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8A8626" w14:textId="77777777" w:rsidR="005B2BDB" w:rsidRPr="00634817" w:rsidRDefault="005B2BDB" w:rsidP="00894518">
      <w:pPr>
        <w:spacing w:line="480" w:lineRule="auto"/>
        <w:contextualSpacing/>
        <w:jc w:val="center"/>
        <w:rPr>
          <w:rFonts w:ascii="Times New Roman" w:hAnsi="Times New Roman" w:cs="Times New Roman"/>
          <w:sz w:val="24"/>
          <w:szCs w:val="24"/>
          <w:u w:val="single"/>
        </w:rPr>
      </w:pPr>
      <w:bookmarkStart w:id="0" w:name="_GoBack"/>
      <w:bookmarkEnd w:id="0"/>
    </w:p>
    <w:p w14:paraId="6A494255" w14:textId="77777777" w:rsidR="005B2BDB" w:rsidRPr="00634817" w:rsidRDefault="005B2BDB" w:rsidP="00894518">
      <w:pPr>
        <w:spacing w:line="480" w:lineRule="auto"/>
        <w:contextualSpacing/>
        <w:jc w:val="center"/>
        <w:rPr>
          <w:rFonts w:ascii="Times New Roman" w:hAnsi="Times New Roman" w:cs="Times New Roman"/>
          <w:sz w:val="24"/>
          <w:szCs w:val="24"/>
          <w:u w:val="single"/>
        </w:rPr>
      </w:pPr>
    </w:p>
    <w:p w14:paraId="1782B1B0" w14:textId="77777777" w:rsidR="005B2BDB" w:rsidRPr="00634817" w:rsidRDefault="005B2BDB" w:rsidP="00894518">
      <w:pPr>
        <w:spacing w:line="480" w:lineRule="auto"/>
        <w:contextualSpacing/>
        <w:jc w:val="center"/>
        <w:rPr>
          <w:rFonts w:ascii="Times New Roman" w:hAnsi="Times New Roman" w:cs="Times New Roman"/>
          <w:sz w:val="24"/>
          <w:szCs w:val="24"/>
          <w:u w:val="single"/>
        </w:rPr>
      </w:pPr>
    </w:p>
    <w:p w14:paraId="0BE77B9E" w14:textId="77777777" w:rsidR="005B2BDB" w:rsidRPr="00634817" w:rsidRDefault="005B2BDB" w:rsidP="00894518">
      <w:pPr>
        <w:spacing w:line="480" w:lineRule="auto"/>
        <w:contextualSpacing/>
        <w:jc w:val="center"/>
        <w:rPr>
          <w:rFonts w:ascii="Times New Roman" w:hAnsi="Times New Roman" w:cs="Times New Roman"/>
          <w:sz w:val="24"/>
          <w:szCs w:val="24"/>
          <w:u w:val="single"/>
        </w:rPr>
      </w:pPr>
    </w:p>
    <w:p w14:paraId="3E543216" w14:textId="77777777" w:rsidR="00D42777" w:rsidRPr="00634817" w:rsidRDefault="00D42777" w:rsidP="00894518">
      <w:pPr>
        <w:spacing w:line="480" w:lineRule="auto"/>
        <w:contextualSpacing/>
        <w:jc w:val="center"/>
        <w:rPr>
          <w:rFonts w:ascii="Times New Roman" w:hAnsi="Times New Roman" w:cs="Times New Roman"/>
          <w:sz w:val="24"/>
          <w:szCs w:val="24"/>
          <w:u w:val="single"/>
        </w:rPr>
      </w:pPr>
    </w:p>
    <w:p w14:paraId="7B884E70" w14:textId="77777777" w:rsidR="004F56DA" w:rsidRPr="00634817" w:rsidRDefault="004F56DA" w:rsidP="00894518">
      <w:pPr>
        <w:spacing w:line="480" w:lineRule="auto"/>
        <w:contextualSpacing/>
        <w:jc w:val="center"/>
        <w:rPr>
          <w:rFonts w:ascii="Times New Roman" w:hAnsi="Times New Roman" w:cs="Times New Roman"/>
          <w:sz w:val="24"/>
          <w:szCs w:val="24"/>
          <w:u w:val="single"/>
        </w:rPr>
      </w:pPr>
    </w:p>
    <w:p w14:paraId="31EE5B4D" w14:textId="77777777" w:rsidR="00D67DD4" w:rsidRPr="00634817" w:rsidRDefault="00D67DD4" w:rsidP="00894518">
      <w:pPr>
        <w:spacing w:line="480" w:lineRule="auto"/>
        <w:contextualSpacing/>
        <w:jc w:val="center"/>
        <w:rPr>
          <w:rFonts w:ascii="Times New Roman" w:hAnsi="Times New Roman" w:cs="Times New Roman"/>
          <w:sz w:val="24"/>
          <w:szCs w:val="24"/>
          <w:u w:val="single"/>
        </w:rPr>
      </w:pPr>
    </w:p>
    <w:p w14:paraId="26BB99DF" w14:textId="77777777" w:rsidR="000E43E8" w:rsidRPr="00634817" w:rsidRDefault="000E43E8" w:rsidP="00894518">
      <w:pPr>
        <w:spacing w:line="480" w:lineRule="auto"/>
        <w:contextualSpacing/>
        <w:rPr>
          <w:rFonts w:ascii="Times New Roman" w:hAnsi="Times New Roman" w:cs="Times New Roman"/>
          <w:sz w:val="24"/>
          <w:szCs w:val="24"/>
          <w:u w:val="single"/>
        </w:rPr>
      </w:pPr>
    </w:p>
    <w:p w14:paraId="3C1475B6" w14:textId="77777777" w:rsidR="004F56DA" w:rsidRPr="00634817" w:rsidRDefault="004F56DA" w:rsidP="00894518">
      <w:pPr>
        <w:spacing w:line="480" w:lineRule="auto"/>
        <w:contextualSpacing/>
        <w:jc w:val="center"/>
        <w:rPr>
          <w:rFonts w:ascii="Times New Roman" w:hAnsi="Times New Roman" w:cs="Times New Roman"/>
          <w:sz w:val="24"/>
          <w:szCs w:val="24"/>
          <w:u w:val="single"/>
        </w:rPr>
      </w:pPr>
    </w:p>
    <w:p w14:paraId="10860469" w14:textId="77777777" w:rsidR="00D67DD4" w:rsidRPr="00634817" w:rsidRDefault="00D67DD4" w:rsidP="00D67DD4">
      <w:pPr>
        <w:spacing w:line="480" w:lineRule="auto"/>
        <w:contextualSpacing/>
        <w:jc w:val="center"/>
        <w:rPr>
          <w:rFonts w:ascii="Times New Roman" w:hAnsi="Times New Roman" w:cs="Times New Roman"/>
          <w:b/>
          <w:sz w:val="24"/>
          <w:szCs w:val="24"/>
        </w:rPr>
      </w:pPr>
      <w:r w:rsidRPr="00634817">
        <w:rPr>
          <w:rFonts w:ascii="Times New Roman" w:hAnsi="Times New Roman" w:cs="Times New Roman"/>
          <w:b/>
          <w:sz w:val="24"/>
          <w:szCs w:val="24"/>
        </w:rPr>
        <w:t xml:space="preserve">Investigating the Effects of Irrational and Rational Self-Statements on Motor-Skill and Hazard Perception Performance  </w:t>
      </w:r>
    </w:p>
    <w:p w14:paraId="0063E233" w14:textId="77777777" w:rsidR="00D67DD4" w:rsidRPr="00634817" w:rsidRDefault="00D67DD4" w:rsidP="00D67DD4">
      <w:pPr>
        <w:rPr>
          <w:rFonts w:ascii="Times New Roman" w:hAnsi="Times New Roman" w:cs="Times New Roman"/>
          <w:sz w:val="24"/>
          <w:szCs w:val="24"/>
        </w:rPr>
      </w:pPr>
    </w:p>
    <w:p w14:paraId="12E97EE5" w14:textId="77777777" w:rsidR="00D67DD4" w:rsidRPr="00634817" w:rsidRDefault="00D67DD4" w:rsidP="00D67DD4">
      <w:pPr>
        <w:jc w:val="center"/>
        <w:rPr>
          <w:rFonts w:ascii="Times New Roman" w:hAnsi="Times New Roman" w:cs="Times New Roman"/>
          <w:b/>
          <w:sz w:val="24"/>
          <w:szCs w:val="24"/>
        </w:rPr>
      </w:pPr>
      <w:r w:rsidRPr="00634817">
        <w:rPr>
          <w:rFonts w:ascii="Times New Roman" w:hAnsi="Times New Roman" w:cs="Times New Roman"/>
          <w:sz w:val="24"/>
          <w:szCs w:val="24"/>
        </w:rPr>
        <w:t>Andrew G. Wood, Martin J. Turner, Jamie B. Barker and Sarah J. Higgins</w:t>
      </w:r>
    </w:p>
    <w:p w14:paraId="22B5CBCB" w14:textId="77777777" w:rsidR="00D67DD4" w:rsidRPr="00634817" w:rsidRDefault="00D67DD4" w:rsidP="00D67DD4">
      <w:pPr>
        <w:jc w:val="center"/>
        <w:rPr>
          <w:rFonts w:ascii="Times New Roman" w:hAnsi="Times New Roman" w:cs="Times New Roman"/>
          <w:sz w:val="24"/>
          <w:szCs w:val="24"/>
        </w:rPr>
      </w:pPr>
      <w:r w:rsidRPr="00634817">
        <w:rPr>
          <w:rFonts w:ascii="Times New Roman" w:hAnsi="Times New Roman" w:cs="Times New Roman"/>
          <w:sz w:val="24"/>
          <w:szCs w:val="24"/>
        </w:rPr>
        <w:t>Centre for Sport, Health, and Exercise Research, Staffordshire University, UK</w:t>
      </w:r>
    </w:p>
    <w:p w14:paraId="33580039" w14:textId="77777777" w:rsidR="00D67DD4" w:rsidRPr="00634817" w:rsidRDefault="00D67DD4" w:rsidP="00D67DD4">
      <w:pPr>
        <w:rPr>
          <w:rFonts w:ascii="Times New Roman" w:hAnsi="Times New Roman" w:cs="Times New Roman"/>
          <w:sz w:val="24"/>
          <w:szCs w:val="24"/>
        </w:rPr>
      </w:pPr>
    </w:p>
    <w:p w14:paraId="520D4FB7" w14:textId="472E830D" w:rsidR="00D67DD4" w:rsidRPr="00634817" w:rsidRDefault="00932909" w:rsidP="00D67DD4">
      <w:pPr>
        <w:jc w:val="center"/>
        <w:rPr>
          <w:rFonts w:ascii="Times New Roman" w:hAnsi="Times New Roman" w:cs="Times New Roman"/>
          <w:sz w:val="24"/>
          <w:szCs w:val="24"/>
        </w:rPr>
      </w:pPr>
      <w:r>
        <w:rPr>
          <w:rFonts w:ascii="Times New Roman" w:hAnsi="Times New Roman" w:cs="Times New Roman"/>
          <w:sz w:val="24"/>
          <w:szCs w:val="24"/>
        </w:rPr>
        <w:t>Accepted: 30</w:t>
      </w:r>
      <w:r w:rsidR="00D67DD4" w:rsidRPr="00634817">
        <w:rPr>
          <w:rFonts w:ascii="Times New Roman" w:hAnsi="Times New Roman" w:cs="Times New Roman"/>
          <w:sz w:val="24"/>
          <w:szCs w:val="24"/>
        </w:rPr>
        <w:t>/03/2017</w:t>
      </w:r>
    </w:p>
    <w:p w14:paraId="63B8047B" w14:textId="77777777" w:rsidR="00D67DD4" w:rsidRPr="00634817" w:rsidRDefault="00D67DD4" w:rsidP="00D67DD4">
      <w:pPr>
        <w:jc w:val="center"/>
        <w:rPr>
          <w:rFonts w:ascii="Times New Roman" w:hAnsi="Times New Roman" w:cs="Times New Roman"/>
          <w:sz w:val="24"/>
          <w:szCs w:val="24"/>
        </w:rPr>
      </w:pPr>
    </w:p>
    <w:p w14:paraId="19036905" w14:textId="77777777" w:rsidR="00D67DD4" w:rsidRPr="00634817" w:rsidRDefault="00D67DD4" w:rsidP="00D67DD4">
      <w:pPr>
        <w:jc w:val="center"/>
        <w:rPr>
          <w:rFonts w:ascii="Times New Roman" w:hAnsi="Times New Roman" w:cs="Times New Roman"/>
          <w:sz w:val="24"/>
          <w:szCs w:val="24"/>
        </w:rPr>
      </w:pPr>
    </w:p>
    <w:p w14:paraId="2590DD31" w14:textId="77777777" w:rsidR="00D67DD4" w:rsidRPr="00634817" w:rsidRDefault="00D67DD4" w:rsidP="00D67DD4">
      <w:pPr>
        <w:jc w:val="center"/>
        <w:rPr>
          <w:rFonts w:ascii="Times New Roman" w:hAnsi="Times New Roman" w:cs="Times New Roman"/>
          <w:sz w:val="24"/>
          <w:szCs w:val="24"/>
        </w:rPr>
      </w:pPr>
      <w:r w:rsidRPr="00634817">
        <w:rPr>
          <w:rFonts w:ascii="Times New Roman" w:hAnsi="Times New Roman" w:cs="Times New Roman"/>
          <w:sz w:val="24"/>
          <w:szCs w:val="24"/>
        </w:rPr>
        <w:br/>
      </w:r>
    </w:p>
    <w:p w14:paraId="418279F7" w14:textId="77777777" w:rsidR="00D67DD4" w:rsidRPr="00634817" w:rsidRDefault="00D67DD4" w:rsidP="00D67DD4">
      <w:pPr>
        <w:jc w:val="center"/>
        <w:rPr>
          <w:rFonts w:ascii="Times New Roman" w:hAnsi="Times New Roman" w:cs="Times New Roman"/>
          <w:sz w:val="24"/>
          <w:szCs w:val="24"/>
        </w:rPr>
      </w:pPr>
      <w:r w:rsidRPr="00634817">
        <w:rPr>
          <w:rFonts w:ascii="Times New Roman" w:hAnsi="Times New Roman" w:cs="Times New Roman"/>
          <w:sz w:val="24"/>
          <w:szCs w:val="24"/>
        </w:rPr>
        <w:t>Author Note</w:t>
      </w:r>
    </w:p>
    <w:p w14:paraId="6DB4329F" w14:textId="452D319E" w:rsidR="00D67DD4" w:rsidRPr="00634817" w:rsidRDefault="00D67DD4" w:rsidP="00D67DD4">
      <w:pPr>
        <w:spacing w:line="480" w:lineRule="auto"/>
        <w:rPr>
          <w:rFonts w:ascii="Times New Roman" w:hAnsi="Times New Roman" w:cs="Times New Roman"/>
          <w:sz w:val="24"/>
          <w:szCs w:val="24"/>
        </w:rPr>
      </w:pPr>
      <w:r w:rsidRPr="00634817">
        <w:rPr>
          <w:rFonts w:ascii="Times New Roman" w:hAnsi="Times New Roman" w:cs="Times New Roman"/>
          <w:sz w:val="24"/>
          <w:szCs w:val="24"/>
        </w:rPr>
        <w:t xml:space="preserve">Within its previous form and prior to the peer review process, results from Experiment 1 were presented in a poster format at the West Midlands British Psychological Society Conference, Birmingham (2016). Correspondence concerning this article should be addressed to Andrew Wood, Centre for Sport, Health, and Exercise Research, Staffordshire University, Stoke-on-Trent, ST4 2D. </w:t>
      </w:r>
      <w:proofErr w:type="gramStart"/>
      <w:r w:rsidRPr="00634817">
        <w:rPr>
          <w:rFonts w:ascii="Times New Roman" w:hAnsi="Times New Roman" w:cs="Times New Roman"/>
          <w:sz w:val="24"/>
          <w:szCs w:val="24"/>
        </w:rPr>
        <w:t>Tel +44 7834408125.</w:t>
      </w:r>
      <w:proofErr w:type="gramEnd"/>
      <w:r w:rsidRPr="00634817">
        <w:rPr>
          <w:rFonts w:ascii="Times New Roman" w:hAnsi="Times New Roman" w:cs="Times New Roman"/>
          <w:sz w:val="24"/>
          <w:szCs w:val="24"/>
        </w:rPr>
        <w:t xml:space="preserve"> Electronic correspondence can be sent to </w:t>
      </w:r>
      <w:hyperlink r:id="rId9" w:history="1">
        <w:r w:rsidRPr="00634817">
          <w:rPr>
            <w:rStyle w:val="Hyperlink"/>
            <w:rFonts w:ascii="Times New Roman" w:hAnsi="Times New Roman" w:cs="Times New Roman"/>
            <w:color w:val="auto"/>
            <w:sz w:val="24"/>
            <w:szCs w:val="24"/>
          </w:rPr>
          <w:t>andrew.wood@staffs.ac.uk</w:t>
        </w:r>
      </w:hyperlink>
    </w:p>
    <w:p w14:paraId="3506EEFB" w14:textId="77777777" w:rsidR="00D67DD4" w:rsidRPr="00634817" w:rsidRDefault="00D67DD4" w:rsidP="00D67DD4">
      <w:pPr>
        <w:spacing w:line="480" w:lineRule="auto"/>
        <w:rPr>
          <w:rFonts w:ascii="Times New Roman" w:hAnsi="Times New Roman" w:cs="Times New Roman"/>
          <w:sz w:val="24"/>
          <w:szCs w:val="24"/>
        </w:rPr>
      </w:pPr>
      <w:r w:rsidRPr="00634817">
        <w:rPr>
          <w:rFonts w:ascii="Times New Roman" w:hAnsi="Times New Roman" w:cs="Times New Roman"/>
          <w:b/>
          <w:sz w:val="24"/>
          <w:szCs w:val="24"/>
        </w:rPr>
        <w:lastRenderedPageBreak/>
        <w:t xml:space="preserve">Authors </w:t>
      </w:r>
      <w:r w:rsidRPr="00634817">
        <w:rPr>
          <w:rFonts w:ascii="Times New Roman" w:hAnsi="Times New Roman" w:cs="Times New Roman"/>
          <w:sz w:val="24"/>
          <w:szCs w:val="24"/>
        </w:rPr>
        <w:br/>
      </w:r>
      <w:r w:rsidRPr="00634817">
        <w:rPr>
          <w:rFonts w:ascii="Times New Roman" w:hAnsi="Times New Roman" w:cs="Times New Roman"/>
          <w:b/>
          <w:sz w:val="24"/>
          <w:szCs w:val="24"/>
        </w:rPr>
        <w:t>Andrew G. Wood (1</w:t>
      </w:r>
      <w:r w:rsidRPr="00634817">
        <w:rPr>
          <w:rFonts w:ascii="Times New Roman" w:hAnsi="Times New Roman" w:cs="Times New Roman"/>
          <w:b/>
          <w:sz w:val="24"/>
          <w:szCs w:val="24"/>
          <w:vertAlign w:val="superscript"/>
        </w:rPr>
        <w:t>st</w:t>
      </w:r>
      <w:r w:rsidRPr="00634817">
        <w:rPr>
          <w:rFonts w:ascii="Times New Roman" w:hAnsi="Times New Roman" w:cs="Times New Roman"/>
          <w:b/>
          <w:sz w:val="24"/>
          <w:szCs w:val="24"/>
        </w:rPr>
        <w:t xml:space="preserve"> Author), </w:t>
      </w:r>
    </w:p>
    <w:p w14:paraId="660AD857" w14:textId="77777777" w:rsidR="00D67DD4" w:rsidRPr="00634817" w:rsidRDefault="00D67DD4" w:rsidP="00D67DD4">
      <w:pPr>
        <w:widowControl w:val="0"/>
        <w:autoSpaceDE w:val="0"/>
        <w:autoSpaceDN w:val="0"/>
        <w:adjustRightInd w:val="0"/>
        <w:spacing w:after="0" w:line="240" w:lineRule="auto"/>
        <w:rPr>
          <w:rFonts w:ascii="Times New Roman" w:eastAsiaTheme="minorEastAsia" w:hAnsi="Times New Roman" w:cs="Times New Roman"/>
          <w:sz w:val="24"/>
          <w:szCs w:val="24"/>
          <w:lang w:val="en-US"/>
        </w:rPr>
      </w:pPr>
      <w:r w:rsidRPr="00634817">
        <w:rPr>
          <w:rFonts w:ascii="Times New Roman" w:hAnsi="Times New Roman" w:cs="Times New Roman"/>
          <w:sz w:val="24"/>
          <w:szCs w:val="24"/>
        </w:rPr>
        <w:t>Staffordshire University</w:t>
      </w:r>
      <w:r w:rsidRPr="00634817">
        <w:rPr>
          <w:rFonts w:ascii="Times New Roman" w:hAnsi="Times New Roman" w:cs="Times New Roman"/>
          <w:sz w:val="24"/>
          <w:szCs w:val="24"/>
        </w:rPr>
        <w:br/>
      </w:r>
      <w:proofErr w:type="spellStart"/>
      <w:r w:rsidRPr="00634817">
        <w:rPr>
          <w:rFonts w:ascii="Times New Roman" w:eastAsiaTheme="minorEastAsia" w:hAnsi="Times New Roman" w:cs="Times New Roman"/>
          <w:sz w:val="24"/>
          <w:szCs w:val="24"/>
          <w:lang w:val="en-US"/>
        </w:rPr>
        <w:t>Brindley</w:t>
      </w:r>
      <w:proofErr w:type="spellEnd"/>
      <w:r w:rsidRPr="00634817">
        <w:rPr>
          <w:rFonts w:ascii="Times New Roman" w:eastAsiaTheme="minorEastAsia" w:hAnsi="Times New Roman" w:cs="Times New Roman"/>
          <w:sz w:val="24"/>
          <w:szCs w:val="24"/>
          <w:lang w:val="en-US"/>
        </w:rPr>
        <w:t xml:space="preserve"> Building</w:t>
      </w:r>
      <w:r w:rsidRPr="00634817">
        <w:rPr>
          <w:rFonts w:ascii="Times New Roman" w:eastAsiaTheme="minorEastAsia" w:hAnsi="Times New Roman" w:cs="Times New Roman"/>
          <w:sz w:val="24"/>
          <w:szCs w:val="24"/>
          <w:lang w:val="en-US"/>
        </w:rPr>
        <w:br/>
        <w:t>Faculty of Health Sciences,</w:t>
      </w:r>
    </w:p>
    <w:p w14:paraId="491A748C" w14:textId="77777777" w:rsidR="00D67DD4" w:rsidRPr="00634817" w:rsidRDefault="00D67DD4" w:rsidP="00D67DD4">
      <w:pPr>
        <w:widowControl w:val="0"/>
        <w:autoSpaceDE w:val="0"/>
        <w:autoSpaceDN w:val="0"/>
        <w:adjustRightInd w:val="0"/>
        <w:spacing w:after="0" w:line="240" w:lineRule="auto"/>
        <w:rPr>
          <w:rFonts w:ascii="Times New Roman" w:eastAsiaTheme="minorEastAsia" w:hAnsi="Times New Roman" w:cs="Times New Roman"/>
          <w:sz w:val="24"/>
          <w:szCs w:val="24"/>
          <w:lang w:val="en-US"/>
        </w:rPr>
      </w:pPr>
      <w:r w:rsidRPr="00634817">
        <w:rPr>
          <w:rFonts w:ascii="Times New Roman" w:eastAsiaTheme="minorEastAsia" w:hAnsi="Times New Roman" w:cs="Times New Roman"/>
          <w:sz w:val="24"/>
          <w:szCs w:val="24"/>
          <w:lang w:val="en-US"/>
        </w:rPr>
        <w:t>Staffordshire University,</w:t>
      </w:r>
    </w:p>
    <w:p w14:paraId="16F5EAC4" w14:textId="77777777" w:rsidR="00D67DD4" w:rsidRPr="00634817" w:rsidRDefault="00D67DD4" w:rsidP="00D67DD4">
      <w:pPr>
        <w:widowControl w:val="0"/>
        <w:autoSpaceDE w:val="0"/>
        <w:autoSpaceDN w:val="0"/>
        <w:adjustRightInd w:val="0"/>
        <w:spacing w:after="0" w:line="240" w:lineRule="auto"/>
        <w:rPr>
          <w:rFonts w:ascii="Times New Roman" w:eastAsiaTheme="minorEastAsia" w:hAnsi="Times New Roman" w:cs="Times New Roman"/>
          <w:sz w:val="24"/>
          <w:szCs w:val="24"/>
          <w:lang w:val="en-US"/>
        </w:rPr>
      </w:pPr>
      <w:r w:rsidRPr="00634817">
        <w:rPr>
          <w:rFonts w:ascii="Times New Roman" w:eastAsiaTheme="minorEastAsia" w:hAnsi="Times New Roman" w:cs="Times New Roman"/>
          <w:sz w:val="24"/>
          <w:szCs w:val="24"/>
          <w:lang w:val="en-US"/>
        </w:rPr>
        <w:t>Stoke-on-Trent,</w:t>
      </w:r>
    </w:p>
    <w:p w14:paraId="733C14C0" w14:textId="77777777" w:rsidR="00D67DD4" w:rsidRPr="00634817" w:rsidRDefault="00D67DD4" w:rsidP="00D67DD4">
      <w:pPr>
        <w:rPr>
          <w:rFonts w:ascii="Times New Roman" w:eastAsiaTheme="minorEastAsia" w:hAnsi="Times New Roman" w:cs="Times New Roman"/>
          <w:sz w:val="24"/>
          <w:szCs w:val="24"/>
          <w:lang w:val="en-US"/>
        </w:rPr>
      </w:pPr>
      <w:r w:rsidRPr="00634817">
        <w:rPr>
          <w:rFonts w:ascii="Times New Roman" w:eastAsiaTheme="minorEastAsia" w:hAnsi="Times New Roman" w:cs="Times New Roman"/>
          <w:sz w:val="24"/>
          <w:szCs w:val="24"/>
          <w:lang w:val="en-US"/>
        </w:rPr>
        <w:t>ST4 2DF</w:t>
      </w:r>
      <w:r w:rsidRPr="00634817">
        <w:rPr>
          <w:rFonts w:ascii="Times New Roman" w:eastAsiaTheme="minorEastAsia" w:hAnsi="Times New Roman" w:cs="Times New Roman"/>
          <w:sz w:val="24"/>
          <w:szCs w:val="24"/>
          <w:lang w:val="en-US"/>
        </w:rPr>
        <w:br/>
      </w:r>
      <w:r w:rsidRPr="00634817">
        <w:rPr>
          <w:rFonts w:ascii="Times New Roman" w:hAnsi="Times New Roman" w:cs="Times New Roman"/>
          <w:sz w:val="24"/>
          <w:szCs w:val="24"/>
        </w:rPr>
        <w:t>Andrew.wood@staffs.ac.uk</w:t>
      </w:r>
    </w:p>
    <w:p w14:paraId="62F508C0" w14:textId="77777777" w:rsidR="00D67DD4" w:rsidRPr="00634817" w:rsidRDefault="00D67DD4" w:rsidP="00D67DD4">
      <w:pPr>
        <w:rPr>
          <w:rFonts w:ascii="Times New Roman" w:hAnsi="Times New Roman" w:cs="Times New Roman"/>
          <w:b/>
          <w:sz w:val="24"/>
          <w:szCs w:val="24"/>
        </w:rPr>
      </w:pPr>
      <w:r w:rsidRPr="00634817">
        <w:rPr>
          <w:rFonts w:ascii="Times New Roman" w:hAnsi="Times New Roman" w:cs="Times New Roman"/>
          <w:b/>
          <w:sz w:val="24"/>
          <w:szCs w:val="24"/>
        </w:rPr>
        <w:t>Martin J. Turner (2</w:t>
      </w:r>
      <w:r w:rsidRPr="00634817">
        <w:rPr>
          <w:rFonts w:ascii="Times New Roman" w:hAnsi="Times New Roman" w:cs="Times New Roman"/>
          <w:b/>
          <w:sz w:val="24"/>
          <w:szCs w:val="24"/>
          <w:vertAlign w:val="superscript"/>
        </w:rPr>
        <w:t>nd</w:t>
      </w:r>
      <w:r w:rsidRPr="00634817">
        <w:rPr>
          <w:rFonts w:ascii="Times New Roman" w:hAnsi="Times New Roman" w:cs="Times New Roman"/>
          <w:b/>
          <w:sz w:val="24"/>
          <w:szCs w:val="24"/>
        </w:rPr>
        <w:t xml:space="preserve"> Author)</w:t>
      </w:r>
    </w:p>
    <w:p w14:paraId="6D5DA974" w14:textId="77777777" w:rsidR="00D67DD4" w:rsidRPr="00634817" w:rsidRDefault="00D67DD4" w:rsidP="00D67DD4">
      <w:pPr>
        <w:rPr>
          <w:rFonts w:ascii="Times New Roman" w:eastAsiaTheme="minorEastAsia" w:hAnsi="Times New Roman" w:cs="Times New Roman"/>
          <w:sz w:val="24"/>
          <w:szCs w:val="24"/>
          <w:lang w:val="en-US"/>
        </w:rPr>
      </w:pPr>
      <w:r w:rsidRPr="00634817">
        <w:rPr>
          <w:rFonts w:ascii="Times New Roman" w:hAnsi="Times New Roman" w:cs="Times New Roman"/>
          <w:sz w:val="24"/>
          <w:szCs w:val="24"/>
        </w:rPr>
        <w:t>Staffordshire University</w:t>
      </w:r>
      <w:r w:rsidRPr="00634817">
        <w:rPr>
          <w:rFonts w:ascii="Times New Roman" w:hAnsi="Times New Roman" w:cs="Times New Roman"/>
          <w:sz w:val="24"/>
          <w:szCs w:val="24"/>
        </w:rPr>
        <w:br/>
      </w:r>
      <w:proofErr w:type="spellStart"/>
      <w:r w:rsidRPr="00634817">
        <w:rPr>
          <w:rFonts w:ascii="Times New Roman" w:eastAsiaTheme="minorEastAsia" w:hAnsi="Times New Roman" w:cs="Times New Roman"/>
          <w:sz w:val="24"/>
          <w:szCs w:val="24"/>
          <w:lang w:val="en-US"/>
        </w:rPr>
        <w:t>Brindley</w:t>
      </w:r>
      <w:proofErr w:type="spellEnd"/>
      <w:r w:rsidRPr="00634817">
        <w:rPr>
          <w:rFonts w:ascii="Times New Roman" w:eastAsiaTheme="minorEastAsia" w:hAnsi="Times New Roman" w:cs="Times New Roman"/>
          <w:sz w:val="24"/>
          <w:szCs w:val="24"/>
          <w:lang w:val="en-US"/>
        </w:rPr>
        <w:t xml:space="preserve"> Building</w:t>
      </w:r>
      <w:r w:rsidRPr="00634817">
        <w:rPr>
          <w:rFonts w:ascii="Times New Roman" w:eastAsiaTheme="minorEastAsia" w:hAnsi="Times New Roman" w:cs="Times New Roman"/>
          <w:sz w:val="24"/>
          <w:szCs w:val="24"/>
          <w:lang w:val="en-US"/>
        </w:rPr>
        <w:br/>
        <w:t>Faculty of Health Sciences,</w:t>
      </w:r>
      <w:r w:rsidRPr="00634817">
        <w:rPr>
          <w:rFonts w:ascii="Times New Roman" w:hAnsi="Times New Roman" w:cs="Times New Roman"/>
          <w:b/>
          <w:sz w:val="24"/>
          <w:szCs w:val="24"/>
        </w:rPr>
        <w:br/>
      </w:r>
      <w:r w:rsidRPr="00634817">
        <w:rPr>
          <w:rFonts w:ascii="Times New Roman" w:eastAsiaTheme="minorEastAsia" w:hAnsi="Times New Roman" w:cs="Times New Roman"/>
          <w:sz w:val="24"/>
          <w:szCs w:val="24"/>
          <w:lang w:val="en-US"/>
        </w:rPr>
        <w:t>Staffordshire University,</w:t>
      </w:r>
      <w:r w:rsidRPr="00634817">
        <w:rPr>
          <w:rFonts w:ascii="Times New Roman" w:hAnsi="Times New Roman" w:cs="Times New Roman"/>
          <w:b/>
          <w:sz w:val="24"/>
          <w:szCs w:val="24"/>
        </w:rPr>
        <w:br/>
      </w:r>
      <w:r w:rsidRPr="00634817">
        <w:rPr>
          <w:rFonts w:ascii="Times New Roman" w:eastAsiaTheme="minorEastAsia" w:hAnsi="Times New Roman" w:cs="Times New Roman"/>
          <w:sz w:val="24"/>
          <w:szCs w:val="24"/>
          <w:lang w:val="en-US"/>
        </w:rPr>
        <w:t>Stoke-on-Trent,</w:t>
      </w:r>
      <w:r w:rsidRPr="00634817">
        <w:rPr>
          <w:rFonts w:ascii="Times New Roman" w:hAnsi="Times New Roman" w:cs="Times New Roman"/>
          <w:b/>
          <w:sz w:val="24"/>
          <w:szCs w:val="24"/>
        </w:rPr>
        <w:br/>
      </w:r>
      <w:r w:rsidRPr="00634817">
        <w:rPr>
          <w:rFonts w:ascii="Times New Roman" w:eastAsiaTheme="minorEastAsia" w:hAnsi="Times New Roman" w:cs="Times New Roman"/>
          <w:sz w:val="24"/>
          <w:szCs w:val="24"/>
          <w:lang w:val="en-US"/>
        </w:rPr>
        <w:t>ST4 2DF</w:t>
      </w:r>
      <w:r w:rsidRPr="00634817">
        <w:rPr>
          <w:rFonts w:ascii="Times New Roman" w:eastAsiaTheme="minorEastAsia" w:hAnsi="Times New Roman" w:cs="Times New Roman"/>
          <w:sz w:val="24"/>
          <w:szCs w:val="24"/>
          <w:lang w:val="en-US"/>
        </w:rPr>
        <w:br/>
        <w:t>M.Turner@staffs.ac.uk</w:t>
      </w:r>
    </w:p>
    <w:p w14:paraId="3D3AC313" w14:textId="77777777" w:rsidR="00D67DD4" w:rsidRPr="00634817" w:rsidRDefault="00D67DD4" w:rsidP="00D67DD4">
      <w:pPr>
        <w:rPr>
          <w:rFonts w:ascii="Times New Roman" w:hAnsi="Times New Roman" w:cs="Times New Roman"/>
          <w:b/>
          <w:sz w:val="24"/>
          <w:szCs w:val="24"/>
        </w:rPr>
      </w:pPr>
      <w:r w:rsidRPr="00634817">
        <w:rPr>
          <w:rFonts w:ascii="Times New Roman" w:hAnsi="Times New Roman" w:cs="Times New Roman"/>
          <w:sz w:val="24"/>
          <w:szCs w:val="24"/>
        </w:rPr>
        <w:t xml:space="preserve"> </w:t>
      </w:r>
      <w:r w:rsidRPr="00634817">
        <w:rPr>
          <w:rFonts w:ascii="Times New Roman" w:hAnsi="Times New Roman" w:cs="Times New Roman"/>
          <w:b/>
          <w:sz w:val="24"/>
          <w:szCs w:val="24"/>
        </w:rPr>
        <w:t>Jamie B. Barker (3</w:t>
      </w:r>
      <w:r w:rsidRPr="00634817">
        <w:rPr>
          <w:rFonts w:ascii="Times New Roman" w:hAnsi="Times New Roman" w:cs="Times New Roman"/>
          <w:b/>
          <w:sz w:val="24"/>
          <w:szCs w:val="24"/>
          <w:vertAlign w:val="superscript"/>
        </w:rPr>
        <w:t>rd</w:t>
      </w:r>
      <w:r w:rsidRPr="00634817">
        <w:rPr>
          <w:rFonts w:ascii="Times New Roman" w:hAnsi="Times New Roman" w:cs="Times New Roman"/>
          <w:b/>
          <w:sz w:val="24"/>
          <w:szCs w:val="24"/>
        </w:rPr>
        <w:t xml:space="preserve"> Author)</w:t>
      </w:r>
    </w:p>
    <w:p w14:paraId="125A742A" w14:textId="77777777" w:rsidR="00D67DD4" w:rsidRPr="00634817" w:rsidRDefault="00D67DD4" w:rsidP="00D67DD4">
      <w:pPr>
        <w:rPr>
          <w:rFonts w:ascii="Times New Roman" w:hAnsi="Times New Roman" w:cs="Times New Roman"/>
          <w:b/>
          <w:sz w:val="24"/>
          <w:szCs w:val="24"/>
        </w:rPr>
      </w:pPr>
      <w:r w:rsidRPr="00634817">
        <w:rPr>
          <w:rFonts w:ascii="Times New Roman" w:hAnsi="Times New Roman" w:cs="Times New Roman"/>
          <w:sz w:val="24"/>
          <w:szCs w:val="24"/>
        </w:rPr>
        <w:t>Staffordshire University</w:t>
      </w:r>
      <w:r w:rsidRPr="00634817">
        <w:rPr>
          <w:rFonts w:ascii="Times New Roman" w:hAnsi="Times New Roman" w:cs="Times New Roman"/>
          <w:sz w:val="24"/>
          <w:szCs w:val="24"/>
        </w:rPr>
        <w:br/>
      </w:r>
      <w:proofErr w:type="spellStart"/>
      <w:r w:rsidRPr="00634817">
        <w:rPr>
          <w:rFonts w:ascii="Times New Roman" w:eastAsiaTheme="minorEastAsia" w:hAnsi="Times New Roman" w:cs="Times New Roman"/>
          <w:sz w:val="24"/>
          <w:szCs w:val="24"/>
          <w:lang w:val="en-US"/>
        </w:rPr>
        <w:t>Brindley</w:t>
      </w:r>
      <w:proofErr w:type="spellEnd"/>
      <w:r w:rsidRPr="00634817">
        <w:rPr>
          <w:rFonts w:ascii="Times New Roman" w:eastAsiaTheme="minorEastAsia" w:hAnsi="Times New Roman" w:cs="Times New Roman"/>
          <w:sz w:val="24"/>
          <w:szCs w:val="24"/>
          <w:lang w:val="en-US"/>
        </w:rPr>
        <w:t xml:space="preserve"> Building</w:t>
      </w:r>
      <w:r w:rsidRPr="00634817">
        <w:rPr>
          <w:rFonts w:ascii="Times New Roman" w:eastAsiaTheme="minorEastAsia" w:hAnsi="Times New Roman" w:cs="Times New Roman"/>
          <w:sz w:val="24"/>
          <w:szCs w:val="24"/>
          <w:lang w:val="en-US"/>
        </w:rPr>
        <w:br/>
        <w:t>Faculty of Health Sciences,</w:t>
      </w:r>
      <w:r w:rsidRPr="00634817">
        <w:rPr>
          <w:rFonts w:ascii="Times New Roman" w:hAnsi="Times New Roman" w:cs="Times New Roman"/>
          <w:b/>
          <w:sz w:val="24"/>
          <w:szCs w:val="24"/>
        </w:rPr>
        <w:br/>
      </w:r>
      <w:r w:rsidRPr="00634817">
        <w:rPr>
          <w:rFonts w:ascii="Times New Roman" w:eastAsiaTheme="minorEastAsia" w:hAnsi="Times New Roman" w:cs="Times New Roman"/>
          <w:sz w:val="24"/>
          <w:szCs w:val="24"/>
          <w:lang w:val="en-US"/>
        </w:rPr>
        <w:t>Staffordshire University,</w:t>
      </w:r>
      <w:r w:rsidRPr="00634817">
        <w:rPr>
          <w:rFonts w:ascii="Times New Roman" w:hAnsi="Times New Roman" w:cs="Times New Roman"/>
          <w:b/>
          <w:sz w:val="24"/>
          <w:szCs w:val="24"/>
        </w:rPr>
        <w:br/>
      </w:r>
      <w:r w:rsidRPr="00634817">
        <w:rPr>
          <w:rFonts w:ascii="Times New Roman" w:eastAsiaTheme="minorEastAsia" w:hAnsi="Times New Roman" w:cs="Times New Roman"/>
          <w:sz w:val="24"/>
          <w:szCs w:val="24"/>
          <w:lang w:val="en-US"/>
        </w:rPr>
        <w:t>Stoke-on-Trent,</w:t>
      </w:r>
      <w:r w:rsidRPr="00634817">
        <w:rPr>
          <w:rFonts w:ascii="Times New Roman" w:hAnsi="Times New Roman" w:cs="Times New Roman"/>
          <w:b/>
          <w:sz w:val="24"/>
          <w:szCs w:val="24"/>
        </w:rPr>
        <w:br/>
      </w:r>
      <w:r w:rsidRPr="00634817">
        <w:rPr>
          <w:rFonts w:ascii="Times New Roman" w:eastAsiaTheme="minorEastAsia" w:hAnsi="Times New Roman" w:cs="Times New Roman"/>
          <w:sz w:val="24"/>
          <w:szCs w:val="24"/>
          <w:lang w:val="en-US"/>
        </w:rPr>
        <w:t>ST4 2DF</w:t>
      </w:r>
      <w:r w:rsidRPr="00634817">
        <w:rPr>
          <w:rFonts w:ascii="Times New Roman" w:eastAsiaTheme="minorEastAsia" w:hAnsi="Times New Roman" w:cs="Times New Roman"/>
          <w:sz w:val="24"/>
          <w:szCs w:val="24"/>
          <w:lang w:val="en-US"/>
        </w:rPr>
        <w:br/>
        <w:t>J.B.Barker@staffs.ac.uk</w:t>
      </w:r>
    </w:p>
    <w:p w14:paraId="332734F1" w14:textId="77777777" w:rsidR="00D67DD4" w:rsidRPr="00634817" w:rsidRDefault="00D67DD4" w:rsidP="00D67DD4">
      <w:pPr>
        <w:rPr>
          <w:rFonts w:ascii="Times New Roman" w:hAnsi="Times New Roman" w:cs="Times New Roman"/>
          <w:b/>
          <w:sz w:val="24"/>
          <w:szCs w:val="24"/>
        </w:rPr>
      </w:pPr>
      <w:r w:rsidRPr="00634817">
        <w:rPr>
          <w:rFonts w:ascii="Times New Roman" w:hAnsi="Times New Roman" w:cs="Times New Roman"/>
          <w:b/>
          <w:sz w:val="24"/>
          <w:szCs w:val="24"/>
        </w:rPr>
        <w:t>Sarah J. Higgins (4</w:t>
      </w:r>
      <w:r w:rsidRPr="00634817">
        <w:rPr>
          <w:rFonts w:ascii="Times New Roman" w:hAnsi="Times New Roman" w:cs="Times New Roman"/>
          <w:b/>
          <w:sz w:val="24"/>
          <w:szCs w:val="24"/>
          <w:vertAlign w:val="superscript"/>
        </w:rPr>
        <w:t>th</w:t>
      </w:r>
      <w:r w:rsidRPr="00634817">
        <w:rPr>
          <w:rFonts w:ascii="Times New Roman" w:hAnsi="Times New Roman" w:cs="Times New Roman"/>
          <w:b/>
          <w:sz w:val="24"/>
          <w:szCs w:val="24"/>
        </w:rPr>
        <w:t xml:space="preserve"> Author)</w:t>
      </w:r>
    </w:p>
    <w:p w14:paraId="0226D88C" w14:textId="77777777" w:rsidR="00D67DD4" w:rsidRPr="00634817" w:rsidRDefault="00D67DD4" w:rsidP="00D67DD4">
      <w:pPr>
        <w:rPr>
          <w:rFonts w:ascii="Times New Roman" w:eastAsiaTheme="minorEastAsia" w:hAnsi="Times New Roman" w:cs="Times New Roman"/>
          <w:sz w:val="24"/>
          <w:szCs w:val="24"/>
          <w:lang w:val="en-US"/>
        </w:rPr>
      </w:pPr>
      <w:r w:rsidRPr="00634817">
        <w:rPr>
          <w:rFonts w:ascii="Times New Roman" w:hAnsi="Times New Roman" w:cs="Times New Roman"/>
          <w:sz w:val="24"/>
          <w:szCs w:val="24"/>
        </w:rPr>
        <w:t>Staffordshire University</w:t>
      </w:r>
      <w:r w:rsidRPr="00634817">
        <w:rPr>
          <w:rFonts w:ascii="Times New Roman" w:hAnsi="Times New Roman" w:cs="Times New Roman"/>
          <w:sz w:val="24"/>
          <w:szCs w:val="24"/>
        </w:rPr>
        <w:br/>
      </w:r>
      <w:r w:rsidRPr="00634817">
        <w:rPr>
          <w:rFonts w:ascii="Times New Roman" w:eastAsiaTheme="minorEastAsia" w:hAnsi="Times New Roman" w:cs="Times New Roman"/>
          <w:sz w:val="24"/>
          <w:szCs w:val="24"/>
          <w:lang w:val="en-US"/>
        </w:rPr>
        <w:t>Science Centre</w:t>
      </w:r>
      <w:r w:rsidRPr="00634817">
        <w:rPr>
          <w:rFonts w:ascii="Times New Roman" w:eastAsiaTheme="minorEastAsia" w:hAnsi="Times New Roman" w:cs="Times New Roman"/>
          <w:sz w:val="24"/>
          <w:szCs w:val="24"/>
          <w:lang w:val="en-US"/>
        </w:rPr>
        <w:br/>
        <w:t>Faculty of Health Sciences,</w:t>
      </w:r>
      <w:r w:rsidRPr="00634817">
        <w:rPr>
          <w:rFonts w:ascii="Times New Roman" w:hAnsi="Times New Roman" w:cs="Times New Roman"/>
          <w:b/>
          <w:sz w:val="24"/>
          <w:szCs w:val="24"/>
        </w:rPr>
        <w:br/>
      </w:r>
      <w:r w:rsidRPr="00634817">
        <w:rPr>
          <w:rFonts w:ascii="Times New Roman" w:eastAsiaTheme="minorEastAsia" w:hAnsi="Times New Roman" w:cs="Times New Roman"/>
          <w:sz w:val="24"/>
          <w:szCs w:val="24"/>
          <w:lang w:val="en-US"/>
        </w:rPr>
        <w:t>Staffordshire University,</w:t>
      </w:r>
      <w:r w:rsidRPr="00634817">
        <w:rPr>
          <w:rFonts w:ascii="Times New Roman" w:hAnsi="Times New Roman" w:cs="Times New Roman"/>
          <w:b/>
          <w:sz w:val="24"/>
          <w:szCs w:val="24"/>
        </w:rPr>
        <w:br/>
      </w:r>
      <w:r w:rsidRPr="00634817">
        <w:rPr>
          <w:rFonts w:ascii="Times New Roman" w:eastAsiaTheme="minorEastAsia" w:hAnsi="Times New Roman" w:cs="Times New Roman"/>
          <w:sz w:val="24"/>
          <w:szCs w:val="24"/>
          <w:lang w:val="en-US"/>
        </w:rPr>
        <w:t>Stoke-on-Trent,</w:t>
      </w:r>
      <w:r w:rsidRPr="00634817">
        <w:rPr>
          <w:rFonts w:ascii="Times New Roman" w:eastAsiaTheme="minorEastAsia" w:hAnsi="Times New Roman" w:cs="Times New Roman"/>
          <w:sz w:val="24"/>
          <w:szCs w:val="24"/>
          <w:lang w:val="en-US"/>
        </w:rPr>
        <w:br/>
        <w:t>ST4 2DF</w:t>
      </w:r>
      <w:r w:rsidRPr="00634817">
        <w:rPr>
          <w:rFonts w:ascii="Times New Roman" w:eastAsiaTheme="minorEastAsia" w:hAnsi="Times New Roman" w:cs="Times New Roman"/>
          <w:sz w:val="24"/>
          <w:szCs w:val="24"/>
          <w:lang w:val="en-US"/>
        </w:rPr>
        <w:br/>
        <w:t>Sarah.Higgins@staffs.ac.uk</w:t>
      </w:r>
      <w:r w:rsidRPr="00634817">
        <w:rPr>
          <w:rFonts w:ascii="Times New Roman" w:eastAsiaTheme="minorEastAsia" w:hAnsi="Times New Roman" w:cs="Times New Roman"/>
          <w:sz w:val="24"/>
          <w:szCs w:val="24"/>
          <w:lang w:val="en-US"/>
        </w:rPr>
        <w:br/>
      </w:r>
    </w:p>
    <w:p w14:paraId="274E21EB" w14:textId="77777777" w:rsidR="00D67DD4" w:rsidRPr="00634817" w:rsidRDefault="00D67DD4" w:rsidP="00D67DD4">
      <w:pPr>
        <w:rPr>
          <w:sz w:val="24"/>
          <w:szCs w:val="24"/>
        </w:rPr>
      </w:pPr>
    </w:p>
    <w:p w14:paraId="64B1AA0A" w14:textId="77777777" w:rsidR="00634817" w:rsidRPr="00634817" w:rsidRDefault="00634817" w:rsidP="00D67DD4">
      <w:pPr>
        <w:rPr>
          <w:sz w:val="24"/>
          <w:szCs w:val="24"/>
        </w:rPr>
      </w:pPr>
    </w:p>
    <w:p w14:paraId="28A79D9D" w14:textId="77777777" w:rsidR="00634817" w:rsidRPr="00634817" w:rsidRDefault="00634817" w:rsidP="00D67DD4">
      <w:pPr>
        <w:rPr>
          <w:sz w:val="24"/>
          <w:szCs w:val="24"/>
        </w:rPr>
      </w:pPr>
    </w:p>
    <w:p w14:paraId="3D902469" w14:textId="77777777" w:rsidR="00D42777" w:rsidRPr="00634817" w:rsidRDefault="00D42777" w:rsidP="00894518">
      <w:pPr>
        <w:spacing w:line="480" w:lineRule="auto"/>
        <w:contextualSpacing/>
        <w:rPr>
          <w:rFonts w:ascii="Times New Roman" w:hAnsi="Times New Roman" w:cs="Times New Roman"/>
          <w:sz w:val="24"/>
          <w:szCs w:val="24"/>
        </w:rPr>
      </w:pPr>
    </w:p>
    <w:p w14:paraId="29F4A078" w14:textId="02F9DC23" w:rsidR="005B2BDB" w:rsidRPr="00634817" w:rsidRDefault="005B2BDB" w:rsidP="00634817">
      <w:pPr>
        <w:spacing w:line="480" w:lineRule="auto"/>
        <w:contextualSpacing/>
        <w:jc w:val="center"/>
        <w:rPr>
          <w:rFonts w:ascii="Times New Roman" w:hAnsi="Times New Roman" w:cs="Times New Roman"/>
          <w:b/>
          <w:sz w:val="24"/>
          <w:szCs w:val="24"/>
        </w:rPr>
      </w:pPr>
      <w:r w:rsidRPr="00634817">
        <w:rPr>
          <w:rFonts w:ascii="Times New Roman" w:hAnsi="Times New Roman" w:cs="Times New Roman"/>
          <w:b/>
          <w:sz w:val="24"/>
          <w:szCs w:val="24"/>
        </w:rPr>
        <w:lastRenderedPageBreak/>
        <w:t>Abstract</w:t>
      </w:r>
    </w:p>
    <w:p w14:paraId="5B2B5C5C" w14:textId="799439CE" w:rsidR="00496212" w:rsidRPr="00634817" w:rsidRDefault="00BB2214" w:rsidP="00784CCF">
      <w:pPr>
        <w:spacing w:line="480" w:lineRule="auto"/>
        <w:contextualSpacing/>
        <w:rPr>
          <w:rFonts w:ascii="Times New Roman" w:hAnsi="Times New Roman" w:cs="Times New Roman"/>
          <w:sz w:val="24"/>
          <w:szCs w:val="24"/>
        </w:rPr>
      </w:pPr>
      <w:r w:rsidRPr="00634817">
        <w:rPr>
          <w:rFonts w:ascii="Times New Roman" w:hAnsi="Times New Roman" w:cs="Times New Roman"/>
          <w:sz w:val="24"/>
          <w:szCs w:val="24"/>
        </w:rPr>
        <w:t xml:space="preserve">Rational Emotive </w:t>
      </w:r>
      <w:proofErr w:type="spellStart"/>
      <w:r w:rsidRPr="00634817">
        <w:rPr>
          <w:rFonts w:ascii="Times New Roman" w:hAnsi="Times New Roman" w:cs="Times New Roman"/>
          <w:sz w:val="24"/>
          <w:szCs w:val="24"/>
        </w:rPr>
        <w:t>Behavior</w:t>
      </w:r>
      <w:proofErr w:type="spellEnd"/>
      <w:r w:rsidRPr="00634817">
        <w:rPr>
          <w:rFonts w:ascii="Times New Roman" w:hAnsi="Times New Roman" w:cs="Times New Roman"/>
          <w:sz w:val="24"/>
          <w:szCs w:val="24"/>
        </w:rPr>
        <w:t xml:space="preserve"> Therapy (REBT) </w:t>
      </w:r>
      <w:r w:rsidR="00496212" w:rsidRPr="00634817">
        <w:rPr>
          <w:rFonts w:ascii="Times New Roman" w:hAnsi="Times New Roman" w:cs="Times New Roman"/>
          <w:sz w:val="24"/>
          <w:szCs w:val="24"/>
        </w:rPr>
        <w:t>is a psychotherapeutic approach based on the premise that when faced with adversity irrational beliefs determine unhealthy negative e</w:t>
      </w:r>
      <w:r w:rsidR="00651310" w:rsidRPr="00634817">
        <w:rPr>
          <w:rFonts w:ascii="Times New Roman" w:hAnsi="Times New Roman" w:cs="Times New Roman"/>
          <w:sz w:val="24"/>
          <w:szCs w:val="24"/>
        </w:rPr>
        <w:t xml:space="preserve">motions and maladaptive </w:t>
      </w:r>
      <w:proofErr w:type="spellStart"/>
      <w:r w:rsidR="00651310" w:rsidRPr="00634817">
        <w:rPr>
          <w:rFonts w:ascii="Times New Roman" w:hAnsi="Times New Roman" w:cs="Times New Roman"/>
          <w:sz w:val="24"/>
          <w:szCs w:val="24"/>
        </w:rPr>
        <w:t>behavio</w:t>
      </w:r>
      <w:r w:rsidR="00496212" w:rsidRPr="00634817">
        <w:rPr>
          <w:rFonts w:ascii="Times New Roman" w:hAnsi="Times New Roman" w:cs="Times New Roman"/>
          <w:sz w:val="24"/>
          <w:szCs w:val="24"/>
        </w:rPr>
        <w:t>rs</w:t>
      </w:r>
      <w:proofErr w:type="spellEnd"/>
      <w:r w:rsidR="00496212" w:rsidRPr="00634817">
        <w:rPr>
          <w:rFonts w:ascii="Times New Roman" w:hAnsi="Times New Roman" w:cs="Times New Roman"/>
          <w:sz w:val="24"/>
          <w:szCs w:val="24"/>
        </w:rPr>
        <w:t xml:space="preserve">, whereas rational beliefs lead to healthy </w:t>
      </w:r>
      <w:r w:rsidR="00784CCF" w:rsidRPr="00634817">
        <w:rPr>
          <w:rFonts w:ascii="Times New Roman" w:hAnsi="Times New Roman" w:cs="Times New Roman"/>
          <w:sz w:val="24"/>
          <w:szCs w:val="24"/>
        </w:rPr>
        <w:t xml:space="preserve">and adaptive alternatives. </w:t>
      </w:r>
      <w:r w:rsidRPr="00634817">
        <w:rPr>
          <w:rFonts w:ascii="Times New Roman" w:hAnsi="Times New Roman" w:cs="Times New Roman"/>
          <w:sz w:val="24"/>
          <w:szCs w:val="24"/>
        </w:rPr>
        <w:t>The detrimental effects of irrational beliefs on psychological health are established</w:t>
      </w:r>
      <w:r w:rsidR="008F26C1" w:rsidRPr="00634817">
        <w:rPr>
          <w:rFonts w:ascii="Times New Roman" w:hAnsi="Times New Roman" w:cs="Times New Roman"/>
          <w:sz w:val="24"/>
          <w:szCs w:val="24"/>
        </w:rPr>
        <w:t>, however</w:t>
      </w:r>
      <w:r w:rsidR="006C43CC" w:rsidRPr="00634817">
        <w:rPr>
          <w:rFonts w:ascii="Times New Roman" w:hAnsi="Times New Roman" w:cs="Times New Roman"/>
          <w:sz w:val="24"/>
          <w:szCs w:val="24"/>
        </w:rPr>
        <w:t xml:space="preserve"> less is known a</w:t>
      </w:r>
      <w:r w:rsidR="008F26C1" w:rsidRPr="00634817">
        <w:rPr>
          <w:rFonts w:ascii="Times New Roman" w:hAnsi="Times New Roman" w:cs="Times New Roman"/>
          <w:sz w:val="24"/>
          <w:szCs w:val="24"/>
        </w:rPr>
        <w:t xml:space="preserve">bout the deleterious effects </w:t>
      </w:r>
      <w:r w:rsidR="00651310" w:rsidRPr="00634817">
        <w:rPr>
          <w:rFonts w:ascii="Times New Roman" w:hAnsi="Times New Roman" w:cs="Times New Roman"/>
          <w:sz w:val="24"/>
          <w:szCs w:val="24"/>
        </w:rPr>
        <w:t xml:space="preserve">on human </w:t>
      </w:r>
      <w:proofErr w:type="spellStart"/>
      <w:r w:rsidR="00651310" w:rsidRPr="00634817">
        <w:rPr>
          <w:rFonts w:ascii="Times New Roman" w:hAnsi="Times New Roman" w:cs="Times New Roman"/>
          <w:sz w:val="24"/>
          <w:szCs w:val="24"/>
        </w:rPr>
        <w:t>behavior</w:t>
      </w:r>
      <w:proofErr w:type="spellEnd"/>
      <w:r w:rsidR="006C43CC" w:rsidRPr="00634817">
        <w:rPr>
          <w:rFonts w:ascii="Times New Roman" w:hAnsi="Times New Roman" w:cs="Times New Roman"/>
          <w:sz w:val="24"/>
          <w:szCs w:val="24"/>
        </w:rPr>
        <w:t xml:space="preserve"> and performance. </w:t>
      </w:r>
      <w:r w:rsidR="004D2719" w:rsidRPr="00634817">
        <w:rPr>
          <w:rFonts w:ascii="Times New Roman" w:hAnsi="Times New Roman" w:cs="Times New Roman"/>
          <w:sz w:val="24"/>
          <w:szCs w:val="24"/>
        </w:rPr>
        <w:t xml:space="preserve">In the </w:t>
      </w:r>
      <w:r w:rsidR="00496212" w:rsidRPr="00634817">
        <w:rPr>
          <w:rFonts w:ascii="Times New Roman" w:hAnsi="Times New Roman" w:cs="Times New Roman"/>
          <w:sz w:val="24"/>
          <w:szCs w:val="24"/>
        </w:rPr>
        <w:t xml:space="preserve">present study </w:t>
      </w:r>
      <w:r w:rsidR="004D2719" w:rsidRPr="00634817">
        <w:rPr>
          <w:rFonts w:ascii="Times New Roman" w:hAnsi="Times New Roman" w:cs="Times New Roman"/>
          <w:sz w:val="24"/>
          <w:szCs w:val="24"/>
        </w:rPr>
        <w:t xml:space="preserve">we </w:t>
      </w:r>
      <w:r w:rsidR="00496212" w:rsidRPr="00634817">
        <w:rPr>
          <w:rFonts w:ascii="Times New Roman" w:hAnsi="Times New Roman" w:cs="Times New Roman"/>
          <w:sz w:val="24"/>
          <w:szCs w:val="24"/>
        </w:rPr>
        <w:t xml:space="preserve">examined the effects of irrational and rational self-statements on motor-skill performance (Experiment 1), </w:t>
      </w:r>
      <w:r w:rsidR="00C07607" w:rsidRPr="00634817">
        <w:rPr>
          <w:rFonts w:ascii="Times New Roman" w:hAnsi="Times New Roman" w:cs="Times New Roman"/>
          <w:sz w:val="24"/>
          <w:szCs w:val="24"/>
        </w:rPr>
        <w:t>performance effectiveness</w:t>
      </w:r>
      <w:r w:rsidR="00423715" w:rsidRPr="00634817">
        <w:rPr>
          <w:rFonts w:ascii="Times New Roman" w:hAnsi="Times New Roman" w:cs="Times New Roman"/>
          <w:sz w:val="24"/>
          <w:szCs w:val="24"/>
        </w:rPr>
        <w:t>,</w:t>
      </w:r>
      <w:r w:rsidR="00C07607" w:rsidRPr="00634817">
        <w:rPr>
          <w:rFonts w:ascii="Times New Roman" w:hAnsi="Times New Roman" w:cs="Times New Roman"/>
          <w:sz w:val="24"/>
          <w:szCs w:val="24"/>
        </w:rPr>
        <w:t xml:space="preserve"> and efficiency </w:t>
      </w:r>
      <w:r w:rsidR="0043185F" w:rsidRPr="00634817">
        <w:rPr>
          <w:rFonts w:ascii="Times New Roman" w:hAnsi="Times New Roman" w:cs="Times New Roman"/>
          <w:sz w:val="24"/>
          <w:szCs w:val="24"/>
        </w:rPr>
        <w:t xml:space="preserve">during a </w:t>
      </w:r>
      <w:r w:rsidR="00C07607" w:rsidRPr="00634817">
        <w:rPr>
          <w:rFonts w:ascii="Times New Roman" w:hAnsi="Times New Roman" w:cs="Times New Roman"/>
          <w:sz w:val="24"/>
          <w:szCs w:val="24"/>
        </w:rPr>
        <w:t xml:space="preserve">modified </w:t>
      </w:r>
      <w:r w:rsidR="0043185F" w:rsidRPr="00634817">
        <w:rPr>
          <w:rFonts w:ascii="Times New Roman" w:hAnsi="Times New Roman" w:cs="Times New Roman"/>
          <w:sz w:val="24"/>
          <w:szCs w:val="24"/>
        </w:rPr>
        <w:t xml:space="preserve">hazard perception task, </w:t>
      </w:r>
      <w:r w:rsidR="00C07607" w:rsidRPr="00634817">
        <w:rPr>
          <w:rFonts w:ascii="Times New Roman" w:hAnsi="Times New Roman" w:cs="Times New Roman"/>
          <w:sz w:val="24"/>
          <w:szCs w:val="24"/>
        </w:rPr>
        <w:t>and task</w:t>
      </w:r>
      <w:r w:rsidR="00496212" w:rsidRPr="00634817">
        <w:rPr>
          <w:rFonts w:ascii="Times New Roman" w:hAnsi="Times New Roman" w:cs="Times New Roman"/>
          <w:sz w:val="24"/>
          <w:szCs w:val="24"/>
        </w:rPr>
        <w:t xml:space="preserve"> persistence </w:t>
      </w:r>
      <w:r w:rsidR="00C07607" w:rsidRPr="00634817">
        <w:rPr>
          <w:rFonts w:ascii="Times New Roman" w:hAnsi="Times New Roman" w:cs="Times New Roman"/>
          <w:sz w:val="24"/>
          <w:szCs w:val="24"/>
        </w:rPr>
        <w:t xml:space="preserve">during a breath-holding task </w:t>
      </w:r>
      <w:r w:rsidR="00496212" w:rsidRPr="00634817">
        <w:rPr>
          <w:rFonts w:ascii="Times New Roman" w:hAnsi="Times New Roman" w:cs="Times New Roman"/>
          <w:sz w:val="24"/>
          <w:szCs w:val="24"/>
        </w:rPr>
        <w:t>(Experiment 2). Using a repeated m</w:t>
      </w:r>
      <w:r w:rsidR="000D3FEF" w:rsidRPr="00634817">
        <w:rPr>
          <w:rFonts w:ascii="Times New Roman" w:hAnsi="Times New Roman" w:cs="Times New Roman"/>
          <w:sz w:val="24"/>
          <w:szCs w:val="24"/>
        </w:rPr>
        <w:t xml:space="preserve">easures counter balanced </w:t>
      </w:r>
      <w:proofErr w:type="gramStart"/>
      <w:r w:rsidR="000D3FEF" w:rsidRPr="00634817">
        <w:rPr>
          <w:rFonts w:ascii="Times New Roman" w:hAnsi="Times New Roman" w:cs="Times New Roman"/>
          <w:sz w:val="24"/>
          <w:szCs w:val="24"/>
        </w:rPr>
        <w:t>design</w:t>
      </w:r>
      <w:r w:rsidR="00786126" w:rsidRPr="00634817">
        <w:rPr>
          <w:rFonts w:ascii="Times New Roman" w:hAnsi="Times New Roman" w:cs="Times New Roman"/>
          <w:sz w:val="24"/>
          <w:szCs w:val="24"/>
        </w:rPr>
        <w:t>,</w:t>
      </w:r>
      <w:proofErr w:type="gramEnd"/>
      <w:r w:rsidR="00496212" w:rsidRPr="00634817">
        <w:rPr>
          <w:rFonts w:ascii="Times New Roman" w:hAnsi="Times New Roman" w:cs="Times New Roman"/>
          <w:sz w:val="24"/>
          <w:szCs w:val="24"/>
        </w:rPr>
        <w:t xml:space="preserve"> two cohorts of 35 undergraduate university students were recruited for Experiment 1 and 2</w:t>
      </w:r>
      <w:r w:rsidR="00362D92" w:rsidRPr="00634817">
        <w:rPr>
          <w:rFonts w:ascii="Times New Roman" w:hAnsi="Times New Roman" w:cs="Times New Roman"/>
          <w:sz w:val="24"/>
          <w:szCs w:val="24"/>
        </w:rPr>
        <w:t>, each participating</w:t>
      </w:r>
      <w:r w:rsidR="00496212" w:rsidRPr="00634817">
        <w:rPr>
          <w:rFonts w:ascii="Times New Roman" w:hAnsi="Times New Roman" w:cs="Times New Roman"/>
          <w:sz w:val="24"/>
          <w:szCs w:val="24"/>
        </w:rPr>
        <w:t xml:space="preserve"> in no self-statement, irrational, and rational self-statement conditions. Data indicated no differences in motor-skill and task performance, performance efficiency, task persistence, mental effort, and pre-performance </w:t>
      </w:r>
      <w:r w:rsidR="000D3FEF" w:rsidRPr="00634817">
        <w:rPr>
          <w:rFonts w:ascii="Times New Roman" w:hAnsi="Times New Roman" w:cs="Times New Roman"/>
          <w:sz w:val="24"/>
          <w:szCs w:val="24"/>
        </w:rPr>
        <w:t xml:space="preserve">anxiety </w:t>
      </w:r>
      <w:r w:rsidR="00496212" w:rsidRPr="00634817">
        <w:rPr>
          <w:rFonts w:ascii="Times New Roman" w:hAnsi="Times New Roman" w:cs="Times New Roman"/>
          <w:sz w:val="24"/>
          <w:szCs w:val="24"/>
        </w:rPr>
        <w:t>between irrational and rational self-statement conditions. In contrast to previous resear</w:t>
      </w:r>
      <w:r w:rsidR="008F26C1" w:rsidRPr="00634817">
        <w:rPr>
          <w:rFonts w:ascii="Times New Roman" w:hAnsi="Times New Roman" w:cs="Times New Roman"/>
          <w:sz w:val="24"/>
          <w:szCs w:val="24"/>
        </w:rPr>
        <w:t xml:space="preserve">ch the findings </w:t>
      </w:r>
      <w:r w:rsidR="00567F0E" w:rsidRPr="00634817">
        <w:rPr>
          <w:rFonts w:ascii="Times New Roman" w:hAnsi="Times New Roman" w:cs="Times New Roman"/>
          <w:sz w:val="24"/>
          <w:szCs w:val="24"/>
        </w:rPr>
        <w:t>provide insight into a</w:t>
      </w:r>
      <w:r w:rsidR="00496212" w:rsidRPr="00634817">
        <w:rPr>
          <w:rFonts w:ascii="Times New Roman" w:hAnsi="Times New Roman" w:cs="Times New Roman"/>
          <w:sz w:val="24"/>
          <w:szCs w:val="24"/>
        </w:rPr>
        <w:t xml:space="preserve"> juxtaposition that irrational beliefs </w:t>
      </w:r>
      <w:r w:rsidR="00CC5F22" w:rsidRPr="00634817">
        <w:rPr>
          <w:rFonts w:ascii="Times New Roman" w:hAnsi="Times New Roman" w:cs="Times New Roman"/>
          <w:sz w:val="24"/>
          <w:szCs w:val="24"/>
        </w:rPr>
        <w:t>hinder psychological health, yet may help</w:t>
      </w:r>
      <w:r w:rsidR="00496212" w:rsidRPr="00634817">
        <w:rPr>
          <w:rFonts w:ascii="Times New Roman" w:hAnsi="Times New Roman" w:cs="Times New Roman"/>
          <w:sz w:val="24"/>
          <w:szCs w:val="24"/>
        </w:rPr>
        <w:t xml:space="preserve"> performance, highlighting important distinctions in factual an</w:t>
      </w:r>
      <w:r w:rsidR="008F26C1" w:rsidRPr="00634817">
        <w:rPr>
          <w:rFonts w:ascii="Times New Roman" w:hAnsi="Times New Roman" w:cs="Times New Roman"/>
          <w:sz w:val="24"/>
          <w:szCs w:val="24"/>
        </w:rPr>
        <w:t>d practical rationality that have</w:t>
      </w:r>
      <w:r w:rsidR="00496212" w:rsidRPr="00634817">
        <w:rPr>
          <w:rFonts w:ascii="Times New Roman" w:hAnsi="Times New Roman" w:cs="Times New Roman"/>
          <w:sz w:val="24"/>
          <w:szCs w:val="24"/>
        </w:rPr>
        <w:t xml:space="preserve"> been overlooked within the extant literature.  The findings have important practical implications for practitioners that may look to REBT to enhance the psychological health and performance for individuals who operate in high performance contexts. Further, the short and long-term effects of irrational and rational beliefs on performance and psychological health warrants greater investigation.</w:t>
      </w:r>
    </w:p>
    <w:p w14:paraId="6EC6C5B5" w14:textId="77777777" w:rsidR="00634817" w:rsidRPr="00634817" w:rsidRDefault="00634817" w:rsidP="00894518">
      <w:pPr>
        <w:spacing w:line="480" w:lineRule="auto"/>
        <w:contextualSpacing/>
        <w:jc w:val="both"/>
        <w:rPr>
          <w:rFonts w:ascii="Times New Roman" w:hAnsi="Times New Roman" w:cs="Times New Roman"/>
          <w:sz w:val="24"/>
          <w:szCs w:val="24"/>
        </w:rPr>
      </w:pPr>
    </w:p>
    <w:p w14:paraId="555B7DC1" w14:textId="4B716566" w:rsidR="008E643A" w:rsidRPr="00634817" w:rsidRDefault="003C3B39" w:rsidP="00894518">
      <w:pPr>
        <w:spacing w:line="480" w:lineRule="auto"/>
        <w:contextualSpacing/>
        <w:jc w:val="both"/>
        <w:rPr>
          <w:rFonts w:ascii="Times New Roman" w:hAnsi="Times New Roman" w:cs="Times New Roman"/>
          <w:sz w:val="24"/>
          <w:szCs w:val="24"/>
        </w:rPr>
      </w:pPr>
      <w:r w:rsidRPr="00634817">
        <w:rPr>
          <w:rFonts w:ascii="Times New Roman" w:hAnsi="Times New Roman" w:cs="Times New Roman"/>
          <w:i/>
          <w:sz w:val="24"/>
          <w:szCs w:val="24"/>
        </w:rPr>
        <w:t xml:space="preserve">Key words: </w:t>
      </w:r>
      <w:r w:rsidR="00B74B8A" w:rsidRPr="00634817">
        <w:rPr>
          <w:rFonts w:ascii="Times New Roman" w:hAnsi="Times New Roman" w:cs="Times New Roman"/>
          <w:sz w:val="24"/>
          <w:szCs w:val="24"/>
        </w:rPr>
        <w:t>REBT, i</w:t>
      </w:r>
      <w:r w:rsidRPr="00634817">
        <w:rPr>
          <w:rFonts w:ascii="Times New Roman" w:hAnsi="Times New Roman" w:cs="Times New Roman"/>
          <w:sz w:val="24"/>
          <w:szCs w:val="24"/>
        </w:rPr>
        <w:t xml:space="preserve">rrational </w:t>
      </w:r>
      <w:r w:rsidR="00B74B8A" w:rsidRPr="00634817">
        <w:rPr>
          <w:rFonts w:ascii="Times New Roman" w:hAnsi="Times New Roman" w:cs="Times New Roman"/>
          <w:sz w:val="24"/>
          <w:szCs w:val="24"/>
        </w:rPr>
        <w:t>beliefs, r</w:t>
      </w:r>
      <w:r w:rsidR="002F2BE0" w:rsidRPr="00634817">
        <w:rPr>
          <w:rFonts w:ascii="Times New Roman" w:hAnsi="Times New Roman" w:cs="Times New Roman"/>
          <w:sz w:val="24"/>
          <w:szCs w:val="24"/>
        </w:rPr>
        <w:t>ational beliefs,</w:t>
      </w:r>
      <w:r w:rsidRPr="00634817">
        <w:rPr>
          <w:rFonts w:ascii="Times New Roman" w:hAnsi="Times New Roman" w:cs="Times New Roman"/>
          <w:sz w:val="24"/>
          <w:szCs w:val="24"/>
        </w:rPr>
        <w:t xml:space="preserve"> </w:t>
      </w:r>
      <w:proofErr w:type="spellStart"/>
      <w:r w:rsidR="00B74B8A" w:rsidRPr="00634817">
        <w:rPr>
          <w:rFonts w:ascii="Times New Roman" w:hAnsi="Times New Roman" w:cs="Times New Roman"/>
          <w:sz w:val="24"/>
          <w:szCs w:val="24"/>
        </w:rPr>
        <w:t>b</w:t>
      </w:r>
      <w:r w:rsidR="002F2BE0" w:rsidRPr="00634817">
        <w:rPr>
          <w:rFonts w:ascii="Times New Roman" w:hAnsi="Times New Roman" w:cs="Times New Roman"/>
          <w:sz w:val="24"/>
          <w:szCs w:val="24"/>
        </w:rPr>
        <w:t>ehavior</w:t>
      </w:r>
      <w:proofErr w:type="spellEnd"/>
      <w:r w:rsidR="00B74B8A" w:rsidRPr="00634817">
        <w:rPr>
          <w:rFonts w:ascii="Times New Roman" w:hAnsi="Times New Roman" w:cs="Times New Roman"/>
          <w:sz w:val="24"/>
          <w:szCs w:val="24"/>
        </w:rPr>
        <w:t xml:space="preserve">, </w:t>
      </w:r>
      <w:proofErr w:type="gramStart"/>
      <w:r w:rsidR="00B74B8A" w:rsidRPr="00634817">
        <w:rPr>
          <w:rFonts w:ascii="Times New Roman" w:hAnsi="Times New Roman" w:cs="Times New Roman"/>
          <w:sz w:val="24"/>
          <w:szCs w:val="24"/>
        </w:rPr>
        <w:t>emotion</w:t>
      </w:r>
      <w:proofErr w:type="gramEnd"/>
      <w:r w:rsidR="005F0458" w:rsidRPr="00634817">
        <w:rPr>
          <w:rFonts w:ascii="Times New Roman" w:hAnsi="Times New Roman" w:cs="Times New Roman"/>
          <w:sz w:val="24"/>
          <w:szCs w:val="24"/>
        </w:rPr>
        <w:t>.</w:t>
      </w:r>
      <w:r w:rsidR="00015DB5" w:rsidRPr="00634817">
        <w:rPr>
          <w:rFonts w:ascii="Times New Roman" w:hAnsi="Times New Roman" w:cs="Times New Roman"/>
          <w:sz w:val="24"/>
          <w:szCs w:val="24"/>
        </w:rPr>
        <w:t xml:space="preserve"> </w:t>
      </w:r>
    </w:p>
    <w:p w14:paraId="0D749976" w14:textId="77777777" w:rsidR="00784CCF" w:rsidRPr="00634817" w:rsidRDefault="00784CCF" w:rsidP="00894518">
      <w:pPr>
        <w:spacing w:after="0" w:line="480" w:lineRule="auto"/>
        <w:contextualSpacing/>
        <w:jc w:val="center"/>
        <w:rPr>
          <w:rFonts w:ascii="Times New Roman" w:hAnsi="Times New Roman" w:cs="Times New Roman"/>
          <w:b/>
          <w:sz w:val="24"/>
          <w:szCs w:val="24"/>
        </w:rPr>
      </w:pPr>
    </w:p>
    <w:p w14:paraId="38749E97" w14:textId="4802F3AC" w:rsidR="00357F94" w:rsidRPr="00634817" w:rsidRDefault="00357F94" w:rsidP="00894518">
      <w:pPr>
        <w:spacing w:after="0" w:line="480" w:lineRule="auto"/>
        <w:contextualSpacing/>
        <w:jc w:val="center"/>
        <w:rPr>
          <w:rFonts w:ascii="Times New Roman" w:hAnsi="Times New Roman" w:cs="Times New Roman"/>
          <w:b/>
          <w:sz w:val="24"/>
          <w:szCs w:val="24"/>
        </w:rPr>
      </w:pPr>
      <w:r w:rsidRPr="00634817">
        <w:rPr>
          <w:rFonts w:ascii="Times New Roman" w:hAnsi="Times New Roman" w:cs="Times New Roman"/>
          <w:b/>
          <w:sz w:val="24"/>
          <w:szCs w:val="24"/>
        </w:rPr>
        <w:lastRenderedPageBreak/>
        <w:t>Investigating the Effects of Irrational and Rational Self-Statements on Motor-Skill and Hazard Perception Performance</w:t>
      </w:r>
    </w:p>
    <w:p w14:paraId="39C10897" w14:textId="243BD082" w:rsidR="009F05C7" w:rsidRPr="00634817" w:rsidRDefault="003F7EDA" w:rsidP="00894518">
      <w:pPr>
        <w:spacing w:line="480" w:lineRule="auto"/>
        <w:contextualSpacing/>
        <w:rPr>
          <w:rFonts w:ascii="Times New Roman" w:hAnsi="Times New Roman" w:cs="Times New Roman"/>
          <w:sz w:val="24"/>
          <w:szCs w:val="24"/>
          <w:lang w:eastAsia="en-GB"/>
        </w:rPr>
      </w:pPr>
      <w:r w:rsidRPr="00634817">
        <w:rPr>
          <w:rFonts w:ascii="Times New Roman" w:hAnsi="Times New Roman" w:cs="Times New Roman"/>
          <w:sz w:val="24"/>
          <w:szCs w:val="24"/>
          <w:lang w:eastAsia="en-GB"/>
        </w:rPr>
        <w:t xml:space="preserve">Rational Emotive </w:t>
      </w:r>
      <w:proofErr w:type="spellStart"/>
      <w:r w:rsidRPr="00634817">
        <w:rPr>
          <w:rFonts w:ascii="Times New Roman" w:hAnsi="Times New Roman" w:cs="Times New Roman"/>
          <w:sz w:val="24"/>
          <w:szCs w:val="24"/>
          <w:lang w:eastAsia="en-GB"/>
        </w:rPr>
        <w:t>Behavio</w:t>
      </w:r>
      <w:r w:rsidR="00291967" w:rsidRPr="00634817">
        <w:rPr>
          <w:rFonts w:ascii="Times New Roman" w:hAnsi="Times New Roman" w:cs="Times New Roman"/>
          <w:sz w:val="24"/>
          <w:szCs w:val="24"/>
          <w:lang w:eastAsia="en-GB"/>
        </w:rPr>
        <w:t>r</w:t>
      </w:r>
      <w:proofErr w:type="spellEnd"/>
      <w:r w:rsidR="00291967" w:rsidRPr="00634817">
        <w:rPr>
          <w:rFonts w:ascii="Times New Roman" w:hAnsi="Times New Roman" w:cs="Times New Roman"/>
          <w:sz w:val="24"/>
          <w:szCs w:val="24"/>
          <w:lang w:eastAsia="en-GB"/>
        </w:rPr>
        <w:t xml:space="preserve"> Therapy</w:t>
      </w:r>
      <w:r w:rsidR="00A556B1" w:rsidRPr="00634817">
        <w:rPr>
          <w:rFonts w:ascii="Times New Roman" w:hAnsi="Times New Roman" w:cs="Times New Roman"/>
          <w:sz w:val="24"/>
          <w:szCs w:val="24"/>
          <w:lang w:eastAsia="en-GB"/>
        </w:rPr>
        <w:t xml:space="preserve"> (REBT</w:t>
      </w:r>
      <w:r w:rsidR="00223FD0" w:rsidRPr="00634817">
        <w:rPr>
          <w:rFonts w:ascii="Times New Roman" w:hAnsi="Times New Roman" w:cs="Times New Roman"/>
          <w:sz w:val="24"/>
          <w:szCs w:val="24"/>
          <w:lang w:eastAsia="en-GB"/>
        </w:rPr>
        <w:t>; Ellis, 1957</w:t>
      </w:r>
      <w:r w:rsidR="00A556B1" w:rsidRPr="00634817">
        <w:rPr>
          <w:rFonts w:ascii="Times New Roman" w:hAnsi="Times New Roman" w:cs="Times New Roman"/>
          <w:sz w:val="24"/>
          <w:szCs w:val="24"/>
          <w:lang w:eastAsia="en-GB"/>
        </w:rPr>
        <w:t>)</w:t>
      </w:r>
      <w:r w:rsidR="00291967" w:rsidRPr="00634817">
        <w:rPr>
          <w:rFonts w:ascii="Times New Roman" w:hAnsi="Times New Roman" w:cs="Times New Roman"/>
          <w:sz w:val="24"/>
          <w:szCs w:val="24"/>
          <w:lang w:eastAsia="en-GB"/>
        </w:rPr>
        <w:t xml:space="preserve"> </w:t>
      </w:r>
      <w:r w:rsidR="006475CE" w:rsidRPr="00634817">
        <w:rPr>
          <w:rFonts w:ascii="Times New Roman" w:hAnsi="Times New Roman" w:cs="Times New Roman"/>
          <w:sz w:val="24"/>
          <w:szCs w:val="24"/>
          <w:lang w:eastAsia="en-GB"/>
        </w:rPr>
        <w:t xml:space="preserve">was created by Albert Ellis in 1955 </w:t>
      </w:r>
      <w:r w:rsidR="002B6D2A" w:rsidRPr="00634817">
        <w:rPr>
          <w:rFonts w:ascii="Times New Roman" w:hAnsi="Times New Roman" w:cs="Times New Roman"/>
          <w:sz w:val="24"/>
          <w:szCs w:val="24"/>
          <w:lang w:eastAsia="en-GB"/>
        </w:rPr>
        <w:t xml:space="preserve">and </w:t>
      </w:r>
      <w:r w:rsidR="00A87A67" w:rsidRPr="00634817">
        <w:rPr>
          <w:rFonts w:ascii="Times New Roman" w:hAnsi="Times New Roman" w:cs="Times New Roman"/>
          <w:sz w:val="24"/>
          <w:szCs w:val="24"/>
          <w:lang w:eastAsia="en-GB"/>
        </w:rPr>
        <w:t xml:space="preserve">is </w:t>
      </w:r>
      <w:r w:rsidR="002B6D2A" w:rsidRPr="00634817">
        <w:rPr>
          <w:rFonts w:ascii="Times New Roman" w:hAnsi="Times New Roman" w:cs="Times New Roman"/>
          <w:sz w:val="24"/>
          <w:szCs w:val="24"/>
          <w:lang w:eastAsia="en-GB"/>
        </w:rPr>
        <w:t>summari</w:t>
      </w:r>
      <w:r w:rsidR="006E6630" w:rsidRPr="00634817">
        <w:rPr>
          <w:rFonts w:ascii="Times New Roman" w:hAnsi="Times New Roman" w:cs="Times New Roman"/>
          <w:sz w:val="24"/>
          <w:szCs w:val="24"/>
          <w:lang w:eastAsia="en-GB"/>
        </w:rPr>
        <w:t>z</w:t>
      </w:r>
      <w:r w:rsidR="002B6D2A" w:rsidRPr="00634817">
        <w:rPr>
          <w:rFonts w:ascii="Times New Roman" w:hAnsi="Times New Roman" w:cs="Times New Roman"/>
          <w:sz w:val="24"/>
          <w:szCs w:val="24"/>
          <w:lang w:eastAsia="en-GB"/>
        </w:rPr>
        <w:t xml:space="preserve">ed by the ancient proverb “people are not disturbed by things, but by the view they take of them” (Epictetus 55-135). </w:t>
      </w:r>
      <w:r w:rsidR="00A87A67" w:rsidRPr="00634817">
        <w:rPr>
          <w:rFonts w:ascii="Times New Roman" w:hAnsi="Times New Roman" w:cs="Times New Roman"/>
          <w:sz w:val="24"/>
          <w:szCs w:val="24"/>
          <w:lang w:eastAsia="en-GB"/>
        </w:rPr>
        <w:t xml:space="preserve">Central to REBT is the premise that </w:t>
      </w:r>
      <w:r w:rsidR="00AC7215" w:rsidRPr="00634817">
        <w:rPr>
          <w:rFonts w:ascii="Times New Roman" w:hAnsi="Times New Roman" w:cs="Times New Roman"/>
          <w:sz w:val="24"/>
          <w:szCs w:val="24"/>
          <w:lang w:eastAsia="en-GB"/>
        </w:rPr>
        <w:t>irrational beliefs</w:t>
      </w:r>
      <w:r w:rsidR="002743F0" w:rsidRPr="00634817">
        <w:rPr>
          <w:rFonts w:ascii="Times New Roman" w:hAnsi="Times New Roman" w:cs="Times New Roman"/>
          <w:sz w:val="24"/>
          <w:szCs w:val="24"/>
          <w:lang w:eastAsia="en-GB"/>
        </w:rPr>
        <w:t xml:space="preserve"> lead to psychological disturbance, whereas </w:t>
      </w:r>
      <w:r w:rsidR="00291967" w:rsidRPr="00634817">
        <w:rPr>
          <w:rFonts w:ascii="Times New Roman" w:hAnsi="Times New Roman" w:cs="Times New Roman"/>
          <w:sz w:val="24"/>
          <w:szCs w:val="24"/>
          <w:lang w:eastAsia="en-GB"/>
        </w:rPr>
        <w:t>r</w:t>
      </w:r>
      <w:r w:rsidR="002743F0" w:rsidRPr="00634817">
        <w:rPr>
          <w:rFonts w:ascii="Times New Roman" w:hAnsi="Times New Roman" w:cs="Times New Roman"/>
          <w:sz w:val="24"/>
          <w:szCs w:val="24"/>
          <w:lang w:eastAsia="en-GB"/>
        </w:rPr>
        <w:t xml:space="preserve">ational </w:t>
      </w:r>
      <w:r w:rsidR="00291967" w:rsidRPr="00634817">
        <w:rPr>
          <w:rFonts w:ascii="Times New Roman" w:hAnsi="Times New Roman" w:cs="Times New Roman"/>
          <w:sz w:val="24"/>
          <w:szCs w:val="24"/>
          <w:lang w:eastAsia="en-GB"/>
        </w:rPr>
        <w:t>b</w:t>
      </w:r>
      <w:r w:rsidR="002743F0" w:rsidRPr="00634817">
        <w:rPr>
          <w:rFonts w:ascii="Times New Roman" w:hAnsi="Times New Roman" w:cs="Times New Roman"/>
          <w:sz w:val="24"/>
          <w:szCs w:val="24"/>
          <w:lang w:eastAsia="en-GB"/>
        </w:rPr>
        <w:t xml:space="preserve">eliefs lead to </w:t>
      </w:r>
      <w:r w:rsidR="00D451F6" w:rsidRPr="00634817">
        <w:rPr>
          <w:rFonts w:ascii="Times New Roman" w:hAnsi="Times New Roman" w:cs="Times New Roman"/>
          <w:sz w:val="24"/>
          <w:szCs w:val="24"/>
          <w:lang w:eastAsia="en-GB"/>
        </w:rPr>
        <w:t>enhance</w:t>
      </w:r>
      <w:r w:rsidR="00B55E81" w:rsidRPr="00634817">
        <w:rPr>
          <w:rFonts w:ascii="Times New Roman" w:hAnsi="Times New Roman" w:cs="Times New Roman"/>
          <w:sz w:val="24"/>
          <w:szCs w:val="24"/>
          <w:lang w:eastAsia="en-GB"/>
        </w:rPr>
        <w:t>d</w:t>
      </w:r>
      <w:r w:rsidR="002743F0" w:rsidRPr="00634817">
        <w:rPr>
          <w:rFonts w:ascii="Times New Roman" w:hAnsi="Times New Roman" w:cs="Times New Roman"/>
          <w:sz w:val="24"/>
          <w:szCs w:val="24"/>
          <w:lang w:eastAsia="en-GB"/>
        </w:rPr>
        <w:t xml:space="preserve"> psychological well-being</w:t>
      </w:r>
      <w:r w:rsidR="00A87A67" w:rsidRPr="00634817">
        <w:rPr>
          <w:rFonts w:ascii="Times New Roman" w:hAnsi="Times New Roman" w:cs="Times New Roman"/>
          <w:sz w:val="24"/>
          <w:szCs w:val="24"/>
          <w:lang w:eastAsia="en-GB"/>
        </w:rPr>
        <w:t xml:space="preserve"> </w:t>
      </w:r>
      <w:r w:rsidR="00A87A67" w:rsidRPr="00634817">
        <w:rPr>
          <w:rFonts w:ascii="Times New Roman" w:hAnsi="Times New Roman" w:cs="Times New Roman"/>
          <w:sz w:val="24"/>
          <w:szCs w:val="24"/>
          <w:lang w:eastAsia="en-GB"/>
        </w:rPr>
        <w:fldChar w:fldCharType="begin" w:fldLock="1"/>
      </w:r>
      <w:r w:rsidR="00D87705" w:rsidRPr="00634817">
        <w:rPr>
          <w:rFonts w:ascii="Times New Roman" w:hAnsi="Times New Roman" w:cs="Times New Roman"/>
          <w:sz w:val="24"/>
          <w:szCs w:val="24"/>
          <w:lang w:eastAsia="en-GB"/>
        </w:rPr>
        <w:instrText>ADDIN CSL_CITATION { "citationItems" : [ { "id" : "ITEM-1", "itemData" : { "DOI" : "10.1007/s10942-005-0011-0", "ISSN" : "0894-9085", "author" : [ { "dropping-particle" : "", "family" : "David", "given" : "Daniel", "non-dropping-particle" : "", "parse-names" : false, "suffix" : "" }, { "dropping-particle" : "", "family" : "Szentagotai", "given" : "Aurora", "non-dropping-particle" : "", "parse-names" : false, "suffix" : "" }, { "dropping-particle" : "", "family" : "Eva", "given" : "Kallay", "non-dropping-particle" : "", "parse-names" : false, "suffix" : "" }, { "dropping-particle" : "", "family" : "Macavei", "given" : "Bianca", "non-dropping-particle" : "", "parse-names" : false, "suffix" : "" } ], "container-title" : "Journal of Rational-Emotive &amp; Cognitive-Behavior Therapy", "id" : "ITEM-1", "issue" : "3", "issued" : { "date-parts" : [ [ "2005" ] ] }, "page" : "175-221", "title" : "A Synopsis of Rational-Emotive Behavior Therapy (REBT); Fundamental and Applied Research", "type" : "article-journal", "volume" : "23" }, "uris" : [ "http://www.mendeley.com/documents/?uuid=dd1dcbf1-0551-4e18-8fb9-ced9b8ff4bba" ] } ], "mendeley" : { "formattedCitation" : "(David, Szentagotai, Eva, &amp; Macavei, 2005)", "plainTextFormattedCitation" : "(David, Szentagotai, Eva, &amp; Macavei, 2005)", "previouslyFormattedCitation" : "(David, Szentagotai, Eva, &amp; Macavei, 2005)" }, "properties" : { "noteIndex" : 0 }, "schema" : "https://github.com/citation-style-language/schema/raw/master/csl-citation.json" }</w:instrText>
      </w:r>
      <w:r w:rsidR="00A87A67" w:rsidRPr="00634817">
        <w:rPr>
          <w:rFonts w:ascii="Times New Roman" w:hAnsi="Times New Roman" w:cs="Times New Roman"/>
          <w:sz w:val="24"/>
          <w:szCs w:val="24"/>
          <w:lang w:eastAsia="en-GB"/>
        </w:rPr>
        <w:fldChar w:fldCharType="separate"/>
      </w:r>
      <w:r w:rsidR="00A87A67" w:rsidRPr="00634817">
        <w:rPr>
          <w:rFonts w:ascii="Times New Roman" w:hAnsi="Times New Roman" w:cs="Times New Roman"/>
          <w:noProof/>
          <w:sz w:val="24"/>
          <w:szCs w:val="24"/>
          <w:lang w:eastAsia="en-GB"/>
        </w:rPr>
        <w:t>(David, Szentagotai, Eva, &amp; Macavei, 2005)</w:t>
      </w:r>
      <w:r w:rsidR="00A87A67" w:rsidRPr="00634817">
        <w:rPr>
          <w:rFonts w:ascii="Times New Roman" w:hAnsi="Times New Roman" w:cs="Times New Roman"/>
          <w:sz w:val="24"/>
          <w:szCs w:val="24"/>
          <w:lang w:eastAsia="en-GB"/>
        </w:rPr>
        <w:fldChar w:fldCharType="end"/>
      </w:r>
      <w:r w:rsidR="002743F0" w:rsidRPr="00634817">
        <w:rPr>
          <w:rFonts w:ascii="Times New Roman" w:hAnsi="Times New Roman" w:cs="Times New Roman"/>
          <w:sz w:val="24"/>
          <w:szCs w:val="24"/>
          <w:lang w:eastAsia="en-GB"/>
        </w:rPr>
        <w:t xml:space="preserve">. </w:t>
      </w:r>
      <w:r w:rsidR="00115EF3" w:rsidRPr="00634817">
        <w:rPr>
          <w:rFonts w:ascii="Times New Roman" w:hAnsi="Times New Roman" w:cs="Times New Roman"/>
          <w:sz w:val="24"/>
          <w:szCs w:val="24"/>
          <w:lang w:eastAsia="en-GB"/>
        </w:rPr>
        <w:t xml:space="preserve"> Using the </w:t>
      </w:r>
      <w:r w:rsidR="00115EF3" w:rsidRPr="00634817">
        <w:rPr>
          <w:rFonts w:ascii="Times New Roman" w:hAnsi="Times New Roman" w:cs="Times New Roman"/>
          <w:sz w:val="24"/>
          <w:szCs w:val="24"/>
        </w:rPr>
        <w:t>ABCDE framework (Ellis, 1997)</w:t>
      </w:r>
      <w:r w:rsidR="00423715" w:rsidRPr="00634817">
        <w:rPr>
          <w:rFonts w:ascii="Times New Roman" w:hAnsi="Times New Roman" w:cs="Times New Roman"/>
          <w:sz w:val="24"/>
          <w:szCs w:val="24"/>
        </w:rPr>
        <w:t>,</w:t>
      </w:r>
      <w:r w:rsidR="00255400" w:rsidRPr="00634817">
        <w:rPr>
          <w:rFonts w:ascii="Times New Roman" w:hAnsi="Times New Roman" w:cs="Times New Roman"/>
          <w:sz w:val="24"/>
          <w:szCs w:val="24"/>
        </w:rPr>
        <w:t xml:space="preserve"> the process of REBT aims to identify</w:t>
      </w:r>
      <w:r w:rsidR="00115EF3" w:rsidRPr="00634817">
        <w:rPr>
          <w:rFonts w:ascii="Times New Roman" w:hAnsi="Times New Roman" w:cs="Times New Roman"/>
          <w:sz w:val="24"/>
          <w:szCs w:val="24"/>
        </w:rPr>
        <w:t xml:space="preserve"> th</w:t>
      </w:r>
      <w:r w:rsidR="00255400" w:rsidRPr="00634817">
        <w:rPr>
          <w:rFonts w:ascii="Times New Roman" w:hAnsi="Times New Roman" w:cs="Times New Roman"/>
          <w:sz w:val="24"/>
          <w:szCs w:val="24"/>
        </w:rPr>
        <w:t xml:space="preserve">e clients activating event (A) and </w:t>
      </w:r>
      <w:r w:rsidR="00115EF3" w:rsidRPr="00634817">
        <w:rPr>
          <w:rFonts w:ascii="Times New Roman" w:hAnsi="Times New Roman" w:cs="Times New Roman"/>
          <w:sz w:val="24"/>
          <w:szCs w:val="24"/>
        </w:rPr>
        <w:t>elic</w:t>
      </w:r>
      <w:r w:rsidR="00255400" w:rsidRPr="00634817">
        <w:rPr>
          <w:rFonts w:ascii="Times New Roman" w:hAnsi="Times New Roman" w:cs="Times New Roman"/>
          <w:sz w:val="24"/>
          <w:szCs w:val="24"/>
        </w:rPr>
        <w:t>it</w:t>
      </w:r>
      <w:r w:rsidR="00115EF3" w:rsidRPr="00634817">
        <w:rPr>
          <w:rFonts w:ascii="Times New Roman" w:hAnsi="Times New Roman" w:cs="Times New Roman"/>
          <w:sz w:val="24"/>
          <w:szCs w:val="24"/>
        </w:rPr>
        <w:t xml:space="preserve"> the relevant i</w:t>
      </w:r>
      <w:r w:rsidR="00255400" w:rsidRPr="00634817">
        <w:rPr>
          <w:rFonts w:ascii="Times New Roman" w:hAnsi="Times New Roman" w:cs="Times New Roman"/>
          <w:sz w:val="24"/>
          <w:szCs w:val="24"/>
        </w:rPr>
        <w:t>rrational beliefs (B)</w:t>
      </w:r>
      <w:r w:rsidR="000E2E11" w:rsidRPr="00634817">
        <w:rPr>
          <w:rFonts w:ascii="Times New Roman" w:hAnsi="Times New Roman" w:cs="Times New Roman"/>
          <w:sz w:val="24"/>
          <w:szCs w:val="24"/>
        </w:rPr>
        <w:t xml:space="preserve"> </w:t>
      </w:r>
      <w:r w:rsidR="00255400" w:rsidRPr="00634817">
        <w:rPr>
          <w:rFonts w:ascii="Times New Roman" w:hAnsi="Times New Roman" w:cs="Times New Roman"/>
          <w:sz w:val="24"/>
          <w:szCs w:val="24"/>
        </w:rPr>
        <w:t xml:space="preserve">that lead </w:t>
      </w:r>
      <w:r w:rsidR="00115EF3" w:rsidRPr="00634817">
        <w:rPr>
          <w:rFonts w:ascii="Times New Roman" w:hAnsi="Times New Roman" w:cs="Times New Roman"/>
          <w:sz w:val="24"/>
          <w:szCs w:val="24"/>
        </w:rPr>
        <w:t xml:space="preserve">to </w:t>
      </w:r>
      <w:r w:rsidR="00255400" w:rsidRPr="00634817">
        <w:rPr>
          <w:rFonts w:ascii="Times New Roman" w:hAnsi="Times New Roman" w:cs="Times New Roman"/>
          <w:sz w:val="24"/>
          <w:szCs w:val="24"/>
        </w:rPr>
        <w:t xml:space="preserve">the corresponding </w:t>
      </w:r>
      <w:r w:rsidR="00115EF3" w:rsidRPr="00634817">
        <w:rPr>
          <w:rFonts w:ascii="Times New Roman" w:hAnsi="Times New Roman" w:cs="Times New Roman"/>
          <w:sz w:val="24"/>
          <w:szCs w:val="24"/>
        </w:rPr>
        <w:t>unhealthy negative em</w:t>
      </w:r>
      <w:r w:rsidRPr="00634817">
        <w:rPr>
          <w:rFonts w:ascii="Times New Roman" w:hAnsi="Times New Roman" w:cs="Times New Roman"/>
          <w:sz w:val="24"/>
          <w:szCs w:val="24"/>
        </w:rPr>
        <w:t xml:space="preserve">otions and maladaptive </w:t>
      </w:r>
      <w:proofErr w:type="spellStart"/>
      <w:r w:rsidRPr="00634817">
        <w:rPr>
          <w:rFonts w:ascii="Times New Roman" w:hAnsi="Times New Roman" w:cs="Times New Roman"/>
          <w:sz w:val="24"/>
          <w:szCs w:val="24"/>
        </w:rPr>
        <w:t>behavior</w:t>
      </w:r>
      <w:r w:rsidR="00115EF3" w:rsidRPr="00634817">
        <w:rPr>
          <w:rFonts w:ascii="Times New Roman" w:hAnsi="Times New Roman" w:cs="Times New Roman"/>
          <w:sz w:val="24"/>
          <w:szCs w:val="24"/>
        </w:rPr>
        <w:t>s</w:t>
      </w:r>
      <w:proofErr w:type="spellEnd"/>
      <w:r w:rsidR="00115EF3" w:rsidRPr="00634817">
        <w:rPr>
          <w:rFonts w:ascii="Times New Roman" w:hAnsi="Times New Roman" w:cs="Times New Roman"/>
          <w:sz w:val="24"/>
          <w:szCs w:val="24"/>
        </w:rPr>
        <w:t xml:space="preserve"> (C). Irrational beliefs are then disputed (D) and replaced with rational alternatives (E), thus when encountering future adversities individuals will experience healthy negativ</w:t>
      </w:r>
      <w:r w:rsidRPr="00634817">
        <w:rPr>
          <w:rFonts w:ascii="Times New Roman" w:hAnsi="Times New Roman" w:cs="Times New Roman"/>
          <w:sz w:val="24"/>
          <w:szCs w:val="24"/>
        </w:rPr>
        <w:t xml:space="preserve">e emotions and adaptive </w:t>
      </w:r>
      <w:proofErr w:type="spellStart"/>
      <w:r w:rsidRPr="00634817">
        <w:rPr>
          <w:rFonts w:ascii="Times New Roman" w:hAnsi="Times New Roman" w:cs="Times New Roman"/>
          <w:sz w:val="24"/>
          <w:szCs w:val="24"/>
        </w:rPr>
        <w:t>behavio</w:t>
      </w:r>
      <w:r w:rsidR="00115EF3" w:rsidRPr="00634817">
        <w:rPr>
          <w:rFonts w:ascii="Times New Roman" w:hAnsi="Times New Roman" w:cs="Times New Roman"/>
          <w:sz w:val="24"/>
          <w:szCs w:val="24"/>
        </w:rPr>
        <w:t>rs</w:t>
      </w:r>
      <w:proofErr w:type="spellEnd"/>
      <w:r w:rsidR="00255400" w:rsidRPr="00634817">
        <w:rPr>
          <w:rFonts w:ascii="Times New Roman" w:hAnsi="Times New Roman" w:cs="Times New Roman"/>
          <w:sz w:val="24"/>
          <w:szCs w:val="24"/>
        </w:rPr>
        <w:t xml:space="preserve"> that facilitate </w:t>
      </w:r>
      <w:r w:rsidR="00DA6851" w:rsidRPr="00634817">
        <w:rPr>
          <w:rFonts w:ascii="Times New Roman" w:hAnsi="Times New Roman" w:cs="Times New Roman"/>
          <w:sz w:val="24"/>
          <w:szCs w:val="24"/>
        </w:rPr>
        <w:t>goal achievement</w:t>
      </w:r>
      <w:r w:rsidR="00115EF3" w:rsidRPr="00634817">
        <w:rPr>
          <w:rFonts w:ascii="Times New Roman" w:hAnsi="Times New Roman" w:cs="Times New Roman"/>
          <w:sz w:val="24"/>
          <w:szCs w:val="24"/>
        </w:rPr>
        <w:t xml:space="preserve"> (C; Dryden &amp; Branch, 2008, Turner &amp; Barker, 2014). </w:t>
      </w:r>
      <w:r w:rsidR="00255400" w:rsidRPr="00634817">
        <w:rPr>
          <w:rFonts w:ascii="Times New Roman" w:hAnsi="Times New Roman" w:cs="Times New Roman"/>
          <w:sz w:val="24"/>
          <w:szCs w:val="24"/>
        </w:rPr>
        <w:t>Essentially, REBT allows the client to comprehend</w:t>
      </w:r>
      <w:r w:rsidR="00115EF3" w:rsidRPr="00634817">
        <w:rPr>
          <w:rFonts w:ascii="Times New Roman" w:hAnsi="Times New Roman" w:cs="Times New Roman"/>
          <w:sz w:val="24"/>
          <w:szCs w:val="24"/>
        </w:rPr>
        <w:t xml:space="preserve"> that in the face of failure, rejection</w:t>
      </w:r>
      <w:r w:rsidR="007103F0" w:rsidRPr="00634817">
        <w:rPr>
          <w:rFonts w:ascii="Times New Roman" w:hAnsi="Times New Roman" w:cs="Times New Roman"/>
          <w:sz w:val="24"/>
          <w:szCs w:val="24"/>
        </w:rPr>
        <w:t>,</w:t>
      </w:r>
      <w:r w:rsidR="00115EF3" w:rsidRPr="00634817">
        <w:rPr>
          <w:rFonts w:ascii="Times New Roman" w:hAnsi="Times New Roman" w:cs="Times New Roman"/>
          <w:sz w:val="24"/>
          <w:szCs w:val="24"/>
        </w:rPr>
        <w:t xml:space="preserve"> and poor treatment it is th</w:t>
      </w:r>
      <w:r w:rsidR="00255400" w:rsidRPr="00634817">
        <w:rPr>
          <w:rFonts w:ascii="Times New Roman" w:hAnsi="Times New Roman" w:cs="Times New Roman"/>
          <w:sz w:val="24"/>
          <w:szCs w:val="24"/>
        </w:rPr>
        <w:t>eir beliefs that determine the functionality of their</w:t>
      </w:r>
      <w:r w:rsidR="00115EF3" w:rsidRPr="00634817">
        <w:rPr>
          <w:rFonts w:ascii="Times New Roman" w:hAnsi="Times New Roman" w:cs="Times New Roman"/>
          <w:sz w:val="24"/>
          <w:szCs w:val="24"/>
        </w:rPr>
        <w:t xml:space="preserve"> emotio</w:t>
      </w:r>
      <w:r w:rsidRPr="00634817">
        <w:rPr>
          <w:rFonts w:ascii="Times New Roman" w:hAnsi="Times New Roman" w:cs="Times New Roman"/>
          <w:sz w:val="24"/>
          <w:szCs w:val="24"/>
        </w:rPr>
        <w:t xml:space="preserve">nal and </w:t>
      </w:r>
      <w:proofErr w:type="spellStart"/>
      <w:r w:rsidRPr="00634817">
        <w:rPr>
          <w:rFonts w:ascii="Times New Roman" w:hAnsi="Times New Roman" w:cs="Times New Roman"/>
          <w:sz w:val="24"/>
          <w:szCs w:val="24"/>
        </w:rPr>
        <w:t>behavio</w:t>
      </w:r>
      <w:r w:rsidR="00115EF3" w:rsidRPr="00634817">
        <w:rPr>
          <w:rFonts w:ascii="Times New Roman" w:hAnsi="Times New Roman" w:cs="Times New Roman"/>
          <w:sz w:val="24"/>
          <w:szCs w:val="24"/>
        </w:rPr>
        <w:t>ral</w:t>
      </w:r>
      <w:proofErr w:type="spellEnd"/>
      <w:r w:rsidR="00115EF3" w:rsidRPr="00634817">
        <w:rPr>
          <w:rFonts w:ascii="Times New Roman" w:hAnsi="Times New Roman" w:cs="Times New Roman"/>
          <w:sz w:val="24"/>
          <w:szCs w:val="24"/>
        </w:rPr>
        <w:t xml:space="preserve"> response (C), not the event (A).</w:t>
      </w:r>
      <w:r w:rsidR="00115EF3" w:rsidRPr="00634817">
        <w:rPr>
          <w:rFonts w:ascii="Times New Roman" w:hAnsi="Times New Roman" w:cs="Times New Roman"/>
          <w:sz w:val="24"/>
          <w:szCs w:val="24"/>
          <w:lang w:eastAsia="en-GB"/>
        </w:rPr>
        <w:t xml:space="preserve"> </w:t>
      </w:r>
      <w:r w:rsidR="000E2E11" w:rsidRPr="00634817">
        <w:rPr>
          <w:rFonts w:ascii="Times New Roman" w:hAnsi="Times New Roman" w:cs="Times New Roman"/>
          <w:sz w:val="24"/>
          <w:szCs w:val="24"/>
          <w:lang w:eastAsia="en-GB"/>
        </w:rPr>
        <w:t>I</w:t>
      </w:r>
      <w:r w:rsidR="000000A0" w:rsidRPr="00634817">
        <w:rPr>
          <w:rFonts w:ascii="Times New Roman" w:hAnsi="Times New Roman" w:cs="Times New Roman"/>
          <w:sz w:val="24"/>
          <w:szCs w:val="24"/>
          <w:lang w:eastAsia="en-GB"/>
        </w:rPr>
        <w:t xml:space="preserve">rrational beliefs are </w:t>
      </w:r>
      <w:r w:rsidR="00B45957" w:rsidRPr="00634817">
        <w:rPr>
          <w:rFonts w:ascii="Times New Roman" w:hAnsi="Times New Roman" w:cs="Times New Roman"/>
          <w:sz w:val="24"/>
          <w:szCs w:val="24"/>
        </w:rPr>
        <w:t>characteriz</w:t>
      </w:r>
      <w:r w:rsidR="009F05C7" w:rsidRPr="00634817">
        <w:rPr>
          <w:rFonts w:ascii="Times New Roman" w:hAnsi="Times New Roman" w:cs="Times New Roman"/>
          <w:sz w:val="24"/>
          <w:szCs w:val="24"/>
        </w:rPr>
        <w:t xml:space="preserve">ed as extreme, </w:t>
      </w:r>
      <w:r w:rsidR="00BC0463" w:rsidRPr="00634817">
        <w:rPr>
          <w:rFonts w:ascii="Times New Roman" w:hAnsi="Times New Roman" w:cs="Times New Roman"/>
          <w:sz w:val="24"/>
          <w:szCs w:val="24"/>
        </w:rPr>
        <w:t xml:space="preserve">rigid, </w:t>
      </w:r>
      <w:r w:rsidR="009F05C7" w:rsidRPr="00634817">
        <w:rPr>
          <w:rFonts w:ascii="Times New Roman" w:hAnsi="Times New Roman" w:cs="Times New Roman"/>
          <w:sz w:val="24"/>
          <w:szCs w:val="24"/>
        </w:rPr>
        <w:t xml:space="preserve">illogical, and </w:t>
      </w:r>
      <w:r w:rsidR="009F05C7" w:rsidRPr="00634817">
        <w:rPr>
          <w:rFonts w:ascii="Times New Roman" w:hAnsi="Times New Roman" w:cs="Times New Roman"/>
          <w:sz w:val="24"/>
          <w:szCs w:val="24"/>
          <w:lang w:eastAsia="en-GB"/>
        </w:rPr>
        <w:t xml:space="preserve">when encountering adversity </w:t>
      </w:r>
      <w:r w:rsidR="009F05C7" w:rsidRPr="00634817">
        <w:rPr>
          <w:rFonts w:ascii="Times New Roman" w:hAnsi="Times New Roman" w:cs="Times New Roman"/>
          <w:sz w:val="24"/>
          <w:szCs w:val="24"/>
        </w:rPr>
        <w:t xml:space="preserve">(i.e., failure, rejection, or </w:t>
      </w:r>
      <w:r w:rsidR="00223FD0" w:rsidRPr="00634817">
        <w:rPr>
          <w:rFonts w:ascii="Times New Roman" w:hAnsi="Times New Roman" w:cs="Times New Roman"/>
          <w:sz w:val="24"/>
          <w:szCs w:val="24"/>
        </w:rPr>
        <w:t xml:space="preserve">poor treatment) </w:t>
      </w:r>
      <w:r w:rsidR="009F05C7" w:rsidRPr="00634817">
        <w:rPr>
          <w:rFonts w:ascii="Times New Roman" w:hAnsi="Times New Roman" w:cs="Times New Roman"/>
          <w:sz w:val="24"/>
          <w:szCs w:val="24"/>
        </w:rPr>
        <w:t xml:space="preserve">lead to unhealthy </w:t>
      </w:r>
      <w:r w:rsidR="00011D15" w:rsidRPr="00634817">
        <w:rPr>
          <w:rFonts w:ascii="Times New Roman" w:hAnsi="Times New Roman" w:cs="Times New Roman"/>
          <w:sz w:val="24"/>
          <w:szCs w:val="24"/>
        </w:rPr>
        <w:t xml:space="preserve">negative </w:t>
      </w:r>
      <w:r w:rsidR="009F05C7" w:rsidRPr="00634817">
        <w:rPr>
          <w:rFonts w:ascii="Times New Roman" w:hAnsi="Times New Roman" w:cs="Times New Roman"/>
          <w:sz w:val="24"/>
          <w:szCs w:val="24"/>
        </w:rPr>
        <w:t>emotions (e.g., anxiety, depressi</w:t>
      </w:r>
      <w:r w:rsidR="00D259AA" w:rsidRPr="00634817">
        <w:rPr>
          <w:rFonts w:ascii="Times New Roman" w:hAnsi="Times New Roman" w:cs="Times New Roman"/>
          <w:sz w:val="24"/>
          <w:szCs w:val="24"/>
        </w:rPr>
        <w:t>on) that propagate maladaptive</w:t>
      </w:r>
      <w:r w:rsidR="009F05C7" w:rsidRPr="00634817">
        <w:rPr>
          <w:rFonts w:ascii="Times New Roman" w:hAnsi="Times New Roman" w:cs="Times New Roman"/>
          <w:sz w:val="24"/>
          <w:szCs w:val="24"/>
        </w:rPr>
        <w:t xml:space="preserve"> </w:t>
      </w:r>
      <w:proofErr w:type="spellStart"/>
      <w:r w:rsidRPr="00634817">
        <w:rPr>
          <w:rFonts w:ascii="Times New Roman" w:hAnsi="Times New Roman" w:cs="Times New Roman"/>
          <w:sz w:val="24"/>
          <w:szCs w:val="24"/>
        </w:rPr>
        <w:t>behavior</w:t>
      </w:r>
      <w:r w:rsidR="009F05C7" w:rsidRPr="00634817">
        <w:rPr>
          <w:rFonts w:ascii="Times New Roman" w:hAnsi="Times New Roman" w:cs="Times New Roman"/>
          <w:sz w:val="24"/>
          <w:szCs w:val="24"/>
        </w:rPr>
        <w:t>s</w:t>
      </w:r>
      <w:proofErr w:type="spellEnd"/>
      <w:r w:rsidR="009F05C7" w:rsidRPr="00634817">
        <w:rPr>
          <w:rFonts w:ascii="Times New Roman" w:hAnsi="Times New Roman" w:cs="Times New Roman"/>
          <w:sz w:val="24"/>
          <w:szCs w:val="24"/>
        </w:rPr>
        <w:t xml:space="preserve"> (i.e., avoidance or escape</w:t>
      </w:r>
      <w:r w:rsidR="00011D15" w:rsidRPr="00634817">
        <w:rPr>
          <w:rFonts w:ascii="Times New Roman" w:hAnsi="Times New Roman" w:cs="Times New Roman"/>
          <w:sz w:val="24"/>
          <w:szCs w:val="24"/>
        </w:rPr>
        <w:t>-</w:t>
      </w:r>
      <w:r w:rsidR="000E2E11" w:rsidRPr="00634817">
        <w:rPr>
          <w:rFonts w:ascii="Times New Roman" w:hAnsi="Times New Roman" w:cs="Times New Roman"/>
          <w:sz w:val="24"/>
          <w:szCs w:val="24"/>
        </w:rPr>
        <w:t xml:space="preserve">based </w:t>
      </w:r>
      <w:proofErr w:type="spellStart"/>
      <w:r w:rsidRPr="00634817">
        <w:rPr>
          <w:rFonts w:ascii="Times New Roman" w:hAnsi="Times New Roman" w:cs="Times New Roman"/>
          <w:sz w:val="24"/>
          <w:szCs w:val="24"/>
        </w:rPr>
        <w:t>behavior</w:t>
      </w:r>
      <w:r w:rsidR="000E2E11" w:rsidRPr="00634817">
        <w:rPr>
          <w:rFonts w:ascii="Times New Roman" w:hAnsi="Times New Roman" w:cs="Times New Roman"/>
          <w:sz w:val="24"/>
          <w:szCs w:val="24"/>
        </w:rPr>
        <w:t>s</w:t>
      </w:r>
      <w:proofErr w:type="spellEnd"/>
      <w:r w:rsidR="000E2E11" w:rsidRPr="00634817">
        <w:rPr>
          <w:rFonts w:ascii="Times New Roman" w:hAnsi="Times New Roman" w:cs="Times New Roman"/>
          <w:sz w:val="24"/>
          <w:szCs w:val="24"/>
        </w:rPr>
        <w:t xml:space="preserve">) and </w:t>
      </w:r>
      <w:r w:rsidR="009F05C7" w:rsidRPr="00634817">
        <w:rPr>
          <w:rFonts w:ascii="Times New Roman" w:hAnsi="Times New Roman" w:cs="Times New Roman"/>
          <w:sz w:val="24"/>
          <w:szCs w:val="24"/>
        </w:rPr>
        <w:t>hinder</w:t>
      </w:r>
      <w:r w:rsidR="000E2E11" w:rsidRPr="00634817">
        <w:rPr>
          <w:rFonts w:ascii="Times New Roman" w:hAnsi="Times New Roman" w:cs="Times New Roman"/>
          <w:sz w:val="24"/>
          <w:szCs w:val="24"/>
        </w:rPr>
        <w:t>s</w:t>
      </w:r>
      <w:r w:rsidR="009F05C7" w:rsidRPr="00634817">
        <w:rPr>
          <w:rFonts w:ascii="Times New Roman" w:hAnsi="Times New Roman" w:cs="Times New Roman"/>
          <w:sz w:val="24"/>
          <w:szCs w:val="24"/>
        </w:rPr>
        <w:t xml:space="preserve"> goal achievement (Dr</w:t>
      </w:r>
      <w:r w:rsidR="00A0192E" w:rsidRPr="00634817">
        <w:rPr>
          <w:rFonts w:ascii="Times New Roman" w:hAnsi="Times New Roman" w:cs="Times New Roman"/>
          <w:sz w:val="24"/>
          <w:szCs w:val="24"/>
        </w:rPr>
        <w:t>yden &amp; Branch, 2008)</w:t>
      </w:r>
      <w:r w:rsidR="009F19D8" w:rsidRPr="00634817">
        <w:rPr>
          <w:rFonts w:ascii="Times New Roman" w:hAnsi="Times New Roman" w:cs="Times New Roman"/>
          <w:sz w:val="24"/>
          <w:szCs w:val="24"/>
        </w:rPr>
        <w:t>. Instead</w:t>
      </w:r>
      <w:r w:rsidR="009F05C7" w:rsidRPr="00634817">
        <w:rPr>
          <w:rFonts w:ascii="Times New Roman" w:hAnsi="Times New Roman" w:cs="Times New Roman"/>
          <w:sz w:val="24"/>
          <w:szCs w:val="24"/>
        </w:rPr>
        <w:t xml:space="preserve">, </w:t>
      </w:r>
      <w:r w:rsidR="00D110F9" w:rsidRPr="00634817">
        <w:rPr>
          <w:rFonts w:ascii="Times New Roman" w:hAnsi="Times New Roman" w:cs="Times New Roman"/>
          <w:sz w:val="24"/>
          <w:szCs w:val="24"/>
        </w:rPr>
        <w:t>r</w:t>
      </w:r>
      <w:r w:rsidR="006475CE" w:rsidRPr="00634817">
        <w:rPr>
          <w:rFonts w:ascii="Times New Roman" w:hAnsi="Times New Roman" w:cs="Times New Roman"/>
          <w:sz w:val="24"/>
          <w:szCs w:val="24"/>
        </w:rPr>
        <w:t>ational beliefs</w:t>
      </w:r>
      <w:r w:rsidR="009F05C7" w:rsidRPr="00634817">
        <w:rPr>
          <w:rFonts w:ascii="Times New Roman" w:hAnsi="Times New Roman" w:cs="Times New Roman"/>
          <w:sz w:val="24"/>
          <w:szCs w:val="24"/>
        </w:rPr>
        <w:t xml:space="preserve"> are </w:t>
      </w:r>
      <w:r w:rsidR="00BC0463" w:rsidRPr="00634817">
        <w:rPr>
          <w:rFonts w:ascii="Times New Roman" w:hAnsi="Times New Roman" w:cs="Times New Roman"/>
          <w:sz w:val="24"/>
          <w:szCs w:val="24"/>
        </w:rPr>
        <w:t xml:space="preserve">non-extreme, </w:t>
      </w:r>
      <w:r w:rsidR="009F05C7" w:rsidRPr="00634817">
        <w:rPr>
          <w:rFonts w:ascii="Times New Roman" w:hAnsi="Times New Roman" w:cs="Times New Roman"/>
          <w:sz w:val="24"/>
          <w:szCs w:val="24"/>
        </w:rPr>
        <w:t xml:space="preserve">flexible, logical, and when encountering adversity are purported to lead to healthy </w:t>
      </w:r>
      <w:r w:rsidR="00011D15" w:rsidRPr="00634817">
        <w:rPr>
          <w:rFonts w:ascii="Times New Roman" w:hAnsi="Times New Roman" w:cs="Times New Roman"/>
          <w:sz w:val="24"/>
          <w:szCs w:val="24"/>
        </w:rPr>
        <w:t xml:space="preserve">negative </w:t>
      </w:r>
      <w:r w:rsidR="009F05C7" w:rsidRPr="00634817">
        <w:rPr>
          <w:rFonts w:ascii="Times New Roman" w:hAnsi="Times New Roman" w:cs="Times New Roman"/>
          <w:sz w:val="24"/>
          <w:szCs w:val="24"/>
        </w:rPr>
        <w:t>emotions (e.g., concern, sadness) th</w:t>
      </w:r>
      <w:r w:rsidR="00D259AA" w:rsidRPr="00634817">
        <w:rPr>
          <w:rFonts w:ascii="Times New Roman" w:hAnsi="Times New Roman" w:cs="Times New Roman"/>
          <w:sz w:val="24"/>
          <w:szCs w:val="24"/>
        </w:rPr>
        <w:t>at facilitate adaptive</w:t>
      </w:r>
      <w:r w:rsidR="009F05C7" w:rsidRPr="00634817">
        <w:rPr>
          <w:rFonts w:ascii="Times New Roman" w:hAnsi="Times New Roman" w:cs="Times New Roman"/>
          <w:sz w:val="24"/>
          <w:szCs w:val="24"/>
        </w:rPr>
        <w:t xml:space="preserve"> </w:t>
      </w:r>
      <w:proofErr w:type="spellStart"/>
      <w:r w:rsidRPr="00634817">
        <w:rPr>
          <w:rFonts w:ascii="Times New Roman" w:hAnsi="Times New Roman" w:cs="Times New Roman"/>
          <w:sz w:val="24"/>
          <w:szCs w:val="24"/>
        </w:rPr>
        <w:t>behavior</w:t>
      </w:r>
      <w:r w:rsidR="009F05C7" w:rsidRPr="00634817">
        <w:rPr>
          <w:rFonts w:ascii="Times New Roman" w:hAnsi="Times New Roman" w:cs="Times New Roman"/>
          <w:sz w:val="24"/>
          <w:szCs w:val="24"/>
        </w:rPr>
        <w:t>s</w:t>
      </w:r>
      <w:proofErr w:type="spellEnd"/>
      <w:r w:rsidR="009F05C7" w:rsidRPr="00634817">
        <w:rPr>
          <w:rFonts w:ascii="Times New Roman" w:hAnsi="Times New Roman" w:cs="Times New Roman"/>
          <w:sz w:val="24"/>
          <w:szCs w:val="24"/>
        </w:rPr>
        <w:t xml:space="preserve"> (i.e., approach or assertive </w:t>
      </w:r>
      <w:proofErr w:type="spellStart"/>
      <w:r w:rsidRPr="00634817">
        <w:rPr>
          <w:rFonts w:ascii="Times New Roman" w:hAnsi="Times New Roman" w:cs="Times New Roman"/>
          <w:sz w:val="24"/>
          <w:szCs w:val="24"/>
        </w:rPr>
        <w:t>behavior</w:t>
      </w:r>
      <w:r w:rsidR="009F05C7" w:rsidRPr="00634817">
        <w:rPr>
          <w:rFonts w:ascii="Times New Roman" w:hAnsi="Times New Roman" w:cs="Times New Roman"/>
          <w:sz w:val="24"/>
          <w:szCs w:val="24"/>
        </w:rPr>
        <w:t>s</w:t>
      </w:r>
      <w:proofErr w:type="spellEnd"/>
      <w:r w:rsidR="00223FD0" w:rsidRPr="00634817">
        <w:rPr>
          <w:rFonts w:ascii="Times New Roman" w:hAnsi="Times New Roman" w:cs="Times New Roman"/>
          <w:sz w:val="24"/>
          <w:szCs w:val="24"/>
        </w:rPr>
        <w:t xml:space="preserve">). </w:t>
      </w:r>
      <w:r w:rsidR="002B6D2A" w:rsidRPr="00634817">
        <w:rPr>
          <w:rFonts w:ascii="Times New Roman" w:hAnsi="Times New Roman" w:cs="Times New Roman"/>
          <w:sz w:val="24"/>
          <w:szCs w:val="24"/>
          <w:lang w:eastAsia="en-GB"/>
        </w:rPr>
        <w:t>W</w:t>
      </w:r>
      <w:r w:rsidR="009F05C7" w:rsidRPr="00634817">
        <w:rPr>
          <w:rFonts w:ascii="Times New Roman" w:hAnsi="Times New Roman" w:cs="Times New Roman"/>
          <w:sz w:val="24"/>
          <w:szCs w:val="24"/>
          <w:lang w:eastAsia="en-GB"/>
        </w:rPr>
        <w:t xml:space="preserve">hen encountering adversity an individual’s beliefs are central in determining the functionality of emotional and </w:t>
      </w:r>
      <w:proofErr w:type="spellStart"/>
      <w:r w:rsidRPr="00634817">
        <w:rPr>
          <w:rFonts w:ascii="Times New Roman" w:hAnsi="Times New Roman" w:cs="Times New Roman"/>
          <w:sz w:val="24"/>
          <w:szCs w:val="24"/>
          <w:lang w:eastAsia="en-GB"/>
        </w:rPr>
        <w:t>behavior</w:t>
      </w:r>
      <w:r w:rsidR="009F05C7" w:rsidRPr="00634817">
        <w:rPr>
          <w:rFonts w:ascii="Times New Roman" w:hAnsi="Times New Roman" w:cs="Times New Roman"/>
          <w:sz w:val="24"/>
          <w:szCs w:val="24"/>
          <w:lang w:eastAsia="en-GB"/>
        </w:rPr>
        <w:t>al</w:t>
      </w:r>
      <w:proofErr w:type="spellEnd"/>
      <w:r w:rsidR="009F05C7" w:rsidRPr="00634817">
        <w:rPr>
          <w:rFonts w:ascii="Times New Roman" w:hAnsi="Times New Roman" w:cs="Times New Roman"/>
          <w:sz w:val="24"/>
          <w:szCs w:val="24"/>
          <w:lang w:eastAsia="en-GB"/>
        </w:rPr>
        <w:t xml:space="preserve"> response</w:t>
      </w:r>
      <w:r w:rsidR="00011D15" w:rsidRPr="00634817">
        <w:rPr>
          <w:rFonts w:ascii="Times New Roman" w:hAnsi="Times New Roman" w:cs="Times New Roman"/>
          <w:sz w:val="24"/>
          <w:szCs w:val="24"/>
          <w:lang w:eastAsia="en-GB"/>
        </w:rPr>
        <w:t>s</w:t>
      </w:r>
      <w:r w:rsidR="009F05C7" w:rsidRPr="00634817">
        <w:rPr>
          <w:rFonts w:ascii="Times New Roman" w:hAnsi="Times New Roman" w:cs="Times New Roman"/>
          <w:sz w:val="24"/>
          <w:szCs w:val="24"/>
          <w:lang w:eastAsia="en-GB"/>
        </w:rPr>
        <w:t xml:space="preserve"> towards goal achievement</w:t>
      </w:r>
      <w:r w:rsidR="009F05C7" w:rsidRPr="00634817">
        <w:rPr>
          <w:rFonts w:ascii="Times New Roman" w:hAnsi="Times New Roman" w:cs="Times New Roman"/>
          <w:sz w:val="24"/>
          <w:szCs w:val="24"/>
        </w:rPr>
        <w:t xml:space="preserve"> </w:t>
      </w:r>
      <w:r w:rsidR="009F05C7" w:rsidRPr="00634817">
        <w:rPr>
          <w:rFonts w:ascii="Times New Roman" w:hAnsi="Times New Roman" w:cs="Times New Roman"/>
          <w:sz w:val="24"/>
          <w:szCs w:val="24"/>
        </w:rPr>
        <w:fldChar w:fldCharType="begin" w:fldLock="1"/>
      </w:r>
      <w:r w:rsidR="009F05C7" w:rsidRPr="00634817">
        <w:rPr>
          <w:rFonts w:ascii="Times New Roman" w:hAnsi="Times New Roman" w:cs="Times New Roman"/>
          <w:sz w:val="24"/>
          <w:szCs w:val="24"/>
        </w:rPr>
        <w:instrText>ADDIN CSL_CITATION { "citationItems" : [ { "id" : "ITEM-1", "itemData" : { "ISBN" : "0826154727", "PMID" : "6243982", "abstract" : "This volume systematically reviews the practice of Rational Emotive Behavior Therapy and shows how it can be used by any therapist who wants to employ it in different important clinical settings. The new edition is a modernizing of the pioneering theories of Albert Ellis and contains a complete updating of references.", "author" : [ { "dropping-particle" : "", "family" : "Ellis", "given" : "Albert", "non-dropping-particle" : "", "parse-names" : false, "suffix" : "" }, { "dropping-particle" : "", "family" : "Dryden", "given" : "Windy", "non-dropping-particle" : "", "parse-names" : false, "suffix" : "" } ], "container-title" : "New York", "id" : "ITEM-1", "issued" : { "date-parts" : [ [ "1997" ] ] }, "number-of-pages" : "272", "title" : "The practice of rational emotive behavior therapy", "type" : "book", "volume" : "43" }, "uris" : [ "http://www.mendeley.com/documents/?uuid=294e1f9a-6715-4409-8ee9-b0664b150c29" ] } ], "mendeley" : { "formattedCitation" : "(Ellis &amp; Dryden, 1997)", "manualFormatting" : "(Ellis &amp; Dryden, 1997", "plainTextFormattedCitation" : "(Ellis &amp; Dryden, 1997)", "previouslyFormattedCitation" : "(Ellis &amp; Dryden, 1997)" }, "properties" : { "noteIndex" : 0 }, "schema" : "https://github.com/citation-style-language/schema/raw/master/csl-citation.json" }</w:instrText>
      </w:r>
      <w:r w:rsidR="009F05C7" w:rsidRPr="00634817">
        <w:rPr>
          <w:rFonts w:ascii="Times New Roman" w:hAnsi="Times New Roman" w:cs="Times New Roman"/>
          <w:sz w:val="24"/>
          <w:szCs w:val="24"/>
        </w:rPr>
        <w:fldChar w:fldCharType="separate"/>
      </w:r>
      <w:r w:rsidR="009F05C7" w:rsidRPr="00634817">
        <w:rPr>
          <w:rFonts w:ascii="Times New Roman" w:hAnsi="Times New Roman" w:cs="Times New Roman"/>
          <w:noProof/>
          <w:sz w:val="24"/>
          <w:szCs w:val="24"/>
        </w:rPr>
        <w:t>(Ellis &amp; Dryden, 1997</w:t>
      </w:r>
      <w:r w:rsidR="009F05C7" w:rsidRPr="00634817">
        <w:rPr>
          <w:rFonts w:ascii="Times New Roman" w:hAnsi="Times New Roman" w:cs="Times New Roman"/>
          <w:sz w:val="24"/>
          <w:szCs w:val="24"/>
        </w:rPr>
        <w:fldChar w:fldCharType="end"/>
      </w:r>
      <w:r w:rsidR="009F05C7" w:rsidRPr="00634817">
        <w:rPr>
          <w:rFonts w:ascii="Times New Roman" w:hAnsi="Times New Roman" w:cs="Times New Roman"/>
          <w:sz w:val="24"/>
          <w:szCs w:val="24"/>
        </w:rPr>
        <w:t>)</w:t>
      </w:r>
      <w:r w:rsidR="002B6D2A" w:rsidRPr="00634817">
        <w:rPr>
          <w:rFonts w:ascii="Times New Roman" w:hAnsi="Times New Roman" w:cs="Times New Roman"/>
          <w:sz w:val="24"/>
          <w:szCs w:val="24"/>
          <w:lang w:eastAsia="en-GB"/>
        </w:rPr>
        <w:t xml:space="preserve">, </w:t>
      </w:r>
      <w:r w:rsidR="000E2E11" w:rsidRPr="00634817">
        <w:rPr>
          <w:rFonts w:ascii="Times New Roman" w:hAnsi="Times New Roman" w:cs="Times New Roman"/>
          <w:sz w:val="24"/>
          <w:szCs w:val="24"/>
          <w:lang w:eastAsia="en-GB"/>
        </w:rPr>
        <w:t>consequently</w:t>
      </w:r>
      <w:r w:rsidR="002B6D2A" w:rsidRPr="00634817">
        <w:rPr>
          <w:rFonts w:ascii="Times New Roman" w:hAnsi="Times New Roman" w:cs="Times New Roman"/>
          <w:sz w:val="24"/>
          <w:szCs w:val="24"/>
          <w:lang w:eastAsia="en-GB"/>
        </w:rPr>
        <w:t xml:space="preserve"> having clear implications for those operating in performance contexts.</w:t>
      </w:r>
    </w:p>
    <w:p w14:paraId="17549E80" w14:textId="27D014F7" w:rsidR="0031289B" w:rsidRPr="00634817" w:rsidRDefault="00493A5A" w:rsidP="00894518">
      <w:pPr>
        <w:spacing w:line="480" w:lineRule="auto"/>
        <w:ind w:firstLine="720"/>
        <w:contextualSpacing/>
        <w:rPr>
          <w:rFonts w:ascii="Times New Roman" w:hAnsi="Times New Roman" w:cs="Times New Roman"/>
          <w:sz w:val="24"/>
          <w:szCs w:val="24"/>
        </w:rPr>
      </w:pPr>
      <w:r w:rsidRPr="00634817">
        <w:rPr>
          <w:rFonts w:ascii="Times New Roman" w:hAnsi="Times New Roman" w:cs="Times New Roman"/>
          <w:sz w:val="24"/>
          <w:szCs w:val="24"/>
          <w:lang w:eastAsia="en-GB"/>
        </w:rPr>
        <w:lastRenderedPageBreak/>
        <w:t>Presently</w:t>
      </w:r>
      <w:r w:rsidR="00490EAE" w:rsidRPr="00634817">
        <w:rPr>
          <w:rFonts w:ascii="Times New Roman" w:hAnsi="Times New Roman" w:cs="Times New Roman"/>
          <w:sz w:val="24"/>
          <w:szCs w:val="24"/>
          <w:lang w:eastAsia="en-GB"/>
        </w:rPr>
        <w:t xml:space="preserve"> </w:t>
      </w:r>
      <w:r w:rsidR="006C43CC" w:rsidRPr="00634817">
        <w:rPr>
          <w:rFonts w:ascii="Times New Roman" w:hAnsi="Times New Roman" w:cs="Times New Roman"/>
          <w:sz w:val="24"/>
          <w:szCs w:val="24"/>
          <w:lang w:eastAsia="en-GB"/>
        </w:rPr>
        <w:t xml:space="preserve">there exists </w:t>
      </w:r>
      <w:r w:rsidR="00490EAE" w:rsidRPr="00634817">
        <w:rPr>
          <w:rFonts w:ascii="Times New Roman" w:hAnsi="Times New Roman" w:cs="Times New Roman"/>
          <w:sz w:val="24"/>
          <w:szCs w:val="24"/>
        </w:rPr>
        <w:t xml:space="preserve">an extensive body of research demonstrating the association between </w:t>
      </w:r>
      <w:r w:rsidR="0075317A" w:rsidRPr="00634817">
        <w:rPr>
          <w:rFonts w:ascii="Times New Roman" w:hAnsi="Times New Roman" w:cs="Times New Roman"/>
          <w:sz w:val="24"/>
          <w:szCs w:val="24"/>
        </w:rPr>
        <w:t>i</w:t>
      </w:r>
      <w:r w:rsidR="00AC7215" w:rsidRPr="00634817">
        <w:rPr>
          <w:rFonts w:ascii="Times New Roman" w:hAnsi="Times New Roman" w:cs="Times New Roman"/>
          <w:sz w:val="24"/>
          <w:szCs w:val="24"/>
        </w:rPr>
        <w:t>rrational beliefs</w:t>
      </w:r>
      <w:r w:rsidR="00490EAE" w:rsidRPr="00634817">
        <w:rPr>
          <w:rFonts w:ascii="Times New Roman" w:hAnsi="Times New Roman" w:cs="Times New Roman"/>
          <w:sz w:val="24"/>
          <w:szCs w:val="24"/>
        </w:rPr>
        <w:t xml:space="preserve"> and psychological distress. </w:t>
      </w:r>
      <w:r w:rsidRPr="00634817">
        <w:rPr>
          <w:rFonts w:ascii="Times New Roman" w:hAnsi="Times New Roman" w:cs="Times New Roman"/>
          <w:sz w:val="24"/>
          <w:szCs w:val="24"/>
        </w:rPr>
        <w:t>To illustrate, a</w:t>
      </w:r>
      <w:r w:rsidR="00490EAE" w:rsidRPr="00634817">
        <w:rPr>
          <w:rFonts w:ascii="Times New Roman" w:hAnsi="Times New Roman" w:cs="Times New Roman"/>
          <w:sz w:val="24"/>
          <w:szCs w:val="24"/>
        </w:rPr>
        <w:t xml:space="preserve"> </w:t>
      </w:r>
      <w:r w:rsidR="00BC0463" w:rsidRPr="00634817">
        <w:rPr>
          <w:rFonts w:ascii="Times New Roman" w:hAnsi="Times New Roman" w:cs="Times New Roman"/>
          <w:sz w:val="24"/>
          <w:szCs w:val="24"/>
        </w:rPr>
        <w:t xml:space="preserve">recent </w:t>
      </w:r>
      <w:r w:rsidR="00490EAE" w:rsidRPr="00634817">
        <w:rPr>
          <w:rFonts w:ascii="Times New Roman" w:hAnsi="Times New Roman" w:cs="Times New Roman"/>
          <w:sz w:val="24"/>
          <w:szCs w:val="24"/>
        </w:rPr>
        <w:t>meta-</w:t>
      </w:r>
      <w:r w:rsidR="00011D15" w:rsidRPr="00634817">
        <w:rPr>
          <w:rFonts w:ascii="Times New Roman" w:hAnsi="Times New Roman" w:cs="Times New Roman"/>
          <w:sz w:val="24"/>
          <w:szCs w:val="24"/>
        </w:rPr>
        <w:t>analysis</w:t>
      </w:r>
      <w:r w:rsidR="00490EAE" w:rsidRPr="00634817">
        <w:rPr>
          <w:rFonts w:ascii="Times New Roman" w:hAnsi="Times New Roman" w:cs="Times New Roman"/>
          <w:sz w:val="24"/>
          <w:szCs w:val="24"/>
        </w:rPr>
        <w:t xml:space="preserve"> of 83 primary studies reported a moderate positive association between </w:t>
      </w:r>
      <w:r w:rsidR="00B74B8A" w:rsidRPr="00634817">
        <w:rPr>
          <w:rFonts w:ascii="Times New Roman" w:hAnsi="Times New Roman" w:cs="Times New Roman"/>
          <w:sz w:val="24"/>
          <w:szCs w:val="24"/>
        </w:rPr>
        <w:t>i</w:t>
      </w:r>
      <w:r w:rsidR="00AC7215" w:rsidRPr="00634817">
        <w:rPr>
          <w:rFonts w:ascii="Times New Roman" w:hAnsi="Times New Roman" w:cs="Times New Roman"/>
          <w:sz w:val="24"/>
          <w:szCs w:val="24"/>
        </w:rPr>
        <w:t>rrational beliefs</w:t>
      </w:r>
      <w:r w:rsidR="00490EAE" w:rsidRPr="00634817">
        <w:rPr>
          <w:rFonts w:ascii="Times New Roman" w:hAnsi="Times New Roman" w:cs="Times New Roman"/>
          <w:sz w:val="24"/>
          <w:szCs w:val="24"/>
        </w:rPr>
        <w:t xml:space="preserve"> and general distress (</w:t>
      </w:r>
      <w:r w:rsidR="00490EAE" w:rsidRPr="00634817">
        <w:rPr>
          <w:rFonts w:ascii="Times New Roman" w:hAnsi="Times New Roman" w:cs="Times New Roman"/>
          <w:i/>
          <w:sz w:val="24"/>
          <w:szCs w:val="24"/>
        </w:rPr>
        <w:t xml:space="preserve">r </w:t>
      </w:r>
      <w:r w:rsidR="00490EAE" w:rsidRPr="00634817">
        <w:rPr>
          <w:rFonts w:ascii="Times New Roman" w:hAnsi="Times New Roman" w:cs="Times New Roman"/>
          <w:sz w:val="24"/>
          <w:szCs w:val="24"/>
        </w:rPr>
        <w:t>= .36), depression (</w:t>
      </w:r>
      <w:r w:rsidR="00490EAE" w:rsidRPr="00634817">
        <w:rPr>
          <w:rFonts w:ascii="Times New Roman" w:hAnsi="Times New Roman" w:cs="Times New Roman"/>
          <w:i/>
          <w:sz w:val="24"/>
          <w:szCs w:val="24"/>
        </w:rPr>
        <w:t xml:space="preserve">r </w:t>
      </w:r>
      <w:r w:rsidR="00490EAE" w:rsidRPr="00634817">
        <w:rPr>
          <w:rFonts w:ascii="Times New Roman" w:hAnsi="Times New Roman" w:cs="Times New Roman"/>
          <w:sz w:val="24"/>
          <w:szCs w:val="24"/>
        </w:rPr>
        <w:t>= .33), anxiety (</w:t>
      </w:r>
      <w:r w:rsidR="00490EAE" w:rsidRPr="00634817">
        <w:rPr>
          <w:rFonts w:ascii="Times New Roman" w:hAnsi="Times New Roman" w:cs="Times New Roman"/>
          <w:i/>
          <w:sz w:val="24"/>
          <w:szCs w:val="24"/>
        </w:rPr>
        <w:t xml:space="preserve">r </w:t>
      </w:r>
      <w:r w:rsidR="00490EAE" w:rsidRPr="00634817">
        <w:rPr>
          <w:rFonts w:ascii="Times New Roman" w:hAnsi="Times New Roman" w:cs="Times New Roman"/>
          <w:sz w:val="24"/>
          <w:szCs w:val="24"/>
        </w:rPr>
        <w:t>= .41), anger (</w:t>
      </w:r>
      <w:r w:rsidR="00490EAE" w:rsidRPr="00634817">
        <w:rPr>
          <w:rFonts w:ascii="Times New Roman" w:hAnsi="Times New Roman" w:cs="Times New Roman"/>
          <w:i/>
          <w:sz w:val="24"/>
          <w:szCs w:val="24"/>
        </w:rPr>
        <w:t xml:space="preserve">r </w:t>
      </w:r>
      <w:r w:rsidR="00490EAE" w:rsidRPr="00634817">
        <w:rPr>
          <w:rFonts w:ascii="Times New Roman" w:hAnsi="Times New Roman" w:cs="Times New Roman"/>
          <w:sz w:val="24"/>
          <w:szCs w:val="24"/>
        </w:rPr>
        <w:t>= .25), and guilt (</w:t>
      </w:r>
      <w:r w:rsidR="00490EAE" w:rsidRPr="00634817">
        <w:rPr>
          <w:rFonts w:ascii="Times New Roman" w:hAnsi="Times New Roman" w:cs="Times New Roman"/>
          <w:i/>
          <w:sz w:val="24"/>
          <w:szCs w:val="24"/>
        </w:rPr>
        <w:t xml:space="preserve">r </w:t>
      </w:r>
      <w:r w:rsidR="00FB33CA" w:rsidRPr="00634817">
        <w:rPr>
          <w:rFonts w:ascii="Times New Roman" w:hAnsi="Times New Roman" w:cs="Times New Roman"/>
          <w:sz w:val="24"/>
          <w:szCs w:val="24"/>
        </w:rPr>
        <w:t xml:space="preserve">= .29; </w:t>
      </w:r>
      <w:proofErr w:type="spellStart"/>
      <w:r w:rsidR="00FB33CA" w:rsidRPr="00634817">
        <w:rPr>
          <w:rFonts w:ascii="Times New Roman" w:hAnsi="Times New Roman" w:cs="Times New Roman"/>
          <w:sz w:val="24"/>
          <w:szCs w:val="24"/>
        </w:rPr>
        <w:t>Visla</w:t>
      </w:r>
      <w:proofErr w:type="spellEnd"/>
      <w:r w:rsidR="00FB33CA" w:rsidRPr="00634817">
        <w:rPr>
          <w:rFonts w:ascii="Times New Roman" w:hAnsi="Times New Roman" w:cs="Times New Roman"/>
          <w:sz w:val="24"/>
          <w:szCs w:val="24"/>
        </w:rPr>
        <w:t xml:space="preserve">, </w:t>
      </w:r>
      <w:proofErr w:type="spellStart"/>
      <w:r w:rsidR="00FB33CA" w:rsidRPr="00634817">
        <w:rPr>
          <w:rFonts w:ascii="Times New Roman" w:hAnsi="Times New Roman" w:cs="Times New Roman"/>
          <w:sz w:val="24"/>
          <w:szCs w:val="24"/>
        </w:rPr>
        <w:t>Fluckiger</w:t>
      </w:r>
      <w:proofErr w:type="spellEnd"/>
      <w:r w:rsidR="00FB33CA" w:rsidRPr="00634817">
        <w:rPr>
          <w:rFonts w:ascii="Times New Roman" w:hAnsi="Times New Roman" w:cs="Times New Roman"/>
          <w:sz w:val="24"/>
          <w:szCs w:val="24"/>
        </w:rPr>
        <w:t xml:space="preserve">, </w:t>
      </w:r>
      <w:proofErr w:type="spellStart"/>
      <w:r w:rsidR="00FB33CA" w:rsidRPr="00634817">
        <w:rPr>
          <w:rFonts w:ascii="Times New Roman" w:hAnsi="Times New Roman" w:cs="Times New Roman"/>
          <w:sz w:val="24"/>
          <w:szCs w:val="24"/>
        </w:rPr>
        <w:t>Holtforth</w:t>
      </w:r>
      <w:proofErr w:type="spellEnd"/>
      <w:r w:rsidR="00FB33CA" w:rsidRPr="00634817">
        <w:rPr>
          <w:rFonts w:ascii="Times New Roman" w:hAnsi="Times New Roman" w:cs="Times New Roman"/>
          <w:sz w:val="24"/>
          <w:szCs w:val="24"/>
        </w:rPr>
        <w:t>, &amp; David,</w:t>
      </w:r>
      <w:r w:rsidR="00490EAE" w:rsidRPr="00634817">
        <w:rPr>
          <w:rFonts w:ascii="Times New Roman" w:hAnsi="Times New Roman" w:cs="Times New Roman"/>
          <w:sz w:val="24"/>
          <w:szCs w:val="24"/>
        </w:rPr>
        <w:t xml:space="preserve"> 2016). </w:t>
      </w:r>
      <w:r w:rsidR="00E85211" w:rsidRPr="00634817">
        <w:rPr>
          <w:rFonts w:ascii="Times New Roman" w:hAnsi="Times New Roman" w:cs="Times New Roman"/>
          <w:sz w:val="24"/>
          <w:szCs w:val="24"/>
        </w:rPr>
        <w:t xml:space="preserve">Furthermore, the efficacy of </w:t>
      </w:r>
      <w:r w:rsidR="00350664" w:rsidRPr="00634817">
        <w:rPr>
          <w:rFonts w:ascii="Times New Roman" w:hAnsi="Times New Roman" w:cs="Times New Roman"/>
          <w:sz w:val="24"/>
          <w:szCs w:val="24"/>
        </w:rPr>
        <w:t>REBT</w:t>
      </w:r>
      <w:r w:rsidR="001C7DAC" w:rsidRPr="00634817">
        <w:rPr>
          <w:rFonts w:ascii="Times New Roman" w:hAnsi="Times New Roman" w:cs="Times New Roman"/>
          <w:sz w:val="24"/>
          <w:szCs w:val="24"/>
        </w:rPr>
        <w:t xml:space="preserve"> on psychological health</w:t>
      </w:r>
      <w:r w:rsidR="00350664" w:rsidRPr="00634817">
        <w:rPr>
          <w:rFonts w:ascii="Times New Roman" w:hAnsi="Times New Roman" w:cs="Times New Roman"/>
          <w:sz w:val="24"/>
          <w:szCs w:val="24"/>
        </w:rPr>
        <w:t xml:space="preserve"> has been supported </w:t>
      </w:r>
      <w:r w:rsidR="00E85211" w:rsidRPr="00634817">
        <w:rPr>
          <w:rFonts w:ascii="Times New Roman" w:hAnsi="Times New Roman" w:cs="Times New Roman"/>
          <w:sz w:val="24"/>
          <w:szCs w:val="24"/>
        </w:rPr>
        <w:t xml:space="preserve">with </w:t>
      </w:r>
      <w:r w:rsidR="00011D15" w:rsidRPr="00634817">
        <w:rPr>
          <w:rFonts w:ascii="Times New Roman" w:hAnsi="Times New Roman" w:cs="Times New Roman"/>
          <w:sz w:val="24"/>
          <w:szCs w:val="24"/>
        </w:rPr>
        <w:t xml:space="preserve">hundreds of studies </w:t>
      </w:r>
      <w:r w:rsidR="00E85211" w:rsidRPr="00634817">
        <w:rPr>
          <w:rFonts w:ascii="Times New Roman" w:hAnsi="Times New Roman" w:cs="Times New Roman"/>
          <w:sz w:val="24"/>
          <w:szCs w:val="24"/>
        </w:rPr>
        <w:t xml:space="preserve">and three </w:t>
      </w:r>
      <w:r w:rsidR="00BC0463" w:rsidRPr="00634817">
        <w:rPr>
          <w:rFonts w:ascii="Times New Roman" w:hAnsi="Times New Roman" w:cs="Times New Roman"/>
          <w:sz w:val="24"/>
          <w:szCs w:val="24"/>
        </w:rPr>
        <w:t xml:space="preserve">previous </w:t>
      </w:r>
      <w:r w:rsidR="00E85211" w:rsidRPr="00634817">
        <w:rPr>
          <w:rFonts w:ascii="Times New Roman" w:hAnsi="Times New Roman" w:cs="Times New Roman"/>
          <w:sz w:val="24"/>
          <w:szCs w:val="24"/>
        </w:rPr>
        <w:t>meta-analyses (e.g.,</w:t>
      </w:r>
      <w:r w:rsidR="003865FB" w:rsidRPr="00634817">
        <w:rPr>
          <w:rFonts w:ascii="Times New Roman" w:hAnsi="Times New Roman" w:cs="Times New Roman"/>
          <w:sz w:val="24"/>
          <w:szCs w:val="24"/>
        </w:rPr>
        <w:t xml:space="preserve"> Enge</w:t>
      </w:r>
      <w:r w:rsidR="00AF67D7" w:rsidRPr="00634817">
        <w:rPr>
          <w:rFonts w:ascii="Times New Roman" w:hAnsi="Times New Roman" w:cs="Times New Roman"/>
          <w:sz w:val="24"/>
          <w:szCs w:val="24"/>
        </w:rPr>
        <w:t>l</w:t>
      </w:r>
      <w:r w:rsidR="003865FB" w:rsidRPr="00634817">
        <w:rPr>
          <w:rFonts w:ascii="Times New Roman" w:hAnsi="Times New Roman" w:cs="Times New Roman"/>
          <w:sz w:val="24"/>
          <w:szCs w:val="24"/>
        </w:rPr>
        <w:t xml:space="preserve">s, </w:t>
      </w:r>
      <w:proofErr w:type="spellStart"/>
      <w:r w:rsidR="003865FB" w:rsidRPr="00634817">
        <w:rPr>
          <w:rFonts w:ascii="Times New Roman" w:hAnsi="Times New Roman" w:cs="Times New Roman"/>
          <w:sz w:val="24"/>
          <w:szCs w:val="24"/>
        </w:rPr>
        <w:t>Garnefski</w:t>
      </w:r>
      <w:proofErr w:type="spellEnd"/>
      <w:r w:rsidR="003865FB" w:rsidRPr="00634817">
        <w:rPr>
          <w:rFonts w:ascii="Times New Roman" w:hAnsi="Times New Roman" w:cs="Times New Roman"/>
          <w:sz w:val="24"/>
          <w:szCs w:val="24"/>
        </w:rPr>
        <w:t xml:space="preserve">, &amp; </w:t>
      </w:r>
      <w:proofErr w:type="spellStart"/>
      <w:r w:rsidR="003865FB" w:rsidRPr="00634817">
        <w:rPr>
          <w:rFonts w:ascii="Times New Roman" w:hAnsi="Times New Roman" w:cs="Times New Roman"/>
          <w:sz w:val="24"/>
          <w:szCs w:val="24"/>
        </w:rPr>
        <w:t>Diekstra</w:t>
      </w:r>
      <w:proofErr w:type="spellEnd"/>
      <w:r w:rsidR="003865FB" w:rsidRPr="00634817">
        <w:rPr>
          <w:rFonts w:ascii="Times New Roman" w:hAnsi="Times New Roman" w:cs="Times New Roman"/>
          <w:sz w:val="24"/>
          <w:szCs w:val="24"/>
        </w:rPr>
        <w:t>, 1993</w:t>
      </w:r>
      <w:r w:rsidR="00223FD0" w:rsidRPr="00634817">
        <w:rPr>
          <w:rFonts w:ascii="Times New Roman" w:hAnsi="Times New Roman" w:cs="Times New Roman"/>
          <w:sz w:val="24"/>
          <w:szCs w:val="24"/>
        </w:rPr>
        <w:t>)</w:t>
      </w:r>
      <w:r w:rsidR="00A0192E" w:rsidRPr="00634817">
        <w:rPr>
          <w:rFonts w:ascii="Times New Roman" w:hAnsi="Times New Roman" w:cs="Times New Roman"/>
          <w:sz w:val="24"/>
          <w:szCs w:val="24"/>
        </w:rPr>
        <w:t xml:space="preserve">. </w:t>
      </w:r>
      <w:r w:rsidR="000E2E11" w:rsidRPr="00634817">
        <w:rPr>
          <w:rFonts w:ascii="Times New Roman" w:hAnsi="Times New Roman" w:cs="Times New Roman"/>
          <w:sz w:val="24"/>
          <w:szCs w:val="24"/>
        </w:rPr>
        <w:t>Originally</w:t>
      </w:r>
      <w:r w:rsidR="00493081" w:rsidRPr="00634817">
        <w:rPr>
          <w:rFonts w:ascii="Times New Roman" w:hAnsi="Times New Roman" w:cs="Times New Roman"/>
          <w:sz w:val="24"/>
          <w:szCs w:val="24"/>
        </w:rPr>
        <w:t xml:space="preserve"> REBT was put forth as a clinical model of therapy, </w:t>
      </w:r>
      <w:r w:rsidR="00185B9F" w:rsidRPr="00634817">
        <w:rPr>
          <w:rFonts w:ascii="Times New Roman" w:hAnsi="Times New Roman" w:cs="Times New Roman"/>
          <w:sz w:val="24"/>
          <w:szCs w:val="24"/>
        </w:rPr>
        <w:t>and d</w:t>
      </w:r>
      <w:r w:rsidR="009342CF" w:rsidRPr="00634817">
        <w:rPr>
          <w:rFonts w:ascii="Times New Roman" w:hAnsi="Times New Roman" w:cs="Times New Roman"/>
          <w:sz w:val="24"/>
          <w:szCs w:val="24"/>
        </w:rPr>
        <w:t>espite</w:t>
      </w:r>
      <w:r w:rsidR="00011D15" w:rsidRPr="00634817">
        <w:rPr>
          <w:rFonts w:ascii="Times New Roman" w:hAnsi="Times New Roman" w:cs="Times New Roman"/>
          <w:sz w:val="24"/>
          <w:szCs w:val="24"/>
        </w:rPr>
        <w:t xml:space="preserve"> much research demons</w:t>
      </w:r>
      <w:r w:rsidR="009342CF" w:rsidRPr="00634817">
        <w:rPr>
          <w:rFonts w:ascii="Times New Roman" w:hAnsi="Times New Roman" w:cs="Times New Roman"/>
          <w:sz w:val="24"/>
          <w:szCs w:val="24"/>
        </w:rPr>
        <w:t>trating</w:t>
      </w:r>
      <w:r w:rsidR="00011D15" w:rsidRPr="00634817">
        <w:rPr>
          <w:rFonts w:ascii="Times New Roman" w:hAnsi="Times New Roman" w:cs="Times New Roman"/>
          <w:sz w:val="24"/>
          <w:szCs w:val="24"/>
        </w:rPr>
        <w:t xml:space="preserve"> the association between </w:t>
      </w:r>
      <w:r w:rsidR="00AC7215" w:rsidRPr="00634817">
        <w:rPr>
          <w:rFonts w:ascii="Times New Roman" w:hAnsi="Times New Roman" w:cs="Times New Roman"/>
          <w:sz w:val="24"/>
          <w:szCs w:val="24"/>
        </w:rPr>
        <w:t>irrational beliefs</w:t>
      </w:r>
      <w:r w:rsidR="00011D15" w:rsidRPr="00634817">
        <w:rPr>
          <w:rFonts w:ascii="Times New Roman" w:hAnsi="Times New Roman" w:cs="Times New Roman"/>
          <w:sz w:val="24"/>
          <w:szCs w:val="24"/>
        </w:rPr>
        <w:t xml:space="preserve"> and deleterious emotion</w:t>
      </w:r>
      <w:r w:rsidR="00467731" w:rsidRPr="00634817">
        <w:rPr>
          <w:rFonts w:ascii="Times New Roman" w:hAnsi="Times New Roman" w:cs="Times New Roman"/>
          <w:sz w:val="24"/>
          <w:szCs w:val="24"/>
        </w:rPr>
        <w:t xml:space="preserve">al and </w:t>
      </w:r>
      <w:proofErr w:type="spellStart"/>
      <w:r w:rsidR="003F7EDA" w:rsidRPr="00634817">
        <w:rPr>
          <w:rFonts w:ascii="Times New Roman" w:hAnsi="Times New Roman" w:cs="Times New Roman"/>
          <w:sz w:val="24"/>
          <w:szCs w:val="24"/>
        </w:rPr>
        <w:t>behavior</w:t>
      </w:r>
      <w:r w:rsidR="00467731" w:rsidRPr="00634817">
        <w:rPr>
          <w:rFonts w:ascii="Times New Roman" w:hAnsi="Times New Roman" w:cs="Times New Roman"/>
          <w:sz w:val="24"/>
          <w:szCs w:val="24"/>
        </w:rPr>
        <w:t>al</w:t>
      </w:r>
      <w:proofErr w:type="spellEnd"/>
      <w:r w:rsidR="00467731" w:rsidRPr="00634817">
        <w:rPr>
          <w:rFonts w:ascii="Times New Roman" w:hAnsi="Times New Roman" w:cs="Times New Roman"/>
          <w:sz w:val="24"/>
          <w:szCs w:val="24"/>
        </w:rPr>
        <w:t xml:space="preserve"> consequences </w:t>
      </w:r>
      <w:r w:rsidR="00490EAE" w:rsidRPr="00634817">
        <w:rPr>
          <w:rFonts w:ascii="Times New Roman" w:hAnsi="Times New Roman" w:cs="Times New Roman"/>
          <w:sz w:val="24"/>
          <w:szCs w:val="24"/>
        </w:rPr>
        <w:t>less is known about the</w:t>
      </w:r>
      <w:r w:rsidR="00490EAE" w:rsidRPr="00634817">
        <w:rPr>
          <w:rFonts w:ascii="Times New Roman" w:hAnsi="Times New Roman" w:cs="Times New Roman"/>
          <w:sz w:val="24"/>
          <w:szCs w:val="24"/>
          <w:lang w:eastAsia="en-GB"/>
        </w:rPr>
        <w:t xml:space="preserve"> effects of </w:t>
      </w:r>
      <w:r w:rsidR="0075317A" w:rsidRPr="00634817">
        <w:rPr>
          <w:rFonts w:ascii="Times New Roman" w:hAnsi="Times New Roman" w:cs="Times New Roman"/>
          <w:sz w:val="24"/>
          <w:szCs w:val="24"/>
          <w:lang w:eastAsia="en-GB"/>
        </w:rPr>
        <w:t>r</w:t>
      </w:r>
      <w:r w:rsidR="006475CE" w:rsidRPr="00634817">
        <w:rPr>
          <w:rFonts w:ascii="Times New Roman" w:hAnsi="Times New Roman" w:cs="Times New Roman"/>
          <w:sz w:val="24"/>
          <w:szCs w:val="24"/>
          <w:lang w:eastAsia="en-GB"/>
        </w:rPr>
        <w:t>ational beliefs</w:t>
      </w:r>
      <w:r w:rsidR="00490EAE" w:rsidRPr="00634817">
        <w:rPr>
          <w:rFonts w:ascii="Times New Roman" w:hAnsi="Times New Roman" w:cs="Times New Roman"/>
          <w:sz w:val="24"/>
          <w:szCs w:val="24"/>
          <w:lang w:eastAsia="en-GB"/>
        </w:rPr>
        <w:t xml:space="preserve"> and/or </w:t>
      </w:r>
      <w:r w:rsidR="0075317A" w:rsidRPr="00634817">
        <w:rPr>
          <w:rFonts w:ascii="Times New Roman" w:hAnsi="Times New Roman" w:cs="Times New Roman"/>
          <w:sz w:val="24"/>
          <w:szCs w:val="24"/>
          <w:lang w:eastAsia="en-GB"/>
        </w:rPr>
        <w:t>i</w:t>
      </w:r>
      <w:r w:rsidR="00AC7215" w:rsidRPr="00634817">
        <w:rPr>
          <w:rFonts w:ascii="Times New Roman" w:hAnsi="Times New Roman" w:cs="Times New Roman"/>
          <w:sz w:val="24"/>
          <w:szCs w:val="24"/>
          <w:lang w:eastAsia="en-GB"/>
        </w:rPr>
        <w:t>rrational beliefs</w:t>
      </w:r>
      <w:r w:rsidR="00490EAE" w:rsidRPr="00634817">
        <w:rPr>
          <w:rFonts w:ascii="Times New Roman" w:hAnsi="Times New Roman" w:cs="Times New Roman"/>
          <w:sz w:val="24"/>
          <w:szCs w:val="24"/>
          <w:lang w:eastAsia="en-GB"/>
        </w:rPr>
        <w:t xml:space="preserve"> on</w:t>
      </w:r>
      <w:r w:rsidR="00334754" w:rsidRPr="00634817">
        <w:rPr>
          <w:rFonts w:ascii="Times New Roman" w:hAnsi="Times New Roman" w:cs="Times New Roman"/>
          <w:sz w:val="24"/>
          <w:szCs w:val="24"/>
          <w:lang w:eastAsia="en-GB"/>
        </w:rPr>
        <w:t xml:space="preserve"> </w:t>
      </w:r>
      <w:r w:rsidR="00490EAE" w:rsidRPr="00634817">
        <w:rPr>
          <w:rFonts w:ascii="Times New Roman" w:hAnsi="Times New Roman" w:cs="Times New Roman"/>
          <w:sz w:val="24"/>
          <w:szCs w:val="24"/>
          <w:lang w:eastAsia="en-GB"/>
        </w:rPr>
        <w:t xml:space="preserve">human </w:t>
      </w:r>
      <w:proofErr w:type="spellStart"/>
      <w:r w:rsidR="003F7EDA" w:rsidRPr="00634817">
        <w:rPr>
          <w:rFonts w:ascii="Times New Roman" w:hAnsi="Times New Roman" w:cs="Times New Roman"/>
          <w:sz w:val="24"/>
          <w:szCs w:val="24"/>
          <w:lang w:eastAsia="en-GB"/>
        </w:rPr>
        <w:t>behavior</w:t>
      </w:r>
      <w:proofErr w:type="spellEnd"/>
      <w:r w:rsidR="00490EAE" w:rsidRPr="00634817">
        <w:rPr>
          <w:rFonts w:ascii="Times New Roman" w:hAnsi="Times New Roman" w:cs="Times New Roman"/>
          <w:sz w:val="24"/>
          <w:szCs w:val="24"/>
          <w:lang w:eastAsia="en-GB"/>
        </w:rPr>
        <w:t xml:space="preserve"> </w:t>
      </w:r>
      <w:r w:rsidR="00E85211" w:rsidRPr="00634817">
        <w:rPr>
          <w:rFonts w:ascii="Times New Roman" w:hAnsi="Times New Roman" w:cs="Times New Roman"/>
          <w:sz w:val="24"/>
          <w:szCs w:val="24"/>
          <w:lang w:eastAsia="en-GB"/>
        </w:rPr>
        <w:t xml:space="preserve">and </w:t>
      </w:r>
      <w:r w:rsidR="00490EAE" w:rsidRPr="00634817">
        <w:rPr>
          <w:rFonts w:ascii="Times New Roman" w:hAnsi="Times New Roman" w:cs="Times New Roman"/>
          <w:sz w:val="24"/>
          <w:szCs w:val="24"/>
          <w:lang w:eastAsia="en-GB"/>
        </w:rPr>
        <w:t>perfor</w:t>
      </w:r>
      <w:r w:rsidR="00334754" w:rsidRPr="00634817">
        <w:rPr>
          <w:rFonts w:ascii="Times New Roman" w:hAnsi="Times New Roman" w:cs="Times New Roman"/>
          <w:sz w:val="24"/>
          <w:szCs w:val="24"/>
          <w:lang w:eastAsia="en-GB"/>
        </w:rPr>
        <w:t xml:space="preserve">mance </w:t>
      </w:r>
      <w:r w:rsidR="00490EAE" w:rsidRPr="00634817">
        <w:rPr>
          <w:rFonts w:ascii="Times New Roman" w:hAnsi="Times New Roman" w:cs="Times New Roman"/>
          <w:sz w:val="24"/>
          <w:szCs w:val="24"/>
          <w:lang w:eastAsia="en-GB"/>
        </w:rPr>
        <w:t>(</w:t>
      </w:r>
      <w:r w:rsidR="001E0E60" w:rsidRPr="00634817">
        <w:rPr>
          <w:rFonts w:ascii="Times New Roman" w:hAnsi="Times New Roman" w:cs="Times New Roman"/>
          <w:sz w:val="24"/>
          <w:szCs w:val="24"/>
          <w:lang w:eastAsia="en-GB"/>
        </w:rPr>
        <w:fldChar w:fldCharType="begin" w:fldLock="1"/>
      </w:r>
      <w:r w:rsidR="006475CE" w:rsidRPr="00634817">
        <w:rPr>
          <w:rFonts w:ascii="Times New Roman" w:hAnsi="Times New Roman" w:cs="Times New Roman"/>
          <w:sz w:val="24"/>
          <w:szCs w:val="24"/>
          <w:lang w:eastAsia="en-GB"/>
        </w:rPr>
        <w:instrText>ADDIN CSL_CITATION { "citationItems" : [ { "id" : "ITEM-1", "itemData" : { "DOI" : "10.1123/tsp.2013-0012", "ISSN" : "0888-4781", "abstract" : "The use of rational emotive behavior therapy (REBT) in sport psychology has received scant research attention. Therefore, little is known about how REBT can be adopted by sport psychology practit...", "author" : [ { "dropping-particle" : "", "family" : "Turner", "given" : "Martin J.", "non-dropping-particle" : "", "parse-names" : false, "suffix" : "" }, { "dropping-particle" : "", "family" : "Barker", "given" : "Jamie B.", "non-dropping-particle" : "", "parse-names" : false, "suffix" : "" } ], "container-title" : "The Sport Psychologist", "id" : "ITEM-1", "issue" : "1", "issued" : { "date-parts" : [ [ "2014" ] ] }, "page" : "75-90", "title" : "Using Rational Emotive Behavior Therapy With Athletes", "type" : "article-journal", "volume" : "28" }, "uris" : [ "http://www.mendeley.com/documents/?uuid=6d252c16-a6bd-4fde-8891-4038bbc03725" ] } ], "mendeley" : { "formattedCitation" : "(Turner &amp; Barker, 2014b)", "manualFormatting" : "Turner &amp; Barker, 2014)", "plainTextFormattedCitation" : "(Turner &amp; Barker, 2014b)", "previouslyFormattedCitation" : "(Turner &amp; Barker, 2014b)" }, "properties" : { "noteIndex" : 0 }, "schema" : "https://github.com/citation-style-language/schema/raw/master/csl-citation.json" }</w:instrText>
      </w:r>
      <w:r w:rsidR="001E0E60" w:rsidRPr="00634817">
        <w:rPr>
          <w:rFonts w:ascii="Times New Roman" w:hAnsi="Times New Roman" w:cs="Times New Roman"/>
          <w:sz w:val="24"/>
          <w:szCs w:val="24"/>
          <w:lang w:eastAsia="en-GB"/>
        </w:rPr>
        <w:fldChar w:fldCharType="separate"/>
      </w:r>
      <w:r w:rsidR="001E0E60" w:rsidRPr="00634817">
        <w:rPr>
          <w:rFonts w:ascii="Times New Roman" w:hAnsi="Times New Roman" w:cs="Times New Roman"/>
          <w:noProof/>
          <w:sz w:val="24"/>
          <w:szCs w:val="24"/>
          <w:lang w:eastAsia="en-GB"/>
        </w:rPr>
        <w:t>Turner &amp; Barker, 2014)</w:t>
      </w:r>
      <w:r w:rsidR="001E0E60" w:rsidRPr="00634817">
        <w:rPr>
          <w:rFonts w:ascii="Times New Roman" w:hAnsi="Times New Roman" w:cs="Times New Roman"/>
          <w:sz w:val="24"/>
          <w:szCs w:val="24"/>
          <w:lang w:eastAsia="en-GB"/>
        </w:rPr>
        <w:fldChar w:fldCharType="end"/>
      </w:r>
      <w:r w:rsidR="00490EAE" w:rsidRPr="00634817">
        <w:rPr>
          <w:rFonts w:ascii="Times New Roman" w:hAnsi="Times New Roman" w:cs="Times New Roman"/>
          <w:sz w:val="24"/>
          <w:szCs w:val="24"/>
        </w:rPr>
        <w:t>.</w:t>
      </w:r>
      <w:r w:rsidR="001E0E60" w:rsidRPr="00634817">
        <w:rPr>
          <w:rFonts w:ascii="Times New Roman" w:hAnsi="Times New Roman" w:cs="Times New Roman"/>
          <w:sz w:val="24"/>
          <w:szCs w:val="24"/>
        </w:rPr>
        <w:t xml:space="preserve"> </w:t>
      </w:r>
      <w:r w:rsidR="001E0E60" w:rsidRPr="00634817">
        <w:rPr>
          <w:rFonts w:ascii="Times New Roman" w:hAnsi="Times New Roman" w:cs="Times New Roman"/>
          <w:sz w:val="24"/>
          <w:szCs w:val="24"/>
          <w:lang w:eastAsia="en-GB"/>
        </w:rPr>
        <w:t xml:space="preserve">This is surprising </w:t>
      </w:r>
      <w:r w:rsidR="00A220ED" w:rsidRPr="00634817">
        <w:rPr>
          <w:rFonts w:ascii="Times New Roman" w:hAnsi="Times New Roman" w:cs="Times New Roman"/>
          <w:sz w:val="24"/>
          <w:szCs w:val="24"/>
          <w:lang w:eastAsia="en-GB"/>
        </w:rPr>
        <w:t>as REBT is</w:t>
      </w:r>
      <w:r w:rsidR="001E0E60" w:rsidRPr="00634817">
        <w:rPr>
          <w:rFonts w:ascii="Times New Roman" w:hAnsi="Times New Roman" w:cs="Times New Roman"/>
          <w:sz w:val="24"/>
          <w:szCs w:val="24"/>
          <w:lang w:eastAsia="en-GB"/>
        </w:rPr>
        <w:t xml:space="preserve"> widely considered to offer a model of human functioning </w:t>
      </w:r>
      <w:r w:rsidR="001E0E60" w:rsidRPr="00634817">
        <w:rPr>
          <w:rFonts w:ascii="Times New Roman" w:hAnsi="Times New Roman" w:cs="Times New Roman"/>
          <w:sz w:val="24"/>
          <w:szCs w:val="24"/>
        </w:rPr>
        <w:t xml:space="preserve">(David, Freeman, &amp; </w:t>
      </w:r>
      <w:proofErr w:type="spellStart"/>
      <w:r w:rsidR="001E0E60" w:rsidRPr="00634817">
        <w:rPr>
          <w:rFonts w:ascii="Times New Roman" w:hAnsi="Times New Roman" w:cs="Times New Roman"/>
          <w:sz w:val="24"/>
          <w:szCs w:val="24"/>
        </w:rPr>
        <w:t>Digiuseppe</w:t>
      </w:r>
      <w:proofErr w:type="spellEnd"/>
      <w:r w:rsidR="001E0E60" w:rsidRPr="00634817">
        <w:rPr>
          <w:rFonts w:ascii="Times New Roman" w:hAnsi="Times New Roman" w:cs="Times New Roman"/>
          <w:sz w:val="24"/>
          <w:szCs w:val="24"/>
        </w:rPr>
        <w:t>, 2010)</w:t>
      </w:r>
      <w:r w:rsidR="00185B9F" w:rsidRPr="00634817">
        <w:rPr>
          <w:rFonts w:ascii="Times New Roman" w:hAnsi="Times New Roman" w:cs="Times New Roman"/>
          <w:sz w:val="24"/>
          <w:szCs w:val="24"/>
        </w:rPr>
        <w:t xml:space="preserve">. </w:t>
      </w:r>
      <w:r w:rsidR="00566C77" w:rsidRPr="00634817">
        <w:rPr>
          <w:rFonts w:ascii="Times New Roman" w:hAnsi="Times New Roman" w:cs="Times New Roman"/>
          <w:sz w:val="24"/>
          <w:szCs w:val="24"/>
        </w:rPr>
        <w:t xml:space="preserve"> For those who operate in challenging and demanding contexts (e.g., business, elite sport, military) a rational philosophy (i.e., the endorsement of rational beliefs that are supported empirically, logic</w:t>
      </w:r>
      <w:r w:rsidR="00056E73" w:rsidRPr="00634817">
        <w:rPr>
          <w:rFonts w:ascii="Times New Roman" w:hAnsi="Times New Roman" w:cs="Times New Roman"/>
          <w:sz w:val="24"/>
          <w:szCs w:val="24"/>
        </w:rPr>
        <w:t>ally, and pragmatically</w:t>
      </w:r>
      <w:r w:rsidR="00566C77" w:rsidRPr="00634817">
        <w:rPr>
          <w:rFonts w:ascii="Times New Roman" w:hAnsi="Times New Roman" w:cs="Times New Roman"/>
          <w:sz w:val="24"/>
          <w:szCs w:val="24"/>
        </w:rPr>
        <w:t xml:space="preserve">) offers a pro-active approach that facilitates psychological health and goal achievement </w:t>
      </w:r>
      <w:r w:rsidR="00566C77" w:rsidRPr="00634817">
        <w:rPr>
          <w:rFonts w:ascii="Times New Roman" w:hAnsi="Times New Roman" w:cs="Times New Roman"/>
          <w:sz w:val="24"/>
          <w:szCs w:val="24"/>
        </w:rPr>
        <w:fldChar w:fldCharType="begin" w:fldLock="1"/>
      </w:r>
      <w:r w:rsidR="00566C77" w:rsidRPr="00634817">
        <w:rPr>
          <w:rFonts w:ascii="Times New Roman" w:hAnsi="Times New Roman" w:cs="Times New Roman"/>
          <w:sz w:val="24"/>
          <w:szCs w:val="24"/>
        </w:rPr>
        <w:instrText>ADDIN CSL_CITATION { "citationItems" : [ { "id" : "ITEM-1", "itemData" : { "DOI" : "10.3389/fpsyg.2016.01423", "author" : [ { "dropping-particle" : "", "family" : "Turner", "given" : "Martin J", "non-dropping-particle" : "", "parse-names" : false, "suffix" : "" }, { "dropping-particle" : "", "family" : "Kingdom", "given" : "United", "non-dropping-particle" : "", "parse-names" : false, "suffix" : "" } ], "container-title" : "Frontiers in psychology", "id" : "ITEM-1", "issued" : { "date-parts" : [ [ "2016" ] ] }, "title" : "Rational Emotive Behavior Therapy (REBT), Irrational and Rational Beliefs, and the Mental Health of Athletes.", "type" : "article-journal", "volume" : "7" }, "uris" : [ "http://www.mendeley.com/documents/?uuid=df357aae-9948-4dc1-97f6-c93a76e1232a" ] } ], "mendeley" : { "formattedCitation" : "(Turner &amp; Kingdom, 2016)", "manualFormatting" : "(Turner, 2016)", "plainTextFormattedCitation" : "(Turner &amp; Kingdom, 2016)", "previouslyFormattedCitation" : "(Turner &amp; Kingdom, 2016)" }, "properties" : { "noteIndex" : 0 }, "schema" : "https://github.com/citation-style-language/schema/raw/master/csl-citation.json" }</w:instrText>
      </w:r>
      <w:r w:rsidR="00566C77" w:rsidRPr="00634817">
        <w:rPr>
          <w:rFonts w:ascii="Times New Roman" w:hAnsi="Times New Roman" w:cs="Times New Roman"/>
          <w:sz w:val="24"/>
          <w:szCs w:val="24"/>
        </w:rPr>
        <w:fldChar w:fldCharType="separate"/>
      </w:r>
      <w:r w:rsidR="00566C77" w:rsidRPr="00634817">
        <w:rPr>
          <w:rFonts w:ascii="Times New Roman" w:hAnsi="Times New Roman" w:cs="Times New Roman"/>
          <w:noProof/>
          <w:sz w:val="24"/>
          <w:szCs w:val="24"/>
        </w:rPr>
        <w:t>(Turner, 2016)</w:t>
      </w:r>
      <w:r w:rsidR="00566C77" w:rsidRPr="00634817">
        <w:rPr>
          <w:rFonts w:ascii="Times New Roman" w:hAnsi="Times New Roman" w:cs="Times New Roman"/>
          <w:sz w:val="24"/>
          <w:szCs w:val="24"/>
        </w:rPr>
        <w:fldChar w:fldCharType="end"/>
      </w:r>
      <w:r w:rsidR="00566C77" w:rsidRPr="00634817">
        <w:rPr>
          <w:rFonts w:ascii="Times New Roman" w:hAnsi="Times New Roman" w:cs="Times New Roman"/>
          <w:sz w:val="24"/>
          <w:szCs w:val="24"/>
        </w:rPr>
        <w:t xml:space="preserve">. </w:t>
      </w:r>
      <w:r w:rsidR="00185B9F" w:rsidRPr="00634817">
        <w:rPr>
          <w:rFonts w:ascii="Times New Roman" w:hAnsi="Times New Roman" w:cs="Times New Roman"/>
          <w:sz w:val="24"/>
          <w:szCs w:val="24"/>
        </w:rPr>
        <w:t>Furthermore, t</w:t>
      </w:r>
      <w:r w:rsidR="00011D15" w:rsidRPr="00634817">
        <w:rPr>
          <w:rFonts w:ascii="Times New Roman" w:hAnsi="Times New Roman" w:cs="Times New Roman"/>
          <w:sz w:val="24"/>
          <w:szCs w:val="24"/>
        </w:rPr>
        <w:t xml:space="preserve">he </w:t>
      </w:r>
      <w:r w:rsidR="009342CF" w:rsidRPr="00634817">
        <w:rPr>
          <w:rFonts w:ascii="Times New Roman" w:hAnsi="Times New Roman" w:cs="Times New Roman"/>
          <w:sz w:val="24"/>
          <w:szCs w:val="24"/>
        </w:rPr>
        <w:t>use of RE</w:t>
      </w:r>
      <w:r w:rsidR="00B74B8A" w:rsidRPr="00634817">
        <w:rPr>
          <w:rFonts w:ascii="Times New Roman" w:hAnsi="Times New Roman" w:cs="Times New Roman"/>
          <w:sz w:val="24"/>
          <w:szCs w:val="24"/>
        </w:rPr>
        <w:t>BT has been reported across various</w:t>
      </w:r>
      <w:r w:rsidR="00D745B9" w:rsidRPr="00634817">
        <w:rPr>
          <w:rFonts w:ascii="Times New Roman" w:hAnsi="Times New Roman" w:cs="Times New Roman"/>
          <w:sz w:val="24"/>
          <w:szCs w:val="24"/>
        </w:rPr>
        <w:t xml:space="preserve"> performance settings such as, sport (e.g., Turner &amp; Barker, 2014), </w:t>
      </w:r>
      <w:r w:rsidR="00011D15" w:rsidRPr="00634817">
        <w:rPr>
          <w:rFonts w:ascii="Times New Roman" w:hAnsi="Times New Roman" w:cs="Times New Roman"/>
          <w:sz w:val="24"/>
          <w:szCs w:val="24"/>
        </w:rPr>
        <w:t>education</w:t>
      </w:r>
      <w:r w:rsidR="00D745B9" w:rsidRPr="00634817">
        <w:rPr>
          <w:rFonts w:ascii="Times New Roman" w:hAnsi="Times New Roman" w:cs="Times New Roman"/>
          <w:sz w:val="24"/>
          <w:szCs w:val="24"/>
        </w:rPr>
        <w:t xml:space="preserve">, </w:t>
      </w:r>
      <w:r w:rsidR="00011D15" w:rsidRPr="00634817">
        <w:rPr>
          <w:rFonts w:ascii="Times New Roman" w:hAnsi="Times New Roman" w:cs="Times New Roman"/>
          <w:sz w:val="24"/>
          <w:szCs w:val="24"/>
        </w:rPr>
        <w:t>and business</w:t>
      </w:r>
      <w:r w:rsidR="00D745B9" w:rsidRPr="00634817">
        <w:rPr>
          <w:rFonts w:ascii="Times New Roman" w:hAnsi="Times New Roman" w:cs="Times New Roman"/>
          <w:sz w:val="24"/>
          <w:szCs w:val="24"/>
        </w:rPr>
        <w:t xml:space="preserve"> (e.g., </w:t>
      </w:r>
      <w:proofErr w:type="spellStart"/>
      <w:r w:rsidR="00D745B9" w:rsidRPr="00634817">
        <w:rPr>
          <w:rFonts w:ascii="Times New Roman" w:hAnsi="Times New Roman" w:cs="Times New Roman"/>
          <w:sz w:val="24"/>
          <w:szCs w:val="24"/>
        </w:rPr>
        <w:t>Criddle</w:t>
      </w:r>
      <w:proofErr w:type="spellEnd"/>
      <w:r w:rsidR="00D745B9" w:rsidRPr="00634817">
        <w:rPr>
          <w:rFonts w:ascii="Times New Roman" w:hAnsi="Times New Roman" w:cs="Times New Roman"/>
          <w:sz w:val="24"/>
          <w:szCs w:val="24"/>
        </w:rPr>
        <w:t>, 2007</w:t>
      </w:r>
      <w:r w:rsidR="00011D15" w:rsidRPr="00634817">
        <w:rPr>
          <w:rFonts w:ascii="Times New Roman" w:hAnsi="Times New Roman" w:cs="Times New Roman"/>
          <w:sz w:val="24"/>
          <w:szCs w:val="24"/>
        </w:rPr>
        <w:t>)</w:t>
      </w:r>
      <w:r w:rsidR="00185B9F" w:rsidRPr="00634817">
        <w:rPr>
          <w:rFonts w:ascii="Times New Roman" w:hAnsi="Times New Roman" w:cs="Times New Roman"/>
          <w:sz w:val="24"/>
          <w:szCs w:val="24"/>
        </w:rPr>
        <w:t xml:space="preserve">. </w:t>
      </w:r>
    </w:p>
    <w:p w14:paraId="40AFF91D" w14:textId="0EEEF820" w:rsidR="00FD55AF" w:rsidRPr="00634817" w:rsidRDefault="00D57332" w:rsidP="00894518">
      <w:pPr>
        <w:spacing w:after="0" w:line="480" w:lineRule="auto"/>
        <w:ind w:firstLine="720"/>
        <w:contextualSpacing/>
        <w:rPr>
          <w:rFonts w:ascii="Times New Roman" w:hAnsi="Times New Roman" w:cs="Times New Roman"/>
          <w:noProof/>
          <w:sz w:val="24"/>
          <w:szCs w:val="24"/>
        </w:rPr>
      </w:pPr>
      <w:r w:rsidRPr="00634817">
        <w:rPr>
          <w:rFonts w:ascii="Times New Roman" w:hAnsi="Times New Roman" w:cs="Times New Roman"/>
          <w:sz w:val="24"/>
          <w:szCs w:val="24"/>
        </w:rPr>
        <w:t xml:space="preserve">Rational beliefs are proposed to reduce excessive concerns of failure and likely to lead to a healthy negative emotion (e.g., concern) and exert a positive influence on performance </w:t>
      </w:r>
      <w:r w:rsidRPr="00634817">
        <w:rPr>
          <w:rFonts w:ascii="Times New Roman" w:hAnsi="Times New Roman" w:cs="Times New Roman"/>
          <w:sz w:val="24"/>
          <w:szCs w:val="24"/>
        </w:rPr>
        <w:fldChar w:fldCharType="begin" w:fldLock="1"/>
      </w:r>
      <w:r w:rsidRPr="00634817">
        <w:rPr>
          <w:rFonts w:ascii="Times New Roman" w:hAnsi="Times New Roman" w:cs="Times New Roman"/>
          <w:sz w:val="24"/>
          <w:szCs w:val="24"/>
        </w:rPr>
        <w:instrText>ADDIN CSL_CITATION { "citationItems" : [ { "id" : "ITEM-1", "itemData" : { "author" : [ { "dropping-particle" : "", "family" : "Kombos", "given" : "N. A.", "non-dropping-particle" : "", "parse-names" : false, "suffix" : "" }, { "dropping-particle" : "", "family" : "Fournet", "given" : "G. P.", "non-dropping-particle" : "", "parse-names" : false, "suffix" : "" }, { "dropping-particle" : "", "family" : "Estes", "given" : "R. E.", "non-dropping-particle" : "", "parse-names" : false, "suffix" : "" } ], "container-title" : "Perceptual and motor skills", "id" : "ITEM-1", "issued" : { "date-parts" : [ [ "1989" ] ] }, "page" : "591-598", "title" : "Effects of Irrationality on a Trail Making Performance Task", "type" : "article-journal", "volume" : "68" }, "uris" : [ "http://www.mendeley.com/documents/?uuid=902f3442-0410-4254-8cdb-cfdfdb93d080" ] } ], "mendeley" : { "formattedCitation" : "(Kombos, Fournet, &amp; Estes, 1989)", "plainTextFormattedCitation" : "(Kombos, Fournet, &amp; Estes, 1989)" }, "properties" : { "noteIndex" : 0 }, "schema" : "https://github.com/citation-style-language/schema/raw/master/csl-citation.json" }</w:instrText>
      </w:r>
      <w:r w:rsidRPr="00634817">
        <w:rPr>
          <w:rFonts w:ascii="Times New Roman" w:hAnsi="Times New Roman" w:cs="Times New Roman"/>
          <w:sz w:val="24"/>
          <w:szCs w:val="24"/>
        </w:rPr>
        <w:fldChar w:fldCharType="separate"/>
      </w:r>
      <w:r w:rsidRPr="00634817">
        <w:rPr>
          <w:rFonts w:ascii="Times New Roman" w:hAnsi="Times New Roman" w:cs="Times New Roman"/>
          <w:noProof/>
          <w:sz w:val="24"/>
          <w:szCs w:val="24"/>
        </w:rPr>
        <w:t>(Kombos, Fournet, &amp; Estes, 1989)</w:t>
      </w:r>
      <w:r w:rsidRPr="00634817">
        <w:rPr>
          <w:rFonts w:ascii="Times New Roman" w:hAnsi="Times New Roman" w:cs="Times New Roman"/>
          <w:sz w:val="24"/>
          <w:szCs w:val="24"/>
        </w:rPr>
        <w:fldChar w:fldCharType="end"/>
      </w:r>
      <w:r w:rsidRPr="00634817">
        <w:rPr>
          <w:rFonts w:ascii="Times New Roman" w:hAnsi="Times New Roman" w:cs="Times New Roman"/>
          <w:sz w:val="24"/>
          <w:szCs w:val="24"/>
        </w:rPr>
        <w:t xml:space="preserve">. </w:t>
      </w:r>
      <w:r w:rsidR="0031289B" w:rsidRPr="00634817">
        <w:rPr>
          <w:rFonts w:ascii="Times New Roman" w:hAnsi="Times New Roman" w:cs="Times New Roman"/>
          <w:sz w:val="24"/>
          <w:szCs w:val="24"/>
        </w:rPr>
        <w:t>I</w:t>
      </w:r>
      <w:r w:rsidR="00E44170" w:rsidRPr="00634817">
        <w:rPr>
          <w:rFonts w:ascii="Times New Roman" w:hAnsi="Times New Roman" w:cs="Times New Roman"/>
          <w:sz w:val="24"/>
          <w:szCs w:val="24"/>
        </w:rPr>
        <w:t xml:space="preserve">rrational beliefs are proposed to lead to an exaggeration of the importance of performing well and being accepted by others, which </w:t>
      </w:r>
      <w:r w:rsidR="00BC0463" w:rsidRPr="00634817">
        <w:rPr>
          <w:rFonts w:ascii="Times New Roman" w:hAnsi="Times New Roman" w:cs="Times New Roman"/>
          <w:sz w:val="24"/>
          <w:szCs w:val="24"/>
        </w:rPr>
        <w:t xml:space="preserve">may </w:t>
      </w:r>
      <w:r w:rsidR="00E44170" w:rsidRPr="00634817">
        <w:rPr>
          <w:rFonts w:ascii="Times New Roman" w:hAnsi="Times New Roman" w:cs="Times New Roman"/>
          <w:sz w:val="24"/>
          <w:szCs w:val="24"/>
        </w:rPr>
        <w:t>lead to unreasonable and self-imposed demands that are largely unattainable (</w:t>
      </w:r>
      <w:proofErr w:type="spellStart"/>
      <w:r w:rsidR="00E44170" w:rsidRPr="00634817">
        <w:rPr>
          <w:rFonts w:ascii="Times New Roman" w:hAnsi="Times New Roman" w:cs="Times New Roman"/>
          <w:sz w:val="24"/>
          <w:szCs w:val="24"/>
        </w:rPr>
        <w:t>Bonadies</w:t>
      </w:r>
      <w:proofErr w:type="spellEnd"/>
      <w:r w:rsidR="00E44170" w:rsidRPr="00634817">
        <w:rPr>
          <w:rFonts w:ascii="Times New Roman" w:hAnsi="Times New Roman" w:cs="Times New Roman"/>
          <w:sz w:val="24"/>
          <w:szCs w:val="24"/>
        </w:rPr>
        <w:t xml:space="preserve"> &amp; Bass, 1984). Furthermore, the anticipation that it would be “awful” (100% bad) when faced with failure, rejection, or poor treatment, may lead to </w:t>
      </w:r>
      <w:r w:rsidR="00067669" w:rsidRPr="00634817">
        <w:rPr>
          <w:rFonts w:ascii="Times New Roman" w:hAnsi="Times New Roman" w:cs="Times New Roman"/>
          <w:sz w:val="24"/>
          <w:szCs w:val="24"/>
        </w:rPr>
        <w:t xml:space="preserve">an </w:t>
      </w:r>
      <w:r w:rsidR="00E44170" w:rsidRPr="00634817">
        <w:rPr>
          <w:rFonts w:ascii="Times New Roman" w:hAnsi="Times New Roman" w:cs="Times New Roman"/>
          <w:sz w:val="24"/>
          <w:szCs w:val="24"/>
        </w:rPr>
        <w:t xml:space="preserve">unhealthy </w:t>
      </w:r>
      <w:r w:rsidR="00067669" w:rsidRPr="00634817">
        <w:rPr>
          <w:rFonts w:ascii="Times New Roman" w:hAnsi="Times New Roman" w:cs="Times New Roman"/>
          <w:sz w:val="24"/>
          <w:szCs w:val="24"/>
        </w:rPr>
        <w:t>negative emotion</w:t>
      </w:r>
      <w:r w:rsidR="00E44170" w:rsidRPr="00634817">
        <w:rPr>
          <w:rFonts w:ascii="Times New Roman" w:hAnsi="Times New Roman" w:cs="Times New Roman"/>
          <w:sz w:val="24"/>
          <w:szCs w:val="24"/>
        </w:rPr>
        <w:t xml:space="preserve"> (e.g., anxiety) </w:t>
      </w:r>
      <w:r w:rsidR="00E44170" w:rsidRPr="00634817">
        <w:rPr>
          <w:rFonts w:ascii="Times New Roman" w:hAnsi="Times New Roman" w:cs="Times New Roman"/>
          <w:sz w:val="24"/>
          <w:szCs w:val="24"/>
        </w:rPr>
        <w:lastRenderedPageBreak/>
        <w:t>and therefore hinder performance</w:t>
      </w:r>
      <w:r w:rsidR="00483181" w:rsidRPr="00634817">
        <w:rPr>
          <w:rFonts w:ascii="Times New Roman" w:hAnsi="Times New Roman" w:cs="Times New Roman"/>
          <w:sz w:val="24"/>
          <w:szCs w:val="24"/>
        </w:rPr>
        <w:t xml:space="preserve"> (Turner &amp; Barker, 2014)</w:t>
      </w:r>
      <w:r w:rsidR="00E44170" w:rsidRPr="00634817">
        <w:rPr>
          <w:rFonts w:ascii="Times New Roman" w:hAnsi="Times New Roman" w:cs="Times New Roman"/>
          <w:sz w:val="24"/>
          <w:szCs w:val="24"/>
        </w:rPr>
        <w:t xml:space="preserve">. </w:t>
      </w:r>
      <w:r w:rsidR="00AF2188" w:rsidRPr="00634817">
        <w:rPr>
          <w:rFonts w:ascii="Times New Roman" w:hAnsi="Times New Roman" w:cs="Times New Roman"/>
          <w:sz w:val="24"/>
          <w:szCs w:val="24"/>
        </w:rPr>
        <w:t xml:space="preserve">Amongst the scant evidence base, </w:t>
      </w:r>
      <w:r w:rsidR="00AF2188" w:rsidRPr="00634817">
        <w:rPr>
          <w:rFonts w:ascii="Times New Roman" w:hAnsi="Times New Roman" w:cs="Times New Roman"/>
          <w:noProof/>
          <w:sz w:val="24"/>
          <w:szCs w:val="24"/>
        </w:rPr>
        <w:t xml:space="preserve">Schill, Monroe, Evans, and Ramanaiah (1978) first evidenced that the adoption of irrational self-talk led to significantly more errors on a mirror-tracing task (i.e., reduced </w:t>
      </w:r>
      <w:r w:rsidR="003F7EDA" w:rsidRPr="00634817">
        <w:rPr>
          <w:rFonts w:ascii="Times New Roman" w:hAnsi="Times New Roman" w:cs="Times New Roman"/>
          <w:noProof/>
          <w:sz w:val="24"/>
          <w:szCs w:val="24"/>
        </w:rPr>
        <w:t>behavior</w:t>
      </w:r>
      <w:r w:rsidR="00AF2188" w:rsidRPr="00634817">
        <w:rPr>
          <w:rFonts w:ascii="Times New Roman" w:hAnsi="Times New Roman" w:cs="Times New Roman"/>
          <w:noProof/>
          <w:sz w:val="24"/>
          <w:szCs w:val="24"/>
        </w:rPr>
        <w:t xml:space="preserve">al efficiency) compared to rational self-talk and control conditions. </w:t>
      </w:r>
      <w:r w:rsidR="000E2E11" w:rsidRPr="00634817">
        <w:rPr>
          <w:rFonts w:ascii="Times New Roman" w:hAnsi="Times New Roman" w:cs="Times New Roman"/>
          <w:noProof/>
          <w:sz w:val="24"/>
          <w:szCs w:val="24"/>
        </w:rPr>
        <w:t>Additionally</w:t>
      </w:r>
      <w:r w:rsidR="00AF2188" w:rsidRPr="00634817">
        <w:rPr>
          <w:rFonts w:ascii="Times New Roman" w:hAnsi="Times New Roman" w:cs="Times New Roman"/>
          <w:noProof/>
          <w:sz w:val="24"/>
          <w:szCs w:val="24"/>
        </w:rPr>
        <w:t>, the adoption of irrational self-talk has also been associated with re</w:t>
      </w:r>
      <w:r w:rsidR="00F972EF" w:rsidRPr="00634817">
        <w:rPr>
          <w:rFonts w:ascii="Times New Roman" w:hAnsi="Times New Roman" w:cs="Times New Roman"/>
          <w:noProof/>
          <w:sz w:val="24"/>
          <w:szCs w:val="24"/>
        </w:rPr>
        <w:t>duced performance efficiency and</w:t>
      </w:r>
      <w:r w:rsidR="00AF2188" w:rsidRPr="00634817">
        <w:rPr>
          <w:rFonts w:ascii="Times New Roman" w:hAnsi="Times New Roman" w:cs="Times New Roman"/>
          <w:noProof/>
          <w:sz w:val="24"/>
          <w:szCs w:val="24"/>
        </w:rPr>
        <w:t xml:space="preserve"> increased anxiety during a mirror-tracing task, (e.g., Bon</w:t>
      </w:r>
      <w:r w:rsidR="00F972EF" w:rsidRPr="00634817">
        <w:rPr>
          <w:rFonts w:ascii="Times New Roman" w:hAnsi="Times New Roman" w:cs="Times New Roman"/>
          <w:noProof/>
          <w:sz w:val="24"/>
          <w:szCs w:val="24"/>
        </w:rPr>
        <w:t>adies &amp; Bass, 1984), as well as</w:t>
      </w:r>
      <w:r w:rsidR="00AF2188" w:rsidRPr="00634817">
        <w:rPr>
          <w:rFonts w:ascii="Times New Roman" w:hAnsi="Times New Roman" w:cs="Times New Roman"/>
          <w:noProof/>
          <w:sz w:val="24"/>
          <w:szCs w:val="24"/>
        </w:rPr>
        <w:t xml:space="preserve"> reduced performance during a series of trail making tasks (Kombos et al.</w:t>
      </w:r>
      <w:r w:rsidR="00AD7001" w:rsidRPr="00634817">
        <w:rPr>
          <w:rFonts w:ascii="Times New Roman" w:hAnsi="Times New Roman" w:cs="Times New Roman"/>
          <w:noProof/>
          <w:sz w:val="24"/>
          <w:szCs w:val="24"/>
        </w:rPr>
        <w:t>, 1989</w:t>
      </w:r>
      <w:r w:rsidR="00AF2188" w:rsidRPr="00634817">
        <w:rPr>
          <w:rFonts w:ascii="Times New Roman" w:hAnsi="Times New Roman" w:cs="Times New Roman"/>
          <w:noProof/>
          <w:sz w:val="24"/>
          <w:szCs w:val="24"/>
        </w:rPr>
        <w:t xml:space="preserve">). Nevertheless, studies have reported only partial support </w:t>
      </w:r>
      <w:r w:rsidR="008D52EC" w:rsidRPr="00634817">
        <w:rPr>
          <w:rFonts w:ascii="Times New Roman" w:hAnsi="Times New Roman" w:cs="Times New Roman"/>
          <w:sz w:val="24"/>
          <w:szCs w:val="24"/>
        </w:rPr>
        <w:t>for this hypothesis. F</w:t>
      </w:r>
      <w:r w:rsidR="00AF2188" w:rsidRPr="00634817">
        <w:rPr>
          <w:rFonts w:ascii="Times New Roman" w:hAnsi="Times New Roman" w:cs="Times New Roman"/>
          <w:sz w:val="24"/>
          <w:szCs w:val="24"/>
        </w:rPr>
        <w:t xml:space="preserve">or example, </w:t>
      </w:r>
      <w:r w:rsidR="004D2719" w:rsidRPr="00634817">
        <w:rPr>
          <w:rFonts w:ascii="Times New Roman" w:hAnsi="Times New Roman" w:cs="Times New Roman"/>
          <w:sz w:val="24"/>
          <w:szCs w:val="24"/>
        </w:rPr>
        <w:t xml:space="preserve">researchers have </w:t>
      </w:r>
      <w:r w:rsidR="00AF2188" w:rsidRPr="00634817">
        <w:rPr>
          <w:rFonts w:ascii="Times New Roman" w:hAnsi="Times New Roman" w:cs="Times New Roman"/>
          <w:sz w:val="24"/>
          <w:szCs w:val="24"/>
        </w:rPr>
        <w:t>reported participants who adopted rational self-talk instead of irrational self-talk reported decreased anxiety, whilst reporting no differences in persistence during an insolvable performance task</w:t>
      </w:r>
      <w:r w:rsidR="004D2719" w:rsidRPr="00634817">
        <w:rPr>
          <w:rFonts w:ascii="Times New Roman" w:hAnsi="Times New Roman" w:cs="Times New Roman"/>
          <w:sz w:val="24"/>
          <w:szCs w:val="24"/>
        </w:rPr>
        <w:t xml:space="preserve"> (e.g., </w:t>
      </w:r>
      <w:r w:rsidR="004D2719" w:rsidRPr="00634817">
        <w:rPr>
          <w:rFonts w:ascii="Times New Roman" w:hAnsi="Times New Roman" w:cs="Times New Roman"/>
          <w:sz w:val="24"/>
          <w:szCs w:val="24"/>
        </w:rPr>
        <w:fldChar w:fldCharType="begin" w:fldLock="1"/>
      </w:r>
      <w:r w:rsidR="004D2719" w:rsidRPr="00634817">
        <w:rPr>
          <w:rFonts w:ascii="Times New Roman" w:hAnsi="Times New Roman" w:cs="Times New Roman"/>
          <w:sz w:val="24"/>
          <w:szCs w:val="24"/>
        </w:rPr>
        <w:instrText>ADDIN CSL_CITATION { "citationItems" : [ { "id" : "ITEM-1", "itemData" : { "DOI" : "10.1002/1097-4679(198303)39:2&lt;208::AID-JCLP2270390210&gt;3.0.CO;2-S", "ISBN" : "0021-9762 (Print)\\r0021-9762 (Linking)", "PMID" : "6841619", "abstract" : "Investigated the effects of rational vs irrational belief systems (as measured by the Ellis Irrational Values Scale, EIVS) and rational vs irrational self-verbalizations on levels of anxiety (State-Trait Anxiety Inventory, STAI) and persistence on a performance task. 40 male undergraduates were instructed to assemble a virtually insolvable task call Soma. The variables of interest were how long each S would persist on this task and how much anxiety was aroused in working on this task. Following a baseline trial trying to solve Soma, Ss were assigned to either a rational or irrational self-talk condition and were led to believe that such self-talk would help in a 2nd attempt to solve Soma. Rational self-talk Ss showed a significant decrease in levels of state anxiety compared to irrational self-talk Ss in attempting to solve Soma in the 2nd trial. However, contrary to cognitive models of psychology, scores obtained from the EIVS and the A-Trait portion of the STAI were not related to persistence. (20 ref) (PsycINFO Database Copyright 1983 American Psychological Assn, all rights reserved).", "author" : [ { "dropping-particle" : "", "family" : "Rosin", "given" : "Lindsay", "non-dropping-particle" : "", "parse-names" : false, "suffix" : "" }, { "dropping-particle" : "", "family" : "Nelson", "given" : "W Michael", "non-dropping-particle" : "", "parse-names" : false, "suffix" : "" } ], "container-title" : "Journal of Clinical Psychology", "id" : "ITEM-1", "issue" : "2", "issued" : { "date-parts" : [ [ "1983" ] ] }, "page" : "208-213", "title" : "The effects of rational and irrational self-verbalizations on performance efficiency and levels of anxiety", "type" : "article-journal", "volume" : "39" }, "uris" : [ "http://www.mendeley.com/documents/?uuid=23330a64-d371-4738-ab2e-bd3b6e3c30e2" ] } ], "mendeley" : { "formattedCitation" : "(Rosin &amp; Nelson, 1983)", "manualFormatting" : "Rosin and Nelson (1983)", "plainTextFormattedCitation" : "(Rosin &amp; Nelson, 1983)", "previouslyFormattedCitation" : "(Rosin &amp; Nelson, 1983)" }, "properties" : { "noteIndex" : 0 }, "schema" : "https://github.com/citation-style-language/schema/raw/master/csl-citation.json" }</w:instrText>
      </w:r>
      <w:r w:rsidR="004D2719" w:rsidRPr="00634817">
        <w:rPr>
          <w:rFonts w:ascii="Times New Roman" w:hAnsi="Times New Roman" w:cs="Times New Roman"/>
          <w:sz w:val="24"/>
          <w:szCs w:val="24"/>
        </w:rPr>
        <w:fldChar w:fldCharType="separate"/>
      </w:r>
      <w:r w:rsidR="004D2719" w:rsidRPr="00634817">
        <w:rPr>
          <w:rFonts w:ascii="Times New Roman" w:hAnsi="Times New Roman" w:cs="Times New Roman"/>
          <w:noProof/>
          <w:sz w:val="24"/>
          <w:szCs w:val="24"/>
        </w:rPr>
        <w:t>Rosin and Nelson, 1983)</w:t>
      </w:r>
      <w:r w:rsidR="004D2719" w:rsidRPr="00634817">
        <w:rPr>
          <w:rFonts w:ascii="Times New Roman" w:hAnsi="Times New Roman" w:cs="Times New Roman"/>
          <w:sz w:val="24"/>
          <w:szCs w:val="24"/>
        </w:rPr>
        <w:fldChar w:fldCharType="end"/>
      </w:r>
      <w:r w:rsidR="00AF2188" w:rsidRPr="00634817">
        <w:rPr>
          <w:rFonts w:ascii="Times New Roman" w:hAnsi="Times New Roman" w:cs="Times New Roman"/>
          <w:sz w:val="24"/>
          <w:szCs w:val="24"/>
        </w:rPr>
        <w:t xml:space="preserve">. </w:t>
      </w:r>
      <w:r w:rsidR="006E6630" w:rsidRPr="00634817">
        <w:rPr>
          <w:rFonts w:ascii="Times New Roman" w:hAnsi="Times New Roman" w:cs="Times New Roman"/>
          <w:sz w:val="24"/>
          <w:szCs w:val="24"/>
        </w:rPr>
        <w:t>E</w:t>
      </w:r>
      <w:r w:rsidR="00AF2188" w:rsidRPr="00634817">
        <w:rPr>
          <w:rFonts w:ascii="Times New Roman" w:hAnsi="Times New Roman" w:cs="Times New Roman"/>
          <w:sz w:val="24"/>
          <w:szCs w:val="24"/>
        </w:rPr>
        <w:t xml:space="preserve">vidence </w:t>
      </w:r>
      <w:r w:rsidR="00A46DA1" w:rsidRPr="00634817">
        <w:rPr>
          <w:rFonts w:ascii="Times New Roman" w:hAnsi="Times New Roman" w:cs="Times New Roman"/>
          <w:sz w:val="24"/>
          <w:szCs w:val="24"/>
        </w:rPr>
        <w:t xml:space="preserve">indicates </w:t>
      </w:r>
      <w:r w:rsidR="00AF2188" w:rsidRPr="00634817">
        <w:rPr>
          <w:rFonts w:ascii="Times New Roman" w:hAnsi="Times New Roman" w:cs="Times New Roman"/>
          <w:sz w:val="24"/>
          <w:szCs w:val="24"/>
        </w:rPr>
        <w:t xml:space="preserve">the adoption of irrational self-talk may hinder task performance and reduce </w:t>
      </w:r>
      <w:proofErr w:type="spellStart"/>
      <w:r w:rsidR="003F7EDA" w:rsidRPr="00634817">
        <w:rPr>
          <w:rFonts w:ascii="Times New Roman" w:hAnsi="Times New Roman" w:cs="Times New Roman"/>
          <w:sz w:val="24"/>
          <w:szCs w:val="24"/>
        </w:rPr>
        <w:t>behavior</w:t>
      </w:r>
      <w:r w:rsidR="00AF2188" w:rsidRPr="00634817">
        <w:rPr>
          <w:rFonts w:ascii="Times New Roman" w:hAnsi="Times New Roman" w:cs="Times New Roman"/>
          <w:sz w:val="24"/>
          <w:szCs w:val="24"/>
        </w:rPr>
        <w:t>al</w:t>
      </w:r>
      <w:proofErr w:type="spellEnd"/>
      <w:r w:rsidR="00AF2188" w:rsidRPr="00634817">
        <w:rPr>
          <w:rFonts w:ascii="Times New Roman" w:hAnsi="Times New Roman" w:cs="Times New Roman"/>
          <w:sz w:val="24"/>
          <w:szCs w:val="24"/>
        </w:rPr>
        <w:t xml:space="preserve"> efficiency, (e.g., </w:t>
      </w:r>
      <w:proofErr w:type="spellStart"/>
      <w:r w:rsidR="00AF2188" w:rsidRPr="00634817">
        <w:rPr>
          <w:rFonts w:ascii="Times New Roman" w:hAnsi="Times New Roman" w:cs="Times New Roman"/>
          <w:sz w:val="24"/>
          <w:szCs w:val="24"/>
        </w:rPr>
        <w:t>Bonadies</w:t>
      </w:r>
      <w:proofErr w:type="spellEnd"/>
      <w:r w:rsidR="00AF2188" w:rsidRPr="00634817">
        <w:rPr>
          <w:rFonts w:ascii="Times New Roman" w:hAnsi="Times New Roman" w:cs="Times New Roman"/>
          <w:sz w:val="24"/>
          <w:szCs w:val="24"/>
        </w:rPr>
        <w:t xml:space="preserve">, &amp; Bass, 1984; </w:t>
      </w:r>
      <w:r w:rsidR="00AF2188" w:rsidRPr="00634817">
        <w:rPr>
          <w:rFonts w:ascii="Times New Roman" w:hAnsi="Times New Roman" w:cs="Times New Roman"/>
          <w:sz w:val="24"/>
          <w:szCs w:val="24"/>
        </w:rPr>
        <w:fldChar w:fldCharType="begin" w:fldLock="1"/>
      </w:r>
      <w:r w:rsidR="00AF2188" w:rsidRPr="00634817">
        <w:rPr>
          <w:rFonts w:ascii="Times New Roman" w:hAnsi="Times New Roman" w:cs="Times New Roman"/>
          <w:sz w:val="24"/>
          <w:szCs w:val="24"/>
        </w:rPr>
        <w:instrText>ADDIN CSL_CITATION { "citationItems" : [ { "id" : "ITEM-1", "itemData" : { "author" : [ { "dropping-particle" : "", "family" : "Kombos", "given" : "N. A.", "non-dropping-particle" : "", "parse-names" : false, "suffix" : "" }, { "dropping-particle" : "", "family" : "Fournet", "given" : "G. P.", "non-dropping-particle" : "", "parse-names" : false, "suffix" : "" }, { "dropping-particle" : "", "family" : "Estes", "given" : "R. E.", "non-dropping-particle" : "", "parse-names" : false, "suffix" : "" } ], "container-title" : "Perceptual and motor skills", "id" : "ITEM-1", "issued" : { "date-parts" : [ [ "1989" ] ] }, "page" : "591-598", "title" : "Effects of Irrationality on a Trail Making Performance Task", "type" : "article-journal", "volume" : "68" }, "uris" : [ "http://www.mendeley.com/documents/?uuid=902f3442-0410-4254-8cdb-cfdfdb93d080" ] } ], "mendeley" : { "formattedCitation" : "(Kombos et al., 1989)", "manualFormatting" : "Kombos, Fournet, &amp; Estes, 1989", "plainTextFormattedCitation" : "(Kombos et al., 1989)", "previouslyFormattedCitation" : "(Kombos et al., 1989)" }, "properties" : { "noteIndex" : 0 }, "schema" : "https://github.com/citation-style-language/schema/raw/master/csl-citation.json" }</w:instrText>
      </w:r>
      <w:r w:rsidR="00AF2188" w:rsidRPr="00634817">
        <w:rPr>
          <w:rFonts w:ascii="Times New Roman" w:hAnsi="Times New Roman" w:cs="Times New Roman"/>
          <w:sz w:val="24"/>
          <w:szCs w:val="24"/>
        </w:rPr>
        <w:fldChar w:fldCharType="separate"/>
      </w:r>
      <w:r w:rsidR="00AF2188" w:rsidRPr="00634817">
        <w:rPr>
          <w:rFonts w:ascii="Times New Roman" w:hAnsi="Times New Roman" w:cs="Times New Roman"/>
          <w:noProof/>
          <w:sz w:val="24"/>
          <w:szCs w:val="24"/>
        </w:rPr>
        <w:t>Kombos et al.</w:t>
      </w:r>
      <w:r w:rsidR="00AF2188" w:rsidRPr="00634817">
        <w:rPr>
          <w:rFonts w:ascii="Times New Roman" w:hAnsi="Times New Roman" w:cs="Times New Roman"/>
          <w:sz w:val="24"/>
          <w:szCs w:val="24"/>
        </w:rPr>
        <w:fldChar w:fldCharType="end"/>
      </w:r>
      <w:r w:rsidR="00AF2188" w:rsidRPr="00634817">
        <w:rPr>
          <w:rFonts w:ascii="Times New Roman" w:hAnsi="Times New Roman" w:cs="Times New Roman"/>
          <w:sz w:val="24"/>
          <w:szCs w:val="24"/>
        </w:rPr>
        <w:t xml:space="preserve">; </w:t>
      </w:r>
      <w:proofErr w:type="spellStart"/>
      <w:r w:rsidR="00AF2188" w:rsidRPr="00634817">
        <w:rPr>
          <w:rFonts w:ascii="Times New Roman" w:hAnsi="Times New Roman" w:cs="Times New Roman"/>
          <w:sz w:val="24"/>
          <w:szCs w:val="24"/>
        </w:rPr>
        <w:t>Schill</w:t>
      </w:r>
      <w:proofErr w:type="spellEnd"/>
      <w:r w:rsidR="00AF2188" w:rsidRPr="00634817">
        <w:rPr>
          <w:rFonts w:ascii="Times New Roman" w:hAnsi="Times New Roman" w:cs="Times New Roman"/>
          <w:sz w:val="24"/>
          <w:szCs w:val="24"/>
        </w:rPr>
        <w:t>, Mo</w:t>
      </w:r>
      <w:r w:rsidR="00A46DA1" w:rsidRPr="00634817">
        <w:rPr>
          <w:rFonts w:ascii="Times New Roman" w:hAnsi="Times New Roman" w:cs="Times New Roman"/>
          <w:sz w:val="24"/>
          <w:szCs w:val="24"/>
        </w:rPr>
        <w:t xml:space="preserve">nroe, Evans, &amp; </w:t>
      </w:r>
      <w:proofErr w:type="spellStart"/>
      <w:r w:rsidR="00A46DA1" w:rsidRPr="00634817">
        <w:rPr>
          <w:rFonts w:ascii="Times New Roman" w:hAnsi="Times New Roman" w:cs="Times New Roman"/>
          <w:sz w:val="24"/>
          <w:szCs w:val="24"/>
        </w:rPr>
        <w:t>Ramanaiah</w:t>
      </w:r>
      <w:proofErr w:type="spellEnd"/>
      <w:r w:rsidR="00A46DA1" w:rsidRPr="00634817">
        <w:rPr>
          <w:rFonts w:ascii="Times New Roman" w:hAnsi="Times New Roman" w:cs="Times New Roman"/>
          <w:sz w:val="24"/>
          <w:szCs w:val="24"/>
        </w:rPr>
        <w:t>, 1978),</w:t>
      </w:r>
      <w:r w:rsidR="00AF2188" w:rsidRPr="00634817">
        <w:rPr>
          <w:rFonts w:ascii="Times New Roman" w:hAnsi="Times New Roman" w:cs="Times New Roman"/>
          <w:sz w:val="24"/>
          <w:szCs w:val="24"/>
        </w:rPr>
        <w:t xml:space="preserve"> </w:t>
      </w:r>
      <w:r w:rsidR="00A46DA1" w:rsidRPr="00634817">
        <w:rPr>
          <w:rFonts w:ascii="Times New Roman" w:hAnsi="Times New Roman" w:cs="Times New Roman"/>
          <w:noProof/>
          <w:sz w:val="24"/>
          <w:szCs w:val="24"/>
        </w:rPr>
        <w:t>h</w:t>
      </w:r>
      <w:r w:rsidR="00AF2188" w:rsidRPr="00634817">
        <w:rPr>
          <w:rFonts w:ascii="Times New Roman" w:hAnsi="Times New Roman" w:cs="Times New Roman"/>
          <w:noProof/>
          <w:sz w:val="24"/>
          <w:szCs w:val="24"/>
        </w:rPr>
        <w:t>owever, findings remain inconclusive due to a lack of critical</w:t>
      </w:r>
      <w:r w:rsidR="00C12183" w:rsidRPr="00634817">
        <w:rPr>
          <w:rFonts w:ascii="Times New Roman" w:hAnsi="Times New Roman" w:cs="Times New Roman"/>
          <w:noProof/>
          <w:sz w:val="24"/>
          <w:szCs w:val="24"/>
        </w:rPr>
        <w:t xml:space="preserve"> mass</w:t>
      </w:r>
      <w:r w:rsidR="00AF2188" w:rsidRPr="00634817">
        <w:rPr>
          <w:rFonts w:ascii="Times New Roman" w:hAnsi="Times New Roman" w:cs="Times New Roman"/>
          <w:noProof/>
          <w:sz w:val="24"/>
          <w:szCs w:val="24"/>
        </w:rPr>
        <w:t xml:space="preserve"> and methodological shortcomings within </w:t>
      </w:r>
      <w:r w:rsidR="006E6630" w:rsidRPr="00634817">
        <w:rPr>
          <w:rFonts w:ascii="Times New Roman" w:hAnsi="Times New Roman" w:cs="Times New Roman"/>
          <w:noProof/>
          <w:sz w:val="24"/>
          <w:szCs w:val="24"/>
        </w:rPr>
        <w:t xml:space="preserve">the </w:t>
      </w:r>
      <w:r w:rsidR="00AF2188" w:rsidRPr="00634817">
        <w:rPr>
          <w:rFonts w:ascii="Times New Roman" w:hAnsi="Times New Roman" w:cs="Times New Roman"/>
          <w:noProof/>
          <w:sz w:val="24"/>
          <w:szCs w:val="24"/>
        </w:rPr>
        <w:t xml:space="preserve">extant studies. </w:t>
      </w:r>
    </w:p>
    <w:p w14:paraId="376B8B4C" w14:textId="377C0461" w:rsidR="00AF2188" w:rsidRPr="00634817" w:rsidRDefault="00AF2188" w:rsidP="00894518">
      <w:pPr>
        <w:spacing w:after="0" w:line="480" w:lineRule="auto"/>
        <w:ind w:firstLine="720"/>
        <w:contextualSpacing/>
        <w:rPr>
          <w:rFonts w:ascii="Times New Roman" w:hAnsi="Times New Roman" w:cs="Times New Roman"/>
          <w:noProof/>
          <w:sz w:val="24"/>
          <w:szCs w:val="24"/>
        </w:rPr>
      </w:pPr>
      <w:r w:rsidRPr="00634817">
        <w:rPr>
          <w:rFonts w:ascii="Times New Roman" w:hAnsi="Times New Roman" w:cs="Times New Roman"/>
          <w:noProof/>
          <w:sz w:val="24"/>
          <w:szCs w:val="24"/>
        </w:rPr>
        <w:t>To explain,  previous studies have largely relied upon the use of imagined rather than re</w:t>
      </w:r>
      <w:r w:rsidR="008D52EC" w:rsidRPr="00634817">
        <w:rPr>
          <w:rFonts w:ascii="Times New Roman" w:hAnsi="Times New Roman" w:cs="Times New Roman"/>
          <w:noProof/>
          <w:sz w:val="24"/>
          <w:szCs w:val="24"/>
        </w:rPr>
        <w:t>al stressful events, whereby</w:t>
      </w:r>
      <w:r w:rsidRPr="00634817">
        <w:rPr>
          <w:rFonts w:ascii="Times New Roman" w:hAnsi="Times New Roman" w:cs="Times New Roman"/>
          <w:noProof/>
          <w:sz w:val="24"/>
          <w:szCs w:val="24"/>
        </w:rPr>
        <w:t xml:space="preserve"> irrational self-statements are thought to only act</w:t>
      </w:r>
      <w:r w:rsidR="00272963" w:rsidRPr="00634817">
        <w:rPr>
          <w:rFonts w:ascii="Times New Roman" w:hAnsi="Times New Roman" w:cs="Times New Roman"/>
          <w:noProof/>
          <w:sz w:val="24"/>
          <w:szCs w:val="24"/>
        </w:rPr>
        <w:t>ivate during real-life and meaninful</w:t>
      </w:r>
      <w:r w:rsidRPr="00634817">
        <w:rPr>
          <w:rFonts w:ascii="Times New Roman" w:hAnsi="Times New Roman" w:cs="Times New Roman"/>
          <w:noProof/>
          <w:sz w:val="24"/>
          <w:szCs w:val="24"/>
        </w:rPr>
        <w:t xml:space="preserve"> situations (</w:t>
      </w:r>
      <w:r w:rsidR="00272963" w:rsidRPr="00634817">
        <w:rPr>
          <w:rFonts w:ascii="Times New Roman" w:hAnsi="Times New Roman" w:cs="Times New Roman"/>
          <w:noProof/>
          <w:sz w:val="24"/>
          <w:szCs w:val="24"/>
        </w:rPr>
        <w:t>e.g., Ellis, 1994). P</w:t>
      </w:r>
      <w:r w:rsidR="006F2996" w:rsidRPr="00634817">
        <w:rPr>
          <w:rFonts w:ascii="Times New Roman" w:hAnsi="Times New Roman" w:cs="Times New Roman"/>
          <w:noProof/>
          <w:sz w:val="24"/>
          <w:szCs w:val="24"/>
        </w:rPr>
        <w:t>revious studies have</w:t>
      </w:r>
      <w:r w:rsidR="00272963" w:rsidRPr="00634817">
        <w:rPr>
          <w:rFonts w:ascii="Times New Roman" w:hAnsi="Times New Roman" w:cs="Times New Roman"/>
          <w:noProof/>
          <w:sz w:val="24"/>
          <w:szCs w:val="24"/>
        </w:rPr>
        <w:t xml:space="preserve"> </w:t>
      </w:r>
      <w:r w:rsidR="00B7620B" w:rsidRPr="00634817">
        <w:rPr>
          <w:rFonts w:ascii="Times New Roman" w:hAnsi="Times New Roman" w:cs="Times New Roman"/>
          <w:noProof/>
          <w:sz w:val="24"/>
          <w:szCs w:val="24"/>
        </w:rPr>
        <w:t>also</w:t>
      </w:r>
      <w:r w:rsidR="00C12183" w:rsidRPr="00634817">
        <w:rPr>
          <w:rFonts w:ascii="Times New Roman" w:hAnsi="Times New Roman" w:cs="Times New Roman"/>
          <w:noProof/>
          <w:sz w:val="24"/>
          <w:szCs w:val="24"/>
        </w:rPr>
        <w:t>:</w:t>
      </w:r>
      <w:r w:rsidR="00B7620B" w:rsidRPr="00634817">
        <w:rPr>
          <w:rFonts w:ascii="Times New Roman" w:hAnsi="Times New Roman" w:cs="Times New Roman"/>
          <w:noProof/>
          <w:sz w:val="24"/>
          <w:szCs w:val="24"/>
        </w:rPr>
        <w:t xml:space="preserve"> failed to</w:t>
      </w:r>
      <w:r w:rsidRPr="00634817">
        <w:rPr>
          <w:rFonts w:ascii="Times New Roman" w:hAnsi="Times New Roman" w:cs="Times New Roman"/>
          <w:noProof/>
          <w:sz w:val="24"/>
          <w:szCs w:val="24"/>
        </w:rPr>
        <w:t xml:space="preserve"> include a control group (e.g., Bonadies &amp; Bass, 1984), used leading statements (e.g., participants were told these statements would help reduce errors in perform</w:t>
      </w:r>
      <w:r w:rsidR="00272963" w:rsidRPr="00634817">
        <w:rPr>
          <w:rFonts w:ascii="Times New Roman" w:hAnsi="Times New Roman" w:cs="Times New Roman"/>
          <w:noProof/>
          <w:sz w:val="24"/>
          <w:szCs w:val="24"/>
        </w:rPr>
        <w:t>ance; Schill et al., 1978),</w:t>
      </w:r>
      <w:r w:rsidR="006F2996" w:rsidRPr="00634817">
        <w:rPr>
          <w:rFonts w:ascii="Times New Roman" w:hAnsi="Times New Roman" w:cs="Times New Roman"/>
          <w:noProof/>
          <w:sz w:val="24"/>
          <w:szCs w:val="24"/>
        </w:rPr>
        <w:t xml:space="preserve"> </w:t>
      </w:r>
      <w:r w:rsidR="00FA76A8" w:rsidRPr="00634817">
        <w:rPr>
          <w:rFonts w:ascii="Times New Roman" w:hAnsi="Times New Roman" w:cs="Times New Roman"/>
          <w:noProof/>
          <w:sz w:val="24"/>
          <w:szCs w:val="24"/>
        </w:rPr>
        <w:t>fai</w:t>
      </w:r>
      <w:r w:rsidR="00C12183" w:rsidRPr="00634817">
        <w:rPr>
          <w:rFonts w:ascii="Times New Roman" w:hAnsi="Times New Roman" w:cs="Times New Roman"/>
          <w:noProof/>
          <w:sz w:val="24"/>
          <w:szCs w:val="24"/>
        </w:rPr>
        <w:t>l</w:t>
      </w:r>
      <w:r w:rsidR="00337625" w:rsidRPr="00634817">
        <w:rPr>
          <w:rFonts w:ascii="Times New Roman" w:hAnsi="Times New Roman" w:cs="Times New Roman"/>
          <w:noProof/>
          <w:sz w:val="24"/>
          <w:szCs w:val="24"/>
        </w:rPr>
        <w:t xml:space="preserve">ed to discern the believability </w:t>
      </w:r>
      <w:r w:rsidR="00646E39" w:rsidRPr="00634817">
        <w:rPr>
          <w:rFonts w:ascii="Times New Roman" w:hAnsi="Times New Roman" w:cs="Times New Roman"/>
          <w:noProof/>
          <w:sz w:val="24"/>
          <w:szCs w:val="24"/>
        </w:rPr>
        <w:t>of the self</w:t>
      </w:r>
      <w:r w:rsidR="00337625" w:rsidRPr="00634817">
        <w:rPr>
          <w:rFonts w:ascii="Times New Roman" w:hAnsi="Times New Roman" w:cs="Times New Roman"/>
          <w:noProof/>
          <w:sz w:val="24"/>
          <w:szCs w:val="24"/>
        </w:rPr>
        <w:t>-statements</w:t>
      </w:r>
      <w:r w:rsidR="00CA3995" w:rsidRPr="00634817">
        <w:rPr>
          <w:rFonts w:ascii="Times New Roman" w:hAnsi="Times New Roman" w:cs="Times New Roman"/>
          <w:noProof/>
          <w:sz w:val="24"/>
          <w:szCs w:val="24"/>
        </w:rPr>
        <w:t>,</w:t>
      </w:r>
      <w:r w:rsidR="00337625" w:rsidRPr="00634817">
        <w:rPr>
          <w:rFonts w:ascii="Times New Roman" w:hAnsi="Times New Roman" w:cs="Times New Roman"/>
          <w:noProof/>
          <w:sz w:val="24"/>
          <w:szCs w:val="24"/>
        </w:rPr>
        <w:t xml:space="preserve"> </w:t>
      </w:r>
      <w:r w:rsidR="006F2996" w:rsidRPr="00634817">
        <w:rPr>
          <w:rFonts w:ascii="Times New Roman" w:hAnsi="Times New Roman" w:cs="Times New Roman"/>
          <w:noProof/>
          <w:sz w:val="24"/>
          <w:szCs w:val="24"/>
        </w:rPr>
        <w:t>and</w:t>
      </w:r>
      <w:r w:rsidR="00272963" w:rsidRPr="00634817">
        <w:rPr>
          <w:rFonts w:ascii="Times New Roman" w:hAnsi="Times New Roman" w:cs="Times New Roman"/>
          <w:noProof/>
          <w:sz w:val="24"/>
          <w:szCs w:val="24"/>
        </w:rPr>
        <w:t xml:space="preserve"> </w:t>
      </w:r>
      <w:r w:rsidRPr="00634817">
        <w:rPr>
          <w:rFonts w:ascii="Times New Roman" w:hAnsi="Times New Roman" w:cs="Times New Roman"/>
          <w:noProof/>
          <w:sz w:val="24"/>
          <w:szCs w:val="24"/>
        </w:rPr>
        <w:t>used performance tasks that lack in ecological valid</w:t>
      </w:r>
      <w:r w:rsidR="006F2996" w:rsidRPr="00634817">
        <w:rPr>
          <w:rFonts w:ascii="Times New Roman" w:hAnsi="Times New Roman" w:cs="Times New Roman"/>
          <w:noProof/>
          <w:sz w:val="24"/>
          <w:szCs w:val="24"/>
        </w:rPr>
        <w:t>ity (i.e., m</w:t>
      </w:r>
      <w:r w:rsidR="00646E39" w:rsidRPr="00634817">
        <w:rPr>
          <w:rFonts w:ascii="Times New Roman" w:hAnsi="Times New Roman" w:cs="Times New Roman"/>
          <w:noProof/>
          <w:sz w:val="24"/>
          <w:szCs w:val="24"/>
        </w:rPr>
        <w:t xml:space="preserve">irror-tracing task). </w:t>
      </w:r>
      <w:r w:rsidR="005A25E0" w:rsidRPr="00634817">
        <w:rPr>
          <w:rFonts w:ascii="Times New Roman" w:hAnsi="Times New Roman" w:cs="Times New Roman"/>
          <w:noProof/>
          <w:sz w:val="24"/>
          <w:szCs w:val="24"/>
        </w:rPr>
        <w:t>Further, although r</w:t>
      </w:r>
      <w:r w:rsidR="00FD55AF" w:rsidRPr="00634817">
        <w:rPr>
          <w:rFonts w:ascii="Times New Roman" w:hAnsi="Times New Roman" w:cs="Times New Roman"/>
          <w:noProof/>
          <w:sz w:val="24"/>
          <w:szCs w:val="24"/>
        </w:rPr>
        <w:t>esearchers suggest that self-talk is better charatcerised in terms of directional</w:t>
      </w:r>
      <w:r w:rsidR="00646E39" w:rsidRPr="00634817">
        <w:rPr>
          <w:rFonts w:ascii="Times New Roman" w:hAnsi="Times New Roman" w:cs="Times New Roman"/>
          <w:noProof/>
          <w:sz w:val="24"/>
          <w:szCs w:val="24"/>
        </w:rPr>
        <w:t xml:space="preserve"> interpretation</w:t>
      </w:r>
      <w:r w:rsidR="008D52EC" w:rsidRPr="00634817">
        <w:rPr>
          <w:rFonts w:ascii="Times New Roman" w:hAnsi="Times New Roman" w:cs="Times New Roman"/>
          <w:noProof/>
          <w:sz w:val="24"/>
          <w:szCs w:val="24"/>
        </w:rPr>
        <w:t xml:space="preserve"> (e.g., Hardy, 2006)</w:t>
      </w:r>
      <w:r w:rsidR="00646E39" w:rsidRPr="00634817">
        <w:rPr>
          <w:rFonts w:ascii="Times New Roman" w:hAnsi="Times New Roman" w:cs="Times New Roman"/>
          <w:noProof/>
          <w:sz w:val="24"/>
          <w:szCs w:val="24"/>
        </w:rPr>
        <w:t xml:space="preserve">, no studies have yet matched the perceived helpfulness of irrational and/or rational self-talk statements with performance outcomes. </w:t>
      </w:r>
      <w:r w:rsidRPr="00634817">
        <w:rPr>
          <w:rFonts w:ascii="Times New Roman" w:hAnsi="Times New Roman" w:cs="Times New Roman"/>
          <w:noProof/>
          <w:sz w:val="24"/>
          <w:szCs w:val="24"/>
        </w:rPr>
        <w:t xml:space="preserve">On these grounds the investigation into the </w:t>
      </w:r>
      <w:r w:rsidRPr="00634817">
        <w:rPr>
          <w:rFonts w:ascii="Times New Roman" w:hAnsi="Times New Roman" w:cs="Times New Roman"/>
          <w:noProof/>
          <w:sz w:val="24"/>
          <w:szCs w:val="24"/>
        </w:rPr>
        <w:lastRenderedPageBreak/>
        <w:t>effects of irrational and rational self-talk on performance warrants more rigourous examination.</w:t>
      </w:r>
    </w:p>
    <w:p w14:paraId="4BB25CD2" w14:textId="27977656" w:rsidR="00B2286A" w:rsidRPr="00634817" w:rsidRDefault="00D926B7" w:rsidP="00894518">
      <w:pPr>
        <w:spacing w:line="480" w:lineRule="auto"/>
        <w:ind w:firstLine="720"/>
        <w:contextualSpacing/>
        <w:rPr>
          <w:rFonts w:ascii="Times New Roman" w:hAnsi="Times New Roman" w:cs="Times New Roman"/>
          <w:sz w:val="24"/>
          <w:szCs w:val="24"/>
        </w:rPr>
      </w:pPr>
      <w:r w:rsidRPr="00634817">
        <w:rPr>
          <w:rFonts w:ascii="Times New Roman" w:hAnsi="Times New Roman" w:cs="Times New Roman"/>
          <w:sz w:val="24"/>
          <w:szCs w:val="24"/>
          <w:lang w:eastAsia="en-GB"/>
        </w:rPr>
        <w:t>Not restricted to experimental settings th</w:t>
      </w:r>
      <w:r w:rsidR="007C702C" w:rsidRPr="00634817">
        <w:rPr>
          <w:rFonts w:ascii="Times New Roman" w:hAnsi="Times New Roman" w:cs="Times New Roman"/>
          <w:sz w:val="24"/>
          <w:szCs w:val="24"/>
          <w:lang w:eastAsia="en-GB"/>
        </w:rPr>
        <w:t xml:space="preserve">e effects of </w:t>
      </w:r>
      <w:r w:rsidR="00AC7215" w:rsidRPr="00634817">
        <w:rPr>
          <w:rFonts w:ascii="Times New Roman" w:hAnsi="Times New Roman" w:cs="Times New Roman"/>
          <w:sz w:val="24"/>
          <w:szCs w:val="24"/>
          <w:lang w:eastAsia="en-GB"/>
        </w:rPr>
        <w:t>irrational beliefs</w:t>
      </w:r>
      <w:r w:rsidR="007C702C" w:rsidRPr="00634817">
        <w:rPr>
          <w:rFonts w:ascii="Times New Roman" w:hAnsi="Times New Roman" w:cs="Times New Roman"/>
          <w:sz w:val="24"/>
          <w:szCs w:val="24"/>
          <w:lang w:eastAsia="en-GB"/>
        </w:rPr>
        <w:t xml:space="preserve"> and/or </w:t>
      </w:r>
      <w:r w:rsidR="00AC7215" w:rsidRPr="00634817">
        <w:rPr>
          <w:rFonts w:ascii="Times New Roman" w:hAnsi="Times New Roman" w:cs="Times New Roman"/>
          <w:sz w:val="24"/>
          <w:szCs w:val="24"/>
          <w:lang w:eastAsia="en-GB"/>
        </w:rPr>
        <w:t>r</w:t>
      </w:r>
      <w:r w:rsidR="006475CE" w:rsidRPr="00634817">
        <w:rPr>
          <w:rFonts w:ascii="Times New Roman" w:hAnsi="Times New Roman" w:cs="Times New Roman"/>
          <w:sz w:val="24"/>
          <w:szCs w:val="24"/>
          <w:lang w:eastAsia="en-GB"/>
        </w:rPr>
        <w:t>ational beliefs</w:t>
      </w:r>
      <w:r w:rsidR="007C702C" w:rsidRPr="00634817">
        <w:rPr>
          <w:rFonts w:ascii="Times New Roman" w:hAnsi="Times New Roman" w:cs="Times New Roman"/>
          <w:sz w:val="24"/>
          <w:szCs w:val="24"/>
          <w:lang w:eastAsia="en-GB"/>
        </w:rPr>
        <w:t xml:space="preserve"> on performance have</w:t>
      </w:r>
      <w:r w:rsidR="00B7620B" w:rsidRPr="00634817">
        <w:rPr>
          <w:rFonts w:ascii="Times New Roman" w:hAnsi="Times New Roman" w:cs="Times New Roman"/>
          <w:sz w:val="24"/>
          <w:szCs w:val="24"/>
          <w:lang w:eastAsia="en-GB"/>
        </w:rPr>
        <w:t xml:space="preserve"> </w:t>
      </w:r>
      <w:r w:rsidR="007C702C" w:rsidRPr="00634817">
        <w:rPr>
          <w:rFonts w:ascii="Times New Roman" w:hAnsi="Times New Roman" w:cs="Times New Roman"/>
          <w:sz w:val="24"/>
          <w:szCs w:val="24"/>
          <w:lang w:eastAsia="en-GB"/>
        </w:rPr>
        <w:t xml:space="preserve">been tested through the examination of REBT on important </w:t>
      </w:r>
      <w:r w:rsidR="007C702C" w:rsidRPr="00634817">
        <w:rPr>
          <w:rFonts w:ascii="Times New Roman" w:hAnsi="Times New Roman" w:cs="Times New Roman"/>
          <w:sz w:val="24"/>
          <w:szCs w:val="24"/>
        </w:rPr>
        <w:t xml:space="preserve">psychological outcomes (i.e., anxiety, perceived control) and </w:t>
      </w:r>
      <w:r w:rsidR="00AC7215" w:rsidRPr="00634817">
        <w:rPr>
          <w:rFonts w:ascii="Times New Roman" w:hAnsi="Times New Roman" w:cs="Times New Roman"/>
          <w:sz w:val="24"/>
          <w:szCs w:val="24"/>
        </w:rPr>
        <w:t xml:space="preserve">competitive </w:t>
      </w:r>
      <w:r w:rsidR="00AA7B0A" w:rsidRPr="00634817">
        <w:rPr>
          <w:rFonts w:ascii="Times New Roman" w:hAnsi="Times New Roman" w:cs="Times New Roman"/>
          <w:sz w:val="24"/>
          <w:szCs w:val="24"/>
        </w:rPr>
        <w:t>performance in</w:t>
      </w:r>
      <w:r w:rsidR="007C702C" w:rsidRPr="00634817">
        <w:rPr>
          <w:rFonts w:ascii="Times New Roman" w:hAnsi="Times New Roman" w:cs="Times New Roman"/>
          <w:sz w:val="24"/>
          <w:szCs w:val="24"/>
        </w:rPr>
        <w:t xml:space="preserve"> elite sport. </w:t>
      </w:r>
      <w:r w:rsidR="00567F0E" w:rsidRPr="00634817">
        <w:rPr>
          <w:rFonts w:ascii="Times New Roman" w:hAnsi="Times New Roman" w:cs="Times New Roman"/>
          <w:sz w:val="24"/>
          <w:szCs w:val="24"/>
        </w:rPr>
        <w:t>For example, researchers indicated</w:t>
      </w:r>
      <w:r w:rsidR="0047287A" w:rsidRPr="00634817">
        <w:rPr>
          <w:rFonts w:ascii="Times New Roman" w:hAnsi="Times New Roman" w:cs="Times New Roman"/>
          <w:sz w:val="24"/>
          <w:szCs w:val="24"/>
        </w:rPr>
        <w:t xml:space="preserve"> that reductions in</w:t>
      </w:r>
      <w:r w:rsidR="007C702C" w:rsidRPr="00634817">
        <w:rPr>
          <w:rFonts w:ascii="Times New Roman" w:hAnsi="Times New Roman" w:cs="Times New Roman"/>
          <w:sz w:val="24"/>
          <w:szCs w:val="24"/>
        </w:rPr>
        <w:t xml:space="preserve"> </w:t>
      </w:r>
      <w:r w:rsidR="00AC7215" w:rsidRPr="00634817">
        <w:rPr>
          <w:rFonts w:ascii="Times New Roman" w:hAnsi="Times New Roman" w:cs="Times New Roman"/>
          <w:sz w:val="24"/>
          <w:szCs w:val="24"/>
        </w:rPr>
        <w:t>irrational beliefs</w:t>
      </w:r>
      <w:r w:rsidR="007C702C" w:rsidRPr="00634817">
        <w:rPr>
          <w:rFonts w:ascii="Times New Roman" w:hAnsi="Times New Roman" w:cs="Times New Roman"/>
          <w:sz w:val="24"/>
          <w:szCs w:val="24"/>
        </w:rPr>
        <w:t xml:space="preserve"> </w:t>
      </w:r>
      <w:r w:rsidR="0047287A" w:rsidRPr="00634817">
        <w:rPr>
          <w:rFonts w:ascii="Times New Roman" w:hAnsi="Times New Roman" w:cs="Times New Roman"/>
          <w:sz w:val="24"/>
          <w:szCs w:val="24"/>
        </w:rPr>
        <w:t>were</w:t>
      </w:r>
      <w:r w:rsidR="00C74D6C" w:rsidRPr="00634817">
        <w:rPr>
          <w:rFonts w:ascii="Times New Roman" w:hAnsi="Times New Roman" w:cs="Times New Roman"/>
          <w:sz w:val="24"/>
          <w:szCs w:val="24"/>
        </w:rPr>
        <w:t xml:space="preserve"> coupled with </w:t>
      </w:r>
      <w:r w:rsidR="007C702C" w:rsidRPr="00634817">
        <w:rPr>
          <w:rFonts w:ascii="Times New Roman" w:hAnsi="Times New Roman" w:cs="Times New Roman"/>
          <w:sz w:val="24"/>
          <w:szCs w:val="24"/>
        </w:rPr>
        <w:t xml:space="preserve">reductions in cognitive anxiety (e.g., </w:t>
      </w:r>
      <w:r w:rsidR="007C702C" w:rsidRPr="00634817">
        <w:rPr>
          <w:rFonts w:ascii="Times New Roman" w:hAnsi="Times New Roman" w:cs="Times New Roman"/>
          <w:sz w:val="24"/>
          <w:szCs w:val="24"/>
        </w:rPr>
        <w:fldChar w:fldCharType="begin" w:fldLock="1"/>
      </w:r>
      <w:r w:rsidR="007C702C" w:rsidRPr="00634817">
        <w:rPr>
          <w:rFonts w:ascii="Times New Roman" w:hAnsi="Times New Roman" w:cs="Times New Roman"/>
          <w:sz w:val="24"/>
          <w:szCs w:val="24"/>
        </w:rPr>
        <w:instrText>ADDIN CSL_CITATION { "citationItems" : [ { "id" : "ITEM-1", "itemData" : { "DOI" : "10.1080/10413200.2011.574311", "ISBN" : "1041-3200", "ISSN" : "1041-3200", "abstract" : "The use of rational-emotive behavior therapy (REBT) in sport psychology has received scant research attention. Therefore, this study examines the efficacy of REBT (comprising three counselling sessions and two homework assignments) in decreasing irrational beliefs and cognitive-anxiety in four elite youth cricketers using a single-case multiple-baseline across-participants design. Visual and statistical analyses indicated that REBT reduced irrational beliefs and cognitive-anxiety in all participants. The applied issues surrounding the use of REBT in a youth sport context are discussed, along with guidance for its future use in sport psychology research.", "author" : [ { "dropping-particle" : "", "family" : "Turner", "given" : "Martin J.", "non-dropping-particle" : "", "parse-names" : false, "suffix" : "" }, { "dropping-particle" : "", "family" : "Barker", "given" : "Jamie B.", "non-dropping-particle" : "", "parse-names" : false, "suffix" : "" } ], "container-title" : "Journal of Applied Sport Psychology", "id" : "ITEM-1", "issue" : "January 2011", "issued" : { "date-parts" : [ [ "2013" ] ] }, "page" : "131-147", "title" : "Examining the Efficacy of Rational-Emotive Behavior Therapy (REBT) on Irrational Beliefs and Anxiety in Elite Youth Cricketers", "type" : "article-journal", "volume" : "25" }, "uris" : [ "http://www.mendeley.com/documents/?uuid=a842f680-c7ea-4d93-aa3d-c9d6b7a675f2" ] } ], "mendeley" : { "formattedCitation" : "(Turner &amp; Barker, 2013)", "manualFormatting" : "Turner &amp; Barker, 2013)", "plainTextFormattedCitation" : "(Turner &amp; Barker, 2013)", "previouslyFormattedCitation" : "(Turner &amp; Barker, 2013)" }, "properties" : { "noteIndex" : 0 }, "schema" : "https://github.com/citation-style-language/schema/raw/master/csl-citation.json" }</w:instrText>
      </w:r>
      <w:r w:rsidR="007C702C" w:rsidRPr="00634817">
        <w:rPr>
          <w:rFonts w:ascii="Times New Roman" w:hAnsi="Times New Roman" w:cs="Times New Roman"/>
          <w:sz w:val="24"/>
          <w:szCs w:val="24"/>
        </w:rPr>
        <w:fldChar w:fldCharType="separate"/>
      </w:r>
      <w:r w:rsidR="007C702C" w:rsidRPr="00634817">
        <w:rPr>
          <w:rFonts w:ascii="Times New Roman" w:hAnsi="Times New Roman" w:cs="Times New Roman"/>
          <w:noProof/>
          <w:sz w:val="24"/>
          <w:szCs w:val="24"/>
        </w:rPr>
        <w:t>Turner &amp; Barker, 2013)</w:t>
      </w:r>
      <w:r w:rsidR="007C702C" w:rsidRPr="00634817">
        <w:rPr>
          <w:rFonts w:ascii="Times New Roman" w:hAnsi="Times New Roman" w:cs="Times New Roman"/>
          <w:sz w:val="24"/>
          <w:szCs w:val="24"/>
        </w:rPr>
        <w:fldChar w:fldCharType="end"/>
      </w:r>
      <w:r w:rsidR="007C702C" w:rsidRPr="00634817">
        <w:rPr>
          <w:rFonts w:ascii="Times New Roman" w:hAnsi="Times New Roman" w:cs="Times New Roman"/>
          <w:sz w:val="24"/>
          <w:szCs w:val="24"/>
        </w:rPr>
        <w:t xml:space="preserve">, enhanced facilitative interpretations of anxiety (e.g., </w:t>
      </w:r>
      <w:proofErr w:type="spellStart"/>
      <w:r w:rsidR="007C702C" w:rsidRPr="00634817">
        <w:rPr>
          <w:rFonts w:ascii="Times New Roman" w:hAnsi="Times New Roman" w:cs="Times New Roman"/>
          <w:sz w:val="24"/>
          <w:szCs w:val="24"/>
        </w:rPr>
        <w:t>Larner</w:t>
      </w:r>
      <w:proofErr w:type="spellEnd"/>
      <w:r w:rsidR="007C702C" w:rsidRPr="00634817">
        <w:rPr>
          <w:rFonts w:ascii="Times New Roman" w:hAnsi="Times New Roman" w:cs="Times New Roman"/>
          <w:sz w:val="24"/>
          <w:szCs w:val="24"/>
        </w:rPr>
        <w:t xml:space="preserve">, Morris, &amp; </w:t>
      </w:r>
      <w:proofErr w:type="spellStart"/>
      <w:r w:rsidR="007C702C" w:rsidRPr="00634817">
        <w:rPr>
          <w:rFonts w:ascii="Times New Roman" w:hAnsi="Times New Roman" w:cs="Times New Roman"/>
          <w:sz w:val="24"/>
          <w:szCs w:val="24"/>
        </w:rPr>
        <w:t>Marchant</w:t>
      </w:r>
      <w:proofErr w:type="spellEnd"/>
      <w:r w:rsidR="007C702C" w:rsidRPr="00634817">
        <w:rPr>
          <w:rFonts w:ascii="Times New Roman" w:hAnsi="Times New Roman" w:cs="Times New Roman"/>
          <w:sz w:val="24"/>
          <w:szCs w:val="24"/>
        </w:rPr>
        <w:t xml:space="preserve">, 2007), perceived psychological and performance benefits </w:t>
      </w:r>
      <w:r w:rsidR="007C702C" w:rsidRPr="00634817">
        <w:rPr>
          <w:rFonts w:ascii="Times New Roman" w:hAnsi="Times New Roman" w:cs="Times New Roman"/>
          <w:sz w:val="24"/>
          <w:szCs w:val="24"/>
        </w:rPr>
        <w:fldChar w:fldCharType="begin" w:fldLock="1"/>
      </w:r>
      <w:r w:rsidR="00A87A67" w:rsidRPr="00634817">
        <w:rPr>
          <w:rFonts w:ascii="Times New Roman" w:hAnsi="Times New Roman" w:cs="Times New Roman"/>
          <w:sz w:val="24"/>
          <w:szCs w:val="24"/>
        </w:rPr>
        <w:instrText>ADDIN CSL_CITATION { "citationItems" : [ { "id" : "ITEM-1", "itemData" : { "DOI" : "10.7352/IJSP", "ISBN" : "9821661653", "ISSN" : "00470767", "abstract" : "(2014) Perceived coach behaviours and athletes' engagement and disaffection in youth sport:The mediating role of the psychological needs. International Journal of Sport Psychology, 45 (6). pp. 559-580. Link to official URL (if available): (in press). Perceived coach 28 behaviors and athletes' engagement and disaffection in youth sport: The mediating 29 role of the psychological needs. International Journal of Sport Psychology. 30 31 32 33 34 2 Abstract 1", "author" : [ { "dropping-particle" : "", "family" : "Turner", "given" : "Martin J.", "non-dropping-particle" : "", "parse-names" : false, "suffix" : "" }, { "dropping-particle" : "", "family" : "Slater", "given" : "Matthew J.", "non-dropping-particle" : "", "parse-names" : false, "suffix" : "" }, { "dropping-particle" : "", "family" : "Barker", "given" : "Jamie B.", "non-dropping-particle" : "", "parse-names" : false, "suffix" : "" } ], "container-title" : "International Journal of Sport Psychology", "id" : "ITEM-1", "issue" : "6", "issued" : { "date-parts" : [ [ "2013" ] ] }, "page" : "1-00", "title" : "The season-long effects of rational emotive behavior therapy on the irrational beliefs of professional academy soccer athletes.", "type" : "article-journal", "volume" : "44" }, "uris" : [ "http://www.mendeley.com/documents/?uuid=a70bc57e-6835-458f-815e-7d71ccfb3a8e" ] } ], "mendeley" : { "formattedCitation" : "(Turner, Slater, &amp; Barker, 2013)", "manualFormatting" : "(Turner, Slater, &amp; Barker, 2015)", "plainTextFormattedCitation" : "(Turner, Slater, &amp; Barker, 2013)", "previouslyFormattedCitation" : "(Turner, Slater, &amp; Barker, 2013)" }, "properties" : { "noteIndex" : 0 }, "schema" : "https://github.com/citation-style-language/schema/raw/master/csl-citation.json" }</w:instrText>
      </w:r>
      <w:r w:rsidR="007C702C" w:rsidRPr="00634817">
        <w:rPr>
          <w:rFonts w:ascii="Times New Roman" w:hAnsi="Times New Roman" w:cs="Times New Roman"/>
          <w:sz w:val="24"/>
          <w:szCs w:val="24"/>
        </w:rPr>
        <w:fldChar w:fldCharType="separate"/>
      </w:r>
      <w:r w:rsidR="00DE28D5" w:rsidRPr="00634817">
        <w:rPr>
          <w:rFonts w:ascii="Times New Roman" w:hAnsi="Times New Roman" w:cs="Times New Roman"/>
          <w:noProof/>
          <w:sz w:val="24"/>
          <w:szCs w:val="24"/>
        </w:rPr>
        <w:t>(Turner, Slater, &amp; Barker, 2015</w:t>
      </w:r>
      <w:r w:rsidR="007C702C" w:rsidRPr="00634817">
        <w:rPr>
          <w:rFonts w:ascii="Times New Roman" w:hAnsi="Times New Roman" w:cs="Times New Roman"/>
          <w:noProof/>
          <w:sz w:val="24"/>
          <w:szCs w:val="24"/>
        </w:rPr>
        <w:t>)</w:t>
      </w:r>
      <w:r w:rsidR="007C702C" w:rsidRPr="00634817">
        <w:rPr>
          <w:rFonts w:ascii="Times New Roman" w:hAnsi="Times New Roman" w:cs="Times New Roman"/>
          <w:sz w:val="24"/>
          <w:szCs w:val="24"/>
        </w:rPr>
        <w:fldChar w:fldCharType="end"/>
      </w:r>
      <w:r w:rsidR="007C702C" w:rsidRPr="00634817">
        <w:rPr>
          <w:rFonts w:ascii="Times New Roman" w:hAnsi="Times New Roman" w:cs="Times New Roman"/>
          <w:sz w:val="24"/>
          <w:szCs w:val="24"/>
        </w:rPr>
        <w:t>, as well as short and long-term improvements in self-efficacy, perception of control, and athletic performance (</w:t>
      </w:r>
      <w:r w:rsidR="00C33C73" w:rsidRPr="00634817">
        <w:rPr>
          <w:rFonts w:ascii="Times New Roman" w:hAnsi="Times New Roman" w:cs="Times New Roman"/>
          <w:sz w:val="24"/>
          <w:szCs w:val="24"/>
        </w:rPr>
        <w:t xml:space="preserve">A.G. </w:t>
      </w:r>
      <w:r w:rsidR="007C702C" w:rsidRPr="00634817">
        <w:rPr>
          <w:rFonts w:ascii="Times New Roman" w:hAnsi="Times New Roman" w:cs="Times New Roman"/>
          <w:sz w:val="24"/>
          <w:szCs w:val="24"/>
        </w:rPr>
        <w:t>Wood, Barker</w:t>
      </w:r>
      <w:r w:rsidR="00EC6027" w:rsidRPr="00634817">
        <w:rPr>
          <w:rFonts w:ascii="Times New Roman" w:hAnsi="Times New Roman" w:cs="Times New Roman"/>
          <w:sz w:val="24"/>
          <w:szCs w:val="24"/>
        </w:rPr>
        <w:t>, &amp; Turner, in press</w:t>
      </w:r>
      <w:r w:rsidR="00C74D6C" w:rsidRPr="00634817">
        <w:rPr>
          <w:rFonts w:ascii="Times New Roman" w:hAnsi="Times New Roman" w:cs="Times New Roman"/>
          <w:sz w:val="24"/>
          <w:szCs w:val="24"/>
        </w:rPr>
        <w:t xml:space="preserve">). </w:t>
      </w:r>
      <w:r w:rsidR="00E44170" w:rsidRPr="00634817">
        <w:rPr>
          <w:rFonts w:ascii="Times New Roman" w:hAnsi="Times New Roman" w:cs="Times New Roman"/>
          <w:sz w:val="24"/>
          <w:szCs w:val="24"/>
        </w:rPr>
        <w:t>Collectively</w:t>
      </w:r>
      <w:r w:rsidR="00E41BA1" w:rsidRPr="00634817">
        <w:rPr>
          <w:rFonts w:ascii="Times New Roman" w:hAnsi="Times New Roman" w:cs="Times New Roman"/>
          <w:sz w:val="24"/>
          <w:szCs w:val="24"/>
        </w:rPr>
        <w:t>,</w:t>
      </w:r>
      <w:r w:rsidR="00E44170" w:rsidRPr="00634817">
        <w:rPr>
          <w:rFonts w:ascii="Times New Roman" w:hAnsi="Times New Roman" w:cs="Times New Roman"/>
          <w:sz w:val="24"/>
          <w:szCs w:val="24"/>
        </w:rPr>
        <w:t xml:space="preserve"> the applied </w:t>
      </w:r>
      <w:r w:rsidR="00E41BA1" w:rsidRPr="00634817">
        <w:rPr>
          <w:rFonts w:ascii="Times New Roman" w:hAnsi="Times New Roman" w:cs="Times New Roman"/>
          <w:sz w:val="24"/>
          <w:szCs w:val="24"/>
        </w:rPr>
        <w:t xml:space="preserve">data </w:t>
      </w:r>
      <w:r w:rsidR="007C702C" w:rsidRPr="00634817">
        <w:rPr>
          <w:rFonts w:ascii="Times New Roman" w:hAnsi="Times New Roman" w:cs="Times New Roman"/>
          <w:sz w:val="24"/>
          <w:szCs w:val="24"/>
        </w:rPr>
        <w:t xml:space="preserve">indicate </w:t>
      </w:r>
      <w:r w:rsidR="00E44170" w:rsidRPr="00634817">
        <w:rPr>
          <w:rFonts w:ascii="Times New Roman" w:hAnsi="Times New Roman" w:cs="Times New Roman"/>
          <w:sz w:val="24"/>
          <w:szCs w:val="24"/>
        </w:rPr>
        <w:t xml:space="preserve">irrational beliefs </w:t>
      </w:r>
      <w:r w:rsidR="00651FA1" w:rsidRPr="00634817">
        <w:rPr>
          <w:rFonts w:ascii="Times New Roman" w:hAnsi="Times New Roman" w:cs="Times New Roman"/>
          <w:sz w:val="24"/>
          <w:szCs w:val="24"/>
        </w:rPr>
        <w:t xml:space="preserve">may </w:t>
      </w:r>
      <w:r w:rsidR="000072ED" w:rsidRPr="00634817">
        <w:rPr>
          <w:rFonts w:ascii="Times New Roman" w:hAnsi="Times New Roman" w:cs="Times New Roman"/>
          <w:sz w:val="24"/>
          <w:szCs w:val="24"/>
        </w:rPr>
        <w:t>hinder</w:t>
      </w:r>
      <w:r w:rsidR="000F6F8A" w:rsidRPr="00634817">
        <w:rPr>
          <w:rFonts w:ascii="Times New Roman" w:hAnsi="Times New Roman" w:cs="Times New Roman"/>
          <w:sz w:val="24"/>
          <w:szCs w:val="24"/>
        </w:rPr>
        <w:t xml:space="preserve"> whereas rational beliefs may be helpful for athletic performance. H</w:t>
      </w:r>
      <w:r w:rsidR="00E44170" w:rsidRPr="00634817">
        <w:rPr>
          <w:rFonts w:ascii="Times New Roman" w:hAnsi="Times New Roman" w:cs="Times New Roman"/>
          <w:sz w:val="24"/>
          <w:szCs w:val="24"/>
        </w:rPr>
        <w:t>owever</w:t>
      </w:r>
      <w:r w:rsidR="005A70A8" w:rsidRPr="00634817">
        <w:rPr>
          <w:rFonts w:ascii="Times New Roman" w:hAnsi="Times New Roman" w:cs="Times New Roman"/>
          <w:sz w:val="24"/>
          <w:szCs w:val="24"/>
        </w:rPr>
        <w:t xml:space="preserve">, </w:t>
      </w:r>
      <w:r w:rsidR="00C33C73" w:rsidRPr="00634817">
        <w:rPr>
          <w:rFonts w:ascii="Times New Roman" w:hAnsi="Times New Roman" w:cs="Times New Roman"/>
          <w:sz w:val="24"/>
          <w:szCs w:val="24"/>
        </w:rPr>
        <w:t>l</w:t>
      </w:r>
      <w:r w:rsidR="000F6F8A" w:rsidRPr="00634817">
        <w:rPr>
          <w:rFonts w:ascii="Times New Roman" w:hAnsi="Times New Roman" w:cs="Times New Roman"/>
          <w:sz w:val="24"/>
          <w:szCs w:val="24"/>
        </w:rPr>
        <w:t xml:space="preserve">ittle research has included objective markers </w:t>
      </w:r>
      <w:r w:rsidR="000A4159" w:rsidRPr="00634817">
        <w:rPr>
          <w:rFonts w:ascii="Times New Roman" w:hAnsi="Times New Roman" w:cs="Times New Roman"/>
          <w:sz w:val="24"/>
          <w:szCs w:val="24"/>
        </w:rPr>
        <w:t xml:space="preserve">to assess the effects </w:t>
      </w:r>
      <w:r w:rsidR="000F6F8A" w:rsidRPr="00634817">
        <w:rPr>
          <w:rFonts w:ascii="Times New Roman" w:hAnsi="Times New Roman" w:cs="Times New Roman"/>
          <w:sz w:val="24"/>
          <w:szCs w:val="24"/>
        </w:rPr>
        <w:t>of</w:t>
      </w:r>
      <w:r w:rsidR="000A4159" w:rsidRPr="00634817">
        <w:rPr>
          <w:rFonts w:ascii="Times New Roman" w:hAnsi="Times New Roman" w:cs="Times New Roman"/>
          <w:sz w:val="24"/>
          <w:szCs w:val="24"/>
        </w:rPr>
        <w:t xml:space="preserve"> REBT on</w:t>
      </w:r>
      <w:r w:rsidR="000F6F8A" w:rsidRPr="00634817">
        <w:rPr>
          <w:rFonts w:ascii="Times New Roman" w:hAnsi="Times New Roman" w:cs="Times New Roman"/>
          <w:sz w:val="24"/>
          <w:szCs w:val="24"/>
        </w:rPr>
        <w:t xml:space="preserve"> performance</w:t>
      </w:r>
      <w:r w:rsidR="000A4159" w:rsidRPr="00634817">
        <w:rPr>
          <w:rFonts w:ascii="Times New Roman" w:hAnsi="Times New Roman" w:cs="Times New Roman"/>
          <w:sz w:val="24"/>
          <w:szCs w:val="24"/>
        </w:rPr>
        <w:t xml:space="preserve"> </w:t>
      </w:r>
      <w:r w:rsidR="000A4159" w:rsidRPr="00634817">
        <w:rPr>
          <w:rFonts w:ascii="Times New Roman" w:hAnsi="Times New Roman" w:cs="Times New Roman"/>
          <w:sz w:val="24"/>
          <w:szCs w:val="24"/>
        </w:rPr>
        <w:fldChar w:fldCharType="begin" w:fldLock="1"/>
      </w:r>
      <w:r w:rsidR="000A4159" w:rsidRPr="00634817">
        <w:rPr>
          <w:rFonts w:ascii="Times New Roman" w:hAnsi="Times New Roman" w:cs="Times New Roman"/>
          <w:sz w:val="24"/>
          <w:szCs w:val="24"/>
        </w:rPr>
        <w:instrText>ADDIN CSL_CITATION { "citationItems" : [ { "id" : "ITEM-1", "itemData" : { "DOI" : "10.3389/fpsyg.2016.01423", "author" : [ { "dropping-particle" : "", "family" : "Turner", "given" : "Martin J", "non-dropping-particle" : "", "parse-names" : false, "suffix" : "" }, { "dropping-particle" : "", "family" : "Kingdom", "given" : "United", "non-dropping-particle" : "", "parse-names" : false, "suffix" : "" } ], "container-title" : "Frontiers in psychology", "id" : "ITEM-1", "issued" : { "date-parts" : [ [ "2016" ] ] }, "title" : "Rational Emotive Behavior Therapy (REBT), Irrational and Rational Beliefs, and the Mental Health of Athletes.", "type" : "article-journal", "volume" : "7" }, "uris" : [ "http://www.mendeley.com/documents/?uuid=df357aae-9948-4dc1-97f6-c93a76e1232a" ] } ], "mendeley" : { "formattedCitation" : "(Turner &amp; Kingdom, 2016)", "plainTextFormattedCitation" : "(Turner &amp; Kingdom, 2016)" }, "properties" : { "noteIndex" : 0 }, "schema" : "https://github.com/citation-style-language/schema/raw/master/csl-citation.json" }</w:instrText>
      </w:r>
      <w:r w:rsidR="000A4159" w:rsidRPr="00634817">
        <w:rPr>
          <w:rFonts w:ascii="Times New Roman" w:hAnsi="Times New Roman" w:cs="Times New Roman"/>
          <w:sz w:val="24"/>
          <w:szCs w:val="24"/>
        </w:rPr>
        <w:fldChar w:fldCharType="separate"/>
      </w:r>
      <w:r w:rsidR="000A4159" w:rsidRPr="00634817">
        <w:rPr>
          <w:rFonts w:ascii="Times New Roman" w:hAnsi="Times New Roman" w:cs="Times New Roman"/>
          <w:noProof/>
          <w:sz w:val="24"/>
          <w:szCs w:val="24"/>
        </w:rPr>
        <w:t>(Turner, 2016)</w:t>
      </w:r>
      <w:r w:rsidR="000A4159" w:rsidRPr="00634817">
        <w:rPr>
          <w:rFonts w:ascii="Times New Roman" w:hAnsi="Times New Roman" w:cs="Times New Roman"/>
          <w:sz w:val="24"/>
          <w:szCs w:val="24"/>
        </w:rPr>
        <w:fldChar w:fldCharType="end"/>
      </w:r>
      <w:r w:rsidR="000A4159" w:rsidRPr="00634817">
        <w:rPr>
          <w:rFonts w:ascii="Times New Roman" w:hAnsi="Times New Roman" w:cs="Times New Roman"/>
          <w:sz w:val="24"/>
          <w:szCs w:val="24"/>
        </w:rPr>
        <w:t xml:space="preserve">, </w:t>
      </w:r>
      <w:r w:rsidR="000F6F8A" w:rsidRPr="00634817">
        <w:rPr>
          <w:rFonts w:ascii="Times New Roman" w:hAnsi="Times New Roman" w:cs="Times New Roman"/>
          <w:sz w:val="24"/>
          <w:szCs w:val="24"/>
        </w:rPr>
        <w:t>as well</w:t>
      </w:r>
      <w:r w:rsidR="00E44170" w:rsidRPr="00634817">
        <w:rPr>
          <w:rFonts w:ascii="Times New Roman" w:hAnsi="Times New Roman" w:cs="Times New Roman"/>
          <w:sz w:val="24"/>
          <w:szCs w:val="24"/>
        </w:rPr>
        <w:t xml:space="preserve"> </w:t>
      </w:r>
      <w:r w:rsidR="006E6630" w:rsidRPr="00634817">
        <w:rPr>
          <w:rFonts w:ascii="Times New Roman" w:hAnsi="Times New Roman" w:cs="Times New Roman"/>
          <w:sz w:val="24"/>
          <w:szCs w:val="24"/>
        </w:rPr>
        <w:t xml:space="preserve">the </w:t>
      </w:r>
      <w:r w:rsidR="007C702C" w:rsidRPr="00634817">
        <w:rPr>
          <w:rFonts w:ascii="Times New Roman" w:hAnsi="Times New Roman" w:cs="Times New Roman"/>
          <w:sz w:val="24"/>
          <w:szCs w:val="24"/>
        </w:rPr>
        <w:t>sampl</w:t>
      </w:r>
      <w:r w:rsidR="006E6630" w:rsidRPr="00634817">
        <w:rPr>
          <w:rFonts w:ascii="Times New Roman" w:hAnsi="Times New Roman" w:cs="Times New Roman"/>
          <w:sz w:val="24"/>
          <w:szCs w:val="24"/>
        </w:rPr>
        <w:t>es (i.e.,</w:t>
      </w:r>
      <w:r w:rsidR="007B196B" w:rsidRPr="00634817">
        <w:rPr>
          <w:rFonts w:ascii="Times New Roman" w:hAnsi="Times New Roman" w:cs="Times New Roman"/>
          <w:sz w:val="24"/>
          <w:szCs w:val="24"/>
        </w:rPr>
        <w:t xml:space="preserve"> elite athletes</w:t>
      </w:r>
      <w:r w:rsidR="000A4159" w:rsidRPr="00634817">
        <w:rPr>
          <w:rFonts w:ascii="Times New Roman" w:hAnsi="Times New Roman" w:cs="Times New Roman"/>
          <w:sz w:val="24"/>
          <w:szCs w:val="24"/>
        </w:rPr>
        <w:t>)</w:t>
      </w:r>
      <w:r w:rsidR="000F6F8A" w:rsidRPr="00634817">
        <w:rPr>
          <w:rFonts w:ascii="Times New Roman" w:hAnsi="Times New Roman" w:cs="Times New Roman"/>
          <w:sz w:val="24"/>
          <w:szCs w:val="24"/>
        </w:rPr>
        <w:t xml:space="preserve"> </w:t>
      </w:r>
      <w:r w:rsidR="007B196B" w:rsidRPr="00634817">
        <w:rPr>
          <w:rFonts w:ascii="Times New Roman" w:hAnsi="Times New Roman" w:cs="Times New Roman"/>
          <w:sz w:val="24"/>
          <w:szCs w:val="24"/>
        </w:rPr>
        <w:t xml:space="preserve">constrain the external validity </w:t>
      </w:r>
      <w:r w:rsidR="000F6F8A" w:rsidRPr="00634817">
        <w:rPr>
          <w:rFonts w:ascii="Times New Roman" w:hAnsi="Times New Roman" w:cs="Times New Roman"/>
          <w:sz w:val="24"/>
          <w:szCs w:val="24"/>
        </w:rPr>
        <w:t>of the study findings across other performance settings.</w:t>
      </w:r>
      <w:r w:rsidR="000A4159" w:rsidRPr="00634817">
        <w:rPr>
          <w:rFonts w:ascii="Times New Roman" w:hAnsi="Times New Roman" w:cs="Times New Roman"/>
          <w:sz w:val="24"/>
          <w:szCs w:val="24"/>
        </w:rPr>
        <w:t xml:space="preserve">  Ultimately, the </w:t>
      </w:r>
      <w:r w:rsidR="007C702C" w:rsidRPr="00634817">
        <w:rPr>
          <w:rFonts w:ascii="Times New Roman" w:hAnsi="Times New Roman" w:cs="Times New Roman"/>
          <w:sz w:val="24"/>
          <w:szCs w:val="24"/>
        </w:rPr>
        <w:t xml:space="preserve">effects </w:t>
      </w:r>
      <w:r w:rsidR="000C35BE" w:rsidRPr="00634817">
        <w:rPr>
          <w:rFonts w:ascii="Times New Roman" w:hAnsi="Times New Roman" w:cs="Times New Roman"/>
          <w:sz w:val="24"/>
          <w:szCs w:val="24"/>
        </w:rPr>
        <w:t>of</w:t>
      </w:r>
      <w:r w:rsidR="007C702C" w:rsidRPr="00634817">
        <w:rPr>
          <w:rFonts w:ascii="Times New Roman" w:hAnsi="Times New Roman" w:cs="Times New Roman"/>
          <w:sz w:val="24"/>
          <w:szCs w:val="24"/>
        </w:rPr>
        <w:t xml:space="preserve"> </w:t>
      </w:r>
      <w:r w:rsidR="000C35BE" w:rsidRPr="00634817">
        <w:rPr>
          <w:rFonts w:ascii="Times New Roman" w:hAnsi="Times New Roman" w:cs="Times New Roman"/>
          <w:sz w:val="24"/>
          <w:szCs w:val="24"/>
        </w:rPr>
        <w:t>rational and i</w:t>
      </w:r>
      <w:r w:rsidR="00AC7215" w:rsidRPr="00634817">
        <w:rPr>
          <w:rFonts w:ascii="Times New Roman" w:hAnsi="Times New Roman" w:cs="Times New Roman"/>
          <w:sz w:val="24"/>
          <w:szCs w:val="24"/>
        </w:rPr>
        <w:t>rrational beliefs</w:t>
      </w:r>
      <w:r w:rsidR="00E44170" w:rsidRPr="00634817">
        <w:rPr>
          <w:rFonts w:ascii="Times New Roman" w:hAnsi="Times New Roman" w:cs="Times New Roman"/>
          <w:sz w:val="24"/>
          <w:szCs w:val="24"/>
        </w:rPr>
        <w:t xml:space="preserve"> on </w:t>
      </w:r>
      <w:r w:rsidR="007C702C" w:rsidRPr="00634817">
        <w:rPr>
          <w:rFonts w:ascii="Times New Roman" w:hAnsi="Times New Roman" w:cs="Times New Roman"/>
          <w:sz w:val="24"/>
          <w:szCs w:val="24"/>
        </w:rPr>
        <w:t>impor</w:t>
      </w:r>
      <w:r w:rsidR="00E44170" w:rsidRPr="00634817">
        <w:rPr>
          <w:rFonts w:ascii="Times New Roman" w:hAnsi="Times New Roman" w:cs="Times New Roman"/>
          <w:sz w:val="24"/>
          <w:szCs w:val="24"/>
        </w:rPr>
        <w:t xml:space="preserve">tant psychological outcomes, </w:t>
      </w:r>
      <w:proofErr w:type="spellStart"/>
      <w:r w:rsidR="003F7EDA" w:rsidRPr="00634817">
        <w:rPr>
          <w:rFonts w:ascii="Times New Roman" w:hAnsi="Times New Roman" w:cs="Times New Roman"/>
          <w:sz w:val="24"/>
          <w:szCs w:val="24"/>
        </w:rPr>
        <w:t>behavior</w:t>
      </w:r>
      <w:r w:rsidR="00E44170" w:rsidRPr="00634817">
        <w:rPr>
          <w:rFonts w:ascii="Times New Roman" w:hAnsi="Times New Roman" w:cs="Times New Roman"/>
          <w:sz w:val="24"/>
          <w:szCs w:val="24"/>
        </w:rPr>
        <w:t>s</w:t>
      </w:r>
      <w:proofErr w:type="spellEnd"/>
      <w:r w:rsidR="00E44170" w:rsidRPr="00634817">
        <w:rPr>
          <w:rFonts w:ascii="Times New Roman" w:hAnsi="Times New Roman" w:cs="Times New Roman"/>
          <w:sz w:val="24"/>
          <w:szCs w:val="24"/>
        </w:rPr>
        <w:t>, and</w:t>
      </w:r>
      <w:r w:rsidR="007C702C" w:rsidRPr="00634817">
        <w:rPr>
          <w:rFonts w:ascii="Times New Roman" w:hAnsi="Times New Roman" w:cs="Times New Roman"/>
          <w:sz w:val="24"/>
          <w:szCs w:val="24"/>
        </w:rPr>
        <w:t xml:space="preserve"> performance are yet t</w:t>
      </w:r>
      <w:r w:rsidR="00E44170" w:rsidRPr="00634817">
        <w:rPr>
          <w:rFonts w:ascii="Times New Roman" w:hAnsi="Times New Roman" w:cs="Times New Roman"/>
          <w:sz w:val="24"/>
          <w:szCs w:val="24"/>
        </w:rPr>
        <w:t>o be established</w:t>
      </w:r>
      <w:r w:rsidR="00E41BA1" w:rsidRPr="00634817">
        <w:rPr>
          <w:rFonts w:ascii="Times New Roman" w:hAnsi="Times New Roman" w:cs="Times New Roman"/>
          <w:sz w:val="24"/>
          <w:szCs w:val="24"/>
        </w:rPr>
        <w:t xml:space="preserve"> and require further</w:t>
      </w:r>
      <w:r w:rsidR="00C74D6C" w:rsidRPr="00634817">
        <w:rPr>
          <w:rFonts w:ascii="Times New Roman" w:hAnsi="Times New Roman" w:cs="Times New Roman"/>
          <w:sz w:val="24"/>
          <w:szCs w:val="24"/>
        </w:rPr>
        <w:t xml:space="preserve"> enquiry</w:t>
      </w:r>
      <w:r w:rsidR="007C702C" w:rsidRPr="00634817">
        <w:rPr>
          <w:rFonts w:ascii="Times New Roman" w:hAnsi="Times New Roman" w:cs="Times New Roman"/>
          <w:sz w:val="24"/>
          <w:szCs w:val="24"/>
        </w:rPr>
        <w:t xml:space="preserve"> </w:t>
      </w:r>
      <w:r w:rsidR="00C74D6C" w:rsidRPr="00634817">
        <w:rPr>
          <w:rFonts w:ascii="Times New Roman" w:hAnsi="Times New Roman" w:cs="Times New Roman"/>
          <w:sz w:val="24"/>
          <w:szCs w:val="24"/>
        </w:rPr>
        <w:t>(</w:t>
      </w:r>
      <w:r w:rsidR="00C33C73" w:rsidRPr="00634817">
        <w:rPr>
          <w:rFonts w:ascii="Times New Roman" w:hAnsi="Times New Roman" w:cs="Times New Roman"/>
          <w:sz w:val="24"/>
          <w:szCs w:val="24"/>
        </w:rPr>
        <w:t xml:space="preserve">A. G. </w:t>
      </w:r>
      <w:r w:rsidR="007C702C" w:rsidRPr="00634817">
        <w:rPr>
          <w:rFonts w:ascii="Times New Roman" w:hAnsi="Times New Roman" w:cs="Times New Roman"/>
          <w:sz w:val="24"/>
          <w:szCs w:val="24"/>
        </w:rPr>
        <w:t>Wood</w:t>
      </w:r>
      <w:r w:rsidR="00BC0463" w:rsidRPr="00634817">
        <w:rPr>
          <w:rFonts w:ascii="Times New Roman" w:hAnsi="Times New Roman" w:cs="Times New Roman"/>
          <w:sz w:val="24"/>
          <w:szCs w:val="24"/>
        </w:rPr>
        <w:t xml:space="preserve"> et al.</w:t>
      </w:r>
      <w:r w:rsidR="007C702C" w:rsidRPr="00634817">
        <w:rPr>
          <w:rFonts w:ascii="Times New Roman" w:hAnsi="Times New Roman" w:cs="Times New Roman"/>
          <w:sz w:val="24"/>
          <w:szCs w:val="24"/>
        </w:rPr>
        <w:t>, 2016).</w:t>
      </w:r>
    </w:p>
    <w:p w14:paraId="0211780E" w14:textId="5F99E0DE" w:rsidR="0076139E" w:rsidRPr="00634817" w:rsidRDefault="00C74D6C" w:rsidP="00894518">
      <w:pPr>
        <w:spacing w:line="480" w:lineRule="auto"/>
        <w:ind w:firstLine="720"/>
        <w:contextualSpacing/>
        <w:rPr>
          <w:rFonts w:ascii="Times New Roman" w:hAnsi="Times New Roman" w:cs="Times New Roman"/>
          <w:sz w:val="24"/>
          <w:szCs w:val="24"/>
        </w:rPr>
      </w:pPr>
      <w:r w:rsidRPr="00634817">
        <w:rPr>
          <w:rFonts w:ascii="Times New Roman" w:hAnsi="Times New Roman" w:cs="Times New Roman"/>
          <w:sz w:val="24"/>
          <w:szCs w:val="24"/>
        </w:rPr>
        <w:t>In sum, there is a paucity of</w:t>
      </w:r>
      <w:r w:rsidR="000A4159" w:rsidRPr="00634817">
        <w:rPr>
          <w:rFonts w:ascii="Times New Roman" w:hAnsi="Times New Roman" w:cs="Times New Roman"/>
          <w:sz w:val="24"/>
          <w:szCs w:val="24"/>
        </w:rPr>
        <w:t xml:space="preserve"> objective and empirical</w:t>
      </w:r>
      <w:r w:rsidRPr="00634817">
        <w:rPr>
          <w:rFonts w:ascii="Times New Roman" w:hAnsi="Times New Roman" w:cs="Times New Roman"/>
          <w:sz w:val="24"/>
          <w:szCs w:val="24"/>
        </w:rPr>
        <w:t xml:space="preserve"> research that examines </w:t>
      </w:r>
      <w:r w:rsidR="001E0E60" w:rsidRPr="00634817">
        <w:rPr>
          <w:rFonts w:ascii="Times New Roman" w:hAnsi="Times New Roman" w:cs="Times New Roman"/>
          <w:sz w:val="24"/>
          <w:szCs w:val="24"/>
        </w:rPr>
        <w:t xml:space="preserve">the </w:t>
      </w:r>
      <w:r w:rsidR="000A4159" w:rsidRPr="00634817">
        <w:rPr>
          <w:rFonts w:ascii="Times New Roman" w:hAnsi="Times New Roman" w:cs="Times New Roman"/>
          <w:sz w:val="24"/>
          <w:szCs w:val="24"/>
        </w:rPr>
        <w:t xml:space="preserve">effects of </w:t>
      </w:r>
      <w:r w:rsidR="000C35BE" w:rsidRPr="00634817">
        <w:rPr>
          <w:rFonts w:ascii="Times New Roman" w:hAnsi="Times New Roman" w:cs="Times New Roman"/>
          <w:sz w:val="24"/>
          <w:szCs w:val="24"/>
        </w:rPr>
        <w:t>i</w:t>
      </w:r>
      <w:r w:rsidR="00AC7215" w:rsidRPr="00634817">
        <w:rPr>
          <w:rFonts w:ascii="Times New Roman" w:hAnsi="Times New Roman" w:cs="Times New Roman"/>
          <w:sz w:val="24"/>
          <w:szCs w:val="24"/>
        </w:rPr>
        <w:t>rrational beliefs</w:t>
      </w:r>
      <w:r w:rsidR="001E0E60" w:rsidRPr="00634817">
        <w:rPr>
          <w:rFonts w:ascii="Times New Roman" w:hAnsi="Times New Roman" w:cs="Times New Roman"/>
          <w:sz w:val="24"/>
          <w:szCs w:val="24"/>
        </w:rPr>
        <w:t xml:space="preserve"> and/or </w:t>
      </w:r>
      <w:r w:rsidR="000C35BE" w:rsidRPr="00634817">
        <w:rPr>
          <w:rFonts w:ascii="Times New Roman" w:hAnsi="Times New Roman" w:cs="Times New Roman"/>
          <w:sz w:val="24"/>
          <w:szCs w:val="24"/>
        </w:rPr>
        <w:t>r</w:t>
      </w:r>
      <w:r w:rsidR="006475CE" w:rsidRPr="00634817">
        <w:rPr>
          <w:rFonts w:ascii="Times New Roman" w:hAnsi="Times New Roman" w:cs="Times New Roman"/>
          <w:sz w:val="24"/>
          <w:szCs w:val="24"/>
        </w:rPr>
        <w:t>ational beliefs</w:t>
      </w:r>
      <w:r w:rsidR="001E0E60" w:rsidRPr="00634817">
        <w:rPr>
          <w:rFonts w:ascii="Times New Roman" w:hAnsi="Times New Roman" w:cs="Times New Roman"/>
          <w:sz w:val="24"/>
          <w:szCs w:val="24"/>
        </w:rPr>
        <w:t xml:space="preserve"> on performance</w:t>
      </w:r>
      <w:r w:rsidRPr="00634817">
        <w:rPr>
          <w:rFonts w:ascii="Times New Roman" w:hAnsi="Times New Roman" w:cs="Times New Roman"/>
          <w:sz w:val="24"/>
          <w:szCs w:val="24"/>
        </w:rPr>
        <w:t xml:space="preserve">. </w:t>
      </w:r>
      <w:r w:rsidR="005A70A8" w:rsidRPr="00634817">
        <w:rPr>
          <w:rFonts w:ascii="Times New Roman" w:hAnsi="Times New Roman" w:cs="Times New Roman"/>
          <w:sz w:val="24"/>
          <w:szCs w:val="24"/>
        </w:rPr>
        <w:t xml:space="preserve">Moving beyond previous research methods </w:t>
      </w:r>
      <w:r w:rsidR="006E6630" w:rsidRPr="00634817">
        <w:rPr>
          <w:rFonts w:ascii="Times New Roman" w:hAnsi="Times New Roman" w:cs="Times New Roman"/>
          <w:sz w:val="24"/>
          <w:szCs w:val="24"/>
        </w:rPr>
        <w:t>and shortcomings</w:t>
      </w:r>
      <w:r w:rsidR="00423715" w:rsidRPr="00634817">
        <w:rPr>
          <w:rFonts w:ascii="Times New Roman" w:hAnsi="Times New Roman" w:cs="Times New Roman"/>
          <w:sz w:val="24"/>
          <w:szCs w:val="24"/>
        </w:rPr>
        <w:t>,</w:t>
      </w:r>
      <w:r w:rsidR="007E7164" w:rsidRPr="00634817">
        <w:rPr>
          <w:rFonts w:ascii="Times New Roman" w:hAnsi="Times New Roman" w:cs="Times New Roman"/>
          <w:sz w:val="24"/>
          <w:szCs w:val="24"/>
        </w:rPr>
        <w:t xml:space="preserve"> in the</w:t>
      </w:r>
      <w:r w:rsidR="00E44170" w:rsidRPr="00634817">
        <w:rPr>
          <w:rFonts w:ascii="Times New Roman" w:hAnsi="Times New Roman" w:cs="Times New Roman"/>
          <w:sz w:val="24"/>
          <w:szCs w:val="24"/>
        </w:rPr>
        <w:t xml:space="preserve"> current study</w:t>
      </w:r>
      <w:r w:rsidR="007E7164" w:rsidRPr="00634817">
        <w:rPr>
          <w:rFonts w:ascii="Times New Roman" w:hAnsi="Times New Roman" w:cs="Times New Roman"/>
          <w:sz w:val="24"/>
          <w:szCs w:val="24"/>
        </w:rPr>
        <w:t xml:space="preserve"> we</w:t>
      </w:r>
      <w:r w:rsidR="00E44170" w:rsidRPr="00634817">
        <w:rPr>
          <w:rFonts w:ascii="Times New Roman" w:hAnsi="Times New Roman" w:cs="Times New Roman"/>
          <w:sz w:val="24"/>
          <w:szCs w:val="24"/>
        </w:rPr>
        <w:t xml:space="preserve"> aimed to conduct a rigorous examination into the effects of irrational and rational beliefs on </w:t>
      </w:r>
      <w:proofErr w:type="spellStart"/>
      <w:r w:rsidR="003F7EDA" w:rsidRPr="00634817">
        <w:rPr>
          <w:rFonts w:ascii="Times New Roman" w:hAnsi="Times New Roman" w:cs="Times New Roman"/>
          <w:sz w:val="24"/>
          <w:szCs w:val="24"/>
        </w:rPr>
        <w:t>behavior</w:t>
      </w:r>
      <w:proofErr w:type="spellEnd"/>
      <w:r w:rsidR="00E44170" w:rsidRPr="00634817">
        <w:rPr>
          <w:rFonts w:ascii="Times New Roman" w:hAnsi="Times New Roman" w:cs="Times New Roman"/>
          <w:sz w:val="24"/>
          <w:szCs w:val="24"/>
        </w:rPr>
        <w:t xml:space="preserve"> using measures of competitive performance.</w:t>
      </w:r>
      <w:r w:rsidR="00D36266" w:rsidRPr="00634817">
        <w:rPr>
          <w:rFonts w:ascii="Times New Roman" w:hAnsi="Times New Roman" w:cs="Times New Roman"/>
          <w:sz w:val="24"/>
          <w:szCs w:val="24"/>
        </w:rPr>
        <w:t xml:space="preserve"> </w:t>
      </w:r>
      <w:r w:rsidR="006E6630" w:rsidRPr="00634817">
        <w:rPr>
          <w:rFonts w:ascii="Times New Roman" w:hAnsi="Times New Roman" w:cs="Times New Roman"/>
          <w:sz w:val="24"/>
          <w:szCs w:val="24"/>
        </w:rPr>
        <w:t>We</w:t>
      </w:r>
      <w:r w:rsidR="00DD4EE4" w:rsidRPr="00634817">
        <w:rPr>
          <w:rFonts w:ascii="Times New Roman" w:hAnsi="Times New Roman" w:cs="Times New Roman"/>
          <w:sz w:val="24"/>
          <w:szCs w:val="24"/>
        </w:rPr>
        <w:t xml:space="preserve"> add to the extant literature by </w:t>
      </w:r>
      <w:r w:rsidR="007C702C" w:rsidRPr="00634817">
        <w:rPr>
          <w:rFonts w:ascii="Times New Roman" w:hAnsi="Times New Roman" w:cs="Times New Roman"/>
          <w:sz w:val="24"/>
          <w:szCs w:val="24"/>
        </w:rPr>
        <w:t>examin</w:t>
      </w:r>
      <w:r w:rsidR="00DD4EE4" w:rsidRPr="00634817">
        <w:rPr>
          <w:rFonts w:ascii="Times New Roman" w:hAnsi="Times New Roman" w:cs="Times New Roman"/>
          <w:sz w:val="24"/>
          <w:szCs w:val="24"/>
        </w:rPr>
        <w:t>ing</w:t>
      </w:r>
      <w:r w:rsidR="00F2093E" w:rsidRPr="00634817">
        <w:rPr>
          <w:rFonts w:ascii="Times New Roman" w:hAnsi="Times New Roman" w:cs="Times New Roman"/>
          <w:sz w:val="24"/>
          <w:szCs w:val="24"/>
        </w:rPr>
        <w:t xml:space="preserve"> </w:t>
      </w:r>
      <w:r w:rsidR="00CD2ADE" w:rsidRPr="00634817">
        <w:rPr>
          <w:rFonts w:ascii="Times New Roman" w:hAnsi="Times New Roman" w:cs="Times New Roman"/>
          <w:sz w:val="24"/>
          <w:szCs w:val="24"/>
        </w:rPr>
        <w:t>the effects</w:t>
      </w:r>
      <w:r w:rsidR="00D25C6B" w:rsidRPr="00634817">
        <w:rPr>
          <w:rFonts w:ascii="Times New Roman" w:hAnsi="Times New Roman" w:cs="Times New Roman"/>
          <w:sz w:val="24"/>
          <w:szCs w:val="24"/>
        </w:rPr>
        <w:t xml:space="preserve"> of irrational and rational </w:t>
      </w:r>
      <w:r w:rsidR="00750910" w:rsidRPr="00634817">
        <w:rPr>
          <w:rFonts w:ascii="Times New Roman" w:hAnsi="Times New Roman" w:cs="Times New Roman"/>
          <w:sz w:val="24"/>
          <w:szCs w:val="24"/>
        </w:rPr>
        <w:t xml:space="preserve">self-statements </w:t>
      </w:r>
      <w:r w:rsidR="00B7620B" w:rsidRPr="00634817">
        <w:rPr>
          <w:rFonts w:ascii="Times New Roman" w:hAnsi="Times New Roman" w:cs="Times New Roman"/>
          <w:sz w:val="24"/>
          <w:szCs w:val="24"/>
        </w:rPr>
        <w:t>on</w:t>
      </w:r>
      <w:r w:rsidR="00750910" w:rsidRPr="00634817">
        <w:rPr>
          <w:rFonts w:ascii="Times New Roman" w:hAnsi="Times New Roman" w:cs="Times New Roman"/>
          <w:sz w:val="24"/>
          <w:szCs w:val="24"/>
        </w:rPr>
        <w:t xml:space="preserve"> cognitions,</w:t>
      </w:r>
      <w:r w:rsidR="007C702C" w:rsidRPr="00634817">
        <w:rPr>
          <w:rFonts w:ascii="Times New Roman" w:hAnsi="Times New Roman" w:cs="Times New Roman"/>
          <w:sz w:val="24"/>
          <w:szCs w:val="24"/>
        </w:rPr>
        <w:t xml:space="preserve"> emotions, and </w:t>
      </w:r>
      <w:r w:rsidR="00111DD8" w:rsidRPr="00634817">
        <w:rPr>
          <w:rFonts w:ascii="Times New Roman" w:hAnsi="Times New Roman" w:cs="Times New Roman"/>
          <w:sz w:val="24"/>
          <w:szCs w:val="24"/>
        </w:rPr>
        <w:t>performance</w:t>
      </w:r>
      <w:r w:rsidR="007C702C" w:rsidRPr="00634817">
        <w:rPr>
          <w:rFonts w:ascii="Times New Roman" w:hAnsi="Times New Roman" w:cs="Times New Roman"/>
          <w:sz w:val="24"/>
          <w:szCs w:val="24"/>
        </w:rPr>
        <w:t>.</w:t>
      </w:r>
      <w:r w:rsidR="00F2093E" w:rsidRPr="00634817">
        <w:rPr>
          <w:rFonts w:ascii="Times New Roman" w:hAnsi="Times New Roman" w:cs="Times New Roman"/>
          <w:sz w:val="24"/>
          <w:szCs w:val="24"/>
        </w:rPr>
        <w:t xml:space="preserve"> </w:t>
      </w:r>
      <w:r w:rsidR="00DD4EE4" w:rsidRPr="00634817">
        <w:rPr>
          <w:rFonts w:ascii="Times New Roman" w:hAnsi="Times New Roman" w:cs="Times New Roman"/>
          <w:sz w:val="24"/>
          <w:szCs w:val="24"/>
        </w:rPr>
        <w:t xml:space="preserve">To illustrate, in </w:t>
      </w:r>
      <w:r w:rsidR="00F2093E" w:rsidRPr="00634817">
        <w:rPr>
          <w:rFonts w:ascii="Times New Roman" w:hAnsi="Times New Roman" w:cs="Times New Roman"/>
          <w:sz w:val="24"/>
          <w:szCs w:val="24"/>
        </w:rPr>
        <w:t>Experiment 1</w:t>
      </w:r>
      <w:r w:rsidR="00651FA1" w:rsidRPr="00634817">
        <w:rPr>
          <w:rFonts w:ascii="Times New Roman" w:hAnsi="Times New Roman" w:cs="Times New Roman"/>
          <w:sz w:val="24"/>
          <w:szCs w:val="24"/>
        </w:rPr>
        <w:t xml:space="preserve"> </w:t>
      </w:r>
      <w:r w:rsidR="00DD4EE4" w:rsidRPr="00634817">
        <w:rPr>
          <w:rFonts w:ascii="Times New Roman" w:hAnsi="Times New Roman" w:cs="Times New Roman"/>
          <w:sz w:val="24"/>
          <w:szCs w:val="24"/>
        </w:rPr>
        <w:t xml:space="preserve">we </w:t>
      </w:r>
      <w:r w:rsidR="00651FA1" w:rsidRPr="00634817">
        <w:rPr>
          <w:rFonts w:ascii="Times New Roman" w:hAnsi="Times New Roman" w:cs="Times New Roman"/>
          <w:sz w:val="24"/>
          <w:szCs w:val="24"/>
        </w:rPr>
        <w:t>used</w:t>
      </w:r>
      <w:r w:rsidR="00DD4EE4" w:rsidRPr="00634817">
        <w:rPr>
          <w:rFonts w:ascii="Times New Roman" w:hAnsi="Times New Roman" w:cs="Times New Roman"/>
          <w:sz w:val="24"/>
          <w:szCs w:val="24"/>
        </w:rPr>
        <w:t xml:space="preserve"> a </w:t>
      </w:r>
      <w:r w:rsidR="003544F9" w:rsidRPr="00634817">
        <w:rPr>
          <w:rFonts w:ascii="Times New Roman" w:hAnsi="Times New Roman" w:cs="Times New Roman"/>
          <w:sz w:val="24"/>
          <w:szCs w:val="24"/>
        </w:rPr>
        <w:t>laboratory-based</w:t>
      </w:r>
      <w:r w:rsidR="003D015F" w:rsidRPr="00634817">
        <w:rPr>
          <w:rFonts w:ascii="Times New Roman" w:hAnsi="Times New Roman" w:cs="Times New Roman"/>
          <w:sz w:val="24"/>
          <w:szCs w:val="24"/>
        </w:rPr>
        <w:t xml:space="preserve"> competitive golf-putting task</w:t>
      </w:r>
      <w:r w:rsidR="00831423" w:rsidRPr="00634817">
        <w:rPr>
          <w:rFonts w:ascii="Times New Roman" w:hAnsi="Times New Roman" w:cs="Times New Roman"/>
          <w:sz w:val="24"/>
          <w:szCs w:val="24"/>
        </w:rPr>
        <w:t xml:space="preserve"> as measure of motor-skill performance</w:t>
      </w:r>
      <w:r w:rsidR="00DD4EE4" w:rsidRPr="00634817">
        <w:rPr>
          <w:rFonts w:ascii="Times New Roman" w:hAnsi="Times New Roman" w:cs="Times New Roman"/>
          <w:sz w:val="24"/>
          <w:szCs w:val="24"/>
        </w:rPr>
        <w:t xml:space="preserve"> (e.g., </w:t>
      </w:r>
      <w:proofErr w:type="spellStart"/>
      <w:r w:rsidR="00DD4EE4" w:rsidRPr="00634817">
        <w:rPr>
          <w:rFonts w:ascii="Times New Roman" w:hAnsi="Times New Roman" w:cs="Times New Roman"/>
          <w:sz w:val="24"/>
          <w:szCs w:val="24"/>
        </w:rPr>
        <w:t>Wulf</w:t>
      </w:r>
      <w:proofErr w:type="spellEnd"/>
      <w:r w:rsidR="00DD4EE4" w:rsidRPr="00634817">
        <w:rPr>
          <w:rFonts w:ascii="Times New Roman" w:hAnsi="Times New Roman" w:cs="Times New Roman"/>
          <w:sz w:val="24"/>
          <w:szCs w:val="24"/>
        </w:rPr>
        <w:t xml:space="preserve"> &amp; Su, 2007)</w:t>
      </w:r>
      <w:r w:rsidR="003C3A57" w:rsidRPr="00634817">
        <w:rPr>
          <w:rFonts w:ascii="Times New Roman" w:hAnsi="Times New Roman" w:cs="Times New Roman"/>
          <w:sz w:val="24"/>
          <w:szCs w:val="24"/>
        </w:rPr>
        <w:t xml:space="preserve">. In </w:t>
      </w:r>
      <w:r w:rsidR="002811F7" w:rsidRPr="00634817">
        <w:rPr>
          <w:rFonts w:ascii="Times New Roman" w:hAnsi="Times New Roman" w:cs="Times New Roman"/>
          <w:sz w:val="24"/>
          <w:szCs w:val="24"/>
        </w:rPr>
        <w:t>Experiment 2</w:t>
      </w:r>
      <w:r w:rsidR="00111DD8" w:rsidRPr="00634817">
        <w:rPr>
          <w:rFonts w:ascii="Times New Roman" w:hAnsi="Times New Roman" w:cs="Times New Roman"/>
          <w:sz w:val="24"/>
          <w:szCs w:val="24"/>
        </w:rPr>
        <w:t xml:space="preserve"> </w:t>
      </w:r>
      <w:r w:rsidR="00DD4EE4" w:rsidRPr="00634817">
        <w:rPr>
          <w:rFonts w:ascii="Times New Roman" w:hAnsi="Times New Roman" w:cs="Times New Roman"/>
          <w:sz w:val="24"/>
          <w:szCs w:val="24"/>
        </w:rPr>
        <w:t xml:space="preserve">we used </w:t>
      </w:r>
      <w:r w:rsidR="00831423" w:rsidRPr="00634817">
        <w:rPr>
          <w:rFonts w:ascii="Times New Roman" w:hAnsi="Times New Roman" w:cs="Times New Roman"/>
          <w:sz w:val="24"/>
          <w:szCs w:val="24"/>
        </w:rPr>
        <w:t xml:space="preserve">a </w:t>
      </w:r>
      <w:r w:rsidR="00AA1BD0" w:rsidRPr="00634817">
        <w:rPr>
          <w:rFonts w:ascii="Times New Roman" w:hAnsi="Times New Roman" w:cs="Times New Roman"/>
          <w:sz w:val="24"/>
          <w:szCs w:val="24"/>
        </w:rPr>
        <w:t xml:space="preserve">modified </w:t>
      </w:r>
      <w:r w:rsidR="00831423" w:rsidRPr="00634817">
        <w:rPr>
          <w:rFonts w:ascii="Times New Roman" w:hAnsi="Times New Roman" w:cs="Times New Roman"/>
          <w:sz w:val="24"/>
          <w:szCs w:val="24"/>
        </w:rPr>
        <w:t xml:space="preserve">hazard </w:t>
      </w:r>
      <w:r w:rsidR="00831423" w:rsidRPr="00634817">
        <w:rPr>
          <w:rFonts w:ascii="Times New Roman" w:hAnsi="Times New Roman" w:cs="Times New Roman"/>
          <w:sz w:val="24"/>
          <w:szCs w:val="24"/>
        </w:rPr>
        <w:lastRenderedPageBreak/>
        <w:t>perception</w:t>
      </w:r>
      <w:r w:rsidR="00AA1BD0" w:rsidRPr="00634817">
        <w:rPr>
          <w:rFonts w:ascii="Times New Roman" w:hAnsi="Times New Roman" w:cs="Times New Roman"/>
          <w:sz w:val="24"/>
          <w:szCs w:val="24"/>
        </w:rPr>
        <w:t xml:space="preserve"> </w:t>
      </w:r>
      <w:r w:rsidR="00A27E15" w:rsidRPr="00634817">
        <w:rPr>
          <w:rFonts w:ascii="Times New Roman" w:hAnsi="Times New Roman" w:cs="Times New Roman"/>
          <w:sz w:val="24"/>
          <w:szCs w:val="24"/>
        </w:rPr>
        <w:t xml:space="preserve">task as an objective measure </w:t>
      </w:r>
      <w:r w:rsidR="00750910" w:rsidRPr="00634817">
        <w:rPr>
          <w:rFonts w:ascii="Times New Roman" w:hAnsi="Times New Roman" w:cs="Times New Roman"/>
          <w:sz w:val="24"/>
          <w:szCs w:val="24"/>
        </w:rPr>
        <w:t xml:space="preserve">of </w:t>
      </w:r>
      <w:r w:rsidR="00831423" w:rsidRPr="00634817">
        <w:rPr>
          <w:rFonts w:ascii="Times New Roman" w:hAnsi="Times New Roman" w:cs="Times New Roman"/>
          <w:sz w:val="24"/>
          <w:szCs w:val="24"/>
        </w:rPr>
        <w:t>performance efficiency</w:t>
      </w:r>
      <w:r w:rsidR="00A27E15" w:rsidRPr="00634817">
        <w:rPr>
          <w:rFonts w:ascii="Times New Roman" w:hAnsi="Times New Roman" w:cs="Times New Roman"/>
          <w:sz w:val="24"/>
          <w:szCs w:val="24"/>
        </w:rPr>
        <w:t xml:space="preserve"> (visual search </w:t>
      </w:r>
      <w:proofErr w:type="spellStart"/>
      <w:r w:rsidR="003F7EDA" w:rsidRPr="00634817">
        <w:rPr>
          <w:rFonts w:ascii="Times New Roman" w:hAnsi="Times New Roman" w:cs="Times New Roman"/>
          <w:sz w:val="24"/>
          <w:szCs w:val="24"/>
        </w:rPr>
        <w:t>behavior</w:t>
      </w:r>
      <w:proofErr w:type="spellEnd"/>
      <w:r w:rsidR="00A27E15" w:rsidRPr="00634817">
        <w:rPr>
          <w:rFonts w:ascii="Times New Roman" w:hAnsi="Times New Roman" w:cs="Times New Roman"/>
          <w:sz w:val="24"/>
          <w:szCs w:val="24"/>
        </w:rPr>
        <w:t>)</w:t>
      </w:r>
      <w:r w:rsidR="00831423" w:rsidRPr="00634817">
        <w:rPr>
          <w:rFonts w:ascii="Times New Roman" w:hAnsi="Times New Roman" w:cs="Times New Roman"/>
          <w:sz w:val="24"/>
          <w:szCs w:val="24"/>
        </w:rPr>
        <w:t xml:space="preserve"> and performance</w:t>
      </w:r>
      <w:r w:rsidR="00D31F8E" w:rsidRPr="00634817">
        <w:rPr>
          <w:rFonts w:ascii="Times New Roman" w:hAnsi="Times New Roman" w:cs="Times New Roman"/>
          <w:sz w:val="24"/>
          <w:szCs w:val="24"/>
        </w:rPr>
        <w:t xml:space="preserve"> effectivenes</w:t>
      </w:r>
      <w:r w:rsidR="00111DD8" w:rsidRPr="00634817">
        <w:rPr>
          <w:rFonts w:ascii="Times New Roman" w:hAnsi="Times New Roman" w:cs="Times New Roman"/>
          <w:sz w:val="24"/>
          <w:szCs w:val="24"/>
        </w:rPr>
        <w:t>s</w:t>
      </w:r>
      <w:r w:rsidR="00A27E15" w:rsidRPr="00634817">
        <w:rPr>
          <w:rFonts w:ascii="Times New Roman" w:hAnsi="Times New Roman" w:cs="Times New Roman"/>
          <w:sz w:val="24"/>
          <w:szCs w:val="24"/>
        </w:rPr>
        <w:t xml:space="preserve"> (hazard perception performance). In addition,</w:t>
      </w:r>
      <w:r w:rsidR="00DD4EE4" w:rsidRPr="00634817">
        <w:rPr>
          <w:rFonts w:ascii="Times New Roman" w:hAnsi="Times New Roman" w:cs="Times New Roman"/>
          <w:sz w:val="24"/>
          <w:szCs w:val="24"/>
        </w:rPr>
        <w:t xml:space="preserve"> a</w:t>
      </w:r>
      <w:r w:rsidR="00831423" w:rsidRPr="00634817">
        <w:rPr>
          <w:rFonts w:ascii="Times New Roman" w:hAnsi="Times New Roman" w:cs="Times New Roman"/>
          <w:sz w:val="24"/>
          <w:szCs w:val="24"/>
        </w:rPr>
        <w:t xml:space="preserve"> </w:t>
      </w:r>
      <w:r w:rsidR="00651FA1" w:rsidRPr="00634817">
        <w:rPr>
          <w:rFonts w:ascii="Times New Roman" w:hAnsi="Times New Roman" w:cs="Times New Roman"/>
          <w:sz w:val="24"/>
          <w:szCs w:val="24"/>
        </w:rPr>
        <w:t>breath-holding</w:t>
      </w:r>
      <w:r w:rsidR="00831423" w:rsidRPr="00634817">
        <w:rPr>
          <w:rFonts w:ascii="Times New Roman" w:hAnsi="Times New Roman" w:cs="Times New Roman"/>
          <w:sz w:val="24"/>
          <w:szCs w:val="24"/>
        </w:rPr>
        <w:t xml:space="preserve"> task </w:t>
      </w:r>
      <w:r w:rsidR="00A27E15" w:rsidRPr="00634817">
        <w:rPr>
          <w:rFonts w:ascii="Times New Roman" w:hAnsi="Times New Roman" w:cs="Times New Roman"/>
          <w:sz w:val="24"/>
          <w:szCs w:val="24"/>
        </w:rPr>
        <w:t>was</w:t>
      </w:r>
      <w:r w:rsidR="003C3A57" w:rsidRPr="00634817">
        <w:rPr>
          <w:rFonts w:ascii="Times New Roman" w:hAnsi="Times New Roman" w:cs="Times New Roman"/>
          <w:sz w:val="24"/>
          <w:szCs w:val="24"/>
        </w:rPr>
        <w:t xml:space="preserve"> </w:t>
      </w:r>
      <w:r w:rsidR="00111DD8" w:rsidRPr="00634817">
        <w:rPr>
          <w:rFonts w:ascii="Times New Roman" w:hAnsi="Times New Roman" w:cs="Times New Roman"/>
          <w:sz w:val="24"/>
          <w:szCs w:val="24"/>
        </w:rPr>
        <w:t xml:space="preserve">used </w:t>
      </w:r>
      <w:r w:rsidR="00831423" w:rsidRPr="00634817">
        <w:rPr>
          <w:rFonts w:ascii="Times New Roman" w:hAnsi="Times New Roman" w:cs="Times New Roman"/>
          <w:sz w:val="24"/>
          <w:szCs w:val="24"/>
        </w:rPr>
        <w:t xml:space="preserve">to </w:t>
      </w:r>
      <w:r w:rsidR="00750910" w:rsidRPr="00634817">
        <w:rPr>
          <w:rFonts w:ascii="Times New Roman" w:hAnsi="Times New Roman" w:cs="Times New Roman"/>
          <w:sz w:val="24"/>
          <w:szCs w:val="24"/>
        </w:rPr>
        <w:t xml:space="preserve">measure task persistence. </w:t>
      </w:r>
    </w:p>
    <w:p w14:paraId="7AF240EB" w14:textId="3BBD034D" w:rsidR="005D3FEF" w:rsidRPr="00634817" w:rsidRDefault="005D3FEF" w:rsidP="00894518">
      <w:pPr>
        <w:spacing w:line="480" w:lineRule="auto"/>
        <w:contextualSpacing/>
        <w:jc w:val="center"/>
        <w:rPr>
          <w:rFonts w:ascii="Times New Roman" w:hAnsi="Times New Roman" w:cs="Times New Roman"/>
          <w:sz w:val="24"/>
          <w:szCs w:val="24"/>
        </w:rPr>
      </w:pPr>
      <w:r w:rsidRPr="00634817">
        <w:rPr>
          <w:rFonts w:ascii="Times New Roman" w:hAnsi="Times New Roman" w:cs="Times New Roman"/>
          <w:b/>
          <w:sz w:val="24"/>
          <w:szCs w:val="24"/>
        </w:rPr>
        <w:t>Experiment 1</w:t>
      </w:r>
    </w:p>
    <w:p w14:paraId="40581BD7" w14:textId="23905ACE" w:rsidR="003C782F" w:rsidRPr="00634817" w:rsidRDefault="009940EB" w:rsidP="003F5FD9">
      <w:pPr>
        <w:spacing w:line="480" w:lineRule="auto"/>
        <w:ind w:firstLine="720"/>
        <w:contextualSpacing/>
        <w:rPr>
          <w:rFonts w:ascii="Times New Roman" w:hAnsi="Times New Roman" w:cs="Times New Roman"/>
          <w:sz w:val="24"/>
          <w:szCs w:val="24"/>
        </w:rPr>
      </w:pPr>
      <w:r w:rsidRPr="00634817">
        <w:rPr>
          <w:rFonts w:ascii="Times New Roman" w:hAnsi="Times New Roman" w:cs="Times New Roman"/>
          <w:sz w:val="24"/>
          <w:szCs w:val="24"/>
        </w:rPr>
        <w:t xml:space="preserve">In </w:t>
      </w:r>
      <w:r w:rsidR="00B74B8A" w:rsidRPr="00634817">
        <w:rPr>
          <w:rFonts w:ascii="Times New Roman" w:hAnsi="Times New Roman" w:cs="Times New Roman"/>
          <w:sz w:val="24"/>
          <w:szCs w:val="24"/>
        </w:rPr>
        <w:t>Experiment 1</w:t>
      </w:r>
      <w:r w:rsidR="00646E39" w:rsidRPr="00634817">
        <w:rPr>
          <w:rFonts w:ascii="Times New Roman" w:hAnsi="Times New Roman" w:cs="Times New Roman"/>
          <w:sz w:val="24"/>
          <w:szCs w:val="24"/>
        </w:rPr>
        <w:t xml:space="preserve"> </w:t>
      </w:r>
      <w:r w:rsidRPr="00634817">
        <w:rPr>
          <w:rFonts w:ascii="Times New Roman" w:hAnsi="Times New Roman" w:cs="Times New Roman"/>
          <w:sz w:val="24"/>
          <w:szCs w:val="24"/>
        </w:rPr>
        <w:t>we</w:t>
      </w:r>
      <w:r w:rsidR="00B74B8A" w:rsidRPr="00634817">
        <w:rPr>
          <w:rFonts w:ascii="Times New Roman" w:hAnsi="Times New Roman" w:cs="Times New Roman"/>
          <w:sz w:val="24"/>
          <w:szCs w:val="24"/>
        </w:rPr>
        <w:t xml:space="preserve"> examined</w:t>
      </w:r>
      <w:r w:rsidR="000077A6" w:rsidRPr="00634817">
        <w:rPr>
          <w:rFonts w:ascii="Times New Roman" w:hAnsi="Times New Roman" w:cs="Times New Roman"/>
          <w:sz w:val="24"/>
          <w:szCs w:val="24"/>
        </w:rPr>
        <w:t xml:space="preserve"> the effects of irrational and rational self-statements on performance outcom</w:t>
      </w:r>
      <w:r w:rsidR="00646E39" w:rsidRPr="00634817">
        <w:rPr>
          <w:rFonts w:ascii="Times New Roman" w:hAnsi="Times New Roman" w:cs="Times New Roman"/>
          <w:sz w:val="24"/>
          <w:szCs w:val="24"/>
        </w:rPr>
        <w:t xml:space="preserve">es, pre-performance anxiety, concentration disruption, and </w:t>
      </w:r>
      <w:r w:rsidR="00B7620B" w:rsidRPr="00634817">
        <w:rPr>
          <w:rFonts w:ascii="Times New Roman" w:hAnsi="Times New Roman" w:cs="Times New Roman"/>
          <w:sz w:val="24"/>
          <w:szCs w:val="24"/>
        </w:rPr>
        <w:t xml:space="preserve">the </w:t>
      </w:r>
      <w:r w:rsidR="00646E39" w:rsidRPr="00634817">
        <w:rPr>
          <w:rFonts w:ascii="Times New Roman" w:hAnsi="Times New Roman" w:cs="Times New Roman"/>
          <w:sz w:val="24"/>
          <w:szCs w:val="24"/>
        </w:rPr>
        <w:t>perceived helpfulness</w:t>
      </w:r>
      <w:r w:rsidR="00B7620B" w:rsidRPr="00634817">
        <w:rPr>
          <w:rFonts w:ascii="Times New Roman" w:hAnsi="Times New Roman" w:cs="Times New Roman"/>
          <w:sz w:val="24"/>
          <w:szCs w:val="24"/>
        </w:rPr>
        <w:t xml:space="preserve"> of self-statements.</w:t>
      </w:r>
      <w:r w:rsidR="00646E39" w:rsidRPr="00634817">
        <w:rPr>
          <w:rFonts w:ascii="Times New Roman" w:hAnsi="Times New Roman" w:cs="Times New Roman"/>
          <w:sz w:val="24"/>
          <w:szCs w:val="24"/>
        </w:rPr>
        <w:t xml:space="preserve"> </w:t>
      </w:r>
      <w:r w:rsidR="00750910" w:rsidRPr="00634817">
        <w:rPr>
          <w:rFonts w:ascii="Times New Roman" w:hAnsi="Times New Roman" w:cs="Times New Roman"/>
          <w:sz w:val="24"/>
          <w:szCs w:val="24"/>
        </w:rPr>
        <w:t>P</w:t>
      </w:r>
      <w:r w:rsidR="000077A6" w:rsidRPr="00634817">
        <w:rPr>
          <w:rFonts w:ascii="Times New Roman" w:hAnsi="Times New Roman" w:cs="Times New Roman"/>
          <w:sz w:val="24"/>
          <w:szCs w:val="24"/>
        </w:rPr>
        <w:t>revious</w:t>
      </w:r>
      <w:r w:rsidR="00651FA1" w:rsidRPr="00634817">
        <w:rPr>
          <w:rFonts w:ascii="Times New Roman" w:hAnsi="Times New Roman" w:cs="Times New Roman"/>
          <w:sz w:val="24"/>
          <w:szCs w:val="24"/>
        </w:rPr>
        <w:t xml:space="preserve"> research demonstrates that </w:t>
      </w:r>
      <w:r w:rsidR="0012582B" w:rsidRPr="00634817">
        <w:rPr>
          <w:rFonts w:ascii="Times New Roman" w:hAnsi="Times New Roman" w:cs="Times New Roman"/>
          <w:sz w:val="24"/>
          <w:szCs w:val="24"/>
        </w:rPr>
        <w:t xml:space="preserve">participants </w:t>
      </w:r>
      <w:r w:rsidR="009C231F" w:rsidRPr="00634817">
        <w:rPr>
          <w:rFonts w:ascii="Times New Roman" w:hAnsi="Times New Roman" w:cs="Times New Roman"/>
          <w:sz w:val="24"/>
          <w:szCs w:val="24"/>
        </w:rPr>
        <w:t xml:space="preserve">who adopt irrational </w:t>
      </w:r>
      <w:r w:rsidR="0075317A" w:rsidRPr="00634817">
        <w:rPr>
          <w:rFonts w:ascii="Times New Roman" w:hAnsi="Times New Roman" w:cs="Times New Roman"/>
          <w:sz w:val="24"/>
          <w:szCs w:val="24"/>
        </w:rPr>
        <w:t>self-statement</w:t>
      </w:r>
      <w:r w:rsidR="009C231F" w:rsidRPr="00634817">
        <w:rPr>
          <w:rFonts w:ascii="Times New Roman" w:hAnsi="Times New Roman" w:cs="Times New Roman"/>
          <w:sz w:val="24"/>
          <w:szCs w:val="24"/>
        </w:rPr>
        <w:t xml:space="preserve">s record lower </w:t>
      </w:r>
      <w:proofErr w:type="spellStart"/>
      <w:r w:rsidR="003F7EDA" w:rsidRPr="00634817">
        <w:rPr>
          <w:rFonts w:ascii="Times New Roman" w:hAnsi="Times New Roman" w:cs="Times New Roman"/>
          <w:sz w:val="24"/>
          <w:szCs w:val="24"/>
        </w:rPr>
        <w:t>behavior</w:t>
      </w:r>
      <w:r w:rsidR="009C231F" w:rsidRPr="00634817">
        <w:rPr>
          <w:rFonts w:ascii="Times New Roman" w:hAnsi="Times New Roman" w:cs="Times New Roman"/>
          <w:sz w:val="24"/>
          <w:szCs w:val="24"/>
        </w:rPr>
        <w:t>al</w:t>
      </w:r>
      <w:proofErr w:type="spellEnd"/>
      <w:r w:rsidR="009C231F" w:rsidRPr="00634817">
        <w:rPr>
          <w:rFonts w:ascii="Times New Roman" w:hAnsi="Times New Roman" w:cs="Times New Roman"/>
          <w:sz w:val="24"/>
          <w:szCs w:val="24"/>
        </w:rPr>
        <w:t xml:space="preserve"> efficiency during a visual-spatial task compared to participants who adopt rational </w:t>
      </w:r>
      <w:r w:rsidR="0075317A" w:rsidRPr="00634817">
        <w:rPr>
          <w:rFonts w:ascii="Times New Roman" w:hAnsi="Times New Roman" w:cs="Times New Roman"/>
          <w:sz w:val="24"/>
          <w:szCs w:val="24"/>
        </w:rPr>
        <w:t>self-statement</w:t>
      </w:r>
      <w:r w:rsidR="009C231F" w:rsidRPr="00634817">
        <w:rPr>
          <w:rFonts w:ascii="Times New Roman" w:hAnsi="Times New Roman" w:cs="Times New Roman"/>
          <w:sz w:val="24"/>
          <w:szCs w:val="24"/>
        </w:rPr>
        <w:t>s</w:t>
      </w:r>
      <w:r w:rsidR="0012582B" w:rsidRPr="00634817">
        <w:rPr>
          <w:rFonts w:ascii="Times New Roman" w:hAnsi="Times New Roman" w:cs="Times New Roman"/>
          <w:sz w:val="24"/>
          <w:szCs w:val="24"/>
        </w:rPr>
        <w:t xml:space="preserve"> (e.g., </w:t>
      </w:r>
      <w:proofErr w:type="spellStart"/>
      <w:r w:rsidR="0012582B" w:rsidRPr="00634817">
        <w:rPr>
          <w:rFonts w:ascii="Times New Roman" w:hAnsi="Times New Roman" w:cs="Times New Roman"/>
          <w:sz w:val="24"/>
          <w:szCs w:val="24"/>
        </w:rPr>
        <w:t>Bonadies</w:t>
      </w:r>
      <w:proofErr w:type="spellEnd"/>
      <w:r w:rsidR="0012582B" w:rsidRPr="00634817">
        <w:rPr>
          <w:rFonts w:ascii="Times New Roman" w:hAnsi="Times New Roman" w:cs="Times New Roman"/>
          <w:sz w:val="24"/>
          <w:szCs w:val="24"/>
        </w:rPr>
        <w:t xml:space="preserve">, &amp; Bass, 1984; </w:t>
      </w:r>
      <w:r w:rsidR="0012582B" w:rsidRPr="00634817">
        <w:rPr>
          <w:rFonts w:ascii="Times New Roman" w:hAnsi="Times New Roman" w:cs="Times New Roman"/>
          <w:sz w:val="24"/>
          <w:szCs w:val="24"/>
        </w:rPr>
        <w:fldChar w:fldCharType="begin" w:fldLock="1"/>
      </w:r>
      <w:r w:rsidR="00C405D9" w:rsidRPr="00634817">
        <w:rPr>
          <w:rFonts w:ascii="Times New Roman" w:hAnsi="Times New Roman" w:cs="Times New Roman"/>
          <w:sz w:val="24"/>
          <w:szCs w:val="24"/>
        </w:rPr>
        <w:instrText>ADDIN CSL_CITATION { "citationItems" : [ { "id" : "ITEM-1", "itemData" : { "author" : [ { "dropping-particle" : "", "family" : "Kombos", "given" : "N. A.", "non-dropping-particle" : "", "parse-names" : false, "suffix" : "" }, { "dropping-particle" : "", "family" : "Fournet", "given" : "G. P.", "non-dropping-particle" : "", "parse-names" : false, "suffix" : "" }, { "dropping-particle" : "", "family" : "Estes", "given" : "R. E.", "non-dropping-particle" : "", "parse-names" : false, "suffix" : "" } ], "container-title" : "Perceptual and motor skills", "id" : "ITEM-1", "issued" : { "date-parts" : [ [ "1989" ] ] }, "page" : "591-598", "title" : "Effects of Irrationality on a Trail Making Performance Task", "type" : "article-journal", "volume" : "68" }, "uris" : [ "http://www.mendeley.com/documents/?uuid=902f3442-0410-4254-8cdb-cfdfdb93d080" ] } ], "mendeley" : { "formattedCitation" : "(Kombos et al., 1989)", "manualFormatting" : "Kombos et al., 1989", "plainTextFormattedCitation" : "(Kombos et al., 1989)", "previouslyFormattedCitation" : "(Kombos et al., 1989)" }, "properties" : { "noteIndex" : 0 }, "schema" : "https://github.com/citation-style-language/schema/raw/master/csl-citation.json" }</w:instrText>
      </w:r>
      <w:r w:rsidR="0012582B" w:rsidRPr="00634817">
        <w:rPr>
          <w:rFonts w:ascii="Times New Roman" w:hAnsi="Times New Roman" w:cs="Times New Roman"/>
          <w:sz w:val="24"/>
          <w:szCs w:val="24"/>
        </w:rPr>
        <w:fldChar w:fldCharType="separate"/>
      </w:r>
      <w:r w:rsidR="009C231F" w:rsidRPr="00634817">
        <w:rPr>
          <w:rFonts w:ascii="Times New Roman" w:hAnsi="Times New Roman" w:cs="Times New Roman"/>
          <w:noProof/>
          <w:sz w:val="24"/>
          <w:szCs w:val="24"/>
        </w:rPr>
        <w:t>Kombos et al.,</w:t>
      </w:r>
      <w:r w:rsidR="0012582B" w:rsidRPr="00634817">
        <w:rPr>
          <w:rFonts w:ascii="Times New Roman" w:hAnsi="Times New Roman" w:cs="Times New Roman"/>
          <w:noProof/>
          <w:sz w:val="24"/>
          <w:szCs w:val="24"/>
        </w:rPr>
        <w:t xml:space="preserve"> 1989</w:t>
      </w:r>
      <w:r w:rsidR="0012582B" w:rsidRPr="00634817">
        <w:rPr>
          <w:rFonts w:ascii="Times New Roman" w:hAnsi="Times New Roman" w:cs="Times New Roman"/>
          <w:sz w:val="24"/>
          <w:szCs w:val="24"/>
        </w:rPr>
        <w:fldChar w:fldCharType="end"/>
      </w:r>
      <w:r w:rsidR="009C231F" w:rsidRPr="00634817">
        <w:rPr>
          <w:rFonts w:ascii="Times New Roman" w:hAnsi="Times New Roman" w:cs="Times New Roman"/>
          <w:sz w:val="24"/>
          <w:szCs w:val="24"/>
        </w:rPr>
        <w:t xml:space="preserve">; </w:t>
      </w:r>
      <w:proofErr w:type="spellStart"/>
      <w:r w:rsidR="009C231F" w:rsidRPr="00634817">
        <w:rPr>
          <w:rFonts w:ascii="Times New Roman" w:hAnsi="Times New Roman" w:cs="Times New Roman"/>
          <w:sz w:val="24"/>
          <w:szCs w:val="24"/>
        </w:rPr>
        <w:t>Schill</w:t>
      </w:r>
      <w:proofErr w:type="spellEnd"/>
      <w:r w:rsidR="009C231F" w:rsidRPr="00634817">
        <w:rPr>
          <w:rFonts w:ascii="Times New Roman" w:hAnsi="Times New Roman" w:cs="Times New Roman"/>
          <w:sz w:val="24"/>
          <w:szCs w:val="24"/>
        </w:rPr>
        <w:t xml:space="preserve"> </w:t>
      </w:r>
      <w:r w:rsidR="000077A6" w:rsidRPr="00634817">
        <w:rPr>
          <w:rFonts w:ascii="Times New Roman" w:hAnsi="Times New Roman" w:cs="Times New Roman"/>
          <w:sz w:val="24"/>
          <w:szCs w:val="24"/>
        </w:rPr>
        <w:t xml:space="preserve">et al., 1978). </w:t>
      </w:r>
      <w:r w:rsidR="00651FA1" w:rsidRPr="00634817">
        <w:rPr>
          <w:rFonts w:ascii="Times New Roman" w:hAnsi="Times New Roman" w:cs="Times New Roman"/>
          <w:sz w:val="24"/>
          <w:szCs w:val="24"/>
        </w:rPr>
        <w:t xml:space="preserve">Similarly, </w:t>
      </w:r>
      <w:r w:rsidR="0059595A" w:rsidRPr="00634817">
        <w:rPr>
          <w:rFonts w:ascii="Times New Roman" w:hAnsi="Times New Roman" w:cs="Times New Roman"/>
          <w:sz w:val="24"/>
          <w:szCs w:val="24"/>
        </w:rPr>
        <w:t xml:space="preserve">in </w:t>
      </w:r>
      <w:r w:rsidR="00651FA1" w:rsidRPr="00634817">
        <w:rPr>
          <w:rFonts w:ascii="Times New Roman" w:hAnsi="Times New Roman" w:cs="Times New Roman"/>
          <w:sz w:val="24"/>
          <w:szCs w:val="24"/>
        </w:rPr>
        <w:t xml:space="preserve">Experiment 1 </w:t>
      </w:r>
      <w:r w:rsidR="0059595A" w:rsidRPr="00634817">
        <w:rPr>
          <w:rFonts w:ascii="Times New Roman" w:hAnsi="Times New Roman" w:cs="Times New Roman"/>
          <w:sz w:val="24"/>
          <w:szCs w:val="24"/>
        </w:rPr>
        <w:t xml:space="preserve">we </w:t>
      </w:r>
      <w:r w:rsidR="00651FA1" w:rsidRPr="00634817">
        <w:rPr>
          <w:rFonts w:ascii="Times New Roman" w:hAnsi="Times New Roman" w:cs="Times New Roman"/>
          <w:sz w:val="24"/>
          <w:szCs w:val="24"/>
        </w:rPr>
        <w:t>used</w:t>
      </w:r>
      <w:r w:rsidR="00071297" w:rsidRPr="00634817">
        <w:rPr>
          <w:rFonts w:ascii="Times New Roman" w:hAnsi="Times New Roman" w:cs="Times New Roman"/>
          <w:sz w:val="24"/>
          <w:szCs w:val="24"/>
        </w:rPr>
        <w:t xml:space="preserve"> </w:t>
      </w:r>
      <w:r w:rsidR="0075317A" w:rsidRPr="00634817">
        <w:rPr>
          <w:rFonts w:ascii="Times New Roman" w:hAnsi="Times New Roman" w:cs="Times New Roman"/>
          <w:sz w:val="24"/>
          <w:szCs w:val="24"/>
        </w:rPr>
        <w:t>self-statement</w:t>
      </w:r>
      <w:r w:rsidR="00071297" w:rsidRPr="00634817">
        <w:rPr>
          <w:rFonts w:ascii="Times New Roman" w:hAnsi="Times New Roman" w:cs="Times New Roman"/>
          <w:sz w:val="24"/>
          <w:szCs w:val="24"/>
        </w:rPr>
        <w:t>s</w:t>
      </w:r>
      <w:r w:rsidR="002C45FB" w:rsidRPr="00634817">
        <w:rPr>
          <w:rFonts w:ascii="Times New Roman" w:hAnsi="Times New Roman" w:cs="Times New Roman"/>
          <w:sz w:val="24"/>
          <w:szCs w:val="24"/>
        </w:rPr>
        <w:t xml:space="preserve"> closely aligned with</w:t>
      </w:r>
      <w:r w:rsidR="00651FA1" w:rsidRPr="00634817">
        <w:rPr>
          <w:rFonts w:ascii="Times New Roman" w:hAnsi="Times New Roman" w:cs="Times New Roman"/>
          <w:sz w:val="24"/>
          <w:szCs w:val="24"/>
        </w:rPr>
        <w:t xml:space="preserve"> REBT theory (</w:t>
      </w:r>
      <w:proofErr w:type="spellStart"/>
      <w:r w:rsidR="00651FA1" w:rsidRPr="00634817">
        <w:rPr>
          <w:rFonts w:ascii="Times New Roman" w:hAnsi="Times New Roman" w:cs="Times New Roman"/>
          <w:sz w:val="24"/>
          <w:szCs w:val="24"/>
        </w:rPr>
        <w:t>DiGiuseppe</w:t>
      </w:r>
      <w:proofErr w:type="spellEnd"/>
      <w:r w:rsidR="00651FA1" w:rsidRPr="00634817">
        <w:rPr>
          <w:rFonts w:ascii="Times New Roman" w:hAnsi="Times New Roman" w:cs="Times New Roman"/>
          <w:sz w:val="24"/>
          <w:szCs w:val="24"/>
        </w:rPr>
        <w:t>, Doyle, Dr</w:t>
      </w:r>
      <w:r w:rsidR="00D37944" w:rsidRPr="00634817">
        <w:rPr>
          <w:rFonts w:ascii="Times New Roman" w:hAnsi="Times New Roman" w:cs="Times New Roman"/>
          <w:sz w:val="24"/>
          <w:szCs w:val="24"/>
        </w:rPr>
        <w:t xml:space="preserve">yden, &amp; </w:t>
      </w:r>
      <w:proofErr w:type="spellStart"/>
      <w:r w:rsidR="00D37944" w:rsidRPr="00634817">
        <w:rPr>
          <w:rFonts w:ascii="Times New Roman" w:hAnsi="Times New Roman" w:cs="Times New Roman"/>
          <w:sz w:val="24"/>
          <w:szCs w:val="24"/>
        </w:rPr>
        <w:t>Backx</w:t>
      </w:r>
      <w:proofErr w:type="spellEnd"/>
      <w:r w:rsidR="00D37944" w:rsidRPr="00634817">
        <w:rPr>
          <w:rFonts w:ascii="Times New Roman" w:hAnsi="Times New Roman" w:cs="Times New Roman"/>
          <w:sz w:val="24"/>
          <w:szCs w:val="24"/>
        </w:rPr>
        <w:t>, 2013</w:t>
      </w:r>
      <w:r w:rsidR="00651FA1" w:rsidRPr="00634817">
        <w:rPr>
          <w:rFonts w:ascii="Times New Roman" w:hAnsi="Times New Roman" w:cs="Times New Roman"/>
          <w:sz w:val="24"/>
          <w:szCs w:val="24"/>
        </w:rPr>
        <w:t>)</w:t>
      </w:r>
      <w:r w:rsidR="00071297" w:rsidRPr="00634817">
        <w:rPr>
          <w:rFonts w:ascii="Times New Roman" w:hAnsi="Times New Roman" w:cs="Times New Roman"/>
          <w:sz w:val="24"/>
          <w:szCs w:val="24"/>
        </w:rPr>
        <w:t xml:space="preserve"> </w:t>
      </w:r>
      <w:r w:rsidR="00750910" w:rsidRPr="00634817">
        <w:rPr>
          <w:rFonts w:ascii="Times New Roman" w:hAnsi="Times New Roman" w:cs="Times New Roman"/>
          <w:sz w:val="24"/>
          <w:szCs w:val="24"/>
        </w:rPr>
        <w:t>to promote irrational and rational performance approaches</w:t>
      </w:r>
      <w:r w:rsidR="00AC2F19" w:rsidRPr="00634817">
        <w:rPr>
          <w:rFonts w:ascii="Times New Roman" w:hAnsi="Times New Roman" w:cs="Times New Roman"/>
          <w:sz w:val="24"/>
          <w:szCs w:val="24"/>
        </w:rPr>
        <w:t xml:space="preserve"> to a competitive golf-putting task (e.g., </w:t>
      </w:r>
      <w:proofErr w:type="spellStart"/>
      <w:r w:rsidR="00AC2F19" w:rsidRPr="00634817">
        <w:rPr>
          <w:rFonts w:ascii="Times New Roman" w:hAnsi="Times New Roman" w:cs="Times New Roman"/>
          <w:sz w:val="24"/>
          <w:szCs w:val="24"/>
        </w:rPr>
        <w:t>Wulf</w:t>
      </w:r>
      <w:proofErr w:type="spellEnd"/>
      <w:r w:rsidR="00AC2F19" w:rsidRPr="00634817">
        <w:rPr>
          <w:rFonts w:ascii="Times New Roman" w:hAnsi="Times New Roman" w:cs="Times New Roman"/>
          <w:sz w:val="24"/>
          <w:szCs w:val="24"/>
        </w:rPr>
        <w:t xml:space="preserve"> &amp; Su, 2007)</w:t>
      </w:r>
      <w:r w:rsidR="00232506" w:rsidRPr="00634817">
        <w:rPr>
          <w:rFonts w:ascii="Times New Roman" w:hAnsi="Times New Roman" w:cs="Times New Roman"/>
          <w:sz w:val="24"/>
          <w:szCs w:val="24"/>
        </w:rPr>
        <w:t xml:space="preserve"> and assess performance.</w:t>
      </w:r>
      <w:r w:rsidR="006135A6" w:rsidRPr="00634817">
        <w:rPr>
          <w:rFonts w:ascii="Times New Roman" w:hAnsi="Times New Roman" w:cs="Times New Roman"/>
          <w:sz w:val="24"/>
          <w:szCs w:val="24"/>
        </w:rPr>
        <w:t xml:space="preserve"> </w:t>
      </w:r>
      <w:r w:rsidR="005A45F4" w:rsidRPr="00634817">
        <w:rPr>
          <w:rFonts w:ascii="Times New Roman" w:hAnsi="Times New Roman" w:cs="Times New Roman"/>
          <w:sz w:val="24"/>
          <w:szCs w:val="24"/>
        </w:rPr>
        <w:t>A</w:t>
      </w:r>
      <w:r w:rsidR="009C231F" w:rsidRPr="00634817">
        <w:rPr>
          <w:rFonts w:ascii="Times New Roman" w:hAnsi="Times New Roman" w:cs="Times New Roman"/>
          <w:sz w:val="24"/>
          <w:szCs w:val="24"/>
        </w:rPr>
        <w:t>ddress</w:t>
      </w:r>
      <w:r w:rsidR="005A45F4" w:rsidRPr="00634817">
        <w:rPr>
          <w:rFonts w:ascii="Times New Roman" w:hAnsi="Times New Roman" w:cs="Times New Roman"/>
          <w:sz w:val="24"/>
          <w:szCs w:val="24"/>
        </w:rPr>
        <w:t>ing</w:t>
      </w:r>
      <w:r w:rsidR="00DD0567" w:rsidRPr="00634817">
        <w:rPr>
          <w:rFonts w:ascii="Times New Roman" w:hAnsi="Times New Roman" w:cs="Times New Roman"/>
          <w:sz w:val="24"/>
          <w:szCs w:val="24"/>
        </w:rPr>
        <w:t xml:space="preserve"> </w:t>
      </w:r>
      <w:r w:rsidR="00E6239E" w:rsidRPr="00634817">
        <w:rPr>
          <w:rFonts w:ascii="Times New Roman" w:hAnsi="Times New Roman" w:cs="Times New Roman"/>
          <w:sz w:val="24"/>
          <w:szCs w:val="24"/>
        </w:rPr>
        <w:t xml:space="preserve">the </w:t>
      </w:r>
      <w:r w:rsidR="00DD0567" w:rsidRPr="00634817">
        <w:rPr>
          <w:rFonts w:ascii="Times New Roman" w:hAnsi="Times New Roman" w:cs="Times New Roman"/>
          <w:sz w:val="24"/>
          <w:szCs w:val="24"/>
        </w:rPr>
        <w:t>limitations of past research (i.e., tasks lack in ecologi</w:t>
      </w:r>
      <w:r w:rsidR="004D2623" w:rsidRPr="00634817">
        <w:rPr>
          <w:rFonts w:ascii="Times New Roman" w:hAnsi="Times New Roman" w:cs="Times New Roman"/>
          <w:sz w:val="24"/>
          <w:szCs w:val="24"/>
        </w:rPr>
        <w:t>cal validity</w:t>
      </w:r>
      <w:r w:rsidR="00423715" w:rsidRPr="00634817">
        <w:rPr>
          <w:rFonts w:ascii="Times New Roman" w:hAnsi="Times New Roman" w:cs="Times New Roman"/>
          <w:sz w:val="24"/>
          <w:szCs w:val="24"/>
        </w:rPr>
        <w:t>)</w:t>
      </w:r>
      <w:r w:rsidR="005A45F4" w:rsidRPr="00634817">
        <w:rPr>
          <w:rFonts w:ascii="Times New Roman" w:hAnsi="Times New Roman" w:cs="Times New Roman"/>
          <w:sz w:val="24"/>
          <w:szCs w:val="24"/>
        </w:rPr>
        <w:t xml:space="preserve"> we</w:t>
      </w:r>
      <w:r w:rsidR="009C231F" w:rsidRPr="00634817">
        <w:rPr>
          <w:rFonts w:ascii="Times New Roman" w:hAnsi="Times New Roman" w:cs="Times New Roman"/>
          <w:sz w:val="24"/>
          <w:szCs w:val="24"/>
        </w:rPr>
        <w:t xml:space="preserve"> </w:t>
      </w:r>
      <w:r w:rsidR="005A45F4" w:rsidRPr="00634817">
        <w:rPr>
          <w:rFonts w:ascii="Times New Roman" w:hAnsi="Times New Roman" w:cs="Times New Roman"/>
          <w:sz w:val="24"/>
          <w:szCs w:val="24"/>
        </w:rPr>
        <w:t xml:space="preserve">used </w:t>
      </w:r>
      <w:r w:rsidR="009C231F" w:rsidRPr="00634817">
        <w:rPr>
          <w:rFonts w:ascii="Times New Roman" w:hAnsi="Times New Roman" w:cs="Times New Roman"/>
          <w:sz w:val="24"/>
          <w:szCs w:val="24"/>
        </w:rPr>
        <w:t xml:space="preserve">a </w:t>
      </w:r>
      <w:r w:rsidR="00DD0567" w:rsidRPr="00634817">
        <w:rPr>
          <w:rFonts w:ascii="Times New Roman" w:hAnsi="Times New Roman" w:cs="Times New Roman"/>
          <w:sz w:val="24"/>
          <w:szCs w:val="24"/>
        </w:rPr>
        <w:t>motor-skill task as a measure of performance whilst</w:t>
      </w:r>
      <w:r w:rsidR="002C45FB" w:rsidRPr="00634817">
        <w:rPr>
          <w:rFonts w:ascii="Times New Roman" w:hAnsi="Times New Roman" w:cs="Times New Roman"/>
          <w:sz w:val="24"/>
          <w:szCs w:val="24"/>
        </w:rPr>
        <w:t xml:space="preserve"> controlling for</w:t>
      </w:r>
      <w:r w:rsidR="00DD0567" w:rsidRPr="00634817">
        <w:rPr>
          <w:rFonts w:ascii="Times New Roman" w:hAnsi="Times New Roman" w:cs="Times New Roman"/>
          <w:sz w:val="24"/>
          <w:szCs w:val="24"/>
        </w:rPr>
        <w:t xml:space="preserve"> participants total irrational belief scores. </w:t>
      </w:r>
      <w:r w:rsidR="005A45F4" w:rsidRPr="00634817">
        <w:rPr>
          <w:rFonts w:ascii="Times New Roman" w:hAnsi="Times New Roman" w:cs="Times New Roman"/>
          <w:sz w:val="24"/>
          <w:szCs w:val="24"/>
        </w:rPr>
        <w:t>Furthermore, we</w:t>
      </w:r>
      <w:r w:rsidR="00DD0567" w:rsidRPr="00634817">
        <w:rPr>
          <w:rFonts w:ascii="Times New Roman" w:hAnsi="Times New Roman" w:cs="Times New Roman"/>
          <w:sz w:val="24"/>
          <w:szCs w:val="24"/>
        </w:rPr>
        <w:t xml:space="preserve"> incorporated</w:t>
      </w:r>
      <w:r w:rsidR="002273AC" w:rsidRPr="00634817">
        <w:rPr>
          <w:rFonts w:ascii="Times New Roman" w:hAnsi="Times New Roman" w:cs="Times New Roman"/>
          <w:sz w:val="24"/>
          <w:szCs w:val="24"/>
        </w:rPr>
        <w:t>:</w:t>
      </w:r>
      <w:r w:rsidR="00DD0567" w:rsidRPr="00634817">
        <w:rPr>
          <w:rFonts w:ascii="Times New Roman" w:hAnsi="Times New Roman" w:cs="Times New Roman"/>
          <w:sz w:val="24"/>
          <w:szCs w:val="24"/>
        </w:rPr>
        <w:t xml:space="preserve"> </w:t>
      </w:r>
      <w:r w:rsidR="009C231F" w:rsidRPr="00634817">
        <w:rPr>
          <w:rFonts w:ascii="Times New Roman" w:hAnsi="Times New Roman" w:cs="Times New Roman"/>
          <w:sz w:val="24"/>
          <w:szCs w:val="24"/>
        </w:rPr>
        <w:t xml:space="preserve">a real-life </w:t>
      </w:r>
      <w:r w:rsidR="00DD0567" w:rsidRPr="00634817">
        <w:rPr>
          <w:rFonts w:ascii="Times New Roman" w:hAnsi="Times New Roman" w:cs="Times New Roman"/>
          <w:sz w:val="24"/>
          <w:szCs w:val="24"/>
        </w:rPr>
        <w:t xml:space="preserve">motivated performance situation </w:t>
      </w:r>
      <w:r w:rsidR="009C231F" w:rsidRPr="00634817">
        <w:rPr>
          <w:rFonts w:ascii="Times New Roman" w:hAnsi="Times New Roman" w:cs="Times New Roman"/>
          <w:sz w:val="24"/>
          <w:szCs w:val="24"/>
        </w:rPr>
        <w:t>rather th</w:t>
      </w:r>
      <w:r w:rsidR="00CB2BCC" w:rsidRPr="00634817">
        <w:rPr>
          <w:rFonts w:ascii="Times New Roman" w:hAnsi="Times New Roman" w:cs="Times New Roman"/>
          <w:sz w:val="24"/>
          <w:szCs w:val="24"/>
        </w:rPr>
        <w:t>an imagined scenario using competitive task instructions (e.g.,</w:t>
      </w:r>
      <w:r w:rsidR="003C782F" w:rsidRPr="00634817">
        <w:rPr>
          <w:rFonts w:ascii="Times New Roman" w:hAnsi="Times New Roman" w:cs="Times New Roman"/>
          <w:sz w:val="24"/>
          <w:szCs w:val="24"/>
        </w:rPr>
        <w:t xml:space="preserve"> </w:t>
      </w:r>
      <w:r w:rsidR="003C782F" w:rsidRPr="00634817">
        <w:rPr>
          <w:rFonts w:ascii="Times New Roman" w:hAnsi="Times New Roman" w:cs="Times New Roman"/>
          <w:sz w:val="24"/>
          <w:szCs w:val="24"/>
        </w:rPr>
        <w:fldChar w:fldCharType="begin" w:fldLock="1"/>
      </w:r>
      <w:r w:rsidR="003C782F" w:rsidRPr="00634817">
        <w:rPr>
          <w:rFonts w:ascii="Times New Roman" w:hAnsi="Times New Roman" w:cs="Times New Roman"/>
          <w:sz w:val="24"/>
          <w:szCs w:val="24"/>
        </w:rPr>
        <w:instrText>ADDIN CSL_CITATION { "citationItems" : [ { "id" : "ITEM-1", "itemData" : { "DOI" : "10.1016/j.ijpsycho.2012.08.004", "ISBN" : "7908298494", "ISSN" : "01678760", "PMID" : "22918086", "abstract" : "Cardiovascular (CV) reactivity is proposed by both the Biopsychosocial Model and the Theory of Challenge and Threat States in Athletes to predict competitive performance. The association between CV reactivity and competitive performance was examined in cognitive (Study 1) and motor (Study 2) tasks. In Study 1, 25 participants (9 female) completed a modified Stroop Test, and in Study 2, 21 female netballers completed a netball shooting task, under competition. Measures of CV reactivity, self-report measures of self-efficacy, control, achievement-goals and emotions along with baseline and competitive task performance were taken. CV reactivity indicative of a challenge state predicted superior performance in both tasks compared to CV reactivity indicative of a threat state. In both studies the purported relationships between CV reactivity and the psychological and emotional responses were weak or absent. The mechanisms for the observed association between CV reactivity and task performance are discussed alongside implications of the findings for future research and practice. \u00a9 2012 Elsevier B.V.", "author" : [ { "dropping-particle" : "", "family" : "Turner", "given" : "Martin J.", "non-dropping-particle" : "", "parse-names" : false, "suffix" : "" }, { "dropping-particle" : "V.", "family" : "Jones", "given" : "Marc", "non-dropping-particle" : "", "parse-names" : false, "suffix" : "" }, { "dropping-particle" : "", "family" : "Sheffield", "given" : "David", "non-dropping-particle" : "", "parse-names" : false, "suffix" : "" }, { "dropping-particle" : "", "family" : "Cross", "given" : "Sophie L.", "non-dropping-particle" : "", "parse-names" : false, "suffix" : "" } ], "container-title" : "International Journal of Psychophysiology", "id" : "ITEM-1", "issue" : "1", "issued" : { "date-parts" : [ [ "2012" ] ] }, "page" : "48-57", "title" : "Cardiovascular indices of challenge and threat states predict competitive performance", "type" : "article-journal", "volume" : "86" }, "uris" : [ "http://www.mendeley.com/documents/?uuid=5a403a0f-0889-450a-8eeb-d83aa6ca1d6c" ] } ], "mendeley" : { "formattedCitation" : "(Turner, Jones, Sheffield, &amp; Cross, 2012)", "manualFormatting" : "Turner, Jones, Sheffield, &amp; Cross, 2012)", "plainTextFormattedCitation" : "(Turner, Jones, Sheffield, &amp; Cross, 2012)", "previouslyFormattedCitation" : "(Turner, Jones, Sheffield, &amp; Cross, 2012)" }, "properties" : { "noteIndex" : 0 }, "schema" : "https://github.com/citation-style-language/schema/raw/master/csl-citation.json" }</w:instrText>
      </w:r>
      <w:r w:rsidR="003C782F" w:rsidRPr="00634817">
        <w:rPr>
          <w:rFonts w:ascii="Times New Roman" w:hAnsi="Times New Roman" w:cs="Times New Roman"/>
          <w:sz w:val="24"/>
          <w:szCs w:val="24"/>
        </w:rPr>
        <w:fldChar w:fldCharType="separate"/>
      </w:r>
      <w:r w:rsidR="003C782F" w:rsidRPr="00634817">
        <w:rPr>
          <w:rFonts w:ascii="Times New Roman" w:hAnsi="Times New Roman" w:cs="Times New Roman"/>
          <w:noProof/>
          <w:sz w:val="24"/>
          <w:szCs w:val="24"/>
        </w:rPr>
        <w:t>Turner, Jones, Sheffield, &amp; Cross, 2012)</w:t>
      </w:r>
      <w:r w:rsidR="003C782F" w:rsidRPr="00634817">
        <w:rPr>
          <w:rFonts w:ascii="Times New Roman" w:hAnsi="Times New Roman" w:cs="Times New Roman"/>
          <w:sz w:val="24"/>
          <w:szCs w:val="24"/>
        </w:rPr>
        <w:fldChar w:fldCharType="end"/>
      </w:r>
      <w:r w:rsidR="002273AC" w:rsidRPr="00634817">
        <w:rPr>
          <w:rFonts w:ascii="Times New Roman" w:hAnsi="Times New Roman" w:cs="Times New Roman"/>
          <w:sz w:val="24"/>
          <w:szCs w:val="24"/>
        </w:rPr>
        <w:t>, controlled</w:t>
      </w:r>
      <w:r w:rsidR="009C231F" w:rsidRPr="00634817">
        <w:rPr>
          <w:rFonts w:ascii="Times New Roman" w:hAnsi="Times New Roman" w:cs="Times New Roman"/>
          <w:sz w:val="24"/>
          <w:szCs w:val="24"/>
        </w:rPr>
        <w:t xml:space="preserve"> for participants </w:t>
      </w:r>
      <w:r w:rsidR="00F91FE6" w:rsidRPr="00634817">
        <w:rPr>
          <w:rFonts w:ascii="Times New Roman" w:hAnsi="Times New Roman" w:cs="Times New Roman"/>
          <w:sz w:val="24"/>
          <w:szCs w:val="24"/>
        </w:rPr>
        <w:t>current (baseline) task proficiency</w:t>
      </w:r>
      <w:r w:rsidR="00F50B04" w:rsidRPr="00634817">
        <w:rPr>
          <w:rFonts w:ascii="Times New Roman" w:hAnsi="Times New Roman" w:cs="Times New Roman"/>
          <w:sz w:val="24"/>
          <w:szCs w:val="24"/>
        </w:rPr>
        <w:t>, and ascertained participants perception of the self-statements in terms of helpfulness and believability.</w:t>
      </w:r>
      <w:r w:rsidR="0075317A" w:rsidRPr="00634817">
        <w:rPr>
          <w:rFonts w:ascii="Times New Roman" w:hAnsi="Times New Roman" w:cs="Times New Roman"/>
          <w:sz w:val="24"/>
          <w:szCs w:val="24"/>
        </w:rPr>
        <w:t xml:space="preserve"> </w:t>
      </w:r>
      <w:r w:rsidR="00256688" w:rsidRPr="00634817">
        <w:rPr>
          <w:rFonts w:ascii="Times New Roman" w:hAnsi="Times New Roman" w:cs="Times New Roman"/>
          <w:sz w:val="24"/>
          <w:szCs w:val="24"/>
        </w:rPr>
        <w:t>Based on previous research w</w:t>
      </w:r>
      <w:r w:rsidR="00CA7EC7" w:rsidRPr="00634817">
        <w:rPr>
          <w:rFonts w:ascii="Times New Roman" w:hAnsi="Times New Roman" w:cs="Times New Roman"/>
          <w:sz w:val="24"/>
          <w:szCs w:val="24"/>
          <w:lang w:eastAsia="en-GB"/>
        </w:rPr>
        <w:t>e hypothesi</w:t>
      </w:r>
      <w:r w:rsidR="0059595A" w:rsidRPr="00634817">
        <w:rPr>
          <w:rFonts w:ascii="Times New Roman" w:hAnsi="Times New Roman" w:cs="Times New Roman"/>
          <w:sz w:val="24"/>
          <w:szCs w:val="24"/>
          <w:lang w:eastAsia="en-GB"/>
        </w:rPr>
        <w:t>z</w:t>
      </w:r>
      <w:r w:rsidR="00CA7EC7" w:rsidRPr="00634817">
        <w:rPr>
          <w:rFonts w:ascii="Times New Roman" w:hAnsi="Times New Roman" w:cs="Times New Roman"/>
          <w:sz w:val="24"/>
          <w:szCs w:val="24"/>
          <w:lang w:eastAsia="en-GB"/>
        </w:rPr>
        <w:t>ed</w:t>
      </w:r>
      <w:r w:rsidR="00EB2C41" w:rsidRPr="00634817">
        <w:rPr>
          <w:rFonts w:ascii="Times New Roman" w:hAnsi="Times New Roman" w:cs="Times New Roman"/>
          <w:sz w:val="24"/>
          <w:szCs w:val="24"/>
          <w:lang w:eastAsia="en-GB"/>
        </w:rPr>
        <w:t xml:space="preserve"> </w:t>
      </w:r>
      <w:r w:rsidR="00ED5BA5" w:rsidRPr="00634817">
        <w:rPr>
          <w:rFonts w:ascii="Times New Roman" w:hAnsi="Times New Roman" w:cs="Times New Roman"/>
          <w:sz w:val="24"/>
          <w:szCs w:val="24"/>
          <w:lang w:eastAsia="en-GB"/>
        </w:rPr>
        <w:t xml:space="preserve">that </w:t>
      </w:r>
      <w:r w:rsidR="00AC2F19" w:rsidRPr="00634817">
        <w:rPr>
          <w:rFonts w:ascii="Times New Roman" w:hAnsi="Times New Roman" w:cs="Times New Roman"/>
          <w:sz w:val="24"/>
          <w:szCs w:val="24"/>
          <w:lang w:eastAsia="en-GB"/>
        </w:rPr>
        <w:t xml:space="preserve">when </w:t>
      </w:r>
      <w:r w:rsidR="00ED5BA5" w:rsidRPr="00634817">
        <w:rPr>
          <w:rFonts w:ascii="Times New Roman" w:hAnsi="Times New Roman" w:cs="Times New Roman"/>
          <w:sz w:val="24"/>
          <w:szCs w:val="24"/>
          <w:lang w:eastAsia="en-GB"/>
        </w:rPr>
        <w:t>participants</w:t>
      </w:r>
      <w:r w:rsidR="00BC60AC" w:rsidRPr="00634817">
        <w:rPr>
          <w:rFonts w:ascii="Times New Roman" w:hAnsi="Times New Roman" w:cs="Times New Roman"/>
          <w:sz w:val="24"/>
          <w:szCs w:val="24"/>
          <w:lang w:eastAsia="en-GB"/>
        </w:rPr>
        <w:t xml:space="preserve"> </w:t>
      </w:r>
      <w:r w:rsidR="0059595A" w:rsidRPr="00634817">
        <w:rPr>
          <w:rFonts w:ascii="Times New Roman" w:hAnsi="Times New Roman" w:cs="Times New Roman"/>
          <w:sz w:val="24"/>
          <w:szCs w:val="24"/>
          <w:lang w:eastAsia="en-GB"/>
        </w:rPr>
        <w:t xml:space="preserve">used </w:t>
      </w:r>
      <w:r w:rsidR="00512EB7" w:rsidRPr="00634817">
        <w:rPr>
          <w:rFonts w:ascii="Times New Roman" w:hAnsi="Times New Roman" w:cs="Times New Roman"/>
          <w:sz w:val="24"/>
          <w:szCs w:val="24"/>
          <w:lang w:eastAsia="en-GB"/>
        </w:rPr>
        <w:t>irrational self-</w:t>
      </w:r>
      <w:r w:rsidR="0075317A" w:rsidRPr="00634817">
        <w:rPr>
          <w:rFonts w:ascii="Times New Roman" w:hAnsi="Times New Roman" w:cs="Times New Roman"/>
          <w:sz w:val="24"/>
          <w:szCs w:val="24"/>
          <w:lang w:eastAsia="en-GB"/>
        </w:rPr>
        <w:t xml:space="preserve">statements </w:t>
      </w:r>
      <w:r w:rsidR="00AC2F19" w:rsidRPr="00634817">
        <w:rPr>
          <w:rFonts w:ascii="Times New Roman" w:hAnsi="Times New Roman" w:cs="Times New Roman"/>
          <w:sz w:val="24"/>
          <w:szCs w:val="24"/>
          <w:lang w:eastAsia="en-GB"/>
        </w:rPr>
        <w:t xml:space="preserve">they </w:t>
      </w:r>
      <w:r w:rsidR="00F060BF" w:rsidRPr="00634817">
        <w:rPr>
          <w:rFonts w:ascii="Times New Roman" w:hAnsi="Times New Roman" w:cs="Times New Roman"/>
          <w:sz w:val="24"/>
          <w:szCs w:val="24"/>
          <w:lang w:eastAsia="en-GB"/>
        </w:rPr>
        <w:t xml:space="preserve">would report </w:t>
      </w:r>
      <w:r w:rsidR="00512EB7" w:rsidRPr="00634817">
        <w:rPr>
          <w:rFonts w:ascii="Times New Roman" w:hAnsi="Times New Roman" w:cs="Times New Roman"/>
          <w:sz w:val="24"/>
          <w:szCs w:val="24"/>
          <w:lang w:eastAsia="en-GB"/>
        </w:rPr>
        <w:t xml:space="preserve">higher-levels of pre-performance anxiety, </w:t>
      </w:r>
      <w:r w:rsidR="00AC2F19" w:rsidRPr="00634817">
        <w:rPr>
          <w:rFonts w:ascii="Times New Roman" w:hAnsi="Times New Roman" w:cs="Times New Roman"/>
          <w:sz w:val="24"/>
          <w:szCs w:val="24"/>
          <w:lang w:eastAsia="en-GB"/>
        </w:rPr>
        <w:t xml:space="preserve">higher </w:t>
      </w:r>
      <w:r w:rsidR="00512EB7" w:rsidRPr="00634817">
        <w:rPr>
          <w:rFonts w:ascii="Times New Roman" w:hAnsi="Times New Roman" w:cs="Times New Roman"/>
          <w:sz w:val="24"/>
          <w:szCs w:val="24"/>
          <w:lang w:eastAsia="en-GB"/>
        </w:rPr>
        <w:t>performanc</w:t>
      </w:r>
      <w:r w:rsidR="00F50B04" w:rsidRPr="00634817">
        <w:rPr>
          <w:rFonts w:ascii="Times New Roman" w:hAnsi="Times New Roman" w:cs="Times New Roman"/>
          <w:sz w:val="24"/>
          <w:szCs w:val="24"/>
          <w:lang w:eastAsia="en-GB"/>
        </w:rPr>
        <w:t xml:space="preserve">e concentration disruption, and </w:t>
      </w:r>
      <w:r w:rsidR="00F91FE6" w:rsidRPr="00634817">
        <w:rPr>
          <w:rFonts w:ascii="Times New Roman" w:hAnsi="Times New Roman" w:cs="Times New Roman"/>
          <w:sz w:val="24"/>
          <w:szCs w:val="24"/>
          <w:lang w:eastAsia="en-GB"/>
        </w:rPr>
        <w:t xml:space="preserve">achieve </w:t>
      </w:r>
      <w:r w:rsidR="00512EB7" w:rsidRPr="00634817">
        <w:rPr>
          <w:rFonts w:ascii="Times New Roman" w:hAnsi="Times New Roman" w:cs="Times New Roman"/>
          <w:sz w:val="24"/>
          <w:szCs w:val="24"/>
          <w:lang w:eastAsia="en-GB"/>
        </w:rPr>
        <w:t xml:space="preserve">lower performance scores </w:t>
      </w:r>
      <w:r w:rsidR="00AC2F19" w:rsidRPr="00634817">
        <w:rPr>
          <w:rFonts w:ascii="Times New Roman" w:hAnsi="Times New Roman" w:cs="Times New Roman"/>
          <w:sz w:val="24"/>
          <w:szCs w:val="24"/>
          <w:lang w:eastAsia="en-GB"/>
        </w:rPr>
        <w:t>in the</w:t>
      </w:r>
      <w:r w:rsidR="00512EB7" w:rsidRPr="00634817">
        <w:rPr>
          <w:rFonts w:ascii="Times New Roman" w:hAnsi="Times New Roman" w:cs="Times New Roman"/>
          <w:sz w:val="24"/>
          <w:szCs w:val="24"/>
          <w:lang w:eastAsia="en-GB"/>
        </w:rPr>
        <w:t xml:space="preserve"> competitive golf-putting task</w:t>
      </w:r>
      <w:r w:rsidR="00BC60AC" w:rsidRPr="00634817">
        <w:rPr>
          <w:rFonts w:ascii="Times New Roman" w:hAnsi="Times New Roman" w:cs="Times New Roman"/>
          <w:sz w:val="24"/>
          <w:szCs w:val="24"/>
          <w:lang w:eastAsia="en-GB"/>
        </w:rPr>
        <w:t xml:space="preserve"> compared to when they </w:t>
      </w:r>
      <w:r w:rsidR="0059595A" w:rsidRPr="00634817">
        <w:rPr>
          <w:rFonts w:ascii="Times New Roman" w:hAnsi="Times New Roman" w:cs="Times New Roman"/>
          <w:sz w:val="24"/>
          <w:szCs w:val="24"/>
          <w:lang w:eastAsia="en-GB"/>
        </w:rPr>
        <w:t>used</w:t>
      </w:r>
      <w:r w:rsidR="00512EB7" w:rsidRPr="00634817">
        <w:rPr>
          <w:rFonts w:ascii="Times New Roman" w:hAnsi="Times New Roman" w:cs="Times New Roman"/>
          <w:sz w:val="24"/>
          <w:szCs w:val="24"/>
          <w:lang w:eastAsia="en-GB"/>
        </w:rPr>
        <w:t xml:space="preserve"> rational </w:t>
      </w:r>
      <w:r w:rsidR="0075317A" w:rsidRPr="00634817">
        <w:rPr>
          <w:rFonts w:ascii="Times New Roman" w:hAnsi="Times New Roman" w:cs="Times New Roman"/>
          <w:sz w:val="24"/>
          <w:szCs w:val="24"/>
          <w:lang w:eastAsia="en-GB"/>
        </w:rPr>
        <w:t>self-statement</w:t>
      </w:r>
      <w:r w:rsidR="00AC2F19" w:rsidRPr="00634817">
        <w:rPr>
          <w:rFonts w:ascii="Times New Roman" w:hAnsi="Times New Roman" w:cs="Times New Roman"/>
          <w:sz w:val="24"/>
          <w:szCs w:val="24"/>
          <w:lang w:eastAsia="en-GB"/>
        </w:rPr>
        <w:t>s</w:t>
      </w:r>
      <w:r w:rsidR="002033AB" w:rsidRPr="00634817">
        <w:rPr>
          <w:rFonts w:ascii="Times New Roman" w:hAnsi="Times New Roman" w:cs="Times New Roman"/>
          <w:sz w:val="24"/>
          <w:szCs w:val="24"/>
          <w:lang w:eastAsia="en-GB"/>
        </w:rPr>
        <w:t xml:space="preserve">. </w:t>
      </w:r>
      <w:r w:rsidR="002273AC" w:rsidRPr="00634817">
        <w:rPr>
          <w:rFonts w:ascii="Times New Roman" w:hAnsi="Times New Roman" w:cs="Times New Roman"/>
          <w:sz w:val="24"/>
          <w:szCs w:val="24"/>
          <w:lang w:eastAsia="en-GB"/>
        </w:rPr>
        <w:t>Finally</w:t>
      </w:r>
      <w:r w:rsidR="00F50B04" w:rsidRPr="00634817">
        <w:rPr>
          <w:rFonts w:ascii="Times New Roman" w:hAnsi="Times New Roman" w:cs="Times New Roman"/>
          <w:sz w:val="24"/>
          <w:szCs w:val="24"/>
          <w:lang w:eastAsia="en-GB"/>
        </w:rPr>
        <w:t>, we hypothesized participants would perceive the rational self-statements to be more helpful towards the performance task, but report no differences in believability between self-statement conditions.</w:t>
      </w:r>
    </w:p>
    <w:p w14:paraId="032B259A" w14:textId="77777777" w:rsidR="005B2BDB" w:rsidRPr="00634817" w:rsidRDefault="005B2BDB" w:rsidP="00894518">
      <w:pPr>
        <w:spacing w:line="480" w:lineRule="auto"/>
        <w:contextualSpacing/>
        <w:jc w:val="center"/>
        <w:rPr>
          <w:rFonts w:ascii="Times New Roman" w:hAnsi="Times New Roman" w:cs="Times New Roman"/>
          <w:b/>
          <w:sz w:val="24"/>
          <w:szCs w:val="24"/>
        </w:rPr>
      </w:pPr>
      <w:r w:rsidRPr="00634817">
        <w:rPr>
          <w:rFonts w:ascii="Times New Roman" w:hAnsi="Times New Roman" w:cs="Times New Roman"/>
          <w:b/>
          <w:sz w:val="24"/>
          <w:szCs w:val="24"/>
        </w:rPr>
        <w:lastRenderedPageBreak/>
        <w:t>Method</w:t>
      </w:r>
    </w:p>
    <w:p w14:paraId="3E92C482" w14:textId="77777777" w:rsidR="002960F2" w:rsidRPr="00634817" w:rsidRDefault="005B2BDB" w:rsidP="00894518">
      <w:pPr>
        <w:spacing w:line="480" w:lineRule="auto"/>
        <w:contextualSpacing/>
        <w:rPr>
          <w:rFonts w:ascii="Times New Roman" w:hAnsi="Times New Roman" w:cs="Times New Roman"/>
          <w:b/>
          <w:sz w:val="24"/>
          <w:szCs w:val="24"/>
        </w:rPr>
      </w:pPr>
      <w:r w:rsidRPr="00634817">
        <w:rPr>
          <w:rFonts w:ascii="Times New Roman" w:hAnsi="Times New Roman" w:cs="Times New Roman"/>
          <w:b/>
          <w:sz w:val="24"/>
          <w:szCs w:val="24"/>
        </w:rPr>
        <w:t>Participants</w:t>
      </w:r>
    </w:p>
    <w:p w14:paraId="12CCF2B8" w14:textId="024C2A73" w:rsidR="00474945" w:rsidRPr="00634817" w:rsidRDefault="00501B9D" w:rsidP="004678D8">
      <w:pPr>
        <w:spacing w:line="480" w:lineRule="auto"/>
        <w:ind w:firstLine="720"/>
        <w:contextualSpacing/>
        <w:rPr>
          <w:rFonts w:ascii="Times New Roman" w:hAnsi="Times New Roman" w:cs="Times New Roman"/>
          <w:sz w:val="24"/>
          <w:szCs w:val="24"/>
        </w:rPr>
      </w:pPr>
      <w:r w:rsidRPr="00634817">
        <w:rPr>
          <w:rFonts w:ascii="Times New Roman" w:hAnsi="Times New Roman" w:cs="Times New Roman"/>
          <w:sz w:val="24"/>
          <w:szCs w:val="24"/>
        </w:rPr>
        <w:t xml:space="preserve">Previous research most akin to the present study (i.e., examined effects of IBs, similar research design, &amp; measures; </w:t>
      </w:r>
      <w:proofErr w:type="spellStart"/>
      <w:r w:rsidRPr="00634817">
        <w:rPr>
          <w:rFonts w:ascii="Times New Roman" w:hAnsi="Times New Roman" w:cs="Times New Roman"/>
          <w:sz w:val="24"/>
          <w:szCs w:val="24"/>
        </w:rPr>
        <w:t>Visla</w:t>
      </w:r>
      <w:proofErr w:type="spellEnd"/>
      <w:r w:rsidRPr="00634817">
        <w:rPr>
          <w:rFonts w:ascii="Times New Roman" w:hAnsi="Times New Roman" w:cs="Times New Roman"/>
          <w:sz w:val="24"/>
          <w:szCs w:val="24"/>
        </w:rPr>
        <w:t xml:space="preserve"> et al., 2016; Wilson, Wood, &amp; Vine, 2009) reported moderate to large effects, thus supporting the expectation for medium e</w:t>
      </w:r>
      <w:r w:rsidR="004A1217" w:rsidRPr="00634817">
        <w:rPr>
          <w:rFonts w:ascii="Times New Roman" w:hAnsi="Times New Roman" w:cs="Times New Roman"/>
          <w:sz w:val="24"/>
          <w:szCs w:val="24"/>
        </w:rPr>
        <w:t>ffects.</w:t>
      </w:r>
      <w:r w:rsidRPr="00634817">
        <w:rPr>
          <w:rFonts w:ascii="Times New Roman" w:hAnsi="Times New Roman" w:cs="Times New Roman"/>
          <w:sz w:val="24"/>
          <w:szCs w:val="24"/>
        </w:rPr>
        <w:t xml:space="preserve"> </w:t>
      </w:r>
      <w:r w:rsidR="0080746A" w:rsidRPr="00634817">
        <w:rPr>
          <w:rFonts w:ascii="Times New Roman" w:hAnsi="Times New Roman" w:cs="Tahoma"/>
          <w:bCs/>
          <w:sz w:val="24"/>
          <w:szCs w:val="24"/>
        </w:rPr>
        <w:t>An</w:t>
      </w:r>
      <w:r w:rsidR="0029466F" w:rsidRPr="00634817">
        <w:rPr>
          <w:rFonts w:ascii="Times New Roman" w:hAnsi="Times New Roman" w:cs="Tahoma"/>
          <w:bCs/>
          <w:sz w:val="24"/>
          <w:szCs w:val="24"/>
        </w:rPr>
        <w:t xml:space="preserve"> </w:t>
      </w:r>
      <w:proofErr w:type="spellStart"/>
      <w:r w:rsidR="0029466F" w:rsidRPr="00634817">
        <w:rPr>
          <w:rFonts w:ascii="Times New Roman" w:hAnsi="Times New Roman" w:cs="Tahoma"/>
          <w:bCs/>
          <w:sz w:val="24"/>
          <w:szCs w:val="24"/>
        </w:rPr>
        <w:t>apriori</w:t>
      </w:r>
      <w:proofErr w:type="spellEnd"/>
      <w:r w:rsidR="0029466F" w:rsidRPr="00634817">
        <w:rPr>
          <w:rFonts w:ascii="Times New Roman" w:hAnsi="Times New Roman" w:cs="Tahoma"/>
          <w:bCs/>
          <w:sz w:val="24"/>
          <w:szCs w:val="24"/>
        </w:rPr>
        <w:t xml:space="preserve"> power analysis </w:t>
      </w:r>
      <w:r w:rsidR="005C36C9" w:rsidRPr="00634817">
        <w:rPr>
          <w:rFonts w:ascii="Times New Roman" w:hAnsi="Times New Roman" w:cs="Tahoma"/>
          <w:bCs/>
          <w:sz w:val="24"/>
          <w:szCs w:val="24"/>
        </w:rPr>
        <w:t xml:space="preserve">using </w:t>
      </w:r>
      <w:r w:rsidR="0029466F" w:rsidRPr="00634817">
        <w:rPr>
          <w:rFonts w:ascii="Times New Roman" w:hAnsi="Times New Roman" w:cs="Tahoma"/>
          <w:bCs/>
          <w:sz w:val="24"/>
          <w:szCs w:val="24"/>
        </w:rPr>
        <w:t>(G</w:t>
      </w:r>
      <w:r w:rsidR="005C36C9" w:rsidRPr="00634817">
        <w:rPr>
          <w:rFonts w:ascii="Times New Roman" w:hAnsi="Times New Roman" w:cs="Tahoma"/>
          <w:bCs/>
          <w:sz w:val="24"/>
          <w:szCs w:val="24"/>
        </w:rPr>
        <w:t>*P</w:t>
      </w:r>
      <w:r w:rsidR="0029466F" w:rsidRPr="00634817">
        <w:rPr>
          <w:rFonts w:ascii="Times New Roman" w:hAnsi="Times New Roman" w:cs="Tahoma"/>
          <w:bCs/>
          <w:sz w:val="24"/>
          <w:szCs w:val="24"/>
        </w:rPr>
        <w:t>ower</w:t>
      </w:r>
      <w:r w:rsidR="005C36C9" w:rsidRPr="00634817">
        <w:rPr>
          <w:rFonts w:ascii="Times New Roman" w:hAnsi="Times New Roman" w:cs="Tahoma"/>
          <w:bCs/>
          <w:sz w:val="24"/>
          <w:szCs w:val="24"/>
        </w:rPr>
        <w:t xml:space="preserve"> 3</w:t>
      </w:r>
      <w:r w:rsidR="0029466F" w:rsidRPr="00634817">
        <w:rPr>
          <w:rFonts w:ascii="Times New Roman" w:hAnsi="Times New Roman" w:cs="Tahoma"/>
          <w:bCs/>
          <w:sz w:val="24"/>
          <w:szCs w:val="24"/>
        </w:rPr>
        <w:t>) showed that based on a medium effect size (</w:t>
      </w:r>
      <w:r w:rsidR="0029466F" w:rsidRPr="00634817">
        <w:rPr>
          <w:rFonts w:ascii="Times New Roman" w:hAnsi="Times New Roman" w:cs="Times New Roman"/>
          <w:sz w:val="24"/>
          <w:szCs w:val="24"/>
          <w:shd w:val="clear" w:color="auto" w:fill="FFFFFF"/>
        </w:rPr>
        <w:t>η</w:t>
      </w:r>
      <w:r w:rsidR="0029466F" w:rsidRPr="00634817">
        <w:rPr>
          <w:rFonts w:ascii="Times New Roman" w:hAnsi="Times New Roman" w:cs="Times New Roman"/>
          <w:sz w:val="24"/>
          <w:szCs w:val="24"/>
          <w:shd w:val="clear" w:color="auto" w:fill="FFFFFF"/>
          <w:vertAlign w:val="superscript"/>
        </w:rPr>
        <w:t xml:space="preserve">2 </w:t>
      </w:r>
      <w:r w:rsidR="0029466F" w:rsidRPr="00634817">
        <w:rPr>
          <w:rFonts w:ascii="Times New Roman" w:hAnsi="Times New Roman" w:cs="Times New Roman"/>
          <w:sz w:val="24"/>
          <w:szCs w:val="24"/>
        </w:rPr>
        <w:t>= .06)</w:t>
      </w:r>
      <w:r w:rsidR="005C36C9" w:rsidRPr="00634817">
        <w:rPr>
          <w:rFonts w:ascii="Times New Roman" w:hAnsi="Times New Roman" w:cs="Tahoma"/>
          <w:bCs/>
          <w:sz w:val="24"/>
          <w:szCs w:val="24"/>
        </w:rPr>
        <w:t xml:space="preserve"> and a power of .80 </w:t>
      </w:r>
      <w:r w:rsidR="0029466F" w:rsidRPr="00634817">
        <w:rPr>
          <w:rFonts w:ascii="Times New Roman" w:hAnsi="Times New Roman" w:cs="Tahoma"/>
          <w:bCs/>
          <w:sz w:val="24"/>
          <w:szCs w:val="24"/>
        </w:rPr>
        <w:t>a minimum number of 28 participants were required for the present study</w:t>
      </w:r>
      <w:r w:rsidR="0029466F" w:rsidRPr="00634817">
        <w:rPr>
          <w:rFonts w:ascii="Times New Roman" w:hAnsi="Times New Roman" w:cs="Arial"/>
          <w:sz w:val="24"/>
          <w:szCs w:val="24"/>
        </w:rPr>
        <w:t xml:space="preserve">. </w:t>
      </w:r>
      <w:r w:rsidRPr="00634817">
        <w:rPr>
          <w:rFonts w:ascii="Times New Roman" w:hAnsi="Times New Roman" w:cs="Times New Roman"/>
          <w:sz w:val="24"/>
          <w:szCs w:val="24"/>
        </w:rPr>
        <w:t xml:space="preserve"> </w:t>
      </w:r>
      <w:r w:rsidR="00474945" w:rsidRPr="00634817">
        <w:rPr>
          <w:rFonts w:ascii="Times New Roman" w:hAnsi="Times New Roman" w:cs="Times New Roman"/>
          <w:sz w:val="24"/>
          <w:szCs w:val="24"/>
        </w:rPr>
        <w:t>Thirty-five undergraduate students (26 = Male, 9 = Female) were purposively recruited at a UK university aged between 18 and 53 years (</w:t>
      </w:r>
      <w:r w:rsidR="00474945" w:rsidRPr="00634817">
        <w:rPr>
          <w:rFonts w:ascii="Times New Roman" w:hAnsi="Times New Roman" w:cs="Times New Roman"/>
          <w:i/>
          <w:sz w:val="24"/>
          <w:szCs w:val="24"/>
        </w:rPr>
        <w:t>M</w:t>
      </w:r>
      <w:r w:rsidR="00474945" w:rsidRPr="00634817">
        <w:rPr>
          <w:rFonts w:ascii="Times New Roman" w:hAnsi="Times New Roman" w:cs="Times New Roman"/>
          <w:sz w:val="24"/>
          <w:szCs w:val="24"/>
        </w:rPr>
        <w:t>age</w:t>
      </w:r>
      <w:r w:rsidR="00474945" w:rsidRPr="00634817">
        <w:rPr>
          <w:rFonts w:ascii="Times New Roman" w:hAnsi="Times New Roman" w:cs="Times New Roman"/>
          <w:i/>
          <w:sz w:val="24"/>
          <w:szCs w:val="24"/>
        </w:rPr>
        <w:t xml:space="preserve"> = 20.92, </w:t>
      </w:r>
      <w:proofErr w:type="spellStart"/>
      <w:r w:rsidR="00474945" w:rsidRPr="00634817">
        <w:rPr>
          <w:rFonts w:ascii="Times New Roman" w:hAnsi="Times New Roman" w:cs="Times New Roman"/>
          <w:i/>
          <w:sz w:val="24"/>
          <w:szCs w:val="24"/>
        </w:rPr>
        <w:t>SD</w:t>
      </w:r>
      <w:r w:rsidR="00474945" w:rsidRPr="00634817">
        <w:rPr>
          <w:rFonts w:ascii="Times New Roman" w:hAnsi="Times New Roman" w:cs="Times New Roman"/>
          <w:sz w:val="24"/>
          <w:szCs w:val="24"/>
        </w:rPr>
        <w:t>age</w:t>
      </w:r>
      <w:proofErr w:type="spellEnd"/>
      <w:r w:rsidR="00474945" w:rsidRPr="00634817">
        <w:rPr>
          <w:rFonts w:ascii="Times New Roman" w:hAnsi="Times New Roman" w:cs="Times New Roman"/>
          <w:i/>
          <w:sz w:val="24"/>
          <w:szCs w:val="24"/>
        </w:rPr>
        <w:t xml:space="preserve"> = 5.62)</w:t>
      </w:r>
      <w:r w:rsidR="00474945" w:rsidRPr="00634817">
        <w:rPr>
          <w:rFonts w:ascii="Times New Roman" w:hAnsi="Times New Roman" w:cs="Times New Roman"/>
          <w:sz w:val="24"/>
          <w:szCs w:val="24"/>
        </w:rPr>
        <w:t xml:space="preserve">. </w:t>
      </w:r>
      <w:r w:rsidR="0029466F" w:rsidRPr="00634817">
        <w:rPr>
          <w:rFonts w:ascii="Times New Roman" w:hAnsi="Times New Roman" w:cs="Times New Roman"/>
          <w:sz w:val="24"/>
          <w:szCs w:val="24"/>
        </w:rPr>
        <w:t xml:space="preserve">Institutional ethical approval and participant consent was obtained prior to all data collection, </w:t>
      </w:r>
      <w:r w:rsidR="00E72C3B" w:rsidRPr="00634817">
        <w:rPr>
          <w:rFonts w:ascii="Times New Roman" w:hAnsi="Times New Roman" w:cs="Times New Roman"/>
          <w:sz w:val="24"/>
          <w:szCs w:val="24"/>
        </w:rPr>
        <w:t xml:space="preserve">whilst </w:t>
      </w:r>
      <w:r w:rsidR="00451A2F" w:rsidRPr="00634817">
        <w:rPr>
          <w:rFonts w:ascii="Times New Roman" w:hAnsi="Times New Roman" w:cs="Times New Roman"/>
          <w:sz w:val="24"/>
          <w:szCs w:val="24"/>
        </w:rPr>
        <w:t>a power analysi</w:t>
      </w:r>
      <w:r w:rsidR="0029466F" w:rsidRPr="00634817">
        <w:rPr>
          <w:rFonts w:ascii="Times New Roman" w:hAnsi="Times New Roman" w:cs="Times New Roman"/>
          <w:sz w:val="24"/>
          <w:szCs w:val="24"/>
        </w:rPr>
        <w:t>s was considered as part of the peer review process.</w:t>
      </w:r>
    </w:p>
    <w:p w14:paraId="2245FD2E" w14:textId="3A6C353C" w:rsidR="00BF3C1D" w:rsidRPr="00634817" w:rsidRDefault="005B2BDB" w:rsidP="00894518">
      <w:pPr>
        <w:spacing w:line="480" w:lineRule="auto"/>
        <w:contextualSpacing/>
        <w:rPr>
          <w:rFonts w:ascii="Times New Roman" w:hAnsi="Times New Roman" w:cs="Times New Roman"/>
          <w:b/>
          <w:sz w:val="24"/>
          <w:szCs w:val="24"/>
        </w:rPr>
      </w:pPr>
      <w:r w:rsidRPr="00634817">
        <w:rPr>
          <w:rFonts w:ascii="Times New Roman" w:hAnsi="Times New Roman" w:cs="Times New Roman"/>
          <w:b/>
          <w:sz w:val="24"/>
          <w:szCs w:val="24"/>
        </w:rPr>
        <w:t>Measures</w:t>
      </w:r>
    </w:p>
    <w:p w14:paraId="3FB77B5A" w14:textId="0022D46F" w:rsidR="00F56A72" w:rsidRPr="00634817" w:rsidRDefault="00BF3C1D" w:rsidP="00894518">
      <w:pPr>
        <w:spacing w:line="480" w:lineRule="auto"/>
        <w:ind w:firstLine="720"/>
        <w:contextualSpacing/>
        <w:rPr>
          <w:rFonts w:ascii="Times New Roman" w:hAnsi="Times New Roman" w:cs="Times New Roman"/>
          <w:sz w:val="24"/>
          <w:szCs w:val="24"/>
        </w:rPr>
      </w:pPr>
      <w:proofErr w:type="gramStart"/>
      <w:r w:rsidRPr="00634817">
        <w:rPr>
          <w:rFonts w:ascii="Times New Roman" w:hAnsi="Times New Roman" w:cs="Times New Roman"/>
          <w:b/>
          <w:sz w:val="24"/>
          <w:szCs w:val="24"/>
        </w:rPr>
        <w:t>Trait irrational b</w:t>
      </w:r>
      <w:r w:rsidR="005B2BDB" w:rsidRPr="00634817">
        <w:rPr>
          <w:rFonts w:ascii="Times New Roman" w:hAnsi="Times New Roman" w:cs="Times New Roman"/>
          <w:b/>
          <w:sz w:val="24"/>
          <w:szCs w:val="24"/>
        </w:rPr>
        <w:t>eliefs.</w:t>
      </w:r>
      <w:proofErr w:type="gramEnd"/>
      <w:r w:rsidR="005B2BDB" w:rsidRPr="00634817">
        <w:rPr>
          <w:rFonts w:ascii="Times New Roman" w:hAnsi="Times New Roman" w:cs="Times New Roman"/>
          <w:b/>
          <w:sz w:val="24"/>
          <w:szCs w:val="24"/>
        </w:rPr>
        <w:t xml:space="preserve"> </w:t>
      </w:r>
      <w:r w:rsidR="00B17ABD" w:rsidRPr="00634817">
        <w:rPr>
          <w:rFonts w:ascii="Times New Roman" w:hAnsi="Times New Roman" w:cs="Times New Roman"/>
          <w:sz w:val="24"/>
          <w:szCs w:val="24"/>
        </w:rPr>
        <w:t xml:space="preserve">The Shortened General Attitudes and Beliefs Scale (SGABS; </w:t>
      </w:r>
      <w:r w:rsidR="00B17ABD" w:rsidRPr="00634817">
        <w:rPr>
          <w:rFonts w:ascii="Times New Roman" w:hAnsi="Times New Roman" w:cs="Times New Roman"/>
          <w:sz w:val="24"/>
          <w:szCs w:val="24"/>
        </w:rPr>
        <w:fldChar w:fldCharType="begin" w:fldLock="1"/>
      </w:r>
      <w:r w:rsidR="0064033D" w:rsidRPr="00634817">
        <w:rPr>
          <w:rFonts w:ascii="Times New Roman" w:hAnsi="Times New Roman" w:cs="Times New Roman"/>
          <w:sz w:val="24"/>
          <w:szCs w:val="24"/>
        </w:rPr>
        <w:instrText>ADDIN CSL_CITATION { "citationItems" : [ { "id" : "ITEM-1", "itemData" : { "author" : [ { "dropping-particle" : "", "family" : "Lindner", "given" : "Helen", "non-dropping-particle" : "", "parse-names" : false, "suffix" : "" }, { "dropping-particle" : "", "family" : "Kirkby", "given" : "Robert", "non-dropping-particle" : "", "parse-names" : false, "suffix" : "" }, { "dropping-particle" : "", "family" : "Wertheim", "given" : "Eleanor", "non-dropping-particle" : "", "parse-names" : false, "suffix" : "" }, { "dropping-particle" : "", "family" : "Birch", "given" : "Penelope", "non-dropping-particle" : "", "parse-names" : false, "suffix" : "" } ], "container-title" : "Cognitive Therapy and Research", "id" : "ITEM-1", "issue" : "6", "issued" : { "date-parts" : [ [ "1999" ] ] }, "page" : "651-663", "title" : "A Brief Assessment of Irrational Thinking : The Shortened General Attitude and Belief Scale", "type" : "article-journal", "volume" : "23" }, "uris" : [ "http://www.mendeley.com/documents/?uuid=eb157a53-44aa-4bc3-a338-891566f12fdd" ] } ], "mendeley" : { "formattedCitation" : "(Lindner, Kirkby, Wertheim, &amp; Birch, 1999)", "manualFormatting" : "Lindner, Kirkby, Wertheim, &amp; Birch, 1999)", "plainTextFormattedCitation" : "(Lindner, Kirkby, Wertheim, &amp; Birch, 1999)", "previouslyFormattedCitation" : "(Lindner, Kirkby, Wertheim, &amp; Birch, 1999)" }, "properties" : { "noteIndex" : 0 }, "schema" : "https://github.com/citation-style-language/schema/raw/master/csl-citation.json" }</w:instrText>
      </w:r>
      <w:r w:rsidR="00B17ABD" w:rsidRPr="00634817">
        <w:rPr>
          <w:rFonts w:ascii="Times New Roman" w:hAnsi="Times New Roman" w:cs="Times New Roman"/>
          <w:sz w:val="24"/>
          <w:szCs w:val="24"/>
        </w:rPr>
        <w:fldChar w:fldCharType="separate"/>
      </w:r>
      <w:r w:rsidR="00B17ABD" w:rsidRPr="00634817">
        <w:rPr>
          <w:rFonts w:ascii="Times New Roman" w:hAnsi="Times New Roman" w:cs="Times New Roman"/>
          <w:noProof/>
          <w:sz w:val="24"/>
          <w:szCs w:val="24"/>
        </w:rPr>
        <w:t>Lindner, Kirkby, Wertheim, &amp; Birch, 1999)</w:t>
      </w:r>
      <w:r w:rsidR="00B17ABD" w:rsidRPr="00634817">
        <w:rPr>
          <w:rFonts w:ascii="Times New Roman" w:hAnsi="Times New Roman" w:cs="Times New Roman"/>
          <w:sz w:val="24"/>
          <w:szCs w:val="24"/>
        </w:rPr>
        <w:fldChar w:fldCharType="end"/>
      </w:r>
      <w:r w:rsidR="00B17ABD" w:rsidRPr="00634817">
        <w:rPr>
          <w:rFonts w:ascii="Times New Roman" w:hAnsi="Times New Roman" w:cs="Times New Roman"/>
          <w:sz w:val="24"/>
          <w:szCs w:val="24"/>
        </w:rPr>
        <w:t xml:space="preserve"> was used as a measure o</w:t>
      </w:r>
      <w:r w:rsidR="00E746DC" w:rsidRPr="00634817">
        <w:rPr>
          <w:rFonts w:ascii="Times New Roman" w:hAnsi="Times New Roman" w:cs="Times New Roman"/>
          <w:sz w:val="24"/>
          <w:szCs w:val="24"/>
        </w:rPr>
        <w:t xml:space="preserve">f total </w:t>
      </w:r>
      <w:r w:rsidR="00FB095F" w:rsidRPr="00634817">
        <w:rPr>
          <w:rFonts w:ascii="Times New Roman" w:hAnsi="Times New Roman" w:cs="Times New Roman"/>
          <w:sz w:val="24"/>
          <w:szCs w:val="24"/>
        </w:rPr>
        <w:t>i</w:t>
      </w:r>
      <w:r w:rsidR="00AC7215" w:rsidRPr="00634817">
        <w:rPr>
          <w:rFonts w:ascii="Times New Roman" w:hAnsi="Times New Roman" w:cs="Times New Roman"/>
          <w:sz w:val="24"/>
          <w:szCs w:val="24"/>
        </w:rPr>
        <w:t>rrational beliefs</w:t>
      </w:r>
      <w:r w:rsidR="00E746DC" w:rsidRPr="00634817">
        <w:rPr>
          <w:rFonts w:ascii="Times New Roman" w:hAnsi="Times New Roman" w:cs="Times New Roman"/>
          <w:sz w:val="24"/>
          <w:szCs w:val="24"/>
        </w:rPr>
        <w:t xml:space="preserve"> </w:t>
      </w:r>
      <w:r w:rsidR="00B17ABD" w:rsidRPr="00634817">
        <w:rPr>
          <w:rFonts w:ascii="Times New Roman" w:hAnsi="Times New Roman" w:cs="Times New Roman"/>
          <w:sz w:val="24"/>
          <w:szCs w:val="24"/>
        </w:rPr>
        <w:t>. Consisting</w:t>
      </w:r>
      <w:r w:rsidR="00816922" w:rsidRPr="00634817">
        <w:rPr>
          <w:rFonts w:ascii="Times New Roman" w:hAnsi="Times New Roman" w:cs="Times New Roman"/>
          <w:sz w:val="24"/>
          <w:szCs w:val="24"/>
        </w:rPr>
        <w:t xml:space="preserve"> of 22</w:t>
      </w:r>
      <w:r w:rsidR="00196B38" w:rsidRPr="00634817">
        <w:rPr>
          <w:rFonts w:ascii="Times New Roman" w:hAnsi="Times New Roman" w:cs="Times New Roman"/>
          <w:sz w:val="24"/>
          <w:szCs w:val="24"/>
        </w:rPr>
        <w:t>-</w:t>
      </w:r>
      <w:r w:rsidR="005B2BDB" w:rsidRPr="00634817">
        <w:rPr>
          <w:rFonts w:ascii="Times New Roman" w:hAnsi="Times New Roman" w:cs="Times New Roman"/>
          <w:sz w:val="24"/>
          <w:szCs w:val="24"/>
        </w:rPr>
        <w:t xml:space="preserve">items, the </w:t>
      </w:r>
      <w:r w:rsidR="00FB095F" w:rsidRPr="00634817">
        <w:rPr>
          <w:rFonts w:ascii="Times New Roman" w:hAnsi="Times New Roman" w:cs="Times New Roman"/>
          <w:sz w:val="24"/>
          <w:szCs w:val="24"/>
        </w:rPr>
        <w:t xml:space="preserve">total </w:t>
      </w:r>
      <w:r w:rsidR="005B2BDB" w:rsidRPr="00634817">
        <w:rPr>
          <w:rFonts w:ascii="Times New Roman" w:hAnsi="Times New Roman" w:cs="Times New Roman"/>
          <w:sz w:val="24"/>
          <w:szCs w:val="24"/>
        </w:rPr>
        <w:t>irrational belief subscale</w:t>
      </w:r>
      <w:r w:rsidR="00F56A72" w:rsidRPr="00634817">
        <w:rPr>
          <w:rFonts w:ascii="Times New Roman" w:hAnsi="Times New Roman" w:cs="Times New Roman"/>
          <w:sz w:val="24"/>
          <w:szCs w:val="24"/>
        </w:rPr>
        <w:t xml:space="preserve"> reported</w:t>
      </w:r>
      <w:r w:rsidR="00150344" w:rsidRPr="00634817">
        <w:rPr>
          <w:rFonts w:ascii="Times New Roman" w:hAnsi="Times New Roman" w:cs="Times New Roman"/>
          <w:sz w:val="24"/>
          <w:szCs w:val="24"/>
        </w:rPr>
        <w:t xml:space="preserve"> a</w:t>
      </w:r>
      <w:r w:rsidR="00F56A72" w:rsidRPr="00634817">
        <w:rPr>
          <w:rFonts w:ascii="Times New Roman" w:hAnsi="Times New Roman" w:cs="Times New Roman"/>
          <w:sz w:val="24"/>
          <w:szCs w:val="24"/>
        </w:rPr>
        <w:t xml:space="preserve"> good </w:t>
      </w:r>
      <w:r w:rsidR="00150344" w:rsidRPr="00634817">
        <w:rPr>
          <w:rFonts w:ascii="Times New Roman" w:hAnsi="Times New Roman" w:cs="Times New Roman"/>
          <w:sz w:val="24"/>
          <w:szCs w:val="24"/>
        </w:rPr>
        <w:t xml:space="preserve">internal </w:t>
      </w:r>
      <w:r w:rsidR="00F56A72" w:rsidRPr="00634817">
        <w:rPr>
          <w:rFonts w:ascii="Times New Roman" w:hAnsi="Times New Roman" w:cs="Times New Roman"/>
          <w:sz w:val="24"/>
          <w:szCs w:val="24"/>
        </w:rPr>
        <w:t>reliability</w:t>
      </w:r>
      <w:r w:rsidR="00150344" w:rsidRPr="00634817">
        <w:rPr>
          <w:rFonts w:ascii="Times New Roman" w:hAnsi="Times New Roman" w:cs="Times New Roman"/>
          <w:sz w:val="24"/>
          <w:szCs w:val="24"/>
        </w:rPr>
        <w:t xml:space="preserve"> score of </w:t>
      </w:r>
      <w:r w:rsidR="005B2BDB" w:rsidRPr="00634817">
        <w:rPr>
          <w:rFonts w:ascii="Times New Roman" w:hAnsi="Times New Roman" w:cs="Times New Roman"/>
          <w:i/>
          <w:sz w:val="24"/>
          <w:szCs w:val="24"/>
        </w:rPr>
        <w:sym w:font="Symbol" w:char="F061"/>
      </w:r>
      <w:r w:rsidR="00C421CF" w:rsidRPr="00634817">
        <w:rPr>
          <w:rFonts w:ascii="Times New Roman" w:hAnsi="Times New Roman" w:cs="Times New Roman"/>
          <w:i/>
          <w:sz w:val="24"/>
          <w:szCs w:val="24"/>
        </w:rPr>
        <w:t xml:space="preserve"> </w:t>
      </w:r>
      <w:r w:rsidR="00150344" w:rsidRPr="00634817">
        <w:rPr>
          <w:rFonts w:ascii="Times New Roman" w:hAnsi="Times New Roman" w:cs="Times New Roman"/>
          <w:sz w:val="24"/>
          <w:szCs w:val="24"/>
        </w:rPr>
        <w:t>=</w:t>
      </w:r>
      <w:r w:rsidR="00C421CF" w:rsidRPr="00634817">
        <w:rPr>
          <w:rFonts w:ascii="Times New Roman" w:hAnsi="Times New Roman" w:cs="Times New Roman"/>
          <w:sz w:val="24"/>
          <w:szCs w:val="24"/>
        </w:rPr>
        <w:t xml:space="preserve"> </w:t>
      </w:r>
      <w:r w:rsidR="00150344" w:rsidRPr="00634817">
        <w:rPr>
          <w:rFonts w:ascii="Times New Roman" w:hAnsi="Times New Roman" w:cs="Times New Roman"/>
          <w:sz w:val="24"/>
          <w:szCs w:val="24"/>
        </w:rPr>
        <w:t>.84</w:t>
      </w:r>
      <w:r w:rsidR="00F56A72" w:rsidRPr="00634817">
        <w:rPr>
          <w:rFonts w:ascii="Times New Roman" w:hAnsi="Times New Roman" w:cs="Times New Roman"/>
          <w:sz w:val="24"/>
          <w:szCs w:val="24"/>
        </w:rPr>
        <w:t>.</w:t>
      </w:r>
      <w:r w:rsidR="005B2BDB" w:rsidRPr="00634817">
        <w:rPr>
          <w:rFonts w:ascii="Times New Roman" w:hAnsi="Times New Roman" w:cs="Times New Roman"/>
          <w:sz w:val="24"/>
          <w:szCs w:val="24"/>
        </w:rPr>
        <w:t xml:space="preserve"> The rational belief subscale consisted of 4 items and reported an unacceptable internal reliability score of </w:t>
      </w:r>
      <w:r w:rsidR="005B2BDB" w:rsidRPr="00634817">
        <w:rPr>
          <w:rFonts w:ascii="Times New Roman" w:hAnsi="Times New Roman" w:cs="Times New Roman"/>
          <w:i/>
          <w:sz w:val="24"/>
          <w:szCs w:val="24"/>
        </w:rPr>
        <w:sym w:font="Symbol" w:char="F061"/>
      </w:r>
      <w:r w:rsidR="008A1580" w:rsidRPr="00634817">
        <w:rPr>
          <w:rFonts w:ascii="Times New Roman" w:hAnsi="Times New Roman" w:cs="Times New Roman"/>
          <w:sz w:val="24"/>
          <w:szCs w:val="24"/>
        </w:rPr>
        <w:t xml:space="preserve"> </w:t>
      </w:r>
      <w:r w:rsidR="005A09B6" w:rsidRPr="00634817">
        <w:rPr>
          <w:rFonts w:ascii="Times New Roman" w:hAnsi="Times New Roman" w:cs="Times New Roman"/>
          <w:sz w:val="24"/>
          <w:szCs w:val="24"/>
        </w:rPr>
        <w:t>=</w:t>
      </w:r>
      <w:r w:rsidR="008A1580" w:rsidRPr="00634817">
        <w:rPr>
          <w:rFonts w:ascii="Times New Roman" w:hAnsi="Times New Roman" w:cs="Times New Roman"/>
          <w:sz w:val="24"/>
          <w:szCs w:val="24"/>
        </w:rPr>
        <w:t xml:space="preserve"> </w:t>
      </w:r>
      <w:r w:rsidR="005A09B6" w:rsidRPr="00634817">
        <w:rPr>
          <w:rFonts w:ascii="Times New Roman" w:hAnsi="Times New Roman" w:cs="Times New Roman"/>
          <w:sz w:val="24"/>
          <w:szCs w:val="24"/>
        </w:rPr>
        <w:t>.38</w:t>
      </w:r>
      <w:r w:rsidR="00816922" w:rsidRPr="00634817">
        <w:rPr>
          <w:rFonts w:ascii="Times New Roman" w:hAnsi="Times New Roman" w:cs="Times New Roman"/>
          <w:sz w:val="24"/>
          <w:szCs w:val="24"/>
        </w:rPr>
        <w:t xml:space="preserve"> and </w:t>
      </w:r>
      <w:r w:rsidR="005B2BDB" w:rsidRPr="00634817">
        <w:rPr>
          <w:rFonts w:ascii="Times New Roman" w:hAnsi="Times New Roman" w:cs="Times New Roman"/>
          <w:sz w:val="24"/>
          <w:szCs w:val="24"/>
        </w:rPr>
        <w:t>was omitted from the data analysis process</w:t>
      </w:r>
      <w:r w:rsidR="00816922" w:rsidRPr="00634817">
        <w:rPr>
          <w:rFonts w:ascii="Times New Roman" w:hAnsi="Times New Roman" w:cs="Times New Roman"/>
          <w:sz w:val="24"/>
          <w:szCs w:val="24"/>
        </w:rPr>
        <w:t xml:space="preserve">. </w:t>
      </w:r>
      <w:r w:rsidR="007F6A7D" w:rsidRPr="00634817">
        <w:rPr>
          <w:rFonts w:ascii="Times New Roman" w:hAnsi="Times New Roman" w:cs="Times New Roman"/>
          <w:sz w:val="24"/>
          <w:szCs w:val="24"/>
        </w:rPr>
        <w:t xml:space="preserve">Participants reported on a 5-point </w:t>
      </w:r>
      <w:proofErr w:type="spellStart"/>
      <w:r w:rsidR="007F6A7D" w:rsidRPr="00634817">
        <w:rPr>
          <w:rFonts w:ascii="Times New Roman" w:hAnsi="Times New Roman" w:cs="Times New Roman"/>
          <w:sz w:val="24"/>
          <w:szCs w:val="24"/>
        </w:rPr>
        <w:t>Likert</w:t>
      </w:r>
      <w:proofErr w:type="spellEnd"/>
      <w:r w:rsidR="007F6A7D" w:rsidRPr="00634817">
        <w:rPr>
          <w:rFonts w:ascii="Times New Roman" w:hAnsi="Times New Roman" w:cs="Times New Roman"/>
          <w:sz w:val="24"/>
          <w:szCs w:val="24"/>
        </w:rPr>
        <w:t>-scale ranging from 1 (</w:t>
      </w:r>
      <w:r w:rsidR="007F6A7D" w:rsidRPr="00634817">
        <w:rPr>
          <w:rFonts w:ascii="Times New Roman" w:hAnsi="Times New Roman" w:cs="Times New Roman"/>
          <w:i/>
          <w:sz w:val="24"/>
          <w:szCs w:val="24"/>
        </w:rPr>
        <w:t>strongly disagree)</w:t>
      </w:r>
      <w:r w:rsidR="007F6A7D" w:rsidRPr="00634817">
        <w:rPr>
          <w:rFonts w:ascii="Times New Roman" w:hAnsi="Times New Roman" w:cs="Times New Roman"/>
          <w:sz w:val="24"/>
          <w:szCs w:val="24"/>
        </w:rPr>
        <w:t xml:space="preserve"> to 5 </w:t>
      </w:r>
      <w:r w:rsidR="007F6A7D" w:rsidRPr="00634817">
        <w:rPr>
          <w:rFonts w:ascii="Times New Roman" w:hAnsi="Times New Roman" w:cs="Times New Roman"/>
          <w:i/>
          <w:sz w:val="24"/>
          <w:szCs w:val="24"/>
        </w:rPr>
        <w:t>(strongly agree)</w:t>
      </w:r>
      <w:r w:rsidR="007F6A7D" w:rsidRPr="00634817">
        <w:rPr>
          <w:rFonts w:ascii="Times New Roman" w:hAnsi="Times New Roman" w:cs="Times New Roman"/>
          <w:sz w:val="24"/>
          <w:szCs w:val="24"/>
        </w:rPr>
        <w:t xml:space="preserve"> the extent they agreed with each statement.</w:t>
      </w:r>
      <w:r w:rsidR="00B17ABD" w:rsidRPr="00634817">
        <w:rPr>
          <w:rFonts w:ascii="Times New Roman" w:hAnsi="Times New Roman" w:cs="Times New Roman"/>
          <w:sz w:val="24"/>
          <w:szCs w:val="24"/>
        </w:rPr>
        <w:t xml:space="preserve"> </w:t>
      </w:r>
    </w:p>
    <w:p w14:paraId="20778548" w14:textId="579BCFEC" w:rsidR="005B2BDB" w:rsidRPr="00634817" w:rsidRDefault="00FE4FFF" w:rsidP="00894518">
      <w:pPr>
        <w:spacing w:line="480" w:lineRule="auto"/>
        <w:ind w:firstLine="720"/>
        <w:contextualSpacing/>
        <w:rPr>
          <w:rFonts w:ascii="Times New Roman" w:hAnsi="Times New Roman" w:cs="Times New Roman"/>
          <w:sz w:val="24"/>
          <w:szCs w:val="24"/>
        </w:rPr>
      </w:pPr>
      <w:r w:rsidRPr="00634817">
        <w:rPr>
          <w:rFonts w:ascii="Times New Roman" w:hAnsi="Times New Roman" w:cs="Times New Roman"/>
          <w:b/>
          <w:sz w:val="24"/>
          <w:szCs w:val="24"/>
        </w:rPr>
        <w:t>Pre-performance</w:t>
      </w:r>
      <w:r w:rsidR="00930260" w:rsidRPr="00634817">
        <w:rPr>
          <w:rFonts w:ascii="Times New Roman" w:hAnsi="Times New Roman" w:cs="Times New Roman"/>
          <w:b/>
          <w:sz w:val="24"/>
          <w:szCs w:val="24"/>
        </w:rPr>
        <w:t xml:space="preserve"> anxiety</w:t>
      </w:r>
      <w:r w:rsidR="005B2BDB" w:rsidRPr="00634817">
        <w:rPr>
          <w:rFonts w:ascii="Times New Roman" w:hAnsi="Times New Roman" w:cs="Times New Roman"/>
          <w:b/>
          <w:sz w:val="24"/>
          <w:szCs w:val="24"/>
        </w:rPr>
        <w:t xml:space="preserve">.  </w:t>
      </w:r>
      <w:r w:rsidR="005B2BDB" w:rsidRPr="00634817">
        <w:rPr>
          <w:rFonts w:ascii="Times New Roman" w:hAnsi="Times New Roman" w:cs="Times New Roman"/>
          <w:sz w:val="24"/>
          <w:szCs w:val="24"/>
        </w:rPr>
        <w:t>The State Trait Anxiet</w:t>
      </w:r>
      <w:r w:rsidR="00625B03" w:rsidRPr="00634817">
        <w:rPr>
          <w:rFonts w:ascii="Times New Roman" w:hAnsi="Times New Roman" w:cs="Times New Roman"/>
          <w:sz w:val="24"/>
          <w:szCs w:val="24"/>
        </w:rPr>
        <w:t xml:space="preserve">y Inventory (STAI; </w:t>
      </w:r>
      <w:proofErr w:type="spellStart"/>
      <w:r w:rsidR="00625B03" w:rsidRPr="00634817">
        <w:rPr>
          <w:rFonts w:ascii="Times New Roman" w:hAnsi="Times New Roman" w:cs="Times New Roman"/>
          <w:sz w:val="24"/>
          <w:szCs w:val="24"/>
        </w:rPr>
        <w:t>Spielberger</w:t>
      </w:r>
      <w:proofErr w:type="spellEnd"/>
      <w:r w:rsidR="00625B03" w:rsidRPr="00634817">
        <w:rPr>
          <w:rFonts w:ascii="Times New Roman" w:hAnsi="Times New Roman" w:cs="Times New Roman"/>
          <w:sz w:val="24"/>
          <w:szCs w:val="24"/>
        </w:rPr>
        <w:t xml:space="preserve">, </w:t>
      </w:r>
      <w:r w:rsidR="00E43E69" w:rsidRPr="00634817">
        <w:rPr>
          <w:rFonts w:ascii="Times New Roman" w:hAnsi="Times New Roman" w:cs="Times New Roman"/>
          <w:sz w:val="24"/>
          <w:szCs w:val="24"/>
        </w:rPr>
        <w:t>1983</w:t>
      </w:r>
      <w:r w:rsidR="005B2BDB" w:rsidRPr="00634817">
        <w:rPr>
          <w:rFonts w:ascii="Times New Roman" w:hAnsi="Times New Roman" w:cs="Times New Roman"/>
          <w:sz w:val="24"/>
          <w:szCs w:val="24"/>
        </w:rPr>
        <w:t xml:space="preserve">) </w:t>
      </w:r>
      <w:r w:rsidR="00233B45" w:rsidRPr="00634817">
        <w:rPr>
          <w:rFonts w:ascii="Times New Roman" w:hAnsi="Times New Roman" w:cs="Times New Roman"/>
          <w:sz w:val="24"/>
          <w:szCs w:val="24"/>
        </w:rPr>
        <w:t xml:space="preserve">includes </w:t>
      </w:r>
      <w:r w:rsidR="00816922" w:rsidRPr="00634817">
        <w:rPr>
          <w:rFonts w:ascii="Times New Roman" w:hAnsi="Times New Roman" w:cs="Times New Roman"/>
          <w:sz w:val="24"/>
          <w:szCs w:val="24"/>
        </w:rPr>
        <w:t>20</w:t>
      </w:r>
      <w:r w:rsidR="00196B38" w:rsidRPr="00634817">
        <w:rPr>
          <w:rFonts w:ascii="Times New Roman" w:hAnsi="Times New Roman" w:cs="Times New Roman"/>
          <w:sz w:val="24"/>
          <w:szCs w:val="24"/>
        </w:rPr>
        <w:t>-</w:t>
      </w:r>
      <w:r w:rsidR="00816922" w:rsidRPr="00634817">
        <w:rPr>
          <w:rFonts w:ascii="Times New Roman" w:hAnsi="Times New Roman" w:cs="Times New Roman"/>
          <w:sz w:val="24"/>
          <w:szCs w:val="24"/>
        </w:rPr>
        <w:t xml:space="preserve">items </w:t>
      </w:r>
      <w:r w:rsidR="00233B45" w:rsidRPr="00634817">
        <w:rPr>
          <w:rFonts w:ascii="Times New Roman" w:hAnsi="Times New Roman" w:cs="Times New Roman"/>
          <w:sz w:val="24"/>
          <w:szCs w:val="24"/>
        </w:rPr>
        <w:t xml:space="preserve">which assess </w:t>
      </w:r>
      <w:r w:rsidR="00816922" w:rsidRPr="00634817">
        <w:rPr>
          <w:rFonts w:ascii="Times New Roman" w:hAnsi="Times New Roman" w:cs="Times New Roman"/>
          <w:sz w:val="24"/>
          <w:szCs w:val="24"/>
        </w:rPr>
        <w:t xml:space="preserve">pre-performance state- anxiety. </w:t>
      </w:r>
      <w:r w:rsidR="00930260" w:rsidRPr="00634817">
        <w:rPr>
          <w:rFonts w:ascii="Times New Roman" w:hAnsi="Times New Roman" w:cs="Times New Roman"/>
          <w:sz w:val="24"/>
          <w:szCs w:val="24"/>
        </w:rPr>
        <w:t xml:space="preserve">Participants reported their answers on a 4-point </w:t>
      </w:r>
      <w:proofErr w:type="spellStart"/>
      <w:r w:rsidR="00930260" w:rsidRPr="00634817">
        <w:rPr>
          <w:rFonts w:ascii="Times New Roman" w:hAnsi="Times New Roman" w:cs="Times New Roman"/>
          <w:sz w:val="24"/>
          <w:szCs w:val="24"/>
        </w:rPr>
        <w:t>Likert</w:t>
      </w:r>
      <w:proofErr w:type="spellEnd"/>
      <w:r w:rsidR="00930260" w:rsidRPr="00634817">
        <w:rPr>
          <w:rFonts w:ascii="Times New Roman" w:hAnsi="Times New Roman" w:cs="Times New Roman"/>
          <w:sz w:val="24"/>
          <w:szCs w:val="24"/>
        </w:rPr>
        <w:t>-scale ranging from 1 (</w:t>
      </w:r>
      <w:r w:rsidR="00930260" w:rsidRPr="00634817">
        <w:rPr>
          <w:rFonts w:ascii="Times New Roman" w:hAnsi="Times New Roman" w:cs="Times New Roman"/>
          <w:i/>
          <w:sz w:val="24"/>
          <w:szCs w:val="24"/>
        </w:rPr>
        <w:t>not at all</w:t>
      </w:r>
      <w:r w:rsidR="00930260" w:rsidRPr="00634817">
        <w:rPr>
          <w:rFonts w:ascii="Times New Roman" w:hAnsi="Times New Roman" w:cs="Times New Roman"/>
          <w:sz w:val="24"/>
          <w:szCs w:val="24"/>
        </w:rPr>
        <w:t>) to 4 (</w:t>
      </w:r>
      <w:r w:rsidR="00930260" w:rsidRPr="00634817">
        <w:rPr>
          <w:rFonts w:ascii="Times New Roman" w:hAnsi="Times New Roman" w:cs="Times New Roman"/>
          <w:i/>
          <w:sz w:val="24"/>
          <w:szCs w:val="24"/>
        </w:rPr>
        <w:t>very much so</w:t>
      </w:r>
      <w:r w:rsidR="00930260" w:rsidRPr="00634817">
        <w:rPr>
          <w:rFonts w:ascii="Times New Roman" w:hAnsi="Times New Roman" w:cs="Times New Roman"/>
          <w:sz w:val="24"/>
          <w:szCs w:val="24"/>
        </w:rPr>
        <w:t xml:space="preserve">). </w:t>
      </w:r>
      <w:r w:rsidR="005B2BDB" w:rsidRPr="00634817">
        <w:rPr>
          <w:rFonts w:ascii="Times New Roman" w:hAnsi="Times New Roman" w:cs="Times New Roman"/>
          <w:sz w:val="24"/>
          <w:szCs w:val="24"/>
        </w:rPr>
        <w:t xml:space="preserve">A </w:t>
      </w:r>
      <w:proofErr w:type="spellStart"/>
      <w:r w:rsidR="005B2BDB" w:rsidRPr="00634817">
        <w:rPr>
          <w:rFonts w:ascii="Times New Roman" w:hAnsi="Times New Roman" w:cs="Times New Roman"/>
          <w:sz w:val="24"/>
          <w:szCs w:val="24"/>
        </w:rPr>
        <w:t>Cronbach’s</w:t>
      </w:r>
      <w:proofErr w:type="spellEnd"/>
      <w:r w:rsidR="005B2BDB" w:rsidRPr="00634817">
        <w:rPr>
          <w:rFonts w:ascii="Times New Roman" w:hAnsi="Times New Roman" w:cs="Times New Roman"/>
          <w:sz w:val="24"/>
          <w:szCs w:val="24"/>
        </w:rPr>
        <w:t xml:space="preserve"> alpha coefficient reported </w:t>
      </w:r>
      <w:r w:rsidR="005A09B6" w:rsidRPr="00634817">
        <w:rPr>
          <w:rFonts w:ascii="Times New Roman" w:hAnsi="Times New Roman" w:cs="Times New Roman"/>
          <w:sz w:val="24"/>
          <w:szCs w:val="24"/>
        </w:rPr>
        <w:t xml:space="preserve">an </w:t>
      </w:r>
      <w:r w:rsidR="005B2BDB" w:rsidRPr="00634817">
        <w:rPr>
          <w:rFonts w:ascii="Times New Roman" w:hAnsi="Times New Roman" w:cs="Times New Roman"/>
          <w:sz w:val="24"/>
          <w:szCs w:val="24"/>
        </w:rPr>
        <w:t>excellent internal</w:t>
      </w:r>
      <w:r w:rsidR="005A09B6" w:rsidRPr="00634817">
        <w:rPr>
          <w:rFonts w:ascii="Times New Roman" w:hAnsi="Times New Roman" w:cs="Times New Roman"/>
          <w:sz w:val="24"/>
          <w:szCs w:val="24"/>
        </w:rPr>
        <w:t xml:space="preserve"> reliability score </w:t>
      </w:r>
      <w:r w:rsidR="005B2BDB" w:rsidRPr="00634817">
        <w:rPr>
          <w:rFonts w:ascii="Times New Roman" w:hAnsi="Times New Roman" w:cs="Times New Roman"/>
          <w:i/>
          <w:sz w:val="24"/>
          <w:szCs w:val="24"/>
        </w:rPr>
        <w:sym w:font="Symbol" w:char="F061"/>
      </w:r>
      <w:r w:rsidR="004D49F7" w:rsidRPr="00634817">
        <w:rPr>
          <w:rFonts w:ascii="Times New Roman" w:hAnsi="Times New Roman" w:cs="Times New Roman"/>
          <w:sz w:val="24"/>
          <w:szCs w:val="24"/>
        </w:rPr>
        <w:t xml:space="preserve"> </w:t>
      </w:r>
      <w:r w:rsidR="005A09B6" w:rsidRPr="00634817">
        <w:rPr>
          <w:rFonts w:ascii="Times New Roman" w:hAnsi="Times New Roman" w:cs="Times New Roman"/>
          <w:sz w:val="24"/>
          <w:szCs w:val="24"/>
        </w:rPr>
        <w:t>= .93</w:t>
      </w:r>
      <w:r w:rsidR="005B2BDB" w:rsidRPr="00634817">
        <w:rPr>
          <w:rFonts w:ascii="Times New Roman" w:hAnsi="Times New Roman" w:cs="Times New Roman"/>
          <w:sz w:val="24"/>
          <w:szCs w:val="24"/>
        </w:rPr>
        <w:t>.</w:t>
      </w:r>
    </w:p>
    <w:p w14:paraId="647264A5" w14:textId="3547E8FD" w:rsidR="007C1C77" w:rsidRPr="00634817" w:rsidRDefault="003720F2" w:rsidP="00894518">
      <w:pPr>
        <w:spacing w:line="480" w:lineRule="auto"/>
        <w:ind w:firstLine="720"/>
        <w:contextualSpacing/>
        <w:rPr>
          <w:rFonts w:ascii="Times New Roman" w:hAnsi="Times New Roman" w:cs="Times New Roman"/>
          <w:sz w:val="24"/>
          <w:szCs w:val="24"/>
        </w:rPr>
      </w:pPr>
      <w:r w:rsidRPr="00634817">
        <w:rPr>
          <w:rFonts w:ascii="Times New Roman" w:hAnsi="Times New Roman" w:cs="Times New Roman"/>
          <w:b/>
          <w:sz w:val="24"/>
          <w:szCs w:val="24"/>
        </w:rPr>
        <w:lastRenderedPageBreak/>
        <w:t>Concentration d</w:t>
      </w:r>
      <w:r w:rsidR="00930260" w:rsidRPr="00634817">
        <w:rPr>
          <w:rFonts w:ascii="Times New Roman" w:hAnsi="Times New Roman" w:cs="Times New Roman"/>
          <w:b/>
          <w:sz w:val="24"/>
          <w:szCs w:val="24"/>
        </w:rPr>
        <w:t xml:space="preserve">isruption. </w:t>
      </w:r>
      <w:r w:rsidR="00275DA4" w:rsidRPr="00634817">
        <w:rPr>
          <w:rFonts w:ascii="Times New Roman" w:hAnsi="Times New Roman" w:cs="Times New Roman"/>
          <w:sz w:val="24"/>
          <w:szCs w:val="24"/>
        </w:rPr>
        <w:t xml:space="preserve">Items associated with concentration disruption subscale were taken from the </w:t>
      </w:r>
      <w:r w:rsidR="00930260" w:rsidRPr="00634817">
        <w:rPr>
          <w:rFonts w:ascii="Times New Roman" w:hAnsi="Times New Roman" w:cs="Times New Roman"/>
          <w:sz w:val="24"/>
          <w:szCs w:val="24"/>
        </w:rPr>
        <w:t>Sport Anxiety Scale</w:t>
      </w:r>
      <w:r w:rsidR="0055708F" w:rsidRPr="00634817">
        <w:rPr>
          <w:rFonts w:ascii="Times New Roman" w:hAnsi="Times New Roman" w:cs="Times New Roman"/>
          <w:sz w:val="24"/>
          <w:szCs w:val="24"/>
        </w:rPr>
        <w:t>-</w:t>
      </w:r>
      <w:r w:rsidR="00930260" w:rsidRPr="00634817">
        <w:rPr>
          <w:rFonts w:ascii="Times New Roman" w:hAnsi="Times New Roman" w:cs="Times New Roman"/>
          <w:sz w:val="24"/>
          <w:szCs w:val="24"/>
        </w:rPr>
        <w:t>2 (SAS-2; Smith,</w:t>
      </w:r>
      <w:r w:rsidR="007C1C77" w:rsidRPr="00634817">
        <w:rPr>
          <w:rFonts w:ascii="Times New Roman" w:hAnsi="Times New Roman" w:cs="Times New Roman"/>
          <w:sz w:val="24"/>
          <w:szCs w:val="24"/>
        </w:rPr>
        <w:t xml:space="preserve"> </w:t>
      </w:r>
      <w:proofErr w:type="spellStart"/>
      <w:r w:rsidR="00930260" w:rsidRPr="00634817">
        <w:rPr>
          <w:rFonts w:ascii="Times New Roman" w:hAnsi="Times New Roman" w:cs="Times New Roman"/>
          <w:sz w:val="24"/>
          <w:szCs w:val="24"/>
        </w:rPr>
        <w:t>Smoll</w:t>
      </w:r>
      <w:proofErr w:type="spellEnd"/>
      <w:r w:rsidR="00930260" w:rsidRPr="00634817">
        <w:rPr>
          <w:rFonts w:ascii="Times New Roman" w:hAnsi="Times New Roman" w:cs="Times New Roman"/>
          <w:sz w:val="24"/>
          <w:szCs w:val="24"/>
        </w:rPr>
        <w:t xml:space="preserve">, Cumming, &amp; </w:t>
      </w:r>
      <w:proofErr w:type="spellStart"/>
      <w:r w:rsidR="00930260" w:rsidRPr="00634817">
        <w:rPr>
          <w:rFonts w:ascii="Times New Roman" w:hAnsi="Times New Roman" w:cs="Times New Roman"/>
          <w:sz w:val="24"/>
          <w:szCs w:val="24"/>
        </w:rPr>
        <w:t>Grossbard</w:t>
      </w:r>
      <w:proofErr w:type="spellEnd"/>
      <w:r w:rsidR="00930260" w:rsidRPr="00634817">
        <w:rPr>
          <w:rFonts w:ascii="Times New Roman" w:hAnsi="Times New Roman" w:cs="Times New Roman"/>
          <w:sz w:val="24"/>
          <w:szCs w:val="24"/>
        </w:rPr>
        <w:t xml:space="preserve">, 2006) </w:t>
      </w:r>
      <w:r w:rsidR="00275DA4" w:rsidRPr="00634817">
        <w:rPr>
          <w:rFonts w:ascii="Times New Roman" w:hAnsi="Times New Roman" w:cs="Times New Roman"/>
          <w:sz w:val="24"/>
          <w:szCs w:val="24"/>
        </w:rPr>
        <w:t xml:space="preserve">measuring concentration </w:t>
      </w:r>
      <w:r w:rsidR="007C1C77" w:rsidRPr="00634817">
        <w:rPr>
          <w:rFonts w:ascii="Times New Roman" w:hAnsi="Times New Roman" w:cs="Times New Roman"/>
          <w:sz w:val="24"/>
          <w:szCs w:val="24"/>
        </w:rPr>
        <w:t xml:space="preserve">during the competitive performance task. Participants reported on a 4-point </w:t>
      </w:r>
      <w:proofErr w:type="spellStart"/>
      <w:r w:rsidR="007C1C77" w:rsidRPr="00634817">
        <w:rPr>
          <w:rFonts w:ascii="Times New Roman" w:hAnsi="Times New Roman" w:cs="Times New Roman"/>
          <w:sz w:val="24"/>
          <w:szCs w:val="24"/>
        </w:rPr>
        <w:t>Likert</w:t>
      </w:r>
      <w:proofErr w:type="spellEnd"/>
      <w:r w:rsidR="007C1C77" w:rsidRPr="00634817">
        <w:rPr>
          <w:rFonts w:ascii="Times New Roman" w:hAnsi="Times New Roman" w:cs="Times New Roman"/>
          <w:sz w:val="24"/>
          <w:szCs w:val="24"/>
        </w:rPr>
        <w:t>-scale ranging from 1 (</w:t>
      </w:r>
      <w:r w:rsidR="007C1C77" w:rsidRPr="00634817">
        <w:rPr>
          <w:rFonts w:ascii="Times New Roman" w:hAnsi="Times New Roman" w:cs="Times New Roman"/>
          <w:i/>
          <w:sz w:val="24"/>
          <w:szCs w:val="24"/>
        </w:rPr>
        <w:t>not at all</w:t>
      </w:r>
      <w:r w:rsidR="007C1C77" w:rsidRPr="00634817">
        <w:rPr>
          <w:rFonts w:ascii="Times New Roman" w:hAnsi="Times New Roman" w:cs="Times New Roman"/>
          <w:sz w:val="24"/>
          <w:szCs w:val="24"/>
        </w:rPr>
        <w:t>) to 4 (</w:t>
      </w:r>
      <w:r w:rsidR="007C1C77" w:rsidRPr="00634817">
        <w:rPr>
          <w:rFonts w:ascii="Times New Roman" w:hAnsi="Times New Roman" w:cs="Times New Roman"/>
          <w:i/>
          <w:sz w:val="24"/>
          <w:szCs w:val="24"/>
        </w:rPr>
        <w:t>very much so</w:t>
      </w:r>
      <w:r w:rsidR="007C1C77" w:rsidRPr="00634817">
        <w:rPr>
          <w:rFonts w:ascii="Times New Roman" w:hAnsi="Times New Roman" w:cs="Times New Roman"/>
          <w:sz w:val="24"/>
          <w:szCs w:val="24"/>
        </w:rPr>
        <w:t>).</w:t>
      </w:r>
      <w:r w:rsidR="005A09B6" w:rsidRPr="00634817">
        <w:rPr>
          <w:rFonts w:ascii="Times New Roman" w:hAnsi="Times New Roman" w:cs="Times New Roman"/>
          <w:sz w:val="24"/>
          <w:szCs w:val="24"/>
        </w:rPr>
        <w:t xml:space="preserve"> The </w:t>
      </w:r>
      <w:r w:rsidR="007C1C77" w:rsidRPr="00634817">
        <w:rPr>
          <w:rFonts w:ascii="Times New Roman" w:hAnsi="Times New Roman" w:cs="Times New Roman"/>
          <w:sz w:val="24"/>
          <w:szCs w:val="24"/>
        </w:rPr>
        <w:t>concentration disruption subscale consis</w:t>
      </w:r>
      <w:r w:rsidR="00275DA4" w:rsidRPr="00634817">
        <w:rPr>
          <w:rFonts w:ascii="Times New Roman" w:hAnsi="Times New Roman" w:cs="Times New Roman"/>
          <w:sz w:val="24"/>
          <w:szCs w:val="24"/>
        </w:rPr>
        <w:t>ted</w:t>
      </w:r>
      <w:r w:rsidR="005A09B6" w:rsidRPr="00634817">
        <w:rPr>
          <w:rFonts w:ascii="Times New Roman" w:hAnsi="Times New Roman" w:cs="Times New Roman"/>
          <w:sz w:val="24"/>
          <w:szCs w:val="24"/>
        </w:rPr>
        <w:t xml:space="preserve"> of four</w:t>
      </w:r>
      <w:r w:rsidR="00196B38" w:rsidRPr="00634817">
        <w:rPr>
          <w:rFonts w:ascii="Times New Roman" w:hAnsi="Times New Roman" w:cs="Times New Roman"/>
          <w:sz w:val="24"/>
          <w:szCs w:val="24"/>
        </w:rPr>
        <w:t>-</w:t>
      </w:r>
      <w:r w:rsidR="005A09B6" w:rsidRPr="00634817">
        <w:rPr>
          <w:rFonts w:ascii="Times New Roman" w:hAnsi="Times New Roman" w:cs="Times New Roman"/>
          <w:sz w:val="24"/>
          <w:szCs w:val="24"/>
        </w:rPr>
        <w:t>items</w:t>
      </w:r>
      <w:r w:rsidR="00275DA4" w:rsidRPr="00634817">
        <w:rPr>
          <w:rFonts w:ascii="Times New Roman" w:hAnsi="Times New Roman" w:cs="Times New Roman"/>
          <w:sz w:val="24"/>
          <w:szCs w:val="24"/>
        </w:rPr>
        <w:t xml:space="preserve"> and</w:t>
      </w:r>
      <w:r w:rsidR="005A09B6" w:rsidRPr="00634817">
        <w:rPr>
          <w:rFonts w:ascii="Times New Roman" w:hAnsi="Times New Roman" w:cs="Times New Roman"/>
          <w:sz w:val="24"/>
          <w:szCs w:val="24"/>
        </w:rPr>
        <w:t xml:space="preserve"> reported an excellent</w:t>
      </w:r>
      <w:r w:rsidR="00275DA4" w:rsidRPr="00634817">
        <w:rPr>
          <w:rFonts w:ascii="Times New Roman" w:hAnsi="Times New Roman" w:cs="Times New Roman"/>
          <w:sz w:val="24"/>
          <w:szCs w:val="24"/>
        </w:rPr>
        <w:t xml:space="preserve"> reliability score</w:t>
      </w:r>
      <w:r w:rsidR="007C1C77" w:rsidRPr="00634817">
        <w:rPr>
          <w:rFonts w:ascii="Times New Roman" w:hAnsi="Times New Roman" w:cs="Times New Roman"/>
          <w:sz w:val="24"/>
          <w:szCs w:val="24"/>
        </w:rPr>
        <w:t xml:space="preserve"> </w:t>
      </w:r>
      <w:r w:rsidR="005A09B6" w:rsidRPr="00634817">
        <w:rPr>
          <w:rFonts w:ascii="Times New Roman" w:hAnsi="Times New Roman" w:cs="Times New Roman"/>
          <w:sz w:val="24"/>
          <w:szCs w:val="24"/>
        </w:rPr>
        <w:t xml:space="preserve">of </w:t>
      </w:r>
      <w:r w:rsidR="005A09B6" w:rsidRPr="00634817">
        <w:rPr>
          <w:rFonts w:ascii="Times New Roman" w:hAnsi="Times New Roman" w:cs="Times New Roman"/>
          <w:i/>
          <w:sz w:val="24"/>
          <w:szCs w:val="24"/>
        </w:rPr>
        <w:sym w:font="Symbol" w:char="F061"/>
      </w:r>
      <w:r w:rsidR="00D37E8B" w:rsidRPr="00634817">
        <w:rPr>
          <w:rFonts w:ascii="Times New Roman" w:hAnsi="Times New Roman" w:cs="Times New Roman"/>
          <w:sz w:val="24"/>
          <w:szCs w:val="24"/>
        </w:rPr>
        <w:t xml:space="preserve"> </w:t>
      </w:r>
      <w:r w:rsidR="005A09B6" w:rsidRPr="00634817">
        <w:rPr>
          <w:rFonts w:ascii="Times New Roman" w:hAnsi="Times New Roman" w:cs="Times New Roman"/>
          <w:sz w:val="24"/>
          <w:szCs w:val="24"/>
        </w:rPr>
        <w:t>=</w:t>
      </w:r>
      <w:r w:rsidR="00D37E8B" w:rsidRPr="00634817">
        <w:rPr>
          <w:rFonts w:ascii="Times New Roman" w:hAnsi="Times New Roman" w:cs="Times New Roman"/>
          <w:sz w:val="24"/>
          <w:szCs w:val="24"/>
        </w:rPr>
        <w:t xml:space="preserve"> </w:t>
      </w:r>
      <w:r w:rsidR="005A09B6" w:rsidRPr="00634817">
        <w:rPr>
          <w:rFonts w:ascii="Times New Roman" w:hAnsi="Times New Roman" w:cs="Times New Roman"/>
          <w:sz w:val="24"/>
          <w:szCs w:val="24"/>
        </w:rPr>
        <w:t>.93</w:t>
      </w:r>
      <w:r w:rsidR="00677AF3" w:rsidRPr="00634817">
        <w:rPr>
          <w:rFonts w:ascii="Times New Roman" w:hAnsi="Times New Roman" w:cs="Times New Roman"/>
          <w:sz w:val="24"/>
          <w:szCs w:val="24"/>
        </w:rPr>
        <w:t xml:space="preserve">. </w:t>
      </w:r>
    </w:p>
    <w:p w14:paraId="625A90F0" w14:textId="169DDC33" w:rsidR="00DF3AB9" w:rsidRPr="00634817" w:rsidRDefault="007C1C77" w:rsidP="00894518">
      <w:pPr>
        <w:spacing w:line="480" w:lineRule="auto"/>
        <w:contextualSpacing/>
        <w:rPr>
          <w:rFonts w:ascii="Times New Roman" w:hAnsi="Times New Roman" w:cs="Times New Roman"/>
          <w:sz w:val="24"/>
          <w:szCs w:val="24"/>
        </w:rPr>
      </w:pPr>
      <w:r w:rsidRPr="00634817">
        <w:rPr>
          <w:rFonts w:ascii="Times New Roman" w:hAnsi="Times New Roman" w:cs="Times New Roman"/>
          <w:sz w:val="24"/>
          <w:szCs w:val="24"/>
        </w:rPr>
        <w:tab/>
      </w:r>
      <w:r w:rsidR="003720F2" w:rsidRPr="00634817">
        <w:rPr>
          <w:rFonts w:ascii="Times New Roman" w:hAnsi="Times New Roman" w:cs="Times New Roman"/>
          <w:b/>
          <w:sz w:val="24"/>
          <w:szCs w:val="24"/>
        </w:rPr>
        <w:t>Golf putting p</w:t>
      </w:r>
      <w:r w:rsidRPr="00634817">
        <w:rPr>
          <w:rFonts w:ascii="Times New Roman" w:hAnsi="Times New Roman" w:cs="Times New Roman"/>
          <w:b/>
          <w:sz w:val="24"/>
          <w:szCs w:val="24"/>
        </w:rPr>
        <w:t>erformance</w:t>
      </w:r>
      <w:r w:rsidRPr="00634817">
        <w:rPr>
          <w:rFonts w:ascii="Times New Roman" w:hAnsi="Times New Roman" w:cs="Times New Roman"/>
          <w:b/>
          <w:i/>
          <w:sz w:val="24"/>
          <w:szCs w:val="24"/>
        </w:rPr>
        <w:t xml:space="preserve">. </w:t>
      </w:r>
      <w:r w:rsidRPr="00634817">
        <w:rPr>
          <w:rFonts w:ascii="Times New Roman" w:hAnsi="Times New Roman" w:cs="Times New Roman"/>
          <w:sz w:val="24"/>
          <w:szCs w:val="24"/>
        </w:rPr>
        <w:t xml:space="preserve">The </w:t>
      </w:r>
      <w:r w:rsidR="00FB095F" w:rsidRPr="00634817">
        <w:rPr>
          <w:rFonts w:ascii="Times New Roman" w:hAnsi="Times New Roman" w:cs="Times New Roman"/>
          <w:sz w:val="24"/>
          <w:szCs w:val="24"/>
        </w:rPr>
        <w:t xml:space="preserve">competitive </w:t>
      </w:r>
      <w:r w:rsidRPr="00634817">
        <w:rPr>
          <w:rFonts w:ascii="Times New Roman" w:hAnsi="Times New Roman" w:cs="Times New Roman"/>
          <w:sz w:val="24"/>
          <w:szCs w:val="24"/>
        </w:rPr>
        <w:t>perform</w:t>
      </w:r>
      <w:r w:rsidR="00BB034A" w:rsidRPr="00634817">
        <w:rPr>
          <w:rFonts w:ascii="Times New Roman" w:hAnsi="Times New Roman" w:cs="Times New Roman"/>
          <w:sz w:val="24"/>
          <w:szCs w:val="24"/>
        </w:rPr>
        <w:t>ance task consisted of 10 putts</w:t>
      </w:r>
      <w:r w:rsidRPr="00634817">
        <w:rPr>
          <w:rFonts w:ascii="Times New Roman" w:hAnsi="Times New Roman" w:cs="Times New Roman"/>
          <w:sz w:val="24"/>
          <w:szCs w:val="24"/>
        </w:rPr>
        <w:t>. The target consisted of</w:t>
      </w:r>
      <w:r w:rsidR="00084CB2" w:rsidRPr="00634817">
        <w:rPr>
          <w:rFonts w:ascii="Times New Roman" w:hAnsi="Times New Roman" w:cs="Times New Roman"/>
          <w:sz w:val="24"/>
          <w:szCs w:val="24"/>
        </w:rPr>
        <w:t xml:space="preserve"> a putting hole worth 10 points, </w:t>
      </w:r>
      <w:r w:rsidRPr="00634817">
        <w:rPr>
          <w:rFonts w:ascii="Times New Roman" w:hAnsi="Times New Roman" w:cs="Times New Roman"/>
          <w:sz w:val="24"/>
          <w:szCs w:val="24"/>
        </w:rPr>
        <w:t>surrounded by 4 concentric circles</w:t>
      </w:r>
      <w:r w:rsidR="00084CB2" w:rsidRPr="00634817">
        <w:rPr>
          <w:rFonts w:ascii="Times New Roman" w:hAnsi="Times New Roman" w:cs="Times New Roman"/>
          <w:sz w:val="24"/>
          <w:szCs w:val="24"/>
        </w:rPr>
        <w:t xml:space="preserve"> separated at 5 cm intervals. Each concentric circle from the centre hole </w:t>
      </w:r>
      <w:proofErr w:type="gramStart"/>
      <w:r w:rsidR="00084CB2" w:rsidRPr="00634817">
        <w:rPr>
          <w:rFonts w:ascii="Times New Roman" w:hAnsi="Times New Roman" w:cs="Times New Roman"/>
          <w:sz w:val="24"/>
          <w:szCs w:val="24"/>
        </w:rPr>
        <w:t>were</w:t>
      </w:r>
      <w:proofErr w:type="gramEnd"/>
      <w:r w:rsidR="00084CB2" w:rsidRPr="00634817">
        <w:rPr>
          <w:rFonts w:ascii="Times New Roman" w:hAnsi="Times New Roman" w:cs="Times New Roman"/>
          <w:sz w:val="24"/>
          <w:szCs w:val="24"/>
        </w:rPr>
        <w:t xml:space="preserve"> scored with</w:t>
      </w:r>
      <w:r w:rsidRPr="00634817">
        <w:rPr>
          <w:rFonts w:ascii="Times New Roman" w:hAnsi="Times New Roman" w:cs="Times New Roman"/>
          <w:sz w:val="24"/>
          <w:szCs w:val="24"/>
        </w:rPr>
        <w:t xml:space="preserve"> 8,</w:t>
      </w:r>
      <w:r w:rsidR="00233B45" w:rsidRPr="00634817">
        <w:rPr>
          <w:rFonts w:ascii="Times New Roman" w:hAnsi="Times New Roman" w:cs="Times New Roman"/>
          <w:sz w:val="24"/>
          <w:szCs w:val="24"/>
        </w:rPr>
        <w:t xml:space="preserve"> </w:t>
      </w:r>
      <w:r w:rsidRPr="00634817">
        <w:rPr>
          <w:rFonts w:ascii="Times New Roman" w:hAnsi="Times New Roman" w:cs="Times New Roman"/>
          <w:sz w:val="24"/>
          <w:szCs w:val="24"/>
        </w:rPr>
        <w:t>6,</w:t>
      </w:r>
      <w:r w:rsidR="00233B45" w:rsidRPr="00634817">
        <w:rPr>
          <w:rFonts w:ascii="Times New Roman" w:hAnsi="Times New Roman" w:cs="Times New Roman"/>
          <w:sz w:val="24"/>
          <w:szCs w:val="24"/>
        </w:rPr>
        <w:t xml:space="preserve"> </w:t>
      </w:r>
      <w:r w:rsidRPr="00634817">
        <w:rPr>
          <w:rFonts w:ascii="Times New Roman" w:hAnsi="Times New Roman" w:cs="Times New Roman"/>
          <w:sz w:val="24"/>
          <w:szCs w:val="24"/>
        </w:rPr>
        <w:t>4</w:t>
      </w:r>
      <w:r w:rsidR="006A3DC7" w:rsidRPr="00634817">
        <w:rPr>
          <w:rFonts w:ascii="Times New Roman" w:hAnsi="Times New Roman" w:cs="Times New Roman"/>
          <w:sz w:val="24"/>
          <w:szCs w:val="24"/>
        </w:rPr>
        <w:t>,</w:t>
      </w:r>
      <w:r w:rsidR="00084CB2" w:rsidRPr="00634817">
        <w:rPr>
          <w:rFonts w:ascii="Times New Roman" w:hAnsi="Times New Roman" w:cs="Times New Roman"/>
          <w:sz w:val="24"/>
          <w:szCs w:val="24"/>
        </w:rPr>
        <w:t xml:space="preserve"> and 2 points respectively. Zero points were scored if</w:t>
      </w:r>
      <w:r w:rsidR="00BB034A" w:rsidRPr="00634817">
        <w:rPr>
          <w:rFonts w:ascii="Times New Roman" w:hAnsi="Times New Roman" w:cs="Times New Roman"/>
          <w:sz w:val="24"/>
          <w:szCs w:val="24"/>
        </w:rPr>
        <w:t>,</w:t>
      </w:r>
      <w:r w:rsidR="00084CB2" w:rsidRPr="00634817">
        <w:rPr>
          <w:rFonts w:ascii="Times New Roman" w:hAnsi="Times New Roman" w:cs="Times New Roman"/>
          <w:sz w:val="24"/>
          <w:szCs w:val="24"/>
        </w:rPr>
        <w:t xml:space="preserve"> the ball landed outside of the outerm</w:t>
      </w:r>
      <w:r w:rsidR="00BB034A" w:rsidRPr="00634817">
        <w:rPr>
          <w:rFonts w:ascii="Times New Roman" w:hAnsi="Times New Roman" w:cs="Times New Roman"/>
          <w:sz w:val="24"/>
          <w:szCs w:val="24"/>
        </w:rPr>
        <w:t>ost concentric circle</w:t>
      </w:r>
      <w:r w:rsidR="00084CB2" w:rsidRPr="00634817">
        <w:rPr>
          <w:rFonts w:ascii="Times New Roman" w:hAnsi="Times New Roman" w:cs="Times New Roman"/>
          <w:sz w:val="24"/>
          <w:szCs w:val="24"/>
        </w:rPr>
        <w:t xml:space="preserve"> or participants exceeded the 10 seconds </w:t>
      </w:r>
      <w:r w:rsidR="00FB095F" w:rsidRPr="00634817">
        <w:rPr>
          <w:rFonts w:ascii="Times New Roman" w:hAnsi="Times New Roman" w:cs="Times New Roman"/>
          <w:sz w:val="24"/>
          <w:szCs w:val="24"/>
        </w:rPr>
        <w:t>time limit</w:t>
      </w:r>
      <w:r w:rsidR="00084CB2" w:rsidRPr="00634817">
        <w:rPr>
          <w:rFonts w:ascii="Times New Roman" w:hAnsi="Times New Roman" w:cs="Times New Roman"/>
          <w:sz w:val="24"/>
          <w:szCs w:val="24"/>
        </w:rPr>
        <w:t xml:space="preserve"> allocated to each competitive putt. </w:t>
      </w:r>
      <w:r w:rsidRPr="00634817">
        <w:rPr>
          <w:rFonts w:ascii="Times New Roman" w:hAnsi="Times New Roman" w:cs="Times New Roman"/>
          <w:sz w:val="24"/>
          <w:szCs w:val="24"/>
        </w:rPr>
        <w:t>A maximum of 100 points and a minimum of 0 points were available for the 10 competitive putts for each experimental condition.</w:t>
      </w:r>
    </w:p>
    <w:p w14:paraId="286D2022" w14:textId="108DCF6A" w:rsidR="00D24B1C" w:rsidRPr="00634817" w:rsidRDefault="00D24B1C" w:rsidP="00894518">
      <w:pPr>
        <w:spacing w:line="480" w:lineRule="auto"/>
        <w:ind w:firstLine="720"/>
        <w:contextualSpacing/>
        <w:rPr>
          <w:rFonts w:ascii="Times New Roman" w:hAnsi="Times New Roman" w:cs="Times New Roman"/>
          <w:sz w:val="24"/>
          <w:szCs w:val="24"/>
        </w:rPr>
      </w:pPr>
      <w:r w:rsidRPr="00634817">
        <w:rPr>
          <w:rFonts w:ascii="Times New Roman" w:hAnsi="Times New Roman" w:cs="Times New Roman"/>
          <w:b/>
          <w:sz w:val="24"/>
          <w:szCs w:val="24"/>
        </w:rPr>
        <w:t>Task engagement.</w:t>
      </w:r>
      <w:r w:rsidRPr="00634817">
        <w:rPr>
          <w:rFonts w:ascii="Times New Roman" w:hAnsi="Times New Roman" w:cs="Times New Roman"/>
          <w:b/>
          <w:i/>
          <w:sz w:val="24"/>
          <w:szCs w:val="24"/>
        </w:rPr>
        <w:t xml:space="preserve"> </w:t>
      </w:r>
      <w:r w:rsidRPr="00634817">
        <w:rPr>
          <w:rFonts w:ascii="Times New Roman" w:hAnsi="Times New Roman" w:cs="Times New Roman"/>
          <w:sz w:val="24"/>
          <w:szCs w:val="24"/>
        </w:rPr>
        <w:t>To</w:t>
      </w:r>
      <w:r w:rsidR="002273AC" w:rsidRPr="00634817">
        <w:rPr>
          <w:rFonts w:ascii="Times New Roman" w:hAnsi="Times New Roman" w:cs="Times New Roman"/>
          <w:sz w:val="24"/>
          <w:szCs w:val="24"/>
        </w:rPr>
        <w:t xml:space="preserve"> discern </w:t>
      </w:r>
      <w:r w:rsidRPr="00634817">
        <w:rPr>
          <w:rFonts w:ascii="Times New Roman" w:hAnsi="Times New Roman" w:cs="Times New Roman"/>
          <w:sz w:val="24"/>
          <w:szCs w:val="24"/>
        </w:rPr>
        <w:t>participant’s motivation towards the competitive performance task</w:t>
      </w:r>
      <w:r w:rsidR="002273AC" w:rsidRPr="00634817">
        <w:rPr>
          <w:rFonts w:ascii="Times New Roman" w:hAnsi="Times New Roman" w:cs="Times New Roman"/>
          <w:sz w:val="24"/>
          <w:szCs w:val="24"/>
        </w:rPr>
        <w:t>,</w:t>
      </w:r>
      <w:r w:rsidRPr="00634817">
        <w:rPr>
          <w:rFonts w:ascii="Times New Roman" w:hAnsi="Times New Roman" w:cs="Times New Roman"/>
          <w:sz w:val="24"/>
          <w:szCs w:val="24"/>
        </w:rPr>
        <w:t xml:space="preserve"> </w:t>
      </w:r>
      <w:r w:rsidR="002273AC" w:rsidRPr="00634817">
        <w:rPr>
          <w:rFonts w:ascii="Times New Roman" w:hAnsi="Times New Roman" w:cs="Times New Roman"/>
          <w:sz w:val="24"/>
          <w:szCs w:val="24"/>
        </w:rPr>
        <w:t xml:space="preserve">engagement </w:t>
      </w:r>
      <w:r w:rsidRPr="00634817">
        <w:rPr>
          <w:rFonts w:ascii="Times New Roman" w:hAnsi="Times New Roman" w:cs="Times New Roman"/>
          <w:sz w:val="24"/>
          <w:szCs w:val="24"/>
        </w:rPr>
        <w:t xml:space="preserve">was measured using a single item on a 7-point </w:t>
      </w:r>
      <w:proofErr w:type="spellStart"/>
      <w:r w:rsidRPr="00634817">
        <w:rPr>
          <w:rFonts w:ascii="Times New Roman" w:hAnsi="Times New Roman" w:cs="Times New Roman"/>
          <w:sz w:val="24"/>
          <w:szCs w:val="24"/>
        </w:rPr>
        <w:t>Likert</w:t>
      </w:r>
      <w:proofErr w:type="spellEnd"/>
      <w:r w:rsidRPr="00634817">
        <w:rPr>
          <w:rFonts w:ascii="Times New Roman" w:hAnsi="Times New Roman" w:cs="Times New Roman"/>
          <w:sz w:val="24"/>
          <w:szCs w:val="24"/>
        </w:rPr>
        <w:t xml:space="preserve"> scale ranging from 1 (</w:t>
      </w:r>
      <w:r w:rsidRPr="00634817">
        <w:rPr>
          <w:rFonts w:ascii="Times New Roman" w:hAnsi="Times New Roman" w:cs="Times New Roman"/>
          <w:i/>
          <w:sz w:val="24"/>
          <w:szCs w:val="24"/>
        </w:rPr>
        <w:t>not at all</w:t>
      </w:r>
      <w:r w:rsidRPr="00634817">
        <w:rPr>
          <w:rFonts w:ascii="Times New Roman" w:hAnsi="Times New Roman" w:cs="Times New Roman"/>
          <w:sz w:val="24"/>
          <w:szCs w:val="24"/>
        </w:rPr>
        <w:t>) to 7 (</w:t>
      </w:r>
      <w:r w:rsidRPr="00634817">
        <w:rPr>
          <w:rFonts w:ascii="Times New Roman" w:hAnsi="Times New Roman" w:cs="Times New Roman"/>
          <w:i/>
          <w:sz w:val="24"/>
          <w:szCs w:val="24"/>
        </w:rPr>
        <w:t>completely</w:t>
      </w:r>
      <w:r w:rsidRPr="00634817">
        <w:rPr>
          <w:rFonts w:ascii="Times New Roman" w:hAnsi="Times New Roman" w:cs="Times New Roman"/>
          <w:sz w:val="24"/>
          <w:szCs w:val="24"/>
        </w:rPr>
        <w:t xml:space="preserve">).  </w:t>
      </w:r>
    </w:p>
    <w:p w14:paraId="496B25AD" w14:textId="431D32AA" w:rsidR="00D24B1C" w:rsidRPr="00634817" w:rsidRDefault="00D24B1C" w:rsidP="00894518">
      <w:pPr>
        <w:spacing w:line="480" w:lineRule="auto"/>
        <w:contextualSpacing/>
        <w:rPr>
          <w:rFonts w:ascii="Times New Roman" w:hAnsi="Times New Roman" w:cs="Times New Roman"/>
          <w:sz w:val="24"/>
          <w:szCs w:val="24"/>
        </w:rPr>
      </w:pPr>
      <w:r w:rsidRPr="00634817">
        <w:rPr>
          <w:rFonts w:ascii="Times New Roman" w:hAnsi="Times New Roman" w:cs="Times New Roman"/>
          <w:sz w:val="24"/>
          <w:szCs w:val="24"/>
        </w:rPr>
        <w:tab/>
      </w:r>
      <w:r w:rsidRPr="00634817">
        <w:rPr>
          <w:rFonts w:ascii="Times New Roman" w:hAnsi="Times New Roman" w:cs="Times New Roman"/>
          <w:b/>
          <w:sz w:val="24"/>
          <w:szCs w:val="24"/>
        </w:rPr>
        <w:t xml:space="preserve">Self-statement perception. </w:t>
      </w:r>
      <w:r w:rsidRPr="00634817">
        <w:rPr>
          <w:rFonts w:ascii="Times New Roman" w:hAnsi="Times New Roman" w:cs="Times New Roman"/>
          <w:sz w:val="24"/>
          <w:szCs w:val="24"/>
        </w:rPr>
        <w:t>Participants</w:t>
      </w:r>
      <w:r w:rsidR="00E72C3B" w:rsidRPr="00634817">
        <w:rPr>
          <w:rFonts w:ascii="Times New Roman" w:hAnsi="Times New Roman" w:cs="Times New Roman"/>
          <w:sz w:val="24"/>
          <w:szCs w:val="24"/>
        </w:rPr>
        <w:t>’</w:t>
      </w:r>
      <w:r w:rsidRPr="00634817">
        <w:rPr>
          <w:rFonts w:ascii="Times New Roman" w:hAnsi="Times New Roman" w:cs="Times New Roman"/>
          <w:sz w:val="24"/>
          <w:szCs w:val="24"/>
        </w:rPr>
        <w:t xml:space="preserve"> perception</w:t>
      </w:r>
      <w:r w:rsidR="00E72C3B" w:rsidRPr="00634817">
        <w:rPr>
          <w:rFonts w:ascii="Times New Roman" w:hAnsi="Times New Roman" w:cs="Times New Roman"/>
          <w:sz w:val="24"/>
          <w:szCs w:val="24"/>
        </w:rPr>
        <w:t>s</w:t>
      </w:r>
      <w:r w:rsidRPr="00634817">
        <w:rPr>
          <w:rFonts w:ascii="Times New Roman" w:hAnsi="Times New Roman" w:cs="Times New Roman"/>
          <w:sz w:val="24"/>
          <w:szCs w:val="24"/>
        </w:rPr>
        <w:t xml:space="preserve"> </w:t>
      </w:r>
      <w:r w:rsidR="00E72C3B" w:rsidRPr="00634817">
        <w:rPr>
          <w:rFonts w:ascii="Times New Roman" w:hAnsi="Times New Roman" w:cs="Times New Roman"/>
          <w:sz w:val="24"/>
          <w:szCs w:val="24"/>
        </w:rPr>
        <w:t xml:space="preserve">(i.e., the helpfulness, believability, and engagement) </w:t>
      </w:r>
      <w:r w:rsidRPr="00634817">
        <w:rPr>
          <w:rFonts w:ascii="Times New Roman" w:hAnsi="Times New Roman" w:cs="Times New Roman"/>
          <w:sz w:val="24"/>
          <w:szCs w:val="24"/>
        </w:rPr>
        <w:t xml:space="preserve">of </w:t>
      </w:r>
      <w:r w:rsidR="00E72C3B" w:rsidRPr="00634817">
        <w:rPr>
          <w:rFonts w:ascii="Times New Roman" w:hAnsi="Times New Roman" w:cs="Times New Roman"/>
          <w:sz w:val="24"/>
          <w:szCs w:val="24"/>
        </w:rPr>
        <w:t xml:space="preserve">the </w:t>
      </w:r>
      <w:r w:rsidRPr="00634817">
        <w:rPr>
          <w:rFonts w:ascii="Times New Roman" w:hAnsi="Times New Roman" w:cs="Times New Roman"/>
          <w:sz w:val="24"/>
          <w:szCs w:val="24"/>
        </w:rPr>
        <w:t>s</w:t>
      </w:r>
      <w:r w:rsidR="00337625" w:rsidRPr="00634817">
        <w:rPr>
          <w:rFonts w:ascii="Times New Roman" w:hAnsi="Times New Roman" w:cs="Times New Roman"/>
          <w:sz w:val="24"/>
          <w:szCs w:val="24"/>
        </w:rPr>
        <w:t>elf-statements were</w:t>
      </w:r>
      <w:r w:rsidRPr="00634817">
        <w:rPr>
          <w:rFonts w:ascii="Times New Roman" w:hAnsi="Times New Roman" w:cs="Times New Roman"/>
          <w:sz w:val="24"/>
          <w:szCs w:val="24"/>
        </w:rPr>
        <w:t xml:space="preserve"> </w:t>
      </w:r>
      <w:r w:rsidR="00E72C3B" w:rsidRPr="00634817">
        <w:rPr>
          <w:rFonts w:ascii="Times New Roman" w:hAnsi="Times New Roman" w:cs="Times New Roman"/>
          <w:sz w:val="24"/>
          <w:szCs w:val="24"/>
        </w:rPr>
        <w:t>determined</w:t>
      </w:r>
      <w:r w:rsidRPr="00634817">
        <w:rPr>
          <w:rFonts w:ascii="Times New Roman" w:hAnsi="Times New Roman" w:cs="Times New Roman"/>
          <w:sz w:val="24"/>
          <w:szCs w:val="24"/>
        </w:rPr>
        <w:t xml:space="preserve"> using three items on a 7-point </w:t>
      </w:r>
      <w:proofErr w:type="spellStart"/>
      <w:r w:rsidRPr="00634817">
        <w:rPr>
          <w:rFonts w:ascii="Times New Roman" w:hAnsi="Times New Roman" w:cs="Times New Roman"/>
          <w:sz w:val="24"/>
          <w:szCs w:val="24"/>
        </w:rPr>
        <w:t>Likert</w:t>
      </w:r>
      <w:proofErr w:type="spellEnd"/>
      <w:r w:rsidRPr="00634817">
        <w:rPr>
          <w:rFonts w:ascii="Times New Roman" w:hAnsi="Times New Roman" w:cs="Times New Roman"/>
          <w:sz w:val="24"/>
          <w:szCs w:val="24"/>
        </w:rPr>
        <w:t>-scale ranging from 0 (not at all) to 7 (completely).</w:t>
      </w:r>
    </w:p>
    <w:p w14:paraId="02787CAF" w14:textId="48FE7688" w:rsidR="005B2BDB" w:rsidRPr="00634817" w:rsidRDefault="005B2BDB" w:rsidP="00894518">
      <w:pPr>
        <w:spacing w:line="480" w:lineRule="auto"/>
        <w:contextualSpacing/>
        <w:rPr>
          <w:rFonts w:ascii="Times New Roman" w:hAnsi="Times New Roman" w:cs="Times New Roman"/>
          <w:b/>
          <w:sz w:val="24"/>
          <w:szCs w:val="24"/>
        </w:rPr>
      </w:pPr>
      <w:r w:rsidRPr="00634817">
        <w:rPr>
          <w:rFonts w:ascii="Times New Roman" w:hAnsi="Times New Roman" w:cs="Times New Roman"/>
          <w:b/>
          <w:sz w:val="24"/>
          <w:szCs w:val="24"/>
        </w:rPr>
        <w:t>Procedure</w:t>
      </w:r>
    </w:p>
    <w:p w14:paraId="271CC5E1" w14:textId="437BD55C" w:rsidR="00D24B1C" w:rsidRPr="00634817" w:rsidRDefault="00D24B1C" w:rsidP="00894518">
      <w:pPr>
        <w:spacing w:line="480" w:lineRule="auto"/>
        <w:ind w:firstLine="720"/>
        <w:contextualSpacing/>
        <w:rPr>
          <w:rFonts w:ascii="Times New Roman" w:hAnsi="Times New Roman" w:cs="Times New Roman"/>
          <w:sz w:val="24"/>
          <w:szCs w:val="24"/>
        </w:rPr>
      </w:pPr>
      <w:r w:rsidRPr="00634817">
        <w:rPr>
          <w:rFonts w:ascii="Times New Roman" w:hAnsi="Times New Roman" w:cs="Times New Roman"/>
          <w:sz w:val="24"/>
          <w:szCs w:val="24"/>
        </w:rPr>
        <w:t>Participants attended</w:t>
      </w:r>
      <w:r w:rsidR="00710B6C" w:rsidRPr="00634817">
        <w:rPr>
          <w:rFonts w:ascii="Times New Roman" w:hAnsi="Times New Roman" w:cs="Times New Roman"/>
          <w:sz w:val="24"/>
          <w:szCs w:val="24"/>
        </w:rPr>
        <w:t xml:space="preserve"> the lab</w:t>
      </w:r>
      <w:r w:rsidRPr="00634817">
        <w:rPr>
          <w:rFonts w:ascii="Times New Roman" w:hAnsi="Times New Roman" w:cs="Times New Roman"/>
          <w:sz w:val="24"/>
          <w:szCs w:val="24"/>
        </w:rPr>
        <w:t xml:space="preserve"> individually on three separate occasions, first completing a baseline condition (A; no self-statements), then completing irrational (B) and rational (C) self-statement conditions in a counterbalanc</w:t>
      </w:r>
      <w:r w:rsidR="00822C40" w:rsidRPr="00634817">
        <w:rPr>
          <w:rFonts w:ascii="Times New Roman" w:hAnsi="Times New Roman" w:cs="Times New Roman"/>
          <w:sz w:val="24"/>
          <w:szCs w:val="24"/>
        </w:rPr>
        <w:t>ed design (ABC/ACB; Foley, 2004; see Figure 1)</w:t>
      </w:r>
      <w:r w:rsidRPr="00634817">
        <w:rPr>
          <w:rFonts w:ascii="Times New Roman" w:hAnsi="Times New Roman" w:cs="Times New Roman"/>
          <w:sz w:val="24"/>
          <w:szCs w:val="24"/>
        </w:rPr>
        <w:t>.</w:t>
      </w:r>
    </w:p>
    <w:p w14:paraId="2F058DB0" w14:textId="621FC5BD" w:rsidR="00E45802" w:rsidRPr="00634817" w:rsidRDefault="005B2BDB" w:rsidP="00894518">
      <w:pPr>
        <w:spacing w:line="480" w:lineRule="auto"/>
        <w:ind w:firstLine="720"/>
        <w:contextualSpacing/>
        <w:rPr>
          <w:rFonts w:ascii="Times New Roman" w:hAnsi="Times New Roman" w:cs="Times New Roman"/>
          <w:sz w:val="24"/>
          <w:szCs w:val="24"/>
        </w:rPr>
      </w:pPr>
      <w:r w:rsidRPr="00634817">
        <w:rPr>
          <w:rFonts w:ascii="Times New Roman" w:hAnsi="Times New Roman" w:cs="Times New Roman"/>
          <w:b/>
          <w:sz w:val="24"/>
          <w:szCs w:val="24"/>
        </w:rPr>
        <w:t>Laboratory set-up</w:t>
      </w:r>
      <w:r w:rsidRPr="00634817">
        <w:rPr>
          <w:rFonts w:ascii="Times New Roman" w:hAnsi="Times New Roman" w:cs="Times New Roman"/>
          <w:sz w:val="24"/>
          <w:szCs w:val="24"/>
        </w:rPr>
        <w:t xml:space="preserve">. </w:t>
      </w:r>
      <w:r w:rsidR="0075398E" w:rsidRPr="00634817">
        <w:rPr>
          <w:rFonts w:ascii="Times New Roman" w:hAnsi="Times New Roman" w:cs="Times New Roman"/>
          <w:sz w:val="24"/>
          <w:szCs w:val="24"/>
        </w:rPr>
        <w:t>Prior to attend</w:t>
      </w:r>
      <w:r w:rsidR="002F1159" w:rsidRPr="00634817">
        <w:rPr>
          <w:rFonts w:ascii="Times New Roman" w:hAnsi="Times New Roman" w:cs="Times New Roman"/>
          <w:sz w:val="24"/>
          <w:szCs w:val="24"/>
        </w:rPr>
        <w:t>ing the lab</w:t>
      </w:r>
      <w:r w:rsidR="0075398E" w:rsidRPr="00634817">
        <w:rPr>
          <w:rFonts w:ascii="Times New Roman" w:hAnsi="Times New Roman" w:cs="Times New Roman"/>
          <w:sz w:val="24"/>
          <w:szCs w:val="24"/>
        </w:rPr>
        <w:t xml:space="preserve"> a survey link u</w:t>
      </w:r>
      <w:r w:rsidR="000A636A" w:rsidRPr="00634817">
        <w:rPr>
          <w:rFonts w:ascii="Times New Roman" w:hAnsi="Times New Roman" w:cs="Times New Roman"/>
          <w:sz w:val="24"/>
          <w:szCs w:val="24"/>
        </w:rPr>
        <w:t xml:space="preserve">sing </w:t>
      </w:r>
      <w:proofErr w:type="spellStart"/>
      <w:r w:rsidR="000A636A" w:rsidRPr="00634817">
        <w:rPr>
          <w:rFonts w:ascii="Times New Roman" w:hAnsi="Times New Roman" w:cs="Times New Roman"/>
          <w:sz w:val="24"/>
          <w:szCs w:val="24"/>
        </w:rPr>
        <w:t>Qualtrics</w:t>
      </w:r>
      <w:proofErr w:type="spellEnd"/>
      <w:r w:rsidR="000A636A" w:rsidRPr="00634817">
        <w:rPr>
          <w:rFonts w:ascii="Times New Roman" w:hAnsi="Times New Roman" w:cs="Times New Roman"/>
          <w:sz w:val="24"/>
          <w:szCs w:val="24"/>
        </w:rPr>
        <w:t xml:space="preserve"> software (Copyright </w:t>
      </w:r>
      <w:r w:rsidR="000A636A" w:rsidRPr="00634817">
        <w:rPr>
          <w:rFonts w:ascii="Times New Roman" w:eastAsia="Times New Roman" w:hAnsi="Times New Roman" w:cs="Times New Roman"/>
          <w:sz w:val="24"/>
          <w:szCs w:val="24"/>
          <w:shd w:val="clear" w:color="auto" w:fill="FFFFFF"/>
        </w:rPr>
        <w:t>© 2015)</w:t>
      </w:r>
      <w:r w:rsidR="000A636A" w:rsidRPr="00634817">
        <w:rPr>
          <w:rFonts w:ascii="Times New Roman" w:hAnsi="Times New Roman" w:cs="Times New Roman"/>
          <w:sz w:val="24"/>
          <w:szCs w:val="24"/>
        </w:rPr>
        <w:t xml:space="preserve"> </w:t>
      </w:r>
      <w:r w:rsidR="001603FA" w:rsidRPr="00634817">
        <w:rPr>
          <w:rFonts w:ascii="Times New Roman" w:hAnsi="Times New Roman" w:cs="Times New Roman"/>
          <w:sz w:val="24"/>
          <w:szCs w:val="24"/>
        </w:rPr>
        <w:t xml:space="preserve">was distributed via email to all </w:t>
      </w:r>
      <w:r w:rsidR="000A636A" w:rsidRPr="00634817">
        <w:rPr>
          <w:rFonts w:ascii="Times New Roman" w:hAnsi="Times New Roman" w:cs="Times New Roman"/>
          <w:sz w:val="24"/>
          <w:szCs w:val="24"/>
        </w:rPr>
        <w:t>p</w:t>
      </w:r>
      <w:r w:rsidR="00FA66A3" w:rsidRPr="00634817">
        <w:rPr>
          <w:rFonts w:ascii="Times New Roman" w:hAnsi="Times New Roman" w:cs="Times New Roman"/>
          <w:sz w:val="24"/>
          <w:szCs w:val="24"/>
        </w:rPr>
        <w:t>articipants’</w:t>
      </w:r>
      <w:r w:rsidR="00F96EC4" w:rsidRPr="00634817">
        <w:rPr>
          <w:rFonts w:ascii="Times New Roman" w:hAnsi="Times New Roman" w:cs="Times New Roman"/>
          <w:sz w:val="24"/>
          <w:szCs w:val="24"/>
        </w:rPr>
        <w:t xml:space="preserve"> to collect total irrational </w:t>
      </w:r>
      <w:r w:rsidR="00F96EC4" w:rsidRPr="00634817">
        <w:rPr>
          <w:rFonts w:ascii="Times New Roman" w:hAnsi="Times New Roman" w:cs="Times New Roman"/>
          <w:sz w:val="24"/>
          <w:szCs w:val="24"/>
        </w:rPr>
        <w:lastRenderedPageBreak/>
        <w:t>belief scores</w:t>
      </w:r>
      <w:r w:rsidR="00A11621" w:rsidRPr="00634817">
        <w:rPr>
          <w:rFonts w:ascii="Times New Roman" w:hAnsi="Times New Roman" w:cs="Times New Roman"/>
          <w:sz w:val="24"/>
          <w:szCs w:val="24"/>
        </w:rPr>
        <w:t xml:space="preserve">. </w:t>
      </w:r>
      <w:r w:rsidR="00F46324" w:rsidRPr="00634817">
        <w:rPr>
          <w:rFonts w:ascii="Times New Roman" w:hAnsi="Times New Roman" w:cs="Times New Roman"/>
          <w:sz w:val="24"/>
          <w:szCs w:val="24"/>
        </w:rPr>
        <w:t>On arrival</w:t>
      </w:r>
      <w:r w:rsidRPr="00634817">
        <w:rPr>
          <w:rFonts w:ascii="Times New Roman" w:hAnsi="Times New Roman" w:cs="Times New Roman"/>
          <w:sz w:val="24"/>
          <w:szCs w:val="24"/>
        </w:rPr>
        <w:t xml:space="preserve"> participants were briefed on the </w:t>
      </w:r>
      <w:r w:rsidR="00F46324" w:rsidRPr="00634817">
        <w:rPr>
          <w:rFonts w:ascii="Times New Roman" w:hAnsi="Times New Roman" w:cs="Times New Roman"/>
          <w:sz w:val="24"/>
          <w:szCs w:val="24"/>
        </w:rPr>
        <w:t xml:space="preserve">research </w:t>
      </w:r>
      <w:r w:rsidRPr="00634817">
        <w:rPr>
          <w:rFonts w:ascii="Times New Roman" w:hAnsi="Times New Roman" w:cs="Times New Roman"/>
          <w:sz w:val="24"/>
          <w:szCs w:val="24"/>
        </w:rPr>
        <w:t>protocol and the expectations of</w:t>
      </w:r>
      <w:r w:rsidR="00F46324" w:rsidRPr="00634817">
        <w:rPr>
          <w:rFonts w:ascii="Times New Roman" w:hAnsi="Times New Roman" w:cs="Times New Roman"/>
          <w:sz w:val="24"/>
          <w:szCs w:val="24"/>
        </w:rPr>
        <w:t xml:space="preserve"> their involvement</w:t>
      </w:r>
      <w:r w:rsidRPr="00634817">
        <w:rPr>
          <w:rFonts w:ascii="Times New Roman" w:hAnsi="Times New Roman" w:cs="Times New Roman"/>
          <w:sz w:val="24"/>
          <w:szCs w:val="24"/>
        </w:rPr>
        <w:t xml:space="preserve">. </w:t>
      </w:r>
      <w:r w:rsidR="00E31951" w:rsidRPr="00634817">
        <w:rPr>
          <w:rFonts w:ascii="Times New Roman" w:hAnsi="Times New Roman" w:cs="Times New Roman"/>
          <w:sz w:val="24"/>
          <w:szCs w:val="24"/>
        </w:rPr>
        <w:t xml:space="preserve"> </w:t>
      </w:r>
      <w:r w:rsidR="00F27AB5" w:rsidRPr="00634817">
        <w:rPr>
          <w:rFonts w:ascii="Times New Roman" w:hAnsi="Times New Roman" w:cs="Times New Roman"/>
          <w:sz w:val="24"/>
          <w:szCs w:val="24"/>
        </w:rPr>
        <w:t>To</w:t>
      </w:r>
      <w:r w:rsidR="0075398E" w:rsidRPr="00634817">
        <w:rPr>
          <w:rFonts w:ascii="Times New Roman" w:hAnsi="Times New Roman" w:cs="Times New Roman"/>
          <w:sz w:val="24"/>
          <w:szCs w:val="24"/>
        </w:rPr>
        <w:t xml:space="preserve"> control for learning effects participants were first familiarized to the golf-putting task </w:t>
      </w:r>
      <w:r w:rsidR="00073AA9" w:rsidRPr="00634817">
        <w:rPr>
          <w:rFonts w:ascii="Times New Roman" w:hAnsi="Times New Roman" w:cs="Times New Roman"/>
          <w:sz w:val="24"/>
          <w:szCs w:val="24"/>
        </w:rPr>
        <w:t xml:space="preserve">during the baseline condition. </w:t>
      </w:r>
    </w:p>
    <w:p w14:paraId="7168D335" w14:textId="58249C46" w:rsidR="00CB1A8E" w:rsidRPr="00634817" w:rsidRDefault="00E45802" w:rsidP="00CB0C4B">
      <w:pPr>
        <w:spacing w:line="480" w:lineRule="auto"/>
        <w:ind w:firstLine="720"/>
        <w:contextualSpacing/>
        <w:rPr>
          <w:rFonts w:ascii="Times New Roman" w:hAnsi="Times New Roman" w:cs="Times New Roman"/>
          <w:b/>
          <w:sz w:val="24"/>
          <w:szCs w:val="24"/>
        </w:rPr>
      </w:pPr>
      <w:proofErr w:type="gramStart"/>
      <w:r w:rsidRPr="00634817">
        <w:rPr>
          <w:rFonts w:ascii="Times New Roman" w:hAnsi="Times New Roman" w:cs="Times New Roman"/>
          <w:b/>
          <w:sz w:val="24"/>
          <w:szCs w:val="24"/>
        </w:rPr>
        <w:t xml:space="preserve">Competitive task </w:t>
      </w:r>
      <w:r w:rsidR="00CB0C4B" w:rsidRPr="00634817">
        <w:rPr>
          <w:rFonts w:ascii="Times New Roman" w:hAnsi="Times New Roman" w:cs="Times New Roman"/>
          <w:b/>
          <w:sz w:val="24"/>
          <w:szCs w:val="24"/>
        </w:rPr>
        <w:t>instructions</w:t>
      </w:r>
      <w:r w:rsidRPr="00634817">
        <w:rPr>
          <w:rFonts w:ascii="Times New Roman" w:hAnsi="Times New Roman" w:cs="Times New Roman"/>
          <w:b/>
          <w:sz w:val="24"/>
          <w:szCs w:val="24"/>
        </w:rPr>
        <w:t>.</w:t>
      </w:r>
      <w:proofErr w:type="gramEnd"/>
      <w:r w:rsidRPr="00634817">
        <w:rPr>
          <w:rFonts w:ascii="Times New Roman" w:hAnsi="Times New Roman" w:cs="Times New Roman"/>
          <w:b/>
          <w:sz w:val="24"/>
          <w:szCs w:val="24"/>
        </w:rPr>
        <w:t xml:space="preserve"> </w:t>
      </w:r>
      <w:r w:rsidR="002F5C73" w:rsidRPr="00634817">
        <w:rPr>
          <w:rFonts w:ascii="Times New Roman" w:hAnsi="Times New Roman" w:cs="Times New Roman"/>
          <w:sz w:val="24"/>
          <w:szCs w:val="24"/>
        </w:rPr>
        <w:t>C</w:t>
      </w:r>
      <w:r w:rsidR="00CB1A8E" w:rsidRPr="00634817">
        <w:rPr>
          <w:rFonts w:ascii="Times New Roman" w:eastAsia="Times New Roman" w:hAnsi="Times New Roman" w:cs="Times New Roman"/>
          <w:sz w:val="24"/>
          <w:szCs w:val="24"/>
          <w:shd w:val="clear" w:color="auto" w:fill="FFFFFF"/>
        </w:rPr>
        <w:t>ompetitive task instructions were</w:t>
      </w:r>
      <w:r w:rsidR="00E850B6" w:rsidRPr="00634817">
        <w:rPr>
          <w:rFonts w:ascii="Times New Roman" w:eastAsia="Times New Roman" w:hAnsi="Times New Roman" w:cs="Times New Roman"/>
          <w:sz w:val="24"/>
          <w:szCs w:val="24"/>
          <w:shd w:val="clear" w:color="auto" w:fill="FFFFFF"/>
        </w:rPr>
        <w:t xml:space="preserve"> first</w:t>
      </w:r>
      <w:r w:rsidR="00CB1A8E" w:rsidRPr="00634817">
        <w:rPr>
          <w:rFonts w:ascii="Times New Roman" w:eastAsia="Times New Roman" w:hAnsi="Times New Roman" w:cs="Times New Roman"/>
          <w:sz w:val="24"/>
          <w:szCs w:val="24"/>
          <w:shd w:val="clear" w:color="auto" w:fill="FFFFFF"/>
        </w:rPr>
        <w:t xml:space="preserve"> </w:t>
      </w:r>
      <w:r w:rsidR="00073AA9" w:rsidRPr="00634817">
        <w:rPr>
          <w:rFonts w:ascii="Times New Roman" w:eastAsia="Times New Roman" w:hAnsi="Times New Roman" w:cs="Times New Roman"/>
          <w:sz w:val="24"/>
          <w:szCs w:val="24"/>
          <w:shd w:val="clear" w:color="auto" w:fill="FFFFFF"/>
        </w:rPr>
        <w:t xml:space="preserve">read to the participants </w:t>
      </w:r>
      <w:r w:rsidR="00CB1A8E" w:rsidRPr="00634817">
        <w:rPr>
          <w:rFonts w:ascii="Times New Roman" w:eastAsia="Times New Roman" w:hAnsi="Times New Roman" w:cs="Times New Roman"/>
          <w:sz w:val="24"/>
          <w:szCs w:val="24"/>
          <w:shd w:val="clear" w:color="auto" w:fill="FFFFFF"/>
        </w:rPr>
        <w:t>to create a mot</w:t>
      </w:r>
      <w:r w:rsidR="00BE57F6" w:rsidRPr="00634817">
        <w:rPr>
          <w:rFonts w:ascii="Times New Roman" w:eastAsia="Times New Roman" w:hAnsi="Times New Roman" w:cs="Times New Roman"/>
          <w:sz w:val="24"/>
          <w:szCs w:val="24"/>
          <w:shd w:val="clear" w:color="auto" w:fill="FFFFFF"/>
        </w:rPr>
        <w:t>ivated performance situation</w:t>
      </w:r>
      <w:r w:rsidR="002F5C73" w:rsidRPr="00634817">
        <w:rPr>
          <w:rFonts w:ascii="Times New Roman" w:eastAsia="Times New Roman" w:hAnsi="Times New Roman" w:cs="Times New Roman"/>
          <w:sz w:val="24"/>
          <w:szCs w:val="24"/>
          <w:shd w:val="clear" w:color="auto" w:fill="FFFFFF"/>
        </w:rPr>
        <w:t xml:space="preserve"> </w:t>
      </w:r>
      <w:r w:rsidR="002F5C73" w:rsidRPr="00634817">
        <w:rPr>
          <w:rFonts w:ascii="Times New Roman" w:hAnsi="Times New Roman" w:cs="Times New Roman"/>
          <w:sz w:val="24"/>
          <w:szCs w:val="24"/>
        </w:rPr>
        <w:t xml:space="preserve">(e.g., </w:t>
      </w:r>
      <w:r w:rsidR="002F5C73" w:rsidRPr="00634817">
        <w:rPr>
          <w:rFonts w:ascii="Times New Roman" w:hAnsi="Times New Roman" w:cs="Times New Roman"/>
          <w:sz w:val="24"/>
          <w:szCs w:val="24"/>
        </w:rPr>
        <w:fldChar w:fldCharType="begin" w:fldLock="1"/>
      </w:r>
      <w:r w:rsidR="002F5C73" w:rsidRPr="00634817">
        <w:rPr>
          <w:rFonts w:ascii="Times New Roman" w:hAnsi="Times New Roman" w:cs="Times New Roman"/>
          <w:sz w:val="24"/>
          <w:szCs w:val="24"/>
        </w:rPr>
        <w:instrText>ADDIN CSL_CITATION { "citationItems" : [ { "id" : "ITEM-1", "itemData" : { "DOI" : "10.1016/j.ijpsycho.2012.08.004", "ISBN" : "7908298494", "ISSN" : "01678760", "PMID" : "22918086", "abstract" : "Cardiovascular (CV) reactivity is proposed by both the Biopsychosocial Model and the Theory of Challenge and Threat States in Athletes to predict competitive performance. The association between CV reactivity and competitive performance was examined in cognitive (Study 1) and motor (Study 2) tasks. In Study 1, 25 participants (9 female) completed a modified Stroop Test, and in Study 2, 21 female netballers completed a netball shooting task, under competition. Measures of CV reactivity, self-report measures of self-efficacy, control, achievement-goals and emotions along with baseline and competitive task performance were taken. CV reactivity indicative of a challenge state predicted superior performance in both tasks compared to CV reactivity indicative of a threat state. In both studies the purported relationships between CV reactivity and the psychological and emotional responses were weak or absent. The mechanisms for the observed association between CV reactivity and task performance are discussed alongside implications of the findings for future research and practice. \u00a9 2012 Elsevier B.V.", "author" : [ { "dropping-particle" : "", "family" : "Turner", "given" : "Martin J.", "non-dropping-particle" : "", "parse-names" : false, "suffix" : "" }, { "dropping-particle" : "V.", "family" : "Jones", "given" : "Marc", "non-dropping-particle" : "", "parse-names" : false, "suffix" : "" }, { "dropping-particle" : "", "family" : "Sheffield", "given" : "David", "non-dropping-particle" : "", "parse-names" : false, "suffix" : "" }, { "dropping-particle" : "", "family" : "Cross", "given" : "Sophie L.", "non-dropping-particle" : "", "parse-names" : false, "suffix" : "" } ], "container-title" : "International Journal of Psychophysiology", "id" : "ITEM-1", "issue" : "1", "issued" : { "date-parts" : [ [ "2012" ] ] }, "page" : "48-57", "title" : "Cardiovascular indices of challenge and threat states predict competitive performance", "type" : "article-journal", "volume" : "86" }, "uris" : [ "http://www.mendeley.com/documents/?uuid=5a403a0f-0889-450a-8eeb-d83aa6ca1d6c" ] } ], "mendeley" : { "formattedCitation" : "(Turner, Jones, Sheffield, &amp; Cross, 2012)", "manualFormatting" : "Turner, Jones, Sheffield, &amp; Cross, 2012)", "plainTextFormattedCitation" : "(Turner, Jones, Sheffield, &amp; Cross, 2012)", "previouslyFormattedCitation" : "(Turner, Jones, Sheffield, &amp; Cross, 2012)" }, "properties" : { "noteIndex" : 0 }, "schema" : "https://github.com/citation-style-language/schema/raw/master/csl-citation.json" }</w:instrText>
      </w:r>
      <w:r w:rsidR="002F5C73" w:rsidRPr="00634817">
        <w:rPr>
          <w:rFonts w:ascii="Times New Roman" w:hAnsi="Times New Roman" w:cs="Times New Roman"/>
          <w:sz w:val="24"/>
          <w:szCs w:val="24"/>
        </w:rPr>
        <w:fldChar w:fldCharType="separate"/>
      </w:r>
      <w:r w:rsidR="002F5C73" w:rsidRPr="00634817">
        <w:rPr>
          <w:rFonts w:ascii="Times New Roman" w:hAnsi="Times New Roman" w:cs="Times New Roman"/>
          <w:noProof/>
          <w:sz w:val="24"/>
          <w:szCs w:val="24"/>
        </w:rPr>
        <w:t>Turner et al., 2012)</w:t>
      </w:r>
      <w:r w:rsidR="002F5C73" w:rsidRPr="00634817">
        <w:rPr>
          <w:rFonts w:ascii="Times New Roman" w:hAnsi="Times New Roman" w:cs="Times New Roman"/>
          <w:sz w:val="24"/>
          <w:szCs w:val="24"/>
        </w:rPr>
        <w:fldChar w:fldCharType="end"/>
      </w:r>
      <w:r w:rsidR="00BE57F6" w:rsidRPr="00634817">
        <w:rPr>
          <w:rFonts w:ascii="Times New Roman" w:eastAsia="Times New Roman" w:hAnsi="Times New Roman" w:cs="Times New Roman"/>
          <w:sz w:val="24"/>
          <w:szCs w:val="24"/>
          <w:shd w:val="clear" w:color="auto" w:fill="FFFFFF"/>
        </w:rPr>
        <w:t xml:space="preserve">. </w:t>
      </w:r>
      <w:r w:rsidR="00BE57F6" w:rsidRPr="00634817">
        <w:rPr>
          <w:rFonts w:ascii="Times New Roman" w:hAnsi="Times New Roman" w:cs="Times New Roman"/>
          <w:sz w:val="24"/>
          <w:szCs w:val="24"/>
        </w:rPr>
        <w:t>T</w:t>
      </w:r>
      <w:r w:rsidR="00CB1A8E" w:rsidRPr="00634817">
        <w:rPr>
          <w:rFonts w:ascii="Times New Roman" w:hAnsi="Times New Roman" w:cs="Times New Roman"/>
          <w:sz w:val="24"/>
          <w:szCs w:val="24"/>
        </w:rPr>
        <w:t>he instructions emphasized the task demands prior to the performance task and minimized possible reductions in task motivation and effort over successful trials (</w:t>
      </w:r>
      <w:r w:rsidR="00CB1A8E" w:rsidRPr="00634817">
        <w:rPr>
          <w:rFonts w:ascii="Times New Roman" w:hAnsi="Times New Roman" w:cs="Times New Roman"/>
          <w:sz w:val="24"/>
          <w:szCs w:val="24"/>
        </w:rPr>
        <w:fldChar w:fldCharType="begin" w:fldLock="1"/>
      </w:r>
      <w:r w:rsidR="00CB1A8E" w:rsidRPr="00634817">
        <w:rPr>
          <w:rFonts w:ascii="Times New Roman" w:hAnsi="Times New Roman" w:cs="Times New Roman"/>
          <w:sz w:val="24"/>
          <w:szCs w:val="24"/>
        </w:rPr>
        <w:instrText>ADDIN CSL_CITATION { "citationItems" : [ { "id" : "ITEM-1", "itemData" : { "ISBN" : "0895-2779", "ISSN" : "0895-2779", "PMID" : "20384011", "abstract" : "The current study sought to test the predictions of attentional control theory (ACT) in a sporting environment. Fourteen experienced footballers took penalty kicks under low- and high-threat counterbalanced conditions while wearing a gaze registration system. Fixations to target locations (goalkeeper and goal area) were determined using frame-by-frame analysis. When anxious, footballers made faster first fixations and fixated for significantly longer toward the goalkeeper. This disruption in gaze behavior brought about significant reductions in shooting accuracy, with shots becoming significantly centralized and within the goalkeeper's reach. These findings support the predictions of ACT, as anxious participants were more likely to focus on the \"threatening\" goalkeeper, owing to an increased influence of the stimulus-driven attentional control system.", "author" : [ { "dropping-particle" : "", "family" : "Wilson", "given" : "Mark R", "non-dropping-particle" : "", "parse-names" : false, "suffix" : "" }, { "dropping-particle" : "", "family" : "Wood", "given" : "Greg", "non-dropping-particle" : "", "parse-names" : false, "suffix" : "" }, { "dropping-particle" : "", "family" : "Vine", "given" : "Samuel J", "non-dropping-particle" : "", "parse-names" : false, "suffix" : "" } ], "container-title" : "Journal of sport &amp; exercise psychology", "id" : "ITEM-1", "issued" : { "date-parts" : [ [ "2009" ] ] }, "page" : "761-775", "title" : "Anxiety, attentional control, and performance impairment in penalty kicks.", "type" : "article-journal", "volume" : "31" }, "uris" : [ "http://www.mendeley.com/documents/?uuid=32879e3e-8f78-41f9-b63f-85741fd46149" ] } ], "mendeley" : { "formattedCitation" : "(M. R. Wilson, Wood, &amp; Vine, 2009)", "manualFormatting" : "e.g., Wilson, Wood, &amp; Vine, 2009)", "plainTextFormattedCitation" : "(M. R. Wilson, Wood, &amp; Vine, 2009)", "previouslyFormattedCitation" : "(M. R. Wilson, Wood, &amp; Vine, 2009)" }, "properties" : { "noteIndex" : 0 }, "schema" : "https://github.com/citation-style-language/schema/raw/master/csl-citation.json" }</w:instrText>
      </w:r>
      <w:r w:rsidR="00CB1A8E" w:rsidRPr="00634817">
        <w:rPr>
          <w:rFonts w:ascii="Times New Roman" w:hAnsi="Times New Roman" w:cs="Times New Roman"/>
          <w:sz w:val="24"/>
          <w:szCs w:val="24"/>
        </w:rPr>
        <w:fldChar w:fldCharType="separate"/>
      </w:r>
      <w:r w:rsidR="00CB1A8E" w:rsidRPr="00634817">
        <w:rPr>
          <w:rFonts w:ascii="Times New Roman" w:hAnsi="Times New Roman" w:cs="Times New Roman"/>
          <w:noProof/>
          <w:sz w:val="24"/>
          <w:szCs w:val="24"/>
        </w:rPr>
        <w:t xml:space="preserve">e.g., </w:t>
      </w:r>
      <w:r w:rsidR="0080746A" w:rsidRPr="00634817">
        <w:rPr>
          <w:rFonts w:ascii="Times New Roman" w:hAnsi="Times New Roman" w:cs="Times New Roman"/>
          <w:noProof/>
          <w:sz w:val="24"/>
          <w:szCs w:val="24"/>
        </w:rPr>
        <w:t xml:space="preserve">Wilson et al., </w:t>
      </w:r>
      <w:r w:rsidR="00CB1A8E" w:rsidRPr="00634817">
        <w:rPr>
          <w:rFonts w:ascii="Times New Roman" w:hAnsi="Times New Roman" w:cs="Times New Roman"/>
          <w:noProof/>
          <w:sz w:val="24"/>
          <w:szCs w:val="24"/>
        </w:rPr>
        <w:t>2009)</w:t>
      </w:r>
      <w:r w:rsidR="00CB1A8E" w:rsidRPr="00634817">
        <w:rPr>
          <w:rFonts w:ascii="Times New Roman" w:hAnsi="Times New Roman" w:cs="Times New Roman"/>
          <w:sz w:val="24"/>
          <w:szCs w:val="24"/>
        </w:rPr>
        <w:fldChar w:fldCharType="end"/>
      </w:r>
      <w:r w:rsidR="00CB1A8E" w:rsidRPr="00634817">
        <w:rPr>
          <w:rFonts w:ascii="Times New Roman" w:hAnsi="Times New Roman" w:cs="Times New Roman"/>
          <w:sz w:val="24"/>
          <w:szCs w:val="24"/>
        </w:rPr>
        <w:t>.</w:t>
      </w:r>
      <w:r w:rsidR="00BE57F6" w:rsidRPr="00634817">
        <w:rPr>
          <w:rFonts w:ascii="Times New Roman" w:hAnsi="Times New Roman" w:cs="Times New Roman"/>
          <w:sz w:val="24"/>
          <w:szCs w:val="24"/>
        </w:rPr>
        <w:t xml:space="preserve"> Specifically,</w:t>
      </w:r>
      <w:r w:rsidR="00CB1A8E" w:rsidRPr="00634817">
        <w:rPr>
          <w:rFonts w:ascii="Times New Roman" w:hAnsi="Times New Roman" w:cs="Times New Roman"/>
          <w:sz w:val="24"/>
          <w:szCs w:val="24"/>
        </w:rPr>
        <w:t xml:space="preserve"> </w:t>
      </w:r>
      <w:r w:rsidR="00BE57F6" w:rsidRPr="00634817">
        <w:rPr>
          <w:rFonts w:ascii="Times New Roman" w:hAnsi="Times New Roman" w:cs="Times New Roman"/>
          <w:sz w:val="24"/>
          <w:szCs w:val="24"/>
        </w:rPr>
        <w:t>t</w:t>
      </w:r>
      <w:r w:rsidR="00CB1A8E" w:rsidRPr="00634817">
        <w:rPr>
          <w:rFonts w:ascii="Times New Roman" w:hAnsi="Times New Roman" w:cs="Times New Roman"/>
          <w:sz w:val="24"/>
          <w:szCs w:val="24"/>
        </w:rPr>
        <w:t>he participants were informed that their scores would be compared and ranked on a</w:t>
      </w:r>
      <w:r w:rsidR="00BE57F6" w:rsidRPr="00634817">
        <w:rPr>
          <w:rFonts w:ascii="Times New Roman" w:hAnsi="Times New Roman" w:cs="Times New Roman"/>
          <w:sz w:val="24"/>
          <w:szCs w:val="24"/>
        </w:rPr>
        <w:t xml:space="preserve"> publically available </w:t>
      </w:r>
      <w:r w:rsidR="00E850B6" w:rsidRPr="00634817">
        <w:rPr>
          <w:rFonts w:ascii="Times New Roman" w:hAnsi="Times New Roman" w:cs="Times New Roman"/>
          <w:sz w:val="24"/>
          <w:szCs w:val="24"/>
        </w:rPr>
        <w:t xml:space="preserve">leader board, and </w:t>
      </w:r>
      <w:r w:rsidR="00BE57F6" w:rsidRPr="00634817">
        <w:rPr>
          <w:rFonts w:ascii="Times New Roman" w:hAnsi="Times New Roman" w:cs="Times New Roman"/>
          <w:sz w:val="24"/>
          <w:szCs w:val="24"/>
        </w:rPr>
        <w:t>the winner for each condition would be</w:t>
      </w:r>
      <w:r w:rsidR="00E850B6" w:rsidRPr="00634817">
        <w:rPr>
          <w:rFonts w:ascii="Times New Roman" w:hAnsi="Times New Roman" w:cs="Times New Roman"/>
          <w:sz w:val="24"/>
          <w:szCs w:val="24"/>
        </w:rPr>
        <w:t xml:space="preserve"> awarded</w:t>
      </w:r>
      <w:r w:rsidR="00BE57F6" w:rsidRPr="00634817">
        <w:rPr>
          <w:rFonts w:ascii="Times New Roman" w:hAnsi="Times New Roman" w:cs="Times New Roman"/>
          <w:sz w:val="24"/>
          <w:szCs w:val="24"/>
        </w:rPr>
        <w:t xml:space="preserve"> a £25 cash prize</w:t>
      </w:r>
      <w:r w:rsidR="00231FB7" w:rsidRPr="00634817">
        <w:rPr>
          <w:rFonts w:ascii="Times New Roman" w:hAnsi="Times New Roman" w:cs="Times New Roman"/>
          <w:sz w:val="24"/>
          <w:szCs w:val="24"/>
        </w:rPr>
        <w:t xml:space="preserve"> (e.g., </w:t>
      </w:r>
      <w:r w:rsidR="005475FA" w:rsidRPr="00634817">
        <w:rPr>
          <w:rFonts w:ascii="Times New Roman" w:hAnsi="Times New Roman" w:cs="Times New Roman"/>
          <w:sz w:val="24"/>
          <w:szCs w:val="24"/>
        </w:rPr>
        <w:t xml:space="preserve">Barker, Jones, &amp; </w:t>
      </w:r>
      <w:proofErr w:type="spellStart"/>
      <w:r w:rsidR="005475FA" w:rsidRPr="00634817">
        <w:rPr>
          <w:rFonts w:ascii="Times New Roman" w:hAnsi="Times New Roman" w:cs="Times New Roman"/>
          <w:sz w:val="24"/>
          <w:szCs w:val="24"/>
        </w:rPr>
        <w:t>Greenlees</w:t>
      </w:r>
      <w:proofErr w:type="spellEnd"/>
      <w:r w:rsidR="005475FA" w:rsidRPr="00634817">
        <w:rPr>
          <w:rFonts w:ascii="Times New Roman" w:hAnsi="Times New Roman" w:cs="Times New Roman"/>
          <w:sz w:val="24"/>
          <w:szCs w:val="24"/>
        </w:rPr>
        <w:t>, 2010</w:t>
      </w:r>
      <w:r w:rsidR="00231FB7" w:rsidRPr="00634817">
        <w:rPr>
          <w:rFonts w:ascii="Times New Roman" w:hAnsi="Times New Roman" w:cs="Times New Roman"/>
          <w:sz w:val="24"/>
          <w:szCs w:val="24"/>
        </w:rPr>
        <w:t>)</w:t>
      </w:r>
      <w:r w:rsidR="004A4656" w:rsidRPr="00634817">
        <w:rPr>
          <w:rFonts w:ascii="Times New Roman" w:hAnsi="Times New Roman" w:cs="Times New Roman"/>
          <w:sz w:val="24"/>
          <w:szCs w:val="24"/>
        </w:rPr>
        <w:t xml:space="preserve">. </w:t>
      </w:r>
      <w:r w:rsidR="00CB1A8E" w:rsidRPr="00634817">
        <w:rPr>
          <w:rFonts w:ascii="Times New Roman" w:hAnsi="Times New Roman" w:cs="Times New Roman"/>
          <w:sz w:val="24"/>
          <w:szCs w:val="24"/>
        </w:rPr>
        <w:t xml:space="preserve">The task </w:t>
      </w:r>
      <w:r w:rsidR="00E850B6" w:rsidRPr="00634817">
        <w:rPr>
          <w:rFonts w:ascii="Times New Roman" w:hAnsi="Times New Roman" w:cs="Times New Roman"/>
          <w:sz w:val="24"/>
          <w:szCs w:val="24"/>
        </w:rPr>
        <w:t>instructions also emphasized the</w:t>
      </w:r>
      <w:r w:rsidR="00CB1A8E" w:rsidRPr="00634817">
        <w:rPr>
          <w:rFonts w:ascii="Times New Roman" w:hAnsi="Times New Roman" w:cs="Times New Roman"/>
          <w:sz w:val="24"/>
          <w:szCs w:val="24"/>
        </w:rPr>
        <w:t xml:space="preserve"> time-constraints, uncertainty, evaluation, and effort that would be required to complete the performance task. </w:t>
      </w:r>
    </w:p>
    <w:p w14:paraId="13723068" w14:textId="2B6103CE" w:rsidR="00387C37" w:rsidRPr="00634817" w:rsidRDefault="0096693A" w:rsidP="00894518">
      <w:pPr>
        <w:spacing w:after="0" w:line="480" w:lineRule="auto"/>
        <w:ind w:firstLine="720"/>
        <w:contextualSpacing/>
        <w:rPr>
          <w:rFonts w:ascii="Times New Roman" w:hAnsi="Times New Roman" w:cs="Times New Roman"/>
          <w:sz w:val="24"/>
          <w:szCs w:val="24"/>
        </w:rPr>
      </w:pPr>
      <w:r w:rsidRPr="00634817">
        <w:rPr>
          <w:rFonts w:ascii="Times New Roman" w:hAnsi="Times New Roman" w:cs="Times New Roman"/>
          <w:b/>
          <w:sz w:val="24"/>
          <w:szCs w:val="24"/>
        </w:rPr>
        <w:t>Self-s</w:t>
      </w:r>
      <w:r w:rsidR="005B2BDB" w:rsidRPr="00634817">
        <w:rPr>
          <w:rFonts w:ascii="Times New Roman" w:hAnsi="Times New Roman" w:cs="Times New Roman"/>
          <w:b/>
          <w:sz w:val="24"/>
          <w:szCs w:val="24"/>
        </w:rPr>
        <w:t>tatements.</w:t>
      </w:r>
      <w:r w:rsidR="00A672E1" w:rsidRPr="00634817">
        <w:rPr>
          <w:rFonts w:ascii="Times New Roman" w:hAnsi="Times New Roman" w:cs="Times New Roman"/>
          <w:b/>
          <w:sz w:val="24"/>
          <w:szCs w:val="24"/>
        </w:rPr>
        <w:t xml:space="preserve"> </w:t>
      </w:r>
      <w:r w:rsidR="00E06D90" w:rsidRPr="00634817">
        <w:rPr>
          <w:rFonts w:ascii="Times New Roman" w:hAnsi="Times New Roman" w:cs="Times New Roman"/>
          <w:sz w:val="24"/>
          <w:szCs w:val="24"/>
        </w:rPr>
        <w:t xml:space="preserve">Following the task instructions during </w:t>
      </w:r>
      <w:r w:rsidR="00BE7352" w:rsidRPr="00634817">
        <w:rPr>
          <w:rFonts w:ascii="Times New Roman" w:hAnsi="Times New Roman" w:cs="Times New Roman"/>
          <w:sz w:val="24"/>
          <w:szCs w:val="24"/>
        </w:rPr>
        <w:t>the baseline condition</w:t>
      </w:r>
      <w:r w:rsidR="00AD7001" w:rsidRPr="00634817">
        <w:rPr>
          <w:rFonts w:ascii="Times New Roman" w:hAnsi="Times New Roman" w:cs="Times New Roman"/>
          <w:sz w:val="24"/>
          <w:szCs w:val="24"/>
        </w:rPr>
        <w:t>, participants</w:t>
      </w:r>
      <w:r w:rsidR="00E06D90" w:rsidRPr="00634817">
        <w:rPr>
          <w:rFonts w:ascii="Times New Roman" w:hAnsi="Times New Roman" w:cs="Times New Roman"/>
          <w:sz w:val="24"/>
          <w:szCs w:val="24"/>
        </w:rPr>
        <w:t xml:space="preserve"> were</w:t>
      </w:r>
      <w:r w:rsidR="00BE7352" w:rsidRPr="00634817">
        <w:rPr>
          <w:rFonts w:ascii="Times New Roman" w:hAnsi="Times New Roman" w:cs="Times New Roman"/>
          <w:sz w:val="24"/>
          <w:szCs w:val="24"/>
        </w:rPr>
        <w:t xml:space="preserve"> </w:t>
      </w:r>
      <w:r w:rsidR="00E06D90" w:rsidRPr="00634817">
        <w:rPr>
          <w:rFonts w:ascii="Times New Roman" w:hAnsi="Times New Roman" w:cs="Times New Roman"/>
          <w:sz w:val="24"/>
          <w:szCs w:val="24"/>
        </w:rPr>
        <w:t>asked to</w:t>
      </w:r>
      <w:r w:rsidR="00F1322E" w:rsidRPr="00634817">
        <w:rPr>
          <w:rFonts w:ascii="Times New Roman" w:hAnsi="Times New Roman" w:cs="Times New Roman"/>
          <w:sz w:val="24"/>
          <w:szCs w:val="24"/>
        </w:rPr>
        <w:t xml:space="preserve"> self-report their pre-performance anxiety and motivation towards the upcoming </w:t>
      </w:r>
      <w:r w:rsidR="00E06D90" w:rsidRPr="00634817">
        <w:rPr>
          <w:rFonts w:ascii="Times New Roman" w:hAnsi="Times New Roman" w:cs="Times New Roman"/>
          <w:sz w:val="24"/>
          <w:szCs w:val="24"/>
        </w:rPr>
        <w:t xml:space="preserve">golf-putting </w:t>
      </w:r>
      <w:r w:rsidR="00F1322E" w:rsidRPr="00634817">
        <w:rPr>
          <w:rFonts w:ascii="Times New Roman" w:hAnsi="Times New Roman" w:cs="Times New Roman"/>
          <w:sz w:val="24"/>
          <w:szCs w:val="24"/>
        </w:rPr>
        <w:t>task.</w:t>
      </w:r>
      <w:r w:rsidR="001B6B3E" w:rsidRPr="00634817">
        <w:rPr>
          <w:rFonts w:ascii="Times New Roman" w:hAnsi="Times New Roman" w:cs="Times New Roman"/>
          <w:sz w:val="24"/>
          <w:szCs w:val="24"/>
        </w:rPr>
        <w:t xml:space="preserve"> </w:t>
      </w:r>
      <w:r w:rsidR="003E4CA7" w:rsidRPr="00634817">
        <w:rPr>
          <w:rFonts w:ascii="Times New Roman" w:hAnsi="Times New Roman" w:cs="Times New Roman"/>
          <w:sz w:val="24"/>
          <w:szCs w:val="24"/>
        </w:rPr>
        <w:t>Instead</w:t>
      </w:r>
      <w:r w:rsidR="001B6B3E" w:rsidRPr="00634817">
        <w:rPr>
          <w:rFonts w:ascii="Times New Roman" w:hAnsi="Times New Roman" w:cs="Times New Roman"/>
          <w:sz w:val="24"/>
          <w:szCs w:val="24"/>
        </w:rPr>
        <w:t xml:space="preserve"> for irrational and rational self-statement conditions</w:t>
      </w:r>
      <w:r w:rsidR="003E4CA7" w:rsidRPr="00634817">
        <w:rPr>
          <w:rFonts w:ascii="Times New Roman" w:hAnsi="Times New Roman" w:cs="Times New Roman"/>
          <w:sz w:val="24"/>
          <w:szCs w:val="24"/>
        </w:rPr>
        <w:t>,</w:t>
      </w:r>
      <w:r w:rsidR="001B6B3E" w:rsidRPr="00634817">
        <w:rPr>
          <w:rFonts w:ascii="Times New Roman" w:hAnsi="Times New Roman" w:cs="Times New Roman"/>
          <w:sz w:val="24"/>
          <w:szCs w:val="24"/>
        </w:rPr>
        <w:t xml:space="preserve"> prior to completing the self-r</w:t>
      </w:r>
      <w:r w:rsidR="003E4CA7" w:rsidRPr="00634817">
        <w:rPr>
          <w:rFonts w:ascii="Times New Roman" w:hAnsi="Times New Roman" w:cs="Times New Roman"/>
          <w:sz w:val="24"/>
          <w:szCs w:val="24"/>
        </w:rPr>
        <w:t xml:space="preserve">eport measures </w:t>
      </w:r>
      <w:r w:rsidR="00AD7001" w:rsidRPr="00634817">
        <w:rPr>
          <w:rFonts w:ascii="Times New Roman" w:hAnsi="Times New Roman" w:cs="Times New Roman"/>
          <w:sz w:val="24"/>
          <w:szCs w:val="24"/>
        </w:rPr>
        <w:t>participants were</w:t>
      </w:r>
      <w:r w:rsidR="001B6B3E" w:rsidRPr="00634817">
        <w:rPr>
          <w:rFonts w:ascii="Times New Roman" w:hAnsi="Times New Roman" w:cs="Times New Roman"/>
          <w:sz w:val="24"/>
          <w:szCs w:val="24"/>
        </w:rPr>
        <w:t xml:space="preserve"> </w:t>
      </w:r>
      <w:r w:rsidR="00EC35D7" w:rsidRPr="00634817">
        <w:rPr>
          <w:rFonts w:ascii="Times New Roman" w:hAnsi="Times New Roman" w:cs="Times New Roman"/>
          <w:sz w:val="24"/>
          <w:szCs w:val="24"/>
        </w:rPr>
        <w:t>asked to</w:t>
      </w:r>
      <w:r w:rsidR="001B6B3E" w:rsidRPr="00634817">
        <w:rPr>
          <w:rFonts w:ascii="Times New Roman" w:hAnsi="Times New Roman" w:cs="Times New Roman"/>
          <w:sz w:val="24"/>
          <w:szCs w:val="24"/>
        </w:rPr>
        <w:t xml:space="preserve"> </w:t>
      </w:r>
      <w:r w:rsidR="00AD7001" w:rsidRPr="00634817">
        <w:rPr>
          <w:rFonts w:ascii="Times New Roman" w:hAnsi="Times New Roman" w:cs="Times New Roman"/>
          <w:sz w:val="24"/>
          <w:szCs w:val="24"/>
        </w:rPr>
        <w:t xml:space="preserve">engage with, and </w:t>
      </w:r>
      <w:r w:rsidR="001B6B3E" w:rsidRPr="00634817">
        <w:rPr>
          <w:rFonts w:ascii="Times New Roman" w:hAnsi="Times New Roman" w:cs="Times New Roman"/>
          <w:sz w:val="24"/>
          <w:szCs w:val="24"/>
        </w:rPr>
        <w:t xml:space="preserve">adopt a set of self-statements. </w:t>
      </w:r>
      <w:r w:rsidR="00EC35D7" w:rsidRPr="00634817">
        <w:rPr>
          <w:rFonts w:ascii="Times New Roman" w:hAnsi="Times New Roman" w:cs="Times New Roman"/>
          <w:sz w:val="24"/>
          <w:szCs w:val="24"/>
        </w:rPr>
        <w:t xml:space="preserve">Each set consisted of one self-statement for each of the four core beliefs central to REBT theory (Dryden &amp; Branch, 2008). </w:t>
      </w:r>
      <w:r w:rsidR="00F90661" w:rsidRPr="00634817">
        <w:rPr>
          <w:rFonts w:ascii="Times New Roman" w:hAnsi="Times New Roman" w:cs="Times New Roman"/>
          <w:sz w:val="24"/>
          <w:szCs w:val="24"/>
        </w:rPr>
        <w:t>T</w:t>
      </w:r>
      <w:r w:rsidR="00931B32" w:rsidRPr="00634817">
        <w:rPr>
          <w:rFonts w:ascii="Times New Roman" w:hAnsi="Times New Roman" w:cs="Times New Roman"/>
          <w:sz w:val="24"/>
          <w:szCs w:val="24"/>
        </w:rPr>
        <w:t xml:space="preserve">he extent </w:t>
      </w:r>
      <w:r w:rsidR="005E7F66" w:rsidRPr="00634817">
        <w:rPr>
          <w:rFonts w:ascii="Times New Roman" w:hAnsi="Times New Roman" w:cs="Times New Roman"/>
          <w:sz w:val="24"/>
          <w:szCs w:val="24"/>
        </w:rPr>
        <w:t xml:space="preserve">to which </w:t>
      </w:r>
      <w:r w:rsidR="00931B32" w:rsidRPr="00634817">
        <w:rPr>
          <w:rFonts w:ascii="Times New Roman" w:hAnsi="Times New Roman" w:cs="Times New Roman"/>
          <w:sz w:val="24"/>
          <w:szCs w:val="24"/>
        </w:rPr>
        <w:t>self-</w:t>
      </w:r>
      <w:r w:rsidR="00F90661" w:rsidRPr="00634817">
        <w:rPr>
          <w:rFonts w:ascii="Times New Roman" w:hAnsi="Times New Roman" w:cs="Times New Roman"/>
          <w:sz w:val="24"/>
          <w:szCs w:val="24"/>
        </w:rPr>
        <w:t>statements were understandable w</w:t>
      </w:r>
      <w:r w:rsidR="005E7F66" w:rsidRPr="00634817">
        <w:rPr>
          <w:rFonts w:ascii="Times New Roman" w:hAnsi="Times New Roman" w:cs="Times New Roman"/>
          <w:sz w:val="24"/>
          <w:szCs w:val="24"/>
        </w:rPr>
        <w:t>as</w:t>
      </w:r>
      <w:r w:rsidR="00F90661" w:rsidRPr="00634817">
        <w:rPr>
          <w:rFonts w:ascii="Times New Roman" w:hAnsi="Times New Roman" w:cs="Times New Roman"/>
          <w:sz w:val="24"/>
          <w:szCs w:val="24"/>
        </w:rPr>
        <w:t xml:space="preserve"> examined in a pilot study (</w:t>
      </w:r>
      <w:r w:rsidR="00F90661" w:rsidRPr="00634817">
        <w:rPr>
          <w:rFonts w:ascii="Times New Roman" w:hAnsi="Times New Roman" w:cs="Times New Roman"/>
          <w:i/>
          <w:sz w:val="24"/>
          <w:szCs w:val="24"/>
        </w:rPr>
        <w:t xml:space="preserve">N </w:t>
      </w:r>
      <w:r w:rsidR="00F90661" w:rsidRPr="00634817">
        <w:rPr>
          <w:rFonts w:ascii="Times New Roman" w:hAnsi="Times New Roman" w:cs="Times New Roman"/>
          <w:sz w:val="24"/>
          <w:szCs w:val="24"/>
        </w:rPr>
        <w:t>= 8)</w:t>
      </w:r>
      <w:r w:rsidR="005E7F66" w:rsidRPr="00634817">
        <w:rPr>
          <w:rFonts w:ascii="Times New Roman" w:hAnsi="Times New Roman" w:cs="Times New Roman"/>
          <w:sz w:val="24"/>
          <w:szCs w:val="24"/>
        </w:rPr>
        <w:t xml:space="preserve"> with</w:t>
      </w:r>
      <w:r w:rsidR="00F90661" w:rsidRPr="00634817">
        <w:rPr>
          <w:rFonts w:ascii="Times New Roman" w:hAnsi="Times New Roman" w:cs="Times New Roman"/>
          <w:sz w:val="24"/>
          <w:szCs w:val="24"/>
        </w:rPr>
        <w:t xml:space="preserve"> </w:t>
      </w:r>
      <w:r w:rsidR="00931B32" w:rsidRPr="00634817">
        <w:rPr>
          <w:rFonts w:ascii="Times New Roman" w:hAnsi="Times New Roman" w:cs="Times New Roman"/>
          <w:sz w:val="24"/>
          <w:szCs w:val="24"/>
        </w:rPr>
        <w:t xml:space="preserve">minor structural and content alterations </w:t>
      </w:r>
      <w:r w:rsidR="005E7F66" w:rsidRPr="00634817">
        <w:rPr>
          <w:rFonts w:ascii="Times New Roman" w:hAnsi="Times New Roman" w:cs="Times New Roman"/>
          <w:sz w:val="24"/>
          <w:szCs w:val="24"/>
        </w:rPr>
        <w:t xml:space="preserve">being </w:t>
      </w:r>
      <w:r w:rsidR="00931B32" w:rsidRPr="00634817">
        <w:rPr>
          <w:rFonts w:ascii="Times New Roman" w:hAnsi="Times New Roman" w:cs="Times New Roman"/>
          <w:sz w:val="24"/>
          <w:szCs w:val="24"/>
        </w:rPr>
        <w:t xml:space="preserve">made. </w:t>
      </w:r>
      <w:r w:rsidR="00EC35D7" w:rsidRPr="00634817">
        <w:rPr>
          <w:rFonts w:ascii="Times New Roman" w:hAnsi="Times New Roman" w:cs="Times New Roman"/>
          <w:sz w:val="24"/>
          <w:szCs w:val="24"/>
        </w:rPr>
        <w:t>Self-statements were worded in reference to the content area of ‘achievement’ and the competitive golf-putting task (available on request from the first author).</w:t>
      </w:r>
      <w:r w:rsidR="003E4CA7" w:rsidRPr="00634817">
        <w:rPr>
          <w:rFonts w:ascii="Times New Roman" w:hAnsi="Times New Roman" w:cs="Times New Roman"/>
          <w:sz w:val="24"/>
          <w:szCs w:val="24"/>
        </w:rPr>
        <w:t xml:space="preserve"> Specifically,</w:t>
      </w:r>
      <w:r w:rsidR="00EC35D7" w:rsidRPr="00634817">
        <w:rPr>
          <w:rFonts w:ascii="Times New Roman" w:hAnsi="Times New Roman" w:cs="Times New Roman"/>
          <w:i/>
          <w:sz w:val="24"/>
          <w:szCs w:val="24"/>
        </w:rPr>
        <w:t xml:space="preserve"> </w:t>
      </w:r>
      <w:r w:rsidR="003E4CA7" w:rsidRPr="00634817">
        <w:rPr>
          <w:rFonts w:ascii="Times New Roman" w:hAnsi="Times New Roman" w:cs="Times New Roman"/>
          <w:sz w:val="24"/>
          <w:szCs w:val="24"/>
        </w:rPr>
        <w:t>i</w:t>
      </w:r>
      <w:r w:rsidR="00410158" w:rsidRPr="00634817">
        <w:rPr>
          <w:rFonts w:ascii="Times New Roman" w:hAnsi="Times New Roman" w:cs="Times New Roman"/>
          <w:sz w:val="24"/>
          <w:szCs w:val="24"/>
        </w:rPr>
        <w:t>rrational and rational beliefs each consist of four core beliefs that are dichotomously matched and are related to a single content area (e.g., control, comf</w:t>
      </w:r>
      <w:r w:rsidR="00D37944" w:rsidRPr="00634817">
        <w:rPr>
          <w:rFonts w:ascii="Times New Roman" w:hAnsi="Times New Roman" w:cs="Times New Roman"/>
          <w:sz w:val="24"/>
          <w:szCs w:val="24"/>
        </w:rPr>
        <w:t xml:space="preserve">ort, achievement; </w:t>
      </w:r>
      <w:proofErr w:type="spellStart"/>
      <w:r w:rsidR="00D37944" w:rsidRPr="00634817">
        <w:rPr>
          <w:rFonts w:ascii="Times New Roman" w:hAnsi="Times New Roman" w:cs="Times New Roman"/>
          <w:sz w:val="24"/>
          <w:szCs w:val="24"/>
        </w:rPr>
        <w:t>DiGiuseppe</w:t>
      </w:r>
      <w:proofErr w:type="spellEnd"/>
      <w:r w:rsidR="00D37944" w:rsidRPr="00634817">
        <w:rPr>
          <w:rFonts w:ascii="Times New Roman" w:hAnsi="Times New Roman" w:cs="Times New Roman"/>
          <w:sz w:val="24"/>
          <w:szCs w:val="24"/>
        </w:rPr>
        <w:t xml:space="preserve"> et al., </w:t>
      </w:r>
      <w:r w:rsidR="00DE4C84" w:rsidRPr="00634817">
        <w:rPr>
          <w:rFonts w:ascii="Times New Roman" w:hAnsi="Times New Roman" w:cs="Times New Roman"/>
          <w:sz w:val="24"/>
          <w:szCs w:val="24"/>
        </w:rPr>
        <w:t>2013</w:t>
      </w:r>
      <w:r w:rsidR="00410158" w:rsidRPr="00634817">
        <w:rPr>
          <w:rFonts w:ascii="Times New Roman" w:hAnsi="Times New Roman" w:cs="Times New Roman"/>
          <w:sz w:val="24"/>
          <w:szCs w:val="24"/>
        </w:rPr>
        <w:t>). Irrational beliefs</w:t>
      </w:r>
      <w:r w:rsidR="008B4C1B" w:rsidRPr="00634817">
        <w:rPr>
          <w:rFonts w:ascii="Times New Roman" w:hAnsi="Times New Roman" w:cs="Times New Roman"/>
          <w:sz w:val="24"/>
          <w:szCs w:val="24"/>
        </w:rPr>
        <w:t xml:space="preserve"> consist of the</w:t>
      </w:r>
      <w:r w:rsidR="00410158" w:rsidRPr="00634817">
        <w:rPr>
          <w:rFonts w:ascii="Times New Roman" w:hAnsi="Times New Roman" w:cs="Times New Roman"/>
          <w:sz w:val="24"/>
          <w:szCs w:val="24"/>
        </w:rPr>
        <w:t xml:space="preserve"> core beliefs of: demandingness (e.g., “I really would like to be successful, therefore I must”), </w:t>
      </w:r>
      <w:r w:rsidR="008B4C1B" w:rsidRPr="00634817">
        <w:rPr>
          <w:rFonts w:ascii="Times New Roman" w:hAnsi="Times New Roman" w:cs="Times New Roman"/>
          <w:sz w:val="24"/>
          <w:szCs w:val="24"/>
        </w:rPr>
        <w:t>low-</w:t>
      </w:r>
      <w:r w:rsidR="00410158" w:rsidRPr="00634817">
        <w:rPr>
          <w:rFonts w:ascii="Times New Roman" w:hAnsi="Times New Roman" w:cs="Times New Roman"/>
          <w:sz w:val="24"/>
          <w:szCs w:val="24"/>
        </w:rPr>
        <w:t xml:space="preserve">frustration </w:t>
      </w:r>
      <w:r w:rsidR="00410158" w:rsidRPr="00634817">
        <w:rPr>
          <w:rFonts w:ascii="Times New Roman" w:hAnsi="Times New Roman" w:cs="Times New Roman"/>
          <w:sz w:val="24"/>
          <w:szCs w:val="24"/>
        </w:rPr>
        <w:lastRenderedPageBreak/>
        <w:t xml:space="preserve">tolerance (e.g., “If I am not successful it would be intolerable”), </w:t>
      </w:r>
      <w:proofErr w:type="spellStart"/>
      <w:r w:rsidR="00410158" w:rsidRPr="00634817">
        <w:rPr>
          <w:rFonts w:ascii="Times New Roman" w:hAnsi="Times New Roman" w:cs="Times New Roman"/>
          <w:sz w:val="24"/>
          <w:szCs w:val="24"/>
        </w:rPr>
        <w:t>awfulizing</w:t>
      </w:r>
      <w:proofErr w:type="spellEnd"/>
      <w:r w:rsidR="00410158" w:rsidRPr="00634817">
        <w:rPr>
          <w:rFonts w:ascii="Times New Roman" w:hAnsi="Times New Roman" w:cs="Times New Roman"/>
          <w:sz w:val="24"/>
          <w:szCs w:val="24"/>
        </w:rPr>
        <w:t xml:space="preserve"> (e.g., “if I was not successful it would awful”), and self/other/life-downing (e.g., not being successful would make me a complete failure”). Instead, </w:t>
      </w:r>
      <w:r w:rsidR="008B4C1B" w:rsidRPr="00634817">
        <w:rPr>
          <w:rFonts w:ascii="Times New Roman" w:hAnsi="Times New Roman" w:cs="Times New Roman"/>
          <w:sz w:val="24"/>
          <w:szCs w:val="24"/>
        </w:rPr>
        <w:t>r</w:t>
      </w:r>
      <w:r w:rsidR="00410158" w:rsidRPr="00634817">
        <w:rPr>
          <w:rFonts w:ascii="Times New Roman" w:hAnsi="Times New Roman" w:cs="Times New Roman"/>
          <w:sz w:val="24"/>
          <w:szCs w:val="24"/>
        </w:rPr>
        <w:t>ational beliefs consist of the four core beliefs</w:t>
      </w:r>
      <w:r w:rsidR="008B4C1B" w:rsidRPr="00634817">
        <w:rPr>
          <w:rFonts w:ascii="Times New Roman" w:hAnsi="Times New Roman" w:cs="Times New Roman"/>
          <w:sz w:val="24"/>
          <w:szCs w:val="24"/>
        </w:rPr>
        <w:t xml:space="preserve"> of</w:t>
      </w:r>
      <w:r w:rsidR="00410158" w:rsidRPr="00634817">
        <w:rPr>
          <w:rFonts w:ascii="Times New Roman" w:hAnsi="Times New Roman" w:cs="Times New Roman"/>
          <w:sz w:val="24"/>
          <w:szCs w:val="24"/>
        </w:rPr>
        <w:t>: preferences (e.g., “I would like to be successful, but that does not mean I have to”), anti-</w:t>
      </w:r>
      <w:proofErr w:type="spellStart"/>
      <w:r w:rsidR="00410158" w:rsidRPr="00634817">
        <w:rPr>
          <w:rFonts w:ascii="Times New Roman" w:hAnsi="Times New Roman" w:cs="Times New Roman"/>
          <w:sz w:val="24"/>
          <w:szCs w:val="24"/>
        </w:rPr>
        <w:t>awfulizing</w:t>
      </w:r>
      <w:proofErr w:type="spellEnd"/>
      <w:r w:rsidR="00410158" w:rsidRPr="00634817">
        <w:rPr>
          <w:rFonts w:ascii="Times New Roman" w:hAnsi="Times New Roman" w:cs="Times New Roman"/>
          <w:sz w:val="24"/>
          <w:szCs w:val="24"/>
        </w:rPr>
        <w:t xml:space="preserve"> (e.g., “not being successful would be bad but certainly not terrible”), </w:t>
      </w:r>
      <w:r w:rsidR="008B4C1B" w:rsidRPr="00634817">
        <w:rPr>
          <w:rFonts w:ascii="Times New Roman" w:hAnsi="Times New Roman" w:cs="Times New Roman"/>
          <w:sz w:val="24"/>
          <w:szCs w:val="24"/>
        </w:rPr>
        <w:t>high-</w:t>
      </w:r>
      <w:r w:rsidR="00410158" w:rsidRPr="00634817">
        <w:rPr>
          <w:rFonts w:ascii="Times New Roman" w:hAnsi="Times New Roman" w:cs="Times New Roman"/>
          <w:sz w:val="24"/>
          <w:szCs w:val="24"/>
        </w:rPr>
        <w:t xml:space="preserve">frustration tolerance (e.g., although I would like to be successful, not being so would be tolerable”), and unconditional self-acceptance (e.g., not winning does not make me a complete failure, only that I have failed this time and this shows that I am a fallible human being”). </w:t>
      </w:r>
      <w:r w:rsidR="00C47382" w:rsidRPr="00634817">
        <w:rPr>
          <w:rFonts w:ascii="Times New Roman" w:hAnsi="Times New Roman" w:cs="Times New Roman"/>
          <w:sz w:val="24"/>
          <w:szCs w:val="24"/>
        </w:rPr>
        <w:t xml:space="preserve">To </w:t>
      </w:r>
      <w:r w:rsidR="00931B32" w:rsidRPr="00634817">
        <w:rPr>
          <w:rFonts w:ascii="Times New Roman" w:hAnsi="Times New Roman" w:cs="Times New Roman"/>
          <w:sz w:val="24"/>
          <w:szCs w:val="24"/>
        </w:rPr>
        <w:t xml:space="preserve">check </w:t>
      </w:r>
      <w:r w:rsidR="00E06D90" w:rsidRPr="00634817">
        <w:rPr>
          <w:rFonts w:ascii="Times New Roman" w:hAnsi="Times New Roman" w:cs="Times New Roman"/>
          <w:sz w:val="24"/>
          <w:szCs w:val="24"/>
        </w:rPr>
        <w:t xml:space="preserve">understanding of the </w:t>
      </w:r>
      <w:r w:rsidR="00C47382" w:rsidRPr="00634817">
        <w:rPr>
          <w:rFonts w:ascii="Times New Roman" w:hAnsi="Times New Roman" w:cs="Times New Roman"/>
          <w:sz w:val="24"/>
          <w:szCs w:val="24"/>
        </w:rPr>
        <w:t>s</w:t>
      </w:r>
      <w:r w:rsidR="00E06D90" w:rsidRPr="00634817">
        <w:rPr>
          <w:rFonts w:ascii="Times New Roman" w:hAnsi="Times New Roman" w:cs="Times New Roman"/>
          <w:sz w:val="24"/>
          <w:szCs w:val="24"/>
        </w:rPr>
        <w:t>elf-statements</w:t>
      </w:r>
      <w:r w:rsidR="00C47382" w:rsidRPr="00634817">
        <w:rPr>
          <w:rFonts w:ascii="Times New Roman" w:hAnsi="Times New Roman" w:cs="Times New Roman"/>
          <w:sz w:val="24"/>
          <w:szCs w:val="24"/>
        </w:rPr>
        <w:t xml:space="preserve"> participants were asked to detail and summarize the content in their own words. </w:t>
      </w:r>
      <w:r w:rsidR="00116589" w:rsidRPr="00634817">
        <w:rPr>
          <w:rFonts w:ascii="Times New Roman" w:hAnsi="Times New Roman" w:cs="Times New Roman"/>
          <w:sz w:val="24"/>
          <w:szCs w:val="24"/>
        </w:rPr>
        <w:t xml:space="preserve">Following this, participants </w:t>
      </w:r>
      <w:r w:rsidR="005E7F66" w:rsidRPr="00634817">
        <w:rPr>
          <w:rFonts w:ascii="Times New Roman" w:hAnsi="Times New Roman" w:cs="Times New Roman"/>
          <w:sz w:val="24"/>
          <w:szCs w:val="24"/>
        </w:rPr>
        <w:t xml:space="preserve">then </w:t>
      </w:r>
      <w:r w:rsidR="00051607" w:rsidRPr="00634817">
        <w:rPr>
          <w:rFonts w:ascii="Times New Roman" w:hAnsi="Times New Roman" w:cs="Times New Roman"/>
          <w:sz w:val="24"/>
          <w:szCs w:val="24"/>
        </w:rPr>
        <w:t>self-</w:t>
      </w:r>
      <w:r w:rsidR="008B4C1B" w:rsidRPr="00634817">
        <w:rPr>
          <w:rFonts w:ascii="Times New Roman" w:hAnsi="Times New Roman" w:cs="Times New Roman"/>
          <w:sz w:val="24"/>
          <w:szCs w:val="24"/>
        </w:rPr>
        <w:t xml:space="preserve">reported </w:t>
      </w:r>
      <w:r w:rsidR="00FE4FFF" w:rsidRPr="00634817">
        <w:rPr>
          <w:rFonts w:ascii="Times New Roman" w:hAnsi="Times New Roman" w:cs="Times New Roman"/>
          <w:sz w:val="24"/>
          <w:szCs w:val="24"/>
        </w:rPr>
        <w:t xml:space="preserve">their pre-performance </w:t>
      </w:r>
      <w:r w:rsidR="00F44CAC" w:rsidRPr="00634817">
        <w:rPr>
          <w:rFonts w:ascii="Times New Roman" w:hAnsi="Times New Roman" w:cs="Times New Roman"/>
          <w:sz w:val="24"/>
          <w:szCs w:val="24"/>
        </w:rPr>
        <w:t>anxiety</w:t>
      </w:r>
      <w:r w:rsidR="00B53585" w:rsidRPr="00634817">
        <w:rPr>
          <w:rFonts w:ascii="Times New Roman" w:hAnsi="Times New Roman" w:cs="Times New Roman"/>
          <w:sz w:val="24"/>
          <w:szCs w:val="24"/>
        </w:rPr>
        <w:t xml:space="preserve"> and motivation towards the </w:t>
      </w:r>
      <w:r w:rsidR="00051607" w:rsidRPr="00634817">
        <w:rPr>
          <w:rFonts w:ascii="Times New Roman" w:hAnsi="Times New Roman" w:cs="Times New Roman"/>
          <w:sz w:val="24"/>
          <w:szCs w:val="24"/>
        </w:rPr>
        <w:t xml:space="preserve">upcoming golf-putting </w:t>
      </w:r>
      <w:r w:rsidR="00F44CAC" w:rsidRPr="00634817">
        <w:rPr>
          <w:rFonts w:ascii="Times New Roman" w:hAnsi="Times New Roman" w:cs="Times New Roman"/>
          <w:sz w:val="24"/>
          <w:szCs w:val="24"/>
        </w:rPr>
        <w:t xml:space="preserve">task. </w:t>
      </w:r>
    </w:p>
    <w:p w14:paraId="062A7F6E" w14:textId="7C08BA9A" w:rsidR="00A558A1" w:rsidRPr="00634817" w:rsidRDefault="00087995" w:rsidP="00894518">
      <w:pPr>
        <w:spacing w:after="0" w:line="480" w:lineRule="auto"/>
        <w:ind w:firstLine="720"/>
        <w:contextualSpacing/>
        <w:rPr>
          <w:rFonts w:ascii="Times New Roman" w:hAnsi="Times New Roman" w:cs="Times New Roman"/>
          <w:sz w:val="24"/>
          <w:szCs w:val="24"/>
        </w:rPr>
      </w:pPr>
      <w:proofErr w:type="gramStart"/>
      <w:r w:rsidRPr="00634817">
        <w:rPr>
          <w:rFonts w:ascii="Times New Roman" w:hAnsi="Times New Roman" w:cs="Times New Roman"/>
          <w:b/>
          <w:sz w:val="24"/>
          <w:szCs w:val="24"/>
        </w:rPr>
        <w:t>Golf-putting p</w:t>
      </w:r>
      <w:r w:rsidR="0096693A" w:rsidRPr="00634817">
        <w:rPr>
          <w:rFonts w:ascii="Times New Roman" w:hAnsi="Times New Roman" w:cs="Times New Roman"/>
          <w:b/>
          <w:sz w:val="24"/>
          <w:szCs w:val="24"/>
        </w:rPr>
        <w:t>erformance t</w:t>
      </w:r>
      <w:r w:rsidR="005B2BDB" w:rsidRPr="00634817">
        <w:rPr>
          <w:rFonts w:ascii="Times New Roman" w:hAnsi="Times New Roman" w:cs="Times New Roman"/>
          <w:b/>
          <w:sz w:val="24"/>
          <w:szCs w:val="24"/>
        </w:rPr>
        <w:t>ask.</w:t>
      </w:r>
      <w:proofErr w:type="gramEnd"/>
      <w:r w:rsidR="00C55062" w:rsidRPr="00634817">
        <w:rPr>
          <w:rFonts w:ascii="Times New Roman" w:hAnsi="Times New Roman" w:cs="Times New Roman"/>
          <w:sz w:val="24"/>
          <w:szCs w:val="24"/>
        </w:rPr>
        <w:t xml:space="preserve"> </w:t>
      </w:r>
      <w:r w:rsidR="00192829" w:rsidRPr="00634817">
        <w:rPr>
          <w:rFonts w:ascii="Times New Roman" w:hAnsi="Times New Roman" w:cs="Times New Roman"/>
          <w:sz w:val="24"/>
          <w:szCs w:val="24"/>
        </w:rPr>
        <w:t>After completing the</w:t>
      </w:r>
      <w:r w:rsidR="009A48B4" w:rsidRPr="00634817">
        <w:rPr>
          <w:rFonts w:ascii="Times New Roman" w:hAnsi="Times New Roman" w:cs="Times New Roman"/>
          <w:sz w:val="24"/>
          <w:szCs w:val="24"/>
        </w:rPr>
        <w:t xml:space="preserve"> questionnaires p</w:t>
      </w:r>
      <w:r w:rsidRPr="00634817">
        <w:rPr>
          <w:rFonts w:ascii="Times New Roman" w:hAnsi="Times New Roman" w:cs="Times New Roman"/>
          <w:sz w:val="24"/>
          <w:szCs w:val="24"/>
        </w:rPr>
        <w:t xml:space="preserve">articipants were </w:t>
      </w:r>
      <w:r w:rsidR="006150CB" w:rsidRPr="00634817">
        <w:rPr>
          <w:rFonts w:ascii="Times New Roman" w:hAnsi="Times New Roman" w:cs="Times New Roman"/>
          <w:sz w:val="24"/>
          <w:szCs w:val="24"/>
        </w:rPr>
        <w:t>instructed</w:t>
      </w:r>
      <w:r w:rsidR="005E7F66" w:rsidRPr="00634817">
        <w:rPr>
          <w:rFonts w:ascii="Times New Roman" w:hAnsi="Times New Roman" w:cs="Times New Roman"/>
          <w:sz w:val="24"/>
          <w:szCs w:val="24"/>
        </w:rPr>
        <w:t xml:space="preserve"> when</w:t>
      </w:r>
      <w:r w:rsidR="006150CB" w:rsidRPr="00634817">
        <w:rPr>
          <w:rFonts w:ascii="Times New Roman" w:hAnsi="Times New Roman" w:cs="Times New Roman"/>
          <w:sz w:val="24"/>
          <w:szCs w:val="24"/>
        </w:rPr>
        <w:t xml:space="preserve"> to begin</w:t>
      </w:r>
      <w:r w:rsidR="009A48B4" w:rsidRPr="00634817">
        <w:rPr>
          <w:rFonts w:ascii="Times New Roman" w:hAnsi="Times New Roman" w:cs="Times New Roman"/>
          <w:sz w:val="24"/>
          <w:szCs w:val="24"/>
        </w:rPr>
        <w:t xml:space="preserve"> and</w:t>
      </w:r>
      <w:r w:rsidR="006150CB" w:rsidRPr="00634817">
        <w:rPr>
          <w:rFonts w:ascii="Times New Roman" w:hAnsi="Times New Roman" w:cs="Times New Roman"/>
          <w:sz w:val="24"/>
          <w:szCs w:val="24"/>
        </w:rPr>
        <w:t xml:space="preserve"> th</w:t>
      </w:r>
      <w:r w:rsidR="005E7F66" w:rsidRPr="00634817">
        <w:rPr>
          <w:rFonts w:ascii="Times New Roman" w:hAnsi="Times New Roman" w:cs="Times New Roman"/>
          <w:sz w:val="24"/>
          <w:szCs w:val="24"/>
        </w:rPr>
        <w:t xml:space="preserve">at the </w:t>
      </w:r>
      <w:r w:rsidR="006150CB" w:rsidRPr="00634817">
        <w:rPr>
          <w:rFonts w:ascii="Times New Roman" w:hAnsi="Times New Roman" w:cs="Times New Roman"/>
          <w:sz w:val="24"/>
          <w:szCs w:val="24"/>
        </w:rPr>
        <w:t>task would end when they had played all 10 golf putts.</w:t>
      </w:r>
      <w:r w:rsidR="0084706C" w:rsidRPr="00634817">
        <w:rPr>
          <w:rFonts w:ascii="Times New Roman" w:hAnsi="Times New Roman" w:cs="Times New Roman"/>
          <w:sz w:val="24"/>
          <w:szCs w:val="24"/>
        </w:rPr>
        <w:t xml:space="preserve"> Immediately prior to the </w:t>
      </w:r>
      <w:r w:rsidR="009A48B4" w:rsidRPr="00634817">
        <w:rPr>
          <w:rFonts w:ascii="Times New Roman" w:hAnsi="Times New Roman" w:cs="Times New Roman"/>
          <w:sz w:val="24"/>
          <w:szCs w:val="24"/>
        </w:rPr>
        <w:t>golf-putting</w:t>
      </w:r>
      <w:r w:rsidR="0084706C" w:rsidRPr="00634817">
        <w:rPr>
          <w:rFonts w:ascii="Times New Roman" w:hAnsi="Times New Roman" w:cs="Times New Roman"/>
          <w:sz w:val="24"/>
          <w:szCs w:val="24"/>
        </w:rPr>
        <w:t xml:space="preserve"> task participants were reminded that their performance was being video recorded and was to be evaluated by an expert golfing coach</w:t>
      </w:r>
      <w:r w:rsidR="009A48B4" w:rsidRPr="00634817">
        <w:rPr>
          <w:rFonts w:ascii="Times New Roman" w:hAnsi="Times New Roman" w:cs="Times New Roman"/>
          <w:sz w:val="24"/>
          <w:szCs w:val="24"/>
        </w:rPr>
        <w:t xml:space="preserve">, </w:t>
      </w:r>
      <w:r w:rsidR="005B2BDB" w:rsidRPr="00634817">
        <w:rPr>
          <w:rFonts w:ascii="Times New Roman" w:hAnsi="Times New Roman" w:cs="Times New Roman"/>
          <w:sz w:val="24"/>
          <w:szCs w:val="24"/>
        </w:rPr>
        <w:t>that they</w:t>
      </w:r>
      <w:r w:rsidR="00C55062" w:rsidRPr="00634817">
        <w:rPr>
          <w:rFonts w:ascii="Times New Roman" w:hAnsi="Times New Roman" w:cs="Times New Roman"/>
          <w:sz w:val="24"/>
          <w:szCs w:val="24"/>
        </w:rPr>
        <w:t xml:space="preserve"> only had 10 seconds </w:t>
      </w:r>
      <w:r w:rsidR="009A48B4" w:rsidRPr="00634817">
        <w:rPr>
          <w:rFonts w:ascii="Times New Roman" w:hAnsi="Times New Roman" w:cs="Times New Roman"/>
          <w:sz w:val="24"/>
          <w:szCs w:val="24"/>
        </w:rPr>
        <w:t>to play each putt</w:t>
      </w:r>
      <w:r w:rsidR="0093355E" w:rsidRPr="00634817">
        <w:rPr>
          <w:rFonts w:ascii="Times New Roman" w:hAnsi="Times New Roman" w:cs="Times New Roman"/>
          <w:sz w:val="24"/>
          <w:szCs w:val="24"/>
        </w:rPr>
        <w:t>,</w:t>
      </w:r>
      <w:r w:rsidR="009A48B4" w:rsidRPr="00634817">
        <w:rPr>
          <w:rFonts w:ascii="Times New Roman" w:hAnsi="Times New Roman" w:cs="Times New Roman"/>
          <w:sz w:val="24"/>
          <w:szCs w:val="24"/>
        </w:rPr>
        <w:t xml:space="preserve"> and that their</w:t>
      </w:r>
      <w:r w:rsidR="00C55062" w:rsidRPr="00634817">
        <w:rPr>
          <w:rFonts w:ascii="Times New Roman" w:hAnsi="Times New Roman" w:cs="Times New Roman"/>
          <w:sz w:val="24"/>
          <w:szCs w:val="24"/>
        </w:rPr>
        <w:t xml:space="preserve"> score would be placed on </w:t>
      </w:r>
      <w:r w:rsidR="005B2BDB" w:rsidRPr="00634817">
        <w:rPr>
          <w:rFonts w:ascii="Times New Roman" w:hAnsi="Times New Roman" w:cs="Times New Roman"/>
          <w:sz w:val="24"/>
          <w:szCs w:val="24"/>
        </w:rPr>
        <w:t>leader board</w:t>
      </w:r>
      <w:r w:rsidR="00E4072C" w:rsidRPr="00634817">
        <w:rPr>
          <w:rFonts w:ascii="Times New Roman" w:hAnsi="Times New Roman" w:cs="Times New Roman"/>
          <w:sz w:val="24"/>
          <w:szCs w:val="24"/>
        </w:rPr>
        <w:t xml:space="preserve"> that was accessible </w:t>
      </w:r>
      <w:r w:rsidR="00F90661" w:rsidRPr="00634817">
        <w:rPr>
          <w:rFonts w:ascii="Times New Roman" w:hAnsi="Times New Roman" w:cs="Times New Roman"/>
          <w:sz w:val="24"/>
          <w:szCs w:val="24"/>
        </w:rPr>
        <w:t xml:space="preserve">to all </w:t>
      </w:r>
      <w:r w:rsidR="00C55062" w:rsidRPr="00634817">
        <w:rPr>
          <w:rFonts w:ascii="Times New Roman" w:hAnsi="Times New Roman" w:cs="Times New Roman"/>
          <w:sz w:val="24"/>
          <w:szCs w:val="24"/>
        </w:rPr>
        <w:t>participants</w:t>
      </w:r>
      <w:r w:rsidR="004B332F" w:rsidRPr="00634817">
        <w:rPr>
          <w:rFonts w:ascii="Times New Roman" w:hAnsi="Times New Roman" w:cs="Times New Roman"/>
          <w:sz w:val="24"/>
          <w:szCs w:val="24"/>
        </w:rPr>
        <w:t xml:space="preserve">. </w:t>
      </w:r>
      <w:r w:rsidR="009A48B4" w:rsidRPr="00634817">
        <w:rPr>
          <w:rFonts w:ascii="Times New Roman" w:hAnsi="Times New Roman" w:cs="Times New Roman"/>
          <w:sz w:val="24"/>
          <w:szCs w:val="24"/>
        </w:rPr>
        <w:t xml:space="preserve">Between every two putts </w:t>
      </w:r>
      <w:r w:rsidR="005E7F66" w:rsidRPr="00634817">
        <w:rPr>
          <w:rFonts w:ascii="Times New Roman" w:hAnsi="Times New Roman" w:cs="Times New Roman"/>
          <w:sz w:val="24"/>
          <w:szCs w:val="24"/>
        </w:rPr>
        <w:t xml:space="preserve">they </w:t>
      </w:r>
      <w:r w:rsidR="009A48B4" w:rsidRPr="00634817">
        <w:rPr>
          <w:rFonts w:ascii="Times New Roman" w:hAnsi="Times New Roman" w:cs="Times New Roman"/>
          <w:sz w:val="24"/>
          <w:szCs w:val="24"/>
        </w:rPr>
        <w:t>were</w:t>
      </w:r>
      <w:r w:rsidR="0093355E" w:rsidRPr="00634817">
        <w:rPr>
          <w:rFonts w:ascii="Times New Roman" w:hAnsi="Times New Roman" w:cs="Times New Roman"/>
          <w:sz w:val="24"/>
          <w:szCs w:val="24"/>
        </w:rPr>
        <w:t xml:space="preserve"> </w:t>
      </w:r>
      <w:r w:rsidR="009A48B4" w:rsidRPr="00634817">
        <w:rPr>
          <w:rFonts w:ascii="Times New Roman" w:hAnsi="Times New Roman" w:cs="Times New Roman"/>
          <w:sz w:val="24"/>
          <w:szCs w:val="24"/>
        </w:rPr>
        <w:t xml:space="preserve">instructed to engage with the self-statements </w:t>
      </w:r>
      <w:r w:rsidR="005E7F66" w:rsidRPr="00634817">
        <w:rPr>
          <w:rFonts w:ascii="Times New Roman" w:hAnsi="Times New Roman" w:cs="Times New Roman"/>
          <w:sz w:val="24"/>
          <w:szCs w:val="24"/>
        </w:rPr>
        <w:t xml:space="preserve">by </w:t>
      </w:r>
      <w:r w:rsidR="009A48B4" w:rsidRPr="00634817">
        <w:rPr>
          <w:rFonts w:ascii="Times New Roman" w:hAnsi="Times New Roman" w:cs="Times New Roman"/>
          <w:sz w:val="24"/>
          <w:szCs w:val="24"/>
        </w:rPr>
        <w:t>using a cue card located next to the putting position</w:t>
      </w:r>
      <w:r w:rsidR="006A5AEA" w:rsidRPr="00634817">
        <w:rPr>
          <w:rFonts w:ascii="Times New Roman" w:hAnsi="Times New Roman" w:cs="Times New Roman"/>
          <w:sz w:val="24"/>
          <w:szCs w:val="24"/>
        </w:rPr>
        <w:t xml:space="preserve">. </w:t>
      </w:r>
    </w:p>
    <w:p w14:paraId="2BD93110" w14:textId="39F359BF" w:rsidR="00FD6717" w:rsidRPr="00634817" w:rsidRDefault="006E2335" w:rsidP="00894518">
      <w:pPr>
        <w:tabs>
          <w:tab w:val="left" w:pos="4030"/>
        </w:tabs>
        <w:spacing w:line="480" w:lineRule="auto"/>
        <w:contextualSpacing/>
        <w:rPr>
          <w:rFonts w:ascii="Times New Roman" w:hAnsi="Times New Roman" w:cs="Times New Roman"/>
          <w:b/>
          <w:sz w:val="24"/>
          <w:szCs w:val="24"/>
        </w:rPr>
      </w:pPr>
      <w:r w:rsidRPr="00634817">
        <w:rPr>
          <w:rFonts w:ascii="Times New Roman" w:hAnsi="Times New Roman" w:cs="Times New Roman"/>
          <w:b/>
          <w:sz w:val="24"/>
          <w:szCs w:val="24"/>
        </w:rPr>
        <w:t>Data Analysis</w:t>
      </w:r>
      <w:r w:rsidR="00DC65C4" w:rsidRPr="00634817">
        <w:rPr>
          <w:rFonts w:ascii="Times New Roman" w:hAnsi="Times New Roman" w:cs="Times New Roman"/>
          <w:b/>
          <w:sz w:val="24"/>
          <w:szCs w:val="24"/>
        </w:rPr>
        <w:tab/>
      </w:r>
    </w:p>
    <w:p w14:paraId="79947BB3" w14:textId="320BFC07" w:rsidR="004A2587" w:rsidRPr="00634817" w:rsidRDefault="005B2BDB" w:rsidP="00894518">
      <w:pPr>
        <w:spacing w:line="480" w:lineRule="auto"/>
        <w:ind w:firstLine="720"/>
        <w:contextualSpacing/>
        <w:rPr>
          <w:rFonts w:ascii="Times New Roman" w:hAnsi="Times New Roman" w:cs="Times New Roman"/>
          <w:sz w:val="24"/>
          <w:szCs w:val="24"/>
          <w:lang w:eastAsia="en-GB"/>
        </w:rPr>
      </w:pPr>
      <w:r w:rsidRPr="00634817">
        <w:rPr>
          <w:rFonts w:ascii="Times New Roman" w:hAnsi="Times New Roman" w:cs="Times New Roman"/>
          <w:sz w:val="24"/>
          <w:szCs w:val="24"/>
        </w:rPr>
        <w:t>Prior to the main anal</w:t>
      </w:r>
      <w:r w:rsidR="005F0C62" w:rsidRPr="00634817">
        <w:rPr>
          <w:rFonts w:ascii="Times New Roman" w:hAnsi="Times New Roman" w:cs="Times New Roman"/>
          <w:sz w:val="24"/>
          <w:szCs w:val="24"/>
        </w:rPr>
        <w:t>yses data screening procedures were completed</w:t>
      </w:r>
      <w:r w:rsidRPr="00634817">
        <w:rPr>
          <w:rFonts w:ascii="Times New Roman" w:hAnsi="Times New Roman" w:cs="Times New Roman"/>
          <w:sz w:val="24"/>
          <w:szCs w:val="24"/>
        </w:rPr>
        <w:t>.</w:t>
      </w:r>
      <w:r w:rsidR="00717D66" w:rsidRPr="00634817">
        <w:rPr>
          <w:rFonts w:ascii="Times New Roman" w:hAnsi="Times New Roman" w:cs="Times New Roman"/>
          <w:sz w:val="24"/>
          <w:szCs w:val="24"/>
        </w:rPr>
        <w:t xml:space="preserve"> To limit the effect of outlying values</w:t>
      </w:r>
      <w:r w:rsidR="003E4CA7" w:rsidRPr="00634817">
        <w:rPr>
          <w:rFonts w:ascii="Times New Roman" w:hAnsi="Times New Roman" w:cs="Times New Roman"/>
          <w:sz w:val="24"/>
          <w:szCs w:val="24"/>
        </w:rPr>
        <w:t>,</w:t>
      </w:r>
      <w:r w:rsidR="00717D66" w:rsidRPr="00634817">
        <w:rPr>
          <w:rFonts w:ascii="Times New Roman" w:hAnsi="Times New Roman" w:cs="Times New Roman"/>
          <w:sz w:val="24"/>
          <w:szCs w:val="24"/>
        </w:rPr>
        <w:t xml:space="preserve"> self-report data with Z score</w:t>
      </w:r>
      <w:r w:rsidR="001E12FC" w:rsidRPr="00634817">
        <w:rPr>
          <w:rFonts w:ascii="Times New Roman" w:hAnsi="Times New Roman" w:cs="Times New Roman"/>
          <w:sz w:val="24"/>
          <w:szCs w:val="24"/>
        </w:rPr>
        <w:t xml:space="preserve"> value</w:t>
      </w:r>
      <w:r w:rsidR="00717D66" w:rsidRPr="00634817">
        <w:rPr>
          <w:rFonts w:ascii="Times New Roman" w:hAnsi="Times New Roman" w:cs="Times New Roman"/>
          <w:sz w:val="24"/>
          <w:szCs w:val="24"/>
        </w:rPr>
        <w:t>s</w:t>
      </w:r>
      <w:r w:rsidR="001E12FC" w:rsidRPr="00634817">
        <w:rPr>
          <w:rFonts w:ascii="Times New Roman" w:hAnsi="Times New Roman" w:cs="Times New Roman"/>
          <w:sz w:val="24"/>
          <w:szCs w:val="24"/>
        </w:rPr>
        <w:t xml:space="preserve"> greater than</w:t>
      </w:r>
      <w:r w:rsidR="00717D66" w:rsidRPr="00634817">
        <w:rPr>
          <w:rFonts w:ascii="Times New Roman" w:hAnsi="Times New Roman" w:cs="Times New Roman"/>
          <w:sz w:val="24"/>
          <w:szCs w:val="24"/>
        </w:rPr>
        <w:t xml:space="preserve"> </w:t>
      </w:r>
      <w:r w:rsidR="00717D66" w:rsidRPr="00634817">
        <w:rPr>
          <w:rFonts w:ascii="Times New Roman" w:eastAsia="Times New Roman" w:hAnsi="Times New Roman" w:cs="Times New Roman"/>
          <w:sz w:val="24"/>
          <w:szCs w:val="24"/>
          <w:shd w:val="clear" w:color="auto" w:fill="FFFFFF"/>
        </w:rPr>
        <w:t>±</w:t>
      </w:r>
      <w:r w:rsidR="00717D66" w:rsidRPr="00634817">
        <w:rPr>
          <w:rFonts w:ascii="Times New Roman" w:hAnsi="Times New Roman" w:cs="Times New Roman"/>
          <w:sz w:val="24"/>
          <w:szCs w:val="24"/>
        </w:rPr>
        <w:t xml:space="preserve"> </w:t>
      </w:r>
      <w:r w:rsidR="001E12FC" w:rsidRPr="00634817">
        <w:rPr>
          <w:rFonts w:ascii="Times New Roman" w:hAnsi="Times New Roman" w:cs="Times New Roman"/>
          <w:sz w:val="24"/>
          <w:szCs w:val="24"/>
        </w:rPr>
        <w:t>3</w:t>
      </w:r>
      <w:r w:rsidR="005F0C62" w:rsidRPr="00634817">
        <w:rPr>
          <w:rFonts w:ascii="Times New Roman" w:hAnsi="Times New Roman" w:cs="Times New Roman"/>
          <w:sz w:val="24"/>
          <w:szCs w:val="24"/>
        </w:rPr>
        <w:t xml:space="preserve"> were </w:t>
      </w:r>
      <w:proofErr w:type="spellStart"/>
      <w:r w:rsidR="005F0C62" w:rsidRPr="00634817">
        <w:rPr>
          <w:rFonts w:ascii="Times New Roman" w:hAnsi="Times New Roman" w:cs="Times New Roman"/>
          <w:sz w:val="24"/>
          <w:szCs w:val="24"/>
        </w:rPr>
        <w:t>winsorize</w:t>
      </w:r>
      <w:r w:rsidR="001E12FC" w:rsidRPr="00634817">
        <w:rPr>
          <w:rFonts w:ascii="Times New Roman" w:hAnsi="Times New Roman" w:cs="Times New Roman"/>
          <w:sz w:val="24"/>
          <w:szCs w:val="24"/>
        </w:rPr>
        <w:t>d</w:t>
      </w:r>
      <w:proofErr w:type="spellEnd"/>
      <w:r w:rsidR="00F6148D" w:rsidRPr="00634817">
        <w:rPr>
          <w:rFonts w:ascii="Times New Roman" w:hAnsi="Times New Roman" w:cs="Times New Roman"/>
          <w:sz w:val="24"/>
          <w:szCs w:val="24"/>
        </w:rPr>
        <w:t xml:space="preserve"> and</w:t>
      </w:r>
      <w:r w:rsidR="00E4072C" w:rsidRPr="00634817">
        <w:rPr>
          <w:rFonts w:ascii="Times New Roman" w:hAnsi="Times New Roman" w:cs="Times New Roman"/>
          <w:sz w:val="24"/>
          <w:szCs w:val="24"/>
        </w:rPr>
        <w:t xml:space="preserve"> replaced with the smallest or</w:t>
      </w:r>
      <w:r w:rsidR="00717D66" w:rsidRPr="00634817">
        <w:rPr>
          <w:rFonts w:ascii="Times New Roman" w:hAnsi="Times New Roman" w:cs="Times New Roman"/>
          <w:sz w:val="24"/>
          <w:szCs w:val="24"/>
        </w:rPr>
        <w:t xml:space="preserve"> highest untrimmed score (</w:t>
      </w:r>
      <w:proofErr w:type="spellStart"/>
      <w:r w:rsidR="00717D66" w:rsidRPr="00634817">
        <w:rPr>
          <w:rFonts w:ascii="Times New Roman" w:hAnsi="Times New Roman" w:cs="Times New Roman"/>
          <w:sz w:val="24"/>
          <w:szCs w:val="24"/>
        </w:rPr>
        <w:t>Keselman</w:t>
      </w:r>
      <w:proofErr w:type="spellEnd"/>
      <w:r w:rsidR="00717D66" w:rsidRPr="00634817">
        <w:rPr>
          <w:rFonts w:ascii="Times New Roman" w:hAnsi="Times New Roman" w:cs="Times New Roman"/>
          <w:sz w:val="24"/>
          <w:szCs w:val="24"/>
        </w:rPr>
        <w:t xml:space="preserve">, </w:t>
      </w:r>
      <w:proofErr w:type="spellStart"/>
      <w:r w:rsidR="00717D66" w:rsidRPr="00634817">
        <w:rPr>
          <w:rFonts w:ascii="Times New Roman" w:hAnsi="Times New Roman" w:cs="Times New Roman"/>
          <w:sz w:val="24"/>
          <w:szCs w:val="24"/>
        </w:rPr>
        <w:t>Algina</w:t>
      </w:r>
      <w:proofErr w:type="spellEnd"/>
      <w:r w:rsidR="00717D66" w:rsidRPr="00634817">
        <w:rPr>
          <w:rFonts w:ascii="Times New Roman" w:hAnsi="Times New Roman" w:cs="Times New Roman"/>
          <w:sz w:val="24"/>
          <w:szCs w:val="24"/>
        </w:rPr>
        <w:t xml:space="preserve">, </w:t>
      </w:r>
      <w:proofErr w:type="spellStart"/>
      <w:r w:rsidR="00717D66" w:rsidRPr="00634817">
        <w:rPr>
          <w:rFonts w:ascii="Times New Roman" w:hAnsi="Times New Roman" w:cs="Times New Roman"/>
          <w:sz w:val="24"/>
          <w:szCs w:val="24"/>
        </w:rPr>
        <w:t>Lix</w:t>
      </w:r>
      <w:proofErr w:type="spellEnd"/>
      <w:r w:rsidR="00717D66" w:rsidRPr="00634817">
        <w:rPr>
          <w:rFonts w:ascii="Times New Roman" w:hAnsi="Times New Roman" w:cs="Times New Roman"/>
          <w:sz w:val="24"/>
          <w:szCs w:val="24"/>
        </w:rPr>
        <w:t xml:space="preserve">, Wilcox, &amp; </w:t>
      </w:r>
      <w:proofErr w:type="spellStart"/>
      <w:r w:rsidR="00717D66" w:rsidRPr="00634817">
        <w:rPr>
          <w:rFonts w:ascii="Times New Roman" w:hAnsi="Times New Roman" w:cs="Times New Roman"/>
          <w:sz w:val="24"/>
          <w:szCs w:val="24"/>
        </w:rPr>
        <w:t>Deering</w:t>
      </w:r>
      <w:proofErr w:type="spellEnd"/>
      <w:r w:rsidR="00717D66" w:rsidRPr="00634817">
        <w:rPr>
          <w:rFonts w:ascii="Times New Roman" w:hAnsi="Times New Roman" w:cs="Times New Roman"/>
          <w:sz w:val="24"/>
          <w:szCs w:val="24"/>
        </w:rPr>
        <w:t xml:space="preserve">, 2008). </w:t>
      </w:r>
      <w:r w:rsidR="005F0C62" w:rsidRPr="00634817">
        <w:rPr>
          <w:rFonts w:ascii="Times New Roman" w:hAnsi="Times New Roman" w:cs="Times New Roman"/>
          <w:sz w:val="24"/>
          <w:szCs w:val="24"/>
        </w:rPr>
        <w:t>A Shapiro-</w:t>
      </w:r>
      <w:proofErr w:type="spellStart"/>
      <w:r w:rsidR="005F0C62" w:rsidRPr="00634817">
        <w:rPr>
          <w:rFonts w:ascii="Times New Roman" w:hAnsi="Times New Roman" w:cs="Times New Roman"/>
          <w:sz w:val="24"/>
          <w:szCs w:val="24"/>
        </w:rPr>
        <w:t>Wilks</w:t>
      </w:r>
      <w:proofErr w:type="spellEnd"/>
      <w:r w:rsidR="005F0C62" w:rsidRPr="00634817">
        <w:rPr>
          <w:rFonts w:ascii="Times New Roman" w:hAnsi="Times New Roman" w:cs="Times New Roman"/>
          <w:sz w:val="24"/>
          <w:szCs w:val="24"/>
        </w:rPr>
        <w:t xml:space="preserve"> test was conducted on all data sets to test for assumptions of normality.</w:t>
      </w:r>
      <w:r w:rsidR="00C54970" w:rsidRPr="00634817">
        <w:rPr>
          <w:rFonts w:ascii="Times New Roman" w:hAnsi="Times New Roman" w:cs="Times New Roman"/>
          <w:sz w:val="24"/>
          <w:szCs w:val="24"/>
        </w:rPr>
        <w:t xml:space="preserve"> </w:t>
      </w:r>
      <w:r w:rsidR="00724C6E" w:rsidRPr="00634817">
        <w:rPr>
          <w:rFonts w:ascii="Times New Roman" w:hAnsi="Times New Roman" w:cs="Times New Roman"/>
          <w:sz w:val="24"/>
          <w:szCs w:val="24"/>
          <w:lang w:eastAsia="en-GB"/>
        </w:rPr>
        <w:t xml:space="preserve">A </w:t>
      </w:r>
      <w:r w:rsidR="00A94A5E" w:rsidRPr="00634817">
        <w:rPr>
          <w:rFonts w:ascii="Times New Roman" w:hAnsi="Times New Roman" w:cs="Times New Roman"/>
          <w:sz w:val="24"/>
          <w:szCs w:val="24"/>
          <w:lang w:eastAsia="en-GB"/>
        </w:rPr>
        <w:t>one-way</w:t>
      </w:r>
      <w:r w:rsidR="00724C6E" w:rsidRPr="00634817">
        <w:rPr>
          <w:rFonts w:ascii="Times New Roman" w:hAnsi="Times New Roman" w:cs="Times New Roman"/>
          <w:sz w:val="24"/>
          <w:szCs w:val="24"/>
          <w:lang w:eastAsia="en-GB"/>
        </w:rPr>
        <w:t xml:space="preserve"> </w:t>
      </w:r>
      <w:r w:rsidR="005F0C62" w:rsidRPr="00634817">
        <w:rPr>
          <w:rFonts w:ascii="Times New Roman" w:hAnsi="Times New Roman" w:cs="Times New Roman"/>
          <w:sz w:val="24"/>
          <w:szCs w:val="24"/>
          <w:lang w:eastAsia="en-GB"/>
        </w:rPr>
        <w:t>analysis of co-variance was completed to compa</w:t>
      </w:r>
      <w:r w:rsidR="00CC733E" w:rsidRPr="00634817">
        <w:rPr>
          <w:rFonts w:ascii="Times New Roman" w:hAnsi="Times New Roman" w:cs="Times New Roman"/>
          <w:sz w:val="24"/>
          <w:szCs w:val="24"/>
          <w:lang w:eastAsia="en-GB"/>
        </w:rPr>
        <w:t xml:space="preserve">re the effects of irrational </w:t>
      </w:r>
      <w:r w:rsidR="005F0C62" w:rsidRPr="00634817">
        <w:rPr>
          <w:rFonts w:ascii="Times New Roman" w:hAnsi="Times New Roman" w:cs="Times New Roman"/>
          <w:sz w:val="24"/>
          <w:szCs w:val="24"/>
          <w:lang w:eastAsia="en-GB"/>
        </w:rPr>
        <w:t>and rational sel</w:t>
      </w:r>
      <w:r w:rsidR="00724C6E" w:rsidRPr="00634817">
        <w:rPr>
          <w:rFonts w:ascii="Times New Roman" w:hAnsi="Times New Roman" w:cs="Times New Roman"/>
          <w:sz w:val="24"/>
          <w:szCs w:val="24"/>
          <w:lang w:eastAsia="en-GB"/>
        </w:rPr>
        <w:t>f-statements</w:t>
      </w:r>
      <w:r w:rsidR="00CC733E" w:rsidRPr="00634817">
        <w:rPr>
          <w:rFonts w:ascii="Times New Roman" w:hAnsi="Times New Roman" w:cs="Times New Roman"/>
          <w:sz w:val="24"/>
          <w:szCs w:val="24"/>
          <w:lang w:eastAsia="en-GB"/>
        </w:rPr>
        <w:t xml:space="preserve"> (condition - predictor variable)</w:t>
      </w:r>
      <w:r w:rsidR="0071075E" w:rsidRPr="00634817">
        <w:rPr>
          <w:rFonts w:ascii="Times New Roman" w:hAnsi="Times New Roman" w:cs="Times New Roman"/>
          <w:sz w:val="24"/>
          <w:szCs w:val="24"/>
          <w:lang w:eastAsia="en-GB"/>
        </w:rPr>
        <w:t xml:space="preserve"> with</w:t>
      </w:r>
      <w:r w:rsidR="00724C6E" w:rsidRPr="00634817">
        <w:rPr>
          <w:rFonts w:ascii="Times New Roman" w:hAnsi="Times New Roman" w:cs="Times New Roman"/>
          <w:sz w:val="24"/>
          <w:szCs w:val="24"/>
        </w:rPr>
        <w:t xml:space="preserve"> </w:t>
      </w:r>
      <w:r w:rsidR="00724C6E" w:rsidRPr="00634817">
        <w:rPr>
          <w:rFonts w:ascii="Times New Roman" w:hAnsi="Times New Roman" w:cs="Times New Roman"/>
          <w:sz w:val="24"/>
          <w:szCs w:val="24"/>
        </w:rPr>
        <w:lastRenderedPageBreak/>
        <w:t>dependent</w:t>
      </w:r>
      <w:r w:rsidR="0071075E" w:rsidRPr="00634817">
        <w:rPr>
          <w:rFonts w:ascii="Times New Roman" w:hAnsi="Times New Roman" w:cs="Times New Roman"/>
          <w:sz w:val="24"/>
          <w:szCs w:val="24"/>
        </w:rPr>
        <w:t xml:space="preserve"> variables while</w:t>
      </w:r>
      <w:r w:rsidR="00724C6E" w:rsidRPr="00634817">
        <w:rPr>
          <w:rFonts w:ascii="Times New Roman" w:hAnsi="Times New Roman" w:cs="Times New Roman"/>
          <w:sz w:val="24"/>
          <w:szCs w:val="24"/>
        </w:rPr>
        <w:t xml:space="preserve"> </w:t>
      </w:r>
      <w:r w:rsidR="00724C6E" w:rsidRPr="00634817">
        <w:rPr>
          <w:rFonts w:ascii="Times New Roman" w:hAnsi="Times New Roman" w:cs="Times New Roman"/>
          <w:sz w:val="24"/>
          <w:szCs w:val="24"/>
          <w:lang w:eastAsia="en-GB"/>
        </w:rPr>
        <w:t xml:space="preserve">controlling </w:t>
      </w:r>
      <w:r w:rsidR="005F0C62" w:rsidRPr="00634817">
        <w:rPr>
          <w:rFonts w:ascii="Times New Roman" w:hAnsi="Times New Roman" w:cs="Times New Roman"/>
          <w:sz w:val="24"/>
          <w:szCs w:val="24"/>
          <w:lang w:eastAsia="en-GB"/>
        </w:rPr>
        <w:t>for</w:t>
      </w:r>
      <w:r w:rsidR="00C27D9B" w:rsidRPr="00634817">
        <w:rPr>
          <w:rFonts w:ascii="Times New Roman" w:hAnsi="Times New Roman" w:cs="Times New Roman"/>
          <w:sz w:val="24"/>
          <w:szCs w:val="24"/>
          <w:lang w:eastAsia="en-GB"/>
        </w:rPr>
        <w:t xml:space="preserve"> baseline scores (</w:t>
      </w:r>
      <w:r w:rsidR="00DC67CB" w:rsidRPr="00634817">
        <w:rPr>
          <w:rFonts w:ascii="Times New Roman" w:hAnsi="Times New Roman" w:cs="Times New Roman"/>
          <w:sz w:val="24"/>
          <w:szCs w:val="24"/>
          <w:lang w:eastAsia="en-GB"/>
        </w:rPr>
        <w:t>baseline covariate</w:t>
      </w:r>
      <w:r w:rsidR="00C27D9B" w:rsidRPr="00634817">
        <w:rPr>
          <w:rFonts w:ascii="Times New Roman" w:hAnsi="Times New Roman" w:cs="Times New Roman"/>
          <w:sz w:val="24"/>
          <w:szCs w:val="24"/>
          <w:lang w:eastAsia="en-GB"/>
        </w:rPr>
        <w:t xml:space="preserve">) and </w:t>
      </w:r>
      <w:r w:rsidR="005F0C62" w:rsidRPr="00634817">
        <w:rPr>
          <w:rFonts w:ascii="Times New Roman" w:hAnsi="Times New Roman" w:cs="Times New Roman"/>
          <w:sz w:val="24"/>
          <w:szCs w:val="24"/>
          <w:lang w:eastAsia="en-GB"/>
        </w:rPr>
        <w:t xml:space="preserve">the effects of total </w:t>
      </w:r>
      <w:r w:rsidR="00065735" w:rsidRPr="00634817">
        <w:rPr>
          <w:rFonts w:ascii="Times New Roman" w:hAnsi="Times New Roman" w:cs="Times New Roman"/>
          <w:sz w:val="24"/>
          <w:szCs w:val="24"/>
          <w:lang w:eastAsia="en-GB"/>
        </w:rPr>
        <w:t>i</w:t>
      </w:r>
      <w:r w:rsidR="00AC7215" w:rsidRPr="00634817">
        <w:rPr>
          <w:rFonts w:ascii="Times New Roman" w:hAnsi="Times New Roman" w:cs="Times New Roman"/>
          <w:sz w:val="24"/>
          <w:szCs w:val="24"/>
          <w:lang w:eastAsia="en-GB"/>
        </w:rPr>
        <w:t>rrational beliefs</w:t>
      </w:r>
      <w:r w:rsidR="005F0C62" w:rsidRPr="00634817">
        <w:rPr>
          <w:rFonts w:ascii="Times New Roman" w:hAnsi="Times New Roman" w:cs="Times New Roman"/>
          <w:sz w:val="24"/>
          <w:szCs w:val="24"/>
          <w:lang w:eastAsia="en-GB"/>
        </w:rPr>
        <w:t xml:space="preserve"> (covariate). </w:t>
      </w:r>
      <w:r w:rsidR="00CC733E" w:rsidRPr="00634817">
        <w:rPr>
          <w:rFonts w:ascii="Times New Roman" w:hAnsi="Times New Roman" w:cs="Times New Roman"/>
          <w:sz w:val="24"/>
          <w:szCs w:val="24"/>
          <w:lang w:eastAsia="en-GB"/>
        </w:rPr>
        <w:t xml:space="preserve">Preliminary checks were conducted to ensure that there was no violation of assumptions of normality, linearity, homogeneity of variances, homogeneity of regression slopes, and reliable measurement of the covariate. </w:t>
      </w:r>
      <w:r w:rsidR="0074706E" w:rsidRPr="00634817">
        <w:rPr>
          <w:rFonts w:ascii="Times New Roman" w:hAnsi="Times New Roman" w:cs="Times New Roman"/>
          <w:sz w:val="24"/>
          <w:szCs w:val="24"/>
          <w:lang w:eastAsia="en-GB"/>
        </w:rPr>
        <w:t xml:space="preserve"> </w:t>
      </w:r>
      <w:r w:rsidR="00757125" w:rsidRPr="00634817">
        <w:rPr>
          <w:rFonts w:ascii="Times New Roman" w:hAnsi="Times New Roman" w:cs="Times New Roman"/>
          <w:sz w:val="24"/>
          <w:szCs w:val="24"/>
          <w:lang w:eastAsia="en-GB"/>
        </w:rPr>
        <w:t xml:space="preserve">In the instance dependent variables were correlated </w:t>
      </w:r>
      <w:r w:rsidR="0074706E" w:rsidRPr="00634817">
        <w:rPr>
          <w:rFonts w:ascii="Times New Roman" w:hAnsi="Times New Roman" w:cs="Times New Roman"/>
          <w:sz w:val="24"/>
          <w:szCs w:val="24"/>
        </w:rPr>
        <w:t>a</w:t>
      </w:r>
      <w:r w:rsidR="00260130" w:rsidRPr="00634817">
        <w:rPr>
          <w:rFonts w:ascii="Times New Roman" w:hAnsi="Times New Roman" w:cs="Times New Roman"/>
          <w:sz w:val="24"/>
          <w:szCs w:val="24"/>
        </w:rPr>
        <w:t xml:space="preserve"> </w:t>
      </w:r>
      <w:r w:rsidR="00CC733E" w:rsidRPr="00634817">
        <w:rPr>
          <w:rFonts w:ascii="Times New Roman" w:hAnsi="Times New Roman" w:cs="Times New Roman"/>
          <w:sz w:val="24"/>
          <w:szCs w:val="24"/>
        </w:rPr>
        <w:t>multivariate analysis of co-variance was performed</w:t>
      </w:r>
      <w:r w:rsidR="00D7492C" w:rsidRPr="00634817">
        <w:rPr>
          <w:rFonts w:ascii="Times New Roman" w:hAnsi="Times New Roman" w:cs="Times New Roman"/>
          <w:sz w:val="24"/>
          <w:szCs w:val="24"/>
        </w:rPr>
        <w:t xml:space="preserve"> </w:t>
      </w:r>
      <w:r w:rsidR="00D7492C" w:rsidRPr="00634817">
        <w:rPr>
          <w:rFonts w:ascii="Times New Roman" w:hAnsi="Times New Roman" w:cs="Times New Roman"/>
          <w:sz w:val="24"/>
          <w:szCs w:val="24"/>
          <w:lang w:eastAsia="en-GB"/>
        </w:rPr>
        <w:t>(</w:t>
      </w:r>
      <w:proofErr w:type="spellStart"/>
      <w:r w:rsidR="00D7492C" w:rsidRPr="00634817">
        <w:rPr>
          <w:rFonts w:ascii="Times New Roman" w:hAnsi="Times New Roman" w:cs="Times New Roman"/>
          <w:sz w:val="24"/>
          <w:szCs w:val="24"/>
          <w:lang w:eastAsia="en-GB"/>
        </w:rPr>
        <w:t>Mertler</w:t>
      </w:r>
      <w:proofErr w:type="spellEnd"/>
      <w:r w:rsidR="00D7492C" w:rsidRPr="00634817">
        <w:rPr>
          <w:rFonts w:ascii="Times New Roman" w:hAnsi="Times New Roman" w:cs="Times New Roman"/>
          <w:sz w:val="24"/>
          <w:szCs w:val="24"/>
          <w:lang w:eastAsia="en-GB"/>
        </w:rPr>
        <w:t xml:space="preserve"> &amp; </w:t>
      </w:r>
      <w:proofErr w:type="spellStart"/>
      <w:r w:rsidR="00D7492C" w:rsidRPr="00634817">
        <w:rPr>
          <w:rFonts w:ascii="Times New Roman" w:hAnsi="Times New Roman" w:cs="Times New Roman"/>
          <w:sz w:val="24"/>
          <w:szCs w:val="24"/>
          <w:lang w:eastAsia="en-GB"/>
        </w:rPr>
        <w:t>Vannatta</w:t>
      </w:r>
      <w:proofErr w:type="spellEnd"/>
      <w:r w:rsidR="00D7492C" w:rsidRPr="00634817">
        <w:rPr>
          <w:rFonts w:ascii="Times New Roman" w:hAnsi="Times New Roman" w:cs="Times New Roman"/>
          <w:sz w:val="24"/>
          <w:szCs w:val="24"/>
          <w:lang w:eastAsia="en-GB"/>
        </w:rPr>
        <w:t>, 2002)</w:t>
      </w:r>
      <w:r w:rsidR="00A94A5E" w:rsidRPr="00634817">
        <w:rPr>
          <w:rFonts w:ascii="Times New Roman" w:hAnsi="Times New Roman" w:cs="Times New Roman"/>
          <w:sz w:val="24"/>
          <w:szCs w:val="24"/>
        </w:rPr>
        <w:t xml:space="preserve">. </w:t>
      </w:r>
      <w:r w:rsidR="00CC733E" w:rsidRPr="00634817">
        <w:rPr>
          <w:rFonts w:ascii="Times New Roman" w:hAnsi="Times New Roman" w:cs="Times New Roman"/>
          <w:sz w:val="24"/>
          <w:szCs w:val="24"/>
        </w:rPr>
        <w:t xml:space="preserve">Preliminary assumption testing was conducted to check for normality, linearity, </w:t>
      </w:r>
      <w:proofErr w:type="spellStart"/>
      <w:r w:rsidR="00CC733E" w:rsidRPr="00634817">
        <w:rPr>
          <w:rFonts w:ascii="Times New Roman" w:hAnsi="Times New Roman" w:cs="Times New Roman"/>
          <w:sz w:val="24"/>
          <w:szCs w:val="24"/>
        </w:rPr>
        <w:t>univariate</w:t>
      </w:r>
      <w:proofErr w:type="spellEnd"/>
      <w:r w:rsidR="00757125" w:rsidRPr="00634817">
        <w:rPr>
          <w:rFonts w:ascii="Times New Roman" w:hAnsi="Times New Roman" w:cs="Times New Roman"/>
          <w:sz w:val="24"/>
          <w:szCs w:val="24"/>
        </w:rPr>
        <w:t>,</w:t>
      </w:r>
      <w:r w:rsidR="00CC733E" w:rsidRPr="00634817">
        <w:rPr>
          <w:rFonts w:ascii="Times New Roman" w:hAnsi="Times New Roman" w:cs="Times New Roman"/>
          <w:sz w:val="24"/>
          <w:szCs w:val="24"/>
        </w:rPr>
        <w:t xml:space="preserve"> and multivariate outliers, homogeneity of covariance ma</w:t>
      </w:r>
      <w:r w:rsidR="00C40AAA" w:rsidRPr="00634817">
        <w:rPr>
          <w:rFonts w:ascii="Times New Roman" w:hAnsi="Times New Roman" w:cs="Times New Roman"/>
          <w:sz w:val="24"/>
          <w:szCs w:val="24"/>
        </w:rPr>
        <w:t xml:space="preserve">trices, </w:t>
      </w:r>
      <w:proofErr w:type="spellStart"/>
      <w:r w:rsidR="00C40AAA" w:rsidRPr="00634817">
        <w:rPr>
          <w:rFonts w:ascii="Times New Roman" w:hAnsi="Times New Roman" w:cs="Times New Roman"/>
          <w:sz w:val="24"/>
          <w:szCs w:val="24"/>
        </w:rPr>
        <w:t>multicollinearity</w:t>
      </w:r>
      <w:proofErr w:type="spellEnd"/>
      <w:r w:rsidR="00C40AAA" w:rsidRPr="00634817">
        <w:rPr>
          <w:rFonts w:ascii="Times New Roman" w:hAnsi="Times New Roman" w:cs="Times New Roman"/>
          <w:sz w:val="24"/>
          <w:szCs w:val="24"/>
        </w:rPr>
        <w:t>, and no covariates were highly correlated with one another (</w:t>
      </w:r>
      <w:r w:rsidR="00C40AAA" w:rsidRPr="00634817">
        <w:rPr>
          <w:rFonts w:ascii="Times New Roman" w:hAnsi="Times New Roman" w:cs="Times New Roman"/>
          <w:i/>
          <w:sz w:val="24"/>
          <w:szCs w:val="24"/>
        </w:rPr>
        <w:t xml:space="preserve">r </w:t>
      </w:r>
      <w:r w:rsidR="00C40AAA" w:rsidRPr="00634817">
        <w:rPr>
          <w:rFonts w:ascii="Times New Roman" w:hAnsi="Times New Roman" w:cs="Times New Roman"/>
          <w:sz w:val="24"/>
          <w:szCs w:val="24"/>
        </w:rPr>
        <w:t>&gt; .08).</w:t>
      </w:r>
      <w:r w:rsidR="00EC7B71" w:rsidRPr="00634817">
        <w:rPr>
          <w:rFonts w:ascii="Times New Roman" w:hAnsi="Times New Roman" w:cs="Times New Roman"/>
          <w:sz w:val="24"/>
          <w:szCs w:val="24"/>
        </w:rPr>
        <w:t xml:space="preserve"> </w:t>
      </w:r>
      <w:r w:rsidR="000F0770" w:rsidRPr="00634817">
        <w:rPr>
          <w:rFonts w:ascii="Times New Roman" w:hAnsi="Times New Roman" w:cs="Times New Roman"/>
          <w:sz w:val="24"/>
          <w:szCs w:val="24"/>
          <w:lang w:eastAsia="en-GB"/>
        </w:rPr>
        <w:t>Effect size values (eta squared) were interpreted in line with guidelines presented by Cohen, (1988): 01</w:t>
      </w:r>
      <w:r w:rsidR="00B26AE8" w:rsidRPr="00634817">
        <w:rPr>
          <w:rFonts w:ascii="Times New Roman" w:hAnsi="Times New Roman" w:cs="Times New Roman"/>
          <w:sz w:val="24"/>
          <w:szCs w:val="24"/>
          <w:lang w:eastAsia="en-GB"/>
        </w:rPr>
        <w:t xml:space="preserve"> </w:t>
      </w:r>
      <w:r w:rsidR="000F0770" w:rsidRPr="00634817">
        <w:rPr>
          <w:rFonts w:ascii="Times New Roman" w:hAnsi="Times New Roman" w:cs="Times New Roman"/>
          <w:sz w:val="24"/>
          <w:szCs w:val="24"/>
          <w:lang w:eastAsia="en-GB"/>
        </w:rPr>
        <w:t>=</w:t>
      </w:r>
      <w:r w:rsidR="00B26AE8" w:rsidRPr="00634817">
        <w:rPr>
          <w:rFonts w:ascii="Times New Roman" w:hAnsi="Times New Roman" w:cs="Times New Roman"/>
          <w:sz w:val="24"/>
          <w:szCs w:val="24"/>
          <w:lang w:eastAsia="en-GB"/>
        </w:rPr>
        <w:t xml:space="preserve"> </w:t>
      </w:r>
      <w:r w:rsidR="000F0770" w:rsidRPr="00634817">
        <w:rPr>
          <w:rFonts w:ascii="Times New Roman" w:hAnsi="Times New Roman" w:cs="Times New Roman"/>
          <w:sz w:val="24"/>
          <w:szCs w:val="24"/>
          <w:lang w:eastAsia="en-GB"/>
        </w:rPr>
        <w:t>small effect, .06</w:t>
      </w:r>
      <w:r w:rsidR="00B26AE8" w:rsidRPr="00634817">
        <w:rPr>
          <w:rFonts w:ascii="Times New Roman" w:hAnsi="Times New Roman" w:cs="Times New Roman"/>
          <w:sz w:val="24"/>
          <w:szCs w:val="24"/>
          <w:lang w:eastAsia="en-GB"/>
        </w:rPr>
        <w:t xml:space="preserve"> </w:t>
      </w:r>
      <w:r w:rsidR="000F0770" w:rsidRPr="00634817">
        <w:rPr>
          <w:rFonts w:ascii="Times New Roman" w:hAnsi="Times New Roman" w:cs="Times New Roman"/>
          <w:sz w:val="24"/>
          <w:szCs w:val="24"/>
          <w:lang w:eastAsia="en-GB"/>
        </w:rPr>
        <w:t>=</w:t>
      </w:r>
      <w:r w:rsidR="00B26AE8" w:rsidRPr="00634817">
        <w:rPr>
          <w:rFonts w:ascii="Times New Roman" w:hAnsi="Times New Roman" w:cs="Times New Roman"/>
          <w:sz w:val="24"/>
          <w:szCs w:val="24"/>
          <w:lang w:eastAsia="en-GB"/>
        </w:rPr>
        <w:t xml:space="preserve"> </w:t>
      </w:r>
      <w:r w:rsidR="000F0770" w:rsidRPr="00634817">
        <w:rPr>
          <w:rFonts w:ascii="Times New Roman" w:hAnsi="Times New Roman" w:cs="Times New Roman"/>
          <w:sz w:val="24"/>
          <w:szCs w:val="24"/>
          <w:lang w:eastAsia="en-GB"/>
        </w:rPr>
        <w:t>moderate effect, .14</w:t>
      </w:r>
      <w:r w:rsidR="00B26AE8" w:rsidRPr="00634817">
        <w:rPr>
          <w:rFonts w:ascii="Times New Roman" w:hAnsi="Times New Roman" w:cs="Times New Roman"/>
          <w:sz w:val="24"/>
          <w:szCs w:val="24"/>
          <w:lang w:eastAsia="en-GB"/>
        </w:rPr>
        <w:t xml:space="preserve"> </w:t>
      </w:r>
      <w:r w:rsidR="000F0770" w:rsidRPr="00634817">
        <w:rPr>
          <w:rFonts w:ascii="Times New Roman" w:hAnsi="Times New Roman" w:cs="Times New Roman"/>
          <w:sz w:val="24"/>
          <w:szCs w:val="24"/>
          <w:lang w:eastAsia="en-GB"/>
        </w:rPr>
        <w:t>=</w:t>
      </w:r>
      <w:r w:rsidR="00B26AE8" w:rsidRPr="00634817">
        <w:rPr>
          <w:rFonts w:ascii="Times New Roman" w:hAnsi="Times New Roman" w:cs="Times New Roman"/>
          <w:sz w:val="24"/>
          <w:szCs w:val="24"/>
          <w:lang w:eastAsia="en-GB"/>
        </w:rPr>
        <w:t xml:space="preserve"> </w:t>
      </w:r>
      <w:r w:rsidR="000F0770" w:rsidRPr="00634817">
        <w:rPr>
          <w:rFonts w:ascii="Times New Roman" w:hAnsi="Times New Roman" w:cs="Times New Roman"/>
          <w:sz w:val="24"/>
          <w:szCs w:val="24"/>
          <w:lang w:eastAsia="en-GB"/>
        </w:rPr>
        <w:t>large effect.</w:t>
      </w:r>
    </w:p>
    <w:p w14:paraId="5361EAD8" w14:textId="77777777" w:rsidR="003017D9" w:rsidRPr="00634817" w:rsidRDefault="005B2BDB" w:rsidP="00894518">
      <w:pPr>
        <w:spacing w:line="480" w:lineRule="auto"/>
        <w:contextualSpacing/>
        <w:jc w:val="center"/>
        <w:rPr>
          <w:rFonts w:ascii="Times New Roman" w:hAnsi="Times New Roman" w:cs="Times New Roman"/>
          <w:b/>
          <w:sz w:val="24"/>
          <w:szCs w:val="24"/>
        </w:rPr>
      </w:pPr>
      <w:r w:rsidRPr="00634817">
        <w:rPr>
          <w:rFonts w:ascii="Times New Roman" w:hAnsi="Times New Roman" w:cs="Times New Roman"/>
          <w:b/>
          <w:sz w:val="24"/>
          <w:szCs w:val="24"/>
        </w:rPr>
        <w:t>Results</w:t>
      </w:r>
    </w:p>
    <w:p w14:paraId="2D4A3428" w14:textId="1BD12250" w:rsidR="00100938" w:rsidRPr="00634817" w:rsidRDefault="00100938" w:rsidP="00894518">
      <w:pPr>
        <w:spacing w:line="480" w:lineRule="auto"/>
        <w:contextualSpacing/>
        <w:rPr>
          <w:rFonts w:ascii="Times New Roman" w:hAnsi="Times New Roman" w:cs="Times New Roman"/>
          <w:b/>
          <w:sz w:val="24"/>
          <w:szCs w:val="24"/>
        </w:rPr>
      </w:pPr>
      <w:r w:rsidRPr="00634817">
        <w:rPr>
          <w:rFonts w:ascii="Times New Roman" w:hAnsi="Times New Roman" w:cs="Times New Roman"/>
          <w:b/>
          <w:sz w:val="24"/>
          <w:szCs w:val="24"/>
        </w:rPr>
        <w:t>Preliminary Analyses</w:t>
      </w:r>
    </w:p>
    <w:p w14:paraId="2236E79D" w14:textId="62611DD3" w:rsidR="00053456" w:rsidRPr="00634817" w:rsidRDefault="00C33C73" w:rsidP="00894518">
      <w:pPr>
        <w:spacing w:line="480" w:lineRule="auto"/>
        <w:ind w:firstLine="720"/>
        <w:contextualSpacing/>
        <w:rPr>
          <w:rFonts w:ascii="Times New Roman" w:hAnsi="Times New Roman" w:cs="Times New Roman"/>
          <w:sz w:val="24"/>
          <w:szCs w:val="24"/>
          <w:highlight w:val="yellow"/>
        </w:rPr>
      </w:pPr>
      <w:r w:rsidRPr="00634817">
        <w:rPr>
          <w:rFonts w:ascii="Times New Roman" w:hAnsi="Times New Roman" w:cs="Times New Roman"/>
          <w:b/>
          <w:sz w:val="24"/>
          <w:szCs w:val="24"/>
        </w:rPr>
        <w:t>Manipulation checks</w:t>
      </w:r>
      <w:r w:rsidRPr="00634817">
        <w:rPr>
          <w:rFonts w:ascii="Times New Roman" w:hAnsi="Times New Roman" w:cs="Times New Roman"/>
          <w:b/>
          <w:i/>
          <w:sz w:val="24"/>
          <w:szCs w:val="24"/>
        </w:rPr>
        <w:t xml:space="preserve">. </w:t>
      </w:r>
      <w:r w:rsidR="00195D53" w:rsidRPr="00634817">
        <w:rPr>
          <w:rFonts w:ascii="Times New Roman" w:hAnsi="Times New Roman" w:cs="Times New Roman"/>
          <w:sz w:val="24"/>
          <w:szCs w:val="24"/>
        </w:rPr>
        <w:t xml:space="preserve">To test the participants understanding of the self-statements the content of the written summaries were subjectively assessed by the lead author in accordance to the four core beliefs central to REBT theory (Dryden &amp; Branch, 2008). </w:t>
      </w:r>
      <w:r w:rsidR="0010434F" w:rsidRPr="00634817">
        <w:rPr>
          <w:rFonts w:ascii="Times New Roman" w:hAnsi="Times New Roman" w:cs="Times New Roman"/>
          <w:sz w:val="24"/>
          <w:szCs w:val="24"/>
        </w:rPr>
        <w:t xml:space="preserve">To test whether the participants’ irrational and rational beliefs during the golf-putting task was successfully manipulated, the participants adoption of irrational and rational self-statements were examined using a single ‘engagement’ item on </w:t>
      </w:r>
      <w:r w:rsidR="005E7F66" w:rsidRPr="00634817">
        <w:rPr>
          <w:rFonts w:ascii="Times New Roman" w:hAnsi="Times New Roman" w:cs="Times New Roman"/>
          <w:sz w:val="24"/>
          <w:szCs w:val="24"/>
        </w:rPr>
        <w:t>the</w:t>
      </w:r>
      <w:r w:rsidR="0010434F" w:rsidRPr="00634817">
        <w:rPr>
          <w:rFonts w:ascii="Times New Roman" w:hAnsi="Times New Roman" w:cs="Times New Roman"/>
          <w:sz w:val="24"/>
          <w:szCs w:val="24"/>
        </w:rPr>
        <w:t xml:space="preserve"> self-statement perception scale. Statistical analysis revealed that regardless of the condition participants were e</w:t>
      </w:r>
      <w:r w:rsidR="005F011D" w:rsidRPr="00634817">
        <w:rPr>
          <w:rFonts w:ascii="Times New Roman" w:hAnsi="Times New Roman" w:cs="Times New Roman"/>
          <w:sz w:val="24"/>
          <w:szCs w:val="24"/>
        </w:rPr>
        <w:t>ngaged with the self-statements</w:t>
      </w:r>
      <w:r w:rsidR="0010434F" w:rsidRPr="00634817">
        <w:rPr>
          <w:rFonts w:ascii="Times New Roman" w:hAnsi="Times New Roman" w:cs="Times New Roman"/>
          <w:sz w:val="24"/>
          <w:szCs w:val="24"/>
        </w:rPr>
        <w:t xml:space="preserve"> (</w:t>
      </w:r>
      <w:r w:rsidR="0010434F" w:rsidRPr="00634817">
        <w:rPr>
          <w:rFonts w:ascii="Times New Roman" w:hAnsi="Times New Roman" w:cs="Times New Roman"/>
          <w:i/>
          <w:sz w:val="24"/>
          <w:szCs w:val="24"/>
        </w:rPr>
        <w:t>M</w:t>
      </w:r>
      <w:r w:rsidR="0010434F" w:rsidRPr="00634817">
        <w:rPr>
          <w:rFonts w:ascii="Times New Roman" w:hAnsi="Times New Roman" w:cs="Times New Roman"/>
          <w:sz w:val="24"/>
          <w:szCs w:val="24"/>
        </w:rPr>
        <w:t xml:space="preserve"> =</w:t>
      </w:r>
      <w:r w:rsidR="003B477F" w:rsidRPr="00634817">
        <w:rPr>
          <w:rFonts w:ascii="Times New Roman" w:hAnsi="Times New Roman" w:cs="Times New Roman"/>
          <w:sz w:val="24"/>
          <w:szCs w:val="24"/>
        </w:rPr>
        <w:t xml:space="preserve"> </w:t>
      </w:r>
      <w:r w:rsidR="00E10718" w:rsidRPr="00634817">
        <w:rPr>
          <w:rFonts w:ascii="Times New Roman" w:hAnsi="Times New Roman" w:cs="Times New Roman"/>
          <w:sz w:val="24"/>
          <w:szCs w:val="24"/>
        </w:rPr>
        <w:t>4.44,</w:t>
      </w:r>
      <w:r w:rsidR="0010434F" w:rsidRPr="00634817">
        <w:rPr>
          <w:rFonts w:ascii="Times New Roman" w:hAnsi="Times New Roman" w:cs="Times New Roman"/>
          <w:sz w:val="24"/>
          <w:szCs w:val="24"/>
        </w:rPr>
        <w:t xml:space="preserve"> </w:t>
      </w:r>
      <w:r w:rsidR="0010434F" w:rsidRPr="00634817">
        <w:rPr>
          <w:rFonts w:ascii="Times New Roman" w:hAnsi="Times New Roman" w:cs="Times New Roman"/>
          <w:i/>
          <w:sz w:val="24"/>
          <w:szCs w:val="24"/>
        </w:rPr>
        <w:t>SD</w:t>
      </w:r>
      <w:r w:rsidR="00E10718" w:rsidRPr="00634817">
        <w:rPr>
          <w:rFonts w:ascii="Times New Roman" w:hAnsi="Times New Roman" w:cs="Times New Roman"/>
          <w:sz w:val="24"/>
          <w:szCs w:val="24"/>
        </w:rPr>
        <w:t xml:space="preserve"> =1.34</w:t>
      </w:r>
      <w:r w:rsidR="0010434F" w:rsidRPr="00634817">
        <w:rPr>
          <w:rFonts w:ascii="Times New Roman" w:hAnsi="Times New Roman" w:cs="Times New Roman"/>
          <w:sz w:val="24"/>
          <w:szCs w:val="24"/>
        </w:rPr>
        <w:t>),</w:t>
      </w:r>
      <w:r w:rsidR="0010434F" w:rsidRPr="00634817">
        <w:rPr>
          <w:rFonts w:ascii="Times New Roman" w:hAnsi="Times New Roman" w:cs="Times New Roman"/>
          <w:i/>
          <w:sz w:val="24"/>
          <w:szCs w:val="24"/>
        </w:rPr>
        <w:t xml:space="preserve"> </w:t>
      </w:r>
      <w:proofErr w:type="gramStart"/>
      <w:r w:rsidR="0010434F" w:rsidRPr="00634817">
        <w:rPr>
          <w:rFonts w:ascii="Times New Roman" w:hAnsi="Times New Roman" w:cs="Times New Roman"/>
          <w:i/>
          <w:sz w:val="24"/>
          <w:szCs w:val="24"/>
        </w:rPr>
        <w:t>t</w:t>
      </w:r>
      <w:r w:rsidR="00E10718" w:rsidRPr="00634817">
        <w:rPr>
          <w:rFonts w:ascii="Times New Roman" w:hAnsi="Times New Roman" w:cs="Times New Roman"/>
          <w:sz w:val="24"/>
          <w:szCs w:val="24"/>
        </w:rPr>
        <w:t>(</w:t>
      </w:r>
      <w:proofErr w:type="gramEnd"/>
      <w:r w:rsidR="00E10718" w:rsidRPr="00634817">
        <w:rPr>
          <w:rFonts w:ascii="Times New Roman" w:hAnsi="Times New Roman" w:cs="Times New Roman"/>
          <w:sz w:val="24"/>
          <w:szCs w:val="24"/>
        </w:rPr>
        <w:t>69</w:t>
      </w:r>
      <w:r w:rsidR="00B11A6F" w:rsidRPr="00634817">
        <w:rPr>
          <w:rFonts w:ascii="Times New Roman" w:hAnsi="Times New Roman" w:cs="Times New Roman"/>
          <w:sz w:val="24"/>
          <w:szCs w:val="24"/>
        </w:rPr>
        <w:t>) = 27.</w:t>
      </w:r>
      <w:r w:rsidR="00E10718" w:rsidRPr="00634817">
        <w:rPr>
          <w:rFonts w:ascii="Times New Roman" w:hAnsi="Times New Roman" w:cs="Times New Roman"/>
          <w:sz w:val="24"/>
          <w:szCs w:val="24"/>
        </w:rPr>
        <w:t>80</w:t>
      </w:r>
      <w:r w:rsidR="0010434F" w:rsidRPr="00634817">
        <w:rPr>
          <w:rFonts w:ascii="Times New Roman" w:hAnsi="Times New Roman" w:cs="Times New Roman"/>
          <w:sz w:val="24"/>
          <w:szCs w:val="24"/>
        </w:rPr>
        <w:t xml:space="preserve">, </w:t>
      </w:r>
      <w:r w:rsidR="0010434F" w:rsidRPr="00634817">
        <w:rPr>
          <w:rFonts w:ascii="Times New Roman" w:hAnsi="Times New Roman" w:cs="Times New Roman"/>
          <w:i/>
          <w:sz w:val="24"/>
          <w:szCs w:val="24"/>
        </w:rPr>
        <w:t>p</w:t>
      </w:r>
      <w:r w:rsidR="0010434F" w:rsidRPr="00634817">
        <w:rPr>
          <w:rFonts w:ascii="Times New Roman" w:hAnsi="Times New Roman" w:cs="Times New Roman"/>
          <w:sz w:val="24"/>
          <w:szCs w:val="24"/>
        </w:rPr>
        <w:t xml:space="preserve"> &lt; .001.</w:t>
      </w:r>
      <w:r w:rsidR="00E10718" w:rsidRPr="00634817">
        <w:rPr>
          <w:rFonts w:ascii="Times New Roman" w:hAnsi="Times New Roman" w:cs="Times New Roman"/>
          <w:sz w:val="24"/>
          <w:szCs w:val="24"/>
        </w:rPr>
        <w:t xml:space="preserve"> </w:t>
      </w:r>
      <w:r w:rsidR="0010434F" w:rsidRPr="00634817">
        <w:rPr>
          <w:rFonts w:ascii="Times New Roman" w:hAnsi="Times New Roman" w:cs="Times New Roman"/>
          <w:sz w:val="24"/>
          <w:szCs w:val="24"/>
        </w:rPr>
        <w:t>In addition, statistical analysis revealed participant</w:t>
      </w:r>
      <w:r w:rsidR="005F011D" w:rsidRPr="00634817">
        <w:rPr>
          <w:rFonts w:ascii="Times New Roman" w:hAnsi="Times New Roman" w:cs="Times New Roman"/>
          <w:sz w:val="24"/>
          <w:szCs w:val="24"/>
        </w:rPr>
        <w:t xml:space="preserve">s did not differentiate in </w:t>
      </w:r>
      <w:r w:rsidR="0010434F" w:rsidRPr="00634817">
        <w:rPr>
          <w:rFonts w:ascii="Times New Roman" w:hAnsi="Times New Roman" w:cs="Times New Roman"/>
          <w:sz w:val="24"/>
          <w:szCs w:val="24"/>
        </w:rPr>
        <w:t>enga</w:t>
      </w:r>
      <w:r w:rsidR="00053456" w:rsidRPr="00634817">
        <w:rPr>
          <w:rFonts w:ascii="Times New Roman" w:hAnsi="Times New Roman" w:cs="Times New Roman"/>
          <w:sz w:val="24"/>
          <w:szCs w:val="24"/>
        </w:rPr>
        <w:t xml:space="preserve">gement </w:t>
      </w:r>
      <w:r w:rsidR="00E10718" w:rsidRPr="00634817">
        <w:rPr>
          <w:rFonts w:ascii="Times New Roman" w:hAnsi="Times New Roman" w:cs="Times New Roman"/>
          <w:sz w:val="24"/>
          <w:szCs w:val="24"/>
        </w:rPr>
        <w:t xml:space="preserve">with the self-statements </w:t>
      </w:r>
      <w:r w:rsidR="00053456" w:rsidRPr="00634817">
        <w:rPr>
          <w:rFonts w:ascii="Times New Roman" w:hAnsi="Times New Roman" w:cs="Times New Roman"/>
          <w:sz w:val="24"/>
          <w:szCs w:val="24"/>
        </w:rPr>
        <w:t xml:space="preserve">between </w:t>
      </w:r>
      <w:r w:rsidR="0010434F" w:rsidRPr="00634817">
        <w:rPr>
          <w:rFonts w:ascii="Times New Roman" w:hAnsi="Times New Roman" w:cs="Times New Roman"/>
          <w:sz w:val="24"/>
          <w:szCs w:val="24"/>
        </w:rPr>
        <w:t>irrational (</w:t>
      </w:r>
      <w:r w:rsidR="0010434F" w:rsidRPr="00634817">
        <w:rPr>
          <w:rFonts w:ascii="Times New Roman" w:hAnsi="Times New Roman" w:cs="Times New Roman"/>
          <w:i/>
          <w:sz w:val="24"/>
          <w:szCs w:val="24"/>
        </w:rPr>
        <w:t>M</w:t>
      </w:r>
      <w:r w:rsidR="00E10718" w:rsidRPr="00634817">
        <w:rPr>
          <w:rFonts w:ascii="Times New Roman" w:hAnsi="Times New Roman" w:cs="Times New Roman"/>
          <w:sz w:val="24"/>
          <w:szCs w:val="24"/>
        </w:rPr>
        <w:t xml:space="preserve"> = 4.37</w:t>
      </w:r>
      <w:r w:rsidR="0010434F" w:rsidRPr="00634817">
        <w:rPr>
          <w:rFonts w:ascii="Times New Roman" w:hAnsi="Times New Roman" w:cs="Times New Roman"/>
          <w:sz w:val="24"/>
          <w:szCs w:val="24"/>
        </w:rPr>
        <w:t xml:space="preserve">, </w:t>
      </w:r>
      <w:r w:rsidR="0010434F" w:rsidRPr="00634817">
        <w:rPr>
          <w:rFonts w:ascii="Times New Roman" w:hAnsi="Times New Roman" w:cs="Times New Roman"/>
          <w:i/>
          <w:sz w:val="24"/>
          <w:szCs w:val="24"/>
        </w:rPr>
        <w:t>SD</w:t>
      </w:r>
      <w:r w:rsidR="00E10718" w:rsidRPr="00634817">
        <w:rPr>
          <w:rFonts w:ascii="Times New Roman" w:hAnsi="Times New Roman" w:cs="Times New Roman"/>
          <w:sz w:val="24"/>
          <w:szCs w:val="24"/>
        </w:rPr>
        <w:t xml:space="preserve"> = 1.44</w:t>
      </w:r>
      <w:r w:rsidR="0010434F" w:rsidRPr="00634817">
        <w:rPr>
          <w:rFonts w:ascii="Times New Roman" w:hAnsi="Times New Roman" w:cs="Times New Roman"/>
          <w:sz w:val="24"/>
          <w:szCs w:val="24"/>
        </w:rPr>
        <w:t>), and rational (</w:t>
      </w:r>
      <w:r w:rsidR="0010434F" w:rsidRPr="00634817">
        <w:rPr>
          <w:rFonts w:ascii="Times New Roman" w:hAnsi="Times New Roman" w:cs="Times New Roman"/>
          <w:i/>
          <w:sz w:val="24"/>
          <w:szCs w:val="24"/>
        </w:rPr>
        <w:t>M</w:t>
      </w:r>
      <w:r w:rsidR="00E10718" w:rsidRPr="00634817">
        <w:rPr>
          <w:rFonts w:ascii="Times New Roman" w:hAnsi="Times New Roman" w:cs="Times New Roman"/>
          <w:sz w:val="24"/>
          <w:szCs w:val="24"/>
        </w:rPr>
        <w:t xml:space="preserve"> = 4.51</w:t>
      </w:r>
      <w:r w:rsidR="0010434F" w:rsidRPr="00634817">
        <w:rPr>
          <w:rFonts w:ascii="Times New Roman" w:hAnsi="Times New Roman" w:cs="Times New Roman"/>
          <w:sz w:val="24"/>
          <w:szCs w:val="24"/>
        </w:rPr>
        <w:t xml:space="preserve">, </w:t>
      </w:r>
      <w:r w:rsidR="0010434F" w:rsidRPr="00634817">
        <w:rPr>
          <w:rFonts w:ascii="Times New Roman" w:hAnsi="Times New Roman" w:cs="Times New Roman"/>
          <w:i/>
          <w:sz w:val="24"/>
          <w:szCs w:val="24"/>
        </w:rPr>
        <w:t>SD</w:t>
      </w:r>
      <w:r w:rsidR="003B477F" w:rsidRPr="00634817">
        <w:rPr>
          <w:rFonts w:ascii="Times New Roman" w:hAnsi="Times New Roman" w:cs="Times New Roman"/>
          <w:i/>
          <w:sz w:val="24"/>
          <w:szCs w:val="24"/>
        </w:rPr>
        <w:t xml:space="preserve"> </w:t>
      </w:r>
      <w:r w:rsidR="00E10718" w:rsidRPr="00634817">
        <w:rPr>
          <w:rFonts w:ascii="Times New Roman" w:hAnsi="Times New Roman" w:cs="Times New Roman"/>
          <w:sz w:val="24"/>
          <w:szCs w:val="24"/>
        </w:rPr>
        <w:t>= 1.25</w:t>
      </w:r>
      <w:r w:rsidR="0010434F" w:rsidRPr="00634817">
        <w:rPr>
          <w:rFonts w:ascii="Times New Roman" w:hAnsi="Times New Roman" w:cs="Times New Roman"/>
          <w:sz w:val="24"/>
          <w:szCs w:val="24"/>
        </w:rPr>
        <w:t>) self-statement conditions</w:t>
      </w:r>
      <w:r w:rsidR="00AA1BD0" w:rsidRPr="00634817">
        <w:rPr>
          <w:rFonts w:ascii="Times New Roman" w:hAnsi="Times New Roman" w:cs="Times New Roman"/>
          <w:sz w:val="24"/>
          <w:szCs w:val="24"/>
        </w:rPr>
        <w:t xml:space="preserve">, </w:t>
      </w:r>
      <w:proofErr w:type="gramStart"/>
      <w:r w:rsidR="00AA1BD0" w:rsidRPr="00634817">
        <w:rPr>
          <w:rFonts w:ascii="Times New Roman" w:hAnsi="Times New Roman" w:cs="Times New Roman"/>
          <w:i/>
          <w:sz w:val="24"/>
          <w:szCs w:val="24"/>
        </w:rPr>
        <w:t>F</w:t>
      </w:r>
      <w:r w:rsidR="00E10718" w:rsidRPr="00634817">
        <w:rPr>
          <w:rFonts w:ascii="Times New Roman" w:hAnsi="Times New Roman" w:cs="Times New Roman"/>
          <w:sz w:val="24"/>
          <w:szCs w:val="24"/>
        </w:rPr>
        <w:t>(</w:t>
      </w:r>
      <w:proofErr w:type="gramEnd"/>
      <w:r w:rsidR="00E10718" w:rsidRPr="00634817">
        <w:rPr>
          <w:rFonts w:ascii="Times New Roman" w:hAnsi="Times New Roman" w:cs="Times New Roman"/>
          <w:sz w:val="24"/>
          <w:szCs w:val="24"/>
        </w:rPr>
        <w:t>1, 33) = .33</w:t>
      </w:r>
      <w:r w:rsidR="00AA1BD0" w:rsidRPr="00634817">
        <w:rPr>
          <w:rFonts w:ascii="Times New Roman" w:hAnsi="Times New Roman" w:cs="Times New Roman"/>
          <w:sz w:val="24"/>
          <w:szCs w:val="24"/>
        </w:rPr>
        <w:t xml:space="preserve">, </w:t>
      </w:r>
      <w:r w:rsidR="00AA1BD0" w:rsidRPr="00634817">
        <w:rPr>
          <w:rFonts w:ascii="Times New Roman" w:hAnsi="Times New Roman" w:cs="Times New Roman"/>
          <w:i/>
          <w:sz w:val="24"/>
          <w:szCs w:val="24"/>
        </w:rPr>
        <w:t>p</w:t>
      </w:r>
      <w:r w:rsidR="00EC71E6" w:rsidRPr="00634817">
        <w:rPr>
          <w:rFonts w:ascii="Times New Roman" w:hAnsi="Times New Roman" w:cs="Times New Roman"/>
          <w:sz w:val="24"/>
          <w:szCs w:val="24"/>
        </w:rPr>
        <w:t xml:space="preserve"> = </w:t>
      </w:r>
      <w:r w:rsidR="00E10718" w:rsidRPr="00634817">
        <w:rPr>
          <w:rFonts w:ascii="Times New Roman" w:hAnsi="Times New Roman" w:cs="Times New Roman"/>
          <w:sz w:val="24"/>
          <w:szCs w:val="24"/>
        </w:rPr>
        <w:t>.57</w:t>
      </w:r>
      <w:r w:rsidR="00053456" w:rsidRPr="00634817">
        <w:rPr>
          <w:rFonts w:ascii="Times New Roman" w:hAnsi="Times New Roman" w:cs="Times New Roman"/>
          <w:sz w:val="24"/>
          <w:szCs w:val="24"/>
        </w:rPr>
        <w:t>.</w:t>
      </w:r>
    </w:p>
    <w:p w14:paraId="6EF128CF" w14:textId="77679536" w:rsidR="00E13ECB" w:rsidRPr="00634817" w:rsidRDefault="008B1430" w:rsidP="00894518">
      <w:pPr>
        <w:spacing w:line="480" w:lineRule="auto"/>
        <w:ind w:firstLine="720"/>
        <w:contextualSpacing/>
        <w:rPr>
          <w:rFonts w:ascii="Times New Roman" w:hAnsi="Times New Roman" w:cs="Times New Roman"/>
          <w:sz w:val="24"/>
          <w:szCs w:val="24"/>
        </w:rPr>
      </w:pPr>
      <w:r w:rsidRPr="00634817">
        <w:rPr>
          <w:rFonts w:ascii="Times New Roman" w:hAnsi="Times New Roman" w:cs="Times New Roman"/>
          <w:b/>
          <w:sz w:val="24"/>
          <w:szCs w:val="24"/>
        </w:rPr>
        <w:t>Task engagement</w:t>
      </w:r>
      <w:r w:rsidR="00E13ECB" w:rsidRPr="00634817">
        <w:rPr>
          <w:rFonts w:ascii="Times New Roman" w:hAnsi="Times New Roman" w:cs="Times New Roman"/>
          <w:sz w:val="24"/>
          <w:szCs w:val="24"/>
        </w:rPr>
        <w:t>. The</w:t>
      </w:r>
      <w:r w:rsidR="00E13ECB" w:rsidRPr="00634817">
        <w:rPr>
          <w:rFonts w:ascii="Times New Roman" w:hAnsi="Times New Roman" w:cs="Times New Roman"/>
          <w:b/>
          <w:sz w:val="24"/>
          <w:szCs w:val="24"/>
        </w:rPr>
        <w:t xml:space="preserve"> </w:t>
      </w:r>
      <w:r w:rsidR="00E13ECB" w:rsidRPr="00634817">
        <w:rPr>
          <w:rFonts w:ascii="Times New Roman" w:hAnsi="Times New Roman" w:cs="Times New Roman"/>
          <w:sz w:val="24"/>
          <w:szCs w:val="24"/>
        </w:rPr>
        <w:t xml:space="preserve">participant’s </w:t>
      </w:r>
      <w:r w:rsidR="00B11A6F" w:rsidRPr="00634817">
        <w:rPr>
          <w:rFonts w:ascii="Times New Roman" w:hAnsi="Times New Roman" w:cs="Times New Roman"/>
          <w:sz w:val="24"/>
          <w:szCs w:val="24"/>
        </w:rPr>
        <w:t>engagement</w:t>
      </w:r>
      <w:r w:rsidR="007E27D9" w:rsidRPr="00634817">
        <w:rPr>
          <w:rFonts w:ascii="Times New Roman" w:hAnsi="Times New Roman" w:cs="Times New Roman"/>
          <w:sz w:val="24"/>
          <w:szCs w:val="24"/>
        </w:rPr>
        <w:t xml:space="preserve"> towards the go</w:t>
      </w:r>
      <w:r w:rsidR="00B11A6F" w:rsidRPr="00634817">
        <w:rPr>
          <w:rFonts w:ascii="Times New Roman" w:hAnsi="Times New Roman" w:cs="Times New Roman"/>
          <w:sz w:val="24"/>
          <w:szCs w:val="24"/>
        </w:rPr>
        <w:t>lf-putting performance task was</w:t>
      </w:r>
      <w:r w:rsidR="00E13ECB" w:rsidRPr="00634817">
        <w:rPr>
          <w:rFonts w:ascii="Times New Roman" w:hAnsi="Times New Roman" w:cs="Times New Roman"/>
          <w:sz w:val="24"/>
          <w:szCs w:val="24"/>
        </w:rPr>
        <w:t xml:space="preserve"> assessed using a single item on a self-report scale. Statistical analysis </w:t>
      </w:r>
      <w:r w:rsidR="00E13ECB" w:rsidRPr="00634817">
        <w:rPr>
          <w:rFonts w:ascii="Times New Roman" w:hAnsi="Times New Roman" w:cs="Times New Roman"/>
          <w:sz w:val="24"/>
          <w:szCs w:val="24"/>
        </w:rPr>
        <w:lastRenderedPageBreak/>
        <w:t>revealed t</w:t>
      </w:r>
      <w:r w:rsidR="00B11A6F" w:rsidRPr="00634817">
        <w:rPr>
          <w:rFonts w:ascii="Times New Roman" w:hAnsi="Times New Roman" w:cs="Times New Roman"/>
          <w:sz w:val="24"/>
          <w:szCs w:val="24"/>
        </w:rPr>
        <w:t>hat regardless of the condition</w:t>
      </w:r>
      <w:r w:rsidR="007E27D9" w:rsidRPr="00634817">
        <w:rPr>
          <w:rFonts w:ascii="Times New Roman" w:hAnsi="Times New Roman" w:cs="Times New Roman"/>
          <w:sz w:val="24"/>
          <w:szCs w:val="24"/>
        </w:rPr>
        <w:t xml:space="preserve"> participants were</w:t>
      </w:r>
      <w:r w:rsidR="00053456" w:rsidRPr="00634817">
        <w:rPr>
          <w:rFonts w:ascii="Times New Roman" w:hAnsi="Times New Roman" w:cs="Times New Roman"/>
          <w:sz w:val="24"/>
          <w:szCs w:val="24"/>
        </w:rPr>
        <w:t xml:space="preserve"> motivated towards the golf-putting performance (</w:t>
      </w:r>
      <w:r w:rsidR="00053456" w:rsidRPr="00634817">
        <w:rPr>
          <w:rFonts w:ascii="Times New Roman" w:hAnsi="Times New Roman" w:cs="Times New Roman"/>
          <w:i/>
          <w:sz w:val="24"/>
          <w:szCs w:val="24"/>
        </w:rPr>
        <w:t>M</w:t>
      </w:r>
      <w:r w:rsidR="00053456" w:rsidRPr="00634817">
        <w:rPr>
          <w:rFonts w:ascii="Times New Roman" w:hAnsi="Times New Roman" w:cs="Times New Roman"/>
          <w:sz w:val="24"/>
          <w:szCs w:val="24"/>
        </w:rPr>
        <w:t xml:space="preserve"> = 5.30, </w:t>
      </w:r>
      <w:r w:rsidR="00053456" w:rsidRPr="00634817">
        <w:rPr>
          <w:rFonts w:ascii="Times New Roman" w:hAnsi="Times New Roman" w:cs="Times New Roman"/>
          <w:i/>
          <w:sz w:val="24"/>
          <w:szCs w:val="24"/>
        </w:rPr>
        <w:t>SD</w:t>
      </w:r>
      <w:r w:rsidR="00053456" w:rsidRPr="00634817">
        <w:rPr>
          <w:rFonts w:ascii="Times New Roman" w:hAnsi="Times New Roman" w:cs="Times New Roman"/>
          <w:sz w:val="24"/>
          <w:szCs w:val="24"/>
        </w:rPr>
        <w:t xml:space="preserve"> = .89), </w:t>
      </w:r>
      <w:proofErr w:type="gramStart"/>
      <w:r w:rsidR="00053456" w:rsidRPr="00634817">
        <w:rPr>
          <w:rFonts w:ascii="Times New Roman" w:hAnsi="Times New Roman" w:cs="Times New Roman"/>
          <w:i/>
          <w:sz w:val="24"/>
          <w:szCs w:val="24"/>
        </w:rPr>
        <w:t>t</w:t>
      </w:r>
      <w:r w:rsidR="00053456" w:rsidRPr="00634817">
        <w:rPr>
          <w:rFonts w:ascii="Times New Roman" w:hAnsi="Times New Roman" w:cs="Times New Roman"/>
          <w:sz w:val="24"/>
          <w:szCs w:val="24"/>
        </w:rPr>
        <w:t>(</w:t>
      </w:r>
      <w:proofErr w:type="gramEnd"/>
      <w:r w:rsidR="00053456" w:rsidRPr="00634817">
        <w:rPr>
          <w:rFonts w:ascii="Times New Roman" w:hAnsi="Times New Roman" w:cs="Times New Roman"/>
          <w:sz w:val="24"/>
          <w:szCs w:val="24"/>
        </w:rPr>
        <w:t xml:space="preserve">104) = 61.16, </w:t>
      </w:r>
      <w:r w:rsidR="00053456" w:rsidRPr="00634817">
        <w:rPr>
          <w:rFonts w:ascii="Times New Roman" w:hAnsi="Times New Roman" w:cs="Times New Roman"/>
          <w:i/>
          <w:sz w:val="24"/>
          <w:szCs w:val="24"/>
        </w:rPr>
        <w:t>p</w:t>
      </w:r>
      <w:r w:rsidR="00053456" w:rsidRPr="00634817">
        <w:rPr>
          <w:rFonts w:ascii="Times New Roman" w:hAnsi="Times New Roman" w:cs="Times New Roman"/>
          <w:sz w:val="24"/>
          <w:szCs w:val="24"/>
        </w:rPr>
        <w:t xml:space="preserve"> &lt; .001. </w:t>
      </w:r>
      <w:r w:rsidR="00876AAA" w:rsidRPr="00634817">
        <w:rPr>
          <w:rFonts w:ascii="Times New Roman" w:hAnsi="Times New Roman" w:cs="Times New Roman"/>
          <w:sz w:val="24"/>
          <w:szCs w:val="24"/>
        </w:rPr>
        <w:t>Further, p</w:t>
      </w:r>
      <w:r w:rsidR="00053456" w:rsidRPr="00634817">
        <w:rPr>
          <w:rFonts w:ascii="Times New Roman" w:hAnsi="Times New Roman" w:cs="Times New Roman"/>
          <w:sz w:val="24"/>
          <w:szCs w:val="24"/>
        </w:rPr>
        <w:t>articipants did not differ in task engagement between baseline (</w:t>
      </w:r>
      <w:r w:rsidR="00053456" w:rsidRPr="00634817">
        <w:rPr>
          <w:rFonts w:ascii="Times New Roman" w:hAnsi="Times New Roman" w:cs="Times New Roman"/>
          <w:i/>
          <w:sz w:val="24"/>
          <w:szCs w:val="24"/>
        </w:rPr>
        <w:t>M</w:t>
      </w:r>
      <w:r w:rsidR="00053456" w:rsidRPr="00634817">
        <w:rPr>
          <w:rFonts w:ascii="Times New Roman" w:hAnsi="Times New Roman" w:cs="Times New Roman"/>
          <w:sz w:val="24"/>
          <w:szCs w:val="24"/>
        </w:rPr>
        <w:t xml:space="preserve"> = 5.29 </w:t>
      </w:r>
      <w:r w:rsidR="00053456" w:rsidRPr="00634817">
        <w:rPr>
          <w:rFonts w:ascii="Times New Roman" w:hAnsi="Times New Roman" w:cs="Times New Roman"/>
          <w:i/>
          <w:sz w:val="24"/>
          <w:szCs w:val="24"/>
        </w:rPr>
        <w:t>SD</w:t>
      </w:r>
      <w:r w:rsidR="00053456" w:rsidRPr="00634817">
        <w:rPr>
          <w:rFonts w:ascii="Times New Roman" w:hAnsi="Times New Roman" w:cs="Times New Roman"/>
          <w:sz w:val="24"/>
          <w:szCs w:val="24"/>
        </w:rPr>
        <w:t xml:space="preserve"> = .83), irrational (</w:t>
      </w:r>
      <w:r w:rsidR="00053456" w:rsidRPr="00634817">
        <w:rPr>
          <w:rFonts w:ascii="Times New Roman" w:hAnsi="Times New Roman" w:cs="Times New Roman"/>
          <w:i/>
          <w:sz w:val="24"/>
          <w:szCs w:val="24"/>
        </w:rPr>
        <w:t>M</w:t>
      </w:r>
      <w:r w:rsidR="00053456" w:rsidRPr="00634817">
        <w:rPr>
          <w:rFonts w:ascii="Times New Roman" w:hAnsi="Times New Roman" w:cs="Times New Roman"/>
          <w:sz w:val="24"/>
          <w:szCs w:val="24"/>
        </w:rPr>
        <w:t xml:space="preserve"> = 5.23, </w:t>
      </w:r>
      <w:r w:rsidR="00053456" w:rsidRPr="00634817">
        <w:rPr>
          <w:rFonts w:ascii="Times New Roman" w:hAnsi="Times New Roman" w:cs="Times New Roman"/>
          <w:i/>
          <w:sz w:val="24"/>
          <w:szCs w:val="24"/>
        </w:rPr>
        <w:t>SD</w:t>
      </w:r>
      <w:r w:rsidR="00053456" w:rsidRPr="00634817">
        <w:rPr>
          <w:rFonts w:ascii="Times New Roman" w:hAnsi="Times New Roman" w:cs="Times New Roman"/>
          <w:sz w:val="24"/>
          <w:szCs w:val="24"/>
        </w:rPr>
        <w:t xml:space="preserve"> = .88), and rational (</w:t>
      </w:r>
      <w:r w:rsidR="00053456" w:rsidRPr="00634817">
        <w:rPr>
          <w:rFonts w:ascii="Times New Roman" w:hAnsi="Times New Roman" w:cs="Times New Roman"/>
          <w:i/>
          <w:sz w:val="24"/>
          <w:szCs w:val="24"/>
        </w:rPr>
        <w:t>M</w:t>
      </w:r>
      <w:r w:rsidR="00053456" w:rsidRPr="00634817">
        <w:rPr>
          <w:rFonts w:ascii="Times New Roman" w:hAnsi="Times New Roman" w:cs="Times New Roman"/>
          <w:sz w:val="24"/>
          <w:szCs w:val="24"/>
        </w:rPr>
        <w:t xml:space="preserve"> = 5.37, </w:t>
      </w:r>
      <w:r w:rsidR="00053456" w:rsidRPr="00634817">
        <w:rPr>
          <w:rFonts w:ascii="Times New Roman" w:hAnsi="Times New Roman" w:cs="Times New Roman"/>
          <w:i/>
          <w:sz w:val="24"/>
          <w:szCs w:val="24"/>
        </w:rPr>
        <w:t xml:space="preserve">SD </w:t>
      </w:r>
      <w:r w:rsidR="00053456" w:rsidRPr="00634817">
        <w:rPr>
          <w:rFonts w:ascii="Times New Roman" w:hAnsi="Times New Roman" w:cs="Times New Roman"/>
          <w:sz w:val="24"/>
          <w:szCs w:val="24"/>
        </w:rPr>
        <w:t xml:space="preserve">= .98) self-statement conditions, </w:t>
      </w:r>
      <w:proofErr w:type="gramStart"/>
      <w:r w:rsidR="00053456" w:rsidRPr="00634817">
        <w:rPr>
          <w:rFonts w:ascii="Times New Roman" w:hAnsi="Times New Roman" w:cs="Times New Roman"/>
          <w:i/>
          <w:sz w:val="24"/>
          <w:szCs w:val="24"/>
        </w:rPr>
        <w:t>F</w:t>
      </w:r>
      <w:r w:rsidR="00053456" w:rsidRPr="00634817">
        <w:rPr>
          <w:rFonts w:ascii="Times New Roman" w:hAnsi="Times New Roman" w:cs="Times New Roman"/>
          <w:sz w:val="24"/>
          <w:szCs w:val="24"/>
        </w:rPr>
        <w:t>(</w:t>
      </w:r>
      <w:proofErr w:type="gramEnd"/>
      <w:r w:rsidR="00053456" w:rsidRPr="00634817">
        <w:rPr>
          <w:rFonts w:ascii="Times New Roman" w:hAnsi="Times New Roman" w:cs="Times New Roman"/>
          <w:sz w:val="24"/>
          <w:szCs w:val="24"/>
        </w:rPr>
        <w:t xml:space="preserve">2, 33) = .35, </w:t>
      </w:r>
      <w:r w:rsidR="00053456" w:rsidRPr="00634817">
        <w:rPr>
          <w:rFonts w:ascii="Times New Roman" w:hAnsi="Times New Roman" w:cs="Times New Roman"/>
          <w:i/>
          <w:sz w:val="24"/>
          <w:szCs w:val="24"/>
        </w:rPr>
        <w:t>p</w:t>
      </w:r>
      <w:r w:rsidR="006C6E07" w:rsidRPr="00634817">
        <w:rPr>
          <w:rFonts w:ascii="Times New Roman" w:hAnsi="Times New Roman" w:cs="Times New Roman"/>
          <w:sz w:val="24"/>
          <w:szCs w:val="24"/>
        </w:rPr>
        <w:t xml:space="preserve"> = .71</w:t>
      </w:r>
      <w:r w:rsidR="00053456" w:rsidRPr="00634817">
        <w:rPr>
          <w:rFonts w:ascii="Times New Roman" w:hAnsi="Times New Roman" w:cs="Times New Roman"/>
          <w:sz w:val="24"/>
          <w:szCs w:val="24"/>
        </w:rPr>
        <w:t xml:space="preserve">. </w:t>
      </w:r>
    </w:p>
    <w:p w14:paraId="4DDBE53E" w14:textId="6AD55700" w:rsidR="00100938" w:rsidRPr="00634817" w:rsidRDefault="00100938" w:rsidP="00894518">
      <w:pPr>
        <w:spacing w:line="480" w:lineRule="auto"/>
        <w:contextualSpacing/>
        <w:rPr>
          <w:rFonts w:ascii="Times New Roman" w:hAnsi="Times New Roman" w:cs="Times New Roman"/>
          <w:b/>
          <w:sz w:val="24"/>
          <w:szCs w:val="24"/>
        </w:rPr>
      </w:pPr>
      <w:r w:rsidRPr="00634817">
        <w:rPr>
          <w:rFonts w:ascii="Times New Roman" w:hAnsi="Times New Roman" w:cs="Times New Roman"/>
          <w:b/>
          <w:sz w:val="24"/>
          <w:szCs w:val="24"/>
        </w:rPr>
        <w:t>Main Analyses</w:t>
      </w:r>
    </w:p>
    <w:p w14:paraId="51CA0D8F" w14:textId="12CDE12A" w:rsidR="00601E6C" w:rsidRPr="00634817" w:rsidRDefault="00E157FB" w:rsidP="002428EF">
      <w:pPr>
        <w:spacing w:line="480" w:lineRule="auto"/>
        <w:ind w:firstLine="720"/>
        <w:contextualSpacing/>
        <w:rPr>
          <w:rFonts w:ascii="Times New Roman" w:hAnsi="Times New Roman" w:cs="Times New Roman"/>
          <w:sz w:val="24"/>
          <w:szCs w:val="24"/>
        </w:rPr>
      </w:pPr>
      <w:r w:rsidRPr="00634817">
        <w:rPr>
          <w:rFonts w:ascii="Times New Roman" w:hAnsi="Times New Roman" w:cs="Times New Roman"/>
          <w:sz w:val="24"/>
          <w:szCs w:val="24"/>
        </w:rPr>
        <w:t>Three one-way analyses</w:t>
      </w:r>
      <w:r w:rsidR="00601E6C" w:rsidRPr="00634817">
        <w:rPr>
          <w:rFonts w:ascii="Times New Roman" w:hAnsi="Times New Roman" w:cs="Times New Roman"/>
          <w:sz w:val="24"/>
          <w:szCs w:val="24"/>
        </w:rPr>
        <w:t xml:space="preserve"> of </w:t>
      </w:r>
      <w:r w:rsidRPr="00634817">
        <w:rPr>
          <w:rFonts w:ascii="Times New Roman" w:hAnsi="Times New Roman" w:cs="Times New Roman"/>
          <w:sz w:val="24"/>
          <w:szCs w:val="24"/>
        </w:rPr>
        <w:t>covariance</w:t>
      </w:r>
      <w:r w:rsidR="00601E6C" w:rsidRPr="00634817">
        <w:rPr>
          <w:rFonts w:ascii="Times New Roman" w:hAnsi="Times New Roman" w:cs="Times New Roman"/>
          <w:sz w:val="24"/>
          <w:szCs w:val="24"/>
        </w:rPr>
        <w:t xml:space="preserve"> were used to investigate differences</w:t>
      </w:r>
      <w:r w:rsidR="001F330E" w:rsidRPr="00634817">
        <w:rPr>
          <w:rFonts w:ascii="Times New Roman" w:hAnsi="Times New Roman" w:cs="Times New Roman"/>
          <w:sz w:val="24"/>
          <w:szCs w:val="24"/>
        </w:rPr>
        <w:t xml:space="preserve"> in golf-putting performance, perfo</w:t>
      </w:r>
      <w:r w:rsidR="00724C6E" w:rsidRPr="00634817">
        <w:rPr>
          <w:rFonts w:ascii="Times New Roman" w:hAnsi="Times New Roman" w:cs="Times New Roman"/>
          <w:sz w:val="24"/>
          <w:szCs w:val="24"/>
        </w:rPr>
        <w:t xml:space="preserve">rmance anxiety, and </w:t>
      </w:r>
      <w:r w:rsidR="001F330E" w:rsidRPr="00634817">
        <w:rPr>
          <w:rFonts w:ascii="Times New Roman" w:hAnsi="Times New Roman" w:cs="Times New Roman"/>
          <w:sz w:val="24"/>
          <w:szCs w:val="24"/>
        </w:rPr>
        <w:t>concentration</w:t>
      </w:r>
      <w:r w:rsidR="00E91385" w:rsidRPr="00634817">
        <w:rPr>
          <w:rFonts w:ascii="Times New Roman" w:hAnsi="Times New Roman" w:cs="Times New Roman"/>
          <w:sz w:val="24"/>
          <w:szCs w:val="24"/>
        </w:rPr>
        <w:t xml:space="preserve"> </w:t>
      </w:r>
      <w:r w:rsidR="00724C6E" w:rsidRPr="00634817">
        <w:rPr>
          <w:rFonts w:ascii="Times New Roman" w:hAnsi="Times New Roman" w:cs="Times New Roman"/>
          <w:sz w:val="24"/>
          <w:szCs w:val="24"/>
        </w:rPr>
        <w:t xml:space="preserve">disruption </w:t>
      </w:r>
      <w:r w:rsidR="00E91385" w:rsidRPr="00634817">
        <w:rPr>
          <w:rFonts w:ascii="Times New Roman" w:hAnsi="Times New Roman" w:cs="Times New Roman"/>
          <w:sz w:val="24"/>
          <w:szCs w:val="24"/>
        </w:rPr>
        <w:t>between</w:t>
      </w:r>
      <w:r w:rsidR="001F330E" w:rsidRPr="00634817">
        <w:rPr>
          <w:rFonts w:ascii="Times New Roman" w:hAnsi="Times New Roman" w:cs="Times New Roman"/>
          <w:sz w:val="24"/>
          <w:szCs w:val="24"/>
        </w:rPr>
        <w:t xml:space="preserve"> irrational and rational self-statement conditions. </w:t>
      </w:r>
      <w:r w:rsidR="00601E6C" w:rsidRPr="00634817">
        <w:rPr>
          <w:rFonts w:ascii="Times New Roman" w:hAnsi="Times New Roman" w:cs="Times New Roman"/>
          <w:sz w:val="24"/>
          <w:szCs w:val="24"/>
        </w:rPr>
        <w:t>After adjusting for baseline scores and trait irrational beliefs, analysis revealed no significant differe</w:t>
      </w:r>
      <w:r w:rsidR="00D70A24" w:rsidRPr="00634817">
        <w:rPr>
          <w:rFonts w:ascii="Times New Roman" w:hAnsi="Times New Roman" w:cs="Times New Roman"/>
          <w:sz w:val="24"/>
          <w:szCs w:val="24"/>
        </w:rPr>
        <w:t xml:space="preserve">nces in putting performance </w:t>
      </w:r>
      <w:proofErr w:type="gramStart"/>
      <w:r w:rsidR="00D70A24" w:rsidRPr="00634817">
        <w:rPr>
          <w:rFonts w:ascii="Times New Roman" w:hAnsi="Times New Roman" w:cs="Times New Roman"/>
          <w:i/>
          <w:sz w:val="24"/>
          <w:szCs w:val="24"/>
        </w:rPr>
        <w:t>F</w:t>
      </w:r>
      <w:r w:rsidR="00D70A24" w:rsidRPr="00634817">
        <w:rPr>
          <w:rFonts w:ascii="Times New Roman" w:hAnsi="Times New Roman" w:cs="Times New Roman"/>
          <w:sz w:val="24"/>
          <w:szCs w:val="24"/>
        </w:rPr>
        <w:t>(</w:t>
      </w:r>
      <w:proofErr w:type="gramEnd"/>
      <w:r w:rsidR="00D70A24" w:rsidRPr="00634817">
        <w:rPr>
          <w:rFonts w:ascii="Times New Roman" w:hAnsi="Times New Roman" w:cs="Times New Roman"/>
          <w:sz w:val="24"/>
          <w:szCs w:val="24"/>
        </w:rPr>
        <w:t xml:space="preserve">1, 32) = 2.27, </w:t>
      </w:r>
      <w:r w:rsidR="00D70A24" w:rsidRPr="00634817">
        <w:rPr>
          <w:rFonts w:ascii="Times New Roman" w:hAnsi="Times New Roman" w:cs="Times New Roman"/>
          <w:i/>
          <w:sz w:val="24"/>
          <w:szCs w:val="24"/>
        </w:rPr>
        <w:t>p</w:t>
      </w:r>
      <w:r w:rsidR="00D70A24" w:rsidRPr="00634817">
        <w:rPr>
          <w:rFonts w:ascii="Times New Roman" w:hAnsi="Times New Roman" w:cs="Times New Roman"/>
          <w:sz w:val="24"/>
          <w:szCs w:val="24"/>
        </w:rPr>
        <w:t xml:space="preserve"> = .14, </w:t>
      </w:r>
      <w:proofErr w:type="spellStart"/>
      <w:r w:rsidR="00D70A24" w:rsidRPr="00634817">
        <w:rPr>
          <w:rFonts w:ascii="Times New Roman" w:hAnsi="Times New Roman" w:cs="Times New Roman"/>
          <w:sz w:val="24"/>
          <w:szCs w:val="24"/>
        </w:rPr>
        <w:t>Wilks</w:t>
      </w:r>
      <w:proofErr w:type="spellEnd"/>
      <w:r w:rsidR="00D70A24" w:rsidRPr="00634817">
        <w:rPr>
          <w:rFonts w:ascii="Times New Roman" w:hAnsi="Times New Roman" w:cs="Times New Roman"/>
          <w:sz w:val="24"/>
          <w:szCs w:val="24"/>
        </w:rPr>
        <w:t>’ Lambda =.93,</w:t>
      </w:r>
      <w:r w:rsidR="00D70A24" w:rsidRPr="00634817">
        <w:rPr>
          <w:rFonts w:ascii="Times New Roman" w:hAnsi="Times New Roman" w:cs="Times New Roman"/>
          <w:i/>
          <w:sz w:val="24"/>
          <w:szCs w:val="24"/>
          <w:shd w:val="clear" w:color="auto" w:fill="FFFFFF"/>
        </w:rPr>
        <w:t xml:space="preserve"> η</w:t>
      </w:r>
      <w:r w:rsidR="00D70A24" w:rsidRPr="00634817">
        <w:rPr>
          <w:rFonts w:ascii="Times New Roman" w:hAnsi="Times New Roman" w:cs="Times New Roman"/>
          <w:sz w:val="24"/>
          <w:szCs w:val="24"/>
          <w:shd w:val="clear" w:color="auto" w:fill="FFFFFF"/>
          <w:vertAlign w:val="superscript"/>
        </w:rPr>
        <w:t xml:space="preserve">2 </w:t>
      </w:r>
      <w:r w:rsidR="00D70A24" w:rsidRPr="00634817">
        <w:rPr>
          <w:rFonts w:ascii="Times New Roman" w:hAnsi="Times New Roman" w:cs="Times New Roman"/>
          <w:sz w:val="24"/>
          <w:szCs w:val="24"/>
        </w:rPr>
        <w:t>= .07, performance anxiety</w:t>
      </w:r>
      <w:r w:rsidR="002428EF" w:rsidRPr="00634817">
        <w:rPr>
          <w:rFonts w:ascii="Times New Roman" w:hAnsi="Times New Roman" w:cs="Times New Roman"/>
          <w:sz w:val="24"/>
          <w:szCs w:val="24"/>
        </w:rPr>
        <w:t>,</w:t>
      </w:r>
      <w:r w:rsidR="00D70A24" w:rsidRPr="00634817">
        <w:rPr>
          <w:rFonts w:ascii="Times New Roman" w:hAnsi="Times New Roman" w:cs="Times New Roman"/>
          <w:sz w:val="24"/>
          <w:szCs w:val="24"/>
        </w:rPr>
        <w:t xml:space="preserve"> </w:t>
      </w:r>
      <w:r w:rsidR="00D70A24" w:rsidRPr="00634817">
        <w:rPr>
          <w:rFonts w:ascii="Times New Roman" w:hAnsi="Times New Roman" w:cs="Times New Roman"/>
          <w:i/>
          <w:sz w:val="24"/>
          <w:szCs w:val="24"/>
        </w:rPr>
        <w:t>F</w:t>
      </w:r>
      <w:r w:rsidR="00D70A24" w:rsidRPr="00634817">
        <w:rPr>
          <w:rFonts w:ascii="Times New Roman" w:hAnsi="Times New Roman" w:cs="Times New Roman"/>
          <w:sz w:val="24"/>
          <w:szCs w:val="24"/>
        </w:rPr>
        <w:t xml:space="preserve">(1, 32) = .41, </w:t>
      </w:r>
      <w:r w:rsidR="00D70A24" w:rsidRPr="00634817">
        <w:rPr>
          <w:rFonts w:ascii="Times New Roman" w:hAnsi="Times New Roman" w:cs="Times New Roman"/>
          <w:i/>
          <w:sz w:val="24"/>
          <w:szCs w:val="24"/>
        </w:rPr>
        <w:t>p</w:t>
      </w:r>
      <w:r w:rsidR="00D70A24" w:rsidRPr="00634817">
        <w:rPr>
          <w:rFonts w:ascii="Times New Roman" w:hAnsi="Times New Roman" w:cs="Times New Roman"/>
          <w:sz w:val="24"/>
          <w:szCs w:val="24"/>
        </w:rPr>
        <w:t xml:space="preserve"> = .53, </w:t>
      </w:r>
      <w:proofErr w:type="spellStart"/>
      <w:r w:rsidR="00D70A24" w:rsidRPr="00634817">
        <w:rPr>
          <w:rFonts w:ascii="Times New Roman" w:hAnsi="Times New Roman" w:cs="Times New Roman"/>
          <w:sz w:val="24"/>
          <w:szCs w:val="24"/>
        </w:rPr>
        <w:t>Wilks</w:t>
      </w:r>
      <w:proofErr w:type="spellEnd"/>
      <w:r w:rsidR="00D70A24" w:rsidRPr="00634817">
        <w:rPr>
          <w:rFonts w:ascii="Times New Roman" w:hAnsi="Times New Roman" w:cs="Times New Roman"/>
          <w:sz w:val="24"/>
          <w:szCs w:val="24"/>
        </w:rPr>
        <w:t>’ Lambda =.99,</w:t>
      </w:r>
      <w:r w:rsidR="00D70A24" w:rsidRPr="00634817">
        <w:rPr>
          <w:rFonts w:ascii="Times New Roman" w:hAnsi="Times New Roman" w:cs="Times New Roman"/>
          <w:i/>
          <w:sz w:val="24"/>
          <w:szCs w:val="24"/>
          <w:shd w:val="clear" w:color="auto" w:fill="FFFFFF"/>
        </w:rPr>
        <w:t xml:space="preserve"> η</w:t>
      </w:r>
      <w:r w:rsidR="00D70A24" w:rsidRPr="00634817">
        <w:rPr>
          <w:rFonts w:ascii="Times New Roman" w:hAnsi="Times New Roman" w:cs="Times New Roman"/>
          <w:sz w:val="24"/>
          <w:szCs w:val="24"/>
          <w:shd w:val="clear" w:color="auto" w:fill="FFFFFF"/>
          <w:vertAlign w:val="superscript"/>
        </w:rPr>
        <w:t xml:space="preserve">2 </w:t>
      </w:r>
      <w:r w:rsidR="00D70A24" w:rsidRPr="00634817">
        <w:rPr>
          <w:rFonts w:ascii="Times New Roman" w:hAnsi="Times New Roman" w:cs="Times New Roman"/>
          <w:sz w:val="24"/>
          <w:szCs w:val="24"/>
        </w:rPr>
        <w:t>= .01</w:t>
      </w:r>
      <w:r w:rsidR="00601E6C" w:rsidRPr="00634817">
        <w:rPr>
          <w:rFonts w:ascii="Times New Roman" w:hAnsi="Times New Roman" w:cs="Times New Roman"/>
          <w:sz w:val="24"/>
          <w:szCs w:val="24"/>
        </w:rPr>
        <w:t>, and concentration</w:t>
      </w:r>
      <w:r w:rsidR="002428EF" w:rsidRPr="00634817">
        <w:rPr>
          <w:rFonts w:ascii="Times New Roman" w:hAnsi="Times New Roman" w:cs="Times New Roman"/>
          <w:sz w:val="24"/>
          <w:szCs w:val="24"/>
        </w:rPr>
        <w:t xml:space="preserve"> disruption, </w:t>
      </w:r>
      <w:r w:rsidR="002428EF" w:rsidRPr="00634817">
        <w:rPr>
          <w:rFonts w:ascii="Times New Roman" w:hAnsi="Times New Roman" w:cs="Times New Roman"/>
          <w:i/>
          <w:sz w:val="24"/>
          <w:szCs w:val="24"/>
        </w:rPr>
        <w:t>F</w:t>
      </w:r>
      <w:r w:rsidR="002428EF" w:rsidRPr="00634817">
        <w:rPr>
          <w:rFonts w:ascii="Times New Roman" w:hAnsi="Times New Roman" w:cs="Times New Roman"/>
          <w:sz w:val="24"/>
          <w:szCs w:val="24"/>
        </w:rPr>
        <w:t xml:space="preserve">(1, 32) = .13, </w:t>
      </w:r>
      <w:r w:rsidR="002428EF" w:rsidRPr="00634817">
        <w:rPr>
          <w:rFonts w:ascii="Times New Roman" w:hAnsi="Times New Roman" w:cs="Times New Roman"/>
          <w:i/>
          <w:sz w:val="24"/>
          <w:szCs w:val="24"/>
        </w:rPr>
        <w:t>p</w:t>
      </w:r>
      <w:r w:rsidR="002428EF" w:rsidRPr="00634817">
        <w:rPr>
          <w:rFonts w:ascii="Times New Roman" w:hAnsi="Times New Roman" w:cs="Times New Roman"/>
          <w:sz w:val="24"/>
          <w:szCs w:val="24"/>
        </w:rPr>
        <w:t xml:space="preserve"> = .73, </w:t>
      </w:r>
      <w:proofErr w:type="spellStart"/>
      <w:r w:rsidR="002428EF" w:rsidRPr="00634817">
        <w:rPr>
          <w:rFonts w:ascii="Times New Roman" w:hAnsi="Times New Roman" w:cs="Times New Roman"/>
          <w:sz w:val="24"/>
          <w:szCs w:val="24"/>
        </w:rPr>
        <w:t>Wilks</w:t>
      </w:r>
      <w:proofErr w:type="spellEnd"/>
      <w:r w:rsidR="002428EF" w:rsidRPr="00634817">
        <w:rPr>
          <w:rFonts w:ascii="Times New Roman" w:hAnsi="Times New Roman" w:cs="Times New Roman"/>
          <w:sz w:val="24"/>
          <w:szCs w:val="24"/>
        </w:rPr>
        <w:t>’ Lambda =.99,</w:t>
      </w:r>
      <w:r w:rsidR="002428EF" w:rsidRPr="00634817">
        <w:rPr>
          <w:rFonts w:ascii="Times New Roman" w:hAnsi="Times New Roman" w:cs="Times New Roman"/>
          <w:i/>
          <w:sz w:val="24"/>
          <w:szCs w:val="24"/>
          <w:shd w:val="clear" w:color="auto" w:fill="FFFFFF"/>
        </w:rPr>
        <w:t xml:space="preserve"> η</w:t>
      </w:r>
      <w:r w:rsidR="002428EF" w:rsidRPr="00634817">
        <w:rPr>
          <w:rFonts w:ascii="Times New Roman" w:hAnsi="Times New Roman" w:cs="Times New Roman"/>
          <w:sz w:val="24"/>
          <w:szCs w:val="24"/>
          <w:shd w:val="clear" w:color="auto" w:fill="FFFFFF"/>
          <w:vertAlign w:val="superscript"/>
        </w:rPr>
        <w:t xml:space="preserve">2 </w:t>
      </w:r>
      <w:r w:rsidR="002428EF" w:rsidRPr="00634817">
        <w:rPr>
          <w:rFonts w:ascii="Times New Roman" w:hAnsi="Times New Roman" w:cs="Times New Roman"/>
          <w:sz w:val="24"/>
          <w:szCs w:val="24"/>
        </w:rPr>
        <w:t>= .01(</w:t>
      </w:r>
      <w:r w:rsidR="00601E6C" w:rsidRPr="00634817">
        <w:rPr>
          <w:rFonts w:ascii="Times New Roman" w:hAnsi="Times New Roman" w:cs="Times New Roman"/>
          <w:sz w:val="24"/>
          <w:szCs w:val="24"/>
        </w:rPr>
        <w:t>see Table 1).</w:t>
      </w:r>
    </w:p>
    <w:p w14:paraId="7A766B1D" w14:textId="12EBB6BE" w:rsidR="00FB33CA" w:rsidRPr="00634817" w:rsidRDefault="00247330" w:rsidP="00E157FB">
      <w:pPr>
        <w:spacing w:line="480" w:lineRule="auto"/>
        <w:ind w:firstLine="720"/>
        <w:contextualSpacing/>
        <w:rPr>
          <w:rFonts w:ascii="Times New Roman" w:hAnsi="Times New Roman" w:cs="Times New Roman"/>
          <w:sz w:val="24"/>
          <w:szCs w:val="24"/>
        </w:rPr>
      </w:pPr>
      <w:r w:rsidRPr="00634817">
        <w:rPr>
          <w:rFonts w:ascii="Times New Roman" w:hAnsi="Times New Roman" w:cs="Times New Roman"/>
          <w:sz w:val="24"/>
          <w:szCs w:val="24"/>
        </w:rPr>
        <w:t>A multivariate analysis of covariance was conducted to investigate whether par</w:t>
      </w:r>
      <w:r w:rsidR="00D255F1" w:rsidRPr="00634817">
        <w:rPr>
          <w:rFonts w:ascii="Times New Roman" w:hAnsi="Times New Roman" w:cs="Times New Roman"/>
          <w:sz w:val="24"/>
          <w:szCs w:val="24"/>
        </w:rPr>
        <w:t>ticipants differed in their perceived helpfulness</w:t>
      </w:r>
      <w:r w:rsidR="00E44CFC" w:rsidRPr="00634817">
        <w:rPr>
          <w:rFonts w:ascii="Times New Roman" w:hAnsi="Times New Roman" w:cs="Times New Roman"/>
          <w:sz w:val="24"/>
          <w:szCs w:val="24"/>
        </w:rPr>
        <w:t xml:space="preserve"> and believability </w:t>
      </w:r>
      <w:r w:rsidR="00D255F1" w:rsidRPr="00634817">
        <w:rPr>
          <w:rFonts w:ascii="Times New Roman" w:hAnsi="Times New Roman" w:cs="Times New Roman"/>
          <w:sz w:val="24"/>
          <w:szCs w:val="24"/>
        </w:rPr>
        <w:t>of</w:t>
      </w:r>
      <w:r w:rsidR="00E44CFC" w:rsidRPr="00634817">
        <w:rPr>
          <w:rFonts w:ascii="Times New Roman" w:hAnsi="Times New Roman" w:cs="Times New Roman"/>
          <w:sz w:val="24"/>
          <w:szCs w:val="24"/>
        </w:rPr>
        <w:t xml:space="preserve"> irrational</w:t>
      </w:r>
      <w:r w:rsidRPr="00634817">
        <w:rPr>
          <w:rFonts w:ascii="Times New Roman" w:hAnsi="Times New Roman" w:cs="Times New Roman"/>
          <w:sz w:val="24"/>
          <w:szCs w:val="24"/>
        </w:rPr>
        <w:t xml:space="preserve"> </w:t>
      </w:r>
      <w:r w:rsidR="00E44CFC" w:rsidRPr="00634817">
        <w:rPr>
          <w:rFonts w:ascii="Times New Roman" w:hAnsi="Times New Roman" w:cs="Times New Roman"/>
          <w:sz w:val="24"/>
          <w:szCs w:val="24"/>
        </w:rPr>
        <w:t>(ISS) and rational self-statements (RSS)</w:t>
      </w:r>
      <w:r w:rsidRPr="00634817">
        <w:rPr>
          <w:rFonts w:ascii="Times New Roman" w:hAnsi="Times New Roman" w:cs="Times New Roman"/>
          <w:sz w:val="24"/>
          <w:szCs w:val="24"/>
        </w:rPr>
        <w:t>.</w:t>
      </w:r>
      <w:r w:rsidR="00E44CFC" w:rsidRPr="00634817">
        <w:rPr>
          <w:rFonts w:ascii="Times New Roman" w:hAnsi="Times New Roman" w:cs="Times New Roman"/>
          <w:sz w:val="24"/>
          <w:szCs w:val="24"/>
        </w:rPr>
        <w:t xml:space="preserve"> After controlling for the effect of trait irrational beliefs a</w:t>
      </w:r>
      <w:r w:rsidRPr="00634817">
        <w:rPr>
          <w:rFonts w:ascii="Times New Roman" w:hAnsi="Times New Roman" w:cs="Times New Roman"/>
          <w:sz w:val="24"/>
          <w:szCs w:val="24"/>
        </w:rPr>
        <w:t xml:space="preserve">nalysis revealed no significant </w:t>
      </w:r>
      <w:r w:rsidR="00E44CFC" w:rsidRPr="00634817">
        <w:rPr>
          <w:rFonts w:ascii="Times New Roman" w:hAnsi="Times New Roman" w:cs="Times New Roman"/>
          <w:sz w:val="24"/>
          <w:szCs w:val="24"/>
        </w:rPr>
        <w:t xml:space="preserve">effects for perceived helpfulness (ISS - </w:t>
      </w:r>
      <w:r w:rsidR="00E44CFC" w:rsidRPr="00634817">
        <w:rPr>
          <w:rFonts w:ascii="Times New Roman" w:hAnsi="Times New Roman" w:cs="Times New Roman"/>
          <w:i/>
          <w:sz w:val="24"/>
          <w:szCs w:val="24"/>
        </w:rPr>
        <w:t>M</w:t>
      </w:r>
      <w:r w:rsidR="00E44CFC" w:rsidRPr="00634817">
        <w:rPr>
          <w:rFonts w:ascii="Times New Roman" w:hAnsi="Times New Roman" w:cs="Times New Roman"/>
          <w:sz w:val="24"/>
          <w:szCs w:val="24"/>
        </w:rPr>
        <w:t xml:space="preserve"> = 3.66, </w:t>
      </w:r>
      <w:r w:rsidR="00E44CFC" w:rsidRPr="00634817">
        <w:rPr>
          <w:rFonts w:ascii="Times New Roman" w:hAnsi="Times New Roman" w:cs="Times New Roman"/>
          <w:i/>
          <w:sz w:val="24"/>
          <w:szCs w:val="24"/>
        </w:rPr>
        <w:t>SD</w:t>
      </w:r>
      <w:r w:rsidR="00E44CFC" w:rsidRPr="00634817">
        <w:rPr>
          <w:rFonts w:ascii="Times New Roman" w:hAnsi="Times New Roman" w:cs="Times New Roman"/>
          <w:sz w:val="24"/>
          <w:szCs w:val="24"/>
        </w:rPr>
        <w:t xml:space="preserve"> = 2.26</w:t>
      </w:r>
      <w:r w:rsidR="00C02A39" w:rsidRPr="00634817">
        <w:rPr>
          <w:rFonts w:ascii="Times New Roman" w:hAnsi="Times New Roman" w:cs="Times New Roman"/>
          <w:sz w:val="24"/>
          <w:szCs w:val="24"/>
        </w:rPr>
        <w:t xml:space="preserve">; RSS - </w:t>
      </w:r>
      <w:r w:rsidR="00C02A39" w:rsidRPr="00634817">
        <w:rPr>
          <w:rFonts w:ascii="Times New Roman" w:hAnsi="Times New Roman" w:cs="Times New Roman"/>
          <w:i/>
          <w:sz w:val="24"/>
          <w:szCs w:val="24"/>
        </w:rPr>
        <w:t>M</w:t>
      </w:r>
      <w:r w:rsidR="00C02A39" w:rsidRPr="00634817">
        <w:rPr>
          <w:rFonts w:ascii="Times New Roman" w:hAnsi="Times New Roman" w:cs="Times New Roman"/>
          <w:sz w:val="24"/>
          <w:szCs w:val="24"/>
        </w:rPr>
        <w:t xml:space="preserve"> = 3.43, </w:t>
      </w:r>
      <w:r w:rsidR="00C02A39" w:rsidRPr="00634817">
        <w:rPr>
          <w:rFonts w:ascii="Times New Roman" w:hAnsi="Times New Roman" w:cs="Times New Roman"/>
          <w:i/>
          <w:sz w:val="24"/>
          <w:szCs w:val="24"/>
        </w:rPr>
        <w:t>SD</w:t>
      </w:r>
      <w:r w:rsidR="00C02A39" w:rsidRPr="00634817">
        <w:rPr>
          <w:rFonts w:ascii="Times New Roman" w:hAnsi="Times New Roman" w:cs="Times New Roman"/>
          <w:sz w:val="24"/>
          <w:szCs w:val="24"/>
        </w:rPr>
        <w:t xml:space="preserve"> = 1.79</w:t>
      </w:r>
      <w:r w:rsidR="00E44CFC" w:rsidRPr="00634817">
        <w:rPr>
          <w:rFonts w:ascii="Times New Roman" w:hAnsi="Times New Roman" w:cs="Times New Roman"/>
          <w:sz w:val="24"/>
          <w:szCs w:val="24"/>
        </w:rPr>
        <w:t xml:space="preserve">) and believability (ISS - </w:t>
      </w:r>
      <w:r w:rsidR="00E44CFC" w:rsidRPr="00634817">
        <w:rPr>
          <w:rFonts w:ascii="Times New Roman" w:hAnsi="Times New Roman" w:cs="Times New Roman"/>
          <w:i/>
          <w:sz w:val="24"/>
          <w:szCs w:val="24"/>
        </w:rPr>
        <w:t>M</w:t>
      </w:r>
      <w:r w:rsidR="00E44CFC" w:rsidRPr="00634817">
        <w:rPr>
          <w:rFonts w:ascii="Times New Roman" w:hAnsi="Times New Roman" w:cs="Times New Roman"/>
          <w:sz w:val="24"/>
          <w:szCs w:val="24"/>
        </w:rPr>
        <w:t xml:space="preserve"> = 4.46, </w:t>
      </w:r>
      <w:r w:rsidR="00E44CFC" w:rsidRPr="00634817">
        <w:rPr>
          <w:rFonts w:ascii="Times New Roman" w:hAnsi="Times New Roman" w:cs="Times New Roman"/>
          <w:i/>
          <w:sz w:val="24"/>
          <w:szCs w:val="24"/>
        </w:rPr>
        <w:t>SD</w:t>
      </w:r>
      <w:r w:rsidR="00C02A39" w:rsidRPr="00634817">
        <w:rPr>
          <w:rFonts w:ascii="Times New Roman" w:hAnsi="Times New Roman" w:cs="Times New Roman"/>
          <w:sz w:val="24"/>
          <w:szCs w:val="24"/>
        </w:rPr>
        <w:t xml:space="preserve"> = 1.88; RSS - </w:t>
      </w:r>
      <w:r w:rsidR="00C02A39" w:rsidRPr="00634817">
        <w:rPr>
          <w:rFonts w:ascii="Times New Roman" w:hAnsi="Times New Roman" w:cs="Times New Roman"/>
          <w:i/>
          <w:sz w:val="24"/>
          <w:szCs w:val="24"/>
        </w:rPr>
        <w:t>M</w:t>
      </w:r>
      <w:r w:rsidR="00C02A39" w:rsidRPr="00634817">
        <w:rPr>
          <w:rFonts w:ascii="Times New Roman" w:hAnsi="Times New Roman" w:cs="Times New Roman"/>
          <w:sz w:val="24"/>
          <w:szCs w:val="24"/>
        </w:rPr>
        <w:t xml:space="preserve"> = 5.03, </w:t>
      </w:r>
      <w:r w:rsidR="00C02A39" w:rsidRPr="00634817">
        <w:rPr>
          <w:rFonts w:ascii="Times New Roman" w:hAnsi="Times New Roman" w:cs="Times New Roman"/>
          <w:i/>
          <w:sz w:val="24"/>
          <w:szCs w:val="24"/>
        </w:rPr>
        <w:t>SD</w:t>
      </w:r>
      <w:r w:rsidR="00C02A39" w:rsidRPr="00634817">
        <w:rPr>
          <w:rFonts w:ascii="Times New Roman" w:hAnsi="Times New Roman" w:cs="Times New Roman"/>
          <w:sz w:val="24"/>
          <w:szCs w:val="24"/>
        </w:rPr>
        <w:t xml:space="preserve"> = 1.48), </w:t>
      </w:r>
      <w:proofErr w:type="gramStart"/>
      <w:r w:rsidRPr="00634817">
        <w:rPr>
          <w:rFonts w:ascii="Times New Roman" w:hAnsi="Times New Roman" w:cs="Times New Roman"/>
          <w:i/>
          <w:sz w:val="24"/>
          <w:szCs w:val="24"/>
        </w:rPr>
        <w:t>F</w:t>
      </w:r>
      <w:r w:rsidR="00C02A39" w:rsidRPr="00634817">
        <w:rPr>
          <w:rFonts w:ascii="Times New Roman" w:hAnsi="Times New Roman" w:cs="Times New Roman"/>
          <w:sz w:val="24"/>
          <w:szCs w:val="24"/>
        </w:rPr>
        <w:t>(</w:t>
      </w:r>
      <w:proofErr w:type="gramEnd"/>
      <w:r w:rsidR="00C02A39" w:rsidRPr="00634817">
        <w:rPr>
          <w:rFonts w:ascii="Times New Roman" w:hAnsi="Times New Roman" w:cs="Times New Roman"/>
          <w:sz w:val="24"/>
          <w:szCs w:val="24"/>
        </w:rPr>
        <w:t>2, 32) = 1.15</w:t>
      </w:r>
      <w:r w:rsidRPr="00634817">
        <w:rPr>
          <w:rFonts w:ascii="Times New Roman" w:hAnsi="Times New Roman" w:cs="Times New Roman"/>
          <w:sz w:val="24"/>
          <w:szCs w:val="24"/>
        </w:rPr>
        <w:t xml:space="preserve">, </w:t>
      </w:r>
      <w:r w:rsidRPr="00634817">
        <w:rPr>
          <w:rFonts w:ascii="Times New Roman" w:hAnsi="Times New Roman" w:cs="Times New Roman"/>
          <w:i/>
          <w:sz w:val="24"/>
          <w:szCs w:val="24"/>
        </w:rPr>
        <w:t>p</w:t>
      </w:r>
      <w:r w:rsidR="00DA02F3" w:rsidRPr="00634817">
        <w:rPr>
          <w:rFonts w:ascii="Times New Roman" w:hAnsi="Times New Roman" w:cs="Times New Roman"/>
          <w:sz w:val="24"/>
          <w:szCs w:val="24"/>
        </w:rPr>
        <w:t xml:space="preserve"> = .33</w:t>
      </w:r>
      <w:r w:rsidRPr="00634817">
        <w:rPr>
          <w:rFonts w:ascii="Times New Roman" w:hAnsi="Times New Roman" w:cs="Times New Roman"/>
          <w:sz w:val="24"/>
          <w:szCs w:val="24"/>
        </w:rPr>
        <w:t>,</w:t>
      </w:r>
      <w:r w:rsidR="00C02A39" w:rsidRPr="00634817">
        <w:rPr>
          <w:rFonts w:ascii="Times New Roman" w:hAnsi="Times New Roman" w:cs="Times New Roman"/>
          <w:sz w:val="24"/>
          <w:szCs w:val="24"/>
        </w:rPr>
        <w:t xml:space="preserve"> </w:t>
      </w:r>
      <w:proofErr w:type="spellStart"/>
      <w:r w:rsidR="00C02A39" w:rsidRPr="00634817">
        <w:rPr>
          <w:rFonts w:ascii="Times New Roman" w:hAnsi="Times New Roman" w:cs="Times New Roman"/>
          <w:sz w:val="24"/>
          <w:szCs w:val="24"/>
        </w:rPr>
        <w:t>Wilks</w:t>
      </w:r>
      <w:proofErr w:type="spellEnd"/>
      <w:r w:rsidR="00C02A39" w:rsidRPr="00634817">
        <w:rPr>
          <w:rFonts w:ascii="Times New Roman" w:hAnsi="Times New Roman" w:cs="Times New Roman"/>
          <w:sz w:val="24"/>
          <w:szCs w:val="24"/>
        </w:rPr>
        <w:t>’ Lambda =.93,</w:t>
      </w:r>
      <w:r w:rsidRPr="00634817">
        <w:rPr>
          <w:rFonts w:ascii="Times New Roman" w:hAnsi="Times New Roman" w:cs="Times New Roman"/>
          <w:i/>
          <w:sz w:val="24"/>
          <w:szCs w:val="24"/>
          <w:shd w:val="clear" w:color="auto" w:fill="FFFFFF"/>
        </w:rPr>
        <w:t xml:space="preserve"> η</w:t>
      </w:r>
      <w:r w:rsidRPr="00634817">
        <w:rPr>
          <w:rFonts w:ascii="Times New Roman" w:hAnsi="Times New Roman" w:cs="Times New Roman"/>
          <w:sz w:val="24"/>
          <w:szCs w:val="24"/>
          <w:shd w:val="clear" w:color="auto" w:fill="FFFFFF"/>
          <w:vertAlign w:val="superscript"/>
        </w:rPr>
        <w:t xml:space="preserve">2 </w:t>
      </w:r>
      <w:r w:rsidR="00217B78" w:rsidRPr="00634817">
        <w:rPr>
          <w:rFonts w:ascii="Times New Roman" w:hAnsi="Times New Roman" w:cs="Times New Roman"/>
          <w:sz w:val="24"/>
          <w:szCs w:val="24"/>
        </w:rPr>
        <w:t>= .07</w:t>
      </w:r>
      <w:r w:rsidR="007005D1" w:rsidRPr="00634817">
        <w:rPr>
          <w:rFonts w:ascii="Times New Roman" w:hAnsi="Times New Roman" w:cs="Times New Roman"/>
          <w:sz w:val="24"/>
          <w:szCs w:val="24"/>
        </w:rPr>
        <w:t>.</w:t>
      </w:r>
    </w:p>
    <w:p w14:paraId="4CCC0E39" w14:textId="1F42E41A" w:rsidR="00563727" w:rsidRPr="00634817" w:rsidRDefault="002960F2" w:rsidP="00894518">
      <w:pPr>
        <w:spacing w:line="480" w:lineRule="auto"/>
        <w:contextualSpacing/>
        <w:jc w:val="center"/>
        <w:rPr>
          <w:rFonts w:ascii="Times New Roman" w:hAnsi="Times New Roman" w:cs="Times New Roman"/>
          <w:b/>
          <w:sz w:val="24"/>
          <w:szCs w:val="24"/>
        </w:rPr>
      </w:pPr>
      <w:r w:rsidRPr="00634817">
        <w:rPr>
          <w:rFonts w:ascii="Times New Roman" w:hAnsi="Times New Roman" w:cs="Times New Roman"/>
          <w:b/>
          <w:sz w:val="24"/>
          <w:szCs w:val="24"/>
        </w:rPr>
        <w:t>Discussion</w:t>
      </w:r>
    </w:p>
    <w:p w14:paraId="60E697BF" w14:textId="4EE7052E" w:rsidR="0039158C" w:rsidRPr="00634817" w:rsidRDefault="00AD7001" w:rsidP="003F5FD9">
      <w:pPr>
        <w:spacing w:line="480" w:lineRule="auto"/>
        <w:ind w:firstLine="720"/>
        <w:contextualSpacing/>
        <w:rPr>
          <w:rFonts w:ascii="Times New Roman" w:hAnsi="Times New Roman" w:cs="Times New Roman"/>
          <w:sz w:val="24"/>
          <w:szCs w:val="24"/>
        </w:rPr>
      </w:pPr>
      <w:r w:rsidRPr="00634817">
        <w:rPr>
          <w:rFonts w:ascii="Times New Roman" w:hAnsi="Times New Roman" w:cs="Times New Roman"/>
          <w:sz w:val="24"/>
          <w:szCs w:val="24"/>
        </w:rPr>
        <w:t xml:space="preserve">Past literature has suggested that irrational beliefs should hinder performance, while rational beliefs should help performance, but research to date has not examined acute skilled performance as conducted in the current study. </w:t>
      </w:r>
      <w:r w:rsidR="00130B57" w:rsidRPr="00634817">
        <w:rPr>
          <w:rFonts w:ascii="Times New Roman" w:hAnsi="Times New Roman" w:cs="Times New Roman"/>
          <w:sz w:val="24"/>
          <w:szCs w:val="24"/>
        </w:rPr>
        <w:t xml:space="preserve">In sum, data </w:t>
      </w:r>
      <w:r w:rsidRPr="00634817">
        <w:rPr>
          <w:rFonts w:ascii="Times New Roman" w:hAnsi="Times New Roman" w:cs="Times New Roman"/>
          <w:sz w:val="24"/>
          <w:szCs w:val="24"/>
        </w:rPr>
        <w:t>evidenced</w:t>
      </w:r>
      <w:r w:rsidR="001A6729" w:rsidRPr="00634817">
        <w:rPr>
          <w:rFonts w:ascii="Times New Roman" w:hAnsi="Times New Roman" w:cs="Times New Roman"/>
          <w:sz w:val="24"/>
          <w:szCs w:val="24"/>
        </w:rPr>
        <w:t xml:space="preserve"> no differences in motor skill performanc</w:t>
      </w:r>
      <w:r w:rsidR="00B11A6F" w:rsidRPr="00634817">
        <w:rPr>
          <w:rFonts w:ascii="Times New Roman" w:hAnsi="Times New Roman" w:cs="Times New Roman"/>
          <w:sz w:val="24"/>
          <w:szCs w:val="24"/>
        </w:rPr>
        <w:t xml:space="preserve">e, pre-performance anxiety, </w:t>
      </w:r>
      <w:r w:rsidR="001A6729" w:rsidRPr="00634817">
        <w:rPr>
          <w:rFonts w:ascii="Times New Roman" w:hAnsi="Times New Roman" w:cs="Times New Roman"/>
          <w:sz w:val="24"/>
          <w:szCs w:val="24"/>
        </w:rPr>
        <w:t xml:space="preserve">concentration disruption, </w:t>
      </w:r>
      <w:r w:rsidR="00B11A6F" w:rsidRPr="00634817">
        <w:rPr>
          <w:rFonts w:ascii="Times New Roman" w:hAnsi="Times New Roman" w:cs="Times New Roman"/>
          <w:sz w:val="24"/>
          <w:szCs w:val="24"/>
        </w:rPr>
        <w:t>perceived helpfulness</w:t>
      </w:r>
      <w:r w:rsidR="005323F0" w:rsidRPr="00634817">
        <w:rPr>
          <w:rFonts w:ascii="Times New Roman" w:hAnsi="Times New Roman" w:cs="Times New Roman"/>
          <w:sz w:val="24"/>
          <w:szCs w:val="24"/>
        </w:rPr>
        <w:t>,</w:t>
      </w:r>
      <w:r w:rsidR="00882F56" w:rsidRPr="00634817">
        <w:rPr>
          <w:rFonts w:ascii="Times New Roman" w:hAnsi="Times New Roman" w:cs="Times New Roman"/>
          <w:sz w:val="24"/>
          <w:szCs w:val="24"/>
        </w:rPr>
        <w:t xml:space="preserve"> and believability</w:t>
      </w:r>
      <w:r w:rsidR="00B11A6F" w:rsidRPr="00634817">
        <w:rPr>
          <w:rFonts w:ascii="Times New Roman" w:hAnsi="Times New Roman" w:cs="Times New Roman"/>
          <w:sz w:val="24"/>
          <w:szCs w:val="24"/>
        </w:rPr>
        <w:t xml:space="preserve"> of the statements </w:t>
      </w:r>
      <w:r w:rsidR="001A6729" w:rsidRPr="00634817">
        <w:rPr>
          <w:rFonts w:ascii="Times New Roman" w:hAnsi="Times New Roman" w:cs="Times New Roman"/>
          <w:sz w:val="24"/>
          <w:szCs w:val="24"/>
        </w:rPr>
        <w:t>between the irratio</w:t>
      </w:r>
      <w:r w:rsidR="00B11A6F" w:rsidRPr="00634817">
        <w:rPr>
          <w:rFonts w:ascii="Times New Roman" w:hAnsi="Times New Roman" w:cs="Times New Roman"/>
          <w:sz w:val="24"/>
          <w:szCs w:val="24"/>
        </w:rPr>
        <w:t>nal or rational self-statement</w:t>
      </w:r>
      <w:r w:rsidR="007F332D" w:rsidRPr="00634817">
        <w:rPr>
          <w:rFonts w:ascii="Times New Roman" w:hAnsi="Times New Roman" w:cs="Times New Roman"/>
          <w:sz w:val="24"/>
          <w:szCs w:val="24"/>
        </w:rPr>
        <w:t xml:space="preserve"> </w:t>
      </w:r>
      <w:r w:rsidR="001A6729" w:rsidRPr="00634817">
        <w:rPr>
          <w:rFonts w:ascii="Times New Roman" w:hAnsi="Times New Roman" w:cs="Times New Roman"/>
          <w:sz w:val="24"/>
          <w:szCs w:val="24"/>
        </w:rPr>
        <w:t xml:space="preserve">conditions. </w:t>
      </w:r>
      <w:r w:rsidR="005E7F66" w:rsidRPr="00634817">
        <w:rPr>
          <w:rFonts w:ascii="Times New Roman" w:hAnsi="Times New Roman" w:cs="Times New Roman"/>
          <w:sz w:val="24"/>
          <w:szCs w:val="24"/>
        </w:rPr>
        <w:t xml:space="preserve">Data </w:t>
      </w:r>
      <w:r w:rsidR="001A6729" w:rsidRPr="00634817">
        <w:rPr>
          <w:rFonts w:ascii="Times New Roman" w:hAnsi="Times New Roman" w:cs="Times New Roman"/>
          <w:sz w:val="24"/>
          <w:szCs w:val="24"/>
        </w:rPr>
        <w:t xml:space="preserve">do not support the study </w:t>
      </w:r>
      <w:r w:rsidR="00065735" w:rsidRPr="00634817">
        <w:rPr>
          <w:rFonts w:ascii="Times New Roman" w:hAnsi="Times New Roman" w:cs="Times New Roman"/>
          <w:sz w:val="24"/>
          <w:szCs w:val="24"/>
        </w:rPr>
        <w:t>hypothes</w:t>
      </w:r>
      <w:r w:rsidR="001A6729" w:rsidRPr="00634817">
        <w:rPr>
          <w:rFonts w:ascii="Times New Roman" w:hAnsi="Times New Roman" w:cs="Times New Roman"/>
          <w:sz w:val="24"/>
          <w:szCs w:val="24"/>
        </w:rPr>
        <w:t>e</w:t>
      </w:r>
      <w:r w:rsidR="00065735" w:rsidRPr="00634817">
        <w:rPr>
          <w:rFonts w:ascii="Times New Roman" w:hAnsi="Times New Roman" w:cs="Times New Roman"/>
          <w:sz w:val="24"/>
          <w:szCs w:val="24"/>
        </w:rPr>
        <w:t>s</w:t>
      </w:r>
      <w:r w:rsidR="009F19D8" w:rsidRPr="00634817">
        <w:rPr>
          <w:rFonts w:ascii="Times New Roman" w:hAnsi="Times New Roman" w:cs="Times New Roman"/>
          <w:sz w:val="24"/>
          <w:szCs w:val="24"/>
        </w:rPr>
        <w:t xml:space="preserve"> or</w:t>
      </w:r>
      <w:r w:rsidR="001A6729" w:rsidRPr="00634817">
        <w:rPr>
          <w:rFonts w:ascii="Times New Roman" w:hAnsi="Times New Roman" w:cs="Times New Roman"/>
          <w:sz w:val="24"/>
          <w:szCs w:val="24"/>
        </w:rPr>
        <w:t xml:space="preserve"> </w:t>
      </w:r>
      <w:r w:rsidR="00242AE0" w:rsidRPr="00634817">
        <w:rPr>
          <w:rFonts w:ascii="Times New Roman" w:hAnsi="Times New Roman" w:cs="Times New Roman"/>
          <w:sz w:val="24"/>
          <w:szCs w:val="24"/>
        </w:rPr>
        <w:t>previous research</w:t>
      </w:r>
      <w:r w:rsidR="001A6729" w:rsidRPr="00634817">
        <w:rPr>
          <w:rFonts w:ascii="Times New Roman" w:hAnsi="Times New Roman" w:cs="Times New Roman"/>
          <w:sz w:val="24"/>
          <w:szCs w:val="24"/>
        </w:rPr>
        <w:t xml:space="preserve"> findings</w:t>
      </w:r>
      <w:r w:rsidR="00242AE0" w:rsidRPr="00634817">
        <w:rPr>
          <w:rFonts w:ascii="Times New Roman" w:hAnsi="Times New Roman" w:cs="Times New Roman"/>
          <w:sz w:val="24"/>
          <w:szCs w:val="24"/>
        </w:rPr>
        <w:t xml:space="preserve"> </w:t>
      </w:r>
      <w:r w:rsidR="00242AE0" w:rsidRPr="00634817">
        <w:rPr>
          <w:rFonts w:ascii="Times New Roman" w:hAnsi="Times New Roman" w:cs="Times New Roman"/>
          <w:sz w:val="24"/>
          <w:szCs w:val="24"/>
        </w:rPr>
        <w:lastRenderedPageBreak/>
        <w:t xml:space="preserve">(e.g., </w:t>
      </w:r>
      <w:proofErr w:type="spellStart"/>
      <w:r w:rsidR="00242AE0" w:rsidRPr="00634817">
        <w:rPr>
          <w:rFonts w:ascii="Times New Roman" w:hAnsi="Times New Roman" w:cs="Times New Roman"/>
          <w:sz w:val="24"/>
          <w:szCs w:val="24"/>
        </w:rPr>
        <w:t>Bonadies</w:t>
      </w:r>
      <w:proofErr w:type="spellEnd"/>
      <w:r w:rsidR="00242AE0" w:rsidRPr="00634817">
        <w:rPr>
          <w:rFonts w:ascii="Times New Roman" w:hAnsi="Times New Roman" w:cs="Times New Roman"/>
          <w:sz w:val="24"/>
          <w:szCs w:val="24"/>
        </w:rPr>
        <w:t>, &amp; Bass, 1984;</w:t>
      </w:r>
      <w:r w:rsidR="00242AE0" w:rsidRPr="00634817">
        <w:rPr>
          <w:rFonts w:ascii="Times New Roman" w:hAnsi="Times New Roman" w:cs="Times New Roman"/>
          <w:sz w:val="24"/>
          <w:szCs w:val="24"/>
        </w:rPr>
        <w:fldChar w:fldCharType="begin" w:fldLock="1"/>
      </w:r>
      <w:r w:rsidR="008C3332" w:rsidRPr="00634817">
        <w:rPr>
          <w:rFonts w:ascii="Times New Roman" w:hAnsi="Times New Roman" w:cs="Times New Roman"/>
          <w:sz w:val="24"/>
          <w:szCs w:val="24"/>
        </w:rPr>
        <w:instrText>ADDIN CSL_CITATION { "citationItems" : [ { "id" : "ITEM-1", "itemData" : { "author" : [ { "dropping-particle" : "", "family" : "Kombos", "given" : "N. A.", "non-dropping-particle" : "", "parse-names" : false, "suffix" : "" }, { "dropping-particle" : "", "family" : "Fournet", "given" : "G. P.", "non-dropping-particle" : "", "parse-names" : false, "suffix" : "" }, { "dropping-particle" : "", "family" : "Estes", "given" : "R. E.", "non-dropping-particle" : "", "parse-names" : false, "suffix" : "" } ], "container-title" : "Perceptual and motor skills", "id" : "ITEM-1", "issued" : { "date-parts" : [ [ "1989" ] ] }, "page" : "591-598", "title" : "Effects of Irrationality on a Trail Making Performance Task", "type" : "article-journal", "volume" : "68" }, "uris" : [ "http://www.mendeley.com/documents/?uuid=902f3442-0410-4254-8cdb-cfdfdb93d080" ] } ], "mendeley" : { "formattedCitation" : "(Kombos et al., 1989)", "manualFormatting" : " Kombos et al., 1989", "plainTextFormattedCitation" : "(Kombos et al., 1989)", "previouslyFormattedCitation" : "(Kombos et al., 1989)" }, "properties" : { "noteIndex" : 0 }, "schema" : "https://github.com/citation-style-language/schema/raw/master/csl-citation.json" }</w:instrText>
      </w:r>
      <w:r w:rsidR="00242AE0" w:rsidRPr="00634817">
        <w:rPr>
          <w:rFonts w:ascii="Times New Roman" w:hAnsi="Times New Roman" w:cs="Times New Roman"/>
          <w:sz w:val="24"/>
          <w:szCs w:val="24"/>
        </w:rPr>
        <w:fldChar w:fldCharType="separate"/>
      </w:r>
      <w:r w:rsidR="00242AE0" w:rsidRPr="00634817">
        <w:rPr>
          <w:rFonts w:ascii="Times New Roman" w:hAnsi="Times New Roman" w:cs="Times New Roman"/>
          <w:noProof/>
          <w:sz w:val="24"/>
          <w:szCs w:val="24"/>
        </w:rPr>
        <w:t xml:space="preserve"> Kombos et al., 1989</w:t>
      </w:r>
      <w:r w:rsidR="00242AE0" w:rsidRPr="00634817">
        <w:rPr>
          <w:rFonts w:ascii="Times New Roman" w:hAnsi="Times New Roman" w:cs="Times New Roman"/>
          <w:sz w:val="24"/>
          <w:szCs w:val="24"/>
        </w:rPr>
        <w:fldChar w:fldCharType="end"/>
      </w:r>
      <w:r w:rsidR="009302B5" w:rsidRPr="00634817">
        <w:rPr>
          <w:rFonts w:ascii="Times New Roman" w:hAnsi="Times New Roman" w:cs="Times New Roman"/>
          <w:sz w:val="24"/>
          <w:szCs w:val="24"/>
        </w:rPr>
        <w:t xml:space="preserve">; </w:t>
      </w:r>
      <w:r w:rsidR="00E13543" w:rsidRPr="00634817">
        <w:rPr>
          <w:rFonts w:ascii="Times New Roman" w:hAnsi="Times New Roman" w:cs="Times New Roman"/>
          <w:sz w:val="24"/>
          <w:szCs w:val="24"/>
        </w:rPr>
        <w:t>Turner &amp; Barker, 2013</w:t>
      </w:r>
      <w:r w:rsidR="00065735" w:rsidRPr="00634817">
        <w:rPr>
          <w:rFonts w:ascii="Times New Roman" w:hAnsi="Times New Roman" w:cs="Times New Roman"/>
          <w:sz w:val="24"/>
          <w:szCs w:val="24"/>
        </w:rPr>
        <w:t>)</w:t>
      </w:r>
      <w:r w:rsidRPr="00634817">
        <w:rPr>
          <w:rFonts w:ascii="Times New Roman" w:hAnsi="Times New Roman" w:cs="Times New Roman"/>
          <w:sz w:val="24"/>
          <w:szCs w:val="24"/>
        </w:rPr>
        <w:t xml:space="preserve">, indicating </w:t>
      </w:r>
      <w:r w:rsidR="00D03D63" w:rsidRPr="00634817">
        <w:rPr>
          <w:rFonts w:ascii="Times New Roman" w:hAnsi="Times New Roman" w:cs="Times New Roman"/>
          <w:sz w:val="24"/>
          <w:szCs w:val="24"/>
        </w:rPr>
        <w:t>that acute performance was not differentiated</w:t>
      </w:r>
      <w:r w:rsidR="007C60FF" w:rsidRPr="00634817">
        <w:rPr>
          <w:rFonts w:ascii="Times New Roman" w:hAnsi="Times New Roman" w:cs="Times New Roman"/>
          <w:sz w:val="24"/>
          <w:szCs w:val="24"/>
        </w:rPr>
        <w:t xml:space="preserve"> by irrational and rat</w:t>
      </w:r>
      <w:r w:rsidR="00D03D63" w:rsidRPr="00634817">
        <w:rPr>
          <w:rFonts w:ascii="Times New Roman" w:hAnsi="Times New Roman" w:cs="Times New Roman"/>
          <w:sz w:val="24"/>
          <w:szCs w:val="24"/>
        </w:rPr>
        <w:t>ional approaches to a competitive</w:t>
      </w:r>
      <w:r w:rsidR="007C60FF" w:rsidRPr="00634817">
        <w:rPr>
          <w:rFonts w:ascii="Times New Roman" w:hAnsi="Times New Roman" w:cs="Times New Roman"/>
          <w:sz w:val="24"/>
          <w:szCs w:val="24"/>
        </w:rPr>
        <w:t xml:space="preserve"> task. </w:t>
      </w:r>
      <w:r w:rsidR="009D06A7" w:rsidRPr="00634817">
        <w:rPr>
          <w:rFonts w:ascii="Times New Roman" w:hAnsi="Times New Roman" w:cs="Times New Roman"/>
          <w:sz w:val="24"/>
          <w:szCs w:val="24"/>
        </w:rPr>
        <w:t>Further, participants perceived no differences in the helpfulness of irrational and rational self-statements towards the competitive golf-putting task. Nevertheless</w:t>
      </w:r>
      <w:r w:rsidR="007C60FF" w:rsidRPr="00634817">
        <w:rPr>
          <w:rFonts w:ascii="Times New Roman" w:hAnsi="Times New Roman" w:cs="Times New Roman"/>
          <w:sz w:val="24"/>
          <w:szCs w:val="24"/>
        </w:rPr>
        <w:t xml:space="preserve">, performance outcomes alone (e.g., task score) may not fully reflect the complexity of skilled performance. For example, </w:t>
      </w:r>
      <w:r w:rsidR="009A4D1C" w:rsidRPr="00634817">
        <w:rPr>
          <w:rFonts w:ascii="Times New Roman" w:hAnsi="Times New Roman" w:cs="Times New Roman"/>
          <w:sz w:val="24"/>
          <w:szCs w:val="24"/>
        </w:rPr>
        <w:t>previous research u</w:t>
      </w:r>
      <w:r w:rsidR="00130B57" w:rsidRPr="00634817">
        <w:rPr>
          <w:rFonts w:ascii="Times New Roman" w:hAnsi="Times New Roman" w:cs="Times New Roman"/>
          <w:sz w:val="24"/>
          <w:szCs w:val="24"/>
        </w:rPr>
        <w:t>sed</w:t>
      </w:r>
      <w:r w:rsidR="009A4D1C" w:rsidRPr="00634817">
        <w:rPr>
          <w:rFonts w:ascii="Times New Roman" w:hAnsi="Times New Roman" w:cs="Times New Roman"/>
          <w:sz w:val="24"/>
          <w:szCs w:val="24"/>
        </w:rPr>
        <w:t xml:space="preserve"> visual spatial tasks (e.g.,</w:t>
      </w:r>
      <w:r w:rsidR="003762A7" w:rsidRPr="00634817">
        <w:rPr>
          <w:rFonts w:ascii="Times New Roman" w:hAnsi="Times New Roman" w:cs="Times New Roman"/>
          <w:sz w:val="24"/>
          <w:szCs w:val="24"/>
        </w:rPr>
        <w:t xml:space="preserve"> mirror tracing)</w:t>
      </w:r>
      <w:r w:rsidR="001A6D73" w:rsidRPr="00634817">
        <w:rPr>
          <w:rFonts w:ascii="Times New Roman" w:hAnsi="Times New Roman" w:cs="Times New Roman"/>
          <w:sz w:val="24"/>
          <w:szCs w:val="24"/>
        </w:rPr>
        <w:t xml:space="preserve"> as a measure of </w:t>
      </w:r>
      <w:r w:rsidR="009A4D1C" w:rsidRPr="00634817">
        <w:rPr>
          <w:rFonts w:ascii="Times New Roman" w:hAnsi="Times New Roman" w:cs="Times New Roman"/>
          <w:sz w:val="24"/>
          <w:szCs w:val="24"/>
        </w:rPr>
        <w:t>performance</w:t>
      </w:r>
      <w:r w:rsidR="007C60FF" w:rsidRPr="00634817">
        <w:rPr>
          <w:rFonts w:ascii="Times New Roman" w:hAnsi="Times New Roman" w:cs="Times New Roman"/>
          <w:sz w:val="24"/>
          <w:szCs w:val="24"/>
        </w:rPr>
        <w:t xml:space="preserve"> </w:t>
      </w:r>
      <w:r w:rsidR="001A6D73" w:rsidRPr="00634817">
        <w:rPr>
          <w:rFonts w:ascii="Times New Roman" w:hAnsi="Times New Roman" w:cs="Times New Roman"/>
          <w:sz w:val="24"/>
          <w:szCs w:val="24"/>
        </w:rPr>
        <w:t>efficiency,</w:t>
      </w:r>
      <w:r w:rsidR="009A4D1C" w:rsidRPr="00634817">
        <w:rPr>
          <w:rFonts w:ascii="Times New Roman" w:hAnsi="Times New Roman" w:cs="Times New Roman"/>
          <w:sz w:val="24"/>
          <w:szCs w:val="24"/>
        </w:rPr>
        <w:t xml:space="preserve"> </w:t>
      </w:r>
      <w:r w:rsidR="004D53EB" w:rsidRPr="00634817">
        <w:rPr>
          <w:rFonts w:ascii="Times New Roman" w:hAnsi="Times New Roman" w:cs="Times New Roman"/>
          <w:sz w:val="24"/>
          <w:szCs w:val="24"/>
        </w:rPr>
        <w:t>indicating</w:t>
      </w:r>
      <w:r w:rsidR="007C60FF" w:rsidRPr="00634817">
        <w:rPr>
          <w:rFonts w:ascii="Times New Roman" w:hAnsi="Times New Roman" w:cs="Times New Roman"/>
          <w:sz w:val="24"/>
          <w:szCs w:val="24"/>
        </w:rPr>
        <w:t xml:space="preserve"> that </w:t>
      </w:r>
      <w:r w:rsidR="007F332D" w:rsidRPr="00634817">
        <w:rPr>
          <w:rFonts w:ascii="Times New Roman" w:hAnsi="Times New Roman" w:cs="Times New Roman"/>
          <w:sz w:val="24"/>
          <w:szCs w:val="24"/>
        </w:rPr>
        <w:t>irrational self-talk</w:t>
      </w:r>
      <w:r w:rsidR="004D53EB" w:rsidRPr="00634817">
        <w:rPr>
          <w:rFonts w:ascii="Times New Roman" w:hAnsi="Times New Roman" w:cs="Times New Roman"/>
          <w:sz w:val="24"/>
          <w:szCs w:val="24"/>
        </w:rPr>
        <w:t xml:space="preserve"> </w:t>
      </w:r>
      <w:r w:rsidR="00130391" w:rsidRPr="00634817">
        <w:rPr>
          <w:rFonts w:ascii="Times New Roman" w:hAnsi="Times New Roman" w:cs="Times New Roman"/>
          <w:sz w:val="24"/>
          <w:szCs w:val="24"/>
        </w:rPr>
        <w:t>led</w:t>
      </w:r>
      <w:r w:rsidR="00C66222" w:rsidRPr="00634817">
        <w:rPr>
          <w:rFonts w:ascii="Times New Roman" w:hAnsi="Times New Roman" w:cs="Times New Roman"/>
          <w:sz w:val="24"/>
          <w:szCs w:val="24"/>
        </w:rPr>
        <w:t xml:space="preserve"> to reductions </w:t>
      </w:r>
      <w:r w:rsidR="009B72E3" w:rsidRPr="00634817">
        <w:rPr>
          <w:rFonts w:ascii="Times New Roman" w:hAnsi="Times New Roman" w:cs="Times New Roman"/>
          <w:sz w:val="24"/>
          <w:szCs w:val="24"/>
        </w:rPr>
        <w:t>in performan</w:t>
      </w:r>
      <w:r w:rsidR="001A6D73" w:rsidRPr="00634817">
        <w:rPr>
          <w:rFonts w:ascii="Times New Roman" w:hAnsi="Times New Roman" w:cs="Times New Roman"/>
          <w:sz w:val="24"/>
          <w:szCs w:val="24"/>
        </w:rPr>
        <w:t>ce efficiency</w:t>
      </w:r>
      <w:r w:rsidR="007C60FF" w:rsidRPr="00634817">
        <w:rPr>
          <w:rFonts w:ascii="Times New Roman" w:hAnsi="Times New Roman" w:cs="Times New Roman"/>
          <w:sz w:val="24"/>
          <w:szCs w:val="24"/>
        </w:rPr>
        <w:t xml:space="preserve"> </w:t>
      </w:r>
      <w:r w:rsidR="007B7D68" w:rsidRPr="00634817">
        <w:rPr>
          <w:rFonts w:ascii="Times New Roman" w:hAnsi="Times New Roman" w:cs="Times New Roman"/>
          <w:sz w:val="24"/>
          <w:szCs w:val="24"/>
        </w:rPr>
        <w:t>(e.g.,</w:t>
      </w:r>
      <w:r w:rsidR="00225A8B" w:rsidRPr="00634817">
        <w:rPr>
          <w:rFonts w:ascii="Times New Roman" w:hAnsi="Times New Roman" w:cs="Times New Roman"/>
          <w:sz w:val="24"/>
          <w:szCs w:val="24"/>
        </w:rPr>
        <w:t xml:space="preserve"> </w:t>
      </w:r>
      <w:proofErr w:type="spellStart"/>
      <w:r w:rsidR="00225A8B" w:rsidRPr="00634817">
        <w:rPr>
          <w:rFonts w:ascii="Times New Roman" w:hAnsi="Times New Roman" w:cs="Times New Roman"/>
          <w:sz w:val="24"/>
          <w:szCs w:val="24"/>
        </w:rPr>
        <w:t>Bonadies</w:t>
      </w:r>
      <w:proofErr w:type="spellEnd"/>
      <w:r w:rsidR="00225A8B" w:rsidRPr="00634817">
        <w:rPr>
          <w:rFonts w:ascii="Times New Roman" w:hAnsi="Times New Roman" w:cs="Times New Roman"/>
          <w:sz w:val="24"/>
          <w:szCs w:val="24"/>
        </w:rPr>
        <w:t xml:space="preserve"> &amp; Bass, 1984; </w:t>
      </w:r>
      <w:proofErr w:type="spellStart"/>
      <w:r w:rsidR="00225A8B" w:rsidRPr="00634817">
        <w:rPr>
          <w:rFonts w:ascii="Times New Roman" w:hAnsi="Times New Roman" w:cs="Times New Roman"/>
          <w:sz w:val="24"/>
          <w:szCs w:val="24"/>
        </w:rPr>
        <w:t>Schill</w:t>
      </w:r>
      <w:proofErr w:type="spellEnd"/>
      <w:r w:rsidR="00225A8B" w:rsidRPr="00634817">
        <w:rPr>
          <w:rFonts w:ascii="Times New Roman" w:hAnsi="Times New Roman" w:cs="Times New Roman"/>
          <w:sz w:val="24"/>
          <w:szCs w:val="24"/>
        </w:rPr>
        <w:t xml:space="preserve"> et al., 1978</w:t>
      </w:r>
      <w:r w:rsidR="007B7D68" w:rsidRPr="00634817">
        <w:rPr>
          <w:rFonts w:ascii="Times New Roman" w:hAnsi="Times New Roman" w:cs="Times New Roman"/>
          <w:sz w:val="24"/>
          <w:szCs w:val="24"/>
        </w:rPr>
        <w:t>)</w:t>
      </w:r>
      <w:r w:rsidR="007C60FF" w:rsidRPr="00634817">
        <w:rPr>
          <w:rFonts w:ascii="Times New Roman" w:hAnsi="Times New Roman" w:cs="Times New Roman"/>
          <w:sz w:val="24"/>
          <w:szCs w:val="24"/>
        </w:rPr>
        <w:t>,</w:t>
      </w:r>
      <w:r w:rsidR="00130B57" w:rsidRPr="00634817">
        <w:rPr>
          <w:rFonts w:ascii="Times New Roman" w:hAnsi="Times New Roman" w:cs="Times New Roman"/>
          <w:sz w:val="24"/>
          <w:szCs w:val="24"/>
        </w:rPr>
        <w:t xml:space="preserve"> but </w:t>
      </w:r>
      <w:r w:rsidR="007C60FF" w:rsidRPr="00634817">
        <w:rPr>
          <w:rFonts w:ascii="Times New Roman" w:hAnsi="Times New Roman" w:cs="Times New Roman"/>
          <w:sz w:val="24"/>
          <w:szCs w:val="24"/>
        </w:rPr>
        <w:t xml:space="preserve">not necessarily competitive performance outcomes. </w:t>
      </w:r>
      <w:r w:rsidR="003017D9" w:rsidRPr="00634817">
        <w:rPr>
          <w:rFonts w:ascii="Times New Roman" w:hAnsi="Times New Roman" w:cs="Times New Roman"/>
          <w:sz w:val="24"/>
          <w:szCs w:val="24"/>
        </w:rPr>
        <w:t xml:space="preserve"> </w:t>
      </w:r>
      <w:r w:rsidR="00882F56" w:rsidRPr="00634817">
        <w:rPr>
          <w:rFonts w:ascii="Times New Roman" w:hAnsi="Times New Roman" w:cs="Times New Roman"/>
          <w:sz w:val="24"/>
          <w:szCs w:val="24"/>
        </w:rPr>
        <w:t>In contrast to previous resear</w:t>
      </w:r>
      <w:r w:rsidR="008E19FD" w:rsidRPr="00634817">
        <w:rPr>
          <w:rFonts w:ascii="Times New Roman" w:hAnsi="Times New Roman" w:cs="Times New Roman"/>
          <w:sz w:val="24"/>
          <w:szCs w:val="24"/>
        </w:rPr>
        <w:t xml:space="preserve">ch (e.g., Rosin &amp; Nelson, 1983), </w:t>
      </w:r>
      <w:r w:rsidR="00882F56" w:rsidRPr="00634817">
        <w:rPr>
          <w:rFonts w:ascii="Times New Roman" w:hAnsi="Times New Roman" w:cs="Times New Roman"/>
          <w:sz w:val="24"/>
          <w:szCs w:val="24"/>
        </w:rPr>
        <w:t>the results</w:t>
      </w:r>
      <w:r w:rsidR="00EC0081" w:rsidRPr="00634817">
        <w:rPr>
          <w:rFonts w:ascii="Times New Roman" w:hAnsi="Times New Roman" w:cs="Times New Roman"/>
          <w:sz w:val="24"/>
          <w:szCs w:val="24"/>
        </w:rPr>
        <w:t xml:space="preserve"> also</w:t>
      </w:r>
      <w:r w:rsidR="006D4B80" w:rsidRPr="00634817">
        <w:rPr>
          <w:rFonts w:ascii="Times New Roman" w:hAnsi="Times New Roman" w:cs="Times New Roman"/>
          <w:sz w:val="24"/>
          <w:szCs w:val="24"/>
        </w:rPr>
        <w:t xml:space="preserve"> </w:t>
      </w:r>
      <w:r w:rsidR="007C60FF" w:rsidRPr="00634817">
        <w:rPr>
          <w:rFonts w:ascii="Times New Roman" w:hAnsi="Times New Roman" w:cs="Times New Roman"/>
          <w:sz w:val="24"/>
          <w:szCs w:val="24"/>
        </w:rPr>
        <w:t xml:space="preserve">show </w:t>
      </w:r>
      <w:r w:rsidR="00882F56" w:rsidRPr="00634817">
        <w:rPr>
          <w:rFonts w:ascii="Times New Roman" w:hAnsi="Times New Roman" w:cs="Times New Roman"/>
          <w:sz w:val="24"/>
          <w:szCs w:val="24"/>
        </w:rPr>
        <w:t>the adoption of</w:t>
      </w:r>
      <w:r w:rsidR="00D255F1" w:rsidRPr="00634817">
        <w:rPr>
          <w:rFonts w:ascii="Times New Roman" w:hAnsi="Times New Roman" w:cs="Times New Roman"/>
          <w:sz w:val="24"/>
          <w:szCs w:val="24"/>
        </w:rPr>
        <w:t xml:space="preserve"> irrational self-statements </w:t>
      </w:r>
      <w:r w:rsidR="00882F56" w:rsidRPr="00634817">
        <w:rPr>
          <w:rFonts w:ascii="Times New Roman" w:hAnsi="Times New Roman" w:cs="Times New Roman"/>
          <w:sz w:val="24"/>
          <w:szCs w:val="24"/>
        </w:rPr>
        <w:t xml:space="preserve">did not </w:t>
      </w:r>
      <w:r w:rsidR="00EC0081" w:rsidRPr="00634817">
        <w:rPr>
          <w:rFonts w:ascii="Times New Roman" w:hAnsi="Times New Roman" w:cs="Times New Roman"/>
          <w:sz w:val="24"/>
          <w:szCs w:val="24"/>
        </w:rPr>
        <w:t>determine higher</w:t>
      </w:r>
      <w:r w:rsidR="007C60FF" w:rsidRPr="00634817">
        <w:rPr>
          <w:rFonts w:ascii="Times New Roman" w:hAnsi="Times New Roman" w:cs="Times New Roman"/>
          <w:sz w:val="24"/>
          <w:szCs w:val="24"/>
        </w:rPr>
        <w:t xml:space="preserve"> levels of pre-performance anxiety or concent</w:t>
      </w:r>
      <w:r w:rsidR="00882F56" w:rsidRPr="00634817">
        <w:rPr>
          <w:rFonts w:ascii="Times New Roman" w:hAnsi="Times New Roman" w:cs="Times New Roman"/>
          <w:sz w:val="24"/>
          <w:szCs w:val="24"/>
        </w:rPr>
        <w:t>ration disruption compared to</w:t>
      </w:r>
      <w:r w:rsidR="007C60FF" w:rsidRPr="00634817">
        <w:rPr>
          <w:rFonts w:ascii="Times New Roman" w:hAnsi="Times New Roman" w:cs="Times New Roman"/>
          <w:sz w:val="24"/>
          <w:szCs w:val="24"/>
        </w:rPr>
        <w:t xml:space="preserve"> r</w:t>
      </w:r>
      <w:r w:rsidR="00882F56" w:rsidRPr="00634817">
        <w:rPr>
          <w:rFonts w:ascii="Times New Roman" w:hAnsi="Times New Roman" w:cs="Times New Roman"/>
          <w:sz w:val="24"/>
          <w:szCs w:val="24"/>
        </w:rPr>
        <w:t>ational self-statements</w:t>
      </w:r>
      <w:r w:rsidR="007C60FF" w:rsidRPr="00634817">
        <w:rPr>
          <w:rFonts w:ascii="Times New Roman" w:hAnsi="Times New Roman" w:cs="Times New Roman"/>
          <w:sz w:val="24"/>
          <w:szCs w:val="24"/>
        </w:rPr>
        <w:t xml:space="preserve">. </w:t>
      </w:r>
      <w:r w:rsidR="00286F8F" w:rsidRPr="00634817">
        <w:rPr>
          <w:rFonts w:ascii="Times New Roman" w:hAnsi="Times New Roman" w:cs="Times New Roman"/>
          <w:sz w:val="24"/>
          <w:szCs w:val="24"/>
        </w:rPr>
        <w:t>This may</w:t>
      </w:r>
      <w:r w:rsidR="008E19FD" w:rsidRPr="00634817">
        <w:rPr>
          <w:rFonts w:ascii="Times New Roman" w:hAnsi="Times New Roman" w:cs="Times New Roman"/>
          <w:sz w:val="24"/>
          <w:szCs w:val="24"/>
        </w:rPr>
        <w:t xml:space="preserve"> be explained </w:t>
      </w:r>
      <w:r w:rsidR="003F5FD9" w:rsidRPr="00634817">
        <w:rPr>
          <w:rFonts w:ascii="Times New Roman" w:hAnsi="Times New Roman" w:cs="Times New Roman"/>
          <w:sz w:val="24"/>
          <w:szCs w:val="24"/>
        </w:rPr>
        <w:t>by f</w:t>
      </w:r>
      <w:r w:rsidR="00381231" w:rsidRPr="00634817">
        <w:rPr>
          <w:rFonts w:ascii="Times New Roman" w:hAnsi="Times New Roman" w:cs="Times New Roman"/>
          <w:sz w:val="24"/>
          <w:szCs w:val="24"/>
        </w:rPr>
        <w:t xml:space="preserve">irst, contemporary REBT theory posits healthy (e.g., concern) and unhealthy negative emotions (e.g., anxiety) are distinguished by functionality rather than the intensity </w:t>
      </w:r>
      <w:r w:rsidR="00381231" w:rsidRPr="00634817">
        <w:rPr>
          <w:rFonts w:ascii="Times New Roman" w:hAnsi="Times New Roman" w:cs="Times New Roman"/>
          <w:sz w:val="24"/>
          <w:szCs w:val="24"/>
        </w:rPr>
        <w:fldChar w:fldCharType="begin" w:fldLock="1"/>
      </w:r>
      <w:r w:rsidR="00B923BA" w:rsidRPr="00634817">
        <w:rPr>
          <w:rFonts w:ascii="Times New Roman" w:hAnsi="Times New Roman" w:cs="Times New Roman"/>
          <w:sz w:val="24"/>
          <w:szCs w:val="24"/>
        </w:rPr>
        <w:instrText>ADDIN CSL_CITATION { "citationItems" : [ { "id" : "ITEM-1", "itemData" : { "author" : [ { "dropping-particle" : "", "family" : "Hyland", "given" : "Philip", "non-dropping-particle" : "", "parse-names" : false, "suffix" : "" }, { "dropping-particle" : "", "family" : "Boduszek", "given" : "Daniel", "non-dropping-particle" : "", "parse-names" : false, "suffix" : "" } ], "id" : "ITEM-1", "issued" : { "date-parts" : [ [ "2012" ] ] }, "title" : "A Unitary or Binary Model of Emotions : A Discussion on a Fundamental Difference between Cognitive Therapy and Rational Emotive Behaviour Therapy", "type" : "article-journal" }, "uris" : [ "http://www.mendeley.com/documents/?uuid=e6844629-474f-43d9-8ac6-b625133ff93d" ] } ], "mendeley" : { "formattedCitation" : "(Hyland &amp; Boduszek, 2012)", "plainTextFormattedCitation" : "(Hyland &amp; Boduszek, 2012)", "previouslyFormattedCitation" : "(Hyland &amp; Boduszek, 2012)" }, "properties" : { "noteIndex" : 0 }, "schema" : "https://github.com/citation-style-language/schema/raw/master/csl-citation.json" }</w:instrText>
      </w:r>
      <w:r w:rsidR="00381231" w:rsidRPr="00634817">
        <w:rPr>
          <w:rFonts w:ascii="Times New Roman" w:hAnsi="Times New Roman" w:cs="Times New Roman"/>
          <w:sz w:val="24"/>
          <w:szCs w:val="24"/>
        </w:rPr>
        <w:fldChar w:fldCharType="separate"/>
      </w:r>
      <w:r w:rsidR="00381231" w:rsidRPr="00634817">
        <w:rPr>
          <w:rFonts w:ascii="Times New Roman" w:hAnsi="Times New Roman" w:cs="Times New Roman"/>
          <w:noProof/>
          <w:sz w:val="24"/>
          <w:szCs w:val="24"/>
        </w:rPr>
        <w:t>(Hyland &amp; Boduszek, 2012)</w:t>
      </w:r>
      <w:r w:rsidR="00381231" w:rsidRPr="00634817">
        <w:rPr>
          <w:rFonts w:ascii="Times New Roman" w:hAnsi="Times New Roman" w:cs="Times New Roman"/>
          <w:sz w:val="24"/>
          <w:szCs w:val="24"/>
        </w:rPr>
        <w:fldChar w:fldCharType="end"/>
      </w:r>
      <w:r w:rsidR="00381231" w:rsidRPr="00634817">
        <w:rPr>
          <w:rFonts w:ascii="Times New Roman" w:hAnsi="Times New Roman" w:cs="Times New Roman"/>
          <w:sz w:val="24"/>
          <w:szCs w:val="24"/>
        </w:rPr>
        <w:t>. Hence, we may expect to observe changes in functionality via the assessment of participant’s perceived helpfulness of anxiety. Second,</w:t>
      </w:r>
      <w:r w:rsidR="00286F8F" w:rsidRPr="00634817">
        <w:rPr>
          <w:rFonts w:ascii="Times New Roman" w:hAnsi="Times New Roman" w:cs="Times New Roman"/>
          <w:sz w:val="24"/>
          <w:szCs w:val="24"/>
        </w:rPr>
        <w:t xml:space="preserve"> </w:t>
      </w:r>
      <w:r w:rsidR="00D768B8" w:rsidRPr="00634817">
        <w:rPr>
          <w:rFonts w:ascii="Times New Roman" w:hAnsi="Times New Roman" w:cs="Times New Roman"/>
          <w:sz w:val="24"/>
          <w:szCs w:val="24"/>
        </w:rPr>
        <w:t>the measurement of anxiety via self-report may not accurately reflect pre-performance emotional responses</w:t>
      </w:r>
      <w:r w:rsidR="003E69A7" w:rsidRPr="00634817">
        <w:rPr>
          <w:rFonts w:ascii="Times New Roman" w:hAnsi="Times New Roman" w:cs="Times New Roman"/>
          <w:sz w:val="24"/>
          <w:szCs w:val="24"/>
        </w:rPr>
        <w:t xml:space="preserve"> due to social desirability</w:t>
      </w:r>
      <w:r w:rsidR="00D768B8" w:rsidRPr="00634817">
        <w:rPr>
          <w:rFonts w:ascii="Times New Roman" w:hAnsi="Times New Roman" w:cs="Times New Roman"/>
          <w:sz w:val="24"/>
          <w:szCs w:val="24"/>
        </w:rPr>
        <w:t xml:space="preserve"> (e.g.,</w:t>
      </w:r>
      <w:r w:rsidR="003E69A7" w:rsidRPr="00634817">
        <w:rPr>
          <w:rFonts w:ascii="Times New Roman" w:hAnsi="Times New Roman" w:cs="Times New Roman"/>
          <w:sz w:val="24"/>
          <w:szCs w:val="24"/>
        </w:rPr>
        <w:t xml:space="preserve"> </w:t>
      </w:r>
      <w:r w:rsidR="000B21BD" w:rsidRPr="00634817">
        <w:rPr>
          <w:rFonts w:ascii="Times New Roman" w:hAnsi="Times New Roman" w:cs="Times New Roman"/>
          <w:sz w:val="24"/>
          <w:szCs w:val="24"/>
        </w:rPr>
        <w:t xml:space="preserve">Williams &amp; </w:t>
      </w:r>
      <w:proofErr w:type="spellStart"/>
      <w:r w:rsidR="000B21BD" w:rsidRPr="00634817">
        <w:rPr>
          <w:rFonts w:ascii="Times New Roman" w:hAnsi="Times New Roman" w:cs="Times New Roman"/>
          <w:sz w:val="24"/>
          <w:szCs w:val="24"/>
        </w:rPr>
        <w:t>Krane</w:t>
      </w:r>
      <w:proofErr w:type="spellEnd"/>
      <w:r w:rsidR="000B21BD" w:rsidRPr="00634817">
        <w:rPr>
          <w:rFonts w:ascii="Times New Roman" w:hAnsi="Times New Roman" w:cs="Times New Roman"/>
          <w:sz w:val="24"/>
          <w:szCs w:val="24"/>
        </w:rPr>
        <w:t>, 1992)</w:t>
      </w:r>
      <w:r w:rsidR="00C3103C" w:rsidRPr="00634817">
        <w:rPr>
          <w:rFonts w:ascii="Times New Roman" w:hAnsi="Times New Roman" w:cs="Times New Roman"/>
          <w:sz w:val="24"/>
          <w:szCs w:val="24"/>
        </w:rPr>
        <w:t>, thus</w:t>
      </w:r>
      <w:r w:rsidR="00286F8F" w:rsidRPr="00634817">
        <w:rPr>
          <w:rFonts w:ascii="Times New Roman" w:hAnsi="Times New Roman" w:cs="Times New Roman"/>
          <w:sz w:val="24"/>
          <w:szCs w:val="24"/>
        </w:rPr>
        <w:t xml:space="preserve"> mo</w:t>
      </w:r>
      <w:r w:rsidR="00381231" w:rsidRPr="00634817">
        <w:rPr>
          <w:rFonts w:ascii="Times New Roman" w:hAnsi="Times New Roman" w:cs="Times New Roman"/>
          <w:sz w:val="24"/>
          <w:szCs w:val="24"/>
        </w:rPr>
        <w:t xml:space="preserve">re objective markers </w:t>
      </w:r>
      <w:r w:rsidR="00C3103C" w:rsidRPr="00634817">
        <w:rPr>
          <w:rFonts w:ascii="Times New Roman" w:hAnsi="Times New Roman" w:cs="Times New Roman"/>
          <w:sz w:val="24"/>
          <w:szCs w:val="24"/>
        </w:rPr>
        <w:t>are warranted</w:t>
      </w:r>
      <w:r w:rsidR="00FE55C6" w:rsidRPr="00634817">
        <w:rPr>
          <w:rFonts w:ascii="Times New Roman" w:hAnsi="Times New Roman" w:cs="Times New Roman"/>
          <w:sz w:val="24"/>
          <w:szCs w:val="24"/>
        </w:rPr>
        <w:t>. Previous</w:t>
      </w:r>
      <w:r w:rsidR="00286F8F" w:rsidRPr="00634817">
        <w:rPr>
          <w:rFonts w:ascii="Times New Roman" w:hAnsi="Times New Roman" w:cs="Times New Roman"/>
          <w:sz w:val="24"/>
          <w:szCs w:val="24"/>
        </w:rPr>
        <w:t xml:space="preserve"> </w:t>
      </w:r>
      <w:r w:rsidR="00FE55C6" w:rsidRPr="00634817">
        <w:rPr>
          <w:rFonts w:ascii="Times New Roman" w:hAnsi="Times New Roman" w:cs="Times New Roman"/>
          <w:sz w:val="24"/>
          <w:szCs w:val="24"/>
        </w:rPr>
        <w:t>research</w:t>
      </w:r>
      <w:r w:rsidR="00F90661" w:rsidRPr="00634817">
        <w:rPr>
          <w:rFonts w:ascii="Times New Roman" w:hAnsi="Times New Roman" w:cs="Times New Roman"/>
          <w:sz w:val="24"/>
          <w:szCs w:val="24"/>
        </w:rPr>
        <w:t xml:space="preserve"> </w:t>
      </w:r>
      <w:r w:rsidR="008E19FD" w:rsidRPr="00634817">
        <w:rPr>
          <w:rFonts w:ascii="Times New Roman" w:hAnsi="Times New Roman" w:cs="Times New Roman"/>
          <w:sz w:val="24"/>
          <w:szCs w:val="24"/>
        </w:rPr>
        <w:t xml:space="preserve">has </w:t>
      </w:r>
      <w:r w:rsidR="00FE55C6" w:rsidRPr="00634817">
        <w:rPr>
          <w:rFonts w:ascii="Times New Roman" w:hAnsi="Times New Roman" w:cs="Times New Roman"/>
          <w:sz w:val="24"/>
          <w:szCs w:val="24"/>
        </w:rPr>
        <w:t>evidenced</w:t>
      </w:r>
      <w:r w:rsidR="00286F8F" w:rsidRPr="00634817">
        <w:rPr>
          <w:rFonts w:ascii="Times New Roman" w:hAnsi="Times New Roman" w:cs="Times New Roman"/>
          <w:sz w:val="24"/>
          <w:szCs w:val="24"/>
        </w:rPr>
        <w:t xml:space="preserve"> greater physiological arousal (measure</w:t>
      </w:r>
      <w:r w:rsidR="00430905" w:rsidRPr="00634817">
        <w:rPr>
          <w:rFonts w:ascii="Times New Roman" w:hAnsi="Times New Roman" w:cs="Times New Roman"/>
          <w:sz w:val="24"/>
          <w:szCs w:val="24"/>
        </w:rPr>
        <w:t>d via Galvanic Skin Response) when adopting</w:t>
      </w:r>
      <w:r w:rsidR="00286F8F" w:rsidRPr="00634817">
        <w:rPr>
          <w:rFonts w:ascii="Times New Roman" w:hAnsi="Times New Roman" w:cs="Times New Roman"/>
          <w:sz w:val="24"/>
          <w:szCs w:val="24"/>
        </w:rPr>
        <w:t xml:space="preserve"> irrational self-statements compared to rational self-statements</w:t>
      </w:r>
      <w:r w:rsidR="00F90661" w:rsidRPr="00634817">
        <w:rPr>
          <w:rFonts w:ascii="Times New Roman" w:hAnsi="Times New Roman" w:cs="Times New Roman"/>
          <w:sz w:val="24"/>
          <w:szCs w:val="24"/>
        </w:rPr>
        <w:t xml:space="preserve"> (e.g., Master &amp; </w:t>
      </w:r>
      <w:proofErr w:type="spellStart"/>
      <w:r w:rsidR="00F90661" w:rsidRPr="00634817">
        <w:rPr>
          <w:rFonts w:ascii="Times New Roman" w:hAnsi="Times New Roman" w:cs="Times New Roman"/>
          <w:sz w:val="24"/>
          <w:szCs w:val="24"/>
        </w:rPr>
        <w:t>Gershman</w:t>
      </w:r>
      <w:proofErr w:type="spellEnd"/>
      <w:r w:rsidR="00F90661" w:rsidRPr="00634817">
        <w:rPr>
          <w:rFonts w:ascii="Times New Roman" w:hAnsi="Times New Roman" w:cs="Times New Roman"/>
          <w:sz w:val="24"/>
          <w:szCs w:val="24"/>
        </w:rPr>
        <w:t>, 1983)</w:t>
      </w:r>
      <w:r w:rsidR="00286F8F" w:rsidRPr="00634817">
        <w:rPr>
          <w:rFonts w:ascii="Times New Roman" w:hAnsi="Times New Roman" w:cs="Times New Roman"/>
          <w:sz w:val="24"/>
          <w:szCs w:val="24"/>
        </w:rPr>
        <w:t>. Ther</w:t>
      </w:r>
      <w:r w:rsidR="00381231" w:rsidRPr="00634817">
        <w:rPr>
          <w:rFonts w:ascii="Times New Roman" w:hAnsi="Times New Roman" w:cs="Times New Roman"/>
          <w:sz w:val="24"/>
          <w:szCs w:val="24"/>
        </w:rPr>
        <w:t>efore, objective markers of physiological arousal</w:t>
      </w:r>
      <w:r w:rsidR="00286F8F" w:rsidRPr="00634817">
        <w:rPr>
          <w:rFonts w:ascii="Times New Roman" w:hAnsi="Times New Roman" w:cs="Times New Roman"/>
          <w:sz w:val="24"/>
          <w:szCs w:val="24"/>
        </w:rPr>
        <w:t xml:space="preserve"> may yield more accurate findings. </w:t>
      </w:r>
      <w:r w:rsidR="0068399C" w:rsidRPr="00634817">
        <w:rPr>
          <w:rFonts w:ascii="Times New Roman" w:hAnsi="Times New Roman" w:cs="Times New Roman"/>
          <w:sz w:val="24"/>
          <w:szCs w:val="24"/>
        </w:rPr>
        <w:t xml:space="preserve">Accordingly, </w:t>
      </w:r>
      <w:r w:rsidR="00AD6215" w:rsidRPr="00634817">
        <w:rPr>
          <w:rFonts w:ascii="Times New Roman" w:hAnsi="Times New Roman" w:cs="Times New Roman"/>
          <w:sz w:val="24"/>
          <w:szCs w:val="24"/>
        </w:rPr>
        <w:t>a</w:t>
      </w:r>
      <w:r w:rsidR="009F3B7F" w:rsidRPr="00634817">
        <w:rPr>
          <w:rFonts w:ascii="Times New Roman" w:hAnsi="Times New Roman" w:cs="Times New Roman"/>
          <w:sz w:val="24"/>
          <w:szCs w:val="24"/>
        </w:rPr>
        <w:t xml:space="preserve"> more</w:t>
      </w:r>
      <w:r w:rsidR="002271AA" w:rsidRPr="00634817">
        <w:rPr>
          <w:rFonts w:ascii="Times New Roman" w:hAnsi="Times New Roman" w:cs="Times New Roman"/>
          <w:sz w:val="24"/>
          <w:szCs w:val="24"/>
        </w:rPr>
        <w:t xml:space="preserve"> refined</w:t>
      </w:r>
      <w:r w:rsidR="009F3B7F" w:rsidRPr="00634817">
        <w:rPr>
          <w:rFonts w:ascii="Times New Roman" w:hAnsi="Times New Roman" w:cs="Times New Roman"/>
          <w:sz w:val="24"/>
          <w:szCs w:val="24"/>
        </w:rPr>
        <w:t xml:space="preserve"> and detailed</w:t>
      </w:r>
      <w:r w:rsidR="00FF4CA8" w:rsidRPr="00634817">
        <w:rPr>
          <w:rFonts w:ascii="Times New Roman" w:hAnsi="Times New Roman" w:cs="Times New Roman"/>
          <w:sz w:val="24"/>
          <w:szCs w:val="24"/>
        </w:rPr>
        <w:t xml:space="preserve"> investigation into</w:t>
      </w:r>
      <w:r w:rsidR="002271AA" w:rsidRPr="00634817">
        <w:rPr>
          <w:rFonts w:ascii="Times New Roman" w:hAnsi="Times New Roman" w:cs="Times New Roman"/>
          <w:sz w:val="24"/>
          <w:szCs w:val="24"/>
        </w:rPr>
        <w:t xml:space="preserve"> the</w:t>
      </w:r>
      <w:r w:rsidR="00AD6215" w:rsidRPr="00634817">
        <w:rPr>
          <w:rFonts w:ascii="Times New Roman" w:hAnsi="Times New Roman" w:cs="Times New Roman"/>
          <w:sz w:val="24"/>
          <w:szCs w:val="24"/>
        </w:rPr>
        <w:t xml:space="preserve"> precise influence </w:t>
      </w:r>
      <w:r w:rsidR="00D42DD4" w:rsidRPr="00634817">
        <w:rPr>
          <w:rFonts w:ascii="Times New Roman" w:hAnsi="Times New Roman" w:cs="Times New Roman"/>
          <w:sz w:val="24"/>
          <w:szCs w:val="24"/>
        </w:rPr>
        <w:t xml:space="preserve">of irrational and rational self-statements </w:t>
      </w:r>
      <w:r w:rsidR="00AD6215" w:rsidRPr="00634817">
        <w:rPr>
          <w:rFonts w:ascii="Times New Roman" w:hAnsi="Times New Roman" w:cs="Times New Roman"/>
          <w:sz w:val="24"/>
          <w:szCs w:val="24"/>
        </w:rPr>
        <w:t>across various ps</w:t>
      </w:r>
      <w:r w:rsidR="0068399C" w:rsidRPr="00634817">
        <w:rPr>
          <w:rFonts w:ascii="Times New Roman" w:hAnsi="Times New Roman" w:cs="Times New Roman"/>
          <w:sz w:val="24"/>
          <w:szCs w:val="24"/>
        </w:rPr>
        <w:t>ycho</w:t>
      </w:r>
      <w:r w:rsidR="00D42DD4" w:rsidRPr="00634817">
        <w:rPr>
          <w:rFonts w:ascii="Times New Roman" w:hAnsi="Times New Roman" w:cs="Times New Roman"/>
          <w:sz w:val="24"/>
          <w:szCs w:val="24"/>
        </w:rPr>
        <w:t>physio</w:t>
      </w:r>
      <w:r w:rsidR="0068399C" w:rsidRPr="00634817">
        <w:rPr>
          <w:rFonts w:ascii="Times New Roman" w:hAnsi="Times New Roman" w:cs="Times New Roman"/>
          <w:sz w:val="24"/>
          <w:szCs w:val="24"/>
        </w:rPr>
        <w:t>logical outcomes and</w:t>
      </w:r>
      <w:r w:rsidR="00AD6215" w:rsidRPr="00634817">
        <w:rPr>
          <w:rFonts w:ascii="Times New Roman" w:hAnsi="Times New Roman" w:cs="Times New Roman"/>
          <w:sz w:val="24"/>
          <w:szCs w:val="24"/>
        </w:rPr>
        <w:t xml:space="preserve"> performance</w:t>
      </w:r>
      <w:r w:rsidR="00FF4CA8" w:rsidRPr="00634817">
        <w:rPr>
          <w:rFonts w:ascii="Times New Roman" w:hAnsi="Times New Roman" w:cs="Times New Roman"/>
          <w:sz w:val="24"/>
          <w:szCs w:val="24"/>
        </w:rPr>
        <w:t xml:space="preserve"> </w:t>
      </w:r>
      <w:r w:rsidR="00D42DD4" w:rsidRPr="00634817">
        <w:rPr>
          <w:rFonts w:ascii="Times New Roman" w:hAnsi="Times New Roman" w:cs="Times New Roman"/>
          <w:sz w:val="24"/>
          <w:szCs w:val="24"/>
        </w:rPr>
        <w:t xml:space="preserve">indicators </w:t>
      </w:r>
      <w:r w:rsidR="00331E24" w:rsidRPr="00634817">
        <w:rPr>
          <w:rFonts w:ascii="Times New Roman" w:hAnsi="Times New Roman" w:cs="Times New Roman"/>
          <w:sz w:val="24"/>
          <w:szCs w:val="24"/>
        </w:rPr>
        <w:t xml:space="preserve">(e.g., efficiency, task persistence, objective outcomes) </w:t>
      </w:r>
      <w:r w:rsidR="00D42DD4" w:rsidRPr="00634817">
        <w:rPr>
          <w:rFonts w:ascii="Times New Roman" w:hAnsi="Times New Roman" w:cs="Times New Roman"/>
          <w:sz w:val="24"/>
          <w:szCs w:val="24"/>
        </w:rPr>
        <w:t>i</w:t>
      </w:r>
      <w:r w:rsidR="005C0AF2" w:rsidRPr="00634817">
        <w:rPr>
          <w:rFonts w:ascii="Times New Roman" w:hAnsi="Times New Roman" w:cs="Times New Roman"/>
          <w:sz w:val="24"/>
          <w:szCs w:val="24"/>
        </w:rPr>
        <w:t>s warranted</w:t>
      </w:r>
      <w:r w:rsidR="00FF4CA8" w:rsidRPr="00634817">
        <w:rPr>
          <w:rFonts w:ascii="Times New Roman" w:hAnsi="Times New Roman" w:cs="Times New Roman"/>
          <w:sz w:val="24"/>
          <w:szCs w:val="24"/>
        </w:rPr>
        <w:t>.</w:t>
      </w:r>
    </w:p>
    <w:p w14:paraId="73F55C64" w14:textId="77777777" w:rsidR="00C32FE2" w:rsidRPr="00634817" w:rsidRDefault="00C32FE2" w:rsidP="00894518">
      <w:pPr>
        <w:spacing w:line="480" w:lineRule="auto"/>
        <w:ind w:firstLine="720"/>
        <w:contextualSpacing/>
        <w:jc w:val="center"/>
        <w:rPr>
          <w:rFonts w:ascii="Times New Roman" w:hAnsi="Times New Roman" w:cs="Times New Roman"/>
          <w:b/>
          <w:sz w:val="24"/>
          <w:szCs w:val="24"/>
        </w:rPr>
      </w:pPr>
    </w:p>
    <w:p w14:paraId="52FBB59C" w14:textId="4F6113D0" w:rsidR="005932C3" w:rsidRPr="00634817" w:rsidRDefault="00C645D4" w:rsidP="00894518">
      <w:pPr>
        <w:spacing w:line="480" w:lineRule="auto"/>
        <w:ind w:firstLine="720"/>
        <w:contextualSpacing/>
        <w:jc w:val="center"/>
        <w:rPr>
          <w:rFonts w:ascii="Times New Roman" w:hAnsi="Times New Roman" w:cs="Times New Roman"/>
          <w:sz w:val="24"/>
          <w:szCs w:val="24"/>
        </w:rPr>
      </w:pPr>
      <w:r w:rsidRPr="00634817">
        <w:rPr>
          <w:rFonts w:ascii="Times New Roman" w:hAnsi="Times New Roman" w:cs="Times New Roman"/>
          <w:b/>
          <w:sz w:val="24"/>
          <w:szCs w:val="24"/>
        </w:rPr>
        <w:lastRenderedPageBreak/>
        <w:t>Experiment</w:t>
      </w:r>
      <w:r w:rsidR="00082A42" w:rsidRPr="00634817">
        <w:rPr>
          <w:rFonts w:ascii="Times New Roman" w:hAnsi="Times New Roman" w:cs="Times New Roman"/>
          <w:b/>
          <w:sz w:val="24"/>
          <w:szCs w:val="24"/>
        </w:rPr>
        <w:t xml:space="preserve"> 2</w:t>
      </w:r>
    </w:p>
    <w:p w14:paraId="39EEAE56" w14:textId="3B60FFE7" w:rsidR="002D6516" w:rsidRPr="00634817" w:rsidRDefault="00311458" w:rsidP="00894518">
      <w:pPr>
        <w:spacing w:line="480" w:lineRule="auto"/>
        <w:ind w:firstLine="720"/>
        <w:contextualSpacing/>
        <w:rPr>
          <w:rFonts w:ascii="Times New Roman" w:hAnsi="Times New Roman" w:cs="Times New Roman"/>
          <w:sz w:val="24"/>
          <w:szCs w:val="24"/>
        </w:rPr>
      </w:pPr>
      <w:r w:rsidRPr="00634817">
        <w:rPr>
          <w:rFonts w:ascii="Times New Roman" w:hAnsi="Times New Roman" w:cs="Times New Roman"/>
          <w:sz w:val="24"/>
          <w:szCs w:val="24"/>
        </w:rPr>
        <w:t xml:space="preserve">In this experiment we </w:t>
      </w:r>
      <w:r w:rsidR="009E3614" w:rsidRPr="00634817">
        <w:rPr>
          <w:rFonts w:ascii="Times New Roman" w:hAnsi="Times New Roman" w:cs="Times New Roman"/>
          <w:sz w:val="24"/>
          <w:szCs w:val="24"/>
        </w:rPr>
        <w:t>examine</w:t>
      </w:r>
      <w:r w:rsidR="00731E2A" w:rsidRPr="00634817">
        <w:rPr>
          <w:rFonts w:ascii="Times New Roman" w:hAnsi="Times New Roman" w:cs="Times New Roman"/>
          <w:sz w:val="24"/>
          <w:szCs w:val="24"/>
        </w:rPr>
        <w:t>d</w:t>
      </w:r>
      <w:r w:rsidR="009E3614" w:rsidRPr="00634817">
        <w:rPr>
          <w:rFonts w:ascii="Times New Roman" w:hAnsi="Times New Roman" w:cs="Times New Roman"/>
          <w:sz w:val="24"/>
          <w:szCs w:val="24"/>
        </w:rPr>
        <w:t xml:space="preserve"> the </w:t>
      </w:r>
      <w:r w:rsidR="00EE4FF6" w:rsidRPr="00634817">
        <w:rPr>
          <w:rFonts w:ascii="Times New Roman" w:hAnsi="Times New Roman" w:cs="Times New Roman"/>
          <w:sz w:val="24"/>
          <w:szCs w:val="24"/>
        </w:rPr>
        <w:t xml:space="preserve">effects of </w:t>
      </w:r>
      <w:r w:rsidR="0094323C" w:rsidRPr="00634817">
        <w:rPr>
          <w:rFonts w:ascii="Times New Roman" w:hAnsi="Times New Roman" w:cs="Times New Roman"/>
          <w:sz w:val="24"/>
          <w:szCs w:val="24"/>
        </w:rPr>
        <w:t>ir</w:t>
      </w:r>
      <w:r w:rsidR="009E3614" w:rsidRPr="00634817">
        <w:rPr>
          <w:rFonts w:ascii="Times New Roman" w:hAnsi="Times New Roman" w:cs="Times New Roman"/>
          <w:sz w:val="24"/>
          <w:szCs w:val="24"/>
        </w:rPr>
        <w:t>rational and rational self-statements</w:t>
      </w:r>
      <w:r w:rsidR="00D36692" w:rsidRPr="00634817">
        <w:rPr>
          <w:rFonts w:ascii="Times New Roman" w:hAnsi="Times New Roman" w:cs="Times New Roman"/>
          <w:sz w:val="24"/>
          <w:szCs w:val="24"/>
        </w:rPr>
        <w:t xml:space="preserve"> </w:t>
      </w:r>
      <w:r w:rsidR="00EE4FF6" w:rsidRPr="00634817">
        <w:rPr>
          <w:rFonts w:ascii="Times New Roman" w:hAnsi="Times New Roman" w:cs="Times New Roman"/>
          <w:sz w:val="24"/>
          <w:szCs w:val="24"/>
        </w:rPr>
        <w:t xml:space="preserve">on </w:t>
      </w:r>
      <w:r w:rsidR="009E3614" w:rsidRPr="00634817">
        <w:rPr>
          <w:rFonts w:ascii="Times New Roman" w:hAnsi="Times New Roman" w:cs="Times New Roman"/>
          <w:sz w:val="24"/>
          <w:szCs w:val="24"/>
        </w:rPr>
        <w:t xml:space="preserve">measures of </w:t>
      </w:r>
      <w:r w:rsidR="00331E24" w:rsidRPr="00634817">
        <w:rPr>
          <w:rFonts w:ascii="Times New Roman" w:hAnsi="Times New Roman" w:cs="Times New Roman"/>
          <w:sz w:val="24"/>
          <w:szCs w:val="24"/>
        </w:rPr>
        <w:t>performance efficiency</w:t>
      </w:r>
      <w:r w:rsidR="008E4130" w:rsidRPr="00634817">
        <w:rPr>
          <w:rFonts w:ascii="Times New Roman" w:hAnsi="Times New Roman" w:cs="Times New Roman"/>
          <w:sz w:val="24"/>
          <w:szCs w:val="24"/>
        </w:rPr>
        <w:t xml:space="preserve"> and effectiveness</w:t>
      </w:r>
      <w:r w:rsidR="00331E24" w:rsidRPr="00634817">
        <w:rPr>
          <w:rFonts w:ascii="Times New Roman" w:hAnsi="Times New Roman" w:cs="Times New Roman"/>
          <w:sz w:val="24"/>
          <w:szCs w:val="24"/>
        </w:rPr>
        <w:t xml:space="preserve">, </w:t>
      </w:r>
      <w:r w:rsidR="009E3614" w:rsidRPr="00634817">
        <w:rPr>
          <w:rFonts w:ascii="Times New Roman" w:hAnsi="Times New Roman" w:cs="Times New Roman"/>
          <w:sz w:val="24"/>
          <w:szCs w:val="24"/>
        </w:rPr>
        <w:t xml:space="preserve">task </w:t>
      </w:r>
      <w:r w:rsidR="002E7D60" w:rsidRPr="00634817">
        <w:rPr>
          <w:rFonts w:ascii="Times New Roman" w:hAnsi="Times New Roman" w:cs="Times New Roman"/>
          <w:sz w:val="24"/>
          <w:szCs w:val="24"/>
        </w:rPr>
        <w:t>persiste</w:t>
      </w:r>
      <w:r w:rsidR="009E3614" w:rsidRPr="00634817">
        <w:rPr>
          <w:rFonts w:ascii="Times New Roman" w:hAnsi="Times New Roman" w:cs="Times New Roman"/>
          <w:sz w:val="24"/>
          <w:szCs w:val="24"/>
        </w:rPr>
        <w:t xml:space="preserve">nce, </w:t>
      </w:r>
      <w:r w:rsidR="00331E24" w:rsidRPr="00634817">
        <w:rPr>
          <w:rFonts w:ascii="Times New Roman" w:hAnsi="Times New Roman" w:cs="Times New Roman"/>
          <w:sz w:val="24"/>
          <w:szCs w:val="24"/>
        </w:rPr>
        <w:t xml:space="preserve">and </w:t>
      </w:r>
      <w:r w:rsidR="002E7D60" w:rsidRPr="00634817">
        <w:rPr>
          <w:rFonts w:ascii="Times New Roman" w:hAnsi="Times New Roman" w:cs="Times New Roman"/>
          <w:sz w:val="24"/>
          <w:szCs w:val="24"/>
        </w:rPr>
        <w:t>c</w:t>
      </w:r>
      <w:r w:rsidR="009E3614" w:rsidRPr="00634817">
        <w:rPr>
          <w:rFonts w:ascii="Times New Roman" w:hAnsi="Times New Roman" w:cs="Times New Roman"/>
          <w:sz w:val="24"/>
          <w:szCs w:val="24"/>
        </w:rPr>
        <w:t>ompetitive task performance</w:t>
      </w:r>
      <w:r w:rsidR="00331E24" w:rsidRPr="00634817">
        <w:rPr>
          <w:rFonts w:ascii="Times New Roman" w:hAnsi="Times New Roman" w:cs="Times New Roman"/>
          <w:sz w:val="24"/>
          <w:szCs w:val="24"/>
        </w:rPr>
        <w:t xml:space="preserve"> outcomes, extending Experiment 1, which measured task performance outcomes only. </w:t>
      </w:r>
      <w:r w:rsidR="002D6516" w:rsidRPr="00634817">
        <w:rPr>
          <w:rFonts w:ascii="Times New Roman" w:hAnsi="Times New Roman" w:cs="Times New Roman"/>
          <w:sz w:val="24"/>
          <w:szCs w:val="24"/>
        </w:rPr>
        <w:t>I</w:t>
      </w:r>
      <w:r w:rsidR="00272984" w:rsidRPr="00634817">
        <w:rPr>
          <w:rFonts w:ascii="Times New Roman" w:hAnsi="Times New Roman" w:cs="Times New Roman"/>
          <w:sz w:val="24"/>
          <w:szCs w:val="24"/>
        </w:rPr>
        <w:t xml:space="preserve">n Experiment 2 </w:t>
      </w:r>
      <w:r w:rsidR="00430905" w:rsidRPr="00634817">
        <w:rPr>
          <w:rFonts w:ascii="Times New Roman" w:hAnsi="Times New Roman" w:cs="Times New Roman"/>
          <w:sz w:val="24"/>
          <w:szCs w:val="24"/>
        </w:rPr>
        <w:t xml:space="preserve">we measured </w:t>
      </w:r>
      <w:r w:rsidR="00272984" w:rsidRPr="00634817">
        <w:rPr>
          <w:rFonts w:ascii="Times New Roman" w:hAnsi="Times New Roman" w:cs="Times New Roman"/>
          <w:sz w:val="24"/>
          <w:szCs w:val="24"/>
        </w:rPr>
        <w:t xml:space="preserve">visual gaze </w:t>
      </w:r>
      <w:proofErr w:type="spellStart"/>
      <w:r w:rsidR="00272984" w:rsidRPr="00634817">
        <w:rPr>
          <w:rFonts w:ascii="Times New Roman" w:hAnsi="Times New Roman" w:cs="Times New Roman"/>
          <w:sz w:val="24"/>
          <w:szCs w:val="24"/>
        </w:rPr>
        <w:t>behavior</w:t>
      </w:r>
      <w:proofErr w:type="spellEnd"/>
      <w:r w:rsidR="00272984" w:rsidRPr="00634817">
        <w:rPr>
          <w:rFonts w:ascii="Times New Roman" w:hAnsi="Times New Roman" w:cs="Times New Roman"/>
          <w:sz w:val="24"/>
          <w:szCs w:val="24"/>
        </w:rPr>
        <w:t xml:space="preserve"> (measuring performance efficiency</w:t>
      </w:r>
      <w:r w:rsidR="008E4130" w:rsidRPr="00634817">
        <w:rPr>
          <w:rFonts w:ascii="Times New Roman" w:hAnsi="Times New Roman" w:cs="Times New Roman"/>
          <w:sz w:val="24"/>
          <w:szCs w:val="24"/>
        </w:rPr>
        <w:t xml:space="preserve"> and effectiveness</w:t>
      </w:r>
      <w:r w:rsidR="00272984" w:rsidRPr="00634817">
        <w:rPr>
          <w:rFonts w:ascii="Times New Roman" w:hAnsi="Times New Roman" w:cs="Times New Roman"/>
          <w:sz w:val="24"/>
          <w:szCs w:val="24"/>
        </w:rPr>
        <w:t xml:space="preserve">) during a competitive Hazard Perception Task (HPT; </w:t>
      </w:r>
      <w:r w:rsidR="004D53EB" w:rsidRPr="00634817">
        <w:rPr>
          <w:rFonts w:ascii="Times New Roman" w:hAnsi="Times New Roman" w:cs="Times New Roman"/>
          <w:sz w:val="24"/>
          <w:szCs w:val="24"/>
        </w:rPr>
        <w:t>phase</w:t>
      </w:r>
      <w:r w:rsidR="00272984" w:rsidRPr="00634817">
        <w:rPr>
          <w:rFonts w:ascii="Times New Roman" w:hAnsi="Times New Roman" w:cs="Times New Roman"/>
          <w:sz w:val="24"/>
          <w:szCs w:val="24"/>
        </w:rPr>
        <w:t xml:space="preserve"> one) and persistence during a Breath Holding Task (BHT</w:t>
      </w:r>
      <w:r w:rsidR="004D53EB" w:rsidRPr="00634817">
        <w:rPr>
          <w:rFonts w:ascii="Times New Roman" w:hAnsi="Times New Roman" w:cs="Times New Roman"/>
          <w:sz w:val="24"/>
          <w:szCs w:val="24"/>
        </w:rPr>
        <w:t>; phase</w:t>
      </w:r>
      <w:r w:rsidR="00272984" w:rsidRPr="00634817">
        <w:rPr>
          <w:rFonts w:ascii="Times New Roman" w:hAnsi="Times New Roman" w:cs="Times New Roman"/>
          <w:sz w:val="24"/>
          <w:szCs w:val="24"/>
        </w:rPr>
        <w:t xml:space="preserve"> two)</w:t>
      </w:r>
      <w:r w:rsidR="00430905" w:rsidRPr="00634817">
        <w:rPr>
          <w:rFonts w:ascii="Times New Roman" w:hAnsi="Times New Roman" w:cs="Times New Roman"/>
          <w:sz w:val="24"/>
          <w:szCs w:val="24"/>
        </w:rPr>
        <w:t>.</w:t>
      </w:r>
      <w:r w:rsidR="002D6516" w:rsidRPr="00634817">
        <w:rPr>
          <w:rFonts w:ascii="Times New Roman" w:hAnsi="Times New Roman" w:cs="Times New Roman"/>
          <w:sz w:val="24"/>
          <w:szCs w:val="24"/>
        </w:rPr>
        <w:t xml:space="preserve"> I</w:t>
      </w:r>
      <w:r w:rsidR="00331E24" w:rsidRPr="00634817">
        <w:rPr>
          <w:rFonts w:ascii="Times New Roman" w:hAnsi="Times New Roman" w:cs="Times New Roman"/>
          <w:sz w:val="24"/>
          <w:szCs w:val="24"/>
        </w:rPr>
        <w:t>n</w:t>
      </w:r>
      <w:r w:rsidR="00712679" w:rsidRPr="00634817">
        <w:rPr>
          <w:rFonts w:ascii="Times New Roman" w:hAnsi="Times New Roman" w:cs="Times New Roman"/>
          <w:sz w:val="24"/>
          <w:szCs w:val="24"/>
        </w:rPr>
        <w:t xml:space="preserve"> </w:t>
      </w:r>
      <w:r w:rsidR="00331E24" w:rsidRPr="00634817">
        <w:rPr>
          <w:rFonts w:ascii="Times New Roman" w:hAnsi="Times New Roman" w:cs="Times New Roman"/>
          <w:sz w:val="24"/>
          <w:szCs w:val="24"/>
        </w:rPr>
        <w:t xml:space="preserve">line with Experiment 1, </w:t>
      </w:r>
      <w:r w:rsidR="009E3614" w:rsidRPr="00634817">
        <w:rPr>
          <w:rFonts w:ascii="Times New Roman" w:hAnsi="Times New Roman" w:cs="Times New Roman"/>
          <w:sz w:val="24"/>
          <w:szCs w:val="24"/>
        </w:rPr>
        <w:t>pre-performance anxiety and concentr</w:t>
      </w:r>
      <w:r w:rsidR="007D5F85" w:rsidRPr="00634817">
        <w:rPr>
          <w:rFonts w:ascii="Times New Roman" w:hAnsi="Times New Roman" w:cs="Times New Roman"/>
          <w:sz w:val="24"/>
          <w:szCs w:val="24"/>
        </w:rPr>
        <w:t>ation disruption</w:t>
      </w:r>
      <w:r w:rsidR="00331E24" w:rsidRPr="00634817">
        <w:rPr>
          <w:rFonts w:ascii="Times New Roman" w:hAnsi="Times New Roman" w:cs="Times New Roman"/>
          <w:sz w:val="24"/>
          <w:szCs w:val="24"/>
        </w:rPr>
        <w:t xml:space="preserve"> wer</w:t>
      </w:r>
      <w:r w:rsidR="00C12183" w:rsidRPr="00634817">
        <w:rPr>
          <w:rFonts w:ascii="Times New Roman" w:hAnsi="Times New Roman" w:cs="Times New Roman"/>
          <w:sz w:val="24"/>
          <w:szCs w:val="24"/>
        </w:rPr>
        <w:t>e measured. Further</w:t>
      </w:r>
      <w:r w:rsidR="002D6516" w:rsidRPr="00634817">
        <w:rPr>
          <w:rFonts w:ascii="Times New Roman" w:hAnsi="Times New Roman" w:cs="Times New Roman"/>
          <w:sz w:val="24"/>
          <w:szCs w:val="24"/>
        </w:rPr>
        <w:t xml:space="preserve"> building on</w:t>
      </w:r>
      <w:r w:rsidR="00A93544" w:rsidRPr="00634817">
        <w:rPr>
          <w:rFonts w:ascii="Times New Roman" w:hAnsi="Times New Roman" w:cs="Times New Roman"/>
          <w:sz w:val="24"/>
          <w:szCs w:val="24"/>
        </w:rPr>
        <w:t xml:space="preserve"> Experiment 1, heart rate </w:t>
      </w:r>
      <w:r w:rsidR="00882B51" w:rsidRPr="00634817">
        <w:rPr>
          <w:rFonts w:ascii="Times New Roman" w:hAnsi="Times New Roman" w:cs="Times New Roman"/>
          <w:sz w:val="24"/>
          <w:szCs w:val="24"/>
        </w:rPr>
        <w:t xml:space="preserve">and perceived helpfulness of anxiety </w:t>
      </w:r>
      <w:r w:rsidR="005A3526" w:rsidRPr="00634817">
        <w:rPr>
          <w:rFonts w:ascii="Times New Roman" w:hAnsi="Times New Roman" w:cs="Times New Roman"/>
          <w:sz w:val="24"/>
          <w:szCs w:val="24"/>
        </w:rPr>
        <w:t>were</w:t>
      </w:r>
      <w:r w:rsidR="00331E24" w:rsidRPr="00634817">
        <w:rPr>
          <w:rFonts w:ascii="Times New Roman" w:hAnsi="Times New Roman" w:cs="Times New Roman"/>
          <w:sz w:val="24"/>
          <w:szCs w:val="24"/>
        </w:rPr>
        <w:t xml:space="preserve"> </w:t>
      </w:r>
      <w:r w:rsidR="00C12183" w:rsidRPr="00634817">
        <w:rPr>
          <w:rFonts w:ascii="Times New Roman" w:hAnsi="Times New Roman" w:cs="Times New Roman"/>
          <w:sz w:val="24"/>
          <w:szCs w:val="24"/>
        </w:rPr>
        <w:t xml:space="preserve">also </w:t>
      </w:r>
      <w:r w:rsidR="00331E24" w:rsidRPr="00634817">
        <w:rPr>
          <w:rFonts w:ascii="Times New Roman" w:hAnsi="Times New Roman" w:cs="Times New Roman"/>
          <w:sz w:val="24"/>
          <w:szCs w:val="24"/>
        </w:rPr>
        <w:t xml:space="preserve">measured to </w:t>
      </w:r>
      <w:r w:rsidR="00882B51" w:rsidRPr="00634817">
        <w:rPr>
          <w:rFonts w:ascii="Times New Roman" w:hAnsi="Times New Roman" w:cs="Times New Roman"/>
          <w:sz w:val="24"/>
          <w:szCs w:val="24"/>
        </w:rPr>
        <w:t>provide an objective</w:t>
      </w:r>
      <w:r w:rsidR="00815FCE" w:rsidRPr="00634817">
        <w:rPr>
          <w:rFonts w:ascii="Times New Roman" w:hAnsi="Times New Roman" w:cs="Times New Roman"/>
          <w:sz w:val="24"/>
          <w:szCs w:val="24"/>
        </w:rPr>
        <w:t xml:space="preserve"> measure of physiological arousal</w:t>
      </w:r>
      <w:r w:rsidR="00882B51" w:rsidRPr="00634817">
        <w:rPr>
          <w:rFonts w:ascii="Times New Roman" w:hAnsi="Times New Roman" w:cs="Times New Roman"/>
          <w:sz w:val="24"/>
          <w:szCs w:val="24"/>
        </w:rPr>
        <w:t xml:space="preserve"> and </w:t>
      </w:r>
      <w:r w:rsidR="00815FCE" w:rsidRPr="00634817">
        <w:rPr>
          <w:rFonts w:ascii="Times New Roman" w:hAnsi="Times New Roman" w:cs="Times New Roman"/>
          <w:sz w:val="24"/>
          <w:szCs w:val="24"/>
        </w:rPr>
        <w:t xml:space="preserve">a </w:t>
      </w:r>
      <w:r w:rsidR="004475C4" w:rsidRPr="00634817">
        <w:rPr>
          <w:rFonts w:ascii="Times New Roman" w:hAnsi="Times New Roman" w:cs="Times New Roman"/>
          <w:sz w:val="24"/>
          <w:szCs w:val="24"/>
        </w:rPr>
        <w:t>directional</w:t>
      </w:r>
      <w:r w:rsidR="00882B51" w:rsidRPr="00634817">
        <w:rPr>
          <w:rFonts w:ascii="Times New Roman" w:hAnsi="Times New Roman" w:cs="Times New Roman"/>
          <w:sz w:val="24"/>
          <w:szCs w:val="24"/>
        </w:rPr>
        <w:t xml:space="preserve"> measure of pre-performance anxiety</w:t>
      </w:r>
      <w:r w:rsidR="00815FCE" w:rsidRPr="00634817">
        <w:rPr>
          <w:rFonts w:ascii="Times New Roman" w:hAnsi="Times New Roman" w:cs="Times New Roman"/>
          <w:sz w:val="24"/>
          <w:szCs w:val="24"/>
        </w:rPr>
        <w:t xml:space="preserve"> respectively.</w:t>
      </w:r>
    </w:p>
    <w:p w14:paraId="65687B61" w14:textId="2B878EA2" w:rsidR="00D518BC" w:rsidRPr="00634817" w:rsidRDefault="008E19FD" w:rsidP="00894518">
      <w:pPr>
        <w:spacing w:line="480" w:lineRule="auto"/>
        <w:ind w:firstLine="720"/>
        <w:contextualSpacing/>
        <w:rPr>
          <w:rFonts w:ascii="Times New Roman" w:hAnsi="Times New Roman" w:cs="Times New Roman"/>
          <w:sz w:val="24"/>
          <w:szCs w:val="24"/>
        </w:rPr>
      </w:pPr>
      <w:r w:rsidRPr="00634817">
        <w:rPr>
          <w:rFonts w:ascii="Times New Roman" w:hAnsi="Times New Roman" w:cs="Times New Roman"/>
          <w:sz w:val="24"/>
          <w:szCs w:val="24"/>
        </w:rPr>
        <w:t>According to</w:t>
      </w:r>
      <w:r w:rsidR="007D5F85" w:rsidRPr="00634817">
        <w:rPr>
          <w:rFonts w:ascii="Times New Roman" w:hAnsi="Times New Roman" w:cs="Times New Roman"/>
          <w:sz w:val="24"/>
          <w:szCs w:val="24"/>
        </w:rPr>
        <w:t xml:space="preserve"> the </w:t>
      </w:r>
      <w:r w:rsidR="0092623C" w:rsidRPr="00634817">
        <w:rPr>
          <w:rFonts w:ascii="Times New Roman" w:hAnsi="Times New Roman" w:cs="Times New Roman"/>
          <w:sz w:val="24"/>
          <w:szCs w:val="24"/>
        </w:rPr>
        <w:t>process</w:t>
      </w:r>
      <w:r w:rsidR="00272984" w:rsidRPr="00634817">
        <w:rPr>
          <w:rFonts w:ascii="Times New Roman" w:hAnsi="Times New Roman" w:cs="Times New Roman"/>
          <w:sz w:val="24"/>
          <w:szCs w:val="24"/>
        </w:rPr>
        <w:t>ing</w:t>
      </w:r>
      <w:r w:rsidR="0092623C" w:rsidRPr="00634817">
        <w:rPr>
          <w:rFonts w:ascii="Times New Roman" w:hAnsi="Times New Roman" w:cs="Times New Roman"/>
          <w:sz w:val="24"/>
          <w:szCs w:val="24"/>
        </w:rPr>
        <w:t xml:space="preserve"> efficiency theo</w:t>
      </w:r>
      <w:r w:rsidR="00BA69EF" w:rsidRPr="00634817">
        <w:rPr>
          <w:rFonts w:ascii="Times New Roman" w:hAnsi="Times New Roman" w:cs="Times New Roman"/>
          <w:sz w:val="24"/>
          <w:szCs w:val="24"/>
        </w:rPr>
        <w:t xml:space="preserve">ry (PET; </w:t>
      </w:r>
      <w:proofErr w:type="spellStart"/>
      <w:r w:rsidR="00BA69EF" w:rsidRPr="00634817">
        <w:rPr>
          <w:rFonts w:ascii="Times New Roman" w:hAnsi="Times New Roman" w:cs="Times New Roman"/>
          <w:sz w:val="24"/>
          <w:szCs w:val="24"/>
        </w:rPr>
        <w:t>Eysenck</w:t>
      </w:r>
      <w:proofErr w:type="spellEnd"/>
      <w:r w:rsidR="00BA69EF" w:rsidRPr="00634817">
        <w:rPr>
          <w:rFonts w:ascii="Times New Roman" w:hAnsi="Times New Roman" w:cs="Times New Roman"/>
          <w:sz w:val="24"/>
          <w:szCs w:val="24"/>
        </w:rPr>
        <w:t xml:space="preserve"> &amp; </w:t>
      </w:r>
      <w:proofErr w:type="spellStart"/>
      <w:r w:rsidR="00BA69EF" w:rsidRPr="00634817">
        <w:rPr>
          <w:rFonts w:ascii="Times New Roman" w:hAnsi="Times New Roman" w:cs="Times New Roman"/>
          <w:sz w:val="24"/>
          <w:szCs w:val="24"/>
        </w:rPr>
        <w:t>Cal</w:t>
      </w:r>
      <w:r w:rsidR="00815EA6" w:rsidRPr="00634817">
        <w:rPr>
          <w:rFonts w:ascii="Times New Roman" w:hAnsi="Times New Roman" w:cs="Times New Roman"/>
          <w:sz w:val="24"/>
          <w:szCs w:val="24"/>
        </w:rPr>
        <w:t>vo</w:t>
      </w:r>
      <w:proofErr w:type="spellEnd"/>
      <w:r w:rsidR="00815EA6" w:rsidRPr="00634817">
        <w:rPr>
          <w:rFonts w:ascii="Times New Roman" w:hAnsi="Times New Roman" w:cs="Times New Roman"/>
          <w:sz w:val="24"/>
          <w:szCs w:val="24"/>
        </w:rPr>
        <w:t>, 1992)</w:t>
      </w:r>
      <w:r w:rsidRPr="00634817">
        <w:rPr>
          <w:rFonts w:ascii="Times New Roman" w:hAnsi="Times New Roman" w:cs="Times New Roman"/>
          <w:sz w:val="24"/>
          <w:szCs w:val="24"/>
        </w:rPr>
        <w:t xml:space="preserve"> </w:t>
      </w:r>
      <w:r w:rsidR="007D5F85" w:rsidRPr="00634817">
        <w:rPr>
          <w:rFonts w:ascii="Times New Roman" w:hAnsi="Times New Roman" w:cs="Times New Roman"/>
          <w:sz w:val="24"/>
          <w:szCs w:val="24"/>
        </w:rPr>
        <w:t xml:space="preserve">emotions such as anxiety </w:t>
      </w:r>
      <w:r w:rsidR="00272984" w:rsidRPr="00634817">
        <w:rPr>
          <w:rFonts w:ascii="Times New Roman" w:hAnsi="Times New Roman" w:cs="Times New Roman"/>
          <w:sz w:val="24"/>
          <w:szCs w:val="24"/>
        </w:rPr>
        <w:t>may</w:t>
      </w:r>
      <w:r w:rsidR="007D5F85" w:rsidRPr="00634817">
        <w:rPr>
          <w:rFonts w:ascii="Times New Roman" w:hAnsi="Times New Roman" w:cs="Times New Roman"/>
          <w:sz w:val="24"/>
          <w:szCs w:val="24"/>
        </w:rPr>
        <w:t xml:space="preserve"> take up available processing resou</w:t>
      </w:r>
      <w:r w:rsidRPr="00634817">
        <w:rPr>
          <w:rFonts w:ascii="Times New Roman" w:hAnsi="Times New Roman" w:cs="Times New Roman"/>
          <w:sz w:val="24"/>
          <w:szCs w:val="24"/>
        </w:rPr>
        <w:t>rces in the working memory, in turn</w:t>
      </w:r>
      <w:r w:rsidR="007D5F85" w:rsidRPr="00634817">
        <w:rPr>
          <w:rFonts w:ascii="Times New Roman" w:hAnsi="Times New Roman" w:cs="Times New Roman"/>
          <w:sz w:val="24"/>
          <w:szCs w:val="24"/>
        </w:rPr>
        <w:t xml:space="preserve"> hindering performance efficiency</w:t>
      </w:r>
      <w:r w:rsidR="00ED274D" w:rsidRPr="00634817">
        <w:rPr>
          <w:rFonts w:ascii="Times New Roman" w:hAnsi="Times New Roman" w:cs="Times New Roman"/>
          <w:sz w:val="24"/>
          <w:szCs w:val="24"/>
        </w:rPr>
        <w:t xml:space="preserve">. </w:t>
      </w:r>
      <w:r w:rsidR="002F11F8" w:rsidRPr="00634817">
        <w:rPr>
          <w:rFonts w:ascii="Times New Roman" w:hAnsi="Times New Roman" w:cs="Times New Roman"/>
          <w:sz w:val="24"/>
          <w:szCs w:val="24"/>
        </w:rPr>
        <w:t xml:space="preserve">However, </w:t>
      </w:r>
      <w:r w:rsidR="00272984" w:rsidRPr="00634817">
        <w:rPr>
          <w:rFonts w:ascii="Times New Roman" w:hAnsi="Times New Roman" w:cs="Times New Roman"/>
          <w:sz w:val="24"/>
          <w:szCs w:val="24"/>
        </w:rPr>
        <w:t xml:space="preserve">decrements in efficiency may not be reflected in </w:t>
      </w:r>
      <w:r w:rsidR="002F11F8" w:rsidRPr="00634817">
        <w:rPr>
          <w:rFonts w:ascii="Times New Roman" w:hAnsi="Times New Roman" w:cs="Times New Roman"/>
          <w:sz w:val="24"/>
          <w:szCs w:val="24"/>
        </w:rPr>
        <w:t xml:space="preserve">performance </w:t>
      </w:r>
      <w:r w:rsidR="00272984" w:rsidRPr="00634817">
        <w:rPr>
          <w:rFonts w:ascii="Times New Roman" w:hAnsi="Times New Roman" w:cs="Times New Roman"/>
          <w:sz w:val="24"/>
          <w:szCs w:val="24"/>
        </w:rPr>
        <w:t>outcomes (e.g., task score)</w:t>
      </w:r>
      <w:r w:rsidR="002F11F8" w:rsidRPr="00634817">
        <w:rPr>
          <w:rFonts w:ascii="Times New Roman" w:hAnsi="Times New Roman" w:cs="Times New Roman"/>
          <w:sz w:val="24"/>
          <w:szCs w:val="24"/>
        </w:rPr>
        <w:t xml:space="preserve">, </w:t>
      </w:r>
      <w:r w:rsidR="00272984" w:rsidRPr="00634817">
        <w:rPr>
          <w:rFonts w:ascii="Times New Roman" w:hAnsi="Times New Roman" w:cs="Times New Roman"/>
          <w:sz w:val="24"/>
          <w:szCs w:val="24"/>
        </w:rPr>
        <w:t xml:space="preserve">as </w:t>
      </w:r>
      <w:r w:rsidR="002F11F8" w:rsidRPr="00634817">
        <w:rPr>
          <w:rFonts w:ascii="Times New Roman" w:hAnsi="Times New Roman" w:cs="Times New Roman"/>
          <w:sz w:val="24"/>
          <w:szCs w:val="24"/>
        </w:rPr>
        <w:t>performance can be maintained (</w:t>
      </w:r>
      <w:r w:rsidR="002F11F8" w:rsidRPr="00634817">
        <w:rPr>
          <w:rFonts w:ascii="Times New Roman" w:hAnsi="Times New Roman" w:cs="Times New Roman"/>
          <w:sz w:val="24"/>
          <w:szCs w:val="24"/>
        </w:rPr>
        <w:fldChar w:fldCharType="begin" w:fldLock="1"/>
      </w:r>
      <w:r w:rsidR="002F11F8" w:rsidRPr="00634817">
        <w:rPr>
          <w:rFonts w:ascii="Times New Roman" w:hAnsi="Times New Roman" w:cs="Times New Roman"/>
          <w:sz w:val="24"/>
          <w:szCs w:val="24"/>
        </w:rPr>
        <w:instrText>ADDIN CSL_CITATION { "citationItems" : [ { "id" : "ITEM-1", "itemData" : { "DOI" : "10.1080/02640410500497667", "ISBN" : "0264-0414 (Print)\\n0264-0414 (Linking)", "ISSN" : "0264-0414", "PMID" : "17176526", "abstract" : "We tested some of the key predictions of processing efficiency theory using a simulated rally driving task. Two groups of participants were classified as either dispositionally high or low anxious based on trait anxiety scores and trained on a simulated driving task. Participants then raced individually on two similar courses under counterbalanced experimental conditions designed to manipulate the level of anxiety experienced. The effort exerted on the driving tasks was assessed though self-report (RSME), psychophysiological measures (pupil dilation) and visual gaze data. Efficiency was measured in terms of efficiency of visual processing (search rate) and driving control (variability of wheel and accelerator pedal) indices. Driving performance was measured as the time taken to complete the course. As predicted, increased anxiety had a negative effect on processing efficiency as indexed by the self-report, pupillary response and variability of gaze data. Predicted differences due to dispositional levels of anxiety were also found in the driving control and effort data. Although both groups of drivers performed worse under the threatening condition, the performance of the high trait anxious individuals was affected to a greater extent by the anxiety manipulation than the performance of the low trait anxious drivers. The findings suggest that processing efficiency theory holds promise as a theoretical framework for examining the relationship between anxiety and performance in sport.", "author" : [ { "dropping-particle" : "", "family" : "Wilson", "given" : "Mark", "non-dropping-particle" : "", "parse-names" : false, "suffix" : "" }, { "dropping-particle" : "", "family" : "Smith", "given" : "Nickolas C", "non-dropping-particle" : "", "parse-names" : false, "suffix" : "" }, { "dropping-particle" : "", "family" : "Chattington", "given" : "Mark", "non-dropping-particle" : "", "parse-names" : false, "suffix" : "" }, { "dropping-particle" : "", "family" : "Ford", "given" : "Mike", "non-dropping-particle" : "", "parse-names" : false, "suffix" : "" }, { "dropping-particle" : "", "family" : "Marple-Horvat", "given" : "Dilwyn E", "non-dropping-particle" : "", "parse-names" : false, "suffix" : "" } ], "container-title" : "Journal of sports sciences", "id" : "ITEM-1", "issue" : "March 2015", "issued" : { "date-parts" : [ [ "2006" ] ] }, "page" : "1223-1233", "title" : "The role of effort in moderating the anxiety-performance relationship: Testing the prediction of processing efficiency theory in simulated rally driving.", "type" : "article-journal", "volume" : "24" }, "uris" : [ "http://www.mendeley.com/documents/?uuid=eb895d68-61f5-401f-acc7-97ab00819fef" ] } ], "mendeley" : { "formattedCitation" : "(M. Wilson, Smith, Chattington, Ford, &amp; Marple-Horvat, 2006)", "manualFormatting" : "Wilson, Smith, Chattington, Ford, &amp; Marple-Horvat, 2006)", "plainTextFormattedCitation" : "(M. Wilson, Smith, Chattington, Ford, &amp; Marple-Horvat, 2006)", "previouslyFormattedCitation" : "(M. Wilson, Smith, Chattington, Ford, &amp; Marple-Horvat, 2006)" }, "properties" : { "noteIndex" : 0 }, "schema" : "https://github.com/citation-style-language/schema/raw/master/csl-citation.json" }</w:instrText>
      </w:r>
      <w:r w:rsidR="002F11F8" w:rsidRPr="00634817">
        <w:rPr>
          <w:rFonts w:ascii="Times New Roman" w:hAnsi="Times New Roman" w:cs="Times New Roman"/>
          <w:sz w:val="24"/>
          <w:szCs w:val="24"/>
        </w:rPr>
        <w:fldChar w:fldCharType="separate"/>
      </w:r>
      <w:r w:rsidR="002F11F8" w:rsidRPr="00634817">
        <w:rPr>
          <w:rFonts w:ascii="Times New Roman" w:hAnsi="Times New Roman" w:cs="Times New Roman"/>
          <w:noProof/>
          <w:sz w:val="24"/>
          <w:szCs w:val="24"/>
        </w:rPr>
        <w:t>Wilson, Smith, Chattington, Ford, &amp; Marple-Horvat, 2006)</w:t>
      </w:r>
      <w:r w:rsidR="002F11F8" w:rsidRPr="00634817">
        <w:rPr>
          <w:rFonts w:ascii="Times New Roman" w:hAnsi="Times New Roman" w:cs="Times New Roman"/>
          <w:sz w:val="24"/>
          <w:szCs w:val="24"/>
        </w:rPr>
        <w:fldChar w:fldCharType="end"/>
      </w:r>
      <w:r w:rsidR="002F11F8" w:rsidRPr="00634817">
        <w:rPr>
          <w:rFonts w:ascii="Times New Roman" w:hAnsi="Times New Roman" w:cs="Times New Roman"/>
          <w:sz w:val="24"/>
          <w:szCs w:val="24"/>
        </w:rPr>
        <w:t>.</w:t>
      </w:r>
      <w:r w:rsidR="002D6516" w:rsidRPr="00634817">
        <w:rPr>
          <w:rFonts w:ascii="Times New Roman" w:hAnsi="Times New Roman" w:cs="Times New Roman"/>
          <w:sz w:val="24"/>
          <w:szCs w:val="24"/>
        </w:rPr>
        <w:t xml:space="preserve"> </w:t>
      </w:r>
      <w:r w:rsidR="00ED274D" w:rsidRPr="00634817">
        <w:rPr>
          <w:rFonts w:ascii="Times New Roman" w:hAnsi="Times New Roman" w:cs="Times New Roman"/>
          <w:sz w:val="24"/>
          <w:szCs w:val="24"/>
        </w:rPr>
        <w:t>Using a hazard perception task</w:t>
      </w:r>
      <w:r w:rsidR="00187BE0" w:rsidRPr="00634817">
        <w:rPr>
          <w:rFonts w:ascii="Times New Roman" w:hAnsi="Times New Roman" w:cs="Times New Roman"/>
          <w:sz w:val="24"/>
          <w:szCs w:val="24"/>
        </w:rPr>
        <w:t>,</w:t>
      </w:r>
      <w:r w:rsidR="00473E24" w:rsidRPr="00634817">
        <w:rPr>
          <w:rFonts w:ascii="Times New Roman" w:hAnsi="Times New Roman" w:cs="Times New Roman"/>
          <w:sz w:val="24"/>
          <w:szCs w:val="24"/>
        </w:rPr>
        <w:t xml:space="preserve"> p</w:t>
      </w:r>
      <w:r w:rsidR="00D518BC" w:rsidRPr="00634817">
        <w:rPr>
          <w:rFonts w:ascii="Times New Roman" w:hAnsi="Times New Roman" w:cs="Times New Roman"/>
          <w:sz w:val="24"/>
          <w:szCs w:val="24"/>
        </w:rPr>
        <w:t>rev</w:t>
      </w:r>
      <w:r w:rsidR="00F238B2" w:rsidRPr="00634817">
        <w:rPr>
          <w:rFonts w:ascii="Times New Roman" w:hAnsi="Times New Roman" w:cs="Times New Roman"/>
          <w:sz w:val="24"/>
          <w:szCs w:val="24"/>
        </w:rPr>
        <w:t xml:space="preserve">ious research has evidenced a </w:t>
      </w:r>
      <w:r w:rsidR="00D518BC" w:rsidRPr="00634817">
        <w:rPr>
          <w:rFonts w:ascii="Times New Roman" w:hAnsi="Times New Roman" w:cs="Times New Roman"/>
          <w:sz w:val="24"/>
          <w:szCs w:val="24"/>
        </w:rPr>
        <w:t>quicker ability to fixate on a hazard af</w:t>
      </w:r>
      <w:r w:rsidR="0051252E" w:rsidRPr="00634817">
        <w:rPr>
          <w:rFonts w:ascii="Times New Roman" w:hAnsi="Times New Roman" w:cs="Times New Roman"/>
          <w:sz w:val="24"/>
          <w:szCs w:val="24"/>
        </w:rPr>
        <w:t xml:space="preserve">ter its appearance underpins </w:t>
      </w:r>
      <w:r w:rsidR="00D518BC" w:rsidRPr="00634817">
        <w:rPr>
          <w:rFonts w:ascii="Times New Roman" w:hAnsi="Times New Roman" w:cs="Times New Roman"/>
          <w:sz w:val="24"/>
          <w:szCs w:val="24"/>
        </w:rPr>
        <w:t>hazard perception perfor</w:t>
      </w:r>
      <w:r w:rsidR="00F238B2" w:rsidRPr="00634817">
        <w:rPr>
          <w:rFonts w:ascii="Times New Roman" w:hAnsi="Times New Roman" w:cs="Times New Roman"/>
          <w:sz w:val="24"/>
          <w:szCs w:val="24"/>
        </w:rPr>
        <w:t xml:space="preserve">mance </w:t>
      </w:r>
      <w:r w:rsidR="00EA187C" w:rsidRPr="00634817">
        <w:rPr>
          <w:rFonts w:ascii="Times New Roman" w:hAnsi="Times New Roman" w:cs="Times New Roman"/>
          <w:sz w:val="24"/>
          <w:szCs w:val="24"/>
        </w:rPr>
        <w:t>(</w:t>
      </w:r>
      <w:proofErr w:type="spellStart"/>
      <w:r w:rsidR="00EA187C" w:rsidRPr="00634817">
        <w:rPr>
          <w:rFonts w:ascii="Times New Roman" w:hAnsi="Times New Roman" w:cs="Times New Roman"/>
          <w:sz w:val="24"/>
          <w:szCs w:val="24"/>
        </w:rPr>
        <w:t>Crundall</w:t>
      </w:r>
      <w:proofErr w:type="spellEnd"/>
      <w:r w:rsidR="00EA187C" w:rsidRPr="00634817">
        <w:rPr>
          <w:rFonts w:ascii="Times New Roman" w:hAnsi="Times New Roman" w:cs="Times New Roman"/>
          <w:sz w:val="24"/>
          <w:szCs w:val="24"/>
        </w:rPr>
        <w:t xml:space="preserve"> et al., 2012)</w:t>
      </w:r>
      <w:r w:rsidR="00D518BC" w:rsidRPr="00634817">
        <w:rPr>
          <w:rFonts w:ascii="Times New Roman" w:hAnsi="Times New Roman" w:cs="Times New Roman"/>
          <w:sz w:val="24"/>
          <w:szCs w:val="24"/>
        </w:rPr>
        <w:t xml:space="preserve">. </w:t>
      </w:r>
      <w:r w:rsidR="00BF3905" w:rsidRPr="00634817">
        <w:rPr>
          <w:rFonts w:ascii="Times New Roman" w:hAnsi="Times New Roman" w:cs="Times New Roman"/>
          <w:sz w:val="24"/>
          <w:szCs w:val="24"/>
        </w:rPr>
        <w:t>In addition, researchers have also shown</w:t>
      </w:r>
      <w:r w:rsidR="00473E24" w:rsidRPr="00634817">
        <w:rPr>
          <w:rFonts w:ascii="Times New Roman" w:hAnsi="Times New Roman" w:cs="Times New Roman"/>
          <w:sz w:val="24"/>
          <w:szCs w:val="24"/>
        </w:rPr>
        <w:t xml:space="preserve"> </w:t>
      </w:r>
      <w:r w:rsidR="0026596F" w:rsidRPr="00634817">
        <w:rPr>
          <w:rFonts w:ascii="Times New Roman" w:hAnsi="Times New Roman" w:cs="Times New Roman"/>
          <w:sz w:val="24"/>
          <w:szCs w:val="24"/>
        </w:rPr>
        <w:t xml:space="preserve">an increase in fixation duration to a detected </w:t>
      </w:r>
      <w:r w:rsidR="00473E24" w:rsidRPr="00634817">
        <w:rPr>
          <w:rFonts w:ascii="Times New Roman" w:hAnsi="Times New Roman" w:cs="Times New Roman"/>
          <w:sz w:val="24"/>
          <w:szCs w:val="24"/>
        </w:rPr>
        <w:t xml:space="preserve">hazard </w:t>
      </w:r>
      <w:r w:rsidR="008E4130" w:rsidRPr="00634817">
        <w:rPr>
          <w:rFonts w:ascii="Times New Roman" w:hAnsi="Times New Roman" w:cs="Times New Roman"/>
          <w:sz w:val="24"/>
          <w:szCs w:val="24"/>
        </w:rPr>
        <w:t xml:space="preserve">is also indicative of </w:t>
      </w:r>
      <w:r w:rsidR="00473E24" w:rsidRPr="00634817">
        <w:rPr>
          <w:rFonts w:ascii="Times New Roman" w:hAnsi="Times New Roman" w:cs="Times New Roman"/>
          <w:sz w:val="24"/>
          <w:szCs w:val="24"/>
        </w:rPr>
        <w:t>performance</w:t>
      </w:r>
      <w:r w:rsidR="008E4130" w:rsidRPr="00634817">
        <w:rPr>
          <w:rFonts w:ascii="Times New Roman" w:hAnsi="Times New Roman" w:cs="Times New Roman"/>
          <w:sz w:val="24"/>
          <w:szCs w:val="24"/>
        </w:rPr>
        <w:t xml:space="preserve"> effectiveness and increased </w:t>
      </w:r>
      <w:proofErr w:type="spellStart"/>
      <w:r w:rsidR="008E4130" w:rsidRPr="00634817">
        <w:rPr>
          <w:rFonts w:ascii="Times New Roman" w:hAnsi="Times New Roman" w:cs="Times New Roman"/>
          <w:sz w:val="24"/>
          <w:szCs w:val="24"/>
        </w:rPr>
        <w:t>attentional</w:t>
      </w:r>
      <w:proofErr w:type="spellEnd"/>
      <w:r w:rsidR="008E4130" w:rsidRPr="00634817">
        <w:rPr>
          <w:rFonts w:ascii="Times New Roman" w:hAnsi="Times New Roman" w:cs="Times New Roman"/>
          <w:sz w:val="24"/>
          <w:szCs w:val="24"/>
        </w:rPr>
        <w:t xml:space="preserve"> capture (Garrison &amp; Williams, 2013).</w:t>
      </w:r>
      <w:r w:rsidR="00C301B7" w:rsidRPr="00634817">
        <w:rPr>
          <w:rFonts w:ascii="Times New Roman" w:hAnsi="Times New Roman" w:cs="Times New Roman"/>
          <w:sz w:val="24"/>
          <w:szCs w:val="24"/>
        </w:rPr>
        <w:t xml:space="preserve">  M</w:t>
      </w:r>
      <w:r w:rsidR="00A02BD2" w:rsidRPr="00634817">
        <w:rPr>
          <w:rFonts w:ascii="Times New Roman" w:hAnsi="Times New Roman" w:cs="Times New Roman"/>
          <w:sz w:val="24"/>
          <w:szCs w:val="24"/>
        </w:rPr>
        <w:t>oving beyond Experiment 1</w:t>
      </w:r>
      <w:r w:rsidR="00BF3905" w:rsidRPr="00634817">
        <w:rPr>
          <w:rFonts w:ascii="Times New Roman" w:hAnsi="Times New Roman" w:cs="Times New Roman"/>
          <w:sz w:val="24"/>
          <w:szCs w:val="24"/>
        </w:rPr>
        <w:t>, t</w:t>
      </w:r>
      <w:r w:rsidR="009F21F1" w:rsidRPr="00634817">
        <w:rPr>
          <w:rFonts w:ascii="Times New Roman" w:hAnsi="Times New Roman" w:cs="Times New Roman"/>
          <w:sz w:val="24"/>
          <w:szCs w:val="24"/>
        </w:rPr>
        <w:t>his was the fi</w:t>
      </w:r>
      <w:r w:rsidR="00C301B7" w:rsidRPr="00634817">
        <w:rPr>
          <w:rFonts w:ascii="Times New Roman" w:hAnsi="Times New Roman" w:cs="Times New Roman"/>
          <w:sz w:val="24"/>
          <w:szCs w:val="24"/>
        </w:rPr>
        <w:t xml:space="preserve">rst study to </w:t>
      </w:r>
      <w:r w:rsidR="00187BE0" w:rsidRPr="00634817">
        <w:rPr>
          <w:rFonts w:ascii="Times New Roman" w:hAnsi="Times New Roman" w:cs="Times New Roman"/>
          <w:sz w:val="24"/>
          <w:szCs w:val="24"/>
        </w:rPr>
        <w:t>use</w:t>
      </w:r>
      <w:r w:rsidR="00C301B7" w:rsidRPr="00634817">
        <w:rPr>
          <w:rFonts w:ascii="Times New Roman" w:hAnsi="Times New Roman" w:cs="Times New Roman"/>
          <w:sz w:val="24"/>
          <w:szCs w:val="24"/>
        </w:rPr>
        <w:t xml:space="preserve"> markers</w:t>
      </w:r>
      <w:r w:rsidR="009F21F1" w:rsidRPr="00634817">
        <w:rPr>
          <w:rFonts w:ascii="Times New Roman" w:hAnsi="Times New Roman" w:cs="Times New Roman"/>
          <w:sz w:val="24"/>
          <w:szCs w:val="24"/>
        </w:rPr>
        <w:t xml:space="preserve"> of </w:t>
      </w:r>
      <w:r w:rsidR="00BF3905" w:rsidRPr="00634817">
        <w:rPr>
          <w:rFonts w:ascii="Times New Roman" w:hAnsi="Times New Roman" w:cs="Times New Roman"/>
          <w:sz w:val="24"/>
          <w:szCs w:val="24"/>
        </w:rPr>
        <w:t xml:space="preserve">visual search </w:t>
      </w:r>
      <w:proofErr w:type="spellStart"/>
      <w:r w:rsidR="00BF3905" w:rsidRPr="00634817">
        <w:rPr>
          <w:rFonts w:ascii="Times New Roman" w:hAnsi="Times New Roman" w:cs="Times New Roman"/>
          <w:sz w:val="24"/>
          <w:szCs w:val="24"/>
        </w:rPr>
        <w:t>behavior</w:t>
      </w:r>
      <w:proofErr w:type="spellEnd"/>
      <w:r w:rsidR="009F21F1" w:rsidRPr="00634817">
        <w:rPr>
          <w:rFonts w:ascii="Times New Roman" w:hAnsi="Times New Roman" w:cs="Times New Roman"/>
          <w:sz w:val="24"/>
          <w:szCs w:val="24"/>
        </w:rPr>
        <w:t xml:space="preserve"> as an objective measure of </w:t>
      </w:r>
      <w:r w:rsidR="00C301B7" w:rsidRPr="00634817">
        <w:rPr>
          <w:rFonts w:ascii="Times New Roman" w:hAnsi="Times New Roman" w:cs="Times New Roman"/>
          <w:sz w:val="24"/>
          <w:szCs w:val="24"/>
        </w:rPr>
        <w:t xml:space="preserve">performance efficiency and effectiveness, thus providing a </w:t>
      </w:r>
      <w:r w:rsidR="00BF3905" w:rsidRPr="00634817">
        <w:rPr>
          <w:rFonts w:ascii="Times New Roman" w:eastAsia="Times New Roman" w:hAnsi="Times New Roman" w:cs="Times New Roman"/>
          <w:sz w:val="24"/>
          <w:szCs w:val="24"/>
          <w:shd w:val="clear" w:color="auto" w:fill="FFFFFF"/>
        </w:rPr>
        <w:t>rich dynamic so</w:t>
      </w:r>
      <w:r w:rsidR="00C301B7" w:rsidRPr="00634817">
        <w:rPr>
          <w:rFonts w:ascii="Times New Roman" w:eastAsia="Times New Roman" w:hAnsi="Times New Roman" w:cs="Times New Roman"/>
          <w:sz w:val="24"/>
          <w:szCs w:val="24"/>
          <w:shd w:val="clear" w:color="auto" w:fill="FFFFFF"/>
        </w:rPr>
        <w:t xml:space="preserve">urce of psychological processes </w:t>
      </w:r>
      <w:r w:rsidR="009F21F1" w:rsidRPr="00634817">
        <w:rPr>
          <w:rFonts w:ascii="Times New Roman" w:eastAsia="Times New Roman" w:hAnsi="Times New Roman" w:cs="Times New Roman"/>
          <w:sz w:val="24"/>
          <w:szCs w:val="24"/>
          <w:shd w:val="clear" w:color="auto" w:fill="FFFFFF"/>
        </w:rPr>
        <w:t xml:space="preserve">during the </w:t>
      </w:r>
      <w:r w:rsidR="00BF3905" w:rsidRPr="00634817">
        <w:rPr>
          <w:rFonts w:ascii="Times New Roman" w:eastAsia="Times New Roman" w:hAnsi="Times New Roman" w:cs="Times New Roman"/>
          <w:sz w:val="24"/>
          <w:szCs w:val="24"/>
          <w:shd w:val="clear" w:color="auto" w:fill="FFFFFF"/>
        </w:rPr>
        <w:t>competitive hazard perception task (Richardson &amp; Spivey, 2004).</w:t>
      </w:r>
      <w:r w:rsidR="00BF3905" w:rsidRPr="00634817">
        <w:rPr>
          <w:rFonts w:ascii="Times New Roman" w:hAnsi="Times New Roman" w:cs="Times New Roman"/>
          <w:sz w:val="24"/>
          <w:szCs w:val="24"/>
        </w:rPr>
        <w:t xml:space="preserve"> </w:t>
      </w:r>
      <w:r w:rsidR="00247F5B" w:rsidRPr="00634817">
        <w:rPr>
          <w:rFonts w:ascii="Times New Roman" w:hAnsi="Times New Roman" w:cs="Times New Roman"/>
          <w:sz w:val="24"/>
          <w:szCs w:val="24"/>
        </w:rPr>
        <w:t xml:space="preserve"> </w:t>
      </w:r>
    </w:p>
    <w:p w14:paraId="370A9CB8" w14:textId="5B648B6F" w:rsidR="00351379" w:rsidRPr="00634817" w:rsidRDefault="00272984" w:rsidP="00894518">
      <w:pPr>
        <w:spacing w:line="480" w:lineRule="auto"/>
        <w:ind w:firstLine="720"/>
        <w:contextualSpacing/>
        <w:rPr>
          <w:rFonts w:ascii="Times New Roman" w:hAnsi="Times New Roman" w:cs="Times New Roman"/>
          <w:sz w:val="24"/>
          <w:szCs w:val="24"/>
        </w:rPr>
      </w:pPr>
      <w:r w:rsidRPr="00634817">
        <w:rPr>
          <w:rFonts w:ascii="Times New Roman" w:hAnsi="Times New Roman" w:cs="Times New Roman"/>
          <w:sz w:val="24"/>
          <w:szCs w:val="24"/>
        </w:rPr>
        <w:lastRenderedPageBreak/>
        <w:t>Past laboratory research (</w:t>
      </w:r>
      <w:r w:rsidR="00CB4F87" w:rsidRPr="00634817">
        <w:rPr>
          <w:rFonts w:ascii="Times New Roman" w:hAnsi="Times New Roman" w:cs="Times New Roman"/>
          <w:sz w:val="24"/>
          <w:szCs w:val="24"/>
        </w:rPr>
        <w:t xml:space="preserve">e.g., </w:t>
      </w:r>
      <w:r w:rsidRPr="00634817">
        <w:rPr>
          <w:rFonts w:ascii="Times New Roman" w:hAnsi="Times New Roman" w:cs="Times New Roman"/>
          <w:sz w:val="24"/>
          <w:szCs w:val="24"/>
        </w:rPr>
        <w:t>Rosin &amp; Nelson, 1983) indicate</w:t>
      </w:r>
      <w:r w:rsidR="00B41404" w:rsidRPr="00634817">
        <w:rPr>
          <w:rFonts w:ascii="Times New Roman" w:hAnsi="Times New Roman" w:cs="Times New Roman"/>
          <w:sz w:val="24"/>
          <w:szCs w:val="24"/>
        </w:rPr>
        <w:t>d</w:t>
      </w:r>
      <w:r w:rsidRPr="00634817">
        <w:rPr>
          <w:rFonts w:ascii="Times New Roman" w:hAnsi="Times New Roman" w:cs="Times New Roman"/>
          <w:sz w:val="24"/>
          <w:szCs w:val="24"/>
        </w:rPr>
        <w:t xml:space="preserve"> no differences in task persistence between irrational and rat</w:t>
      </w:r>
      <w:r w:rsidR="00640D9C" w:rsidRPr="00634817">
        <w:rPr>
          <w:rFonts w:ascii="Times New Roman" w:hAnsi="Times New Roman" w:cs="Times New Roman"/>
          <w:sz w:val="24"/>
          <w:szCs w:val="24"/>
        </w:rPr>
        <w:t>ional self-statements. However, researchers suggest</w:t>
      </w:r>
      <w:r w:rsidR="00BB1285" w:rsidRPr="00634817">
        <w:rPr>
          <w:rFonts w:ascii="Times New Roman" w:hAnsi="Times New Roman" w:cs="Times New Roman"/>
          <w:sz w:val="24"/>
          <w:szCs w:val="24"/>
        </w:rPr>
        <w:t xml:space="preserve"> that irrational beliefs may be acutely motivational on </w:t>
      </w:r>
      <w:r w:rsidR="000B3BE6" w:rsidRPr="00634817">
        <w:rPr>
          <w:rFonts w:ascii="Times New Roman" w:hAnsi="Times New Roman" w:cs="Times New Roman"/>
          <w:sz w:val="24"/>
          <w:szCs w:val="24"/>
        </w:rPr>
        <w:t xml:space="preserve">the </w:t>
      </w:r>
      <w:r w:rsidR="00BB1285" w:rsidRPr="00634817">
        <w:rPr>
          <w:rFonts w:ascii="Times New Roman" w:hAnsi="Times New Roman" w:cs="Times New Roman"/>
          <w:sz w:val="24"/>
          <w:szCs w:val="24"/>
        </w:rPr>
        <w:t>approach to an important competitive event, and therefore may lead to greater persistence</w:t>
      </w:r>
      <w:r w:rsidR="000B3BE6" w:rsidRPr="00634817">
        <w:rPr>
          <w:rFonts w:ascii="Times New Roman" w:hAnsi="Times New Roman" w:cs="Times New Roman"/>
          <w:sz w:val="24"/>
          <w:szCs w:val="24"/>
        </w:rPr>
        <w:t xml:space="preserve"> (Turner, 2016)</w:t>
      </w:r>
      <w:r w:rsidR="00BB1285" w:rsidRPr="00634817">
        <w:rPr>
          <w:rFonts w:ascii="Times New Roman" w:hAnsi="Times New Roman" w:cs="Times New Roman"/>
          <w:sz w:val="24"/>
          <w:szCs w:val="24"/>
        </w:rPr>
        <w:t xml:space="preserve">. </w:t>
      </w:r>
      <w:r w:rsidR="000B3BE6" w:rsidRPr="00634817">
        <w:rPr>
          <w:rFonts w:ascii="Times New Roman" w:hAnsi="Times New Roman" w:cs="Times New Roman"/>
          <w:sz w:val="24"/>
          <w:szCs w:val="24"/>
        </w:rPr>
        <w:t xml:space="preserve">Further, </w:t>
      </w:r>
      <w:r w:rsidR="00BB1285" w:rsidRPr="00634817">
        <w:rPr>
          <w:rFonts w:ascii="Times New Roman" w:hAnsi="Times New Roman" w:cs="Times New Roman"/>
          <w:sz w:val="24"/>
          <w:szCs w:val="24"/>
        </w:rPr>
        <w:t xml:space="preserve">REBT practitioners </w:t>
      </w:r>
      <w:r w:rsidR="00B41404" w:rsidRPr="00634817">
        <w:rPr>
          <w:rFonts w:ascii="Times New Roman" w:hAnsi="Times New Roman" w:cs="Times New Roman"/>
          <w:sz w:val="24"/>
          <w:szCs w:val="24"/>
        </w:rPr>
        <w:t>have indicated</w:t>
      </w:r>
      <w:r w:rsidR="00BB1285" w:rsidRPr="00634817">
        <w:rPr>
          <w:rFonts w:ascii="Times New Roman" w:hAnsi="Times New Roman" w:cs="Times New Roman"/>
          <w:sz w:val="24"/>
          <w:szCs w:val="24"/>
        </w:rPr>
        <w:t xml:space="preserve"> that irrational beliefs such as “I must succeed” may be considered motivational by performers </w:t>
      </w:r>
      <w:r w:rsidR="00BB1285" w:rsidRPr="00634817">
        <w:rPr>
          <w:rFonts w:ascii="Times New Roman" w:hAnsi="Times New Roman" w:cs="Times New Roman"/>
          <w:sz w:val="24"/>
          <w:szCs w:val="24"/>
        </w:rPr>
        <w:fldChar w:fldCharType="begin" w:fldLock="1"/>
      </w:r>
      <w:r w:rsidR="00BB1285" w:rsidRPr="00634817">
        <w:rPr>
          <w:rFonts w:ascii="Times New Roman" w:hAnsi="Times New Roman" w:cs="Times New Roman"/>
          <w:sz w:val="24"/>
          <w:szCs w:val="24"/>
        </w:rPr>
        <w:instrText>ADDIN CSL_CITATION { "citationItems" : [ { "id" : "ITEM-1", "itemData" : { "DOI" : "10.1007/s10942-014-0200-9", "ISSN" : "0894-9085", "abstract" : "The extant literature reveals a scarcity of research applying rational emotive behavior therapy (REBT) in business settings. Against the backdrop of severe market conditions and inevitable involuntary job loss, the application of psychological interventions to reduce mental and physical health issues is highly pertinent and potentially valuable. This paper reports the effects of an intensive REBT programme on the irrational beliefs of staff undergoing redundancy from a Blue-Chip organisation. A repeated-measures single-group intervention design was adopted so that changes in irrational beliefs could be assessed over the course of the REBT programme. Results indicated significant reductions in total irrational beliefs, other-depreciation, need for achievement, and demand for fairness from pretest to posttest phases. Social validation data indicated perceived psychological and performance benefits. Results are discussed with reference to mechanisms of change, study limitations, and applied research issues.", "author" : [ { "dropping-particle" : "", "family" : "Turner", "given" : "Martin J.", "non-dropping-particle" : "", "parse-names" : false, "suffix" : "" }, { "dropping-particle" : "", "family" : "Barker", "given" : "Jamie B.", "non-dropping-particle" : "", "parse-names" : false, "suffix" : "" } ], "container-title" : "Journal of Rational-Emotive &amp; Cognitive-Behavior Therapy", "id" : "ITEM-1", "issue" : "1", "issued" : { "date-parts" : [ [ "2014" ] ] }, "page" : "17-36", "title" : "Examining the Effects of Rational Emotive Behavior Therapy (REBT) on the Irrational Beliefs of Blue-Chip Professionals", "type" : "article-journal", "volume" : "33" }, "uris" : [ "http://www.mendeley.com/documents/?uuid=4784ff11-c5a8-4635-9b77-456b34897e52" ] } ], "mendeley" : { "formattedCitation" : "(Turner &amp; Barker, 2014a)", "manualFormatting" : "(Turner &amp; Barker, 2014)", "plainTextFormattedCitation" : "(Turner &amp; Barker, 2014a)", "previouslyFormattedCitation" : "(Turner &amp; Barker, 2014a)" }, "properties" : { "noteIndex" : 0 }, "schema" : "https://github.com/citation-style-language/schema/raw/master/csl-citation.json" }</w:instrText>
      </w:r>
      <w:r w:rsidR="00BB1285" w:rsidRPr="00634817">
        <w:rPr>
          <w:rFonts w:ascii="Times New Roman" w:hAnsi="Times New Roman" w:cs="Times New Roman"/>
          <w:sz w:val="24"/>
          <w:szCs w:val="24"/>
        </w:rPr>
        <w:fldChar w:fldCharType="separate"/>
      </w:r>
      <w:r w:rsidR="00BB1285" w:rsidRPr="00634817">
        <w:rPr>
          <w:rFonts w:ascii="Times New Roman" w:hAnsi="Times New Roman" w:cs="Times New Roman"/>
          <w:noProof/>
          <w:sz w:val="24"/>
          <w:szCs w:val="24"/>
        </w:rPr>
        <w:t>(Turner &amp; Barker, 2014)</w:t>
      </w:r>
      <w:r w:rsidR="00BB1285" w:rsidRPr="00634817">
        <w:rPr>
          <w:rFonts w:ascii="Times New Roman" w:hAnsi="Times New Roman" w:cs="Times New Roman"/>
          <w:sz w:val="24"/>
          <w:szCs w:val="24"/>
        </w:rPr>
        <w:fldChar w:fldCharType="end"/>
      </w:r>
      <w:r w:rsidR="004551FB" w:rsidRPr="00634817">
        <w:rPr>
          <w:rFonts w:ascii="Times New Roman" w:hAnsi="Times New Roman" w:cs="Times New Roman"/>
          <w:sz w:val="24"/>
          <w:szCs w:val="24"/>
        </w:rPr>
        <w:t>. Therefore in Experiment 2,</w:t>
      </w:r>
      <w:r w:rsidR="00351379" w:rsidRPr="00634817">
        <w:rPr>
          <w:rFonts w:ascii="Times New Roman" w:hAnsi="Times New Roman" w:cs="Times New Roman"/>
          <w:sz w:val="24"/>
          <w:szCs w:val="24"/>
        </w:rPr>
        <w:t xml:space="preserve"> alongside measuring participants perceived mental effort</w:t>
      </w:r>
      <w:r w:rsidR="00560C5C" w:rsidRPr="00634817">
        <w:rPr>
          <w:rFonts w:ascii="Times New Roman" w:hAnsi="Times New Roman" w:cs="Times New Roman"/>
          <w:sz w:val="24"/>
          <w:szCs w:val="24"/>
        </w:rPr>
        <w:t>,</w:t>
      </w:r>
      <w:r w:rsidR="00351379" w:rsidRPr="00634817">
        <w:rPr>
          <w:rFonts w:ascii="Times New Roman" w:hAnsi="Times New Roman" w:cs="Times New Roman"/>
          <w:sz w:val="24"/>
          <w:szCs w:val="24"/>
        </w:rPr>
        <w:t xml:space="preserve"> </w:t>
      </w:r>
      <w:r w:rsidR="00D30AAE" w:rsidRPr="00634817">
        <w:rPr>
          <w:rFonts w:ascii="Times New Roman" w:hAnsi="Times New Roman" w:cs="Times New Roman"/>
          <w:sz w:val="24"/>
          <w:szCs w:val="24"/>
        </w:rPr>
        <w:t xml:space="preserve">a Breath </w:t>
      </w:r>
      <w:r w:rsidR="00D37B4D" w:rsidRPr="00634817">
        <w:rPr>
          <w:rFonts w:ascii="Times New Roman" w:hAnsi="Times New Roman" w:cs="Times New Roman"/>
          <w:sz w:val="24"/>
          <w:szCs w:val="24"/>
        </w:rPr>
        <w:t>Holding Task</w:t>
      </w:r>
      <w:r w:rsidR="00351379" w:rsidRPr="00634817">
        <w:rPr>
          <w:rFonts w:ascii="Times New Roman" w:hAnsi="Times New Roman" w:cs="Times New Roman"/>
          <w:sz w:val="24"/>
          <w:szCs w:val="24"/>
        </w:rPr>
        <w:t xml:space="preserve"> </w:t>
      </w:r>
      <w:r w:rsidR="00D37B4D" w:rsidRPr="00634817">
        <w:rPr>
          <w:rFonts w:ascii="Times New Roman" w:hAnsi="Times New Roman" w:cs="Times New Roman"/>
          <w:sz w:val="24"/>
          <w:szCs w:val="24"/>
        </w:rPr>
        <w:t>(</w:t>
      </w:r>
      <w:r w:rsidR="00351379" w:rsidRPr="00634817">
        <w:rPr>
          <w:rFonts w:ascii="Times New Roman" w:hAnsi="Times New Roman" w:cs="Times New Roman"/>
          <w:sz w:val="24"/>
          <w:szCs w:val="24"/>
        </w:rPr>
        <w:fldChar w:fldCharType="begin" w:fldLock="1"/>
      </w:r>
      <w:r w:rsidR="00351379" w:rsidRPr="00634817">
        <w:rPr>
          <w:rFonts w:ascii="Times New Roman" w:hAnsi="Times New Roman" w:cs="Times New Roman"/>
          <w:sz w:val="24"/>
          <w:szCs w:val="24"/>
        </w:rPr>
        <w:instrText>ADDIN CSL_CITATION { "citationItems" : [ { "id" : "ITEM-1", "itemData" : { "DOI" : "10.1016/0306-4603(87)90041-4", "ISBN" : "0306-4603 (Print)\\r0306-4603 (Linking)", "ISSN" : "03064603", "PMID" : "3661283", "abstract" : "A pretreatment test of breath-holding endurance predicted end-of-treatment outcome in 56 Smokers Clinic clients (r = .44; p &lt; .001). The cut off points derived by discriminant analysis were 32 seconds for men and 20 seconds for women, which correctly classified 78.6% of cases. The breath-holding test might sample the type of endurance necessary to withstand the discomfort associated with cigarette withdrawal and may also be relevant to success in quitting other addictive behaviours. However, alternative explanations are possible and more data are needed. ?? 1987.", "author" : [ { "dropping-particle" : "", "family" : "Hajek", "given" : "Peter", "non-dropping-particle" : "", "parse-names" : false, "suffix" : "" }, { "dropping-particle" : "", "family" : "Belcher", "given" : "Michael", "non-dropping-particle" : "", "parse-names" : false, "suffix" : "" }, { "dropping-particle" : "", "family" : "Stapleton", "given" : "John", "non-dropping-particle" : "", "parse-names" : false, "suffix" : "" } ], "container-title" : "Addictive Behaviors", "id" : "ITEM-1", "issue" : "3", "issued" : { "date-parts" : [ [ "1987" ] ] }, "page" : "285-288", "title" : "Breath-holding endurance as a predictor of success in smoking cessation", "type" : "article-journal", "volume" : "12" }, "uris" : [ "http://www.mendeley.com/documents/?uuid=ede036ad-aa39-4ca8-a638-21788b0dc93e" ] } ], "mendeley" : { "formattedCitation" : "(Hajek, Belcher, &amp; Stapleton, 1987)", "manualFormatting" : "Hajek, Belcher, &amp; Stapleton, 1987)", "plainTextFormattedCitation" : "(Hajek, Belcher, &amp; Stapleton, 1987)", "previouslyFormattedCitation" : "(Hajek, Belcher, &amp; Stapleton, 1987)" }, "properties" : { "noteIndex" : 0 }, "schema" : "https://github.com/citation-style-language/schema/raw/master/csl-citation.json" }</w:instrText>
      </w:r>
      <w:r w:rsidR="00351379" w:rsidRPr="00634817">
        <w:rPr>
          <w:rFonts w:ascii="Times New Roman" w:hAnsi="Times New Roman" w:cs="Times New Roman"/>
          <w:sz w:val="24"/>
          <w:szCs w:val="24"/>
        </w:rPr>
        <w:fldChar w:fldCharType="separate"/>
      </w:r>
      <w:r w:rsidR="00351379" w:rsidRPr="00634817">
        <w:rPr>
          <w:rFonts w:ascii="Times New Roman" w:hAnsi="Times New Roman" w:cs="Times New Roman"/>
          <w:noProof/>
          <w:sz w:val="24"/>
          <w:szCs w:val="24"/>
        </w:rPr>
        <w:t>Hajek, Belcher, &amp; Stapleton, 1987)</w:t>
      </w:r>
      <w:r w:rsidR="00351379" w:rsidRPr="00634817">
        <w:rPr>
          <w:rFonts w:ascii="Times New Roman" w:hAnsi="Times New Roman" w:cs="Times New Roman"/>
          <w:sz w:val="24"/>
          <w:szCs w:val="24"/>
        </w:rPr>
        <w:fldChar w:fldCharType="end"/>
      </w:r>
      <w:r w:rsidR="00351379" w:rsidRPr="00634817">
        <w:rPr>
          <w:rFonts w:ascii="Times New Roman" w:hAnsi="Times New Roman" w:cs="Times New Roman"/>
          <w:sz w:val="24"/>
          <w:szCs w:val="24"/>
        </w:rPr>
        <w:t xml:space="preserve"> was used as a raw measure of task persistence whilst tolerating discomfort </w:t>
      </w:r>
      <w:r w:rsidR="0085455B" w:rsidRPr="00634817">
        <w:rPr>
          <w:rFonts w:ascii="Times New Roman" w:hAnsi="Times New Roman" w:cs="Times New Roman"/>
          <w:noProof/>
          <w:sz w:val="24"/>
          <w:szCs w:val="24"/>
        </w:rPr>
        <w:t>(e.g., Sütterlin et al., 2013</w:t>
      </w:r>
      <w:r w:rsidR="00351379" w:rsidRPr="00634817">
        <w:rPr>
          <w:rFonts w:ascii="Times New Roman" w:hAnsi="Times New Roman" w:cs="Times New Roman"/>
          <w:noProof/>
          <w:sz w:val="24"/>
          <w:szCs w:val="24"/>
        </w:rPr>
        <w:t>)</w:t>
      </w:r>
      <w:r w:rsidR="00351379" w:rsidRPr="00634817">
        <w:rPr>
          <w:rFonts w:ascii="Times New Roman" w:hAnsi="Times New Roman" w:cs="Times New Roman"/>
          <w:sz w:val="24"/>
          <w:szCs w:val="24"/>
        </w:rPr>
        <w:t>.</w:t>
      </w:r>
    </w:p>
    <w:p w14:paraId="234656A1" w14:textId="2AD13C55" w:rsidR="00561559" w:rsidRPr="00634817" w:rsidRDefault="007F1BA1" w:rsidP="00894518">
      <w:pPr>
        <w:spacing w:line="480" w:lineRule="auto"/>
        <w:ind w:firstLine="720"/>
        <w:contextualSpacing/>
        <w:rPr>
          <w:rFonts w:ascii="Times New Roman" w:hAnsi="Times New Roman" w:cs="Times New Roman"/>
          <w:sz w:val="24"/>
          <w:szCs w:val="24"/>
        </w:rPr>
      </w:pPr>
      <w:r w:rsidRPr="00634817">
        <w:rPr>
          <w:rFonts w:ascii="Times New Roman" w:hAnsi="Times New Roman" w:cs="Times New Roman"/>
          <w:sz w:val="24"/>
          <w:szCs w:val="24"/>
        </w:rPr>
        <w:t xml:space="preserve">Drawing </w:t>
      </w:r>
      <w:r w:rsidR="00BC3851" w:rsidRPr="00634817">
        <w:rPr>
          <w:rFonts w:ascii="Times New Roman" w:hAnsi="Times New Roman" w:cs="Times New Roman"/>
          <w:sz w:val="24"/>
          <w:szCs w:val="24"/>
        </w:rPr>
        <w:t>on the a</w:t>
      </w:r>
      <w:r w:rsidRPr="00634817">
        <w:rPr>
          <w:rFonts w:ascii="Times New Roman" w:hAnsi="Times New Roman" w:cs="Times New Roman"/>
          <w:sz w:val="24"/>
          <w:szCs w:val="24"/>
        </w:rPr>
        <w:t xml:space="preserve">forementioned </w:t>
      </w:r>
      <w:r w:rsidR="00BC3851" w:rsidRPr="00634817">
        <w:rPr>
          <w:rFonts w:ascii="Times New Roman" w:hAnsi="Times New Roman" w:cs="Times New Roman"/>
          <w:sz w:val="24"/>
          <w:szCs w:val="24"/>
        </w:rPr>
        <w:t>literature</w:t>
      </w:r>
      <w:r w:rsidRPr="00634817">
        <w:rPr>
          <w:rFonts w:ascii="Times New Roman" w:hAnsi="Times New Roman" w:cs="Times New Roman"/>
          <w:sz w:val="24"/>
          <w:szCs w:val="24"/>
        </w:rPr>
        <w:t xml:space="preserve"> we propose a series of hypotheses for Experiment 2. First, </w:t>
      </w:r>
      <w:r w:rsidR="0043185F" w:rsidRPr="00634817">
        <w:rPr>
          <w:rFonts w:ascii="Times New Roman" w:hAnsi="Times New Roman" w:cs="Times New Roman"/>
          <w:sz w:val="24"/>
          <w:szCs w:val="24"/>
        </w:rPr>
        <w:t>participants using irrational self-statements would record</w:t>
      </w:r>
      <w:r w:rsidRPr="00634817">
        <w:rPr>
          <w:rFonts w:ascii="Times New Roman" w:hAnsi="Times New Roman" w:cs="Times New Roman"/>
          <w:sz w:val="24"/>
          <w:szCs w:val="24"/>
        </w:rPr>
        <w:t xml:space="preserve"> </w:t>
      </w:r>
      <w:r w:rsidR="00B14C96" w:rsidRPr="00634817">
        <w:rPr>
          <w:rFonts w:ascii="Times New Roman" w:hAnsi="Times New Roman" w:cs="Times New Roman"/>
          <w:sz w:val="24"/>
          <w:szCs w:val="24"/>
        </w:rPr>
        <w:t>reduced performance efficiency</w:t>
      </w:r>
      <w:r w:rsidR="00AD3C65" w:rsidRPr="00634817">
        <w:rPr>
          <w:rFonts w:ascii="Times New Roman" w:hAnsi="Times New Roman" w:cs="Times New Roman"/>
          <w:sz w:val="24"/>
          <w:szCs w:val="24"/>
        </w:rPr>
        <w:t>,</w:t>
      </w:r>
      <w:r w:rsidR="00B14C96" w:rsidRPr="00634817">
        <w:rPr>
          <w:rFonts w:ascii="Times New Roman" w:hAnsi="Times New Roman" w:cs="Times New Roman"/>
          <w:sz w:val="24"/>
          <w:szCs w:val="24"/>
        </w:rPr>
        <w:t xml:space="preserve"> in terms of </w:t>
      </w:r>
      <w:r w:rsidRPr="00634817">
        <w:rPr>
          <w:rFonts w:ascii="Times New Roman" w:hAnsi="Times New Roman" w:cs="Times New Roman"/>
          <w:sz w:val="24"/>
          <w:szCs w:val="24"/>
        </w:rPr>
        <w:t>decreases in</w:t>
      </w:r>
      <w:r w:rsidR="00B14C96" w:rsidRPr="00634817">
        <w:rPr>
          <w:rFonts w:ascii="Times New Roman" w:hAnsi="Times New Roman" w:cs="Times New Roman"/>
          <w:sz w:val="24"/>
          <w:szCs w:val="24"/>
        </w:rPr>
        <w:t xml:space="preserve"> both</w:t>
      </w:r>
      <w:r w:rsidRPr="00634817">
        <w:rPr>
          <w:rFonts w:ascii="Times New Roman" w:hAnsi="Times New Roman" w:cs="Times New Roman"/>
          <w:sz w:val="24"/>
          <w:szCs w:val="24"/>
        </w:rPr>
        <w:t xml:space="preserve"> fixation durati</w:t>
      </w:r>
      <w:r w:rsidR="00B14C96" w:rsidRPr="00634817">
        <w:rPr>
          <w:rFonts w:ascii="Times New Roman" w:hAnsi="Times New Roman" w:cs="Times New Roman"/>
          <w:sz w:val="24"/>
          <w:szCs w:val="24"/>
        </w:rPr>
        <w:t>ons to the detected hazard and</w:t>
      </w:r>
      <w:r w:rsidRPr="00634817">
        <w:rPr>
          <w:rFonts w:ascii="Times New Roman" w:hAnsi="Times New Roman" w:cs="Times New Roman"/>
          <w:sz w:val="24"/>
          <w:szCs w:val="24"/>
        </w:rPr>
        <w:t xml:space="preserve"> ability to fixate on the hazard after its appearance (i.e., time elapsed between hazard appear</w:t>
      </w:r>
      <w:r w:rsidR="00741A0F" w:rsidRPr="00634817">
        <w:rPr>
          <w:rFonts w:ascii="Times New Roman" w:hAnsi="Times New Roman" w:cs="Times New Roman"/>
          <w:sz w:val="24"/>
          <w:szCs w:val="24"/>
        </w:rPr>
        <w:t xml:space="preserve">ance and first hazard fixation; </w:t>
      </w:r>
      <w:proofErr w:type="spellStart"/>
      <w:r w:rsidR="00741A0F" w:rsidRPr="00634817">
        <w:rPr>
          <w:rFonts w:ascii="Times New Roman" w:hAnsi="Times New Roman" w:cs="Times New Roman"/>
          <w:sz w:val="24"/>
          <w:szCs w:val="24"/>
        </w:rPr>
        <w:t>Crundall</w:t>
      </w:r>
      <w:proofErr w:type="spellEnd"/>
      <w:r w:rsidR="00741A0F" w:rsidRPr="00634817">
        <w:rPr>
          <w:rFonts w:ascii="Times New Roman" w:hAnsi="Times New Roman" w:cs="Times New Roman"/>
          <w:sz w:val="24"/>
          <w:szCs w:val="24"/>
        </w:rPr>
        <w:t xml:space="preserve"> et al., 2012).</w:t>
      </w:r>
      <w:r w:rsidR="004D7601" w:rsidRPr="00634817">
        <w:rPr>
          <w:rFonts w:ascii="Times New Roman" w:hAnsi="Times New Roman" w:cs="Times New Roman"/>
          <w:sz w:val="24"/>
          <w:szCs w:val="24"/>
        </w:rPr>
        <w:t xml:space="preserve"> Second, participant</w:t>
      </w:r>
      <w:r w:rsidR="00AA5A2A" w:rsidRPr="00634817">
        <w:rPr>
          <w:rFonts w:ascii="Times New Roman" w:hAnsi="Times New Roman" w:cs="Times New Roman"/>
          <w:sz w:val="24"/>
          <w:szCs w:val="24"/>
        </w:rPr>
        <w:t xml:space="preserve">s </w:t>
      </w:r>
      <w:r w:rsidR="004D7601" w:rsidRPr="00634817">
        <w:rPr>
          <w:rFonts w:ascii="Times New Roman" w:hAnsi="Times New Roman" w:cs="Times New Roman"/>
          <w:sz w:val="24"/>
          <w:szCs w:val="24"/>
        </w:rPr>
        <w:t>would reco</w:t>
      </w:r>
      <w:r w:rsidR="00D30AAE" w:rsidRPr="00634817">
        <w:rPr>
          <w:rFonts w:ascii="Times New Roman" w:hAnsi="Times New Roman" w:cs="Times New Roman"/>
          <w:sz w:val="24"/>
          <w:szCs w:val="24"/>
        </w:rPr>
        <w:t>rd worse performance outcomes (h</w:t>
      </w:r>
      <w:r w:rsidR="004D7601" w:rsidRPr="00634817">
        <w:rPr>
          <w:rFonts w:ascii="Times New Roman" w:hAnsi="Times New Roman" w:cs="Times New Roman"/>
          <w:sz w:val="24"/>
          <w:szCs w:val="24"/>
        </w:rPr>
        <w:t xml:space="preserve">azard perception score) when adopting irrational self-statements compared to rational self-statements.  Finally, participants who adopted irrational self-statements would also record greater </w:t>
      </w:r>
      <w:r w:rsidR="009621D5" w:rsidRPr="00634817">
        <w:rPr>
          <w:rFonts w:ascii="Times New Roman" w:hAnsi="Times New Roman" w:cs="Times New Roman"/>
          <w:sz w:val="24"/>
          <w:szCs w:val="24"/>
        </w:rPr>
        <w:t xml:space="preserve">task </w:t>
      </w:r>
      <w:r w:rsidR="002143A6" w:rsidRPr="00634817">
        <w:rPr>
          <w:rFonts w:ascii="Times New Roman" w:hAnsi="Times New Roman" w:cs="Times New Roman"/>
          <w:sz w:val="24"/>
          <w:szCs w:val="24"/>
        </w:rPr>
        <w:t xml:space="preserve">persistence, </w:t>
      </w:r>
      <w:r w:rsidR="009621D5" w:rsidRPr="00634817">
        <w:rPr>
          <w:rFonts w:ascii="Times New Roman" w:hAnsi="Times New Roman" w:cs="Times New Roman"/>
          <w:sz w:val="24"/>
          <w:szCs w:val="24"/>
        </w:rPr>
        <w:t xml:space="preserve">greater mental effort, </w:t>
      </w:r>
      <w:r w:rsidR="006C7902" w:rsidRPr="00634817">
        <w:rPr>
          <w:rFonts w:ascii="Times New Roman" w:hAnsi="Times New Roman" w:cs="Times New Roman"/>
          <w:sz w:val="24"/>
          <w:szCs w:val="24"/>
        </w:rPr>
        <w:t xml:space="preserve">higher anxiety intensity, </w:t>
      </w:r>
      <w:r w:rsidR="006E3272" w:rsidRPr="00634817">
        <w:rPr>
          <w:rFonts w:ascii="Times New Roman" w:hAnsi="Times New Roman" w:cs="Times New Roman"/>
          <w:sz w:val="24"/>
          <w:szCs w:val="24"/>
        </w:rPr>
        <w:t>lower perceived helpfulness</w:t>
      </w:r>
      <w:r w:rsidR="006C7902" w:rsidRPr="00634817">
        <w:rPr>
          <w:rFonts w:ascii="Times New Roman" w:hAnsi="Times New Roman" w:cs="Times New Roman"/>
          <w:sz w:val="24"/>
          <w:szCs w:val="24"/>
        </w:rPr>
        <w:t>, and increased physiological arousal (i.e., increased heart rate)</w:t>
      </w:r>
      <w:r w:rsidR="009621D5" w:rsidRPr="00634817">
        <w:rPr>
          <w:rFonts w:ascii="Times New Roman" w:hAnsi="Times New Roman" w:cs="Times New Roman"/>
          <w:sz w:val="24"/>
          <w:szCs w:val="24"/>
        </w:rPr>
        <w:t xml:space="preserve"> compared to w</w:t>
      </w:r>
      <w:r w:rsidR="004D7601" w:rsidRPr="00634817">
        <w:rPr>
          <w:rFonts w:ascii="Times New Roman" w:hAnsi="Times New Roman" w:cs="Times New Roman"/>
          <w:sz w:val="24"/>
          <w:szCs w:val="24"/>
        </w:rPr>
        <w:t>hen using</w:t>
      </w:r>
      <w:r w:rsidR="009621D5" w:rsidRPr="00634817">
        <w:rPr>
          <w:rFonts w:ascii="Times New Roman" w:hAnsi="Times New Roman" w:cs="Times New Roman"/>
          <w:sz w:val="24"/>
          <w:szCs w:val="24"/>
        </w:rPr>
        <w:t xml:space="preserve"> rational self-statements. </w:t>
      </w:r>
    </w:p>
    <w:p w14:paraId="2C1D8817" w14:textId="77777777" w:rsidR="0014444D" w:rsidRPr="00634817" w:rsidRDefault="0014444D" w:rsidP="00894518">
      <w:pPr>
        <w:spacing w:line="480" w:lineRule="auto"/>
        <w:contextualSpacing/>
        <w:jc w:val="center"/>
        <w:rPr>
          <w:rFonts w:ascii="Times New Roman" w:hAnsi="Times New Roman" w:cs="Times New Roman"/>
          <w:b/>
          <w:sz w:val="24"/>
          <w:szCs w:val="24"/>
          <w:lang w:eastAsia="en-GB"/>
        </w:rPr>
      </w:pPr>
      <w:r w:rsidRPr="00634817">
        <w:rPr>
          <w:rFonts w:ascii="Times New Roman" w:hAnsi="Times New Roman" w:cs="Times New Roman"/>
          <w:b/>
          <w:sz w:val="24"/>
          <w:szCs w:val="24"/>
          <w:lang w:eastAsia="en-GB"/>
        </w:rPr>
        <w:t>Method</w:t>
      </w:r>
    </w:p>
    <w:p w14:paraId="1CC4C7D8" w14:textId="217DD824" w:rsidR="00B56927" w:rsidRPr="00634817" w:rsidRDefault="00DF7368" w:rsidP="00894518">
      <w:pPr>
        <w:spacing w:line="480" w:lineRule="auto"/>
        <w:contextualSpacing/>
        <w:rPr>
          <w:rFonts w:ascii="Times New Roman" w:hAnsi="Times New Roman" w:cs="Times New Roman"/>
          <w:b/>
          <w:sz w:val="24"/>
          <w:szCs w:val="24"/>
          <w:lang w:eastAsia="en-GB"/>
        </w:rPr>
      </w:pPr>
      <w:r w:rsidRPr="00634817">
        <w:rPr>
          <w:rFonts w:ascii="Times New Roman" w:hAnsi="Times New Roman" w:cs="Times New Roman"/>
          <w:b/>
          <w:sz w:val="24"/>
          <w:szCs w:val="24"/>
          <w:lang w:eastAsia="en-GB"/>
        </w:rPr>
        <w:t>Participants</w:t>
      </w:r>
      <w:r w:rsidR="006E47A7" w:rsidRPr="00634817">
        <w:rPr>
          <w:rFonts w:ascii="Times New Roman" w:hAnsi="Times New Roman" w:cs="Times New Roman"/>
          <w:b/>
          <w:sz w:val="24"/>
          <w:szCs w:val="24"/>
          <w:lang w:eastAsia="en-GB"/>
        </w:rPr>
        <w:t xml:space="preserve"> </w:t>
      </w:r>
    </w:p>
    <w:p w14:paraId="44290C85" w14:textId="423888B7" w:rsidR="00A84A34" w:rsidRPr="00634817" w:rsidRDefault="00FB33CA" w:rsidP="00683181">
      <w:pPr>
        <w:spacing w:line="480" w:lineRule="auto"/>
        <w:ind w:firstLine="720"/>
        <w:contextualSpacing/>
        <w:rPr>
          <w:rFonts w:ascii="Times New Roman" w:hAnsi="Times New Roman" w:cs="Times New Roman"/>
          <w:sz w:val="24"/>
          <w:szCs w:val="24"/>
          <w:lang w:eastAsia="en-GB"/>
        </w:rPr>
      </w:pPr>
      <w:r w:rsidRPr="00634817">
        <w:rPr>
          <w:rFonts w:ascii="Times New Roman" w:hAnsi="Times New Roman" w:cs="Times New Roman"/>
          <w:sz w:val="24"/>
          <w:szCs w:val="24"/>
          <w:lang w:eastAsia="en-GB"/>
        </w:rPr>
        <w:t>As</w:t>
      </w:r>
      <w:r w:rsidR="00683181" w:rsidRPr="00634817">
        <w:rPr>
          <w:rFonts w:ascii="Times New Roman" w:hAnsi="Times New Roman" w:cs="Times New Roman"/>
          <w:sz w:val="24"/>
          <w:szCs w:val="24"/>
          <w:lang w:eastAsia="en-GB"/>
        </w:rPr>
        <w:t xml:space="preserve"> in Experiment 1, the effect sizes reported in </w:t>
      </w:r>
      <w:r w:rsidRPr="00634817">
        <w:rPr>
          <w:rFonts w:ascii="Times New Roman" w:hAnsi="Times New Roman" w:cs="Times New Roman"/>
          <w:sz w:val="24"/>
          <w:szCs w:val="24"/>
          <w:lang w:eastAsia="en-GB"/>
        </w:rPr>
        <w:t xml:space="preserve">research similar to the present study (e.g., Williams &amp; Cumming, 2012; Wilson </w:t>
      </w:r>
      <w:r w:rsidR="0095774A" w:rsidRPr="00634817">
        <w:rPr>
          <w:rFonts w:ascii="Times New Roman" w:hAnsi="Times New Roman" w:cs="Times New Roman"/>
          <w:sz w:val="24"/>
          <w:szCs w:val="24"/>
          <w:lang w:eastAsia="en-GB"/>
        </w:rPr>
        <w:t>et al., 2006) reinforced the expectation for medium effects.</w:t>
      </w:r>
      <w:r w:rsidR="00683181" w:rsidRPr="00634817">
        <w:rPr>
          <w:rFonts w:ascii="Times New Roman" w:hAnsi="Times New Roman" w:cs="Times New Roman"/>
          <w:sz w:val="24"/>
          <w:szCs w:val="24"/>
          <w:lang w:eastAsia="en-GB"/>
        </w:rPr>
        <w:t xml:space="preserve"> </w:t>
      </w:r>
      <w:r w:rsidR="006F5826" w:rsidRPr="00634817">
        <w:rPr>
          <w:rFonts w:ascii="Times New Roman" w:hAnsi="Times New Roman" w:cs="Times New Roman"/>
          <w:sz w:val="24"/>
          <w:szCs w:val="24"/>
          <w:lang w:eastAsia="en-GB"/>
        </w:rPr>
        <w:t>Based</w:t>
      </w:r>
      <w:r w:rsidR="00A84A34" w:rsidRPr="00634817">
        <w:rPr>
          <w:rFonts w:ascii="Times New Roman" w:hAnsi="Times New Roman" w:cs="Times New Roman"/>
          <w:sz w:val="24"/>
          <w:szCs w:val="24"/>
          <w:lang w:eastAsia="en-GB"/>
        </w:rPr>
        <w:t xml:space="preserve"> upon an </w:t>
      </w:r>
      <w:proofErr w:type="spellStart"/>
      <w:r w:rsidR="00A84A34" w:rsidRPr="00634817">
        <w:rPr>
          <w:rFonts w:ascii="Times New Roman" w:hAnsi="Times New Roman" w:cs="Times New Roman"/>
          <w:sz w:val="24"/>
          <w:szCs w:val="24"/>
          <w:lang w:eastAsia="en-GB"/>
        </w:rPr>
        <w:t>apriori</w:t>
      </w:r>
      <w:proofErr w:type="spellEnd"/>
      <w:r w:rsidR="00A84A34" w:rsidRPr="00634817">
        <w:rPr>
          <w:rFonts w:ascii="Times New Roman" w:hAnsi="Times New Roman" w:cs="Times New Roman"/>
          <w:sz w:val="24"/>
          <w:szCs w:val="24"/>
          <w:lang w:eastAsia="en-GB"/>
        </w:rPr>
        <w:t xml:space="preserve"> power analysis</w:t>
      </w:r>
      <w:r w:rsidR="00474945" w:rsidRPr="00634817">
        <w:rPr>
          <w:rFonts w:ascii="Times New Roman" w:hAnsi="Times New Roman" w:cs="Times New Roman"/>
          <w:sz w:val="24"/>
          <w:szCs w:val="24"/>
          <w:lang w:eastAsia="en-GB"/>
        </w:rPr>
        <w:t>,</w:t>
      </w:r>
      <w:r w:rsidR="00A84A34" w:rsidRPr="00634817">
        <w:rPr>
          <w:rFonts w:ascii="Times New Roman" w:hAnsi="Times New Roman" w:cs="Times New Roman"/>
          <w:sz w:val="24"/>
          <w:szCs w:val="24"/>
          <w:lang w:eastAsia="en-GB"/>
        </w:rPr>
        <w:t xml:space="preserve"> 35 undergraduates </w:t>
      </w:r>
      <w:r w:rsidR="00A84A34" w:rsidRPr="00634817">
        <w:rPr>
          <w:rFonts w:ascii="Times New Roman" w:hAnsi="Times New Roman" w:cs="Times New Roman"/>
          <w:sz w:val="24"/>
          <w:szCs w:val="24"/>
        </w:rPr>
        <w:t xml:space="preserve">(26 = Male, 9 = Female) were purposively recruited at a UK university and were </w:t>
      </w:r>
      <w:r w:rsidR="00A84A34" w:rsidRPr="00634817">
        <w:rPr>
          <w:rFonts w:ascii="Times New Roman" w:hAnsi="Times New Roman" w:cs="Times New Roman"/>
          <w:sz w:val="24"/>
          <w:szCs w:val="24"/>
          <w:lang w:eastAsia="en-GB"/>
        </w:rPr>
        <w:t xml:space="preserve">aged between 18 and 30 </w:t>
      </w:r>
      <w:r w:rsidR="00A84A34" w:rsidRPr="00634817">
        <w:rPr>
          <w:rFonts w:ascii="Times New Roman" w:hAnsi="Times New Roman" w:cs="Times New Roman"/>
          <w:sz w:val="24"/>
          <w:szCs w:val="24"/>
          <w:lang w:eastAsia="en-GB"/>
        </w:rPr>
        <w:lastRenderedPageBreak/>
        <w:t xml:space="preserve">years </w:t>
      </w:r>
      <w:r w:rsidR="00A84A34" w:rsidRPr="00634817">
        <w:rPr>
          <w:rFonts w:ascii="Times New Roman" w:hAnsi="Times New Roman" w:cs="Times New Roman"/>
          <w:sz w:val="24"/>
          <w:szCs w:val="24"/>
        </w:rPr>
        <w:t xml:space="preserve">(Mage = 21.09, </w:t>
      </w:r>
      <w:proofErr w:type="spellStart"/>
      <w:r w:rsidR="00A84A34" w:rsidRPr="00634817">
        <w:rPr>
          <w:rFonts w:ascii="Times New Roman" w:hAnsi="Times New Roman" w:cs="Times New Roman"/>
          <w:sz w:val="24"/>
          <w:szCs w:val="24"/>
        </w:rPr>
        <w:t>SDage</w:t>
      </w:r>
      <w:proofErr w:type="spellEnd"/>
      <w:r w:rsidR="00A84A34" w:rsidRPr="00634817">
        <w:rPr>
          <w:rFonts w:ascii="Times New Roman" w:hAnsi="Times New Roman" w:cs="Times New Roman"/>
          <w:sz w:val="24"/>
          <w:szCs w:val="24"/>
        </w:rPr>
        <w:t xml:space="preserve"> =2.92). All held a full UK driving license and had been driving for a minimum of 6-months. None of the participants had visual or hearing impairments that impeded their ability to complete the tasks.</w:t>
      </w:r>
    </w:p>
    <w:p w14:paraId="3B45A8F2" w14:textId="1D6DAD03" w:rsidR="00B17ABD" w:rsidRPr="00634817" w:rsidRDefault="00DF7368" w:rsidP="00894518">
      <w:pPr>
        <w:spacing w:line="480" w:lineRule="auto"/>
        <w:contextualSpacing/>
        <w:rPr>
          <w:rFonts w:ascii="Times New Roman" w:hAnsi="Times New Roman" w:cs="Times New Roman"/>
          <w:b/>
          <w:sz w:val="24"/>
          <w:szCs w:val="24"/>
        </w:rPr>
      </w:pPr>
      <w:r w:rsidRPr="00634817">
        <w:rPr>
          <w:rFonts w:ascii="Times New Roman" w:hAnsi="Times New Roman" w:cs="Times New Roman"/>
          <w:b/>
          <w:sz w:val="24"/>
          <w:szCs w:val="24"/>
        </w:rPr>
        <w:t>Measures</w:t>
      </w:r>
    </w:p>
    <w:p w14:paraId="6EB057CF" w14:textId="5F26FCCA" w:rsidR="00DF0AE6" w:rsidRPr="00634817" w:rsidRDefault="00C764EB" w:rsidP="00894518">
      <w:pPr>
        <w:spacing w:line="480" w:lineRule="auto"/>
        <w:contextualSpacing/>
        <w:rPr>
          <w:rFonts w:ascii="Times New Roman" w:hAnsi="Times New Roman" w:cs="Times New Roman"/>
          <w:sz w:val="24"/>
          <w:szCs w:val="24"/>
        </w:rPr>
      </w:pPr>
      <w:r w:rsidRPr="00634817">
        <w:rPr>
          <w:rFonts w:ascii="Times New Roman" w:hAnsi="Times New Roman" w:cs="Times New Roman"/>
          <w:sz w:val="24"/>
          <w:szCs w:val="24"/>
        </w:rPr>
        <w:t>As used in Experiment 1, m</w:t>
      </w:r>
      <w:r w:rsidR="0085455B" w:rsidRPr="00634817">
        <w:rPr>
          <w:rFonts w:ascii="Times New Roman" w:hAnsi="Times New Roman" w:cs="Times New Roman"/>
          <w:sz w:val="24"/>
          <w:szCs w:val="24"/>
        </w:rPr>
        <w:t>easures</w:t>
      </w:r>
      <w:r w:rsidR="004B0253" w:rsidRPr="00634817">
        <w:rPr>
          <w:rFonts w:ascii="Times New Roman" w:hAnsi="Times New Roman" w:cs="Times New Roman"/>
          <w:sz w:val="24"/>
          <w:szCs w:val="24"/>
        </w:rPr>
        <w:t xml:space="preserve"> of trait irrational beliefs were collected using the SGABS</w:t>
      </w:r>
      <w:r w:rsidR="00DF0AE6" w:rsidRPr="00634817">
        <w:rPr>
          <w:rFonts w:ascii="Times New Roman" w:hAnsi="Times New Roman" w:cs="Times New Roman"/>
          <w:b/>
          <w:sz w:val="24"/>
          <w:szCs w:val="24"/>
        </w:rPr>
        <w:t xml:space="preserve"> </w:t>
      </w:r>
      <w:r w:rsidR="00DF0AE6" w:rsidRPr="00634817">
        <w:rPr>
          <w:rFonts w:ascii="Times New Roman" w:hAnsi="Times New Roman" w:cs="Times New Roman"/>
          <w:sz w:val="24"/>
          <w:szCs w:val="24"/>
        </w:rPr>
        <w:t>(</w:t>
      </w:r>
      <w:r w:rsidR="00DF0AE6" w:rsidRPr="00634817">
        <w:rPr>
          <w:rFonts w:ascii="Times New Roman" w:hAnsi="Times New Roman" w:cs="Times New Roman"/>
          <w:sz w:val="24"/>
          <w:szCs w:val="24"/>
        </w:rPr>
        <w:sym w:font="Symbol" w:char="F061"/>
      </w:r>
      <w:r w:rsidR="00DF0AE6" w:rsidRPr="00634817">
        <w:rPr>
          <w:rFonts w:ascii="Times New Roman" w:hAnsi="Times New Roman" w:cs="Times New Roman"/>
          <w:sz w:val="24"/>
          <w:szCs w:val="24"/>
        </w:rPr>
        <w:t xml:space="preserve"> = .84)</w:t>
      </w:r>
      <w:r w:rsidR="004B0253" w:rsidRPr="00634817">
        <w:rPr>
          <w:rFonts w:ascii="Times New Roman" w:hAnsi="Times New Roman" w:cs="Times New Roman"/>
          <w:sz w:val="24"/>
          <w:szCs w:val="24"/>
        </w:rPr>
        <w:t>.</w:t>
      </w:r>
    </w:p>
    <w:p w14:paraId="5A132079" w14:textId="672109A5" w:rsidR="008005D0" w:rsidRPr="00634817" w:rsidRDefault="00BA1F01" w:rsidP="00894518">
      <w:pPr>
        <w:spacing w:line="480" w:lineRule="auto"/>
        <w:ind w:firstLine="720"/>
        <w:contextualSpacing/>
        <w:rPr>
          <w:rFonts w:ascii="Times New Roman" w:hAnsi="Times New Roman" w:cs="Times New Roman"/>
          <w:sz w:val="24"/>
          <w:szCs w:val="24"/>
        </w:rPr>
      </w:pPr>
      <w:r w:rsidRPr="00634817">
        <w:rPr>
          <w:rFonts w:ascii="Times New Roman" w:hAnsi="Times New Roman" w:cs="Times New Roman"/>
          <w:b/>
          <w:sz w:val="24"/>
          <w:szCs w:val="24"/>
        </w:rPr>
        <w:t>Pre-performance anxiety.</w:t>
      </w:r>
      <w:r w:rsidRPr="00634817">
        <w:rPr>
          <w:rFonts w:ascii="Times New Roman" w:hAnsi="Times New Roman" w:cs="Times New Roman"/>
          <w:b/>
          <w:i/>
          <w:sz w:val="24"/>
          <w:szCs w:val="24"/>
        </w:rPr>
        <w:t xml:space="preserve"> </w:t>
      </w:r>
      <w:r w:rsidR="00C6141B" w:rsidRPr="00634817">
        <w:rPr>
          <w:rFonts w:ascii="Times New Roman" w:hAnsi="Times New Roman" w:cs="Times New Roman"/>
          <w:sz w:val="24"/>
          <w:szCs w:val="24"/>
        </w:rPr>
        <w:t>To</w:t>
      </w:r>
      <w:r w:rsidR="00891FC7" w:rsidRPr="00634817">
        <w:rPr>
          <w:rFonts w:ascii="Times New Roman" w:hAnsi="Times New Roman" w:cs="Times New Roman"/>
          <w:sz w:val="24"/>
          <w:szCs w:val="24"/>
        </w:rPr>
        <w:t xml:space="preserve"> ascertain levels of pre-performance anxiety and</w:t>
      </w:r>
      <w:r w:rsidRPr="00634817">
        <w:rPr>
          <w:rFonts w:ascii="Times New Roman" w:hAnsi="Times New Roman" w:cs="Times New Roman"/>
          <w:sz w:val="24"/>
          <w:szCs w:val="24"/>
        </w:rPr>
        <w:t xml:space="preserve"> reduce completion time</w:t>
      </w:r>
      <w:r w:rsidR="007302FC" w:rsidRPr="00634817">
        <w:rPr>
          <w:rFonts w:ascii="Times New Roman" w:hAnsi="Times New Roman" w:cs="Times New Roman"/>
          <w:sz w:val="24"/>
          <w:szCs w:val="24"/>
        </w:rPr>
        <w:t xml:space="preserve"> the STAI was </w:t>
      </w:r>
      <w:r w:rsidR="00C6141B" w:rsidRPr="00634817">
        <w:rPr>
          <w:rFonts w:ascii="Times New Roman" w:hAnsi="Times New Roman" w:cs="Times New Roman"/>
          <w:sz w:val="24"/>
          <w:szCs w:val="24"/>
        </w:rPr>
        <w:t>reduced fro</w:t>
      </w:r>
      <w:r w:rsidRPr="00634817">
        <w:rPr>
          <w:rFonts w:ascii="Times New Roman" w:hAnsi="Times New Roman" w:cs="Times New Roman"/>
          <w:sz w:val="24"/>
          <w:szCs w:val="24"/>
        </w:rPr>
        <w:t>m 20 to 10 items</w:t>
      </w:r>
      <w:r w:rsidR="00331BE6" w:rsidRPr="00634817">
        <w:rPr>
          <w:rFonts w:ascii="Times New Roman" w:hAnsi="Times New Roman" w:cs="Times New Roman"/>
          <w:sz w:val="24"/>
          <w:szCs w:val="24"/>
        </w:rPr>
        <w:t>. These 10 items were selected based upon</w:t>
      </w:r>
      <w:r w:rsidR="00C6141B" w:rsidRPr="00634817">
        <w:rPr>
          <w:rFonts w:ascii="Times New Roman" w:hAnsi="Times New Roman" w:cs="Times New Roman"/>
          <w:sz w:val="24"/>
          <w:szCs w:val="24"/>
        </w:rPr>
        <w:t xml:space="preserve"> the best psychometric properties within the State Trait Anxiety Inventory (STAI Form Y</w:t>
      </w:r>
      <w:r w:rsidR="00E43E69" w:rsidRPr="00634817">
        <w:rPr>
          <w:rFonts w:ascii="Times New Roman" w:hAnsi="Times New Roman" w:cs="Times New Roman"/>
          <w:sz w:val="24"/>
          <w:szCs w:val="24"/>
        </w:rPr>
        <w:t xml:space="preserve">; </w:t>
      </w:r>
      <w:proofErr w:type="spellStart"/>
      <w:r w:rsidR="00E43E69" w:rsidRPr="00634817">
        <w:rPr>
          <w:rFonts w:ascii="Times New Roman" w:hAnsi="Times New Roman" w:cs="Times New Roman"/>
          <w:sz w:val="24"/>
          <w:szCs w:val="24"/>
        </w:rPr>
        <w:t>Spielberger</w:t>
      </w:r>
      <w:proofErr w:type="spellEnd"/>
      <w:r w:rsidR="00E43E69" w:rsidRPr="00634817">
        <w:rPr>
          <w:rFonts w:ascii="Times New Roman" w:hAnsi="Times New Roman" w:cs="Times New Roman"/>
          <w:sz w:val="24"/>
          <w:szCs w:val="24"/>
        </w:rPr>
        <w:t xml:space="preserve">, </w:t>
      </w:r>
      <w:r w:rsidRPr="00634817">
        <w:rPr>
          <w:rFonts w:ascii="Times New Roman" w:hAnsi="Times New Roman" w:cs="Times New Roman"/>
          <w:sz w:val="24"/>
          <w:szCs w:val="24"/>
        </w:rPr>
        <w:t xml:space="preserve">1983) </w:t>
      </w:r>
      <w:r w:rsidR="00A93544" w:rsidRPr="00634817">
        <w:rPr>
          <w:rFonts w:ascii="Times New Roman" w:hAnsi="Times New Roman" w:cs="Times New Roman"/>
          <w:sz w:val="24"/>
          <w:szCs w:val="24"/>
        </w:rPr>
        <w:t xml:space="preserve">as </w:t>
      </w:r>
      <w:r w:rsidR="00C6141B" w:rsidRPr="00634817">
        <w:rPr>
          <w:rFonts w:ascii="Times New Roman" w:hAnsi="Times New Roman" w:cs="Times New Roman"/>
          <w:sz w:val="24"/>
          <w:szCs w:val="24"/>
        </w:rPr>
        <w:t xml:space="preserve">validated within the State Trait Personality Inventory (STPI; </w:t>
      </w:r>
      <w:r w:rsidR="00C6141B" w:rsidRPr="00634817">
        <w:rPr>
          <w:rFonts w:ascii="Times New Roman" w:hAnsi="Times New Roman" w:cs="Times New Roman"/>
          <w:sz w:val="24"/>
          <w:szCs w:val="24"/>
        </w:rPr>
        <w:fldChar w:fldCharType="begin" w:fldLock="1"/>
      </w:r>
      <w:r w:rsidR="00C6141B" w:rsidRPr="00634817">
        <w:rPr>
          <w:rFonts w:ascii="Times New Roman" w:hAnsi="Times New Roman" w:cs="Times New Roman"/>
          <w:sz w:val="24"/>
          <w:szCs w:val="24"/>
        </w:rPr>
        <w:instrText>ADDIN CSL_CITATION { "citationItems" : [ { "id" : "ITEM-1", "itemData" : { "DOI" : "10.1111/j.1758-0854.2009.01017.x", "ISBN" : "1758-0854", "ISSN" : "17580846", "abstract" : "Anxiety, anger, depression, and curiosity are major indicators of psychological distress and well-being that require careful assessment. Measuring these psy- chological vital signs is of critical importance in diagnosis, and can facilitate treatment by directly linking intense emotions to the events that give rise to them. The historical background regarding theory and research on anxiety, anger, depression, and curiosity is brie\ufb02y reviewed, and the nature and assess- ment of these emotional states and personality traits are examined. The con- struction and development of the State-Trait Anxiety Inventory (STAI), the State-Trait Anger EXpression Inventory (STAXI-2), and the State-Trait Per- sonality Inventory (STPI) to assess anxiety, anger, depression, and curiosity, and the major components of these emotional states and personality traits, are described in detail. Findings demonstrating the diverse utility and ef\ufb01cacy of these measures are also reported, along with guidelines for their interpretation and utilisation in research and clinical practice. Research with the STAI, STAXI and STPI over the last 40 years has contributed to understanding vitally important measurement concepts that are especially applicable to the assess- ment of emotions. These concepts included the state\u2013trait distinction, item intensity speci\ufb01city, and the importance of items that describe the presence or absence of emotions.", "author" : [ { "dropping-particle" : "", "family" : "Spielberger", "given" : "Charles D.", "non-dropping-particle" : "", "parse-names" : false, "suffix" : "" }, { "dropping-particle" : "", "family" : "Reheiser", "given" : "Eric C.", "non-dropping-particle" : "", "parse-names" : false, "suffix" : "" } ], "container-title" : "Applied Psychology: Health and Well-Being", "id" : "ITEM-1", "issue" : "3", "issued" : { "date-parts" : [ [ "2009" ] ] }, "page" : "271-302", "title" : "Assessment of Emotions: Anxiety, Anger, Depression, and Curiosity", "type" : "article-journal", "volume" : "1" }, "uris" : [ "http://www.mendeley.com/documents/?uuid=f06f7028-238d-4381-a45f-55120edc6312" ] } ], "mendeley" : { "formattedCitation" : "(Spielberger &amp; Reheiser, 2009)", "manualFormatting" : "Spielberger &amp; Reheiser, 2009)", "plainTextFormattedCitation" : "(Spielberger &amp; Reheiser, 2009)", "previouslyFormattedCitation" : "(Spielberger &amp; Reheiser, 2009)" }, "properties" : { "noteIndex" : 0 }, "schema" : "https://github.com/citation-style-language/schema/raw/master/csl-citation.json" }</w:instrText>
      </w:r>
      <w:r w:rsidR="00C6141B" w:rsidRPr="00634817">
        <w:rPr>
          <w:rFonts w:ascii="Times New Roman" w:hAnsi="Times New Roman" w:cs="Times New Roman"/>
          <w:sz w:val="24"/>
          <w:szCs w:val="24"/>
        </w:rPr>
        <w:fldChar w:fldCharType="separate"/>
      </w:r>
      <w:r w:rsidR="00C6141B" w:rsidRPr="00634817">
        <w:rPr>
          <w:rFonts w:ascii="Times New Roman" w:hAnsi="Times New Roman" w:cs="Times New Roman"/>
          <w:noProof/>
          <w:sz w:val="24"/>
          <w:szCs w:val="24"/>
        </w:rPr>
        <w:t>Spielberger &amp; Reheiser, 2009)</w:t>
      </w:r>
      <w:r w:rsidR="00C6141B" w:rsidRPr="00634817">
        <w:rPr>
          <w:rFonts w:ascii="Times New Roman" w:hAnsi="Times New Roman" w:cs="Times New Roman"/>
          <w:sz w:val="24"/>
          <w:szCs w:val="24"/>
        </w:rPr>
        <w:fldChar w:fldCharType="end"/>
      </w:r>
      <w:r w:rsidR="00C6141B" w:rsidRPr="00634817">
        <w:rPr>
          <w:rFonts w:ascii="Times New Roman" w:hAnsi="Times New Roman" w:cs="Times New Roman"/>
          <w:sz w:val="24"/>
          <w:szCs w:val="24"/>
        </w:rPr>
        <w:t xml:space="preserve">. A </w:t>
      </w:r>
      <w:proofErr w:type="spellStart"/>
      <w:r w:rsidR="00C6141B" w:rsidRPr="00634817">
        <w:rPr>
          <w:rFonts w:ascii="Times New Roman" w:hAnsi="Times New Roman" w:cs="Times New Roman"/>
          <w:sz w:val="24"/>
          <w:szCs w:val="24"/>
        </w:rPr>
        <w:t>Cronbach’s</w:t>
      </w:r>
      <w:proofErr w:type="spellEnd"/>
      <w:r w:rsidR="00C6141B" w:rsidRPr="00634817">
        <w:rPr>
          <w:rFonts w:ascii="Times New Roman" w:hAnsi="Times New Roman" w:cs="Times New Roman"/>
          <w:sz w:val="24"/>
          <w:szCs w:val="24"/>
        </w:rPr>
        <w:t xml:space="preserve"> alpha coefficient reported excellent internal reliability (</w:t>
      </w:r>
      <w:r w:rsidR="00C6141B" w:rsidRPr="00634817">
        <w:rPr>
          <w:rFonts w:ascii="Times New Roman" w:hAnsi="Times New Roman" w:cs="Times New Roman"/>
          <w:sz w:val="24"/>
          <w:szCs w:val="24"/>
        </w:rPr>
        <w:sym w:font="Symbol" w:char="F061"/>
      </w:r>
      <w:r w:rsidR="00252A21" w:rsidRPr="00634817">
        <w:rPr>
          <w:rFonts w:ascii="Times New Roman" w:hAnsi="Times New Roman" w:cs="Times New Roman"/>
          <w:sz w:val="24"/>
          <w:szCs w:val="24"/>
        </w:rPr>
        <w:t xml:space="preserve"> </w:t>
      </w:r>
      <w:r w:rsidR="00C6141B" w:rsidRPr="00634817">
        <w:rPr>
          <w:rFonts w:ascii="Times New Roman" w:hAnsi="Times New Roman" w:cs="Times New Roman"/>
          <w:sz w:val="24"/>
          <w:szCs w:val="24"/>
        </w:rPr>
        <w:t>=</w:t>
      </w:r>
      <w:r w:rsidR="00252A21" w:rsidRPr="00634817">
        <w:rPr>
          <w:rFonts w:ascii="Times New Roman" w:hAnsi="Times New Roman" w:cs="Times New Roman"/>
          <w:sz w:val="24"/>
          <w:szCs w:val="24"/>
        </w:rPr>
        <w:t xml:space="preserve"> </w:t>
      </w:r>
      <w:r w:rsidR="00C6141B" w:rsidRPr="00634817">
        <w:rPr>
          <w:rFonts w:ascii="Times New Roman" w:hAnsi="Times New Roman" w:cs="Times New Roman"/>
          <w:sz w:val="24"/>
          <w:szCs w:val="24"/>
        </w:rPr>
        <w:t xml:space="preserve">.90). </w:t>
      </w:r>
      <w:r w:rsidR="008005D0" w:rsidRPr="00634817">
        <w:rPr>
          <w:rFonts w:ascii="Times New Roman" w:hAnsi="Times New Roman" w:cs="Times New Roman"/>
          <w:sz w:val="24"/>
          <w:szCs w:val="24"/>
        </w:rPr>
        <w:t>P</w:t>
      </w:r>
      <w:r w:rsidR="007302FC" w:rsidRPr="00634817">
        <w:rPr>
          <w:rFonts w:ascii="Times New Roman" w:hAnsi="Times New Roman" w:cs="Times New Roman"/>
          <w:sz w:val="24"/>
          <w:szCs w:val="24"/>
        </w:rPr>
        <w:t xml:space="preserve">articipants </w:t>
      </w:r>
      <w:r w:rsidR="008005D0" w:rsidRPr="00634817">
        <w:rPr>
          <w:rFonts w:ascii="Times New Roman" w:hAnsi="Times New Roman" w:cs="Times New Roman"/>
          <w:sz w:val="24"/>
          <w:szCs w:val="24"/>
        </w:rPr>
        <w:t xml:space="preserve">also </w:t>
      </w:r>
      <w:r w:rsidR="007302FC" w:rsidRPr="00634817">
        <w:rPr>
          <w:rFonts w:ascii="Times New Roman" w:hAnsi="Times New Roman" w:cs="Times New Roman"/>
          <w:sz w:val="24"/>
          <w:szCs w:val="24"/>
        </w:rPr>
        <w:t>report</w:t>
      </w:r>
      <w:r w:rsidR="008005D0" w:rsidRPr="00634817">
        <w:rPr>
          <w:rFonts w:ascii="Times New Roman" w:hAnsi="Times New Roman" w:cs="Times New Roman"/>
          <w:sz w:val="24"/>
          <w:szCs w:val="24"/>
        </w:rPr>
        <w:t>ed</w:t>
      </w:r>
      <w:r w:rsidR="007302FC" w:rsidRPr="00634817">
        <w:rPr>
          <w:rFonts w:ascii="Times New Roman" w:hAnsi="Times New Roman" w:cs="Times New Roman"/>
          <w:sz w:val="24"/>
          <w:szCs w:val="24"/>
        </w:rPr>
        <w:t xml:space="preserve"> on a 7-point </w:t>
      </w:r>
      <w:proofErr w:type="spellStart"/>
      <w:r w:rsidR="007302FC" w:rsidRPr="00634817">
        <w:rPr>
          <w:rFonts w:ascii="Times New Roman" w:hAnsi="Times New Roman" w:cs="Times New Roman"/>
          <w:sz w:val="24"/>
          <w:szCs w:val="24"/>
        </w:rPr>
        <w:t>Likert</w:t>
      </w:r>
      <w:proofErr w:type="spellEnd"/>
      <w:r w:rsidR="007302FC" w:rsidRPr="00634817">
        <w:rPr>
          <w:rFonts w:ascii="Times New Roman" w:hAnsi="Times New Roman" w:cs="Times New Roman"/>
          <w:sz w:val="24"/>
          <w:szCs w:val="24"/>
        </w:rPr>
        <w:t>-scale ranging from -3 (</w:t>
      </w:r>
      <w:r w:rsidR="007302FC" w:rsidRPr="00634817">
        <w:rPr>
          <w:rFonts w:ascii="Times New Roman" w:hAnsi="Times New Roman" w:cs="Times New Roman"/>
          <w:i/>
          <w:sz w:val="24"/>
          <w:szCs w:val="24"/>
        </w:rPr>
        <w:t>Not at all helpful</w:t>
      </w:r>
      <w:r w:rsidR="007302FC" w:rsidRPr="00634817">
        <w:rPr>
          <w:rFonts w:ascii="Times New Roman" w:hAnsi="Times New Roman" w:cs="Times New Roman"/>
          <w:sz w:val="24"/>
          <w:szCs w:val="24"/>
        </w:rPr>
        <w:t>) to 3 (</w:t>
      </w:r>
      <w:r w:rsidR="007302FC" w:rsidRPr="00634817">
        <w:rPr>
          <w:rFonts w:ascii="Times New Roman" w:hAnsi="Times New Roman" w:cs="Times New Roman"/>
          <w:i/>
          <w:sz w:val="24"/>
          <w:szCs w:val="24"/>
        </w:rPr>
        <w:t>Extremely Helpful</w:t>
      </w:r>
      <w:r w:rsidR="008005D0" w:rsidRPr="00634817">
        <w:rPr>
          <w:rFonts w:ascii="Times New Roman" w:hAnsi="Times New Roman" w:cs="Times New Roman"/>
          <w:sz w:val="24"/>
          <w:szCs w:val="24"/>
        </w:rPr>
        <w:t xml:space="preserve">) </w:t>
      </w:r>
      <w:r w:rsidR="00833395" w:rsidRPr="00634817">
        <w:rPr>
          <w:rFonts w:ascii="Times New Roman" w:hAnsi="Times New Roman" w:cs="Times New Roman"/>
          <w:sz w:val="24"/>
          <w:szCs w:val="24"/>
        </w:rPr>
        <w:t>the</w:t>
      </w:r>
      <w:r w:rsidR="008005D0" w:rsidRPr="00634817">
        <w:rPr>
          <w:rFonts w:ascii="Times New Roman" w:hAnsi="Times New Roman" w:cs="Times New Roman"/>
          <w:sz w:val="24"/>
          <w:szCs w:val="24"/>
        </w:rPr>
        <w:t xml:space="preserve"> </w:t>
      </w:r>
      <w:r w:rsidR="00833395" w:rsidRPr="00634817">
        <w:rPr>
          <w:rFonts w:ascii="Times New Roman" w:hAnsi="Times New Roman" w:cs="Times New Roman"/>
          <w:sz w:val="24"/>
          <w:szCs w:val="24"/>
        </w:rPr>
        <w:t>directional interpretation of</w:t>
      </w:r>
      <w:r w:rsidR="00683AE3" w:rsidRPr="00634817">
        <w:rPr>
          <w:rFonts w:ascii="Times New Roman" w:hAnsi="Times New Roman" w:cs="Times New Roman"/>
          <w:sz w:val="24"/>
          <w:szCs w:val="24"/>
        </w:rPr>
        <w:t xml:space="preserve"> </w:t>
      </w:r>
      <w:r w:rsidR="007302FC" w:rsidRPr="00634817">
        <w:rPr>
          <w:rFonts w:ascii="Times New Roman" w:hAnsi="Times New Roman" w:cs="Times New Roman"/>
          <w:sz w:val="24"/>
          <w:szCs w:val="24"/>
        </w:rPr>
        <w:t>their</w:t>
      </w:r>
      <w:r w:rsidR="008005D0" w:rsidRPr="00634817">
        <w:rPr>
          <w:rFonts w:ascii="Times New Roman" w:hAnsi="Times New Roman" w:cs="Times New Roman"/>
          <w:sz w:val="24"/>
          <w:szCs w:val="24"/>
        </w:rPr>
        <w:t xml:space="preserve"> pre-performance anxiety in relation to </w:t>
      </w:r>
      <w:r w:rsidR="00833395" w:rsidRPr="00634817">
        <w:rPr>
          <w:rFonts w:ascii="Times New Roman" w:hAnsi="Times New Roman" w:cs="Times New Roman"/>
          <w:sz w:val="24"/>
          <w:szCs w:val="24"/>
        </w:rPr>
        <w:t xml:space="preserve">the upcoming competitive task. </w:t>
      </w:r>
    </w:p>
    <w:p w14:paraId="1B90C4CB" w14:textId="61C20E99" w:rsidR="00066992" w:rsidRPr="00634817" w:rsidRDefault="008005D0" w:rsidP="00894518">
      <w:pPr>
        <w:spacing w:line="480" w:lineRule="auto"/>
        <w:ind w:firstLine="720"/>
        <w:contextualSpacing/>
        <w:rPr>
          <w:rFonts w:ascii="Times New Roman" w:hAnsi="Times New Roman" w:cs="Times New Roman"/>
          <w:sz w:val="24"/>
          <w:szCs w:val="24"/>
          <w:lang w:eastAsia="en-GB"/>
        </w:rPr>
      </w:pPr>
      <w:r w:rsidRPr="00634817">
        <w:rPr>
          <w:rFonts w:ascii="Times New Roman" w:hAnsi="Times New Roman" w:cs="Times New Roman"/>
          <w:b/>
          <w:sz w:val="24"/>
          <w:szCs w:val="24"/>
        </w:rPr>
        <w:t xml:space="preserve">Physiological arousal. </w:t>
      </w:r>
      <w:r w:rsidR="00A93544" w:rsidRPr="00634817">
        <w:rPr>
          <w:rFonts w:ascii="Times New Roman" w:hAnsi="Times New Roman" w:cs="Times New Roman"/>
          <w:sz w:val="24"/>
          <w:szCs w:val="24"/>
        </w:rPr>
        <w:t xml:space="preserve">Participants heart rate </w:t>
      </w:r>
      <w:r w:rsidR="002212FD" w:rsidRPr="00634817">
        <w:rPr>
          <w:rFonts w:ascii="Times New Roman" w:hAnsi="Times New Roman" w:cs="Times New Roman"/>
          <w:sz w:val="24"/>
          <w:szCs w:val="24"/>
        </w:rPr>
        <w:t>were measured using</w:t>
      </w:r>
      <w:r w:rsidR="009621D5" w:rsidRPr="00634817">
        <w:rPr>
          <w:rFonts w:ascii="Times New Roman" w:hAnsi="Times New Roman" w:cs="Times New Roman"/>
          <w:sz w:val="24"/>
          <w:szCs w:val="24"/>
        </w:rPr>
        <w:t xml:space="preserve"> a MP45 </w:t>
      </w:r>
      <w:proofErr w:type="spellStart"/>
      <w:r w:rsidR="009621D5" w:rsidRPr="00634817">
        <w:rPr>
          <w:rFonts w:ascii="Times New Roman" w:hAnsi="Times New Roman" w:cs="Times New Roman"/>
          <w:sz w:val="24"/>
          <w:szCs w:val="24"/>
        </w:rPr>
        <w:t>Biopac</w:t>
      </w:r>
      <w:proofErr w:type="spellEnd"/>
      <w:r w:rsidR="009621D5" w:rsidRPr="00634817">
        <w:rPr>
          <w:rFonts w:ascii="Times New Roman" w:hAnsi="Times New Roman" w:cs="Times New Roman"/>
          <w:sz w:val="24"/>
          <w:szCs w:val="24"/>
        </w:rPr>
        <w:t xml:space="preserve"> (</w:t>
      </w:r>
      <w:proofErr w:type="spellStart"/>
      <w:r w:rsidR="009621D5" w:rsidRPr="00634817">
        <w:rPr>
          <w:rFonts w:ascii="Times New Roman" w:hAnsi="Times New Roman" w:cs="Times New Roman"/>
          <w:sz w:val="24"/>
          <w:szCs w:val="24"/>
        </w:rPr>
        <w:t>Biopac</w:t>
      </w:r>
      <w:proofErr w:type="spellEnd"/>
      <w:r w:rsidR="009621D5" w:rsidRPr="00634817">
        <w:rPr>
          <w:rFonts w:ascii="Times New Roman" w:hAnsi="Times New Roman" w:cs="Times New Roman"/>
          <w:sz w:val="24"/>
          <w:szCs w:val="24"/>
        </w:rPr>
        <w:t xml:space="preserve"> Systems Inc. 2016)</w:t>
      </w:r>
      <w:r w:rsidR="002212FD" w:rsidRPr="00634817">
        <w:rPr>
          <w:rFonts w:ascii="Times New Roman" w:hAnsi="Times New Roman" w:cs="Times New Roman"/>
          <w:sz w:val="24"/>
          <w:szCs w:val="24"/>
        </w:rPr>
        <w:t xml:space="preserve"> to </w:t>
      </w:r>
      <w:r w:rsidR="009621D5" w:rsidRPr="00634817">
        <w:rPr>
          <w:rFonts w:ascii="Times New Roman" w:hAnsi="Times New Roman" w:cs="Times New Roman"/>
          <w:sz w:val="24"/>
          <w:szCs w:val="24"/>
        </w:rPr>
        <w:t>provid</w:t>
      </w:r>
      <w:r w:rsidR="002212FD" w:rsidRPr="00634817">
        <w:rPr>
          <w:rFonts w:ascii="Times New Roman" w:hAnsi="Times New Roman" w:cs="Times New Roman"/>
          <w:sz w:val="24"/>
          <w:szCs w:val="24"/>
        </w:rPr>
        <w:t xml:space="preserve">e </w:t>
      </w:r>
      <w:r w:rsidR="009621D5" w:rsidRPr="00634817">
        <w:rPr>
          <w:rFonts w:ascii="Times New Roman" w:hAnsi="Times New Roman" w:cs="Times New Roman"/>
          <w:sz w:val="24"/>
          <w:szCs w:val="24"/>
        </w:rPr>
        <w:t xml:space="preserve">an objective and accurate assessment of </w:t>
      </w:r>
      <w:r w:rsidR="002B580C" w:rsidRPr="00634817">
        <w:rPr>
          <w:rFonts w:ascii="Times New Roman" w:hAnsi="Times New Roman" w:cs="Times New Roman"/>
          <w:sz w:val="24"/>
          <w:szCs w:val="24"/>
        </w:rPr>
        <w:t>physiological arousal on approach</w:t>
      </w:r>
      <w:r w:rsidR="009621D5" w:rsidRPr="00634817">
        <w:rPr>
          <w:rFonts w:ascii="Times New Roman" w:hAnsi="Times New Roman" w:cs="Times New Roman"/>
          <w:sz w:val="24"/>
          <w:szCs w:val="24"/>
        </w:rPr>
        <w:t xml:space="preserve"> to both competitive performance tasks (HPT and BHT). </w:t>
      </w:r>
      <w:r w:rsidR="00940D0B" w:rsidRPr="00634817">
        <w:rPr>
          <w:rFonts w:ascii="Times New Roman" w:hAnsi="Times New Roman" w:cs="Times New Roman"/>
          <w:sz w:val="24"/>
          <w:szCs w:val="24"/>
        </w:rPr>
        <w:t xml:space="preserve">A </w:t>
      </w:r>
      <w:proofErr w:type="spellStart"/>
      <w:r w:rsidR="00940D0B" w:rsidRPr="00634817">
        <w:rPr>
          <w:rFonts w:ascii="Times New Roman" w:hAnsi="Times New Roman" w:cs="Times New Roman"/>
          <w:sz w:val="24"/>
          <w:szCs w:val="24"/>
        </w:rPr>
        <w:t>Biopac</w:t>
      </w:r>
      <w:proofErr w:type="spellEnd"/>
      <w:r w:rsidR="00940D0B" w:rsidRPr="00634817">
        <w:rPr>
          <w:rFonts w:ascii="Times New Roman" w:hAnsi="Times New Roman" w:cs="Times New Roman"/>
          <w:sz w:val="24"/>
          <w:szCs w:val="24"/>
        </w:rPr>
        <w:t xml:space="preserve"> Analysis software (</w:t>
      </w:r>
      <w:proofErr w:type="spellStart"/>
      <w:r w:rsidR="00940D0B" w:rsidRPr="00634817">
        <w:rPr>
          <w:rFonts w:ascii="Times New Roman" w:hAnsi="Times New Roman" w:cs="Times New Roman"/>
          <w:sz w:val="24"/>
          <w:szCs w:val="24"/>
        </w:rPr>
        <w:t>Bio</w:t>
      </w:r>
      <w:r w:rsidR="00BF3C1D" w:rsidRPr="00634817">
        <w:rPr>
          <w:rFonts w:ascii="Times New Roman" w:hAnsi="Times New Roman" w:cs="Times New Roman"/>
          <w:sz w:val="24"/>
          <w:szCs w:val="24"/>
        </w:rPr>
        <w:t>pac</w:t>
      </w:r>
      <w:proofErr w:type="spellEnd"/>
      <w:r w:rsidR="00BF3C1D" w:rsidRPr="00634817">
        <w:rPr>
          <w:rFonts w:ascii="Times New Roman" w:hAnsi="Times New Roman" w:cs="Times New Roman"/>
          <w:sz w:val="24"/>
          <w:szCs w:val="24"/>
        </w:rPr>
        <w:t xml:space="preserve"> Systems Inc. 2016) </w:t>
      </w:r>
      <w:r w:rsidR="00940D0B" w:rsidRPr="00634817">
        <w:rPr>
          <w:rFonts w:ascii="Times New Roman" w:hAnsi="Times New Roman" w:cs="Times New Roman"/>
          <w:sz w:val="24"/>
          <w:szCs w:val="24"/>
        </w:rPr>
        <w:t>ascertain</w:t>
      </w:r>
      <w:r w:rsidR="00BF3C1D" w:rsidRPr="00634817">
        <w:rPr>
          <w:rFonts w:ascii="Times New Roman" w:hAnsi="Times New Roman" w:cs="Times New Roman"/>
          <w:sz w:val="24"/>
          <w:szCs w:val="24"/>
        </w:rPr>
        <w:t>ed</w:t>
      </w:r>
      <w:r w:rsidR="00A93544" w:rsidRPr="00634817">
        <w:rPr>
          <w:rFonts w:ascii="Times New Roman" w:hAnsi="Times New Roman" w:cs="Times New Roman"/>
          <w:sz w:val="24"/>
          <w:szCs w:val="24"/>
        </w:rPr>
        <w:t xml:space="preserve"> changes in heart rate </w:t>
      </w:r>
      <w:r w:rsidR="00940D0B" w:rsidRPr="00634817">
        <w:rPr>
          <w:rFonts w:ascii="Times New Roman" w:hAnsi="Times New Roman" w:cs="Times New Roman"/>
          <w:sz w:val="24"/>
          <w:szCs w:val="24"/>
        </w:rPr>
        <w:t>scores between baseli</w:t>
      </w:r>
      <w:r w:rsidR="00BF3C1D" w:rsidRPr="00634817">
        <w:rPr>
          <w:rFonts w:ascii="Times New Roman" w:hAnsi="Times New Roman" w:cs="Times New Roman"/>
          <w:sz w:val="24"/>
          <w:szCs w:val="24"/>
        </w:rPr>
        <w:t>ne phase (after</w:t>
      </w:r>
      <w:r w:rsidR="00940D0B" w:rsidRPr="00634817">
        <w:rPr>
          <w:rFonts w:ascii="Times New Roman" w:hAnsi="Times New Roman" w:cs="Times New Roman"/>
          <w:sz w:val="24"/>
          <w:szCs w:val="24"/>
        </w:rPr>
        <w:t xml:space="preserve"> receiving the self-statements and before the pre</w:t>
      </w:r>
      <w:r w:rsidR="00BF3C1D" w:rsidRPr="00634817">
        <w:rPr>
          <w:rFonts w:ascii="Times New Roman" w:hAnsi="Times New Roman" w:cs="Times New Roman"/>
          <w:sz w:val="24"/>
          <w:szCs w:val="24"/>
        </w:rPr>
        <w:t>-performance preparation phase</w:t>
      </w:r>
      <w:r w:rsidR="00940D0B" w:rsidRPr="00634817">
        <w:rPr>
          <w:rFonts w:ascii="Times New Roman" w:hAnsi="Times New Roman" w:cs="Times New Roman"/>
          <w:sz w:val="24"/>
          <w:szCs w:val="24"/>
        </w:rPr>
        <w:t>) and pre-performance preparation phase (between starting pre-performance preparation and immediately prior to beginning the task)</w:t>
      </w:r>
      <w:r w:rsidR="00940D0B" w:rsidRPr="00634817">
        <w:rPr>
          <w:rFonts w:ascii="Times New Roman" w:hAnsi="Times New Roman" w:cs="Times New Roman"/>
          <w:sz w:val="24"/>
          <w:szCs w:val="24"/>
          <w:lang w:eastAsia="en-GB"/>
        </w:rPr>
        <w:t>.</w:t>
      </w:r>
      <w:r w:rsidR="00066992" w:rsidRPr="00634817">
        <w:rPr>
          <w:rFonts w:ascii="Times New Roman" w:hAnsi="Times New Roman" w:cs="Times New Roman"/>
          <w:sz w:val="24"/>
          <w:szCs w:val="24"/>
          <w:lang w:eastAsia="en-GB"/>
        </w:rPr>
        <w:t xml:space="preserve"> </w:t>
      </w:r>
    </w:p>
    <w:p w14:paraId="6546E264" w14:textId="474E7076" w:rsidR="006C5544" w:rsidRPr="00634817" w:rsidRDefault="003A24A9" w:rsidP="00894518">
      <w:pPr>
        <w:spacing w:line="480" w:lineRule="auto"/>
        <w:ind w:firstLine="720"/>
        <w:contextualSpacing/>
        <w:rPr>
          <w:rFonts w:ascii="Times New Roman" w:hAnsi="Times New Roman" w:cs="Times New Roman"/>
          <w:sz w:val="24"/>
          <w:szCs w:val="24"/>
        </w:rPr>
      </w:pPr>
      <w:proofErr w:type="gramStart"/>
      <w:r w:rsidRPr="00634817">
        <w:rPr>
          <w:rFonts w:ascii="Times New Roman" w:hAnsi="Times New Roman" w:cs="Times New Roman"/>
          <w:b/>
          <w:sz w:val="24"/>
          <w:szCs w:val="24"/>
        </w:rPr>
        <w:t>H</w:t>
      </w:r>
      <w:r w:rsidR="00BB1968" w:rsidRPr="00634817">
        <w:rPr>
          <w:rFonts w:ascii="Times New Roman" w:hAnsi="Times New Roman" w:cs="Times New Roman"/>
          <w:b/>
          <w:sz w:val="24"/>
          <w:szCs w:val="24"/>
        </w:rPr>
        <w:t>azard p</w:t>
      </w:r>
      <w:r w:rsidR="00837A7B" w:rsidRPr="00634817">
        <w:rPr>
          <w:rFonts w:ascii="Times New Roman" w:hAnsi="Times New Roman" w:cs="Times New Roman"/>
          <w:b/>
          <w:sz w:val="24"/>
          <w:szCs w:val="24"/>
        </w:rPr>
        <w:t>erception performance</w:t>
      </w:r>
      <w:r w:rsidRPr="00634817">
        <w:rPr>
          <w:rFonts w:ascii="Times New Roman" w:hAnsi="Times New Roman" w:cs="Times New Roman"/>
          <w:b/>
          <w:sz w:val="24"/>
          <w:szCs w:val="24"/>
        </w:rPr>
        <w:t>.</w:t>
      </w:r>
      <w:proofErr w:type="gramEnd"/>
      <w:r w:rsidR="001A567B" w:rsidRPr="00634817">
        <w:rPr>
          <w:rFonts w:ascii="Times New Roman" w:hAnsi="Times New Roman" w:cs="Times New Roman"/>
          <w:b/>
          <w:i/>
          <w:sz w:val="24"/>
          <w:szCs w:val="24"/>
        </w:rPr>
        <w:t xml:space="preserve"> </w:t>
      </w:r>
      <w:r w:rsidR="00D44CD7" w:rsidRPr="00634817">
        <w:rPr>
          <w:rFonts w:ascii="Times New Roman" w:hAnsi="Times New Roman" w:cs="Times New Roman"/>
          <w:sz w:val="24"/>
          <w:szCs w:val="24"/>
        </w:rPr>
        <w:t>A HPT</w:t>
      </w:r>
      <w:r w:rsidR="008E2338" w:rsidRPr="00634817">
        <w:rPr>
          <w:rFonts w:ascii="Times New Roman" w:hAnsi="Times New Roman" w:cs="Times New Roman"/>
          <w:sz w:val="24"/>
          <w:szCs w:val="24"/>
        </w:rPr>
        <w:t xml:space="preserve"> provided an objective measure of task performance</w:t>
      </w:r>
      <w:r w:rsidR="00CC7DA2" w:rsidRPr="00634817">
        <w:rPr>
          <w:rFonts w:ascii="Times New Roman" w:hAnsi="Times New Roman" w:cs="Times New Roman"/>
          <w:sz w:val="24"/>
          <w:szCs w:val="24"/>
        </w:rPr>
        <w:t xml:space="preserve"> (i.e., response time)</w:t>
      </w:r>
      <w:r w:rsidR="00E16AF1" w:rsidRPr="00634817">
        <w:rPr>
          <w:rFonts w:ascii="Times New Roman" w:hAnsi="Times New Roman" w:cs="Times New Roman"/>
          <w:sz w:val="24"/>
          <w:szCs w:val="24"/>
        </w:rPr>
        <w:t>,</w:t>
      </w:r>
      <w:r w:rsidR="008E2338" w:rsidRPr="00634817">
        <w:rPr>
          <w:rFonts w:ascii="Times New Roman" w:hAnsi="Times New Roman" w:cs="Times New Roman"/>
          <w:sz w:val="24"/>
          <w:szCs w:val="24"/>
        </w:rPr>
        <w:t xml:space="preserve"> specifically</w:t>
      </w:r>
      <w:r w:rsidR="003B1FBC" w:rsidRPr="00634817">
        <w:rPr>
          <w:rFonts w:ascii="Times New Roman" w:hAnsi="Times New Roman" w:cs="Times New Roman"/>
          <w:sz w:val="24"/>
          <w:szCs w:val="24"/>
        </w:rPr>
        <w:t xml:space="preserve"> measuring </w:t>
      </w:r>
      <w:r w:rsidR="002F0A02" w:rsidRPr="00634817">
        <w:rPr>
          <w:rFonts w:ascii="Times New Roman" w:hAnsi="Times New Roman" w:cs="Times New Roman"/>
          <w:sz w:val="24"/>
          <w:szCs w:val="24"/>
        </w:rPr>
        <w:t>participants</w:t>
      </w:r>
      <w:r w:rsidR="006C7015" w:rsidRPr="00634817">
        <w:rPr>
          <w:rFonts w:ascii="Times New Roman" w:hAnsi="Times New Roman" w:cs="Times New Roman"/>
          <w:sz w:val="24"/>
          <w:szCs w:val="24"/>
        </w:rPr>
        <w:t>’</w:t>
      </w:r>
      <w:r w:rsidR="00435B7B" w:rsidRPr="00634817">
        <w:rPr>
          <w:rFonts w:ascii="Times New Roman" w:hAnsi="Times New Roman" w:cs="Times New Roman"/>
          <w:sz w:val="24"/>
          <w:szCs w:val="24"/>
        </w:rPr>
        <w:t xml:space="preserve"> ability to quickl</w:t>
      </w:r>
      <w:r w:rsidR="00B9777A" w:rsidRPr="00634817">
        <w:rPr>
          <w:rFonts w:ascii="Times New Roman" w:hAnsi="Times New Roman" w:cs="Times New Roman"/>
          <w:sz w:val="24"/>
          <w:szCs w:val="24"/>
        </w:rPr>
        <w:t>y perceive and respond to a</w:t>
      </w:r>
      <w:r w:rsidR="00435B7B" w:rsidRPr="00634817">
        <w:rPr>
          <w:rFonts w:ascii="Times New Roman" w:hAnsi="Times New Roman" w:cs="Times New Roman"/>
          <w:sz w:val="24"/>
          <w:szCs w:val="24"/>
        </w:rPr>
        <w:t xml:space="preserve"> potentially dangerous driving situation</w:t>
      </w:r>
      <w:r w:rsidR="004D7601" w:rsidRPr="00634817">
        <w:rPr>
          <w:rFonts w:ascii="Times New Roman" w:hAnsi="Times New Roman" w:cs="Times New Roman"/>
          <w:sz w:val="24"/>
          <w:szCs w:val="24"/>
        </w:rPr>
        <w:t xml:space="preserve"> </w:t>
      </w:r>
      <w:r w:rsidR="00741A0F" w:rsidRPr="00634817">
        <w:rPr>
          <w:rFonts w:ascii="Times New Roman" w:hAnsi="Times New Roman" w:cs="Times New Roman"/>
          <w:sz w:val="24"/>
          <w:szCs w:val="24"/>
        </w:rPr>
        <w:fldChar w:fldCharType="begin" w:fldLock="1"/>
      </w:r>
      <w:r w:rsidR="00741A0F" w:rsidRPr="00634817">
        <w:rPr>
          <w:rFonts w:ascii="Times New Roman" w:hAnsi="Times New Roman" w:cs="Times New Roman"/>
          <w:sz w:val="24"/>
          <w:szCs w:val="24"/>
        </w:rPr>
        <w:instrText>ADDIN CSL_CITATION { "citationItems" : [ { "id" : "ITEM-1", "itemData" : { "DOI" : "10.1016/j.jarmac.2016.04.009", "ISSN" : "22113681", "abstract" : "In two experiments we explored the influence of individual differences in working memory capacity (WMC) on hazard perception performance in a simulated driving task. In Experiment 1, we examined the relationship between WMC and hazard perception performance under control and dual task conditions, and self-reported driving behavior. Results revealed significant relationships between WMC, hazard perception performance and self-reported driving behavior. Participants lower in WMC performed poorer in dual task conditions and reported more instances of inattention when driving. In Experiment 2, we explored the gaze behavior of low and high WMC individuals whilst completing the hazard perception test under control and dual task conditions. Results revealed that low-WMC individuals had poorer hazard perception performance under dual task conditions and these performance decrements were mirrored in reductions in mean fixation durations on the hazard. Interestingly, pupillary dilation appears to discriminate between low- and high-WMC individuals and might be a useful index of attention for future research.", "author" : [ { "dropping-particle" : "", "family" : "Wood", "given" : "G.", "non-dropping-particle" : "", "parse-names" : false, "suffix" : "" }, { "dropping-particle" : "", "family" : "Hartley", "given" : "G.", "non-dropping-particle" : "", "parse-names" : false, "suffix" : "" }, { "dropping-particle" : "", "family" : "Furley", "given" : "P. A.", "non-dropping-particle" : "", "parse-names" : false, "suffix" : "" }, { "dropping-particle" : "", "family" : "Wilson", "given" : "M. R.", "non-dropping-particle" : "", "parse-names" : false, "suffix" : "" } ], "container-title" : "Journal of Applied Research in Memory and Cognition", "id" : "ITEM-1", "issue" : "4", "issued" : { "date-parts" : [ [ "2016" ] ] }, "page" : "454-462", "publisher" : "The Society for Applied Research in Memory and Cognition", "title" : "Working Memory Capacity, Visual Attention and Hazard Perception in Driving", "type" : "article-journal", "volume" : "5" }, "uris" : [ "http://www.mendeley.com/documents/?uuid=c42d1bd7-3b9d-473f-bc16-448957e72ac9" ] } ], "mendeley" : { "formattedCitation" : "(Wood, Hartley, Furley, &amp; Wilson, 2016)", "plainTextFormattedCitation" : "(Wood, Hartley, Furley, &amp; Wilson, 2016)", "previouslyFormattedCitation" : "(Wood, Hartley, Furley, &amp; Wilson, 2016)" }, "properties" : { "noteIndex" : 0 }, "schema" : "https://github.com/citation-style-language/schema/raw/master/csl-citation.json" }</w:instrText>
      </w:r>
      <w:r w:rsidR="00741A0F" w:rsidRPr="00634817">
        <w:rPr>
          <w:rFonts w:ascii="Times New Roman" w:hAnsi="Times New Roman" w:cs="Times New Roman"/>
          <w:sz w:val="24"/>
          <w:szCs w:val="24"/>
        </w:rPr>
        <w:fldChar w:fldCharType="separate"/>
      </w:r>
      <w:r w:rsidR="00741A0F" w:rsidRPr="00634817">
        <w:rPr>
          <w:rFonts w:ascii="Times New Roman" w:hAnsi="Times New Roman" w:cs="Times New Roman"/>
          <w:noProof/>
          <w:sz w:val="24"/>
          <w:szCs w:val="24"/>
        </w:rPr>
        <w:t>(G. Wood, Hartley, Furley, &amp; Wilson, 2016)</w:t>
      </w:r>
      <w:r w:rsidR="00741A0F" w:rsidRPr="00634817">
        <w:rPr>
          <w:rFonts w:ascii="Times New Roman" w:hAnsi="Times New Roman" w:cs="Times New Roman"/>
          <w:sz w:val="24"/>
          <w:szCs w:val="24"/>
        </w:rPr>
        <w:fldChar w:fldCharType="end"/>
      </w:r>
      <w:r w:rsidR="00741A0F" w:rsidRPr="00634817">
        <w:rPr>
          <w:rFonts w:ascii="Times New Roman" w:hAnsi="Times New Roman" w:cs="Times New Roman"/>
          <w:sz w:val="24"/>
          <w:szCs w:val="24"/>
        </w:rPr>
        <w:t xml:space="preserve">. </w:t>
      </w:r>
      <w:r w:rsidR="007D3FC4" w:rsidRPr="00634817">
        <w:rPr>
          <w:rFonts w:ascii="Times New Roman" w:hAnsi="Times New Roman" w:cs="Times New Roman"/>
          <w:sz w:val="24"/>
          <w:szCs w:val="24"/>
        </w:rPr>
        <w:t>Hazard perception score</w:t>
      </w:r>
      <w:r w:rsidR="003B1FBC" w:rsidRPr="00634817">
        <w:rPr>
          <w:rFonts w:ascii="Times New Roman" w:hAnsi="Times New Roman" w:cs="Times New Roman"/>
          <w:sz w:val="24"/>
          <w:szCs w:val="24"/>
        </w:rPr>
        <w:t>s</w:t>
      </w:r>
      <w:r w:rsidR="007D3FC4" w:rsidRPr="00634817">
        <w:rPr>
          <w:rFonts w:ascii="Times New Roman" w:hAnsi="Times New Roman" w:cs="Times New Roman"/>
          <w:sz w:val="24"/>
          <w:szCs w:val="24"/>
        </w:rPr>
        <w:t xml:space="preserve"> </w:t>
      </w:r>
      <w:r w:rsidR="00DB3DC5" w:rsidRPr="00634817">
        <w:rPr>
          <w:rFonts w:ascii="Times New Roman" w:hAnsi="Times New Roman" w:cs="Times New Roman"/>
          <w:sz w:val="24"/>
          <w:szCs w:val="24"/>
        </w:rPr>
        <w:t>were marked</w:t>
      </w:r>
      <w:r w:rsidR="00837A7B" w:rsidRPr="00634817">
        <w:rPr>
          <w:rFonts w:ascii="Times New Roman" w:hAnsi="Times New Roman" w:cs="Times New Roman"/>
          <w:sz w:val="24"/>
          <w:szCs w:val="24"/>
        </w:rPr>
        <w:t xml:space="preserve"> out of 20 and measured using </w:t>
      </w:r>
      <w:r w:rsidR="00837A7B" w:rsidRPr="00634817">
        <w:rPr>
          <w:rFonts w:ascii="Times New Roman" w:hAnsi="Times New Roman" w:cs="Times New Roman"/>
          <w:sz w:val="24"/>
          <w:szCs w:val="24"/>
        </w:rPr>
        <w:lastRenderedPageBreak/>
        <w:t xml:space="preserve">response times (milliseconds) between the onset of the hazard and when the participant indicated the presence of a hazard </w:t>
      </w:r>
      <w:r w:rsidR="00837A7B" w:rsidRPr="00634817">
        <w:rPr>
          <w:rStyle w:val="CommentReference"/>
          <w:rFonts w:ascii="Times New Roman" w:hAnsi="Times New Roman" w:cs="Times New Roman"/>
          <w:sz w:val="24"/>
          <w:szCs w:val="24"/>
        </w:rPr>
        <w:t xml:space="preserve"> </w:t>
      </w:r>
      <w:r w:rsidR="00837A7B" w:rsidRPr="00634817">
        <w:rPr>
          <w:rFonts w:ascii="Times New Roman" w:hAnsi="Times New Roman" w:cs="Times New Roman"/>
          <w:sz w:val="24"/>
          <w:szCs w:val="24"/>
        </w:rPr>
        <w:t xml:space="preserve">(mouse click). </w:t>
      </w:r>
      <w:r w:rsidR="00837A7B" w:rsidRPr="00634817">
        <w:rPr>
          <w:rStyle w:val="CommentReference"/>
          <w:rFonts w:ascii="Times New Roman" w:hAnsi="Times New Roman" w:cs="Times New Roman"/>
          <w:sz w:val="24"/>
          <w:szCs w:val="24"/>
        </w:rPr>
        <w:t xml:space="preserve">Participants were provided with a window of 5000 milliseconds and in the instance a click was not registered 0 points were awarded. </w:t>
      </w:r>
      <w:r w:rsidR="00837A7B" w:rsidRPr="00634817">
        <w:rPr>
          <w:rFonts w:ascii="Times New Roman" w:hAnsi="Times New Roman" w:cs="Times New Roman"/>
          <w:sz w:val="24"/>
          <w:szCs w:val="24"/>
        </w:rPr>
        <w:t xml:space="preserve">Scores from each clip were summed to produce a final performance score. </w:t>
      </w:r>
      <w:r w:rsidR="00583F62" w:rsidRPr="00634817">
        <w:rPr>
          <w:rFonts w:ascii="Times New Roman" w:hAnsi="Times New Roman" w:cs="Times New Roman"/>
          <w:sz w:val="24"/>
          <w:szCs w:val="24"/>
        </w:rPr>
        <w:t xml:space="preserve">Hazard perception performance was assessed using </w:t>
      </w:r>
      <w:r w:rsidR="00583F62" w:rsidRPr="00634817">
        <w:rPr>
          <w:rFonts w:ascii="Times New Roman" w:eastAsia="Times New Roman" w:hAnsi="Times New Roman" w:cs="Times New Roman"/>
          <w:sz w:val="24"/>
          <w:szCs w:val="24"/>
          <w:shd w:val="clear" w:color="auto" w:fill="FFFFFF"/>
        </w:rPr>
        <w:t xml:space="preserve">three hazard perception clips each containing </w:t>
      </w:r>
      <w:r w:rsidR="0071075E" w:rsidRPr="00634817">
        <w:rPr>
          <w:rFonts w:ascii="Times New Roman" w:eastAsia="Times New Roman" w:hAnsi="Times New Roman" w:cs="Times New Roman"/>
          <w:sz w:val="24"/>
          <w:szCs w:val="24"/>
          <w:shd w:val="clear" w:color="auto" w:fill="FFFFFF"/>
        </w:rPr>
        <w:t xml:space="preserve">one major developing hazard - </w:t>
      </w:r>
      <w:r w:rsidR="00583F62" w:rsidRPr="00634817">
        <w:rPr>
          <w:rFonts w:ascii="Times New Roman" w:eastAsia="Times New Roman" w:hAnsi="Times New Roman" w:cs="Times New Roman"/>
          <w:sz w:val="24"/>
          <w:szCs w:val="24"/>
          <w:shd w:val="clear" w:color="auto" w:fill="FFFFFF"/>
        </w:rPr>
        <w:t xml:space="preserve">lasting between 55 and 60 seconds. Each clip was: specific to driving, </w:t>
      </w:r>
      <w:r w:rsidR="00583F62" w:rsidRPr="00634817">
        <w:rPr>
          <w:rFonts w:ascii="Times New Roman" w:hAnsi="Times New Roman" w:cs="Times New Roman"/>
          <w:sz w:val="24"/>
          <w:szCs w:val="24"/>
        </w:rPr>
        <w:t>featured everyday road scenes, contained one developing major hazard</w:t>
      </w:r>
      <w:r w:rsidR="00524F8A" w:rsidRPr="00634817">
        <w:rPr>
          <w:rFonts w:ascii="Times New Roman" w:hAnsi="Times New Roman" w:cs="Times New Roman"/>
          <w:sz w:val="24"/>
          <w:szCs w:val="24"/>
        </w:rPr>
        <w:t>,</w:t>
      </w:r>
      <w:r w:rsidR="00583F62" w:rsidRPr="00634817">
        <w:rPr>
          <w:rFonts w:ascii="Times New Roman" w:hAnsi="Times New Roman" w:cs="Times New Roman"/>
          <w:sz w:val="24"/>
          <w:szCs w:val="24"/>
        </w:rPr>
        <w:t xml:space="preserve"> and was fully counterbalanced between conditions.</w:t>
      </w:r>
    </w:p>
    <w:p w14:paraId="7BA47351" w14:textId="2542EDD2" w:rsidR="000C3479" w:rsidRPr="00634817" w:rsidRDefault="009E61EE" w:rsidP="00894518">
      <w:pPr>
        <w:spacing w:line="480" w:lineRule="auto"/>
        <w:ind w:firstLine="720"/>
        <w:contextualSpacing/>
        <w:rPr>
          <w:rFonts w:ascii="Times New Roman" w:eastAsia="Times New Roman" w:hAnsi="Times New Roman" w:cs="Times New Roman"/>
          <w:sz w:val="24"/>
          <w:szCs w:val="24"/>
          <w:shd w:val="clear" w:color="auto" w:fill="FFFFFF"/>
        </w:rPr>
      </w:pPr>
      <w:r w:rsidRPr="00634817">
        <w:rPr>
          <w:rFonts w:ascii="Times New Roman" w:eastAsia="Times New Roman" w:hAnsi="Times New Roman" w:cs="Times New Roman"/>
          <w:b/>
          <w:sz w:val="24"/>
          <w:szCs w:val="24"/>
          <w:shd w:val="clear" w:color="auto" w:fill="FFFFFF"/>
        </w:rPr>
        <w:t>Eye tracking and fixation analyses.</w:t>
      </w:r>
      <w:r w:rsidRPr="00634817">
        <w:rPr>
          <w:rFonts w:ascii="Times New Roman" w:eastAsia="Times New Roman" w:hAnsi="Times New Roman" w:cs="Times New Roman"/>
          <w:b/>
          <w:i/>
          <w:sz w:val="24"/>
          <w:szCs w:val="24"/>
          <w:shd w:val="clear" w:color="auto" w:fill="FFFFFF"/>
        </w:rPr>
        <w:t xml:space="preserve"> </w:t>
      </w:r>
      <w:r w:rsidR="00ED5DDE" w:rsidRPr="00634817">
        <w:rPr>
          <w:rFonts w:ascii="Times New Roman" w:hAnsi="Times New Roman" w:cs="Times New Roman"/>
          <w:sz w:val="24"/>
          <w:szCs w:val="24"/>
        </w:rPr>
        <w:t>Participants</w:t>
      </w:r>
      <w:r w:rsidR="006C7015" w:rsidRPr="00634817">
        <w:rPr>
          <w:rFonts w:ascii="Times New Roman" w:hAnsi="Times New Roman" w:cs="Times New Roman"/>
          <w:sz w:val="24"/>
          <w:szCs w:val="24"/>
        </w:rPr>
        <w:t>’</w:t>
      </w:r>
      <w:r w:rsidR="00ED5DDE" w:rsidRPr="00634817">
        <w:rPr>
          <w:rFonts w:ascii="Times New Roman" w:hAnsi="Times New Roman" w:cs="Times New Roman"/>
          <w:sz w:val="24"/>
          <w:szCs w:val="24"/>
        </w:rPr>
        <w:t xml:space="preserve"> visual search </w:t>
      </w:r>
      <w:proofErr w:type="spellStart"/>
      <w:r w:rsidR="00ED5DDE" w:rsidRPr="00634817">
        <w:rPr>
          <w:rFonts w:ascii="Times New Roman" w:hAnsi="Times New Roman" w:cs="Times New Roman"/>
          <w:sz w:val="24"/>
          <w:szCs w:val="24"/>
        </w:rPr>
        <w:t>behavior</w:t>
      </w:r>
      <w:proofErr w:type="spellEnd"/>
      <w:r w:rsidR="00ED5DDE" w:rsidRPr="00634817">
        <w:rPr>
          <w:rFonts w:ascii="Times New Roman" w:hAnsi="Times New Roman" w:cs="Times New Roman"/>
          <w:sz w:val="24"/>
          <w:szCs w:val="24"/>
        </w:rPr>
        <w:t xml:space="preserve"> </w:t>
      </w:r>
      <w:r w:rsidR="001A5EF1" w:rsidRPr="00634817">
        <w:rPr>
          <w:rFonts w:ascii="Times New Roman" w:hAnsi="Times New Roman" w:cs="Times New Roman"/>
          <w:sz w:val="24"/>
          <w:szCs w:val="24"/>
        </w:rPr>
        <w:t xml:space="preserve">during </w:t>
      </w:r>
      <w:r w:rsidR="00ED5DDE" w:rsidRPr="00634817">
        <w:rPr>
          <w:rFonts w:ascii="Times New Roman" w:hAnsi="Times New Roman" w:cs="Times New Roman"/>
          <w:sz w:val="24"/>
          <w:szCs w:val="24"/>
        </w:rPr>
        <w:t>the appearance of the</w:t>
      </w:r>
      <w:r w:rsidR="001A5EF1" w:rsidRPr="00634817">
        <w:rPr>
          <w:rFonts w:ascii="Times New Roman" w:hAnsi="Times New Roman" w:cs="Times New Roman"/>
          <w:sz w:val="24"/>
          <w:szCs w:val="24"/>
        </w:rPr>
        <w:t xml:space="preserve"> major hazard provided an</w:t>
      </w:r>
      <w:r w:rsidR="001A183B" w:rsidRPr="00634817">
        <w:rPr>
          <w:rFonts w:ascii="Times New Roman" w:hAnsi="Times New Roman" w:cs="Times New Roman"/>
          <w:sz w:val="24"/>
          <w:szCs w:val="24"/>
        </w:rPr>
        <w:t xml:space="preserve"> objective indicator </w:t>
      </w:r>
      <w:r w:rsidR="001A5EF1" w:rsidRPr="00634817">
        <w:rPr>
          <w:rFonts w:ascii="Times New Roman" w:hAnsi="Times New Roman" w:cs="Times New Roman"/>
          <w:sz w:val="24"/>
          <w:szCs w:val="24"/>
        </w:rPr>
        <w:t>of performance efficiency and effectiveness</w:t>
      </w:r>
      <w:r w:rsidR="00AE45DB" w:rsidRPr="00634817">
        <w:rPr>
          <w:rFonts w:ascii="Times New Roman" w:hAnsi="Times New Roman" w:cs="Times New Roman"/>
          <w:sz w:val="24"/>
          <w:szCs w:val="24"/>
        </w:rPr>
        <w:t xml:space="preserve"> </w:t>
      </w:r>
      <w:r w:rsidR="005F0945" w:rsidRPr="00634817">
        <w:rPr>
          <w:rFonts w:ascii="Times New Roman" w:hAnsi="Times New Roman" w:cs="Times New Roman"/>
          <w:sz w:val="24"/>
          <w:szCs w:val="24"/>
        </w:rPr>
        <w:t>(Garrison &amp; Williams, 2013)</w:t>
      </w:r>
      <w:r w:rsidR="00AE45DB" w:rsidRPr="00634817">
        <w:rPr>
          <w:rFonts w:ascii="Times New Roman" w:hAnsi="Times New Roman" w:cs="Times New Roman"/>
          <w:sz w:val="24"/>
          <w:szCs w:val="24"/>
        </w:rPr>
        <w:t>.</w:t>
      </w:r>
      <w:r w:rsidR="00F9607E" w:rsidRPr="00634817">
        <w:rPr>
          <w:rFonts w:ascii="Times New Roman" w:hAnsi="Times New Roman" w:cs="Times New Roman"/>
          <w:sz w:val="24"/>
          <w:szCs w:val="24"/>
        </w:rPr>
        <w:t xml:space="preserve"> </w:t>
      </w:r>
      <w:r w:rsidR="00DF0DCC" w:rsidRPr="00634817">
        <w:rPr>
          <w:rFonts w:ascii="Times New Roman" w:hAnsi="Times New Roman" w:cs="Times New Roman"/>
          <w:sz w:val="24"/>
          <w:szCs w:val="24"/>
        </w:rPr>
        <w:t>First</w:t>
      </w:r>
      <w:r w:rsidR="001658BD" w:rsidRPr="00634817">
        <w:rPr>
          <w:rFonts w:ascii="Times New Roman" w:hAnsi="Times New Roman" w:cs="Times New Roman"/>
          <w:sz w:val="24"/>
          <w:szCs w:val="24"/>
        </w:rPr>
        <w:t>,</w:t>
      </w:r>
      <w:r w:rsidR="00F9607E" w:rsidRPr="00634817">
        <w:rPr>
          <w:rFonts w:ascii="Times New Roman" w:hAnsi="Times New Roman" w:cs="Times New Roman"/>
          <w:sz w:val="24"/>
          <w:szCs w:val="24"/>
        </w:rPr>
        <w:t xml:space="preserve"> </w:t>
      </w:r>
      <w:r w:rsidR="00E533C2" w:rsidRPr="00634817">
        <w:rPr>
          <w:rFonts w:ascii="Times New Roman" w:eastAsia="Times New Roman" w:hAnsi="Times New Roman" w:cs="Times New Roman"/>
          <w:sz w:val="24"/>
          <w:szCs w:val="24"/>
          <w:shd w:val="clear" w:color="auto" w:fill="FFFFFF"/>
        </w:rPr>
        <w:t>fixation duration to the dete</w:t>
      </w:r>
      <w:r w:rsidR="005F0945" w:rsidRPr="00634817">
        <w:rPr>
          <w:rFonts w:ascii="Times New Roman" w:eastAsia="Times New Roman" w:hAnsi="Times New Roman" w:cs="Times New Roman"/>
          <w:sz w:val="24"/>
          <w:szCs w:val="24"/>
          <w:shd w:val="clear" w:color="auto" w:fill="FFFFFF"/>
        </w:rPr>
        <w:t>cted hazard was measured</w:t>
      </w:r>
      <w:r w:rsidR="00AB58C4" w:rsidRPr="00634817">
        <w:rPr>
          <w:rFonts w:ascii="Times New Roman" w:eastAsia="Times New Roman" w:hAnsi="Times New Roman" w:cs="Times New Roman"/>
          <w:sz w:val="24"/>
          <w:szCs w:val="24"/>
          <w:shd w:val="clear" w:color="auto" w:fill="FFFFFF"/>
        </w:rPr>
        <w:t xml:space="preserve"> as an indicator of </w:t>
      </w:r>
      <w:proofErr w:type="spellStart"/>
      <w:r w:rsidR="005F0945" w:rsidRPr="00634817">
        <w:rPr>
          <w:rFonts w:ascii="Times New Roman" w:eastAsia="Times New Roman" w:hAnsi="Times New Roman" w:cs="Times New Roman"/>
          <w:sz w:val="24"/>
          <w:szCs w:val="24"/>
          <w:shd w:val="clear" w:color="auto" w:fill="FFFFFF"/>
        </w:rPr>
        <w:t>attentional</w:t>
      </w:r>
      <w:proofErr w:type="spellEnd"/>
      <w:r w:rsidR="005F0945" w:rsidRPr="00634817">
        <w:rPr>
          <w:rFonts w:ascii="Times New Roman" w:eastAsia="Times New Roman" w:hAnsi="Times New Roman" w:cs="Times New Roman"/>
          <w:sz w:val="24"/>
          <w:szCs w:val="24"/>
          <w:shd w:val="clear" w:color="auto" w:fill="FFFFFF"/>
        </w:rPr>
        <w:t xml:space="preserve"> capture and a predictor of effectiv</w:t>
      </w:r>
      <w:r w:rsidR="00AB58C4" w:rsidRPr="00634817">
        <w:rPr>
          <w:rFonts w:ascii="Times New Roman" w:eastAsia="Times New Roman" w:hAnsi="Times New Roman" w:cs="Times New Roman"/>
          <w:sz w:val="24"/>
          <w:szCs w:val="24"/>
          <w:shd w:val="clear" w:color="auto" w:fill="FFFFFF"/>
        </w:rPr>
        <w:t>e hazard perception performance (G. Wood et al., 2016)</w:t>
      </w:r>
      <w:r w:rsidR="00593C93" w:rsidRPr="00634817">
        <w:rPr>
          <w:rFonts w:ascii="Times New Roman" w:eastAsia="Times New Roman" w:hAnsi="Times New Roman" w:cs="Times New Roman"/>
          <w:sz w:val="24"/>
          <w:szCs w:val="24"/>
          <w:shd w:val="clear" w:color="auto" w:fill="FFFFFF"/>
        </w:rPr>
        <w:t xml:space="preserve">. </w:t>
      </w:r>
      <w:r w:rsidR="00524F9A" w:rsidRPr="00634817">
        <w:rPr>
          <w:rFonts w:ascii="Times New Roman" w:eastAsia="Times New Roman" w:hAnsi="Times New Roman" w:cs="Times New Roman"/>
          <w:sz w:val="24"/>
          <w:szCs w:val="24"/>
          <w:shd w:val="clear" w:color="auto" w:fill="FFFFFF"/>
        </w:rPr>
        <w:t xml:space="preserve">Specifically, </w:t>
      </w:r>
      <w:r w:rsidR="00593C93" w:rsidRPr="00634817">
        <w:rPr>
          <w:rFonts w:ascii="Times New Roman" w:eastAsia="Times New Roman" w:hAnsi="Times New Roman" w:cs="Times New Roman"/>
          <w:sz w:val="24"/>
          <w:szCs w:val="24"/>
          <w:shd w:val="clear" w:color="auto" w:fill="FFFFFF"/>
        </w:rPr>
        <w:t>fixation duration was calculated as</w:t>
      </w:r>
      <w:r w:rsidR="00524F9A" w:rsidRPr="00634817">
        <w:rPr>
          <w:rFonts w:ascii="Times New Roman" w:eastAsia="Times New Roman" w:hAnsi="Times New Roman" w:cs="Times New Roman"/>
          <w:sz w:val="24"/>
          <w:szCs w:val="24"/>
          <w:shd w:val="clear" w:color="auto" w:fill="FFFFFF"/>
        </w:rPr>
        <w:t xml:space="preserve"> a</w:t>
      </w:r>
      <w:r w:rsidR="005965ED" w:rsidRPr="00634817">
        <w:rPr>
          <w:rFonts w:ascii="Times New Roman" w:eastAsia="Times New Roman" w:hAnsi="Times New Roman" w:cs="Times New Roman"/>
          <w:sz w:val="24"/>
          <w:szCs w:val="24"/>
          <w:shd w:val="clear" w:color="auto" w:fill="FFFFFF"/>
        </w:rPr>
        <w:t xml:space="preserve"> </w:t>
      </w:r>
      <w:r w:rsidR="00593C93" w:rsidRPr="00634817">
        <w:rPr>
          <w:rFonts w:ascii="Times New Roman" w:eastAsia="Times New Roman" w:hAnsi="Times New Roman" w:cs="Times New Roman"/>
          <w:sz w:val="24"/>
          <w:szCs w:val="24"/>
          <w:shd w:val="clear" w:color="auto" w:fill="FFFFFF"/>
        </w:rPr>
        <w:t xml:space="preserve">change score </w:t>
      </w:r>
      <w:r w:rsidR="000602CA" w:rsidRPr="00634817">
        <w:rPr>
          <w:rFonts w:ascii="Times New Roman" w:eastAsia="Times New Roman" w:hAnsi="Times New Roman" w:cs="Times New Roman"/>
          <w:sz w:val="24"/>
          <w:szCs w:val="24"/>
          <w:shd w:val="clear" w:color="auto" w:fill="FFFFFF"/>
        </w:rPr>
        <w:t xml:space="preserve">of mean fixation duration </w:t>
      </w:r>
      <w:r w:rsidR="00524F9A" w:rsidRPr="00634817">
        <w:rPr>
          <w:rFonts w:ascii="Times New Roman" w:eastAsia="Times New Roman" w:hAnsi="Times New Roman" w:cs="Times New Roman"/>
          <w:sz w:val="24"/>
          <w:szCs w:val="24"/>
          <w:shd w:val="clear" w:color="auto" w:fill="FFFFFF"/>
        </w:rPr>
        <w:t>between</w:t>
      </w:r>
      <w:r w:rsidR="00897E2C" w:rsidRPr="00634817">
        <w:rPr>
          <w:rFonts w:ascii="Times New Roman" w:eastAsia="Times New Roman" w:hAnsi="Times New Roman" w:cs="Times New Roman"/>
          <w:sz w:val="24"/>
          <w:szCs w:val="24"/>
          <w:shd w:val="clear" w:color="auto" w:fill="FFFFFF"/>
        </w:rPr>
        <w:t xml:space="preserve"> the</w:t>
      </w:r>
      <w:r w:rsidR="00524F9A" w:rsidRPr="00634817">
        <w:rPr>
          <w:rFonts w:ascii="Times New Roman" w:eastAsia="Times New Roman" w:hAnsi="Times New Roman" w:cs="Times New Roman"/>
          <w:sz w:val="24"/>
          <w:szCs w:val="24"/>
          <w:shd w:val="clear" w:color="auto" w:fill="FFFFFF"/>
        </w:rPr>
        <w:t xml:space="preserve"> b</w:t>
      </w:r>
      <w:r w:rsidR="00593C93" w:rsidRPr="00634817">
        <w:rPr>
          <w:rFonts w:ascii="Times New Roman" w:eastAsia="Times New Roman" w:hAnsi="Times New Roman" w:cs="Times New Roman"/>
          <w:sz w:val="24"/>
          <w:szCs w:val="24"/>
          <w:shd w:val="clear" w:color="auto" w:fill="FFFFFF"/>
        </w:rPr>
        <w:t>aseline</w:t>
      </w:r>
      <w:r w:rsidR="00524F9A" w:rsidRPr="00634817">
        <w:rPr>
          <w:rFonts w:ascii="Times New Roman" w:eastAsia="Times New Roman" w:hAnsi="Times New Roman" w:cs="Times New Roman"/>
          <w:sz w:val="24"/>
          <w:szCs w:val="24"/>
          <w:shd w:val="clear" w:color="auto" w:fill="FFFFFF"/>
        </w:rPr>
        <w:t xml:space="preserve"> phase</w:t>
      </w:r>
      <w:r w:rsidR="00593C93" w:rsidRPr="00634817">
        <w:rPr>
          <w:rFonts w:ascii="Times New Roman" w:eastAsia="Times New Roman" w:hAnsi="Times New Roman" w:cs="Times New Roman"/>
          <w:sz w:val="24"/>
          <w:szCs w:val="24"/>
          <w:shd w:val="clear" w:color="auto" w:fill="FFFFFF"/>
        </w:rPr>
        <w:t xml:space="preserve"> (total clip length prior to onset of </w:t>
      </w:r>
      <w:r w:rsidR="005965ED" w:rsidRPr="00634817">
        <w:rPr>
          <w:rFonts w:ascii="Times New Roman" w:eastAsia="Times New Roman" w:hAnsi="Times New Roman" w:cs="Times New Roman"/>
          <w:sz w:val="24"/>
          <w:szCs w:val="24"/>
          <w:shd w:val="clear" w:color="auto" w:fill="FFFFFF"/>
        </w:rPr>
        <w:t xml:space="preserve">the </w:t>
      </w:r>
      <w:r w:rsidR="00593C93" w:rsidRPr="00634817">
        <w:rPr>
          <w:rFonts w:ascii="Times New Roman" w:eastAsia="Times New Roman" w:hAnsi="Times New Roman" w:cs="Times New Roman"/>
          <w:sz w:val="24"/>
          <w:szCs w:val="24"/>
          <w:shd w:val="clear" w:color="auto" w:fill="FFFFFF"/>
        </w:rPr>
        <w:t xml:space="preserve">major hazard) and </w:t>
      </w:r>
      <w:r w:rsidR="00524F9A" w:rsidRPr="00634817">
        <w:rPr>
          <w:rFonts w:ascii="Times New Roman" w:eastAsia="Times New Roman" w:hAnsi="Times New Roman" w:cs="Times New Roman"/>
          <w:sz w:val="24"/>
          <w:szCs w:val="24"/>
          <w:shd w:val="clear" w:color="auto" w:fill="FFFFFF"/>
        </w:rPr>
        <w:t>during the presence of the major hazard</w:t>
      </w:r>
      <w:r w:rsidR="00897E2C" w:rsidRPr="00634817">
        <w:rPr>
          <w:rFonts w:ascii="Times New Roman" w:eastAsia="Times New Roman" w:hAnsi="Times New Roman" w:cs="Times New Roman"/>
          <w:sz w:val="24"/>
          <w:szCs w:val="24"/>
          <w:shd w:val="clear" w:color="auto" w:fill="FFFFFF"/>
        </w:rPr>
        <w:t>. Mean s</w:t>
      </w:r>
      <w:r w:rsidR="00FA5943" w:rsidRPr="00634817">
        <w:rPr>
          <w:rFonts w:ascii="Times New Roman" w:eastAsia="Times New Roman" w:hAnsi="Times New Roman" w:cs="Times New Roman"/>
          <w:sz w:val="24"/>
          <w:szCs w:val="24"/>
          <w:shd w:val="clear" w:color="auto" w:fill="FFFFFF"/>
        </w:rPr>
        <w:t>cores were calculated across</w:t>
      </w:r>
      <w:r w:rsidR="00897E2C" w:rsidRPr="00634817">
        <w:rPr>
          <w:rFonts w:ascii="Times New Roman" w:eastAsia="Times New Roman" w:hAnsi="Times New Roman" w:cs="Times New Roman"/>
          <w:sz w:val="24"/>
          <w:szCs w:val="24"/>
          <w:shd w:val="clear" w:color="auto" w:fill="FFFFFF"/>
        </w:rPr>
        <w:t xml:space="preserve"> three hazard perception clips. </w:t>
      </w:r>
      <w:r w:rsidR="006C7015" w:rsidRPr="00634817">
        <w:rPr>
          <w:rFonts w:ascii="Times New Roman" w:eastAsia="Times New Roman" w:hAnsi="Times New Roman" w:cs="Times New Roman"/>
          <w:sz w:val="24"/>
          <w:szCs w:val="24"/>
          <w:shd w:val="clear" w:color="auto" w:fill="FFFFFF"/>
        </w:rPr>
        <w:t>In addition</w:t>
      </w:r>
      <w:r w:rsidR="00006084" w:rsidRPr="00634817">
        <w:rPr>
          <w:rFonts w:ascii="Times New Roman" w:eastAsia="Times New Roman" w:hAnsi="Times New Roman" w:cs="Times New Roman"/>
          <w:sz w:val="24"/>
          <w:szCs w:val="24"/>
          <w:shd w:val="clear" w:color="auto" w:fill="FFFFFF"/>
        </w:rPr>
        <w:t xml:space="preserve">, </w:t>
      </w:r>
      <w:r w:rsidR="005D541D" w:rsidRPr="00634817">
        <w:rPr>
          <w:rFonts w:ascii="Times New Roman" w:eastAsia="Times New Roman" w:hAnsi="Times New Roman" w:cs="Times New Roman"/>
          <w:sz w:val="24"/>
          <w:szCs w:val="24"/>
          <w:shd w:val="clear" w:color="auto" w:fill="FFFFFF"/>
        </w:rPr>
        <w:t>the time taken to fixate on the major hazard after its appearance was measured as a</w:t>
      </w:r>
      <w:r w:rsidR="00FA5943" w:rsidRPr="00634817">
        <w:rPr>
          <w:rFonts w:ascii="Times New Roman" w:eastAsia="Times New Roman" w:hAnsi="Times New Roman" w:cs="Times New Roman"/>
          <w:sz w:val="24"/>
          <w:szCs w:val="24"/>
          <w:shd w:val="clear" w:color="auto" w:fill="FFFFFF"/>
        </w:rPr>
        <w:t>n indicator of performance efficiency and</w:t>
      </w:r>
      <w:r w:rsidR="005D541D" w:rsidRPr="00634817">
        <w:rPr>
          <w:rFonts w:ascii="Times New Roman" w:eastAsia="Times New Roman" w:hAnsi="Times New Roman" w:cs="Times New Roman"/>
          <w:sz w:val="24"/>
          <w:szCs w:val="24"/>
          <w:shd w:val="clear" w:color="auto" w:fill="FFFFFF"/>
        </w:rPr>
        <w:t xml:space="preserve"> predictor of </w:t>
      </w:r>
      <w:r w:rsidR="00D23378" w:rsidRPr="00634817">
        <w:rPr>
          <w:rFonts w:ascii="Times New Roman" w:eastAsia="Times New Roman" w:hAnsi="Times New Roman" w:cs="Times New Roman"/>
          <w:sz w:val="24"/>
          <w:szCs w:val="24"/>
          <w:shd w:val="clear" w:color="auto" w:fill="FFFFFF"/>
        </w:rPr>
        <w:t xml:space="preserve">effective </w:t>
      </w:r>
      <w:r w:rsidR="005D541D" w:rsidRPr="00634817">
        <w:rPr>
          <w:rFonts w:ascii="Times New Roman" w:eastAsia="Times New Roman" w:hAnsi="Times New Roman" w:cs="Times New Roman"/>
          <w:sz w:val="24"/>
          <w:szCs w:val="24"/>
          <w:shd w:val="clear" w:color="auto" w:fill="FFFFFF"/>
        </w:rPr>
        <w:t>hazard perception performance (</w:t>
      </w:r>
      <w:proofErr w:type="spellStart"/>
      <w:r w:rsidR="002500B7" w:rsidRPr="00634817">
        <w:rPr>
          <w:rFonts w:ascii="Times New Roman" w:eastAsia="Times New Roman" w:hAnsi="Times New Roman" w:cs="Times New Roman"/>
          <w:sz w:val="24"/>
          <w:szCs w:val="24"/>
          <w:shd w:val="clear" w:color="auto" w:fill="FFFFFF"/>
        </w:rPr>
        <w:t>Crundall</w:t>
      </w:r>
      <w:proofErr w:type="spellEnd"/>
      <w:r w:rsidR="002500B7" w:rsidRPr="00634817">
        <w:rPr>
          <w:rFonts w:ascii="Times New Roman" w:eastAsia="Times New Roman" w:hAnsi="Times New Roman" w:cs="Times New Roman"/>
          <w:sz w:val="24"/>
          <w:szCs w:val="24"/>
          <w:shd w:val="clear" w:color="auto" w:fill="FFFFFF"/>
        </w:rPr>
        <w:t xml:space="preserve"> et al., 2012). </w:t>
      </w:r>
      <w:r w:rsidR="00D23378" w:rsidRPr="00634817">
        <w:rPr>
          <w:rFonts w:ascii="Times New Roman" w:eastAsia="Times New Roman" w:hAnsi="Times New Roman" w:cs="Times New Roman"/>
          <w:sz w:val="24"/>
          <w:szCs w:val="24"/>
          <w:shd w:val="clear" w:color="auto" w:fill="FFFFFF"/>
        </w:rPr>
        <w:t xml:space="preserve">Time taken to fixate on the hazard was calculated </w:t>
      </w:r>
      <w:r w:rsidR="00AF44AE" w:rsidRPr="00634817">
        <w:rPr>
          <w:rFonts w:ascii="Times New Roman" w:eastAsia="Times New Roman" w:hAnsi="Times New Roman" w:cs="Times New Roman"/>
          <w:sz w:val="24"/>
          <w:szCs w:val="24"/>
          <w:shd w:val="clear" w:color="auto" w:fill="FFFFFF"/>
        </w:rPr>
        <w:t xml:space="preserve">as a mean time elapsed between the appearance of the major hazard and time of first fixation </w:t>
      </w:r>
      <w:r w:rsidR="006D7450" w:rsidRPr="00634817">
        <w:rPr>
          <w:rFonts w:ascii="Times New Roman" w:eastAsia="Times New Roman" w:hAnsi="Times New Roman" w:cs="Times New Roman"/>
          <w:sz w:val="24"/>
          <w:szCs w:val="24"/>
          <w:shd w:val="clear" w:color="auto" w:fill="FFFFFF"/>
        </w:rPr>
        <w:t>towards the hazard location (milliseconds).</w:t>
      </w:r>
      <w:r w:rsidR="00A47412" w:rsidRPr="00634817">
        <w:rPr>
          <w:rFonts w:ascii="Times New Roman" w:eastAsia="Times New Roman" w:hAnsi="Times New Roman" w:cs="Times New Roman"/>
          <w:sz w:val="24"/>
          <w:szCs w:val="24"/>
          <w:shd w:val="clear" w:color="auto" w:fill="FFFFFF"/>
        </w:rPr>
        <w:t xml:space="preserve"> </w:t>
      </w:r>
      <w:r w:rsidR="00441C62" w:rsidRPr="00634817">
        <w:rPr>
          <w:rFonts w:ascii="Times New Roman" w:hAnsi="Times New Roman" w:cs="Times New Roman"/>
          <w:sz w:val="24"/>
          <w:szCs w:val="24"/>
        </w:rPr>
        <w:t xml:space="preserve">A fixation was defined as a gaze that remained on a single location for longer than 100ms and the frequency of the gaze was calculated as the mean number of times a location was fixated on (milliseconds; Garrison &amp; Williams, 2013). SR Research Ltd. Experiment Builder software (Copyright 2016) monitored </w:t>
      </w:r>
      <w:r w:rsidR="00651310" w:rsidRPr="00634817">
        <w:rPr>
          <w:rFonts w:ascii="Times New Roman" w:hAnsi="Times New Roman" w:cs="Times New Roman"/>
          <w:sz w:val="24"/>
          <w:szCs w:val="24"/>
        </w:rPr>
        <w:t xml:space="preserve">patterns of visual gaze </w:t>
      </w:r>
      <w:proofErr w:type="spellStart"/>
      <w:r w:rsidR="00651310" w:rsidRPr="00634817">
        <w:rPr>
          <w:rFonts w:ascii="Times New Roman" w:hAnsi="Times New Roman" w:cs="Times New Roman"/>
          <w:sz w:val="24"/>
          <w:szCs w:val="24"/>
        </w:rPr>
        <w:t>behavio</w:t>
      </w:r>
      <w:r w:rsidR="00441C62" w:rsidRPr="00634817">
        <w:rPr>
          <w:rFonts w:ascii="Times New Roman" w:hAnsi="Times New Roman" w:cs="Times New Roman"/>
          <w:sz w:val="24"/>
          <w:szCs w:val="24"/>
        </w:rPr>
        <w:t>r</w:t>
      </w:r>
      <w:proofErr w:type="spellEnd"/>
      <w:r w:rsidR="00441C62" w:rsidRPr="00634817">
        <w:rPr>
          <w:rFonts w:ascii="Times New Roman" w:hAnsi="Times New Roman" w:cs="Times New Roman"/>
          <w:sz w:val="24"/>
          <w:szCs w:val="24"/>
        </w:rPr>
        <w:t xml:space="preserve"> via the Eye Link 1000 sampling </w:t>
      </w:r>
      <w:r w:rsidR="00441C62" w:rsidRPr="00634817">
        <w:rPr>
          <w:rFonts w:ascii="Times New Roman" w:hAnsi="Times New Roman" w:cs="Times New Roman"/>
          <w:sz w:val="24"/>
          <w:szCs w:val="24"/>
        </w:rPr>
        <w:lastRenderedPageBreak/>
        <w:t xml:space="preserve">at a rate of 2000 Hz that recorded monocular gaze direction with an accuracy of 0.25 – 0.5 degrees.  </w:t>
      </w:r>
    </w:p>
    <w:p w14:paraId="38C2B6F4" w14:textId="7E17124E" w:rsidR="006C4A48" w:rsidRPr="00634817" w:rsidRDefault="007271AD" w:rsidP="00894518">
      <w:pPr>
        <w:spacing w:line="480" w:lineRule="auto"/>
        <w:ind w:firstLine="720"/>
        <w:contextualSpacing/>
        <w:rPr>
          <w:rFonts w:ascii="Times New Roman" w:hAnsi="Times New Roman" w:cs="Times New Roman"/>
          <w:sz w:val="24"/>
          <w:szCs w:val="24"/>
        </w:rPr>
      </w:pPr>
      <w:r w:rsidRPr="00634817">
        <w:rPr>
          <w:rFonts w:ascii="Times New Roman" w:hAnsi="Times New Roman" w:cs="Times New Roman"/>
          <w:b/>
          <w:sz w:val="24"/>
          <w:szCs w:val="24"/>
        </w:rPr>
        <w:t>Breath-</w:t>
      </w:r>
      <w:r w:rsidR="006C4A48" w:rsidRPr="00634817">
        <w:rPr>
          <w:rFonts w:ascii="Times New Roman" w:hAnsi="Times New Roman" w:cs="Times New Roman"/>
          <w:b/>
          <w:sz w:val="24"/>
          <w:szCs w:val="24"/>
        </w:rPr>
        <w:t>holding task.</w:t>
      </w:r>
      <w:r w:rsidR="006C4A48" w:rsidRPr="00634817">
        <w:rPr>
          <w:rFonts w:ascii="Times New Roman" w:hAnsi="Times New Roman" w:cs="Times New Roman"/>
          <w:b/>
          <w:i/>
          <w:sz w:val="24"/>
          <w:szCs w:val="24"/>
        </w:rPr>
        <w:t xml:space="preserve"> </w:t>
      </w:r>
      <w:r w:rsidR="00D44CD7" w:rsidRPr="00634817">
        <w:rPr>
          <w:rFonts w:ascii="Times New Roman" w:hAnsi="Times New Roman" w:cs="Times New Roman"/>
          <w:sz w:val="24"/>
          <w:szCs w:val="24"/>
        </w:rPr>
        <w:t>The BHT</w:t>
      </w:r>
      <w:r w:rsidR="006C4A48" w:rsidRPr="00634817">
        <w:rPr>
          <w:rFonts w:ascii="Times New Roman" w:hAnsi="Times New Roman" w:cs="Times New Roman"/>
          <w:sz w:val="24"/>
          <w:szCs w:val="24"/>
        </w:rPr>
        <w:t xml:space="preserve"> </w:t>
      </w:r>
      <w:r w:rsidR="00D44CD7" w:rsidRPr="00634817">
        <w:rPr>
          <w:rFonts w:ascii="Times New Roman" w:hAnsi="Times New Roman" w:cs="Times New Roman"/>
          <w:sz w:val="24"/>
          <w:szCs w:val="24"/>
        </w:rPr>
        <w:t>(</w:t>
      </w:r>
      <w:r w:rsidR="006C4A48" w:rsidRPr="00634817">
        <w:rPr>
          <w:rFonts w:ascii="Times New Roman" w:hAnsi="Times New Roman" w:cs="Times New Roman"/>
          <w:sz w:val="24"/>
          <w:szCs w:val="24"/>
        </w:rPr>
        <w:fldChar w:fldCharType="begin" w:fldLock="1"/>
      </w:r>
      <w:r w:rsidR="00861BB3" w:rsidRPr="00634817">
        <w:rPr>
          <w:rFonts w:ascii="Times New Roman" w:hAnsi="Times New Roman" w:cs="Times New Roman"/>
          <w:sz w:val="24"/>
          <w:szCs w:val="24"/>
        </w:rPr>
        <w:instrText>ADDIN CSL_CITATION { "citationItems" : [ { "id" : "ITEM-1", "itemData" : { "DOI" : "10.1016/0306-4603(87)90041-4", "ISBN" : "0306-4603 (Print)\\r0306-4603 (Linking)", "ISSN" : "03064603", "PMID" : "3661283", "abstract" : "A pretreatment test of breath-holding endurance predicted end-of-treatment outcome in 56 Smokers Clinic clients (r = .44; p &lt; .001). The cut off points derived by discriminant analysis were 32 seconds for men and 20 seconds for women, which correctly classified 78.6% of cases. The breath-holding test might sample the type of endurance necessary to withstand the discomfort associated with cigarette withdrawal and may also be relevant to success in quitting other addictive behaviours. However, alternative explanations are possible and more data are needed. ?? 1987.", "author" : [ { "dropping-particle" : "", "family" : "Hajek", "given" : "Peter", "non-dropping-particle" : "", "parse-names" : false, "suffix" : "" }, { "dropping-particle" : "", "family" : "Belcher", "given" : "Michael", "non-dropping-particle" : "", "parse-names" : false, "suffix" : "" }, { "dropping-particle" : "", "family" : "Stapleton", "given" : "John", "non-dropping-particle" : "", "parse-names" : false, "suffix" : "" } ], "container-title" : "Addictive Behaviors", "id" : "ITEM-1", "issue" : "3", "issued" : { "date-parts" : [ [ "1987" ] ] }, "page" : "285-288", "title" : "Breath-holding endurance as a predictor of success in smoking cessation", "type" : "article-journal", "volume" : "12" }, "uris" : [ "http://www.mendeley.com/documents/?uuid=ede036ad-aa39-4ca8-a638-21788b0dc93e" ] } ], "mendeley" : { "formattedCitation" : "(Hajek et al., 1987)", "manualFormatting" : "Hajek, Belcher, &amp; Stapleton, 1987)", "plainTextFormattedCitation" : "(Hajek et al., 1987)", "previouslyFormattedCitation" : "(Hajek et al., 1987)" }, "properties" : { "noteIndex" : 0 }, "schema" : "https://github.com/citation-style-language/schema/raw/master/csl-citation.json" }</w:instrText>
      </w:r>
      <w:r w:rsidR="006C4A48" w:rsidRPr="00634817">
        <w:rPr>
          <w:rFonts w:ascii="Times New Roman" w:hAnsi="Times New Roman" w:cs="Times New Roman"/>
          <w:sz w:val="24"/>
          <w:szCs w:val="24"/>
        </w:rPr>
        <w:fldChar w:fldCharType="separate"/>
      </w:r>
      <w:r w:rsidR="006C4A48" w:rsidRPr="00634817">
        <w:rPr>
          <w:rFonts w:ascii="Times New Roman" w:hAnsi="Times New Roman" w:cs="Times New Roman"/>
          <w:noProof/>
          <w:sz w:val="24"/>
          <w:szCs w:val="24"/>
        </w:rPr>
        <w:t>Hajek, Belcher, &amp; Stapleton, 1987)</w:t>
      </w:r>
      <w:r w:rsidR="006C4A48" w:rsidRPr="00634817">
        <w:rPr>
          <w:rFonts w:ascii="Times New Roman" w:hAnsi="Times New Roman" w:cs="Times New Roman"/>
          <w:sz w:val="24"/>
          <w:szCs w:val="24"/>
        </w:rPr>
        <w:fldChar w:fldCharType="end"/>
      </w:r>
      <w:r w:rsidR="006C4A48" w:rsidRPr="00634817">
        <w:rPr>
          <w:rFonts w:ascii="Times New Roman" w:hAnsi="Times New Roman" w:cs="Times New Roman"/>
          <w:b/>
          <w:i/>
          <w:sz w:val="24"/>
          <w:szCs w:val="24"/>
        </w:rPr>
        <w:t xml:space="preserve"> </w:t>
      </w:r>
      <w:r w:rsidR="006C4A48" w:rsidRPr="00634817">
        <w:rPr>
          <w:rFonts w:ascii="Times New Roman" w:hAnsi="Times New Roman" w:cs="Times New Roman"/>
          <w:sz w:val="24"/>
          <w:szCs w:val="24"/>
        </w:rPr>
        <w:t>provid</w:t>
      </w:r>
      <w:r w:rsidR="00651310" w:rsidRPr="00634817">
        <w:rPr>
          <w:rFonts w:ascii="Times New Roman" w:hAnsi="Times New Roman" w:cs="Times New Roman"/>
          <w:sz w:val="24"/>
          <w:szCs w:val="24"/>
        </w:rPr>
        <w:t xml:space="preserve">ed a </w:t>
      </w:r>
      <w:proofErr w:type="spellStart"/>
      <w:r w:rsidR="00651310" w:rsidRPr="00634817">
        <w:rPr>
          <w:rFonts w:ascii="Times New Roman" w:hAnsi="Times New Roman" w:cs="Times New Roman"/>
          <w:sz w:val="24"/>
          <w:szCs w:val="24"/>
        </w:rPr>
        <w:t>behaviora</w:t>
      </w:r>
      <w:r w:rsidR="006C4A48" w:rsidRPr="00634817">
        <w:rPr>
          <w:rFonts w:ascii="Times New Roman" w:hAnsi="Times New Roman" w:cs="Times New Roman"/>
          <w:sz w:val="24"/>
          <w:szCs w:val="24"/>
        </w:rPr>
        <w:t>l</w:t>
      </w:r>
      <w:proofErr w:type="spellEnd"/>
      <w:r w:rsidR="006C4A48" w:rsidRPr="00634817">
        <w:rPr>
          <w:rFonts w:ascii="Times New Roman" w:hAnsi="Times New Roman" w:cs="Times New Roman"/>
          <w:sz w:val="24"/>
          <w:szCs w:val="24"/>
        </w:rPr>
        <w:t xml:space="preserve"> indicator of</w:t>
      </w:r>
      <w:r w:rsidR="00812DFD" w:rsidRPr="00634817">
        <w:rPr>
          <w:rFonts w:ascii="Times New Roman" w:hAnsi="Times New Roman" w:cs="Times New Roman"/>
          <w:sz w:val="24"/>
          <w:szCs w:val="24"/>
        </w:rPr>
        <w:t xml:space="preserve"> task persistence whilst tolerating discomfort</w:t>
      </w:r>
      <w:r w:rsidR="006C4A48" w:rsidRPr="00634817">
        <w:rPr>
          <w:rFonts w:ascii="Times New Roman" w:hAnsi="Times New Roman" w:cs="Times New Roman"/>
          <w:sz w:val="24"/>
          <w:szCs w:val="24"/>
        </w:rPr>
        <w:t xml:space="preserve"> (e.g., </w:t>
      </w:r>
      <w:r w:rsidR="006C4A48" w:rsidRPr="00634817">
        <w:rPr>
          <w:rFonts w:ascii="Times New Roman" w:hAnsi="Times New Roman" w:cs="Times New Roman"/>
          <w:sz w:val="24"/>
          <w:szCs w:val="24"/>
        </w:rPr>
        <w:fldChar w:fldCharType="begin" w:fldLock="1"/>
      </w:r>
      <w:r w:rsidR="006C4A48" w:rsidRPr="00634817">
        <w:rPr>
          <w:rFonts w:ascii="Times New Roman" w:hAnsi="Times New Roman" w:cs="Times New Roman"/>
          <w:sz w:val="24"/>
          <w:szCs w:val="24"/>
        </w:rPr>
        <w:instrText>ADDIN CSL_CITATION { "citationItems" : [ { "id" : "ITEM-1", "itemData" : { "DOI" : "10.3389/fpsyg.2013.00483", "ISSN" : "1664-1078", "PMID" : "23908639", "abstract" : "Recent research considers distress (in)tolerance as an essential component in the development of various forms of psychopathology. A behavioral task frequently used to assess distress tolerance is the breath holding task. Although breath holding time (BHT) has been associated with behavioral outcomes related to inhibitory control (e.g., smoking cessation), the relationship among breath holding and direct measures of executive control has not yet been thoroughly examined. The present study aims to assess (a) the BHT-task's test-retest reliability in a 1-year follow-up and (b) the relationship between a series of executive function tasks and breath holding duration. One hundred and thirteen students completed an initial BHT assessment, 58 of which also completed a series of executive function tasks [the Wisconsin Card Sorting Test (WCST), the Parametric Go/No-Go task and the N-back memory updating task]. A subsample of these students (N = 34) repeated the breath holding task in a second session 1 year later. Test-retest reliability of the BHT-task over a 1-year period was high (r = 0.67, p &lt; 0.001), but none of the executive function tasks was significantly associated with BHT. The rather moderate levels of unpleasantness induced by breath holding in our sample may suggest that other processes (physiological, motivational) besides distress tolerance influence BHT. Overall, the current findings do not support the assumption of active inhibitory control in the BHT-task in a healthy sample. Our findings suggest that individual differences (e.g., in interoceptive or anxiety sensitivity) should be taken into account when examining the validity of BHT as a measure of distress tolerance.", "author" : [ { "dropping-particle" : "", "family" : "S\u00fctterlin", "given" : "Stefan", "non-dropping-particle" : "", "parse-names" : false, "suffix" : "" }, { "dropping-particle" : "", "family" : "Schroijen", "given" : "Mathias", "non-dropping-particle" : "", "parse-names" : false, "suffix" : "" }, { "dropping-particle" : "", "family" : "Constantinou", "given" : "Elena", "non-dropping-particle" : "", "parse-names" : false, "suffix" : "" }, { "dropping-particle" : "", "family" : "Smets", "given" : "Elyn", "non-dropping-particle" : "", "parse-names" : false, "suffix" : "" }, { "dropping-particle" : "", "family" : "Bergh", "given" : "Omer", "non-dropping-particle" : "Van den", "parse-names" : false, "suffix" : "" }, { "dropping-particle" : "", "family" : "Diest", "given" : "Ilse", "non-dropping-particle" : "Van", "parse-names" : false, "suffix" : "" } ], "container-title" : "Frontiers in psychology", "id" : "ITEM-1", "issue" : "July", "issued" : { "date-parts" : [ [ "2013" ] ] }, "page" : "483", "title" : "Breath holding duration as a measure of distress tolerance: examining its relation to measures of executive control.", "type" : "article-journal", "volume" : "4" }, "uris" : [ "http://www.mendeley.com/documents/?uuid=92974ec6-d5e1-468f-a97f-4aa8525727af" ] } ], "mendeley" : { "formattedCitation" : "(S\u00fctterlin et al., 2013)", "manualFormatting" : "S\u00fctterlin et al., 2013)", "plainTextFormattedCitation" : "(S\u00fctterlin et al., 2013)", "previouslyFormattedCitation" : "(S\u00fctterlin et al., 2013)" }, "properties" : { "noteIndex" : 0 }, "schema" : "https://github.com/citation-style-language/schema/raw/master/csl-citation.json" }</w:instrText>
      </w:r>
      <w:r w:rsidR="006C4A48" w:rsidRPr="00634817">
        <w:rPr>
          <w:rFonts w:ascii="Times New Roman" w:hAnsi="Times New Roman" w:cs="Times New Roman"/>
          <w:sz w:val="24"/>
          <w:szCs w:val="24"/>
        </w:rPr>
        <w:fldChar w:fldCharType="separate"/>
      </w:r>
      <w:r w:rsidR="006C4A48" w:rsidRPr="00634817">
        <w:rPr>
          <w:rFonts w:ascii="Times New Roman" w:hAnsi="Times New Roman" w:cs="Times New Roman"/>
          <w:noProof/>
          <w:sz w:val="24"/>
          <w:szCs w:val="24"/>
        </w:rPr>
        <w:t>Sütterlin et al., 2013)</w:t>
      </w:r>
      <w:r w:rsidR="006C4A48" w:rsidRPr="00634817">
        <w:rPr>
          <w:rFonts w:ascii="Times New Roman" w:hAnsi="Times New Roman" w:cs="Times New Roman"/>
          <w:sz w:val="24"/>
          <w:szCs w:val="24"/>
        </w:rPr>
        <w:fldChar w:fldCharType="end"/>
      </w:r>
      <w:r w:rsidR="006C4A48" w:rsidRPr="00634817">
        <w:rPr>
          <w:rFonts w:ascii="Times New Roman" w:hAnsi="Times New Roman" w:cs="Times New Roman"/>
          <w:sz w:val="24"/>
          <w:szCs w:val="24"/>
        </w:rPr>
        <w:t>. Breath holding performance scores were measured in seconds from when the participant initiated the first inhalation until the first exhalation.</w:t>
      </w:r>
      <w:r w:rsidR="00291B64" w:rsidRPr="00634817">
        <w:rPr>
          <w:rFonts w:ascii="Times New Roman" w:hAnsi="Times New Roman" w:cs="Times New Roman"/>
          <w:sz w:val="24"/>
          <w:szCs w:val="24"/>
        </w:rPr>
        <w:t xml:space="preserve"> P</w:t>
      </w:r>
      <w:r w:rsidR="00812DFD" w:rsidRPr="00634817">
        <w:rPr>
          <w:rFonts w:ascii="Times New Roman" w:hAnsi="Times New Roman" w:cs="Times New Roman"/>
          <w:sz w:val="24"/>
          <w:szCs w:val="24"/>
        </w:rPr>
        <w:t>articipants</w:t>
      </w:r>
      <w:r w:rsidR="00E752D9" w:rsidRPr="00634817">
        <w:rPr>
          <w:rFonts w:ascii="Times New Roman" w:hAnsi="Times New Roman" w:cs="Times New Roman"/>
          <w:sz w:val="24"/>
          <w:szCs w:val="24"/>
        </w:rPr>
        <w:t>’</w:t>
      </w:r>
      <w:r w:rsidR="006C4A48" w:rsidRPr="00634817">
        <w:rPr>
          <w:rFonts w:ascii="Times New Roman" w:hAnsi="Times New Roman" w:cs="Times New Roman"/>
          <w:sz w:val="24"/>
          <w:szCs w:val="24"/>
        </w:rPr>
        <w:t xml:space="preserve"> complia</w:t>
      </w:r>
      <w:r w:rsidR="00D44CD7" w:rsidRPr="00634817">
        <w:rPr>
          <w:rFonts w:ascii="Times New Roman" w:hAnsi="Times New Roman" w:cs="Times New Roman"/>
          <w:sz w:val="24"/>
          <w:szCs w:val="24"/>
        </w:rPr>
        <w:t>nce with the BHT</w:t>
      </w:r>
      <w:r w:rsidR="006C4A48" w:rsidRPr="00634817">
        <w:rPr>
          <w:rFonts w:ascii="Times New Roman" w:hAnsi="Times New Roman" w:cs="Times New Roman"/>
          <w:sz w:val="24"/>
          <w:szCs w:val="24"/>
        </w:rPr>
        <w:t xml:space="preserve"> was measured on a 9-point </w:t>
      </w:r>
      <w:proofErr w:type="spellStart"/>
      <w:r w:rsidR="006C4A48" w:rsidRPr="00634817">
        <w:rPr>
          <w:rFonts w:ascii="Times New Roman" w:hAnsi="Times New Roman" w:cs="Times New Roman"/>
          <w:sz w:val="24"/>
          <w:szCs w:val="24"/>
        </w:rPr>
        <w:t>Likert</w:t>
      </w:r>
      <w:proofErr w:type="spellEnd"/>
      <w:r w:rsidR="006C4A48" w:rsidRPr="00634817">
        <w:rPr>
          <w:rFonts w:ascii="Times New Roman" w:hAnsi="Times New Roman" w:cs="Times New Roman"/>
          <w:sz w:val="24"/>
          <w:szCs w:val="24"/>
        </w:rPr>
        <w:t xml:space="preserve">-scale </w:t>
      </w:r>
      <w:r w:rsidR="00812DFD" w:rsidRPr="00634817">
        <w:rPr>
          <w:rFonts w:ascii="Times New Roman" w:hAnsi="Times New Roman" w:cs="Times New Roman"/>
          <w:sz w:val="24"/>
          <w:szCs w:val="24"/>
        </w:rPr>
        <w:t>(a</w:t>
      </w:r>
      <w:r w:rsidR="006C4A48" w:rsidRPr="00634817">
        <w:rPr>
          <w:rFonts w:ascii="Times New Roman" w:hAnsi="Times New Roman" w:cs="Times New Roman"/>
          <w:sz w:val="24"/>
          <w:szCs w:val="24"/>
        </w:rPr>
        <w:t>) to what degree they followe</w:t>
      </w:r>
      <w:r w:rsidR="00812DFD" w:rsidRPr="00634817">
        <w:rPr>
          <w:rFonts w:ascii="Times New Roman" w:hAnsi="Times New Roman" w:cs="Times New Roman"/>
          <w:sz w:val="24"/>
          <w:szCs w:val="24"/>
        </w:rPr>
        <w:t>d the instructions precisely, (b</w:t>
      </w:r>
      <w:r w:rsidR="006C4A48" w:rsidRPr="00634817">
        <w:rPr>
          <w:rFonts w:ascii="Times New Roman" w:hAnsi="Times New Roman" w:cs="Times New Roman"/>
          <w:sz w:val="24"/>
          <w:szCs w:val="24"/>
        </w:rPr>
        <w:t>) to what degree they tried to hold their b</w:t>
      </w:r>
      <w:r w:rsidR="00812DFD" w:rsidRPr="00634817">
        <w:rPr>
          <w:rFonts w:ascii="Times New Roman" w:hAnsi="Times New Roman" w:cs="Times New Roman"/>
          <w:sz w:val="24"/>
          <w:szCs w:val="24"/>
        </w:rPr>
        <w:t>reath as much as possible, and (c</w:t>
      </w:r>
      <w:r w:rsidR="006C4A48" w:rsidRPr="00634817">
        <w:rPr>
          <w:rFonts w:ascii="Times New Roman" w:hAnsi="Times New Roman" w:cs="Times New Roman"/>
          <w:sz w:val="24"/>
          <w:szCs w:val="24"/>
        </w:rPr>
        <w:t xml:space="preserve">) whether they could hold their breath for any longer </w:t>
      </w:r>
      <w:r w:rsidR="006C4A48" w:rsidRPr="00634817">
        <w:rPr>
          <w:rFonts w:ascii="Times New Roman" w:hAnsi="Times New Roman" w:cs="Times New Roman"/>
          <w:sz w:val="24"/>
          <w:szCs w:val="24"/>
        </w:rPr>
        <w:fldChar w:fldCharType="begin" w:fldLock="1"/>
      </w:r>
      <w:r w:rsidR="00B76C9B" w:rsidRPr="00634817">
        <w:rPr>
          <w:rFonts w:ascii="Times New Roman" w:hAnsi="Times New Roman" w:cs="Times New Roman"/>
          <w:sz w:val="24"/>
          <w:szCs w:val="24"/>
        </w:rPr>
        <w:instrText>ADDIN CSL_CITATION { "citationItems" : [ { "id" : "ITEM-1", "itemData" : { "DOI" : "10.3389/fpsyg.2013.00483", "ISSN" : "1664-1078", "PMID" : "23908639", "abstract" : "Recent research considers distress (in)tolerance as an essential component in the development of various forms of psychopathology. A behavioral task frequently used to assess distress tolerance is the breath holding task. Although breath holding time (BHT) has been associated with behavioral outcomes related to inhibitory control (e.g., smoking cessation), the relationship among breath holding and direct measures of executive control has not yet been thoroughly examined. The present study aims to assess (a) the BHT-task's test-retest reliability in a 1-year follow-up and (b) the relationship between a series of executive function tasks and breath holding duration. One hundred and thirteen students completed an initial BHT assessment, 58 of which also completed a series of executive function tasks [the Wisconsin Card Sorting Test (WCST), the Parametric Go/No-Go task and the N-back memory updating task]. A subsample of these students (N = 34) repeated the breath holding task in a second session 1 year later. Test-retest reliability of the BHT-task over a 1-year period was high (r = 0.67, p &lt; 0.001), but none of the executive function tasks was significantly associated with BHT. The rather moderate levels of unpleasantness induced by breath holding in our sample may suggest that other processes (physiological, motivational) besides distress tolerance influence BHT. Overall, the current findings do not support the assumption of active inhibitory control in the BHT-task in a healthy sample. Our findings suggest that individual differences (e.g., in interoceptive or anxiety sensitivity) should be taken into account when examining the validity of BHT as a measure of distress tolerance.", "author" : [ { "dropping-particle" : "", "family" : "S\u00fctterlin", "given" : "Stefan", "non-dropping-particle" : "", "parse-names" : false, "suffix" : "" }, { "dropping-particle" : "", "family" : "Schroijen", "given" : "Mathias", "non-dropping-particle" : "", "parse-names" : false, "suffix" : "" }, { "dropping-particle" : "", "family" : "Constantinou", "given" : "Elena", "non-dropping-particle" : "", "parse-names" : false, "suffix" : "" }, { "dropping-particle" : "", "family" : "Smets", "given" : "Elyn", "non-dropping-particle" : "", "parse-names" : false, "suffix" : "" }, { "dropping-particle" : "", "family" : "Bergh", "given" : "Omer", "non-dropping-particle" : "Van den", "parse-names" : false, "suffix" : "" }, { "dropping-particle" : "", "family" : "Diest", "given" : "Ilse", "non-dropping-particle" : "Van", "parse-names" : false, "suffix" : "" } ], "container-title" : "Frontiers in psychology", "id" : "ITEM-1", "issue" : "July", "issued" : { "date-parts" : [ [ "2013" ] ] }, "page" : "483", "title" : "Breath holding duration as a measure of distress tolerance: examining its relation to measures of executive control.", "type" : "article-journal", "volume" : "4" }, "uris" : [ "http://www.mendeley.com/documents/?uuid=92974ec6-d5e1-468f-a97f-4aa8525727af" ] } ], "mendeley" : { "formattedCitation" : "(S\u00fctterlin et al., 2013)", "plainTextFormattedCitation" : "(S\u00fctterlin et al., 2013)", "previouslyFormattedCitation" : "(S\u00fctterlin et al., 2013)" }, "properties" : { "noteIndex" : 0 }, "schema" : "https://github.com/citation-style-language/schema/raw/master/csl-citation.json" }</w:instrText>
      </w:r>
      <w:r w:rsidR="006C4A48" w:rsidRPr="00634817">
        <w:rPr>
          <w:rFonts w:ascii="Times New Roman" w:hAnsi="Times New Roman" w:cs="Times New Roman"/>
          <w:sz w:val="24"/>
          <w:szCs w:val="24"/>
        </w:rPr>
        <w:fldChar w:fldCharType="separate"/>
      </w:r>
      <w:r w:rsidR="006C4A48" w:rsidRPr="00634817">
        <w:rPr>
          <w:rFonts w:ascii="Times New Roman" w:hAnsi="Times New Roman" w:cs="Times New Roman"/>
          <w:noProof/>
          <w:sz w:val="24"/>
          <w:szCs w:val="24"/>
        </w:rPr>
        <w:t>(Sütterlin et al., 2013)</w:t>
      </w:r>
      <w:r w:rsidR="006C4A48" w:rsidRPr="00634817">
        <w:rPr>
          <w:rFonts w:ascii="Times New Roman" w:hAnsi="Times New Roman" w:cs="Times New Roman"/>
          <w:sz w:val="24"/>
          <w:szCs w:val="24"/>
        </w:rPr>
        <w:fldChar w:fldCharType="end"/>
      </w:r>
      <w:r w:rsidR="006C4A48" w:rsidRPr="00634817">
        <w:rPr>
          <w:rFonts w:ascii="Times New Roman" w:hAnsi="Times New Roman" w:cs="Times New Roman"/>
          <w:sz w:val="24"/>
          <w:szCs w:val="24"/>
        </w:rPr>
        <w:t>.</w:t>
      </w:r>
    </w:p>
    <w:p w14:paraId="6B9E2504" w14:textId="53F59043" w:rsidR="00031225" w:rsidRPr="00634817" w:rsidRDefault="006C4A48" w:rsidP="00894518">
      <w:pPr>
        <w:spacing w:line="480" w:lineRule="auto"/>
        <w:ind w:firstLine="720"/>
        <w:contextualSpacing/>
        <w:rPr>
          <w:rFonts w:ascii="Times New Roman" w:hAnsi="Times New Roman" w:cs="Times New Roman"/>
          <w:sz w:val="24"/>
          <w:szCs w:val="24"/>
        </w:rPr>
      </w:pPr>
      <w:proofErr w:type="gramStart"/>
      <w:r w:rsidRPr="00634817">
        <w:rPr>
          <w:rFonts w:ascii="Times New Roman" w:hAnsi="Times New Roman" w:cs="Times New Roman"/>
          <w:b/>
          <w:sz w:val="24"/>
          <w:szCs w:val="24"/>
        </w:rPr>
        <w:t>Perceived mental effort.</w:t>
      </w:r>
      <w:proofErr w:type="gramEnd"/>
      <w:r w:rsidRPr="00634817">
        <w:rPr>
          <w:rFonts w:ascii="Times New Roman" w:hAnsi="Times New Roman" w:cs="Times New Roman"/>
          <w:b/>
          <w:sz w:val="24"/>
          <w:szCs w:val="24"/>
        </w:rPr>
        <w:t xml:space="preserve"> </w:t>
      </w:r>
      <w:r w:rsidR="005107C1" w:rsidRPr="00634817">
        <w:rPr>
          <w:rFonts w:ascii="Times New Roman" w:hAnsi="Times New Roman" w:cs="Times New Roman"/>
          <w:sz w:val="24"/>
          <w:szCs w:val="24"/>
        </w:rPr>
        <w:t>T</w:t>
      </w:r>
      <w:r w:rsidRPr="00634817">
        <w:rPr>
          <w:rFonts w:ascii="Times New Roman" w:hAnsi="Times New Roman" w:cs="Times New Roman"/>
          <w:sz w:val="24"/>
          <w:szCs w:val="24"/>
        </w:rPr>
        <w:t xml:space="preserve">he Rating Scale Mental Effort (RSME; </w:t>
      </w:r>
      <w:proofErr w:type="spellStart"/>
      <w:r w:rsidRPr="00634817">
        <w:rPr>
          <w:rFonts w:ascii="Times New Roman" w:hAnsi="Times New Roman" w:cs="Times New Roman"/>
          <w:sz w:val="24"/>
          <w:szCs w:val="24"/>
        </w:rPr>
        <w:t>Zijlstra</w:t>
      </w:r>
      <w:proofErr w:type="spellEnd"/>
      <w:r w:rsidRPr="00634817">
        <w:rPr>
          <w:rFonts w:ascii="Times New Roman" w:hAnsi="Times New Roman" w:cs="Times New Roman"/>
          <w:sz w:val="24"/>
          <w:szCs w:val="24"/>
        </w:rPr>
        <w:t>, 1993)</w:t>
      </w:r>
      <w:r w:rsidR="005107C1" w:rsidRPr="00634817">
        <w:rPr>
          <w:rFonts w:ascii="Times New Roman" w:hAnsi="Times New Roman" w:cs="Times New Roman"/>
          <w:sz w:val="24"/>
          <w:szCs w:val="24"/>
        </w:rPr>
        <w:t xml:space="preserve"> provided </w:t>
      </w:r>
      <w:r w:rsidR="00812DFD" w:rsidRPr="00634817">
        <w:rPr>
          <w:rFonts w:ascii="Times New Roman" w:hAnsi="Times New Roman" w:cs="Times New Roman"/>
          <w:sz w:val="24"/>
          <w:szCs w:val="24"/>
        </w:rPr>
        <w:t>a</w:t>
      </w:r>
      <w:r w:rsidR="002E733F" w:rsidRPr="00634817">
        <w:rPr>
          <w:rFonts w:ascii="Times New Roman" w:hAnsi="Times New Roman" w:cs="Times New Roman"/>
          <w:sz w:val="24"/>
          <w:szCs w:val="24"/>
        </w:rPr>
        <w:t xml:space="preserve"> validated </w:t>
      </w:r>
      <w:proofErr w:type="spellStart"/>
      <w:r w:rsidR="002E733F" w:rsidRPr="00634817">
        <w:rPr>
          <w:rFonts w:ascii="Times New Roman" w:hAnsi="Times New Roman" w:cs="Times New Roman"/>
          <w:sz w:val="24"/>
          <w:szCs w:val="24"/>
        </w:rPr>
        <w:t>uni</w:t>
      </w:r>
      <w:proofErr w:type="spellEnd"/>
      <w:r w:rsidR="00AF02E2" w:rsidRPr="00634817">
        <w:rPr>
          <w:rFonts w:ascii="Times New Roman" w:hAnsi="Times New Roman" w:cs="Times New Roman"/>
          <w:sz w:val="24"/>
          <w:szCs w:val="24"/>
        </w:rPr>
        <w:t>-</w:t>
      </w:r>
      <w:r w:rsidR="002E733F" w:rsidRPr="00634817">
        <w:rPr>
          <w:rFonts w:ascii="Times New Roman" w:hAnsi="Times New Roman" w:cs="Times New Roman"/>
          <w:sz w:val="24"/>
          <w:szCs w:val="24"/>
        </w:rPr>
        <w:t xml:space="preserve">dimensional measure of </w:t>
      </w:r>
      <w:r w:rsidR="00CC286B" w:rsidRPr="00634817">
        <w:rPr>
          <w:rFonts w:ascii="Times New Roman" w:hAnsi="Times New Roman" w:cs="Times New Roman"/>
          <w:sz w:val="24"/>
          <w:szCs w:val="24"/>
        </w:rPr>
        <w:t>mental e</w:t>
      </w:r>
      <w:r w:rsidR="002E733F" w:rsidRPr="00634817">
        <w:rPr>
          <w:rFonts w:ascii="Times New Roman" w:hAnsi="Times New Roman" w:cs="Times New Roman"/>
          <w:sz w:val="24"/>
          <w:szCs w:val="24"/>
        </w:rPr>
        <w:t>ffort.</w:t>
      </w:r>
      <w:r w:rsidR="00AF02E2" w:rsidRPr="00634817">
        <w:rPr>
          <w:rFonts w:ascii="Times New Roman" w:hAnsi="Times New Roman" w:cs="Times New Roman"/>
          <w:sz w:val="24"/>
          <w:szCs w:val="24"/>
        </w:rPr>
        <w:t xml:space="preserve"> </w:t>
      </w:r>
      <w:r w:rsidR="005107C1" w:rsidRPr="00634817">
        <w:rPr>
          <w:rFonts w:ascii="Times New Roman" w:hAnsi="Times New Roman" w:cs="Times New Roman"/>
          <w:sz w:val="24"/>
          <w:szCs w:val="24"/>
        </w:rPr>
        <w:t>After the completion of both HPT and BHT participants were</w:t>
      </w:r>
      <w:r w:rsidR="00AF02E2" w:rsidRPr="00634817">
        <w:rPr>
          <w:rFonts w:ascii="Times New Roman" w:hAnsi="Times New Roman" w:cs="Times New Roman"/>
          <w:sz w:val="24"/>
          <w:szCs w:val="24"/>
        </w:rPr>
        <w:t xml:space="preserve"> required to indicate on a continuous vertical scale the amount of mental effort invested within the task. The scale consists of</w:t>
      </w:r>
      <w:r w:rsidRPr="00634817">
        <w:rPr>
          <w:rFonts w:ascii="Times New Roman" w:hAnsi="Times New Roman" w:cs="Times New Roman"/>
          <w:sz w:val="24"/>
          <w:szCs w:val="24"/>
        </w:rPr>
        <w:t xml:space="preserve"> anchor p</w:t>
      </w:r>
      <w:r w:rsidR="004A459C" w:rsidRPr="00634817">
        <w:rPr>
          <w:rFonts w:ascii="Times New Roman" w:hAnsi="Times New Roman" w:cs="Times New Roman"/>
          <w:sz w:val="24"/>
          <w:szCs w:val="24"/>
        </w:rPr>
        <w:t>oints</w:t>
      </w:r>
      <w:r w:rsidRPr="00634817">
        <w:rPr>
          <w:rFonts w:ascii="Times New Roman" w:hAnsi="Times New Roman" w:cs="Times New Roman"/>
          <w:sz w:val="24"/>
          <w:szCs w:val="24"/>
        </w:rPr>
        <w:t xml:space="preserve"> ranging from 0 (</w:t>
      </w:r>
      <w:r w:rsidRPr="00634817">
        <w:rPr>
          <w:rFonts w:ascii="Times New Roman" w:hAnsi="Times New Roman" w:cs="Times New Roman"/>
          <w:i/>
          <w:sz w:val="24"/>
          <w:szCs w:val="24"/>
        </w:rPr>
        <w:t>Absolutely no effort</w:t>
      </w:r>
      <w:r w:rsidR="00AF02E2" w:rsidRPr="00634817">
        <w:rPr>
          <w:rFonts w:ascii="Times New Roman" w:hAnsi="Times New Roman" w:cs="Times New Roman"/>
          <w:sz w:val="24"/>
          <w:szCs w:val="24"/>
        </w:rPr>
        <w:t>), 75 (</w:t>
      </w:r>
      <w:r w:rsidR="00AF02E2" w:rsidRPr="00634817">
        <w:rPr>
          <w:rFonts w:ascii="Times New Roman" w:hAnsi="Times New Roman" w:cs="Times New Roman"/>
          <w:i/>
          <w:sz w:val="24"/>
          <w:szCs w:val="24"/>
        </w:rPr>
        <w:t>moderately effortful</w:t>
      </w:r>
      <w:r w:rsidR="00AF02E2" w:rsidRPr="00634817">
        <w:rPr>
          <w:rFonts w:ascii="Times New Roman" w:hAnsi="Times New Roman" w:cs="Times New Roman"/>
          <w:sz w:val="24"/>
          <w:szCs w:val="24"/>
        </w:rPr>
        <w:t xml:space="preserve">) </w:t>
      </w:r>
      <w:r w:rsidRPr="00634817">
        <w:rPr>
          <w:rFonts w:ascii="Times New Roman" w:hAnsi="Times New Roman" w:cs="Times New Roman"/>
          <w:sz w:val="24"/>
          <w:szCs w:val="24"/>
        </w:rPr>
        <w:t>to 150 (</w:t>
      </w:r>
      <w:r w:rsidRPr="00634817">
        <w:rPr>
          <w:rFonts w:ascii="Times New Roman" w:hAnsi="Times New Roman" w:cs="Times New Roman"/>
          <w:i/>
          <w:sz w:val="24"/>
          <w:szCs w:val="24"/>
        </w:rPr>
        <w:t>Extreme effort</w:t>
      </w:r>
      <w:r w:rsidR="00CC286B" w:rsidRPr="00634817">
        <w:rPr>
          <w:rFonts w:ascii="Times New Roman" w:hAnsi="Times New Roman" w:cs="Times New Roman"/>
          <w:sz w:val="24"/>
          <w:szCs w:val="24"/>
        </w:rPr>
        <w:t>).</w:t>
      </w:r>
      <w:r w:rsidR="000D53F3" w:rsidRPr="00634817">
        <w:rPr>
          <w:rFonts w:ascii="Times New Roman" w:hAnsi="Times New Roman" w:cs="Times New Roman"/>
          <w:sz w:val="24"/>
          <w:szCs w:val="24"/>
        </w:rPr>
        <w:t xml:space="preserve"> </w:t>
      </w:r>
    </w:p>
    <w:p w14:paraId="22529E53" w14:textId="23123600" w:rsidR="008D30B8" w:rsidRPr="00634817" w:rsidRDefault="001814D2" w:rsidP="00894518">
      <w:pPr>
        <w:spacing w:line="480" w:lineRule="auto"/>
        <w:ind w:firstLine="720"/>
        <w:contextualSpacing/>
        <w:rPr>
          <w:rFonts w:ascii="Times New Roman" w:hAnsi="Times New Roman" w:cs="Times New Roman"/>
          <w:sz w:val="24"/>
          <w:szCs w:val="24"/>
          <w:lang w:eastAsia="en-GB"/>
        </w:rPr>
      </w:pPr>
      <w:proofErr w:type="gramStart"/>
      <w:r w:rsidRPr="00634817">
        <w:rPr>
          <w:rFonts w:ascii="Times New Roman" w:hAnsi="Times New Roman" w:cs="Times New Roman"/>
          <w:b/>
          <w:sz w:val="24"/>
          <w:szCs w:val="24"/>
        </w:rPr>
        <w:t>Manipulation checks and task engagement.</w:t>
      </w:r>
      <w:proofErr w:type="gramEnd"/>
      <w:r w:rsidRPr="00634817">
        <w:rPr>
          <w:rFonts w:ascii="Times New Roman" w:hAnsi="Times New Roman" w:cs="Times New Roman"/>
          <w:b/>
          <w:sz w:val="24"/>
          <w:szCs w:val="24"/>
        </w:rPr>
        <w:t xml:space="preserve"> </w:t>
      </w:r>
      <w:r w:rsidRPr="00634817">
        <w:rPr>
          <w:rFonts w:ascii="Times New Roman" w:hAnsi="Times New Roman" w:cs="Times New Roman"/>
          <w:sz w:val="24"/>
          <w:szCs w:val="24"/>
        </w:rPr>
        <w:t>As in Experiment 1,</w:t>
      </w:r>
      <w:r w:rsidRPr="00634817">
        <w:rPr>
          <w:rFonts w:ascii="Times New Roman" w:hAnsi="Times New Roman" w:cs="Times New Roman"/>
          <w:b/>
          <w:sz w:val="24"/>
          <w:szCs w:val="24"/>
        </w:rPr>
        <w:t xml:space="preserve"> </w:t>
      </w:r>
      <w:r w:rsidRPr="00634817">
        <w:rPr>
          <w:rFonts w:ascii="Times New Roman" w:hAnsi="Times New Roman" w:cs="Times New Roman"/>
          <w:sz w:val="24"/>
          <w:szCs w:val="24"/>
        </w:rPr>
        <w:t>perceptions of self-statements were collected in reference to both HPT and BHT. Furthermore, Participants</w:t>
      </w:r>
      <w:r w:rsidR="006C7015" w:rsidRPr="00634817">
        <w:rPr>
          <w:rFonts w:ascii="Times New Roman" w:hAnsi="Times New Roman" w:cs="Times New Roman"/>
          <w:sz w:val="24"/>
          <w:szCs w:val="24"/>
        </w:rPr>
        <w:t>’</w:t>
      </w:r>
      <w:r w:rsidRPr="00634817">
        <w:rPr>
          <w:rFonts w:ascii="Times New Roman" w:hAnsi="Times New Roman" w:cs="Times New Roman"/>
          <w:sz w:val="24"/>
          <w:szCs w:val="24"/>
        </w:rPr>
        <w:t xml:space="preserve"> motivation towards both competitive performance tasks was measured using a single item. In </w:t>
      </w:r>
      <w:r w:rsidRPr="00634817">
        <w:rPr>
          <w:rFonts w:ascii="Times New Roman" w:hAnsi="Times New Roman" w:cs="Times New Roman"/>
          <w:sz w:val="24"/>
          <w:szCs w:val="24"/>
          <w:lang w:eastAsia="en-GB"/>
        </w:rPr>
        <w:t xml:space="preserve">line with previous research increases in heart rate were also measured using </w:t>
      </w:r>
      <w:r w:rsidRPr="00634817">
        <w:rPr>
          <w:rFonts w:ascii="Times New Roman" w:hAnsi="Times New Roman" w:cs="Times New Roman"/>
          <w:sz w:val="24"/>
          <w:szCs w:val="24"/>
        </w:rPr>
        <w:t xml:space="preserve">MP45 </w:t>
      </w:r>
      <w:proofErr w:type="spellStart"/>
      <w:r w:rsidRPr="00634817">
        <w:rPr>
          <w:rFonts w:ascii="Times New Roman" w:hAnsi="Times New Roman" w:cs="Times New Roman"/>
          <w:sz w:val="24"/>
          <w:szCs w:val="24"/>
        </w:rPr>
        <w:t>Biopac</w:t>
      </w:r>
      <w:proofErr w:type="spellEnd"/>
      <w:r w:rsidRPr="00634817">
        <w:rPr>
          <w:rFonts w:ascii="Times New Roman" w:hAnsi="Times New Roman" w:cs="Times New Roman"/>
          <w:sz w:val="24"/>
          <w:szCs w:val="24"/>
        </w:rPr>
        <w:t xml:space="preserve"> (</w:t>
      </w:r>
      <w:proofErr w:type="spellStart"/>
      <w:r w:rsidRPr="00634817">
        <w:rPr>
          <w:rFonts w:ascii="Times New Roman" w:hAnsi="Times New Roman" w:cs="Times New Roman"/>
          <w:sz w:val="24"/>
          <w:szCs w:val="24"/>
        </w:rPr>
        <w:t>Biopac</w:t>
      </w:r>
      <w:proofErr w:type="spellEnd"/>
      <w:r w:rsidRPr="00634817">
        <w:rPr>
          <w:rFonts w:ascii="Times New Roman" w:hAnsi="Times New Roman" w:cs="Times New Roman"/>
          <w:sz w:val="24"/>
          <w:szCs w:val="24"/>
        </w:rPr>
        <w:t xml:space="preserve"> Systems Inc. 2016)</w:t>
      </w:r>
      <w:r w:rsidRPr="00634817">
        <w:rPr>
          <w:rFonts w:ascii="Times New Roman" w:hAnsi="Times New Roman" w:cs="Times New Roman"/>
          <w:sz w:val="24"/>
          <w:szCs w:val="24"/>
          <w:lang w:eastAsia="en-GB"/>
        </w:rPr>
        <w:t xml:space="preserve"> to provide an objective indicator of participant’s engagement with the HPT (e.g., Turner et al., 2012).</w:t>
      </w:r>
    </w:p>
    <w:p w14:paraId="35EA1F30" w14:textId="27F88544" w:rsidR="00DF7368" w:rsidRPr="00634817" w:rsidRDefault="00DF7368" w:rsidP="00894518">
      <w:pPr>
        <w:spacing w:line="480" w:lineRule="auto"/>
        <w:contextualSpacing/>
        <w:rPr>
          <w:rFonts w:ascii="Times New Roman" w:hAnsi="Times New Roman" w:cs="Times New Roman"/>
          <w:b/>
          <w:sz w:val="24"/>
          <w:szCs w:val="24"/>
        </w:rPr>
      </w:pPr>
      <w:r w:rsidRPr="00634817">
        <w:rPr>
          <w:rFonts w:ascii="Times New Roman" w:hAnsi="Times New Roman" w:cs="Times New Roman"/>
          <w:b/>
          <w:sz w:val="24"/>
          <w:szCs w:val="24"/>
        </w:rPr>
        <w:t>Procedure</w:t>
      </w:r>
    </w:p>
    <w:p w14:paraId="3B466235" w14:textId="66BD0DDD" w:rsidR="00D24B1C" w:rsidRPr="00634817" w:rsidRDefault="00D24B1C" w:rsidP="00894518">
      <w:pPr>
        <w:spacing w:line="480" w:lineRule="auto"/>
        <w:ind w:firstLine="720"/>
        <w:contextualSpacing/>
        <w:rPr>
          <w:rFonts w:ascii="Times New Roman" w:hAnsi="Times New Roman" w:cs="Times New Roman"/>
          <w:b/>
          <w:sz w:val="24"/>
          <w:szCs w:val="24"/>
        </w:rPr>
      </w:pPr>
      <w:r w:rsidRPr="00634817">
        <w:rPr>
          <w:rFonts w:ascii="Times New Roman" w:hAnsi="Times New Roman" w:cs="Times New Roman"/>
          <w:sz w:val="24"/>
          <w:szCs w:val="24"/>
        </w:rPr>
        <w:t xml:space="preserve">As in Experiment 1, </w:t>
      </w:r>
      <w:r w:rsidR="00DF0AE6" w:rsidRPr="00634817">
        <w:rPr>
          <w:rFonts w:ascii="Times New Roman" w:hAnsi="Times New Roman" w:cs="Times New Roman"/>
          <w:sz w:val="24"/>
          <w:szCs w:val="24"/>
        </w:rPr>
        <w:t>measures of total irrational beliefs were collected prior to arrival</w:t>
      </w:r>
      <w:r w:rsidR="006C7015" w:rsidRPr="00634817">
        <w:rPr>
          <w:rFonts w:ascii="Times New Roman" w:hAnsi="Times New Roman" w:cs="Times New Roman"/>
          <w:b/>
          <w:sz w:val="24"/>
          <w:szCs w:val="24"/>
        </w:rPr>
        <w:t>.</w:t>
      </w:r>
      <w:r w:rsidR="00DF0AE6" w:rsidRPr="00634817">
        <w:rPr>
          <w:rFonts w:ascii="Times New Roman" w:hAnsi="Times New Roman" w:cs="Times New Roman"/>
          <w:b/>
          <w:sz w:val="24"/>
          <w:szCs w:val="24"/>
        </w:rPr>
        <w:t xml:space="preserve"> </w:t>
      </w:r>
      <w:r w:rsidR="00DF0AE6" w:rsidRPr="00634817">
        <w:rPr>
          <w:rFonts w:ascii="Times New Roman" w:hAnsi="Times New Roman" w:cs="Times New Roman"/>
          <w:sz w:val="24"/>
          <w:szCs w:val="24"/>
        </w:rPr>
        <w:t>P</w:t>
      </w:r>
      <w:r w:rsidRPr="00634817">
        <w:rPr>
          <w:rFonts w:ascii="Times New Roman" w:hAnsi="Times New Roman" w:cs="Times New Roman"/>
          <w:sz w:val="24"/>
          <w:szCs w:val="24"/>
        </w:rPr>
        <w:t xml:space="preserve">articipants </w:t>
      </w:r>
      <w:r w:rsidR="006C7015" w:rsidRPr="00634817">
        <w:rPr>
          <w:rFonts w:ascii="Times New Roman" w:hAnsi="Times New Roman" w:cs="Times New Roman"/>
          <w:sz w:val="24"/>
          <w:szCs w:val="24"/>
        </w:rPr>
        <w:t xml:space="preserve">then </w:t>
      </w:r>
      <w:r w:rsidRPr="00634817">
        <w:rPr>
          <w:rFonts w:ascii="Times New Roman" w:hAnsi="Times New Roman" w:cs="Times New Roman"/>
          <w:sz w:val="24"/>
          <w:szCs w:val="24"/>
        </w:rPr>
        <w:t>attended</w:t>
      </w:r>
      <w:r w:rsidR="006C7015" w:rsidRPr="00634817">
        <w:rPr>
          <w:rFonts w:ascii="Times New Roman" w:hAnsi="Times New Roman" w:cs="Times New Roman"/>
          <w:sz w:val="24"/>
          <w:szCs w:val="24"/>
        </w:rPr>
        <w:t xml:space="preserve"> the lab</w:t>
      </w:r>
      <w:r w:rsidRPr="00634817">
        <w:rPr>
          <w:rFonts w:ascii="Times New Roman" w:hAnsi="Times New Roman" w:cs="Times New Roman"/>
          <w:sz w:val="24"/>
          <w:szCs w:val="24"/>
        </w:rPr>
        <w:t xml:space="preserve"> individual</w:t>
      </w:r>
      <w:r w:rsidR="00627881" w:rsidRPr="00634817">
        <w:rPr>
          <w:rFonts w:ascii="Times New Roman" w:hAnsi="Times New Roman" w:cs="Times New Roman"/>
          <w:sz w:val="24"/>
          <w:szCs w:val="24"/>
        </w:rPr>
        <w:t xml:space="preserve">ly on three separate occasions </w:t>
      </w:r>
      <w:r w:rsidR="006C7015" w:rsidRPr="00634817">
        <w:rPr>
          <w:rFonts w:ascii="Times New Roman" w:hAnsi="Times New Roman" w:cs="Times New Roman"/>
          <w:sz w:val="24"/>
          <w:szCs w:val="24"/>
        </w:rPr>
        <w:t>in</w:t>
      </w:r>
      <w:r w:rsidRPr="00634817">
        <w:rPr>
          <w:rFonts w:ascii="Times New Roman" w:hAnsi="Times New Roman" w:cs="Times New Roman"/>
          <w:sz w:val="24"/>
          <w:szCs w:val="24"/>
        </w:rPr>
        <w:t xml:space="preserve"> a counterbalanced design (ABC/</w:t>
      </w:r>
      <w:r w:rsidR="00DF0AE6" w:rsidRPr="00634817">
        <w:rPr>
          <w:rFonts w:ascii="Times New Roman" w:hAnsi="Times New Roman" w:cs="Times New Roman"/>
          <w:sz w:val="24"/>
          <w:szCs w:val="24"/>
        </w:rPr>
        <w:t xml:space="preserve">ACB; Foley, 2004). </w:t>
      </w:r>
      <w:r w:rsidRPr="00634817">
        <w:rPr>
          <w:rFonts w:ascii="Times New Roman" w:hAnsi="Times New Roman" w:cs="Times New Roman"/>
          <w:sz w:val="24"/>
          <w:szCs w:val="24"/>
        </w:rPr>
        <w:t xml:space="preserve">Experiment 2 </w:t>
      </w:r>
      <w:r w:rsidR="00287755" w:rsidRPr="00634817">
        <w:rPr>
          <w:rFonts w:ascii="Times New Roman" w:hAnsi="Times New Roman" w:cs="Times New Roman"/>
          <w:sz w:val="24"/>
          <w:szCs w:val="24"/>
        </w:rPr>
        <w:t xml:space="preserve">spanned two phases </w:t>
      </w:r>
      <w:r w:rsidR="00AF2CCF" w:rsidRPr="00634817">
        <w:rPr>
          <w:rFonts w:ascii="Times New Roman" w:hAnsi="Times New Roman" w:cs="Times New Roman"/>
          <w:sz w:val="24"/>
          <w:szCs w:val="24"/>
        </w:rPr>
        <w:t>with the study procedure (see Figure 1)</w:t>
      </w:r>
      <w:r w:rsidR="00287755" w:rsidRPr="00634817">
        <w:rPr>
          <w:rFonts w:ascii="Times New Roman" w:hAnsi="Times New Roman" w:cs="Times New Roman"/>
          <w:sz w:val="24"/>
          <w:szCs w:val="24"/>
        </w:rPr>
        <w:t xml:space="preserve"> repeated</w:t>
      </w:r>
      <w:r w:rsidR="00DF0AE6" w:rsidRPr="00634817">
        <w:rPr>
          <w:rFonts w:ascii="Times New Roman" w:hAnsi="Times New Roman" w:cs="Times New Roman"/>
          <w:sz w:val="24"/>
          <w:szCs w:val="24"/>
        </w:rPr>
        <w:t xml:space="preserve"> for both </w:t>
      </w:r>
      <w:r w:rsidR="00287755" w:rsidRPr="00634817">
        <w:rPr>
          <w:rFonts w:ascii="Times New Roman" w:hAnsi="Times New Roman" w:cs="Times New Roman"/>
          <w:sz w:val="24"/>
          <w:szCs w:val="24"/>
        </w:rPr>
        <w:t>the HPT</w:t>
      </w:r>
      <w:r w:rsidR="00DF0AE6" w:rsidRPr="00634817">
        <w:rPr>
          <w:rFonts w:ascii="Times New Roman" w:hAnsi="Times New Roman" w:cs="Times New Roman"/>
          <w:sz w:val="24"/>
          <w:szCs w:val="24"/>
        </w:rPr>
        <w:t xml:space="preserve"> (phase one)</w:t>
      </w:r>
      <w:r w:rsidR="00287755" w:rsidRPr="00634817">
        <w:rPr>
          <w:rFonts w:ascii="Times New Roman" w:hAnsi="Times New Roman" w:cs="Times New Roman"/>
          <w:sz w:val="24"/>
          <w:szCs w:val="24"/>
        </w:rPr>
        <w:t xml:space="preserve"> and BHT</w:t>
      </w:r>
      <w:r w:rsidR="00DF0AE6" w:rsidRPr="00634817">
        <w:rPr>
          <w:rFonts w:ascii="Times New Roman" w:hAnsi="Times New Roman" w:cs="Times New Roman"/>
          <w:sz w:val="24"/>
          <w:szCs w:val="24"/>
        </w:rPr>
        <w:t xml:space="preserve"> (phase two)</w:t>
      </w:r>
      <w:r w:rsidR="00AF2CCF" w:rsidRPr="00634817">
        <w:rPr>
          <w:rFonts w:ascii="Times New Roman" w:hAnsi="Times New Roman" w:cs="Times New Roman"/>
          <w:sz w:val="24"/>
          <w:szCs w:val="24"/>
        </w:rPr>
        <w:t xml:space="preserve"> </w:t>
      </w:r>
      <w:r w:rsidR="00AF2CCF" w:rsidRPr="00634817">
        <w:rPr>
          <w:rFonts w:ascii="Times New Roman" w:hAnsi="Times New Roman" w:cs="Times New Roman"/>
          <w:sz w:val="24"/>
          <w:szCs w:val="24"/>
        </w:rPr>
        <w:lastRenderedPageBreak/>
        <w:t>in one testing session</w:t>
      </w:r>
      <w:r w:rsidR="00287755" w:rsidRPr="00634817">
        <w:rPr>
          <w:rFonts w:ascii="Times New Roman" w:hAnsi="Times New Roman" w:cs="Times New Roman"/>
          <w:sz w:val="24"/>
          <w:szCs w:val="24"/>
        </w:rPr>
        <w:t xml:space="preserve"> (see Figure 1). </w:t>
      </w:r>
      <w:r w:rsidRPr="00634817">
        <w:rPr>
          <w:rFonts w:ascii="Times New Roman" w:hAnsi="Times New Roman" w:cs="Times New Roman"/>
          <w:sz w:val="24"/>
          <w:szCs w:val="24"/>
        </w:rPr>
        <w:t xml:space="preserve"> </w:t>
      </w:r>
      <w:r w:rsidR="00FC734E" w:rsidRPr="00634817">
        <w:rPr>
          <w:rFonts w:ascii="Times New Roman" w:hAnsi="Times New Roman" w:cs="Times New Roman"/>
          <w:sz w:val="24"/>
          <w:szCs w:val="24"/>
        </w:rPr>
        <w:t>Data collection was completed using a combination of on-screen instructions and verbal cues from the researcher (Lead author).</w:t>
      </w:r>
      <w:r w:rsidR="00A76BCC" w:rsidRPr="00634817">
        <w:rPr>
          <w:rFonts w:ascii="Times New Roman" w:hAnsi="Times New Roman" w:cs="Times New Roman"/>
          <w:sz w:val="24"/>
          <w:szCs w:val="24"/>
        </w:rPr>
        <w:t xml:space="preserve"> Psychological data was collected using an external laptop positioned in close proximity to the participants seating position.</w:t>
      </w:r>
      <w:r w:rsidR="004E0F26" w:rsidRPr="00634817">
        <w:rPr>
          <w:rFonts w:ascii="Times New Roman" w:hAnsi="Times New Roman" w:cs="Times New Roman"/>
          <w:sz w:val="24"/>
          <w:szCs w:val="24"/>
        </w:rPr>
        <w:t xml:space="preserve"> Using the </w:t>
      </w:r>
      <w:proofErr w:type="spellStart"/>
      <w:r w:rsidR="004E0F26" w:rsidRPr="00634817">
        <w:rPr>
          <w:rFonts w:ascii="Times New Roman" w:hAnsi="Times New Roman" w:cs="Times New Roman"/>
          <w:sz w:val="24"/>
          <w:szCs w:val="24"/>
        </w:rPr>
        <w:t>Biopac</w:t>
      </w:r>
      <w:proofErr w:type="spellEnd"/>
      <w:r w:rsidR="004E0F26" w:rsidRPr="00634817">
        <w:rPr>
          <w:rFonts w:ascii="Times New Roman" w:hAnsi="Times New Roman" w:cs="Times New Roman"/>
          <w:sz w:val="24"/>
          <w:szCs w:val="24"/>
        </w:rPr>
        <w:t xml:space="preserve"> software participants were fitted with electrodes to continuously monitor participants</w:t>
      </w:r>
      <w:r w:rsidR="006C7015" w:rsidRPr="00634817">
        <w:rPr>
          <w:rFonts w:ascii="Times New Roman" w:hAnsi="Times New Roman" w:cs="Times New Roman"/>
          <w:sz w:val="24"/>
          <w:szCs w:val="24"/>
        </w:rPr>
        <w:t>’</w:t>
      </w:r>
      <w:r w:rsidR="004E0F26" w:rsidRPr="00634817">
        <w:rPr>
          <w:rFonts w:ascii="Times New Roman" w:hAnsi="Times New Roman" w:cs="Times New Roman"/>
          <w:sz w:val="24"/>
          <w:szCs w:val="24"/>
        </w:rPr>
        <w:t xml:space="preserve"> heart rate(s) throughout the entirety of Experiment 2.</w:t>
      </w:r>
    </w:p>
    <w:p w14:paraId="1B409B5B" w14:textId="2CAD39D6" w:rsidR="00F12886" w:rsidRPr="00634817" w:rsidRDefault="004D53EB" w:rsidP="00894518">
      <w:pPr>
        <w:spacing w:line="480" w:lineRule="auto"/>
        <w:ind w:firstLine="720"/>
        <w:contextualSpacing/>
        <w:rPr>
          <w:rFonts w:ascii="Times New Roman" w:hAnsi="Times New Roman" w:cs="Times New Roman"/>
          <w:sz w:val="24"/>
          <w:szCs w:val="24"/>
        </w:rPr>
      </w:pPr>
      <w:proofErr w:type="gramStart"/>
      <w:r w:rsidRPr="00634817">
        <w:rPr>
          <w:rFonts w:ascii="Times New Roman" w:hAnsi="Times New Roman" w:cs="Times New Roman"/>
          <w:b/>
          <w:sz w:val="24"/>
          <w:szCs w:val="24"/>
        </w:rPr>
        <w:t>Phase</w:t>
      </w:r>
      <w:proofErr w:type="gramEnd"/>
      <w:r w:rsidR="00FC734E" w:rsidRPr="00634817">
        <w:rPr>
          <w:rFonts w:ascii="Times New Roman" w:hAnsi="Times New Roman" w:cs="Times New Roman"/>
          <w:b/>
          <w:sz w:val="24"/>
          <w:szCs w:val="24"/>
        </w:rPr>
        <w:t xml:space="preserve"> o</w:t>
      </w:r>
      <w:r w:rsidR="006F111B" w:rsidRPr="00634817">
        <w:rPr>
          <w:rFonts w:ascii="Times New Roman" w:hAnsi="Times New Roman" w:cs="Times New Roman"/>
          <w:b/>
          <w:sz w:val="24"/>
          <w:szCs w:val="24"/>
        </w:rPr>
        <w:t>ne</w:t>
      </w:r>
      <w:r w:rsidR="00FC734E" w:rsidRPr="00634817">
        <w:rPr>
          <w:rFonts w:ascii="Times New Roman" w:hAnsi="Times New Roman" w:cs="Times New Roman"/>
          <w:b/>
          <w:sz w:val="24"/>
          <w:szCs w:val="24"/>
        </w:rPr>
        <w:t>.</w:t>
      </w:r>
      <w:r w:rsidR="00067771" w:rsidRPr="00634817">
        <w:rPr>
          <w:rFonts w:ascii="Times New Roman" w:hAnsi="Times New Roman" w:cs="Times New Roman"/>
          <w:b/>
          <w:sz w:val="24"/>
          <w:szCs w:val="24"/>
        </w:rPr>
        <w:t xml:space="preserve"> </w:t>
      </w:r>
      <w:r w:rsidR="00AF2CCF" w:rsidRPr="00634817">
        <w:rPr>
          <w:rFonts w:ascii="Times New Roman" w:hAnsi="Times New Roman" w:cs="Times New Roman"/>
          <w:sz w:val="24"/>
          <w:szCs w:val="24"/>
        </w:rPr>
        <w:t>On arrival p</w:t>
      </w:r>
      <w:r w:rsidR="00644D27" w:rsidRPr="00634817">
        <w:rPr>
          <w:rFonts w:ascii="Times New Roman" w:hAnsi="Times New Roman" w:cs="Times New Roman"/>
          <w:sz w:val="24"/>
          <w:szCs w:val="24"/>
        </w:rPr>
        <w:t>ar</w:t>
      </w:r>
      <w:r w:rsidR="00E96ADE" w:rsidRPr="00634817">
        <w:rPr>
          <w:rFonts w:ascii="Times New Roman" w:hAnsi="Times New Roman" w:cs="Times New Roman"/>
          <w:sz w:val="24"/>
          <w:szCs w:val="24"/>
        </w:rPr>
        <w:t>ticipants were calibrated to the</w:t>
      </w:r>
      <w:r w:rsidR="00BB3750" w:rsidRPr="00634817">
        <w:rPr>
          <w:rFonts w:ascii="Times New Roman" w:hAnsi="Times New Roman" w:cs="Times New Roman"/>
          <w:sz w:val="24"/>
          <w:szCs w:val="24"/>
        </w:rPr>
        <w:t xml:space="preserve"> </w:t>
      </w:r>
      <w:r w:rsidR="00FC734E" w:rsidRPr="00634817">
        <w:rPr>
          <w:rFonts w:ascii="Times New Roman" w:hAnsi="Times New Roman" w:cs="Times New Roman"/>
          <w:sz w:val="24"/>
          <w:szCs w:val="24"/>
        </w:rPr>
        <w:t xml:space="preserve">eye tracker using a 9-point grid displayed on the computer screen. </w:t>
      </w:r>
      <w:r w:rsidR="00A76BCC" w:rsidRPr="00634817">
        <w:rPr>
          <w:rFonts w:ascii="Times New Roman" w:hAnsi="Times New Roman" w:cs="Times New Roman"/>
          <w:sz w:val="24"/>
          <w:szCs w:val="24"/>
        </w:rPr>
        <w:t>Once calibrated</w:t>
      </w:r>
      <w:r w:rsidR="00067771" w:rsidRPr="00634817">
        <w:rPr>
          <w:rFonts w:ascii="Times New Roman" w:hAnsi="Times New Roman" w:cs="Times New Roman"/>
          <w:sz w:val="24"/>
          <w:szCs w:val="24"/>
        </w:rPr>
        <w:t>,</w:t>
      </w:r>
      <w:r w:rsidR="00A76BCC" w:rsidRPr="00634817">
        <w:rPr>
          <w:rFonts w:ascii="Times New Roman" w:hAnsi="Times New Roman" w:cs="Times New Roman"/>
          <w:sz w:val="24"/>
          <w:szCs w:val="24"/>
        </w:rPr>
        <w:t xml:space="preserve"> </w:t>
      </w:r>
      <w:r w:rsidR="00D02F5D" w:rsidRPr="00634817">
        <w:rPr>
          <w:rFonts w:ascii="Times New Roman" w:hAnsi="Times New Roman" w:cs="Times New Roman"/>
          <w:sz w:val="24"/>
          <w:szCs w:val="24"/>
        </w:rPr>
        <w:t>participants were provided with on screen</w:t>
      </w:r>
      <w:r w:rsidR="009274AD" w:rsidRPr="00634817">
        <w:rPr>
          <w:rFonts w:ascii="Times New Roman" w:hAnsi="Times New Roman" w:cs="Times New Roman"/>
          <w:sz w:val="24"/>
          <w:szCs w:val="24"/>
        </w:rPr>
        <w:t xml:space="preserve"> instruction</w:t>
      </w:r>
      <w:r w:rsidR="00CE0CD1" w:rsidRPr="00634817">
        <w:rPr>
          <w:rFonts w:ascii="Times New Roman" w:hAnsi="Times New Roman" w:cs="Times New Roman"/>
          <w:sz w:val="24"/>
          <w:szCs w:val="24"/>
        </w:rPr>
        <w:t xml:space="preserve">s and </w:t>
      </w:r>
      <w:r w:rsidR="008C4FB2" w:rsidRPr="00634817">
        <w:rPr>
          <w:rFonts w:ascii="Times New Roman" w:hAnsi="Times New Roman" w:cs="Times New Roman"/>
          <w:sz w:val="24"/>
          <w:szCs w:val="24"/>
        </w:rPr>
        <w:t xml:space="preserve">a </w:t>
      </w:r>
      <w:r w:rsidR="00CE0CD1" w:rsidRPr="00634817">
        <w:rPr>
          <w:rFonts w:ascii="Times New Roman" w:hAnsi="Times New Roman" w:cs="Times New Roman"/>
          <w:sz w:val="24"/>
          <w:szCs w:val="24"/>
        </w:rPr>
        <w:t xml:space="preserve">familiarization hazard perception clip.  </w:t>
      </w:r>
      <w:r w:rsidR="00894518" w:rsidRPr="00634817">
        <w:rPr>
          <w:rFonts w:ascii="Times New Roman" w:hAnsi="Times New Roman" w:cs="Times New Roman"/>
          <w:sz w:val="24"/>
          <w:szCs w:val="24"/>
        </w:rPr>
        <w:t xml:space="preserve">The provision of self-statements or no self-statements followed the procedures used </w:t>
      </w:r>
      <w:r w:rsidR="00CE0CD1" w:rsidRPr="00634817">
        <w:rPr>
          <w:rFonts w:ascii="Times New Roman" w:hAnsi="Times New Roman" w:cs="Times New Roman"/>
          <w:sz w:val="24"/>
          <w:szCs w:val="24"/>
        </w:rPr>
        <w:t>in Experim</w:t>
      </w:r>
      <w:r w:rsidR="00894518" w:rsidRPr="00634817">
        <w:rPr>
          <w:rFonts w:ascii="Times New Roman" w:hAnsi="Times New Roman" w:cs="Times New Roman"/>
          <w:sz w:val="24"/>
          <w:szCs w:val="24"/>
        </w:rPr>
        <w:t>ent 1</w:t>
      </w:r>
      <w:r w:rsidR="008C4FB2" w:rsidRPr="00634817">
        <w:rPr>
          <w:rFonts w:ascii="Times New Roman" w:hAnsi="Times New Roman" w:cs="Times New Roman"/>
          <w:sz w:val="24"/>
          <w:szCs w:val="24"/>
        </w:rPr>
        <w:t xml:space="preserve">. </w:t>
      </w:r>
      <w:r w:rsidR="00894518" w:rsidRPr="00634817">
        <w:rPr>
          <w:rFonts w:ascii="Times New Roman" w:hAnsi="Times New Roman" w:cs="Times New Roman"/>
          <w:sz w:val="24"/>
          <w:szCs w:val="24"/>
        </w:rPr>
        <w:t xml:space="preserve">Participants, were </w:t>
      </w:r>
      <w:r w:rsidR="008C4FB2" w:rsidRPr="00634817">
        <w:rPr>
          <w:rFonts w:ascii="Times New Roman" w:hAnsi="Times New Roman" w:cs="Times New Roman"/>
          <w:sz w:val="24"/>
          <w:szCs w:val="24"/>
        </w:rPr>
        <w:t>asked to summarize the content of the self-statements in the t</w:t>
      </w:r>
      <w:r w:rsidR="00F05A60" w:rsidRPr="00634817">
        <w:rPr>
          <w:rFonts w:ascii="Times New Roman" w:hAnsi="Times New Roman" w:cs="Times New Roman"/>
          <w:sz w:val="24"/>
          <w:szCs w:val="24"/>
        </w:rPr>
        <w:t xml:space="preserve">heir own words before </w:t>
      </w:r>
      <w:r w:rsidR="008D30B8" w:rsidRPr="00634817">
        <w:rPr>
          <w:rFonts w:ascii="Times New Roman" w:hAnsi="Times New Roman" w:cs="Times New Roman"/>
          <w:sz w:val="24"/>
          <w:szCs w:val="24"/>
        </w:rPr>
        <w:t xml:space="preserve">self-reporting the </w:t>
      </w:r>
      <w:r w:rsidR="008C4FB2" w:rsidRPr="00634817">
        <w:rPr>
          <w:rFonts w:ascii="Times New Roman" w:hAnsi="Times New Roman" w:cs="Times New Roman"/>
          <w:sz w:val="24"/>
          <w:szCs w:val="24"/>
        </w:rPr>
        <w:t>intensity and</w:t>
      </w:r>
      <w:r w:rsidR="006C66BF" w:rsidRPr="00634817">
        <w:rPr>
          <w:rFonts w:ascii="Times New Roman" w:hAnsi="Times New Roman" w:cs="Times New Roman"/>
          <w:sz w:val="24"/>
          <w:szCs w:val="24"/>
        </w:rPr>
        <w:t xml:space="preserve"> </w:t>
      </w:r>
      <w:r w:rsidR="00E0103B" w:rsidRPr="00634817">
        <w:rPr>
          <w:rFonts w:ascii="Times New Roman" w:hAnsi="Times New Roman" w:cs="Times New Roman"/>
          <w:sz w:val="24"/>
          <w:szCs w:val="24"/>
        </w:rPr>
        <w:t>perce</w:t>
      </w:r>
      <w:r w:rsidR="006C66BF" w:rsidRPr="00634817">
        <w:rPr>
          <w:rFonts w:ascii="Times New Roman" w:hAnsi="Times New Roman" w:cs="Times New Roman"/>
          <w:sz w:val="24"/>
          <w:szCs w:val="24"/>
        </w:rPr>
        <w:t>ived</w:t>
      </w:r>
      <w:r w:rsidR="0038512A" w:rsidRPr="00634817">
        <w:rPr>
          <w:rFonts w:ascii="Times New Roman" w:hAnsi="Times New Roman" w:cs="Times New Roman"/>
          <w:sz w:val="24"/>
          <w:szCs w:val="24"/>
        </w:rPr>
        <w:t xml:space="preserve"> of helpfulness </w:t>
      </w:r>
      <w:r w:rsidR="008C4FB2" w:rsidRPr="00634817">
        <w:rPr>
          <w:rFonts w:ascii="Times New Roman" w:hAnsi="Times New Roman" w:cs="Times New Roman"/>
          <w:sz w:val="24"/>
          <w:szCs w:val="24"/>
        </w:rPr>
        <w:t>o</w:t>
      </w:r>
      <w:r w:rsidR="000A1987" w:rsidRPr="00634817">
        <w:rPr>
          <w:rFonts w:ascii="Times New Roman" w:hAnsi="Times New Roman" w:cs="Times New Roman"/>
          <w:sz w:val="24"/>
          <w:szCs w:val="24"/>
        </w:rPr>
        <w:t>f their pre-performance anxiety, as well as their motivation towards the upcoming task. Prior to the HPT</w:t>
      </w:r>
      <w:r w:rsidR="00067771" w:rsidRPr="00634817">
        <w:rPr>
          <w:rFonts w:ascii="Times New Roman" w:hAnsi="Times New Roman" w:cs="Times New Roman"/>
          <w:sz w:val="24"/>
          <w:szCs w:val="24"/>
        </w:rPr>
        <w:t xml:space="preserve"> </w:t>
      </w:r>
      <w:r w:rsidR="003B6F11" w:rsidRPr="00634817">
        <w:rPr>
          <w:rFonts w:ascii="Times New Roman" w:hAnsi="Times New Roman" w:cs="Times New Roman"/>
          <w:sz w:val="24"/>
          <w:szCs w:val="24"/>
        </w:rPr>
        <w:t>p</w:t>
      </w:r>
      <w:r w:rsidR="006C66BF" w:rsidRPr="00634817">
        <w:rPr>
          <w:rFonts w:ascii="Times New Roman" w:hAnsi="Times New Roman" w:cs="Times New Roman"/>
          <w:sz w:val="24"/>
          <w:szCs w:val="24"/>
        </w:rPr>
        <w:t xml:space="preserve">articipants </w:t>
      </w:r>
      <w:r w:rsidR="00E0103B" w:rsidRPr="00634817">
        <w:rPr>
          <w:rFonts w:ascii="Times New Roman" w:hAnsi="Times New Roman" w:cs="Times New Roman"/>
          <w:sz w:val="24"/>
          <w:szCs w:val="24"/>
        </w:rPr>
        <w:t>were asked to take a few moments to re-familiari</w:t>
      </w:r>
      <w:r w:rsidR="00236D97" w:rsidRPr="00634817">
        <w:rPr>
          <w:rFonts w:ascii="Times New Roman" w:hAnsi="Times New Roman" w:cs="Times New Roman"/>
          <w:sz w:val="24"/>
          <w:szCs w:val="24"/>
        </w:rPr>
        <w:t>z</w:t>
      </w:r>
      <w:r w:rsidR="003B6F11" w:rsidRPr="00634817">
        <w:rPr>
          <w:rFonts w:ascii="Times New Roman" w:hAnsi="Times New Roman" w:cs="Times New Roman"/>
          <w:sz w:val="24"/>
          <w:szCs w:val="24"/>
        </w:rPr>
        <w:t xml:space="preserve">e and engage with the given set of </w:t>
      </w:r>
      <w:r w:rsidR="0075317A" w:rsidRPr="00634817">
        <w:rPr>
          <w:rFonts w:ascii="Times New Roman" w:hAnsi="Times New Roman" w:cs="Times New Roman"/>
          <w:sz w:val="24"/>
          <w:szCs w:val="24"/>
        </w:rPr>
        <w:t>self-statement</w:t>
      </w:r>
      <w:r w:rsidR="00377428" w:rsidRPr="00634817">
        <w:rPr>
          <w:rFonts w:ascii="Times New Roman" w:hAnsi="Times New Roman" w:cs="Times New Roman"/>
          <w:sz w:val="24"/>
          <w:szCs w:val="24"/>
        </w:rPr>
        <w:t xml:space="preserve">s, or to think (baseline) </w:t>
      </w:r>
      <w:r w:rsidR="00E0103B" w:rsidRPr="00634817">
        <w:rPr>
          <w:rFonts w:ascii="Times New Roman" w:hAnsi="Times New Roman" w:cs="Times New Roman"/>
          <w:sz w:val="24"/>
          <w:szCs w:val="24"/>
        </w:rPr>
        <w:t>and prepare themselves fo</w:t>
      </w:r>
      <w:r w:rsidR="0063089C" w:rsidRPr="00634817">
        <w:rPr>
          <w:rFonts w:ascii="Times New Roman" w:hAnsi="Times New Roman" w:cs="Times New Roman"/>
          <w:sz w:val="24"/>
          <w:szCs w:val="24"/>
        </w:rPr>
        <w:t>r the upcoming performance</w:t>
      </w:r>
      <w:r w:rsidR="003B6F11" w:rsidRPr="00634817">
        <w:rPr>
          <w:rFonts w:ascii="Times New Roman" w:hAnsi="Times New Roman" w:cs="Times New Roman"/>
          <w:sz w:val="24"/>
          <w:szCs w:val="24"/>
        </w:rPr>
        <w:t xml:space="preserve"> (specific instructions available from the first author). </w:t>
      </w:r>
      <w:r w:rsidR="00B143C0" w:rsidRPr="00634817">
        <w:rPr>
          <w:rFonts w:ascii="Times New Roman" w:hAnsi="Times New Roman" w:cs="Times New Roman"/>
          <w:sz w:val="24"/>
          <w:szCs w:val="24"/>
        </w:rPr>
        <w:t>Immediately prior to</w:t>
      </w:r>
      <w:r w:rsidR="00A30CBE" w:rsidRPr="00634817">
        <w:rPr>
          <w:rFonts w:ascii="Times New Roman" w:hAnsi="Times New Roman" w:cs="Times New Roman"/>
          <w:sz w:val="24"/>
          <w:szCs w:val="24"/>
        </w:rPr>
        <w:t xml:space="preserve"> and between each of the three randomized hazard perception clips participants were re-calibrated using drift correct measures.</w:t>
      </w:r>
      <w:r w:rsidR="00067771" w:rsidRPr="00634817">
        <w:rPr>
          <w:rFonts w:ascii="Times New Roman" w:hAnsi="Times New Roman" w:cs="Times New Roman"/>
          <w:sz w:val="24"/>
          <w:szCs w:val="24"/>
        </w:rPr>
        <w:t xml:space="preserve"> </w:t>
      </w:r>
      <w:r w:rsidR="008B78A5" w:rsidRPr="00634817">
        <w:rPr>
          <w:rFonts w:ascii="Times New Roman" w:hAnsi="Times New Roman" w:cs="Times New Roman"/>
          <w:sz w:val="24"/>
          <w:szCs w:val="24"/>
        </w:rPr>
        <w:t>On completion</w:t>
      </w:r>
      <w:r w:rsidR="00236D97" w:rsidRPr="00634817">
        <w:rPr>
          <w:rFonts w:ascii="Times New Roman" w:hAnsi="Times New Roman" w:cs="Times New Roman"/>
          <w:sz w:val="24"/>
          <w:szCs w:val="24"/>
        </w:rPr>
        <w:t>,</w:t>
      </w:r>
      <w:r w:rsidR="00CE3A26" w:rsidRPr="00634817">
        <w:rPr>
          <w:rFonts w:ascii="Times New Roman" w:hAnsi="Times New Roman" w:cs="Times New Roman"/>
          <w:sz w:val="24"/>
          <w:szCs w:val="24"/>
        </w:rPr>
        <w:t xml:space="preserve"> participants</w:t>
      </w:r>
      <w:r w:rsidR="00C038DD" w:rsidRPr="00634817">
        <w:rPr>
          <w:rFonts w:ascii="Times New Roman" w:hAnsi="Times New Roman" w:cs="Times New Roman"/>
          <w:sz w:val="24"/>
          <w:szCs w:val="24"/>
        </w:rPr>
        <w:t xml:space="preserve"> </w:t>
      </w:r>
      <w:r w:rsidR="00F12886" w:rsidRPr="00634817">
        <w:rPr>
          <w:rFonts w:ascii="Times New Roman" w:hAnsi="Times New Roman" w:cs="Times New Roman"/>
          <w:sz w:val="24"/>
          <w:szCs w:val="24"/>
        </w:rPr>
        <w:t xml:space="preserve">remained connected to the MP45 </w:t>
      </w:r>
      <w:proofErr w:type="spellStart"/>
      <w:r w:rsidR="00F12886" w:rsidRPr="00634817">
        <w:rPr>
          <w:rFonts w:ascii="Times New Roman" w:hAnsi="Times New Roman" w:cs="Times New Roman"/>
          <w:sz w:val="24"/>
          <w:szCs w:val="24"/>
        </w:rPr>
        <w:t>Biopac</w:t>
      </w:r>
      <w:proofErr w:type="spellEnd"/>
      <w:r w:rsidR="00F12886" w:rsidRPr="00634817">
        <w:rPr>
          <w:rFonts w:ascii="Times New Roman" w:hAnsi="Times New Roman" w:cs="Times New Roman"/>
          <w:sz w:val="24"/>
          <w:szCs w:val="24"/>
        </w:rPr>
        <w:t xml:space="preserve"> to monitor heart rate(s)</w:t>
      </w:r>
      <w:r w:rsidR="00375296" w:rsidRPr="00634817">
        <w:rPr>
          <w:rFonts w:ascii="Times New Roman" w:hAnsi="Times New Roman" w:cs="Times New Roman"/>
          <w:sz w:val="24"/>
          <w:szCs w:val="24"/>
        </w:rPr>
        <w:t xml:space="preserve"> before proceeding to </w:t>
      </w:r>
      <w:proofErr w:type="gramStart"/>
      <w:r w:rsidR="00375296" w:rsidRPr="00634817">
        <w:rPr>
          <w:rFonts w:ascii="Times New Roman" w:hAnsi="Times New Roman" w:cs="Times New Roman"/>
          <w:sz w:val="24"/>
          <w:szCs w:val="24"/>
        </w:rPr>
        <w:t>phase</w:t>
      </w:r>
      <w:proofErr w:type="gramEnd"/>
      <w:r w:rsidR="00375296" w:rsidRPr="00634817">
        <w:rPr>
          <w:rFonts w:ascii="Times New Roman" w:hAnsi="Times New Roman" w:cs="Times New Roman"/>
          <w:sz w:val="24"/>
          <w:szCs w:val="24"/>
        </w:rPr>
        <w:t xml:space="preserve"> two.</w:t>
      </w:r>
    </w:p>
    <w:p w14:paraId="17D09F2F" w14:textId="74796470" w:rsidR="00375296" w:rsidRPr="00634817" w:rsidRDefault="00375296" w:rsidP="00894518">
      <w:pPr>
        <w:spacing w:line="480" w:lineRule="auto"/>
        <w:ind w:firstLine="720"/>
        <w:contextualSpacing/>
        <w:rPr>
          <w:rFonts w:ascii="Times New Roman" w:hAnsi="Times New Roman" w:cs="Times New Roman"/>
          <w:sz w:val="24"/>
          <w:szCs w:val="24"/>
        </w:rPr>
      </w:pPr>
      <w:proofErr w:type="gramStart"/>
      <w:r w:rsidRPr="00634817">
        <w:rPr>
          <w:rFonts w:ascii="Times New Roman" w:hAnsi="Times New Roman" w:cs="Times New Roman"/>
          <w:b/>
          <w:sz w:val="24"/>
          <w:szCs w:val="24"/>
        </w:rPr>
        <w:t>P</w:t>
      </w:r>
      <w:r w:rsidR="00AE756F" w:rsidRPr="00634817">
        <w:rPr>
          <w:rFonts w:ascii="Times New Roman" w:hAnsi="Times New Roman" w:cs="Times New Roman"/>
          <w:b/>
          <w:sz w:val="24"/>
          <w:szCs w:val="24"/>
        </w:rPr>
        <w:t>hase</w:t>
      </w:r>
      <w:proofErr w:type="gramEnd"/>
      <w:r w:rsidR="00067771" w:rsidRPr="00634817">
        <w:rPr>
          <w:rFonts w:ascii="Times New Roman" w:hAnsi="Times New Roman" w:cs="Times New Roman"/>
          <w:b/>
          <w:sz w:val="24"/>
          <w:szCs w:val="24"/>
        </w:rPr>
        <w:t xml:space="preserve"> t</w:t>
      </w:r>
      <w:r w:rsidR="006F111B" w:rsidRPr="00634817">
        <w:rPr>
          <w:rFonts w:ascii="Times New Roman" w:hAnsi="Times New Roman" w:cs="Times New Roman"/>
          <w:b/>
          <w:sz w:val="24"/>
          <w:szCs w:val="24"/>
        </w:rPr>
        <w:t>wo</w:t>
      </w:r>
      <w:r w:rsidR="00067771" w:rsidRPr="00634817">
        <w:rPr>
          <w:rFonts w:ascii="Times New Roman" w:hAnsi="Times New Roman" w:cs="Times New Roman"/>
          <w:b/>
          <w:sz w:val="24"/>
          <w:szCs w:val="24"/>
        </w:rPr>
        <w:t xml:space="preserve">. </w:t>
      </w:r>
      <w:r w:rsidR="00880F4A" w:rsidRPr="00634817">
        <w:rPr>
          <w:rFonts w:ascii="Times New Roman" w:hAnsi="Times New Roman" w:cs="Times New Roman"/>
          <w:sz w:val="24"/>
          <w:szCs w:val="24"/>
        </w:rPr>
        <w:t xml:space="preserve">As in </w:t>
      </w:r>
      <w:proofErr w:type="gramStart"/>
      <w:r w:rsidR="00880F4A" w:rsidRPr="00634817">
        <w:rPr>
          <w:rFonts w:ascii="Times New Roman" w:hAnsi="Times New Roman" w:cs="Times New Roman"/>
          <w:sz w:val="24"/>
          <w:szCs w:val="24"/>
        </w:rPr>
        <w:t>phase</w:t>
      </w:r>
      <w:proofErr w:type="gramEnd"/>
      <w:r w:rsidR="00880F4A" w:rsidRPr="00634817">
        <w:rPr>
          <w:rFonts w:ascii="Times New Roman" w:hAnsi="Times New Roman" w:cs="Times New Roman"/>
          <w:sz w:val="24"/>
          <w:szCs w:val="24"/>
        </w:rPr>
        <w:t xml:space="preserve"> one, participants were asked to read a new set of competitive instructions regarding</w:t>
      </w:r>
      <w:r w:rsidR="00273D83" w:rsidRPr="00634817">
        <w:rPr>
          <w:rFonts w:ascii="Times New Roman" w:hAnsi="Times New Roman" w:cs="Times New Roman"/>
          <w:sz w:val="24"/>
          <w:szCs w:val="24"/>
        </w:rPr>
        <w:t xml:space="preserve"> the BHT and </w:t>
      </w:r>
      <w:r w:rsidR="00CA03C5" w:rsidRPr="00634817">
        <w:rPr>
          <w:rFonts w:ascii="Times New Roman" w:hAnsi="Times New Roman" w:cs="Times New Roman"/>
          <w:sz w:val="24"/>
          <w:szCs w:val="24"/>
        </w:rPr>
        <w:t xml:space="preserve">provided with </w:t>
      </w:r>
      <w:r w:rsidR="00880F4A" w:rsidRPr="00634817">
        <w:rPr>
          <w:rFonts w:ascii="Times New Roman" w:hAnsi="Times New Roman" w:cs="Times New Roman"/>
          <w:sz w:val="24"/>
          <w:szCs w:val="24"/>
        </w:rPr>
        <w:t xml:space="preserve">verbal </w:t>
      </w:r>
      <w:r w:rsidR="00CA03C5" w:rsidRPr="00634817">
        <w:rPr>
          <w:rFonts w:ascii="Times New Roman" w:hAnsi="Times New Roman" w:cs="Times New Roman"/>
          <w:sz w:val="24"/>
          <w:szCs w:val="24"/>
        </w:rPr>
        <w:t>instructions</w:t>
      </w:r>
      <w:r w:rsidR="006F111B" w:rsidRPr="00634817">
        <w:rPr>
          <w:rFonts w:ascii="Times New Roman" w:hAnsi="Times New Roman" w:cs="Times New Roman"/>
          <w:sz w:val="24"/>
          <w:szCs w:val="24"/>
        </w:rPr>
        <w:t xml:space="preserve"> </w:t>
      </w:r>
      <w:r w:rsidR="00880F4A" w:rsidRPr="00634817">
        <w:rPr>
          <w:rFonts w:ascii="Times New Roman" w:hAnsi="Times New Roman" w:cs="Times New Roman"/>
          <w:sz w:val="24"/>
          <w:szCs w:val="24"/>
        </w:rPr>
        <w:t xml:space="preserve">on how to complete a </w:t>
      </w:r>
      <w:r w:rsidR="00CA03C5" w:rsidRPr="00634817">
        <w:rPr>
          <w:rFonts w:ascii="Times New Roman" w:hAnsi="Times New Roman" w:cs="Times New Roman"/>
          <w:sz w:val="24"/>
          <w:szCs w:val="24"/>
        </w:rPr>
        <w:t>BHT</w:t>
      </w:r>
      <w:r w:rsidR="007C6A39" w:rsidRPr="00634817">
        <w:rPr>
          <w:rFonts w:ascii="Times New Roman" w:hAnsi="Times New Roman" w:cs="Times New Roman"/>
          <w:sz w:val="24"/>
          <w:szCs w:val="24"/>
        </w:rPr>
        <w:t>. Specifically,</w:t>
      </w:r>
      <w:r w:rsidR="0063089C" w:rsidRPr="00634817">
        <w:rPr>
          <w:rFonts w:ascii="Times New Roman" w:hAnsi="Times New Roman" w:cs="Times New Roman"/>
          <w:sz w:val="24"/>
          <w:szCs w:val="24"/>
        </w:rPr>
        <w:t xml:space="preserve"> </w:t>
      </w:r>
      <w:r w:rsidR="00CC0A05" w:rsidRPr="00634817">
        <w:rPr>
          <w:rFonts w:ascii="Times New Roman" w:hAnsi="Times New Roman" w:cs="Times New Roman"/>
          <w:sz w:val="24"/>
          <w:szCs w:val="24"/>
        </w:rPr>
        <w:t xml:space="preserve">participants were </w:t>
      </w:r>
      <w:r w:rsidR="007C6A39" w:rsidRPr="00634817">
        <w:rPr>
          <w:rFonts w:ascii="Times New Roman" w:hAnsi="Times New Roman" w:cs="Times New Roman"/>
          <w:sz w:val="24"/>
          <w:szCs w:val="24"/>
        </w:rPr>
        <w:t>asked to sit comfortably on a chair, to</w:t>
      </w:r>
      <w:r w:rsidR="00CC0A05" w:rsidRPr="00634817">
        <w:rPr>
          <w:rFonts w:ascii="Times New Roman" w:hAnsi="Times New Roman" w:cs="Times New Roman"/>
          <w:sz w:val="24"/>
          <w:szCs w:val="24"/>
        </w:rPr>
        <w:t xml:space="preserve"> pinch their n</w:t>
      </w:r>
      <w:r w:rsidR="007C6A39" w:rsidRPr="00634817">
        <w:rPr>
          <w:rFonts w:ascii="Times New Roman" w:hAnsi="Times New Roman" w:cs="Times New Roman"/>
          <w:sz w:val="24"/>
          <w:szCs w:val="24"/>
        </w:rPr>
        <w:t>ose,</w:t>
      </w:r>
      <w:r w:rsidR="00CC0A05" w:rsidRPr="00634817">
        <w:rPr>
          <w:rFonts w:ascii="Times New Roman" w:hAnsi="Times New Roman" w:cs="Times New Roman"/>
          <w:sz w:val="24"/>
          <w:szCs w:val="24"/>
        </w:rPr>
        <w:t xml:space="preserve"> </w:t>
      </w:r>
      <w:r w:rsidR="007C6A39" w:rsidRPr="00634817">
        <w:rPr>
          <w:rFonts w:ascii="Times New Roman" w:hAnsi="Times New Roman" w:cs="Times New Roman"/>
          <w:sz w:val="24"/>
          <w:szCs w:val="24"/>
        </w:rPr>
        <w:t xml:space="preserve">and </w:t>
      </w:r>
      <w:r w:rsidR="00560097" w:rsidRPr="00634817">
        <w:rPr>
          <w:rFonts w:ascii="Times New Roman" w:hAnsi="Times New Roman" w:cs="Times New Roman"/>
          <w:sz w:val="24"/>
          <w:szCs w:val="24"/>
        </w:rPr>
        <w:t>asked to hold their breath</w:t>
      </w:r>
      <w:r w:rsidR="00CC0A05" w:rsidRPr="00634817">
        <w:rPr>
          <w:rFonts w:ascii="Times New Roman" w:hAnsi="Times New Roman" w:cs="Times New Roman"/>
          <w:sz w:val="24"/>
          <w:szCs w:val="24"/>
        </w:rPr>
        <w:t xml:space="preserve"> for as long as possible, even if they felt the urge to breathe again</w:t>
      </w:r>
      <w:r w:rsidR="007C6A39" w:rsidRPr="00634817">
        <w:rPr>
          <w:rFonts w:ascii="Times New Roman" w:hAnsi="Times New Roman" w:cs="Times New Roman"/>
          <w:sz w:val="24"/>
          <w:szCs w:val="24"/>
        </w:rPr>
        <w:t xml:space="preserve"> </w:t>
      </w:r>
      <w:r w:rsidR="007C6A39" w:rsidRPr="00634817">
        <w:rPr>
          <w:rFonts w:ascii="Times New Roman" w:hAnsi="Times New Roman" w:cs="Times New Roman"/>
          <w:sz w:val="24"/>
          <w:szCs w:val="24"/>
        </w:rPr>
        <w:fldChar w:fldCharType="begin" w:fldLock="1"/>
      </w:r>
      <w:r w:rsidR="007C6A39" w:rsidRPr="00634817">
        <w:rPr>
          <w:rFonts w:ascii="Times New Roman" w:hAnsi="Times New Roman" w:cs="Times New Roman"/>
          <w:sz w:val="24"/>
          <w:szCs w:val="24"/>
        </w:rPr>
        <w:instrText>ADDIN CSL_CITATION { "citationItems" : [ { "id" : "ITEM-1", "itemData" : { "DOI" : "10.3389/fpsyg.2013.00483", "ISSN" : "1664-1078", "PMID" : "23908639", "abstract" : "Recent research considers distress (in)tolerance as an essential component in the development of various forms of psychopathology. A behavioral task frequently used to assess distress tolerance is the breath holding task. Although breath holding time (BHT) has been associated with behavioral outcomes related to inhibitory control (e.g., smoking cessation), the relationship among breath holding and direct measures of executive control has not yet been thoroughly examined. The present study aims to assess (a) the BHT-task's test-retest reliability in a 1-year follow-up and (b) the relationship between a series of executive function tasks and breath holding duration. One hundred and thirteen students completed an initial BHT assessment, 58 of which also completed a series of executive function tasks [the Wisconsin Card Sorting Test (WCST), the Parametric Go/No-Go task and the N-back memory updating task]. A subsample of these students (N = 34) repeated the breath holding task in a second session 1 year later. Test-retest reliability of the BHT-task over a 1-year period was high (r = 0.67, p &lt; 0.001), but none of the executive function tasks was significantly associated with BHT. The rather moderate levels of unpleasantness induced by breath holding in our sample may suggest that other processes (physiological, motivational) besides distress tolerance influence BHT. Overall, the current findings do not support the assumption of active inhibitory control in the BHT-task in a healthy sample. Our findings suggest that individual differences (e.g., in interoceptive or anxiety sensitivity) should be taken into account when examining the validity of BHT as a measure of distress tolerance.", "author" : [ { "dropping-particle" : "", "family" : "S\u00fctterlin", "given" : "Stefan", "non-dropping-particle" : "", "parse-names" : false, "suffix" : "" }, { "dropping-particle" : "", "family" : "Schroijen", "given" : "Mathias", "non-dropping-particle" : "", "parse-names" : false, "suffix" : "" }, { "dropping-particle" : "", "family" : "Constantinou", "given" : "Elena", "non-dropping-particle" : "", "parse-names" : false, "suffix" : "" }, { "dropping-particle" : "", "family" : "Smets", "given" : "Elyn", "non-dropping-particle" : "", "parse-names" : false, "suffix" : "" }, { "dropping-particle" : "", "family" : "Bergh", "given" : "Omer", "non-dropping-particle" : "Van den", "parse-names" : false, "suffix" : "" }, { "dropping-particle" : "", "family" : "Diest", "given" : "Ilse", "non-dropping-particle" : "Van", "parse-names" : false, "suffix" : "" } ], "container-title" : "Frontiers in psychology", "id" : "ITEM-1", "issue" : "July", "issued" : { "date-parts" : [ [ "2013" ] ] }, "page" : "483", "title" : "Breath holding duration as a measure of distress tolerance: examining its relation to measures of executive control.", "type" : "article-journal", "volume" : "4" }, "uris" : [ "http://www.mendeley.com/documents/?uuid=92974ec6-d5e1-468f-a97f-4aa8525727af" ] } ], "mendeley" : { "formattedCitation" : "(S\u00fctterlin et al., 2013)", "manualFormatting" : "(e.g., S\u00fctterlin et al., 2013)", "plainTextFormattedCitation" : "(S\u00fctterlin et al., 2013)", "previouslyFormattedCitation" : "(S\u00fctterlin et al., 2013)" }, "properties" : { "noteIndex" : 0 }, "schema" : "https://github.com/citation-style-language/schema/raw/master/csl-citation.json" }</w:instrText>
      </w:r>
      <w:r w:rsidR="007C6A39" w:rsidRPr="00634817">
        <w:rPr>
          <w:rFonts w:ascii="Times New Roman" w:hAnsi="Times New Roman" w:cs="Times New Roman"/>
          <w:sz w:val="24"/>
          <w:szCs w:val="24"/>
        </w:rPr>
        <w:fldChar w:fldCharType="separate"/>
      </w:r>
      <w:r w:rsidR="006D589A" w:rsidRPr="00634817">
        <w:rPr>
          <w:rFonts w:ascii="Times New Roman" w:hAnsi="Times New Roman" w:cs="Times New Roman"/>
          <w:noProof/>
          <w:sz w:val="24"/>
          <w:szCs w:val="24"/>
        </w:rPr>
        <w:t>(</w:t>
      </w:r>
      <w:r w:rsidR="007C6A39" w:rsidRPr="00634817">
        <w:rPr>
          <w:rFonts w:ascii="Times New Roman" w:hAnsi="Times New Roman" w:cs="Times New Roman"/>
          <w:noProof/>
          <w:sz w:val="24"/>
          <w:szCs w:val="24"/>
        </w:rPr>
        <w:t>Sütterlin et al., 2013)</w:t>
      </w:r>
      <w:r w:rsidR="007C6A39" w:rsidRPr="00634817">
        <w:rPr>
          <w:rFonts w:ascii="Times New Roman" w:hAnsi="Times New Roman" w:cs="Times New Roman"/>
          <w:sz w:val="24"/>
          <w:szCs w:val="24"/>
        </w:rPr>
        <w:fldChar w:fldCharType="end"/>
      </w:r>
      <w:r w:rsidR="007C6A39" w:rsidRPr="00634817">
        <w:rPr>
          <w:rFonts w:ascii="Times New Roman" w:hAnsi="Times New Roman" w:cs="Times New Roman"/>
          <w:sz w:val="24"/>
          <w:szCs w:val="24"/>
        </w:rPr>
        <w:t>. Once familiari</w:t>
      </w:r>
      <w:r w:rsidR="00DB0507" w:rsidRPr="00634817">
        <w:rPr>
          <w:rFonts w:ascii="Times New Roman" w:hAnsi="Times New Roman" w:cs="Times New Roman"/>
          <w:sz w:val="24"/>
          <w:szCs w:val="24"/>
        </w:rPr>
        <w:t>z</w:t>
      </w:r>
      <w:r w:rsidR="007C6A39" w:rsidRPr="00634817">
        <w:rPr>
          <w:rFonts w:ascii="Times New Roman" w:hAnsi="Times New Roman" w:cs="Times New Roman"/>
          <w:sz w:val="24"/>
          <w:szCs w:val="24"/>
        </w:rPr>
        <w:t xml:space="preserve">ed and practiced with this technique the participant was </w:t>
      </w:r>
      <w:r w:rsidR="00083761" w:rsidRPr="00634817">
        <w:rPr>
          <w:rFonts w:ascii="Times New Roman" w:hAnsi="Times New Roman" w:cs="Times New Roman"/>
          <w:sz w:val="24"/>
          <w:szCs w:val="24"/>
        </w:rPr>
        <w:t>provided</w:t>
      </w:r>
      <w:r w:rsidR="00375A15" w:rsidRPr="00634817">
        <w:rPr>
          <w:rFonts w:ascii="Times New Roman" w:hAnsi="Times New Roman" w:cs="Times New Roman"/>
          <w:sz w:val="24"/>
          <w:szCs w:val="24"/>
        </w:rPr>
        <w:t xml:space="preserve"> and asked to adopt self-statements that were tailored to their performance in the BHT.</w:t>
      </w:r>
      <w:r w:rsidR="003C70C0" w:rsidRPr="00634817">
        <w:rPr>
          <w:rFonts w:ascii="Times New Roman" w:hAnsi="Times New Roman" w:cs="Times New Roman"/>
          <w:sz w:val="24"/>
          <w:szCs w:val="24"/>
        </w:rPr>
        <w:t xml:space="preserve"> As used in </w:t>
      </w:r>
      <w:proofErr w:type="gramStart"/>
      <w:r w:rsidR="003C70C0" w:rsidRPr="00634817">
        <w:rPr>
          <w:rFonts w:ascii="Times New Roman" w:hAnsi="Times New Roman" w:cs="Times New Roman"/>
          <w:sz w:val="24"/>
          <w:szCs w:val="24"/>
        </w:rPr>
        <w:t>phase</w:t>
      </w:r>
      <w:proofErr w:type="gramEnd"/>
      <w:r w:rsidR="003C70C0" w:rsidRPr="00634817">
        <w:rPr>
          <w:rFonts w:ascii="Times New Roman" w:hAnsi="Times New Roman" w:cs="Times New Roman"/>
          <w:sz w:val="24"/>
          <w:szCs w:val="24"/>
        </w:rPr>
        <w:t xml:space="preserve"> one, </w:t>
      </w:r>
      <w:r w:rsidR="00273D83" w:rsidRPr="00634817">
        <w:rPr>
          <w:rFonts w:ascii="Times New Roman" w:hAnsi="Times New Roman" w:cs="Times New Roman"/>
          <w:sz w:val="24"/>
          <w:szCs w:val="24"/>
        </w:rPr>
        <w:t>participants</w:t>
      </w:r>
      <w:r w:rsidR="003C70C0" w:rsidRPr="00634817">
        <w:rPr>
          <w:rFonts w:ascii="Times New Roman" w:hAnsi="Times New Roman" w:cs="Times New Roman"/>
          <w:sz w:val="24"/>
          <w:szCs w:val="24"/>
        </w:rPr>
        <w:t xml:space="preserve"> </w:t>
      </w:r>
      <w:r w:rsidR="00F44518" w:rsidRPr="00634817">
        <w:rPr>
          <w:rFonts w:ascii="Times New Roman" w:hAnsi="Times New Roman" w:cs="Times New Roman"/>
          <w:sz w:val="24"/>
          <w:szCs w:val="24"/>
        </w:rPr>
        <w:t>then</w:t>
      </w:r>
      <w:r w:rsidR="00273D83" w:rsidRPr="00634817">
        <w:rPr>
          <w:rFonts w:ascii="Times New Roman" w:hAnsi="Times New Roman" w:cs="Times New Roman"/>
          <w:sz w:val="24"/>
          <w:szCs w:val="24"/>
        </w:rPr>
        <w:t xml:space="preserve"> completed</w:t>
      </w:r>
      <w:r w:rsidR="00F44518" w:rsidRPr="00634817">
        <w:rPr>
          <w:rFonts w:ascii="Times New Roman" w:hAnsi="Times New Roman" w:cs="Times New Roman"/>
          <w:sz w:val="24"/>
          <w:szCs w:val="24"/>
        </w:rPr>
        <w:t xml:space="preserve"> a series of self-</w:t>
      </w:r>
      <w:r w:rsidR="00F44518" w:rsidRPr="00634817">
        <w:rPr>
          <w:rFonts w:ascii="Times New Roman" w:hAnsi="Times New Roman" w:cs="Times New Roman"/>
          <w:sz w:val="24"/>
          <w:szCs w:val="24"/>
        </w:rPr>
        <w:lastRenderedPageBreak/>
        <w:t xml:space="preserve">report measures </w:t>
      </w:r>
      <w:r w:rsidR="00273D83" w:rsidRPr="00634817">
        <w:rPr>
          <w:rFonts w:ascii="Times New Roman" w:hAnsi="Times New Roman" w:cs="Times New Roman"/>
          <w:sz w:val="24"/>
          <w:szCs w:val="24"/>
        </w:rPr>
        <w:t>before taking a moment to re-familiarize and engage with</w:t>
      </w:r>
      <w:r w:rsidR="00B143C0" w:rsidRPr="00634817">
        <w:rPr>
          <w:rFonts w:ascii="Times New Roman" w:hAnsi="Times New Roman" w:cs="Times New Roman"/>
          <w:sz w:val="24"/>
          <w:szCs w:val="24"/>
        </w:rPr>
        <w:t xml:space="preserve"> the self-statements </w:t>
      </w:r>
      <w:r w:rsidR="00273D83" w:rsidRPr="00634817">
        <w:rPr>
          <w:rFonts w:ascii="Times New Roman" w:hAnsi="Times New Roman" w:cs="Times New Roman"/>
          <w:sz w:val="24"/>
          <w:szCs w:val="24"/>
        </w:rPr>
        <w:t>and prepare for the BHT.</w:t>
      </w:r>
      <w:r w:rsidR="001B751C" w:rsidRPr="00634817">
        <w:rPr>
          <w:rFonts w:ascii="Times New Roman" w:hAnsi="Times New Roman" w:cs="Times New Roman"/>
          <w:sz w:val="24"/>
          <w:szCs w:val="24"/>
        </w:rPr>
        <w:t xml:space="preserve"> </w:t>
      </w:r>
      <w:r w:rsidR="0057536C" w:rsidRPr="00634817">
        <w:rPr>
          <w:rFonts w:ascii="Times New Roman" w:hAnsi="Times New Roman" w:cs="Times New Roman"/>
          <w:sz w:val="24"/>
          <w:szCs w:val="24"/>
        </w:rPr>
        <w:t xml:space="preserve">At the end, </w:t>
      </w:r>
      <w:r w:rsidR="00F44518" w:rsidRPr="00634817">
        <w:rPr>
          <w:rFonts w:ascii="Times New Roman" w:hAnsi="Times New Roman" w:cs="Times New Roman"/>
          <w:sz w:val="24"/>
          <w:szCs w:val="24"/>
        </w:rPr>
        <w:t>participants were asked to complete</w:t>
      </w:r>
      <w:r w:rsidR="00CA03C5" w:rsidRPr="00634817">
        <w:rPr>
          <w:rFonts w:ascii="Times New Roman" w:hAnsi="Times New Roman" w:cs="Times New Roman"/>
          <w:sz w:val="24"/>
          <w:szCs w:val="24"/>
        </w:rPr>
        <w:t xml:space="preserve"> measures </w:t>
      </w:r>
      <w:r w:rsidR="00F44518" w:rsidRPr="00634817">
        <w:rPr>
          <w:rFonts w:ascii="Times New Roman" w:hAnsi="Times New Roman" w:cs="Times New Roman"/>
          <w:sz w:val="24"/>
          <w:szCs w:val="24"/>
        </w:rPr>
        <w:t xml:space="preserve">of perceived </w:t>
      </w:r>
      <w:r w:rsidR="00CA03C5" w:rsidRPr="00634817">
        <w:rPr>
          <w:rFonts w:ascii="Times New Roman" w:hAnsi="Times New Roman" w:cs="Times New Roman"/>
          <w:sz w:val="24"/>
          <w:szCs w:val="24"/>
        </w:rPr>
        <w:t>mental effort</w:t>
      </w:r>
      <w:r w:rsidR="00F44518" w:rsidRPr="00634817">
        <w:rPr>
          <w:rFonts w:ascii="Times New Roman" w:hAnsi="Times New Roman" w:cs="Times New Roman"/>
          <w:sz w:val="24"/>
          <w:szCs w:val="24"/>
        </w:rPr>
        <w:t xml:space="preserve"> </w:t>
      </w:r>
      <w:r w:rsidR="006F111B" w:rsidRPr="00634817">
        <w:rPr>
          <w:rFonts w:ascii="Times New Roman" w:hAnsi="Times New Roman" w:cs="Times New Roman"/>
          <w:sz w:val="24"/>
          <w:szCs w:val="24"/>
        </w:rPr>
        <w:t xml:space="preserve">and </w:t>
      </w:r>
      <w:r w:rsidR="003E6F58" w:rsidRPr="00634817">
        <w:rPr>
          <w:rFonts w:ascii="Times New Roman" w:hAnsi="Times New Roman" w:cs="Times New Roman"/>
          <w:sz w:val="24"/>
          <w:szCs w:val="24"/>
        </w:rPr>
        <w:t xml:space="preserve">compliance with the BHT. Additionally, in reference to both the hazard perception and breath-holding task participants self-reported their perceptions of the self-statements. </w:t>
      </w:r>
    </w:p>
    <w:p w14:paraId="5D7CC370" w14:textId="31DF5040" w:rsidR="00F54BC6" w:rsidRPr="00634817" w:rsidRDefault="005F4600" w:rsidP="00894518">
      <w:pPr>
        <w:spacing w:line="480" w:lineRule="auto"/>
        <w:contextualSpacing/>
        <w:rPr>
          <w:rFonts w:ascii="Times New Roman" w:hAnsi="Times New Roman" w:cs="Times New Roman"/>
          <w:b/>
          <w:sz w:val="24"/>
          <w:szCs w:val="24"/>
        </w:rPr>
      </w:pPr>
      <w:r w:rsidRPr="00634817">
        <w:rPr>
          <w:rFonts w:ascii="Times New Roman" w:hAnsi="Times New Roman" w:cs="Times New Roman"/>
          <w:b/>
          <w:sz w:val="24"/>
          <w:szCs w:val="24"/>
        </w:rPr>
        <w:t>Data Analysis</w:t>
      </w:r>
    </w:p>
    <w:p w14:paraId="6574ECB2" w14:textId="23A7F431" w:rsidR="00AA1BD0" w:rsidRPr="00634817" w:rsidRDefault="002951E9" w:rsidP="00894518">
      <w:pPr>
        <w:spacing w:line="480" w:lineRule="auto"/>
        <w:contextualSpacing/>
        <w:rPr>
          <w:rFonts w:ascii="Times New Roman" w:hAnsi="Times New Roman" w:cs="Times New Roman"/>
          <w:sz w:val="24"/>
          <w:szCs w:val="24"/>
        </w:rPr>
      </w:pPr>
      <w:r w:rsidRPr="00634817">
        <w:rPr>
          <w:rFonts w:ascii="Times New Roman" w:hAnsi="Times New Roman" w:cs="Times New Roman"/>
          <w:sz w:val="24"/>
          <w:szCs w:val="24"/>
        </w:rPr>
        <w:t xml:space="preserve">The </w:t>
      </w:r>
      <w:r w:rsidR="006E2335" w:rsidRPr="00634817">
        <w:rPr>
          <w:rFonts w:ascii="Times New Roman" w:hAnsi="Times New Roman" w:cs="Times New Roman"/>
          <w:sz w:val="24"/>
          <w:szCs w:val="24"/>
        </w:rPr>
        <w:t xml:space="preserve">statistical analysis </w:t>
      </w:r>
      <w:r w:rsidR="00CB7E6F" w:rsidRPr="00634817">
        <w:rPr>
          <w:rFonts w:ascii="Times New Roman" w:hAnsi="Times New Roman" w:cs="Times New Roman"/>
          <w:sz w:val="24"/>
          <w:szCs w:val="24"/>
        </w:rPr>
        <w:t xml:space="preserve">procedures </w:t>
      </w:r>
      <w:r w:rsidRPr="00634817">
        <w:rPr>
          <w:rFonts w:ascii="Times New Roman" w:hAnsi="Times New Roman" w:cs="Times New Roman"/>
          <w:sz w:val="24"/>
          <w:szCs w:val="24"/>
        </w:rPr>
        <w:t xml:space="preserve">followed </w:t>
      </w:r>
      <w:r w:rsidR="00C32FE2" w:rsidRPr="00634817">
        <w:rPr>
          <w:rFonts w:ascii="Times New Roman" w:hAnsi="Times New Roman" w:cs="Times New Roman"/>
          <w:sz w:val="24"/>
          <w:szCs w:val="24"/>
        </w:rPr>
        <w:t>those use in E</w:t>
      </w:r>
      <w:r w:rsidR="00CB7E6F" w:rsidRPr="00634817">
        <w:rPr>
          <w:rFonts w:ascii="Times New Roman" w:hAnsi="Times New Roman" w:cs="Times New Roman"/>
          <w:sz w:val="24"/>
          <w:szCs w:val="24"/>
        </w:rPr>
        <w:t>xperiment</w:t>
      </w:r>
      <w:r w:rsidR="00C32FE2" w:rsidRPr="00634817">
        <w:rPr>
          <w:rFonts w:ascii="Times New Roman" w:hAnsi="Times New Roman" w:cs="Times New Roman"/>
          <w:sz w:val="24"/>
          <w:szCs w:val="24"/>
        </w:rPr>
        <w:t xml:space="preserve"> 1fgreen</w:t>
      </w:r>
    </w:p>
    <w:p w14:paraId="7CF6DC7C" w14:textId="23197D04" w:rsidR="0034351C" w:rsidRPr="00634817" w:rsidRDefault="0014444D" w:rsidP="00894518">
      <w:pPr>
        <w:spacing w:line="480" w:lineRule="auto"/>
        <w:contextualSpacing/>
        <w:jc w:val="center"/>
        <w:rPr>
          <w:rFonts w:ascii="Times New Roman" w:hAnsi="Times New Roman" w:cs="Times New Roman"/>
          <w:b/>
          <w:sz w:val="24"/>
          <w:szCs w:val="24"/>
          <w:lang w:eastAsia="en-GB"/>
        </w:rPr>
      </w:pPr>
      <w:r w:rsidRPr="00634817">
        <w:rPr>
          <w:rFonts w:ascii="Times New Roman" w:hAnsi="Times New Roman" w:cs="Times New Roman"/>
          <w:b/>
          <w:sz w:val="24"/>
          <w:szCs w:val="24"/>
          <w:lang w:eastAsia="en-GB"/>
        </w:rPr>
        <w:t>Results</w:t>
      </w:r>
    </w:p>
    <w:p w14:paraId="70AE7785" w14:textId="343243B7" w:rsidR="00100938" w:rsidRPr="00634817" w:rsidRDefault="001F78F5" w:rsidP="00894518">
      <w:pPr>
        <w:spacing w:line="480" w:lineRule="auto"/>
        <w:contextualSpacing/>
        <w:rPr>
          <w:rFonts w:ascii="Times New Roman" w:hAnsi="Times New Roman" w:cs="Times New Roman"/>
          <w:b/>
          <w:sz w:val="24"/>
          <w:szCs w:val="24"/>
          <w:lang w:eastAsia="en-GB"/>
        </w:rPr>
      </w:pPr>
      <w:r w:rsidRPr="00634817">
        <w:rPr>
          <w:rFonts w:ascii="Times New Roman" w:hAnsi="Times New Roman" w:cs="Times New Roman"/>
          <w:b/>
          <w:sz w:val="24"/>
          <w:szCs w:val="24"/>
          <w:lang w:eastAsia="en-GB"/>
        </w:rPr>
        <w:t>Preliminary Analyses</w:t>
      </w:r>
    </w:p>
    <w:p w14:paraId="672F2A2C" w14:textId="584B01AD" w:rsidR="00AD315E" w:rsidRPr="00634817" w:rsidRDefault="00DA02F3" w:rsidP="00894518">
      <w:pPr>
        <w:spacing w:line="480" w:lineRule="auto"/>
        <w:ind w:firstLine="720"/>
        <w:contextualSpacing/>
        <w:rPr>
          <w:rFonts w:ascii="Times New Roman" w:hAnsi="Times New Roman" w:cs="Times New Roman"/>
          <w:sz w:val="24"/>
          <w:szCs w:val="24"/>
        </w:rPr>
      </w:pPr>
      <w:r w:rsidRPr="00634817">
        <w:rPr>
          <w:rFonts w:ascii="Times New Roman" w:hAnsi="Times New Roman" w:cs="Times New Roman"/>
          <w:b/>
          <w:sz w:val="24"/>
          <w:szCs w:val="24"/>
        </w:rPr>
        <w:t>Manipulations check</w:t>
      </w:r>
      <w:r w:rsidR="006222FF" w:rsidRPr="00634817">
        <w:rPr>
          <w:rFonts w:ascii="Times New Roman" w:hAnsi="Times New Roman" w:cs="Times New Roman"/>
          <w:b/>
          <w:sz w:val="24"/>
          <w:szCs w:val="24"/>
        </w:rPr>
        <w:t>.</w:t>
      </w:r>
      <w:r w:rsidR="00C33C73" w:rsidRPr="00634817">
        <w:rPr>
          <w:rFonts w:ascii="Times New Roman" w:hAnsi="Times New Roman" w:cs="Times New Roman"/>
          <w:b/>
          <w:sz w:val="24"/>
          <w:szCs w:val="24"/>
        </w:rPr>
        <w:t xml:space="preserve"> </w:t>
      </w:r>
      <w:r w:rsidR="00767069" w:rsidRPr="00634817">
        <w:rPr>
          <w:rFonts w:ascii="Times New Roman" w:hAnsi="Times New Roman" w:cs="Times New Roman"/>
          <w:sz w:val="24"/>
          <w:szCs w:val="24"/>
        </w:rPr>
        <w:t>A</w:t>
      </w:r>
      <w:r w:rsidR="006222FF" w:rsidRPr="00634817">
        <w:rPr>
          <w:rFonts w:ascii="Times New Roman" w:hAnsi="Times New Roman" w:cs="Times New Roman"/>
          <w:sz w:val="24"/>
          <w:szCs w:val="24"/>
        </w:rPr>
        <w:t xml:space="preserve">ll 35 participants indicated successful understanding of the self-statements. </w:t>
      </w:r>
      <w:r w:rsidR="00502666" w:rsidRPr="00634817">
        <w:rPr>
          <w:rFonts w:ascii="Times New Roman" w:hAnsi="Times New Roman" w:cs="Times New Roman"/>
          <w:sz w:val="24"/>
          <w:szCs w:val="24"/>
        </w:rPr>
        <w:t>In reference t</w:t>
      </w:r>
      <w:r w:rsidR="00AD315E" w:rsidRPr="00634817">
        <w:rPr>
          <w:rFonts w:ascii="Times New Roman" w:hAnsi="Times New Roman" w:cs="Times New Roman"/>
          <w:sz w:val="24"/>
          <w:szCs w:val="24"/>
        </w:rPr>
        <w:t>o both hazard perception and breath-holding tasks, statistical analysis revealed regardless of the condition participants were equally engaged with the self-statements (</w:t>
      </w:r>
      <w:r w:rsidR="00AD315E" w:rsidRPr="00634817">
        <w:rPr>
          <w:rFonts w:ascii="Times New Roman" w:hAnsi="Times New Roman" w:cs="Times New Roman"/>
          <w:i/>
          <w:sz w:val="24"/>
          <w:szCs w:val="24"/>
        </w:rPr>
        <w:t>M</w:t>
      </w:r>
      <w:r w:rsidR="00AD315E" w:rsidRPr="00634817">
        <w:rPr>
          <w:rFonts w:ascii="Times New Roman" w:hAnsi="Times New Roman" w:cs="Times New Roman"/>
          <w:sz w:val="24"/>
          <w:szCs w:val="24"/>
        </w:rPr>
        <w:t xml:space="preserve"> = 4.37, </w:t>
      </w:r>
      <w:r w:rsidR="00AD315E" w:rsidRPr="00634817">
        <w:rPr>
          <w:rFonts w:ascii="Times New Roman" w:hAnsi="Times New Roman" w:cs="Times New Roman"/>
          <w:i/>
          <w:sz w:val="24"/>
          <w:szCs w:val="24"/>
        </w:rPr>
        <w:t>SD</w:t>
      </w:r>
      <w:r w:rsidR="00AD315E" w:rsidRPr="00634817">
        <w:rPr>
          <w:rFonts w:ascii="Times New Roman" w:hAnsi="Times New Roman" w:cs="Times New Roman"/>
          <w:sz w:val="24"/>
          <w:szCs w:val="24"/>
        </w:rPr>
        <w:t xml:space="preserve"> = 1.64), </w:t>
      </w:r>
      <w:proofErr w:type="gramStart"/>
      <w:r w:rsidR="00AD315E" w:rsidRPr="00634817">
        <w:rPr>
          <w:rFonts w:ascii="Times New Roman" w:hAnsi="Times New Roman" w:cs="Times New Roman"/>
          <w:i/>
          <w:sz w:val="24"/>
          <w:szCs w:val="24"/>
        </w:rPr>
        <w:t>t</w:t>
      </w:r>
      <w:r w:rsidR="00AD315E" w:rsidRPr="00634817">
        <w:rPr>
          <w:rFonts w:ascii="Times New Roman" w:hAnsi="Times New Roman" w:cs="Times New Roman"/>
          <w:sz w:val="24"/>
          <w:szCs w:val="24"/>
        </w:rPr>
        <w:t>(</w:t>
      </w:r>
      <w:proofErr w:type="gramEnd"/>
      <w:r w:rsidR="00AD315E" w:rsidRPr="00634817">
        <w:rPr>
          <w:rFonts w:ascii="Times New Roman" w:hAnsi="Times New Roman" w:cs="Times New Roman"/>
          <w:sz w:val="24"/>
          <w:szCs w:val="24"/>
        </w:rPr>
        <w:t xml:space="preserve">69) = 22.26, p &lt; .001. </w:t>
      </w:r>
      <w:r w:rsidR="00D36AF0" w:rsidRPr="00634817">
        <w:rPr>
          <w:rFonts w:ascii="Times New Roman" w:hAnsi="Times New Roman" w:cs="Times New Roman"/>
          <w:sz w:val="24"/>
          <w:szCs w:val="24"/>
        </w:rPr>
        <w:t xml:space="preserve">Analysis also indicated engagement with the self-statements did not differ between irrational and rational self-statement conditions after controlling for trait irrational beliefs, </w:t>
      </w:r>
      <w:proofErr w:type="gramStart"/>
      <w:r w:rsidR="00D36AF0" w:rsidRPr="00634817">
        <w:rPr>
          <w:rFonts w:ascii="Times New Roman" w:hAnsi="Times New Roman" w:cs="Times New Roman"/>
          <w:i/>
          <w:sz w:val="24"/>
          <w:szCs w:val="24"/>
        </w:rPr>
        <w:t>F</w:t>
      </w:r>
      <w:r w:rsidR="00D36AF0" w:rsidRPr="00634817">
        <w:rPr>
          <w:rFonts w:ascii="Times New Roman" w:hAnsi="Times New Roman" w:cs="Times New Roman"/>
          <w:sz w:val="24"/>
          <w:szCs w:val="24"/>
        </w:rPr>
        <w:t>(</w:t>
      </w:r>
      <w:proofErr w:type="gramEnd"/>
      <w:r w:rsidR="00D36AF0" w:rsidRPr="00634817">
        <w:rPr>
          <w:rFonts w:ascii="Times New Roman" w:hAnsi="Times New Roman" w:cs="Times New Roman"/>
          <w:sz w:val="24"/>
          <w:szCs w:val="24"/>
        </w:rPr>
        <w:t xml:space="preserve">1, 33) = 2.84, </w:t>
      </w:r>
      <w:r w:rsidR="00D36AF0" w:rsidRPr="00634817">
        <w:rPr>
          <w:rFonts w:ascii="Times New Roman" w:hAnsi="Times New Roman" w:cs="Times New Roman"/>
          <w:i/>
          <w:sz w:val="24"/>
          <w:szCs w:val="24"/>
        </w:rPr>
        <w:t>p</w:t>
      </w:r>
      <w:r w:rsidR="00D36AF0" w:rsidRPr="00634817">
        <w:rPr>
          <w:rFonts w:ascii="Times New Roman" w:hAnsi="Times New Roman" w:cs="Times New Roman"/>
          <w:sz w:val="24"/>
          <w:szCs w:val="24"/>
        </w:rPr>
        <w:t xml:space="preserve"> = .10.</w:t>
      </w:r>
    </w:p>
    <w:p w14:paraId="2A063AC0" w14:textId="7789EAA9" w:rsidR="008B1430" w:rsidRPr="00634817" w:rsidRDefault="008B1430" w:rsidP="00894518">
      <w:pPr>
        <w:spacing w:line="480" w:lineRule="auto"/>
        <w:ind w:firstLine="720"/>
        <w:contextualSpacing/>
        <w:rPr>
          <w:rFonts w:ascii="Times New Roman" w:hAnsi="Times New Roman" w:cs="Times New Roman"/>
          <w:sz w:val="24"/>
          <w:szCs w:val="24"/>
        </w:rPr>
      </w:pPr>
      <w:r w:rsidRPr="00634817">
        <w:rPr>
          <w:rFonts w:ascii="Times New Roman" w:hAnsi="Times New Roman" w:cs="Times New Roman"/>
          <w:b/>
          <w:sz w:val="24"/>
          <w:szCs w:val="24"/>
        </w:rPr>
        <w:t xml:space="preserve">Task engagement. </w:t>
      </w:r>
      <w:r w:rsidR="002B4ABB" w:rsidRPr="00634817">
        <w:rPr>
          <w:rFonts w:ascii="Times New Roman" w:hAnsi="Times New Roman" w:cs="Times New Roman"/>
          <w:sz w:val="24"/>
          <w:szCs w:val="24"/>
        </w:rPr>
        <w:t>As in Experiment 1, statistical analysis was conducted to test participant’s motivation toward</w:t>
      </w:r>
      <w:r w:rsidR="00F63D92" w:rsidRPr="00634817">
        <w:rPr>
          <w:rFonts w:ascii="Times New Roman" w:hAnsi="Times New Roman" w:cs="Times New Roman"/>
          <w:sz w:val="24"/>
          <w:szCs w:val="24"/>
        </w:rPr>
        <w:t>s both hazard perception and breath-holding tasks</w:t>
      </w:r>
      <w:r w:rsidR="002B4ABB" w:rsidRPr="00634817">
        <w:rPr>
          <w:rFonts w:ascii="Times New Roman" w:hAnsi="Times New Roman" w:cs="Times New Roman"/>
          <w:sz w:val="24"/>
          <w:szCs w:val="24"/>
        </w:rPr>
        <w:t xml:space="preserve"> using a single self-report item. </w:t>
      </w:r>
      <w:r w:rsidR="00B26281" w:rsidRPr="00634817">
        <w:rPr>
          <w:rFonts w:ascii="Times New Roman" w:hAnsi="Times New Roman" w:cs="Times New Roman"/>
          <w:sz w:val="24"/>
          <w:szCs w:val="24"/>
        </w:rPr>
        <w:t>Analysis of self-report data revealed regardless of the condition participants were engaged with both the HPT (</w:t>
      </w:r>
      <w:r w:rsidR="00B26281" w:rsidRPr="00634817">
        <w:rPr>
          <w:rFonts w:ascii="Times New Roman" w:hAnsi="Times New Roman" w:cs="Times New Roman"/>
          <w:i/>
          <w:sz w:val="24"/>
          <w:szCs w:val="24"/>
        </w:rPr>
        <w:t>M</w:t>
      </w:r>
      <w:r w:rsidR="00B26281" w:rsidRPr="00634817">
        <w:rPr>
          <w:rFonts w:ascii="Times New Roman" w:hAnsi="Times New Roman" w:cs="Times New Roman"/>
          <w:sz w:val="24"/>
          <w:szCs w:val="24"/>
        </w:rPr>
        <w:t xml:space="preserve"> = 5.23, </w:t>
      </w:r>
      <w:r w:rsidR="00B26281" w:rsidRPr="00634817">
        <w:rPr>
          <w:rFonts w:ascii="Times New Roman" w:hAnsi="Times New Roman" w:cs="Times New Roman"/>
          <w:i/>
          <w:sz w:val="24"/>
          <w:szCs w:val="24"/>
        </w:rPr>
        <w:t>SD</w:t>
      </w:r>
      <w:r w:rsidR="00B26281" w:rsidRPr="00634817">
        <w:rPr>
          <w:rFonts w:ascii="Times New Roman" w:hAnsi="Times New Roman" w:cs="Times New Roman"/>
          <w:sz w:val="24"/>
          <w:szCs w:val="24"/>
        </w:rPr>
        <w:t xml:space="preserve"> = .97), </w:t>
      </w:r>
      <w:proofErr w:type="gramStart"/>
      <w:r w:rsidR="00B26281" w:rsidRPr="00634817">
        <w:rPr>
          <w:rFonts w:ascii="Times New Roman" w:hAnsi="Times New Roman" w:cs="Times New Roman"/>
          <w:i/>
          <w:sz w:val="24"/>
          <w:szCs w:val="24"/>
        </w:rPr>
        <w:t>t</w:t>
      </w:r>
      <w:r w:rsidR="00B26281" w:rsidRPr="00634817">
        <w:rPr>
          <w:rFonts w:ascii="Times New Roman" w:hAnsi="Times New Roman" w:cs="Times New Roman"/>
          <w:sz w:val="24"/>
          <w:szCs w:val="24"/>
        </w:rPr>
        <w:t>(</w:t>
      </w:r>
      <w:proofErr w:type="gramEnd"/>
      <w:r w:rsidR="00B26281" w:rsidRPr="00634817">
        <w:rPr>
          <w:rFonts w:ascii="Times New Roman" w:hAnsi="Times New Roman" w:cs="Times New Roman"/>
          <w:sz w:val="24"/>
          <w:szCs w:val="24"/>
        </w:rPr>
        <w:t>104) = 55.05, p &lt; .001 and BHT (</w:t>
      </w:r>
      <w:r w:rsidR="00B26281" w:rsidRPr="00634817">
        <w:rPr>
          <w:rFonts w:ascii="Times New Roman" w:hAnsi="Times New Roman" w:cs="Times New Roman"/>
          <w:i/>
          <w:sz w:val="24"/>
          <w:szCs w:val="24"/>
        </w:rPr>
        <w:t>M</w:t>
      </w:r>
      <w:r w:rsidR="00B26281" w:rsidRPr="00634817">
        <w:rPr>
          <w:rFonts w:ascii="Times New Roman" w:hAnsi="Times New Roman" w:cs="Times New Roman"/>
          <w:sz w:val="24"/>
          <w:szCs w:val="24"/>
        </w:rPr>
        <w:t xml:space="preserve"> = 5.07, </w:t>
      </w:r>
      <w:r w:rsidR="00B26281" w:rsidRPr="00634817">
        <w:rPr>
          <w:rFonts w:ascii="Times New Roman" w:hAnsi="Times New Roman" w:cs="Times New Roman"/>
          <w:i/>
          <w:sz w:val="24"/>
          <w:szCs w:val="24"/>
        </w:rPr>
        <w:t>SD</w:t>
      </w:r>
      <w:r w:rsidR="00B26281" w:rsidRPr="00634817">
        <w:rPr>
          <w:rFonts w:ascii="Times New Roman" w:hAnsi="Times New Roman" w:cs="Times New Roman"/>
          <w:sz w:val="24"/>
          <w:szCs w:val="24"/>
        </w:rPr>
        <w:t xml:space="preserve"> = 1.32), </w:t>
      </w:r>
      <w:r w:rsidR="00B26281" w:rsidRPr="00634817">
        <w:rPr>
          <w:rFonts w:ascii="Times New Roman" w:hAnsi="Times New Roman" w:cs="Times New Roman"/>
          <w:i/>
          <w:sz w:val="24"/>
          <w:szCs w:val="24"/>
        </w:rPr>
        <w:t>t</w:t>
      </w:r>
      <w:r w:rsidR="00B26281" w:rsidRPr="00634817">
        <w:rPr>
          <w:rFonts w:ascii="Times New Roman" w:hAnsi="Times New Roman" w:cs="Times New Roman"/>
          <w:sz w:val="24"/>
          <w:szCs w:val="24"/>
        </w:rPr>
        <w:t xml:space="preserve">(104) = 39.41, p &lt; .001. Furthermore, analysis indicated engagement with the self-statements did not differentiate between baseline, irrational, and rational self-statement conditions in both HPT, </w:t>
      </w:r>
      <w:proofErr w:type="gramStart"/>
      <w:r w:rsidR="00B26281" w:rsidRPr="00634817">
        <w:rPr>
          <w:rFonts w:ascii="Times New Roman" w:hAnsi="Times New Roman" w:cs="Times New Roman"/>
          <w:i/>
          <w:sz w:val="24"/>
          <w:szCs w:val="24"/>
        </w:rPr>
        <w:t>F</w:t>
      </w:r>
      <w:r w:rsidR="00B26281" w:rsidRPr="00634817">
        <w:rPr>
          <w:rFonts w:ascii="Times New Roman" w:hAnsi="Times New Roman" w:cs="Times New Roman"/>
          <w:sz w:val="24"/>
          <w:szCs w:val="24"/>
        </w:rPr>
        <w:t>(</w:t>
      </w:r>
      <w:proofErr w:type="gramEnd"/>
      <w:r w:rsidR="00B26281" w:rsidRPr="00634817">
        <w:rPr>
          <w:rFonts w:ascii="Times New Roman" w:hAnsi="Times New Roman" w:cs="Times New Roman"/>
          <w:sz w:val="24"/>
          <w:szCs w:val="24"/>
        </w:rPr>
        <w:t xml:space="preserve">2, 33) = .22, </w:t>
      </w:r>
      <w:r w:rsidR="00B26281" w:rsidRPr="00634817">
        <w:rPr>
          <w:rFonts w:ascii="Times New Roman" w:hAnsi="Times New Roman" w:cs="Times New Roman"/>
          <w:i/>
          <w:sz w:val="24"/>
          <w:szCs w:val="24"/>
        </w:rPr>
        <w:t>p</w:t>
      </w:r>
      <w:r w:rsidR="00B26281" w:rsidRPr="00634817">
        <w:rPr>
          <w:rFonts w:ascii="Times New Roman" w:hAnsi="Times New Roman" w:cs="Times New Roman"/>
          <w:sz w:val="24"/>
          <w:szCs w:val="24"/>
        </w:rPr>
        <w:t xml:space="preserve"> = .81 and BHT, </w:t>
      </w:r>
      <w:r w:rsidR="00B26281" w:rsidRPr="00634817">
        <w:rPr>
          <w:rFonts w:ascii="Times New Roman" w:hAnsi="Times New Roman" w:cs="Times New Roman"/>
          <w:i/>
          <w:sz w:val="24"/>
          <w:szCs w:val="24"/>
        </w:rPr>
        <w:t>F</w:t>
      </w:r>
      <w:r w:rsidR="00B26281" w:rsidRPr="00634817">
        <w:rPr>
          <w:rFonts w:ascii="Times New Roman" w:hAnsi="Times New Roman" w:cs="Times New Roman"/>
          <w:sz w:val="24"/>
          <w:szCs w:val="24"/>
        </w:rPr>
        <w:t xml:space="preserve">(2, 33) = .415, </w:t>
      </w:r>
      <w:r w:rsidR="00B26281" w:rsidRPr="00634817">
        <w:rPr>
          <w:rFonts w:ascii="Times New Roman" w:hAnsi="Times New Roman" w:cs="Times New Roman"/>
          <w:i/>
          <w:sz w:val="24"/>
          <w:szCs w:val="24"/>
        </w:rPr>
        <w:t>p</w:t>
      </w:r>
      <w:r w:rsidR="00B26281" w:rsidRPr="00634817">
        <w:rPr>
          <w:rFonts w:ascii="Times New Roman" w:hAnsi="Times New Roman" w:cs="Times New Roman"/>
          <w:sz w:val="24"/>
          <w:szCs w:val="24"/>
        </w:rPr>
        <w:t xml:space="preserve"> = .66</w:t>
      </w:r>
      <w:r w:rsidR="003F10B9" w:rsidRPr="00634817">
        <w:rPr>
          <w:rFonts w:ascii="Times New Roman" w:hAnsi="Times New Roman" w:cs="Times New Roman"/>
          <w:sz w:val="24"/>
          <w:szCs w:val="24"/>
        </w:rPr>
        <w:t xml:space="preserve">. </w:t>
      </w:r>
      <w:r w:rsidR="006222FF" w:rsidRPr="00634817">
        <w:rPr>
          <w:rFonts w:ascii="Times New Roman" w:hAnsi="Times New Roman" w:cs="Times New Roman"/>
          <w:sz w:val="24"/>
          <w:szCs w:val="24"/>
        </w:rPr>
        <w:t>Statistical analysis</w:t>
      </w:r>
      <w:r w:rsidR="00D830F3" w:rsidRPr="00634817">
        <w:rPr>
          <w:rFonts w:ascii="Times New Roman" w:hAnsi="Times New Roman" w:cs="Times New Roman"/>
          <w:sz w:val="24"/>
          <w:szCs w:val="24"/>
        </w:rPr>
        <w:t xml:space="preserve"> also</w:t>
      </w:r>
      <w:r w:rsidR="006222FF" w:rsidRPr="00634817">
        <w:rPr>
          <w:rFonts w:ascii="Times New Roman" w:hAnsi="Times New Roman" w:cs="Times New Roman"/>
          <w:sz w:val="24"/>
          <w:szCs w:val="24"/>
        </w:rPr>
        <w:t xml:space="preserve"> revealed regardless of the condition participants were engaged with the HPT, as indicated by mean increases in heart rate scores (</w:t>
      </w:r>
      <w:r w:rsidR="006222FF" w:rsidRPr="00634817">
        <w:rPr>
          <w:rFonts w:ascii="Times New Roman" w:hAnsi="Times New Roman" w:cs="Times New Roman"/>
          <w:i/>
          <w:sz w:val="24"/>
          <w:szCs w:val="24"/>
        </w:rPr>
        <w:t>M</w:t>
      </w:r>
      <w:r w:rsidR="006222FF" w:rsidRPr="00634817">
        <w:rPr>
          <w:rFonts w:ascii="Times New Roman" w:hAnsi="Times New Roman" w:cs="Times New Roman"/>
          <w:sz w:val="24"/>
          <w:szCs w:val="24"/>
        </w:rPr>
        <w:t xml:space="preserve"> = 2.67, </w:t>
      </w:r>
      <w:r w:rsidR="006222FF" w:rsidRPr="00634817">
        <w:rPr>
          <w:rFonts w:ascii="Times New Roman" w:hAnsi="Times New Roman" w:cs="Times New Roman"/>
          <w:i/>
          <w:sz w:val="24"/>
          <w:szCs w:val="24"/>
        </w:rPr>
        <w:t>SD</w:t>
      </w:r>
      <w:r w:rsidR="006222FF" w:rsidRPr="00634817">
        <w:rPr>
          <w:rFonts w:ascii="Times New Roman" w:hAnsi="Times New Roman" w:cs="Times New Roman"/>
          <w:sz w:val="24"/>
          <w:szCs w:val="24"/>
        </w:rPr>
        <w:t xml:space="preserve"> = 4.91), </w:t>
      </w:r>
      <w:proofErr w:type="gramStart"/>
      <w:r w:rsidR="006222FF" w:rsidRPr="00634817">
        <w:rPr>
          <w:rFonts w:ascii="Times New Roman" w:hAnsi="Times New Roman" w:cs="Times New Roman"/>
          <w:i/>
          <w:sz w:val="24"/>
          <w:szCs w:val="24"/>
        </w:rPr>
        <w:t>t</w:t>
      </w:r>
      <w:r w:rsidR="006222FF" w:rsidRPr="00634817">
        <w:rPr>
          <w:rFonts w:ascii="Times New Roman" w:hAnsi="Times New Roman" w:cs="Times New Roman"/>
          <w:sz w:val="24"/>
          <w:szCs w:val="24"/>
        </w:rPr>
        <w:t>(</w:t>
      </w:r>
      <w:proofErr w:type="gramEnd"/>
      <w:r w:rsidR="006222FF" w:rsidRPr="00634817">
        <w:rPr>
          <w:rFonts w:ascii="Times New Roman" w:hAnsi="Times New Roman" w:cs="Times New Roman"/>
          <w:sz w:val="24"/>
          <w:szCs w:val="24"/>
        </w:rPr>
        <w:t xml:space="preserve">104) = 5.58, </w:t>
      </w:r>
      <w:r w:rsidR="006222FF" w:rsidRPr="00634817">
        <w:rPr>
          <w:rFonts w:ascii="Times New Roman" w:hAnsi="Times New Roman" w:cs="Times New Roman"/>
          <w:i/>
          <w:sz w:val="24"/>
          <w:szCs w:val="24"/>
        </w:rPr>
        <w:t>p</w:t>
      </w:r>
      <w:r w:rsidR="006222FF" w:rsidRPr="00634817">
        <w:rPr>
          <w:rFonts w:ascii="Times New Roman" w:hAnsi="Times New Roman" w:cs="Times New Roman"/>
          <w:sz w:val="24"/>
          <w:szCs w:val="24"/>
        </w:rPr>
        <w:t xml:space="preserve"> &lt; .001.  In addition, participants did not differentiate in heart rate </w:t>
      </w:r>
      <w:r w:rsidR="006222FF" w:rsidRPr="00634817">
        <w:rPr>
          <w:rFonts w:ascii="Times New Roman" w:hAnsi="Times New Roman" w:cs="Times New Roman"/>
          <w:sz w:val="24"/>
          <w:szCs w:val="24"/>
        </w:rPr>
        <w:lastRenderedPageBreak/>
        <w:t>increases between baseline (</w:t>
      </w:r>
      <w:r w:rsidR="006222FF" w:rsidRPr="00634817">
        <w:rPr>
          <w:rFonts w:ascii="Times New Roman" w:hAnsi="Times New Roman" w:cs="Times New Roman"/>
          <w:i/>
          <w:sz w:val="24"/>
          <w:szCs w:val="24"/>
        </w:rPr>
        <w:t>M</w:t>
      </w:r>
      <w:r w:rsidR="006222FF" w:rsidRPr="00634817">
        <w:rPr>
          <w:rFonts w:ascii="Times New Roman" w:hAnsi="Times New Roman" w:cs="Times New Roman"/>
          <w:sz w:val="24"/>
          <w:szCs w:val="24"/>
        </w:rPr>
        <w:t xml:space="preserve"> = 3.06, SD = 5.69), irrational (</w:t>
      </w:r>
      <w:r w:rsidR="006222FF" w:rsidRPr="00634817">
        <w:rPr>
          <w:rFonts w:ascii="Times New Roman" w:hAnsi="Times New Roman" w:cs="Times New Roman"/>
          <w:i/>
          <w:sz w:val="24"/>
          <w:szCs w:val="24"/>
        </w:rPr>
        <w:t>M</w:t>
      </w:r>
      <w:r w:rsidR="006222FF" w:rsidRPr="00634817">
        <w:rPr>
          <w:rFonts w:ascii="Times New Roman" w:hAnsi="Times New Roman" w:cs="Times New Roman"/>
          <w:sz w:val="24"/>
          <w:szCs w:val="24"/>
        </w:rPr>
        <w:t xml:space="preserve"> = 2.35, </w:t>
      </w:r>
      <w:r w:rsidR="006222FF" w:rsidRPr="00634817">
        <w:rPr>
          <w:rFonts w:ascii="Times New Roman" w:hAnsi="Times New Roman" w:cs="Times New Roman"/>
          <w:i/>
          <w:sz w:val="24"/>
          <w:szCs w:val="24"/>
        </w:rPr>
        <w:t>SD</w:t>
      </w:r>
      <w:r w:rsidR="006222FF" w:rsidRPr="00634817">
        <w:rPr>
          <w:rFonts w:ascii="Times New Roman" w:hAnsi="Times New Roman" w:cs="Times New Roman"/>
          <w:sz w:val="24"/>
          <w:szCs w:val="24"/>
        </w:rPr>
        <w:t xml:space="preserve"> = 4.39), and rational self-statement conditions (</w:t>
      </w:r>
      <w:r w:rsidR="006222FF" w:rsidRPr="00634817">
        <w:rPr>
          <w:rFonts w:ascii="Times New Roman" w:hAnsi="Times New Roman" w:cs="Times New Roman"/>
          <w:i/>
          <w:sz w:val="24"/>
          <w:szCs w:val="24"/>
        </w:rPr>
        <w:t>M</w:t>
      </w:r>
      <w:r w:rsidR="006222FF" w:rsidRPr="00634817">
        <w:rPr>
          <w:rFonts w:ascii="Times New Roman" w:hAnsi="Times New Roman" w:cs="Times New Roman"/>
          <w:sz w:val="24"/>
          <w:szCs w:val="24"/>
        </w:rPr>
        <w:t xml:space="preserve"> = 2.61, </w:t>
      </w:r>
      <w:r w:rsidR="006222FF" w:rsidRPr="00634817">
        <w:rPr>
          <w:rFonts w:ascii="Times New Roman" w:hAnsi="Times New Roman" w:cs="Times New Roman"/>
          <w:i/>
          <w:sz w:val="24"/>
          <w:szCs w:val="24"/>
        </w:rPr>
        <w:t>SD</w:t>
      </w:r>
      <w:r w:rsidR="006222FF" w:rsidRPr="00634817">
        <w:rPr>
          <w:rFonts w:ascii="Times New Roman" w:hAnsi="Times New Roman" w:cs="Times New Roman"/>
          <w:sz w:val="24"/>
          <w:szCs w:val="24"/>
        </w:rPr>
        <w:t xml:space="preserve"> = 4.68), </w:t>
      </w:r>
      <w:proofErr w:type="gramStart"/>
      <w:r w:rsidR="006222FF" w:rsidRPr="00634817">
        <w:rPr>
          <w:rFonts w:ascii="Times New Roman" w:hAnsi="Times New Roman" w:cs="Times New Roman"/>
          <w:i/>
          <w:sz w:val="24"/>
          <w:szCs w:val="24"/>
        </w:rPr>
        <w:t>F</w:t>
      </w:r>
      <w:r w:rsidR="006222FF" w:rsidRPr="00634817">
        <w:rPr>
          <w:rFonts w:ascii="Times New Roman" w:hAnsi="Times New Roman" w:cs="Times New Roman"/>
          <w:sz w:val="24"/>
          <w:szCs w:val="24"/>
        </w:rPr>
        <w:t>(</w:t>
      </w:r>
      <w:proofErr w:type="gramEnd"/>
      <w:r w:rsidR="006222FF" w:rsidRPr="00634817">
        <w:rPr>
          <w:rFonts w:ascii="Times New Roman" w:hAnsi="Times New Roman" w:cs="Times New Roman"/>
          <w:sz w:val="24"/>
          <w:szCs w:val="24"/>
        </w:rPr>
        <w:t>2, 33) = .</w:t>
      </w:r>
      <w:r w:rsidR="00ED5FD2" w:rsidRPr="00634817">
        <w:rPr>
          <w:rFonts w:ascii="Times New Roman" w:hAnsi="Times New Roman" w:cs="Times New Roman"/>
          <w:sz w:val="24"/>
          <w:szCs w:val="24"/>
        </w:rPr>
        <w:t>20</w:t>
      </w:r>
      <w:r w:rsidR="00DA02F3" w:rsidRPr="00634817">
        <w:rPr>
          <w:rFonts w:ascii="Times New Roman" w:hAnsi="Times New Roman" w:cs="Times New Roman"/>
          <w:sz w:val="24"/>
          <w:szCs w:val="24"/>
        </w:rPr>
        <w:t xml:space="preserve">, </w:t>
      </w:r>
      <w:r w:rsidR="00DA02F3" w:rsidRPr="00634817">
        <w:rPr>
          <w:rFonts w:ascii="Times New Roman" w:hAnsi="Times New Roman" w:cs="Times New Roman"/>
          <w:i/>
          <w:sz w:val="24"/>
          <w:szCs w:val="24"/>
        </w:rPr>
        <w:t>p</w:t>
      </w:r>
      <w:r w:rsidR="00DA02F3" w:rsidRPr="00634817">
        <w:rPr>
          <w:rFonts w:ascii="Times New Roman" w:hAnsi="Times New Roman" w:cs="Times New Roman"/>
          <w:sz w:val="24"/>
          <w:szCs w:val="24"/>
        </w:rPr>
        <w:t xml:space="preserve"> = .82</w:t>
      </w:r>
      <w:r w:rsidR="006222FF" w:rsidRPr="00634817">
        <w:rPr>
          <w:rFonts w:ascii="Times New Roman" w:hAnsi="Times New Roman" w:cs="Times New Roman"/>
          <w:sz w:val="24"/>
          <w:szCs w:val="24"/>
        </w:rPr>
        <w:t>. Statistical analysis showed regardless of the condition participants reported compliance with the BHT, as indicated by three items on a BHT compliance measure (</w:t>
      </w:r>
      <w:r w:rsidR="006222FF" w:rsidRPr="00634817">
        <w:rPr>
          <w:rFonts w:ascii="Times New Roman" w:hAnsi="Times New Roman" w:cs="Times New Roman"/>
          <w:i/>
          <w:sz w:val="24"/>
          <w:szCs w:val="24"/>
        </w:rPr>
        <w:t>M</w:t>
      </w:r>
      <w:r w:rsidR="006222FF" w:rsidRPr="00634817">
        <w:rPr>
          <w:rFonts w:ascii="Times New Roman" w:hAnsi="Times New Roman" w:cs="Times New Roman"/>
          <w:sz w:val="24"/>
          <w:szCs w:val="24"/>
        </w:rPr>
        <w:t xml:space="preserve"> =6.28, </w:t>
      </w:r>
      <w:r w:rsidR="006222FF" w:rsidRPr="00634817">
        <w:rPr>
          <w:rFonts w:ascii="Times New Roman" w:hAnsi="Times New Roman" w:cs="Times New Roman"/>
          <w:i/>
          <w:sz w:val="24"/>
          <w:szCs w:val="24"/>
        </w:rPr>
        <w:t>SD</w:t>
      </w:r>
      <w:r w:rsidR="006222FF" w:rsidRPr="00634817">
        <w:rPr>
          <w:rFonts w:ascii="Times New Roman" w:hAnsi="Times New Roman" w:cs="Times New Roman"/>
          <w:sz w:val="24"/>
          <w:szCs w:val="24"/>
        </w:rPr>
        <w:t xml:space="preserve"> = 1.46), </w:t>
      </w:r>
      <w:proofErr w:type="gramStart"/>
      <w:r w:rsidR="006222FF" w:rsidRPr="00634817">
        <w:rPr>
          <w:rFonts w:ascii="Times New Roman" w:hAnsi="Times New Roman" w:cs="Times New Roman"/>
          <w:sz w:val="24"/>
          <w:szCs w:val="24"/>
        </w:rPr>
        <w:t>t(</w:t>
      </w:r>
      <w:proofErr w:type="gramEnd"/>
      <w:r w:rsidR="006222FF" w:rsidRPr="00634817">
        <w:rPr>
          <w:rFonts w:ascii="Times New Roman" w:hAnsi="Times New Roman" w:cs="Times New Roman"/>
          <w:sz w:val="24"/>
          <w:szCs w:val="24"/>
        </w:rPr>
        <w:t>104) = 44.08,</w:t>
      </w:r>
      <w:r w:rsidR="006222FF" w:rsidRPr="00634817">
        <w:rPr>
          <w:rFonts w:ascii="Times New Roman" w:hAnsi="Times New Roman" w:cs="Times New Roman"/>
          <w:i/>
          <w:sz w:val="24"/>
          <w:szCs w:val="24"/>
        </w:rPr>
        <w:t xml:space="preserve"> p</w:t>
      </w:r>
      <w:r w:rsidR="005D767F" w:rsidRPr="00634817">
        <w:rPr>
          <w:rFonts w:ascii="Times New Roman" w:hAnsi="Times New Roman" w:cs="Times New Roman"/>
          <w:sz w:val="24"/>
          <w:szCs w:val="24"/>
        </w:rPr>
        <w:t xml:space="preserve"> &lt; .001.</w:t>
      </w:r>
      <w:r w:rsidR="006222FF" w:rsidRPr="00634817">
        <w:rPr>
          <w:rFonts w:ascii="Times New Roman" w:hAnsi="Times New Roman" w:cs="Times New Roman"/>
          <w:sz w:val="24"/>
          <w:szCs w:val="24"/>
        </w:rPr>
        <w:t xml:space="preserve"> Furthermore, analysis indicated participants did not differ in BHT compliance between baseline (</w:t>
      </w:r>
      <w:r w:rsidR="006222FF" w:rsidRPr="00634817">
        <w:rPr>
          <w:rFonts w:ascii="Times New Roman" w:hAnsi="Times New Roman" w:cs="Times New Roman"/>
          <w:i/>
          <w:sz w:val="24"/>
          <w:szCs w:val="24"/>
        </w:rPr>
        <w:t>M</w:t>
      </w:r>
      <w:r w:rsidR="006222FF" w:rsidRPr="00634817">
        <w:rPr>
          <w:rFonts w:ascii="Times New Roman" w:hAnsi="Times New Roman" w:cs="Times New Roman"/>
          <w:sz w:val="24"/>
          <w:szCs w:val="24"/>
        </w:rPr>
        <w:t xml:space="preserve"> = 6.11, </w:t>
      </w:r>
      <w:r w:rsidR="006222FF" w:rsidRPr="00634817">
        <w:rPr>
          <w:rFonts w:ascii="Times New Roman" w:hAnsi="Times New Roman" w:cs="Times New Roman"/>
          <w:i/>
          <w:sz w:val="24"/>
          <w:szCs w:val="24"/>
        </w:rPr>
        <w:t>SD</w:t>
      </w:r>
      <w:r w:rsidR="006222FF" w:rsidRPr="00634817">
        <w:rPr>
          <w:rFonts w:ascii="Times New Roman" w:hAnsi="Times New Roman" w:cs="Times New Roman"/>
          <w:sz w:val="24"/>
          <w:szCs w:val="24"/>
        </w:rPr>
        <w:t xml:space="preserve"> = 1.56), irrational (</w:t>
      </w:r>
      <w:r w:rsidR="006222FF" w:rsidRPr="00634817">
        <w:rPr>
          <w:rFonts w:ascii="Times New Roman" w:hAnsi="Times New Roman" w:cs="Times New Roman"/>
          <w:i/>
          <w:sz w:val="24"/>
          <w:szCs w:val="24"/>
        </w:rPr>
        <w:t>M</w:t>
      </w:r>
      <w:r w:rsidR="006222FF" w:rsidRPr="00634817">
        <w:rPr>
          <w:rFonts w:ascii="Times New Roman" w:hAnsi="Times New Roman" w:cs="Times New Roman"/>
          <w:sz w:val="24"/>
          <w:szCs w:val="24"/>
        </w:rPr>
        <w:t xml:space="preserve"> = 6.35, </w:t>
      </w:r>
      <w:r w:rsidR="006222FF" w:rsidRPr="00634817">
        <w:rPr>
          <w:rFonts w:ascii="Times New Roman" w:hAnsi="Times New Roman" w:cs="Times New Roman"/>
          <w:i/>
          <w:sz w:val="24"/>
          <w:szCs w:val="24"/>
        </w:rPr>
        <w:t>SD</w:t>
      </w:r>
      <w:r w:rsidR="006222FF" w:rsidRPr="00634817">
        <w:rPr>
          <w:rFonts w:ascii="Times New Roman" w:hAnsi="Times New Roman" w:cs="Times New Roman"/>
          <w:sz w:val="24"/>
          <w:szCs w:val="24"/>
        </w:rPr>
        <w:t xml:space="preserve"> = 1.56), and rational self-statement conditions (</w:t>
      </w:r>
      <w:r w:rsidR="006222FF" w:rsidRPr="00634817">
        <w:rPr>
          <w:rFonts w:ascii="Times New Roman" w:hAnsi="Times New Roman" w:cs="Times New Roman"/>
          <w:i/>
          <w:sz w:val="24"/>
          <w:szCs w:val="24"/>
        </w:rPr>
        <w:t>M</w:t>
      </w:r>
      <w:r w:rsidR="006222FF" w:rsidRPr="00634817">
        <w:rPr>
          <w:rFonts w:ascii="Times New Roman" w:hAnsi="Times New Roman" w:cs="Times New Roman"/>
          <w:sz w:val="24"/>
          <w:szCs w:val="24"/>
        </w:rPr>
        <w:t xml:space="preserve"> = 6.39, </w:t>
      </w:r>
      <w:r w:rsidR="006222FF" w:rsidRPr="00634817">
        <w:rPr>
          <w:rFonts w:ascii="Times New Roman" w:hAnsi="Times New Roman" w:cs="Times New Roman"/>
          <w:i/>
          <w:sz w:val="24"/>
          <w:szCs w:val="24"/>
        </w:rPr>
        <w:t>SD</w:t>
      </w:r>
      <w:r w:rsidR="006222FF" w:rsidRPr="00634817">
        <w:rPr>
          <w:rFonts w:ascii="Times New Roman" w:hAnsi="Times New Roman" w:cs="Times New Roman"/>
          <w:sz w:val="24"/>
          <w:szCs w:val="24"/>
        </w:rPr>
        <w:t xml:space="preserve"> = 1.29), </w:t>
      </w:r>
      <w:proofErr w:type="gramStart"/>
      <w:r w:rsidR="006222FF" w:rsidRPr="00634817">
        <w:rPr>
          <w:rFonts w:ascii="Times New Roman" w:hAnsi="Times New Roman" w:cs="Times New Roman"/>
          <w:i/>
          <w:sz w:val="24"/>
          <w:szCs w:val="24"/>
        </w:rPr>
        <w:t>F</w:t>
      </w:r>
      <w:r w:rsidR="00ED5FD2" w:rsidRPr="00634817">
        <w:rPr>
          <w:rFonts w:ascii="Times New Roman" w:hAnsi="Times New Roman" w:cs="Times New Roman"/>
          <w:sz w:val="24"/>
          <w:szCs w:val="24"/>
        </w:rPr>
        <w:t>(</w:t>
      </w:r>
      <w:proofErr w:type="gramEnd"/>
      <w:r w:rsidR="00ED5FD2" w:rsidRPr="00634817">
        <w:rPr>
          <w:rFonts w:ascii="Times New Roman" w:hAnsi="Times New Roman" w:cs="Times New Roman"/>
          <w:sz w:val="24"/>
          <w:szCs w:val="24"/>
        </w:rPr>
        <w:t>2, 33) = .86</w:t>
      </w:r>
      <w:r w:rsidR="006222FF" w:rsidRPr="00634817">
        <w:rPr>
          <w:rFonts w:ascii="Times New Roman" w:hAnsi="Times New Roman" w:cs="Times New Roman"/>
          <w:sz w:val="24"/>
          <w:szCs w:val="24"/>
        </w:rPr>
        <w:t>, p = .68.</w:t>
      </w:r>
    </w:p>
    <w:p w14:paraId="4A589F31" w14:textId="6BD181C0" w:rsidR="00100938" w:rsidRPr="00634817" w:rsidRDefault="007103F0" w:rsidP="00894518">
      <w:pPr>
        <w:spacing w:line="480" w:lineRule="auto"/>
        <w:contextualSpacing/>
        <w:rPr>
          <w:rFonts w:ascii="Times New Roman" w:hAnsi="Times New Roman" w:cs="Times New Roman"/>
          <w:b/>
          <w:sz w:val="24"/>
          <w:szCs w:val="24"/>
          <w:lang w:eastAsia="en-GB"/>
        </w:rPr>
      </w:pPr>
      <w:r w:rsidRPr="00634817">
        <w:rPr>
          <w:rFonts w:ascii="Times New Roman" w:hAnsi="Times New Roman" w:cs="Times New Roman"/>
          <w:b/>
          <w:sz w:val="24"/>
          <w:szCs w:val="24"/>
          <w:lang w:eastAsia="en-GB"/>
        </w:rPr>
        <w:t>Main Analyses</w:t>
      </w:r>
    </w:p>
    <w:p w14:paraId="03366821" w14:textId="402BE184" w:rsidR="00292DBC" w:rsidRPr="00634817" w:rsidRDefault="00A01565" w:rsidP="00C32FE2">
      <w:pPr>
        <w:spacing w:line="480" w:lineRule="auto"/>
        <w:ind w:firstLine="720"/>
        <w:contextualSpacing/>
        <w:rPr>
          <w:rFonts w:ascii="Times New Roman" w:hAnsi="Times New Roman" w:cs="Times New Roman"/>
          <w:sz w:val="24"/>
          <w:szCs w:val="24"/>
          <w:lang w:eastAsia="en-GB"/>
        </w:rPr>
      </w:pPr>
      <w:r w:rsidRPr="00634817">
        <w:rPr>
          <w:rFonts w:ascii="Times New Roman" w:hAnsi="Times New Roman" w:cs="Times New Roman"/>
          <w:sz w:val="24"/>
          <w:szCs w:val="24"/>
          <w:lang w:eastAsia="en-GB"/>
        </w:rPr>
        <w:t>The main analyses</w:t>
      </w:r>
      <w:r w:rsidR="003A3B65" w:rsidRPr="00634817">
        <w:rPr>
          <w:rFonts w:ascii="Times New Roman" w:hAnsi="Times New Roman" w:cs="Times New Roman"/>
          <w:sz w:val="24"/>
          <w:szCs w:val="24"/>
          <w:lang w:eastAsia="en-GB"/>
        </w:rPr>
        <w:t xml:space="preserve"> are</w:t>
      </w:r>
      <w:r w:rsidR="0030720A" w:rsidRPr="00634817">
        <w:rPr>
          <w:rFonts w:ascii="Times New Roman" w:hAnsi="Times New Roman" w:cs="Times New Roman"/>
          <w:sz w:val="24"/>
          <w:szCs w:val="24"/>
          <w:lang w:eastAsia="en-GB"/>
        </w:rPr>
        <w:t xml:space="preserve"> presented in </w:t>
      </w:r>
      <w:r w:rsidR="00402975" w:rsidRPr="00634817">
        <w:rPr>
          <w:rFonts w:ascii="Times New Roman" w:hAnsi="Times New Roman" w:cs="Times New Roman"/>
          <w:sz w:val="24"/>
          <w:szCs w:val="24"/>
          <w:lang w:eastAsia="en-GB"/>
        </w:rPr>
        <w:t>three</w:t>
      </w:r>
      <w:r w:rsidR="003A3B65" w:rsidRPr="00634817">
        <w:rPr>
          <w:rFonts w:ascii="Times New Roman" w:hAnsi="Times New Roman" w:cs="Times New Roman"/>
          <w:sz w:val="24"/>
          <w:szCs w:val="24"/>
          <w:lang w:eastAsia="en-GB"/>
        </w:rPr>
        <w:t xml:space="preserve"> sections. T</w:t>
      </w:r>
      <w:r w:rsidR="005E5B0B" w:rsidRPr="00634817">
        <w:rPr>
          <w:rFonts w:ascii="Times New Roman" w:hAnsi="Times New Roman" w:cs="Times New Roman"/>
          <w:sz w:val="24"/>
          <w:szCs w:val="24"/>
          <w:lang w:eastAsia="en-GB"/>
        </w:rPr>
        <w:t xml:space="preserve">he effects of irrational and rational self-statements on </w:t>
      </w:r>
      <w:r w:rsidR="003A3B65" w:rsidRPr="00634817">
        <w:rPr>
          <w:rFonts w:ascii="Times New Roman" w:hAnsi="Times New Roman" w:cs="Times New Roman"/>
          <w:sz w:val="24"/>
          <w:szCs w:val="24"/>
          <w:lang w:eastAsia="en-GB"/>
        </w:rPr>
        <w:t xml:space="preserve">outcomes measures are reported </w:t>
      </w:r>
      <w:r w:rsidR="005E5B0B" w:rsidRPr="00634817">
        <w:rPr>
          <w:rFonts w:ascii="Times New Roman" w:hAnsi="Times New Roman" w:cs="Times New Roman"/>
          <w:sz w:val="24"/>
          <w:szCs w:val="24"/>
          <w:lang w:eastAsia="en-GB"/>
        </w:rPr>
        <w:t>in reference to the</w:t>
      </w:r>
      <w:r w:rsidR="00571422" w:rsidRPr="00634817">
        <w:rPr>
          <w:rFonts w:ascii="Times New Roman" w:hAnsi="Times New Roman" w:cs="Times New Roman"/>
          <w:sz w:val="24"/>
          <w:szCs w:val="24"/>
          <w:lang w:eastAsia="en-GB"/>
        </w:rPr>
        <w:t xml:space="preserve"> modified HPT</w:t>
      </w:r>
      <w:r w:rsidR="005E5B0B" w:rsidRPr="00634817">
        <w:rPr>
          <w:rFonts w:ascii="Times New Roman" w:hAnsi="Times New Roman" w:cs="Times New Roman"/>
          <w:sz w:val="24"/>
          <w:szCs w:val="24"/>
          <w:lang w:eastAsia="en-GB"/>
        </w:rPr>
        <w:t xml:space="preserve"> </w:t>
      </w:r>
      <w:r w:rsidR="003A3B65" w:rsidRPr="00634817">
        <w:rPr>
          <w:rFonts w:ascii="Times New Roman" w:hAnsi="Times New Roman" w:cs="Times New Roman"/>
          <w:sz w:val="24"/>
          <w:szCs w:val="24"/>
          <w:lang w:eastAsia="en-GB"/>
        </w:rPr>
        <w:t xml:space="preserve">and BHT in the first two sections (see Table 1). </w:t>
      </w:r>
      <w:r w:rsidR="00402975" w:rsidRPr="00634817">
        <w:rPr>
          <w:rFonts w:ascii="Times New Roman" w:hAnsi="Times New Roman" w:cs="Times New Roman"/>
          <w:sz w:val="24"/>
          <w:szCs w:val="24"/>
          <w:lang w:eastAsia="en-GB"/>
        </w:rPr>
        <w:t>The final section reports participant’s perceptions of helpfulness and believability of the self-statements between irrational and rational conditions.</w:t>
      </w:r>
    </w:p>
    <w:p w14:paraId="1FB4BA69" w14:textId="64B0F8B3" w:rsidR="007271AD" w:rsidRPr="00634817" w:rsidRDefault="007271AD" w:rsidP="004B010C">
      <w:pPr>
        <w:spacing w:line="480" w:lineRule="auto"/>
        <w:ind w:firstLine="720"/>
        <w:contextualSpacing/>
        <w:rPr>
          <w:rFonts w:ascii="Times New Roman" w:hAnsi="Times New Roman" w:cs="Times New Roman"/>
          <w:b/>
          <w:sz w:val="24"/>
          <w:szCs w:val="24"/>
          <w:lang w:eastAsia="en-GB"/>
        </w:rPr>
      </w:pPr>
      <w:proofErr w:type="gramStart"/>
      <w:r w:rsidRPr="00634817">
        <w:rPr>
          <w:rFonts w:ascii="Times New Roman" w:hAnsi="Times New Roman" w:cs="Times New Roman"/>
          <w:b/>
          <w:sz w:val="24"/>
          <w:szCs w:val="24"/>
          <w:lang w:eastAsia="en-GB"/>
        </w:rPr>
        <w:t>Hazard perception task.</w:t>
      </w:r>
      <w:proofErr w:type="gramEnd"/>
    </w:p>
    <w:p w14:paraId="37234EA5" w14:textId="5C3644F6" w:rsidR="003C1736" w:rsidRPr="00634817" w:rsidRDefault="007103F0" w:rsidP="003C1736">
      <w:pPr>
        <w:spacing w:line="480" w:lineRule="auto"/>
        <w:ind w:firstLine="720"/>
        <w:contextualSpacing/>
        <w:rPr>
          <w:rFonts w:ascii="Times New Roman" w:hAnsi="Times New Roman" w:cs="Times New Roman"/>
          <w:sz w:val="24"/>
          <w:szCs w:val="24"/>
        </w:rPr>
      </w:pPr>
      <w:proofErr w:type="gramStart"/>
      <w:r w:rsidRPr="00634817">
        <w:rPr>
          <w:rFonts w:ascii="Times New Roman" w:hAnsi="Times New Roman" w:cs="Times New Roman"/>
          <w:b/>
          <w:i/>
          <w:sz w:val="24"/>
          <w:szCs w:val="24"/>
          <w:lang w:eastAsia="en-GB"/>
        </w:rPr>
        <w:t>Hazard perception p</w:t>
      </w:r>
      <w:r w:rsidR="00100938" w:rsidRPr="00634817">
        <w:rPr>
          <w:rFonts w:ascii="Times New Roman" w:hAnsi="Times New Roman" w:cs="Times New Roman"/>
          <w:b/>
          <w:i/>
          <w:sz w:val="24"/>
          <w:szCs w:val="24"/>
          <w:lang w:eastAsia="en-GB"/>
        </w:rPr>
        <w:t>erformance</w:t>
      </w:r>
      <w:r w:rsidRPr="00634817">
        <w:rPr>
          <w:rFonts w:ascii="Times New Roman" w:hAnsi="Times New Roman" w:cs="Times New Roman"/>
          <w:b/>
          <w:i/>
          <w:sz w:val="24"/>
          <w:szCs w:val="24"/>
          <w:lang w:eastAsia="en-GB"/>
        </w:rPr>
        <w:t>.</w:t>
      </w:r>
      <w:proofErr w:type="gramEnd"/>
      <w:r w:rsidRPr="00634817">
        <w:rPr>
          <w:rFonts w:ascii="Times New Roman" w:hAnsi="Times New Roman" w:cs="Times New Roman"/>
          <w:b/>
          <w:sz w:val="24"/>
          <w:szCs w:val="24"/>
          <w:lang w:eastAsia="en-GB"/>
        </w:rPr>
        <w:t xml:space="preserve"> </w:t>
      </w:r>
      <w:r w:rsidR="00F02FA5" w:rsidRPr="00634817">
        <w:rPr>
          <w:rFonts w:ascii="Times New Roman" w:hAnsi="Times New Roman" w:cs="Times New Roman"/>
          <w:sz w:val="24"/>
          <w:szCs w:val="24"/>
          <w:lang w:eastAsia="en-GB"/>
        </w:rPr>
        <w:t xml:space="preserve">To test the effects of irrational and rational self-statements on hazard perception performance </w:t>
      </w:r>
      <w:r w:rsidR="00B02023" w:rsidRPr="00634817">
        <w:rPr>
          <w:rFonts w:ascii="Times New Roman" w:hAnsi="Times New Roman" w:cs="Times New Roman"/>
          <w:sz w:val="24"/>
          <w:szCs w:val="24"/>
        </w:rPr>
        <w:t>a</w:t>
      </w:r>
      <w:r w:rsidR="00F1568F" w:rsidRPr="00634817">
        <w:rPr>
          <w:rFonts w:ascii="Times New Roman" w:hAnsi="Times New Roman" w:cs="Times New Roman"/>
          <w:sz w:val="24"/>
          <w:szCs w:val="24"/>
        </w:rPr>
        <w:t xml:space="preserve"> </w:t>
      </w:r>
      <w:r w:rsidR="00F02FA5" w:rsidRPr="00634817">
        <w:rPr>
          <w:rFonts w:ascii="Times New Roman" w:hAnsi="Times New Roman" w:cs="Times New Roman"/>
          <w:sz w:val="24"/>
          <w:szCs w:val="24"/>
        </w:rPr>
        <w:t xml:space="preserve">one-way </w:t>
      </w:r>
      <w:r w:rsidR="007A364D" w:rsidRPr="00634817">
        <w:rPr>
          <w:rFonts w:ascii="Times New Roman" w:hAnsi="Times New Roman" w:cs="Times New Roman"/>
          <w:sz w:val="24"/>
          <w:szCs w:val="24"/>
        </w:rPr>
        <w:t>analysis of covariance</w:t>
      </w:r>
      <w:r w:rsidR="00F02FA5" w:rsidRPr="00634817">
        <w:rPr>
          <w:rFonts w:ascii="Times New Roman" w:hAnsi="Times New Roman" w:cs="Times New Roman"/>
          <w:sz w:val="24"/>
          <w:szCs w:val="24"/>
        </w:rPr>
        <w:t xml:space="preserve"> was conducted. Statistical analysis</w:t>
      </w:r>
      <w:r w:rsidR="007A364D" w:rsidRPr="00634817">
        <w:rPr>
          <w:rFonts w:ascii="Times New Roman" w:hAnsi="Times New Roman" w:cs="Times New Roman"/>
          <w:sz w:val="24"/>
          <w:szCs w:val="24"/>
        </w:rPr>
        <w:t xml:space="preserve"> reported no significant differences between</w:t>
      </w:r>
      <w:r w:rsidR="003F5ED5" w:rsidRPr="00634817">
        <w:rPr>
          <w:rFonts w:ascii="Times New Roman" w:hAnsi="Times New Roman" w:cs="Times New Roman"/>
          <w:sz w:val="24"/>
          <w:szCs w:val="24"/>
        </w:rPr>
        <w:t xml:space="preserve"> irrational and rational se</w:t>
      </w:r>
      <w:r w:rsidR="00C038DD" w:rsidRPr="00634817">
        <w:rPr>
          <w:rFonts w:ascii="Times New Roman" w:hAnsi="Times New Roman" w:cs="Times New Roman"/>
          <w:sz w:val="24"/>
          <w:szCs w:val="24"/>
        </w:rPr>
        <w:t>lf-statement conditions</w:t>
      </w:r>
      <w:r w:rsidR="00F02FA5" w:rsidRPr="00634817">
        <w:rPr>
          <w:rFonts w:ascii="Times New Roman" w:hAnsi="Times New Roman" w:cs="Times New Roman"/>
          <w:sz w:val="24"/>
          <w:szCs w:val="24"/>
        </w:rPr>
        <w:t xml:space="preserve"> after controlling for trait irrational beliefs</w:t>
      </w:r>
      <w:r w:rsidR="00292DBC" w:rsidRPr="00634817">
        <w:rPr>
          <w:rFonts w:ascii="Times New Roman" w:hAnsi="Times New Roman" w:cs="Times New Roman"/>
          <w:sz w:val="24"/>
          <w:szCs w:val="24"/>
        </w:rPr>
        <w:t xml:space="preserve"> and baseline scores</w:t>
      </w:r>
      <w:r w:rsidR="00F02FA5" w:rsidRPr="00634817">
        <w:rPr>
          <w:rFonts w:ascii="Times New Roman" w:hAnsi="Times New Roman" w:cs="Times New Roman"/>
          <w:sz w:val="24"/>
          <w:szCs w:val="24"/>
        </w:rPr>
        <w:t xml:space="preserve">, </w:t>
      </w:r>
      <w:proofErr w:type="gramStart"/>
      <w:r w:rsidR="00F02FA5" w:rsidRPr="00634817">
        <w:rPr>
          <w:rFonts w:ascii="Times New Roman" w:hAnsi="Times New Roman" w:cs="Times New Roman"/>
          <w:i/>
          <w:sz w:val="24"/>
          <w:szCs w:val="24"/>
        </w:rPr>
        <w:t>F</w:t>
      </w:r>
      <w:r w:rsidR="00D5557E" w:rsidRPr="00634817">
        <w:rPr>
          <w:rFonts w:ascii="Times New Roman" w:hAnsi="Times New Roman" w:cs="Times New Roman"/>
          <w:sz w:val="24"/>
          <w:szCs w:val="24"/>
        </w:rPr>
        <w:t>(</w:t>
      </w:r>
      <w:proofErr w:type="gramEnd"/>
      <w:r w:rsidR="00292DBC" w:rsidRPr="00634817">
        <w:rPr>
          <w:rFonts w:ascii="Times New Roman" w:hAnsi="Times New Roman" w:cs="Times New Roman"/>
          <w:sz w:val="24"/>
          <w:szCs w:val="24"/>
        </w:rPr>
        <w:t>1, 32) = .94</w:t>
      </w:r>
      <w:r w:rsidR="00F02FA5" w:rsidRPr="00634817">
        <w:rPr>
          <w:rFonts w:ascii="Times New Roman" w:hAnsi="Times New Roman" w:cs="Times New Roman"/>
          <w:sz w:val="24"/>
          <w:szCs w:val="24"/>
        </w:rPr>
        <w:t xml:space="preserve">, </w:t>
      </w:r>
      <w:r w:rsidR="00F02FA5" w:rsidRPr="00634817">
        <w:rPr>
          <w:rFonts w:ascii="Times New Roman" w:hAnsi="Times New Roman" w:cs="Times New Roman"/>
          <w:i/>
          <w:sz w:val="24"/>
          <w:szCs w:val="24"/>
        </w:rPr>
        <w:t>p</w:t>
      </w:r>
      <w:r w:rsidR="00292DBC" w:rsidRPr="00634817">
        <w:rPr>
          <w:rFonts w:ascii="Times New Roman" w:hAnsi="Times New Roman" w:cs="Times New Roman"/>
          <w:sz w:val="24"/>
          <w:szCs w:val="24"/>
        </w:rPr>
        <w:t xml:space="preserve"> = .18</w:t>
      </w:r>
      <w:r w:rsidR="00D5557E" w:rsidRPr="00634817">
        <w:rPr>
          <w:rFonts w:ascii="Times New Roman" w:hAnsi="Times New Roman" w:cs="Times New Roman"/>
          <w:sz w:val="24"/>
          <w:szCs w:val="24"/>
        </w:rPr>
        <w:t>,</w:t>
      </w:r>
      <w:r w:rsidR="00F02FA5" w:rsidRPr="00634817">
        <w:rPr>
          <w:rFonts w:ascii="Times New Roman" w:hAnsi="Times New Roman" w:cs="Times New Roman"/>
          <w:i/>
          <w:sz w:val="24"/>
          <w:szCs w:val="24"/>
          <w:shd w:val="clear" w:color="auto" w:fill="FFFFFF"/>
        </w:rPr>
        <w:t xml:space="preserve"> η</w:t>
      </w:r>
      <w:r w:rsidR="00F02FA5" w:rsidRPr="00634817">
        <w:rPr>
          <w:rFonts w:ascii="Times New Roman" w:hAnsi="Times New Roman" w:cs="Times New Roman"/>
          <w:sz w:val="24"/>
          <w:szCs w:val="24"/>
          <w:shd w:val="clear" w:color="auto" w:fill="FFFFFF"/>
          <w:vertAlign w:val="superscript"/>
        </w:rPr>
        <w:t xml:space="preserve">2  </w:t>
      </w:r>
      <w:r w:rsidR="00292DBC" w:rsidRPr="00634817">
        <w:rPr>
          <w:rFonts w:ascii="Times New Roman" w:hAnsi="Times New Roman" w:cs="Times New Roman"/>
          <w:sz w:val="24"/>
          <w:szCs w:val="24"/>
        </w:rPr>
        <w:t>= .06</w:t>
      </w:r>
      <w:r w:rsidR="000F5F99" w:rsidRPr="00634817">
        <w:rPr>
          <w:rFonts w:ascii="Times New Roman" w:hAnsi="Times New Roman" w:cs="Times New Roman"/>
          <w:sz w:val="24"/>
          <w:szCs w:val="24"/>
        </w:rPr>
        <w:t>.</w:t>
      </w:r>
    </w:p>
    <w:p w14:paraId="6BA26FD5" w14:textId="3066C25E" w:rsidR="00292DBC" w:rsidRPr="00634817" w:rsidRDefault="007271AD" w:rsidP="003C1736">
      <w:pPr>
        <w:spacing w:line="480" w:lineRule="auto"/>
        <w:ind w:firstLine="720"/>
        <w:contextualSpacing/>
        <w:rPr>
          <w:rFonts w:ascii="Times New Roman" w:hAnsi="Times New Roman" w:cs="Times New Roman"/>
          <w:b/>
          <w:sz w:val="24"/>
          <w:szCs w:val="24"/>
          <w:lang w:eastAsia="en-GB"/>
        </w:rPr>
      </w:pPr>
      <w:proofErr w:type="gramStart"/>
      <w:r w:rsidRPr="00634817">
        <w:rPr>
          <w:rFonts w:ascii="Times New Roman" w:hAnsi="Times New Roman" w:cs="Times New Roman"/>
          <w:b/>
          <w:i/>
          <w:sz w:val="24"/>
          <w:szCs w:val="24"/>
          <w:lang w:eastAsia="en-GB"/>
        </w:rPr>
        <w:t xml:space="preserve">Visual gaze </w:t>
      </w:r>
      <w:proofErr w:type="spellStart"/>
      <w:r w:rsidRPr="00634817">
        <w:rPr>
          <w:rFonts w:ascii="Times New Roman" w:hAnsi="Times New Roman" w:cs="Times New Roman"/>
          <w:b/>
          <w:i/>
          <w:sz w:val="24"/>
          <w:szCs w:val="24"/>
          <w:lang w:eastAsia="en-GB"/>
        </w:rPr>
        <w:t>behavior</w:t>
      </w:r>
      <w:proofErr w:type="spellEnd"/>
      <w:r w:rsidR="00F02FA5" w:rsidRPr="00634817">
        <w:rPr>
          <w:rFonts w:ascii="Times New Roman" w:hAnsi="Times New Roman" w:cs="Times New Roman"/>
          <w:b/>
          <w:i/>
          <w:sz w:val="24"/>
          <w:szCs w:val="24"/>
          <w:lang w:eastAsia="en-GB"/>
        </w:rPr>
        <w:t>.</w:t>
      </w:r>
      <w:proofErr w:type="gramEnd"/>
      <w:r w:rsidR="00F02FA5" w:rsidRPr="00634817">
        <w:rPr>
          <w:rFonts w:ascii="Times New Roman" w:hAnsi="Times New Roman" w:cs="Times New Roman"/>
          <w:b/>
          <w:sz w:val="24"/>
          <w:szCs w:val="24"/>
          <w:lang w:eastAsia="en-GB"/>
        </w:rPr>
        <w:t xml:space="preserve"> </w:t>
      </w:r>
      <w:r w:rsidR="00F02FA5" w:rsidRPr="00634817">
        <w:rPr>
          <w:rFonts w:ascii="Times New Roman" w:hAnsi="Times New Roman" w:cs="Times New Roman"/>
          <w:sz w:val="24"/>
          <w:szCs w:val="24"/>
          <w:lang w:eastAsia="en-GB"/>
        </w:rPr>
        <w:t>To examine the effects of irrational and rational self-statem</w:t>
      </w:r>
      <w:r w:rsidR="00337038" w:rsidRPr="00634817">
        <w:rPr>
          <w:rFonts w:ascii="Times New Roman" w:hAnsi="Times New Roman" w:cs="Times New Roman"/>
          <w:sz w:val="24"/>
          <w:szCs w:val="24"/>
          <w:lang w:eastAsia="en-GB"/>
        </w:rPr>
        <w:t xml:space="preserve">ents on </w:t>
      </w:r>
      <w:r w:rsidR="00F30914" w:rsidRPr="00634817">
        <w:rPr>
          <w:rFonts w:ascii="Times New Roman" w:hAnsi="Times New Roman" w:cs="Times New Roman"/>
          <w:sz w:val="24"/>
          <w:szCs w:val="24"/>
          <w:lang w:eastAsia="en-GB"/>
        </w:rPr>
        <w:t>participant’s</w:t>
      </w:r>
      <w:r w:rsidR="00337038" w:rsidRPr="00634817">
        <w:rPr>
          <w:rFonts w:ascii="Times New Roman" w:hAnsi="Times New Roman" w:cs="Times New Roman"/>
          <w:sz w:val="24"/>
          <w:szCs w:val="24"/>
          <w:lang w:eastAsia="en-GB"/>
        </w:rPr>
        <w:t xml:space="preserve"> performance efficiency</w:t>
      </w:r>
      <w:r w:rsidR="003C1736" w:rsidRPr="00634817">
        <w:rPr>
          <w:rFonts w:ascii="Times New Roman" w:hAnsi="Times New Roman" w:cs="Times New Roman"/>
          <w:sz w:val="24"/>
          <w:szCs w:val="24"/>
          <w:lang w:eastAsia="en-GB"/>
        </w:rPr>
        <w:t>,</w:t>
      </w:r>
      <w:r w:rsidR="00337038" w:rsidRPr="00634817">
        <w:rPr>
          <w:rFonts w:ascii="Times New Roman" w:hAnsi="Times New Roman" w:cs="Times New Roman"/>
          <w:sz w:val="24"/>
          <w:szCs w:val="24"/>
          <w:lang w:eastAsia="en-GB"/>
        </w:rPr>
        <w:t xml:space="preserve"> a</w:t>
      </w:r>
      <w:r w:rsidR="00292DBC" w:rsidRPr="00634817">
        <w:rPr>
          <w:rFonts w:ascii="Times New Roman" w:hAnsi="Times New Roman" w:cs="Times New Roman"/>
          <w:sz w:val="24"/>
          <w:szCs w:val="24"/>
          <w:lang w:eastAsia="en-GB"/>
        </w:rPr>
        <w:t>fter adjusting for baselin</w:t>
      </w:r>
      <w:r w:rsidR="003C1736" w:rsidRPr="00634817">
        <w:rPr>
          <w:rFonts w:ascii="Times New Roman" w:hAnsi="Times New Roman" w:cs="Times New Roman"/>
          <w:sz w:val="24"/>
          <w:szCs w:val="24"/>
          <w:lang w:eastAsia="en-GB"/>
        </w:rPr>
        <w:t xml:space="preserve">e and trait irrational </w:t>
      </w:r>
      <w:proofErr w:type="gramStart"/>
      <w:r w:rsidR="003C1736" w:rsidRPr="00634817">
        <w:rPr>
          <w:rFonts w:ascii="Times New Roman" w:hAnsi="Times New Roman" w:cs="Times New Roman"/>
          <w:sz w:val="24"/>
          <w:szCs w:val="24"/>
          <w:lang w:eastAsia="en-GB"/>
        </w:rPr>
        <w:t>beliefs  two</w:t>
      </w:r>
      <w:proofErr w:type="gramEnd"/>
      <w:r w:rsidR="003C1736" w:rsidRPr="00634817">
        <w:rPr>
          <w:rFonts w:ascii="Times New Roman" w:hAnsi="Times New Roman" w:cs="Times New Roman"/>
          <w:sz w:val="24"/>
          <w:szCs w:val="24"/>
          <w:lang w:eastAsia="en-GB"/>
        </w:rPr>
        <w:t xml:space="preserve"> one-way analyses</w:t>
      </w:r>
      <w:r w:rsidR="00337038" w:rsidRPr="00634817">
        <w:rPr>
          <w:rFonts w:ascii="Times New Roman" w:hAnsi="Times New Roman" w:cs="Times New Roman"/>
          <w:sz w:val="24"/>
          <w:szCs w:val="24"/>
          <w:lang w:eastAsia="en-GB"/>
        </w:rPr>
        <w:t xml:space="preserve"> of covariance</w:t>
      </w:r>
      <w:r w:rsidR="003C1736" w:rsidRPr="00634817">
        <w:rPr>
          <w:rFonts w:ascii="Times New Roman" w:hAnsi="Times New Roman" w:cs="Times New Roman"/>
          <w:sz w:val="24"/>
          <w:szCs w:val="24"/>
          <w:lang w:eastAsia="en-GB"/>
        </w:rPr>
        <w:t xml:space="preserve"> were</w:t>
      </w:r>
      <w:r w:rsidR="00292DBC" w:rsidRPr="00634817">
        <w:rPr>
          <w:rFonts w:ascii="Times New Roman" w:hAnsi="Times New Roman" w:cs="Times New Roman"/>
          <w:sz w:val="24"/>
          <w:szCs w:val="24"/>
          <w:lang w:eastAsia="en-GB"/>
        </w:rPr>
        <w:t xml:space="preserve"> conducted. Analysis revealed</w:t>
      </w:r>
      <w:r w:rsidR="00F30914" w:rsidRPr="00634817">
        <w:rPr>
          <w:rFonts w:ascii="Times New Roman" w:hAnsi="Times New Roman" w:cs="Times New Roman"/>
          <w:sz w:val="24"/>
          <w:szCs w:val="24"/>
          <w:lang w:eastAsia="en-GB"/>
        </w:rPr>
        <w:t xml:space="preserve"> no significant main effect</w:t>
      </w:r>
      <w:r w:rsidR="00292DBC" w:rsidRPr="00634817">
        <w:rPr>
          <w:rFonts w:ascii="Times New Roman" w:hAnsi="Times New Roman" w:cs="Times New Roman"/>
          <w:sz w:val="24"/>
          <w:szCs w:val="24"/>
          <w:lang w:eastAsia="en-GB"/>
        </w:rPr>
        <w:t>s</w:t>
      </w:r>
      <w:r w:rsidR="00F30914" w:rsidRPr="00634817">
        <w:rPr>
          <w:rFonts w:ascii="Times New Roman" w:hAnsi="Times New Roman" w:cs="Times New Roman"/>
          <w:sz w:val="24"/>
          <w:szCs w:val="24"/>
          <w:lang w:eastAsia="en-GB"/>
        </w:rPr>
        <w:t xml:space="preserve"> between self-statement conditions in mean fixation duration during t</w:t>
      </w:r>
      <w:r w:rsidR="00A01565" w:rsidRPr="00634817">
        <w:rPr>
          <w:rFonts w:ascii="Times New Roman" w:hAnsi="Times New Roman" w:cs="Times New Roman"/>
          <w:sz w:val="24"/>
          <w:szCs w:val="24"/>
          <w:lang w:eastAsia="en-GB"/>
        </w:rPr>
        <w:t>he presence of the major hazard</w:t>
      </w:r>
      <w:r w:rsidR="003C1736" w:rsidRPr="00634817">
        <w:rPr>
          <w:rFonts w:ascii="Times New Roman" w:hAnsi="Times New Roman" w:cs="Times New Roman"/>
          <w:sz w:val="24"/>
          <w:szCs w:val="24"/>
          <w:lang w:eastAsia="en-GB"/>
        </w:rPr>
        <w:t>,</w:t>
      </w:r>
      <w:r w:rsidR="00F30914" w:rsidRPr="00634817">
        <w:rPr>
          <w:rFonts w:ascii="Times New Roman" w:hAnsi="Times New Roman" w:cs="Times New Roman"/>
          <w:sz w:val="24"/>
          <w:szCs w:val="24"/>
          <w:lang w:eastAsia="en-GB"/>
        </w:rPr>
        <w:t xml:space="preserve"> </w:t>
      </w:r>
      <w:proofErr w:type="gramStart"/>
      <w:r w:rsidR="00F30914" w:rsidRPr="00634817">
        <w:rPr>
          <w:rFonts w:ascii="Times New Roman" w:hAnsi="Times New Roman" w:cs="Times New Roman"/>
          <w:i/>
          <w:sz w:val="24"/>
          <w:szCs w:val="24"/>
        </w:rPr>
        <w:t>F</w:t>
      </w:r>
      <w:r w:rsidR="003C1736" w:rsidRPr="00634817">
        <w:rPr>
          <w:rFonts w:ascii="Times New Roman" w:hAnsi="Times New Roman" w:cs="Times New Roman"/>
          <w:sz w:val="24"/>
          <w:szCs w:val="24"/>
        </w:rPr>
        <w:t>(</w:t>
      </w:r>
      <w:proofErr w:type="gramEnd"/>
      <w:r w:rsidR="003C1736" w:rsidRPr="00634817">
        <w:rPr>
          <w:rFonts w:ascii="Times New Roman" w:hAnsi="Times New Roman" w:cs="Times New Roman"/>
          <w:sz w:val="24"/>
          <w:szCs w:val="24"/>
        </w:rPr>
        <w:t>1, 32) = .58</w:t>
      </w:r>
      <w:r w:rsidR="00F30914" w:rsidRPr="00634817">
        <w:rPr>
          <w:rFonts w:ascii="Times New Roman" w:hAnsi="Times New Roman" w:cs="Times New Roman"/>
          <w:sz w:val="24"/>
          <w:szCs w:val="24"/>
        </w:rPr>
        <w:t xml:space="preserve">, </w:t>
      </w:r>
      <w:r w:rsidR="00F30914" w:rsidRPr="00634817">
        <w:rPr>
          <w:rFonts w:ascii="Times New Roman" w:hAnsi="Times New Roman" w:cs="Times New Roman"/>
          <w:i/>
          <w:sz w:val="24"/>
          <w:szCs w:val="24"/>
        </w:rPr>
        <w:t>p</w:t>
      </w:r>
      <w:r w:rsidR="003C1736" w:rsidRPr="00634817">
        <w:rPr>
          <w:rFonts w:ascii="Times New Roman" w:hAnsi="Times New Roman" w:cs="Times New Roman"/>
          <w:sz w:val="24"/>
          <w:szCs w:val="24"/>
        </w:rPr>
        <w:t xml:space="preserve"> = .45</w:t>
      </w:r>
      <w:r w:rsidR="00F30914" w:rsidRPr="00634817">
        <w:rPr>
          <w:rFonts w:ascii="Times New Roman" w:hAnsi="Times New Roman" w:cs="Times New Roman"/>
          <w:sz w:val="24"/>
          <w:szCs w:val="24"/>
        </w:rPr>
        <w:t>,</w:t>
      </w:r>
      <w:r w:rsidR="00F30914" w:rsidRPr="00634817">
        <w:rPr>
          <w:rFonts w:ascii="Times New Roman" w:hAnsi="Times New Roman" w:cs="Times New Roman"/>
          <w:i/>
          <w:sz w:val="24"/>
          <w:szCs w:val="24"/>
          <w:shd w:val="clear" w:color="auto" w:fill="FFFFFF"/>
        </w:rPr>
        <w:t xml:space="preserve"> η</w:t>
      </w:r>
      <w:r w:rsidR="00F30914" w:rsidRPr="00634817">
        <w:rPr>
          <w:rFonts w:ascii="Times New Roman" w:hAnsi="Times New Roman" w:cs="Times New Roman"/>
          <w:sz w:val="24"/>
          <w:szCs w:val="24"/>
          <w:shd w:val="clear" w:color="auto" w:fill="FFFFFF"/>
          <w:vertAlign w:val="superscript"/>
        </w:rPr>
        <w:t xml:space="preserve">2  </w:t>
      </w:r>
      <w:r w:rsidR="003C1736" w:rsidRPr="00634817">
        <w:rPr>
          <w:rFonts w:ascii="Times New Roman" w:hAnsi="Times New Roman" w:cs="Times New Roman"/>
          <w:sz w:val="24"/>
          <w:szCs w:val="24"/>
        </w:rPr>
        <w:t>= .02</w:t>
      </w:r>
      <w:r w:rsidR="000F5F99" w:rsidRPr="00634817">
        <w:rPr>
          <w:rFonts w:ascii="Times New Roman" w:hAnsi="Times New Roman" w:cs="Times New Roman"/>
          <w:sz w:val="24"/>
          <w:szCs w:val="24"/>
        </w:rPr>
        <w:t xml:space="preserve">. </w:t>
      </w:r>
      <w:r w:rsidR="00292DBC" w:rsidRPr="00634817">
        <w:rPr>
          <w:rFonts w:ascii="Times New Roman" w:hAnsi="Times New Roman" w:cs="Times New Roman"/>
          <w:sz w:val="24"/>
          <w:szCs w:val="24"/>
        </w:rPr>
        <w:t xml:space="preserve"> </w:t>
      </w:r>
      <w:r w:rsidR="00A01565" w:rsidRPr="00634817">
        <w:rPr>
          <w:rFonts w:ascii="Times New Roman" w:hAnsi="Times New Roman" w:cs="Times New Roman"/>
          <w:sz w:val="24"/>
          <w:szCs w:val="24"/>
        </w:rPr>
        <w:t>Further</w:t>
      </w:r>
      <w:r w:rsidR="00F30914" w:rsidRPr="00634817">
        <w:rPr>
          <w:rFonts w:ascii="Times New Roman" w:hAnsi="Times New Roman" w:cs="Times New Roman"/>
          <w:sz w:val="24"/>
          <w:szCs w:val="24"/>
        </w:rPr>
        <w:t xml:space="preserve"> statistical analysis </w:t>
      </w:r>
      <w:r w:rsidR="00A01565" w:rsidRPr="00634817">
        <w:rPr>
          <w:rFonts w:ascii="Times New Roman" w:hAnsi="Times New Roman" w:cs="Times New Roman"/>
          <w:sz w:val="24"/>
          <w:szCs w:val="24"/>
        </w:rPr>
        <w:t xml:space="preserve">also </w:t>
      </w:r>
      <w:r w:rsidR="00F30914" w:rsidRPr="00634817">
        <w:rPr>
          <w:rFonts w:ascii="Times New Roman" w:hAnsi="Times New Roman" w:cs="Times New Roman"/>
          <w:sz w:val="24"/>
          <w:szCs w:val="24"/>
        </w:rPr>
        <w:t xml:space="preserve">revealed no </w:t>
      </w:r>
      <w:r w:rsidR="00F30914" w:rsidRPr="00634817">
        <w:rPr>
          <w:rFonts w:ascii="Times New Roman" w:hAnsi="Times New Roman" w:cs="Times New Roman"/>
          <w:sz w:val="24"/>
          <w:szCs w:val="24"/>
        </w:rPr>
        <w:lastRenderedPageBreak/>
        <w:t xml:space="preserve">significant differences in time taken to first fixation of the major hazard, </w:t>
      </w:r>
      <w:proofErr w:type="gramStart"/>
      <w:r w:rsidR="00F30914" w:rsidRPr="00634817">
        <w:rPr>
          <w:rFonts w:ascii="Times New Roman" w:hAnsi="Times New Roman" w:cs="Times New Roman"/>
          <w:i/>
          <w:sz w:val="24"/>
          <w:szCs w:val="24"/>
        </w:rPr>
        <w:t>F</w:t>
      </w:r>
      <w:r w:rsidR="003C1736" w:rsidRPr="00634817">
        <w:rPr>
          <w:rFonts w:ascii="Times New Roman" w:hAnsi="Times New Roman" w:cs="Times New Roman"/>
          <w:sz w:val="24"/>
          <w:szCs w:val="24"/>
        </w:rPr>
        <w:t>(</w:t>
      </w:r>
      <w:proofErr w:type="gramEnd"/>
      <w:r w:rsidR="003C1736" w:rsidRPr="00634817">
        <w:rPr>
          <w:rFonts w:ascii="Times New Roman" w:hAnsi="Times New Roman" w:cs="Times New Roman"/>
          <w:sz w:val="24"/>
          <w:szCs w:val="24"/>
        </w:rPr>
        <w:t>1, 32) = .59</w:t>
      </w:r>
      <w:r w:rsidR="00F30914" w:rsidRPr="00634817">
        <w:rPr>
          <w:rFonts w:ascii="Times New Roman" w:hAnsi="Times New Roman" w:cs="Times New Roman"/>
          <w:sz w:val="24"/>
          <w:szCs w:val="24"/>
        </w:rPr>
        <w:t xml:space="preserve">, </w:t>
      </w:r>
      <w:r w:rsidR="00F30914" w:rsidRPr="00634817">
        <w:rPr>
          <w:rFonts w:ascii="Times New Roman" w:hAnsi="Times New Roman" w:cs="Times New Roman"/>
          <w:i/>
          <w:sz w:val="24"/>
          <w:szCs w:val="24"/>
        </w:rPr>
        <w:t>p</w:t>
      </w:r>
      <w:r w:rsidR="00F30914" w:rsidRPr="00634817">
        <w:rPr>
          <w:rFonts w:ascii="Times New Roman" w:hAnsi="Times New Roman" w:cs="Times New Roman"/>
          <w:sz w:val="24"/>
          <w:szCs w:val="24"/>
        </w:rPr>
        <w:t xml:space="preserve"> </w:t>
      </w:r>
      <w:r w:rsidR="003C1736" w:rsidRPr="00634817">
        <w:rPr>
          <w:rFonts w:ascii="Times New Roman" w:hAnsi="Times New Roman" w:cs="Times New Roman"/>
          <w:sz w:val="24"/>
          <w:szCs w:val="24"/>
        </w:rPr>
        <w:t>= .45</w:t>
      </w:r>
      <w:r w:rsidR="00F30914" w:rsidRPr="00634817">
        <w:rPr>
          <w:rFonts w:ascii="Times New Roman" w:hAnsi="Times New Roman" w:cs="Times New Roman"/>
          <w:sz w:val="24"/>
          <w:szCs w:val="24"/>
        </w:rPr>
        <w:t>,</w:t>
      </w:r>
      <w:r w:rsidR="00F30914" w:rsidRPr="00634817">
        <w:rPr>
          <w:rFonts w:ascii="Times New Roman" w:hAnsi="Times New Roman" w:cs="Times New Roman"/>
          <w:i/>
          <w:sz w:val="24"/>
          <w:szCs w:val="24"/>
          <w:shd w:val="clear" w:color="auto" w:fill="FFFFFF"/>
        </w:rPr>
        <w:t xml:space="preserve"> η</w:t>
      </w:r>
      <w:r w:rsidR="00F30914" w:rsidRPr="00634817">
        <w:rPr>
          <w:rFonts w:ascii="Times New Roman" w:hAnsi="Times New Roman" w:cs="Times New Roman"/>
          <w:sz w:val="24"/>
          <w:szCs w:val="24"/>
          <w:shd w:val="clear" w:color="auto" w:fill="FFFFFF"/>
          <w:vertAlign w:val="superscript"/>
        </w:rPr>
        <w:t xml:space="preserve">2  </w:t>
      </w:r>
      <w:r w:rsidR="003C1736" w:rsidRPr="00634817">
        <w:rPr>
          <w:rFonts w:ascii="Times New Roman" w:hAnsi="Times New Roman" w:cs="Times New Roman"/>
          <w:sz w:val="24"/>
          <w:szCs w:val="24"/>
        </w:rPr>
        <w:t>= .02</w:t>
      </w:r>
      <w:r w:rsidR="000F5F99" w:rsidRPr="00634817">
        <w:rPr>
          <w:rFonts w:ascii="Times New Roman" w:hAnsi="Times New Roman" w:cs="Times New Roman"/>
          <w:sz w:val="24"/>
          <w:szCs w:val="24"/>
        </w:rPr>
        <w:t>.</w:t>
      </w:r>
      <w:r w:rsidR="00973256" w:rsidRPr="00634817">
        <w:rPr>
          <w:rFonts w:ascii="Times New Roman" w:hAnsi="Times New Roman" w:cs="Times New Roman"/>
          <w:sz w:val="24"/>
          <w:szCs w:val="24"/>
        </w:rPr>
        <w:t xml:space="preserve"> </w:t>
      </w:r>
    </w:p>
    <w:p w14:paraId="2AA08F7D" w14:textId="3790F272" w:rsidR="008C7C55" w:rsidRPr="00634817" w:rsidRDefault="00F02FA5" w:rsidP="008C7C55">
      <w:pPr>
        <w:spacing w:line="480" w:lineRule="auto"/>
        <w:ind w:firstLine="720"/>
        <w:contextualSpacing/>
        <w:rPr>
          <w:rFonts w:ascii="Times New Roman" w:hAnsi="Times New Roman" w:cs="Times New Roman"/>
          <w:sz w:val="24"/>
          <w:szCs w:val="24"/>
        </w:rPr>
      </w:pPr>
      <w:r w:rsidRPr="00634817">
        <w:rPr>
          <w:rFonts w:ascii="Times New Roman" w:hAnsi="Times New Roman" w:cs="Times New Roman"/>
          <w:b/>
          <w:i/>
          <w:sz w:val="24"/>
          <w:szCs w:val="24"/>
        </w:rPr>
        <w:t xml:space="preserve">Pre-performance anxiety. </w:t>
      </w:r>
      <w:r w:rsidR="008C7C55" w:rsidRPr="00634817">
        <w:rPr>
          <w:rFonts w:ascii="Times New Roman" w:hAnsi="Times New Roman" w:cs="Times New Roman"/>
          <w:sz w:val="24"/>
          <w:szCs w:val="24"/>
        </w:rPr>
        <w:t xml:space="preserve">Two one-way analyses of covariance were used to investigate differences in the intensity and the directional interpretation of pre-performance anxiety between irrational and rational self-statement conditions prior to the HPT. After controlling for trait irrational beliefs and baseline scores analysis revealed no significant differences in intensity, </w:t>
      </w:r>
      <w:proofErr w:type="gramStart"/>
      <w:r w:rsidR="008C7C55" w:rsidRPr="00634817">
        <w:rPr>
          <w:rFonts w:ascii="Times New Roman" w:hAnsi="Times New Roman" w:cs="Times New Roman"/>
          <w:i/>
          <w:sz w:val="24"/>
          <w:szCs w:val="24"/>
        </w:rPr>
        <w:t>F</w:t>
      </w:r>
      <w:r w:rsidR="008C7C55" w:rsidRPr="00634817">
        <w:rPr>
          <w:rFonts w:ascii="Times New Roman" w:hAnsi="Times New Roman" w:cs="Times New Roman"/>
          <w:sz w:val="24"/>
          <w:szCs w:val="24"/>
        </w:rPr>
        <w:t>(</w:t>
      </w:r>
      <w:proofErr w:type="gramEnd"/>
      <w:r w:rsidR="008C7C55" w:rsidRPr="00634817">
        <w:rPr>
          <w:rFonts w:ascii="Times New Roman" w:hAnsi="Times New Roman" w:cs="Times New Roman"/>
          <w:sz w:val="24"/>
          <w:szCs w:val="24"/>
        </w:rPr>
        <w:t xml:space="preserve">1, 32) = </w:t>
      </w:r>
      <w:r w:rsidR="00C32FE2" w:rsidRPr="00634817">
        <w:rPr>
          <w:rFonts w:ascii="Times New Roman" w:hAnsi="Times New Roman" w:cs="Times New Roman"/>
          <w:sz w:val="24"/>
          <w:szCs w:val="24"/>
        </w:rPr>
        <w:t>.08</w:t>
      </w:r>
      <w:r w:rsidR="008C7C55" w:rsidRPr="00634817">
        <w:rPr>
          <w:rFonts w:ascii="Times New Roman" w:hAnsi="Times New Roman" w:cs="Times New Roman"/>
          <w:sz w:val="24"/>
          <w:szCs w:val="24"/>
        </w:rPr>
        <w:t xml:space="preserve">, </w:t>
      </w:r>
      <w:r w:rsidR="008C7C55" w:rsidRPr="00634817">
        <w:rPr>
          <w:rFonts w:ascii="Times New Roman" w:hAnsi="Times New Roman" w:cs="Times New Roman"/>
          <w:i/>
          <w:sz w:val="24"/>
          <w:szCs w:val="24"/>
        </w:rPr>
        <w:t>p</w:t>
      </w:r>
      <w:r w:rsidR="00C32FE2" w:rsidRPr="00634817">
        <w:rPr>
          <w:rFonts w:ascii="Times New Roman" w:hAnsi="Times New Roman" w:cs="Times New Roman"/>
          <w:sz w:val="24"/>
          <w:szCs w:val="24"/>
        </w:rPr>
        <w:t xml:space="preserve"> = .78</w:t>
      </w:r>
      <w:r w:rsidR="008C7C55" w:rsidRPr="00634817">
        <w:rPr>
          <w:rFonts w:ascii="Times New Roman" w:hAnsi="Times New Roman" w:cs="Times New Roman"/>
          <w:sz w:val="24"/>
          <w:szCs w:val="24"/>
        </w:rPr>
        <w:t xml:space="preserve">, </w:t>
      </w:r>
      <w:proofErr w:type="spellStart"/>
      <w:r w:rsidR="008C7C55" w:rsidRPr="00634817">
        <w:rPr>
          <w:rFonts w:ascii="Times New Roman" w:hAnsi="Times New Roman" w:cs="Times New Roman"/>
          <w:sz w:val="24"/>
          <w:szCs w:val="24"/>
        </w:rPr>
        <w:t>Wilks</w:t>
      </w:r>
      <w:proofErr w:type="spellEnd"/>
      <w:r w:rsidR="008C7C55" w:rsidRPr="00634817">
        <w:rPr>
          <w:rFonts w:ascii="Times New Roman" w:hAnsi="Times New Roman" w:cs="Times New Roman"/>
          <w:sz w:val="24"/>
          <w:szCs w:val="24"/>
        </w:rPr>
        <w:t>’ Lambda =.99,</w:t>
      </w:r>
      <w:r w:rsidR="008C7C55" w:rsidRPr="00634817">
        <w:rPr>
          <w:rFonts w:ascii="Times New Roman" w:hAnsi="Times New Roman" w:cs="Times New Roman"/>
          <w:i/>
          <w:sz w:val="24"/>
          <w:szCs w:val="24"/>
          <w:shd w:val="clear" w:color="auto" w:fill="FFFFFF"/>
        </w:rPr>
        <w:t xml:space="preserve"> η</w:t>
      </w:r>
      <w:r w:rsidR="008C7C55" w:rsidRPr="00634817">
        <w:rPr>
          <w:rFonts w:ascii="Times New Roman" w:hAnsi="Times New Roman" w:cs="Times New Roman"/>
          <w:sz w:val="24"/>
          <w:szCs w:val="24"/>
          <w:shd w:val="clear" w:color="auto" w:fill="FFFFFF"/>
          <w:vertAlign w:val="superscript"/>
        </w:rPr>
        <w:t xml:space="preserve">2 </w:t>
      </w:r>
      <w:r w:rsidR="00C32FE2" w:rsidRPr="00634817">
        <w:rPr>
          <w:rFonts w:ascii="Times New Roman" w:hAnsi="Times New Roman" w:cs="Times New Roman"/>
          <w:sz w:val="24"/>
          <w:szCs w:val="24"/>
        </w:rPr>
        <w:t>= .00</w:t>
      </w:r>
      <w:r w:rsidR="008C7C55" w:rsidRPr="00634817">
        <w:rPr>
          <w:rFonts w:ascii="Times New Roman" w:hAnsi="Times New Roman" w:cs="Times New Roman"/>
          <w:sz w:val="24"/>
          <w:szCs w:val="24"/>
        </w:rPr>
        <w:t xml:space="preserve">, the directional interpretation of pre-performance anxiety, </w:t>
      </w:r>
      <w:r w:rsidR="008C7C55" w:rsidRPr="00634817">
        <w:rPr>
          <w:rFonts w:ascii="Times New Roman" w:hAnsi="Times New Roman" w:cs="Times New Roman"/>
          <w:i/>
          <w:sz w:val="24"/>
          <w:szCs w:val="24"/>
        </w:rPr>
        <w:t>F</w:t>
      </w:r>
      <w:r w:rsidR="008C7C55" w:rsidRPr="00634817">
        <w:rPr>
          <w:rFonts w:ascii="Times New Roman" w:hAnsi="Times New Roman" w:cs="Times New Roman"/>
          <w:sz w:val="24"/>
          <w:szCs w:val="24"/>
        </w:rPr>
        <w:t xml:space="preserve">(1, 32) = </w:t>
      </w:r>
      <w:r w:rsidR="00C32FE2" w:rsidRPr="00634817">
        <w:rPr>
          <w:rFonts w:ascii="Times New Roman" w:hAnsi="Times New Roman" w:cs="Times New Roman"/>
          <w:sz w:val="24"/>
          <w:szCs w:val="24"/>
        </w:rPr>
        <w:t>.62</w:t>
      </w:r>
      <w:r w:rsidR="008C7C55" w:rsidRPr="00634817">
        <w:rPr>
          <w:rFonts w:ascii="Times New Roman" w:hAnsi="Times New Roman" w:cs="Times New Roman"/>
          <w:sz w:val="24"/>
          <w:szCs w:val="24"/>
        </w:rPr>
        <w:t xml:space="preserve">, </w:t>
      </w:r>
      <w:r w:rsidR="008C7C55" w:rsidRPr="00634817">
        <w:rPr>
          <w:rFonts w:ascii="Times New Roman" w:hAnsi="Times New Roman" w:cs="Times New Roman"/>
          <w:i/>
          <w:sz w:val="24"/>
          <w:szCs w:val="24"/>
        </w:rPr>
        <w:t>p</w:t>
      </w:r>
      <w:r w:rsidR="00C32FE2" w:rsidRPr="00634817">
        <w:rPr>
          <w:rFonts w:ascii="Times New Roman" w:hAnsi="Times New Roman" w:cs="Times New Roman"/>
          <w:sz w:val="24"/>
          <w:szCs w:val="24"/>
        </w:rPr>
        <w:t xml:space="preserve"> = .44</w:t>
      </w:r>
      <w:r w:rsidR="008C7C55" w:rsidRPr="00634817">
        <w:rPr>
          <w:rFonts w:ascii="Times New Roman" w:hAnsi="Times New Roman" w:cs="Times New Roman"/>
          <w:sz w:val="24"/>
          <w:szCs w:val="24"/>
        </w:rPr>
        <w:t>,</w:t>
      </w:r>
      <w:r w:rsidR="00C32FE2" w:rsidRPr="00634817">
        <w:rPr>
          <w:rFonts w:ascii="Times New Roman" w:hAnsi="Times New Roman" w:cs="Times New Roman"/>
          <w:sz w:val="24"/>
          <w:szCs w:val="24"/>
        </w:rPr>
        <w:t xml:space="preserve"> </w:t>
      </w:r>
      <w:proofErr w:type="spellStart"/>
      <w:r w:rsidR="00C32FE2" w:rsidRPr="00634817">
        <w:rPr>
          <w:rFonts w:ascii="Times New Roman" w:hAnsi="Times New Roman" w:cs="Times New Roman"/>
          <w:sz w:val="24"/>
          <w:szCs w:val="24"/>
        </w:rPr>
        <w:t>Wilks</w:t>
      </w:r>
      <w:proofErr w:type="spellEnd"/>
      <w:r w:rsidR="00C32FE2" w:rsidRPr="00634817">
        <w:rPr>
          <w:rFonts w:ascii="Times New Roman" w:hAnsi="Times New Roman" w:cs="Times New Roman"/>
          <w:sz w:val="24"/>
          <w:szCs w:val="24"/>
        </w:rPr>
        <w:t>’ Lambda =.98</w:t>
      </w:r>
      <w:r w:rsidR="008C7C55" w:rsidRPr="00634817">
        <w:rPr>
          <w:rFonts w:ascii="Times New Roman" w:hAnsi="Times New Roman" w:cs="Times New Roman"/>
          <w:sz w:val="24"/>
          <w:szCs w:val="24"/>
        </w:rPr>
        <w:t>,</w:t>
      </w:r>
      <w:r w:rsidR="008C7C55" w:rsidRPr="00634817">
        <w:rPr>
          <w:rFonts w:ascii="Times New Roman" w:hAnsi="Times New Roman" w:cs="Times New Roman"/>
          <w:i/>
          <w:sz w:val="24"/>
          <w:szCs w:val="24"/>
          <w:shd w:val="clear" w:color="auto" w:fill="FFFFFF"/>
        </w:rPr>
        <w:t xml:space="preserve"> η</w:t>
      </w:r>
      <w:r w:rsidR="008C7C55" w:rsidRPr="00634817">
        <w:rPr>
          <w:rFonts w:ascii="Times New Roman" w:hAnsi="Times New Roman" w:cs="Times New Roman"/>
          <w:sz w:val="24"/>
          <w:szCs w:val="24"/>
          <w:shd w:val="clear" w:color="auto" w:fill="FFFFFF"/>
          <w:vertAlign w:val="superscript"/>
        </w:rPr>
        <w:t xml:space="preserve">2 </w:t>
      </w:r>
      <w:r w:rsidR="008C7C55" w:rsidRPr="00634817">
        <w:rPr>
          <w:rFonts w:ascii="Times New Roman" w:hAnsi="Times New Roman" w:cs="Times New Roman"/>
          <w:sz w:val="24"/>
          <w:szCs w:val="24"/>
        </w:rPr>
        <w:t>= .02.</w:t>
      </w:r>
    </w:p>
    <w:p w14:paraId="67590BE7" w14:textId="65360A6B" w:rsidR="00C32FE2" w:rsidRPr="00634817" w:rsidRDefault="00F02FA5" w:rsidP="00C32FE2">
      <w:pPr>
        <w:spacing w:line="480" w:lineRule="auto"/>
        <w:ind w:firstLine="720"/>
        <w:contextualSpacing/>
        <w:rPr>
          <w:rFonts w:ascii="Times New Roman" w:hAnsi="Times New Roman" w:cs="Times New Roman"/>
          <w:sz w:val="24"/>
          <w:szCs w:val="24"/>
        </w:rPr>
      </w:pPr>
      <w:r w:rsidRPr="00634817">
        <w:rPr>
          <w:rFonts w:ascii="Times New Roman" w:hAnsi="Times New Roman" w:cs="Times New Roman"/>
          <w:b/>
          <w:i/>
          <w:sz w:val="24"/>
          <w:szCs w:val="24"/>
        </w:rPr>
        <w:t>Physiological arousal.</w:t>
      </w:r>
      <w:r w:rsidR="003638AF" w:rsidRPr="00634817">
        <w:rPr>
          <w:rFonts w:ascii="Times New Roman" w:hAnsi="Times New Roman" w:cs="Times New Roman"/>
          <w:b/>
          <w:i/>
          <w:sz w:val="24"/>
          <w:szCs w:val="24"/>
        </w:rPr>
        <w:t xml:space="preserve"> </w:t>
      </w:r>
      <w:r w:rsidR="005A5A64" w:rsidRPr="00634817">
        <w:rPr>
          <w:rFonts w:ascii="Times New Roman" w:hAnsi="Times New Roman" w:cs="Times New Roman"/>
          <w:sz w:val="24"/>
          <w:szCs w:val="24"/>
        </w:rPr>
        <w:t xml:space="preserve">To examine the effects of irrational and rational self-statements on participant’s physiological arousal a one-way </w:t>
      </w:r>
      <w:r w:rsidR="005A5A64" w:rsidRPr="00634817">
        <w:rPr>
          <w:rFonts w:ascii="Times New Roman" w:hAnsi="Times New Roman" w:cs="Times New Roman"/>
          <w:sz w:val="24"/>
          <w:szCs w:val="24"/>
          <w:lang w:eastAsia="en-GB"/>
        </w:rPr>
        <w:t xml:space="preserve">analysis of covariance was conducted.  No significant effects were found in heart rate between conditions </w:t>
      </w:r>
      <w:r w:rsidR="005A5A64" w:rsidRPr="00634817">
        <w:rPr>
          <w:rFonts w:ascii="Times New Roman" w:hAnsi="Times New Roman" w:cs="Times New Roman"/>
          <w:sz w:val="24"/>
          <w:szCs w:val="24"/>
        </w:rPr>
        <w:t>after controlling for trait irrational beliefs</w:t>
      </w:r>
      <w:r w:rsidR="00C32FE2" w:rsidRPr="00634817">
        <w:rPr>
          <w:rFonts w:ascii="Times New Roman" w:hAnsi="Times New Roman" w:cs="Times New Roman"/>
          <w:sz w:val="24"/>
          <w:szCs w:val="24"/>
        </w:rPr>
        <w:t xml:space="preserve"> and baseline scores</w:t>
      </w:r>
      <w:r w:rsidR="005A5A64" w:rsidRPr="00634817">
        <w:rPr>
          <w:rFonts w:ascii="Times New Roman" w:hAnsi="Times New Roman" w:cs="Times New Roman"/>
          <w:sz w:val="24"/>
          <w:szCs w:val="24"/>
        </w:rPr>
        <w:t xml:space="preserve">, </w:t>
      </w:r>
      <w:proofErr w:type="gramStart"/>
      <w:r w:rsidR="005A5A64" w:rsidRPr="00634817">
        <w:rPr>
          <w:rFonts w:ascii="Times New Roman" w:hAnsi="Times New Roman" w:cs="Times New Roman"/>
          <w:i/>
          <w:sz w:val="24"/>
          <w:szCs w:val="24"/>
        </w:rPr>
        <w:t>F</w:t>
      </w:r>
      <w:r w:rsidR="00C32FE2" w:rsidRPr="00634817">
        <w:rPr>
          <w:rFonts w:ascii="Times New Roman" w:hAnsi="Times New Roman" w:cs="Times New Roman"/>
          <w:sz w:val="24"/>
          <w:szCs w:val="24"/>
        </w:rPr>
        <w:t>(</w:t>
      </w:r>
      <w:proofErr w:type="gramEnd"/>
      <w:r w:rsidR="00C32FE2" w:rsidRPr="00634817">
        <w:rPr>
          <w:rFonts w:ascii="Times New Roman" w:hAnsi="Times New Roman" w:cs="Times New Roman"/>
          <w:sz w:val="24"/>
          <w:szCs w:val="24"/>
        </w:rPr>
        <w:t>1, 32) = 1.82</w:t>
      </w:r>
      <w:r w:rsidR="005A5A64" w:rsidRPr="00634817">
        <w:rPr>
          <w:rFonts w:ascii="Times New Roman" w:hAnsi="Times New Roman" w:cs="Times New Roman"/>
          <w:sz w:val="24"/>
          <w:szCs w:val="24"/>
        </w:rPr>
        <w:t xml:space="preserve">, </w:t>
      </w:r>
      <w:r w:rsidR="005A5A64" w:rsidRPr="00634817">
        <w:rPr>
          <w:rFonts w:ascii="Times New Roman" w:hAnsi="Times New Roman" w:cs="Times New Roman"/>
          <w:i/>
          <w:sz w:val="24"/>
          <w:szCs w:val="24"/>
        </w:rPr>
        <w:t>p</w:t>
      </w:r>
      <w:r w:rsidR="00C32FE2" w:rsidRPr="00634817">
        <w:rPr>
          <w:rFonts w:ascii="Times New Roman" w:hAnsi="Times New Roman" w:cs="Times New Roman"/>
          <w:sz w:val="24"/>
          <w:szCs w:val="24"/>
        </w:rPr>
        <w:t xml:space="preserve"> = .67</w:t>
      </w:r>
      <w:r w:rsidR="00F45E90" w:rsidRPr="00634817">
        <w:rPr>
          <w:rFonts w:ascii="Times New Roman" w:hAnsi="Times New Roman" w:cs="Times New Roman"/>
          <w:sz w:val="24"/>
          <w:szCs w:val="24"/>
        </w:rPr>
        <w:t>,</w:t>
      </w:r>
      <w:r w:rsidR="005A5A64" w:rsidRPr="00634817">
        <w:rPr>
          <w:rFonts w:ascii="Times New Roman" w:hAnsi="Times New Roman" w:cs="Times New Roman"/>
          <w:i/>
          <w:sz w:val="24"/>
          <w:szCs w:val="24"/>
          <w:shd w:val="clear" w:color="auto" w:fill="FFFFFF"/>
        </w:rPr>
        <w:t xml:space="preserve"> η</w:t>
      </w:r>
      <w:r w:rsidR="005A5A64" w:rsidRPr="00634817">
        <w:rPr>
          <w:rFonts w:ascii="Times New Roman" w:hAnsi="Times New Roman" w:cs="Times New Roman"/>
          <w:sz w:val="24"/>
          <w:szCs w:val="24"/>
          <w:shd w:val="clear" w:color="auto" w:fill="FFFFFF"/>
          <w:vertAlign w:val="superscript"/>
        </w:rPr>
        <w:t xml:space="preserve">2  </w:t>
      </w:r>
      <w:r w:rsidR="00D218E9" w:rsidRPr="00634817">
        <w:rPr>
          <w:rFonts w:ascii="Times New Roman" w:hAnsi="Times New Roman" w:cs="Times New Roman"/>
          <w:sz w:val="24"/>
          <w:szCs w:val="24"/>
        </w:rPr>
        <w:t>= .01</w:t>
      </w:r>
      <w:r w:rsidR="00C32FE2" w:rsidRPr="00634817">
        <w:rPr>
          <w:rFonts w:ascii="Times New Roman" w:hAnsi="Times New Roman" w:cs="Times New Roman"/>
          <w:sz w:val="24"/>
          <w:szCs w:val="24"/>
        </w:rPr>
        <w:t>.</w:t>
      </w:r>
    </w:p>
    <w:p w14:paraId="014851E5" w14:textId="52257A74" w:rsidR="007271AD" w:rsidRPr="00634817" w:rsidRDefault="00F02FA5" w:rsidP="00894518">
      <w:pPr>
        <w:spacing w:line="480" w:lineRule="auto"/>
        <w:ind w:firstLine="720"/>
        <w:contextualSpacing/>
        <w:rPr>
          <w:rFonts w:ascii="Times New Roman" w:hAnsi="Times New Roman" w:cs="Times New Roman"/>
          <w:b/>
          <w:sz w:val="24"/>
          <w:szCs w:val="24"/>
        </w:rPr>
      </w:pPr>
      <w:r w:rsidRPr="00634817">
        <w:rPr>
          <w:rFonts w:ascii="Times New Roman" w:hAnsi="Times New Roman" w:cs="Times New Roman"/>
          <w:b/>
          <w:sz w:val="24"/>
          <w:szCs w:val="24"/>
        </w:rPr>
        <w:t>Breath-holding t</w:t>
      </w:r>
      <w:r w:rsidR="007271AD" w:rsidRPr="00634817">
        <w:rPr>
          <w:rFonts w:ascii="Times New Roman" w:hAnsi="Times New Roman" w:cs="Times New Roman"/>
          <w:b/>
          <w:sz w:val="24"/>
          <w:szCs w:val="24"/>
        </w:rPr>
        <w:t>ask</w:t>
      </w:r>
      <w:r w:rsidRPr="00634817">
        <w:rPr>
          <w:rFonts w:ascii="Times New Roman" w:hAnsi="Times New Roman" w:cs="Times New Roman"/>
          <w:b/>
          <w:sz w:val="24"/>
          <w:szCs w:val="24"/>
        </w:rPr>
        <w:t xml:space="preserve">. </w:t>
      </w:r>
    </w:p>
    <w:p w14:paraId="00FEC74F" w14:textId="1EC0E613" w:rsidR="00A72A54" w:rsidRPr="00634817" w:rsidRDefault="00F02FA5" w:rsidP="00A72A54">
      <w:pPr>
        <w:spacing w:line="480" w:lineRule="auto"/>
        <w:ind w:firstLine="720"/>
        <w:contextualSpacing/>
        <w:rPr>
          <w:rFonts w:ascii="Times New Roman" w:hAnsi="Times New Roman" w:cs="Times New Roman"/>
          <w:sz w:val="24"/>
          <w:szCs w:val="24"/>
        </w:rPr>
      </w:pPr>
      <w:proofErr w:type="gramStart"/>
      <w:r w:rsidRPr="00634817">
        <w:rPr>
          <w:rFonts w:ascii="Times New Roman" w:hAnsi="Times New Roman" w:cs="Times New Roman"/>
          <w:b/>
          <w:i/>
          <w:sz w:val="24"/>
          <w:szCs w:val="24"/>
        </w:rPr>
        <w:t>Task persistence and perceived mental effort.</w:t>
      </w:r>
      <w:proofErr w:type="gramEnd"/>
      <w:r w:rsidRPr="00634817">
        <w:rPr>
          <w:rFonts w:ascii="Times New Roman" w:hAnsi="Times New Roman" w:cs="Times New Roman"/>
          <w:b/>
          <w:i/>
          <w:sz w:val="24"/>
          <w:szCs w:val="24"/>
        </w:rPr>
        <w:t xml:space="preserve"> </w:t>
      </w:r>
      <w:r w:rsidR="00A72A54" w:rsidRPr="00634817">
        <w:rPr>
          <w:rFonts w:ascii="Times New Roman" w:hAnsi="Times New Roman" w:cs="Times New Roman"/>
          <w:sz w:val="24"/>
          <w:szCs w:val="24"/>
        </w:rPr>
        <w:t xml:space="preserve">Two one-way analyses of covariance were used to examine differences in task persistence and perceived mental effort between irrational and rational self-statement conditions during a BHT. After controlling for trait irrational </w:t>
      </w:r>
      <w:proofErr w:type="gramStart"/>
      <w:r w:rsidR="00A72A54" w:rsidRPr="00634817">
        <w:rPr>
          <w:rFonts w:ascii="Times New Roman" w:hAnsi="Times New Roman" w:cs="Times New Roman"/>
          <w:sz w:val="24"/>
          <w:szCs w:val="24"/>
        </w:rPr>
        <w:t>beliefs  and</w:t>
      </w:r>
      <w:proofErr w:type="gramEnd"/>
      <w:r w:rsidR="00A72A54" w:rsidRPr="00634817">
        <w:rPr>
          <w:rFonts w:ascii="Times New Roman" w:hAnsi="Times New Roman" w:cs="Times New Roman"/>
          <w:sz w:val="24"/>
          <w:szCs w:val="24"/>
        </w:rPr>
        <w:t xml:space="preserve"> baseline scores analysis revealed no significant differences in task persistence </w:t>
      </w:r>
      <w:r w:rsidR="00A72A54" w:rsidRPr="00634817">
        <w:rPr>
          <w:rFonts w:ascii="Times New Roman" w:hAnsi="Times New Roman" w:cs="Times New Roman"/>
          <w:i/>
          <w:sz w:val="24"/>
          <w:szCs w:val="24"/>
        </w:rPr>
        <w:t>F</w:t>
      </w:r>
      <w:r w:rsidR="00A72A54" w:rsidRPr="00634817">
        <w:rPr>
          <w:rFonts w:ascii="Times New Roman" w:hAnsi="Times New Roman" w:cs="Times New Roman"/>
          <w:sz w:val="24"/>
          <w:szCs w:val="24"/>
        </w:rPr>
        <w:t xml:space="preserve">(1, 32) = 1.63, </w:t>
      </w:r>
      <w:r w:rsidR="00A72A54" w:rsidRPr="00634817">
        <w:rPr>
          <w:rFonts w:ascii="Times New Roman" w:hAnsi="Times New Roman" w:cs="Times New Roman"/>
          <w:i/>
          <w:sz w:val="24"/>
          <w:szCs w:val="24"/>
        </w:rPr>
        <w:t>p</w:t>
      </w:r>
      <w:r w:rsidR="00A72A54" w:rsidRPr="00634817">
        <w:rPr>
          <w:rFonts w:ascii="Times New Roman" w:hAnsi="Times New Roman" w:cs="Times New Roman"/>
          <w:sz w:val="24"/>
          <w:szCs w:val="24"/>
        </w:rPr>
        <w:t xml:space="preserve"> = .21, </w:t>
      </w:r>
      <w:proofErr w:type="spellStart"/>
      <w:r w:rsidR="00A72A54" w:rsidRPr="00634817">
        <w:rPr>
          <w:rFonts w:ascii="Times New Roman" w:hAnsi="Times New Roman" w:cs="Times New Roman"/>
          <w:sz w:val="24"/>
          <w:szCs w:val="24"/>
        </w:rPr>
        <w:t>Wilks</w:t>
      </w:r>
      <w:proofErr w:type="spellEnd"/>
      <w:r w:rsidR="00A72A54" w:rsidRPr="00634817">
        <w:rPr>
          <w:rFonts w:ascii="Times New Roman" w:hAnsi="Times New Roman" w:cs="Times New Roman"/>
          <w:sz w:val="24"/>
          <w:szCs w:val="24"/>
        </w:rPr>
        <w:t>’ Lambda =.95,</w:t>
      </w:r>
      <w:r w:rsidR="00A72A54" w:rsidRPr="00634817">
        <w:rPr>
          <w:rFonts w:ascii="Times New Roman" w:hAnsi="Times New Roman" w:cs="Times New Roman"/>
          <w:i/>
          <w:sz w:val="24"/>
          <w:szCs w:val="24"/>
          <w:shd w:val="clear" w:color="auto" w:fill="FFFFFF"/>
        </w:rPr>
        <w:t xml:space="preserve"> η</w:t>
      </w:r>
      <w:r w:rsidR="00A72A54" w:rsidRPr="00634817">
        <w:rPr>
          <w:rFonts w:ascii="Times New Roman" w:hAnsi="Times New Roman" w:cs="Times New Roman"/>
          <w:sz w:val="24"/>
          <w:szCs w:val="24"/>
          <w:shd w:val="clear" w:color="auto" w:fill="FFFFFF"/>
          <w:vertAlign w:val="superscript"/>
        </w:rPr>
        <w:t xml:space="preserve">2 </w:t>
      </w:r>
      <w:r w:rsidR="00A72A54" w:rsidRPr="00634817">
        <w:rPr>
          <w:rFonts w:ascii="Times New Roman" w:hAnsi="Times New Roman" w:cs="Times New Roman"/>
          <w:sz w:val="24"/>
          <w:szCs w:val="24"/>
        </w:rPr>
        <w:t xml:space="preserve">= .05, and perceived mental effort </w:t>
      </w:r>
      <w:r w:rsidR="00A72A54" w:rsidRPr="00634817">
        <w:rPr>
          <w:rFonts w:ascii="Times New Roman" w:hAnsi="Times New Roman" w:cs="Times New Roman"/>
          <w:i/>
          <w:sz w:val="24"/>
          <w:szCs w:val="24"/>
        </w:rPr>
        <w:t>F</w:t>
      </w:r>
      <w:r w:rsidR="00A72A54" w:rsidRPr="00634817">
        <w:rPr>
          <w:rFonts w:ascii="Times New Roman" w:hAnsi="Times New Roman" w:cs="Times New Roman"/>
          <w:sz w:val="24"/>
          <w:szCs w:val="24"/>
        </w:rPr>
        <w:t xml:space="preserve">(1, 32) = 3,81, </w:t>
      </w:r>
      <w:r w:rsidR="00A72A54" w:rsidRPr="00634817">
        <w:rPr>
          <w:rFonts w:ascii="Times New Roman" w:hAnsi="Times New Roman" w:cs="Times New Roman"/>
          <w:i/>
          <w:sz w:val="24"/>
          <w:szCs w:val="24"/>
        </w:rPr>
        <w:t>p</w:t>
      </w:r>
      <w:r w:rsidR="00A72A54" w:rsidRPr="00634817">
        <w:rPr>
          <w:rFonts w:ascii="Times New Roman" w:hAnsi="Times New Roman" w:cs="Times New Roman"/>
          <w:sz w:val="24"/>
          <w:szCs w:val="24"/>
        </w:rPr>
        <w:t xml:space="preserve"> = .06, </w:t>
      </w:r>
      <w:proofErr w:type="spellStart"/>
      <w:r w:rsidR="00A72A54" w:rsidRPr="00634817">
        <w:rPr>
          <w:rFonts w:ascii="Times New Roman" w:hAnsi="Times New Roman" w:cs="Times New Roman"/>
          <w:sz w:val="24"/>
          <w:szCs w:val="24"/>
        </w:rPr>
        <w:t>Wilks</w:t>
      </w:r>
      <w:proofErr w:type="spellEnd"/>
      <w:r w:rsidR="00A72A54" w:rsidRPr="00634817">
        <w:rPr>
          <w:rFonts w:ascii="Times New Roman" w:hAnsi="Times New Roman" w:cs="Times New Roman"/>
          <w:sz w:val="24"/>
          <w:szCs w:val="24"/>
        </w:rPr>
        <w:t>’ Lambda =.89,</w:t>
      </w:r>
      <w:r w:rsidR="00A72A54" w:rsidRPr="00634817">
        <w:rPr>
          <w:rFonts w:ascii="Times New Roman" w:hAnsi="Times New Roman" w:cs="Times New Roman"/>
          <w:i/>
          <w:sz w:val="24"/>
          <w:szCs w:val="24"/>
          <w:shd w:val="clear" w:color="auto" w:fill="FFFFFF"/>
        </w:rPr>
        <w:t xml:space="preserve"> η</w:t>
      </w:r>
      <w:r w:rsidR="00A72A54" w:rsidRPr="00634817">
        <w:rPr>
          <w:rFonts w:ascii="Times New Roman" w:hAnsi="Times New Roman" w:cs="Times New Roman"/>
          <w:sz w:val="24"/>
          <w:szCs w:val="24"/>
          <w:shd w:val="clear" w:color="auto" w:fill="FFFFFF"/>
          <w:vertAlign w:val="superscript"/>
        </w:rPr>
        <w:t xml:space="preserve">2 </w:t>
      </w:r>
      <w:r w:rsidR="00A72A54" w:rsidRPr="00634817">
        <w:rPr>
          <w:rFonts w:ascii="Times New Roman" w:hAnsi="Times New Roman" w:cs="Times New Roman"/>
          <w:sz w:val="24"/>
          <w:szCs w:val="24"/>
        </w:rPr>
        <w:t>= .11,</w:t>
      </w:r>
    </w:p>
    <w:p w14:paraId="7D4EBA46" w14:textId="58586FC8" w:rsidR="00A72A54" w:rsidRPr="00634817" w:rsidRDefault="00B36E00" w:rsidP="00894518">
      <w:pPr>
        <w:spacing w:line="480" w:lineRule="auto"/>
        <w:ind w:firstLine="720"/>
        <w:contextualSpacing/>
        <w:rPr>
          <w:rFonts w:ascii="Times New Roman" w:hAnsi="Times New Roman" w:cs="Times New Roman"/>
          <w:sz w:val="24"/>
          <w:szCs w:val="24"/>
        </w:rPr>
      </w:pPr>
      <w:r w:rsidRPr="00634817">
        <w:rPr>
          <w:rFonts w:ascii="Times New Roman" w:hAnsi="Times New Roman" w:cs="Times New Roman"/>
          <w:b/>
          <w:i/>
          <w:sz w:val="24"/>
          <w:szCs w:val="24"/>
        </w:rPr>
        <w:t xml:space="preserve">Pre-performance anxiety. </w:t>
      </w:r>
      <w:r w:rsidR="00A72A54" w:rsidRPr="00634817">
        <w:rPr>
          <w:rFonts w:ascii="Times New Roman" w:hAnsi="Times New Roman" w:cs="Times New Roman"/>
          <w:sz w:val="24"/>
          <w:szCs w:val="24"/>
        </w:rPr>
        <w:t xml:space="preserve">Two one-way analyses of covariance were used to investigate differences in the intensity and the directional interpretation of their pre-performance anxiety between irrational and rational self-statement conditions prior to the BHT. After adjusting for trait irrational beliefs and baseline scores analysis revealed no significant differences in intensity, </w:t>
      </w:r>
      <w:proofErr w:type="gramStart"/>
      <w:r w:rsidR="00A72A54" w:rsidRPr="00634817">
        <w:rPr>
          <w:rFonts w:ascii="Times New Roman" w:hAnsi="Times New Roman" w:cs="Times New Roman"/>
          <w:i/>
          <w:sz w:val="24"/>
          <w:szCs w:val="24"/>
        </w:rPr>
        <w:t>F</w:t>
      </w:r>
      <w:r w:rsidR="00A72A54" w:rsidRPr="00634817">
        <w:rPr>
          <w:rFonts w:ascii="Times New Roman" w:hAnsi="Times New Roman" w:cs="Times New Roman"/>
          <w:sz w:val="24"/>
          <w:szCs w:val="24"/>
        </w:rPr>
        <w:t>(</w:t>
      </w:r>
      <w:proofErr w:type="gramEnd"/>
      <w:r w:rsidR="00A72A54" w:rsidRPr="00634817">
        <w:rPr>
          <w:rFonts w:ascii="Times New Roman" w:hAnsi="Times New Roman" w:cs="Times New Roman"/>
          <w:sz w:val="24"/>
          <w:szCs w:val="24"/>
        </w:rPr>
        <w:t xml:space="preserve">1, 32) = .31, </w:t>
      </w:r>
      <w:r w:rsidR="00A72A54" w:rsidRPr="00634817">
        <w:rPr>
          <w:rFonts w:ascii="Times New Roman" w:hAnsi="Times New Roman" w:cs="Times New Roman"/>
          <w:i/>
          <w:sz w:val="24"/>
          <w:szCs w:val="24"/>
        </w:rPr>
        <w:t>p</w:t>
      </w:r>
      <w:r w:rsidR="00A72A54" w:rsidRPr="00634817">
        <w:rPr>
          <w:rFonts w:ascii="Times New Roman" w:hAnsi="Times New Roman" w:cs="Times New Roman"/>
          <w:sz w:val="24"/>
          <w:szCs w:val="24"/>
        </w:rPr>
        <w:t xml:space="preserve"> = .58, </w:t>
      </w:r>
      <w:proofErr w:type="spellStart"/>
      <w:r w:rsidR="00A72A54" w:rsidRPr="00634817">
        <w:rPr>
          <w:rFonts w:ascii="Times New Roman" w:hAnsi="Times New Roman" w:cs="Times New Roman"/>
          <w:sz w:val="24"/>
          <w:szCs w:val="24"/>
        </w:rPr>
        <w:t>Wilks</w:t>
      </w:r>
      <w:proofErr w:type="spellEnd"/>
      <w:r w:rsidR="00A72A54" w:rsidRPr="00634817">
        <w:rPr>
          <w:rFonts w:ascii="Times New Roman" w:hAnsi="Times New Roman" w:cs="Times New Roman"/>
          <w:sz w:val="24"/>
          <w:szCs w:val="24"/>
        </w:rPr>
        <w:t>’ Lambda =.99,</w:t>
      </w:r>
      <w:r w:rsidR="00A72A54" w:rsidRPr="00634817">
        <w:rPr>
          <w:rFonts w:ascii="Times New Roman" w:hAnsi="Times New Roman" w:cs="Times New Roman"/>
          <w:i/>
          <w:sz w:val="24"/>
          <w:szCs w:val="24"/>
          <w:shd w:val="clear" w:color="auto" w:fill="FFFFFF"/>
        </w:rPr>
        <w:t xml:space="preserve"> η</w:t>
      </w:r>
      <w:r w:rsidR="00A72A54" w:rsidRPr="00634817">
        <w:rPr>
          <w:rFonts w:ascii="Times New Roman" w:hAnsi="Times New Roman" w:cs="Times New Roman"/>
          <w:sz w:val="24"/>
          <w:szCs w:val="24"/>
          <w:shd w:val="clear" w:color="auto" w:fill="FFFFFF"/>
          <w:vertAlign w:val="superscript"/>
        </w:rPr>
        <w:t xml:space="preserve">2 </w:t>
      </w:r>
      <w:r w:rsidR="00A72A54" w:rsidRPr="00634817">
        <w:rPr>
          <w:rFonts w:ascii="Times New Roman" w:hAnsi="Times New Roman" w:cs="Times New Roman"/>
          <w:sz w:val="24"/>
          <w:szCs w:val="24"/>
        </w:rPr>
        <w:t xml:space="preserve">= .01, the </w:t>
      </w:r>
      <w:r w:rsidR="00A72A54" w:rsidRPr="00634817">
        <w:rPr>
          <w:rFonts w:ascii="Times New Roman" w:hAnsi="Times New Roman" w:cs="Times New Roman"/>
          <w:sz w:val="24"/>
          <w:szCs w:val="24"/>
        </w:rPr>
        <w:lastRenderedPageBreak/>
        <w:t xml:space="preserve">directional interpretation of pre-performance anxiety, </w:t>
      </w:r>
      <w:r w:rsidR="00A72A54" w:rsidRPr="00634817">
        <w:rPr>
          <w:rFonts w:ascii="Times New Roman" w:hAnsi="Times New Roman" w:cs="Times New Roman"/>
          <w:i/>
          <w:sz w:val="24"/>
          <w:szCs w:val="24"/>
        </w:rPr>
        <w:t>F</w:t>
      </w:r>
      <w:r w:rsidR="00A72A54" w:rsidRPr="00634817">
        <w:rPr>
          <w:rFonts w:ascii="Times New Roman" w:hAnsi="Times New Roman" w:cs="Times New Roman"/>
          <w:sz w:val="24"/>
          <w:szCs w:val="24"/>
        </w:rPr>
        <w:t xml:space="preserve">(1, 32) = .56, </w:t>
      </w:r>
      <w:r w:rsidR="00A72A54" w:rsidRPr="00634817">
        <w:rPr>
          <w:rFonts w:ascii="Times New Roman" w:hAnsi="Times New Roman" w:cs="Times New Roman"/>
          <w:i/>
          <w:sz w:val="24"/>
          <w:szCs w:val="24"/>
        </w:rPr>
        <w:t>p</w:t>
      </w:r>
      <w:r w:rsidR="00A72A54" w:rsidRPr="00634817">
        <w:rPr>
          <w:rFonts w:ascii="Times New Roman" w:hAnsi="Times New Roman" w:cs="Times New Roman"/>
          <w:sz w:val="24"/>
          <w:szCs w:val="24"/>
        </w:rPr>
        <w:t xml:space="preserve"> = .46, </w:t>
      </w:r>
      <w:proofErr w:type="spellStart"/>
      <w:r w:rsidR="00A72A54" w:rsidRPr="00634817">
        <w:rPr>
          <w:rFonts w:ascii="Times New Roman" w:hAnsi="Times New Roman" w:cs="Times New Roman"/>
          <w:sz w:val="24"/>
          <w:szCs w:val="24"/>
        </w:rPr>
        <w:t>Wilks</w:t>
      </w:r>
      <w:proofErr w:type="spellEnd"/>
      <w:r w:rsidR="00A72A54" w:rsidRPr="00634817">
        <w:rPr>
          <w:rFonts w:ascii="Times New Roman" w:hAnsi="Times New Roman" w:cs="Times New Roman"/>
          <w:sz w:val="24"/>
          <w:szCs w:val="24"/>
        </w:rPr>
        <w:t>’ Lambda =.98,</w:t>
      </w:r>
      <w:r w:rsidR="00A72A54" w:rsidRPr="00634817">
        <w:rPr>
          <w:rFonts w:ascii="Times New Roman" w:hAnsi="Times New Roman" w:cs="Times New Roman"/>
          <w:i/>
          <w:sz w:val="24"/>
          <w:szCs w:val="24"/>
          <w:shd w:val="clear" w:color="auto" w:fill="FFFFFF"/>
        </w:rPr>
        <w:t xml:space="preserve"> η</w:t>
      </w:r>
      <w:r w:rsidR="00A72A54" w:rsidRPr="00634817">
        <w:rPr>
          <w:rFonts w:ascii="Times New Roman" w:hAnsi="Times New Roman" w:cs="Times New Roman"/>
          <w:sz w:val="24"/>
          <w:szCs w:val="24"/>
          <w:shd w:val="clear" w:color="auto" w:fill="FFFFFF"/>
          <w:vertAlign w:val="superscript"/>
        </w:rPr>
        <w:t xml:space="preserve">2 </w:t>
      </w:r>
      <w:r w:rsidR="00A72A54" w:rsidRPr="00634817">
        <w:rPr>
          <w:rFonts w:ascii="Times New Roman" w:hAnsi="Times New Roman" w:cs="Times New Roman"/>
          <w:sz w:val="24"/>
          <w:szCs w:val="24"/>
        </w:rPr>
        <w:t>= .02.</w:t>
      </w:r>
    </w:p>
    <w:p w14:paraId="67A4D98A" w14:textId="7914C1D7" w:rsidR="007E4D8F" w:rsidRPr="00634817" w:rsidRDefault="00B36E00" w:rsidP="00894518">
      <w:pPr>
        <w:spacing w:line="480" w:lineRule="auto"/>
        <w:ind w:firstLine="720"/>
        <w:contextualSpacing/>
        <w:rPr>
          <w:rFonts w:ascii="Times New Roman" w:hAnsi="Times New Roman" w:cs="Times New Roman"/>
          <w:sz w:val="24"/>
          <w:szCs w:val="24"/>
        </w:rPr>
      </w:pPr>
      <w:r w:rsidRPr="00634817">
        <w:rPr>
          <w:rFonts w:ascii="Times New Roman" w:hAnsi="Times New Roman" w:cs="Times New Roman"/>
          <w:b/>
          <w:i/>
          <w:sz w:val="24"/>
          <w:szCs w:val="24"/>
        </w:rPr>
        <w:t xml:space="preserve">Physiological arousal. </w:t>
      </w:r>
      <w:r w:rsidR="00FB5BDD" w:rsidRPr="00634817">
        <w:rPr>
          <w:rFonts w:ascii="Times New Roman" w:hAnsi="Times New Roman" w:cs="Times New Roman"/>
          <w:b/>
          <w:i/>
          <w:sz w:val="24"/>
          <w:szCs w:val="24"/>
        </w:rPr>
        <w:t xml:space="preserve"> </w:t>
      </w:r>
      <w:r w:rsidR="00FB5BDD" w:rsidRPr="00634817">
        <w:rPr>
          <w:rFonts w:ascii="Times New Roman" w:hAnsi="Times New Roman" w:cs="Times New Roman"/>
          <w:sz w:val="24"/>
          <w:szCs w:val="24"/>
        </w:rPr>
        <w:t>To examine the effects of irrational and rational self-statements on changes in physiological arousal, as measured by changes in heart rate a one-way analysis of co-variance was conducted. After controlling for total irrational belief scores</w:t>
      </w:r>
      <w:r w:rsidR="005E23E4" w:rsidRPr="00634817">
        <w:rPr>
          <w:rFonts w:ascii="Times New Roman" w:hAnsi="Times New Roman" w:cs="Times New Roman"/>
          <w:sz w:val="24"/>
          <w:szCs w:val="24"/>
        </w:rPr>
        <w:t xml:space="preserve"> and baseline scores, </w:t>
      </w:r>
      <w:r w:rsidR="00FB5BDD" w:rsidRPr="00634817">
        <w:rPr>
          <w:rFonts w:ascii="Times New Roman" w:hAnsi="Times New Roman" w:cs="Times New Roman"/>
          <w:sz w:val="24"/>
          <w:szCs w:val="24"/>
        </w:rPr>
        <w:t xml:space="preserve">analysis revealed no main effects between irrational and rational self-statement conditions, </w:t>
      </w:r>
      <w:proofErr w:type="gramStart"/>
      <w:r w:rsidR="00FB5BDD" w:rsidRPr="00634817">
        <w:rPr>
          <w:rFonts w:ascii="Times New Roman" w:hAnsi="Times New Roman" w:cs="Times New Roman"/>
          <w:i/>
          <w:sz w:val="24"/>
          <w:szCs w:val="24"/>
        </w:rPr>
        <w:t>F</w:t>
      </w:r>
      <w:r w:rsidR="005E23E4" w:rsidRPr="00634817">
        <w:rPr>
          <w:rFonts w:ascii="Times New Roman" w:hAnsi="Times New Roman" w:cs="Times New Roman"/>
          <w:sz w:val="24"/>
          <w:szCs w:val="24"/>
        </w:rPr>
        <w:t>(</w:t>
      </w:r>
      <w:proofErr w:type="gramEnd"/>
      <w:r w:rsidR="005E23E4" w:rsidRPr="00634817">
        <w:rPr>
          <w:rFonts w:ascii="Times New Roman" w:hAnsi="Times New Roman" w:cs="Times New Roman"/>
          <w:sz w:val="24"/>
          <w:szCs w:val="24"/>
        </w:rPr>
        <w:t>1, 32</w:t>
      </w:r>
      <w:r w:rsidR="00FB5BDD" w:rsidRPr="00634817">
        <w:rPr>
          <w:rFonts w:ascii="Times New Roman" w:hAnsi="Times New Roman" w:cs="Times New Roman"/>
          <w:sz w:val="24"/>
          <w:szCs w:val="24"/>
        </w:rPr>
        <w:t xml:space="preserve">) = </w:t>
      </w:r>
      <w:r w:rsidR="005E23E4" w:rsidRPr="00634817">
        <w:rPr>
          <w:rFonts w:ascii="Times New Roman" w:hAnsi="Times New Roman" w:cs="Times New Roman"/>
          <w:sz w:val="24"/>
          <w:szCs w:val="24"/>
        </w:rPr>
        <w:t>1.67</w:t>
      </w:r>
      <w:r w:rsidR="00FB5BDD" w:rsidRPr="00634817">
        <w:rPr>
          <w:rFonts w:ascii="Times New Roman" w:hAnsi="Times New Roman" w:cs="Times New Roman"/>
          <w:sz w:val="24"/>
          <w:szCs w:val="24"/>
        </w:rPr>
        <w:t xml:space="preserve">, </w:t>
      </w:r>
      <w:r w:rsidR="00FB5BDD" w:rsidRPr="00634817">
        <w:rPr>
          <w:rFonts w:ascii="Times New Roman" w:hAnsi="Times New Roman" w:cs="Times New Roman"/>
          <w:i/>
          <w:sz w:val="24"/>
          <w:szCs w:val="24"/>
        </w:rPr>
        <w:t>p</w:t>
      </w:r>
      <w:r w:rsidR="005E23E4" w:rsidRPr="00634817">
        <w:rPr>
          <w:rFonts w:ascii="Times New Roman" w:hAnsi="Times New Roman" w:cs="Times New Roman"/>
          <w:sz w:val="24"/>
          <w:szCs w:val="24"/>
        </w:rPr>
        <w:t xml:space="preserve"> = .21</w:t>
      </w:r>
      <w:r w:rsidR="00FB5BDD" w:rsidRPr="00634817">
        <w:rPr>
          <w:rFonts w:ascii="Times New Roman" w:hAnsi="Times New Roman" w:cs="Times New Roman"/>
          <w:sz w:val="24"/>
          <w:szCs w:val="24"/>
        </w:rPr>
        <w:t>,</w:t>
      </w:r>
      <w:r w:rsidR="00FB5BDD" w:rsidRPr="00634817">
        <w:rPr>
          <w:rFonts w:ascii="Times New Roman" w:hAnsi="Times New Roman" w:cs="Times New Roman"/>
          <w:i/>
          <w:sz w:val="24"/>
          <w:szCs w:val="24"/>
          <w:shd w:val="clear" w:color="auto" w:fill="FFFFFF"/>
        </w:rPr>
        <w:t xml:space="preserve"> η</w:t>
      </w:r>
      <w:r w:rsidR="00FB5BDD" w:rsidRPr="00634817">
        <w:rPr>
          <w:rFonts w:ascii="Times New Roman" w:hAnsi="Times New Roman" w:cs="Times New Roman"/>
          <w:sz w:val="24"/>
          <w:szCs w:val="24"/>
          <w:shd w:val="clear" w:color="auto" w:fill="FFFFFF"/>
          <w:vertAlign w:val="superscript"/>
        </w:rPr>
        <w:t xml:space="preserve">2  </w:t>
      </w:r>
      <w:r w:rsidR="005E23E4" w:rsidRPr="00634817">
        <w:rPr>
          <w:rFonts w:ascii="Times New Roman" w:hAnsi="Times New Roman" w:cs="Times New Roman"/>
          <w:sz w:val="24"/>
          <w:szCs w:val="24"/>
        </w:rPr>
        <w:t>= .05</w:t>
      </w:r>
      <w:r w:rsidR="000F5F99" w:rsidRPr="00634817">
        <w:rPr>
          <w:rFonts w:ascii="Times New Roman" w:hAnsi="Times New Roman" w:cs="Times New Roman"/>
          <w:sz w:val="24"/>
          <w:szCs w:val="24"/>
        </w:rPr>
        <w:t>.</w:t>
      </w:r>
    </w:p>
    <w:p w14:paraId="54F0EC30" w14:textId="0583FDA6" w:rsidR="00801517" w:rsidRPr="00634817" w:rsidRDefault="0057438F" w:rsidP="00894518">
      <w:pPr>
        <w:spacing w:line="480" w:lineRule="auto"/>
        <w:ind w:firstLine="720"/>
        <w:contextualSpacing/>
        <w:rPr>
          <w:rFonts w:ascii="Times New Roman" w:hAnsi="Times New Roman" w:cs="Times New Roman"/>
          <w:sz w:val="24"/>
          <w:szCs w:val="24"/>
        </w:rPr>
      </w:pPr>
      <w:r w:rsidRPr="00634817">
        <w:rPr>
          <w:rFonts w:ascii="Times New Roman" w:hAnsi="Times New Roman" w:cs="Times New Roman"/>
          <w:b/>
          <w:sz w:val="24"/>
          <w:szCs w:val="24"/>
        </w:rPr>
        <w:t>Self-statement perception.</w:t>
      </w:r>
      <w:r w:rsidRPr="00634817">
        <w:rPr>
          <w:rFonts w:ascii="Times New Roman" w:hAnsi="Times New Roman" w:cs="Times New Roman"/>
          <w:sz w:val="24"/>
          <w:szCs w:val="24"/>
          <w:lang w:eastAsia="en-GB"/>
        </w:rPr>
        <w:t xml:space="preserve"> </w:t>
      </w:r>
      <w:r w:rsidR="008154CC" w:rsidRPr="00634817">
        <w:rPr>
          <w:rFonts w:ascii="Times New Roman" w:hAnsi="Times New Roman" w:cs="Times New Roman"/>
          <w:sz w:val="24"/>
          <w:szCs w:val="24"/>
          <w:lang w:eastAsia="en-GB"/>
        </w:rPr>
        <w:t>Statistical analysis</w:t>
      </w:r>
      <w:r w:rsidRPr="00634817">
        <w:rPr>
          <w:rFonts w:ascii="Times New Roman" w:hAnsi="Times New Roman" w:cs="Times New Roman"/>
          <w:sz w:val="24"/>
          <w:szCs w:val="24"/>
          <w:lang w:eastAsia="en-GB"/>
        </w:rPr>
        <w:t xml:space="preserve"> was conducted to examine participants perceived helpfulness of the self-statements between irrational and rational con</w:t>
      </w:r>
      <w:r w:rsidR="001D0296" w:rsidRPr="00634817">
        <w:rPr>
          <w:rFonts w:ascii="Times New Roman" w:hAnsi="Times New Roman" w:cs="Times New Roman"/>
          <w:sz w:val="24"/>
          <w:szCs w:val="24"/>
          <w:lang w:eastAsia="en-GB"/>
        </w:rPr>
        <w:t>ditions for both the hazard perception and breath-holding task</w:t>
      </w:r>
      <w:r w:rsidRPr="00634817">
        <w:rPr>
          <w:rFonts w:ascii="Times New Roman" w:hAnsi="Times New Roman" w:cs="Times New Roman"/>
          <w:sz w:val="24"/>
          <w:szCs w:val="24"/>
          <w:lang w:eastAsia="en-GB"/>
        </w:rPr>
        <w:t>. After controlling for total irrational belief scores,</w:t>
      </w:r>
      <w:r w:rsidR="008154CC" w:rsidRPr="00634817">
        <w:rPr>
          <w:rFonts w:ascii="Times New Roman" w:hAnsi="Times New Roman" w:cs="Times New Roman"/>
          <w:sz w:val="24"/>
          <w:szCs w:val="24"/>
          <w:lang w:eastAsia="en-GB"/>
        </w:rPr>
        <w:t xml:space="preserve"> a one way analysis of co-variance reported no </w:t>
      </w:r>
      <w:r w:rsidRPr="00634817">
        <w:rPr>
          <w:rFonts w:ascii="Times New Roman" w:hAnsi="Times New Roman" w:cs="Times New Roman"/>
          <w:sz w:val="24"/>
          <w:szCs w:val="24"/>
          <w:lang w:eastAsia="en-GB"/>
        </w:rPr>
        <w:t>significant effect</w:t>
      </w:r>
      <w:r w:rsidR="008154CC" w:rsidRPr="00634817">
        <w:rPr>
          <w:rFonts w:ascii="Times New Roman" w:hAnsi="Times New Roman" w:cs="Times New Roman"/>
          <w:sz w:val="24"/>
          <w:szCs w:val="24"/>
          <w:lang w:eastAsia="en-GB"/>
        </w:rPr>
        <w:t xml:space="preserve"> </w:t>
      </w:r>
      <w:r w:rsidR="00925CE8" w:rsidRPr="00634817">
        <w:rPr>
          <w:rFonts w:ascii="Times New Roman" w:hAnsi="Times New Roman" w:cs="Times New Roman"/>
          <w:sz w:val="24"/>
          <w:szCs w:val="24"/>
          <w:lang w:eastAsia="en-GB"/>
        </w:rPr>
        <w:t>in perceived helpfulness for both</w:t>
      </w:r>
      <w:r w:rsidR="008154CC" w:rsidRPr="00634817">
        <w:rPr>
          <w:rFonts w:ascii="Times New Roman" w:hAnsi="Times New Roman" w:cs="Times New Roman"/>
          <w:sz w:val="24"/>
          <w:szCs w:val="24"/>
          <w:lang w:eastAsia="en-GB"/>
        </w:rPr>
        <w:t xml:space="preserve"> HPT,</w:t>
      </w:r>
      <w:r w:rsidRPr="00634817">
        <w:rPr>
          <w:rFonts w:ascii="Times New Roman" w:hAnsi="Times New Roman" w:cs="Times New Roman"/>
          <w:sz w:val="24"/>
          <w:szCs w:val="24"/>
          <w:lang w:eastAsia="en-GB"/>
        </w:rPr>
        <w:t xml:space="preserve"> </w:t>
      </w:r>
      <w:proofErr w:type="gramStart"/>
      <w:r w:rsidR="00F45E90" w:rsidRPr="00634817">
        <w:rPr>
          <w:rFonts w:ascii="Times New Roman" w:hAnsi="Times New Roman" w:cs="Times New Roman"/>
          <w:i/>
          <w:sz w:val="24"/>
          <w:szCs w:val="24"/>
        </w:rPr>
        <w:t>F</w:t>
      </w:r>
      <w:r w:rsidR="008154CC" w:rsidRPr="00634817">
        <w:rPr>
          <w:rFonts w:ascii="Times New Roman" w:hAnsi="Times New Roman" w:cs="Times New Roman"/>
          <w:sz w:val="24"/>
          <w:szCs w:val="24"/>
        </w:rPr>
        <w:t>(</w:t>
      </w:r>
      <w:proofErr w:type="gramEnd"/>
      <w:r w:rsidR="008154CC" w:rsidRPr="00634817">
        <w:rPr>
          <w:rFonts w:ascii="Times New Roman" w:hAnsi="Times New Roman" w:cs="Times New Roman"/>
          <w:sz w:val="24"/>
          <w:szCs w:val="24"/>
        </w:rPr>
        <w:t>1, 33</w:t>
      </w:r>
      <w:r w:rsidR="00F45E90" w:rsidRPr="00634817">
        <w:rPr>
          <w:rFonts w:ascii="Times New Roman" w:hAnsi="Times New Roman" w:cs="Times New Roman"/>
          <w:sz w:val="24"/>
          <w:szCs w:val="24"/>
        </w:rPr>
        <w:t xml:space="preserve">) = </w:t>
      </w:r>
      <w:r w:rsidR="008154CC" w:rsidRPr="00634817">
        <w:rPr>
          <w:rFonts w:ascii="Times New Roman" w:hAnsi="Times New Roman" w:cs="Times New Roman"/>
          <w:sz w:val="24"/>
          <w:szCs w:val="24"/>
        </w:rPr>
        <w:t>2.41</w:t>
      </w:r>
      <w:r w:rsidR="00F45E90" w:rsidRPr="00634817">
        <w:rPr>
          <w:rFonts w:ascii="Times New Roman" w:hAnsi="Times New Roman" w:cs="Times New Roman"/>
          <w:sz w:val="24"/>
          <w:szCs w:val="24"/>
        </w:rPr>
        <w:t xml:space="preserve">, </w:t>
      </w:r>
      <w:r w:rsidR="00F45E90" w:rsidRPr="00634817">
        <w:rPr>
          <w:rFonts w:ascii="Times New Roman" w:hAnsi="Times New Roman" w:cs="Times New Roman"/>
          <w:i/>
          <w:sz w:val="24"/>
          <w:szCs w:val="24"/>
        </w:rPr>
        <w:t>p</w:t>
      </w:r>
      <w:r w:rsidR="008154CC" w:rsidRPr="00634817">
        <w:rPr>
          <w:rFonts w:ascii="Times New Roman" w:hAnsi="Times New Roman" w:cs="Times New Roman"/>
          <w:sz w:val="24"/>
          <w:szCs w:val="24"/>
        </w:rPr>
        <w:t xml:space="preserve"> =.13,</w:t>
      </w:r>
      <w:r w:rsidR="00F45E90" w:rsidRPr="00634817">
        <w:rPr>
          <w:rFonts w:ascii="Times New Roman" w:hAnsi="Times New Roman" w:cs="Times New Roman"/>
          <w:i/>
          <w:sz w:val="24"/>
          <w:szCs w:val="24"/>
          <w:shd w:val="clear" w:color="auto" w:fill="FFFFFF"/>
        </w:rPr>
        <w:t xml:space="preserve"> η</w:t>
      </w:r>
      <w:r w:rsidR="00F45E90" w:rsidRPr="00634817">
        <w:rPr>
          <w:rFonts w:ascii="Times New Roman" w:hAnsi="Times New Roman" w:cs="Times New Roman"/>
          <w:sz w:val="24"/>
          <w:szCs w:val="24"/>
          <w:shd w:val="clear" w:color="auto" w:fill="FFFFFF"/>
          <w:vertAlign w:val="superscript"/>
        </w:rPr>
        <w:t xml:space="preserve">2  </w:t>
      </w:r>
      <w:r w:rsidR="008154CC" w:rsidRPr="00634817">
        <w:rPr>
          <w:rFonts w:ascii="Times New Roman" w:hAnsi="Times New Roman" w:cs="Times New Roman"/>
          <w:sz w:val="24"/>
          <w:szCs w:val="24"/>
        </w:rPr>
        <w:t>= .07</w:t>
      </w:r>
      <w:r w:rsidR="00D84166" w:rsidRPr="00634817">
        <w:rPr>
          <w:rFonts w:ascii="Times New Roman" w:hAnsi="Times New Roman" w:cs="Times New Roman"/>
          <w:sz w:val="24"/>
          <w:szCs w:val="24"/>
        </w:rPr>
        <w:t>,</w:t>
      </w:r>
      <w:r w:rsidR="008154CC" w:rsidRPr="00634817">
        <w:rPr>
          <w:rFonts w:ascii="Times New Roman" w:hAnsi="Times New Roman" w:cs="Times New Roman"/>
          <w:sz w:val="24"/>
          <w:szCs w:val="24"/>
        </w:rPr>
        <w:t xml:space="preserve"> and the BHT, </w:t>
      </w:r>
      <w:r w:rsidR="00D84166" w:rsidRPr="00634817">
        <w:rPr>
          <w:rFonts w:ascii="Times New Roman" w:hAnsi="Times New Roman" w:cs="Times New Roman"/>
          <w:i/>
          <w:sz w:val="24"/>
          <w:szCs w:val="24"/>
        </w:rPr>
        <w:t>F</w:t>
      </w:r>
      <w:r w:rsidR="00D84166" w:rsidRPr="00634817">
        <w:rPr>
          <w:rFonts w:ascii="Times New Roman" w:hAnsi="Times New Roman" w:cs="Times New Roman"/>
          <w:sz w:val="24"/>
          <w:szCs w:val="24"/>
        </w:rPr>
        <w:t xml:space="preserve">(1, 33) = 1.86, </w:t>
      </w:r>
      <w:r w:rsidR="00D84166" w:rsidRPr="00634817">
        <w:rPr>
          <w:rFonts w:ascii="Times New Roman" w:hAnsi="Times New Roman" w:cs="Times New Roman"/>
          <w:i/>
          <w:sz w:val="24"/>
          <w:szCs w:val="24"/>
        </w:rPr>
        <w:t>p</w:t>
      </w:r>
      <w:r w:rsidR="00D84166" w:rsidRPr="00634817">
        <w:rPr>
          <w:rFonts w:ascii="Times New Roman" w:hAnsi="Times New Roman" w:cs="Times New Roman"/>
          <w:sz w:val="24"/>
          <w:szCs w:val="24"/>
        </w:rPr>
        <w:t xml:space="preserve"> =.18,</w:t>
      </w:r>
      <w:r w:rsidR="00D84166" w:rsidRPr="00634817">
        <w:rPr>
          <w:rFonts w:ascii="Times New Roman" w:hAnsi="Times New Roman" w:cs="Times New Roman"/>
          <w:i/>
          <w:sz w:val="24"/>
          <w:szCs w:val="24"/>
          <w:shd w:val="clear" w:color="auto" w:fill="FFFFFF"/>
        </w:rPr>
        <w:t xml:space="preserve"> η</w:t>
      </w:r>
      <w:r w:rsidR="00D84166" w:rsidRPr="00634817">
        <w:rPr>
          <w:rFonts w:ascii="Times New Roman" w:hAnsi="Times New Roman" w:cs="Times New Roman"/>
          <w:sz w:val="24"/>
          <w:szCs w:val="24"/>
          <w:shd w:val="clear" w:color="auto" w:fill="FFFFFF"/>
          <w:vertAlign w:val="superscript"/>
        </w:rPr>
        <w:t xml:space="preserve">2  </w:t>
      </w:r>
      <w:r w:rsidR="00D84166" w:rsidRPr="00634817">
        <w:rPr>
          <w:rFonts w:ascii="Times New Roman" w:hAnsi="Times New Roman" w:cs="Times New Roman"/>
          <w:sz w:val="24"/>
          <w:szCs w:val="24"/>
        </w:rPr>
        <w:t xml:space="preserve">= .05. The results indicate irrespective of the condition </w:t>
      </w:r>
      <w:r w:rsidRPr="00634817">
        <w:rPr>
          <w:rFonts w:ascii="Times New Roman" w:hAnsi="Times New Roman" w:cs="Times New Roman"/>
          <w:sz w:val="24"/>
          <w:szCs w:val="24"/>
        </w:rPr>
        <w:t>participants</w:t>
      </w:r>
      <w:r w:rsidR="00D84166" w:rsidRPr="00634817">
        <w:rPr>
          <w:rFonts w:ascii="Times New Roman" w:hAnsi="Times New Roman" w:cs="Times New Roman"/>
          <w:sz w:val="24"/>
          <w:szCs w:val="24"/>
        </w:rPr>
        <w:t xml:space="preserve"> reported no difference in</w:t>
      </w:r>
      <w:r w:rsidRPr="00634817">
        <w:rPr>
          <w:rFonts w:ascii="Times New Roman" w:hAnsi="Times New Roman" w:cs="Times New Roman"/>
          <w:sz w:val="24"/>
          <w:szCs w:val="24"/>
        </w:rPr>
        <w:t xml:space="preserve"> perceived </w:t>
      </w:r>
      <w:r w:rsidR="00D84166" w:rsidRPr="00634817">
        <w:rPr>
          <w:rFonts w:ascii="Times New Roman" w:hAnsi="Times New Roman" w:cs="Times New Roman"/>
          <w:sz w:val="24"/>
          <w:szCs w:val="24"/>
        </w:rPr>
        <w:t xml:space="preserve">helpfulness between the </w:t>
      </w:r>
      <w:r w:rsidRPr="00634817">
        <w:rPr>
          <w:rFonts w:ascii="Times New Roman" w:hAnsi="Times New Roman" w:cs="Times New Roman"/>
          <w:sz w:val="24"/>
          <w:szCs w:val="24"/>
        </w:rPr>
        <w:t>rational self-statements</w:t>
      </w:r>
      <w:r w:rsidR="001D0296" w:rsidRPr="00634817">
        <w:rPr>
          <w:rFonts w:ascii="Times New Roman" w:hAnsi="Times New Roman" w:cs="Times New Roman"/>
          <w:sz w:val="24"/>
          <w:szCs w:val="24"/>
        </w:rPr>
        <w:t xml:space="preserve"> (RSS)</w:t>
      </w:r>
      <w:r w:rsidRPr="00634817">
        <w:rPr>
          <w:rFonts w:ascii="Times New Roman" w:hAnsi="Times New Roman" w:cs="Times New Roman"/>
          <w:sz w:val="24"/>
          <w:szCs w:val="24"/>
        </w:rPr>
        <w:t xml:space="preserve"> </w:t>
      </w:r>
      <w:r w:rsidR="00D84166" w:rsidRPr="00634817">
        <w:rPr>
          <w:rFonts w:ascii="Times New Roman" w:hAnsi="Times New Roman" w:cs="Times New Roman"/>
          <w:sz w:val="24"/>
          <w:szCs w:val="24"/>
        </w:rPr>
        <w:t>and irrational self-statements</w:t>
      </w:r>
      <w:r w:rsidR="007C3399" w:rsidRPr="00634817">
        <w:rPr>
          <w:rFonts w:ascii="Times New Roman" w:hAnsi="Times New Roman" w:cs="Times New Roman"/>
          <w:sz w:val="24"/>
          <w:szCs w:val="24"/>
        </w:rPr>
        <w:t xml:space="preserve"> (ISS) for </w:t>
      </w:r>
      <w:r w:rsidR="00D84166" w:rsidRPr="00634817">
        <w:rPr>
          <w:rFonts w:ascii="Times New Roman" w:hAnsi="Times New Roman" w:cs="Times New Roman"/>
          <w:sz w:val="24"/>
          <w:szCs w:val="24"/>
        </w:rPr>
        <w:t xml:space="preserve">both </w:t>
      </w:r>
      <w:r w:rsidR="007C3399" w:rsidRPr="00634817">
        <w:rPr>
          <w:rFonts w:ascii="Times New Roman" w:hAnsi="Times New Roman" w:cs="Times New Roman"/>
          <w:sz w:val="24"/>
          <w:szCs w:val="24"/>
        </w:rPr>
        <w:t xml:space="preserve">the HPT </w:t>
      </w:r>
      <w:r w:rsidR="001D0296" w:rsidRPr="00634817">
        <w:rPr>
          <w:rFonts w:ascii="Times New Roman" w:hAnsi="Times New Roman" w:cs="Times New Roman"/>
          <w:sz w:val="24"/>
          <w:szCs w:val="24"/>
        </w:rPr>
        <w:t xml:space="preserve">(RSS - </w:t>
      </w:r>
      <w:r w:rsidR="001D0296" w:rsidRPr="00634817">
        <w:rPr>
          <w:rFonts w:ascii="Times New Roman" w:hAnsi="Times New Roman" w:cs="Times New Roman"/>
          <w:i/>
          <w:sz w:val="24"/>
          <w:szCs w:val="24"/>
        </w:rPr>
        <w:t xml:space="preserve">M </w:t>
      </w:r>
      <w:r w:rsidR="001D0296" w:rsidRPr="00634817">
        <w:rPr>
          <w:rFonts w:ascii="Times New Roman" w:hAnsi="Times New Roman" w:cs="Times New Roman"/>
          <w:sz w:val="24"/>
          <w:szCs w:val="24"/>
        </w:rPr>
        <w:t>= 4.83,</w:t>
      </w:r>
      <w:r w:rsidR="001D0296" w:rsidRPr="00634817">
        <w:rPr>
          <w:rFonts w:ascii="Times New Roman" w:hAnsi="Times New Roman" w:cs="Times New Roman"/>
          <w:i/>
          <w:sz w:val="24"/>
          <w:szCs w:val="24"/>
        </w:rPr>
        <w:t xml:space="preserve"> SD </w:t>
      </w:r>
      <w:r w:rsidR="001D0296" w:rsidRPr="00634817">
        <w:rPr>
          <w:rFonts w:ascii="Times New Roman" w:hAnsi="Times New Roman" w:cs="Times New Roman"/>
          <w:sz w:val="24"/>
          <w:szCs w:val="24"/>
        </w:rPr>
        <w:t xml:space="preserve">= 1.40; ISS - </w:t>
      </w:r>
      <w:r w:rsidR="001D0296" w:rsidRPr="00634817">
        <w:rPr>
          <w:rFonts w:ascii="Times New Roman" w:hAnsi="Times New Roman" w:cs="Times New Roman"/>
          <w:i/>
          <w:sz w:val="24"/>
          <w:szCs w:val="24"/>
        </w:rPr>
        <w:t xml:space="preserve">M </w:t>
      </w:r>
      <w:r w:rsidR="001D0296" w:rsidRPr="00634817">
        <w:rPr>
          <w:rFonts w:ascii="Times New Roman" w:hAnsi="Times New Roman" w:cs="Times New Roman"/>
          <w:sz w:val="24"/>
          <w:szCs w:val="24"/>
        </w:rPr>
        <w:t>= 3.46,</w:t>
      </w:r>
      <w:r w:rsidR="001D0296" w:rsidRPr="00634817">
        <w:rPr>
          <w:rFonts w:ascii="Times New Roman" w:hAnsi="Times New Roman" w:cs="Times New Roman"/>
          <w:i/>
          <w:sz w:val="24"/>
          <w:szCs w:val="24"/>
        </w:rPr>
        <w:t xml:space="preserve"> SD </w:t>
      </w:r>
      <w:r w:rsidR="00F45E90" w:rsidRPr="00634817">
        <w:rPr>
          <w:rFonts w:ascii="Times New Roman" w:hAnsi="Times New Roman" w:cs="Times New Roman"/>
          <w:sz w:val="24"/>
          <w:szCs w:val="24"/>
        </w:rPr>
        <w:t>= 1.82)</w:t>
      </w:r>
      <w:r w:rsidR="008154CC" w:rsidRPr="00634817">
        <w:rPr>
          <w:rFonts w:ascii="Times New Roman" w:hAnsi="Times New Roman" w:cs="Times New Roman"/>
          <w:sz w:val="24"/>
          <w:szCs w:val="24"/>
        </w:rPr>
        <w:t xml:space="preserve"> </w:t>
      </w:r>
      <w:r w:rsidR="007C3399" w:rsidRPr="00634817">
        <w:rPr>
          <w:rFonts w:ascii="Times New Roman" w:hAnsi="Times New Roman" w:cs="Times New Roman"/>
          <w:sz w:val="24"/>
          <w:szCs w:val="24"/>
        </w:rPr>
        <w:t xml:space="preserve">and BHT </w:t>
      </w:r>
      <w:r w:rsidR="001D0296" w:rsidRPr="00634817">
        <w:rPr>
          <w:rFonts w:ascii="Times New Roman" w:hAnsi="Times New Roman" w:cs="Times New Roman"/>
          <w:sz w:val="24"/>
          <w:szCs w:val="24"/>
        </w:rPr>
        <w:t xml:space="preserve">(RSS - </w:t>
      </w:r>
      <w:r w:rsidR="001D0296" w:rsidRPr="00634817">
        <w:rPr>
          <w:rFonts w:ascii="Times New Roman" w:hAnsi="Times New Roman" w:cs="Times New Roman"/>
          <w:i/>
          <w:sz w:val="24"/>
          <w:szCs w:val="24"/>
        </w:rPr>
        <w:t>M</w:t>
      </w:r>
      <w:r w:rsidR="001D0296" w:rsidRPr="00634817">
        <w:rPr>
          <w:rFonts w:ascii="Times New Roman" w:hAnsi="Times New Roman" w:cs="Times New Roman"/>
          <w:sz w:val="24"/>
          <w:szCs w:val="24"/>
        </w:rPr>
        <w:t xml:space="preserve"> = 4.86, </w:t>
      </w:r>
      <w:r w:rsidR="001D0296" w:rsidRPr="00634817">
        <w:rPr>
          <w:rFonts w:ascii="Times New Roman" w:hAnsi="Times New Roman" w:cs="Times New Roman"/>
          <w:i/>
          <w:sz w:val="24"/>
          <w:szCs w:val="24"/>
        </w:rPr>
        <w:t>SD</w:t>
      </w:r>
      <w:r w:rsidR="001D0296" w:rsidRPr="00634817">
        <w:rPr>
          <w:rFonts w:ascii="Times New Roman" w:hAnsi="Times New Roman" w:cs="Times New Roman"/>
          <w:sz w:val="24"/>
          <w:szCs w:val="24"/>
        </w:rPr>
        <w:t xml:space="preserve"> = 1.48; ISS - </w:t>
      </w:r>
      <w:r w:rsidR="001D0296" w:rsidRPr="00634817">
        <w:rPr>
          <w:rFonts w:ascii="Times New Roman" w:hAnsi="Times New Roman" w:cs="Times New Roman"/>
          <w:i/>
          <w:sz w:val="24"/>
          <w:szCs w:val="24"/>
        </w:rPr>
        <w:t>M</w:t>
      </w:r>
      <w:r w:rsidR="001D0296" w:rsidRPr="00634817">
        <w:rPr>
          <w:rFonts w:ascii="Times New Roman" w:hAnsi="Times New Roman" w:cs="Times New Roman"/>
          <w:sz w:val="24"/>
          <w:szCs w:val="24"/>
        </w:rPr>
        <w:t xml:space="preserve"> = 3.77, </w:t>
      </w:r>
      <w:r w:rsidR="001D0296" w:rsidRPr="00634817">
        <w:rPr>
          <w:rFonts w:ascii="Times New Roman" w:hAnsi="Times New Roman" w:cs="Times New Roman"/>
          <w:i/>
          <w:sz w:val="24"/>
          <w:szCs w:val="24"/>
        </w:rPr>
        <w:t>SD</w:t>
      </w:r>
      <w:r w:rsidR="001D0296" w:rsidRPr="00634817">
        <w:rPr>
          <w:rFonts w:ascii="Times New Roman" w:hAnsi="Times New Roman" w:cs="Times New Roman"/>
          <w:sz w:val="24"/>
          <w:szCs w:val="24"/>
        </w:rPr>
        <w:t xml:space="preserve"> = 1.94)</w:t>
      </w:r>
      <w:r w:rsidR="008154CC" w:rsidRPr="00634817">
        <w:rPr>
          <w:rFonts w:ascii="Times New Roman" w:hAnsi="Times New Roman" w:cs="Times New Roman"/>
          <w:sz w:val="24"/>
          <w:szCs w:val="24"/>
        </w:rPr>
        <w:t xml:space="preserve">. </w:t>
      </w:r>
      <w:r w:rsidR="00E3569D" w:rsidRPr="00634817">
        <w:rPr>
          <w:rFonts w:ascii="Times New Roman" w:hAnsi="Times New Roman" w:cs="Times New Roman"/>
          <w:sz w:val="24"/>
          <w:szCs w:val="24"/>
        </w:rPr>
        <w:t>I</w:t>
      </w:r>
      <w:r w:rsidR="00AE03D0" w:rsidRPr="00634817">
        <w:rPr>
          <w:rFonts w:ascii="Times New Roman" w:hAnsi="Times New Roman" w:cs="Times New Roman"/>
          <w:sz w:val="24"/>
          <w:szCs w:val="24"/>
        </w:rPr>
        <w:t>n reference to both hazard per</w:t>
      </w:r>
      <w:r w:rsidR="00E34504" w:rsidRPr="00634817">
        <w:rPr>
          <w:rFonts w:ascii="Times New Roman" w:hAnsi="Times New Roman" w:cs="Times New Roman"/>
          <w:sz w:val="24"/>
          <w:szCs w:val="24"/>
        </w:rPr>
        <w:t xml:space="preserve">ception and BHT </w:t>
      </w:r>
      <w:r w:rsidR="00476524" w:rsidRPr="00634817">
        <w:rPr>
          <w:rFonts w:ascii="Times New Roman" w:hAnsi="Times New Roman" w:cs="Times New Roman"/>
          <w:sz w:val="24"/>
          <w:szCs w:val="24"/>
        </w:rPr>
        <w:t>a one-way</w:t>
      </w:r>
      <w:r w:rsidR="00AE03D0" w:rsidRPr="00634817">
        <w:rPr>
          <w:rFonts w:ascii="Times New Roman" w:hAnsi="Times New Roman" w:cs="Times New Roman"/>
          <w:sz w:val="24"/>
          <w:szCs w:val="24"/>
        </w:rPr>
        <w:t xml:space="preserve"> analysis of covariance reported significant differences in th</w:t>
      </w:r>
      <w:r w:rsidR="00476524" w:rsidRPr="00634817">
        <w:rPr>
          <w:rFonts w:ascii="Times New Roman" w:hAnsi="Times New Roman" w:cs="Times New Roman"/>
          <w:sz w:val="24"/>
          <w:szCs w:val="24"/>
        </w:rPr>
        <w:t xml:space="preserve">e believability of </w:t>
      </w:r>
      <w:r w:rsidR="0075317A" w:rsidRPr="00634817">
        <w:rPr>
          <w:rFonts w:ascii="Times New Roman" w:hAnsi="Times New Roman" w:cs="Times New Roman"/>
          <w:sz w:val="24"/>
          <w:szCs w:val="24"/>
        </w:rPr>
        <w:t>self-statement</w:t>
      </w:r>
      <w:r w:rsidR="00AE03D0" w:rsidRPr="00634817">
        <w:rPr>
          <w:rFonts w:ascii="Times New Roman" w:hAnsi="Times New Roman" w:cs="Times New Roman"/>
          <w:sz w:val="24"/>
          <w:szCs w:val="24"/>
        </w:rPr>
        <w:t>s between irrational</w:t>
      </w:r>
      <w:r w:rsidR="0094625C" w:rsidRPr="00634817">
        <w:rPr>
          <w:rFonts w:ascii="Times New Roman" w:hAnsi="Times New Roman" w:cs="Times New Roman"/>
          <w:i/>
          <w:sz w:val="24"/>
          <w:szCs w:val="24"/>
        </w:rPr>
        <w:t xml:space="preserve"> </w:t>
      </w:r>
      <w:r w:rsidR="0094625C" w:rsidRPr="00634817">
        <w:rPr>
          <w:rFonts w:ascii="Times New Roman" w:hAnsi="Times New Roman" w:cs="Times New Roman"/>
          <w:sz w:val="24"/>
          <w:szCs w:val="24"/>
        </w:rPr>
        <w:t>(</w:t>
      </w:r>
      <w:r w:rsidR="0094625C" w:rsidRPr="00634817">
        <w:rPr>
          <w:rFonts w:ascii="Times New Roman" w:hAnsi="Times New Roman" w:cs="Times New Roman"/>
          <w:i/>
          <w:sz w:val="24"/>
          <w:szCs w:val="24"/>
        </w:rPr>
        <w:t xml:space="preserve">M </w:t>
      </w:r>
      <w:r w:rsidR="0094625C" w:rsidRPr="00634817">
        <w:rPr>
          <w:rFonts w:ascii="Times New Roman" w:hAnsi="Times New Roman" w:cs="Times New Roman"/>
          <w:sz w:val="24"/>
          <w:szCs w:val="24"/>
        </w:rPr>
        <w:t>= 3.74,</w:t>
      </w:r>
      <w:r w:rsidR="0094625C" w:rsidRPr="00634817">
        <w:rPr>
          <w:rFonts w:ascii="Times New Roman" w:hAnsi="Times New Roman" w:cs="Times New Roman"/>
          <w:i/>
          <w:sz w:val="24"/>
          <w:szCs w:val="24"/>
        </w:rPr>
        <w:t xml:space="preserve"> SD </w:t>
      </w:r>
      <w:r w:rsidR="0094625C" w:rsidRPr="00634817">
        <w:rPr>
          <w:rFonts w:ascii="Times New Roman" w:hAnsi="Times New Roman" w:cs="Times New Roman"/>
          <w:sz w:val="24"/>
          <w:szCs w:val="24"/>
        </w:rPr>
        <w:t xml:space="preserve">= 1.82) </w:t>
      </w:r>
      <w:r w:rsidR="00AE03D0" w:rsidRPr="00634817">
        <w:rPr>
          <w:rFonts w:ascii="Times New Roman" w:hAnsi="Times New Roman" w:cs="Times New Roman"/>
          <w:sz w:val="24"/>
          <w:szCs w:val="24"/>
        </w:rPr>
        <w:t xml:space="preserve">and rational </w:t>
      </w:r>
      <w:r w:rsidR="0075317A" w:rsidRPr="00634817">
        <w:rPr>
          <w:rFonts w:ascii="Times New Roman" w:hAnsi="Times New Roman" w:cs="Times New Roman"/>
          <w:sz w:val="24"/>
          <w:szCs w:val="24"/>
        </w:rPr>
        <w:t>self-statement</w:t>
      </w:r>
      <w:r w:rsidR="00476524" w:rsidRPr="00634817">
        <w:rPr>
          <w:rFonts w:ascii="Times New Roman" w:hAnsi="Times New Roman" w:cs="Times New Roman"/>
          <w:sz w:val="24"/>
          <w:szCs w:val="24"/>
        </w:rPr>
        <w:t>s</w:t>
      </w:r>
      <w:r w:rsidR="0094625C" w:rsidRPr="00634817">
        <w:rPr>
          <w:rFonts w:ascii="Times New Roman" w:hAnsi="Times New Roman" w:cs="Times New Roman"/>
          <w:sz w:val="24"/>
          <w:szCs w:val="24"/>
        </w:rPr>
        <w:t xml:space="preserve"> (</w:t>
      </w:r>
      <w:r w:rsidR="0094625C" w:rsidRPr="00634817">
        <w:rPr>
          <w:rFonts w:ascii="Times New Roman" w:hAnsi="Times New Roman" w:cs="Times New Roman"/>
          <w:i/>
          <w:sz w:val="24"/>
          <w:szCs w:val="24"/>
        </w:rPr>
        <w:t xml:space="preserve">M </w:t>
      </w:r>
      <w:r w:rsidR="0094625C" w:rsidRPr="00634817">
        <w:rPr>
          <w:rFonts w:ascii="Times New Roman" w:hAnsi="Times New Roman" w:cs="Times New Roman"/>
          <w:sz w:val="24"/>
          <w:szCs w:val="24"/>
        </w:rPr>
        <w:t>= 5.17,</w:t>
      </w:r>
      <w:r w:rsidR="0094625C" w:rsidRPr="00634817">
        <w:rPr>
          <w:rFonts w:ascii="Times New Roman" w:hAnsi="Times New Roman" w:cs="Times New Roman"/>
          <w:i/>
          <w:sz w:val="24"/>
          <w:szCs w:val="24"/>
        </w:rPr>
        <w:t xml:space="preserve"> SD </w:t>
      </w:r>
      <w:r w:rsidR="0094625C" w:rsidRPr="00634817">
        <w:rPr>
          <w:rFonts w:ascii="Times New Roman" w:hAnsi="Times New Roman" w:cs="Times New Roman"/>
          <w:sz w:val="24"/>
          <w:szCs w:val="24"/>
        </w:rPr>
        <w:t xml:space="preserve">= 1.48) </w:t>
      </w:r>
      <w:r w:rsidR="00AE03D0" w:rsidRPr="00634817">
        <w:rPr>
          <w:rFonts w:ascii="Times New Roman" w:hAnsi="Times New Roman" w:cs="Times New Roman"/>
          <w:sz w:val="24"/>
          <w:szCs w:val="24"/>
        </w:rPr>
        <w:t xml:space="preserve">after controlling for trait </w:t>
      </w:r>
      <w:r w:rsidR="00C038DD" w:rsidRPr="00634817">
        <w:rPr>
          <w:rFonts w:ascii="Times New Roman" w:hAnsi="Times New Roman" w:cs="Times New Roman"/>
          <w:sz w:val="24"/>
          <w:szCs w:val="24"/>
        </w:rPr>
        <w:t>i</w:t>
      </w:r>
      <w:r w:rsidR="00AC7215" w:rsidRPr="00634817">
        <w:rPr>
          <w:rFonts w:ascii="Times New Roman" w:hAnsi="Times New Roman" w:cs="Times New Roman"/>
          <w:sz w:val="24"/>
          <w:szCs w:val="24"/>
        </w:rPr>
        <w:t>rrational beliefs</w:t>
      </w:r>
      <w:r w:rsidR="004F25DB" w:rsidRPr="00634817">
        <w:rPr>
          <w:rFonts w:ascii="Times New Roman" w:hAnsi="Times New Roman" w:cs="Times New Roman"/>
          <w:sz w:val="24"/>
          <w:szCs w:val="24"/>
        </w:rPr>
        <w:t xml:space="preserve">, </w:t>
      </w:r>
      <w:r w:rsidR="00AE03D0" w:rsidRPr="00634817">
        <w:rPr>
          <w:rFonts w:ascii="Times New Roman" w:hAnsi="Times New Roman" w:cs="Times New Roman"/>
          <w:i/>
          <w:sz w:val="24"/>
          <w:szCs w:val="24"/>
        </w:rPr>
        <w:t>F</w:t>
      </w:r>
      <w:r w:rsidR="0094625C" w:rsidRPr="00634817">
        <w:rPr>
          <w:rFonts w:ascii="Times New Roman" w:hAnsi="Times New Roman" w:cs="Times New Roman"/>
          <w:sz w:val="24"/>
          <w:szCs w:val="24"/>
        </w:rPr>
        <w:t xml:space="preserve"> (1, 33</w:t>
      </w:r>
      <w:r w:rsidR="00AE03D0" w:rsidRPr="00634817">
        <w:rPr>
          <w:rFonts w:ascii="Times New Roman" w:hAnsi="Times New Roman" w:cs="Times New Roman"/>
          <w:sz w:val="24"/>
          <w:szCs w:val="24"/>
        </w:rPr>
        <w:t xml:space="preserve">) = </w:t>
      </w:r>
      <w:r w:rsidR="0094625C" w:rsidRPr="00634817">
        <w:rPr>
          <w:rFonts w:ascii="Times New Roman" w:hAnsi="Times New Roman" w:cs="Times New Roman"/>
          <w:sz w:val="24"/>
          <w:szCs w:val="24"/>
        </w:rPr>
        <w:t>1.66</w:t>
      </w:r>
      <w:r w:rsidR="00AE03D0" w:rsidRPr="00634817">
        <w:rPr>
          <w:rFonts w:ascii="Times New Roman" w:hAnsi="Times New Roman" w:cs="Times New Roman"/>
          <w:sz w:val="24"/>
          <w:szCs w:val="24"/>
        </w:rPr>
        <w:t xml:space="preserve">, </w:t>
      </w:r>
      <w:r w:rsidR="00AE03D0" w:rsidRPr="00634817">
        <w:rPr>
          <w:rFonts w:ascii="Times New Roman" w:hAnsi="Times New Roman" w:cs="Times New Roman"/>
          <w:i/>
          <w:sz w:val="24"/>
          <w:szCs w:val="24"/>
        </w:rPr>
        <w:t>p</w:t>
      </w:r>
      <w:r w:rsidR="0094625C" w:rsidRPr="00634817">
        <w:rPr>
          <w:rFonts w:ascii="Times New Roman" w:hAnsi="Times New Roman" w:cs="Times New Roman"/>
          <w:i/>
          <w:sz w:val="24"/>
          <w:szCs w:val="24"/>
        </w:rPr>
        <w:t xml:space="preserve"> =</w:t>
      </w:r>
      <w:r w:rsidR="0094625C" w:rsidRPr="00634817">
        <w:rPr>
          <w:rFonts w:ascii="Times New Roman" w:hAnsi="Times New Roman" w:cs="Times New Roman"/>
          <w:sz w:val="24"/>
          <w:szCs w:val="24"/>
        </w:rPr>
        <w:t xml:space="preserve"> .21,</w:t>
      </w:r>
      <w:r w:rsidR="00AE03D0" w:rsidRPr="00634817">
        <w:rPr>
          <w:rFonts w:ascii="Times New Roman" w:hAnsi="Times New Roman" w:cs="Times New Roman"/>
          <w:i/>
          <w:sz w:val="24"/>
          <w:szCs w:val="24"/>
          <w:shd w:val="clear" w:color="auto" w:fill="FFFFFF"/>
        </w:rPr>
        <w:t xml:space="preserve"> η</w:t>
      </w:r>
      <w:r w:rsidR="00AE03D0" w:rsidRPr="00634817">
        <w:rPr>
          <w:rFonts w:ascii="Times New Roman" w:hAnsi="Times New Roman" w:cs="Times New Roman"/>
          <w:sz w:val="24"/>
          <w:szCs w:val="24"/>
          <w:shd w:val="clear" w:color="auto" w:fill="FFFFFF"/>
          <w:vertAlign w:val="superscript"/>
        </w:rPr>
        <w:t xml:space="preserve">2  </w:t>
      </w:r>
      <w:r w:rsidR="0094625C" w:rsidRPr="00634817">
        <w:rPr>
          <w:rFonts w:ascii="Times New Roman" w:hAnsi="Times New Roman" w:cs="Times New Roman"/>
          <w:sz w:val="24"/>
          <w:szCs w:val="24"/>
        </w:rPr>
        <w:t>= .05</w:t>
      </w:r>
      <w:r w:rsidR="00AE03D0" w:rsidRPr="00634817">
        <w:rPr>
          <w:rFonts w:ascii="Times New Roman" w:hAnsi="Times New Roman" w:cs="Times New Roman"/>
          <w:sz w:val="24"/>
          <w:szCs w:val="24"/>
        </w:rPr>
        <w:t>.</w:t>
      </w:r>
      <w:r w:rsidR="00A16AF2" w:rsidRPr="00634817">
        <w:rPr>
          <w:rFonts w:ascii="Times New Roman" w:hAnsi="Times New Roman" w:cs="Times New Roman"/>
          <w:sz w:val="24"/>
          <w:szCs w:val="24"/>
        </w:rPr>
        <w:t xml:space="preserve"> </w:t>
      </w:r>
    </w:p>
    <w:p w14:paraId="704CE76C" w14:textId="2F100ADC" w:rsidR="00702815" w:rsidRPr="00634817" w:rsidRDefault="009F73ED" w:rsidP="003E0C4E">
      <w:pPr>
        <w:spacing w:line="480" w:lineRule="auto"/>
        <w:contextualSpacing/>
        <w:jc w:val="center"/>
        <w:rPr>
          <w:rFonts w:ascii="Times New Roman" w:hAnsi="Times New Roman" w:cs="Times New Roman"/>
          <w:b/>
          <w:i/>
          <w:sz w:val="24"/>
          <w:szCs w:val="24"/>
        </w:rPr>
      </w:pPr>
      <w:r w:rsidRPr="00634817">
        <w:rPr>
          <w:rFonts w:ascii="Times New Roman" w:hAnsi="Times New Roman" w:cs="Times New Roman"/>
          <w:b/>
          <w:sz w:val="24"/>
          <w:szCs w:val="24"/>
        </w:rPr>
        <w:t>Discussion</w:t>
      </w:r>
    </w:p>
    <w:p w14:paraId="61209508" w14:textId="2C939DFE" w:rsidR="008C4068" w:rsidRPr="00634817" w:rsidRDefault="000F03C0" w:rsidP="00894518">
      <w:pPr>
        <w:spacing w:line="480" w:lineRule="auto"/>
        <w:ind w:firstLine="720"/>
        <w:contextualSpacing/>
        <w:rPr>
          <w:rFonts w:ascii="Times New Roman" w:hAnsi="Times New Roman" w:cs="Times New Roman"/>
          <w:sz w:val="24"/>
          <w:szCs w:val="24"/>
        </w:rPr>
      </w:pPr>
      <w:r w:rsidRPr="00634817">
        <w:rPr>
          <w:rFonts w:ascii="Times New Roman" w:hAnsi="Times New Roman" w:cs="Times New Roman"/>
          <w:sz w:val="24"/>
          <w:szCs w:val="24"/>
        </w:rPr>
        <w:t>Experiment 2 sought to extend th</w:t>
      </w:r>
      <w:r w:rsidR="008C4068" w:rsidRPr="00634817">
        <w:rPr>
          <w:rFonts w:ascii="Times New Roman" w:hAnsi="Times New Roman" w:cs="Times New Roman"/>
          <w:sz w:val="24"/>
          <w:szCs w:val="24"/>
        </w:rPr>
        <w:t xml:space="preserve">e findings from Experiment 1 by </w:t>
      </w:r>
      <w:r w:rsidRPr="00634817">
        <w:rPr>
          <w:rFonts w:ascii="Times New Roman" w:hAnsi="Times New Roman" w:cs="Times New Roman"/>
          <w:sz w:val="24"/>
          <w:szCs w:val="24"/>
        </w:rPr>
        <w:t>assessing the effects of irrational and ra</w:t>
      </w:r>
      <w:r w:rsidR="00512CE9" w:rsidRPr="00634817">
        <w:rPr>
          <w:rFonts w:ascii="Times New Roman" w:hAnsi="Times New Roman" w:cs="Times New Roman"/>
          <w:sz w:val="24"/>
          <w:szCs w:val="24"/>
        </w:rPr>
        <w:t>tional self-statements on</w:t>
      </w:r>
      <w:r w:rsidRPr="00634817">
        <w:rPr>
          <w:rFonts w:ascii="Times New Roman" w:hAnsi="Times New Roman" w:cs="Times New Roman"/>
          <w:sz w:val="24"/>
          <w:szCs w:val="24"/>
        </w:rPr>
        <w:t xml:space="preserve"> objective measures of performance and performance efficiency during a competitive hazard perc</w:t>
      </w:r>
      <w:r w:rsidR="00512CE9" w:rsidRPr="00634817">
        <w:rPr>
          <w:rFonts w:ascii="Times New Roman" w:hAnsi="Times New Roman" w:cs="Times New Roman"/>
          <w:sz w:val="24"/>
          <w:szCs w:val="24"/>
        </w:rPr>
        <w:t>eption task; as well</w:t>
      </w:r>
      <w:r w:rsidRPr="00634817">
        <w:rPr>
          <w:rFonts w:ascii="Times New Roman" w:hAnsi="Times New Roman" w:cs="Times New Roman"/>
          <w:sz w:val="24"/>
          <w:szCs w:val="24"/>
        </w:rPr>
        <w:t xml:space="preserve"> task persistence during a breath-holding task. </w:t>
      </w:r>
      <w:r w:rsidR="0095028E" w:rsidRPr="00634817">
        <w:rPr>
          <w:rFonts w:ascii="Times New Roman" w:hAnsi="Times New Roman" w:cs="Times New Roman"/>
          <w:sz w:val="24"/>
          <w:szCs w:val="24"/>
        </w:rPr>
        <w:t>As in E</w:t>
      </w:r>
      <w:r w:rsidR="00AF169F" w:rsidRPr="00634817">
        <w:rPr>
          <w:rFonts w:ascii="Times New Roman" w:hAnsi="Times New Roman" w:cs="Times New Roman"/>
          <w:sz w:val="24"/>
          <w:szCs w:val="24"/>
        </w:rPr>
        <w:t>xperiment 1</w:t>
      </w:r>
      <w:r w:rsidR="0095028E" w:rsidRPr="00634817">
        <w:rPr>
          <w:rFonts w:ascii="Times New Roman" w:hAnsi="Times New Roman" w:cs="Times New Roman"/>
          <w:sz w:val="24"/>
          <w:szCs w:val="24"/>
        </w:rPr>
        <w:t>,</w:t>
      </w:r>
      <w:r w:rsidR="00AF169F" w:rsidRPr="00634817">
        <w:rPr>
          <w:rFonts w:ascii="Times New Roman" w:hAnsi="Times New Roman" w:cs="Times New Roman"/>
          <w:sz w:val="24"/>
          <w:szCs w:val="24"/>
        </w:rPr>
        <w:t xml:space="preserve"> </w:t>
      </w:r>
      <w:r w:rsidR="004B010C" w:rsidRPr="00634817">
        <w:rPr>
          <w:rFonts w:ascii="Times New Roman" w:hAnsi="Times New Roman" w:cs="Times New Roman"/>
          <w:sz w:val="24"/>
          <w:szCs w:val="24"/>
        </w:rPr>
        <w:t xml:space="preserve">data </w:t>
      </w:r>
      <w:r w:rsidR="00277D6D" w:rsidRPr="00634817">
        <w:rPr>
          <w:rFonts w:ascii="Times New Roman" w:hAnsi="Times New Roman" w:cs="Times New Roman"/>
          <w:sz w:val="24"/>
          <w:szCs w:val="24"/>
        </w:rPr>
        <w:t>indicate</w:t>
      </w:r>
      <w:r w:rsidR="004D570F" w:rsidRPr="00634817">
        <w:rPr>
          <w:rFonts w:ascii="Times New Roman" w:hAnsi="Times New Roman" w:cs="Times New Roman"/>
          <w:sz w:val="24"/>
          <w:szCs w:val="24"/>
        </w:rPr>
        <w:t xml:space="preserve"> </w:t>
      </w:r>
      <w:r w:rsidR="004A2C73" w:rsidRPr="00634817">
        <w:rPr>
          <w:rFonts w:ascii="Times New Roman" w:hAnsi="Times New Roman" w:cs="Times New Roman"/>
          <w:sz w:val="24"/>
          <w:szCs w:val="24"/>
        </w:rPr>
        <w:t xml:space="preserve">no </w:t>
      </w:r>
      <w:r w:rsidR="004E7BA8" w:rsidRPr="00634817">
        <w:rPr>
          <w:rFonts w:ascii="Times New Roman" w:hAnsi="Times New Roman" w:cs="Times New Roman"/>
          <w:sz w:val="24"/>
          <w:szCs w:val="24"/>
        </w:rPr>
        <w:t>difference</w:t>
      </w:r>
      <w:r w:rsidR="00B92A0C" w:rsidRPr="00634817">
        <w:rPr>
          <w:rFonts w:ascii="Times New Roman" w:hAnsi="Times New Roman" w:cs="Times New Roman"/>
          <w:sz w:val="24"/>
          <w:szCs w:val="24"/>
        </w:rPr>
        <w:t>s in</w:t>
      </w:r>
      <w:r w:rsidR="00551C67" w:rsidRPr="00634817">
        <w:rPr>
          <w:rFonts w:ascii="Times New Roman" w:hAnsi="Times New Roman" w:cs="Times New Roman"/>
          <w:sz w:val="24"/>
          <w:szCs w:val="24"/>
        </w:rPr>
        <w:t xml:space="preserve"> competitive</w:t>
      </w:r>
      <w:r w:rsidR="00AF169F" w:rsidRPr="00634817">
        <w:rPr>
          <w:rFonts w:ascii="Times New Roman" w:hAnsi="Times New Roman" w:cs="Times New Roman"/>
          <w:sz w:val="24"/>
          <w:szCs w:val="24"/>
        </w:rPr>
        <w:t xml:space="preserve"> </w:t>
      </w:r>
      <w:r w:rsidR="00AF169F" w:rsidRPr="00634817">
        <w:rPr>
          <w:rFonts w:ascii="Times New Roman" w:hAnsi="Times New Roman" w:cs="Times New Roman"/>
          <w:sz w:val="24"/>
          <w:szCs w:val="24"/>
        </w:rPr>
        <w:lastRenderedPageBreak/>
        <w:t xml:space="preserve">performance, </w:t>
      </w:r>
      <w:r w:rsidR="002D67FB" w:rsidRPr="00634817">
        <w:rPr>
          <w:rFonts w:ascii="Times New Roman" w:hAnsi="Times New Roman" w:cs="Times New Roman"/>
          <w:sz w:val="24"/>
          <w:szCs w:val="24"/>
        </w:rPr>
        <w:t>performanc</w:t>
      </w:r>
      <w:r w:rsidR="00557678" w:rsidRPr="00634817">
        <w:rPr>
          <w:rFonts w:ascii="Times New Roman" w:hAnsi="Times New Roman" w:cs="Times New Roman"/>
          <w:sz w:val="24"/>
          <w:szCs w:val="24"/>
        </w:rPr>
        <w:t>e efficiency,</w:t>
      </w:r>
      <w:r w:rsidR="00AF169F" w:rsidRPr="00634817">
        <w:rPr>
          <w:rFonts w:ascii="Times New Roman" w:hAnsi="Times New Roman" w:cs="Times New Roman"/>
          <w:sz w:val="24"/>
          <w:szCs w:val="24"/>
        </w:rPr>
        <w:t xml:space="preserve"> </w:t>
      </w:r>
      <w:r w:rsidR="00557678" w:rsidRPr="00634817">
        <w:rPr>
          <w:rFonts w:ascii="Times New Roman" w:hAnsi="Times New Roman" w:cs="Times New Roman"/>
          <w:sz w:val="24"/>
          <w:szCs w:val="24"/>
        </w:rPr>
        <w:t xml:space="preserve">task persistence, mental effort, and </w:t>
      </w:r>
      <w:r w:rsidR="00AF169F" w:rsidRPr="00634817">
        <w:rPr>
          <w:rFonts w:ascii="Times New Roman" w:hAnsi="Times New Roman" w:cs="Times New Roman"/>
          <w:sz w:val="24"/>
          <w:szCs w:val="24"/>
        </w:rPr>
        <w:t>pre-performance anxiety (self-reported and heart rate) between irrational and rational sel</w:t>
      </w:r>
      <w:r w:rsidR="00557678" w:rsidRPr="00634817">
        <w:rPr>
          <w:rFonts w:ascii="Times New Roman" w:hAnsi="Times New Roman" w:cs="Times New Roman"/>
          <w:sz w:val="24"/>
          <w:szCs w:val="24"/>
        </w:rPr>
        <w:t xml:space="preserve">f-statement conditions. </w:t>
      </w:r>
    </w:p>
    <w:p w14:paraId="71966C58" w14:textId="4B7CFFFB" w:rsidR="005917DC" w:rsidRPr="00634817" w:rsidRDefault="00FD44D1" w:rsidP="00894518">
      <w:pPr>
        <w:spacing w:line="480" w:lineRule="auto"/>
        <w:ind w:firstLine="720"/>
        <w:contextualSpacing/>
        <w:rPr>
          <w:rFonts w:ascii="Times New Roman" w:hAnsi="Times New Roman" w:cs="Times New Roman"/>
          <w:sz w:val="24"/>
          <w:szCs w:val="24"/>
        </w:rPr>
      </w:pPr>
      <w:r w:rsidRPr="00634817">
        <w:rPr>
          <w:rFonts w:ascii="Times New Roman" w:hAnsi="Times New Roman" w:cs="Times New Roman"/>
          <w:sz w:val="24"/>
          <w:szCs w:val="24"/>
        </w:rPr>
        <w:t xml:space="preserve"> </w:t>
      </w:r>
      <w:r w:rsidR="0095028E" w:rsidRPr="00634817">
        <w:rPr>
          <w:rFonts w:ascii="Times New Roman" w:hAnsi="Times New Roman" w:cs="Times New Roman"/>
          <w:sz w:val="24"/>
          <w:szCs w:val="24"/>
        </w:rPr>
        <w:t xml:space="preserve">REBT theory indicates the </w:t>
      </w:r>
      <w:r w:rsidR="0034229A" w:rsidRPr="00634817">
        <w:rPr>
          <w:rFonts w:ascii="Times New Roman" w:hAnsi="Times New Roman" w:cs="Times New Roman"/>
          <w:sz w:val="24"/>
          <w:szCs w:val="24"/>
        </w:rPr>
        <w:t>endorsement of rational beliefs is unhelpful, whereas irrational beliefs</w:t>
      </w:r>
      <w:r w:rsidRPr="00634817">
        <w:rPr>
          <w:rFonts w:ascii="Times New Roman" w:hAnsi="Times New Roman" w:cs="Times New Roman"/>
          <w:sz w:val="24"/>
          <w:szCs w:val="24"/>
        </w:rPr>
        <w:t xml:space="preserve"> </w:t>
      </w:r>
      <w:r w:rsidR="0095028E" w:rsidRPr="00634817">
        <w:rPr>
          <w:rFonts w:ascii="Times New Roman" w:hAnsi="Times New Roman" w:cs="Times New Roman"/>
          <w:sz w:val="24"/>
          <w:szCs w:val="24"/>
        </w:rPr>
        <w:t>hinder performance</w:t>
      </w:r>
      <w:r w:rsidRPr="00634817">
        <w:rPr>
          <w:rFonts w:ascii="Times New Roman" w:hAnsi="Times New Roman" w:cs="Times New Roman"/>
          <w:sz w:val="24"/>
          <w:szCs w:val="24"/>
        </w:rPr>
        <w:t xml:space="preserve"> (Dryden &amp; Branch, 2008)</w:t>
      </w:r>
      <w:r w:rsidR="0095028E" w:rsidRPr="00634817">
        <w:rPr>
          <w:rFonts w:ascii="Times New Roman" w:hAnsi="Times New Roman" w:cs="Times New Roman"/>
          <w:sz w:val="24"/>
          <w:szCs w:val="24"/>
        </w:rPr>
        <w:t xml:space="preserve">. </w:t>
      </w:r>
      <w:r w:rsidR="006C7ACE" w:rsidRPr="00634817">
        <w:rPr>
          <w:rFonts w:ascii="Times New Roman" w:hAnsi="Times New Roman" w:cs="Times New Roman"/>
          <w:sz w:val="24"/>
          <w:szCs w:val="24"/>
        </w:rPr>
        <w:t>I</w:t>
      </w:r>
      <w:r w:rsidR="0095028E" w:rsidRPr="00634817">
        <w:rPr>
          <w:rFonts w:ascii="Times New Roman" w:hAnsi="Times New Roman" w:cs="Times New Roman"/>
          <w:sz w:val="24"/>
          <w:szCs w:val="24"/>
        </w:rPr>
        <w:t>n E</w:t>
      </w:r>
      <w:r w:rsidR="006C7ACE" w:rsidRPr="00634817">
        <w:rPr>
          <w:rFonts w:ascii="Times New Roman" w:hAnsi="Times New Roman" w:cs="Times New Roman"/>
          <w:sz w:val="24"/>
          <w:szCs w:val="24"/>
        </w:rPr>
        <w:t xml:space="preserve">xperiment 2 both fixation duration to detected hazard and time taken to fixate on the major hazard </w:t>
      </w:r>
      <w:r w:rsidRPr="00634817">
        <w:rPr>
          <w:rFonts w:ascii="Times New Roman" w:hAnsi="Times New Roman" w:cs="Times New Roman"/>
          <w:sz w:val="24"/>
          <w:szCs w:val="24"/>
        </w:rPr>
        <w:t>were assessed as objective and</w:t>
      </w:r>
      <w:r w:rsidR="006C7ACE" w:rsidRPr="00634817">
        <w:rPr>
          <w:rFonts w:ascii="Times New Roman" w:hAnsi="Times New Roman" w:cs="Times New Roman"/>
          <w:sz w:val="24"/>
          <w:szCs w:val="24"/>
        </w:rPr>
        <w:t xml:space="preserve"> sensitive indicato</w:t>
      </w:r>
      <w:r w:rsidRPr="00634817">
        <w:rPr>
          <w:rFonts w:ascii="Times New Roman" w:hAnsi="Times New Roman" w:cs="Times New Roman"/>
          <w:sz w:val="24"/>
          <w:szCs w:val="24"/>
        </w:rPr>
        <w:t xml:space="preserve">rs of performance efficiency </w:t>
      </w:r>
      <w:r w:rsidR="006C7ACE" w:rsidRPr="00634817">
        <w:rPr>
          <w:rFonts w:ascii="Times New Roman" w:hAnsi="Times New Roman" w:cs="Times New Roman"/>
          <w:sz w:val="24"/>
          <w:szCs w:val="24"/>
        </w:rPr>
        <w:t xml:space="preserve">predictive of hazard perception performance </w:t>
      </w:r>
      <w:r w:rsidR="006C7ACE" w:rsidRPr="00634817">
        <w:rPr>
          <w:rFonts w:ascii="Times New Roman" w:eastAsia="Times New Roman" w:hAnsi="Times New Roman" w:cs="Times New Roman"/>
          <w:sz w:val="24"/>
          <w:szCs w:val="24"/>
          <w:shd w:val="clear" w:color="auto" w:fill="FFFFFF"/>
        </w:rPr>
        <w:t>(G. Wood et al., 2016).</w:t>
      </w:r>
      <w:r w:rsidR="00810217" w:rsidRPr="00634817">
        <w:rPr>
          <w:rFonts w:ascii="Times New Roman" w:eastAsia="Times New Roman" w:hAnsi="Times New Roman" w:cs="Times New Roman"/>
          <w:sz w:val="24"/>
          <w:szCs w:val="24"/>
          <w:shd w:val="clear" w:color="auto" w:fill="FFFFFF"/>
        </w:rPr>
        <w:t xml:space="preserve"> </w:t>
      </w:r>
      <w:r w:rsidR="00810217" w:rsidRPr="00634817">
        <w:rPr>
          <w:rFonts w:ascii="Times New Roman" w:hAnsi="Times New Roman" w:cs="Times New Roman"/>
          <w:sz w:val="24"/>
          <w:szCs w:val="24"/>
        </w:rPr>
        <w:t xml:space="preserve">The present findings </w:t>
      </w:r>
      <w:r w:rsidR="008C4068" w:rsidRPr="00634817">
        <w:rPr>
          <w:rFonts w:ascii="Times New Roman" w:hAnsi="Times New Roman" w:cs="Times New Roman"/>
          <w:sz w:val="24"/>
          <w:szCs w:val="24"/>
        </w:rPr>
        <w:t>indicate</w:t>
      </w:r>
      <w:r w:rsidR="00810217" w:rsidRPr="00634817">
        <w:rPr>
          <w:rFonts w:ascii="Times New Roman" w:hAnsi="Times New Roman" w:cs="Times New Roman"/>
          <w:sz w:val="24"/>
          <w:szCs w:val="24"/>
        </w:rPr>
        <w:t xml:space="preserve"> no differe</w:t>
      </w:r>
      <w:r w:rsidR="008C4068" w:rsidRPr="00634817">
        <w:rPr>
          <w:rFonts w:ascii="Times New Roman" w:hAnsi="Times New Roman" w:cs="Times New Roman"/>
          <w:sz w:val="24"/>
          <w:szCs w:val="24"/>
        </w:rPr>
        <w:t>nces in performance effectiveness and efficiency between</w:t>
      </w:r>
      <w:r w:rsidR="00810217" w:rsidRPr="00634817">
        <w:rPr>
          <w:rFonts w:ascii="Times New Roman" w:hAnsi="Times New Roman" w:cs="Times New Roman"/>
          <w:sz w:val="24"/>
          <w:szCs w:val="24"/>
        </w:rPr>
        <w:t xml:space="preserve"> irrational and</w:t>
      </w:r>
      <w:r w:rsidR="008C4068" w:rsidRPr="00634817">
        <w:rPr>
          <w:rFonts w:ascii="Times New Roman" w:hAnsi="Times New Roman" w:cs="Times New Roman"/>
          <w:sz w:val="24"/>
          <w:szCs w:val="24"/>
        </w:rPr>
        <w:t xml:space="preserve"> rational self-statement groups</w:t>
      </w:r>
      <w:r w:rsidR="004B010C" w:rsidRPr="00634817">
        <w:rPr>
          <w:rFonts w:ascii="Times New Roman" w:hAnsi="Times New Roman" w:cs="Times New Roman"/>
          <w:sz w:val="24"/>
          <w:szCs w:val="24"/>
        </w:rPr>
        <w:t xml:space="preserve"> and </w:t>
      </w:r>
      <w:r w:rsidR="008C4068" w:rsidRPr="00634817">
        <w:rPr>
          <w:rFonts w:ascii="Times New Roman" w:hAnsi="Times New Roman" w:cs="Times New Roman"/>
          <w:sz w:val="24"/>
          <w:szCs w:val="24"/>
        </w:rPr>
        <w:t>accordingly support</w:t>
      </w:r>
      <w:r w:rsidR="0095028E" w:rsidRPr="00634817">
        <w:rPr>
          <w:rFonts w:ascii="Times New Roman" w:hAnsi="Times New Roman" w:cs="Times New Roman"/>
          <w:sz w:val="24"/>
          <w:szCs w:val="24"/>
        </w:rPr>
        <w:t xml:space="preserve"> the results of E</w:t>
      </w:r>
      <w:r w:rsidR="00810217" w:rsidRPr="00634817">
        <w:rPr>
          <w:rFonts w:ascii="Times New Roman" w:hAnsi="Times New Roman" w:cs="Times New Roman"/>
          <w:sz w:val="24"/>
          <w:szCs w:val="24"/>
        </w:rPr>
        <w:t>x</w:t>
      </w:r>
      <w:r w:rsidR="008C4068" w:rsidRPr="00634817">
        <w:rPr>
          <w:rFonts w:ascii="Times New Roman" w:hAnsi="Times New Roman" w:cs="Times New Roman"/>
          <w:sz w:val="24"/>
          <w:szCs w:val="24"/>
        </w:rPr>
        <w:t>periment 1</w:t>
      </w:r>
      <w:r w:rsidR="004B010C" w:rsidRPr="00634817">
        <w:rPr>
          <w:rFonts w:ascii="Times New Roman" w:hAnsi="Times New Roman" w:cs="Times New Roman"/>
          <w:sz w:val="24"/>
          <w:szCs w:val="24"/>
        </w:rPr>
        <w:t xml:space="preserve">, whilst contrasting with data from </w:t>
      </w:r>
      <w:r w:rsidR="001D5B17" w:rsidRPr="00634817">
        <w:rPr>
          <w:rFonts w:ascii="Times New Roman" w:hAnsi="Times New Roman" w:cs="Times New Roman"/>
          <w:sz w:val="24"/>
          <w:szCs w:val="24"/>
        </w:rPr>
        <w:t>previous studies</w:t>
      </w:r>
      <w:r w:rsidR="00557678" w:rsidRPr="00634817">
        <w:rPr>
          <w:rFonts w:ascii="Times New Roman" w:hAnsi="Times New Roman" w:cs="Times New Roman"/>
          <w:sz w:val="24"/>
          <w:szCs w:val="24"/>
        </w:rPr>
        <w:t xml:space="preserve"> (e.g., </w:t>
      </w:r>
      <w:proofErr w:type="spellStart"/>
      <w:r w:rsidR="00557678" w:rsidRPr="00634817">
        <w:rPr>
          <w:rFonts w:ascii="Times New Roman" w:hAnsi="Times New Roman" w:cs="Times New Roman"/>
          <w:sz w:val="24"/>
          <w:szCs w:val="24"/>
        </w:rPr>
        <w:t>Bonadies</w:t>
      </w:r>
      <w:proofErr w:type="spellEnd"/>
      <w:r w:rsidR="00557678" w:rsidRPr="00634817">
        <w:rPr>
          <w:rFonts w:ascii="Times New Roman" w:hAnsi="Times New Roman" w:cs="Times New Roman"/>
          <w:sz w:val="24"/>
          <w:szCs w:val="24"/>
        </w:rPr>
        <w:t xml:space="preserve"> &amp; Bass, 1984; </w:t>
      </w:r>
      <w:proofErr w:type="spellStart"/>
      <w:r w:rsidR="00557678" w:rsidRPr="00634817">
        <w:rPr>
          <w:rFonts w:ascii="Times New Roman" w:hAnsi="Times New Roman" w:cs="Times New Roman"/>
          <w:sz w:val="24"/>
          <w:szCs w:val="24"/>
        </w:rPr>
        <w:t>Kombos</w:t>
      </w:r>
      <w:proofErr w:type="spellEnd"/>
      <w:r w:rsidR="00557678" w:rsidRPr="00634817">
        <w:rPr>
          <w:rFonts w:ascii="Times New Roman" w:hAnsi="Times New Roman" w:cs="Times New Roman"/>
          <w:sz w:val="24"/>
          <w:szCs w:val="24"/>
        </w:rPr>
        <w:t xml:space="preserve"> et al., 1989</w:t>
      </w:r>
      <w:r w:rsidR="00C236A0" w:rsidRPr="00634817">
        <w:rPr>
          <w:rFonts w:ascii="Times New Roman" w:hAnsi="Times New Roman" w:cs="Times New Roman"/>
          <w:sz w:val="24"/>
          <w:szCs w:val="24"/>
        </w:rPr>
        <w:t xml:space="preserve">; </w:t>
      </w:r>
      <w:proofErr w:type="spellStart"/>
      <w:r w:rsidR="00C236A0" w:rsidRPr="00634817">
        <w:rPr>
          <w:rFonts w:ascii="Times New Roman" w:hAnsi="Times New Roman" w:cs="Times New Roman"/>
          <w:sz w:val="24"/>
          <w:szCs w:val="24"/>
        </w:rPr>
        <w:t>Schill</w:t>
      </w:r>
      <w:proofErr w:type="spellEnd"/>
      <w:r w:rsidR="00C236A0" w:rsidRPr="00634817">
        <w:rPr>
          <w:rFonts w:ascii="Times New Roman" w:hAnsi="Times New Roman" w:cs="Times New Roman"/>
          <w:sz w:val="24"/>
          <w:szCs w:val="24"/>
        </w:rPr>
        <w:t xml:space="preserve"> et al. 1978</w:t>
      </w:r>
      <w:r w:rsidR="00557678" w:rsidRPr="00634817">
        <w:rPr>
          <w:rFonts w:ascii="Times New Roman" w:hAnsi="Times New Roman" w:cs="Times New Roman"/>
          <w:sz w:val="24"/>
          <w:szCs w:val="24"/>
        </w:rPr>
        <w:t>)</w:t>
      </w:r>
      <w:r w:rsidR="00810217" w:rsidRPr="00634817">
        <w:rPr>
          <w:rFonts w:ascii="Times New Roman" w:hAnsi="Times New Roman" w:cs="Times New Roman"/>
          <w:sz w:val="24"/>
          <w:szCs w:val="24"/>
        </w:rPr>
        <w:t>.</w:t>
      </w:r>
      <w:r w:rsidR="004720A1" w:rsidRPr="00634817">
        <w:rPr>
          <w:rFonts w:ascii="Times New Roman" w:hAnsi="Times New Roman" w:cs="Times New Roman"/>
          <w:sz w:val="24"/>
          <w:szCs w:val="24"/>
        </w:rPr>
        <w:t xml:space="preserve"> </w:t>
      </w:r>
      <w:r w:rsidR="006B7278" w:rsidRPr="00634817">
        <w:rPr>
          <w:rFonts w:ascii="Times New Roman" w:hAnsi="Times New Roman" w:cs="Times New Roman"/>
          <w:sz w:val="24"/>
          <w:szCs w:val="24"/>
        </w:rPr>
        <w:t>To further u</w:t>
      </w:r>
      <w:r w:rsidR="00431664" w:rsidRPr="00634817">
        <w:rPr>
          <w:rFonts w:ascii="Times New Roman" w:hAnsi="Times New Roman" w:cs="Times New Roman"/>
          <w:sz w:val="24"/>
          <w:szCs w:val="24"/>
        </w:rPr>
        <w:t>nderstand the e</w:t>
      </w:r>
      <w:r w:rsidR="008C4068" w:rsidRPr="00634817">
        <w:rPr>
          <w:rFonts w:ascii="Times New Roman" w:hAnsi="Times New Roman" w:cs="Times New Roman"/>
          <w:sz w:val="24"/>
          <w:szCs w:val="24"/>
        </w:rPr>
        <w:t xml:space="preserve">ffects of </w:t>
      </w:r>
      <w:r w:rsidR="00431664" w:rsidRPr="00634817">
        <w:rPr>
          <w:rFonts w:ascii="Times New Roman" w:hAnsi="Times New Roman" w:cs="Times New Roman"/>
          <w:sz w:val="24"/>
          <w:szCs w:val="24"/>
        </w:rPr>
        <w:t>beliefs</w:t>
      </w:r>
      <w:r w:rsidR="006B7278" w:rsidRPr="00634817">
        <w:rPr>
          <w:rFonts w:ascii="Times New Roman" w:hAnsi="Times New Roman" w:cs="Times New Roman"/>
          <w:sz w:val="24"/>
          <w:szCs w:val="24"/>
        </w:rPr>
        <w:t xml:space="preserve"> Tur</w:t>
      </w:r>
      <w:r w:rsidR="00431664" w:rsidRPr="00634817">
        <w:rPr>
          <w:rFonts w:ascii="Times New Roman" w:hAnsi="Times New Roman" w:cs="Times New Roman"/>
          <w:sz w:val="24"/>
          <w:szCs w:val="24"/>
        </w:rPr>
        <w:t>ner and Barker (2014) suggested when encountering adversity (i</w:t>
      </w:r>
      <w:r w:rsidR="008C4068" w:rsidRPr="00634817">
        <w:rPr>
          <w:rFonts w:ascii="Times New Roman" w:hAnsi="Times New Roman" w:cs="Times New Roman"/>
          <w:sz w:val="24"/>
          <w:szCs w:val="24"/>
        </w:rPr>
        <w:t xml:space="preserve">.e., sporting competition) irrational </w:t>
      </w:r>
      <w:r w:rsidR="00431664" w:rsidRPr="00634817">
        <w:rPr>
          <w:rFonts w:ascii="Times New Roman" w:hAnsi="Times New Roman" w:cs="Times New Roman"/>
          <w:sz w:val="24"/>
          <w:szCs w:val="24"/>
        </w:rPr>
        <w:t>beliefs</w:t>
      </w:r>
      <w:r w:rsidR="006B7278" w:rsidRPr="00634817">
        <w:rPr>
          <w:rFonts w:ascii="Times New Roman" w:hAnsi="Times New Roman" w:cs="Times New Roman"/>
          <w:sz w:val="24"/>
          <w:szCs w:val="24"/>
        </w:rPr>
        <w:t xml:space="preserve"> may </w:t>
      </w:r>
      <w:r w:rsidR="00A76CF5" w:rsidRPr="00634817">
        <w:rPr>
          <w:rFonts w:ascii="Times New Roman" w:hAnsi="Times New Roman" w:cs="Times New Roman"/>
          <w:sz w:val="24"/>
          <w:szCs w:val="24"/>
        </w:rPr>
        <w:t>harbour motivational qualities</w:t>
      </w:r>
      <w:r w:rsidR="008346A1" w:rsidRPr="00634817">
        <w:rPr>
          <w:rFonts w:ascii="Times New Roman" w:hAnsi="Times New Roman" w:cs="Times New Roman"/>
          <w:sz w:val="24"/>
          <w:szCs w:val="24"/>
        </w:rPr>
        <w:t>. H</w:t>
      </w:r>
      <w:r w:rsidR="004F6EF5" w:rsidRPr="00634817">
        <w:rPr>
          <w:rFonts w:ascii="Times New Roman" w:hAnsi="Times New Roman" w:cs="Times New Roman"/>
          <w:sz w:val="24"/>
          <w:szCs w:val="24"/>
        </w:rPr>
        <w:t>owever</w:t>
      </w:r>
      <w:r w:rsidR="008346A1" w:rsidRPr="00634817">
        <w:rPr>
          <w:rFonts w:ascii="Times New Roman" w:hAnsi="Times New Roman" w:cs="Times New Roman"/>
          <w:sz w:val="24"/>
          <w:szCs w:val="24"/>
        </w:rPr>
        <w:t>,</w:t>
      </w:r>
      <w:r w:rsidR="004F6EF5" w:rsidRPr="00634817">
        <w:rPr>
          <w:rFonts w:ascii="Times New Roman" w:hAnsi="Times New Roman" w:cs="Times New Roman"/>
          <w:sz w:val="24"/>
          <w:szCs w:val="24"/>
        </w:rPr>
        <w:t xml:space="preserve"> in</w:t>
      </w:r>
      <w:r w:rsidR="00C11A3D" w:rsidRPr="00634817">
        <w:rPr>
          <w:rFonts w:ascii="Times New Roman" w:hAnsi="Times New Roman" w:cs="Times New Roman"/>
          <w:sz w:val="24"/>
          <w:szCs w:val="24"/>
        </w:rPr>
        <w:t>-</w:t>
      </w:r>
      <w:r w:rsidR="00D32D1D" w:rsidRPr="00634817">
        <w:rPr>
          <w:rFonts w:ascii="Times New Roman" w:hAnsi="Times New Roman" w:cs="Times New Roman"/>
          <w:sz w:val="24"/>
          <w:szCs w:val="24"/>
        </w:rPr>
        <w:t>line with</w:t>
      </w:r>
      <w:r w:rsidR="004F6EF5" w:rsidRPr="00634817">
        <w:rPr>
          <w:rFonts w:ascii="Times New Roman" w:hAnsi="Times New Roman" w:cs="Times New Roman"/>
          <w:sz w:val="24"/>
          <w:szCs w:val="24"/>
        </w:rPr>
        <w:t xml:space="preserve"> </w:t>
      </w:r>
      <w:r w:rsidR="00D32D1D" w:rsidRPr="00634817">
        <w:rPr>
          <w:rFonts w:ascii="Times New Roman" w:hAnsi="Times New Roman" w:cs="Times New Roman"/>
          <w:sz w:val="24"/>
          <w:szCs w:val="24"/>
        </w:rPr>
        <w:t>previous research</w:t>
      </w:r>
      <w:r w:rsidR="00B842D1" w:rsidRPr="00634817">
        <w:rPr>
          <w:rFonts w:ascii="Times New Roman" w:hAnsi="Times New Roman" w:cs="Times New Roman"/>
          <w:sz w:val="24"/>
          <w:szCs w:val="24"/>
        </w:rPr>
        <w:t xml:space="preserve"> (</w:t>
      </w:r>
      <w:r w:rsidR="00D32D1D" w:rsidRPr="00634817">
        <w:rPr>
          <w:rFonts w:ascii="Times New Roman" w:hAnsi="Times New Roman" w:cs="Times New Roman"/>
          <w:sz w:val="24"/>
          <w:szCs w:val="24"/>
        </w:rPr>
        <w:t xml:space="preserve">e.g., </w:t>
      </w:r>
      <w:r w:rsidR="00B842D1" w:rsidRPr="00634817">
        <w:rPr>
          <w:rFonts w:ascii="Times New Roman" w:hAnsi="Times New Roman" w:cs="Times New Roman"/>
          <w:sz w:val="24"/>
          <w:szCs w:val="24"/>
        </w:rPr>
        <w:t>Rosin &amp; Ne</w:t>
      </w:r>
      <w:r w:rsidR="004F6EF5" w:rsidRPr="00634817">
        <w:rPr>
          <w:rFonts w:ascii="Times New Roman" w:hAnsi="Times New Roman" w:cs="Times New Roman"/>
          <w:sz w:val="24"/>
          <w:szCs w:val="24"/>
        </w:rPr>
        <w:t>lson, 1983)</w:t>
      </w:r>
      <w:r w:rsidR="00D32D1D" w:rsidRPr="00634817">
        <w:rPr>
          <w:rFonts w:ascii="Times New Roman" w:hAnsi="Times New Roman" w:cs="Times New Roman"/>
          <w:sz w:val="24"/>
          <w:szCs w:val="24"/>
        </w:rPr>
        <w:t xml:space="preserve"> both</w:t>
      </w:r>
      <w:r w:rsidR="004F6EF5" w:rsidRPr="00634817">
        <w:rPr>
          <w:rFonts w:ascii="Times New Roman" w:hAnsi="Times New Roman" w:cs="Times New Roman"/>
          <w:sz w:val="24"/>
          <w:szCs w:val="24"/>
        </w:rPr>
        <w:t xml:space="preserve"> task </w:t>
      </w:r>
      <w:r w:rsidR="008346A1" w:rsidRPr="00634817">
        <w:rPr>
          <w:rFonts w:ascii="Times New Roman" w:hAnsi="Times New Roman" w:cs="Times New Roman"/>
          <w:sz w:val="24"/>
          <w:szCs w:val="24"/>
        </w:rPr>
        <w:t xml:space="preserve">persistence </w:t>
      </w:r>
      <w:r w:rsidR="00B92A0C" w:rsidRPr="00634817">
        <w:rPr>
          <w:rFonts w:ascii="Times New Roman" w:hAnsi="Times New Roman" w:cs="Times New Roman"/>
          <w:sz w:val="24"/>
          <w:szCs w:val="24"/>
        </w:rPr>
        <w:t xml:space="preserve">and </w:t>
      </w:r>
      <w:r w:rsidR="00277D6D" w:rsidRPr="00634817">
        <w:rPr>
          <w:rFonts w:ascii="Times New Roman" w:hAnsi="Times New Roman" w:cs="Times New Roman"/>
          <w:sz w:val="24"/>
          <w:szCs w:val="24"/>
        </w:rPr>
        <w:t xml:space="preserve">perceived </w:t>
      </w:r>
      <w:r w:rsidR="00B92A0C" w:rsidRPr="00634817">
        <w:rPr>
          <w:rFonts w:ascii="Times New Roman" w:hAnsi="Times New Roman" w:cs="Times New Roman"/>
          <w:sz w:val="24"/>
          <w:szCs w:val="24"/>
        </w:rPr>
        <w:t>mental effort</w:t>
      </w:r>
      <w:r w:rsidR="00277D6D" w:rsidRPr="00634817">
        <w:rPr>
          <w:rFonts w:ascii="Times New Roman" w:hAnsi="Times New Roman" w:cs="Times New Roman"/>
          <w:sz w:val="24"/>
          <w:szCs w:val="24"/>
        </w:rPr>
        <w:t xml:space="preserve"> were</w:t>
      </w:r>
      <w:r w:rsidR="004F6EF5" w:rsidRPr="00634817">
        <w:rPr>
          <w:rFonts w:ascii="Times New Roman" w:hAnsi="Times New Roman" w:cs="Times New Roman"/>
          <w:sz w:val="24"/>
          <w:szCs w:val="24"/>
        </w:rPr>
        <w:t xml:space="preserve"> n</w:t>
      </w:r>
      <w:r w:rsidR="004663A3" w:rsidRPr="00634817">
        <w:rPr>
          <w:rFonts w:ascii="Times New Roman" w:hAnsi="Times New Roman" w:cs="Times New Roman"/>
          <w:sz w:val="24"/>
          <w:szCs w:val="24"/>
        </w:rPr>
        <w:t>ot differentiated by</w:t>
      </w:r>
      <w:r w:rsidR="00B842D1" w:rsidRPr="00634817">
        <w:rPr>
          <w:rFonts w:ascii="Times New Roman" w:hAnsi="Times New Roman" w:cs="Times New Roman"/>
          <w:sz w:val="24"/>
          <w:szCs w:val="24"/>
        </w:rPr>
        <w:t xml:space="preserve"> </w:t>
      </w:r>
      <w:r w:rsidR="004F32C7" w:rsidRPr="00634817">
        <w:rPr>
          <w:rFonts w:ascii="Times New Roman" w:hAnsi="Times New Roman" w:cs="Times New Roman"/>
          <w:sz w:val="24"/>
          <w:szCs w:val="24"/>
        </w:rPr>
        <w:t xml:space="preserve">either </w:t>
      </w:r>
      <w:r w:rsidR="00B842D1" w:rsidRPr="00634817">
        <w:rPr>
          <w:rFonts w:ascii="Times New Roman" w:hAnsi="Times New Roman" w:cs="Times New Roman"/>
          <w:sz w:val="24"/>
          <w:szCs w:val="24"/>
        </w:rPr>
        <w:t>an irra</w:t>
      </w:r>
      <w:r w:rsidR="00557678" w:rsidRPr="00634817">
        <w:rPr>
          <w:rFonts w:ascii="Times New Roman" w:hAnsi="Times New Roman" w:cs="Times New Roman"/>
          <w:sz w:val="24"/>
          <w:szCs w:val="24"/>
        </w:rPr>
        <w:t>tional and rational approach towards a competitive</w:t>
      </w:r>
      <w:r w:rsidR="00DE48E0" w:rsidRPr="00634817">
        <w:rPr>
          <w:rFonts w:ascii="Times New Roman" w:hAnsi="Times New Roman" w:cs="Times New Roman"/>
          <w:sz w:val="24"/>
          <w:szCs w:val="24"/>
        </w:rPr>
        <w:t xml:space="preserve"> task.</w:t>
      </w:r>
      <w:r w:rsidR="00D00066" w:rsidRPr="00634817">
        <w:rPr>
          <w:rFonts w:ascii="Times New Roman" w:hAnsi="Times New Roman" w:cs="Times New Roman"/>
          <w:sz w:val="24"/>
          <w:szCs w:val="24"/>
        </w:rPr>
        <w:t xml:space="preserve"> </w:t>
      </w:r>
      <w:r w:rsidR="006E296E" w:rsidRPr="00634817">
        <w:rPr>
          <w:rFonts w:ascii="Times New Roman" w:hAnsi="Times New Roman" w:cs="Times New Roman"/>
          <w:sz w:val="24"/>
          <w:szCs w:val="24"/>
        </w:rPr>
        <w:t>In contrast to previous studies</w:t>
      </w:r>
      <w:r w:rsidR="00BC64C1" w:rsidRPr="00634817">
        <w:rPr>
          <w:rFonts w:ascii="Times New Roman" w:hAnsi="Times New Roman" w:cs="Times New Roman"/>
          <w:sz w:val="24"/>
          <w:szCs w:val="24"/>
        </w:rPr>
        <w:t xml:space="preserve"> </w:t>
      </w:r>
      <w:r w:rsidR="00224B11" w:rsidRPr="00634817">
        <w:rPr>
          <w:rFonts w:ascii="Times New Roman" w:hAnsi="Times New Roman" w:cs="Times New Roman"/>
          <w:sz w:val="24"/>
          <w:szCs w:val="24"/>
        </w:rPr>
        <w:t xml:space="preserve">the findings suggest </w:t>
      </w:r>
      <w:r w:rsidR="00BC64C1" w:rsidRPr="00634817">
        <w:rPr>
          <w:rFonts w:ascii="Times New Roman" w:hAnsi="Times New Roman" w:cs="Times New Roman"/>
          <w:sz w:val="24"/>
          <w:szCs w:val="24"/>
        </w:rPr>
        <w:t xml:space="preserve">irrational beliefs did not enhance self-reported </w:t>
      </w:r>
      <w:r w:rsidR="006E296E" w:rsidRPr="00634817">
        <w:rPr>
          <w:rFonts w:ascii="Times New Roman" w:hAnsi="Times New Roman" w:cs="Times New Roman"/>
          <w:sz w:val="24"/>
          <w:szCs w:val="24"/>
        </w:rPr>
        <w:t>pre-performance anxiety</w:t>
      </w:r>
      <w:r w:rsidR="00123581" w:rsidRPr="00634817">
        <w:rPr>
          <w:rFonts w:ascii="Times New Roman" w:hAnsi="Times New Roman" w:cs="Times New Roman"/>
          <w:sz w:val="24"/>
          <w:szCs w:val="24"/>
        </w:rPr>
        <w:t xml:space="preserve"> (e.g., Rosin &amp; Nelson, 1983) or</w:t>
      </w:r>
      <w:r w:rsidR="00BC64C1" w:rsidRPr="00634817">
        <w:rPr>
          <w:rFonts w:ascii="Times New Roman" w:hAnsi="Times New Roman" w:cs="Times New Roman"/>
          <w:sz w:val="24"/>
          <w:szCs w:val="24"/>
        </w:rPr>
        <w:t xml:space="preserve"> lead to higher levels of physiological arousal (</w:t>
      </w:r>
      <w:r w:rsidR="00123581" w:rsidRPr="00634817">
        <w:rPr>
          <w:rFonts w:ascii="Times New Roman" w:hAnsi="Times New Roman" w:cs="Times New Roman"/>
          <w:sz w:val="24"/>
          <w:szCs w:val="24"/>
        </w:rPr>
        <w:t xml:space="preserve">e.g., </w:t>
      </w:r>
      <w:r w:rsidR="00277D6D" w:rsidRPr="00634817">
        <w:rPr>
          <w:rFonts w:ascii="Times New Roman" w:hAnsi="Times New Roman" w:cs="Times New Roman"/>
          <w:sz w:val="24"/>
          <w:szCs w:val="24"/>
        </w:rPr>
        <w:t xml:space="preserve">Master &amp; </w:t>
      </w:r>
      <w:proofErr w:type="spellStart"/>
      <w:r w:rsidR="00277D6D" w:rsidRPr="00634817">
        <w:rPr>
          <w:rFonts w:ascii="Times New Roman" w:hAnsi="Times New Roman" w:cs="Times New Roman"/>
          <w:sz w:val="24"/>
          <w:szCs w:val="24"/>
        </w:rPr>
        <w:t>Gershman</w:t>
      </w:r>
      <w:proofErr w:type="spellEnd"/>
      <w:r w:rsidR="0082639D" w:rsidRPr="00634817">
        <w:rPr>
          <w:rFonts w:ascii="Times New Roman" w:hAnsi="Times New Roman" w:cs="Times New Roman"/>
          <w:sz w:val="24"/>
          <w:szCs w:val="24"/>
        </w:rPr>
        <w:t>, 1983) when approaching the competitive hazard perception or breath-holding task.</w:t>
      </w:r>
      <w:r w:rsidR="00CF3933" w:rsidRPr="00634817">
        <w:rPr>
          <w:rFonts w:ascii="Times New Roman" w:hAnsi="Times New Roman" w:cs="Times New Roman"/>
          <w:sz w:val="24"/>
          <w:szCs w:val="24"/>
        </w:rPr>
        <w:t xml:space="preserve"> </w:t>
      </w:r>
      <w:r w:rsidR="00123581" w:rsidRPr="00634817">
        <w:rPr>
          <w:rFonts w:ascii="Times New Roman" w:hAnsi="Times New Roman" w:cs="Times New Roman"/>
          <w:sz w:val="24"/>
          <w:szCs w:val="24"/>
        </w:rPr>
        <w:t xml:space="preserve">Furthermore, an irrational or rational approach did not determine differences in the perceived helpfulness of </w:t>
      </w:r>
      <w:r w:rsidR="00BE7F1F" w:rsidRPr="00634817">
        <w:rPr>
          <w:rFonts w:ascii="Times New Roman" w:hAnsi="Times New Roman" w:cs="Times New Roman"/>
          <w:sz w:val="24"/>
          <w:szCs w:val="24"/>
        </w:rPr>
        <w:t xml:space="preserve">the pre-performance anxiety. </w:t>
      </w:r>
      <w:r w:rsidR="005917DC" w:rsidRPr="00634817">
        <w:rPr>
          <w:rFonts w:ascii="Times New Roman" w:hAnsi="Times New Roman" w:cs="Times New Roman"/>
          <w:sz w:val="24"/>
          <w:szCs w:val="24"/>
        </w:rPr>
        <w:t xml:space="preserve"> </w:t>
      </w:r>
      <w:r w:rsidR="008C4068" w:rsidRPr="00634817">
        <w:rPr>
          <w:rFonts w:ascii="Times New Roman" w:hAnsi="Times New Roman" w:cs="Times New Roman"/>
          <w:sz w:val="24"/>
          <w:szCs w:val="24"/>
        </w:rPr>
        <w:t>Notably however,</w:t>
      </w:r>
      <w:r w:rsidR="00BE7F1F" w:rsidRPr="00634817">
        <w:rPr>
          <w:rFonts w:ascii="Times New Roman" w:hAnsi="Times New Roman" w:cs="Times New Roman"/>
          <w:sz w:val="24"/>
          <w:szCs w:val="24"/>
        </w:rPr>
        <w:t xml:space="preserve"> significant </w:t>
      </w:r>
      <w:r w:rsidR="00C332AE" w:rsidRPr="00634817">
        <w:rPr>
          <w:rFonts w:ascii="Times New Roman" w:hAnsi="Times New Roman" w:cs="Times New Roman"/>
          <w:sz w:val="24"/>
          <w:szCs w:val="24"/>
        </w:rPr>
        <w:t>differences were</w:t>
      </w:r>
      <w:r w:rsidR="008C4068" w:rsidRPr="00634817">
        <w:rPr>
          <w:rFonts w:ascii="Times New Roman" w:hAnsi="Times New Roman" w:cs="Times New Roman"/>
          <w:sz w:val="24"/>
          <w:szCs w:val="24"/>
        </w:rPr>
        <w:t xml:space="preserve"> recorded </w:t>
      </w:r>
      <w:r w:rsidR="00BE7F1F" w:rsidRPr="00634817">
        <w:rPr>
          <w:rFonts w:ascii="Times New Roman" w:hAnsi="Times New Roman" w:cs="Times New Roman"/>
          <w:sz w:val="24"/>
          <w:szCs w:val="24"/>
        </w:rPr>
        <w:t xml:space="preserve">in the believability </w:t>
      </w:r>
      <w:r w:rsidR="00BD2CAE" w:rsidRPr="00634817">
        <w:rPr>
          <w:rFonts w:ascii="Times New Roman" w:hAnsi="Times New Roman" w:cs="Times New Roman"/>
          <w:sz w:val="24"/>
          <w:szCs w:val="24"/>
        </w:rPr>
        <w:t>between the self-statement groups with participants reporting irrational self-statements to be less believable compared</w:t>
      </w:r>
      <w:r w:rsidR="005A4881" w:rsidRPr="00634817">
        <w:rPr>
          <w:rFonts w:ascii="Times New Roman" w:hAnsi="Times New Roman" w:cs="Times New Roman"/>
          <w:sz w:val="24"/>
          <w:szCs w:val="24"/>
        </w:rPr>
        <w:t xml:space="preserve"> to </w:t>
      </w:r>
      <w:r w:rsidR="00BD2CAE" w:rsidRPr="00634817">
        <w:rPr>
          <w:rFonts w:ascii="Times New Roman" w:hAnsi="Times New Roman" w:cs="Times New Roman"/>
          <w:sz w:val="24"/>
          <w:szCs w:val="24"/>
        </w:rPr>
        <w:t xml:space="preserve">rational </w:t>
      </w:r>
      <w:r w:rsidR="00952D55" w:rsidRPr="00634817">
        <w:rPr>
          <w:rFonts w:ascii="Times New Roman" w:hAnsi="Times New Roman" w:cs="Times New Roman"/>
          <w:sz w:val="24"/>
          <w:szCs w:val="24"/>
        </w:rPr>
        <w:t>alternatives.</w:t>
      </w:r>
    </w:p>
    <w:p w14:paraId="2A3A329F" w14:textId="4D8831F6" w:rsidR="00551C67" w:rsidRPr="00634817" w:rsidRDefault="004827CA" w:rsidP="005F3346">
      <w:pPr>
        <w:spacing w:line="480" w:lineRule="auto"/>
        <w:contextualSpacing/>
        <w:jc w:val="center"/>
        <w:rPr>
          <w:rFonts w:ascii="Times New Roman" w:hAnsi="Times New Roman" w:cs="Times New Roman"/>
          <w:sz w:val="24"/>
          <w:szCs w:val="24"/>
        </w:rPr>
      </w:pPr>
      <w:r w:rsidRPr="00634817">
        <w:rPr>
          <w:rFonts w:ascii="Times New Roman" w:hAnsi="Times New Roman" w:cs="Times New Roman"/>
          <w:b/>
          <w:sz w:val="24"/>
          <w:szCs w:val="24"/>
          <w:lang w:eastAsia="en-GB"/>
        </w:rPr>
        <w:t>General Discussion</w:t>
      </w:r>
    </w:p>
    <w:p w14:paraId="1A2774CD" w14:textId="4AF87254" w:rsidR="009A5CC7" w:rsidRPr="00634817" w:rsidRDefault="000A3FA4" w:rsidP="005F3346">
      <w:pPr>
        <w:spacing w:line="480" w:lineRule="auto"/>
        <w:ind w:firstLine="720"/>
        <w:contextualSpacing/>
        <w:rPr>
          <w:rFonts w:ascii="Times New Roman" w:hAnsi="Times New Roman" w:cs="Times New Roman"/>
          <w:sz w:val="24"/>
          <w:szCs w:val="24"/>
        </w:rPr>
      </w:pPr>
      <w:r w:rsidRPr="00634817">
        <w:rPr>
          <w:rFonts w:ascii="Times New Roman" w:hAnsi="Times New Roman" w:cs="Times New Roman"/>
          <w:sz w:val="24"/>
          <w:szCs w:val="24"/>
        </w:rPr>
        <w:t xml:space="preserve">The investigation into understanding </w:t>
      </w:r>
      <w:r w:rsidR="005F3346" w:rsidRPr="00634817">
        <w:rPr>
          <w:rFonts w:ascii="Times New Roman" w:hAnsi="Times New Roman" w:cs="Times New Roman"/>
          <w:sz w:val="24"/>
          <w:szCs w:val="24"/>
        </w:rPr>
        <w:t>human</w:t>
      </w:r>
      <w:r w:rsidRPr="00634817">
        <w:rPr>
          <w:rFonts w:ascii="Times New Roman" w:hAnsi="Times New Roman" w:cs="Times New Roman"/>
          <w:sz w:val="24"/>
          <w:szCs w:val="24"/>
        </w:rPr>
        <w:t xml:space="preserve"> beliefs offers important implications for research and practice aiming to</w:t>
      </w:r>
      <w:r w:rsidR="005F3346" w:rsidRPr="00634817">
        <w:rPr>
          <w:rFonts w:ascii="Times New Roman" w:hAnsi="Times New Roman" w:cs="Times New Roman"/>
          <w:sz w:val="24"/>
          <w:szCs w:val="24"/>
        </w:rPr>
        <w:t xml:space="preserve"> enhance</w:t>
      </w:r>
      <w:r w:rsidRPr="00634817">
        <w:rPr>
          <w:rFonts w:ascii="Times New Roman" w:hAnsi="Times New Roman" w:cs="Times New Roman"/>
          <w:sz w:val="24"/>
          <w:szCs w:val="24"/>
        </w:rPr>
        <w:t xml:space="preserve"> human functioning across various performance </w:t>
      </w:r>
      <w:r w:rsidRPr="00634817">
        <w:rPr>
          <w:rFonts w:ascii="Times New Roman" w:hAnsi="Times New Roman" w:cs="Times New Roman"/>
          <w:sz w:val="24"/>
          <w:szCs w:val="24"/>
        </w:rPr>
        <w:lastRenderedPageBreak/>
        <w:t xml:space="preserve">contexts. </w:t>
      </w:r>
      <w:r w:rsidR="00920036" w:rsidRPr="00634817">
        <w:rPr>
          <w:rFonts w:ascii="Times New Roman" w:hAnsi="Times New Roman" w:cs="Times New Roman"/>
          <w:sz w:val="24"/>
          <w:szCs w:val="24"/>
        </w:rPr>
        <w:t>In the present study we</w:t>
      </w:r>
      <w:r w:rsidR="00211230" w:rsidRPr="00634817">
        <w:rPr>
          <w:rFonts w:ascii="Times New Roman" w:hAnsi="Times New Roman" w:cs="Times New Roman"/>
          <w:sz w:val="24"/>
          <w:szCs w:val="24"/>
        </w:rPr>
        <w:t xml:space="preserve"> </w:t>
      </w:r>
      <w:r w:rsidR="009F21F1" w:rsidRPr="00634817">
        <w:rPr>
          <w:rFonts w:ascii="Times New Roman" w:hAnsi="Times New Roman" w:cs="Times New Roman"/>
          <w:sz w:val="24"/>
          <w:szCs w:val="24"/>
        </w:rPr>
        <w:t xml:space="preserve">aimed to examine </w:t>
      </w:r>
      <w:r w:rsidR="00551C67" w:rsidRPr="00634817">
        <w:rPr>
          <w:rFonts w:ascii="Times New Roman" w:hAnsi="Times New Roman" w:cs="Times New Roman"/>
          <w:sz w:val="24"/>
          <w:szCs w:val="24"/>
        </w:rPr>
        <w:t>the effects of irrational and rational self-statements</w:t>
      </w:r>
      <w:r w:rsidR="00625CF7" w:rsidRPr="00634817">
        <w:rPr>
          <w:rFonts w:ascii="Times New Roman" w:hAnsi="Times New Roman" w:cs="Times New Roman"/>
          <w:sz w:val="24"/>
          <w:szCs w:val="24"/>
        </w:rPr>
        <w:t xml:space="preserve"> on</w:t>
      </w:r>
      <w:r w:rsidR="00551C67" w:rsidRPr="00634817">
        <w:rPr>
          <w:rFonts w:ascii="Times New Roman" w:hAnsi="Times New Roman" w:cs="Times New Roman"/>
          <w:sz w:val="24"/>
          <w:szCs w:val="24"/>
        </w:rPr>
        <w:t xml:space="preserve"> </w:t>
      </w:r>
      <w:r w:rsidR="00625CF7" w:rsidRPr="00634817">
        <w:rPr>
          <w:rFonts w:ascii="Times New Roman" w:hAnsi="Times New Roman" w:cs="Times New Roman"/>
          <w:sz w:val="24"/>
          <w:szCs w:val="24"/>
        </w:rPr>
        <w:t xml:space="preserve">acute </w:t>
      </w:r>
      <w:r w:rsidR="00551C67" w:rsidRPr="00634817">
        <w:rPr>
          <w:rFonts w:ascii="Times New Roman" w:hAnsi="Times New Roman" w:cs="Times New Roman"/>
          <w:sz w:val="24"/>
          <w:szCs w:val="24"/>
        </w:rPr>
        <w:t>performance</w:t>
      </w:r>
      <w:r w:rsidR="00AD6615" w:rsidRPr="00634817">
        <w:rPr>
          <w:rFonts w:ascii="Times New Roman" w:hAnsi="Times New Roman" w:cs="Times New Roman"/>
          <w:sz w:val="24"/>
          <w:szCs w:val="24"/>
          <w:lang w:eastAsia="en-GB"/>
        </w:rPr>
        <w:t xml:space="preserve">, as well as important psychological outcomes previously associated with performance. </w:t>
      </w:r>
      <w:r w:rsidR="00232C11" w:rsidRPr="00634817">
        <w:rPr>
          <w:rFonts w:ascii="Times New Roman" w:hAnsi="Times New Roman" w:cs="Times New Roman"/>
          <w:sz w:val="24"/>
          <w:szCs w:val="24"/>
          <w:lang w:eastAsia="en-GB"/>
        </w:rPr>
        <w:t>Collective</w:t>
      </w:r>
      <w:r w:rsidR="00F92400" w:rsidRPr="00634817">
        <w:rPr>
          <w:rFonts w:ascii="Times New Roman" w:hAnsi="Times New Roman" w:cs="Times New Roman"/>
          <w:sz w:val="24"/>
          <w:szCs w:val="24"/>
          <w:lang w:eastAsia="en-GB"/>
        </w:rPr>
        <w:t>ly</w:t>
      </w:r>
      <w:r w:rsidR="00923BC9" w:rsidRPr="00634817">
        <w:rPr>
          <w:rFonts w:ascii="Times New Roman" w:hAnsi="Times New Roman" w:cs="Times New Roman"/>
          <w:sz w:val="24"/>
          <w:szCs w:val="24"/>
          <w:lang w:eastAsia="en-GB"/>
        </w:rPr>
        <w:t>,</w:t>
      </w:r>
      <w:r w:rsidR="000B5FD7" w:rsidRPr="00634817">
        <w:rPr>
          <w:rFonts w:ascii="Times New Roman" w:hAnsi="Times New Roman" w:cs="Times New Roman"/>
          <w:sz w:val="24"/>
          <w:szCs w:val="24"/>
          <w:lang w:eastAsia="en-GB"/>
        </w:rPr>
        <w:t xml:space="preserve"> the </w:t>
      </w:r>
      <w:r w:rsidR="005F1E36" w:rsidRPr="00634817">
        <w:rPr>
          <w:rFonts w:ascii="Times New Roman" w:hAnsi="Times New Roman" w:cs="Times New Roman"/>
          <w:sz w:val="24"/>
          <w:szCs w:val="24"/>
          <w:lang w:eastAsia="en-GB"/>
        </w:rPr>
        <w:t>findings</w:t>
      </w:r>
      <w:r w:rsidR="008401FC" w:rsidRPr="00634817">
        <w:rPr>
          <w:rFonts w:ascii="Times New Roman" w:hAnsi="Times New Roman" w:cs="Times New Roman"/>
          <w:sz w:val="24"/>
          <w:szCs w:val="24"/>
          <w:lang w:eastAsia="en-GB"/>
        </w:rPr>
        <w:t xml:space="preserve"> disconfirmed the study hypotheses, challenging</w:t>
      </w:r>
      <w:r w:rsidR="00F40A2B" w:rsidRPr="00634817">
        <w:rPr>
          <w:rFonts w:ascii="Times New Roman" w:hAnsi="Times New Roman" w:cs="Times New Roman"/>
          <w:sz w:val="24"/>
          <w:szCs w:val="24"/>
          <w:lang w:eastAsia="en-GB"/>
        </w:rPr>
        <w:t xml:space="preserve"> </w:t>
      </w:r>
      <w:r w:rsidR="005F1E36" w:rsidRPr="00634817">
        <w:rPr>
          <w:rFonts w:ascii="Times New Roman" w:hAnsi="Times New Roman" w:cs="Times New Roman"/>
          <w:sz w:val="24"/>
          <w:szCs w:val="24"/>
          <w:lang w:eastAsia="en-GB"/>
        </w:rPr>
        <w:t>previous research</w:t>
      </w:r>
      <w:r w:rsidR="00DB703E" w:rsidRPr="00634817">
        <w:rPr>
          <w:rFonts w:ascii="Times New Roman" w:hAnsi="Times New Roman" w:cs="Times New Roman"/>
          <w:sz w:val="24"/>
          <w:szCs w:val="24"/>
          <w:lang w:eastAsia="en-GB"/>
        </w:rPr>
        <w:t xml:space="preserve"> </w:t>
      </w:r>
      <w:r w:rsidR="00F94E39" w:rsidRPr="00634817">
        <w:rPr>
          <w:rFonts w:ascii="Times New Roman" w:hAnsi="Times New Roman" w:cs="Times New Roman"/>
          <w:sz w:val="24"/>
          <w:szCs w:val="24"/>
          <w:lang w:eastAsia="en-GB"/>
        </w:rPr>
        <w:t xml:space="preserve">that indicated irrational self-statements were associated with reduced task performance </w:t>
      </w:r>
      <w:r w:rsidR="00DB703E" w:rsidRPr="00634817">
        <w:rPr>
          <w:rFonts w:ascii="Times New Roman" w:hAnsi="Times New Roman" w:cs="Times New Roman"/>
          <w:sz w:val="24"/>
          <w:szCs w:val="24"/>
          <w:lang w:eastAsia="en-GB"/>
        </w:rPr>
        <w:t xml:space="preserve">(e.g., </w:t>
      </w:r>
      <w:proofErr w:type="spellStart"/>
      <w:r w:rsidR="007360E0" w:rsidRPr="00634817">
        <w:rPr>
          <w:rFonts w:ascii="Times New Roman" w:hAnsi="Times New Roman" w:cs="Times New Roman"/>
          <w:sz w:val="24"/>
          <w:szCs w:val="24"/>
          <w:lang w:eastAsia="en-GB"/>
        </w:rPr>
        <w:t>Bonadies</w:t>
      </w:r>
      <w:proofErr w:type="spellEnd"/>
      <w:r w:rsidR="007360E0" w:rsidRPr="00634817">
        <w:rPr>
          <w:rFonts w:ascii="Times New Roman" w:hAnsi="Times New Roman" w:cs="Times New Roman"/>
          <w:sz w:val="24"/>
          <w:szCs w:val="24"/>
          <w:lang w:eastAsia="en-GB"/>
        </w:rPr>
        <w:t xml:space="preserve"> &amp; Bass, 1984;</w:t>
      </w:r>
      <w:r w:rsidR="007360E0" w:rsidRPr="00634817">
        <w:rPr>
          <w:rFonts w:ascii="Times New Roman" w:hAnsi="Times New Roman" w:cs="Times New Roman"/>
          <w:sz w:val="24"/>
          <w:szCs w:val="24"/>
          <w:lang w:eastAsia="en-GB"/>
        </w:rPr>
        <w:fldChar w:fldCharType="begin" w:fldLock="1"/>
      </w:r>
      <w:r w:rsidR="00D87705" w:rsidRPr="00634817">
        <w:rPr>
          <w:rFonts w:ascii="Times New Roman" w:hAnsi="Times New Roman" w:cs="Times New Roman"/>
          <w:sz w:val="24"/>
          <w:szCs w:val="24"/>
          <w:lang w:eastAsia="en-GB"/>
        </w:rPr>
        <w:instrText>ADDIN CSL_CITATION { "citationItems" : [ { "id" : "ITEM-1", "itemData" : { "author" : [ { "dropping-particle" : "", "family" : "Kombos", "given" : "N. A.", "non-dropping-particle" : "", "parse-names" : false, "suffix" : "" }, { "dropping-particle" : "", "family" : "Fournet", "given" : "G. P.", "non-dropping-particle" : "", "parse-names" : false, "suffix" : "" }, { "dropping-particle" : "", "family" : "Estes", "given" : "R. E.", "non-dropping-particle" : "", "parse-names" : false, "suffix" : "" } ], "container-title" : "Perceptual and motor skills", "id" : "ITEM-1", "issued" : { "date-parts" : [ [ "1989" ] ] }, "page" : "591-598", "title" : "Effects of Irrationality on a Trail Making Performance Task", "type" : "article-journal", "volume" : "68" }, "uris" : [ "http://www.mendeley.com/documents/?uuid=902f3442-0410-4254-8cdb-cfdfdb93d080" ] } ], "mendeley" : { "formattedCitation" : "(Kombos et al., 1989)", "manualFormatting" : " Schill et al., 1978)", "plainTextFormattedCitation" : "(Kombos et al., 1989)", "previouslyFormattedCitation" : "(Kombos et al., 1989)" }, "properties" : { "noteIndex" : 0 }, "schema" : "https://github.com/citation-style-language/schema/raw/master/csl-citation.json" }</w:instrText>
      </w:r>
      <w:r w:rsidR="007360E0" w:rsidRPr="00634817">
        <w:rPr>
          <w:rFonts w:ascii="Times New Roman" w:hAnsi="Times New Roman" w:cs="Times New Roman"/>
          <w:sz w:val="24"/>
          <w:szCs w:val="24"/>
          <w:lang w:eastAsia="en-GB"/>
        </w:rPr>
        <w:fldChar w:fldCharType="separate"/>
      </w:r>
      <w:r w:rsidR="007360E0" w:rsidRPr="00634817">
        <w:rPr>
          <w:rFonts w:ascii="Times New Roman" w:hAnsi="Times New Roman" w:cs="Times New Roman"/>
          <w:noProof/>
          <w:sz w:val="24"/>
          <w:szCs w:val="24"/>
          <w:lang w:eastAsia="en-GB"/>
        </w:rPr>
        <w:t xml:space="preserve"> Schill et al., 1978)</w:t>
      </w:r>
      <w:r w:rsidR="007360E0" w:rsidRPr="00634817">
        <w:rPr>
          <w:rFonts w:ascii="Times New Roman" w:hAnsi="Times New Roman" w:cs="Times New Roman"/>
          <w:sz w:val="24"/>
          <w:szCs w:val="24"/>
          <w:lang w:eastAsia="en-GB"/>
        </w:rPr>
        <w:fldChar w:fldCharType="end"/>
      </w:r>
      <w:r w:rsidR="00F94E39" w:rsidRPr="00634817">
        <w:rPr>
          <w:rFonts w:ascii="Times New Roman" w:hAnsi="Times New Roman" w:cs="Times New Roman"/>
          <w:sz w:val="24"/>
          <w:szCs w:val="24"/>
          <w:lang w:eastAsia="en-GB"/>
        </w:rPr>
        <w:t xml:space="preserve">. </w:t>
      </w:r>
      <w:r w:rsidR="000777FC" w:rsidRPr="00634817">
        <w:rPr>
          <w:rFonts w:ascii="Times New Roman" w:hAnsi="Times New Roman" w:cs="Times New Roman"/>
          <w:sz w:val="24"/>
          <w:szCs w:val="24"/>
          <w:lang w:eastAsia="en-GB"/>
        </w:rPr>
        <w:t>In addition, the results challenge</w:t>
      </w:r>
      <w:r w:rsidR="00F94E39" w:rsidRPr="00634817">
        <w:rPr>
          <w:rFonts w:ascii="Times New Roman" w:hAnsi="Times New Roman" w:cs="Times New Roman"/>
          <w:sz w:val="24"/>
          <w:szCs w:val="24"/>
          <w:lang w:eastAsia="en-GB"/>
        </w:rPr>
        <w:t xml:space="preserve"> </w:t>
      </w:r>
      <w:r w:rsidR="00F92400" w:rsidRPr="00634817">
        <w:rPr>
          <w:rFonts w:ascii="Times New Roman" w:hAnsi="Times New Roman" w:cs="Times New Roman"/>
          <w:sz w:val="24"/>
          <w:szCs w:val="24"/>
          <w:lang w:eastAsia="en-GB"/>
        </w:rPr>
        <w:t>predicti</w:t>
      </w:r>
      <w:r w:rsidR="00551C67" w:rsidRPr="00634817">
        <w:rPr>
          <w:rFonts w:ascii="Times New Roman" w:hAnsi="Times New Roman" w:cs="Times New Roman"/>
          <w:sz w:val="24"/>
          <w:szCs w:val="24"/>
          <w:lang w:eastAsia="en-GB"/>
        </w:rPr>
        <w:t>ons of REBT theory</w:t>
      </w:r>
      <w:r w:rsidR="002A4930" w:rsidRPr="00634817">
        <w:rPr>
          <w:rFonts w:ascii="Times New Roman" w:hAnsi="Times New Roman" w:cs="Times New Roman"/>
          <w:sz w:val="24"/>
          <w:szCs w:val="24"/>
          <w:lang w:eastAsia="en-GB"/>
        </w:rPr>
        <w:t xml:space="preserve"> tha</w:t>
      </w:r>
      <w:r w:rsidR="00402763" w:rsidRPr="00634817">
        <w:rPr>
          <w:rFonts w:ascii="Times New Roman" w:hAnsi="Times New Roman" w:cs="Times New Roman"/>
          <w:sz w:val="24"/>
          <w:szCs w:val="24"/>
          <w:lang w:eastAsia="en-GB"/>
        </w:rPr>
        <w:t xml:space="preserve">t </w:t>
      </w:r>
      <w:r w:rsidR="00281309" w:rsidRPr="00634817">
        <w:rPr>
          <w:rFonts w:ascii="Times New Roman" w:hAnsi="Times New Roman" w:cs="Times New Roman"/>
          <w:sz w:val="24"/>
          <w:szCs w:val="24"/>
          <w:lang w:eastAsia="en-GB"/>
        </w:rPr>
        <w:t>irrational beliefs</w:t>
      </w:r>
      <w:r w:rsidR="00402763" w:rsidRPr="00634817">
        <w:rPr>
          <w:rFonts w:ascii="Times New Roman" w:hAnsi="Times New Roman" w:cs="Times New Roman"/>
          <w:sz w:val="24"/>
          <w:szCs w:val="24"/>
          <w:lang w:eastAsia="en-GB"/>
        </w:rPr>
        <w:t xml:space="preserve"> hinder</w:t>
      </w:r>
      <w:r w:rsidR="00923BC9" w:rsidRPr="00634817">
        <w:rPr>
          <w:rFonts w:ascii="Times New Roman" w:hAnsi="Times New Roman" w:cs="Times New Roman"/>
          <w:sz w:val="24"/>
          <w:szCs w:val="24"/>
          <w:lang w:eastAsia="en-GB"/>
        </w:rPr>
        <w:t>,</w:t>
      </w:r>
      <w:r w:rsidR="00402763" w:rsidRPr="00634817">
        <w:rPr>
          <w:rFonts w:ascii="Times New Roman" w:hAnsi="Times New Roman" w:cs="Times New Roman"/>
          <w:sz w:val="24"/>
          <w:szCs w:val="24"/>
          <w:lang w:eastAsia="en-GB"/>
        </w:rPr>
        <w:t xml:space="preserve"> </w:t>
      </w:r>
      <w:r w:rsidR="007D1AA0" w:rsidRPr="00634817">
        <w:rPr>
          <w:rFonts w:ascii="Times New Roman" w:hAnsi="Times New Roman" w:cs="Times New Roman"/>
          <w:sz w:val="24"/>
          <w:szCs w:val="24"/>
          <w:lang w:eastAsia="en-GB"/>
        </w:rPr>
        <w:t>whereas</w:t>
      </w:r>
      <w:r w:rsidR="002A4930" w:rsidRPr="00634817">
        <w:rPr>
          <w:rFonts w:ascii="Times New Roman" w:hAnsi="Times New Roman" w:cs="Times New Roman"/>
          <w:sz w:val="24"/>
          <w:szCs w:val="24"/>
          <w:lang w:eastAsia="en-GB"/>
        </w:rPr>
        <w:t xml:space="preserve"> r</w:t>
      </w:r>
      <w:r w:rsidR="00BD73F4" w:rsidRPr="00634817">
        <w:rPr>
          <w:rFonts w:ascii="Times New Roman" w:hAnsi="Times New Roman" w:cs="Times New Roman"/>
          <w:sz w:val="24"/>
          <w:szCs w:val="24"/>
          <w:lang w:eastAsia="en-GB"/>
        </w:rPr>
        <w:t>ational beliefs are</w:t>
      </w:r>
      <w:r w:rsidR="00281309" w:rsidRPr="00634817">
        <w:rPr>
          <w:rFonts w:ascii="Times New Roman" w:hAnsi="Times New Roman" w:cs="Times New Roman"/>
          <w:sz w:val="24"/>
          <w:szCs w:val="24"/>
          <w:lang w:eastAsia="en-GB"/>
        </w:rPr>
        <w:t xml:space="preserve"> </w:t>
      </w:r>
      <w:r w:rsidR="002A4930" w:rsidRPr="00634817">
        <w:rPr>
          <w:rFonts w:ascii="Times New Roman" w:hAnsi="Times New Roman" w:cs="Times New Roman"/>
          <w:sz w:val="24"/>
          <w:szCs w:val="24"/>
          <w:lang w:eastAsia="en-GB"/>
        </w:rPr>
        <w:t xml:space="preserve">helpful </w:t>
      </w:r>
      <w:r w:rsidR="00B13C03" w:rsidRPr="00634817">
        <w:rPr>
          <w:rFonts w:ascii="Times New Roman" w:hAnsi="Times New Roman" w:cs="Times New Roman"/>
          <w:sz w:val="24"/>
          <w:szCs w:val="24"/>
          <w:lang w:eastAsia="en-GB"/>
        </w:rPr>
        <w:t>towards performance</w:t>
      </w:r>
      <w:r w:rsidR="002A4930" w:rsidRPr="00634817">
        <w:rPr>
          <w:rFonts w:ascii="Times New Roman" w:hAnsi="Times New Roman" w:cs="Times New Roman"/>
          <w:sz w:val="24"/>
          <w:szCs w:val="24"/>
          <w:lang w:eastAsia="en-GB"/>
        </w:rPr>
        <w:t xml:space="preserve">. </w:t>
      </w:r>
      <w:r w:rsidR="00B13C03" w:rsidRPr="00634817">
        <w:rPr>
          <w:rFonts w:ascii="Times New Roman" w:hAnsi="Times New Roman" w:cs="Times New Roman"/>
          <w:sz w:val="24"/>
          <w:szCs w:val="24"/>
          <w:lang w:eastAsia="en-GB"/>
        </w:rPr>
        <w:t>There exists a</w:t>
      </w:r>
      <w:r w:rsidR="004208A4" w:rsidRPr="00634817">
        <w:rPr>
          <w:rFonts w:ascii="Times New Roman" w:hAnsi="Times New Roman" w:cs="Times New Roman"/>
          <w:sz w:val="24"/>
          <w:szCs w:val="24"/>
          <w:lang w:eastAsia="en-GB"/>
        </w:rPr>
        <w:t xml:space="preserve"> pl</w:t>
      </w:r>
      <w:r w:rsidR="00B13C03" w:rsidRPr="00634817">
        <w:rPr>
          <w:rFonts w:ascii="Times New Roman" w:hAnsi="Times New Roman" w:cs="Times New Roman"/>
          <w:sz w:val="24"/>
          <w:szCs w:val="24"/>
          <w:lang w:eastAsia="en-GB"/>
        </w:rPr>
        <w:t>ethora of research supporting the detrimental effects of</w:t>
      </w:r>
      <w:r w:rsidR="004208A4" w:rsidRPr="00634817">
        <w:rPr>
          <w:rFonts w:ascii="Times New Roman" w:hAnsi="Times New Roman" w:cs="Times New Roman"/>
          <w:sz w:val="24"/>
          <w:szCs w:val="24"/>
          <w:lang w:eastAsia="en-GB"/>
        </w:rPr>
        <w:t xml:space="preserve"> irrational </w:t>
      </w:r>
      <w:r w:rsidR="00B13C03" w:rsidRPr="00634817">
        <w:rPr>
          <w:rFonts w:ascii="Times New Roman" w:hAnsi="Times New Roman" w:cs="Times New Roman"/>
          <w:sz w:val="24"/>
          <w:szCs w:val="24"/>
          <w:lang w:eastAsia="en-GB"/>
        </w:rPr>
        <w:t xml:space="preserve">beliefs on </w:t>
      </w:r>
      <w:r w:rsidR="004208A4" w:rsidRPr="00634817">
        <w:rPr>
          <w:rFonts w:ascii="Times New Roman" w:hAnsi="Times New Roman" w:cs="Times New Roman"/>
          <w:sz w:val="24"/>
          <w:szCs w:val="24"/>
          <w:lang w:eastAsia="en-GB"/>
        </w:rPr>
        <w:t>psychological health (David et</w:t>
      </w:r>
      <w:r w:rsidR="00211230" w:rsidRPr="00634817">
        <w:rPr>
          <w:rFonts w:ascii="Times New Roman" w:hAnsi="Times New Roman" w:cs="Times New Roman"/>
          <w:sz w:val="24"/>
          <w:szCs w:val="24"/>
          <w:lang w:eastAsia="en-GB"/>
        </w:rPr>
        <w:t xml:space="preserve"> al</w:t>
      </w:r>
      <w:r w:rsidR="009624A2" w:rsidRPr="00634817">
        <w:rPr>
          <w:rFonts w:ascii="Times New Roman" w:hAnsi="Times New Roman" w:cs="Times New Roman"/>
          <w:sz w:val="24"/>
          <w:szCs w:val="24"/>
          <w:lang w:eastAsia="en-GB"/>
        </w:rPr>
        <w:t>., 20</w:t>
      </w:r>
      <w:r w:rsidR="00AA0C00" w:rsidRPr="00634817">
        <w:rPr>
          <w:rFonts w:ascii="Times New Roman" w:hAnsi="Times New Roman" w:cs="Times New Roman"/>
          <w:sz w:val="24"/>
          <w:szCs w:val="24"/>
          <w:lang w:eastAsia="en-GB"/>
        </w:rPr>
        <w:t xml:space="preserve">05; </w:t>
      </w:r>
      <w:proofErr w:type="spellStart"/>
      <w:r w:rsidR="00AA0C00" w:rsidRPr="00634817">
        <w:rPr>
          <w:rFonts w:ascii="Times New Roman" w:hAnsi="Times New Roman" w:cs="Times New Roman"/>
          <w:sz w:val="24"/>
          <w:szCs w:val="24"/>
          <w:lang w:eastAsia="en-GB"/>
        </w:rPr>
        <w:t>Visla</w:t>
      </w:r>
      <w:proofErr w:type="spellEnd"/>
      <w:r w:rsidR="00AA0C00" w:rsidRPr="00634817">
        <w:rPr>
          <w:rFonts w:ascii="Times New Roman" w:hAnsi="Times New Roman" w:cs="Times New Roman"/>
          <w:sz w:val="24"/>
          <w:szCs w:val="24"/>
          <w:lang w:eastAsia="en-GB"/>
        </w:rPr>
        <w:t xml:space="preserve"> et al., 2016) that have</w:t>
      </w:r>
      <w:r w:rsidR="005008EC" w:rsidRPr="00634817">
        <w:rPr>
          <w:rFonts w:ascii="Times New Roman" w:hAnsi="Times New Roman" w:cs="Times New Roman"/>
          <w:sz w:val="24"/>
          <w:szCs w:val="24"/>
          <w:lang w:eastAsia="en-GB"/>
        </w:rPr>
        <w:t xml:space="preserve"> also</w:t>
      </w:r>
      <w:r w:rsidR="00AA0C00" w:rsidRPr="00634817">
        <w:rPr>
          <w:rFonts w:ascii="Times New Roman" w:hAnsi="Times New Roman" w:cs="Times New Roman"/>
          <w:sz w:val="24"/>
          <w:szCs w:val="24"/>
          <w:lang w:eastAsia="en-GB"/>
        </w:rPr>
        <w:t xml:space="preserve"> </w:t>
      </w:r>
      <w:r w:rsidR="009624A2" w:rsidRPr="00634817">
        <w:rPr>
          <w:rFonts w:ascii="Times New Roman" w:hAnsi="Times New Roman" w:cs="Times New Roman"/>
          <w:sz w:val="24"/>
          <w:szCs w:val="24"/>
          <w:lang w:eastAsia="en-GB"/>
        </w:rPr>
        <w:t>been supported in the</w:t>
      </w:r>
      <w:r w:rsidR="004208A4" w:rsidRPr="00634817">
        <w:rPr>
          <w:rFonts w:ascii="Times New Roman" w:hAnsi="Times New Roman" w:cs="Times New Roman"/>
          <w:sz w:val="24"/>
          <w:szCs w:val="24"/>
          <w:lang w:eastAsia="en-GB"/>
        </w:rPr>
        <w:t xml:space="preserve"> context of elite sport</w:t>
      </w:r>
      <w:r w:rsidR="001E1A29" w:rsidRPr="00634817">
        <w:rPr>
          <w:rFonts w:ascii="Times New Roman" w:hAnsi="Times New Roman" w:cs="Times New Roman"/>
          <w:sz w:val="24"/>
          <w:szCs w:val="24"/>
          <w:lang w:eastAsia="en-GB"/>
        </w:rPr>
        <w:t xml:space="preserve"> </w:t>
      </w:r>
      <w:r w:rsidR="004208A4" w:rsidRPr="00634817">
        <w:rPr>
          <w:rFonts w:ascii="Times New Roman" w:hAnsi="Times New Roman" w:cs="Times New Roman"/>
          <w:sz w:val="24"/>
          <w:szCs w:val="24"/>
          <w:lang w:eastAsia="en-GB"/>
        </w:rPr>
        <w:t>(</w:t>
      </w:r>
      <w:r w:rsidR="001E1A29" w:rsidRPr="00634817">
        <w:rPr>
          <w:rFonts w:ascii="Times New Roman" w:hAnsi="Times New Roman" w:cs="Times New Roman"/>
          <w:sz w:val="24"/>
          <w:szCs w:val="24"/>
          <w:lang w:eastAsia="en-GB"/>
        </w:rPr>
        <w:t xml:space="preserve">e.g., emotional and physical exhaustion; </w:t>
      </w:r>
      <w:r w:rsidR="004208A4" w:rsidRPr="00634817">
        <w:rPr>
          <w:rFonts w:ascii="Times New Roman" w:hAnsi="Times New Roman" w:cs="Times New Roman"/>
          <w:sz w:val="24"/>
          <w:szCs w:val="24"/>
          <w:lang w:eastAsia="en-GB"/>
        </w:rPr>
        <w:t xml:space="preserve">Turner &amp; Moore, 2015). Nonetheless, the </w:t>
      </w:r>
      <w:r w:rsidR="00AA0C00" w:rsidRPr="00634817">
        <w:rPr>
          <w:rFonts w:ascii="Times New Roman" w:hAnsi="Times New Roman" w:cs="Times New Roman"/>
          <w:sz w:val="24"/>
          <w:szCs w:val="24"/>
          <w:lang w:eastAsia="en-GB"/>
        </w:rPr>
        <w:t>results indicate</w:t>
      </w:r>
      <w:r w:rsidR="004208A4" w:rsidRPr="00634817">
        <w:rPr>
          <w:rFonts w:ascii="Times New Roman" w:hAnsi="Times New Roman" w:cs="Times New Roman"/>
          <w:sz w:val="24"/>
          <w:szCs w:val="24"/>
          <w:lang w:eastAsia="en-GB"/>
        </w:rPr>
        <w:t xml:space="preserve"> that participants di</w:t>
      </w:r>
      <w:r w:rsidR="00651310" w:rsidRPr="00634817">
        <w:rPr>
          <w:rFonts w:ascii="Times New Roman" w:hAnsi="Times New Roman" w:cs="Times New Roman"/>
          <w:sz w:val="24"/>
          <w:szCs w:val="24"/>
          <w:lang w:eastAsia="en-GB"/>
        </w:rPr>
        <w:t xml:space="preserve">d not differ in their </w:t>
      </w:r>
      <w:proofErr w:type="spellStart"/>
      <w:r w:rsidR="00651310" w:rsidRPr="00634817">
        <w:rPr>
          <w:rFonts w:ascii="Times New Roman" w:hAnsi="Times New Roman" w:cs="Times New Roman"/>
          <w:sz w:val="24"/>
          <w:szCs w:val="24"/>
          <w:lang w:eastAsia="en-GB"/>
        </w:rPr>
        <w:t>behaviora</w:t>
      </w:r>
      <w:r w:rsidR="004208A4" w:rsidRPr="00634817">
        <w:rPr>
          <w:rFonts w:ascii="Times New Roman" w:hAnsi="Times New Roman" w:cs="Times New Roman"/>
          <w:sz w:val="24"/>
          <w:szCs w:val="24"/>
          <w:lang w:eastAsia="en-GB"/>
        </w:rPr>
        <w:t>l</w:t>
      </w:r>
      <w:proofErr w:type="spellEnd"/>
      <w:r w:rsidR="004208A4" w:rsidRPr="00634817">
        <w:rPr>
          <w:rFonts w:ascii="Times New Roman" w:hAnsi="Times New Roman" w:cs="Times New Roman"/>
          <w:sz w:val="24"/>
          <w:szCs w:val="24"/>
          <w:lang w:eastAsia="en-GB"/>
        </w:rPr>
        <w:t xml:space="preserve"> performance (i.e., gol</w:t>
      </w:r>
      <w:r w:rsidR="009624A2" w:rsidRPr="00634817">
        <w:rPr>
          <w:rFonts w:ascii="Times New Roman" w:hAnsi="Times New Roman" w:cs="Times New Roman"/>
          <w:sz w:val="24"/>
          <w:szCs w:val="24"/>
          <w:lang w:eastAsia="en-GB"/>
        </w:rPr>
        <w:t>f-putting performance)</w:t>
      </w:r>
      <w:r w:rsidR="004208A4" w:rsidRPr="00634817">
        <w:rPr>
          <w:rFonts w:ascii="Times New Roman" w:hAnsi="Times New Roman" w:cs="Times New Roman"/>
          <w:sz w:val="24"/>
          <w:szCs w:val="24"/>
          <w:lang w:eastAsia="en-GB"/>
        </w:rPr>
        <w:t xml:space="preserve"> and performance efficiency (i.e., eye gaze data) when adopting an irrational and rational approach towards a real</w:t>
      </w:r>
      <w:r w:rsidR="007D1AA0" w:rsidRPr="00634817">
        <w:rPr>
          <w:rFonts w:ascii="Times New Roman" w:hAnsi="Times New Roman" w:cs="Times New Roman"/>
          <w:sz w:val="24"/>
          <w:szCs w:val="24"/>
          <w:lang w:eastAsia="en-GB"/>
        </w:rPr>
        <w:t xml:space="preserve">-life competitive task. </w:t>
      </w:r>
      <w:r w:rsidR="00321979" w:rsidRPr="00634817">
        <w:rPr>
          <w:rFonts w:ascii="Times New Roman" w:hAnsi="Times New Roman" w:cs="Times New Roman"/>
          <w:sz w:val="24"/>
          <w:szCs w:val="24"/>
          <w:lang w:eastAsia="en-GB"/>
        </w:rPr>
        <w:t>To explain,</w:t>
      </w:r>
      <w:r w:rsidR="00211230" w:rsidRPr="00634817">
        <w:rPr>
          <w:rFonts w:ascii="Times New Roman" w:hAnsi="Times New Roman" w:cs="Times New Roman"/>
          <w:sz w:val="24"/>
          <w:szCs w:val="24"/>
          <w:lang w:eastAsia="en-GB"/>
        </w:rPr>
        <w:t xml:space="preserve"> </w:t>
      </w:r>
      <w:r w:rsidR="004208A4" w:rsidRPr="00634817">
        <w:rPr>
          <w:rFonts w:ascii="Times New Roman" w:hAnsi="Times New Roman" w:cs="Times New Roman"/>
          <w:sz w:val="24"/>
          <w:szCs w:val="24"/>
          <w:lang w:eastAsia="en-GB"/>
        </w:rPr>
        <w:t xml:space="preserve">REBT theory </w:t>
      </w:r>
      <w:r w:rsidR="00AB798C" w:rsidRPr="00634817">
        <w:rPr>
          <w:rFonts w:ascii="Times New Roman" w:hAnsi="Times New Roman" w:cs="Times New Roman"/>
          <w:sz w:val="24"/>
          <w:szCs w:val="24"/>
          <w:lang w:eastAsia="en-GB"/>
        </w:rPr>
        <w:t xml:space="preserve">merely </w:t>
      </w:r>
      <w:r w:rsidR="00E94057" w:rsidRPr="00634817">
        <w:rPr>
          <w:rFonts w:ascii="Times New Roman" w:hAnsi="Times New Roman" w:cs="Times New Roman"/>
          <w:sz w:val="24"/>
          <w:szCs w:val="24"/>
          <w:lang w:eastAsia="en-GB"/>
        </w:rPr>
        <w:t>posits</w:t>
      </w:r>
      <w:r w:rsidR="004208A4" w:rsidRPr="00634817">
        <w:rPr>
          <w:rFonts w:ascii="Times New Roman" w:hAnsi="Times New Roman" w:cs="Times New Roman"/>
          <w:sz w:val="24"/>
          <w:szCs w:val="24"/>
          <w:lang w:eastAsia="en-GB"/>
        </w:rPr>
        <w:t xml:space="preserve"> irrational beliefs </w:t>
      </w:r>
      <w:r w:rsidR="00E94057" w:rsidRPr="00634817">
        <w:rPr>
          <w:rFonts w:ascii="Times New Roman" w:hAnsi="Times New Roman" w:cs="Times New Roman"/>
          <w:sz w:val="24"/>
          <w:szCs w:val="24"/>
          <w:lang w:eastAsia="en-GB"/>
        </w:rPr>
        <w:t xml:space="preserve">to be </w:t>
      </w:r>
      <w:r w:rsidR="004208A4" w:rsidRPr="00634817">
        <w:rPr>
          <w:rFonts w:ascii="Times New Roman" w:hAnsi="Times New Roman" w:cs="Times New Roman"/>
          <w:sz w:val="24"/>
          <w:szCs w:val="24"/>
          <w:lang w:eastAsia="en-GB"/>
        </w:rPr>
        <w:t xml:space="preserve">associated with maladaptive </w:t>
      </w:r>
      <w:proofErr w:type="spellStart"/>
      <w:r w:rsidR="00651310" w:rsidRPr="00634817">
        <w:rPr>
          <w:rFonts w:ascii="Times New Roman" w:hAnsi="Times New Roman" w:cs="Times New Roman"/>
          <w:sz w:val="24"/>
          <w:szCs w:val="24"/>
          <w:lang w:eastAsia="en-GB"/>
        </w:rPr>
        <w:t>behavior</w:t>
      </w:r>
      <w:r w:rsidR="004208A4" w:rsidRPr="00634817">
        <w:rPr>
          <w:rFonts w:ascii="Times New Roman" w:hAnsi="Times New Roman" w:cs="Times New Roman"/>
          <w:sz w:val="24"/>
          <w:szCs w:val="24"/>
          <w:lang w:eastAsia="en-GB"/>
        </w:rPr>
        <w:t>s</w:t>
      </w:r>
      <w:proofErr w:type="spellEnd"/>
      <w:r w:rsidR="004208A4" w:rsidRPr="00634817">
        <w:rPr>
          <w:rFonts w:ascii="Times New Roman" w:hAnsi="Times New Roman" w:cs="Times New Roman"/>
          <w:sz w:val="24"/>
          <w:szCs w:val="24"/>
          <w:lang w:eastAsia="en-GB"/>
        </w:rPr>
        <w:t xml:space="preserve"> common in clinical settings (e.g., increased anger, self-harming, procrastination</w:t>
      </w:r>
      <w:r w:rsidR="007D1AA0" w:rsidRPr="00634817">
        <w:rPr>
          <w:rFonts w:ascii="Times New Roman" w:hAnsi="Times New Roman" w:cs="Times New Roman"/>
          <w:sz w:val="24"/>
          <w:szCs w:val="24"/>
          <w:lang w:eastAsia="en-GB"/>
        </w:rPr>
        <w:t>; Dryden &amp; Branch, 2008</w:t>
      </w:r>
      <w:r w:rsidR="00E05C78" w:rsidRPr="00634817">
        <w:rPr>
          <w:rFonts w:ascii="Times New Roman" w:hAnsi="Times New Roman" w:cs="Times New Roman"/>
          <w:sz w:val="24"/>
          <w:szCs w:val="24"/>
          <w:lang w:eastAsia="en-GB"/>
        </w:rPr>
        <w:t xml:space="preserve">). </w:t>
      </w:r>
      <w:r w:rsidR="00AA0C00" w:rsidRPr="00634817">
        <w:rPr>
          <w:rFonts w:ascii="Times New Roman" w:hAnsi="Times New Roman" w:cs="Times New Roman"/>
          <w:sz w:val="24"/>
          <w:szCs w:val="24"/>
          <w:lang w:eastAsia="en-GB"/>
        </w:rPr>
        <w:t>Further</w:t>
      </w:r>
      <w:r w:rsidR="005861A7" w:rsidRPr="00634817">
        <w:rPr>
          <w:rFonts w:ascii="Times New Roman" w:hAnsi="Times New Roman" w:cs="Times New Roman"/>
          <w:sz w:val="24"/>
          <w:szCs w:val="24"/>
          <w:lang w:eastAsia="en-GB"/>
        </w:rPr>
        <w:t xml:space="preserve">, previous </w:t>
      </w:r>
      <w:r w:rsidR="00E05C78" w:rsidRPr="00634817">
        <w:rPr>
          <w:rFonts w:ascii="Times New Roman" w:hAnsi="Times New Roman" w:cs="Times New Roman"/>
          <w:sz w:val="24"/>
          <w:szCs w:val="24"/>
          <w:lang w:eastAsia="en-GB"/>
        </w:rPr>
        <w:t>research examining the effects of irration</w:t>
      </w:r>
      <w:r w:rsidR="00651310" w:rsidRPr="00634817">
        <w:rPr>
          <w:rFonts w:ascii="Times New Roman" w:hAnsi="Times New Roman" w:cs="Times New Roman"/>
          <w:sz w:val="24"/>
          <w:szCs w:val="24"/>
          <w:lang w:eastAsia="en-GB"/>
        </w:rPr>
        <w:t xml:space="preserve">al self-statements on </w:t>
      </w:r>
      <w:proofErr w:type="spellStart"/>
      <w:r w:rsidR="00651310" w:rsidRPr="00634817">
        <w:rPr>
          <w:rFonts w:ascii="Times New Roman" w:hAnsi="Times New Roman" w:cs="Times New Roman"/>
          <w:sz w:val="24"/>
          <w:szCs w:val="24"/>
          <w:lang w:eastAsia="en-GB"/>
        </w:rPr>
        <w:t>behavior</w:t>
      </w:r>
      <w:proofErr w:type="spellEnd"/>
      <w:r w:rsidR="00651310" w:rsidRPr="00634817">
        <w:rPr>
          <w:rFonts w:ascii="Times New Roman" w:hAnsi="Times New Roman" w:cs="Times New Roman"/>
          <w:sz w:val="24"/>
          <w:szCs w:val="24"/>
          <w:lang w:eastAsia="en-GB"/>
        </w:rPr>
        <w:t xml:space="preserve"> </w:t>
      </w:r>
      <w:r w:rsidR="00E05C78" w:rsidRPr="00634817">
        <w:rPr>
          <w:rFonts w:ascii="Times New Roman" w:hAnsi="Times New Roman" w:cs="Times New Roman"/>
          <w:sz w:val="24"/>
          <w:szCs w:val="24"/>
          <w:lang w:eastAsia="en-GB"/>
        </w:rPr>
        <w:t>is scant and</w:t>
      </w:r>
      <w:r w:rsidR="00E94057" w:rsidRPr="00634817">
        <w:rPr>
          <w:rFonts w:ascii="Times New Roman" w:hAnsi="Times New Roman" w:cs="Times New Roman"/>
          <w:sz w:val="24"/>
          <w:szCs w:val="24"/>
          <w:lang w:eastAsia="en-GB"/>
        </w:rPr>
        <w:t xml:space="preserve"> </w:t>
      </w:r>
      <w:r w:rsidR="004208A4" w:rsidRPr="00634817">
        <w:rPr>
          <w:rFonts w:ascii="Times New Roman" w:hAnsi="Times New Roman" w:cs="Times New Roman"/>
          <w:sz w:val="24"/>
          <w:szCs w:val="24"/>
          <w:lang w:eastAsia="en-GB"/>
        </w:rPr>
        <w:t>fraught with methodological shortcomings</w:t>
      </w:r>
      <w:r w:rsidR="00E05C78" w:rsidRPr="00634817">
        <w:rPr>
          <w:rFonts w:ascii="Times New Roman" w:hAnsi="Times New Roman" w:cs="Times New Roman"/>
          <w:sz w:val="24"/>
          <w:szCs w:val="24"/>
          <w:lang w:eastAsia="en-GB"/>
        </w:rPr>
        <w:t xml:space="preserve"> and</w:t>
      </w:r>
      <w:r w:rsidR="007858CD" w:rsidRPr="00634817">
        <w:rPr>
          <w:rFonts w:ascii="Times New Roman" w:hAnsi="Times New Roman" w:cs="Times New Roman"/>
          <w:sz w:val="24"/>
          <w:szCs w:val="24"/>
          <w:lang w:eastAsia="en-GB"/>
        </w:rPr>
        <w:t xml:space="preserve"> the precis</w:t>
      </w:r>
      <w:r w:rsidR="00E05C78" w:rsidRPr="00634817">
        <w:rPr>
          <w:rFonts w:ascii="Times New Roman" w:hAnsi="Times New Roman" w:cs="Times New Roman"/>
          <w:sz w:val="24"/>
          <w:szCs w:val="24"/>
          <w:lang w:eastAsia="en-GB"/>
        </w:rPr>
        <w:t xml:space="preserve">e short-term effects </w:t>
      </w:r>
      <w:r w:rsidR="00AA0C00" w:rsidRPr="00634817">
        <w:rPr>
          <w:rFonts w:ascii="Times New Roman" w:hAnsi="Times New Roman" w:cs="Times New Roman"/>
          <w:sz w:val="24"/>
          <w:szCs w:val="24"/>
          <w:lang w:eastAsia="en-GB"/>
        </w:rPr>
        <w:t>of irrational beliefs remained</w:t>
      </w:r>
      <w:r w:rsidR="00E05C78" w:rsidRPr="00634817">
        <w:rPr>
          <w:rFonts w:ascii="Times New Roman" w:hAnsi="Times New Roman" w:cs="Times New Roman"/>
          <w:sz w:val="24"/>
          <w:szCs w:val="24"/>
          <w:lang w:eastAsia="en-GB"/>
        </w:rPr>
        <w:t xml:space="preserve"> equivocal</w:t>
      </w:r>
      <w:r w:rsidR="007858CD" w:rsidRPr="00634817">
        <w:rPr>
          <w:rFonts w:ascii="Times New Roman" w:hAnsi="Times New Roman" w:cs="Times New Roman"/>
          <w:sz w:val="24"/>
          <w:szCs w:val="24"/>
          <w:lang w:eastAsia="en-GB"/>
        </w:rPr>
        <w:t xml:space="preserve">. </w:t>
      </w:r>
      <w:r w:rsidR="004208A4" w:rsidRPr="00634817">
        <w:rPr>
          <w:rFonts w:ascii="Times New Roman" w:hAnsi="Times New Roman" w:cs="Times New Roman"/>
          <w:sz w:val="24"/>
          <w:szCs w:val="24"/>
        </w:rPr>
        <w:t xml:space="preserve">Ultimately, </w:t>
      </w:r>
      <w:r w:rsidR="007858CD" w:rsidRPr="00634817">
        <w:rPr>
          <w:rFonts w:ascii="Times New Roman" w:hAnsi="Times New Roman" w:cs="Times New Roman"/>
          <w:sz w:val="24"/>
          <w:szCs w:val="24"/>
        </w:rPr>
        <w:t>evidence</w:t>
      </w:r>
      <w:r w:rsidR="005861A7" w:rsidRPr="00634817">
        <w:rPr>
          <w:rFonts w:ascii="Times New Roman" w:hAnsi="Times New Roman" w:cs="Times New Roman"/>
          <w:sz w:val="24"/>
          <w:szCs w:val="24"/>
        </w:rPr>
        <w:t xml:space="preserve"> supporting the</w:t>
      </w:r>
      <w:r w:rsidR="004208A4" w:rsidRPr="00634817">
        <w:rPr>
          <w:rFonts w:ascii="Times New Roman" w:hAnsi="Times New Roman" w:cs="Times New Roman"/>
          <w:sz w:val="24"/>
          <w:szCs w:val="24"/>
        </w:rPr>
        <w:t xml:space="preserve"> adverse effects of irrational beliefs on performance is</w:t>
      </w:r>
      <w:r w:rsidR="007D1AA0" w:rsidRPr="00634817">
        <w:rPr>
          <w:rFonts w:ascii="Times New Roman" w:hAnsi="Times New Roman" w:cs="Times New Roman"/>
          <w:sz w:val="24"/>
          <w:szCs w:val="24"/>
        </w:rPr>
        <w:t xml:space="preserve"> meagre, t</w:t>
      </w:r>
      <w:r w:rsidR="007D1AA0" w:rsidRPr="00634817">
        <w:rPr>
          <w:rFonts w:ascii="Times New Roman" w:hAnsi="Times New Roman" w:cs="Times New Roman"/>
          <w:sz w:val="24"/>
          <w:szCs w:val="24"/>
          <w:lang w:eastAsia="en-GB"/>
        </w:rPr>
        <w:t xml:space="preserve">hus, the notion that for some irrational beliefs may enhance performance is one that should be seriously considered. </w:t>
      </w:r>
      <w:r w:rsidR="004208A4" w:rsidRPr="00634817">
        <w:rPr>
          <w:rFonts w:ascii="Times New Roman" w:hAnsi="Times New Roman" w:cs="Times New Roman"/>
          <w:sz w:val="24"/>
          <w:szCs w:val="24"/>
        </w:rPr>
        <w:t xml:space="preserve"> </w:t>
      </w:r>
    </w:p>
    <w:p w14:paraId="5D4768FF" w14:textId="10DB4CBC" w:rsidR="004208A4" w:rsidRPr="00634817" w:rsidRDefault="005F0CB8" w:rsidP="00894518">
      <w:pPr>
        <w:spacing w:line="480" w:lineRule="auto"/>
        <w:ind w:firstLine="720"/>
        <w:contextualSpacing/>
        <w:rPr>
          <w:rFonts w:ascii="Times" w:hAnsi="Times"/>
          <w:sz w:val="24"/>
          <w:szCs w:val="24"/>
        </w:rPr>
      </w:pPr>
      <w:r w:rsidRPr="00634817">
        <w:rPr>
          <w:rFonts w:ascii="Times" w:hAnsi="Times"/>
          <w:sz w:val="24"/>
          <w:szCs w:val="24"/>
        </w:rPr>
        <w:t>C</w:t>
      </w:r>
      <w:r w:rsidR="003D62AD" w:rsidRPr="00634817">
        <w:rPr>
          <w:rFonts w:ascii="Times" w:hAnsi="Times"/>
          <w:sz w:val="24"/>
          <w:szCs w:val="24"/>
        </w:rPr>
        <w:t xml:space="preserve">ontrary to previous research (e.g., Rosin &amp; Nelson, 1983) </w:t>
      </w:r>
      <w:r w:rsidR="00841674" w:rsidRPr="00634817">
        <w:rPr>
          <w:rFonts w:ascii="Times" w:hAnsi="Times"/>
          <w:sz w:val="24"/>
          <w:szCs w:val="24"/>
        </w:rPr>
        <w:t>no differences</w:t>
      </w:r>
      <w:r w:rsidR="00E05C78" w:rsidRPr="00634817">
        <w:rPr>
          <w:rFonts w:ascii="Times" w:hAnsi="Times"/>
          <w:sz w:val="24"/>
          <w:szCs w:val="24"/>
        </w:rPr>
        <w:t xml:space="preserve"> were reported</w:t>
      </w:r>
      <w:r w:rsidR="00841674" w:rsidRPr="00634817">
        <w:rPr>
          <w:rFonts w:ascii="Times" w:hAnsi="Times"/>
          <w:sz w:val="24"/>
          <w:szCs w:val="24"/>
        </w:rPr>
        <w:t xml:space="preserve"> in pre-performance anxiety</w:t>
      </w:r>
      <w:r w:rsidRPr="00634817">
        <w:rPr>
          <w:rFonts w:ascii="Times" w:hAnsi="Times"/>
          <w:sz w:val="24"/>
          <w:szCs w:val="24"/>
        </w:rPr>
        <w:t>,</w:t>
      </w:r>
      <w:r w:rsidR="003D62AD" w:rsidRPr="00634817">
        <w:rPr>
          <w:rFonts w:ascii="Times" w:hAnsi="Times"/>
          <w:sz w:val="24"/>
          <w:szCs w:val="24"/>
        </w:rPr>
        <w:t xml:space="preserve"> perceived helpful</w:t>
      </w:r>
      <w:r w:rsidRPr="00634817">
        <w:rPr>
          <w:rFonts w:ascii="Times" w:hAnsi="Times"/>
          <w:sz w:val="24"/>
          <w:szCs w:val="24"/>
        </w:rPr>
        <w:t>ness of pre-performance anxiety, and accordingly</w:t>
      </w:r>
      <w:r w:rsidR="00EE07BA" w:rsidRPr="00634817">
        <w:rPr>
          <w:rFonts w:ascii="Times" w:hAnsi="Times"/>
          <w:sz w:val="24"/>
          <w:szCs w:val="24"/>
        </w:rPr>
        <w:t xml:space="preserve"> no differen</w:t>
      </w:r>
      <w:r w:rsidR="00E05C78" w:rsidRPr="00634817">
        <w:rPr>
          <w:rFonts w:ascii="Times" w:hAnsi="Times"/>
          <w:sz w:val="24"/>
          <w:szCs w:val="24"/>
        </w:rPr>
        <w:t xml:space="preserve">ces were reported in </w:t>
      </w:r>
      <w:r w:rsidR="00677A0A" w:rsidRPr="00634817">
        <w:rPr>
          <w:rFonts w:ascii="Times" w:hAnsi="Times"/>
          <w:sz w:val="24"/>
          <w:szCs w:val="24"/>
        </w:rPr>
        <w:t xml:space="preserve">concentration disruption. </w:t>
      </w:r>
      <w:r w:rsidR="000A7F8D" w:rsidRPr="00634817">
        <w:rPr>
          <w:rFonts w:ascii="Times" w:hAnsi="Times"/>
          <w:sz w:val="24"/>
          <w:szCs w:val="24"/>
        </w:rPr>
        <w:t xml:space="preserve">Acknowledging the limitations of self-report measures (Williams &amp; </w:t>
      </w:r>
      <w:proofErr w:type="spellStart"/>
      <w:r w:rsidR="000A7F8D" w:rsidRPr="00634817">
        <w:rPr>
          <w:rFonts w:ascii="Times" w:hAnsi="Times"/>
          <w:sz w:val="24"/>
          <w:szCs w:val="24"/>
        </w:rPr>
        <w:t>Krane</w:t>
      </w:r>
      <w:proofErr w:type="spellEnd"/>
      <w:r w:rsidR="000A7F8D" w:rsidRPr="00634817">
        <w:rPr>
          <w:rFonts w:ascii="Times" w:hAnsi="Times"/>
          <w:sz w:val="24"/>
          <w:szCs w:val="24"/>
        </w:rPr>
        <w:t xml:space="preserve">, </w:t>
      </w:r>
      <w:r w:rsidR="00894478" w:rsidRPr="00634817">
        <w:rPr>
          <w:rFonts w:ascii="Times" w:hAnsi="Times"/>
          <w:sz w:val="24"/>
          <w:szCs w:val="24"/>
        </w:rPr>
        <w:t>1992)</w:t>
      </w:r>
      <w:r w:rsidR="00E05C78" w:rsidRPr="00634817">
        <w:rPr>
          <w:rFonts w:ascii="Times" w:hAnsi="Times"/>
          <w:sz w:val="24"/>
          <w:szCs w:val="24"/>
        </w:rPr>
        <w:t>,</w:t>
      </w:r>
      <w:r w:rsidR="006575C8" w:rsidRPr="00634817">
        <w:rPr>
          <w:rFonts w:ascii="Times" w:hAnsi="Times"/>
          <w:sz w:val="24"/>
          <w:szCs w:val="24"/>
        </w:rPr>
        <w:t xml:space="preserve"> and in line with </w:t>
      </w:r>
      <w:r w:rsidR="00401E2B" w:rsidRPr="00634817">
        <w:rPr>
          <w:rFonts w:ascii="Times" w:hAnsi="Times"/>
          <w:sz w:val="24"/>
          <w:szCs w:val="24"/>
        </w:rPr>
        <w:t xml:space="preserve">previous </w:t>
      </w:r>
      <w:r w:rsidR="00B33DA1" w:rsidRPr="00634817">
        <w:rPr>
          <w:rFonts w:ascii="Times" w:hAnsi="Times"/>
          <w:sz w:val="24"/>
          <w:szCs w:val="24"/>
        </w:rPr>
        <w:t>research (e.g.,</w:t>
      </w:r>
      <w:r w:rsidR="006575C8" w:rsidRPr="00634817">
        <w:rPr>
          <w:rFonts w:ascii="Times" w:hAnsi="Times"/>
          <w:sz w:val="24"/>
          <w:szCs w:val="24"/>
        </w:rPr>
        <w:t xml:space="preserve"> </w:t>
      </w:r>
      <w:r w:rsidR="006575C8" w:rsidRPr="00634817">
        <w:rPr>
          <w:rFonts w:ascii="Times" w:hAnsi="Times"/>
          <w:sz w:val="24"/>
          <w:szCs w:val="24"/>
        </w:rPr>
        <w:fldChar w:fldCharType="begin" w:fldLock="1"/>
      </w:r>
      <w:r w:rsidR="006575C8" w:rsidRPr="00634817">
        <w:rPr>
          <w:rFonts w:ascii="Times" w:hAnsi="Times"/>
          <w:sz w:val="24"/>
          <w:szCs w:val="24"/>
        </w:rPr>
        <w:instrText>ADDIN CSL_CITATION { "citationItems" : [ { "id" : "ITEM-1", "itemData" : { "DOI" : "10.1007/s10942-005-0019-5", "ISSN" : "08949085", "abstract" : "While numerous studies support Rational Emotive Behavior Therapy and Theory (REBT), they tend to be limited by their use of correlational designs, simulated scenarios and self-report measures. This study tested a core REBT hypothesis in an experimental design using multiple pshysiological as well as psychological measures. Ninety patients from a medical practice were placed in a real-life stressful situation while holding either a rational, an irrational, or an indifference belief. Those holding a rational belief reported the greatest increase in anxiety. Of particular significance, those holding a rational belief showed a decrease in systolic blood pressure whereas those holding an irrational belief showed an increase (diastolic blood pressure increased in both conditions). These results not only support the core REBT hypothesis, but also suggest a way to differentiate between beliefs and emotions by measuring physiological as well as psychological changes.", "author" : [ { "dropping-particle" : "", "family" : "Harris", "given" : "Steven", "non-dropping-particle" : "", "parse-names" : false, "suffix" : "" }, { "dropping-particle" : "", "family" : "Davies", "given" : "Martin F.", "non-dropping-particle" : "", "parse-names" : false, "suffix" : "" }, { "dropping-particle" : "", "family" : "Dryden", "given" : "Windy", "non-dropping-particle" : "", "parse-names" : false, "suffix" : "" } ], "container-title" : "Journal of Rational - Emotive and Cognitive - Behavior Therapy", "id" : "ITEM-1", "issue" : "2", "issued" : { "date-parts" : [ [ "2006" ] ] }, "page" : "101-111", "title" : "An experimental test of a core REBT hypothesis: Evidence that irrational beliefs lead to physiological as well as psychological arousal", "type" : "article-journal", "volume" : "24" }, "uris" : [ "http://www.mendeley.com/documents/?uuid=b4a158fe-a057-474f-a5ef-f673e73cee27" ] } ], "mendeley" : { "formattedCitation" : "(Harris, Davies, &amp; Dryden, 2006)", "manualFormatting" : "Harris, Davies, &amp; Dryden, 2006", "plainTextFormattedCitation" : "(Harris, Davies, &amp; Dryden, 2006)", "previouslyFormattedCitation" : "(Harris, Davies, &amp; Dryden, 2006)" }, "properties" : { "noteIndex" : 0 }, "schema" : "https://github.com/citation-style-language/schema/raw/master/csl-citation.json" }</w:instrText>
      </w:r>
      <w:r w:rsidR="006575C8" w:rsidRPr="00634817">
        <w:rPr>
          <w:rFonts w:ascii="Times" w:hAnsi="Times"/>
          <w:sz w:val="24"/>
          <w:szCs w:val="24"/>
        </w:rPr>
        <w:fldChar w:fldCharType="separate"/>
      </w:r>
      <w:r w:rsidR="006575C8" w:rsidRPr="00634817">
        <w:rPr>
          <w:rFonts w:ascii="Times" w:hAnsi="Times"/>
          <w:noProof/>
          <w:sz w:val="24"/>
          <w:szCs w:val="24"/>
        </w:rPr>
        <w:t>Harris, Davies, &amp; Dryden, 2006</w:t>
      </w:r>
      <w:r w:rsidR="006575C8" w:rsidRPr="00634817">
        <w:rPr>
          <w:rFonts w:ascii="Times" w:hAnsi="Times"/>
          <w:sz w:val="24"/>
          <w:szCs w:val="24"/>
        </w:rPr>
        <w:fldChar w:fldCharType="end"/>
      </w:r>
      <w:r w:rsidR="00B33DA1" w:rsidRPr="00634817">
        <w:rPr>
          <w:rFonts w:ascii="Times" w:hAnsi="Times"/>
          <w:sz w:val="24"/>
          <w:szCs w:val="24"/>
        </w:rPr>
        <w:t xml:space="preserve">) objective measures of </w:t>
      </w:r>
      <w:r w:rsidR="006575C8" w:rsidRPr="00634817">
        <w:rPr>
          <w:rFonts w:ascii="Times" w:hAnsi="Times"/>
          <w:sz w:val="24"/>
          <w:szCs w:val="24"/>
        </w:rPr>
        <w:t xml:space="preserve">physiological arousal </w:t>
      </w:r>
      <w:r w:rsidR="006575C8" w:rsidRPr="00634817">
        <w:rPr>
          <w:rFonts w:ascii="Times" w:hAnsi="Times"/>
          <w:sz w:val="24"/>
          <w:szCs w:val="24"/>
        </w:rPr>
        <w:lastRenderedPageBreak/>
        <w:t xml:space="preserve">were </w:t>
      </w:r>
      <w:r w:rsidR="00B33DA1" w:rsidRPr="00634817">
        <w:rPr>
          <w:rFonts w:ascii="Times" w:hAnsi="Times"/>
          <w:sz w:val="24"/>
          <w:szCs w:val="24"/>
        </w:rPr>
        <w:t xml:space="preserve">used in the present study. </w:t>
      </w:r>
      <w:r w:rsidR="006575C8" w:rsidRPr="00634817">
        <w:rPr>
          <w:rFonts w:ascii="Times" w:hAnsi="Times"/>
          <w:sz w:val="24"/>
          <w:szCs w:val="24"/>
        </w:rPr>
        <w:t xml:space="preserve"> </w:t>
      </w:r>
      <w:r w:rsidR="00677A0A" w:rsidRPr="00634817">
        <w:rPr>
          <w:rFonts w:ascii="Times" w:hAnsi="Times"/>
          <w:sz w:val="24"/>
          <w:szCs w:val="24"/>
        </w:rPr>
        <w:t>Whilst</w:t>
      </w:r>
      <w:r w:rsidR="00042AF2" w:rsidRPr="00634817">
        <w:rPr>
          <w:rFonts w:ascii="Times" w:hAnsi="Times"/>
          <w:sz w:val="24"/>
          <w:szCs w:val="24"/>
        </w:rPr>
        <w:t xml:space="preserve"> </w:t>
      </w:r>
      <w:r w:rsidR="004F1D30" w:rsidRPr="00634817">
        <w:rPr>
          <w:rFonts w:ascii="Times" w:hAnsi="Times"/>
          <w:sz w:val="24"/>
          <w:szCs w:val="24"/>
        </w:rPr>
        <w:t xml:space="preserve">increases </w:t>
      </w:r>
      <w:r w:rsidR="00111F49" w:rsidRPr="00634817">
        <w:rPr>
          <w:rFonts w:ascii="Times" w:hAnsi="Times"/>
          <w:sz w:val="24"/>
          <w:szCs w:val="24"/>
        </w:rPr>
        <w:t xml:space="preserve">in </w:t>
      </w:r>
      <w:r w:rsidR="004F1D30" w:rsidRPr="00634817">
        <w:rPr>
          <w:rFonts w:ascii="Times" w:hAnsi="Times"/>
          <w:sz w:val="24"/>
          <w:szCs w:val="24"/>
        </w:rPr>
        <w:t xml:space="preserve">heart rate </w:t>
      </w:r>
      <w:r w:rsidR="005F7BC3" w:rsidRPr="00634817">
        <w:rPr>
          <w:rFonts w:ascii="Times" w:hAnsi="Times"/>
          <w:sz w:val="24"/>
          <w:szCs w:val="24"/>
        </w:rPr>
        <w:t>suggested</w:t>
      </w:r>
      <w:r w:rsidR="004F1D30" w:rsidRPr="00634817">
        <w:rPr>
          <w:rFonts w:ascii="Times" w:hAnsi="Times"/>
          <w:sz w:val="24"/>
          <w:szCs w:val="24"/>
        </w:rPr>
        <w:t xml:space="preserve"> participant</w:t>
      </w:r>
      <w:r w:rsidR="005F7BC3" w:rsidRPr="00634817">
        <w:rPr>
          <w:rFonts w:ascii="Times" w:hAnsi="Times"/>
          <w:sz w:val="24"/>
          <w:szCs w:val="24"/>
        </w:rPr>
        <w:t>s were engaged with th</w:t>
      </w:r>
      <w:r w:rsidR="00042AF2" w:rsidRPr="00634817">
        <w:rPr>
          <w:rFonts w:ascii="Times" w:hAnsi="Times"/>
          <w:sz w:val="24"/>
          <w:szCs w:val="24"/>
        </w:rPr>
        <w:t>e competitive task</w:t>
      </w:r>
      <w:r w:rsidR="00B03871" w:rsidRPr="00634817">
        <w:rPr>
          <w:rFonts w:ascii="Times" w:hAnsi="Times"/>
          <w:sz w:val="24"/>
          <w:szCs w:val="24"/>
        </w:rPr>
        <w:t>,</w:t>
      </w:r>
      <w:r w:rsidR="00E05C78" w:rsidRPr="00634817">
        <w:rPr>
          <w:rFonts w:ascii="Times" w:hAnsi="Times"/>
          <w:sz w:val="24"/>
          <w:szCs w:val="24"/>
        </w:rPr>
        <w:t xml:space="preserve"> results </w:t>
      </w:r>
      <w:r w:rsidR="006575C8" w:rsidRPr="00634817">
        <w:rPr>
          <w:rFonts w:ascii="Times" w:hAnsi="Times"/>
          <w:sz w:val="24"/>
          <w:szCs w:val="24"/>
        </w:rPr>
        <w:t>suggest</w:t>
      </w:r>
      <w:r w:rsidR="002F65AF" w:rsidRPr="00634817">
        <w:rPr>
          <w:rFonts w:ascii="Times" w:hAnsi="Times"/>
          <w:sz w:val="24"/>
          <w:szCs w:val="24"/>
        </w:rPr>
        <w:t xml:space="preserve"> participants did not differ in physiological arousal </w:t>
      </w:r>
      <w:r w:rsidR="00042AF2" w:rsidRPr="00634817">
        <w:rPr>
          <w:rFonts w:ascii="Times" w:hAnsi="Times"/>
          <w:sz w:val="24"/>
          <w:szCs w:val="24"/>
        </w:rPr>
        <w:t>when adopting</w:t>
      </w:r>
      <w:r w:rsidR="009A5CC7" w:rsidRPr="00634817">
        <w:rPr>
          <w:rFonts w:ascii="Times" w:hAnsi="Times"/>
          <w:sz w:val="24"/>
          <w:szCs w:val="24"/>
        </w:rPr>
        <w:t xml:space="preserve"> </w:t>
      </w:r>
      <w:r w:rsidR="00111F49" w:rsidRPr="00634817">
        <w:rPr>
          <w:rFonts w:ascii="Times" w:hAnsi="Times"/>
          <w:sz w:val="24"/>
          <w:szCs w:val="24"/>
        </w:rPr>
        <w:t>irrational and rat</w:t>
      </w:r>
      <w:r w:rsidR="00FF1DA4" w:rsidRPr="00634817">
        <w:rPr>
          <w:rFonts w:ascii="Times" w:hAnsi="Times"/>
          <w:sz w:val="24"/>
          <w:szCs w:val="24"/>
        </w:rPr>
        <w:t>ion</w:t>
      </w:r>
      <w:r w:rsidR="002F65AF" w:rsidRPr="00634817">
        <w:rPr>
          <w:rFonts w:ascii="Times" w:hAnsi="Times"/>
          <w:sz w:val="24"/>
          <w:szCs w:val="24"/>
        </w:rPr>
        <w:t>al self-statement conditions.</w:t>
      </w:r>
    </w:p>
    <w:p w14:paraId="3CBB3FD0" w14:textId="51BF6330" w:rsidR="005949C2" w:rsidRPr="00634817" w:rsidRDefault="002F65AF" w:rsidP="00894518">
      <w:pPr>
        <w:spacing w:line="480" w:lineRule="auto"/>
        <w:ind w:firstLine="720"/>
        <w:contextualSpacing/>
        <w:rPr>
          <w:rFonts w:ascii="Times New Roman" w:hAnsi="Times New Roman" w:cs="Times New Roman"/>
          <w:sz w:val="24"/>
          <w:szCs w:val="24"/>
        </w:rPr>
      </w:pPr>
      <w:r w:rsidRPr="00634817">
        <w:rPr>
          <w:rFonts w:ascii="Times New Roman" w:hAnsi="Times New Roman" w:cs="Times New Roman"/>
          <w:sz w:val="24"/>
          <w:szCs w:val="24"/>
        </w:rPr>
        <w:t>R</w:t>
      </w:r>
      <w:r w:rsidR="004208A4" w:rsidRPr="00634817">
        <w:rPr>
          <w:rFonts w:ascii="Times New Roman" w:hAnsi="Times New Roman" w:cs="Times New Roman"/>
          <w:sz w:val="24"/>
          <w:szCs w:val="24"/>
        </w:rPr>
        <w:t xml:space="preserve">esearchers proposed irrational beliefs </w:t>
      </w:r>
      <w:proofErr w:type="gramStart"/>
      <w:r w:rsidR="004208A4" w:rsidRPr="00634817">
        <w:rPr>
          <w:rFonts w:ascii="Times New Roman" w:hAnsi="Times New Roman" w:cs="Times New Roman"/>
          <w:sz w:val="24"/>
          <w:szCs w:val="24"/>
        </w:rPr>
        <w:t>may</w:t>
      </w:r>
      <w:proofErr w:type="gramEnd"/>
      <w:r w:rsidR="004208A4" w:rsidRPr="00634817">
        <w:rPr>
          <w:rFonts w:ascii="Times New Roman" w:hAnsi="Times New Roman" w:cs="Times New Roman"/>
          <w:sz w:val="24"/>
          <w:szCs w:val="24"/>
        </w:rPr>
        <w:t xml:space="preserve"> harbour motivational qua</w:t>
      </w:r>
      <w:r w:rsidRPr="00634817">
        <w:rPr>
          <w:rFonts w:ascii="Times New Roman" w:hAnsi="Times New Roman" w:cs="Times New Roman"/>
          <w:sz w:val="24"/>
          <w:szCs w:val="24"/>
        </w:rPr>
        <w:t xml:space="preserve">lities (Turner &amp; Barker, 2014), </w:t>
      </w:r>
      <w:r w:rsidR="005008EC" w:rsidRPr="00634817">
        <w:rPr>
          <w:rFonts w:ascii="Times New Roman" w:hAnsi="Times New Roman" w:cs="Times New Roman"/>
          <w:sz w:val="24"/>
          <w:szCs w:val="24"/>
        </w:rPr>
        <w:t xml:space="preserve">subsequently </w:t>
      </w:r>
      <w:r w:rsidRPr="00634817">
        <w:rPr>
          <w:rFonts w:ascii="Times New Roman" w:hAnsi="Times New Roman" w:cs="Times New Roman"/>
          <w:sz w:val="24"/>
          <w:szCs w:val="24"/>
        </w:rPr>
        <w:t>encouraging perseverance</w:t>
      </w:r>
      <w:r w:rsidR="004208A4" w:rsidRPr="00634817">
        <w:rPr>
          <w:rFonts w:ascii="Times New Roman" w:hAnsi="Times New Roman" w:cs="Times New Roman"/>
          <w:sz w:val="24"/>
          <w:szCs w:val="24"/>
        </w:rPr>
        <w:t xml:space="preserve"> in the face of hedonic costs in an attempt to reali</w:t>
      </w:r>
      <w:r w:rsidR="009A5CC7" w:rsidRPr="00634817">
        <w:rPr>
          <w:rFonts w:ascii="Times New Roman" w:hAnsi="Times New Roman" w:cs="Times New Roman"/>
          <w:sz w:val="24"/>
          <w:szCs w:val="24"/>
        </w:rPr>
        <w:t>z</w:t>
      </w:r>
      <w:r w:rsidR="004208A4" w:rsidRPr="00634817">
        <w:rPr>
          <w:rFonts w:ascii="Times New Roman" w:hAnsi="Times New Roman" w:cs="Times New Roman"/>
          <w:sz w:val="24"/>
          <w:szCs w:val="24"/>
        </w:rPr>
        <w:t xml:space="preserve">e long-term ambitions, certainly an important component of adaptive functioning (Williams &amp; </w:t>
      </w:r>
      <w:proofErr w:type="spellStart"/>
      <w:r w:rsidR="004208A4" w:rsidRPr="00634817">
        <w:rPr>
          <w:rFonts w:ascii="Times New Roman" w:hAnsi="Times New Roman" w:cs="Times New Roman"/>
          <w:sz w:val="24"/>
          <w:szCs w:val="24"/>
        </w:rPr>
        <w:t>DeSteno</w:t>
      </w:r>
      <w:proofErr w:type="spellEnd"/>
      <w:r w:rsidR="004208A4" w:rsidRPr="00634817">
        <w:rPr>
          <w:rFonts w:ascii="Times New Roman" w:hAnsi="Times New Roman" w:cs="Times New Roman"/>
          <w:sz w:val="24"/>
          <w:szCs w:val="24"/>
        </w:rPr>
        <w:t>, 2008). However, in</w:t>
      </w:r>
      <w:r w:rsidR="009A5CC7" w:rsidRPr="00634817">
        <w:rPr>
          <w:rFonts w:ascii="Times New Roman" w:hAnsi="Times New Roman" w:cs="Times New Roman"/>
          <w:sz w:val="24"/>
          <w:szCs w:val="24"/>
        </w:rPr>
        <w:t>-</w:t>
      </w:r>
      <w:r w:rsidR="004208A4" w:rsidRPr="00634817">
        <w:rPr>
          <w:rFonts w:ascii="Times New Roman" w:hAnsi="Times New Roman" w:cs="Times New Roman"/>
          <w:sz w:val="24"/>
          <w:szCs w:val="24"/>
        </w:rPr>
        <w:t xml:space="preserve">line with previous research (e.g., </w:t>
      </w:r>
      <w:r w:rsidR="004208A4" w:rsidRPr="00634817">
        <w:rPr>
          <w:rFonts w:ascii="Times New Roman" w:hAnsi="Times New Roman" w:cs="Times New Roman"/>
          <w:sz w:val="24"/>
          <w:szCs w:val="24"/>
        </w:rPr>
        <w:fldChar w:fldCharType="begin" w:fldLock="1"/>
      </w:r>
      <w:r w:rsidR="00401E2B" w:rsidRPr="00634817">
        <w:rPr>
          <w:rFonts w:ascii="Times New Roman" w:hAnsi="Times New Roman" w:cs="Times New Roman"/>
          <w:sz w:val="24"/>
          <w:szCs w:val="24"/>
        </w:rPr>
        <w:instrText>ADDIN CSL_CITATION { "citationItems" : [ { "id" : "ITEM-1", "itemData" : { "DOI" : "10.1002/1097-4679(198303)39:2&lt;208::AID-JCLP2270390210&gt;3.0.CO;2-S", "ISBN" : "0021-9762 (Print)\\r0021-9762 (Linking)", "PMID" : "6841619", "abstract" : "Investigated the effects of rational vs irrational belief systems (as measured by the Ellis Irrational Values Scale, EIVS) and rational vs irrational self-verbalizations on levels of anxiety (State-Trait Anxiety Inventory, STAI) and persistence on a performance task. 40 male undergraduates were instructed to assemble a virtually insolvable task call Soma. The variables of interest were how long each S would persist on this task and how much anxiety was aroused in working on this task. Following a baseline trial trying to solve Soma, Ss were assigned to either a rational or irrational self-talk condition and were led to believe that such self-talk would help in a 2nd attempt to solve Soma. Rational self-talk Ss showed a significant decrease in levels of state anxiety compared to irrational self-talk Ss in attempting to solve Soma in the 2nd trial. However, contrary to cognitive models of psychology, scores obtained from the EIVS and the A-Trait portion of the STAI were not related to persistence. (20 ref) (PsycINFO Database Copyright 1983 American Psychological Assn, all rights reserved).", "author" : [ { "dropping-particle" : "", "family" : "Rosin", "given" : "Lindsay", "non-dropping-particle" : "", "parse-names" : false, "suffix" : "" }, { "dropping-particle" : "", "family" : "Nelson", "given" : "W Michael", "non-dropping-particle" : "", "parse-names" : false, "suffix" : "" } ], "container-title" : "Journal of Clinical Psychology", "id" : "ITEM-1", "issue" : "2", "issued" : { "date-parts" : [ [ "1983" ] ] }, "page" : "208-213", "title" : "The effects of rational and irrational self-verbalizations on performance efficiency and levels of anxiety", "type" : "article-journal", "volume" : "39" }, "uris" : [ "http://www.mendeley.com/documents/?uuid=23330a64-d371-4738-ab2e-bd3b6e3c30e2" ] } ], "mendeley" : { "formattedCitation" : "(Rosin &amp; Nelson, 1983)", "manualFormatting" : "Rosin &amp; Nelson, 1983)", "plainTextFormattedCitation" : "(Rosin &amp; Nelson, 1983)", "previouslyFormattedCitation" : "(Rosin &amp; Nelson, 1983)" }, "properties" : { "noteIndex" : 0 }, "schema" : "https://github.com/citation-style-language/schema/raw/master/csl-citation.json" }</w:instrText>
      </w:r>
      <w:r w:rsidR="004208A4" w:rsidRPr="00634817">
        <w:rPr>
          <w:rFonts w:ascii="Times New Roman" w:hAnsi="Times New Roman" w:cs="Times New Roman"/>
          <w:sz w:val="24"/>
          <w:szCs w:val="24"/>
        </w:rPr>
        <w:fldChar w:fldCharType="separate"/>
      </w:r>
      <w:r w:rsidR="004208A4" w:rsidRPr="00634817">
        <w:rPr>
          <w:rFonts w:ascii="Times New Roman" w:hAnsi="Times New Roman" w:cs="Times New Roman"/>
          <w:noProof/>
          <w:sz w:val="24"/>
          <w:szCs w:val="24"/>
        </w:rPr>
        <w:t>Rosin &amp; Nelson, 1983)</w:t>
      </w:r>
      <w:r w:rsidR="004208A4" w:rsidRPr="00634817">
        <w:rPr>
          <w:rFonts w:ascii="Times New Roman" w:hAnsi="Times New Roman" w:cs="Times New Roman"/>
          <w:sz w:val="24"/>
          <w:szCs w:val="24"/>
        </w:rPr>
        <w:fldChar w:fldCharType="end"/>
      </w:r>
      <w:r w:rsidR="004208A4" w:rsidRPr="00634817">
        <w:rPr>
          <w:rFonts w:ascii="Times New Roman" w:hAnsi="Times New Roman" w:cs="Times New Roman"/>
          <w:sz w:val="24"/>
          <w:szCs w:val="24"/>
        </w:rPr>
        <w:t xml:space="preserve"> the results indicated no differences in task persistence</w:t>
      </w:r>
      <w:r w:rsidR="00CC5602" w:rsidRPr="00634817">
        <w:rPr>
          <w:rFonts w:ascii="Times New Roman" w:hAnsi="Times New Roman" w:cs="Times New Roman"/>
          <w:sz w:val="24"/>
          <w:szCs w:val="24"/>
        </w:rPr>
        <w:t xml:space="preserve"> or perceived mental effort</w:t>
      </w:r>
      <w:r w:rsidR="004208A4" w:rsidRPr="00634817">
        <w:rPr>
          <w:rFonts w:ascii="Times New Roman" w:hAnsi="Times New Roman" w:cs="Times New Roman"/>
          <w:sz w:val="24"/>
          <w:szCs w:val="24"/>
        </w:rPr>
        <w:t xml:space="preserve"> between a rational and irrational approach to a co</w:t>
      </w:r>
      <w:r w:rsidRPr="00634817">
        <w:rPr>
          <w:rFonts w:ascii="Times New Roman" w:hAnsi="Times New Roman" w:cs="Times New Roman"/>
          <w:sz w:val="24"/>
          <w:szCs w:val="24"/>
        </w:rPr>
        <w:t>mpetitive performance. Offering a nuanced view</w:t>
      </w:r>
      <w:r w:rsidR="004208A4" w:rsidRPr="00634817">
        <w:rPr>
          <w:rFonts w:ascii="Times New Roman" w:hAnsi="Times New Roman" w:cs="Times New Roman"/>
          <w:sz w:val="24"/>
          <w:szCs w:val="24"/>
        </w:rPr>
        <w:t xml:space="preserve"> researchers have</w:t>
      </w:r>
      <w:r w:rsidRPr="00634817">
        <w:rPr>
          <w:rFonts w:ascii="Times New Roman" w:hAnsi="Times New Roman" w:cs="Times New Roman"/>
          <w:sz w:val="24"/>
          <w:szCs w:val="24"/>
        </w:rPr>
        <w:t xml:space="preserve"> proposed irrational and rational beliefs may differ in </w:t>
      </w:r>
      <w:r w:rsidR="004208A4" w:rsidRPr="00634817">
        <w:rPr>
          <w:rFonts w:ascii="Times New Roman" w:hAnsi="Times New Roman" w:cs="Times New Roman"/>
          <w:sz w:val="24"/>
          <w:szCs w:val="24"/>
        </w:rPr>
        <w:t>the quality of motivation rather than the intensity.</w:t>
      </w:r>
      <w:r w:rsidRPr="00634817">
        <w:rPr>
          <w:rFonts w:ascii="Times New Roman" w:hAnsi="Times New Roman" w:cs="Times New Roman"/>
          <w:sz w:val="24"/>
          <w:szCs w:val="24"/>
        </w:rPr>
        <w:t xml:space="preserve"> </w:t>
      </w:r>
      <w:r w:rsidR="005041D6" w:rsidRPr="00634817">
        <w:rPr>
          <w:rFonts w:ascii="Times New Roman" w:hAnsi="Times New Roman" w:cs="Times New Roman"/>
          <w:sz w:val="24"/>
          <w:szCs w:val="24"/>
        </w:rPr>
        <w:t xml:space="preserve">The </w:t>
      </w:r>
      <w:r w:rsidR="004208A4" w:rsidRPr="00634817">
        <w:rPr>
          <w:rFonts w:ascii="Times New Roman" w:hAnsi="Times New Roman" w:cs="Times New Roman"/>
          <w:sz w:val="24"/>
          <w:szCs w:val="24"/>
        </w:rPr>
        <w:t>core irrational belief of demandin</w:t>
      </w:r>
      <w:r w:rsidRPr="00634817">
        <w:rPr>
          <w:rFonts w:ascii="Times New Roman" w:hAnsi="Times New Roman" w:cs="Times New Roman"/>
          <w:sz w:val="24"/>
          <w:szCs w:val="24"/>
        </w:rPr>
        <w:t>gness (e.g., should, must</w:t>
      </w:r>
      <w:r w:rsidR="004208A4" w:rsidRPr="00634817">
        <w:rPr>
          <w:rFonts w:ascii="Times New Roman" w:hAnsi="Times New Roman" w:cs="Times New Roman"/>
          <w:sz w:val="24"/>
          <w:szCs w:val="24"/>
        </w:rPr>
        <w:t xml:space="preserve">) has been compared to </w:t>
      </w:r>
      <w:proofErr w:type="spellStart"/>
      <w:r w:rsidR="004208A4" w:rsidRPr="00634817">
        <w:rPr>
          <w:rFonts w:ascii="Times New Roman" w:hAnsi="Times New Roman" w:cs="Times New Roman"/>
          <w:sz w:val="24"/>
          <w:szCs w:val="24"/>
        </w:rPr>
        <w:t>introjected</w:t>
      </w:r>
      <w:proofErr w:type="spellEnd"/>
      <w:r w:rsidR="004208A4" w:rsidRPr="00634817">
        <w:rPr>
          <w:rFonts w:ascii="Times New Roman" w:hAnsi="Times New Roman" w:cs="Times New Roman"/>
          <w:sz w:val="24"/>
          <w:szCs w:val="24"/>
        </w:rPr>
        <w:t xml:space="preserve"> regulation</w:t>
      </w:r>
      <w:r w:rsidR="005041D6" w:rsidRPr="00634817">
        <w:rPr>
          <w:rFonts w:ascii="Times New Roman" w:hAnsi="Times New Roman" w:cs="Times New Roman"/>
          <w:sz w:val="24"/>
          <w:szCs w:val="24"/>
        </w:rPr>
        <w:t xml:space="preserve"> where actions </w:t>
      </w:r>
      <w:r w:rsidR="004208A4" w:rsidRPr="00634817">
        <w:rPr>
          <w:rFonts w:ascii="Times New Roman" w:hAnsi="Times New Roman" w:cs="Times New Roman"/>
          <w:sz w:val="24"/>
          <w:szCs w:val="24"/>
        </w:rPr>
        <w:t>are self-imposed in an attempt to avoid shame,</w:t>
      </w:r>
      <w:r w:rsidR="005041D6" w:rsidRPr="00634817">
        <w:rPr>
          <w:rFonts w:ascii="Times New Roman" w:hAnsi="Times New Roman" w:cs="Times New Roman"/>
          <w:sz w:val="24"/>
          <w:szCs w:val="24"/>
        </w:rPr>
        <w:t xml:space="preserve"> guilt, and ego enhancement</w:t>
      </w:r>
      <w:r w:rsidR="004208A4" w:rsidRPr="00634817">
        <w:rPr>
          <w:rFonts w:ascii="Times New Roman" w:hAnsi="Times New Roman" w:cs="Times New Roman"/>
          <w:sz w:val="24"/>
          <w:szCs w:val="24"/>
        </w:rPr>
        <w:t xml:space="preserve"> underpinned by the sense they</w:t>
      </w:r>
      <w:r w:rsidRPr="00634817">
        <w:rPr>
          <w:rFonts w:ascii="Times New Roman" w:hAnsi="Times New Roman" w:cs="Times New Roman"/>
          <w:sz w:val="24"/>
          <w:szCs w:val="24"/>
        </w:rPr>
        <w:t xml:space="preserve"> “should” take part. </w:t>
      </w:r>
      <w:proofErr w:type="spellStart"/>
      <w:r w:rsidRPr="00634817">
        <w:rPr>
          <w:rFonts w:ascii="Times New Roman" w:hAnsi="Times New Roman" w:cs="Times New Roman"/>
          <w:sz w:val="24"/>
          <w:szCs w:val="24"/>
        </w:rPr>
        <w:t>I</w:t>
      </w:r>
      <w:r w:rsidR="004208A4" w:rsidRPr="00634817">
        <w:rPr>
          <w:rFonts w:ascii="Times New Roman" w:hAnsi="Times New Roman" w:cs="Times New Roman"/>
          <w:sz w:val="24"/>
          <w:szCs w:val="24"/>
        </w:rPr>
        <w:t>ntrojected</w:t>
      </w:r>
      <w:proofErr w:type="spellEnd"/>
      <w:r w:rsidR="004208A4" w:rsidRPr="00634817">
        <w:rPr>
          <w:rFonts w:ascii="Times New Roman" w:hAnsi="Times New Roman" w:cs="Times New Roman"/>
          <w:sz w:val="24"/>
          <w:szCs w:val="24"/>
        </w:rPr>
        <w:t xml:space="preserve"> regulation has been associated with expending greater effort, </w:t>
      </w:r>
      <w:r w:rsidRPr="00634817">
        <w:rPr>
          <w:rFonts w:ascii="Times New Roman" w:hAnsi="Times New Roman" w:cs="Times New Roman"/>
          <w:sz w:val="24"/>
          <w:szCs w:val="24"/>
        </w:rPr>
        <w:t xml:space="preserve">yet </w:t>
      </w:r>
      <w:r w:rsidR="004208A4" w:rsidRPr="00634817">
        <w:rPr>
          <w:rFonts w:ascii="Times New Roman" w:hAnsi="Times New Roman" w:cs="Times New Roman"/>
          <w:sz w:val="24"/>
          <w:szCs w:val="24"/>
        </w:rPr>
        <w:t xml:space="preserve">it is also related to higher anxiety, and reduced ability to cope with failure </w:t>
      </w:r>
      <w:r w:rsidRPr="00634817">
        <w:rPr>
          <w:rFonts w:ascii="Times New Roman" w:hAnsi="Times New Roman" w:cs="Times New Roman"/>
          <w:sz w:val="24"/>
          <w:szCs w:val="24"/>
        </w:rPr>
        <w:t xml:space="preserve">(Turner, 2016). The effects of irrational and/or rational beliefs on motivational quality </w:t>
      </w:r>
      <w:r w:rsidR="004208A4" w:rsidRPr="00634817">
        <w:rPr>
          <w:rFonts w:ascii="Times New Roman" w:hAnsi="Times New Roman" w:cs="Times New Roman"/>
          <w:sz w:val="24"/>
          <w:szCs w:val="24"/>
        </w:rPr>
        <w:t xml:space="preserve">may offer further insight into the precise effects </w:t>
      </w:r>
      <w:r w:rsidRPr="00634817">
        <w:rPr>
          <w:rFonts w:ascii="Times New Roman" w:hAnsi="Times New Roman" w:cs="Times New Roman"/>
          <w:sz w:val="24"/>
          <w:szCs w:val="24"/>
        </w:rPr>
        <w:t xml:space="preserve">on performance and warrants further investigation. </w:t>
      </w:r>
    </w:p>
    <w:p w14:paraId="7312BD24" w14:textId="63C1E21E" w:rsidR="00175850" w:rsidRPr="00634817" w:rsidRDefault="00087459" w:rsidP="00894518">
      <w:pPr>
        <w:spacing w:line="480" w:lineRule="auto"/>
        <w:ind w:firstLine="720"/>
        <w:contextualSpacing/>
        <w:rPr>
          <w:rFonts w:ascii="Times New Roman" w:hAnsi="Times New Roman" w:cs="Times New Roman"/>
          <w:sz w:val="24"/>
          <w:szCs w:val="24"/>
        </w:rPr>
      </w:pPr>
      <w:r w:rsidRPr="00634817">
        <w:rPr>
          <w:rFonts w:ascii="Times New Roman" w:hAnsi="Times New Roman" w:cs="Times New Roman"/>
          <w:sz w:val="24"/>
          <w:szCs w:val="24"/>
        </w:rPr>
        <w:t>Based on the findings we suggest</w:t>
      </w:r>
      <w:r w:rsidR="00AE756F" w:rsidRPr="00634817">
        <w:rPr>
          <w:rFonts w:ascii="Times New Roman" w:hAnsi="Times New Roman" w:cs="Times New Roman"/>
          <w:sz w:val="24"/>
          <w:szCs w:val="24"/>
        </w:rPr>
        <w:t xml:space="preserve"> for </w:t>
      </w:r>
      <w:r w:rsidR="0080656D" w:rsidRPr="00634817">
        <w:rPr>
          <w:rFonts w:ascii="Times New Roman" w:hAnsi="Times New Roman" w:cs="Times New Roman"/>
          <w:sz w:val="24"/>
          <w:szCs w:val="24"/>
        </w:rPr>
        <w:t>some irrational beliefs may</w:t>
      </w:r>
      <w:r w:rsidR="00AE756F" w:rsidRPr="00634817">
        <w:rPr>
          <w:rFonts w:ascii="Times New Roman" w:hAnsi="Times New Roman" w:cs="Times New Roman"/>
          <w:sz w:val="24"/>
          <w:szCs w:val="24"/>
        </w:rPr>
        <w:t xml:space="preserve"> be helpful towards performance. Nevertheless, considering the </w:t>
      </w:r>
      <w:r w:rsidR="005949C2" w:rsidRPr="00634817">
        <w:rPr>
          <w:rFonts w:ascii="Times New Roman" w:hAnsi="Times New Roman" w:cs="Times New Roman"/>
          <w:sz w:val="24"/>
          <w:szCs w:val="24"/>
        </w:rPr>
        <w:t>prevale</w:t>
      </w:r>
      <w:r w:rsidR="0080656D" w:rsidRPr="00634817">
        <w:rPr>
          <w:rFonts w:ascii="Times New Roman" w:hAnsi="Times New Roman" w:cs="Times New Roman"/>
          <w:sz w:val="24"/>
          <w:szCs w:val="24"/>
        </w:rPr>
        <w:t xml:space="preserve">nce of mental health disorders </w:t>
      </w:r>
      <w:r w:rsidR="005949C2" w:rsidRPr="00634817">
        <w:rPr>
          <w:rFonts w:ascii="Times New Roman" w:hAnsi="Times New Roman" w:cs="Times New Roman"/>
          <w:sz w:val="24"/>
          <w:szCs w:val="24"/>
        </w:rPr>
        <w:t xml:space="preserve">in performance contexts such as elite sport </w:t>
      </w:r>
      <w:r w:rsidR="005949C2" w:rsidRPr="00634817">
        <w:rPr>
          <w:rFonts w:ascii="Times New Roman" w:hAnsi="Times New Roman" w:cs="Times New Roman"/>
          <w:sz w:val="24"/>
          <w:szCs w:val="24"/>
        </w:rPr>
        <w:fldChar w:fldCharType="begin" w:fldLock="1"/>
      </w:r>
      <w:r w:rsidR="005949C2" w:rsidRPr="00634817">
        <w:rPr>
          <w:rFonts w:ascii="Times New Roman" w:hAnsi="Times New Roman" w:cs="Times New Roman"/>
          <w:sz w:val="24"/>
          <w:szCs w:val="24"/>
        </w:rPr>
        <w:instrText>ADDIN CSL_CITATION { "citationItems" : [ { "id" : "ITEM-1", "itemData" : { "DOI" : "10.1192/bjp.bp.111.095976", "ISBN" : "0007-1250", "ISSN" : "1472-1465", "PMID" : "22297587", "abstract" : "Whereas physical sport activity is generally considered a health benefit, extreme exercise may be harmful. Of particular concern in this regard is the considerable variation between doctors in the primary care setting and those working within the sports setting around the diagnosis and treatment of athletes presenting with similar symptoms. Known risk factors for athletes are herein presented to raise awareness of the negative side of sport and to bring attention to the psychological outcomes and needs of athletes. The need for research into the incidence and aetiology of mental illness within elite level sport is also raised.", "author" : [ { "dropping-particle" : "", "family" : "Hughes", "given" : "Lynette", "non-dropping-particle" : "", "parse-names" : false, "suffix" : "" }, { "dropping-particle" : "", "family" : "Leavey", "given" : "Gerard", "non-dropping-particle" : "", "parse-names" : false, "suffix" : "" } ], "container-title" : "The British journal of psychiatry : the journal of mental science", "id" : "ITEM-1", "issue" : "2", "issued" : { "date-parts" : [ [ "2012" ] ] }, "page" : "95-6", "title" : "Setting the bar: athletes and vulnerability to mental illness.", "type" : "article-journal", "volume" : "200" }, "uris" : [ "http://www.mendeley.com/documents/?uuid=289585bf-468d-42e1-980d-724a8df9ced9" ] } ], "mendeley" : { "formattedCitation" : "(Hughes &amp; Leavey, 2012)", "plainTextFormattedCitation" : "(Hughes &amp; Leavey, 2012)", "previouslyFormattedCitation" : "(Hughes &amp; Leavey, 2012)" }, "properties" : { "noteIndex" : 0 }, "schema" : "https://github.com/citation-style-language/schema/raw/master/csl-citation.json" }</w:instrText>
      </w:r>
      <w:r w:rsidR="005949C2" w:rsidRPr="00634817">
        <w:rPr>
          <w:rFonts w:ascii="Times New Roman" w:hAnsi="Times New Roman" w:cs="Times New Roman"/>
          <w:sz w:val="24"/>
          <w:szCs w:val="24"/>
        </w:rPr>
        <w:fldChar w:fldCharType="separate"/>
      </w:r>
      <w:r w:rsidR="005949C2" w:rsidRPr="00634817">
        <w:rPr>
          <w:rFonts w:ascii="Times New Roman" w:hAnsi="Times New Roman" w:cs="Times New Roman"/>
          <w:noProof/>
          <w:sz w:val="24"/>
          <w:szCs w:val="24"/>
        </w:rPr>
        <w:t>(Hughes &amp; Leavey, 2012)</w:t>
      </w:r>
      <w:r w:rsidR="005949C2" w:rsidRPr="00634817">
        <w:rPr>
          <w:rFonts w:ascii="Times New Roman" w:hAnsi="Times New Roman" w:cs="Times New Roman"/>
          <w:sz w:val="24"/>
          <w:szCs w:val="24"/>
        </w:rPr>
        <w:fldChar w:fldCharType="end"/>
      </w:r>
      <w:r w:rsidR="005008EC" w:rsidRPr="00634817">
        <w:rPr>
          <w:rFonts w:ascii="Times New Roman" w:hAnsi="Times New Roman" w:cs="Times New Roman"/>
          <w:sz w:val="24"/>
          <w:szCs w:val="24"/>
        </w:rPr>
        <w:t xml:space="preserve"> ethically</w:t>
      </w:r>
      <w:r w:rsidR="0080656D" w:rsidRPr="00634817">
        <w:rPr>
          <w:rFonts w:ascii="Times New Roman" w:hAnsi="Times New Roman" w:cs="Times New Roman"/>
          <w:sz w:val="24"/>
          <w:szCs w:val="24"/>
        </w:rPr>
        <w:t xml:space="preserve"> </w:t>
      </w:r>
      <w:r w:rsidR="005949C2" w:rsidRPr="00634817">
        <w:rPr>
          <w:rFonts w:ascii="Times New Roman" w:hAnsi="Times New Roman" w:cs="Times New Roman"/>
          <w:sz w:val="24"/>
          <w:szCs w:val="24"/>
        </w:rPr>
        <w:t xml:space="preserve">practitioners </w:t>
      </w:r>
      <w:r w:rsidR="004F641C" w:rsidRPr="00634817">
        <w:rPr>
          <w:rFonts w:ascii="Times New Roman" w:hAnsi="Times New Roman" w:cs="Times New Roman"/>
          <w:sz w:val="24"/>
          <w:szCs w:val="24"/>
        </w:rPr>
        <w:t>would not</w:t>
      </w:r>
      <w:r w:rsidR="0080656D" w:rsidRPr="00634817">
        <w:rPr>
          <w:rFonts w:ascii="Times New Roman" w:hAnsi="Times New Roman" w:cs="Times New Roman"/>
          <w:sz w:val="24"/>
          <w:szCs w:val="24"/>
        </w:rPr>
        <w:t xml:space="preserve"> encourage the adoption of irrational beliefs in the pu</w:t>
      </w:r>
      <w:r w:rsidR="00C77913" w:rsidRPr="00634817">
        <w:rPr>
          <w:rFonts w:ascii="Times New Roman" w:hAnsi="Times New Roman" w:cs="Times New Roman"/>
          <w:sz w:val="24"/>
          <w:szCs w:val="24"/>
        </w:rPr>
        <w:t>rsuit of performance excellence</w:t>
      </w:r>
      <w:r w:rsidR="00672056" w:rsidRPr="00634817">
        <w:rPr>
          <w:rFonts w:ascii="Times New Roman" w:hAnsi="Times New Roman" w:cs="Times New Roman"/>
          <w:sz w:val="24"/>
          <w:szCs w:val="24"/>
        </w:rPr>
        <w:t xml:space="preserve">. </w:t>
      </w:r>
      <w:r w:rsidR="009C6BA9" w:rsidRPr="00634817">
        <w:rPr>
          <w:rFonts w:ascii="Times New Roman" w:hAnsi="Times New Roman" w:cs="Times New Roman"/>
          <w:sz w:val="24"/>
          <w:szCs w:val="24"/>
        </w:rPr>
        <w:t>In addition,</w:t>
      </w:r>
      <w:r w:rsidR="004F641C" w:rsidRPr="00634817">
        <w:rPr>
          <w:rFonts w:ascii="Times New Roman" w:hAnsi="Times New Roman" w:cs="Times New Roman"/>
          <w:sz w:val="24"/>
          <w:szCs w:val="24"/>
        </w:rPr>
        <w:t xml:space="preserve"> </w:t>
      </w:r>
      <w:r w:rsidR="00672056" w:rsidRPr="00634817">
        <w:rPr>
          <w:rFonts w:ascii="Times New Roman" w:hAnsi="Times New Roman" w:cs="Times New Roman"/>
          <w:sz w:val="24"/>
          <w:szCs w:val="24"/>
        </w:rPr>
        <w:t>no evidence</w:t>
      </w:r>
      <w:r w:rsidR="004F641C" w:rsidRPr="00634817">
        <w:rPr>
          <w:rFonts w:ascii="Times New Roman" w:hAnsi="Times New Roman" w:cs="Times New Roman"/>
          <w:sz w:val="24"/>
          <w:szCs w:val="24"/>
        </w:rPr>
        <w:t xml:space="preserve"> exists</w:t>
      </w:r>
      <w:r w:rsidR="00672056" w:rsidRPr="00634817">
        <w:rPr>
          <w:rFonts w:ascii="Times New Roman" w:hAnsi="Times New Roman" w:cs="Times New Roman"/>
          <w:sz w:val="24"/>
          <w:szCs w:val="24"/>
        </w:rPr>
        <w:t xml:space="preserve"> to su</w:t>
      </w:r>
      <w:r w:rsidR="004F641C" w:rsidRPr="00634817">
        <w:rPr>
          <w:rFonts w:ascii="Times New Roman" w:hAnsi="Times New Roman" w:cs="Times New Roman"/>
          <w:sz w:val="24"/>
          <w:szCs w:val="24"/>
        </w:rPr>
        <w:t>ggest</w:t>
      </w:r>
      <w:r w:rsidR="00672056" w:rsidRPr="00634817">
        <w:rPr>
          <w:rFonts w:ascii="Times New Roman" w:hAnsi="Times New Roman" w:cs="Times New Roman"/>
          <w:sz w:val="24"/>
          <w:szCs w:val="24"/>
        </w:rPr>
        <w:t xml:space="preserve"> </w:t>
      </w:r>
      <w:r w:rsidR="005041D6" w:rsidRPr="00634817">
        <w:rPr>
          <w:rFonts w:ascii="Times New Roman" w:hAnsi="Times New Roman" w:cs="Times New Roman"/>
          <w:sz w:val="24"/>
          <w:szCs w:val="24"/>
        </w:rPr>
        <w:t>irrational beliefs offer advantages</w:t>
      </w:r>
      <w:r w:rsidR="00672056" w:rsidRPr="00634817">
        <w:rPr>
          <w:rFonts w:ascii="Times New Roman" w:hAnsi="Times New Roman" w:cs="Times New Roman"/>
          <w:sz w:val="24"/>
          <w:szCs w:val="24"/>
        </w:rPr>
        <w:t xml:space="preserve"> above that o</w:t>
      </w:r>
      <w:r w:rsidR="005041D6" w:rsidRPr="00634817">
        <w:rPr>
          <w:rFonts w:ascii="Times New Roman" w:hAnsi="Times New Roman" w:cs="Times New Roman"/>
          <w:sz w:val="24"/>
          <w:szCs w:val="24"/>
        </w:rPr>
        <w:t xml:space="preserve">f rational beliefs. </w:t>
      </w:r>
      <w:r w:rsidR="004F13F1" w:rsidRPr="00634817">
        <w:rPr>
          <w:rFonts w:ascii="Times New Roman" w:hAnsi="Times New Roman" w:cs="Times New Roman"/>
          <w:sz w:val="24"/>
          <w:szCs w:val="24"/>
        </w:rPr>
        <w:t>Ultimately,</w:t>
      </w:r>
      <w:r w:rsidRPr="00634817">
        <w:rPr>
          <w:rFonts w:ascii="Times New Roman" w:hAnsi="Times New Roman" w:cs="Times New Roman"/>
          <w:sz w:val="24"/>
          <w:szCs w:val="24"/>
        </w:rPr>
        <w:t xml:space="preserve"> we put forth</w:t>
      </w:r>
      <w:r w:rsidR="00CC5602" w:rsidRPr="00634817">
        <w:rPr>
          <w:rFonts w:ascii="Times New Roman" w:hAnsi="Times New Roman" w:cs="Times New Roman"/>
          <w:sz w:val="24"/>
          <w:szCs w:val="24"/>
        </w:rPr>
        <w:t xml:space="preserve"> a less polari</w:t>
      </w:r>
      <w:r w:rsidR="00DD2358" w:rsidRPr="00634817">
        <w:rPr>
          <w:rFonts w:ascii="Times New Roman" w:hAnsi="Times New Roman" w:cs="Times New Roman"/>
          <w:sz w:val="24"/>
          <w:szCs w:val="24"/>
        </w:rPr>
        <w:t>z</w:t>
      </w:r>
      <w:r w:rsidR="00CC5602" w:rsidRPr="00634817">
        <w:rPr>
          <w:rFonts w:ascii="Times New Roman" w:hAnsi="Times New Roman" w:cs="Times New Roman"/>
          <w:sz w:val="24"/>
          <w:szCs w:val="24"/>
        </w:rPr>
        <w:t>ed</w:t>
      </w:r>
      <w:r w:rsidR="005041D6" w:rsidRPr="00634817">
        <w:rPr>
          <w:rFonts w:ascii="Times New Roman" w:hAnsi="Times New Roman" w:cs="Times New Roman"/>
          <w:sz w:val="24"/>
          <w:szCs w:val="24"/>
        </w:rPr>
        <w:t xml:space="preserve"> view as to </w:t>
      </w:r>
      <w:r w:rsidR="005949C2" w:rsidRPr="00634817">
        <w:rPr>
          <w:rFonts w:ascii="Times New Roman" w:hAnsi="Times New Roman" w:cs="Times New Roman"/>
          <w:sz w:val="24"/>
          <w:szCs w:val="24"/>
        </w:rPr>
        <w:t>the effects of irrational and rational beliefs</w:t>
      </w:r>
      <w:r w:rsidR="005041D6" w:rsidRPr="00634817">
        <w:rPr>
          <w:rFonts w:ascii="Times New Roman" w:hAnsi="Times New Roman" w:cs="Times New Roman"/>
          <w:sz w:val="24"/>
          <w:szCs w:val="24"/>
        </w:rPr>
        <w:t xml:space="preserve"> on performance,</w:t>
      </w:r>
      <w:r w:rsidR="00672056" w:rsidRPr="00634817">
        <w:rPr>
          <w:rFonts w:ascii="Times New Roman" w:hAnsi="Times New Roman" w:cs="Times New Roman"/>
          <w:sz w:val="24"/>
          <w:szCs w:val="24"/>
        </w:rPr>
        <w:t xml:space="preserve"> acknowledging</w:t>
      </w:r>
      <w:r w:rsidR="005949C2" w:rsidRPr="00634817">
        <w:rPr>
          <w:rFonts w:ascii="Times New Roman" w:hAnsi="Times New Roman" w:cs="Times New Roman"/>
          <w:sz w:val="24"/>
          <w:szCs w:val="24"/>
        </w:rPr>
        <w:t xml:space="preserve"> that for some thinking </w:t>
      </w:r>
      <w:r w:rsidR="005949C2" w:rsidRPr="00634817">
        <w:rPr>
          <w:rFonts w:ascii="Times New Roman" w:hAnsi="Times New Roman" w:cs="Times New Roman"/>
          <w:sz w:val="24"/>
          <w:szCs w:val="24"/>
        </w:rPr>
        <w:lastRenderedPageBreak/>
        <w:t>irrationally may</w:t>
      </w:r>
      <w:r w:rsidR="004938BF" w:rsidRPr="00634817">
        <w:rPr>
          <w:rFonts w:ascii="Times New Roman" w:hAnsi="Times New Roman" w:cs="Times New Roman"/>
          <w:sz w:val="24"/>
          <w:szCs w:val="24"/>
        </w:rPr>
        <w:t xml:space="preserve"> </w:t>
      </w:r>
      <w:r w:rsidR="005041D6" w:rsidRPr="00634817">
        <w:rPr>
          <w:rFonts w:ascii="Times New Roman" w:hAnsi="Times New Roman" w:cs="Times New Roman"/>
          <w:sz w:val="24"/>
          <w:szCs w:val="24"/>
        </w:rPr>
        <w:t xml:space="preserve">be advantageous in the pursuit of short-term goals, yet </w:t>
      </w:r>
      <w:r w:rsidR="005949C2" w:rsidRPr="00634817">
        <w:rPr>
          <w:rFonts w:ascii="Times New Roman" w:hAnsi="Times New Roman" w:cs="Times New Roman"/>
          <w:sz w:val="24"/>
          <w:szCs w:val="24"/>
        </w:rPr>
        <w:t>detrimental for ones’ psycholog</w:t>
      </w:r>
      <w:r w:rsidR="005041D6" w:rsidRPr="00634817">
        <w:rPr>
          <w:rFonts w:ascii="Times New Roman" w:hAnsi="Times New Roman" w:cs="Times New Roman"/>
          <w:sz w:val="24"/>
          <w:szCs w:val="24"/>
        </w:rPr>
        <w:t>ical health in the long-term</w:t>
      </w:r>
      <w:r w:rsidR="00C77913" w:rsidRPr="00634817">
        <w:rPr>
          <w:rFonts w:ascii="Times New Roman" w:hAnsi="Times New Roman" w:cs="Times New Roman"/>
          <w:sz w:val="24"/>
          <w:szCs w:val="24"/>
        </w:rPr>
        <w:t>.</w:t>
      </w:r>
      <w:r w:rsidR="005041D6" w:rsidRPr="00634817">
        <w:rPr>
          <w:rFonts w:ascii="Times New Roman" w:hAnsi="Times New Roman" w:cs="Times New Roman"/>
          <w:sz w:val="24"/>
          <w:szCs w:val="24"/>
        </w:rPr>
        <w:t xml:space="preserve"> </w:t>
      </w:r>
      <w:r w:rsidR="00D37944" w:rsidRPr="00634817">
        <w:rPr>
          <w:rFonts w:ascii="Times New Roman" w:hAnsi="Times New Roman" w:cs="Times New Roman"/>
          <w:sz w:val="24"/>
          <w:szCs w:val="24"/>
        </w:rPr>
        <w:t>REBT theory</w:t>
      </w:r>
      <w:r w:rsidR="0017253D" w:rsidRPr="00634817">
        <w:rPr>
          <w:rFonts w:ascii="Times New Roman" w:hAnsi="Times New Roman" w:cs="Times New Roman"/>
          <w:sz w:val="24"/>
          <w:szCs w:val="24"/>
        </w:rPr>
        <w:t xml:space="preserve"> itself</w:t>
      </w:r>
      <w:r w:rsidR="00D37944" w:rsidRPr="00634817">
        <w:rPr>
          <w:rFonts w:ascii="Times New Roman" w:hAnsi="Times New Roman" w:cs="Times New Roman"/>
          <w:sz w:val="24"/>
          <w:szCs w:val="24"/>
        </w:rPr>
        <w:t xml:space="preserve"> may offer an</w:t>
      </w:r>
      <w:r w:rsidR="009C391A" w:rsidRPr="00634817">
        <w:rPr>
          <w:rFonts w:ascii="Times New Roman" w:hAnsi="Times New Roman" w:cs="Times New Roman"/>
          <w:sz w:val="24"/>
          <w:szCs w:val="24"/>
        </w:rPr>
        <w:t xml:space="preserve"> </w:t>
      </w:r>
      <w:r w:rsidR="00D37944" w:rsidRPr="00634817">
        <w:rPr>
          <w:rFonts w:ascii="Times New Roman" w:hAnsi="Times New Roman" w:cs="Times New Roman"/>
          <w:sz w:val="24"/>
          <w:szCs w:val="24"/>
        </w:rPr>
        <w:t>explanation</w:t>
      </w:r>
      <w:r w:rsidR="00662C80" w:rsidRPr="00634817">
        <w:rPr>
          <w:rFonts w:ascii="Times New Roman" w:hAnsi="Times New Roman" w:cs="Times New Roman"/>
          <w:sz w:val="24"/>
          <w:szCs w:val="24"/>
        </w:rPr>
        <w:t xml:space="preserve"> </w:t>
      </w:r>
      <w:r w:rsidR="00D37944" w:rsidRPr="00634817">
        <w:rPr>
          <w:rFonts w:ascii="Times New Roman" w:hAnsi="Times New Roman" w:cs="Times New Roman"/>
          <w:sz w:val="24"/>
          <w:szCs w:val="24"/>
        </w:rPr>
        <w:t xml:space="preserve">into the paradoxical effects of irrational beliefs on </w:t>
      </w:r>
      <w:r w:rsidR="005008EC" w:rsidRPr="00634817">
        <w:rPr>
          <w:rFonts w:ascii="Times New Roman" w:hAnsi="Times New Roman" w:cs="Times New Roman"/>
          <w:sz w:val="24"/>
          <w:szCs w:val="24"/>
        </w:rPr>
        <w:t xml:space="preserve">psychological </w:t>
      </w:r>
      <w:proofErr w:type="gramStart"/>
      <w:r w:rsidR="00D37944" w:rsidRPr="00634817">
        <w:rPr>
          <w:rFonts w:ascii="Times New Roman" w:hAnsi="Times New Roman" w:cs="Times New Roman"/>
          <w:sz w:val="24"/>
          <w:szCs w:val="24"/>
        </w:rPr>
        <w:t>well-being</w:t>
      </w:r>
      <w:proofErr w:type="gramEnd"/>
      <w:r w:rsidR="00D37944" w:rsidRPr="00634817">
        <w:rPr>
          <w:rFonts w:ascii="Times New Roman" w:hAnsi="Times New Roman" w:cs="Times New Roman"/>
          <w:sz w:val="24"/>
          <w:szCs w:val="24"/>
        </w:rPr>
        <w:t xml:space="preserve"> and performance. Specifically, </w:t>
      </w:r>
      <w:r w:rsidR="00523098" w:rsidRPr="00634817">
        <w:rPr>
          <w:rFonts w:ascii="Times New Roman" w:hAnsi="Times New Roman" w:cs="Times New Roman"/>
          <w:sz w:val="24"/>
          <w:szCs w:val="24"/>
        </w:rPr>
        <w:t xml:space="preserve">although </w:t>
      </w:r>
      <w:r w:rsidR="00B92925" w:rsidRPr="00634817">
        <w:rPr>
          <w:rFonts w:ascii="Times New Roman" w:hAnsi="Times New Roman" w:cs="Times New Roman"/>
          <w:sz w:val="24"/>
          <w:szCs w:val="24"/>
        </w:rPr>
        <w:t>rational beliefs are categori</w:t>
      </w:r>
      <w:r w:rsidR="00DD2358" w:rsidRPr="00634817">
        <w:rPr>
          <w:rFonts w:ascii="Times New Roman" w:hAnsi="Times New Roman" w:cs="Times New Roman"/>
          <w:sz w:val="24"/>
          <w:szCs w:val="24"/>
        </w:rPr>
        <w:t>z</w:t>
      </w:r>
      <w:r w:rsidR="00523098" w:rsidRPr="00634817">
        <w:rPr>
          <w:rFonts w:ascii="Times New Roman" w:hAnsi="Times New Roman" w:cs="Times New Roman"/>
          <w:sz w:val="24"/>
          <w:szCs w:val="24"/>
        </w:rPr>
        <w:t>ed as empirically true</w:t>
      </w:r>
      <w:r w:rsidR="00A60ADC" w:rsidRPr="00634817">
        <w:rPr>
          <w:rFonts w:ascii="Times New Roman" w:hAnsi="Times New Roman" w:cs="Times New Roman"/>
          <w:sz w:val="24"/>
          <w:szCs w:val="24"/>
        </w:rPr>
        <w:t xml:space="preserve">, logical, </w:t>
      </w:r>
      <w:r w:rsidR="00B92925" w:rsidRPr="00634817">
        <w:rPr>
          <w:rFonts w:ascii="Times New Roman" w:hAnsi="Times New Roman" w:cs="Times New Roman"/>
          <w:sz w:val="24"/>
          <w:szCs w:val="24"/>
        </w:rPr>
        <w:t>and p</w:t>
      </w:r>
      <w:r w:rsidR="00D37944" w:rsidRPr="00634817">
        <w:rPr>
          <w:rFonts w:ascii="Times New Roman" w:hAnsi="Times New Roman" w:cs="Times New Roman"/>
          <w:sz w:val="24"/>
          <w:szCs w:val="24"/>
        </w:rPr>
        <w:t>r</w:t>
      </w:r>
      <w:r w:rsidR="00A60ADC" w:rsidRPr="00634817">
        <w:rPr>
          <w:rFonts w:ascii="Times New Roman" w:hAnsi="Times New Roman" w:cs="Times New Roman"/>
          <w:sz w:val="24"/>
          <w:szCs w:val="24"/>
        </w:rPr>
        <w:t xml:space="preserve">agmatic (i.e., helpful; </w:t>
      </w:r>
      <w:proofErr w:type="spellStart"/>
      <w:r w:rsidR="00B92925" w:rsidRPr="00634817">
        <w:rPr>
          <w:rFonts w:ascii="Times New Roman" w:hAnsi="Times New Roman" w:cs="Times New Roman"/>
          <w:sz w:val="24"/>
          <w:szCs w:val="24"/>
        </w:rPr>
        <w:t>Di</w:t>
      </w:r>
      <w:r w:rsidR="00D37944" w:rsidRPr="00634817">
        <w:rPr>
          <w:rFonts w:ascii="Times New Roman" w:hAnsi="Times New Roman" w:cs="Times New Roman"/>
          <w:sz w:val="24"/>
          <w:szCs w:val="24"/>
        </w:rPr>
        <w:t>giuseppe</w:t>
      </w:r>
      <w:proofErr w:type="spellEnd"/>
      <w:r w:rsidR="00D37944" w:rsidRPr="00634817">
        <w:rPr>
          <w:rFonts w:ascii="Times New Roman" w:hAnsi="Times New Roman" w:cs="Times New Roman"/>
          <w:sz w:val="24"/>
          <w:szCs w:val="24"/>
        </w:rPr>
        <w:t xml:space="preserve"> et al., </w:t>
      </w:r>
      <w:r w:rsidR="009624A2" w:rsidRPr="00634817">
        <w:rPr>
          <w:rFonts w:ascii="Times New Roman" w:hAnsi="Times New Roman" w:cs="Times New Roman"/>
          <w:sz w:val="24"/>
          <w:szCs w:val="24"/>
        </w:rPr>
        <w:t>2013)</w:t>
      </w:r>
      <w:r w:rsidR="00523098" w:rsidRPr="00634817">
        <w:rPr>
          <w:rFonts w:ascii="Times New Roman" w:hAnsi="Times New Roman" w:cs="Times New Roman"/>
          <w:sz w:val="24"/>
          <w:szCs w:val="24"/>
        </w:rPr>
        <w:t xml:space="preserve"> REBT theorists have ignored</w:t>
      </w:r>
      <w:r w:rsidR="00B92925" w:rsidRPr="00634817">
        <w:rPr>
          <w:rFonts w:ascii="Times New Roman" w:hAnsi="Times New Roman" w:cs="Times New Roman"/>
          <w:sz w:val="24"/>
          <w:szCs w:val="24"/>
        </w:rPr>
        <w:t xml:space="preserve"> the proposition that irrational beliefs can deny all logic and em</w:t>
      </w:r>
      <w:r w:rsidR="00523098" w:rsidRPr="00634817">
        <w:rPr>
          <w:rFonts w:ascii="Times New Roman" w:hAnsi="Times New Roman" w:cs="Times New Roman"/>
          <w:sz w:val="24"/>
          <w:szCs w:val="24"/>
        </w:rPr>
        <w:t xml:space="preserve">pirical arguments </w:t>
      </w:r>
      <w:r w:rsidR="00B92925" w:rsidRPr="00634817">
        <w:rPr>
          <w:rFonts w:ascii="Times New Roman" w:hAnsi="Times New Roman" w:cs="Times New Roman"/>
          <w:sz w:val="24"/>
          <w:szCs w:val="24"/>
        </w:rPr>
        <w:t>yet serve a helpfu</w:t>
      </w:r>
      <w:r w:rsidR="00A60ADC" w:rsidRPr="00634817">
        <w:rPr>
          <w:rFonts w:ascii="Times New Roman" w:hAnsi="Times New Roman" w:cs="Times New Roman"/>
          <w:sz w:val="24"/>
          <w:szCs w:val="24"/>
        </w:rPr>
        <w:t>l role towards goal achievement</w:t>
      </w:r>
      <w:r w:rsidR="00B92925" w:rsidRPr="00634817">
        <w:rPr>
          <w:rFonts w:ascii="Times New Roman" w:hAnsi="Times New Roman" w:cs="Times New Roman"/>
          <w:sz w:val="24"/>
          <w:szCs w:val="24"/>
        </w:rPr>
        <w:t xml:space="preserve"> (Wilson, 2010). </w:t>
      </w:r>
      <w:r w:rsidR="00A60ADC" w:rsidRPr="00634817">
        <w:rPr>
          <w:rFonts w:ascii="Times New Roman" w:hAnsi="Times New Roman" w:cs="Times New Roman"/>
          <w:sz w:val="24"/>
          <w:szCs w:val="24"/>
        </w:rPr>
        <w:t xml:space="preserve">Furthermore, the view that irrational beliefs are wholly detrimental is </w:t>
      </w:r>
      <w:r w:rsidR="00A64887" w:rsidRPr="00634817">
        <w:rPr>
          <w:rFonts w:ascii="Times New Roman" w:hAnsi="Times New Roman" w:cs="Times New Roman"/>
          <w:sz w:val="24"/>
          <w:szCs w:val="24"/>
        </w:rPr>
        <w:t xml:space="preserve">challenged </w:t>
      </w:r>
      <w:r w:rsidR="00A60ADC" w:rsidRPr="00634817">
        <w:rPr>
          <w:rFonts w:ascii="Times New Roman" w:hAnsi="Times New Roman" w:cs="Times New Roman"/>
          <w:sz w:val="24"/>
          <w:szCs w:val="24"/>
        </w:rPr>
        <w:t xml:space="preserve">by the notion </w:t>
      </w:r>
      <w:r w:rsidR="000124E6" w:rsidRPr="00634817">
        <w:rPr>
          <w:rFonts w:ascii="Times New Roman" w:hAnsi="Times New Roman" w:cs="Times New Roman"/>
          <w:sz w:val="24"/>
          <w:szCs w:val="24"/>
        </w:rPr>
        <w:t>that human’s beliefs</w:t>
      </w:r>
      <w:r w:rsidR="003211FE" w:rsidRPr="00634817">
        <w:rPr>
          <w:rFonts w:ascii="Times New Roman" w:hAnsi="Times New Roman" w:cs="Times New Roman"/>
          <w:sz w:val="24"/>
          <w:szCs w:val="24"/>
        </w:rPr>
        <w:t xml:space="preserve"> have</w:t>
      </w:r>
      <w:r w:rsidR="00A60ADC" w:rsidRPr="00634817">
        <w:rPr>
          <w:rFonts w:ascii="Times New Roman" w:hAnsi="Times New Roman" w:cs="Times New Roman"/>
          <w:sz w:val="24"/>
          <w:szCs w:val="24"/>
        </w:rPr>
        <w:t xml:space="preserve"> developed with </w:t>
      </w:r>
      <w:r w:rsidR="00A64887" w:rsidRPr="00634817">
        <w:rPr>
          <w:rFonts w:ascii="Times New Roman" w:hAnsi="Times New Roman" w:cs="Times New Roman"/>
          <w:sz w:val="24"/>
          <w:szCs w:val="24"/>
        </w:rPr>
        <w:t>evolutionary design in response to their environment (</w:t>
      </w:r>
      <w:proofErr w:type="spellStart"/>
      <w:r w:rsidR="00A64887" w:rsidRPr="00634817">
        <w:rPr>
          <w:rFonts w:ascii="Times New Roman" w:hAnsi="Times New Roman" w:cs="Times New Roman"/>
          <w:sz w:val="24"/>
          <w:szCs w:val="24"/>
        </w:rPr>
        <w:t>Pelusi</w:t>
      </w:r>
      <w:proofErr w:type="spellEnd"/>
      <w:r w:rsidR="00A64887" w:rsidRPr="00634817">
        <w:rPr>
          <w:rFonts w:ascii="Times New Roman" w:hAnsi="Times New Roman" w:cs="Times New Roman"/>
          <w:sz w:val="24"/>
          <w:szCs w:val="24"/>
        </w:rPr>
        <w:t>,</w:t>
      </w:r>
      <w:r w:rsidR="009624A2" w:rsidRPr="00634817">
        <w:rPr>
          <w:rFonts w:ascii="Times New Roman" w:hAnsi="Times New Roman" w:cs="Times New Roman"/>
          <w:sz w:val="24"/>
          <w:szCs w:val="24"/>
        </w:rPr>
        <w:t xml:space="preserve"> 2003). T</w:t>
      </w:r>
      <w:r w:rsidR="003211FE" w:rsidRPr="00634817">
        <w:rPr>
          <w:rFonts w:ascii="Times New Roman" w:hAnsi="Times New Roman" w:cs="Times New Roman"/>
          <w:sz w:val="24"/>
          <w:szCs w:val="24"/>
        </w:rPr>
        <w:t>hus, serving</w:t>
      </w:r>
      <w:r w:rsidR="00A64887" w:rsidRPr="00634817">
        <w:rPr>
          <w:rFonts w:ascii="Times New Roman" w:hAnsi="Times New Roman" w:cs="Times New Roman"/>
          <w:sz w:val="24"/>
          <w:szCs w:val="24"/>
        </w:rPr>
        <w:t xml:space="preserve"> adaptive func</w:t>
      </w:r>
      <w:r w:rsidR="003211FE" w:rsidRPr="00634817">
        <w:rPr>
          <w:rFonts w:ascii="Times New Roman" w:hAnsi="Times New Roman" w:cs="Times New Roman"/>
          <w:sz w:val="24"/>
          <w:szCs w:val="24"/>
        </w:rPr>
        <w:t>tions for our ancestors, where</w:t>
      </w:r>
      <w:r w:rsidR="00A64887" w:rsidRPr="00634817">
        <w:rPr>
          <w:rFonts w:ascii="Times New Roman" w:hAnsi="Times New Roman" w:cs="Times New Roman"/>
          <w:sz w:val="24"/>
          <w:szCs w:val="24"/>
        </w:rPr>
        <w:t xml:space="preserve"> the extreme, dogmatic, and drastic responses </w:t>
      </w:r>
      <w:r w:rsidR="003211FE" w:rsidRPr="00634817">
        <w:rPr>
          <w:rFonts w:ascii="Times New Roman" w:hAnsi="Times New Roman" w:cs="Times New Roman"/>
          <w:sz w:val="24"/>
          <w:szCs w:val="24"/>
        </w:rPr>
        <w:t xml:space="preserve">would have ensured </w:t>
      </w:r>
      <w:r w:rsidR="00A64887" w:rsidRPr="00634817">
        <w:rPr>
          <w:rFonts w:ascii="Times New Roman" w:hAnsi="Times New Roman" w:cs="Times New Roman"/>
          <w:sz w:val="24"/>
          <w:szCs w:val="24"/>
        </w:rPr>
        <w:t xml:space="preserve">favourable outcomes were met. </w:t>
      </w:r>
      <w:r w:rsidR="00175850" w:rsidRPr="00634817">
        <w:rPr>
          <w:rFonts w:ascii="Times New Roman" w:hAnsi="Times New Roman" w:cs="Times New Roman"/>
          <w:sz w:val="24"/>
          <w:szCs w:val="24"/>
        </w:rPr>
        <w:t xml:space="preserve">Most recently, </w:t>
      </w:r>
      <w:r w:rsidR="00B92925" w:rsidRPr="00634817">
        <w:rPr>
          <w:rFonts w:ascii="Times New Roman" w:hAnsi="Times New Roman" w:cs="Times New Roman"/>
          <w:sz w:val="24"/>
          <w:szCs w:val="24"/>
        </w:rPr>
        <w:t xml:space="preserve">Turner (2016) </w:t>
      </w:r>
      <w:r w:rsidR="00175850" w:rsidRPr="00634817">
        <w:rPr>
          <w:rFonts w:ascii="Times New Roman" w:hAnsi="Times New Roman" w:cs="Times New Roman"/>
          <w:sz w:val="24"/>
          <w:szCs w:val="24"/>
        </w:rPr>
        <w:t>has put forth</w:t>
      </w:r>
      <w:r w:rsidR="00B92925" w:rsidRPr="00634817">
        <w:rPr>
          <w:rFonts w:ascii="Times New Roman" w:hAnsi="Times New Roman" w:cs="Times New Roman"/>
          <w:sz w:val="24"/>
          <w:szCs w:val="24"/>
        </w:rPr>
        <w:t xml:space="preserve"> the</w:t>
      </w:r>
      <w:r w:rsidR="000F2992" w:rsidRPr="00634817">
        <w:rPr>
          <w:rFonts w:ascii="Times New Roman" w:hAnsi="Times New Roman" w:cs="Times New Roman"/>
          <w:sz w:val="24"/>
          <w:szCs w:val="24"/>
        </w:rPr>
        <w:t xml:space="preserve"> notion of ‘double-think</w:t>
      </w:r>
      <w:r w:rsidR="00EB25CB" w:rsidRPr="00634817">
        <w:rPr>
          <w:rFonts w:ascii="Times New Roman" w:hAnsi="Times New Roman" w:cs="Times New Roman"/>
          <w:sz w:val="24"/>
          <w:szCs w:val="24"/>
        </w:rPr>
        <w:t>ing</w:t>
      </w:r>
      <w:r w:rsidR="000F2992" w:rsidRPr="00634817">
        <w:rPr>
          <w:rFonts w:ascii="Times New Roman" w:hAnsi="Times New Roman" w:cs="Times New Roman"/>
          <w:sz w:val="24"/>
          <w:szCs w:val="24"/>
        </w:rPr>
        <w:t>’</w:t>
      </w:r>
      <w:r w:rsidR="00810BAC" w:rsidRPr="00634817">
        <w:rPr>
          <w:rFonts w:ascii="Times New Roman" w:hAnsi="Times New Roman" w:cs="Times New Roman"/>
          <w:sz w:val="24"/>
          <w:szCs w:val="24"/>
        </w:rPr>
        <w:t xml:space="preserve"> that denotes</w:t>
      </w:r>
      <w:r w:rsidR="00EB25CB" w:rsidRPr="00634817">
        <w:rPr>
          <w:rFonts w:ascii="Times New Roman" w:hAnsi="Times New Roman" w:cs="Times New Roman"/>
          <w:sz w:val="24"/>
          <w:szCs w:val="24"/>
        </w:rPr>
        <w:t xml:space="preserve"> irrational and</w:t>
      </w:r>
      <w:r w:rsidR="005A12A4" w:rsidRPr="00634817">
        <w:rPr>
          <w:rFonts w:ascii="Times New Roman" w:hAnsi="Times New Roman" w:cs="Times New Roman"/>
          <w:sz w:val="24"/>
          <w:szCs w:val="24"/>
        </w:rPr>
        <w:t xml:space="preserve"> rational belie</w:t>
      </w:r>
      <w:r w:rsidR="00810BAC" w:rsidRPr="00634817">
        <w:rPr>
          <w:rFonts w:ascii="Times New Roman" w:hAnsi="Times New Roman" w:cs="Times New Roman"/>
          <w:sz w:val="24"/>
          <w:szCs w:val="24"/>
        </w:rPr>
        <w:t>fs can exist simultaneously in a</w:t>
      </w:r>
      <w:r w:rsidR="005A12A4" w:rsidRPr="00634817">
        <w:rPr>
          <w:rFonts w:ascii="Times New Roman" w:hAnsi="Times New Roman" w:cs="Times New Roman"/>
          <w:sz w:val="24"/>
          <w:szCs w:val="24"/>
        </w:rPr>
        <w:t xml:space="preserve"> transient and stable form. O</w:t>
      </w:r>
      <w:r w:rsidR="00B92925" w:rsidRPr="00634817">
        <w:rPr>
          <w:rFonts w:ascii="Times New Roman" w:hAnsi="Times New Roman" w:cs="Times New Roman"/>
          <w:sz w:val="24"/>
          <w:szCs w:val="24"/>
        </w:rPr>
        <w:t xml:space="preserve">riginally proposed by George Orwell (Orwell, 1949), double thinking is based on the premise that </w:t>
      </w:r>
      <w:r w:rsidR="00AD0003" w:rsidRPr="00634817">
        <w:rPr>
          <w:rFonts w:ascii="Times New Roman" w:hAnsi="Times New Roman" w:cs="Times New Roman"/>
          <w:sz w:val="24"/>
          <w:szCs w:val="24"/>
        </w:rPr>
        <w:t xml:space="preserve">humans are able to hold two contradictory beliefs in one’s mind simultaneously </w:t>
      </w:r>
      <w:r w:rsidR="00A85F05" w:rsidRPr="00634817">
        <w:rPr>
          <w:rFonts w:ascii="Times New Roman" w:hAnsi="Times New Roman" w:cs="Times New Roman"/>
          <w:sz w:val="24"/>
          <w:szCs w:val="24"/>
        </w:rPr>
        <w:t>whilst</w:t>
      </w:r>
      <w:r w:rsidR="00AD0003" w:rsidRPr="00634817">
        <w:rPr>
          <w:rFonts w:ascii="Times New Roman" w:hAnsi="Times New Roman" w:cs="Times New Roman"/>
          <w:sz w:val="24"/>
          <w:szCs w:val="24"/>
        </w:rPr>
        <w:t xml:space="preserve"> accepting both of them. Thus an athlete maybe able to forget any fact or belief that has become inconvenient and to then only draw it back only when it is needed. For example</w:t>
      </w:r>
      <w:r w:rsidR="000F2992" w:rsidRPr="00634817">
        <w:rPr>
          <w:rFonts w:ascii="Times New Roman" w:hAnsi="Times New Roman" w:cs="Times New Roman"/>
          <w:sz w:val="24"/>
          <w:szCs w:val="24"/>
        </w:rPr>
        <w:t>, an endurance runner may harbour rational beliefs about adversity</w:t>
      </w:r>
      <w:r w:rsidR="005A12A4" w:rsidRPr="00634817">
        <w:rPr>
          <w:rFonts w:ascii="Times New Roman" w:hAnsi="Times New Roman" w:cs="Times New Roman"/>
          <w:sz w:val="24"/>
          <w:szCs w:val="24"/>
        </w:rPr>
        <w:t xml:space="preserve"> that ensure psychological health</w:t>
      </w:r>
      <w:r w:rsidR="000F2992" w:rsidRPr="00634817">
        <w:rPr>
          <w:rFonts w:ascii="Times New Roman" w:hAnsi="Times New Roman" w:cs="Times New Roman"/>
          <w:sz w:val="24"/>
          <w:szCs w:val="24"/>
        </w:rPr>
        <w:t>, yet during the fin</w:t>
      </w:r>
      <w:r w:rsidR="00F22D1C" w:rsidRPr="00634817">
        <w:rPr>
          <w:rFonts w:ascii="Times New Roman" w:hAnsi="Times New Roman" w:cs="Times New Roman"/>
          <w:sz w:val="24"/>
          <w:szCs w:val="24"/>
        </w:rPr>
        <w:t>al sections of a race</w:t>
      </w:r>
      <w:r w:rsidR="000F2992" w:rsidRPr="00634817">
        <w:rPr>
          <w:rFonts w:ascii="Times New Roman" w:hAnsi="Times New Roman" w:cs="Times New Roman"/>
          <w:sz w:val="24"/>
          <w:szCs w:val="24"/>
        </w:rPr>
        <w:t xml:space="preserve"> irrational self-talk (e.g., “I must finish, otherwise it would be terrible”) </w:t>
      </w:r>
      <w:r w:rsidR="00F22D1C" w:rsidRPr="00634817">
        <w:rPr>
          <w:rFonts w:ascii="Times New Roman" w:hAnsi="Times New Roman" w:cs="Times New Roman"/>
          <w:sz w:val="24"/>
          <w:szCs w:val="24"/>
        </w:rPr>
        <w:t>may</w:t>
      </w:r>
      <w:r w:rsidR="005A12A4" w:rsidRPr="00634817">
        <w:rPr>
          <w:rFonts w:ascii="Times New Roman" w:hAnsi="Times New Roman" w:cs="Times New Roman"/>
          <w:sz w:val="24"/>
          <w:szCs w:val="24"/>
        </w:rPr>
        <w:t xml:space="preserve"> facilitate goal achievement.</w:t>
      </w:r>
      <w:r w:rsidR="00A64887" w:rsidRPr="00634817">
        <w:rPr>
          <w:rFonts w:ascii="Times New Roman" w:hAnsi="Times New Roman" w:cs="Times New Roman"/>
          <w:sz w:val="24"/>
          <w:szCs w:val="24"/>
        </w:rPr>
        <w:t xml:space="preserve"> </w:t>
      </w:r>
    </w:p>
    <w:p w14:paraId="1EBC3592" w14:textId="77777777" w:rsidR="005E3A84" w:rsidRPr="00634817" w:rsidRDefault="005E3A84" w:rsidP="00894518">
      <w:pPr>
        <w:spacing w:line="480" w:lineRule="auto"/>
        <w:contextualSpacing/>
        <w:rPr>
          <w:rFonts w:ascii="Times New Roman" w:hAnsi="Times New Roman" w:cs="Times New Roman"/>
          <w:b/>
          <w:sz w:val="24"/>
          <w:szCs w:val="24"/>
        </w:rPr>
      </w:pPr>
      <w:r w:rsidRPr="00634817">
        <w:rPr>
          <w:rFonts w:ascii="Times New Roman" w:hAnsi="Times New Roman" w:cs="Times New Roman"/>
          <w:b/>
          <w:sz w:val="24"/>
          <w:szCs w:val="24"/>
        </w:rPr>
        <w:t>Limitations and Future Directions</w:t>
      </w:r>
    </w:p>
    <w:p w14:paraId="5899F897" w14:textId="5B2BBE58" w:rsidR="009663A3" w:rsidRPr="00634817" w:rsidRDefault="005E3A84" w:rsidP="00894518">
      <w:pPr>
        <w:spacing w:line="480" w:lineRule="auto"/>
        <w:contextualSpacing/>
        <w:rPr>
          <w:rFonts w:ascii="Times New Roman" w:hAnsi="Times New Roman" w:cs="Times New Roman"/>
          <w:sz w:val="24"/>
          <w:szCs w:val="24"/>
        </w:rPr>
      </w:pPr>
      <w:r w:rsidRPr="00634817">
        <w:rPr>
          <w:rFonts w:ascii="Times New Roman" w:hAnsi="Times New Roman" w:cs="Times New Roman"/>
          <w:sz w:val="24"/>
          <w:szCs w:val="24"/>
        </w:rPr>
        <w:tab/>
      </w:r>
      <w:r w:rsidR="00EB225A" w:rsidRPr="00634817">
        <w:rPr>
          <w:rFonts w:ascii="Times New Roman" w:hAnsi="Times New Roman" w:cs="Times New Roman"/>
          <w:sz w:val="24"/>
          <w:szCs w:val="24"/>
        </w:rPr>
        <w:t>I</w:t>
      </w:r>
      <w:r w:rsidR="00F32041" w:rsidRPr="00634817">
        <w:rPr>
          <w:rFonts w:ascii="Times New Roman" w:hAnsi="Times New Roman" w:cs="Times New Roman"/>
          <w:sz w:val="24"/>
          <w:szCs w:val="24"/>
        </w:rPr>
        <w:t>t is important to understand the resu</w:t>
      </w:r>
      <w:r w:rsidR="00946D5A" w:rsidRPr="00634817">
        <w:rPr>
          <w:rFonts w:ascii="Times New Roman" w:hAnsi="Times New Roman" w:cs="Times New Roman"/>
          <w:sz w:val="24"/>
          <w:szCs w:val="24"/>
        </w:rPr>
        <w:t>lts in terms of its limitations, that if addressed could strengthen the study findings.</w:t>
      </w:r>
      <w:r w:rsidR="00F32041" w:rsidRPr="00634817">
        <w:rPr>
          <w:rFonts w:ascii="Times New Roman" w:hAnsi="Times New Roman" w:cs="Times New Roman"/>
          <w:sz w:val="24"/>
          <w:szCs w:val="24"/>
        </w:rPr>
        <w:t xml:space="preserve"> </w:t>
      </w:r>
      <w:r w:rsidR="000D6D85" w:rsidRPr="00634817">
        <w:rPr>
          <w:rFonts w:ascii="Times New Roman" w:hAnsi="Times New Roman" w:cs="Times New Roman"/>
          <w:sz w:val="24"/>
          <w:szCs w:val="24"/>
        </w:rPr>
        <w:t>I</w:t>
      </w:r>
      <w:r w:rsidR="005008EC" w:rsidRPr="00634817">
        <w:rPr>
          <w:rFonts w:ascii="Times New Roman" w:hAnsi="Times New Roman" w:cs="Times New Roman"/>
          <w:sz w:val="24"/>
          <w:szCs w:val="24"/>
        </w:rPr>
        <w:t xml:space="preserve">n </w:t>
      </w:r>
      <w:r w:rsidR="00617D81" w:rsidRPr="00634817">
        <w:rPr>
          <w:rFonts w:ascii="Times New Roman" w:hAnsi="Times New Roman" w:cs="Times New Roman"/>
          <w:sz w:val="24"/>
          <w:szCs w:val="24"/>
        </w:rPr>
        <w:t>this study</w:t>
      </w:r>
      <w:r w:rsidR="000D0104" w:rsidRPr="00634817">
        <w:rPr>
          <w:rFonts w:ascii="Times New Roman" w:hAnsi="Times New Roman" w:cs="Times New Roman"/>
          <w:sz w:val="24"/>
          <w:szCs w:val="24"/>
        </w:rPr>
        <w:t xml:space="preserve"> we</w:t>
      </w:r>
      <w:r w:rsidR="00617D81" w:rsidRPr="00634817">
        <w:rPr>
          <w:rFonts w:ascii="Times New Roman" w:hAnsi="Times New Roman" w:cs="Times New Roman"/>
          <w:sz w:val="24"/>
          <w:szCs w:val="24"/>
        </w:rPr>
        <w:t xml:space="preserve"> examined the effects of</w:t>
      </w:r>
      <w:r w:rsidR="005E2B79" w:rsidRPr="00634817">
        <w:rPr>
          <w:rFonts w:ascii="Times New Roman" w:hAnsi="Times New Roman" w:cs="Times New Roman"/>
          <w:sz w:val="24"/>
          <w:szCs w:val="24"/>
        </w:rPr>
        <w:t xml:space="preserve"> irrat</w:t>
      </w:r>
      <w:r w:rsidR="00617D81" w:rsidRPr="00634817">
        <w:rPr>
          <w:rFonts w:ascii="Times New Roman" w:hAnsi="Times New Roman" w:cs="Times New Roman"/>
          <w:sz w:val="24"/>
          <w:szCs w:val="24"/>
        </w:rPr>
        <w:t>ional and rational s</w:t>
      </w:r>
      <w:r w:rsidR="00AB798C" w:rsidRPr="00634817">
        <w:rPr>
          <w:rFonts w:ascii="Times New Roman" w:hAnsi="Times New Roman" w:cs="Times New Roman"/>
          <w:sz w:val="24"/>
          <w:szCs w:val="24"/>
        </w:rPr>
        <w:t>elf-statements rather than</w:t>
      </w:r>
      <w:r w:rsidR="000D6D85" w:rsidRPr="00634817">
        <w:rPr>
          <w:rFonts w:ascii="Times New Roman" w:hAnsi="Times New Roman" w:cs="Times New Roman"/>
          <w:sz w:val="24"/>
          <w:szCs w:val="24"/>
        </w:rPr>
        <w:t xml:space="preserve"> core beliefs. </w:t>
      </w:r>
      <w:r w:rsidR="00BD075B" w:rsidRPr="00634817">
        <w:rPr>
          <w:rFonts w:ascii="Times New Roman" w:hAnsi="Times New Roman" w:cs="Times New Roman"/>
          <w:sz w:val="24"/>
          <w:szCs w:val="24"/>
        </w:rPr>
        <w:t>Further, while</w:t>
      </w:r>
      <w:r w:rsidR="005008EC" w:rsidRPr="00634817">
        <w:rPr>
          <w:rFonts w:ascii="Times New Roman" w:hAnsi="Times New Roman" w:cs="Times New Roman"/>
          <w:sz w:val="24"/>
          <w:szCs w:val="24"/>
        </w:rPr>
        <w:t xml:space="preserve"> both self-report and objective measures of heart rate were used to confirm participant’s engagement with the study manipulations </w:t>
      </w:r>
      <w:r w:rsidR="00617D81" w:rsidRPr="00634817">
        <w:rPr>
          <w:rFonts w:ascii="Times New Roman" w:hAnsi="Times New Roman" w:cs="Times New Roman"/>
          <w:sz w:val="24"/>
          <w:szCs w:val="24"/>
        </w:rPr>
        <w:t xml:space="preserve">the content of self-statements were not tailored to irrational and rational beliefs </w:t>
      </w:r>
      <w:r w:rsidR="00617D81" w:rsidRPr="00634817">
        <w:rPr>
          <w:rFonts w:ascii="Times New Roman" w:hAnsi="Times New Roman" w:cs="Times New Roman"/>
          <w:sz w:val="24"/>
          <w:szCs w:val="24"/>
        </w:rPr>
        <w:lastRenderedPageBreak/>
        <w:t>pe</w:t>
      </w:r>
      <w:r w:rsidR="00AB798C" w:rsidRPr="00634817">
        <w:rPr>
          <w:rFonts w:ascii="Times New Roman" w:hAnsi="Times New Roman" w:cs="Times New Roman"/>
          <w:sz w:val="24"/>
          <w:szCs w:val="24"/>
        </w:rPr>
        <w:t>rtinent to the participants</w:t>
      </w:r>
      <w:r w:rsidR="00617D81" w:rsidRPr="00634817">
        <w:rPr>
          <w:rFonts w:ascii="Times New Roman" w:hAnsi="Times New Roman" w:cs="Times New Roman"/>
          <w:sz w:val="24"/>
          <w:szCs w:val="24"/>
        </w:rPr>
        <w:t xml:space="preserve">. </w:t>
      </w:r>
      <w:r w:rsidR="00BD075B" w:rsidRPr="00634817">
        <w:rPr>
          <w:rFonts w:ascii="Times New Roman" w:hAnsi="Times New Roman" w:cs="Times New Roman"/>
          <w:sz w:val="24"/>
          <w:szCs w:val="24"/>
        </w:rPr>
        <w:t>T</w:t>
      </w:r>
      <w:r w:rsidR="005E2B79" w:rsidRPr="00634817">
        <w:rPr>
          <w:rFonts w:ascii="Times New Roman" w:hAnsi="Times New Roman" w:cs="Times New Roman"/>
          <w:sz w:val="24"/>
          <w:szCs w:val="24"/>
        </w:rPr>
        <w:t>o offer a more sensitive and accurate examination</w:t>
      </w:r>
      <w:r w:rsidR="00C92AE7" w:rsidRPr="00634817">
        <w:rPr>
          <w:rFonts w:ascii="Times New Roman" w:hAnsi="Times New Roman" w:cs="Times New Roman"/>
          <w:sz w:val="24"/>
          <w:szCs w:val="24"/>
        </w:rPr>
        <w:t xml:space="preserve"> </w:t>
      </w:r>
      <w:r w:rsidR="00EB25CB" w:rsidRPr="00634817">
        <w:rPr>
          <w:rFonts w:ascii="Times New Roman" w:hAnsi="Times New Roman" w:cs="Times New Roman"/>
          <w:sz w:val="24"/>
          <w:szCs w:val="24"/>
        </w:rPr>
        <w:t xml:space="preserve">future </w:t>
      </w:r>
      <w:r w:rsidR="004B010C" w:rsidRPr="00634817">
        <w:rPr>
          <w:rFonts w:ascii="Times New Roman" w:hAnsi="Times New Roman" w:cs="Times New Roman"/>
          <w:sz w:val="24"/>
          <w:szCs w:val="24"/>
        </w:rPr>
        <w:t>researchers</w:t>
      </w:r>
      <w:r w:rsidR="00EB25CB" w:rsidRPr="00634817">
        <w:rPr>
          <w:rFonts w:ascii="Times New Roman" w:hAnsi="Times New Roman" w:cs="Times New Roman"/>
          <w:sz w:val="24"/>
          <w:szCs w:val="24"/>
        </w:rPr>
        <w:t xml:space="preserve"> may wish </w:t>
      </w:r>
      <w:r w:rsidR="007E1510" w:rsidRPr="00634817">
        <w:rPr>
          <w:rFonts w:ascii="Times New Roman" w:hAnsi="Times New Roman" w:cs="Times New Roman"/>
          <w:sz w:val="24"/>
          <w:szCs w:val="24"/>
        </w:rPr>
        <w:t xml:space="preserve">to tailor core beliefs </w:t>
      </w:r>
      <w:r w:rsidR="00617D81" w:rsidRPr="00634817">
        <w:rPr>
          <w:rFonts w:ascii="Times New Roman" w:hAnsi="Times New Roman" w:cs="Times New Roman"/>
          <w:sz w:val="24"/>
          <w:szCs w:val="24"/>
        </w:rPr>
        <w:t>relevant</w:t>
      </w:r>
      <w:r w:rsidR="00C92AE7" w:rsidRPr="00634817">
        <w:rPr>
          <w:rFonts w:ascii="Times New Roman" w:hAnsi="Times New Roman" w:cs="Times New Roman"/>
          <w:sz w:val="24"/>
          <w:szCs w:val="24"/>
        </w:rPr>
        <w:t xml:space="preserve"> to the participant, as well favour the use of objective measures</w:t>
      </w:r>
      <w:r w:rsidR="005008EC" w:rsidRPr="00634817">
        <w:rPr>
          <w:rFonts w:ascii="Times New Roman" w:hAnsi="Times New Roman" w:cs="Times New Roman"/>
          <w:sz w:val="24"/>
          <w:szCs w:val="24"/>
        </w:rPr>
        <w:t xml:space="preserve"> </w:t>
      </w:r>
      <w:r w:rsidR="00C92AE7" w:rsidRPr="00634817">
        <w:rPr>
          <w:rFonts w:ascii="Times New Roman" w:hAnsi="Times New Roman" w:cs="Times New Roman"/>
          <w:sz w:val="24"/>
          <w:szCs w:val="24"/>
        </w:rPr>
        <w:t xml:space="preserve"> (i.e., pupil dilation as a measure of mental effort; </w:t>
      </w:r>
      <w:proofErr w:type="spellStart"/>
      <w:r w:rsidR="00C92AE7" w:rsidRPr="00634817">
        <w:rPr>
          <w:rFonts w:ascii="Times New Roman" w:hAnsi="Times New Roman" w:cs="Times New Roman"/>
          <w:sz w:val="24"/>
          <w:szCs w:val="24"/>
        </w:rPr>
        <w:t>G.Wood</w:t>
      </w:r>
      <w:proofErr w:type="spellEnd"/>
      <w:r w:rsidR="00C92AE7" w:rsidRPr="00634817">
        <w:rPr>
          <w:rFonts w:ascii="Times New Roman" w:hAnsi="Times New Roman" w:cs="Times New Roman"/>
          <w:sz w:val="24"/>
          <w:szCs w:val="24"/>
        </w:rPr>
        <w:t xml:space="preserve"> et al., 2016).  </w:t>
      </w:r>
      <w:r w:rsidR="00BD075B" w:rsidRPr="00634817">
        <w:rPr>
          <w:rFonts w:ascii="Times New Roman" w:hAnsi="Times New Roman" w:cs="Times New Roman"/>
          <w:sz w:val="24"/>
          <w:szCs w:val="24"/>
        </w:rPr>
        <w:t>T</w:t>
      </w:r>
      <w:r w:rsidR="002708F7" w:rsidRPr="00634817">
        <w:rPr>
          <w:rFonts w:ascii="Times New Roman" w:hAnsi="Times New Roman" w:cs="Times New Roman"/>
          <w:sz w:val="24"/>
          <w:szCs w:val="24"/>
        </w:rPr>
        <w:t xml:space="preserve">he SGABS provided a </w:t>
      </w:r>
      <w:r w:rsidRPr="00634817">
        <w:rPr>
          <w:rFonts w:ascii="Times New Roman" w:hAnsi="Times New Roman" w:cs="Times New Roman"/>
          <w:sz w:val="24"/>
          <w:szCs w:val="24"/>
        </w:rPr>
        <w:t>reliab</w:t>
      </w:r>
      <w:r w:rsidR="002708F7" w:rsidRPr="00634817">
        <w:rPr>
          <w:rFonts w:ascii="Times New Roman" w:hAnsi="Times New Roman" w:cs="Times New Roman"/>
          <w:sz w:val="24"/>
          <w:szCs w:val="24"/>
        </w:rPr>
        <w:t>le and validated measure of total general</w:t>
      </w:r>
      <w:r w:rsidRPr="00634817">
        <w:rPr>
          <w:rFonts w:ascii="Times New Roman" w:hAnsi="Times New Roman" w:cs="Times New Roman"/>
          <w:sz w:val="24"/>
          <w:szCs w:val="24"/>
        </w:rPr>
        <w:t xml:space="preserve"> </w:t>
      </w:r>
      <w:r w:rsidR="00AA2FF7" w:rsidRPr="00634817">
        <w:rPr>
          <w:rFonts w:ascii="Times New Roman" w:hAnsi="Times New Roman" w:cs="Times New Roman"/>
          <w:sz w:val="24"/>
          <w:szCs w:val="24"/>
        </w:rPr>
        <w:t>i</w:t>
      </w:r>
      <w:r w:rsidR="00EB25CB" w:rsidRPr="00634817">
        <w:rPr>
          <w:rFonts w:ascii="Times New Roman" w:hAnsi="Times New Roman" w:cs="Times New Roman"/>
          <w:sz w:val="24"/>
          <w:szCs w:val="24"/>
        </w:rPr>
        <w:t xml:space="preserve">rrational belief scores. </w:t>
      </w:r>
      <w:r w:rsidR="00A504F2" w:rsidRPr="00634817">
        <w:rPr>
          <w:rFonts w:ascii="Times New Roman" w:hAnsi="Times New Roman" w:cs="Times New Roman"/>
          <w:sz w:val="24"/>
          <w:szCs w:val="24"/>
        </w:rPr>
        <w:t>However</w:t>
      </w:r>
      <w:r w:rsidRPr="00634817">
        <w:rPr>
          <w:rFonts w:ascii="Times New Roman" w:hAnsi="Times New Roman" w:cs="Times New Roman"/>
          <w:sz w:val="24"/>
          <w:szCs w:val="24"/>
        </w:rPr>
        <w:t>, future research</w:t>
      </w:r>
      <w:r w:rsidR="00DD2358" w:rsidRPr="00634817">
        <w:rPr>
          <w:rFonts w:ascii="Times New Roman" w:hAnsi="Times New Roman" w:cs="Times New Roman"/>
          <w:sz w:val="24"/>
          <w:szCs w:val="24"/>
        </w:rPr>
        <w:t>ers</w:t>
      </w:r>
      <w:r w:rsidRPr="00634817">
        <w:rPr>
          <w:rFonts w:ascii="Times New Roman" w:hAnsi="Times New Roman" w:cs="Times New Roman"/>
          <w:sz w:val="24"/>
          <w:szCs w:val="24"/>
        </w:rPr>
        <w:t xml:space="preserve"> would be prudent to ado</w:t>
      </w:r>
      <w:r w:rsidR="00AA2FF7" w:rsidRPr="00634817">
        <w:rPr>
          <w:rFonts w:ascii="Times New Roman" w:hAnsi="Times New Roman" w:cs="Times New Roman"/>
          <w:sz w:val="24"/>
          <w:szCs w:val="24"/>
        </w:rPr>
        <w:t>pt a newly validated measure</w:t>
      </w:r>
      <w:r w:rsidR="002708F7" w:rsidRPr="00634817">
        <w:rPr>
          <w:rFonts w:ascii="Times New Roman" w:hAnsi="Times New Roman" w:cs="Times New Roman"/>
          <w:sz w:val="24"/>
          <w:szCs w:val="24"/>
        </w:rPr>
        <w:t xml:space="preserve"> of irrational beliefs</w:t>
      </w:r>
      <w:r w:rsidR="00AA2FF7" w:rsidRPr="00634817">
        <w:rPr>
          <w:rFonts w:ascii="Times New Roman" w:hAnsi="Times New Roman" w:cs="Times New Roman"/>
          <w:sz w:val="24"/>
          <w:szCs w:val="24"/>
        </w:rPr>
        <w:t xml:space="preserve"> </w:t>
      </w:r>
      <w:r w:rsidR="002708F7" w:rsidRPr="00634817">
        <w:rPr>
          <w:rFonts w:ascii="Times New Roman" w:hAnsi="Times New Roman" w:cs="Times New Roman"/>
          <w:sz w:val="24"/>
          <w:szCs w:val="24"/>
        </w:rPr>
        <w:t xml:space="preserve">tailored </w:t>
      </w:r>
      <w:r w:rsidRPr="00634817">
        <w:rPr>
          <w:rFonts w:ascii="Times New Roman" w:hAnsi="Times New Roman" w:cs="Times New Roman"/>
          <w:sz w:val="24"/>
          <w:szCs w:val="24"/>
        </w:rPr>
        <w:t>for performance contexts, named the irrational Performance Beliefs Inventory (</w:t>
      </w:r>
      <w:proofErr w:type="spellStart"/>
      <w:r w:rsidR="002708F7" w:rsidRPr="00634817">
        <w:rPr>
          <w:rFonts w:ascii="Times New Roman" w:hAnsi="Times New Roman" w:cs="Times New Roman"/>
          <w:sz w:val="24"/>
          <w:szCs w:val="24"/>
        </w:rPr>
        <w:t>iPBI</w:t>
      </w:r>
      <w:proofErr w:type="spellEnd"/>
      <w:r w:rsidR="002708F7" w:rsidRPr="00634817">
        <w:rPr>
          <w:rFonts w:ascii="Times New Roman" w:hAnsi="Times New Roman" w:cs="Times New Roman"/>
          <w:sz w:val="24"/>
          <w:szCs w:val="24"/>
        </w:rPr>
        <w:t>; Turner et al., 2016) to provide an</w:t>
      </w:r>
      <w:r w:rsidR="00A504F2" w:rsidRPr="00634817">
        <w:rPr>
          <w:rFonts w:ascii="Times New Roman" w:hAnsi="Times New Roman" w:cs="Times New Roman"/>
          <w:sz w:val="24"/>
          <w:szCs w:val="24"/>
        </w:rPr>
        <w:t xml:space="preserve"> accurate measure of performance </w:t>
      </w:r>
      <w:r w:rsidRPr="00634817">
        <w:rPr>
          <w:rFonts w:ascii="Times New Roman" w:hAnsi="Times New Roman" w:cs="Times New Roman"/>
          <w:sz w:val="24"/>
          <w:szCs w:val="24"/>
        </w:rPr>
        <w:t xml:space="preserve">specific beliefs. </w:t>
      </w:r>
      <w:r w:rsidR="00BD075B" w:rsidRPr="00634817">
        <w:rPr>
          <w:rFonts w:ascii="Times New Roman" w:hAnsi="Times New Roman" w:cs="Times New Roman"/>
          <w:sz w:val="24"/>
          <w:szCs w:val="24"/>
        </w:rPr>
        <w:t>Ra</w:t>
      </w:r>
      <w:r w:rsidRPr="00634817">
        <w:rPr>
          <w:rFonts w:ascii="Times New Roman" w:hAnsi="Times New Roman" w:cs="Times New Roman"/>
          <w:sz w:val="24"/>
          <w:szCs w:val="24"/>
        </w:rPr>
        <w:t xml:space="preserve">tional beliefs and </w:t>
      </w:r>
      <w:r w:rsidR="002708F7" w:rsidRPr="00634817">
        <w:rPr>
          <w:rFonts w:ascii="Times New Roman" w:hAnsi="Times New Roman" w:cs="Times New Roman"/>
          <w:sz w:val="24"/>
          <w:szCs w:val="24"/>
        </w:rPr>
        <w:t>i</w:t>
      </w:r>
      <w:r w:rsidRPr="00634817">
        <w:rPr>
          <w:rFonts w:ascii="Times New Roman" w:hAnsi="Times New Roman" w:cs="Times New Roman"/>
          <w:sz w:val="24"/>
          <w:szCs w:val="24"/>
        </w:rPr>
        <w:t>rrational beliefs are proposed to be dichotomous constructs, whereby low levels</w:t>
      </w:r>
      <w:r w:rsidR="002708F7" w:rsidRPr="00634817">
        <w:rPr>
          <w:rFonts w:ascii="Times New Roman" w:hAnsi="Times New Roman" w:cs="Times New Roman"/>
          <w:sz w:val="24"/>
          <w:szCs w:val="24"/>
        </w:rPr>
        <w:t xml:space="preserve"> in one </w:t>
      </w:r>
      <w:r w:rsidRPr="00634817">
        <w:rPr>
          <w:rFonts w:ascii="Times New Roman" w:hAnsi="Times New Roman" w:cs="Times New Roman"/>
          <w:sz w:val="24"/>
          <w:szCs w:val="24"/>
        </w:rPr>
        <w:t>do</w:t>
      </w:r>
      <w:r w:rsidR="002708F7" w:rsidRPr="00634817">
        <w:rPr>
          <w:rFonts w:ascii="Times New Roman" w:hAnsi="Times New Roman" w:cs="Times New Roman"/>
          <w:sz w:val="24"/>
          <w:szCs w:val="24"/>
        </w:rPr>
        <w:t>es</w:t>
      </w:r>
      <w:r w:rsidRPr="00634817">
        <w:rPr>
          <w:rFonts w:ascii="Times New Roman" w:hAnsi="Times New Roman" w:cs="Times New Roman"/>
          <w:sz w:val="24"/>
          <w:szCs w:val="24"/>
        </w:rPr>
        <w:t xml:space="preserve"> not nece</w:t>
      </w:r>
      <w:r w:rsidR="002708F7" w:rsidRPr="00634817">
        <w:rPr>
          <w:rFonts w:ascii="Times New Roman" w:hAnsi="Times New Roman" w:cs="Times New Roman"/>
          <w:sz w:val="24"/>
          <w:szCs w:val="24"/>
        </w:rPr>
        <w:t xml:space="preserve">ssarily indicate high levels in the other </w:t>
      </w:r>
      <w:r w:rsidR="00A504F2" w:rsidRPr="00634817">
        <w:rPr>
          <w:rFonts w:ascii="Times New Roman" w:hAnsi="Times New Roman" w:cs="Times New Roman"/>
          <w:sz w:val="24"/>
          <w:szCs w:val="24"/>
        </w:rPr>
        <w:t>(Bernard, 1998). Thus, future research</w:t>
      </w:r>
      <w:r w:rsidR="005008EC" w:rsidRPr="00634817">
        <w:rPr>
          <w:rFonts w:ascii="Times New Roman" w:hAnsi="Times New Roman" w:cs="Times New Roman"/>
          <w:sz w:val="24"/>
          <w:szCs w:val="24"/>
        </w:rPr>
        <w:t>ers may wish</w:t>
      </w:r>
      <w:r w:rsidR="009663A3" w:rsidRPr="00634817">
        <w:rPr>
          <w:rFonts w:ascii="Times New Roman" w:hAnsi="Times New Roman" w:cs="Times New Roman"/>
          <w:sz w:val="24"/>
          <w:szCs w:val="24"/>
        </w:rPr>
        <w:t xml:space="preserve"> to explore</w:t>
      </w:r>
      <w:r w:rsidR="00A504F2" w:rsidRPr="00634817">
        <w:rPr>
          <w:rFonts w:ascii="Times New Roman" w:hAnsi="Times New Roman" w:cs="Times New Roman"/>
          <w:sz w:val="24"/>
          <w:szCs w:val="24"/>
        </w:rPr>
        <w:t xml:space="preserve"> the interplay between irrational and rational beliefs, and the subsequent effects on performance. </w:t>
      </w:r>
      <w:r w:rsidR="000D6D85" w:rsidRPr="00634817">
        <w:rPr>
          <w:rFonts w:ascii="Times New Roman" w:hAnsi="Times New Roman" w:cs="Times New Roman"/>
          <w:sz w:val="24"/>
          <w:szCs w:val="24"/>
        </w:rPr>
        <w:t>R</w:t>
      </w:r>
      <w:r w:rsidR="00714DDD" w:rsidRPr="00634817">
        <w:rPr>
          <w:rFonts w:ascii="Times New Roman" w:hAnsi="Times New Roman" w:cs="Times New Roman"/>
          <w:sz w:val="24"/>
          <w:szCs w:val="24"/>
        </w:rPr>
        <w:t xml:space="preserve">esearch within REBT proposes </w:t>
      </w:r>
      <w:r w:rsidR="00D7101C" w:rsidRPr="00634817">
        <w:rPr>
          <w:rFonts w:ascii="Times New Roman" w:hAnsi="Times New Roman" w:cs="Times New Roman"/>
          <w:sz w:val="24"/>
          <w:szCs w:val="24"/>
        </w:rPr>
        <w:t>a unitary model of emotion that</w:t>
      </w:r>
      <w:r w:rsidR="00C135B7" w:rsidRPr="00634817">
        <w:rPr>
          <w:rFonts w:ascii="Times New Roman" w:hAnsi="Times New Roman" w:cs="Times New Roman"/>
          <w:sz w:val="24"/>
          <w:szCs w:val="24"/>
        </w:rPr>
        <w:t xml:space="preserve"> are quantitatively</w:t>
      </w:r>
      <w:r w:rsidR="00714DDD" w:rsidRPr="00634817">
        <w:rPr>
          <w:rFonts w:ascii="Times New Roman" w:hAnsi="Times New Roman" w:cs="Times New Roman"/>
          <w:sz w:val="24"/>
          <w:szCs w:val="24"/>
        </w:rPr>
        <w:t xml:space="preserve"> distinct</w:t>
      </w:r>
      <w:r w:rsidR="00C135B7" w:rsidRPr="00634817">
        <w:rPr>
          <w:rFonts w:ascii="Times New Roman" w:hAnsi="Times New Roman" w:cs="Times New Roman"/>
          <w:sz w:val="24"/>
          <w:szCs w:val="24"/>
        </w:rPr>
        <w:t xml:space="preserve"> </w:t>
      </w:r>
      <w:r w:rsidR="00D7101C" w:rsidRPr="00634817">
        <w:rPr>
          <w:rFonts w:ascii="Times New Roman" w:hAnsi="Times New Roman" w:cs="Times New Roman"/>
          <w:sz w:val="24"/>
          <w:szCs w:val="24"/>
        </w:rPr>
        <w:t xml:space="preserve">(i.e., high vs. low anxiety) </w:t>
      </w:r>
      <w:r w:rsidR="00714DDD" w:rsidRPr="00634817">
        <w:rPr>
          <w:rFonts w:ascii="Times New Roman" w:hAnsi="Times New Roman" w:cs="Times New Roman"/>
          <w:sz w:val="24"/>
          <w:szCs w:val="24"/>
        </w:rPr>
        <w:t xml:space="preserve">and a binary model of emotion that are </w:t>
      </w:r>
      <w:r w:rsidR="00D7101C" w:rsidRPr="00634817">
        <w:rPr>
          <w:rFonts w:ascii="Times New Roman" w:hAnsi="Times New Roman" w:cs="Times New Roman"/>
          <w:sz w:val="24"/>
          <w:szCs w:val="24"/>
        </w:rPr>
        <w:t xml:space="preserve">qualitatively distinct (i.e., anxiety vs. concern; </w:t>
      </w:r>
      <w:r w:rsidRPr="00634817">
        <w:rPr>
          <w:rFonts w:ascii="Times New Roman" w:hAnsi="Times New Roman" w:cs="Times New Roman"/>
          <w:sz w:val="24"/>
          <w:szCs w:val="24"/>
        </w:rPr>
        <w:fldChar w:fldCharType="begin" w:fldLock="1"/>
      </w:r>
      <w:r w:rsidR="003F76E6" w:rsidRPr="00634817">
        <w:rPr>
          <w:rFonts w:ascii="Times New Roman" w:hAnsi="Times New Roman" w:cs="Times New Roman"/>
          <w:sz w:val="24"/>
          <w:szCs w:val="24"/>
        </w:rPr>
        <w:instrText>ADDIN CSL_CITATION { "citationItems" : [ { "id" : "ITEM-1", "itemData" : { "author" : [ { "dropping-particle" : "", "family" : "Hyland", "given" : "Philip", "non-dropping-particle" : "", "parse-names" : false, "suffix" : "" }, { "dropping-particle" : "", "family" : "Boduszek", "given" : "Daniel", "non-dropping-particle" : "", "parse-names" : false, "suffix" : "" } ], "id" : "ITEM-1", "issued" : { "date-parts" : [ [ "2012" ] ] }, "title" : "A Unitary or Binary Model of Emotions : A Discussion on a Fundamental Difference between Cognitive Therapy and Rational Emotive Behaviour Therapy", "type" : "article-journal" }, "uris" : [ "http://www.mendeley.com/documents/?uuid=e6844629-474f-43d9-8ac6-b625133ff93d" ] } ], "mendeley" : { "formattedCitation" : "(Hyland &amp; Boduszek, 2012)", "manualFormatting" : "Hyland &amp; Boduszek, 2012)", "plainTextFormattedCitation" : "(Hyland &amp; Boduszek, 2012)", "previouslyFormattedCitation" : "(Hyland &amp; Boduszek, 2012)" }, "properties" : { "noteIndex" : 0 }, "schema" : "https://github.com/citation-style-language/schema/raw/master/csl-citation.json" }</w:instrText>
      </w:r>
      <w:r w:rsidRPr="00634817">
        <w:rPr>
          <w:rFonts w:ascii="Times New Roman" w:hAnsi="Times New Roman" w:cs="Times New Roman"/>
          <w:sz w:val="24"/>
          <w:szCs w:val="24"/>
        </w:rPr>
        <w:fldChar w:fldCharType="separate"/>
      </w:r>
      <w:r w:rsidRPr="00634817">
        <w:rPr>
          <w:rFonts w:ascii="Times New Roman" w:hAnsi="Times New Roman" w:cs="Times New Roman"/>
          <w:noProof/>
          <w:sz w:val="24"/>
          <w:szCs w:val="24"/>
        </w:rPr>
        <w:t>Hyland &amp; Boduszek, 2012)</w:t>
      </w:r>
      <w:r w:rsidRPr="00634817">
        <w:rPr>
          <w:rFonts w:ascii="Times New Roman" w:hAnsi="Times New Roman" w:cs="Times New Roman"/>
          <w:sz w:val="24"/>
          <w:szCs w:val="24"/>
        </w:rPr>
        <w:fldChar w:fldCharType="end"/>
      </w:r>
      <w:r w:rsidR="00A504F2" w:rsidRPr="00634817">
        <w:rPr>
          <w:rFonts w:ascii="Times New Roman" w:hAnsi="Times New Roman" w:cs="Times New Roman"/>
          <w:sz w:val="24"/>
          <w:szCs w:val="24"/>
        </w:rPr>
        <w:t xml:space="preserve">. </w:t>
      </w:r>
      <w:r w:rsidR="00714DDD" w:rsidRPr="00634817">
        <w:rPr>
          <w:rFonts w:ascii="Times New Roman" w:hAnsi="Times New Roman" w:cs="Times New Roman"/>
          <w:sz w:val="24"/>
          <w:szCs w:val="24"/>
        </w:rPr>
        <w:t>To this end, f</w:t>
      </w:r>
      <w:r w:rsidR="00A504F2" w:rsidRPr="00634817">
        <w:rPr>
          <w:rFonts w:ascii="Times New Roman" w:hAnsi="Times New Roman" w:cs="Times New Roman"/>
          <w:sz w:val="24"/>
          <w:szCs w:val="24"/>
        </w:rPr>
        <w:t>uture research</w:t>
      </w:r>
      <w:r w:rsidR="00DD2358" w:rsidRPr="00634817">
        <w:rPr>
          <w:rFonts w:ascii="Times New Roman" w:hAnsi="Times New Roman" w:cs="Times New Roman"/>
          <w:sz w:val="24"/>
          <w:szCs w:val="24"/>
        </w:rPr>
        <w:t>ers</w:t>
      </w:r>
      <w:r w:rsidR="009663A3" w:rsidRPr="00634817">
        <w:rPr>
          <w:rFonts w:ascii="Times New Roman" w:hAnsi="Times New Roman" w:cs="Times New Roman"/>
          <w:sz w:val="24"/>
          <w:szCs w:val="24"/>
        </w:rPr>
        <w:t xml:space="preserve"> a</w:t>
      </w:r>
      <w:r w:rsidR="00CB07EE" w:rsidRPr="00634817">
        <w:rPr>
          <w:rFonts w:ascii="Times New Roman" w:hAnsi="Times New Roman" w:cs="Times New Roman"/>
          <w:sz w:val="24"/>
          <w:szCs w:val="24"/>
        </w:rPr>
        <w:t>re recommended to</w:t>
      </w:r>
      <w:r w:rsidR="009663A3" w:rsidRPr="00634817">
        <w:rPr>
          <w:rFonts w:ascii="Times New Roman" w:hAnsi="Times New Roman" w:cs="Times New Roman"/>
          <w:sz w:val="24"/>
          <w:szCs w:val="24"/>
        </w:rPr>
        <w:t xml:space="preserve"> establish a validated and reliable measure </w:t>
      </w:r>
      <w:r w:rsidR="00CB07EE" w:rsidRPr="00634817">
        <w:rPr>
          <w:rFonts w:ascii="Times New Roman" w:hAnsi="Times New Roman" w:cs="Times New Roman"/>
          <w:sz w:val="24"/>
          <w:szCs w:val="24"/>
        </w:rPr>
        <w:t xml:space="preserve">of emotion </w:t>
      </w:r>
      <w:r w:rsidR="009663A3" w:rsidRPr="00634817">
        <w:rPr>
          <w:rFonts w:ascii="Times New Roman" w:hAnsi="Times New Roman" w:cs="Times New Roman"/>
          <w:sz w:val="24"/>
          <w:szCs w:val="24"/>
        </w:rPr>
        <w:t xml:space="preserve">sensitive to measuring both </w:t>
      </w:r>
      <w:r w:rsidR="00CB07EE" w:rsidRPr="00634817">
        <w:rPr>
          <w:rFonts w:ascii="Times New Roman" w:hAnsi="Times New Roman" w:cs="Times New Roman"/>
          <w:sz w:val="24"/>
          <w:szCs w:val="24"/>
        </w:rPr>
        <w:t xml:space="preserve">the </w:t>
      </w:r>
      <w:r w:rsidR="009663A3" w:rsidRPr="00634817">
        <w:rPr>
          <w:rFonts w:ascii="Times New Roman" w:hAnsi="Times New Roman" w:cs="Times New Roman"/>
          <w:sz w:val="24"/>
          <w:szCs w:val="24"/>
        </w:rPr>
        <w:t>functio</w:t>
      </w:r>
      <w:r w:rsidR="00CB07EE" w:rsidRPr="00634817">
        <w:rPr>
          <w:rFonts w:ascii="Times New Roman" w:hAnsi="Times New Roman" w:cs="Times New Roman"/>
          <w:sz w:val="24"/>
          <w:szCs w:val="24"/>
        </w:rPr>
        <w:t>nality and intensity.</w:t>
      </w:r>
      <w:r w:rsidR="00F62044" w:rsidRPr="00634817">
        <w:rPr>
          <w:rFonts w:ascii="Times New Roman" w:hAnsi="Times New Roman" w:cs="Times New Roman"/>
          <w:sz w:val="24"/>
          <w:szCs w:val="24"/>
        </w:rPr>
        <w:t xml:space="preserve"> </w:t>
      </w:r>
      <w:r w:rsidR="000D6D85" w:rsidRPr="00634817">
        <w:rPr>
          <w:rFonts w:ascii="Times New Roman" w:hAnsi="Times New Roman" w:cs="Times New Roman"/>
          <w:sz w:val="24"/>
          <w:szCs w:val="24"/>
        </w:rPr>
        <w:t>Finally, t</w:t>
      </w:r>
      <w:r w:rsidR="00B57BD2" w:rsidRPr="00634817">
        <w:rPr>
          <w:rFonts w:ascii="Times New Roman" w:hAnsi="Times New Roman" w:cs="Times New Roman"/>
          <w:sz w:val="24"/>
          <w:szCs w:val="24"/>
        </w:rPr>
        <w:t xml:space="preserve">he precise mechanisms by which </w:t>
      </w:r>
      <w:r w:rsidR="007F31B3" w:rsidRPr="00634817">
        <w:rPr>
          <w:rFonts w:ascii="Times New Roman" w:hAnsi="Times New Roman" w:cs="Times New Roman"/>
          <w:sz w:val="24"/>
          <w:szCs w:val="24"/>
        </w:rPr>
        <w:t xml:space="preserve">irrational and rational beliefs </w:t>
      </w:r>
      <w:r w:rsidR="00B57BD2" w:rsidRPr="00634817">
        <w:rPr>
          <w:rFonts w:ascii="Times New Roman" w:hAnsi="Times New Roman" w:cs="Times New Roman"/>
          <w:sz w:val="24"/>
          <w:szCs w:val="24"/>
        </w:rPr>
        <w:t>effect</w:t>
      </w:r>
      <w:r w:rsidR="007F31B3" w:rsidRPr="00634817">
        <w:rPr>
          <w:rFonts w:ascii="Times New Roman" w:hAnsi="Times New Roman" w:cs="Times New Roman"/>
          <w:sz w:val="24"/>
          <w:szCs w:val="24"/>
        </w:rPr>
        <w:t xml:space="preserve"> performance appear to be more complicated than previ</w:t>
      </w:r>
      <w:r w:rsidR="00B57BD2" w:rsidRPr="00634817">
        <w:rPr>
          <w:rFonts w:ascii="Times New Roman" w:hAnsi="Times New Roman" w:cs="Times New Roman"/>
          <w:sz w:val="24"/>
          <w:szCs w:val="24"/>
        </w:rPr>
        <w:t xml:space="preserve">ously hypothesised, therefore </w:t>
      </w:r>
      <w:r w:rsidR="00DB2F2C" w:rsidRPr="00634817">
        <w:rPr>
          <w:rFonts w:ascii="Times New Roman" w:hAnsi="Times New Roman" w:cs="Times New Roman"/>
          <w:sz w:val="24"/>
          <w:szCs w:val="24"/>
        </w:rPr>
        <w:t>future researchers may wish to</w:t>
      </w:r>
      <w:r w:rsidR="00295835" w:rsidRPr="00634817">
        <w:rPr>
          <w:rFonts w:ascii="Times New Roman" w:hAnsi="Times New Roman" w:cs="Times New Roman"/>
          <w:sz w:val="24"/>
          <w:szCs w:val="24"/>
        </w:rPr>
        <w:t xml:space="preserve"> explore </w:t>
      </w:r>
      <w:r w:rsidR="007F31B3" w:rsidRPr="00634817">
        <w:rPr>
          <w:rFonts w:ascii="Times New Roman" w:hAnsi="Times New Roman" w:cs="Times New Roman"/>
          <w:sz w:val="24"/>
          <w:szCs w:val="24"/>
        </w:rPr>
        <w:t>role of important psychological factors (e.g., self-efficac</w:t>
      </w:r>
      <w:r w:rsidR="00295835" w:rsidRPr="00634817">
        <w:rPr>
          <w:rFonts w:ascii="Times New Roman" w:hAnsi="Times New Roman" w:cs="Times New Roman"/>
          <w:sz w:val="24"/>
          <w:szCs w:val="24"/>
        </w:rPr>
        <w:t>y) that may mediate the association between beliefs and performance.</w:t>
      </w:r>
    </w:p>
    <w:p w14:paraId="24F2DFAD" w14:textId="24AED611" w:rsidR="005E3A84" w:rsidRPr="00634817" w:rsidRDefault="005E3A84" w:rsidP="00894518">
      <w:pPr>
        <w:spacing w:line="480" w:lineRule="auto"/>
        <w:contextualSpacing/>
        <w:rPr>
          <w:rFonts w:ascii="Times New Roman" w:hAnsi="Times New Roman" w:cs="Times New Roman"/>
          <w:b/>
          <w:sz w:val="24"/>
          <w:szCs w:val="24"/>
        </w:rPr>
      </w:pPr>
      <w:r w:rsidRPr="00634817">
        <w:rPr>
          <w:rFonts w:ascii="Times New Roman" w:hAnsi="Times New Roman" w:cs="Times New Roman"/>
          <w:b/>
          <w:sz w:val="24"/>
          <w:szCs w:val="24"/>
        </w:rPr>
        <w:t>Conclusion</w:t>
      </w:r>
    </w:p>
    <w:p w14:paraId="465FC820" w14:textId="16AA485E" w:rsidR="0034351C" w:rsidRPr="00634817" w:rsidRDefault="00DD2358" w:rsidP="00894518">
      <w:pPr>
        <w:spacing w:line="480" w:lineRule="auto"/>
        <w:ind w:firstLine="720"/>
        <w:contextualSpacing/>
        <w:rPr>
          <w:rFonts w:ascii="Times New Roman" w:hAnsi="Times New Roman" w:cs="Times New Roman"/>
          <w:sz w:val="24"/>
          <w:szCs w:val="24"/>
        </w:rPr>
      </w:pPr>
      <w:r w:rsidRPr="00634817">
        <w:rPr>
          <w:rFonts w:ascii="Times New Roman" w:hAnsi="Times New Roman" w:cs="Times New Roman"/>
          <w:sz w:val="24"/>
          <w:szCs w:val="24"/>
        </w:rPr>
        <w:t>T</w:t>
      </w:r>
      <w:r w:rsidR="005E3A84" w:rsidRPr="00634817">
        <w:rPr>
          <w:rFonts w:ascii="Times New Roman" w:hAnsi="Times New Roman" w:cs="Times New Roman"/>
          <w:sz w:val="24"/>
          <w:szCs w:val="24"/>
        </w:rPr>
        <w:t xml:space="preserve">he </w:t>
      </w:r>
      <w:r w:rsidR="00661708" w:rsidRPr="00634817">
        <w:rPr>
          <w:rFonts w:ascii="Times New Roman" w:hAnsi="Times New Roman" w:cs="Times New Roman"/>
          <w:sz w:val="24"/>
          <w:szCs w:val="24"/>
        </w:rPr>
        <w:t xml:space="preserve">findings in the </w:t>
      </w:r>
      <w:r w:rsidR="005E3A84" w:rsidRPr="00634817">
        <w:rPr>
          <w:rFonts w:ascii="Times New Roman" w:hAnsi="Times New Roman" w:cs="Times New Roman"/>
          <w:sz w:val="24"/>
          <w:szCs w:val="24"/>
        </w:rPr>
        <w:t xml:space="preserve">present study </w:t>
      </w:r>
      <w:r w:rsidR="00661708" w:rsidRPr="00634817">
        <w:rPr>
          <w:rFonts w:ascii="Times New Roman" w:hAnsi="Times New Roman" w:cs="Times New Roman"/>
          <w:sz w:val="24"/>
          <w:szCs w:val="24"/>
        </w:rPr>
        <w:t>contrast with</w:t>
      </w:r>
      <w:r w:rsidR="005E3A84" w:rsidRPr="00634817">
        <w:rPr>
          <w:rFonts w:ascii="Times New Roman" w:hAnsi="Times New Roman" w:cs="Times New Roman"/>
          <w:sz w:val="24"/>
          <w:szCs w:val="24"/>
        </w:rPr>
        <w:t xml:space="preserve"> previous research indicating that the adoption of irrational self-statements did not lead to adverse effects o</w:t>
      </w:r>
      <w:r w:rsidR="006E4BCD" w:rsidRPr="00634817">
        <w:rPr>
          <w:rFonts w:ascii="Times New Roman" w:hAnsi="Times New Roman" w:cs="Times New Roman"/>
          <w:sz w:val="24"/>
          <w:szCs w:val="24"/>
        </w:rPr>
        <w:t xml:space="preserve">n </w:t>
      </w:r>
      <w:r w:rsidR="00125DAF" w:rsidRPr="00634817">
        <w:rPr>
          <w:rFonts w:ascii="Times New Roman" w:hAnsi="Times New Roman" w:cs="Times New Roman"/>
          <w:sz w:val="24"/>
          <w:szCs w:val="24"/>
        </w:rPr>
        <w:t xml:space="preserve">performance, </w:t>
      </w:r>
      <w:r w:rsidR="005E3A84" w:rsidRPr="00634817">
        <w:rPr>
          <w:rFonts w:ascii="Times New Roman" w:hAnsi="Times New Roman" w:cs="Times New Roman"/>
          <w:sz w:val="24"/>
          <w:szCs w:val="24"/>
        </w:rPr>
        <w:t>performance efficiency, persistence, and ps</w:t>
      </w:r>
      <w:r w:rsidR="00125DAF" w:rsidRPr="00634817">
        <w:rPr>
          <w:rFonts w:ascii="Times New Roman" w:hAnsi="Times New Roman" w:cs="Times New Roman"/>
          <w:sz w:val="24"/>
          <w:szCs w:val="24"/>
        </w:rPr>
        <w:t>ychological outcomes above that of rational self-statements.</w:t>
      </w:r>
      <w:r w:rsidR="006E4BCD" w:rsidRPr="00634817">
        <w:rPr>
          <w:rFonts w:ascii="Times New Roman" w:hAnsi="Times New Roman" w:cs="Times New Roman"/>
          <w:sz w:val="24"/>
          <w:szCs w:val="24"/>
        </w:rPr>
        <w:t xml:space="preserve"> To this end</w:t>
      </w:r>
      <w:proofErr w:type="gramStart"/>
      <w:r w:rsidR="00701241" w:rsidRPr="00634817">
        <w:rPr>
          <w:rFonts w:ascii="Times New Roman" w:hAnsi="Times New Roman" w:cs="Times New Roman"/>
          <w:sz w:val="24"/>
          <w:szCs w:val="24"/>
        </w:rPr>
        <w:t>,3</w:t>
      </w:r>
      <w:proofErr w:type="gramEnd"/>
      <w:r w:rsidR="0034229A" w:rsidRPr="00634817">
        <w:rPr>
          <w:rFonts w:ascii="Times New Roman" w:hAnsi="Times New Roman" w:cs="Times New Roman"/>
          <w:sz w:val="24"/>
          <w:szCs w:val="24"/>
        </w:rPr>
        <w:t xml:space="preserve"> we suggest irrational beliefs</w:t>
      </w:r>
      <w:r w:rsidR="0063356A" w:rsidRPr="00634817">
        <w:rPr>
          <w:rFonts w:ascii="Times New Roman" w:hAnsi="Times New Roman" w:cs="Times New Roman"/>
          <w:sz w:val="24"/>
          <w:szCs w:val="24"/>
        </w:rPr>
        <w:t xml:space="preserve"> </w:t>
      </w:r>
      <w:r w:rsidR="00F6712B" w:rsidRPr="00634817">
        <w:rPr>
          <w:rFonts w:ascii="Times New Roman" w:hAnsi="Times New Roman" w:cs="Times New Roman"/>
          <w:sz w:val="24"/>
          <w:szCs w:val="24"/>
        </w:rPr>
        <w:t>may have both positive and neg</w:t>
      </w:r>
      <w:r w:rsidR="006E4BCD" w:rsidRPr="00634817">
        <w:rPr>
          <w:rFonts w:ascii="Times New Roman" w:hAnsi="Times New Roman" w:cs="Times New Roman"/>
          <w:sz w:val="24"/>
          <w:szCs w:val="24"/>
        </w:rPr>
        <w:t>ative effects on performance,</w:t>
      </w:r>
      <w:r w:rsidR="00F6712B" w:rsidRPr="00634817">
        <w:rPr>
          <w:rFonts w:ascii="Times New Roman" w:hAnsi="Times New Roman" w:cs="Times New Roman"/>
          <w:sz w:val="24"/>
          <w:szCs w:val="24"/>
        </w:rPr>
        <w:t xml:space="preserve"> highlight</w:t>
      </w:r>
      <w:r w:rsidR="00004468" w:rsidRPr="00634817">
        <w:rPr>
          <w:rFonts w:ascii="Times New Roman" w:hAnsi="Times New Roman" w:cs="Times New Roman"/>
          <w:sz w:val="24"/>
          <w:szCs w:val="24"/>
        </w:rPr>
        <w:t>ing</w:t>
      </w:r>
      <w:r w:rsidR="00882343" w:rsidRPr="00634817">
        <w:rPr>
          <w:rFonts w:ascii="Times New Roman" w:hAnsi="Times New Roman" w:cs="Times New Roman"/>
          <w:sz w:val="24"/>
          <w:szCs w:val="24"/>
        </w:rPr>
        <w:t xml:space="preserve"> distinctions in both factual and practical rationality </w:t>
      </w:r>
      <w:r w:rsidR="00AE47BF" w:rsidRPr="00634817">
        <w:rPr>
          <w:rFonts w:ascii="Times New Roman" w:hAnsi="Times New Roman" w:cs="Times New Roman"/>
          <w:sz w:val="24"/>
          <w:szCs w:val="24"/>
        </w:rPr>
        <w:t xml:space="preserve">that </w:t>
      </w:r>
      <w:r w:rsidR="00AE47BF" w:rsidRPr="00634817">
        <w:rPr>
          <w:rFonts w:ascii="Times New Roman" w:hAnsi="Times New Roman" w:cs="Times New Roman"/>
          <w:sz w:val="24"/>
          <w:szCs w:val="24"/>
        </w:rPr>
        <w:lastRenderedPageBreak/>
        <w:t xml:space="preserve">have been </w:t>
      </w:r>
      <w:r w:rsidR="006A25DF" w:rsidRPr="00634817">
        <w:rPr>
          <w:rFonts w:ascii="Times New Roman" w:hAnsi="Times New Roman" w:cs="Times New Roman"/>
          <w:sz w:val="24"/>
          <w:szCs w:val="24"/>
        </w:rPr>
        <w:t xml:space="preserve">overlooked within </w:t>
      </w:r>
      <w:r w:rsidR="00CB07EE" w:rsidRPr="00634817">
        <w:rPr>
          <w:rFonts w:ascii="Times New Roman" w:hAnsi="Times New Roman" w:cs="Times New Roman"/>
          <w:sz w:val="24"/>
          <w:szCs w:val="24"/>
        </w:rPr>
        <w:t xml:space="preserve">the </w:t>
      </w:r>
      <w:r w:rsidR="006A25DF" w:rsidRPr="00634817">
        <w:rPr>
          <w:rFonts w:ascii="Times New Roman" w:hAnsi="Times New Roman" w:cs="Times New Roman"/>
          <w:sz w:val="24"/>
          <w:szCs w:val="24"/>
        </w:rPr>
        <w:t>extant literature.</w:t>
      </w:r>
      <w:r w:rsidR="00C53725" w:rsidRPr="00634817">
        <w:rPr>
          <w:rFonts w:ascii="Times New Roman" w:hAnsi="Times New Roman" w:cs="Times New Roman"/>
          <w:sz w:val="24"/>
          <w:szCs w:val="24"/>
        </w:rPr>
        <w:t xml:space="preserve"> </w:t>
      </w:r>
      <w:r w:rsidR="00C00C2D" w:rsidRPr="00634817">
        <w:rPr>
          <w:rFonts w:ascii="Times New Roman" w:hAnsi="Times New Roman" w:cs="Times New Roman"/>
          <w:sz w:val="24"/>
          <w:szCs w:val="24"/>
        </w:rPr>
        <w:t xml:space="preserve">The </w:t>
      </w:r>
      <w:r w:rsidR="00F6712B" w:rsidRPr="00634817">
        <w:rPr>
          <w:rFonts w:ascii="Times New Roman" w:hAnsi="Times New Roman" w:cs="Times New Roman"/>
          <w:sz w:val="24"/>
          <w:szCs w:val="24"/>
        </w:rPr>
        <w:t xml:space="preserve">detrimental </w:t>
      </w:r>
      <w:r w:rsidR="00C00C2D" w:rsidRPr="00634817">
        <w:rPr>
          <w:rFonts w:ascii="Times New Roman" w:hAnsi="Times New Roman" w:cs="Times New Roman"/>
          <w:sz w:val="24"/>
          <w:szCs w:val="24"/>
        </w:rPr>
        <w:t>effects of irrational beliefs for</w:t>
      </w:r>
      <w:r w:rsidR="00F6712B" w:rsidRPr="00634817">
        <w:rPr>
          <w:rFonts w:ascii="Times New Roman" w:hAnsi="Times New Roman" w:cs="Times New Roman"/>
          <w:sz w:val="24"/>
          <w:szCs w:val="24"/>
        </w:rPr>
        <w:t xml:space="preserve"> psychological health </w:t>
      </w:r>
      <w:r w:rsidR="006E4BCD" w:rsidRPr="00634817">
        <w:rPr>
          <w:rFonts w:ascii="Times New Roman" w:hAnsi="Times New Roman" w:cs="Times New Roman"/>
          <w:sz w:val="24"/>
          <w:szCs w:val="24"/>
        </w:rPr>
        <w:t>are established, accordingly</w:t>
      </w:r>
      <w:r w:rsidR="00C00C2D" w:rsidRPr="00634817">
        <w:rPr>
          <w:rFonts w:ascii="Times New Roman" w:hAnsi="Times New Roman" w:cs="Times New Roman"/>
          <w:sz w:val="24"/>
          <w:szCs w:val="24"/>
        </w:rPr>
        <w:t xml:space="preserve"> </w:t>
      </w:r>
      <w:r w:rsidR="00F6712B" w:rsidRPr="00634817">
        <w:rPr>
          <w:rFonts w:ascii="Times New Roman" w:hAnsi="Times New Roman" w:cs="Times New Roman"/>
          <w:sz w:val="24"/>
          <w:szCs w:val="24"/>
        </w:rPr>
        <w:t>understanding the precise effects and mechanisms by irratio</w:t>
      </w:r>
      <w:r w:rsidR="00004468" w:rsidRPr="00634817">
        <w:rPr>
          <w:rFonts w:ascii="Times New Roman" w:hAnsi="Times New Roman" w:cs="Times New Roman"/>
          <w:sz w:val="24"/>
          <w:szCs w:val="24"/>
        </w:rPr>
        <w:t>na</w:t>
      </w:r>
      <w:r w:rsidR="00C00C2D" w:rsidRPr="00634817">
        <w:rPr>
          <w:rFonts w:ascii="Times New Roman" w:hAnsi="Times New Roman" w:cs="Times New Roman"/>
          <w:sz w:val="24"/>
          <w:szCs w:val="24"/>
        </w:rPr>
        <w:t>l and rational beliefs effects ones ability to perform</w:t>
      </w:r>
      <w:r w:rsidR="00004468" w:rsidRPr="00634817">
        <w:rPr>
          <w:rFonts w:ascii="Times New Roman" w:hAnsi="Times New Roman" w:cs="Times New Roman"/>
          <w:sz w:val="24"/>
          <w:szCs w:val="24"/>
        </w:rPr>
        <w:t xml:space="preserve"> has </w:t>
      </w:r>
      <w:r w:rsidR="00DB2F2C" w:rsidRPr="00634817">
        <w:rPr>
          <w:rFonts w:ascii="Times New Roman" w:hAnsi="Times New Roman" w:cs="Times New Roman"/>
          <w:sz w:val="24"/>
          <w:szCs w:val="24"/>
        </w:rPr>
        <w:t xml:space="preserve">valuable implications for </w:t>
      </w:r>
      <w:r w:rsidR="00CB07EE" w:rsidRPr="00634817">
        <w:rPr>
          <w:rFonts w:ascii="Times New Roman" w:hAnsi="Times New Roman" w:cs="Times New Roman"/>
          <w:sz w:val="24"/>
          <w:szCs w:val="24"/>
        </w:rPr>
        <w:t>practitioners</w:t>
      </w:r>
      <w:r w:rsidR="0009544E" w:rsidRPr="00634817">
        <w:rPr>
          <w:rFonts w:ascii="Times New Roman" w:hAnsi="Times New Roman" w:cs="Times New Roman"/>
          <w:sz w:val="24"/>
          <w:szCs w:val="24"/>
        </w:rPr>
        <w:t xml:space="preserve"> </w:t>
      </w:r>
      <w:r w:rsidR="006E4BCD" w:rsidRPr="00634817">
        <w:rPr>
          <w:rFonts w:ascii="Times New Roman" w:hAnsi="Times New Roman" w:cs="Times New Roman"/>
          <w:sz w:val="24"/>
          <w:szCs w:val="24"/>
        </w:rPr>
        <w:t>utilising</w:t>
      </w:r>
      <w:r w:rsidR="00C00C2D" w:rsidRPr="00634817">
        <w:rPr>
          <w:rFonts w:ascii="Times New Roman" w:hAnsi="Times New Roman" w:cs="Times New Roman"/>
          <w:sz w:val="24"/>
          <w:szCs w:val="24"/>
        </w:rPr>
        <w:t xml:space="preserve"> REBT</w:t>
      </w:r>
      <w:r w:rsidR="00004468" w:rsidRPr="00634817">
        <w:rPr>
          <w:rFonts w:ascii="Times New Roman" w:hAnsi="Times New Roman" w:cs="Times New Roman"/>
          <w:sz w:val="24"/>
          <w:szCs w:val="24"/>
        </w:rPr>
        <w:t xml:space="preserve"> </w:t>
      </w:r>
      <w:r w:rsidR="00C00C2D" w:rsidRPr="00634817">
        <w:rPr>
          <w:rFonts w:ascii="Times New Roman" w:hAnsi="Times New Roman" w:cs="Times New Roman"/>
          <w:sz w:val="24"/>
          <w:szCs w:val="24"/>
        </w:rPr>
        <w:t>within</w:t>
      </w:r>
      <w:r w:rsidR="00AE47BF" w:rsidRPr="00634817">
        <w:rPr>
          <w:rFonts w:ascii="Times New Roman" w:hAnsi="Times New Roman" w:cs="Times New Roman"/>
          <w:sz w:val="24"/>
          <w:szCs w:val="24"/>
        </w:rPr>
        <w:t xml:space="preserve"> high</w:t>
      </w:r>
      <w:r w:rsidR="00125DAF" w:rsidRPr="00634817">
        <w:rPr>
          <w:rFonts w:ascii="Times New Roman" w:hAnsi="Times New Roman" w:cs="Times New Roman"/>
          <w:sz w:val="24"/>
          <w:szCs w:val="24"/>
        </w:rPr>
        <w:t xml:space="preserve"> performance contexts.</w:t>
      </w:r>
    </w:p>
    <w:p w14:paraId="2975E058" w14:textId="77777777" w:rsidR="00611752" w:rsidRPr="00634817" w:rsidRDefault="00611752" w:rsidP="00894518">
      <w:pPr>
        <w:widowControl w:val="0"/>
        <w:autoSpaceDE w:val="0"/>
        <w:autoSpaceDN w:val="0"/>
        <w:adjustRightInd w:val="0"/>
        <w:spacing w:after="240" w:line="480" w:lineRule="auto"/>
        <w:contextualSpacing/>
        <w:rPr>
          <w:rFonts w:ascii="Times New Roman" w:hAnsi="Times New Roman" w:cs="Times New Roman"/>
          <w:b/>
          <w:sz w:val="24"/>
          <w:szCs w:val="24"/>
        </w:rPr>
      </w:pPr>
    </w:p>
    <w:p w14:paraId="5F76AA74" w14:textId="77777777" w:rsidR="00894518" w:rsidRPr="00634817" w:rsidRDefault="00894518" w:rsidP="00894518">
      <w:pPr>
        <w:widowControl w:val="0"/>
        <w:autoSpaceDE w:val="0"/>
        <w:autoSpaceDN w:val="0"/>
        <w:adjustRightInd w:val="0"/>
        <w:spacing w:after="240" w:line="480" w:lineRule="auto"/>
        <w:contextualSpacing/>
        <w:rPr>
          <w:rFonts w:ascii="Times New Roman" w:hAnsi="Times New Roman" w:cs="Times New Roman"/>
          <w:b/>
          <w:sz w:val="24"/>
          <w:szCs w:val="24"/>
        </w:rPr>
      </w:pPr>
    </w:p>
    <w:p w14:paraId="2F720587" w14:textId="77777777" w:rsidR="00C32FE2" w:rsidRPr="00634817" w:rsidRDefault="00C32FE2" w:rsidP="00894518">
      <w:pPr>
        <w:widowControl w:val="0"/>
        <w:autoSpaceDE w:val="0"/>
        <w:autoSpaceDN w:val="0"/>
        <w:adjustRightInd w:val="0"/>
        <w:spacing w:after="240" w:line="480" w:lineRule="auto"/>
        <w:contextualSpacing/>
        <w:rPr>
          <w:rFonts w:ascii="Times New Roman" w:hAnsi="Times New Roman" w:cs="Times New Roman"/>
          <w:b/>
          <w:sz w:val="24"/>
          <w:szCs w:val="24"/>
        </w:rPr>
      </w:pPr>
    </w:p>
    <w:p w14:paraId="39A504B3" w14:textId="77777777" w:rsidR="00C32FE2" w:rsidRPr="00634817" w:rsidRDefault="00C32FE2" w:rsidP="00894518">
      <w:pPr>
        <w:widowControl w:val="0"/>
        <w:autoSpaceDE w:val="0"/>
        <w:autoSpaceDN w:val="0"/>
        <w:adjustRightInd w:val="0"/>
        <w:spacing w:after="240" w:line="480" w:lineRule="auto"/>
        <w:contextualSpacing/>
        <w:rPr>
          <w:rFonts w:ascii="Times New Roman" w:hAnsi="Times New Roman" w:cs="Times New Roman"/>
          <w:b/>
          <w:sz w:val="24"/>
          <w:szCs w:val="24"/>
        </w:rPr>
      </w:pPr>
    </w:p>
    <w:p w14:paraId="76C9B311" w14:textId="77777777" w:rsidR="00C32FE2" w:rsidRPr="00634817" w:rsidRDefault="00C32FE2" w:rsidP="00894518">
      <w:pPr>
        <w:widowControl w:val="0"/>
        <w:autoSpaceDE w:val="0"/>
        <w:autoSpaceDN w:val="0"/>
        <w:adjustRightInd w:val="0"/>
        <w:spacing w:after="240" w:line="480" w:lineRule="auto"/>
        <w:contextualSpacing/>
        <w:rPr>
          <w:rFonts w:ascii="Times New Roman" w:hAnsi="Times New Roman" w:cs="Times New Roman"/>
          <w:b/>
          <w:sz w:val="24"/>
          <w:szCs w:val="24"/>
        </w:rPr>
      </w:pPr>
    </w:p>
    <w:p w14:paraId="1BC23D56" w14:textId="77777777" w:rsidR="00C32FE2" w:rsidRPr="00634817" w:rsidRDefault="00C32FE2" w:rsidP="00894518">
      <w:pPr>
        <w:widowControl w:val="0"/>
        <w:autoSpaceDE w:val="0"/>
        <w:autoSpaceDN w:val="0"/>
        <w:adjustRightInd w:val="0"/>
        <w:spacing w:after="240" w:line="480" w:lineRule="auto"/>
        <w:contextualSpacing/>
        <w:rPr>
          <w:rFonts w:ascii="Times New Roman" w:hAnsi="Times New Roman" w:cs="Times New Roman"/>
          <w:b/>
          <w:sz w:val="24"/>
          <w:szCs w:val="24"/>
        </w:rPr>
      </w:pPr>
    </w:p>
    <w:p w14:paraId="21D3946E" w14:textId="77777777" w:rsidR="00C32FE2" w:rsidRPr="00634817" w:rsidRDefault="00C32FE2" w:rsidP="00894518">
      <w:pPr>
        <w:widowControl w:val="0"/>
        <w:autoSpaceDE w:val="0"/>
        <w:autoSpaceDN w:val="0"/>
        <w:adjustRightInd w:val="0"/>
        <w:spacing w:after="240" w:line="480" w:lineRule="auto"/>
        <w:contextualSpacing/>
        <w:rPr>
          <w:rFonts w:ascii="Times New Roman" w:hAnsi="Times New Roman" w:cs="Times New Roman"/>
          <w:b/>
          <w:sz w:val="24"/>
          <w:szCs w:val="24"/>
        </w:rPr>
      </w:pPr>
    </w:p>
    <w:p w14:paraId="34D63510" w14:textId="77777777" w:rsidR="00C32FE2" w:rsidRPr="00634817" w:rsidRDefault="00C32FE2" w:rsidP="00894518">
      <w:pPr>
        <w:widowControl w:val="0"/>
        <w:autoSpaceDE w:val="0"/>
        <w:autoSpaceDN w:val="0"/>
        <w:adjustRightInd w:val="0"/>
        <w:spacing w:after="240" w:line="480" w:lineRule="auto"/>
        <w:contextualSpacing/>
        <w:rPr>
          <w:rFonts w:ascii="Times New Roman" w:hAnsi="Times New Roman" w:cs="Times New Roman"/>
          <w:b/>
          <w:sz w:val="24"/>
          <w:szCs w:val="24"/>
        </w:rPr>
      </w:pPr>
    </w:p>
    <w:p w14:paraId="31F52BDB" w14:textId="77777777" w:rsidR="00C32FE2" w:rsidRPr="00634817" w:rsidRDefault="00C32FE2" w:rsidP="00894518">
      <w:pPr>
        <w:widowControl w:val="0"/>
        <w:autoSpaceDE w:val="0"/>
        <w:autoSpaceDN w:val="0"/>
        <w:adjustRightInd w:val="0"/>
        <w:spacing w:after="240" w:line="480" w:lineRule="auto"/>
        <w:contextualSpacing/>
        <w:rPr>
          <w:rFonts w:ascii="Times New Roman" w:hAnsi="Times New Roman" w:cs="Times New Roman"/>
          <w:b/>
          <w:sz w:val="24"/>
          <w:szCs w:val="24"/>
        </w:rPr>
      </w:pPr>
    </w:p>
    <w:p w14:paraId="2D5A9B23" w14:textId="77777777" w:rsidR="00C32FE2" w:rsidRPr="00634817" w:rsidRDefault="00C32FE2" w:rsidP="00894518">
      <w:pPr>
        <w:widowControl w:val="0"/>
        <w:autoSpaceDE w:val="0"/>
        <w:autoSpaceDN w:val="0"/>
        <w:adjustRightInd w:val="0"/>
        <w:spacing w:after="240" w:line="480" w:lineRule="auto"/>
        <w:contextualSpacing/>
        <w:rPr>
          <w:rFonts w:ascii="Times New Roman" w:hAnsi="Times New Roman" w:cs="Times New Roman"/>
          <w:b/>
          <w:sz w:val="24"/>
          <w:szCs w:val="24"/>
        </w:rPr>
      </w:pPr>
    </w:p>
    <w:p w14:paraId="7B5106B1" w14:textId="77777777" w:rsidR="00C32FE2" w:rsidRPr="00634817" w:rsidRDefault="00C32FE2" w:rsidP="00894518">
      <w:pPr>
        <w:widowControl w:val="0"/>
        <w:autoSpaceDE w:val="0"/>
        <w:autoSpaceDN w:val="0"/>
        <w:adjustRightInd w:val="0"/>
        <w:spacing w:after="240" w:line="480" w:lineRule="auto"/>
        <w:contextualSpacing/>
        <w:rPr>
          <w:rFonts w:ascii="Times New Roman" w:hAnsi="Times New Roman" w:cs="Times New Roman"/>
          <w:b/>
          <w:sz w:val="24"/>
          <w:szCs w:val="24"/>
        </w:rPr>
      </w:pPr>
    </w:p>
    <w:p w14:paraId="3C4AD610" w14:textId="77777777" w:rsidR="00C32FE2" w:rsidRPr="00634817" w:rsidRDefault="00C32FE2" w:rsidP="00894518">
      <w:pPr>
        <w:widowControl w:val="0"/>
        <w:autoSpaceDE w:val="0"/>
        <w:autoSpaceDN w:val="0"/>
        <w:adjustRightInd w:val="0"/>
        <w:spacing w:after="240" w:line="480" w:lineRule="auto"/>
        <w:contextualSpacing/>
        <w:rPr>
          <w:rFonts w:ascii="Times New Roman" w:hAnsi="Times New Roman" w:cs="Times New Roman"/>
          <w:b/>
          <w:sz w:val="24"/>
          <w:szCs w:val="24"/>
        </w:rPr>
      </w:pPr>
    </w:p>
    <w:p w14:paraId="7959BD8F" w14:textId="77777777" w:rsidR="00C32FE2" w:rsidRPr="00634817" w:rsidRDefault="00C32FE2" w:rsidP="00894518">
      <w:pPr>
        <w:widowControl w:val="0"/>
        <w:autoSpaceDE w:val="0"/>
        <w:autoSpaceDN w:val="0"/>
        <w:adjustRightInd w:val="0"/>
        <w:spacing w:after="240" w:line="480" w:lineRule="auto"/>
        <w:contextualSpacing/>
        <w:rPr>
          <w:rFonts w:ascii="Times New Roman" w:hAnsi="Times New Roman" w:cs="Times New Roman"/>
          <w:b/>
          <w:sz w:val="24"/>
          <w:szCs w:val="24"/>
        </w:rPr>
      </w:pPr>
    </w:p>
    <w:p w14:paraId="2F8C85C3" w14:textId="77777777" w:rsidR="00C32FE2" w:rsidRPr="00634817" w:rsidRDefault="00C32FE2" w:rsidP="00894518">
      <w:pPr>
        <w:widowControl w:val="0"/>
        <w:autoSpaceDE w:val="0"/>
        <w:autoSpaceDN w:val="0"/>
        <w:adjustRightInd w:val="0"/>
        <w:spacing w:after="240" w:line="480" w:lineRule="auto"/>
        <w:contextualSpacing/>
        <w:rPr>
          <w:rFonts w:ascii="Times New Roman" w:hAnsi="Times New Roman" w:cs="Times New Roman"/>
          <w:b/>
          <w:sz w:val="24"/>
          <w:szCs w:val="24"/>
        </w:rPr>
      </w:pPr>
    </w:p>
    <w:p w14:paraId="0A9D3CDF" w14:textId="77777777" w:rsidR="00C32FE2" w:rsidRPr="00634817" w:rsidRDefault="00C32FE2" w:rsidP="00894518">
      <w:pPr>
        <w:widowControl w:val="0"/>
        <w:autoSpaceDE w:val="0"/>
        <w:autoSpaceDN w:val="0"/>
        <w:adjustRightInd w:val="0"/>
        <w:spacing w:after="240" w:line="480" w:lineRule="auto"/>
        <w:contextualSpacing/>
        <w:rPr>
          <w:rFonts w:ascii="Times New Roman" w:hAnsi="Times New Roman" w:cs="Times New Roman"/>
          <w:b/>
          <w:sz w:val="24"/>
          <w:szCs w:val="24"/>
        </w:rPr>
      </w:pPr>
    </w:p>
    <w:p w14:paraId="4A3F39B9" w14:textId="77777777" w:rsidR="00C32FE2" w:rsidRPr="00634817" w:rsidRDefault="00C32FE2" w:rsidP="00894518">
      <w:pPr>
        <w:widowControl w:val="0"/>
        <w:autoSpaceDE w:val="0"/>
        <w:autoSpaceDN w:val="0"/>
        <w:adjustRightInd w:val="0"/>
        <w:spacing w:after="240" w:line="480" w:lineRule="auto"/>
        <w:contextualSpacing/>
        <w:rPr>
          <w:rFonts w:ascii="Times New Roman" w:hAnsi="Times New Roman" w:cs="Times New Roman"/>
          <w:b/>
          <w:sz w:val="24"/>
          <w:szCs w:val="24"/>
        </w:rPr>
      </w:pPr>
    </w:p>
    <w:p w14:paraId="6C9E89CB" w14:textId="77777777" w:rsidR="00C32FE2" w:rsidRPr="00634817" w:rsidRDefault="00C32FE2" w:rsidP="00894518">
      <w:pPr>
        <w:widowControl w:val="0"/>
        <w:autoSpaceDE w:val="0"/>
        <w:autoSpaceDN w:val="0"/>
        <w:adjustRightInd w:val="0"/>
        <w:spacing w:after="240" w:line="480" w:lineRule="auto"/>
        <w:contextualSpacing/>
        <w:rPr>
          <w:rFonts w:ascii="Times New Roman" w:hAnsi="Times New Roman" w:cs="Times New Roman"/>
          <w:b/>
          <w:sz w:val="24"/>
          <w:szCs w:val="24"/>
        </w:rPr>
      </w:pPr>
    </w:p>
    <w:p w14:paraId="5962F002" w14:textId="77777777" w:rsidR="00C32FE2" w:rsidRPr="00634817" w:rsidRDefault="00C32FE2" w:rsidP="00894518">
      <w:pPr>
        <w:widowControl w:val="0"/>
        <w:autoSpaceDE w:val="0"/>
        <w:autoSpaceDN w:val="0"/>
        <w:adjustRightInd w:val="0"/>
        <w:spacing w:after="240" w:line="480" w:lineRule="auto"/>
        <w:contextualSpacing/>
        <w:rPr>
          <w:rFonts w:ascii="Times New Roman" w:hAnsi="Times New Roman" w:cs="Times New Roman"/>
          <w:b/>
          <w:sz w:val="24"/>
          <w:szCs w:val="24"/>
        </w:rPr>
      </w:pPr>
    </w:p>
    <w:p w14:paraId="5E7E550E" w14:textId="77777777" w:rsidR="00C32FE2" w:rsidRPr="00634817" w:rsidRDefault="00C32FE2" w:rsidP="00894518">
      <w:pPr>
        <w:widowControl w:val="0"/>
        <w:autoSpaceDE w:val="0"/>
        <w:autoSpaceDN w:val="0"/>
        <w:adjustRightInd w:val="0"/>
        <w:spacing w:after="240" w:line="480" w:lineRule="auto"/>
        <w:contextualSpacing/>
        <w:rPr>
          <w:rFonts w:ascii="Times New Roman" w:hAnsi="Times New Roman" w:cs="Times New Roman"/>
          <w:b/>
          <w:sz w:val="24"/>
          <w:szCs w:val="24"/>
        </w:rPr>
      </w:pPr>
    </w:p>
    <w:p w14:paraId="6EF200D2" w14:textId="0132F6E4" w:rsidR="00BC5610" w:rsidRPr="00634817" w:rsidRDefault="00C32FE2" w:rsidP="00894518">
      <w:pPr>
        <w:widowControl w:val="0"/>
        <w:autoSpaceDE w:val="0"/>
        <w:autoSpaceDN w:val="0"/>
        <w:adjustRightInd w:val="0"/>
        <w:spacing w:after="240" w:line="480" w:lineRule="auto"/>
        <w:contextualSpacing/>
        <w:rPr>
          <w:rFonts w:ascii="Times New Roman" w:hAnsi="Times New Roman" w:cs="Times New Roman"/>
          <w:b/>
          <w:sz w:val="24"/>
          <w:szCs w:val="24"/>
        </w:rPr>
      </w:pPr>
      <w:r w:rsidRPr="00634817">
        <w:rPr>
          <w:rFonts w:ascii="Times New Roman" w:hAnsi="Times New Roman" w:cs="Times New Roman"/>
          <w:b/>
          <w:sz w:val="24"/>
          <w:szCs w:val="24"/>
        </w:rPr>
        <w:br/>
      </w:r>
    </w:p>
    <w:p w14:paraId="64A3D59A" w14:textId="77777777" w:rsidR="00C10CB5" w:rsidRPr="00634817" w:rsidRDefault="00C10CB5" w:rsidP="00894518">
      <w:pPr>
        <w:widowControl w:val="0"/>
        <w:autoSpaceDE w:val="0"/>
        <w:autoSpaceDN w:val="0"/>
        <w:adjustRightInd w:val="0"/>
        <w:spacing w:after="240" w:line="480" w:lineRule="auto"/>
        <w:contextualSpacing/>
        <w:jc w:val="center"/>
        <w:rPr>
          <w:rFonts w:ascii="Times New Roman" w:hAnsi="Times New Roman" w:cs="Times New Roman"/>
          <w:b/>
          <w:sz w:val="24"/>
          <w:szCs w:val="24"/>
        </w:rPr>
      </w:pPr>
      <w:r w:rsidRPr="00634817">
        <w:rPr>
          <w:rFonts w:ascii="Times New Roman" w:hAnsi="Times New Roman" w:cs="Times New Roman"/>
          <w:b/>
          <w:sz w:val="24"/>
          <w:szCs w:val="24"/>
        </w:rPr>
        <w:lastRenderedPageBreak/>
        <w:t>References</w:t>
      </w:r>
    </w:p>
    <w:p w14:paraId="3EA0B260" w14:textId="54B7B40F" w:rsidR="00F25C26" w:rsidRPr="00634817" w:rsidRDefault="00F25C26" w:rsidP="00894518">
      <w:pPr>
        <w:spacing w:after="60" w:line="480" w:lineRule="auto"/>
        <w:ind w:left="720" w:hanging="720"/>
        <w:contextualSpacing/>
        <w:rPr>
          <w:rFonts w:ascii="Times New Roman" w:eastAsia="Times New Roman" w:hAnsi="Times New Roman" w:cs="Times New Roman"/>
          <w:sz w:val="24"/>
          <w:szCs w:val="24"/>
        </w:rPr>
      </w:pPr>
      <w:proofErr w:type="gramStart"/>
      <w:r w:rsidRPr="00634817">
        <w:rPr>
          <w:rFonts w:ascii="Times New Roman" w:eastAsia="Times New Roman" w:hAnsi="Times New Roman" w:cs="Times New Roman"/>
          <w:sz w:val="24"/>
          <w:szCs w:val="24"/>
          <w:shd w:val="clear" w:color="auto" w:fill="FFFFFF"/>
        </w:rPr>
        <w:t>Barker, J.B., Jones, M</w:t>
      </w:r>
      <w:r w:rsidR="005475FA" w:rsidRPr="00634817">
        <w:rPr>
          <w:rFonts w:ascii="Times New Roman" w:eastAsia="Times New Roman" w:hAnsi="Times New Roman" w:cs="Times New Roman"/>
          <w:sz w:val="24"/>
          <w:szCs w:val="24"/>
          <w:shd w:val="clear" w:color="auto" w:fill="FFFFFF"/>
        </w:rPr>
        <w:t xml:space="preserve">.V., &amp; </w:t>
      </w:r>
      <w:proofErr w:type="spellStart"/>
      <w:r w:rsidR="005475FA" w:rsidRPr="00634817">
        <w:rPr>
          <w:rFonts w:ascii="Times New Roman" w:eastAsia="Times New Roman" w:hAnsi="Times New Roman" w:cs="Times New Roman"/>
          <w:sz w:val="24"/>
          <w:szCs w:val="24"/>
          <w:shd w:val="clear" w:color="auto" w:fill="FFFFFF"/>
        </w:rPr>
        <w:t>Greenlees</w:t>
      </w:r>
      <w:proofErr w:type="spellEnd"/>
      <w:r w:rsidR="005475FA" w:rsidRPr="00634817">
        <w:rPr>
          <w:rFonts w:ascii="Times New Roman" w:eastAsia="Times New Roman" w:hAnsi="Times New Roman" w:cs="Times New Roman"/>
          <w:sz w:val="24"/>
          <w:szCs w:val="24"/>
          <w:shd w:val="clear" w:color="auto" w:fill="FFFFFF"/>
        </w:rPr>
        <w:t>, I. (2010).</w:t>
      </w:r>
      <w:proofErr w:type="gramEnd"/>
      <w:r w:rsidR="005475FA" w:rsidRPr="00634817">
        <w:rPr>
          <w:rFonts w:ascii="Times New Roman" w:eastAsia="Times New Roman" w:hAnsi="Times New Roman" w:cs="Times New Roman"/>
          <w:sz w:val="24"/>
          <w:szCs w:val="24"/>
          <w:shd w:val="clear" w:color="auto" w:fill="FFFFFF"/>
        </w:rPr>
        <w:t xml:space="preserve"> Assessing the immediate and maintained effects of hypnosis on self-efficacy and soccer wall-volley performance. </w:t>
      </w:r>
      <w:proofErr w:type="gramStart"/>
      <w:r w:rsidR="005475FA" w:rsidRPr="00634817">
        <w:rPr>
          <w:rFonts w:ascii="Times New Roman" w:eastAsia="Times New Roman" w:hAnsi="Times New Roman" w:cs="Times New Roman"/>
          <w:i/>
          <w:sz w:val="24"/>
          <w:szCs w:val="24"/>
          <w:shd w:val="clear" w:color="auto" w:fill="FFFFFF"/>
        </w:rPr>
        <w:t>Journal of Sport and Exercise Psychology, 32</w:t>
      </w:r>
      <w:r w:rsidR="005475FA" w:rsidRPr="00634817">
        <w:rPr>
          <w:rFonts w:ascii="Times New Roman" w:eastAsia="Times New Roman" w:hAnsi="Times New Roman" w:cs="Times New Roman"/>
          <w:sz w:val="24"/>
          <w:szCs w:val="24"/>
          <w:shd w:val="clear" w:color="auto" w:fill="FFFFFF"/>
        </w:rPr>
        <w:t>, 243-252.</w:t>
      </w:r>
      <w:proofErr w:type="gramEnd"/>
    </w:p>
    <w:p w14:paraId="773589AE" w14:textId="77777777" w:rsidR="004365A8" w:rsidRPr="00634817" w:rsidRDefault="00C10CB5" w:rsidP="00894518">
      <w:pPr>
        <w:widowControl w:val="0"/>
        <w:autoSpaceDE w:val="0"/>
        <w:autoSpaceDN w:val="0"/>
        <w:adjustRightInd w:val="0"/>
        <w:spacing w:after="60" w:line="480" w:lineRule="auto"/>
        <w:ind w:left="709" w:hanging="720"/>
        <w:contextualSpacing/>
        <w:rPr>
          <w:rFonts w:ascii="Times New Roman" w:hAnsi="Times New Roman" w:cs="Times New Roman"/>
          <w:sz w:val="24"/>
          <w:szCs w:val="24"/>
        </w:rPr>
      </w:pPr>
      <w:proofErr w:type="gramStart"/>
      <w:r w:rsidRPr="00634817">
        <w:rPr>
          <w:rFonts w:ascii="Times New Roman" w:hAnsi="Times New Roman" w:cs="Times New Roman"/>
          <w:sz w:val="24"/>
          <w:szCs w:val="24"/>
        </w:rPr>
        <w:t>Bernard, M. E. (1998).</w:t>
      </w:r>
      <w:proofErr w:type="gramEnd"/>
      <w:r w:rsidRPr="00634817">
        <w:rPr>
          <w:rFonts w:ascii="Times New Roman" w:hAnsi="Times New Roman" w:cs="Times New Roman"/>
          <w:sz w:val="24"/>
          <w:szCs w:val="24"/>
        </w:rPr>
        <w:t xml:space="preserve"> </w:t>
      </w:r>
      <w:proofErr w:type="gramStart"/>
      <w:r w:rsidRPr="00634817">
        <w:rPr>
          <w:rFonts w:ascii="Times New Roman" w:hAnsi="Times New Roman" w:cs="Times New Roman"/>
          <w:sz w:val="24"/>
          <w:szCs w:val="24"/>
        </w:rPr>
        <w:t>Validation of the general attitude and beliefs scale.</w:t>
      </w:r>
      <w:proofErr w:type="gramEnd"/>
      <w:r w:rsidRPr="00634817">
        <w:rPr>
          <w:rFonts w:ascii="Times New Roman" w:hAnsi="Times New Roman" w:cs="Times New Roman"/>
          <w:sz w:val="24"/>
          <w:szCs w:val="24"/>
        </w:rPr>
        <w:t xml:space="preserve"> </w:t>
      </w:r>
      <w:proofErr w:type="gramStart"/>
      <w:r w:rsidRPr="00634817">
        <w:rPr>
          <w:rFonts w:ascii="Times New Roman" w:hAnsi="Times New Roman" w:cs="Times New Roman"/>
          <w:i/>
          <w:sz w:val="24"/>
          <w:szCs w:val="24"/>
        </w:rPr>
        <w:t>Journal of Rational-Emotive &amp; Cognitive-</w:t>
      </w:r>
      <w:proofErr w:type="spellStart"/>
      <w:r w:rsidRPr="00634817">
        <w:rPr>
          <w:rFonts w:ascii="Times New Roman" w:hAnsi="Times New Roman" w:cs="Times New Roman"/>
          <w:i/>
          <w:sz w:val="24"/>
          <w:szCs w:val="24"/>
        </w:rPr>
        <w:t>Behavior</w:t>
      </w:r>
      <w:proofErr w:type="spellEnd"/>
      <w:r w:rsidRPr="00634817">
        <w:rPr>
          <w:rFonts w:ascii="Times New Roman" w:hAnsi="Times New Roman" w:cs="Times New Roman"/>
          <w:i/>
          <w:sz w:val="24"/>
          <w:szCs w:val="24"/>
        </w:rPr>
        <w:t xml:space="preserve"> Therapy, 16</w:t>
      </w:r>
      <w:r w:rsidRPr="00634817">
        <w:rPr>
          <w:rFonts w:ascii="Times New Roman" w:hAnsi="Times New Roman" w:cs="Times New Roman"/>
          <w:sz w:val="24"/>
          <w:szCs w:val="24"/>
        </w:rPr>
        <w:t>, 183–196.</w:t>
      </w:r>
      <w:proofErr w:type="gramEnd"/>
    </w:p>
    <w:p w14:paraId="0CFA26F3" w14:textId="7EBE9A9D" w:rsidR="004365A8" w:rsidRPr="00634817" w:rsidRDefault="004365A8" w:rsidP="00894518">
      <w:pPr>
        <w:widowControl w:val="0"/>
        <w:autoSpaceDE w:val="0"/>
        <w:autoSpaceDN w:val="0"/>
        <w:adjustRightInd w:val="0"/>
        <w:spacing w:after="240" w:line="480" w:lineRule="auto"/>
        <w:ind w:left="480" w:hanging="480"/>
        <w:contextualSpacing/>
        <w:rPr>
          <w:rFonts w:ascii="Times New Roman" w:hAnsi="Times New Roman" w:cs="Times New Roman"/>
          <w:noProof/>
          <w:sz w:val="24"/>
          <w:szCs w:val="24"/>
          <w:lang w:val="en-US"/>
        </w:rPr>
      </w:pPr>
      <w:r w:rsidRPr="00634817">
        <w:rPr>
          <w:rFonts w:ascii="Times New Roman" w:hAnsi="Times New Roman" w:cs="Times New Roman"/>
          <w:noProof/>
          <w:sz w:val="24"/>
          <w:szCs w:val="24"/>
          <w:lang w:val="en-US"/>
        </w:rPr>
        <w:t xml:space="preserve">Bonadies, G. A., &amp; Bass, B. A. (1984). Effects of self-verbalizations upon emotional arousal and performance: A test of rational-emotive theory. </w:t>
      </w:r>
      <w:r w:rsidRPr="00634817">
        <w:rPr>
          <w:rFonts w:ascii="Times New Roman" w:hAnsi="Times New Roman" w:cs="Times New Roman"/>
          <w:i/>
          <w:noProof/>
          <w:sz w:val="24"/>
          <w:szCs w:val="24"/>
          <w:lang w:val="en-US"/>
        </w:rPr>
        <w:t>Perceptual and Motor Skills</w:t>
      </w:r>
      <w:r w:rsidRPr="00634817">
        <w:rPr>
          <w:rFonts w:ascii="Times New Roman" w:hAnsi="Times New Roman" w:cs="Times New Roman"/>
          <w:noProof/>
          <w:sz w:val="24"/>
          <w:szCs w:val="24"/>
          <w:lang w:val="en-US"/>
        </w:rPr>
        <w:t xml:space="preserve">, </w:t>
      </w:r>
      <w:r w:rsidRPr="00634817">
        <w:rPr>
          <w:rFonts w:ascii="Times New Roman" w:hAnsi="Times New Roman" w:cs="Times New Roman"/>
          <w:i/>
          <w:noProof/>
          <w:sz w:val="24"/>
          <w:szCs w:val="24"/>
          <w:lang w:val="en-US"/>
        </w:rPr>
        <w:t>59</w:t>
      </w:r>
      <w:r w:rsidRPr="00634817">
        <w:rPr>
          <w:rFonts w:ascii="Times New Roman" w:hAnsi="Times New Roman" w:cs="Times New Roman"/>
          <w:noProof/>
          <w:sz w:val="24"/>
          <w:szCs w:val="24"/>
          <w:lang w:val="en-US"/>
        </w:rPr>
        <w:t>, 939–948.</w:t>
      </w:r>
    </w:p>
    <w:p w14:paraId="4F188DD5" w14:textId="11A6A515" w:rsidR="004365A8" w:rsidRPr="00634817" w:rsidRDefault="004365A8" w:rsidP="00894518">
      <w:pPr>
        <w:widowControl w:val="0"/>
        <w:autoSpaceDE w:val="0"/>
        <w:autoSpaceDN w:val="0"/>
        <w:adjustRightInd w:val="0"/>
        <w:spacing w:after="240" w:line="480" w:lineRule="auto"/>
        <w:ind w:left="480" w:hanging="480"/>
        <w:contextualSpacing/>
        <w:rPr>
          <w:rFonts w:ascii="Times New Roman" w:hAnsi="Times New Roman" w:cs="Times New Roman"/>
          <w:noProof/>
          <w:sz w:val="24"/>
          <w:szCs w:val="24"/>
          <w:lang w:val="en-US"/>
        </w:rPr>
      </w:pPr>
      <w:r w:rsidRPr="00634817">
        <w:rPr>
          <w:rFonts w:ascii="Times New Roman" w:hAnsi="Times New Roman" w:cs="Times New Roman"/>
          <w:noProof/>
          <w:sz w:val="24"/>
          <w:szCs w:val="24"/>
          <w:lang w:val="en-US"/>
        </w:rPr>
        <w:t>Cohen, J. (1988). Statistical power analysis for the behavioral sciences (2nd ed.). New York: Academic Press.</w:t>
      </w:r>
    </w:p>
    <w:p w14:paraId="662B27BF" w14:textId="77777777" w:rsidR="004365A8" w:rsidRPr="00634817" w:rsidRDefault="004365A8" w:rsidP="00894518">
      <w:pPr>
        <w:spacing w:after="0" w:line="480" w:lineRule="auto"/>
        <w:ind w:left="720" w:hanging="720"/>
        <w:contextualSpacing/>
        <w:rPr>
          <w:rFonts w:ascii="Times New Roman" w:eastAsia="Times New Roman" w:hAnsi="Times New Roman" w:cs="Times New Roman"/>
          <w:sz w:val="24"/>
          <w:szCs w:val="24"/>
        </w:rPr>
      </w:pPr>
      <w:proofErr w:type="spellStart"/>
      <w:r w:rsidRPr="00634817">
        <w:rPr>
          <w:rFonts w:ascii="Times New Roman" w:eastAsia="Times New Roman" w:hAnsi="Times New Roman" w:cs="Times New Roman"/>
          <w:sz w:val="24"/>
          <w:szCs w:val="24"/>
          <w:shd w:val="clear" w:color="auto" w:fill="FFFFFF"/>
        </w:rPr>
        <w:t>Criddle</w:t>
      </w:r>
      <w:proofErr w:type="spellEnd"/>
      <w:r w:rsidRPr="00634817">
        <w:rPr>
          <w:rFonts w:ascii="Times New Roman" w:eastAsia="Times New Roman" w:hAnsi="Times New Roman" w:cs="Times New Roman"/>
          <w:sz w:val="24"/>
          <w:szCs w:val="24"/>
          <w:shd w:val="clear" w:color="auto" w:fill="FFFFFF"/>
        </w:rPr>
        <w:t>, W. D. (2007). Adapting REBT to the World of Business. </w:t>
      </w:r>
      <w:proofErr w:type="gramStart"/>
      <w:r w:rsidRPr="00634817">
        <w:rPr>
          <w:rFonts w:ascii="Times New Roman" w:eastAsia="Times New Roman" w:hAnsi="Times New Roman" w:cs="Times New Roman"/>
          <w:i/>
          <w:iCs/>
          <w:sz w:val="24"/>
          <w:szCs w:val="24"/>
          <w:shd w:val="clear" w:color="auto" w:fill="FFFFFF"/>
        </w:rPr>
        <w:t>Journal of Rational-Emotive &amp; Cognitive-</w:t>
      </w:r>
      <w:proofErr w:type="spellStart"/>
      <w:r w:rsidRPr="00634817">
        <w:rPr>
          <w:rFonts w:ascii="Times New Roman" w:eastAsia="Times New Roman" w:hAnsi="Times New Roman" w:cs="Times New Roman"/>
          <w:i/>
          <w:iCs/>
          <w:sz w:val="24"/>
          <w:szCs w:val="24"/>
          <w:shd w:val="clear" w:color="auto" w:fill="FFFFFF"/>
        </w:rPr>
        <w:t>Behavior</w:t>
      </w:r>
      <w:proofErr w:type="spellEnd"/>
      <w:r w:rsidRPr="00634817">
        <w:rPr>
          <w:rFonts w:ascii="Times New Roman" w:eastAsia="Times New Roman" w:hAnsi="Times New Roman" w:cs="Times New Roman"/>
          <w:i/>
          <w:iCs/>
          <w:sz w:val="24"/>
          <w:szCs w:val="24"/>
          <w:shd w:val="clear" w:color="auto" w:fill="FFFFFF"/>
        </w:rPr>
        <w:t xml:space="preserve"> Therapy</w:t>
      </w:r>
      <w:r w:rsidRPr="00634817">
        <w:rPr>
          <w:rFonts w:ascii="Times New Roman" w:eastAsia="Times New Roman" w:hAnsi="Times New Roman" w:cs="Times New Roman"/>
          <w:sz w:val="24"/>
          <w:szCs w:val="24"/>
          <w:shd w:val="clear" w:color="auto" w:fill="FFFFFF"/>
        </w:rPr>
        <w:t>, </w:t>
      </w:r>
      <w:r w:rsidRPr="00634817">
        <w:rPr>
          <w:rFonts w:ascii="Times New Roman" w:eastAsia="Times New Roman" w:hAnsi="Times New Roman" w:cs="Times New Roman"/>
          <w:i/>
          <w:iCs/>
          <w:sz w:val="24"/>
          <w:szCs w:val="24"/>
          <w:shd w:val="clear" w:color="auto" w:fill="FFFFFF"/>
        </w:rPr>
        <w:t>25</w:t>
      </w:r>
      <w:r w:rsidRPr="00634817">
        <w:rPr>
          <w:rFonts w:ascii="Times New Roman" w:eastAsia="Times New Roman" w:hAnsi="Times New Roman" w:cs="Times New Roman"/>
          <w:sz w:val="24"/>
          <w:szCs w:val="24"/>
          <w:shd w:val="clear" w:color="auto" w:fill="FFFFFF"/>
        </w:rPr>
        <w:t>, 87-106.</w:t>
      </w:r>
      <w:proofErr w:type="gramEnd"/>
    </w:p>
    <w:p w14:paraId="0A799A1C" w14:textId="77777777" w:rsidR="006F4101" w:rsidRPr="00634817" w:rsidRDefault="00C10CB5" w:rsidP="00894518">
      <w:pPr>
        <w:widowControl w:val="0"/>
        <w:autoSpaceDE w:val="0"/>
        <w:autoSpaceDN w:val="0"/>
        <w:adjustRightInd w:val="0"/>
        <w:spacing w:after="60" w:line="480" w:lineRule="auto"/>
        <w:ind w:left="709" w:hanging="720"/>
        <w:contextualSpacing/>
        <w:rPr>
          <w:rFonts w:ascii="Times New Roman" w:hAnsi="Times New Roman" w:cs="Times New Roman"/>
          <w:sz w:val="24"/>
          <w:szCs w:val="24"/>
        </w:rPr>
      </w:pPr>
      <w:r w:rsidRPr="00634817">
        <w:rPr>
          <w:rFonts w:ascii="Times New Roman" w:hAnsi="Times New Roman" w:cs="Times New Roman"/>
          <w:b/>
          <w:sz w:val="24"/>
          <w:szCs w:val="24"/>
        </w:rPr>
        <w:fldChar w:fldCharType="begin" w:fldLock="1"/>
      </w:r>
      <w:r w:rsidRPr="00634817">
        <w:rPr>
          <w:rFonts w:ascii="Times New Roman" w:hAnsi="Times New Roman" w:cs="Times New Roman"/>
          <w:b/>
          <w:sz w:val="24"/>
          <w:szCs w:val="24"/>
        </w:rPr>
        <w:instrText xml:space="preserve">ADDIN Mendeley Bibliography CSL_BIBLIOGRAPHY </w:instrText>
      </w:r>
      <w:r w:rsidRPr="00634817">
        <w:rPr>
          <w:rFonts w:ascii="Times New Roman" w:hAnsi="Times New Roman" w:cs="Times New Roman"/>
          <w:b/>
          <w:sz w:val="24"/>
          <w:szCs w:val="24"/>
        </w:rPr>
        <w:fldChar w:fldCharType="separate"/>
      </w:r>
      <w:r w:rsidR="00EA187C" w:rsidRPr="00634817">
        <w:rPr>
          <w:rFonts w:ascii="Times New Roman" w:eastAsia="Times New Roman" w:hAnsi="Times New Roman" w:cs="Times New Roman"/>
          <w:sz w:val="24"/>
          <w:szCs w:val="24"/>
          <w:shd w:val="clear" w:color="auto" w:fill="FFFFFF"/>
        </w:rPr>
        <w:t>Crundall, D., Chapman, P., Trawley, S., Collins, L., Van Loon, E., Andrews, B., &amp; Underwood, G. (2012). Some hazards are more attractive than others: Drivers of varying experience respond differently to different types of hazard. </w:t>
      </w:r>
      <w:r w:rsidR="000801B6" w:rsidRPr="00634817">
        <w:rPr>
          <w:rFonts w:ascii="Times New Roman" w:eastAsia="Times New Roman" w:hAnsi="Times New Roman" w:cs="Times New Roman"/>
          <w:i/>
          <w:iCs/>
          <w:sz w:val="24"/>
          <w:szCs w:val="24"/>
          <w:shd w:val="clear" w:color="auto" w:fill="FFFFFF"/>
        </w:rPr>
        <w:t>Accident Analysis and</w:t>
      </w:r>
      <w:r w:rsidR="00EA187C" w:rsidRPr="00634817">
        <w:rPr>
          <w:rFonts w:ascii="Times New Roman" w:eastAsia="Times New Roman" w:hAnsi="Times New Roman" w:cs="Times New Roman"/>
          <w:i/>
          <w:iCs/>
          <w:sz w:val="24"/>
          <w:szCs w:val="24"/>
          <w:shd w:val="clear" w:color="auto" w:fill="FFFFFF"/>
        </w:rPr>
        <w:t xml:space="preserve"> Prevention</w:t>
      </w:r>
      <w:r w:rsidR="00EA187C" w:rsidRPr="00634817">
        <w:rPr>
          <w:rFonts w:ascii="Times New Roman" w:eastAsia="Times New Roman" w:hAnsi="Times New Roman" w:cs="Times New Roman"/>
          <w:sz w:val="24"/>
          <w:szCs w:val="24"/>
          <w:shd w:val="clear" w:color="auto" w:fill="FFFFFF"/>
        </w:rPr>
        <w:t>, </w:t>
      </w:r>
      <w:r w:rsidR="00EA187C" w:rsidRPr="00634817">
        <w:rPr>
          <w:rFonts w:ascii="Times New Roman" w:eastAsia="Times New Roman" w:hAnsi="Times New Roman" w:cs="Times New Roman"/>
          <w:i/>
          <w:iCs/>
          <w:sz w:val="24"/>
          <w:szCs w:val="24"/>
          <w:shd w:val="clear" w:color="auto" w:fill="FFFFFF"/>
        </w:rPr>
        <w:t>45</w:t>
      </w:r>
      <w:r w:rsidR="00EA187C" w:rsidRPr="00634817">
        <w:rPr>
          <w:rFonts w:ascii="Times New Roman" w:eastAsia="Times New Roman" w:hAnsi="Times New Roman" w:cs="Times New Roman"/>
          <w:sz w:val="24"/>
          <w:szCs w:val="24"/>
          <w:shd w:val="clear" w:color="auto" w:fill="FFFFFF"/>
        </w:rPr>
        <w:t>, 600-609.</w:t>
      </w:r>
    </w:p>
    <w:p w14:paraId="02DFFF3F" w14:textId="7619DF23" w:rsidR="00C36368" w:rsidRPr="00634817" w:rsidRDefault="00C36368" w:rsidP="00894518">
      <w:pPr>
        <w:widowControl w:val="0"/>
        <w:autoSpaceDE w:val="0"/>
        <w:autoSpaceDN w:val="0"/>
        <w:adjustRightInd w:val="0"/>
        <w:spacing w:after="60" w:line="480" w:lineRule="auto"/>
        <w:ind w:left="709" w:hanging="720"/>
        <w:contextualSpacing/>
        <w:rPr>
          <w:rFonts w:ascii="Times New Roman" w:hAnsi="Times New Roman" w:cs="Times New Roman"/>
          <w:sz w:val="24"/>
          <w:szCs w:val="24"/>
        </w:rPr>
      </w:pPr>
      <w:r w:rsidRPr="00634817">
        <w:rPr>
          <w:rFonts w:ascii="Times New Roman" w:hAnsi="Times New Roman" w:cs="Times New Roman"/>
          <w:noProof/>
          <w:sz w:val="24"/>
          <w:szCs w:val="24"/>
          <w:lang w:val="en-US"/>
        </w:rPr>
        <w:t>David, D., Freeman, A., &amp; DiGiuseppe, R. (2010). Rational and irrational beliefs: Implications for mechanisms of change and practice in psychotherapy. In D. David, S. J. Lynn, &amp; A. Ellis, Rational and irrational beliefs: Research, theory and clinical practice (pp. 195-217). New York: Oxford University Press.</w:t>
      </w:r>
    </w:p>
    <w:p w14:paraId="36A3CF21" w14:textId="06D1FEDE" w:rsidR="000A4159" w:rsidRPr="00634817" w:rsidRDefault="000A4159" w:rsidP="00894518">
      <w:pPr>
        <w:widowControl w:val="0"/>
        <w:autoSpaceDE w:val="0"/>
        <w:autoSpaceDN w:val="0"/>
        <w:adjustRightInd w:val="0"/>
        <w:spacing w:after="60" w:line="480" w:lineRule="auto"/>
        <w:ind w:left="709" w:hanging="720"/>
        <w:contextualSpacing/>
        <w:rPr>
          <w:rFonts w:ascii="Times New Roman" w:hAnsi="Times New Roman" w:cs="Times New Roman"/>
          <w:noProof/>
          <w:sz w:val="24"/>
          <w:szCs w:val="24"/>
          <w:lang w:val="en-US"/>
        </w:rPr>
      </w:pPr>
      <w:r w:rsidRPr="00634817">
        <w:rPr>
          <w:rFonts w:ascii="Times New Roman" w:hAnsi="Times New Roman" w:cs="Times New Roman"/>
          <w:noProof/>
          <w:sz w:val="24"/>
          <w:szCs w:val="24"/>
          <w:lang w:val="en-US"/>
        </w:rPr>
        <w:t xml:space="preserve">David, D., Szentagotai, A., Eva, K., &amp; Macavei, B. (2005). A Synopsis of Rational-Emotive Behavior Therapy (REBT); Fundamental and Applied Research. </w:t>
      </w:r>
      <w:r w:rsidRPr="00634817">
        <w:rPr>
          <w:rFonts w:ascii="Times New Roman" w:hAnsi="Times New Roman" w:cs="Times New Roman"/>
          <w:i/>
          <w:iCs/>
          <w:noProof/>
          <w:sz w:val="24"/>
          <w:szCs w:val="24"/>
          <w:lang w:val="en-US"/>
        </w:rPr>
        <w:t>Journal of Rational-Emotive &amp; Cognitive-Behavior Therapy</w:t>
      </w:r>
      <w:r w:rsidRPr="00634817">
        <w:rPr>
          <w:rFonts w:ascii="Times New Roman" w:hAnsi="Times New Roman" w:cs="Times New Roman"/>
          <w:noProof/>
          <w:sz w:val="24"/>
          <w:szCs w:val="24"/>
          <w:lang w:val="en-US"/>
        </w:rPr>
        <w:t xml:space="preserve">, </w:t>
      </w:r>
      <w:r w:rsidRPr="00634817">
        <w:rPr>
          <w:rFonts w:ascii="Times New Roman" w:hAnsi="Times New Roman" w:cs="Times New Roman"/>
          <w:i/>
          <w:iCs/>
          <w:noProof/>
          <w:sz w:val="24"/>
          <w:szCs w:val="24"/>
          <w:lang w:val="en-US"/>
        </w:rPr>
        <w:t>23</w:t>
      </w:r>
      <w:r w:rsidR="0046580D" w:rsidRPr="00634817">
        <w:rPr>
          <w:rFonts w:ascii="Times New Roman" w:hAnsi="Times New Roman" w:cs="Times New Roman"/>
          <w:noProof/>
          <w:sz w:val="24"/>
          <w:szCs w:val="24"/>
          <w:lang w:val="en-US"/>
        </w:rPr>
        <w:t>, 175–221. doi:</w:t>
      </w:r>
      <w:r w:rsidR="004903E1" w:rsidRPr="00634817">
        <w:rPr>
          <w:rFonts w:ascii="Times New Roman" w:hAnsi="Times New Roman" w:cs="Times New Roman"/>
          <w:noProof/>
          <w:sz w:val="24"/>
          <w:szCs w:val="24"/>
          <w:lang w:val="en-US"/>
        </w:rPr>
        <w:t>10.1007/s10942-005-0011-</w:t>
      </w:r>
    </w:p>
    <w:p w14:paraId="73DCD242" w14:textId="77777777" w:rsidR="00C36368" w:rsidRPr="00634817" w:rsidRDefault="00C36368" w:rsidP="00894518">
      <w:pPr>
        <w:widowControl w:val="0"/>
        <w:autoSpaceDE w:val="0"/>
        <w:autoSpaceDN w:val="0"/>
        <w:adjustRightInd w:val="0"/>
        <w:spacing w:after="240" w:line="480" w:lineRule="auto"/>
        <w:ind w:left="709" w:hanging="720"/>
        <w:contextualSpacing/>
        <w:rPr>
          <w:rFonts w:ascii="Times New Roman" w:hAnsi="Times New Roman" w:cs="Times New Roman"/>
          <w:noProof/>
          <w:sz w:val="24"/>
          <w:szCs w:val="24"/>
          <w:lang w:val="en-US"/>
        </w:rPr>
      </w:pPr>
      <w:r w:rsidRPr="00634817">
        <w:rPr>
          <w:rFonts w:ascii="Times New Roman" w:hAnsi="Times New Roman" w:cs="Times New Roman"/>
          <w:noProof/>
          <w:sz w:val="24"/>
          <w:szCs w:val="24"/>
          <w:lang w:val="en-US"/>
        </w:rPr>
        <w:t xml:space="preserve">DiGiuseppe, R. A., Doyle, K. A., Dryden, W., &amp; Backx, W. (2013). A Practitioner's Guide to </w:t>
      </w:r>
      <w:r w:rsidRPr="00634817">
        <w:rPr>
          <w:rFonts w:ascii="Times New Roman" w:hAnsi="Times New Roman" w:cs="Times New Roman"/>
          <w:noProof/>
          <w:sz w:val="24"/>
          <w:szCs w:val="24"/>
          <w:lang w:val="en-US"/>
        </w:rPr>
        <w:lastRenderedPageBreak/>
        <w:t>Rational-Emotive Behavior Therapy. Oxford University Press.</w:t>
      </w:r>
    </w:p>
    <w:p w14:paraId="683999CF" w14:textId="01FE42D9" w:rsidR="00C36368" w:rsidRPr="00634817" w:rsidRDefault="00C36368" w:rsidP="00894518">
      <w:pPr>
        <w:widowControl w:val="0"/>
        <w:autoSpaceDE w:val="0"/>
        <w:autoSpaceDN w:val="0"/>
        <w:adjustRightInd w:val="0"/>
        <w:spacing w:after="240" w:line="480" w:lineRule="auto"/>
        <w:ind w:left="709" w:hanging="720"/>
        <w:contextualSpacing/>
        <w:rPr>
          <w:rFonts w:ascii="Times New Roman" w:hAnsi="Times New Roman" w:cs="Times New Roman"/>
          <w:noProof/>
          <w:sz w:val="24"/>
          <w:szCs w:val="24"/>
          <w:lang w:val="en-US"/>
        </w:rPr>
      </w:pPr>
      <w:r w:rsidRPr="00634817">
        <w:rPr>
          <w:rFonts w:ascii="Times New Roman" w:hAnsi="Times New Roman" w:cs="Times New Roman"/>
          <w:noProof/>
          <w:sz w:val="24"/>
          <w:szCs w:val="24"/>
          <w:lang w:val="en-US"/>
        </w:rPr>
        <w:t xml:space="preserve">Dryden, W., &amp; Branch, R. (2008). The fundamentals of rational-emotive behavior therapy. West Sussex: Wiley. </w:t>
      </w:r>
    </w:p>
    <w:p w14:paraId="6B4C2C99" w14:textId="6D0F197D" w:rsidR="00C36368" w:rsidRPr="00634817" w:rsidRDefault="00C36368" w:rsidP="00894518">
      <w:pPr>
        <w:widowControl w:val="0"/>
        <w:autoSpaceDE w:val="0"/>
        <w:autoSpaceDN w:val="0"/>
        <w:adjustRightInd w:val="0"/>
        <w:spacing w:after="240" w:line="480" w:lineRule="auto"/>
        <w:ind w:left="709" w:hanging="720"/>
        <w:contextualSpacing/>
        <w:rPr>
          <w:rFonts w:ascii="Times New Roman" w:hAnsi="Times New Roman" w:cs="Times New Roman"/>
          <w:noProof/>
          <w:sz w:val="24"/>
          <w:szCs w:val="24"/>
          <w:lang w:val="en-US"/>
        </w:rPr>
      </w:pPr>
      <w:r w:rsidRPr="00634817">
        <w:rPr>
          <w:rFonts w:ascii="Times New Roman" w:hAnsi="Times New Roman" w:cs="Times New Roman"/>
          <w:noProof/>
          <w:sz w:val="24"/>
          <w:szCs w:val="24"/>
          <w:lang w:val="en-US"/>
        </w:rPr>
        <w:t xml:space="preserve">Ellis, A. (1957). Rational psychotherapy and individual psychology. Journal of Individual Psychology, </w:t>
      </w:r>
      <w:r w:rsidRPr="00634817">
        <w:rPr>
          <w:rFonts w:ascii="Times New Roman" w:hAnsi="Times New Roman" w:cs="Times New Roman"/>
          <w:i/>
          <w:noProof/>
          <w:sz w:val="24"/>
          <w:szCs w:val="24"/>
          <w:lang w:val="en-US"/>
        </w:rPr>
        <w:t>13</w:t>
      </w:r>
      <w:r w:rsidRPr="00634817">
        <w:rPr>
          <w:rFonts w:ascii="Times New Roman" w:hAnsi="Times New Roman" w:cs="Times New Roman"/>
          <w:noProof/>
          <w:sz w:val="24"/>
          <w:szCs w:val="24"/>
          <w:lang w:val="en-US"/>
        </w:rPr>
        <w:t>, 38-44.</w:t>
      </w:r>
    </w:p>
    <w:p w14:paraId="454DE4AD" w14:textId="33466FA7" w:rsidR="000A4159" w:rsidRPr="00634817" w:rsidRDefault="000A4159" w:rsidP="00894518">
      <w:pPr>
        <w:widowControl w:val="0"/>
        <w:autoSpaceDE w:val="0"/>
        <w:autoSpaceDN w:val="0"/>
        <w:adjustRightInd w:val="0"/>
        <w:spacing w:after="60" w:line="480" w:lineRule="auto"/>
        <w:ind w:left="709" w:hanging="720"/>
        <w:contextualSpacing/>
        <w:rPr>
          <w:rFonts w:ascii="Times New Roman" w:hAnsi="Times New Roman" w:cs="Times New Roman"/>
          <w:noProof/>
          <w:sz w:val="24"/>
          <w:szCs w:val="24"/>
          <w:lang w:val="en-US"/>
        </w:rPr>
      </w:pPr>
      <w:r w:rsidRPr="00634817">
        <w:rPr>
          <w:rFonts w:ascii="Times New Roman" w:hAnsi="Times New Roman" w:cs="Times New Roman"/>
          <w:noProof/>
          <w:sz w:val="24"/>
          <w:szCs w:val="24"/>
          <w:lang w:val="en-US"/>
        </w:rPr>
        <w:t xml:space="preserve">Ellis, A., &amp; Dryden, W. (1997). </w:t>
      </w:r>
      <w:r w:rsidRPr="00634817">
        <w:rPr>
          <w:rFonts w:ascii="Times New Roman" w:hAnsi="Times New Roman" w:cs="Times New Roman"/>
          <w:i/>
          <w:iCs/>
          <w:noProof/>
          <w:sz w:val="24"/>
          <w:szCs w:val="24"/>
          <w:lang w:val="en-US"/>
        </w:rPr>
        <w:t>The practice of rational emotive behavior therapy</w:t>
      </w:r>
      <w:r w:rsidR="002F2F45" w:rsidRPr="00634817">
        <w:rPr>
          <w:rFonts w:ascii="Times New Roman" w:hAnsi="Times New Roman" w:cs="Times New Roman"/>
          <w:i/>
          <w:iCs/>
          <w:noProof/>
          <w:sz w:val="24"/>
          <w:szCs w:val="24"/>
          <w:lang w:val="en-US"/>
        </w:rPr>
        <w:t xml:space="preserve"> </w:t>
      </w:r>
      <w:r w:rsidR="002F2F45" w:rsidRPr="00634817">
        <w:rPr>
          <w:rFonts w:ascii="Times New Roman" w:hAnsi="Times New Roman" w:cs="Times New Roman"/>
          <w:iCs/>
          <w:noProof/>
          <w:sz w:val="24"/>
          <w:szCs w:val="24"/>
          <w:lang w:val="en-US"/>
        </w:rPr>
        <w:t>(2nd ed)</w:t>
      </w:r>
      <w:r w:rsidRPr="00634817">
        <w:rPr>
          <w:rFonts w:ascii="Times New Roman" w:hAnsi="Times New Roman" w:cs="Times New Roman"/>
          <w:noProof/>
          <w:sz w:val="24"/>
          <w:szCs w:val="24"/>
          <w:lang w:val="en-US"/>
        </w:rPr>
        <w:t xml:space="preserve">. </w:t>
      </w:r>
      <w:r w:rsidR="002F2F45" w:rsidRPr="00634817">
        <w:rPr>
          <w:rFonts w:ascii="Times New Roman" w:hAnsi="Times New Roman" w:cs="Times New Roman"/>
          <w:iCs/>
          <w:noProof/>
          <w:sz w:val="24"/>
          <w:szCs w:val="24"/>
          <w:lang w:val="en-US"/>
        </w:rPr>
        <w:t>New York: Springer</w:t>
      </w:r>
      <w:r w:rsidRPr="00634817">
        <w:rPr>
          <w:rFonts w:ascii="Times New Roman" w:hAnsi="Times New Roman" w:cs="Times New Roman"/>
          <w:noProof/>
          <w:sz w:val="24"/>
          <w:szCs w:val="24"/>
          <w:lang w:val="en-US"/>
        </w:rPr>
        <w:t>.</w:t>
      </w:r>
    </w:p>
    <w:p w14:paraId="6D92DACA" w14:textId="77777777" w:rsidR="00C36368" w:rsidRPr="00634817" w:rsidRDefault="00C36368" w:rsidP="00894518">
      <w:pPr>
        <w:widowControl w:val="0"/>
        <w:autoSpaceDE w:val="0"/>
        <w:autoSpaceDN w:val="0"/>
        <w:adjustRightInd w:val="0"/>
        <w:spacing w:after="240" w:line="480" w:lineRule="auto"/>
        <w:ind w:left="709" w:hanging="720"/>
        <w:contextualSpacing/>
        <w:rPr>
          <w:rFonts w:ascii="Times New Roman" w:hAnsi="Times New Roman" w:cs="Times New Roman"/>
          <w:noProof/>
          <w:sz w:val="24"/>
          <w:szCs w:val="24"/>
          <w:lang w:val="en-US"/>
        </w:rPr>
      </w:pPr>
      <w:r w:rsidRPr="00634817">
        <w:rPr>
          <w:rFonts w:ascii="Times New Roman" w:hAnsi="Times New Roman" w:cs="Times New Roman"/>
          <w:noProof/>
          <w:sz w:val="24"/>
          <w:szCs w:val="24"/>
          <w:lang w:val="en-US"/>
        </w:rPr>
        <w:t xml:space="preserve">Engels, G. I., Garnefski, N., &amp; Diekstra, R. F. (1993). Efficacy of rational-emotive therapy: a quantitative analysis. Journal of Consulting and Clinical Psychology, </w:t>
      </w:r>
      <w:r w:rsidRPr="00634817">
        <w:rPr>
          <w:rFonts w:ascii="Times New Roman" w:hAnsi="Times New Roman" w:cs="Times New Roman"/>
          <w:i/>
          <w:noProof/>
          <w:sz w:val="24"/>
          <w:szCs w:val="24"/>
          <w:lang w:val="en-US"/>
        </w:rPr>
        <w:t>61</w:t>
      </w:r>
      <w:r w:rsidRPr="00634817">
        <w:rPr>
          <w:rFonts w:ascii="Times New Roman" w:hAnsi="Times New Roman" w:cs="Times New Roman"/>
          <w:noProof/>
          <w:sz w:val="24"/>
          <w:szCs w:val="24"/>
          <w:lang w:val="en-US"/>
        </w:rPr>
        <w:t>, 1083–1090.</w:t>
      </w:r>
    </w:p>
    <w:p w14:paraId="35E06BD3" w14:textId="77777777" w:rsidR="00C36368" w:rsidRPr="00634817" w:rsidRDefault="00C36368" w:rsidP="00894518">
      <w:pPr>
        <w:widowControl w:val="0"/>
        <w:autoSpaceDE w:val="0"/>
        <w:autoSpaceDN w:val="0"/>
        <w:adjustRightInd w:val="0"/>
        <w:spacing w:after="240" w:line="480" w:lineRule="auto"/>
        <w:ind w:left="709" w:hanging="720"/>
        <w:contextualSpacing/>
        <w:rPr>
          <w:rFonts w:ascii="Times New Roman" w:hAnsi="Times New Roman" w:cs="Times New Roman"/>
          <w:noProof/>
          <w:sz w:val="24"/>
          <w:szCs w:val="24"/>
          <w:lang w:val="en-US"/>
        </w:rPr>
      </w:pPr>
      <w:r w:rsidRPr="00634817">
        <w:rPr>
          <w:rFonts w:ascii="Times New Roman" w:hAnsi="Times New Roman" w:cs="Times New Roman"/>
          <w:noProof/>
          <w:sz w:val="24"/>
          <w:szCs w:val="24"/>
          <w:lang w:val="en-US"/>
        </w:rPr>
        <w:t>Epictetus (1948). The Enchiridion.Indianapolis: Bobbs-Merrill. Gordon, R. M. 1987. The Structure of Emotions. Cambridge: Cambridge University Press.</w:t>
      </w:r>
    </w:p>
    <w:p w14:paraId="649A452C" w14:textId="77777777" w:rsidR="00C36368" w:rsidRPr="00634817" w:rsidRDefault="00C36368" w:rsidP="00894518">
      <w:pPr>
        <w:widowControl w:val="0"/>
        <w:autoSpaceDE w:val="0"/>
        <w:autoSpaceDN w:val="0"/>
        <w:adjustRightInd w:val="0"/>
        <w:spacing w:after="240" w:line="480" w:lineRule="auto"/>
        <w:ind w:left="709" w:hanging="720"/>
        <w:contextualSpacing/>
        <w:rPr>
          <w:rFonts w:ascii="Times New Roman" w:hAnsi="Times New Roman" w:cs="Times New Roman"/>
          <w:noProof/>
          <w:sz w:val="24"/>
          <w:szCs w:val="24"/>
          <w:lang w:val="en-US"/>
        </w:rPr>
      </w:pPr>
      <w:r w:rsidRPr="00634817">
        <w:rPr>
          <w:rFonts w:ascii="Times New Roman" w:hAnsi="Times New Roman" w:cs="Times New Roman"/>
          <w:noProof/>
          <w:sz w:val="24"/>
          <w:szCs w:val="24"/>
          <w:lang w:val="en-US"/>
        </w:rPr>
        <w:t xml:space="preserve">Eysenck, M. W., &amp; Calvo, M. G. (1992). Anxiety and performance: The processing efficiency theory. </w:t>
      </w:r>
      <w:r w:rsidRPr="00634817">
        <w:rPr>
          <w:rFonts w:ascii="Times New Roman" w:hAnsi="Times New Roman" w:cs="Times New Roman"/>
          <w:i/>
          <w:noProof/>
          <w:sz w:val="24"/>
          <w:szCs w:val="24"/>
          <w:lang w:val="en-US"/>
        </w:rPr>
        <w:t>Cognition and Emotion</w:t>
      </w:r>
      <w:r w:rsidRPr="00634817">
        <w:rPr>
          <w:rFonts w:ascii="Times New Roman" w:hAnsi="Times New Roman" w:cs="Times New Roman"/>
          <w:noProof/>
          <w:sz w:val="24"/>
          <w:szCs w:val="24"/>
          <w:lang w:val="en-US"/>
        </w:rPr>
        <w:t xml:space="preserve">, </w:t>
      </w:r>
      <w:r w:rsidRPr="00634817">
        <w:rPr>
          <w:rFonts w:ascii="Times New Roman" w:hAnsi="Times New Roman" w:cs="Times New Roman"/>
          <w:i/>
          <w:noProof/>
          <w:sz w:val="24"/>
          <w:szCs w:val="24"/>
          <w:lang w:val="en-US"/>
        </w:rPr>
        <w:t>6</w:t>
      </w:r>
      <w:r w:rsidRPr="00634817">
        <w:rPr>
          <w:rFonts w:ascii="Times New Roman" w:hAnsi="Times New Roman" w:cs="Times New Roman"/>
          <w:noProof/>
          <w:sz w:val="24"/>
          <w:szCs w:val="24"/>
          <w:lang w:val="en-US"/>
        </w:rPr>
        <w:t xml:space="preserve">, 409–434. </w:t>
      </w:r>
      <w:hyperlink r:id="rId10" w:history="1">
        <w:r w:rsidRPr="00634817">
          <w:rPr>
            <w:rFonts w:ascii="Times New Roman" w:eastAsia="Times New Roman" w:hAnsi="Times New Roman" w:cs="Times New Roman"/>
            <w:sz w:val="24"/>
            <w:szCs w:val="24"/>
          </w:rPr>
          <w:t>doi: org/10.1080/02699939208409696</w:t>
        </w:r>
      </w:hyperlink>
    </w:p>
    <w:p w14:paraId="15B5BB41" w14:textId="569FF2F9" w:rsidR="00C36368" w:rsidRPr="00634817" w:rsidRDefault="00C36368" w:rsidP="00894518">
      <w:pPr>
        <w:spacing w:after="0" w:line="480" w:lineRule="auto"/>
        <w:ind w:left="709" w:hanging="720"/>
        <w:contextualSpacing/>
        <w:rPr>
          <w:rFonts w:ascii="Times New Roman" w:eastAsia="Times New Roman" w:hAnsi="Times New Roman" w:cs="Times New Roman"/>
          <w:sz w:val="24"/>
          <w:szCs w:val="24"/>
        </w:rPr>
      </w:pPr>
      <w:r w:rsidRPr="00634817">
        <w:rPr>
          <w:rFonts w:ascii="Times New Roman" w:eastAsia="Times New Roman" w:hAnsi="Times New Roman" w:cs="Times New Roman"/>
          <w:sz w:val="24"/>
          <w:szCs w:val="24"/>
        </w:rPr>
        <w:t>Foley, H. (2004). Counterbalancing. In Michael S. Lewis-Beck, A. Bryman, &amp; Tim Futing Liao (Eds.), The SAGE Encyclopedia of Social Science Research Methods. (pp. 206-207). Thousand Oaks, Sage Publications. :doi.org/10.4135/9781412950589.n180.</w:t>
      </w:r>
    </w:p>
    <w:p w14:paraId="66404657" w14:textId="4275DF3A" w:rsidR="005F0945" w:rsidRPr="00634817" w:rsidRDefault="005F0945" w:rsidP="00894518">
      <w:pPr>
        <w:spacing w:after="60" w:line="480" w:lineRule="auto"/>
        <w:ind w:left="709" w:hanging="720"/>
        <w:contextualSpacing/>
        <w:rPr>
          <w:rFonts w:ascii="Times New Roman" w:eastAsia="Times New Roman" w:hAnsi="Times New Roman" w:cs="Times New Roman"/>
          <w:sz w:val="24"/>
          <w:szCs w:val="24"/>
          <w:shd w:val="clear" w:color="auto" w:fill="FFFFFF"/>
        </w:rPr>
      </w:pPr>
      <w:r w:rsidRPr="00634817">
        <w:rPr>
          <w:rFonts w:ascii="Times New Roman" w:eastAsia="Times New Roman" w:hAnsi="Times New Roman" w:cs="Times New Roman"/>
          <w:sz w:val="24"/>
          <w:szCs w:val="24"/>
          <w:shd w:val="clear" w:color="auto" w:fill="FFFFFF"/>
        </w:rPr>
        <w:t>Garrison, T. M., &amp; Williams, C. C. (2013). Impact of relevance and distraction on driving performance and visual attention in a simulated driving environment. </w:t>
      </w:r>
      <w:r w:rsidR="0046580D" w:rsidRPr="00634817">
        <w:rPr>
          <w:rFonts w:ascii="Times New Roman" w:eastAsia="Times New Roman" w:hAnsi="Times New Roman" w:cs="Times New Roman"/>
          <w:i/>
          <w:iCs/>
          <w:sz w:val="24"/>
          <w:szCs w:val="24"/>
          <w:shd w:val="clear" w:color="auto" w:fill="FFFFFF"/>
        </w:rPr>
        <w:t>Applied Cognitive P</w:t>
      </w:r>
      <w:r w:rsidRPr="00634817">
        <w:rPr>
          <w:rFonts w:ascii="Times New Roman" w:eastAsia="Times New Roman" w:hAnsi="Times New Roman" w:cs="Times New Roman"/>
          <w:i/>
          <w:iCs/>
          <w:sz w:val="24"/>
          <w:szCs w:val="24"/>
          <w:shd w:val="clear" w:color="auto" w:fill="FFFFFF"/>
        </w:rPr>
        <w:t>sychology</w:t>
      </w:r>
      <w:r w:rsidRPr="00634817">
        <w:rPr>
          <w:rFonts w:ascii="Times New Roman" w:eastAsia="Times New Roman" w:hAnsi="Times New Roman" w:cs="Times New Roman"/>
          <w:sz w:val="24"/>
          <w:szCs w:val="24"/>
          <w:shd w:val="clear" w:color="auto" w:fill="FFFFFF"/>
        </w:rPr>
        <w:t>, </w:t>
      </w:r>
      <w:r w:rsidRPr="00634817">
        <w:rPr>
          <w:rFonts w:ascii="Times New Roman" w:eastAsia="Times New Roman" w:hAnsi="Times New Roman" w:cs="Times New Roman"/>
          <w:i/>
          <w:iCs/>
          <w:sz w:val="24"/>
          <w:szCs w:val="24"/>
          <w:shd w:val="clear" w:color="auto" w:fill="FFFFFF"/>
        </w:rPr>
        <w:t>27</w:t>
      </w:r>
      <w:r w:rsidRPr="00634817">
        <w:rPr>
          <w:rFonts w:ascii="Times New Roman" w:eastAsia="Times New Roman" w:hAnsi="Times New Roman" w:cs="Times New Roman"/>
          <w:sz w:val="24"/>
          <w:szCs w:val="24"/>
          <w:shd w:val="clear" w:color="auto" w:fill="FFFFFF"/>
        </w:rPr>
        <w:t>, 396-405.</w:t>
      </w:r>
    </w:p>
    <w:p w14:paraId="6075DC85" w14:textId="16E22D9F" w:rsidR="00C36368" w:rsidRPr="00634817" w:rsidRDefault="00C36368" w:rsidP="00894518">
      <w:pPr>
        <w:spacing w:after="0" w:line="480" w:lineRule="auto"/>
        <w:ind w:left="709" w:hanging="720"/>
        <w:contextualSpacing/>
        <w:rPr>
          <w:rFonts w:ascii="Times New Roman" w:eastAsia="Times New Roman" w:hAnsi="Times New Roman" w:cs="Times New Roman"/>
          <w:sz w:val="24"/>
          <w:szCs w:val="24"/>
        </w:rPr>
      </w:pPr>
      <w:r w:rsidRPr="00634817">
        <w:rPr>
          <w:rFonts w:ascii="Times New Roman" w:eastAsia="Times New Roman" w:hAnsi="Times New Roman" w:cs="Times New Roman"/>
          <w:sz w:val="24"/>
          <w:szCs w:val="24"/>
          <w:shd w:val="clear" w:color="auto" w:fill="FFFFFF"/>
        </w:rPr>
        <w:t>Glymour, M. M., Weuve, J., Berkman, L. F., Kawachi, I., &amp; Robins, J. M. (2005). When is baseline adjustment useful in analyses of change? An example with education and cognitive change. </w:t>
      </w:r>
      <w:r w:rsidRPr="00634817">
        <w:rPr>
          <w:rFonts w:ascii="Times New Roman" w:eastAsia="Times New Roman" w:hAnsi="Times New Roman" w:cs="Times New Roman"/>
          <w:i/>
          <w:iCs/>
          <w:sz w:val="24"/>
          <w:szCs w:val="24"/>
          <w:shd w:val="clear" w:color="auto" w:fill="FFFFFF"/>
        </w:rPr>
        <w:t>American Journal of Epidemiology</w:t>
      </w:r>
      <w:r w:rsidRPr="00634817">
        <w:rPr>
          <w:rFonts w:ascii="Times New Roman" w:eastAsia="Times New Roman" w:hAnsi="Times New Roman" w:cs="Times New Roman"/>
          <w:sz w:val="24"/>
          <w:szCs w:val="24"/>
          <w:shd w:val="clear" w:color="auto" w:fill="FFFFFF"/>
        </w:rPr>
        <w:t>, </w:t>
      </w:r>
      <w:r w:rsidRPr="00634817">
        <w:rPr>
          <w:rFonts w:ascii="Times New Roman" w:eastAsia="Times New Roman" w:hAnsi="Times New Roman" w:cs="Times New Roman"/>
          <w:i/>
          <w:iCs/>
          <w:sz w:val="24"/>
          <w:szCs w:val="24"/>
          <w:shd w:val="clear" w:color="auto" w:fill="FFFFFF"/>
        </w:rPr>
        <w:t>162</w:t>
      </w:r>
      <w:r w:rsidRPr="00634817">
        <w:rPr>
          <w:rFonts w:ascii="Times New Roman" w:eastAsia="Times New Roman" w:hAnsi="Times New Roman" w:cs="Times New Roman"/>
          <w:sz w:val="24"/>
          <w:szCs w:val="24"/>
          <w:shd w:val="clear" w:color="auto" w:fill="FFFFFF"/>
        </w:rPr>
        <w:t>, 267-278. doi: </w:t>
      </w:r>
      <w:r w:rsidRPr="00634817">
        <w:rPr>
          <w:rFonts w:ascii="Times New Roman" w:eastAsia="Times New Roman" w:hAnsi="Times New Roman" w:cs="Times New Roman"/>
          <w:sz w:val="24"/>
          <w:szCs w:val="24"/>
          <w:bdr w:val="none" w:sz="0" w:space="0" w:color="auto" w:frame="1"/>
          <w:shd w:val="clear" w:color="auto" w:fill="FFFFFF"/>
        </w:rPr>
        <w:t>10.1093/aje/kwi187</w:t>
      </w:r>
    </w:p>
    <w:p w14:paraId="584AA9D2" w14:textId="0B2AACB8" w:rsidR="000A4159" w:rsidRPr="00634817" w:rsidRDefault="000A4159" w:rsidP="00894518">
      <w:pPr>
        <w:widowControl w:val="0"/>
        <w:autoSpaceDE w:val="0"/>
        <w:autoSpaceDN w:val="0"/>
        <w:adjustRightInd w:val="0"/>
        <w:spacing w:after="60" w:line="480" w:lineRule="auto"/>
        <w:ind w:left="709" w:hanging="720"/>
        <w:contextualSpacing/>
        <w:rPr>
          <w:rFonts w:ascii="Times New Roman" w:hAnsi="Times New Roman" w:cs="Times New Roman"/>
          <w:noProof/>
          <w:sz w:val="24"/>
          <w:szCs w:val="24"/>
          <w:lang w:val="en-US"/>
        </w:rPr>
      </w:pPr>
      <w:r w:rsidRPr="00634817">
        <w:rPr>
          <w:rFonts w:ascii="Times New Roman" w:hAnsi="Times New Roman" w:cs="Times New Roman"/>
          <w:noProof/>
          <w:sz w:val="24"/>
          <w:szCs w:val="24"/>
          <w:lang w:val="en-US"/>
        </w:rPr>
        <w:t xml:space="preserve">Hajek, P., Belcher, M., &amp; Stapleton, J. (1987). Breath-holding endurance as a predictor of success in smoking cessation. </w:t>
      </w:r>
      <w:r w:rsidRPr="00634817">
        <w:rPr>
          <w:rFonts w:ascii="Times New Roman" w:hAnsi="Times New Roman" w:cs="Times New Roman"/>
          <w:i/>
          <w:iCs/>
          <w:noProof/>
          <w:sz w:val="24"/>
          <w:szCs w:val="24"/>
          <w:lang w:val="en-US"/>
        </w:rPr>
        <w:t>Addictive Behaviors</w:t>
      </w:r>
      <w:r w:rsidRPr="00634817">
        <w:rPr>
          <w:rFonts w:ascii="Times New Roman" w:hAnsi="Times New Roman" w:cs="Times New Roman"/>
          <w:noProof/>
          <w:sz w:val="24"/>
          <w:szCs w:val="24"/>
          <w:lang w:val="en-US"/>
        </w:rPr>
        <w:t xml:space="preserve">, </w:t>
      </w:r>
      <w:r w:rsidRPr="00634817">
        <w:rPr>
          <w:rFonts w:ascii="Times New Roman" w:hAnsi="Times New Roman" w:cs="Times New Roman"/>
          <w:i/>
          <w:iCs/>
          <w:noProof/>
          <w:sz w:val="24"/>
          <w:szCs w:val="24"/>
          <w:lang w:val="en-US"/>
        </w:rPr>
        <w:t>12</w:t>
      </w:r>
      <w:r w:rsidR="0046580D" w:rsidRPr="00634817">
        <w:rPr>
          <w:rFonts w:ascii="Times New Roman" w:hAnsi="Times New Roman" w:cs="Times New Roman"/>
          <w:noProof/>
          <w:sz w:val="24"/>
          <w:szCs w:val="24"/>
          <w:lang w:val="en-US"/>
        </w:rPr>
        <w:t xml:space="preserve">, 285–288. </w:t>
      </w:r>
    </w:p>
    <w:p w14:paraId="045B2B1F" w14:textId="055917F8" w:rsidR="00C546C4" w:rsidRPr="00634817" w:rsidRDefault="00C546C4" w:rsidP="00894518">
      <w:pPr>
        <w:spacing w:after="60" w:line="480" w:lineRule="auto"/>
        <w:ind w:left="709" w:hanging="720"/>
        <w:contextualSpacing/>
        <w:rPr>
          <w:rFonts w:ascii="Times New Roman" w:eastAsia="Times New Roman" w:hAnsi="Times New Roman" w:cs="Times New Roman"/>
          <w:sz w:val="24"/>
          <w:szCs w:val="24"/>
        </w:rPr>
      </w:pPr>
      <w:r w:rsidRPr="00634817">
        <w:rPr>
          <w:rFonts w:ascii="Times New Roman" w:eastAsia="Times New Roman" w:hAnsi="Times New Roman" w:cs="Times New Roman"/>
          <w:sz w:val="24"/>
          <w:szCs w:val="24"/>
          <w:shd w:val="clear" w:color="auto" w:fill="FFFFFF"/>
        </w:rPr>
        <w:lastRenderedPageBreak/>
        <w:t>Hardy, J. (2006). Speaking clearly: A critical review of the self-talk literature. </w:t>
      </w:r>
      <w:r w:rsidRPr="00634817">
        <w:rPr>
          <w:rFonts w:ascii="Times New Roman" w:eastAsia="Times New Roman" w:hAnsi="Times New Roman" w:cs="Times New Roman"/>
          <w:i/>
          <w:iCs/>
          <w:sz w:val="24"/>
          <w:szCs w:val="24"/>
          <w:shd w:val="clear" w:color="auto" w:fill="FFFFFF"/>
        </w:rPr>
        <w:t>Psychology of Sport and Exercise</w:t>
      </w:r>
      <w:r w:rsidRPr="00634817">
        <w:rPr>
          <w:rFonts w:ascii="Times New Roman" w:eastAsia="Times New Roman" w:hAnsi="Times New Roman" w:cs="Times New Roman"/>
          <w:sz w:val="24"/>
          <w:szCs w:val="24"/>
          <w:shd w:val="clear" w:color="auto" w:fill="FFFFFF"/>
        </w:rPr>
        <w:t>, </w:t>
      </w:r>
      <w:r w:rsidRPr="00634817">
        <w:rPr>
          <w:rFonts w:ascii="Times New Roman" w:eastAsia="Times New Roman" w:hAnsi="Times New Roman" w:cs="Times New Roman"/>
          <w:i/>
          <w:iCs/>
          <w:sz w:val="24"/>
          <w:szCs w:val="24"/>
          <w:shd w:val="clear" w:color="auto" w:fill="FFFFFF"/>
        </w:rPr>
        <w:t>7</w:t>
      </w:r>
      <w:r w:rsidRPr="00634817">
        <w:rPr>
          <w:rFonts w:ascii="Times New Roman" w:eastAsia="Times New Roman" w:hAnsi="Times New Roman" w:cs="Times New Roman"/>
          <w:sz w:val="24"/>
          <w:szCs w:val="24"/>
          <w:shd w:val="clear" w:color="auto" w:fill="FFFFFF"/>
        </w:rPr>
        <w:t xml:space="preserve">, 81-97. </w:t>
      </w:r>
      <w:r w:rsidRPr="00634817">
        <w:rPr>
          <w:rFonts w:ascii="Times New Roman" w:eastAsia="Times New Roman" w:hAnsi="Times New Roman" w:cs="Times New Roman"/>
          <w:sz w:val="24"/>
          <w:szCs w:val="24"/>
        </w:rPr>
        <w:fldChar w:fldCharType="begin"/>
      </w:r>
      <w:r w:rsidRPr="00634817">
        <w:rPr>
          <w:rFonts w:ascii="Times New Roman" w:eastAsia="Times New Roman" w:hAnsi="Times New Roman" w:cs="Times New Roman"/>
          <w:sz w:val="24"/>
          <w:szCs w:val="24"/>
        </w:rPr>
        <w:instrText xml:space="preserve"> HYPERLINK "http://dx.doi.org/10.1016/j.psychsport.2005.04.002" \t "doilink" </w:instrText>
      </w:r>
      <w:r w:rsidRPr="00634817">
        <w:rPr>
          <w:rFonts w:ascii="Times New Roman" w:eastAsia="Times New Roman" w:hAnsi="Times New Roman" w:cs="Times New Roman"/>
          <w:sz w:val="24"/>
          <w:szCs w:val="24"/>
        </w:rPr>
        <w:fldChar w:fldCharType="separate"/>
      </w:r>
      <w:r w:rsidR="0046580D" w:rsidRPr="00634817">
        <w:rPr>
          <w:rStyle w:val="Hyperlink"/>
          <w:rFonts w:ascii="Times New Roman" w:eastAsia="Times New Roman" w:hAnsi="Times New Roman" w:cs="Times New Roman"/>
          <w:color w:val="auto"/>
          <w:sz w:val="24"/>
          <w:szCs w:val="24"/>
          <w:u w:val="none"/>
          <w:bdr w:val="none" w:sz="0" w:space="0" w:color="auto" w:frame="1"/>
          <w:shd w:val="clear" w:color="auto" w:fill="FFFFFF"/>
        </w:rPr>
        <w:t xml:space="preserve">doi: </w:t>
      </w:r>
      <w:r w:rsidRPr="00634817">
        <w:rPr>
          <w:rStyle w:val="Hyperlink"/>
          <w:rFonts w:ascii="Times New Roman" w:eastAsia="Times New Roman" w:hAnsi="Times New Roman" w:cs="Times New Roman"/>
          <w:color w:val="auto"/>
          <w:sz w:val="24"/>
          <w:szCs w:val="24"/>
          <w:u w:val="none"/>
          <w:bdr w:val="none" w:sz="0" w:space="0" w:color="auto" w:frame="1"/>
          <w:shd w:val="clear" w:color="auto" w:fill="FFFFFF"/>
        </w:rPr>
        <w:t>10.1016/j.psychsport.2005.04.002</w:t>
      </w:r>
      <w:r w:rsidRPr="00634817">
        <w:rPr>
          <w:rFonts w:ascii="Times New Roman" w:eastAsia="Times New Roman" w:hAnsi="Times New Roman" w:cs="Times New Roman"/>
          <w:sz w:val="24"/>
          <w:szCs w:val="24"/>
        </w:rPr>
        <w:fldChar w:fldCharType="end"/>
      </w:r>
    </w:p>
    <w:p w14:paraId="4361C97C" w14:textId="492130E6" w:rsidR="000A4159" w:rsidRPr="00634817" w:rsidRDefault="000A4159" w:rsidP="00894518">
      <w:pPr>
        <w:widowControl w:val="0"/>
        <w:autoSpaceDE w:val="0"/>
        <w:autoSpaceDN w:val="0"/>
        <w:adjustRightInd w:val="0"/>
        <w:spacing w:after="60" w:line="480" w:lineRule="auto"/>
        <w:ind w:left="709" w:hanging="720"/>
        <w:contextualSpacing/>
        <w:rPr>
          <w:rFonts w:ascii="Times New Roman" w:hAnsi="Times New Roman" w:cs="Times New Roman"/>
          <w:noProof/>
          <w:sz w:val="24"/>
          <w:szCs w:val="24"/>
          <w:lang w:val="en-US"/>
        </w:rPr>
      </w:pPr>
      <w:r w:rsidRPr="00634817">
        <w:rPr>
          <w:rFonts w:ascii="Times New Roman" w:hAnsi="Times New Roman" w:cs="Times New Roman"/>
          <w:noProof/>
          <w:sz w:val="24"/>
          <w:szCs w:val="24"/>
          <w:lang w:val="en-US"/>
        </w:rPr>
        <w:t xml:space="preserve">Harris, S., Davies, M. F., &amp; Dryden, W. (2006). An experimental test of a core REBT hypothesis: Evidence that irrational beliefs lead to physiological as well as psychological arousal. </w:t>
      </w:r>
      <w:r w:rsidRPr="00634817">
        <w:rPr>
          <w:rFonts w:ascii="Times New Roman" w:hAnsi="Times New Roman" w:cs="Times New Roman"/>
          <w:i/>
          <w:iCs/>
          <w:noProof/>
          <w:sz w:val="24"/>
          <w:szCs w:val="24"/>
          <w:lang w:val="en-US"/>
        </w:rPr>
        <w:t>Journal of Rational - Emotive and Cognitive - Behavior Therapy</w:t>
      </w:r>
      <w:r w:rsidRPr="00634817">
        <w:rPr>
          <w:rFonts w:ascii="Times New Roman" w:hAnsi="Times New Roman" w:cs="Times New Roman"/>
          <w:noProof/>
          <w:sz w:val="24"/>
          <w:szCs w:val="24"/>
          <w:lang w:val="en-US"/>
        </w:rPr>
        <w:t xml:space="preserve">, </w:t>
      </w:r>
      <w:r w:rsidRPr="00634817">
        <w:rPr>
          <w:rFonts w:ascii="Times New Roman" w:hAnsi="Times New Roman" w:cs="Times New Roman"/>
          <w:i/>
          <w:iCs/>
          <w:noProof/>
          <w:sz w:val="24"/>
          <w:szCs w:val="24"/>
          <w:lang w:val="en-US"/>
        </w:rPr>
        <w:t>24</w:t>
      </w:r>
      <w:r w:rsidR="00176750" w:rsidRPr="00634817">
        <w:rPr>
          <w:rFonts w:ascii="Times New Roman" w:hAnsi="Times New Roman" w:cs="Times New Roman"/>
          <w:noProof/>
          <w:sz w:val="24"/>
          <w:szCs w:val="24"/>
          <w:lang w:val="en-US"/>
        </w:rPr>
        <w:t>, 101–111. doi:</w:t>
      </w:r>
      <w:r w:rsidRPr="00634817">
        <w:rPr>
          <w:rFonts w:ascii="Times New Roman" w:hAnsi="Times New Roman" w:cs="Times New Roman"/>
          <w:noProof/>
          <w:sz w:val="24"/>
          <w:szCs w:val="24"/>
          <w:lang w:val="en-US"/>
        </w:rPr>
        <w:t>10.1007/s10942-005-0019-5</w:t>
      </w:r>
    </w:p>
    <w:p w14:paraId="197B7EFA" w14:textId="4FAF8645" w:rsidR="000A4159" w:rsidRPr="00634817" w:rsidRDefault="000A4159" w:rsidP="00894518">
      <w:pPr>
        <w:widowControl w:val="0"/>
        <w:autoSpaceDE w:val="0"/>
        <w:autoSpaceDN w:val="0"/>
        <w:adjustRightInd w:val="0"/>
        <w:spacing w:after="60" w:line="480" w:lineRule="auto"/>
        <w:ind w:left="709" w:hanging="720"/>
        <w:contextualSpacing/>
        <w:rPr>
          <w:rFonts w:ascii="Times New Roman" w:hAnsi="Times New Roman" w:cs="Times New Roman"/>
          <w:noProof/>
          <w:sz w:val="24"/>
          <w:szCs w:val="24"/>
          <w:lang w:val="en-US"/>
        </w:rPr>
      </w:pPr>
      <w:r w:rsidRPr="00634817">
        <w:rPr>
          <w:rFonts w:ascii="Times New Roman" w:hAnsi="Times New Roman" w:cs="Times New Roman"/>
          <w:noProof/>
          <w:sz w:val="24"/>
          <w:szCs w:val="24"/>
          <w:lang w:val="en-US"/>
        </w:rPr>
        <w:t xml:space="preserve">Hughes, L., &amp; Leavey, G. (2012). Setting the bar: athletes and vulnerability to mental illness. </w:t>
      </w:r>
      <w:r w:rsidRPr="00634817">
        <w:rPr>
          <w:rFonts w:ascii="Times New Roman" w:hAnsi="Times New Roman" w:cs="Times New Roman"/>
          <w:i/>
          <w:iCs/>
          <w:noProof/>
          <w:sz w:val="24"/>
          <w:szCs w:val="24"/>
          <w:lang w:val="en-US"/>
        </w:rPr>
        <w:t>The British Journal of Psychiatry : The Journal of Mental Science</w:t>
      </w:r>
      <w:r w:rsidRPr="00634817">
        <w:rPr>
          <w:rFonts w:ascii="Times New Roman" w:hAnsi="Times New Roman" w:cs="Times New Roman"/>
          <w:noProof/>
          <w:sz w:val="24"/>
          <w:szCs w:val="24"/>
          <w:lang w:val="en-US"/>
        </w:rPr>
        <w:t xml:space="preserve">, </w:t>
      </w:r>
      <w:r w:rsidRPr="00634817">
        <w:rPr>
          <w:rFonts w:ascii="Times New Roman" w:hAnsi="Times New Roman" w:cs="Times New Roman"/>
          <w:i/>
          <w:iCs/>
          <w:noProof/>
          <w:sz w:val="24"/>
          <w:szCs w:val="24"/>
          <w:lang w:val="en-US"/>
        </w:rPr>
        <w:t>200</w:t>
      </w:r>
      <w:r w:rsidRPr="00634817">
        <w:rPr>
          <w:rFonts w:ascii="Times New Roman" w:hAnsi="Times New Roman" w:cs="Times New Roman"/>
          <w:noProof/>
          <w:sz w:val="24"/>
          <w:szCs w:val="24"/>
          <w:lang w:val="en-US"/>
        </w:rPr>
        <w:t>, 95–</w:t>
      </w:r>
      <w:r w:rsidR="003C1EFF" w:rsidRPr="00634817">
        <w:rPr>
          <w:rFonts w:ascii="Times New Roman" w:hAnsi="Times New Roman" w:cs="Times New Roman"/>
          <w:noProof/>
          <w:sz w:val="24"/>
          <w:szCs w:val="24"/>
          <w:lang w:val="en-US"/>
        </w:rPr>
        <w:t>9</w:t>
      </w:r>
      <w:r w:rsidR="00D07597" w:rsidRPr="00634817">
        <w:rPr>
          <w:rFonts w:ascii="Times New Roman" w:hAnsi="Times New Roman" w:cs="Times New Roman"/>
          <w:noProof/>
          <w:sz w:val="24"/>
          <w:szCs w:val="24"/>
          <w:lang w:val="en-US"/>
        </w:rPr>
        <w:t>6. doi:</w:t>
      </w:r>
      <w:r w:rsidRPr="00634817">
        <w:rPr>
          <w:rFonts w:ascii="Times New Roman" w:hAnsi="Times New Roman" w:cs="Times New Roman"/>
          <w:noProof/>
          <w:sz w:val="24"/>
          <w:szCs w:val="24"/>
          <w:lang w:val="en-US"/>
        </w:rPr>
        <w:t>10.1192/bjp.bp.111.095976</w:t>
      </w:r>
    </w:p>
    <w:p w14:paraId="31C309FF" w14:textId="211DB7FB" w:rsidR="000A4159" w:rsidRPr="00634817" w:rsidRDefault="000A4159" w:rsidP="00894518">
      <w:pPr>
        <w:widowControl w:val="0"/>
        <w:autoSpaceDE w:val="0"/>
        <w:autoSpaceDN w:val="0"/>
        <w:adjustRightInd w:val="0"/>
        <w:spacing w:after="60" w:line="480" w:lineRule="auto"/>
        <w:ind w:left="709" w:hanging="720"/>
        <w:contextualSpacing/>
        <w:rPr>
          <w:rFonts w:ascii="Times New Roman" w:hAnsi="Times New Roman" w:cs="Times New Roman"/>
          <w:noProof/>
          <w:sz w:val="24"/>
          <w:szCs w:val="24"/>
          <w:lang w:val="en-US"/>
        </w:rPr>
      </w:pPr>
      <w:r w:rsidRPr="00634817">
        <w:rPr>
          <w:rFonts w:ascii="Times New Roman" w:hAnsi="Times New Roman" w:cs="Times New Roman"/>
          <w:noProof/>
          <w:sz w:val="24"/>
          <w:szCs w:val="24"/>
          <w:lang w:val="en-US"/>
        </w:rPr>
        <w:t xml:space="preserve">Hyland, P., &amp; Boduszek, D. (2012). A Unitary or Binary Model of Emotions : A Discussion on a Fundamental Difference between Cognitive Therapy and Rational Emotive </w:t>
      </w:r>
      <w:r w:rsidR="003F7EDA" w:rsidRPr="00634817">
        <w:rPr>
          <w:rFonts w:ascii="Times New Roman" w:hAnsi="Times New Roman" w:cs="Times New Roman"/>
          <w:noProof/>
          <w:sz w:val="24"/>
          <w:szCs w:val="24"/>
          <w:lang w:val="en-US"/>
        </w:rPr>
        <w:t>Behavior</w:t>
      </w:r>
      <w:r w:rsidRPr="00634817">
        <w:rPr>
          <w:rFonts w:ascii="Times New Roman" w:hAnsi="Times New Roman" w:cs="Times New Roman"/>
          <w:noProof/>
          <w:sz w:val="24"/>
          <w:szCs w:val="24"/>
          <w:lang w:val="en-US"/>
        </w:rPr>
        <w:t xml:space="preserve"> Therapy.</w:t>
      </w:r>
    </w:p>
    <w:p w14:paraId="5D3EC8A6" w14:textId="39B144D9" w:rsidR="00C36368" w:rsidRPr="00634817" w:rsidRDefault="00C36368" w:rsidP="00894518">
      <w:pPr>
        <w:widowControl w:val="0"/>
        <w:autoSpaceDE w:val="0"/>
        <w:autoSpaceDN w:val="0"/>
        <w:adjustRightInd w:val="0"/>
        <w:spacing w:after="240" w:line="480" w:lineRule="auto"/>
        <w:ind w:left="709" w:hanging="720"/>
        <w:contextualSpacing/>
        <w:rPr>
          <w:rFonts w:ascii="Times New Roman" w:hAnsi="Times New Roman" w:cs="Times New Roman"/>
          <w:noProof/>
          <w:sz w:val="24"/>
          <w:szCs w:val="24"/>
          <w:lang w:val="en-US"/>
        </w:rPr>
      </w:pPr>
      <w:r w:rsidRPr="00634817">
        <w:rPr>
          <w:rFonts w:ascii="Times New Roman" w:eastAsia="Times New Roman" w:hAnsi="Times New Roman" w:cs="Times New Roman"/>
          <w:sz w:val="24"/>
          <w:szCs w:val="24"/>
          <w:shd w:val="clear" w:color="auto" w:fill="FFFFFF"/>
        </w:rPr>
        <w:t>Keselman, H. J., Algina, J., Lix, L. M., Wilcox, R. R., &amp; Deering, K. N. (2008). A generally robust approach for testing hypotheses and setting confidence intervals for effect sizes. </w:t>
      </w:r>
      <w:r w:rsidRPr="00634817">
        <w:rPr>
          <w:rFonts w:ascii="Times New Roman" w:eastAsia="Times New Roman" w:hAnsi="Times New Roman" w:cs="Times New Roman"/>
          <w:i/>
          <w:iCs/>
          <w:sz w:val="24"/>
          <w:szCs w:val="24"/>
          <w:shd w:val="clear" w:color="auto" w:fill="FFFFFF"/>
        </w:rPr>
        <w:t>Psychological Methods</w:t>
      </w:r>
      <w:r w:rsidRPr="00634817">
        <w:rPr>
          <w:rFonts w:ascii="Times New Roman" w:eastAsia="Times New Roman" w:hAnsi="Times New Roman" w:cs="Times New Roman"/>
          <w:sz w:val="24"/>
          <w:szCs w:val="24"/>
          <w:shd w:val="clear" w:color="auto" w:fill="FFFFFF"/>
        </w:rPr>
        <w:t>, </w:t>
      </w:r>
      <w:r w:rsidRPr="00634817">
        <w:rPr>
          <w:rFonts w:ascii="Times New Roman" w:eastAsia="Times New Roman" w:hAnsi="Times New Roman" w:cs="Times New Roman"/>
          <w:i/>
          <w:iCs/>
          <w:sz w:val="24"/>
          <w:szCs w:val="24"/>
          <w:shd w:val="clear" w:color="auto" w:fill="FFFFFF"/>
        </w:rPr>
        <w:t>13</w:t>
      </w:r>
      <w:r w:rsidR="003F5FD9" w:rsidRPr="00634817">
        <w:rPr>
          <w:rFonts w:ascii="Times New Roman" w:eastAsia="Times New Roman" w:hAnsi="Times New Roman" w:cs="Times New Roman"/>
          <w:sz w:val="24"/>
          <w:szCs w:val="24"/>
          <w:shd w:val="clear" w:color="auto" w:fill="FFFFFF"/>
        </w:rPr>
        <w:t>, 110 -129.</w:t>
      </w:r>
    </w:p>
    <w:p w14:paraId="226358ED" w14:textId="77777777" w:rsidR="000A4159" w:rsidRPr="00634817" w:rsidRDefault="000A4159" w:rsidP="00894518">
      <w:pPr>
        <w:widowControl w:val="0"/>
        <w:autoSpaceDE w:val="0"/>
        <w:autoSpaceDN w:val="0"/>
        <w:adjustRightInd w:val="0"/>
        <w:spacing w:after="60" w:line="480" w:lineRule="auto"/>
        <w:ind w:left="709" w:hanging="720"/>
        <w:contextualSpacing/>
        <w:rPr>
          <w:rFonts w:ascii="Times New Roman" w:hAnsi="Times New Roman" w:cs="Times New Roman"/>
          <w:noProof/>
          <w:sz w:val="24"/>
          <w:szCs w:val="24"/>
          <w:lang w:val="en-US"/>
        </w:rPr>
      </w:pPr>
      <w:r w:rsidRPr="00634817">
        <w:rPr>
          <w:rFonts w:ascii="Times New Roman" w:hAnsi="Times New Roman" w:cs="Times New Roman"/>
          <w:noProof/>
          <w:sz w:val="24"/>
          <w:szCs w:val="24"/>
          <w:lang w:val="en-US"/>
        </w:rPr>
        <w:t xml:space="preserve">Kombos, N. A., Fournet, G. P., &amp; Estes, R. E. (1989). Effects of Irrationality on a Trail Making Performance Task. </w:t>
      </w:r>
      <w:r w:rsidRPr="00634817">
        <w:rPr>
          <w:rFonts w:ascii="Times New Roman" w:hAnsi="Times New Roman" w:cs="Times New Roman"/>
          <w:i/>
          <w:iCs/>
          <w:noProof/>
          <w:sz w:val="24"/>
          <w:szCs w:val="24"/>
          <w:lang w:val="en-US"/>
        </w:rPr>
        <w:t>Perceptual and Motor Skills</w:t>
      </w:r>
      <w:r w:rsidRPr="00634817">
        <w:rPr>
          <w:rFonts w:ascii="Times New Roman" w:hAnsi="Times New Roman" w:cs="Times New Roman"/>
          <w:noProof/>
          <w:sz w:val="24"/>
          <w:szCs w:val="24"/>
          <w:lang w:val="en-US"/>
        </w:rPr>
        <w:t xml:space="preserve">, </w:t>
      </w:r>
      <w:r w:rsidRPr="00634817">
        <w:rPr>
          <w:rFonts w:ascii="Times New Roman" w:hAnsi="Times New Roman" w:cs="Times New Roman"/>
          <w:i/>
          <w:iCs/>
          <w:noProof/>
          <w:sz w:val="24"/>
          <w:szCs w:val="24"/>
          <w:lang w:val="en-US"/>
        </w:rPr>
        <w:t>68</w:t>
      </w:r>
      <w:r w:rsidRPr="00634817">
        <w:rPr>
          <w:rFonts w:ascii="Times New Roman" w:hAnsi="Times New Roman" w:cs="Times New Roman"/>
          <w:noProof/>
          <w:sz w:val="24"/>
          <w:szCs w:val="24"/>
          <w:lang w:val="en-US"/>
        </w:rPr>
        <w:t>, 591–598.</w:t>
      </w:r>
    </w:p>
    <w:p w14:paraId="52C84D41" w14:textId="58A2399F" w:rsidR="00C36368" w:rsidRPr="00634817" w:rsidRDefault="00C36368" w:rsidP="00894518">
      <w:pPr>
        <w:widowControl w:val="0"/>
        <w:autoSpaceDE w:val="0"/>
        <w:autoSpaceDN w:val="0"/>
        <w:adjustRightInd w:val="0"/>
        <w:spacing w:after="240" w:line="480" w:lineRule="auto"/>
        <w:ind w:left="709" w:hanging="720"/>
        <w:contextualSpacing/>
        <w:rPr>
          <w:rFonts w:ascii="Times New Roman" w:hAnsi="Times New Roman" w:cs="Times New Roman"/>
          <w:noProof/>
          <w:sz w:val="24"/>
          <w:szCs w:val="24"/>
          <w:lang w:val="en-US"/>
        </w:rPr>
      </w:pPr>
      <w:r w:rsidRPr="00634817">
        <w:rPr>
          <w:rFonts w:ascii="Times New Roman" w:hAnsi="Times New Roman" w:cs="Times New Roman"/>
          <w:noProof/>
          <w:sz w:val="24"/>
          <w:szCs w:val="24"/>
          <w:lang w:val="en-US"/>
        </w:rPr>
        <w:t>Larner, C., Morris, T., &amp; Marchant, D. (2007, September). The management of directional trait anxiety in competitive sports with rational-emotive behavior therapy. Paper Presented at the European Congress of Sport Psychology. Retrieved from http://www.fepsac.com/index.php/congresses/congress_2007/m</w:t>
      </w:r>
    </w:p>
    <w:p w14:paraId="5857350B" w14:textId="74941458" w:rsidR="000A4159" w:rsidRPr="00634817" w:rsidRDefault="000A4159" w:rsidP="00894518">
      <w:pPr>
        <w:widowControl w:val="0"/>
        <w:autoSpaceDE w:val="0"/>
        <w:autoSpaceDN w:val="0"/>
        <w:adjustRightInd w:val="0"/>
        <w:spacing w:after="60" w:line="480" w:lineRule="auto"/>
        <w:ind w:left="709" w:hanging="720"/>
        <w:contextualSpacing/>
        <w:rPr>
          <w:rFonts w:ascii="Times New Roman" w:hAnsi="Times New Roman" w:cs="Times New Roman"/>
          <w:noProof/>
          <w:sz w:val="24"/>
          <w:szCs w:val="24"/>
          <w:lang w:val="en-US"/>
        </w:rPr>
      </w:pPr>
      <w:r w:rsidRPr="00634817">
        <w:rPr>
          <w:rFonts w:ascii="Times New Roman" w:hAnsi="Times New Roman" w:cs="Times New Roman"/>
          <w:noProof/>
          <w:sz w:val="24"/>
          <w:szCs w:val="24"/>
          <w:lang w:val="en-US"/>
        </w:rPr>
        <w:t xml:space="preserve">Lindner, H., Kirkby, R., Wertheim, E., &amp; Birch, P. (1999). A Brief Assessment of Irrational Thinking : The Shortened General Attitude and Belief Scale. </w:t>
      </w:r>
      <w:r w:rsidRPr="00634817">
        <w:rPr>
          <w:rFonts w:ascii="Times New Roman" w:hAnsi="Times New Roman" w:cs="Times New Roman"/>
          <w:i/>
          <w:iCs/>
          <w:noProof/>
          <w:sz w:val="24"/>
          <w:szCs w:val="24"/>
          <w:lang w:val="en-US"/>
        </w:rPr>
        <w:t>Cognitive Therapy and Research</w:t>
      </w:r>
      <w:r w:rsidRPr="00634817">
        <w:rPr>
          <w:rFonts w:ascii="Times New Roman" w:hAnsi="Times New Roman" w:cs="Times New Roman"/>
          <w:noProof/>
          <w:sz w:val="24"/>
          <w:szCs w:val="24"/>
          <w:lang w:val="en-US"/>
        </w:rPr>
        <w:t xml:space="preserve">, </w:t>
      </w:r>
      <w:r w:rsidRPr="00634817">
        <w:rPr>
          <w:rFonts w:ascii="Times New Roman" w:hAnsi="Times New Roman" w:cs="Times New Roman"/>
          <w:i/>
          <w:iCs/>
          <w:noProof/>
          <w:sz w:val="24"/>
          <w:szCs w:val="24"/>
          <w:lang w:val="en-US"/>
        </w:rPr>
        <w:t>23</w:t>
      </w:r>
      <w:r w:rsidRPr="00634817">
        <w:rPr>
          <w:rFonts w:ascii="Times New Roman" w:hAnsi="Times New Roman" w:cs="Times New Roman"/>
          <w:noProof/>
          <w:sz w:val="24"/>
          <w:szCs w:val="24"/>
          <w:lang w:val="en-US"/>
        </w:rPr>
        <w:t>, 651–663.</w:t>
      </w:r>
    </w:p>
    <w:p w14:paraId="3E5A1AC6" w14:textId="1C3D5C8D" w:rsidR="00C36368" w:rsidRPr="00634817" w:rsidRDefault="00C36368" w:rsidP="00894518">
      <w:pPr>
        <w:widowControl w:val="0"/>
        <w:autoSpaceDE w:val="0"/>
        <w:autoSpaceDN w:val="0"/>
        <w:adjustRightInd w:val="0"/>
        <w:spacing w:after="240" w:line="480" w:lineRule="auto"/>
        <w:ind w:left="709" w:hanging="720"/>
        <w:contextualSpacing/>
        <w:rPr>
          <w:rFonts w:ascii="Times New Roman" w:hAnsi="Times New Roman" w:cs="Times New Roman"/>
          <w:noProof/>
          <w:sz w:val="24"/>
          <w:szCs w:val="24"/>
          <w:lang w:val="en-US"/>
        </w:rPr>
      </w:pPr>
      <w:r w:rsidRPr="00634817">
        <w:rPr>
          <w:rFonts w:ascii="Times New Roman" w:hAnsi="Times New Roman" w:cs="Times New Roman"/>
          <w:noProof/>
          <w:sz w:val="24"/>
          <w:szCs w:val="24"/>
          <w:lang w:val="en-US"/>
        </w:rPr>
        <w:t>Master, S., &amp; Gershman, L. (1983). Physiological responses to rational-emotive self-</w:t>
      </w:r>
      <w:r w:rsidRPr="00634817">
        <w:rPr>
          <w:rFonts w:ascii="Times New Roman" w:hAnsi="Times New Roman" w:cs="Times New Roman"/>
          <w:noProof/>
          <w:sz w:val="24"/>
          <w:szCs w:val="24"/>
          <w:lang w:val="en-US"/>
        </w:rPr>
        <w:lastRenderedPageBreak/>
        <w:t xml:space="preserve">verbalizations. </w:t>
      </w:r>
      <w:r w:rsidRPr="00634817">
        <w:rPr>
          <w:rFonts w:ascii="Times New Roman" w:hAnsi="Times New Roman" w:cs="Times New Roman"/>
          <w:i/>
          <w:iCs/>
          <w:noProof/>
          <w:sz w:val="24"/>
          <w:szCs w:val="24"/>
          <w:lang w:val="en-US"/>
        </w:rPr>
        <w:t>Journal of Behavior Therapy and Experimental Psychiatry</w:t>
      </w:r>
      <w:r w:rsidRPr="00634817">
        <w:rPr>
          <w:rFonts w:ascii="Times New Roman" w:hAnsi="Times New Roman" w:cs="Times New Roman"/>
          <w:noProof/>
          <w:sz w:val="24"/>
          <w:szCs w:val="24"/>
          <w:lang w:val="en-US"/>
        </w:rPr>
        <w:t xml:space="preserve">, </w:t>
      </w:r>
      <w:r w:rsidRPr="00634817">
        <w:rPr>
          <w:rFonts w:ascii="Times New Roman" w:hAnsi="Times New Roman" w:cs="Times New Roman"/>
          <w:i/>
          <w:iCs/>
          <w:noProof/>
          <w:sz w:val="24"/>
          <w:szCs w:val="24"/>
          <w:lang w:val="en-US"/>
        </w:rPr>
        <w:t>14</w:t>
      </w:r>
      <w:r w:rsidRPr="00634817">
        <w:rPr>
          <w:rFonts w:ascii="Times New Roman" w:hAnsi="Times New Roman" w:cs="Times New Roman"/>
          <w:noProof/>
          <w:sz w:val="24"/>
          <w:szCs w:val="24"/>
          <w:lang w:val="en-US"/>
        </w:rPr>
        <w:t>, 289–296.</w:t>
      </w:r>
    </w:p>
    <w:p w14:paraId="57A9FD46" w14:textId="6640D837" w:rsidR="0074706E" w:rsidRPr="00634817" w:rsidRDefault="0074706E" w:rsidP="00894518">
      <w:pPr>
        <w:spacing w:after="60" w:line="480" w:lineRule="auto"/>
        <w:ind w:left="709" w:hanging="720"/>
        <w:contextualSpacing/>
        <w:rPr>
          <w:rFonts w:ascii="Times New Roman" w:eastAsia="Times New Roman" w:hAnsi="Times New Roman" w:cs="Times New Roman"/>
          <w:sz w:val="24"/>
          <w:szCs w:val="24"/>
          <w:shd w:val="clear" w:color="auto" w:fill="FFFFFF"/>
        </w:rPr>
      </w:pPr>
      <w:r w:rsidRPr="00634817">
        <w:rPr>
          <w:rFonts w:ascii="Times New Roman" w:eastAsia="Times New Roman" w:hAnsi="Times New Roman" w:cs="Times New Roman"/>
          <w:sz w:val="24"/>
          <w:szCs w:val="24"/>
          <w:shd w:val="clear" w:color="auto" w:fill="FFFFFF"/>
        </w:rPr>
        <w:t>Mertler, C. A., &amp; Vannatta, R. A. (2002). Advanced and multivariate statistical methods. </w:t>
      </w:r>
      <w:r w:rsidRPr="00634817">
        <w:rPr>
          <w:rFonts w:ascii="Times New Roman" w:eastAsia="Times New Roman" w:hAnsi="Times New Roman" w:cs="Times New Roman"/>
          <w:i/>
          <w:iCs/>
          <w:sz w:val="24"/>
          <w:szCs w:val="24"/>
          <w:shd w:val="clear" w:color="auto" w:fill="FFFFFF"/>
        </w:rPr>
        <w:t>Los Angeles, CA: Pyrczak</w:t>
      </w:r>
      <w:r w:rsidRPr="00634817">
        <w:rPr>
          <w:rFonts w:ascii="Times New Roman" w:eastAsia="Times New Roman" w:hAnsi="Times New Roman" w:cs="Times New Roman"/>
          <w:sz w:val="24"/>
          <w:szCs w:val="24"/>
          <w:shd w:val="clear" w:color="auto" w:fill="FFFFFF"/>
        </w:rPr>
        <w:t>.</w:t>
      </w:r>
    </w:p>
    <w:p w14:paraId="47B33F21" w14:textId="77777777" w:rsidR="00C36368" w:rsidRPr="00634817" w:rsidRDefault="00C36368" w:rsidP="00894518">
      <w:pPr>
        <w:widowControl w:val="0"/>
        <w:autoSpaceDE w:val="0"/>
        <w:autoSpaceDN w:val="0"/>
        <w:adjustRightInd w:val="0"/>
        <w:spacing w:after="240" w:line="480" w:lineRule="auto"/>
        <w:ind w:left="709" w:hanging="720"/>
        <w:contextualSpacing/>
        <w:rPr>
          <w:rFonts w:ascii="Times New Roman" w:hAnsi="Times New Roman" w:cs="Times New Roman"/>
          <w:noProof/>
          <w:sz w:val="24"/>
          <w:szCs w:val="24"/>
          <w:lang w:val="en-US"/>
        </w:rPr>
      </w:pPr>
      <w:r w:rsidRPr="00634817">
        <w:rPr>
          <w:rFonts w:ascii="Times New Roman" w:hAnsi="Times New Roman" w:cs="Times New Roman"/>
          <w:noProof/>
          <w:sz w:val="24"/>
          <w:szCs w:val="24"/>
          <w:lang w:val="en-US"/>
        </w:rPr>
        <w:t>Orwell, G. (1949). Nineteen Eighty-Four. Martin Secker &amp; Warburg Ltd, London.</w:t>
      </w:r>
    </w:p>
    <w:p w14:paraId="7D750056" w14:textId="6ECB17E8" w:rsidR="006F4101" w:rsidRPr="00634817" w:rsidRDefault="00C36368" w:rsidP="00894518">
      <w:pPr>
        <w:widowControl w:val="0"/>
        <w:autoSpaceDE w:val="0"/>
        <w:autoSpaceDN w:val="0"/>
        <w:adjustRightInd w:val="0"/>
        <w:spacing w:after="240" w:line="480" w:lineRule="auto"/>
        <w:ind w:left="709" w:hanging="720"/>
        <w:contextualSpacing/>
        <w:rPr>
          <w:rFonts w:ascii="Times New Roman" w:hAnsi="Times New Roman" w:cs="Times New Roman"/>
          <w:noProof/>
          <w:sz w:val="24"/>
          <w:szCs w:val="24"/>
          <w:lang w:val="en-US"/>
        </w:rPr>
      </w:pPr>
      <w:r w:rsidRPr="00634817">
        <w:rPr>
          <w:rFonts w:ascii="Times New Roman" w:hAnsi="Times New Roman" w:cs="Times New Roman"/>
          <w:noProof/>
          <w:sz w:val="24"/>
          <w:szCs w:val="24"/>
          <w:lang w:val="en-US"/>
        </w:rPr>
        <w:t xml:space="preserve">Pelusi, N. M. (2003). Evolutionary psychology and rational emotive </w:t>
      </w:r>
      <w:r w:rsidR="003F7EDA" w:rsidRPr="00634817">
        <w:rPr>
          <w:rFonts w:ascii="Times New Roman" w:hAnsi="Times New Roman" w:cs="Times New Roman"/>
          <w:noProof/>
          <w:sz w:val="24"/>
          <w:szCs w:val="24"/>
          <w:lang w:val="en-US"/>
        </w:rPr>
        <w:t>behavior</w:t>
      </w:r>
      <w:r w:rsidRPr="00634817">
        <w:rPr>
          <w:rFonts w:ascii="Times New Roman" w:hAnsi="Times New Roman" w:cs="Times New Roman"/>
          <w:noProof/>
          <w:sz w:val="24"/>
          <w:szCs w:val="24"/>
          <w:lang w:val="en-US"/>
        </w:rPr>
        <w:t xml:space="preserve"> therapy. In Dryden W. (Ed.), Theoretical developments in REBT. London: Brunner/Routledge.</w:t>
      </w:r>
    </w:p>
    <w:p w14:paraId="35D4E150" w14:textId="77777777" w:rsidR="00233807" w:rsidRPr="00634817" w:rsidRDefault="000C707E" w:rsidP="00894518">
      <w:pPr>
        <w:spacing w:after="60" w:line="480" w:lineRule="auto"/>
        <w:ind w:left="709" w:hanging="720"/>
        <w:contextualSpacing/>
        <w:rPr>
          <w:rFonts w:ascii="Times New Roman" w:eastAsia="Times New Roman" w:hAnsi="Times New Roman" w:cs="Times New Roman"/>
          <w:sz w:val="24"/>
          <w:szCs w:val="24"/>
        </w:rPr>
      </w:pPr>
      <w:r w:rsidRPr="00634817">
        <w:rPr>
          <w:rFonts w:ascii="Times New Roman" w:eastAsia="Times New Roman" w:hAnsi="Times New Roman" w:cs="Times New Roman"/>
          <w:sz w:val="24"/>
          <w:szCs w:val="24"/>
          <w:shd w:val="clear" w:color="auto" w:fill="FFFFFF"/>
        </w:rPr>
        <w:t>Richardson, D. C., &amp; Spivey, M. J. (2004). Eye tracking: Research areas and applications. </w:t>
      </w:r>
      <w:r w:rsidRPr="00634817">
        <w:rPr>
          <w:rFonts w:ascii="Times New Roman" w:eastAsia="Times New Roman" w:hAnsi="Times New Roman" w:cs="Times New Roman"/>
          <w:i/>
          <w:iCs/>
          <w:sz w:val="24"/>
          <w:szCs w:val="24"/>
          <w:shd w:val="clear" w:color="auto" w:fill="FFFFFF"/>
        </w:rPr>
        <w:t>Encyclopedia of biomaterials and biomedical engineering</w:t>
      </w:r>
      <w:r w:rsidRPr="00634817">
        <w:rPr>
          <w:rFonts w:ascii="Times New Roman" w:eastAsia="Times New Roman" w:hAnsi="Times New Roman" w:cs="Times New Roman"/>
          <w:sz w:val="24"/>
          <w:szCs w:val="24"/>
          <w:shd w:val="clear" w:color="auto" w:fill="FFFFFF"/>
        </w:rPr>
        <w:t>, 573-582.</w:t>
      </w:r>
    </w:p>
    <w:p w14:paraId="0699BF17" w14:textId="05A134E3" w:rsidR="00233807" w:rsidRPr="00634817" w:rsidRDefault="000A4159" w:rsidP="00894518">
      <w:pPr>
        <w:spacing w:after="60" w:line="480" w:lineRule="auto"/>
        <w:ind w:left="709" w:hanging="720"/>
        <w:contextualSpacing/>
        <w:rPr>
          <w:rFonts w:ascii="Times New Roman" w:hAnsi="Times New Roman" w:cs="Times New Roman"/>
          <w:noProof/>
          <w:sz w:val="24"/>
          <w:szCs w:val="24"/>
          <w:lang w:val="en-US"/>
        </w:rPr>
      </w:pPr>
      <w:r w:rsidRPr="00634817">
        <w:rPr>
          <w:rFonts w:ascii="Times New Roman" w:hAnsi="Times New Roman" w:cs="Times New Roman"/>
          <w:noProof/>
          <w:sz w:val="24"/>
          <w:szCs w:val="24"/>
          <w:lang w:val="en-US"/>
        </w:rPr>
        <w:t xml:space="preserve">Rosin, L., &amp; Nelson, W. M. (1983). The effects of rational and irrational self-verbalizations on performance efficiency and levels of anxiety. </w:t>
      </w:r>
      <w:r w:rsidRPr="00634817">
        <w:rPr>
          <w:rFonts w:ascii="Times New Roman" w:hAnsi="Times New Roman" w:cs="Times New Roman"/>
          <w:i/>
          <w:iCs/>
          <w:noProof/>
          <w:sz w:val="24"/>
          <w:szCs w:val="24"/>
          <w:lang w:val="en-US"/>
        </w:rPr>
        <w:t>Journal of Clinical Psychology</w:t>
      </w:r>
      <w:r w:rsidRPr="00634817">
        <w:rPr>
          <w:rFonts w:ascii="Times New Roman" w:hAnsi="Times New Roman" w:cs="Times New Roman"/>
          <w:noProof/>
          <w:sz w:val="24"/>
          <w:szCs w:val="24"/>
          <w:lang w:val="en-US"/>
        </w:rPr>
        <w:t xml:space="preserve">, </w:t>
      </w:r>
      <w:r w:rsidRPr="00634817">
        <w:rPr>
          <w:rFonts w:ascii="Times New Roman" w:hAnsi="Times New Roman" w:cs="Times New Roman"/>
          <w:i/>
          <w:iCs/>
          <w:noProof/>
          <w:sz w:val="24"/>
          <w:szCs w:val="24"/>
          <w:lang w:val="en-US"/>
        </w:rPr>
        <w:t>39</w:t>
      </w:r>
      <w:r w:rsidR="002F2F45" w:rsidRPr="00634817">
        <w:rPr>
          <w:rFonts w:ascii="Times New Roman" w:hAnsi="Times New Roman" w:cs="Times New Roman"/>
          <w:noProof/>
          <w:sz w:val="24"/>
          <w:szCs w:val="24"/>
          <w:lang w:val="en-US"/>
        </w:rPr>
        <w:t>(2), 208–213. doi:</w:t>
      </w:r>
      <w:r w:rsidRPr="00634817">
        <w:rPr>
          <w:rFonts w:ascii="Times New Roman" w:hAnsi="Times New Roman" w:cs="Times New Roman"/>
          <w:noProof/>
          <w:sz w:val="24"/>
          <w:szCs w:val="24"/>
          <w:lang w:val="en-US"/>
        </w:rPr>
        <w:t>10.1002/1097-4679</w:t>
      </w:r>
    </w:p>
    <w:p w14:paraId="06227733" w14:textId="77777777" w:rsidR="00C36368" w:rsidRPr="00634817" w:rsidRDefault="00C36368" w:rsidP="00894518">
      <w:pPr>
        <w:widowControl w:val="0"/>
        <w:autoSpaceDE w:val="0"/>
        <w:autoSpaceDN w:val="0"/>
        <w:adjustRightInd w:val="0"/>
        <w:spacing w:after="240" w:line="480" w:lineRule="auto"/>
        <w:ind w:left="709" w:hanging="720"/>
        <w:contextualSpacing/>
        <w:rPr>
          <w:rFonts w:ascii="Times New Roman" w:hAnsi="Times New Roman" w:cs="Times New Roman"/>
          <w:noProof/>
          <w:sz w:val="24"/>
          <w:szCs w:val="24"/>
          <w:lang w:val="en-US"/>
        </w:rPr>
      </w:pPr>
      <w:r w:rsidRPr="00634817">
        <w:rPr>
          <w:rFonts w:ascii="Times New Roman" w:hAnsi="Times New Roman" w:cs="Times New Roman"/>
          <w:noProof/>
          <w:sz w:val="24"/>
          <w:szCs w:val="24"/>
          <w:lang w:val="en-US"/>
        </w:rPr>
        <w:t>Schill, T., Monroe, S., Evans, R., &amp; Ramanaiah, N. (1978). The effects of self-verbalizations on performance: A test of the ra</w:t>
      </w:r>
      <w:r w:rsidRPr="00634817">
        <w:rPr>
          <w:rFonts w:ascii="Times New Roman" w:hAnsi="Times New Roman" w:cs="Times New Roman"/>
          <w:i/>
          <w:noProof/>
          <w:sz w:val="24"/>
          <w:szCs w:val="24"/>
          <w:lang w:val="en-US"/>
        </w:rPr>
        <w:t>tional-emotive position. Psychotherapy: Theory, Research, Practice, Training, 15</w:t>
      </w:r>
      <w:r w:rsidRPr="00634817">
        <w:rPr>
          <w:rFonts w:ascii="Times New Roman" w:hAnsi="Times New Roman" w:cs="Times New Roman"/>
          <w:noProof/>
          <w:sz w:val="24"/>
          <w:szCs w:val="24"/>
          <w:lang w:val="en-US"/>
        </w:rPr>
        <w:t>, 2–7.</w:t>
      </w:r>
    </w:p>
    <w:p w14:paraId="3CD67D57" w14:textId="4CDF3934" w:rsidR="00C36368" w:rsidRPr="00634817" w:rsidRDefault="00C36368" w:rsidP="00894518">
      <w:pPr>
        <w:widowControl w:val="0"/>
        <w:autoSpaceDE w:val="0"/>
        <w:autoSpaceDN w:val="0"/>
        <w:adjustRightInd w:val="0"/>
        <w:spacing w:after="240" w:line="480" w:lineRule="auto"/>
        <w:ind w:left="709" w:hanging="720"/>
        <w:contextualSpacing/>
        <w:rPr>
          <w:rFonts w:ascii="Times New Roman" w:eastAsia="Times New Roman" w:hAnsi="Times New Roman" w:cs="Times New Roman"/>
          <w:sz w:val="24"/>
          <w:szCs w:val="24"/>
          <w:shd w:val="clear" w:color="auto" w:fill="FFFFFF"/>
        </w:rPr>
      </w:pPr>
      <w:r w:rsidRPr="00634817">
        <w:rPr>
          <w:rFonts w:ascii="Times New Roman" w:eastAsia="Times New Roman" w:hAnsi="Times New Roman" w:cs="Times New Roman"/>
          <w:sz w:val="24"/>
          <w:szCs w:val="24"/>
          <w:shd w:val="clear" w:color="auto" w:fill="FFFFFF"/>
        </w:rPr>
        <w:t>Smith, R. E., Smoll, F. L., Cumming, S. P., &amp; Grossbard, J. R. (2006). Measurement of multidimensional sport performance anxiety in children and adults: The Sport Anxiety Scale-2. </w:t>
      </w:r>
      <w:r w:rsidRPr="00634817">
        <w:rPr>
          <w:rFonts w:ascii="Times New Roman" w:eastAsia="Times New Roman" w:hAnsi="Times New Roman" w:cs="Times New Roman"/>
          <w:i/>
          <w:iCs/>
          <w:sz w:val="24"/>
          <w:szCs w:val="24"/>
          <w:shd w:val="clear" w:color="auto" w:fill="FFFFFF"/>
        </w:rPr>
        <w:t>Journal of Sport and Exercise Psychology</w:t>
      </w:r>
      <w:r w:rsidRPr="00634817">
        <w:rPr>
          <w:rFonts w:ascii="Times New Roman" w:eastAsia="Times New Roman" w:hAnsi="Times New Roman" w:cs="Times New Roman"/>
          <w:sz w:val="24"/>
          <w:szCs w:val="24"/>
          <w:shd w:val="clear" w:color="auto" w:fill="FFFFFF"/>
        </w:rPr>
        <w:t xml:space="preserve">, </w:t>
      </w:r>
      <w:r w:rsidRPr="00634817">
        <w:rPr>
          <w:rFonts w:ascii="Times New Roman" w:eastAsia="Times New Roman" w:hAnsi="Times New Roman" w:cs="Times New Roman"/>
          <w:i/>
          <w:iCs/>
          <w:sz w:val="24"/>
          <w:szCs w:val="24"/>
          <w:shd w:val="clear" w:color="auto" w:fill="FFFFFF"/>
        </w:rPr>
        <w:t>28</w:t>
      </w:r>
      <w:r w:rsidRPr="00634817">
        <w:rPr>
          <w:rFonts w:ascii="Times New Roman" w:eastAsia="Times New Roman" w:hAnsi="Times New Roman" w:cs="Times New Roman"/>
          <w:sz w:val="24"/>
          <w:szCs w:val="24"/>
          <w:shd w:val="clear" w:color="auto" w:fill="FFFFFF"/>
        </w:rPr>
        <w:t>, 479-501.</w:t>
      </w:r>
    </w:p>
    <w:p w14:paraId="6029A04F" w14:textId="1F13752E" w:rsidR="000A4159" w:rsidRPr="00634817" w:rsidRDefault="000A4159" w:rsidP="00894518">
      <w:pPr>
        <w:widowControl w:val="0"/>
        <w:autoSpaceDE w:val="0"/>
        <w:autoSpaceDN w:val="0"/>
        <w:adjustRightInd w:val="0"/>
        <w:spacing w:after="60" w:line="480" w:lineRule="auto"/>
        <w:ind w:left="709" w:hanging="720"/>
        <w:contextualSpacing/>
        <w:rPr>
          <w:rFonts w:ascii="Times New Roman" w:hAnsi="Times New Roman" w:cs="Times New Roman"/>
          <w:noProof/>
          <w:sz w:val="24"/>
          <w:szCs w:val="24"/>
          <w:lang w:val="en-US"/>
        </w:rPr>
      </w:pPr>
      <w:r w:rsidRPr="00634817">
        <w:rPr>
          <w:rFonts w:ascii="Times New Roman" w:hAnsi="Times New Roman" w:cs="Times New Roman"/>
          <w:noProof/>
          <w:sz w:val="24"/>
          <w:szCs w:val="24"/>
          <w:lang w:val="en-US"/>
        </w:rPr>
        <w:t xml:space="preserve">Spielberger, C. D., &amp; Reheiser, E. C. (2009). Assessment of Emotions: Anxiety, Anger, Depression, and Curiosity. </w:t>
      </w:r>
      <w:r w:rsidRPr="00634817">
        <w:rPr>
          <w:rFonts w:ascii="Times New Roman" w:hAnsi="Times New Roman" w:cs="Times New Roman"/>
          <w:i/>
          <w:iCs/>
          <w:noProof/>
          <w:sz w:val="24"/>
          <w:szCs w:val="24"/>
          <w:lang w:val="en-US"/>
        </w:rPr>
        <w:t>Applied Psychology: Health and Well-Being</w:t>
      </w:r>
      <w:r w:rsidRPr="00634817">
        <w:rPr>
          <w:rFonts w:ascii="Times New Roman" w:hAnsi="Times New Roman" w:cs="Times New Roman"/>
          <w:noProof/>
          <w:sz w:val="24"/>
          <w:szCs w:val="24"/>
          <w:lang w:val="en-US"/>
        </w:rPr>
        <w:t xml:space="preserve">, </w:t>
      </w:r>
      <w:r w:rsidRPr="00634817">
        <w:rPr>
          <w:rFonts w:ascii="Times New Roman" w:hAnsi="Times New Roman" w:cs="Times New Roman"/>
          <w:i/>
          <w:iCs/>
          <w:noProof/>
          <w:sz w:val="24"/>
          <w:szCs w:val="24"/>
          <w:lang w:val="en-US"/>
        </w:rPr>
        <w:t>1</w:t>
      </w:r>
      <w:r w:rsidR="0046580D" w:rsidRPr="00634817">
        <w:rPr>
          <w:rFonts w:ascii="Times New Roman" w:hAnsi="Times New Roman" w:cs="Times New Roman"/>
          <w:noProof/>
          <w:sz w:val="24"/>
          <w:szCs w:val="24"/>
          <w:lang w:val="en-US"/>
        </w:rPr>
        <w:t>(3), 271–302. doi:</w:t>
      </w:r>
      <w:r w:rsidRPr="00634817">
        <w:rPr>
          <w:rFonts w:ascii="Times New Roman" w:hAnsi="Times New Roman" w:cs="Times New Roman"/>
          <w:noProof/>
          <w:sz w:val="24"/>
          <w:szCs w:val="24"/>
          <w:lang w:val="en-US"/>
        </w:rPr>
        <w:t>10.1111/j.1758-0854.2009.01017.x</w:t>
      </w:r>
    </w:p>
    <w:p w14:paraId="37F7E046" w14:textId="27E26BAC" w:rsidR="000A4159" w:rsidRPr="00634817" w:rsidRDefault="000A4159" w:rsidP="00894518">
      <w:pPr>
        <w:widowControl w:val="0"/>
        <w:autoSpaceDE w:val="0"/>
        <w:autoSpaceDN w:val="0"/>
        <w:adjustRightInd w:val="0"/>
        <w:spacing w:after="60" w:line="480" w:lineRule="auto"/>
        <w:ind w:left="709" w:hanging="720"/>
        <w:contextualSpacing/>
        <w:rPr>
          <w:rFonts w:ascii="Times New Roman" w:hAnsi="Times New Roman" w:cs="Times New Roman"/>
          <w:noProof/>
          <w:sz w:val="24"/>
          <w:szCs w:val="24"/>
          <w:lang w:val="en-US"/>
        </w:rPr>
      </w:pPr>
      <w:r w:rsidRPr="00634817">
        <w:rPr>
          <w:rFonts w:ascii="Times New Roman" w:hAnsi="Times New Roman" w:cs="Times New Roman"/>
          <w:noProof/>
          <w:sz w:val="24"/>
          <w:szCs w:val="24"/>
          <w:lang w:val="en-US"/>
        </w:rPr>
        <w:t xml:space="preserve">Sütterlin, S., Schroijen, M., Constantinou, E., Smets, E., Van den Bergh, O., &amp; Van Diest, I. (2013). Breath holding duration as a measure of distress tolerance: examining its relation to measures of executive control. </w:t>
      </w:r>
      <w:r w:rsidRPr="00634817">
        <w:rPr>
          <w:rFonts w:ascii="Times New Roman" w:hAnsi="Times New Roman" w:cs="Times New Roman"/>
          <w:i/>
          <w:iCs/>
          <w:noProof/>
          <w:sz w:val="24"/>
          <w:szCs w:val="24"/>
          <w:lang w:val="en-US"/>
        </w:rPr>
        <w:t>Frontiers in Psychology</w:t>
      </w:r>
      <w:r w:rsidRPr="00634817">
        <w:rPr>
          <w:rFonts w:ascii="Times New Roman" w:hAnsi="Times New Roman" w:cs="Times New Roman"/>
          <w:noProof/>
          <w:sz w:val="24"/>
          <w:szCs w:val="24"/>
          <w:lang w:val="en-US"/>
        </w:rPr>
        <w:t xml:space="preserve">, </w:t>
      </w:r>
      <w:r w:rsidRPr="00634817">
        <w:rPr>
          <w:rFonts w:ascii="Times New Roman" w:hAnsi="Times New Roman" w:cs="Times New Roman"/>
          <w:i/>
          <w:iCs/>
          <w:noProof/>
          <w:sz w:val="24"/>
          <w:szCs w:val="24"/>
          <w:lang w:val="en-US"/>
        </w:rPr>
        <w:t>4</w:t>
      </w:r>
      <w:r w:rsidR="0046580D" w:rsidRPr="00634817">
        <w:rPr>
          <w:rFonts w:ascii="Times New Roman" w:hAnsi="Times New Roman" w:cs="Times New Roman"/>
          <w:noProof/>
          <w:sz w:val="24"/>
          <w:szCs w:val="24"/>
          <w:lang w:val="en-US"/>
        </w:rPr>
        <w:t>, 483. doi:</w:t>
      </w:r>
      <w:r w:rsidRPr="00634817">
        <w:rPr>
          <w:rFonts w:ascii="Times New Roman" w:hAnsi="Times New Roman" w:cs="Times New Roman"/>
          <w:noProof/>
          <w:sz w:val="24"/>
          <w:szCs w:val="24"/>
          <w:lang w:val="en-US"/>
        </w:rPr>
        <w:t>10.3389/fpsyg.2013.00483</w:t>
      </w:r>
    </w:p>
    <w:p w14:paraId="4D26AB81" w14:textId="77777777" w:rsidR="00C36368" w:rsidRPr="00634817" w:rsidRDefault="00C36368" w:rsidP="00894518">
      <w:pPr>
        <w:widowControl w:val="0"/>
        <w:autoSpaceDE w:val="0"/>
        <w:autoSpaceDN w:val="0"/>
        <w:adjustRightInd w:val="0"/>
        <w:spacing w:after="240" w:line="480" w:lineRule="auto"/>
        <w:ind w:left="709" w:hanging="720"/>
        <w:contextualSpacing/>
        <w:rPr>
          <w:rFonts w:ascii="Times New Roman" w:hAnsi="Times New Roman" w:cs="Times New Roman"/>
          <w:noProof/>
          <w:sz w:val="24"/>
          <w:szCs w:val="24"/>
          <w:lang w:val="en-US"/>
        </w:rPr>
      </w:pPr>
      <w:r w:rsidRPr="00634817">
        <w:rPr>
          <w:rFonts w:ascii="Times New Roman" w:hAnsi="Times New Roman" w:cs="Times New Roman"/>
          <w:noProof/>
          <w:sz w:val="24"/>
          <w:szCs w:val="24"/>
          <w:lang w:val="en-US"/>
        </w:rPr>
        <w:lastRenderedPageBreak/>
        <w:t xml:space="preserve">Turner, M. J.(2016). Rational Emotive Behavior Therapy (REBT), Irrational and Rational Beliefs, and the Mental Health of Athletes. </w:t>
      </w:r>
      <w:r w:rsidRPr="00634817">
        <w:rPr>
          <w:rFonts w:ascii="Times New Roman" w:hAnsi="Times New Roman" w:cs="Times New Roman"/>
          <w:i/>
          <w:iCs/>
          <w:noProof/>
          <w:sz w:val="24"/>
          <w:szCs w:val="24"/>
          <w:lang w:val="en-US"/>
        </w:rPr>
        <w:t>Frontiers in Psychology</w:t>
      </w:r>
      <w:r w:rsidRPr="00634817">
        <w:rPr>
          <w:rFonts w:ascii="Times New Roman" w:hAnsi="Times New Roman" w:cs="Times New Roman"/>
          <w:noProof/>
          <w:sz w:val="24"/>
          <w:szCs w:val="24"/>
          <w:lang w:val="en-US"/>
        </w:rPr>
        <w:t xml:space="preserve">, </w:t>
      </w:r>
      <w:r w:rsidRPr="00634817">
        <w:rPr>
          <w:rFonts w:ascii="Times New Roman" w:hAnsi="Times New Roman" w:cs="Times New Roman"/>
          <w:i/>
          <w:iCs/>
          <w:noProof/>
          <w:sz w:val="24"/>
          <w:szCs w:val="24"/>
          <w:lang w:val="en-US"/>
        </w:rPr>
        <w:t>7</w:t>
      </w:r>
      <w:r w:rsidRPr="00634817">
        <w:rPr>
          <w:rFonts w:ascii="Times New Roman" w:hAnsi="Times New Roman" w:cs="Times New Roman"/>
          <w:noProof/>
          <w:sz w:val="24"/>
          <w:szCs w:val="24"/>
          <w:lang w:val="en-US"/>
        </w:rPr>
        <w:t>. doi: 10.3389/fpsyg.2016.01423</w:t>
      </w:r>
    </w:p>
    <w:p w14:paraId="55A07774" w14:textId="192133ED" w:rsidR="00C36368" w:rsidRPr="00634817" w:rsidRDefault="00C36368" w:rsidP="00894518">
      <w:pPr>
        <w:widowControl w:val="0"/>
        <w:autoSpaceDE w:val="0"/>
        <w:autoSpaceDN w:val="0"/>
        <w:adjustRightInd w:val="0"/>
        <w:spacing w:after="240" w:line="480" w:lineRule="auto"/>
        <w:ind w:left="709" w:hanging="720"/>
        <w:contextualSpacing/>
        <w:rPr>
          <w:rFonts w:ascii="Times New Roman" w:hAnsi="Times New Roman" w:cs="Times New Roman"/>
          <w:noProof/>
          <w:sz w:val="24"/>
          <w:szCs w:val="24"/>
          <w:lang w:val="en-US"/>
        </w:rPr>
      </w:pPr>
      <w:r w:rsidRPr="00634817">
        <w:rPr>
          <w:rFonts w:ascii="Times New Roman" w:hAnsi="Times New Roman" w:cs="Times New Roman"/>
          <w:noProof/>
          <w:sz w:val="24"/>
          <w:szCs w:val="24"/>
          <w:lang w:val="en-US"/>
        </w:rPr>
        <w:t>Turner, M. J., Allen, M., Slater, M. J., Barker, J. B., Woodcock, C., Harwood, C. G.,  &amp; McFadyen, K. (2016). The development and initial validation of the irrational performance beliefs inventory (iPBI). European Journal</w:t>
      </w:r>
      <w:r w:rsidR="00176750" w:rsidRPr="00634817">
        <w:rPr>
          <w:rFonts w:ascii="Times New Roman" w:hAnsi="Times New Roman" w:cs="Times New Roman"/>
          <w:noProof/>
          <w:sz w:val="24"/>
          <w:szCs w:val="24"/>
          <w:lang w:val="en-US"/>
        </w:rPr>
        <w:t xml:space="preserve"> of Psychological Assessment.</w:t>
      </w:r>
    </w:p>
    <w:p w14:paraId="3B63B4A6" w14:textId="7D0B049D" w:rsidR="000A4159" w:rsidRPr="00634817" w:rsidRDefault="000A4159" w:rsidP="00894518">
      <w:pPr>
        <w:widowControl w:val="0"/>
        <w:autoSpaceDE w:val="0"/>
        <w:autoSpaceDN w:val="0"/>
        <w:adjustRightInd w:val="0"/>
        <w:spacing w:after="60" w:line="480" w:lineRule="auto"/>
        <w:ind w:left="709" w:hanging="720"/>
        <w:contextualSpacing/>
        <w:rPr>
          <w:rFonts w:ascii="Times New Roman" w:hAnsi="Times New Roman" w:cs="Times New Roman"/>
          <w:noProof/>
          <w:sz w:val="24"/>
          <w:szCs w:val="24"/>
          <w:lang w:val="en-US"/>
        </w:rPr>
      </w:pPr>
      <w:r w:rsidRPr="00634817">
        <w:rPr>
          <w:rFonts w:ascii="Times New Roman" w:hAnsi="Times New Roman" w:cs="Times New Roman"/>
          <w:noProof/>
          <w:sz w:val="24"/>
          <w:szCs w:val="24"/>
          <w:lang w:val="en-US"/>
        </w:rPr>
        <w:t xml:space="preserve">Turner, M. J., &amp; Barker, J. B. (2013). Examining the Efficacy of Rational-Emotive Behavior Therapy (REBT) on Irrational Beliefs and Anxiety in Elite Youth Cricketers. </w:t>
      </w:r>
      <w:r w:rsidRPr="00634817">
        <w:rPr>
          <w:rFonts w:ascii="Times New Roman" w:hAnsi="Times New Roman" w:cs="Times New Roman"/>
          <w:i/>
          <w:iCs/>
          <w:noProof/>
          <w:sz w:val="24"/>
          <w:szCs w:val="24"/>
          <w:lang w:val="en-US"/>
        </w:rPr>
        <w:t>Journal of Applied Sport Psychology</w:t>
      </w:r>
      <w:r w:rsidRPr="00634817">
        <w:rPr>
          <w:rFonts w:ascii="Times New Roman" w:hAnsi="Times New Roman" w:cs="Times New Roman"/>
          <w:noProof/>
          <w:sz w:val="24"/>
          <w:szCs w:val="24"/>
          <w:lang w:val="en-US"/>
        </w:rPr>
        <w:t xml:space="preserve">, </w:t>
      </w:r>
      <w:r w:rsidRPr="00634817">
        <w:rPr>
          <w:rFonts w:ascii="Times New Roman" w:hAnsi="Times New Roman" w:cs="Times New Roman"/>
          <w:i/>
          <w:iCs/>
          <w:noProof/>
          <w:sz w:val="24"/>
          <w:szCs w:val="24"/>
          <w:lang w:val="en-US"/>
        </w:rPr>
        <w:t>25</w:t>
      </w:r>
      <w:r w:rsidR="0046580D" w:rsidRPr="00634817">
        <w:rPr>
          <w:rFonts w:ascii="Times New Roman" w:hAnsi="Times New Roman" w:cs="Times New Roman"/>
          <w:noProof/>
          <w:sz w:val="24"/>
          <w:szCs w:val="24"/>
          <w:lang w:val="en-US"/>
        </w:rPr>
        <w:t>, 131–147. doi:</w:t>
      </w:r>
      <w:r w:rsidRPr="00634817">
        <w:rPr>
          <w:rFonts w:ascii="Times New Roman" w:hAnsi="Times New Roman" w:cs="Times New Roman"/>
          <w:noProof/>
          <w:sz w:val="24"/>
          <w:szCs w:val="24"/>
          <w:lang w:val="en-US"/>
        </w:rPr>
        <w:t>10.1080/10413200.2011.574311</w:t>
      </w:r>
    </w:p>
    <w:p w14:paraId="1747E8E1" w14:textId="62543853" w:rsidR="000A4159" w:rsidRPr="00634817" w:rsidRDefault="000A4159" w:rsidP="00894518">
      <w:pPr>
        <w:widowControl w:val="0"/>
        <w:autoSpaceDE w:val="0"/>
        <w:autoSpaceDN w:val="0"/>
        <w:adjustRightInd w:val="0"/>
        <w:spacing w:after="60" w:line="480" w:lineRule="auto"/>
        <w:ind w:left="709" w:hanging="720"/>
        <w:contextualSpacing/>
        <w:rPr>
          <w:rFonts w:ascii="Times New Roman" w:hAnsi="Times New Roman" w:cs="Times New Roman"/>
          <w:noProof/>
          <w:sz w:val="24"/>
          <w:szCs w:val="24"/>
          <w:lang w:val="en-US"/>
        </w:rPr>
      </w:pPr>
      <w:r w:rsidRPr="00634817">
        <w:rPr>
          <w:rFonts w:ascii="Times New Roman" w:hAnsi="Times New Roman" w:cs="Times New Roman"/>
          <w:noProof/>
          <w:sz w:val="24"/>
          <w:szCs w:val="24"/>
          <w:lang w:val="en-US"/>
        </w:rPr>
        <w:t>Turner, M. J., &amp; Barker</w:t>
      </w:r>
      <w:r w:rsidR="00340208" w:rsidRPr="00634817">
        <w:rPr>
          <w:rFonts w:ascii="Times New Roman" w:hAnsi="Times New Roman" w:cs="Times New Roman"/>
          <w:noProof/>
          <w:sz w:val="24"/>
          <w:szCs w:val="24"/>
          <w:lang w:val="en-US"/>
        </w:rPr>
        <w:t>, J. B. (2014</w:t>
      </w:r>
      <w:r w:rsidRPr="00634817">
        <w:rPr>
          <w:rFonts w:ascii="Times New Roman" w:hAnsi="Times New Roman" w:cs="Times New Roman"/>
          <w:noProof/>
          <w:sz w:val="24"/>
          <w:szCs w:val="24"/>
          <w:lang w:val="en-US"/>
        </w:rPr>
        <w:t xml:space="preserve">). Using Rational Emotive Behavior Therapy With Athletes. </w:t>
      </w:r>
      <w:r w:rsidRPr="00634817">
        <w:rPr>
          <w:rFonts w:ascii="Times New Roman" w:hAnsi="Times New Roman" w:cs="Times New Roman"/>
          <w:i/>
          <w:iCs/>
          <w:noProof/>
          <w:sz w:val="24"/>
          <w:szCs w:val="24"/>
          <w:lang w:val="en-US"/>
        </w:rPr>
        <w:t>The Sport Psychologist</w:t>
      </w:r>
      <w:r w:rsidRPr="00634817">
        <w:rPr>
          <w:rFonts w:ascii="Times New Roman" w:hAnsi="Times New Roman" w:cs="Times New Roman"/>
          <w:noProof/>
          <w:sz w:val="24"/>
          <w:szCs w:val="24"/>
          <w:lang w:val="en-US"/>
        </w:rPr>
        <w:t xml:space="preserve">, </w:t>
      </w:r>
      <w:r w:rsidRPr="00634817">
        <w:rPr>
          <w:rFonts w:ascii="Times New Roman" w:hAnsi="Times New Roman" w:cs="Times New Roman"/>
          <w:i/>
          <w:iCs/>
          <w:noProof/>
          <w:sz w:val="24"/>
          <w:szCs w:val="24"/>
          <w:lang w:val="en-US"/>
        </w:rPr>
        <w:t>28</w:t>
      </w:r>
      <w:r w:rsidR="0046580D" w:rsidRPr="00634817">
        <w:rPr>
          <w:rFonts w:ascii="Times New Roman" w:hAnsi="Times New Roman" w:cs="Times New Roman"/>
          <w:noProof/>
          <w:sz w:val="24"/>
          <w:szCs w:val="24"/>
          <w:lang w:val="en-US"/>
        </w:rPr>
        <w:t>, 75–90. doi:</w:t>
      </w:r>
      <w:r w:rsidRPr="00634817">
        <w:rPr>
          <w:rFonts w:ascii="Times New Roman" w:hAnsi="Times New Roman" w:cs="Times New Roman"/>
          <w:noProof/>
          <w:sz w:val="24"/>
          <w:szCs w:val="24"/>
          <w:lang w:val="en-US"/>
        </w:rPr>
        <w:t>10.1123/tsp.2013-0012</w:t>
      </w:r>
    </w:p>
    <w:p w14:paraId="3CBDC100" w14:textId="0029EC05" w:rsidR="000A4159" w:rsidRPr="00634817" w:rsidRDefault="000A4159" w:rsidP="00894518">
      <w:pPr>
        <w:widowControl w:val="0"/>
        <w:autoSpaceDE w:val="0"/>
        <w:autoSpaceDN w:val="0"/>
        <w:adjustRightInd w:val="0"/>
        <w:spacing w:after="60" w:line="480" w:lineRule="auto"/>
        <w:ind w:left="709" w:hanging="720"/>
        <w:contextualSpacing/>
        <w:rPr>
          <w:rFonts w:ascii="Times New Roman" w:hAnsi="Times New Roman" w:cs="Times New Roman"/>
          <w:noProof/>
          <w:sz w:val="24"/>
          <w:szCs w:val="24"/>
          <w:lang w:val="en-US"/>
        </w:rPr>
      </w:pPr>
      <w:r w:rsidRPr="00634817">
        <w:rPr>
          <w:rFonts w:ascii="Times New Roman" w:hAnsi="Times New Roman" w:cs="Times New Roman"/>
          <w:noProof/>
          <w:sz w:val="24"/>
          <w:szCs w:val="24"/>
          <w:lang w:val="en-US"/>
        </w:rPr>
        <w:t xml:space="preserve">Turner, M. J., Jones, M. V., Sheffield, D., &amp; Cross, S. L. (2012). Cardiovascular indices of challenge and threat states predict competitive performance. </w:t>
      </w:r>
      <w:r w:rsidRPr="00634817">
        <w:rPr>
          <w:rFonts w:ascii="Times New Roman" w:hAnsi="Times New Roman" w:cs="Times New Roman"/>
          <w:i/>
          <w:iCs/>
          <w:noProof/>
          <w:sz w:val="24"/>
          <w:szCs w:val="24"/>
          <w:lang w:val="en-US"/>
        </w:rPr>
        <w:t>International Journal of Psychophysiology</w:t>
      </w:r>
      <w:r w:rsidRPr="00634817">
        <w:rPr>
          <w:rFonts w:ascii="Times New Roman" w:hAnsi="Times New Roman" w:cs="Times New Roman"/>
          <w:noProof/>
          <w:sz w:val="24"/>
          <w:szCs w:val="24"/>
          <w:lang w:val="en-US"/>
        </w:rPr>
        <w:t xml:space="preserve">, </w:t>
      </w:r>
      <w:r w:rsidRPr="00634817">
        <w:rPr>
          <w:rFonts w:ascii="Times New Roman" w:hAnsi="Times New Roman" w:cs="Times New Roman"/>
          <w:i/>
          <w:iCs/>
          <w:noProof/>
          <w:sz w:val="24"/>
          <w:szCs w:val="24"/>
          <w:lang w:val="en-US"/>
        </w:rPr>
        <w:t>86</w:t>
      </w:r>
      <w:r w:rsidR="0046580D" w:rsidRPr="00634817">
        <w:rPr>
          <w:rFonts w:ascii="Times New Roman" w:hAnsi="Times New Roman" w:cs="Times New Roman"/>
          <w:noProof/>
          <w:sz w:val="24"/>
          <w:szCs w:val="24"/>
          <w:lang w:val="en-US"/>
        </w:rPr>
        <w:t>(1), 48–57. doi:</w:t>
      </w:r>
      <w:r w:rsidRPr="00634817">
        <w:rPr>
          <w:rFonts w:ascii="Times New Roman" w:hAnsi="Times New Roman" w:cs="Times New Roman"/>
          <w:noProof/>
          <w:sz w:val="24"/>
          <w:szCs w:val="24"/>
          <w:lang w:val="en-US"/>
        </w:rPr>
        <w:t>10.1016/j.ijpsycho.2012.08.004</w:t>
      </w:r>
    </w:p>
    <w:p w14:paraId="74AA6DF9" w14:textId="67F3A478" w:rsidR="00340208" w:rsidRPr="00634817" w:rsidRDefault="00340208" w:rsidP="00894518">
      <w:pPr>
        <w:widowControl w:val="0"/>
        <w:autoSpaceDE w:val="0"/>
        <w:autoSpaceDN w:val="0"/>
        <w:adjustRightInd w:val="0"/>
        <w:spacing w:after="240" w:line="480" w:lineRule="auto"/>
        <w:ind w:left="709" w:hanging="720"/>
        <w:contextualSpacing/>
        <w:rPr>
          <w:rFonts w:ascii="Times New Roman" w:hAnsi="Times New Roman" w:cs="Times New Roman"/>
          <w:noProof/>
          <w:sz w:val="24"/>
          <w:szCs w:val="24"/>
          <w:lang w:val="en-US"/>
        </w:rPr>
      </w:pPr>
      <w:r w:rsidRPr="00634817">
        <w:rPr>
          <w:rFonts w:ascii="Times New Roman" w:hAnsi="Times New Roman" w:cs="Times New Roman"/>
          <w:noProof/>
          <w:sz w:val="24"/>
          <w:szCs w:val="24"/>
          <w:lang w:val="en-US"/>
        </w:rPr>
        <w:t xml:space="preserve">Turner, M. J., &amp; Moore, M. (2015). Irrational beliefs predict increased emotional andphysical exhaustion in Gaelic football athletes. </w:t>
      </w:r>
      <w:r w:rsidRPr="00634817">
        <w:rPr>
          <w:rFonts w:ascii="Times New Roman" w:hAnsi="Times New Roman" w:cs="Times New Roman"/>
          <w:i/>
          <w:noProof/>
          <w:sz w:val="24"/>
          <w:szCs w:val="24"/>
          <w:lang w:val="en-US"/>
        </w:rPr>
        <w:t>International Journal of Sport Psychology</w:t>
      </w:r>
      <w:r w:rsidRPr="00634817">
        <w:rPr>
          <w:rFonts w:ascii="Times New Roman" w:hAnsi="Times New Roman" w:cs="Times New Roman"/>
          <w:noProof/>
          <w:sz w:val="24"/>
          <w:szCs w:val="24"/>
          <w:lang w:val="en-US"/>
        </w:rPr>
        <w:t xml:space="preserve">, </w:t>
      </w:r>
      <w:r w:rsidRPr="00634817">
        <w:rPr>
          <w:rFonts w:ascii="Times New Roman" w:hAnsi="Times New Roman" w:cs="Times New Roman"/>
          <w:i/>
          <w:noProof/>
          <w:sz w:val="24"/>
          <w:szCs w:val="24"/>
          <w:lang w:val="en-US"/>
        </w:rPr>
        <w:t>47,</w:t>
      </w:r>
      <w:r w:rsidRPr="00634817">
        <w:rPr>
          <w:rFonts w:ascii="Times New Roman" w:hAnsi="Times New Roman" w:cs="Times New Roman"/>
          <w:noProof/>
          <w:sz w:val="24"/>
          <w:szCs w:val="24"/>
          <w:lang w:val="en-US"/>
        </w:rPr>
        <w:t xml:space="preserve"> 187-199.</w:t>
      </w:r>
    </w:p>
    <w:p w14:paraId="1FBAF9F1" w14:textId="4CC3D1F3" w:rsidR="000A4159" w:rsidRPr="00634817" w:rsidRDefault="000A4159" w:rsidP="00894518">
      <w:pPr>
        <w:widowControl w:val="0"/>
        <w:autoSpaceDE w:val="0"/>
        <w:autoSpaceDN w:val="0"/>
        <w:adjustRightInd w:val="0"/>
        <w:spacing w:after="60" w:line="480" w:lineRule="auto"/>
        <w:ind w:left="709" w:hanging="720"/>
        <w:contextualSpacing/>
        <w:rPr>
          <w:rFonts w:ascii="Times New Roman" w:hAnsi="Times New Roman" w:cs="Times New Roman"/>
          <w:noProof/>
          <w:sz w:val="24"/>
          <w:szCs w:val="24"/>
          <w:lang w:val="en-US"/>
        </w:rPr>
      </w:pPr>
      <w:r w:rsidRPr="00634817">
        <w:rPr>
          <w:rFonts w:ascii="Times New Roman" w:hAnsi="Times New Roman" w:cs="Times New Roman"/>
          <w:noProof/>
          <w:sz w:val="24"/>
          <w:szCs w:val="24"/>
          <w:lang w:val="en-US"/>
        </w:rPr>
        <w:t>Turner, M. J., Slat</w:t>
      </w:r>
      <w:r w:rsidR="00340208" w:rsidRPr="00634817">
        <w:rPr>
          <w:rFonts w:ascii="Times New Roman" w:hAnsi="Times New Roman" w:cs="Times New Roman"/>
          <w:noProof/>
          <w:sz w:val="24"/>
          <w:szCs w:val="24"/>
          <w:lang w:val="en-US"/>
        </w:rPr>
        <w:t>er, M. J., &amp; Barker, J. B. (2015</w:t>
      </w:r>
      <w:r w:rsidRPr="00634817">
        <w:rPr>
          <w:rFonts w:ascii="Times New Roman" w:hAnsi="Times New Roman" w:cs="Times New Roman"/>
          <w:noProof/>
          <w:sz w:val="24"/>
          <w:szCs w:val="24"/>
          <w:lang w:val="en-US"/>
        </w:rPr>
        <w:t xml:space="preserve">). The season-long effects of rational emotive behavior therapy on the irrational beliefs of professional academy soccer athletes. </w:t>
      </w:r>
      <w:r w:rsidRPr="00634817">
        <w:rPr>
          <w:rFonts w:ascii="Times New Roman" w:hAnsi="Times New Roman" w:cs="Times New Roman"/>
          <w:i/>
          <w:iCs/>
          <w:noProof/>
          <w:sz w:val="24"/>
          <w:szCs w:val="24"/>
          <w:lang w:val="en-US"/>
        </w:rPr>
        <w:t>International Journal of Sport Psychology</w:t>
      </w:r>
      <w:r w:rsidRPr="00634817">
        <w:rPr>
          <w:rFonts w:ascii="Times New Roman" w:hAnsi="Times New Roman" w:cs="Times New Roman"/>
          <w:noProof/>
          <w:sz w:val="24"/>
          <w:szCs w:val="24"/>
          <w:lang w:val="en-US"/>
        </w:rPr>
        <w:t xml:space="preserve">, </w:t>
      </w:r>
      <w:r w:rsidRPr="00634817">
        <w:rPr>
          <w:rFonts w:ascii="Times New Roman" w:hAnsi="Times New Roman" w:cs="Times New Roman"/>
          <w:i/>
          <w:iCs/>
          <w:noProof/>
          <w:sz w:val="24"/>
          <w:szCs w:val="24"/>
          <w:lang w:val="en-US"/>
        </w:rPr>
        <w:t>44</w:t>
      </w:r>
      <w:r w:rsidR="0046580D" w:rsidRPr="00634817">
        <w:rPr>
          <w:rFonts w:ascii="Times New Roman" w:hAnsi="Times New Roman" w:cs="Times New Roman"/>
          <w:noProof/>
          <w:sz w:val="24"/>
          <w:szCs w:val="24"/>
          <w:lang w:val="en-US"/>
        </w:rPr>
        <w:t>, 1–0. doi:</w:t>
      </w:r>
      <w:r w:rsidRPr="00634817">
        <w:rPr>
          <w:rFonts w:ascii="Times New Roman" w:hAnsi="Times New Roman" w:cs="Times New Roman"/>
          <w:noProof/>
          <w:sz w:val="24"/>
          <w:szCs w:val="24"/>
          <w:lang w:val="en-US"/>
        </w:rPr>
        <w:t>10.7352/IJSP</w:t>
      </w:r>
    </w:p>
    <w:p w14:paraId="69878796" w14:textId="0EFDDF92" w:rsidR="00340208" w:rsidRPr="00634817" w:rsidRDefault="00FB33CA" w:rsidP="00894518">
      <w:pPr>
        <w:widowControl w:val="0"/>
        <w:autoSpaceDE w:val="0"/>
        <w:autoSpaceDN w:val="0"/>
        <w:adjustRightInd w:val="0"/>
        <w:spacing w:after="240" w:line="480" w:lineRule="auto"/>
        <w:ind w:left="709" w:hanging="720"/>
        <w:contextualSpacing/>
        <w:rPr>
          <w:rFonts w:ascii="Times New Roman" w:hAnsi="Times New Roman" w:cs="Times New Roman"/>
          <w:noProof/>
          <w:sz w:val="24"/>
          <w:szCs w:val="24"/>
          <w:lang w:val="en-US"/>
        </w:rPr>
      </w:pPr>
      <w:r w:rsidRPr="00634817">
        <w:rPr>
          <w:rFonts w:ascii="Times New Roman" w:hAnsi="Times New Roman" w:cs="Times New Roman"/>
          <w:noProof/>
          <w:sz w:val="24"/>
          <w:szCs w:val="24"/>
          <w:lang w:val="en-US"/>
        </w:rPr>
        <w:t>Visla, A., Fluckiger, C., Holtforth, M., &amp; David, D. (2016</w:t>
      </w:r>
      <w:r w:rsidR="00340208" w:rsidRPr="00634817">
        <w:rPr>
          <w:rFonts w:ascii="Times New Roman" w:hAnsi="Times New Roman" w:cs="Times New Roman"/>
          <w:noProof/>
          <w:sz w:val="24"/>
          <w:szCs w:val="24"/>
          <w:lang w:val="en-US"/>
        </w:rPr>
        <w:t>). Irrational beliefs and psychological distress: A meta-analysis</w:t>
      </w:r>
      <w:r w:rsidR="006E4BCD" w:rsidRPr="00634817">
        <w:rPr>
          <w:rFonts w:ascii="Times New Roman" w:hAnsi="Times New Roman" w:cs="Times New Roman"/>
          <w:i/>
          <w:noProof/>
          <w:sz w:val="24"/>
          <w:szCs w:val="24"/>
          <w:lang w:val="en-US"/>
        </w:rPr>
        <w:t>.</w:t>
      </w:r>
      <w:r w:rsidR="00340208" w:rsidRPr="00634817">
        <w:rPr>
          <w:rFonts w:ascii="Times New Roman" w:hAnsi="Times New Roman" w:cs="Times New Roman"/>
          <w:i/>
          <w:noProof/>
          <w:sz w:val="24"/>
          <w:szCs w:val="24"/>
          <w:lang w:val="en-US"/>
        </w:rPr>
        <w:t>Psychotherapy and Psychosomatics</w:t>
      </w:r>
      <w:r w:rsidR="00340208" w:rsidRPr="00634817">
        <w:rPr>
          <w:rFonts w:ascii="Times New Roman" w:hAnsi="Times New Roman" w:cs="Times New Roman"/>
          <w:noProof/>
          <w:sz w:val="24"/>
          <w:szCs w:val="24"/>
          <w:lang w:val="en-US"/>
        </w:rPr>
        <w:t xml:space="preserve">, </w:t>
      </w:r>
      <w:r w:rsidR="00340208" w:rsidRPr="00634817">
        <w:rPr>
          <w:rFonts w:ascii="Times New Roman" w:hAnsi="Times New Roman" w:cs="Times New Roman"/>
          <w:i/>
          <w:noProof/>
          <w:sz w:val="24"/>
          <w:szCs w:val="24"/>
          <w:lang w:val="en-US"/>
        </w:rPr>
        <w:t>85</w:t>
      </w:r>
      <w:r w:rsidR="00340208" w:rsidRPr="00634817">
        <w:rPr>
          <w:rFonts w:ascii="Times New Roman" w:hAnsi="Times New Roman" w:cs="Times New Roman"/>
          <w:noProof/>
          <w:sz w:val="24"/>
          <w:szCs w:val="24"/>
          <w:lang w:val="en-US"/>
        </w:rPr>
        <w:t>, 8–15.</w:t>
      </w:r>
    </w:p>
    <w:p w14:paraId="43255E38" w14:textId="6C040665" w:rsidR="00424543" w:rsidRPr="00634817" w:rsidRDefault="00424543" w:rsidP="00424543">
      <w:pPr>
        <w:spacing w:after="0" w:line="480" w:lineRule="auto"/>
        <w:ind w:left="720" w:hanging="720"/>
        <w:rPr>
          <w:rFonts w:ascii="Times New Roman" w:eastAsia="Times New Roman" w:hAnsi="Times New Roman" w:cs="Times New Roman"/>
          <w:sz w:val="24"/>
          <w:szCs w:val="24"/>
        </w:rPr>
      </w:pPr>
      <w:r w:rsidRPr="00634817">
        <w:rPr>
          <w:rFonts w:ascii="Times New Roman" w:eastAsia="Times New Roman" w:hAnsi="Times New Roman" w:cs="Times New Roman"/>
          <w:sz w:val="24"/>
          <w:szCs w:val="24"/>
          <w:shd w:val="clear" w:color="auto" w:fill="FFFFFF"/>
        </w:rPr>
        <w:t>Williams, S. E., &amp; Cumming, J. (2012). Challenge vs. threat: Investigating the effect of using imagery to manipulate stress appraisal of a dart throwing task. </w:t>
      </w:r>
      <w:r w:rsidRPr="00634817">
        <w:rPr>
          <w:rFonts w:ascii="Times New Roman" w:eastAsia="Times New Roman" w:hAnsi="Times New Roman" w:cs="Times New Roman"/>
          <w:i/>
          <w:iCs/>
          <w:sz w:val="24"/>
          <w:szCs w:val="24"/>
          <w:shd w:val="clear" w:color="auto" w:fill="FFFFFF"/>
        </w:rPr>
        <w:t>Sport and Exercise Psychology Review</w:t>
      </w:r>
      <w:r w:rsidRPr="00634817">
        <w:rPr>
          <w:rFonts w:ascii="Times New Roman" w:eastAsia="Times New Roman" w:hAnsi="Times New Roman" w:cs="Times New Roman"/>
          <w:sz w:val="24"/>
          <w:szCs w:val="24"/>
          <w:shd w:val="clear" w:color="auto" w:fill="FFFFFF"/>
        </w:rPr>
        <w:t>, </w:t>
      </w:r>
      <w:r w:rsidRPr="00634817">
        <w:rPr>
          <w:rFonts w:ascii="Times New Roman" w:eastAsia="Times New Roman" w:hAnsi="Times New Roman" w:cs="Times New Roman"/>
          <w:i/>
          <w:iCs/>
          <w:sz w:val="24"/>
          <w:szCs w:val="24"/>
          <w:shd w:val="clear" w:color="auto" w:fill="FFFFFF"/>
        </w:rPr>
        <w:t>8</w:t>
      </w:r>
      <w:r w:rsidRPr="00634817">
        <w:rPr>
          <w:rFonts w:ascii="Times New Roman" w:eastAsia="Times New Roman" w:hAnsi="Times New Roman" w:cs="Times New Roman"/>
          <w:sz w:val="24"/>
          <w:szCs w:val="24"/>
          <w:shd w:val="clear" w:color="auto" w:fill="FFFFFF"/>
        </w:rPr>
        <w:t>, 4-21.</w:t>
      </w:r>
    </w:p>
    <w:p w14:paraId="0F69809A" w14:textId="14687BC4" w:rsidR="00340208" w:rsidRPr="00634817" w:rsidRDefault="00340208" w:rsidP="00894518">
      <w:pPr>
        <w:widowControl w:val="0"/>
        <w:autoSpaceDE w:val="0"/>
        <w:autoSpaceDN w:val="0"/>
        <w:adjustRightInd w:val="0"/>
        <w:spacing w:after="240" w:line="480" w:lineRule="auto"/>
        <w:ind w:left="709" w:hanging="720"/>
        <w:contextualSpacing/>
        <w:rPr>
          <w:rFonts w:ascii="Times New Roman" w:hAnsi="Times New Roman" w:cs="Times New Roman"/>
          <w:noProof/>
          <w:sz w:val="24"/>
          <w:szCs w:val="24"/>
          <w:lang w:val="en-US"/>
        </w:rPr>
      </w:pPr>
      <w:r w:rsidRPr="00634817">
        <w:rPr>
          <w:rFonts w:ascii="Times New Roman" w:eastAsia="Times New Roman" w:hAnsi="Times New Roman" w:cs="Times New Roman"/>
          <w:sz w:val="24"/>
          <w:szCs w:val="24"/>
          <w:shd w:val="clear" w:color="auto" w:fill="FFFFFF"/>
        </w:rPr>
        <w:lastRenderedPageBreak/>
        <w:t>Williams, L. A., &amp; DeSteno, D. (2008). Pride and perseverance: the motivational role of pride. </w:t>
      </w:r>
      <w:r w:rsidRPr="00634817">
        <w:rPr>
          <w:rFonts w:ascii="Times New Roman" w:eastAsia="Times New Roman" w:hAnsi="Times New Roman" w:cs="Times New Roman"/>
          <w:i/>
          <w:iCs/>
          <w:sz w:val="24"/>
          <w:szCs w:val="24"/>
          <w:shd w:val="clear" w:color="auto" w:fill="FFFFFF"/>
        </w:rPr>
        <w:t>Journal of Personality and Social Psychology</w:t>
      </w:r>
      <w:r w:rsidRPr="00634817">
        <w:rPr>
          <w:rFonts w:ascii="Times New Roman" w:eastAsia="Times New Roman" w:hAnsi="Times New Roman" w:cs="Times New Roman"/>
          <w:sz w:val="24"/>
          <w:szCs w:val="24"/>
          <w:shd w:val="clear" w:color="auto" w:fill="FFFFFF"/>
        </w:rPr>
        <w:t>, </w:t>
      </w:r>
      <w:r w:rsidRPr="00634817">
        <w:rPr>
          <w:rFonts w:ascii="Times New Roman" w:eastAsia="Times New Roman" w:hAnsi="Times New Roman" w:cs="Times New Roman"/>
          <w:i/>
          <w:iCs/>
          <w:sz w:val="24"/>
          <w:szCs w:val="24"/>
          <w:shd w:val="clear" w:color="auto" w:fill="FFFFFF"/>
        </w:rPr>
        <w:t>94</w:t>
      </w:r>
      <w:r w:rsidR="003F5FD9" w:rsidRPr="00634817">
        <w:rPr>
          <w:rFonts w:ascii="Times New Roman" w:eastAsia="Times New Roman" w:hAnsi="Times New Roman" w:cs="Times New Roman"/>
          <w:sz w:val="24"/>
          <w:szCs w:val="24"/>
          <w:shd w:val="clear" w:color="auto" w:fill="FFFFFF"/>
        </w:rPr>
        <w:t>, 1007 -017</w:t>
      </w:r>
      <w:r w:rsidRPr="00634817">
        <w:rPr>
          <w:rFonts w:ascii="Times New Roman" w:eastAsia="Times New Roman" w:hAnsi="Times New Roman" w:cs="Times New Roman"/>
          <w:sz w:val="24"/>
          <w:szCs w:val="24"/>
          <w:shd w:val="clear" w:color="auto" w:fill="FFFFFF"/>
        </w:rPr>
        <w:t xml:space="preserve"> </w:t>
      </w:r>
      <w:r w:rsidRPr="00634817">
        <w:rPr>
          <w:rFonts w:ascii="Times New Roman" w:eastAsia="Times New Roman" w:hAnsi="Times New Roman" w:cs="Times New Roman"/>
          <w:sz w:val="24"/>
          <w:szCs w:val="24"/>
        </w:rPr>
        <w:t>doi:10.1037/0022-3514.94.6.1007</w:t>
      </w:r>
    </w:p>
    <w:p w14:paraId="5D775821" w14:textId="77777777" w:rsidR="00340208" w:rsidRPr="00634817" w:rsidRDefault="00340208" w:rsidP="00894518">
      <w:pPr>
        <w:widowControl w:val="0"/>
        <w:autoSpaceDE w:val="0"/>
        <w:autoSpaceDN w:val="0"/>
        <w:adjustRightInd w:val="0"/>
        <w:spacing w:after="240" w:line="480" w:lineRule="auto"/>
        <w:ind w:left="709" w:hanging="720"/>
        <w:contextualSpacing/>
        <w:rPr>
          <w:rFonts w:ascii="Times New Roman" w:hAnsi="Times New Roman" w:cs="Times New Roman"/>
          <w:noProof/>
          <w:sz w:val="24"/>
          <w:szCs w:val="24"/>
          <w:lang w:val="en-US"/>
        </w:rPr>
      </w:pPr>
      <w:r w:rsidRPr="00634817">
        <w:rPr>
          <w:rFonts w:ascii="Times New Roman" w:hAnsi="Times New Roman" w:cs="Times New Roman"/>
          <w:noProof/>
          <w:sz w:val="24"/>
          <w:szCs w:val="24"/>
          <w:lang w:val="en-US"/>
        </w:rPr>
        <w:t xml:space="preserve">Williams, J. M., &amp; Krane, V. (1992). Coping styles and self- reported measures of state anxiety and self confidence. </w:t>
      </w:r>
      <w:r w:rsidRPr="00634817">
        <w:rPr>
          <w:rFonts w:ascii="Times New Roman" w:hAnsi="Times New Roman" w:cs="Times New Roman"/>
          <w:i/>
          <w:noProof/>
          <w:sz w:val="24"/>
          <w:szCs w:val="24"/>
          <w:lang w:val="en-US"/>
        </w:rPr>
        <w:t>Journal of Applied Sport Psychology</w:t>
      </w:r>
      <w:r w:rsidRPr="00634817">
        <w:rPr>
          <w:rFonts w:ascii="Times New Roman" w:hAnsi="Times New Roman" w:cs="Times New Roman"/>
          <w:noProof/>
          <w:sz w:val="24"/>
          <w:szCs w:val="24"/>
          <w:lang w:val="en-US"/>
        </w:rPr>
        <w:t xml:space="preserve">, </w:t>
      </w:r>
      <w:r w:rsidRPr="00634817">
        <w:rPr>
          <w:rFonts w:ascii="Times New Roman" w:hAnsi="Times New Roman" w:cs="Times New Roman"/>
          <w:i/>
          <w:noProof/>
          <w:sz w:val="24"/>
          <w:szCs w:val="24"/>
          <w:lang w:val="en-US"/>
        </w:rPr>
        <w:t>4</w:t>
      </w:r>
      <w:r w:rsidRPr="00634817">
        <w:rPr>
          <w:rFonts w:ascii="Times New Roman" w:hAnsi="Times New Roman" w:cs="Times New Roman"/>
          <w:noProof/>
          <w:sz w:val="24"/>
          <w:szCs w:val="24"/>
          <w:lang w:val="en-US"/>
        </w:rPr>
        <w:t xml:space="preserve">, 134 – 143. </w:t>
      </w:r>
      <w:hyperlink r:id="rId11" w:history="1">
        <w:r w:rsidRPr="00634817">
          <w:rPr>
            <w:rFonts w:ascii="Times New Roman" w:eastAsia="Times New Roman" w:hAnsi="Times New Roman" w:cs="Times New Roman"/>
            <w:sz w:val="24"/>
            <w:szCs w:val="24"/>
          </w:rPr>
          <w:t>doi:org/10.1080/10413209208406457</w:t>
        </w:r>
      </w:hyperlink>
    </w:p>
    <w:p w14:paraId="56332DFC" w14:textId="45880B06" w:rsidR="007A790E" w:rsidRPr="00634817" w:rsidRDefault="007A790E" w:rsidP="00894518">
      <w:pPr>
        <w:widowControl w:val="0"/>
        <w:autoSpaceDE w:val="0"/>
        <w:autoSpaceDN w:val="0"/>
        <w:adjustRightInd w:val="0"/>
        <w:spacing w:after="240" w:line="480" w:lineRule="auto"/>
        <w:ind w:left="709" w:hanging="720"/>
        <w:contextualSpacing/>
        <w:rPr>
          <w:rFonts w:ascii="Times New Roman" w:hAnsi="Times New Roman" w:cs="Times New Roman"/>
          <w:noProof/>
          <w:sz w:val="24"/>
          <w:szCs w:val="24"/>
          <w:lang w:val="en-US"/>
        </w:rPr>
      </w:pPr>
      <w:r w:rsidRPr="00634817">
        <w:rPr>
          <w:rFonts w:ascii="Times New Roman" w:hAnsi="Times New Roman" w:cs="Times New Roman"/>
          <w:noProof/>
          <w:sz w:val="24"/>
          <w:szCs w:val="24"/>
          <w:lang w:val="en-US"/>
        </w:rPr>
        <w:t>Wilson, D.S. (2010). Rational and irrational beliefs from an evolutionary perspective. In D. David, S. J. Lynn, &amp; A. Ellis, Rational and irrational beliefs: Research, theory and clinical practice (pp. 63-75). New York: Oxford University Press.</w:t>
      </w:r>
    </w:p>
    <w:p w14:paraId="387959B5" w14:textId="58963EBF" w:rsidR="000A4159" w:rsidRPr="00634817" w:rsidRDefault="000A4159" w:rsidP="00894518">
      <w:pPr>
        <w:widowControl w:val="0"/>
        <w:autoSpaceDE w:val="0"/>
        <w:autoSpaceDN w:val="0"/>
        <w:adjustRightInd w:val="0"/>
        <w:spacing w:after="60" w:line="480" w:lineRule="auto"/>
        <w:ind w:left="709" w:hanging="720"/>
        <w:contextualSpacing/>
        <w:rPr>
          <w:rFonts w:ascii="Times New Roman" w:hAnsi="Times New Roman" w:cs="Times New Roman"/>
          <w:noProof/>
          <w:sz w:val="24"/>
          <w:szCs w:val="24"/>
          <w:lang w:val="en-US"/>
        </w:rPr>
      </w:pPr>
      <w:r w:rsidRPr="00634817">
        <w:rPr>
          <w:rFonts w:ascii="Times New Roman" w:hAnsi="Times New Roman" w:cs="Times New Roman"/>
          <w:noProof/>
          <w:sz w:val="24"/>
          <w:szCs w:val="24"/>
          <w:lang w:val="en-US"/>
        </w:rPr>
        <w:t xml:space="preserve">Wilson, M., Smith, N. C., Chattington, M., Ford, M., &amp; Marple-Horvat, D. E. (2006). The role of effort in moderating the anxiety-performance relationship: Testing the prediction of processing efficiency theory in simulated rally driving. </w:t>
      </w:r>
      <w:r w:rsidRPr="00634817">
        <w:rPr>
          <w:rFonts w:ascii="Times New Roman" w:hAnsi="Times New Roman" w:cs="Times New Roman"/>
          <w:i/>
          <w:iCs/>
          <w:noProof/>
          <w:sz w:val="24"/>
          <w:szCs w:val="24"/>
          <w:lang w:val="en-US"/>
        </w:rPr>
        <w:t>Journal of Sports Sciences</w:t>
      </w:r>
      <w:r w:rsidRPr="00634817">
        <w:rPr>
          <w:rFonts w:ascii="Times New Roman" w:hAnsi="Times New Roman" w:cs="Times New Roman"/>
          <w:noProof/>
          <w:sz w:val="24"/>
          <w:szCs w:val="24"/>
          <w:lang w:val="en-US"/>
        </w:rPr>
        <w:t xml:space="preserve">, </w:t>
      </w:r>
      <w:r w:rsidRPr="00634817">
        <w:rPr>
          <w:rFonts w:ascii="Times New Roman" w:hAnsi="Times New Roman" w:cs="Times New Roman"/>
          <w:i/>
          <w:iCs/>
          <w:noProof/>
          <w:sz w:val="24"/>
          <w:szCs w:val="24"/>
          <w:lang w:val="en-US"/>
        </w:rPr>
        <w:t>24</w:t>
      </w:r>
      <w:r w:rsidR="000801B6" w:rsidRPr="00634817">
        <w:rPr>
          <w:rFonts w:ascii="Times New Roman" w:hAnsi="Times New Roman" w:cs="Times New Roman"/>
          <w:noProof/>
          <w:sz w:val="24"/>
          <w:szCs w:val="24"/>
          <w:lang w:val="en-US"/>
        </w:rPr>
        <w:t>, 1223–1233. doi:</w:t>
      </w:r>
      <w:r w:rsidRPr="00634817">
        <w:rPr>
          <w:rFonts w:ascii="Times New Roman" w:hAnsi="Times New Roman" w:cs="Times New Roman"/>
          <w:noProof/>
          <w:sz w:val="24"/>
          <w:szCs w:val="24"/>
          <w:lang w:val="en-US"/>
        </w:rPr>
        <w:t>10.1080/02640410500497667</w:t>
      </w:r>
      <w:r w:rsidR="00D07597" w:rsidRPr="00634817">
        <w:rPr>
          <w:rFonts w:ascii="Times New Roman" w:hAnsi="Times New Roman" w:cs="Times New Roman"/>
          <w:noProof/>
          <w:sz w:val="24"/>
          <w:szCs w:val="24"/>
          <w:lang w:val="en-US"/>
        </w:rPr>
        <w:t>.</w:t>
      </w:r>
    </w:p>
    <w:p w14:paraId="3A7D45A9" w14:textId="74DCAA33" w:rsidR="000801B6" w:rsidRPr="00634817" w:rsidRDefault="000801B6" w:rsidP="00894518">
      <w:pPr>
        <w:widowControl w:val="0"/>
        <w:autoSpaceDE w:val="0"/>
        <w:autoSpaceDN w:val="0"/>
        <w:adjustRightInd w:val="0"/>
        <w:spacing w:after="60" w:line="480" w:lineRule="auto"/>
        <w:ind w:left="709" w:hanging="720"/>
        <w:contextualSpacing/>
        <w:rPr>
          <w:rFonts w:ascii="Times New Roman" w:hAnsi="Times New Roman" w:cs="Times New Roman"/>
          <w:noProof/>
          <w:sz w:val="24"/>
          <w:szCs w:val="24"/>
          <w:lang w:val="en-US"/>
        </w:rPr>
      </w:pPr>
      <w:r w:rsidRPr="00634817">
        <w:rPr>
          <w:rFonts w:ascii="Times New Roman" w:hAnsi="Times New Roman" w:cs="Times New Roman"/>
          <w:noProof/>
          <w:sz w:val="24"/>
          <w:szCs w:val="24"/>
          <w:lang w:val="en-US"/>
        </w:rPr>
        <w:t xml:space="preserve">Wilson, M. R., Wood, G., &amp; Vine, S. J. (2009). Anxiety, attentional control, and performance impairment in penalty kicks. </w:t>
      </w:r>
      <w:r w:rsidRPr="00634817">
        <w:rPr>
          <w:rFonts w:ascii="Times New Roman" w:hAnsi="Times New Roman" w:cs="Times New Roman"/>
          <w:i/>
          <w:iCs/>
          <w:noProof/>
          <w:sz w:val="24"/>
          <w:szCs w:val="24"/>
          <w:lang w:val="en-US"/>
        </w:rPr>
        <w:t>Journal of Sport &amp; Exercise Psychology</w:t>
      </w:r>
      <w:r w:rsidRPr="00634817">
        <w:rPr>
          <w:rFonts w:ascii="Times New Roman" w:hAnsi="Times New Roman" w:cs="Times New Roman"/>
          <w:noProof/>
          <w:sz w:val="24"/>
          <w:szCs w:val="24"/>
          <w:lang w:val="en-US"/>
        </w:rPr>
        <w:t xml:space="preserve">, </w:t>
      </w:r>
      <w:r w:rsidRPr="00634817">
        <w:rPr>
          <w:rFonts w:ascii="Times New Roman" w:hAnsi="Times New Roman" w:cs="Times New Roman"/>
          <w:i/>
          <w:iCs/>
          <w:noProof/>
          <w:sz w:val="24"/>
          <w:szCs w:val="24"/>
          <w:lang w:val="en-US"/>
        </w:rPr>
        <w:t>31</w:t>
      </w:r>
      <w:r w:rsidRPr="00634817">
        <w:rPr>
          <w:rFonts w:ascii="Times New Roman" w:hAnsi="Times New Roman" w:cs="Times New Roman"/>
          <w:noProof/>
          <w:sz w:val="24"/>
          <w:szCs w:val="24"/>
          <w:lang w:val="en-US"/>
        </w:rPr>
        <w:t>, 761–775.</w:t>
      </w:r>
    </w:p>
    <w:p w14:paraId="06D7172C" w14:textId="69DF9CDB" w:rsidR="000801B6" w:rsidRPr="00634817" w:rsidRDefault="00C10CB5" w:rsidP="00894518">
      <w:pPr>
        <w:widowControl w:val="0"/>
        <w:autoSpaceDE w:val="0"/>
        <w:autoSpaceDN w:val="0"/>
        <w:adjustRightInd w:val="0"/>
        <w:spacing w:after="60" w:line="480" w:lineRule="auto"/>
        <w:ind w:left="709" w:hanging="720"/>
        <w:contextualSpacing/>
        <w:rPr>
          <w:rFonts w:ascii="Times New Roman" w:hAnsi="Times New Roman" w:cs="Times New Roman"/>
          <w:sz w:val="24"/>
          <w:szCs w:val="24"/>
        </w:rPr>
      </w:pPr>
      <w:r w:rsidRPr="00634817">
        <w:rPr>
          <w:rFonts w:ascii="Times New Roman" w:hAnsi="Times New Roman" w:cs="Times New Roman"/>
          <w:b/>
          <w:sz w:val="24"/>
          <w:szCs w:val="24"/>
        </w:rPr>
        <w:fldChar w:fldCharType="end"/>
      </w:r>
      <w:r w:rsidRPr="00634817">
        <w:rPr>
          <w:rFonts w:ascii="Times New Roman" w:hAnsi="Times New Roman" w:cs="Times New Roman"/>
          <w:sz w:val="24"/>
          <w:szCs w:val="24"/>
        </w:rPr>
        <w:t>Wood, A.</w:t>
      </w:r>
      <w:r w:rsidR="009F26E1" w:rsidRPr="00634817">
        <w:rPr>
          <w:rFonts w:ascii="Times New Roman" w:hAnsi="Times New Roman" w:cs="Times New Roman"/>
          <w:sz w:val="24"/>
          <w:szCs w:val="24"/>
        </w:rPr>
        <w:t>G</w:t>
      </w:r>
      <w:r w:rsidR="005263F0" w:rsidRPr="00634817">
        <w:rPr>
          <w:rFonts w:ascii="Times New Roman" w:hAnsi="Times New Roman" w:cs="Times New Roman"/>
          <w:sz w:val="24"/>
          <w:szCs w:val="24"/>
        </w:rPr>
        <w:t>.</w:t>
      </w:r>
      <w:r w:rsidRPr="00634817">
        <w:rPr>
          <w:rFonts w:ascii="Times New Roman" w:hAnsi="Times New Roman" w:cs="Times New Roman"/>
          <w:sz w:val="24"/>
          <w:szCs w:val="24"/>
        </w:rPr>
        <w:t xml:space="preserve">, Barker, </w:t>
      </w:r>
      <w:r w:rsidR="00917082" w:rsidRPr="00634817">
        <w:rPr>
          <w:rFonts w:ascii="Times New Roman" w:hAnsi="Times New Roman" w:cs="Times New Roman"/>
          <w:sz w:val="24"/>
          <w:szCs w:val="24"/>
        </w:rPr>
        <w:t>J. B., &amp; Turner, M. J. (in press</w:t>
      </w:r>
      <w:r w:rsidRPr="00634817">
        <w:rPr>
          <w:rFonts w:ascii="Times New Roman" w:hAnsi="Times New Roman" w:cs="Times New Roman"/>
          <w:sz w:val="24"/>
          <w:szCs w:val="24"/>
        </w:rPr>
        <w:t xml:space="preserve">). Developing performance using rational emotive </w:t>
      </w:r>
      <w:proofErr w:type="spellStart"/>
      <w:r w:rsidRPr="00634817">
        <w:rPr>
          <w:rFonts w:ascii="Times New Roman" w:hAnsi="Times New Roman" w:cs="Times New Roman"/>
          <w:sz w:val="24"/>
          <w:szCs w:val="24"/>
        </w:rPr>
        <w:t>behavior</w:t>
      </w:r>
      <w:proofErr w:type="spellEnd"/>
      <w:r w:rsidRPr="00634817">
        <w:rPr>
          <w:rFonts w:ascii="Times New Roman" w:hAnsi="Times New Roman" w:cs="Times New Roman"/>
          <w:sz w:val="24"/>
          <w:szCs w:val="24"/>
        </w:rPr>
        <w:t xml:space="preserve"> therapy (REBT): A case study with an el</w:t>
      </w:r>
      <w:r w:rsidR="00176750" w:rsidRPr="00634817">
        <w:rPr>
          <w:rFonts w:ascii="Times New Roman" w:hAnsi="Times New Roman" w:cs="Times New Roman"/>
          <w:sz w:val="24"/>
          <w:szCs w:val="24"/>
        </w:rPr>
        <w:t xml:space="preserve">ite archer. </w:t>
      </w:r>
      <w:r w:rsidR="00176750" w:rsidRPr="00634817">
        <w:rPr>
          <w:rFonts w:ascii="Times New Roman" w:hAnsi="Times New Roman" w:cs="Times New Roman"/>
          <w:i/>
          <w:sz w:val="24"/>
          <w:szCs w:val="24"/>
        </w:rPr>
        <w:t xml:space="preserve">The Sport </w:t>
      </w:r>
      <w:proofErr w:type="gramStart"/>
      <w:r w:rsidR="00176750" w:rsidRPr="00634817">
        <w:rPr>
          <w:rFonts w:ascii="Times New Roman" w:hAnsi="Times New Roman" w:cs="Times New Roman"/>
          <w:i/>
          <w:sz w:val="24"/>
          <w:szCs w:val="24"/>
        </w:rPr>
        <w:t>Psychologist</w:t>
      </w:r>
      <w:r w:rsidRPr="00634817">
        <w:rPr>
          <w:rFonts w:ascii="Times New Roman" w:hAnsi="Times New Roman" w:cs="Times New Roman"/>
          <w:sz w:val="24"/>
          <w:szCs w:val="24"/>
        </w:rPr>
        <w:t>,</w:t>
      </w:r>
      <w:proofErr w:type="gramEnd"/>
      <w:r w:rsidRPr="00634817">
        <w:rPr>
          <w:rFonts w:ascii="Times New Roman" w:hAnsi="Times New Roman" w:cs="Times New Roman"/>
          <w:sz w:val="24"/>
          <w:szCs w:val="24"/>
        </w:rPr>
        <w:t xml:space="preserve"> accepted 8th June, 2016.</w:t>
      </w:r>
    </w:p>
    <w:p w14:paraId="40F46564" w14:textId="65F8B33D" w:rsidR="000801B6" w:rsidRPr="00634817" w:rsidRDefault="0043185F" w:rsidP="00894518">
      <w:pPr>
        <w:widowControl w:val="0"/>
        <w:autoSpaceDE w:val="0"/>
        <w:autoSpaceDN w:val="0"/>
        <w:adjustRightInd w:val="0"/>
        <w:spacing w:after="60" w:line="480" w:lineRule="auto"/>
        <w:ind w:left="709" w:hanging="720"/>
        <w:contextualSpacing/>
        <w:rPr>
          <w:rFonts w:ascii="Times New Roman" w:hAnsi="Times New Roman" w:cs="Times New Roman"/>
          <w:sz w:val="24"/>
          <w:szCs w:val="24"/>
        </w:rPr>
      </w:pPr>
      <w:r w:rsidRPr="00634817">
        <w:rPr>
          <w:rFonts w:ascii="Times New Roman" w:hAnsi="Times New Roman" w:cs="Times New Roman"/>
          <w:noProof/>
          <w:sz w:val="24"/>
          <w:szCs w:val="24"/>
          <w:lang w:val="en-US"/>
        </w:rPr>
        <w:t xml:space="preserve">Wood, G., Hartley, G., Furley, P. A., &amp; Wilson, M. R. (2016). Working Memory Capacity, Visual Attention and Hazard Perception in Driving. </w:t>
      </w:r>
      <w:r w:rsidRPr="00634817">
        <w:rPr>
          <w:rFonts w:ascii="Times New Roman" w:hAnsi="Times New Roman" w:cs="Times New Roman"/>
          <w:i/>
          <w:iCs/>
          <w:noProof/>
          <w:sz w:val="24"/>
          <w:szCs w:val="24"/>
          <w:lang w:val="en-US"/>
        </w:rPr>
        <w:t>Journal of Applied Research in Memory and Cognition</w:t>
      </w:r>
      <w:r w:rsidRPr="00634817">
        <w:rPr>
          <w:rFonts w:ascii="Times New Roman" w:hAnsi="Times New Roman" w:cs="Times New Roman"/>
          <w:noProof/>
          <w:sz w:val="24"/>
          <w:szCs w:val="24"/>
          <w:lang w:val="en-US"/>
        </w:rPr>
        <w:t xml:space="preserve">, </w:t>
      </w:r>
      <w:r w:rsidRPr="00634817">
        <w:rPr>
          <w:rFonts w:ascii="Times New Roman" w:hAnsi="Times New Roman" w:cs="Times New Roman"/>
          <w:i/>
          <w:iCs/>
          <w:noProof/>
          <w:sz w:val="24"/>
          <w:szCs w:val="24"/>
          <w:lang w:val="en-US"/>
        </w:rPr>
        <w:t>5</w:t>
      </w:r>
      <w:r w:rsidR="000801B6" w:rsidRPr="00634817">
        <w:rPr>
          <w:rFonts w:ascii="Times New Roman" w:hAnsi="Times New Roman" w:cs="Times New Roman"/>
          <w:noProof/>
          <w:sz w:val="24"/>
          <w:szCs w:val="24"/>
          <w:lang w:val="en-US"/>
        </w:rPr>
        <w:t>, 454–462. doi:</w:t>
      </w:r>
      <w:r w:rsidRPr="00634817">
        <w:rPr>
          <w:rFonts w:ascii="Times New Roman" w:hAnsi="Times New Roman" w:cs="Times New Roman"/>
          <w:noProof/>
          <w:sz w:val="24"/>
          <w:szCs w:val="24"/>
          <w:lang w:val="en-US"/>
        </w:rPr>
        <w:t>10.1016/j.jarmac.2016.04.009</w:t>
      </w:r>
    </w:p>
    <w:p w14:paraId="678061C9" w14:textId="260AD37F" w:rsidR="00C10CB5" w:rsidRPr="00634817" w:rsidRDefault="00C10CB5" w:rsidP="00894518">
      <w:pPr>
        <w:widowControl w:val="0"/>
        <w:autoSpaceDE w:val="0"/>
        <w:autoSpaceDN w:val="0"/>
        <w:adjustRightInd w:val="0"/>
        <w:spacing w:after="60" w:line="480" w:lineRule="auto"/>
        <w:ind w:left="709" w:hanging="720"/>
        <w:contextualSpacing/>
        <w:rPr>
          <w:rFonts w:ascii="Times New Roman" w:hAnsi="Times New Roman" w:cs="Times New Roman"/>
          <w:sz w:val="24"/>
          <w:szCs w:val="24"/>
        </w:rPr>
      </w:pPr>
      <w:proofErr w:type="spellStart"/>
      <w:r w:rsidRPr="00634817">
        <w:rPr>
          <w:rFonts w:ascii="Times New Roman" w:eastAsiaTheme="minorEastAsia" w:hAnsi="Times New Roman" w:cs="Times New Roman"/>
          <w:sz w:val="24"/>
          <w:szCs w:val="24"/>
          <w:lang w:val="en-US"/>
        </w:rPr>
        <w:t>Wulf</w:t>
      </w:r>
      <w:proofErr w:type="spellEnd"/>
      <w:r w:rsidRPr="00634817">
        <w:rPr>
          <w:rFonts w:ascii="Times New Roman" w:eastAsiaTheme="minorEastAsia" w:hAnsi="Times New Roman" w:cs="Times New Roman"/>
          <w:sz w:val="24"/>
          <w:szCs w:val="24"/>
          <w:lang w:val="en-US"/>
        </w:rPr>
        <w:t xml:space="preserve">, G., &amp; Su, J. (2007). An external focus of attention enhances golf shot accuracy in beginners and experts. </w:t>
      </w:r>
      <w:r w:rsidRPr="00634817">
        <w:rPr>
          <w:rFonts w:ascii="Times New Roman" w:eastAsiaTheme="minorEastAsia" w:hAnsi="Times New Roman" w:cs="Times New Roman"/>
          <w:i/>
          <w:sz w:val="24"/>
          <w:szCs w:val="24"/>
          <w:lang w:val="en-US"/>
        </w:rPr>
        <w:t>Research Quarterly for Exercise and Sport</w:t>
      </w:r>
      <w:r w:rsidRPr="00634817">
        <w:rPr>
          <w:rFonts w:ascii="Times New Roman" w:eastAsiaTheme="minorEastAsia" w:hAnsi="Times New Roman" w:cs="Times New Roman"/>
          <w:sz w:val="24"/>
          <w:szCs w:val="24"/>
          <w:lang w:val="en-US"/>
        </w:rPr>
        <w:t xml:space="preserve">, </w:t>
      </w:r>
      <w:r w:rsidRPr="00634817">
        <w:rPr>
          <w:rFonts w:ascii="Times New Roman" w:eastAsiaTheme="minorEastAsia" w:hAnsi="Times New Roman" w:cs="Times New Roman"/>
          <w:i/>
          <w:sz w:val="24"/>
          <w:szCs w:val="24"/>
          <w:lang w:val="en-US"/>
        </w:rPr>
        <w:t>78</w:t>
      </w:r>
      <w:r w:rsidRPr="00634817">
        <w:rPr>
          <w:rFonts w:ascii="Times New Roman" w:eastAsiaTheme="minorEastAsia" w:hAnsi="Times New Roman" w:cs="Times New Roman"/>
          <w:sz w:val="24"/>
          <w:szCs w:val="24"/>
          <w:lang w:val="en-US"/>
        </w:rPr>
        <w:t>, 384-389.</w:t>
      </w:r>
    </w:p>
    <w:p w14:paraId="114C6338" w14:textId="0A011C0E" w:rsidR="00D04D93" w:rsidRPr="00634817" w:rsidRDefault="00C10CB5" w:rsidP="00894518">
      <w:pPr>
        <w:widowControl w:val="0"/>
        <w:autoSpaceDE w:val="0"/>
        <w:autoSpaceDN w:val="0"/>
        <w:adjustRightInd w:val="0"/>
        <w:spacing w:after="60" w:line="480" w:lineRule="auto"/>
        <w:ind w:left="709" w:hanging="720"/>
        <w:contextualSpacing/>
        <w:rPr>
          <w:rFonts w:ascii="Times New Roman" w:eastAsiaTheme="minorEastAsia" w:hAnsi="Times New Roman" w:cs="Times New Roman"/>
          <w:sz w:val="24"/>
          <w:szCs w:val="24"/>
          <w:lang w:val="en-US"/>
        </w:rPr>
      </w:pPr>
      <w:proofErr w:type="spellStart"/>
      <w:proofErr w:type="gramStart"/>
      <w:r w:rsidRPr="00634817">
        <w:rPr>
          <w:rFonts w:ascii="Times New Roman" w:eastAsiaTheme="minorEastAsia" w:hAnsi="Times New Roman" w:cs="Times New Roman"/>
          <w:sz w:val="24"/>
          <w:szCs w:val="24"/>
          <w:lang w:val="en-US"/>
        </w:rPr>
        <w:t>Zijlstra</w:t>
      </w:r>
      <w:proofErr w:type="spellEnd"/>
      <w:r w:rsidRPr="00634817">
        <w:rPr>
          <w:rFonts w:ascii="Times New Roman" w:eastAsiaTheme="minorEastAsia" w:hAnsi="Times New Roman" w:cs="Times New Roman"/>
          <w:sz w:val="24"/>
          <w:szCs w:val="24"/>
          <w:lang w:val="en-US"/>
        </w:rPr>
        <w:t>, F. R. H. (19</w:t>
      </w:r>
      <w:r w:rsidR="00D07597" w:rsidRPr="00634817">
        <w:rPr>
          <w:rFonts w:ascii="Times New Roman" w:eastAsiaTheme="minorEastAsia" w:hAnsi="Times New Roman" w:cs="Times New Roman"/>
          <w:sz w:val="24"/>
          <w:szCs w:val="24"/>
          <w:lang w:val="en-US"/>
        </w:rPr>
        <w:t>93).</w:t>
      </w:r>
      <w:proofErr w:type="gramEnd"/>
      <w:r w:rsidR="00D07597" w:rsidRPr="00634817">
        <w:rPr>
          <w:rFonts w:ascii="Times New Roman" w:eastAsiaTheme="minorEastAsia" w:hAnsi="Times New Roman" w:cs="Times New Roman"/>
          <w:sz w:val="24"/>
          <w:szCs w:val="24"/>
          <w:lang w:val="en-US"/>
        </w:rPr>
        <w:t xml:space="preserve"> Efficiency in work behavio</w:t>
      </w:r>
      <w:r w:rsidRPr="00634817">
        <w:rPr>
          <w:rFonts w:ascii="Times New Roman" w:eastAsiaTheme="minorEastAsia" w:hAnsi="Times New Roman" w:cs="Times New Roman"/>
          <w:sz w:val="24"/>
          <w:szCs w:val="24"/>
          <w:lang w:val="en-US"/>
        </w:rPr>
        <w:t>r: A design approach for modern tools. Delft, Netherlands: Delft University Press.</w:t>
      </w:r>
    </w:p>
    <w:p w14:paraId="65C0C4CE" w14:textId="77777777" w:rsidR="00934816" w:rsidRPr="00634817" w:rsidRDefault="00934816" w:rsidP="00934816">
      <w:pPr>
        <w:rPr>
          <w:rFonts w:ascii="Times New Roman" w:hAnsi="Times New Roman" w:cs="Times New Roman"/>
          <w:b/>
          <w:sz w:val="24"/>
          <w:szCs w:val="24"/>
        </w:rPr>
      </w:pPr>
      <w:r w:rsidRPr="00634817">
        <w:rPr>
          <w:rFonts w:ascii="Times New Roman" w:hAnsi="Times New Roman" w:cs="Times New Roman"/>
          <w:b/>
          <w:sz w:val="24"/>
          <w:szCs w:val="24"/>
        </w:rPr>
        <w:lastRenderedPageBreak/>
        <w:t>Figure Captions</w:t>
      </w:r>
    </w:p>
    <w:p w14:paraId="2F4AF8D1" w14:textId="577D2DFA" w:rsidR="00934816" w:rsidRPr="00634817" w:rsidRDefault="00934816" w:rsidP="00934816">
      <w:pPr>
        <w:spacing w:line="480" w:lineRule="auto"/>
        <w:rPr>
          <w:rFonts w:ascii="Times New Roman" w:hAnsi="Times New Roman" w:cs="Times New Roman"/>
          <w:sz w:val="24"/>
          <w:szCs w:val="24"/>
        </w:rPr>
      </w:pPr>
      <w:r w:rsidRPr="00634817">
        <w:rPr>
          <w:rFonts w:ascii="Times New Roman" w:hAnsi="Times New Roman" w:cs="Times New Roman"/>
          <w:i/>
          <w:sz w:val="24"/>
          <w:szCs w:val="24"/>
        </w:rPr>
        <w:t xml:space="preserve">Figure 1. </w:t>
      </w:r>
      <w:r w:rsidRPr="00634817">
        <w:rPr>
          <w:rFonts w:ascii="Times New Roman" w:hAnsi="Times New Roman" w:cs="Times New Roman"/>
          <w:sz w:val="24"/>
          <w:szCs w:val="24"/>
        </w:rPr>
        <w:t>Diagrammatic representation of the data collection protocols for golf-putting task (Experiment 1), hazard perception task (Experiment 2 – phase one), and breath-holding task (Experiment 2 – phase two).</w:t>
      </w:r>
    </w:p>
    <w:p w14:paraId="297CBE56" w14:textId="77777777" w:rsidR="001619CD" w:rsidRPr="00634817" w:rsidRDefault="001619CD" w:rsidP="003E0C4E">
      <w:pPr>
        <w:widowControl w:val="0"/>
        <w:autoSpaceDE w:val="0"/>
        <w:autoSpaceDN w:val="0"/>
        <w:adjustRightInd w:val="0"/>
        <w:spacing w:after="60" w:line="480" w:lineRule="auto"/>
        <w:contextualSpacing/>
        <w:rPr>
          <w:rFonts w:ascii="Times New Roman" w:eastAsiaTheme="minorEastAsia" w:hAnsi="Times New Roman" w:cs="Times New Roman"/>
          <w:sz w:val="24"/>
          <w:szCs w:val="24"/>
          <w:lang w:val="en-US"/>
        </w:rPr>
      </w:pPr>
    </w:p>
    <w:p w14:paraId="18BCDFD5" w14:textId="30A07678" w:rsidR="00873F4C" w:rsidRPr="00634817" w:rsidRDefault="003E0C4E" w:rsidP="003E0C4E">
      <w:pPr>
        <w:widowControl w:val="0"/>
        <w:autoSpaceDE w:val="0"/>
        <w:autoSpaceDN w:val="0"/>
        <w:adjustRightInd w:val="0"/>
        <w:spacing w:after="60" w:line="480" w:lineRule="auto"/>
        <w:contextualSpacing/>
        <w:rPr>
          <w:rFonts w:ascii="Times New Roman" w:eastAsiaTheme="minorEastAsia" w:hAnsi="Times New Roman" w:cs="Times New Roman"/>
          <w:i/>
          <w:sz w:val="24"/>
          <w:szCs w:val="24"/>
          <w:lang w:val="en-US"/>
        </w:rPr>
      </w:pPr>
      <w:r w:rsidRPr="00634817">
        <w:rPr>
          <w:rFonts w:ascii="Times New Roman" w:hAnsi="Times New Roman" w:cs="Times New Roman"/>
          <w:b/>
          <w:i/>
          <w:noProof/>
          <w:sz w:val="24"/>
          <w:szCs w:val="24"/>
          <w:lang w:val="en-US"/>
        </w:rPr>
        <mc:AlternateContent>
          <mc:Choice Requires="wps">
            <w:drawing>
              <wp:anchor distT="0" distB="0" distL="114300" distR="114300" simplePos="0" relativeHeight="251651072" behindDoc="0" locked="0" layoutInCell="1" allowOverlap="1" wp14:anchorId="2643D20D" wp14:editId="1BADC3AA">
                <wp:simplePos x="0" y="0"/>
                <wp:positionH relativeFrom="column">
                  <wp:posOffset>2275205</wp:posOffset>
                </wp:positionH>
                <wp:positionV relativeFrom="paragraph">
                  <wp:posOffset>188595</wp:posOffset>
                </wp:positionV>
                <wp:extent cx="1033145" cy="695960"/>
                <wp:effectExtent l="50800" t="25400" r="84455" b="91440"/>
                <wp:wrapThrough wrapText="bothSides">
                  <wp:wrapPolygon edited="0">
                    <wp:start x="-1062" y="-788"/>
                    <wp:lineTo x="-1062" y="23650"/>
                    <wp:lineTo x="22835" y="23650"/>
                    <wp:lineTo x="22835" y="-788"/>
                    <wp:lineTo x="-1062" y="-788"/>
                  </wp:wrapPolygon>
                </wp:wrapThrough>
                <wp:docPr id="2" name="Rectangle 4"/>
                <wp:cNvGraphicFramePr/>
                <a:graphic xmlns:a="http://schemas.openxmlformats.org/drawingml/2006/main">
                  <a:graphicData uri="http://schemas.microsoft.com/office/word/2010/wordprocessingShape">
                    <wps:wsp>
                      <wps:cNvSpPr/>
                      <wps:spPr>
                        <a:xfrm>
                          <a:off x="0" y="0"/>
                          <a:ext cx="1033145" cy="695960"/>
                        </a:xfrm>
                        <a:prstGeom prst="rect">
                          <a:avLst/>
                        </a:prstGeom>
                        <a:solidFill>
                          <a:srgbClr val="FFFFFF"/>
                        </a:solid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1D82F4F5" w14:textId="04790F6C" w:rsidR="00601E6C" w:rsidRDefault="00601E6C" w:rsidP="008B2CE2">
                            <w:pPr>
                              <w:pStyle w:val="NormalWeb"/>
                              <w:spacing w:before="0" w:beforeAutospacing="0" w:after="0" w:afterAutospacing="0"/>
                              <w:jc w:val="center"/>
                            </w:pPr>
                            <w:proofErr w:type="gramStart"/>
                            <w:r>
                              <w:rPr>
                                <w:rFonts w:ascii="Times New Roman" w:hAnsi="Times New Roman"/>
                                <w:color w:val="000000" w:themeColor="text1"/>
                                <w:kern w:val="24"/>
                                <w:sz w:val="22"/>
                                <w:szCs w:val="22"/>
                                <w:lang w:val="en-US"/>
                              </w:rPr>
                              <w:t>1)Competitive</w:t>
                            </w:r>
                            <w:proofErr w:type="gramEnd"/>
                            <w:r>
                              <w:rPr>
                                <w:rFonts w:ascii="Times New Roman" w:hAnsi="Times New Roman"/>
                                <w:color w:val="000000" w:themeColor="text1"/>
                                <w:kern w:val="24"/>
                                <w:sz w:val="22"/>
                                <w:szCs w:val="22"/>
                                <w:lang w:val="en-US"/>
                              </w:rPr>
                              <w:t xml:space="preserve"> task instructions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179.15pt;margin-top:14.85pt;width:81.35pt;height:54.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" strokecolor="black [3213]">
                <v:shadow on="t" opacity="22937f" mv:blur="40000f" origin=",.5" offset="0,23000emu"/>
                <v:textbox>
                  <w:txbxContent>
                    <w:p w14:paraId="1D82F4F5" w14:textId="04790F6C" w:rsidR="00651310" w:rsidRDefault="00651310" w:rsidP="008B2CE2">
                      <w:pPr>
                        <w:pStyle w:val="NormalWeb"/>
                        <w:spacing w:before="0" w:beforeAutospacing="0" w:after="0" w:afterAutospacing="0"/>
                        <w:jc w:val="center"/>
                      </w:pPr>
                      <w:r>
                        <w:rPr>
                          <w:rFonts w:ascii="Times New Roman" w:hAnsi="Times New Roman"/>
                          <w:color w:val="000000" w:themeColor="text1"/>
                          <w:kern w:val="24"/>
                          <w:sz w:val="22"/>
                          <w:szCs w:val="22"/>
                          <w:lang w:val="en-US"/>
                        </w:rPr>
                        <w:t>1)Competitive task instructions</w:t>
                      </w:r>
                    </w:p>
                  </w:txbxContent>
                </v:textbox>
                <w10:wrap type="through"/>
              </v:rect>
            </w:pict>
          </mc:Fallback>
        </mc:AlternateContent>
      </w:r>
    </w:p>
    <w:p w14:paraId="52C4FC47" w14:textId="331EFD7F" w:rsidR="00340208" w:rsidRPr="00634817" w:rsidRDefault="00A90EE5" w:rsidP="00894518">
      <w:pPr>
        <w:widowControl w:val="0"/>
        <w:autoSpaceDE w:val="0"/>
        <w:autoSpaceDN w:val="0"/>
        <w:adjustRightInd w:val="0"/>
        <w:spacing w:after="60" w:line="480" w:lineRule="auto"/>
        <w:contextualSpacing/>
        <w:rPr>
          <w:rFonts w:ascii="Times New Roman" w:eastAsiaTheme="minorEastAsia" w:hAnsi="Times New Roman" w:cs="Times New Roman"/>
          <w:sz w:val="24"/>
          <w:szCs w:val="24"/>
          <w:lang w:val="en-US"/>
        </w:rPr>
      </w:pPr>
      <w:r w:rsidRPr="00634817">
        <w:rPr>
          <w:rFonts w:ascii="Times New Roman" w:eastAsiaTheme="minorEastAsia" w:hAnsi="Times New Roman" w:cs="Times New Roman"/>
          <w:noProof/>
          <w:sz w:val="24"/>
          <w:szCs w:val="24"/>
          <w:lang w:val="en-US"/>
        </w:rPr>
        <mc:AlternateContent>
          <mc:Choice Requires="wps">
            <w:drawing>
              <wp:anchor distT="0" distB="0" distL="114300" distR="114300" simplePos="0" relativeHeight="251693056" behindDoc="0" locked="0" layoutInCell="1" allowOverlap="1" wp14:anchorId="69C58C9F" wp14:editId="553C16C4">
                <wp:simplePos x="0" y="0"/>
                <wp:positionH relativeFrom="column">
                  <wp:posOffset>1669926</wp:posOffset>
                </wp:positionH>
                <wp:positionV relativeFrom="paragraph">
                  <wp:posOffset>306705</wp:posOffset>
                </wp:positionV>
                <wp:extent cx="605279" cy="343535"/>
                <wp:effectExtent l="50800" t="25400" r="80645" b="88265"/>
                <wp:wrapNone/>
                <wp:docPr id="28" name="Straight Connector 28"/>
                <wp:cNvGraphicFramePr/>
                <a:graphic xmlns:a="http://schemas.openxmlformats.org/drawingml/2006/main">
                  <a:graphicData uri="http://schemas.microsoft.com/office/word/2010/wordprocessingShape">
                    <wps:wsp>
                      <wps:cNvCnPr/>
                      <wps:spPr>
                        <a:xfrm flipV="1">
                          <a:off x="0" y="0"/>
                          <a:ext cx="605279" cy="343535"/>
                        </a:xfrm>
                        <a:prstGeom prst="line">
                          <a:avLst/>
                        </a:prstGeom>
                        <a:ln w="12700" cmpd="sng">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8" o:spid="_x0000_s1026"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5pt,24.15pt" to="179.15pt,51.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" strokecolor="black [3213]" strokeweight="1pt">
                <v:shadow on="t" opacity="24903f" mv:blur="40000f" origin=",.5" offset="0,20000emu"/>
              </v:line>
            </w:pict>
          </mc:Fallback>
        </mc:AlternateContent>
      </w:r>
      <w:r w:rsidRPr="00634817">
        <w:rPr>
          <w:rFonts w:ascii="Times New Roman" w:eastAsiaTheme="minorEastAsia" w:hAnsi="Times New Roman" w:cs="Times New Roman"/>
          <w:noProof/>
          <w:sz w:val="24"/>
          <w:szCs w:val="24"/>
          <w:lang w:val="en-US"/>
        </w:rPr>
        <mc:AlternateContent>
          <mc:Choice Requires="wps">
            <w:drawing>
              <wp:anchor distT="0" distB="0" distL="114300" distR="114300" simplePos="0" relativeHeight="251695104" behindDoc="0" locked="0" layoutInCell="1" allowOverlap="1" wp14:anchorId="24A7AFA8" wp14:editId="46EFC43B">
                <wp:simplePos x="0" y="0"/>
                <wp:positionH relativeFrom="column">
                  <wp:posOffset>3308985</wp:posOffset>
                </wp:positionH>
                <wp:positionV relativeFrom="paragraph">
                  <wp:posOffset>299085</wp:posOffset>
                </wp:positionV>
                <wp:extent cx="601980" cy="351155"/>
                <wp:effectExtent l="50800" t="25400" r="83820" b="106045"/>
                <wp:wrapNone/>
                <wp:docPr id="30" name="Straight Connector 30"/>
                <wp:cNvGraphicFramePr/>
                <a:graphic xmlns:a="http://schemas.openxmlformats.org/drawingml/2006/main">
                  <a:graphicData uri="http://schemas.microsoft.com/office/word/2010/wordprocessingShape">
                    <wps:wsp>
                      <wps:cNvCnPr/>
                      <wps:spPr>
                        <a:xfrm flipH="1" flipV="1">
                          <a:off x="0" y="0"/>
                          <a:ext cx="601980" cy="351155"/>
                        </a:xfrm>
                        <a:prstGeom prst="line">
                          <a:avLst/>
                        </a:prstGeom>
                        <a:ln w="12700" cmpd="sng">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0" o:spid="_x0000_s1026" style="position:absolute;flip:x 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0.55pt,23.55pt" to="307.95pt,51.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" strokecolor="black [3213]" strokeweight="1pt">
                <v:shadow on="t" opacity="24903f" mv:blur="40000f" origin=",.5" offset="0,20000emu"/>
              </v:line>
            </w:pict>
          </mc:Fallback>
        </mc:AlternateContent>
      </w:r>
    </w:p>
    <w:p w14:paraId="697B57E1" w14:textId="7B26B0EF" w:rsidR="008B2CE2" w:rsidRPr="00634817" w:rsidRDefault="00606633" w:rsidP="00894518">
      <w:pPr>
        <w:contextualSpacing/>
        <w:jc w:val="center"/>
        <w:rPr>
          <w:rFonts w:ascii="Times New Roman" w:hAnsi="Times New Roman" w:cs="Times New Roman"/>
          <w:b/>
          <w:i/>
          <w:sz w:val="24"/>
          <w:szCs w:val="24"/>
        </w:rPr>
      </w:pPr>
      <w:r w:rsidRPr="00634817">
        <w:rPr>
          <w:rFonts w:ascii="Times New Roman" w:eastAsiaTheme="minorEastAsia" w:hAnsi="Times New Roman" w:cs="Times New Roman"/>
          <w:noProof/>
          <w:sz w:val="24"/>
          <w:szCs w:val="24"/>
          <w:lang w:val="en-US"/>
        </w:rPr>
        <mc:AlternateContent>
          <mc:Choice Requires="wps">
            <w:drawing>
              <wp:anchor distT="0" distB="0" distL="114300" distR="114300" simplePos="0" relativeHeight="251680768" behindDoc="0" locked="0" layoutInCell="1" allowOverlap="1" wp14:anchorId="6BCC8C4F" wp14:editId="495CDB1B">
                <wp:simplePos x="0" y="0"/>
                <wp:positionH relativeFrom="column">
                  <wp:posOffset>2791834</wp:posOffset>
                </wp:positionH>
                <wp:positionV relativeFrom="paragraph">
                  <wp:posOffset>183515</wp:posOffset>
                </wp:positionV>
                <wp:extent cx="0" cy="116204"/>
                <wp:effectExtent l="50800" t="25400" r="76200" b="87630"/>
                <wp:wrapNone/>
                <wp:docPr id="22" name="Straight Connector 22"/>
                <wp:cNvGraphicFramePr/>
                <a:graphic xmlns:a="http://schemas.openxmlformats.org/drawingml/2006/main">
                  <a:graphicData uri="http://schemas.microsoft.com/office/word/2010/wordprocessingShape">
                    <wps:wsp>
                      <wps:cNvCnPr/>
                      <wps:spPr>
                        <a:xfrm flipV="1">
                          <a:off x="0" y="0"/>
                          <a:ext cx="0" cy="116204"/>
                        </a:xfrm>
                        <a:prstGeom prst="line">
                          <a:avLst/>
                        </a:prstGeom>
                        <a:ln w="12700" cmpd="sng">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9.85pt,14.45pt" to="219.85pt,23.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" strokecolor="black [3213]" strokeweight="1pt">
                <v:shadow on="t" opacity="24903f" mv:blur="40000f" origin=",.5" offset="0,20000emu"/>
              </v:line>
            </w:pict>
          </mc:Fallback>
        </mc:AlternateContent>
      </w:r>
      <w:r w:rsidR="003E0C4E" w:rsidRPr="00634817">
        <w:rPr>
          <w:rFonts w:ascii="Times New Roman" w:hAnsi="Times New Roman" w:cs="Times New Roman"/>
          <w:b/>
          <w:i/>
          <w:noProof/>
          <w:sz w:val="24"/>
          <w:szCs w:val="24"/>
          <w:lang w:val="en-US"/>
        </w:rPr>
        <mc:AlternateContent>
          <mc:Choice Requires="wps">
            <w:drawing>
              <wp:anchor distT="0" distB="0" distL="114300" distR="114300" simplePos="0" relativeHeight="251658240" behindDoc="0" locked="0" layoutInCell="1" allowOverlap="1" wp14:anchorId="534005EB" wp14:editId="6502323B">
                <wp:simplePos x="0" y="0"/>
                <wp:positionH relativeFrom="column">
                  <wp:posOffset>2276375</wp:posOffset>
                </wp:positionH>
                <wp:positionV relativeFrom="paragraph">
                  <wp:posOffset>816088</wp:posOffset>
                </wp:positionV>
                <wp:extent cx="77454" cy="0"/>
                <wp:effectExtent l="50800" t="25400" r="75565" b="101600"/>
                <wp:wrapThrough wrapText="bothSides">
                  <wp:wrapPolygon edited="0">
                    <wp:start x="-7140" y="-1"/>
                    <wp:lineTo x="-14281" y="-1"/>
                    <wp:lineTo x="-14281" y="-1"/>
                    <wp:lineTo x="35702" y="-1"/>
                    <wp:lineTo x="28562" y="-1"/>
                    <wp:lineTo x="28562" y="-1"/>
                    <wp:lineTo x="-7140" y="-1"/>
                  </wp:wrapPolygon>
                </wp:wrapThrough>
                <wp:docPr id="21" name="Straight Connector 21"/>
                <wp:cNvGraphicFramePr/>
                <a:graphic xmlns:a="http://schemas.openxmlformats.org/drawingml/2006/main">
                  <a:graphicData uri="http://schemas.microsoft.com/office/word/2010/wordprocessingShape">
                    <wps:wsp>
                      <wps:cNvCnPr/>
                      <wps:spPr>
                        <a:xfrm>
                          <a:off x="0" y="0"/>
                          <a:ext cx="77454" cy="0"/>
                        </a:xfrm>
                        <a:prstGeom prst="line">
                          <a:avLst/>
                        </a:prstGeom>
                        <a:ln w="12700" cmpd="sng">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2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79.25pt,64.25pt" to="185.35pt,64.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" strokecolor="black [3213]" strokeweight="1pt">
                <v:shadow on="t" opacity="24903f" mv:blur="40000f" origin=",.5" offset="0,20000emu"/>
                <w10:wrap type="through"/>
              </v:line>
            </w:pict>
          </mc:Fallback>
        </mc:AlternateContent>
      </w:r>
    </w:p>
    <w:p w14:paraId="3BE732B9" w14:textId="47A4FC3C" w:rsidR="008B2CE2" w:rsidRPr="00634817" w:rsidRDefault="003E0C4E" w:rsidP="00894518">
      <w:pPr>
        <w:contextualSpacing/>
        <w:jc w:val="center"/>
        <w:rPr>
          <w:rFonts w:ascii="Times New Roman" w:hAnsi="Times New Roman" w:cs="Times New Roman"/>
          <w:b/>
          <w:sz w:val="24"/>
          <w:szCs w:val="24"/>
        </w:rPr>
      </w:pPr>
      <w:r w:rsidRPr="00634817">
        <w:rPr>
          <w:rFonts w:ascii="Times New Roman" w:hAnsi="Times New Roman" w:cs="Times New Roman"/>
          <w:i/>
          <w:noProof/>
          <w:sz w:val="24"/>
          <w:szCs w:val="24"/>
          <w:lang w:val="en-US"/>
        </w:rPr>
        <mc:AlternateContent>
          <mc:Choice Requires="wps">
            <w:drawing>
              <wp:anchor distT="0" distB="0" distL="114300" distR="114300" simplePos="0" relativeHeight="251669504" behindDoc="0" locked="0" layoutInCell="1" allowOverlap="1" wp14:anchorId="72BBE70E" wp14:editId="12C216C3">
                <wp:simplePos x="0" y="0"/>
                <wp:positionH relativeFrom="column">
                  <wp:posOffset>3396615</wp:posOffset>
                </wp:positionH>
                <wp:positionV relativeFrom="paragraph">
                  <wp:posOffset>126365</wp:posOffset>
                </wp:positionV>
                <wp:extent cx="1033145" cy="517525"/>
                <wp:effectExtent l="50800" t="25400" r="84455" b="92075"/>
                <wp:wrapThrough wrapText="bothSides">
                  <wp:wrapPolygon edited="0">
                    <wp:start x="-1062" y="-1060"/>
                    <wp:lineTo x="-1062" y="24383"/>
                    <wp:lineTo x="22835" y="24383"/>
                    <wp:lineTo x="22835" y="-1060"/>
                    <wp:lineTo x="-1062" y="-1060"/>
                  </wp:wrapPolygon>
                </wp:wrapThrough>
                <wp:docPr id="13" name="Rectangle 5"/>
                <wp:cNvGraphicFramePr/>
                <a:graphic xmlns:a="http://schemas.openxmlformats.org/drawingml/2006/main">
                  <a:graphicData uri="http://schemas.microsoft.com/office/word/2010/wordprocessingShape">
                    <wps:wsp>
                      <wps:cNvSpPr/>
                      <wps:spPr>
                        <a:xfrm>
                          <a:off x="0" y="0"/>
                          <a:ext cx="1033145" cy="517525"/>
                        </a:xfrm>
                        <a:prstGeom prst="rect">
                          <a:avLst/>
                        </a:prstGeom>
                        <a:solidFill>
                          <a:srgbClr val="FFFFFF"/>
                        </a:solid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6BCEB29C" w14:textId="4F94D298" w:rsidR="00601E6C" w:rsidRDefault="00601E6C" w:rsidP="003E0C4E">
                            <w:pPr>
                              <w:pStyle w:val="NormalWeb"/>
                              <w:spacing w:before="0" w:beforeAutospacing="0" w:after="0" w:afterAutospacing="0"/>
                              <w:jc w:val="center"/>
                            </w:pPr>
                            <w:proofErr w:type="gramStart"/>
                            <w:r>
                              <w:rPr>
                                <w:rFonts w:ascii="Times New Roman" w:hAnsi="Times New Roman"/>
                                <w:color w:val="000000" w:themeColor="text1"/>
                                <w:kern w:val="24"/>
                                <w:sz w:val="22"/>
                                <w:szCs w:val="22"/>
                                <w:lang w:val="en-US"/>
                              </w:rPr>
                              <w:t>2c)Rational</w:t>
                            </w:r>
                            <w:proofErr w:type="gramEnd"/>
                            <w:r>
                              <w:rPr>
                                <w:rFonts w:ascii="Times New Roman" w:hAnsi="Times New Roman"/>
                                <w:color w:val="000000" w:themeColor="text1"/>
                                <w:kern w:val="24"/>
                                <w:sz w:val="22"/>
                                <w:szCs w:val="22"/>
                                <w:lang w:val="en-US"/>
                              </w:rPr>
                              <w:t xml:space="preserve"> self-statements</w:t>
                            </w:r>
                          </w:p>
                          <w:p w14:paraId="73A6F4B1" w14:textId="77777777" w:rsidR="00601E6C" w:rsidRDefault="00601E6C" w:rsidP="003E0C4E">
                            <w:pPr>
                              <w:pStyle w:val="NormalWeb"/>
                              <w:spacing w:before="0" w:beforeAutospacing="0" w:after="0" w:afterAutospacing="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7" style="position:absolute;left:0;text-align:left;margin-left:267.45pt;margin-top:9.95pt;width:81.35pt;height:40.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" strokecolor="black [3213]">
                <v:shadow on="t" opacity="22937f" mv:blur="40000f" origin=",.5" offset="0,23000emu"/>
                <v:textbox>
                  <w:txbxContent>
                    <w:p w14:paraId="6BCEB29C" w14:textId="4F94D298" w:rsidR="00651310" w:rsidRDefault="00651310" w:rsidP="003E0C4E">
                      <w:pPr>
                        <w:pStyle w:val="NormalWeb"/>
                        <w:spacing w:before="0" w:beforeAutospacing="0" w:after="0" w:afterAutospacing="0"/>
                        <w:jc w:val="center"/>
                      </w:pPr>
                      <w:proofErr w:type="gramStart"/>
                      <w:r>
                        <w:rPr>
                          <w:rFonts w:ascii="Times New Roman" w:hAnsi="Times New Roman"/>
                          <w:color w:val="000000" w:themeColor="text1"/>
                          <w:kern w:val="24"/>
                          <w:sz w:val="22"/>
                          <w:szCs w:val="22"/>
                          <w:lang w:val="en-US"/>
                        </w:rPr>
                        <w:t>2c)Rational</w:t>
                      </w:r>
                      <w:proofErr w:type="gramEnd"/>
                      <w:r>
                        <w:rPr>
                          <w:rFonts w:ascii="Times New Roman" w:hAnsi="Times New Roman"/>
                          <w:color w:val="000000" w:themeColor="text1"/>
                          <w:kern w:val="24"/>
                          <w:sz w:val="22"/>
                          <w:szCs w:val="22"/>
                          <w:lang w:val="en-US"/>
                        </w:rPr>
                        <w:t xml:space="preserve"> self-statements</w:t>
                      </w:r>
                    </w:p>
                    <w:p w14:paraId="73A6F4B1" w14:textId="77777777" w:rsidR="00651310" w:rsidRDefault="00651310" w:rsidP="003E0C4E">
                      <w:pPr>
                        <w:pStyle w:val="NormalWeb"/>
                        <w:spacing w:before="0" w:beforeAutospacing="0" w:after="0" w:afterAutospacing="0"/>
                        <w:jc w:val="center"/>
                      </w:pPr>
                    </w:p>
                  </w:txbxContent>
                </v:textbox>
                <w10:wrap type="through"/>
              </v:rect>
            </w:pict>
          </mc:Fallback>
        </mc:AlternateContent>
      </w:r>
      <w:r w:rsidRPr="00634817">
        <w:rPr>
          <w:rFonts w:ascii="Times New Roman" w:hAnsi="Times New Roman" w:cs="Times New Roman"/>
          <w:i/>
          <w:noProof/>
          <w:sz w:val="24"/>
          <w:szCs w:val="24"/>
          <w:lang w:val="en-US"/>
        </w:rPr>
        <mc:AlternateContent>
          <mc:Choice Requires="wps">
            <w:drawing>
              <wp:anchor distT="0" distB="0" distL="114300" distR="114300" simplePos="0" relativeHeight="251667456" behindDoc="0" locked="0" layoutInCell="1" allowOverlap="1" wp14:anchorId="6B5BFE3F" wp14:editId="35488306">
                <wp:simplePos x="0" y="0"/>
                <wp:positionH relativeFrom="column">
                  <wp:posOffset>1149985</wp:posOffset>
                </wp:positionH>
                <wp:positionV relativeFrom="paragraph">
                  <wp:posOffset>126365</wp:posOffset>
                </wp:positionV>
                <wp:extent cx="1033145" cy="517525"/>
                <wp:effectExtent l="50800" t="25400" r="84455" b="92075"/>
                <wp:wrapThrough wrapText="bothSides">
                  <wp:wrapPolygon edited="0">
                    <wp:start x="-1062" y="-1060"/>
                    <wp:lineTo x="-1062" y="24383"/>
                    <wp:lineTo x="22835" y="24383"/>
                    <wp:lineTo x="22835" y="-1060"/>
                    <wp:lineTo x="-1062" y="-1060"/>
                  </wp:wrapPolygon>
                </wp:wrapThrough>
                <wp:docPr id="10" name="Rectangle 5"/>
                <wp:cNvGraphicFramePr/>
                <a:graphic xmlns:a="http://schemas.openxmlformats.org/drawingml/2006/main">
                  <a:graphicData uri="http://schemas.microsoft.com/office/word/2010/wordprocessingShape">
                    <wps:wsp>
                      <wps:cNvSpPr/>
                      <wps:spPr>
                        <a:xfrm>
                          <a:off x="0" y="0"/>
                          <a:ext cx="1033145" cy="517525"/>
                        </a:xfrm>
                        <a:prstGeom prst="rect">
                          <a:avLst/>
                        </a:prstGeom>
                        <a:solidFill>
                          <a:srgbClr val="FFFFFF"/>
                        </a:solid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1AF09E3E" w14:textId="01045CA2" w:rsidR="00601E6C" w:rsidRDefault="00601E6C" w:rsidP="003E0C4E">
                            <w:pPr>
                              <w:pStyle w:val="NormalWeb"/>
                              <w:spacing w:before="0" w:beforeAutospacing="0" w:after="0" w:afterAutospacing="0"/>
                              <w:jc w:val="center"/>
                            </w:pPr>
                            <w:proofErr w:type="gramStart"/>
                            <w:r>
                              <w:rPr>
                                <w:rFonts w:ascii="Times New Roman" w:hAnsi="Times New Roman"/>
                                <w:color w:val="000000" w:themeColor="text1"/>
                                <w:kern w:val="24"/>
                                <w:sz w:val="22"/>
                                <w:szCs w:val="22"/>
                                <w:lang w:val="en-US"/>
                              </w:rPr>
                              <w:t>2a)No</w:t>
                            </w:r>
                            <w:proofErr w:type="gramEnd"/>
                            <w:r>
                              <w:rPr>
                                <w:rFonts w:ascii="Times New Roman" w:hAnsi="Times New Roman"/>
                                <w:color w:val="000000" w:themeColor="text1"/>
                                <w:kern w:val="24"/>
                                <w:sz w:val="22"/>
                                <w:szCs w:val="22"/>
                                <w:lang w:val="en-US"/>
                              </w:rPr>
                              <w:t xml:space="preserve"> self-statements</w:t>
                            </w:r>
                          </w:p>
                          <w:p w14:paraId="1BF365CD" w14:textId="77777777" w:rsidR="00601E6C" w:rsidRDefault="00601E6C" w:rsidP="003E0C4E">
                            <w:pPr>
                              <w:pStyle w:val="NormalWeb"/>
                              <w:spacing w:before="0" w:beforeAutospacing="0" w:after="0" w:afterAutospacing="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28" style="position:absolute;left:0;text-align:left;margin-left:90.55pt;margin-top:9.95pt;width:81.35pt;height:4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" strokecolor="black [3213]">
                <v:shadow on="t" opacity="22937f" mv:blur="40000f" origin=",.5" offset="0,23000emu"/>
                <v:textbox>
                  <w:txbxContent>
                    <w:p w14:paraId="1AF09E3E" w14:textId="01045CA2" w:rsidR="00651310" w:rsidRDefault="00651310" w:rsidP="003E0C4E">
                      <w:pPr>
                        <w:pStyle w:val="NormalWeb"/>
                        <w:spacing w:before="0" w:beforeAutospacing="0" w:after="0" w:afterAutospacing="0"/>
                        <w:jc w:val="center"/>
                      </w:pPr>
                      <w:proofErr w:type="gramStart"/>
                      <w:r>
                        <w:rPr>
                          <w:rFonts w:ascii="Times New Roman" w:hAnsi="Times New Roman"/>
                          <w:color w:val="000000" w:themeColor="text1"/>
                          <w:kern w:val="24"/>
                          <w:sz w:val="22"/>
                          <w:szCs w:val="22"/>
                          <w:lang w:val="en-US"/>
                        </w:rPr>
                        <w:t>2a)No</w:t>
                      </w:r>
                      <w:proofErr w:type="gramEnd"/>
                      <w:r>
                        <w:rPr>
                          <w:rFonts w:ascii="Times New Roman" w:hAnsi="Times New Roman"/>
                          <w:color w:val="000000" w:themeColor="text1"/>
                          <w:kern w:val="24"/>
                          <w:sz w:val="22"/>
                          <w:szCs w:val="22"/>
                          <w:lang w:val="en-US"/>
                        </w:rPr>
                        <w:t xml:space="preserve"> self-statements</w:t>
                      </w:r>
                    </w:p>
                    <w:p w14:paraId="1BF365CD" w14:textId="77777777" w:rsidR="00651310" w:rsidRDefault="00651310" w:rsidP="003E0C4E">
                      <w:pPr>
                        <w:pStyle w:val="NormalWeb"/>
                        <w:spacing w:before="0" w:beforeAutospacing="0" w:after="0" w:afterAutospacing="0"/>
                        <w:jc w:val="center"/>
                      </w:pPr>
                    </w:p>
                  </w:txbxContent>
                </v:textbox>
                <w10:wrap type="through"/>
              </v:rect>
            </w:pict>
          </mc:Fallback>
        </mc:AlternateContent>
      </w:r>
      <w:r w:rsidRPr="00634817">
        <w:rPr>
          <w:rFonts w:ascii="Times New Roman" w:hAnsi="Times New Roman" w:cs="Times New Roman"/>
          <w:i/>
          <w:noProof/>
          <w:sz w:val="24"/>
          <w:szCs w:val="24"/>
          <w:lang w:val="en-US"/>
        </w:rPr>
        <mc:AlternateContent>
          <mc:Choice Requires="wps">
            <w:drawing>
              <wp:anchor distT="0" distB="0" distL="114300" distR="114300" simplePos="0" relativeHeight="251665408" behindDoc="0" locked="0" layoutInCell="1" allowOverlap="1" wp14:anchorId="1698B8CD" wp14:editId="111A2640">
                <wp:simplePos x="0" y="0"/>
                <wp:positionH relativeFrom="column">
                  <wp:posOffset>2275205</wp:posOffset>
                </wp:positionH>
                <wp:positionV relativeFrom="paragraph">
                  <wp:posOffset>126365</wp:posOffset>
                </wp:positionV>
                <wp:extent cx="1033145" cy="517525"/>
                <wp:effectExtent l="50800" t="25400" r="84455" b="92075"/>
                <wp:wrapThrough wrapText="bothSides">
                  <wp:wrapPolygon edited="0">
                    <wp:start x="-1062" y="-1060"/>
                    <wp:lineTo x="-1062" y="24383"/>
                    <wp:lineTo x="22835" y="24383"/>
                    <wp:lineTo x="22835" y="-1060"/>
                    <wp:lineTo x="-1062" y="-1060"/>
                  </wp:wrapPolygon>
                </wp:wrapThrough>
                <wp:docPr id="7" name="Rectangle 5"/>
                <wp:cNvGraphicFramePr/>
                <a:graphic xmlns:a="http://schemas.openxmlformats.org/drawingml/2006/main">
                  <a:graphicData uri="http://schemas.microsoft.com/office/word/2010/wordprocessingShape">
                    <wps:wsp>
                      <wps:cNvSpPr/>
                      <wps:spPr>
                        <a:xfrm>
                          <a:off x="0" y="0"/>
                          <a:ext cx="1033145" cy="517525"/>
                        </a:xfrm>
                        <a:prstGeom prst="rect">
                          <a:avLst/>
                        </a:prstGeom>
                        <a:solidFill>
                          <a:srgbClr val="FFFFFF"/>
                        </a:solid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07F8D68C" w14:textId="1C8C5B3C" w:rsidR="00601E6C" w:rsidRDefault="00601E6C" w:rsidP="003E0C4E">
                            <w:pPr>
                              <w:pStyle w:val="NormalWeb"/>
                              <w:spacing w:before="0" w:beforeAutospacing="0" w:after="0" w:afterAutospacing="0"/>
                              <w:jc w:val="center"/>
                            </w:pPr>
                            <w:proofErr w:type="gramStart"/>
                            <w:r>
                              <w:rPr>
                                <w:rFonts w:ascii="Times New Roman" w:hAnsi="Times New Roman"/>
                                <w:color w:val="000000" w:themeColor="text1"/>
                                <w:kern w:val="24"/>
                                <w:sz w:val="22"/>
                                <w:szCs w:val="22"/>
                                <w:lang w:val="en-US"/>
                              </w:rPr>
                              <w:t>2b)Irrational</w:t>
                            </w:r>
                            <w:proofErr w:type="gramEnd"/>
                            <w:r>
                              <w:rPr>
                                <w:rFonts w:ascii="Times New Roman" w:hAnsi="Times New Roman"/>
                                <w:color w:val="000000" w:themeColor="text1"/>
                                <w:kern w:val="24"/>
                                <w:sz w:val="22"/>
                                <w:szCs w:val="22"/>
                                <w:lang w:val="en-US"/>
                              </w:rPr>
                              <w:t xml:space="preserve"> self-statements</w:t>
                            </w:r>
                          </w:p>
                          <w:p w14:paraId="704B6D88" w14:textId="77777777" w:rsidR="00601E6C" w:rsidRDefault="00601E6C" w:rsidP="003E0C4E">
                            <w:pPr>
                              <w:pStyle w:val="NormalWeb"/>
                              <w:spacing w:before="0" w:beforeAutospacing="0" w:after="0" w:afterAutospacing="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29" style="position:absolute;left:0;text-align:left;margin-left:179.15pt;margin-top:9.95pt;width:81.35pt;height:4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" strokecolor="black [3213]">
                <v:shadow on="t" opacity="22937f" mv:blur="40000f" origin=",.5" offset="0,23000emu"/>
                <v:textbox>
                  <w:txbxContent>
                    <w:p w14:paraId="07F8D68C" w14:textId="1C8C5B3C" w:rsidR="00651310" w:rsidRDefault="00651310" w:rsidP="003E0C4E">
                      <w:pPr>
                        <w:pStyle w:val="NormalWeb"/>
                        <w:spacing w:before="0" w:beforeAutospacing="0" w:after="0" w:afterAutospacing="0"/>
                        <w:jc w:val="center"/>
                      </w:pPr>
                      <w:proofErr w:type="gramStart"/>
                      <w:r>
                        <w:rPr>
                          <w:rFonts w:ascii="Times New Roman" w:hAnsi="Times New Roman"/>
                          <w:color w:val="000000" w:themeColor="text1"/>
                          <w:kern w:val="24"/>
                          <w:sz w:val="22"/>
                          <w:szCs w:val="22"/>
                          <w:lang w:val="en-US"/>
                        </w:rPr>
                        <w:t>2b)Irrational</w:t>
                      </w:r>
                      <w:proofErr w:type="gramEnd"/>
                      <w:r>
                        <w:rPr>
                          <w:rFonts w:ascii="Times New Roman" w:hAnsi="Times New Roman"/>
                          <w:color w:val="000000" w:themeColor="text1"/>
                          <w:kern w:val="24"/>
                          <w:sz w:val="22"/>
                          <w:szCs w:val="22"/>
                          <w:lang w:val="en-US"/>
                        </w:rPr>
                        <w:t xml:space="preserve"> self-statements</w:t>
                      </w:r>
                    </w:p>
                    <w:p w14:paraId="704B6D88" w14:textId="77777777" w:rsidR="00651310" w:rsidRDefault="00651310" w:rsidP="003E0C4E">
                      <w:pPr>
                        <w:pStyle w:val="NormalWeb"/>
                        <w:spacing w:before="0" w:beforeAutospacing="0" w:after="0" w:afterAutospacing="0"/>
                        <w:jc w:val="center"/>
                      </w:pPr>
                    </w:p>
                  </w:txbxContent>
                </v:textbox>
                <w10:wrap type="through"/>
              </v:rect>
            </w:pict>
          </mc:Fallback>
        </mc:AlternateContent>
      </w:r>
    </w:p>
    <w:p w14:paraId="4E352D03" w14:textId="6FCB6413" w:rsidR="00596EB5" w:rsidRPr="00634817" w:rsidRDefault="00606633" w:rsidP="00894518">
      <w:pPr>
        <w:spacing w:line="360" w:lineRule="auto"/>
        <w:contextualSpacing/>
        <w:rPr>
          <w:rFonts w:ascii="Times New Roman" w:hAnsi="Times New Roman" w:cs="Times New Roman"/>
          <w:i/>
          <w:sz w:val="24"/>
          <w:szCs w:val="24"/>
        </w:rPr>
      </w:pPr>
      <w:r w:rsidRPr="00634817">
        <w:rPr>
          <w:rFonts w:ascii="Times New Roman" w:eastAsiaTheme="minorEastAsia" w:hAnsi="Times New Roman" w:cs="Times New Roman"/>
          <w:noProof/>
          <w:sz w:val="24"/>
          <w:szCs w:val="24"/>
          <w:lang w:val="en-US"/>
        </w:rPr>
        <mc:AlternateContent>
          <mc:Choice Requires="wps">
            <w:drawing>
              <wp:anchor distT="0" distB="0" distL="114300" distR="114300" simplePos="0" relativeHeight="251678720" behindDoc="0" locked="0" layoutInCell="1" allowOverlap="1" wp14:anchorId="34999C7B" wp14:editId="428F4C0F">
                <wp:simplePos x="0" y="0"/>
                <wp:positionH relativeFrom="column">
                  <wp:posOffset>3308985</wp:posOffset>
                </wp:positionH>
                <wp:positionV relativeFrom="paragraph">
                  <wp:posOffset>128756</wp:posOffset>
                </wp:positionV>
                <wp:extent cx="92075" cy="0"/>
                <wp:effectExtent l="50800" t="25400" r="60325" b="101600"/>
                <wp:wrapNone/>
                <wp:docPr id="20" name="Straight Connector 20"/>
                <wp:cNvGraphicFramePr/>
                <a:graphic xmlns:a="http://schemas.openxmlformats.org/drawingml/2006/main">
                  <a:graphicData uri="http://schemas.microsoft.com/office/word/2010/wordprocessingShape">
                    <wps:wsp>
                      <wps:cNvCnPr/>
                      <wps:spPr>
                        <a:xfrm>
                          <a:off x="0" y="0"/>
                          <a:ext cx="92075" cy="0"/>
                        </a:xfrm>
                        <a:prstGeom prst="line">
                          <a:avLst/>
                        </a:prstGeom>
                        <a:ln w="12700" cmpd="sng">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0"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0.55pt,10.15pt" to="267.8pt,10.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" strokecolor="black [3213]" strokeweight="1pt">
                <v:shadow on="t" opacity="24903f" mv:blur="40000f" origin=",.5" offset="0,20000emu"/>
              </v:line>
            </w:pict>
          </mc:Fallback>
        </mc:AlternateContent>
      </w:r>
      <w:r w:rsidRPr="00634817">
        <w:rPr>
          <w:rFonts w:ascii="Times New Roman" w:eastAsiaTheme="minorEastAsia" w:hAnsi="Times New Roman" w:cs="Times New Roman"/>
          <w:noProof/>
          <w:sz w:val="24"/>
          <w:szCs w:val="24"/>
          <w:lang w:val="en-US"/>
        </w:rPr>
        <mc:AlternateContent>
          <mc:Choice Requires="wps">
            <w:drawing>
              <wp:anchor distT="0" distB="0" distL="114300" distR="114300" simplePos="0" relativeHeight="251676672" behindDoc="0" locked="0" layoutInCell="1" allowOverlap="1" wp14:anchorId="4A40A0E3" wp14:editId="53D94C54">
                <wp:simplePos x="0" y="0"/>
                <wp:positionH relativeFrom="column">
                  <wp:posOffset>2183130</wp:posOffset>
                </wp:positionH>
                <wp:positionV relativeFrom="paragraph">
                  <wp:posOffset>138430</wp:posOffset>
                </wp:positionV>
                <wp:extent cx="92075" cy="0"/>
                <wp:effectExtent l="50800" t="25400" r="60325" b="101600"/>
                <wp:wrapNone/>
                <wp:docPr id="19" name="Straight Connector 19"/>
                <wp:cNvGraphicFramePr/>
                <a:graphic xmlns:a="http://schemas.openxmlformats.org/drawingml/2006/main">
                  <a:graphicData uri="http://schemas.microsoft.com/office/word/2010/wordprocessingShape">
                    <wps:wsp>
                      <wps:cNvCnPr/>
                      <wps:spPr>
                        <a:xfrm>
                          <a:off x="0" y="0"/>
                          <a:ext cx="92075" cy="0"/>
                        </a:xfrm>
                        <a:prstGeom prst="line">
                          <a:avLst/>
                        </a:prstGeom>
                        <a:ln w="12700" cmpd="sng">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9"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9pt,10.9pt" to="179.15pt,10.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" strokecolor="black [3213]" strokeweight="1pt">
                <v:shadow on="t" opacity="24903f" mv:blur="40000f" origin=",.5" offset="0,20000emu"/>
              </v:line>
            </w:pict>
          </mc:Fallback>
        </mc:AlternateContent>
      </w:r>
    </w:p>
    <w:p w14:paraId="35DA4528" w14:textId="53B55BEC" w:rsidR="00596EB5" w:rsidRPr="00634817" w:rsidRDefault="00606633" w:rsidP="00894518">
      <w:pPr>
        <w:spacing w:line="360" w:lineRule="auto"/>
        <w:contextualSpacing/>
        <w:rPr>
          <w:rFonts w:ascii="Times New Roman" w:hAnsi="Times New Roman" w:cs="Times New Roman"/>
          <w:i/>
          <w:sz w:val="24"/>
          <w:szCs w:val="24"/>
        </w:rPr>
      </w:pPr>
      <w:r w:rsidRPr="00634817">
        <w:rPr>
          <w:rFonts w:ascii="Times New Roman" w:eastAsiaTheme="minorEastAsia" w:hAnsi="Times New Roman" w:cs="Times New Roman"/>
          <w:noProof/>
          <w:sz w:val="24"/>
          <w:szCs w:val="24"/>
          <w:lang w:val="en-US"/>
        </w:rPr>
        <mc:AlternateContent>
          <mc:Choice Requires="wps">
            <w:drawing>
              <wp:anchor distT="0" distB="0" distL="114300" distR="114300" simplePos="0" relativeHeight="251691008" behindDoc="0" locked="0" layoutInCell="1" allowOverlap="1" wp14:anchorId="66E19814" wp14:editId="72D5B25C">
                <wp:simplePos x="0" y="0"/>
                <wp:positionH relativeFrom="column">
                  <wp:posOffset>3308350</wp:posOffset>
                </wp:positionH>
                <wp:positionV relativeFrom="paragraph">
                  <wp:posOffset>127000</wp:posOffset>
                </wp:positionV>
                <wp:extent cx="602971" cy="340360"/>
                <wp:effectExtent l="50800" t="25400" r="83185" b="91440"/>
                <wp:wrapNone/>
                <wp:docPr id="27" name="Straight Connector 27"/>
                <wp:cNvGraphicFramePr/>
                <a:graphic xmlns:a="http://schemas.openxmlformats.org/drawingml/2006/main">
                  <a:graphicData uri="http://schemas.microsoft.com/office/word/2010/wordprocessingShape">
                    <wps:wsp>
                      <wps:cNvCnPr/>
                      <wps:spPr>
                        <a:xfrm flipV="1">
                          <a:off x="0" y="0"/>
                          <a:ext cx="602971" cy="340360"/>
                        </a:xfrm>
                        <a:prstGeom prst="line">
                          <a:avLst/>
                        </a:prstGeom>
                        <a:ln w="12700" cmpd="sng">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7" o:spid="_x0000_s1026"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0.5pt,10pt" to="308pt,36.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" strokecolor="black [3213]" strokeweight="1pt">
                <v:shadow on="t" opacity="24903f" mv:blur="40000f" origin=",.5" offset="0,20000emu"/>
              </v:line>
            </w:pict>
          </mc:Fallback>
        </mc:AlternateContent>
      </w:r>
      <w:r w:rsidRPr="00634817">
        <w:rPr>
          <w:rFonts w:ascii="Times New Roman" w:eastAsiaTheme="minorEastAsia" w:hAnsi="Times New Roman" w:cs="Times New Roman"/>
          <w:noProof/>
          <w:sz w:val="24"/>
          <w:szCs w:val="24"/>
          <w:lang w:val="en-US"/>
        </w:rPr>
        <mc:AlternateContent>
          <mc:Choice Requires="wps">
            <w:drawing>
              <wp:anchor distT="0" distB="0" distL="114300" distR="114300" simplePos="0" relativeHeight="251688960" behindDoc="0" locked="0" layoutInCell="1" allowOverlap="1" wp14:anchorId="7DDE19E1" wp14:editId="60B67731">
                <wp:simplePos x="0" y="0"/>
                <wp:positionH relativeFrom="column">
                  <wp:posOffset>1721485</wp:posOffset>
                </wp:positionH>
                <wp:positionV relativeFrom="paragraph">
                  <wp:posOffset>128270</wp:posOffset>
                </wp:positionV>
                <wp:extent cx="553720" cy="333117"/>
                <wp:effectExtent l="50800" t="25400" r="81280" b="99060"/>
                <wp:wrapNone/>
                <wp:docPr id="26" name="Straight Connector 26"/>
                <wp:cNvGraphicFramePr/>
                <a:graphic xmlns:a="http://schemas.openxmlformats.org/drawingml/2006/main">
                  <a:graphicData uri="http://schemas.microsoft.com/office/word/2010/wordprocessingShape">
                    <wps:wsp>
                      <wps:cNvCnPr/>
                      <wps:spPr>
                        <a:xfrm flipH="1" flipV="1">
                          <a:off x="0" y="0"/>
                          <a:ext cx="553720" cy="333117"/>
                        </a:xfrm>
                        <a:prstGeom prst="line">
                          <a:avLst/>
                        </a:prstGeom>
                        <a:ln w="12700" cmpd="sng">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6" o:spid="_x0000_s1026" style="position:absolute;flip:x 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55pt,10.1pt" to="179.15pt,36.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" strokecolor="black [3213]" strokeweight="1pt">
                <v:shadow on="t" opacity="24903f" mv:blur="40000f" origin=",.5" offset="0,20000emu"/>
              </v:line>
            </w:pict>
          </mc:Fallback>
        </mc:AlternateContent>
      </w:r>
      <w:r w:rsidRPr="00634817">
        <w:rPr>
          <w:rFonts w:ascii="Times New Roman" w:hAnsi="Times New Roman" w:cs="Times New Roman"/>
          <w:i/>
          <w:noProof/>
          <w:sz w:val="24"/>
          <w:szCs w:val="24"/>
          <w:lang w:val="en-US"/>
        </w:rPr>
        <mc:AlternateContent>
          <mc:Choice Requires="wps">
            <w:drawing>
              <wp:anchor distT="0" distB="0" distL="114300" distR="114300" simplePos="0" relativeHeight="251671552" behindDoc="0" locked="0" layoutInCell="1" allowOverlap="1" wp14:anchorId="41120003" wp14:editId="425C6FA3">
                <wp:simplePos x="0" y="0"/>
                <wp:positionH relativeFrom="column">
                  <wp:posOffset>2275840</wp:posOffset>
                </wp:positionH>
                <wp:positionV relativeFrom="paragraph">
                  <wp:posOffset>238125</wp:posOffset>
                </wp:positionV>
                <wp:extent cx="1033145" cy="419100"/>
                <wp:effectExtent l="50800" t="25400" r="84455" b="114300"/>
                <wp:wrapThrough wrapText="bothSides">
                  <wp:wrapPolygon edited="0">
                    <wp:start x="-1062" y="-1309"/>
                    <wp:lineTo x="-1062" y="26182"/>
                    <wp:lineTo x="22835" y="26182"/>
                    <wp:lineTo x="22835" y="-1309"/>
                    <wp:lineTo x="-1062" y="-1309"/>
                  </wp:wrapPolygon>
                </wp:wrapThrough>
                <wp:docPr id="14" name="Rectangle 5"/>
                <wp:cNvGraphicFramePr/>
                <a:graphic xmlns:a="http://schemas.openxmlformats.org/drawingml/2006/main">
                  <a:graphicData uri="http://schemas.microsoft.com/office/word/2010/wordprocessingShape">
                    <wps:wsp>
                      <wps:cNvSpPr/>
                      <wps:spPr>
                        <a:xfrm>
                          <a:off x="0" y="0"/>
                          <a:ext cx="1033145" cy="419100"/>
                        </a:xfrm>
                        <a:prstGeom prst="rect">
                          <a:avLst/>
                        </a:prstGeom>
                        <a:solidFill>
                          <a:srgbClr val="FFFFFF"/>
                        </a:solid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3F3C0BEC" w14:textId="11F0584F" w:rsidR="00601E6C" w:rsidRDefault="00601E6C" w:rsidP="003E0C4E">
                            <w:pPr>
                              <w:pStyle w:val="NormalWeb"/>
                              <w:spacing w:before="0" w:beforeAutospacing="0" w:after="0" w:afterAutospacing="0"/>
                              <w:jc w:val="center"/>
                            </w:pPr>
                            <w:proofErr w:type="gramStart"/>
                            <w:r>
                              <w:rPr>
                                <w:rFonts w:ascii="Times New Roman" w:hAnsi="Times New Roman"/>
                                <w:color w:val="000000" w:themeColor="text1"/>
                                <w:kern w:val="24"/>
                                <w:sz w:val="22"/>
                                <w:szCs w:val="22"/>
                                <w:lang w:val="en-US"/>
                              </w:rPr>
                              <w:t>3)Self</w:t>
                            </w:r>
                            <w:proofErr w:type="gramEnd"/>
                            <w:r>
                              <w:rPr>
                                <w:rFonts w:ascii="Times New Roman" w:hAnsi="Times New Roman"/>
                                <w:color w:val="000000" w:themeColor="text1"/>
                                <w:kern w:val="24"/>
                                <w:sz w:val="22"/>
                                <w:szCs w:val="22"/>
                                <w:lang w:val="en-US"/>
                              </w:rPr>
                              <w:t>-report measures</w:t>
                            </w:r>
                          </w:p>
                          <w:p w14:paraId="7DA24542" w14:textId="77777777" w:rsidR="00601E6C" w:rsidRDefault="00601E6C" w:rsidP="003E0C4E">
                            <w:pPr>
                              <w:pStyle w:val="NormalWeb"/>
                              <w:spacing w:before="0" w:beforeAutospacing="0" w:after="0" w:afterAutospacing="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0" style="position:absolute;margin-left:179.2pt;margin-top:18.75pt;width:81.35pt;height:3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" strokecolor="black [3213]">
                <v:shadow on="t" opacity="22937f" mv:blur="40000f" origin=",.5" offset="0,23000emu"/>
                <v:textbox>
                  <w:txbxContent>
                    <w:p w14:paraId="3F3C0BEC" w14:textId="11F0584F" w:rsidR="00651310" w:rsidRDefault="00651310" w:rsidP="003E0C4E">
                      <w:pPr>
                        <w:pStyle w:val="NormalWeb"/>
                        <w:spacing w:before="0" w:beforeAutospacing="0" w:after="0" w:afterAutospacing="0"/>
                        <w:jc w:val="center"/>
                      </w:pPr>
                      <w:proofErr w:type="gramStart"/>
                      <w:r>
                        <w:rPr>
                          <w:rFonts w:ascii="Times New Roman" w:hAnsi="Times New Roman"/>
                          <w:color w:val="000000" w:themeColor="text1"/>
                          <w:kern w:val="24"/>
                          <w:sz w:val="22"/>
                          <w:szCs w:val="22"/>
                          <w:lang w:val="en-US"/>
                        </w:rPr>
                        <w:t>3)Self</w:t>
                      </w:r>
                      <w:proofErr w:type="gramEnd"/>
                      <w:r>
                        <w:rPr>
                          <w:rFonts w:ascii="Times New Roman" w:hAnsi="Times New Roman"/>
                          <w:color w:val="000000" w:themeColor="text1"/>
                          <w:kern w:val="24"/>
                          <w:sz w:val="22"/>
                          <w:szCs w:val="22"/>
                          <w:lang w:val="en-US"/>
                        </w:rPr>
                        <w:t>-report measures</w:t>
                      </w:r>
                    </w:p>
                    <w:p w14:paraId="7DA24542" w14:textId="77777777" w:rsidR="00651310" w:rsidRDefault="00651310" w:rsidP="003E0C4E">
                      <w:pPr>
                        <w:pStyle w:val="NormalWeb"/>
                        <w:spacing w:before="0" w:beforeAutospacing="0" w:after="0" w:afterAutospacing="0"/>
                        <w:jc w:val="center"/>
                      </w:pPr>
                    </w:p>
                  </w:txbxContent>
                </v:textbox>
                <w10:wrap type="through"/>
              </v:rect>
            </w:pict>
          </mc:Fallback>
        </mc:AlternateContent>
      </w:r>
      <w:r w:rsidRPr="00634817">
        <w:rPr>
          <w:rFonts w:ascii="Times New Roman" w:eastAsiaTheme="minorEastAsia" w:hAnsi="Times New Roman" w:cs="Times New Roman"/>
          <w:noProof/>
          <w:sz w:val="24"/>
          <w:szCs w:val="24"/>
          <w:lang w:val="en-US"/>
        </w:rPr>
        <mc:AlternateContent>
          <mc:Choice Requires="wps">
            <w:drawing>
              <wp:anchor distT="0" distB="0" distL="114300" distR="114300" simplePos="0" relativeHeight="251682816" behindDoc="0" locked="0" layoutInCell="1" allowOverlap="1" wp14:anchorId="5986875D" wp14:editId="327124B1">
                <wp:simplePos x="0" y="0"/>
                <wp:positionH relativeFrom="column">
                  <wp:posOffset>2791460</wp:posOffset>
                </wp:positionH>
                <wp:positionV relativeFrom="paragraph">
                  <wp:posOffset>127000</wp:posOffset>
                </wp:positionV>
                <wp:extent cx="0" cy="115570"/>
                <wp:effectExtent l="50800" t="25400" r="76200" b="87630"/>
                <wp:wrapNone/>
                <wp:docPr id="23" name="Straight Connector 23"/>
                <wp:cNvGraphicFramePr/>
                <a:graphic xmlns:a="http://schemas.openxmlformats.org/drawingml/2006/main">
                  <a:graphicData uri="http://schemas.microsoft.com/office/word/2010/wordprocessingShape">
                    <wps:wsp>
                      <wps:cNvCnPr/>
                      <wps:spPr>
                        <a:xfrm flipV="1">
                          <a:off x="0" y="0"/>
                          <a:ext cx="0" cy="115570"/>
                        </a:xfrm>
                        <a:prstGeom prst="line">
                          <a:avLst/>
                        </a:prstGeom>
                        <a:ln w="12700" cmpd="sng">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3"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9.8pt,10pt" to="219.8pt,19.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" strokecolor="black [3213]" strokeweight="1pt">
                <v:shadow on="t" opacity="24903f" mv:blur="40000f" origin=",.5" offset="0,20000emu"/>
              </v:line>
            </w:pict>
          </mc:Fallback>
        </mc:AlternateContent>
      </w:r>
    </w:p>
    <w:p w14:paraId="27EA8522" w14:textId="03293651" w:rsidR="00596EB5" w:rsidRPr="00634817" w:rsidRDefault="00606633" w:rsidP="00894518">
      <w:pPr>
        <w:spacing w:line="360" w:lineRule="auto"/>
        <w:contextualSpacing/>
        <w:rPr>
          <w:rFonts w:ascii="Times New Roman" w:hAnsi="Times New Roman" w:cs="Times New Roman"/>
          <w:i/>
          <w:sz w:val="24"/>
          <w:szCs w:val="24"/>
        </w:rPr>
      </w:pPr>
      <w:r w:rsidRPr="00634817">
        <w:rPr>
          <w:rFonts w:ascii="Times New Roman" w:eastAsiaTheme="minorEastAsia" w:hAnsi="Times New Roman" w:cs="Times New Roman"/>
          <w:noProof/>
          <w:sz w:val="24"/>
          <w:szCs w:val="24"/>
          <w:lang w:val="en-US"/>
        </w:rPr>
        <mc:AlternateContent>
          <mc:Choice Requires="wps">
            <w:drawing>
              <wp:anchor distT="0" distB="0" distL="114300" distR="114300" simplePos="0" relativeHeight="251684864" behindDoc="0" locked="0" layoutInCell="1" allowOverlap="1" wp14:anchorId="2C6E158C" wp14:editId="53F941B0">
                <wp:simplePos x="0" y="0"/>
                <wp:positionH relativeFrom="column">
                  <wp:posOffset>2791460</wp:posOffset>
                </wp:positionH>
                <wp:positionV relativeFrom="paragraph">
                  <wp:posOffset>187960</wp:posOffset>
                </wp:positionV>
                <wp:extent cx="0" cy="115570"/>
                <wp:effectExtent l="50800" t="25400" r="76200" b="87630"/>
                <wp:wrapNone/>
                <wp:docPr id="24" name="Straight Connector 24"/>
                <wp:cNvGraphicFramePr/>
                <a:graphic xmlns:a="http://schemas.openxmlformats.org/drawingml/2006/main">
                  <a:graphicData uri="http://schemas.microsoft.com/office/word/2010/wordprocessingShape">
                    <wps:wsp>
                      <wps:cNvCnPr/>
                      <wps:spPr>
                        <a:xfrm flipV="1">
                          <a:off x="0" y="0"/>
                          <a:ext cx="0" cy="115570"/>
                        </a:xfrm>
                        <a:prstGeom prst="line">
                          <a:avLst/>
                        </a:prstGeom>
                        <a:ln w="12700" cmpd="sng">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4"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9.8pt,14.8pt" to="219.8pt,23.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" strokecolor="black [3213]" strokeweight="1pt">
                <v:shadow on="t" opacity="24903f" mv:blur="40000f" origin=",.5" offset="0,20000emu"/>
              </v:line>
            </w:pict>
          </mc:Fallback>
        </mc:AlternateContent>
      </w:r>
    </w:p>
    <w:p w14:paraId="2343FA66" w14:textId="50985BBB" w:rsidR="00596EB5" w:rsidRPr="00634817" w:rsidRDefault="00503330" w:rsidP="00894518">
      <w:pPr>
        <w:spacing w:line="360" w:lineRule="auto"/>
        <w:contextualSpacing/>
        <w:rPr>
          <w:rFonts w:ascii="Times New Roman" w:hAnsi="Times New Roman" w:cs="Times New Roman"/>
          <w:i/>
          <w:sz w:val="24"/>
          <w:szCs w:val="24"/>
        </w:rPr>
      </w:pPr>
      <w:r w:rsidRPr="00634817">
        <w:rPr>
          <w:rFonts w:ascii="Times New Roman" w:hAnsi="Times New Roman" w:cs="Times New Roman"/>
          <w:i/>
          <w:noProof/>
          <w:sz w:val="24"/>
          <w:szCs w:val="24"/>
          <w:lang w:val="en-US"/>
        </w:rPr>
        <mc:AlternateContent>
          <mc:Choice Requires="wps">
            <w:drawing>
              <wp:anchor distT="0" distB="0" distL="114300" distR="114300" simplePos="0" relativeHeight="251673600" behindDoc="0" locked="0" layoutInCell="1" allowOverlap="1" wp14:anchorId="7B68B49E" wp14:editId="304021F7">
                <wp:simplePos x="0" y="0"/>
                <wp:positionH relativeFrom="column">
                  <wp:posOffset>2275840</wp:posOffset>
                </wp:positionH>
                <wp:positionV relativeFrom="paragraph">
                  <wp:posOffset>62230</wp:posOffset>
                </wp:positionV>
                <wp:extent cx="1033145" cy="629920"/>
                <wp:effectExtent l="50800" t="25400" r="84455" b="106680"/>
                <wp:wrapThrough wrapText="bothSides">
                  <wp:wrapPolygon edited="0">
                    <wp:start x="-1062" y="-871"/>
                    <wp:lineTo x="-1062" y="24387"/>
                    <wp:lineTo x="22835" y="24387"/>
                    <wp:lineTo x="22835" y="-871"/>
                    <wp:lineTo x="-1062" y="-871"/>
                  </wp:wrapPolygon>
                </wp:wrapThrough>
                <wp:docPr id="16" name="Rectangle 5"/>
                <wp:cNvGraphicFramePr/>
                <a:graphic xmlns:a="http://schemas.openxmlformats.org/drawingml/2006/main">
                  <a:graphicData uri="http://schemas.microsoft.com/office/word/2010/wordprocessingShape">
                    <wps:wsp>
                      <wps:cNvSpPr/>
                      <wps:spPr>
                        <a:xfrm>
                          <a:off x="0" y="0"/>
                          <a:ext cx="1033145" cy="629920"/>
                        </a:xfrm>
                        <a:prstGeom prst="rect">
                          <a:avLst/>
                        </a:prstGeom>
                        <a:solidFill>
                          <a:srgbClr val="FFFFFF"/>
                        </a:solid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7676BB71" w14:textId="19B63D15" w:rsidR="00601E6C" w:rsidRDefault="00601E6C" w:rsidP="00503330">
                            <w:pPr>
                              <w:pStyle w:val="NormalWeb"/>
                              <w:spacing w:before="0" w:beforeAutospacing="0" w:after="0" w:afterAutospacing="0"/>
                              <w:jc w:val="center"/>
                            </w:pPr>
                            <w:proofErr w:type="gramStart"/>
                            <w:r>
                              <w:rPr>
                                <w:rFonts w:ascii="Times New Roman" w:hAnsi="Times New Roman"/>
                                <w:color w:val="000000" w:themeColor="text1"/>
                                <w:kern w:val="24"/>
                                <w:sz w:val="22"/>
                                <w:szCs w:val="22"/>
                                <w:lang w:val="en-US"/>
                              </w:rPr>
                              <w:t>4)Competitive</w:t>
                            </w:r>
                            <w:proofErr w:type="gramEnd"/>
                            <w:r>
                              <w:rPr>
                                <w:rFonts w:ascii="Times New Roman" w:hAnsi="Times New Roman"/>
                                <w:color w:val="000000" w:themeColor="text1"/>
                                <w:kern w:val="24"/>
                                <w:sz w:val="22"/>
                                <w:szCs w:val="22"/>
                                <w:lang w:val="en-US"/>
                              </w:rPr>
                              <w:t xml:space="preserve"> performance task</w:t>
                            </w:r>
                          </w:p>
                          <w:p w14:paraId="4401C59A" w14:textId="77777777" w:rsidR="00601E6C" w:rsidRDefault="00601E6C" w:rsidP="00503330">
                            <w:pPr>
                              <w:pStyle w:val="NormalWeb"/>
                              <w:spacing w:before="0" w:beforeAutospacing="0" w:after="0" w:afterAutospacing="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1" style="position:absolute;margin-left:179.2pt;margin-top:4.9pt;width:81.35pt;height:49.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" strokecolor="black [3213]">
                <v:shadow on="t" opacity="22937f" mv:blur="40000f" origin=",.5" offset="0,23000emu"/>
                <v:textbox>
                  <w:txbxContent>
                    <w:p w14:paraId="7676BB71" w14:textId="19B63D15" w:rsidR="00651310" w:rsidRDefault="00651310" w:rsidP="00503330">
                      <w:pPr>
                        <w:pStyle w:val="NormalWeb"/>
                        <w:spacing w:before="0" w:beforeAutospacing="0" w:after="0" w:afterAutospacing="0"/>
                        <w:jc w:val="center"/>
                      </w:pPr>
                      <w:proofErr w:type="gramStart"/>
                      <w:r>
                        <w:rPr>
                          <w:rFonts w:ascii="Times New Roman" w:hAnsi="Times New Roman"/>
                          <w:color w:val="000000" w:themeColor="text1"/>
                          <w:kern w:val="24"/>
                          <w:sz w:val="22"/>
                          <w:szCs w:val="22"/>
                          <w:lang w:val="en-US"/>
                        </w:rPr>
                        <w:t>4)Competitive</w:t>
                      </w:r>
                      <w:proofErr w:type="gramEnd"/>
                      <w:r>
                        <w:rPr>
                          <w:rFonts w:ascii="Times New Roman" w:hAnsi="Times New Roman"/>
                          <w:color w:val="000000" w:themeColor="text1"/>
                          <w:kern w:val="24"/>
                          <w:sz w:val="22"/>
                          <w:szCs w:val="22"/>
                          <w:lang w:val="en-US"/>
                        </w:rPr>
                        <w:t xml:space="preserve"> performance task</w:t>
                      </w:r>
                    </w:p>
                    <w:p w14:paraId="4401C59A" w14:textId="77777777" w:rsidR="00651310" w:rsidRDefault="00651310" w:rsidP="00503330">
                      <w:pPr>
                        <w:pStyle w:val="NormalWeb"/>
                        <w:spacing w:before="0" w:beforeAutospacing="0" w:after="0" w:afterAutospacing="0"/>
                        <w:jc w:val="center"/>
                      </w:pPr>
                    </w:p>
                  </w:txbxContent>
                </v:textbox>
                <w10:wrap type="through"/>
              </v:rect>
            </w:pict>
          </mc:Fallback>
        </mc:AlternateContent>
      </w:r>
    </w:p>
    <w:p w14:paraId="6BDE6AE2" w14:textId="77777777" w:rsidR="003E0C4E" w:rsidRPr="00634817" w:rsidRDefault="003E0C4E" w:rsidP="00894518">
      <w:pPr>
        <w:spacing w:line="360" w:lineRule="auto"/>
        <w:contextualSpacing/>
        <w:rPr>
          <w:rFonts w:ascii="Times New Roman" w:hAnsi="Times New Roman" w:cs="Times New Roman"/>
          <w:i/>
          <w:sz w:val="24"/>
          <w:szCs w:val="24"/>
        </w:rPr>
      </w:pPr>
    </w:p>
    <w:p w14:paraId="67117171" w14:textId="44A8BB7B" w:rsidR="003E0C4E" w:rsidRPr="00634817" w:rsidRDefault="00606633" w:rsidP="00894518">
      <w:pPr>
        <w:spacing w:line="360" w:lineRule="auto"/>
        <w:contextualSpacing/>
        <w:rPr>
          <w:rFonts w:ascii="Times New Roman" w:hAnsi="Times New Roman" w:cs="Times New Roman"/>
          <w:i/>
          <w:sz w:val="24"/>
          <w:szCs w:val="24"/>
        </w:rPr>
      </w:pPr>
      <w:r w:rsidRPr="00634817">
        <w:rPr>
          <w:rFonts w:ascii="Times New Roman" w:eastAsiaTheme="minorEastAsia" w:hAnsi="Times New Roman" w:cs="Times New Roman"/>
          <w:noProof/>
          <w:sz w:val="24"/>
          <w:szCs w:val="24"/>
          <w:lang w:val="en-US"/>
        </w:rPr>
        <mc:AlternateContent>
          <mc:Choice Requires="wps">
            <w:drawing>
              <wp:anchor distT="0" distB="0" distL="114300" distR="114300" simplePos="0" relativeHeight="251686912" behindDoc="0" locked="0" layoutInCell="1" allowOverlap="1" wp14:anchorId="411E712B" wp14:editId="1C59E22B">
                <wp:simplePos x="0" y="0"/>
                <wp:positionH relativeFrom="column">
                  <wp:posOffset>2786380</wp:posOffset>
                </wp:positionH>
                <wp:positionV relativeFrom="paragraph">
                  <wp:posOffset>149225</wp:posOffset>
                </wp:positionV>
                <wp:extent cx="0" cy="115570"/>
                <wp:effectExtent l="50800" t="25400" r="76200" b="87630"/>
                <wp:wrapNone/>
                <wp:docPr id="25" name="Straight Connector 25"/>
                <wp:cNvGraphicFramePr/>
                <a:graphic xmlns:a="http://schemas.openxmlformats.org/drawingml/2006/main">
                  <a:graphicData uri="http://schemas.microsoft.com/office/word/2010/wordprocessingShape">
                    <wps:wsp>
                      <wps:cNvCnPr/>
                      <wps:spPr>
                        <a:xfrm flipV="1">
                          <a:off x="0" y="0"/>
                          <a:ext cx="0" cy="115570"/>
                        </a:xfrm>
                        <a:prstGeom prst="line">
                          <a:avLst/>
                        </a:prstGeom>
                        <a:ln w="12700" cmpd="sng">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5" o:spid="_x0000_s1026"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9.4pt,11.75pt" to="219.4pt,20.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" strokecolor="black [3213]" strokeweight="1pt">
                <v:shadow on="t" opacity="24903f" mv:blur="40000f" origin=",.5" offset="0,20000emu"/>
              </v:line>
            </w:pict>
          </mc:Fallback>
        </mc:AlternateContent>
      </w:r>
    </w:p>
    <w:p w14:paraId="3996B2C2" w14:textId="6FE30B12" w:rsidR="003E0C4E" w:rsidRPr="00634817" w:rsidRDefault="00606633" w:rsidP="00894518">
      <w:pPr>
        <w:spacing w:line="360" w:lineRule="auto"/>
        <w:contextualSpacing/>
        <w:rPr>
          <w:rFonts w:ascii="Times New Roman" w:hAnsi="Times New Roman" w:cs="Times New Roman"/>
          <w:i/>
          <w:sz w:val="24"/>
          <w:szCs w:val="24"/>
        </w:rPr>
      </w:pPr>
      <w:r w:rsidRPr="00634817">
        <w:rPr>
          <w:rFonts w:ascii="Times New Roman" w:hAnsi="Times New Roman" w:cs="Times New Roman"/>
          <w:i/>
          <w:noProof/>
          <w:sz w:val="24"/>
          <w:szCs w:val="24"/>
          <w:lang w:val="en-US"/>
        </w:rPr>
        <mc:AlternateContent>
          <mc:Choice Requires="wps">
            <w:drawing>
              <wp:anchor distT="0" distB="0" distL="114300" distR="114300" simplePos="0" relativeHeight="251675648" behindDoc="0" locked="0" layoutInCell="1" allowOverlap="1" wp14:anchorId="79ABFF51" wp14:editId="7F521D4D">
                <wp:simplePos x="0" y="0"/>
                <wp:positionH relativeFrom="column">
                  <wp:posOffset>2275205</wp:posOffset>
                </wp:positionH>
                <wp:positionV relativeFrom="paragraph">
                  <wp:posOffset>24130</wp:posOffset>
                </wp:positionV>
                <wp:extent cx="1033145" cy="477520"/>
                <wp:effectExtent l="50800" t="25400" r="84455" b="106680"/>
                <wp:wrapThrough wrapText="bothSides">
                  <wp:wrapPolygon edited="0">
                    <wp:start x="-1062" y="-1149"/>
                    <wp:lineTo x="-1062" y="25277"/>
                    <wp:lineTo x="22835" y="25277"/>
                    <wp:lineTo x="22835" y="-1149"/>
                    <wp:lineTo x="-1062" y="-1149"/>
                  </wp:wrapPolygon>
                </wp:wrapThrough>
                <wp:docPr id="18" name="Rectangle 5"/>
                <wp:cNvGraphicFramePr/>
                <a:graphic xmlns:a="http://schemas.openxmlformats.org/drawingml/2006/main">
                  <a:graphicData uri="http://schemas.microsoft.com/office/word/2010/wordprocessingShape">
                    <wps:wsp>
                      <wps:cNvSpPr/>
                      <wps:spPr>
                        <a:xfrm>
                          <a:off x="0" y="0"/>
                          <a:ext cx="1033145" cy="477520"/>
                        </a:xfrm>
                        <a:prstGeom prst="rect">
                          <a:avLst/>
                        </a:prstGeom>
                        <a:solidFill>
                          <a:srgbClr val="FFFFFF"/>
                        </a:solid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06C9BC06" w14:textId="026581AB" w:rsidR="00601E6C" w:rsidRDefault="00601E6C" w:rsidP="00503330">
                            <w:pPr>
                              <w:pStyle w:val="NormalWeb"/>
                              <w:spacing w:before="0" w:beforeAutospacing="0" w:after="0" w:afterAutospacing="0"/>
                              <w:jc w:val="center"/>
                            </w:pPr>
                            <w:proofErr w:type="gramStart"/>
                            <w:r>
                              <w:rPr>
                                <w:rFonts w:ascii="Times New Roman" w:hAnsi="Times New Roman"/>
                                <w:color w:val="000000" w:themeColor="text1"/>
                                <w:kern w:val="24"/>
                                <w:sz w:val="22"/>
                                <w:szCs w:val="22"/>
                                <w:lang w:val="en-US"/>
                              </w:rPr>
                              <w:t>5)Self</w:t>
                            </w:r>
                            <w:proofErr w:type="gramEnd"/>
                            <w:r>
                              <w:rPr>
                                <w:rFonts w:ascii="Times New Roman" w:hAnsi="Times New Roman"/>
                                <w:color w:val="000000" w:themeColor="text1"/>
                                <w:kern w:val="24"/>
                                <w:sz w:val="22"/>
                                <w:szCs w:val="22"/>
                                <w:lang w:val="en-US"/>
                              </w:rPr>
                              <w:t>-report measures</w:t>
                            </w:r>
                          </w:p>
                          <w:p w14:paraId="043EF7CB" w14:textId="77777777" w:rsidR="00601E6C" w:rsidRDefault="00601E6C" w:rsidP="00503330">
                            <w:pPr>
                              <w:pStyle w:val="NormalWeb"/>
                              <w:spacing w:before="0" w:beforeAutospacing="0" w:after="0" w:afterAutospacing="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2" style="position:absolute;margin-left:179.15pt;margin-top:1.9pt;width:81.35pt;height:37.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" strokecolor="black [3213]">
                <v:shadow on="t" opacity="22937f" mv:blur="40000f" origin=",.5" offset="0,23000emu"/>
                <v:textbox>
                  <w:txbxContent>
                    <w:p w14:paraId="06C9BC06" w14:textId="026581AB" w:rsidR="00651310" w:rsidRDefault="00651310" w:rsidP="00503330">
                      <w:pPr>
                        <w:pStyle w:val="NormalWeb"/>
                        <w:spacing w:before="0" w:beforeAutospacing="0" w:after="0" w:afterAutospacing="0"/>
                        <w:jc w:val="center"/>
                      </w:pPr>
                      <w:proofErr w:type="gramStart"/>
                      <w:r>
                        <w:rPr>
                          <w:rFonts w:ascii="Times New Roman" w:hAnsi="Times New Roman"/>
                          <w:color w:val="000000" w:themeColor="text1"/>
                          <w:kern w:val="24"/>
                          <w:sz w:val="22"/>
                          <w:szCs w:val="22"/>
                          <w:lang w:val="en-US"/>
                        </w:rPr>
                        <w:t>5)Self</w:t>
                      </w:r>
                      <w:proofErr w:type="gramEnd"/>
                      <w:r>
                        <w:rPr>
                          <w:rFonts w:ascii="Times New Roman" w:hAnsi="Times New Roman"/>
                          <w:color w:val="000000" w:themeColor="text1"/>
                          <w:kern w:val="24"/>
                          <w:sz w:val="22"/>
                          <w:szCs w:val="22"/>
                          <w:lang w:val="en-US"/>
                        </w:rPr>
                        <w:t>-report measures</w:t>
                      </w:r>
                    </w:p>
                    <w:p w14:paraId="043EF7CB" w14:textId="77777777" w:rsidR="00651310" w:rsidRDefault="00651310" w:rsidP="00503330">
                      <w:pPr>
                        <w:pStyle w:val="NormalWeb"/>
                        <w:spacing w:before="0" w:beforeAutospacing="0" w:after="0" w:afterAutospacing="0"/>
                        <w:jc w:val="center"/>
                      </w:pPr>
                    </w:p>
                  </w:txbxContent>
                </v:textbox>
                <w10:wrap type="through"/>
              </v:rect>
            </w:pict>
          </mc:Fallback>
        </mc:AlternateContent>
      </w:r>
    </w:p>
    <w:p w14:paraId="633B711C" w14:textId="77777777" w:rsidR="003E0C4E" w:rsidRPr="00634817" w:rsidRDefault="003E0C4E" w:rsidP="00894518">
      <w:pPr>
        <w:spacing w:line="360" w:lineRule="auto"/>
        <w:contextualSpacing/>
        <w:rPr>
          <w:rFonts w:ascii="Times New Roman" w:hAnsi="Times New Roman" w:cs="Times New Roman"/>
          <w:i/>
          <w:sz w:val="24"/>
          <w:szCs w:val="24"/>
        </w:rPr>
      </w:pPr>
    </w:p>
    <w:p w14:paraId="27C5A0FA" w14:textId="77777777" w:rsidR="003E0C4E" w:rsidRPr="00634817" w:rsidRDefault="003E0C4E" w:rsidP="00894518">
      <w:pPr>
        <w:spacing w:line="360" w:lineRule="auto"/>
        <w:contextualSpacing/>
        <w:rPr>
          <w:rFonts w:ascii="Times New Roman" w:hAnsi="Times New Roman" w:cs="Times New Roman"/>
          <w:i/>
          <w:sz w:val="24"/>
          <w:szCs w:val="24"/>
        </w:rPr>
      </w:pPr>
    </w:p>
    <w:p w14:paraId="31804455" w14:textId="77777777" w:rsidR="003E0C4E" w:rsidRPr="00634817" w:rsidRDefault="003E0C4E" w:rsidP="00894518">
      <w:pPr>
        <w:spacing w:line="360" w:lineRule="auto"/>
        <w:contextualSpacing/>
        <w:rPr>
          <w:rFonts w:ascii="Times New Roman" w:hAnsi="Times New Roman" w:cs="Times New Roman"/>
          <w:i/>
          <w:sz w:val="24"/>
          <w:szCs w:val="24"/>
        </w:rPr>
      </w:pPr>
    </w:p>
    <w:p w14:paraId="3AB8CB03" w14:textId="77777777" w:rsidR="00BB721A" w:rsidRPr="00634817" w:rsidRDefault="00BB721A" w:rsidP="00894518">
      <w:pPr>
        <w:spacing w:line="360" w:lineRule="auto"/>
        <w:contextualSpacing/>
        <w:rPr>
          <w:rFonts w:ascii="Times New Roman" w:hAnsi="Times New Roman" w:cs="Times New Roman"/>
          <w:sz w:val="24"/>
          <w:szCs w:val="24"/>
        </w:rPr>
      </w:pPr>
    </w:p>
    <w:p w14:paraId="39201FC0" w14:textId="01959684" w:rsidR="00596EB5" w:rsidRPr="00634817" w:rsidRDefault="00596EB5" w:rsidP="00894518">
      <w:pPr>
        <w:spacing w:line="360" w:lineRule="auto"/>
        <w:contextualSpacing/>
        <w:rPr>
          <w:rFonts w:ascii="Times New Roman" w:hAnsi="Times New Roman" w:cs="Times New Roman"/>
          <w:sz w:val="24"/>
          <w:szCs w:val="24"/>
        </w:rPr>
      </w:pPr>
    </w:p>
    <w:p w14:paraId="256288DA" w14:textId="7A4FA701" w:rsidR="00B038C8" w:rsidRPr="00634817" w:rsidRDefault="00B038C8" w:rsidP="00894518">
      <w:pPr>
        <w:spacing w:line="360" w:lineRule="auto"/>
        <w:contextualSpacing/>
        <w:rPr>
          <w:rFonts w:ascii="Times New Roman" w:hAnsi="Times New Roman" w:cs="Times New Roman"/>
          <w:sz w:val="24"/>
          <w:szCs w:val="24"/>
        </w:rPr>
        <w:sectPr w:rsidR="00B038C8" w:rsidRPr="00634817" w:rsidSect="00B038C8">
          <w:headerReference w:type="even" r:id="rId12"/>
          <w:headerReference w:type="default" r:id="rId13"/>
          <w:footerReference w:type="even" r:id="rId14"/>
          <w:footerReference w:type="default" r:id="rId15"/>
          <w:pgSz w:w="11906" w:h="16838"/>
          <w:pgMar w:top="1440" w:right="1440" w:bottom="1440" w:left="1418" w:header="709" w:footer="709" w:gutter="0"/>
          <w:lnNumType w:countBy="1" w:restart="continuous"/>
          <w:pgNumType w:start="0"/>
          <w:cols w:space="708"/>
          <w:docGrid w:linePitch="360"/>
        </w:sectPr>
      </w:pPr>
    </w:p>
    <w:p w14:paraId="35AB461D" w14:textId="072FD989" w:rsidR="00B038C8" w:rsidRPr="00634817" w:rsidRDefault="00B038C8" w:rsidP="00894518">
      <w:pPr>
        <w:spacing w:line="360" w:lineRule="auto"/>
        <w:contextualSpacing/>
        <w:rPr>
          <w:rFonts w:ascii="Times New Roman" w:hAnsi="Times New Roman" w:cs="Times New Roman"/>
          <w:sz w:val="24"/>
          <w:szCs w:val="24"/>
        </w:rPr>
      </w:pPr>
      <w:r w:rsidRPr="00634817">
        <w:rPr>
          <w:rFonts w:ascii="Times New Roman" w:hAnsi="Times New Roman" w:cs="Times New Roman"/>
          <w:sz w:val="24"/>
          <w:szCs w:val="24"/>
        </w:rPr>
        <w:lastRenderedPageBreak/>
        <w:t xml:space="preserve">Table 1. </w:t>
      </w:r>
      <w:r w:rsidRPr="00634817">
        <w:rPr>
          <w:rFonts w:ascii="Times New Roman" w:hAnsi="Times New Roman" w:cs="Times New Roman"/>
          <w:sz w:val="24"/>
          <w:szCs w:val="24"/>
        </w:rPr>
        <w:br/>
      </w:r>
      <w:r w:rsidR="00C32FE2" w:rsidRPr="00634817">
        <w:rPr>
          <w:rFonts w:ascii="Times New Roman" w:hAnsi="Times New Roman" w:cs="Times New Roman"/>
          <w:i/>
          <w:sz w:val="24"/>
          <w:szCs w:val="24"/>
        </w:rPr>
        <w:t xml:space="preserve">Mean Scores </w:t>
      </w:r>
      <w:r w:rsidRPr="00634817">
        <w:rPr>
          <w:rFonts w:ascii="Times New Roman" w:hAnsi="Times New Roman" w:cs="Times New Roman"/>
          <w:i/>
          <w:sz w:val="24"/>
          <w:szCs w:val="24"/>
        </w:rPr>
        <w:t>(</w:t>
      </w:r>
      <w:r w:rsidRPr="00634817">
        <w:rPr>
          <w:rFonts w:ascii="Times New Roman" w:hAnsi="Times New Roman" w:cs="Times New Roman"/>
          <w:i/>
          <w:sz w:val="24"/>
          <w:szCs w:val="24"/>
        </w:rPr>
        <w:sym w:font="Symbol" w:char="F0B1"/>
      </w:r>
      <w:r w:rsidRPr="00634817">
        <w:rPr>
          <w:rFonts w:ascii="Times New Roman" w:hAnsi="Times New Roman" w:cs="Times New Roman"/>
          <w:i/>
          <w:sz w:val="24"/>
          <w:szCs w:val="24"/>
        </w:rPr>
        <w:t xml:space="preserve"> SD) for Outcome Measures Collected in Experiment 1 and 2.</w:t>
      </w:r>
    </w:p>
    <w:tbl>
      <w:tblPr>
        <w:tblW w:w="13604" w:type="dxa"/>
        <w:jc w:val="center"/>
        <w:tblInd w:w="-2844" w:type="dxa"/>
        <w:tblLayout w:type="fixed"/>
        <w:tblLook w:val="04A0" w:firstRow="1" w:lastRow="0" w:firstColumn="1" w:lastColumn="0" w:noHBand="0" w:noVBand="1"/>
      </w:tblPr>
      <w:tblGrid>
        <w:gridCol w:w="5099"/>
        <w:gridCol w:w="2694"/>
        <w:gridCol w:w="425"/>
        <w:gridCol w:w="2551"/>
        <w:gridCol w:w="284"/>
        <w:gridCol w:w="2551"/>
      </w:tblGrid>
      <w:tr w:rsidR="00C32FE2" w:rsidRPr="00CA30DD" w14:paraId="7F58BB18" w14:textId="77777777" w:rsidTr="00CA30DD">
        <w:trPr>
          <w:jc w:val="center"/>
        </w:trPr>
        <w:tc>
          <w:tcPr>
            <w:tcW w:w="5099" w:type="dxa"/>
            <w:tcBorders>
              <w:top w:val="single" w:sz="8" w:space="0" w:color="auto"/>
              <w:left w:val="single" w:sz="4" w:space="0" w:color="FFFFFF"/>
              <w:bottom w:val="single" w:sz="4" w:space="0" w:color="FFFFFF"/>
              <w:right w:val="single" w:sz="4" w:space="0" w:color="FFFFFF"/>
            </w:tcBorders>
          </w:tcPr>
          <w:p w14:paraId="06AD85EE" w14:textId="77777777" w:rsidR="00B038C8" w:rsidRPr="00CA30DD" w:rsidRDefault="00B038C8" w:rsidP="00894518">
            <w:pPr>
              <w:spacing w:after="120" w:line="360" w:lineRule="auto"/>
              <w:contextualSpacing/>
              <w:rPr>
                <w:rFonts w:ascii="Times New Roman" w:hAnsi="Times New Roman" w:cs="Times New Roman"/>
                <w:szCs w:val="24"/>
              </w:rPr>
            </w:pPr>
          </w:p>
        </w:tc>
        <w:tc>
          <w:tcPr>
            <w:tcW w:w="2694" w:type="dxa"/>
            <w:tcBorders>
              <w:top w:val="single" w:sz="8" w:space="0" w:color="auto"/>
              <w:left w:val="single" w:sz="4" w:space="0" w:color="FFFFFF"/>
              <w:bottom w:val="single" w:sz="8" w:space="0" w:color="auto"/>
              <w:right w:val="single" w:sz="4" w:space="0" w:color="FFFFFF"/>
            </w:tcBorders>
          </w:tcPr>
          <w:p w14:paraId="49F7A233" w14:textId="77777777" w:rsidR="00B038C8" w:rsidRPr="00CA30DD" w:rsidRDefault="00B038C8" w:rsidP="00894518">
            <w:pPr>
              <w:spacing w:after="120" w:line="360" w:lineRule="auto"/>
              <w:contextualSpacing/>
              <w:jc w:val="center"/>
              <w:rPr>
                <w:rFonts w:ascii="Times New Roman" w:hAnsi="Times New Roman" w:cs="Times New Roman"/>
                <w:szCs w:val="24"/>
              </w:rPr>
            </w:pPr>
            <w:r w:rsidRPr="00CA30DD">
              <w:rPr>
                <w:rFonts w:ascii="Times New Roman" w:hAnsi="Times New Roman" w:cs="Times New Roman"/>
                <w:szCs w:val="24"/>
              </w:rPr>
              <w:t>Baseline</w:t>
            </w:r>
          </w:p>
        </w:tc>
        <w:tc>
          <w:tcPr>
            <w:tcW w:w="425" w:type="dxa"/>
            <w:tcBorders>
              <w:top w:val="single" w:sz="8" w:space="0" w:color="auto"/>
              <w:left w:val="single" w:sz="4" w:space="0" w:color="FFFFFF"/>
              <w:right w:val="single" w:sz="4" w:space="0" w:color="FFFFFF"/>
            </w:tcBorders>
          </w:tcPr>
          <w:p w14:paraId="3C1654D8" w14:textId="77777777" w:rsidR="00B038C8" w:rsidRPr="00CA30DD" w:rsidRDefault="00B038C8" w:rsidP="00894518">
            <w:pPr>
              <w:spacing w:after="120" w:line="360" w:lineRule="auto"/>
              <w:contextualSpacing/>
              <w:jc w:val="center"/>
              <w:rPr>
                <w:rFonts w:ascii="Times New Roman" w:hAnsi="Times New Roman" w:cs="Times New Roman"/>
                <w:szCs w:val="24"/>
              </w:rPr>
            </w:pPr>
          </w:p>
        </w:tc>
        <w:tc>
          <w:tcPr>
            <w:tcW w:w="2551" w:type="dxa"/>
            <w:tcBorders>
              <w:top w:val="single" w:sz="8" w:space="0" w:color="auto"/>
              <w:left w:val="single" w:sz="4" w:space="0" w:color="FFFFFF"/>
              <w:bottom w:val="single" w:sz="8" w:space="0" w:color="auto"/>
              <w:right w:val="single" w:sz="2" w:space="0" w:color="FFFFFF"/>
            </w:tcBorders>
          </w:tcPr>
          <w:p w14:paraId="3FC1C5E6" w14:textId="77777777" w:rsidR="00B038C8" w:rsidRPr="00CA30DD" w:rsidRDefault="00B038C8" w:rsidP="00894518">
            <w:pPr>
              <w:spacing w:after="120" w:line="360" w:lineRule="auto"/>
              <w:contextualSpacing/>
              <w:jc w:val="center"/>
              <w:rPr>
                <w:rFonts w:ascii="Times New Roman" w:hAnsi="Times New Roman" w:cs="Times New Roman"/>
                <w:szCs w:val="24"/>
              </w:rPr>
            </w:pPr>
            <w:r w:rsidRPr="00CA30DD">
              <w:rPr>
                <w:rFonts w:ascii="Times New Roman" w:hAnsi="Times New Roman" w:cs="Times New Roman"/>
                <w:szCs w:val="24"/>
              </w:rPr>
              <w:t>Irrational Self-statement</w:t>
            </w:r>
          </w:p>
        </w:tc>
        <w:tc>
          <w:tcPr>
            <w:tcW w:w="284" w:type="dxa"/>
            <w:tcBorders>
              <w:top w:val="single" w:sz="8" w:space="0" w:color="auto"/>
              <w:left w:val="single" w:sz="2" w:space="0" w:color="FFFFFF"/>
              <w:right w:val="single" w:sz="2" w:space="0" w:color="FFFFFF"/>
            </w:tcBorders>
          </w:tcPr>
          <w:p w14:paraId="07D1E3D2" w14:textId="77777777" w:rsidR="00B038C8" w:rsidRPr="00CA30DD" w:rsidRDefault="00B038C8" w:rsidP="00894518">
            <w:pPr>
              <w:spacing w:after="120" w:line="360" w:lineRule="auto"/>
              <w:contextualSpacing/>
              <w:jc w:val="center"/>
              <w:rPr>
                <w:rFonts w:ascii="Times New Roman" w:hAnsi="Times New Roman" w:cs="Times New Roman"/>
                <w:szCs w:val="24"/>
              </w:rPr>
            </w:pPr>
          </w:p>
        </w:tc>
        <w:tc>
          <w:tcPr>
            <w:tcW w:w="2551" w:type="dxa"/>
            <w:tcBorders>
              <w:top w:val="single" w:sz="8" w:space="0" w:color="auto"/>
              <w:left w:val="single" w:sz="2" w:space="0" w:color="FFFFFF"/>
              <w:bottom w:val="single" w:sz="8" w:space="0" w:color="auto"/>
              <w:right w:val="single" w:sz="4" w:space="0" w:color="FFFFFF"/>
            </w:tcBorders>
          </w:tcPr>
          <w:p w14:paraId="1A1DABE9" w14:textId="77777777" w:rsidR="00B038C8" w:rsidRPr="00CA30DD" w:rsidRDefault="00B038C8" w:rsidP="00894518">
            <w:pPr>
              <w:spacing w:after="120" w:line="360" w:lineRule="auto"/>
              <w:contextualSpacing/>
              <w:jc w:val="center"/>
              <w:rPr>
                <w:rFonts w:ascii="Times New Roman" w:hAnsi="Times New Roman" w:cs="Times New Roman"/>
                <w:szCs w:val="24"/>
              </w:rPr>
            </w:pPr>
            <w:r w:rsidRPr="00CA30DD">
              <w:rPr>
                <w:rFonts w:ascii="Times New Roman" w:hAnsi="Times New Roman" w:cs="Times New Roman"/>
                <w:szCs w:val="24"/>
              </w:rPr>
              <w:t>Rational Self-statement</w:t>
            </w:r>
          </w:p>
        </w:tc>
      </w:tr>
      <w:tr w:rsidR="00B038C8" w:rsidRPr="00CA30DD" w14:paraId="2390FED1" w14:textId="77777777" w:rsidTr="00CA30DD">
        <w:trPr>
          <w:jc w:val="center"/>
        </w:trPr>
        <w:tc>
          <w:tcPr>
            <w:tcW w:w="13604" w:type="dxa"/>
            <w:gridSpan w:val="6"/>
            <w:tcBorders>
              <w:top w:val="single" w:sz="8" w:space="0" w:color="auto"/>
              <w:left w:val="single" w:sz="4" w:space="0" w:color="FFFFFF"/>
              <w:right w:val="single" w:sz="4" w:space="0" w:color="FFFFFF"/>
            </w:tcBorders>
          </w:tcPr>
          <w:p w14:paraId="3CE7CC2F" w14:textId="77777777" w:rsidR="00B038C8" w:rsidRPr="00CA30DD" w:rsidRDefault="00B038C8" w:rsidP="00894518">
            <w:pPr>
              <w:spacing w:after="120" w:line="360" w:lineRule="auto"/>
              <w:contextualSpacing/>
              <w:jc w:val="center"/>
              <w:rPr>
                <w:rFonts w:ascii="Times New Roman" w:hAnsi="Times New Roman" w:cs="Times New Roman"/>
                <w:szCs w:val="24"/>
              </w:rPr>
            </w:pPr>
            <w:r w:rsidRPr="00CA30DD">
              <w:rPr>
                <w:rFonts w:ascii="Times New Roman" w:hAnsi="Times New Roman" w:cs="Times New Roman"/>
                <w:szCs w:val="24"/>
              </w:rPr>
              <w:t>Golf-Putting Task (Experiment 1)</w:t>
            </w:r>
          </w:p>
        </w:tc>
      </w:tr>
      <w:tr w:rsidR="00C32FE2" w:rsidRPr="00CA30DD" w14:paraId="43C83488" w14:textId="77777777" w:rsidTr="00CA30DD">
        <w:trPr>
          <w:jc w:val="center"/>
        </w:trPr>
        <w:tc>
          <w:tcPr>
            <w:tcW w:w="5099" w:type="dxa"/>
            <w:tcBorders>
              <w:left w:val="single" w:sz="4" w:space="0" w:color="FFFFFF"/>
              <w:bottom w:val="single" w:sz="4" w:space="0" w:color="FFFFFF"/>
              <w:right w:val="single" w:sz="4" w:space="0" w:color="FFFFFF"/>
            </w:tcBorders>
          </w:tcPr>
          <w:p w14:paraId="0C8C664E" w14:textId="77777777" w:rsidR="00C32FE2" w:rsidRPr="00CA30DD" w:rsidRDefault="00C32FE2" w:rsidP="00894518">
            <w:pPr>
              <w:spacing w:after="120" w:line="360" w:lineRule="auto"/>
              <w:contextualSpacing/>
              <w:rPr>
                <w:rFonts w:ascii="Times New Roman" w:hAnsi="Times New Roman" w:cs="Times New Roman"/>
                <w:szCs w:val="24"/>
              </w:rPr>
            </w:pPr>
            <w:r w:rsidRPr="00CA30DD">
              <w:rPr>
                <w:rFonts w:ascii="Times New Roman" w:hAnsi="Times New Roman" w:cs="Times New Roman"/>
                <w:szCs w:val="24"/>
              </w:rPr>
              <w:t>Golf Putting Performance</w:t>
            </w:r>
          </w:p>
        </w:tc>
        <w:tc>
          <w:tcPr>
            <w:tcW w:w="2694" w:type="dxa"/>
            <w:tcBorders>
              <w:left w:val="single" w:sz="4" w:space="0" w:color="FFFFFF"/>
              <w:bottom w:val="single" w:sz="4" w:space="0" w:color="FFFFFF"/>
              <w:right w:val="single" w:sz="4" w:space="0" w:color="FFFFFF"/>
            </w:tcBorders>
          </w:tcPr>
          <w:p w14:paraId="013D71AA" w14:textId="77777777" w:rsidR="00C32FE2" w:rsidRPr="00CA30DD" w:rsidRDefault="00C32FE2" w:rsidP="00894518">
            <w:pPr>
              <w:spacing w:after="120" w:line="360" w:lineRule="auto"/>
              <w:contextualSpacing/>
              <w:jc w:val="center"/>
              <w:rPr>
                <w:rFonts w:ascii="Times New Roman" w:hAnsi="Times New Roman" w:cs="Times New Roman"/>
                <w:szCs w:val="24"/>
              </w:rPr>
            </w:pPr>
            <w:r w:rsidRPr="00CA30DD">
              <w:rPr>
                <w:rFonts w:ascii="Times New Roman" w:hAnsi="Times New Roman" w:cs="Times New Roman"/>
                <w:szCs w:val="24"/>
              </w:rPr>
              <w:t>57.09 (21.03)</w:t>
            </w:r>
          </w:p>
        </w:tc>
        <w:tc>
          <w:tcPr>
            <w:tcW w:w="425" w:type="dxa"/>
            <w:tcBorders>
              <w:left w:val="single" w:sz="4" w:space="0" w:color="FFFFFF"/>
              <w:bottom w:val="single" w:sz="4" w:space="0" w:color="FFFFFF"/>
              <w:right w:val="single" w:sz="4" w:space="0" w:color="FFFFFF"/>
            </w:tcBorders>
          </w:tcPr>
          <w:p w14:paraId="2D3E4A7F" w14:textId="77777777" w:rsidR="00C32FE2" w:rsidRPr="00CA30DD" w:rsidRDefault="00C32FE2" w:rsidP="00894518">
            <w:pPr>
              <w:spacing w:after="120" w:line="360" w:lineRule="auto"/>
              <w:contextualSpacing/>
              <w:jc w:val="center"/>
              <w:rPr>
                <w:rFonts w:ascii="Times New Roman" w:hAnsi="Times New Roman" w:cs="Times New Roman"/>
                <w:szCs w:val="24"/>
              </w:rPr>
            </w:pPr>
          </w:p>
        </w:tc>
        <w:tc>
          <w:tcPr>
            <w:tcW w:w="2551" w:type="dxa"/>
            <w:vMerge w:val="restart"/>
            <w:tcBorders>
              <w:left w:val="single" w:sz="4" w:space="0" w:color="FFFFFF"/>
              <w:right w:val="single" w:sz="4" w:space="0" w:color="FFFFFF"/>
            </w:tcBorders>
          </w:tcPr>
          <w:p w14:paraId="7FED9F74" w14:textId="77777777" w:rsidR="00C32FE2" w:rsidRPr="00CA30DD" w:rsidRDefault="00C32FE2" w:rsidP="00C32FE2">
            <w:pPr>
              <w:spacing w:after="120" w:line="360" w:lineRule="auto"/>
              <w:contextualSpacing/>
              <w:jc w:val="center"/>
              <w:rPr>
                <w:rFonts w:ascii="Times New Roman" w:hAnsi="Times New Roman" w:cs="Times New Roman"/>
                <w:szCs w:val="24"/>
              </w:rPr>
            </w:pPr>
            <w:r w:rsidRPr="00CA30DD">
              <w:rPr>
                <w:rFonts w:ascii="Times New Roman" w:hAnsi="Times New Roman" w:cs="Times New Roman"/>
                <w:szCs w:val="24"/>
              </w:rPr>
              <w:t>70.06 (17.15)</w:t>
            </w:r>
          </w:p>
          <w:p w14:paraId="5A0B2198" w14:textId="77777777" w:rsidR="00C32FE2" w:rsidRPr="00CA30DD" w:rsidRDefault="00C32FE2" w:rsidP="00894518">
            <w:pPr>
              <w:spacing w:after="120" w:line="360" w:lineRule="auto"/>
              <w:contextualSpacing/>
              <w:jc w:val="center"/>
              <w:rPr>
                <w:rFonts w:ascii="Times New Roman" w:hAnsi="Times New Roman" w:cs="Times New Roman"/>
                <w:szCs w:val="24"/>
              </w:rPr>
            </w:pPr>
            <w:r w:rsidRPr="00CA30DD">
              <w:rPr>
                <w:rFonts w:ascii="Times New Roman" w:hAnsi="Times New Roman" w:cs="Times New Roman"/>
                <w:szCs w:val="24"/>
              </w:rPr>
              <w:t>1.62 (.47)</w:t>
            </w:r>
          </w:p>
          <w:p w14:paraId="65225FC2" w14:textId="7814B92E" w:rsidR="00C32FE2" w:rsidRPr="00CA30DD" w:rsidRDefault="00C32FE2" w:rsidP="00C32FE2">
            <w:pPr>
              <w:spacing w:after="120" w:line="360" w:lineRule="auto"/>
              <w:contextualSpacing/>
              <w:jc w:val="center"/>
              <w:rPr>
                <w:rFonts w:ascii="Times New Roman" w:hAnsi="Times New Roman" w:cs="Times New Roman"/>
                <w:szCs w:val="24"/>
              </w:rPr>
            </w:pPr>
            <w:r w:rsidRPr="00CA30DD">
              <w:rPr>
                <w:rFonts w:ascii="Times New Roman" w:hAnsi="Times New Roman" w:cs="Times New Roman"/>
                <w:szCs w:val="24"/>
              </w:rPr>
              <w:t>1.59 (.72)</w:t>
            </w:r>
          </w:p>
        </w:tc>
        <w:tc>
          <w:tcPr>
            <w:tcW w:w="284" w:type="dxa"/>
            <w:tcBorders>
              <w:left w:val="single" w:sz="4" w:space="0" w:color="FFFFFF"/>
              <w:bottom w:val="single" w:sz="4" w:space="0" w:color="FFFFFF"/>
              <w:right w:val="single" w:sz="4" w:space="0" w:color="FFFFFF"/>
            </w:tcBorders>
          </w:tcPr>
          <w:p w14:paraId="72C076E1" w14:textId="77777777" w:rsidR="00C32FE2" w:rsidRPr="00CA30DD" w:rsidRDefault="00C32FE2" w:rsidP="00894518">
            <w:pPr>
              <w:spacing w:after="120" w:line="360" w:lineRule="auto"/>
              <w:contextualSpacing/>
              <w:jc w:val="center"/>
              <w:rPr>
                <w:rFonts w:ascii="Times New Roman" w:hAnsi="Times New Roman" w:cs="Times New Roman"/>
                <w:szCs w:val="24"/>
              </w:rPr>
            </w:pPr>
          </w:p>
        </w:tc>
        <w:tc>
          <w:tcPr>
            <w:tcW w:w="2551" w:type="dxa"/>
            <w:vMerge w:val="restart"/>
            <w:tcBorders>
              <w:left w:val="single" w:sz="4" w:space="0" w:color="FFFFFF"/>
              <w:right w:val="single" w:sz="4" w:space="0" w:color="FFFFFF"/>
            </w:tcBorders>
          </w:tcPr>
          <w:p w14:paraId="0BDB4D60" w14:textId="77777777" w:rsidR="00C32FE2" w:rsidRPr="00CA30DD" w:rsidRDefault="00C32FE2" w:rsidP="00C32FE2">
            <w:pPr>
              <w:spacing w:after="120" w:line="360" w:lineRule="auto"/>
              <w:contextualSpacing/>
              <w:jc w:val="center"/>
              <w:rPr>
                <w:rFonts w:ascii="Times New Roman" w:hAnsi="Times New Roman" w:cs="Times New Roman"/>
                <w:szCs w:val="24"/>
              </w:rPr>
            </w:pPr>
            <w:r w:rsidRPr="00CA30DD">
              <w:rPr>
                <w:rFonts w:ascii="Times New Roman" w:hAnsi="Times New Roman" w:cs="Times New Roman"/>
                <w:szCs w:val="24"/>
              </w:rPr>
              <w:t>71.37 (18.39)</w:t>
            </w:r>
          </w:p>
          <w:p w14:paraId="77340D53" w14:textId="77777777" w:rsidR="00C32FE2" w:rsidRPr="00CA30DD" w:rsidRDefault="00C32FE2" w:rsidP="00894518">
            <w:pPr>
              <w:spacing w:after="120" w:line="360" w:lineRule="auto"/>
              <w:contextualSpacing/>
              <w:jc w:val="center"/>
              <w:rPr>
                <w:rFonts w:ascii="Times New Roman" w:hAnsi="Times New Roman" w:cs="Times New Roman"/>
                <w:szCs w:val="24"/>
              </w:rPr>
            </w:pPr>
            <w:r w:rsidRPr="00CA30DD">
              <w:rPr>
                <w:rFonts w:ascii="Times New Roman" w:hAnsi="Times New Roman" w:cs="Times New Roman"/>
                <w:szCs w:val="24"/>
              </w:rPr>
              <w:t>1.50 (.36)</w:t>
            </w:r>
          </w:p>
          <w:p w14:paraId="25518781" w14:textId="22F024DC" w:rsidR="00C32FE2" w:rsidRPr="00CA30DD" w:rsidRDefault="00C32FE2" w:rsidP="00894518">
            <w:pPr>
              <w:spacing w:after="120" w:line="360" w:lineRule="auto"/>
              <w:contextualSpacing/>
              <w:jc w:val="center"/>
              <w:rPr>
                <w:rFonts w:ascii="Times New Roman" w:hAnsi="Times New Roman" w:cs="Times New Roman"/>
                <w:szCs w:val="24"/>
              </w:rPr>
            </w:pPr>
            <w:r w:rsidRPr="00CA30DD">
              <w:rPr>
                <w:rFonts w:ascii="Times New Roman" w:hAnsi="Times New Roman" w:cs="Times New Roman"/>
                <w:szCs w:val="24"/>
              </w:rPr>
              <w:t>1.51(.63)</w:t>
            </w:r>
          </w:p>
        </w:tc>
      </w:tr>
      <w:tr w:rsidR="00C32FE2" w:rsidRPr="00CA30DD" w14:paraId="54A344C3" w14:textId="77777777" w:rsidTr="00CA30DD">
        <w:trPr>
          <w:jc w:val="center"/>
        </w:trPr>
        <w:tc>
          <w:tcPr>
            <w:tcW w:w="5099" w:type="dxa"/>
            <w:tcBorders>
              <w:top w:val="single" w:sz="4" w:space="0" w:color="FFFFFF"/>
              <w:left w:val="single" w:sz="4" w:space="0" w:color="FFFFFF"/>
              <w:bottom w:val="single" w:sz="4" w:space="0" w:color="FFFFFF"/>
              <w:right w:val="single" w:sz="4" w:space="0" w:color="FFFFFF"/>
            </w:tcBorders>
          </w:tcPr>
          <w:p w14:paraId="729428FC" w14:textId="77777777" w:rsidR="00C32FE2" w:rsidRPr="00CA30DD" w:rsidRDefault="00C32FE2" w:rsidP="00894518">
            <w:pPr>
              <w:spacing w:line="360" w:lineRule="auto"/>
              <w:contextualSpacing/>
              <w:rPr>
                <w:rFonts w:ascii="Times New Roman" w:hAnsi="Times New Roman" w:cs="Times New Roman"/>
                <w:szCs w:val="24"/>
              </w:rPr>
            </w:pPr>
            <w:r w:rsidRPr="00CA30DD">
              <w:rPr>
                <w:rFonts w:ascii="Times New Roman" w:hAnsi="Times New Roman" w:cs="Times New Roman"/>
                <w:szCs w:val="24"/>
              </w:rPr>
              <w:t>Pre-performance Anxiety</w:t>
            </w:r>
          </w:p>
        </w:tc>
        <w:tc>
          <w:tcPr>
            <w:tcW w:w="2694" w:type="dxa"/>
            <w:tcBorders>
              <w:left w:val="single" w:sz="4" w:space="0" w:color="FFFFFF"/>
              <w:bottom w:val="single" w:sz="4" w:space="0" w:color="FFFFFF"/>
              <w:right w:val="single" w:sz="4" w:space="0" w:color="FFFFFF"/>
            </w:tcBorders>
          </w:tcPr>
          <w:p w14:paraId="38F534BF" w14:textId="31874E73" w:rsidR="00C32FE2" w:rsidRPr="00CA30DD" w:rsidRDefault="00C32FE2" w:rsidP="00894518">
            <w:pPr>
              <w:spacing w:after="120" w:line="360" w:lineRule="auto"/>
              <w:contextualSpacing/>
              <w:jc w:val="center"/>
              <w:rPr>
                <w:rFonts w:ascii="Times New Roman" w:hAnsi="Times New Roman" w:cs="Times New Roman"/>
                <w:szCs w:val="24"/>
              </w:rPr>
            </w:pPr>
            <w:r w:rsidRPr="00CA30DD">
              <w:rPr>
                <w:rFonts w:ascii="Times New Roman" w:hAnsi="Times New Roman" w:cs="Times New Roman"/>
                <w:szCs w:val="24"/>
              </w:rPr>
              <w:t>1.61 (.36)</w:t>
            </w:r>
          </w:p>
        </w:tc>
        <w:tc>
          <w:tcPr>
            <w:tcW w:w="425" w:type="dxa"/>
            <w:tcBorders>
              <w:left w:val="single" w:sz="4" w:space="0" w:color="FFFFFF"/>
              <w:bottom w:val="single" w:sz="4" w:space="0" w:color="FFFFFF"/>
              <w:right w:val="single" w:sz="4" w:space="0" w:color="FFFFFF"/>
            </w:tcBorders>
          </w:tcPr>
          <w:p w14:paraId="31F55E20" w14:textId="77777777" w:rsidR="00C32FE2" w:rsidRPr="00CA30DD" w:rsidRDefault="00C32FE2" w:rsidP="00894518">
            <w:pPr>
              <w:spacing w:after="120" w:line="360" w:lineRule="auto"/>
              <w:contextualSpacing/>
              <w:jc w:val="center"/>
              <w:rPr>
                <w:rFonts w:ascii="Times New Roman" w:hAnsi="Times New Roman" w:cs="Times New Roman"/>
                <w:szCs w:val="24"/>
              </w:rPr>
            </w:pPr>
          </w:p>
        </w:tc>
        <w:tc>
          <w:tcPr>
            <w:tcW w:w="2551" w:type="dxa"/>
            <w:vMerge/>
            <w:tcBorders>
              <w:left w:val="single" w:sz="4" w:space="0" w:color="FFFFFF"/>
              <w:right w:val="single" w:sz="4" w:space="0" w:color="FFFFFF"/>
            </w:tcBorders>
          </w:tcPr>
          <w:p w14:paraId="10E1881B" w14:textId="7E64AB85" w:rsidR="00C32FE2" w:rsidRPr="00CA30DD" w:rsidRDefault="00C32FE2" w:rsidP="00C32FE2">
            <w:pPr>
              <w:spacing w:after="120" w:line="360" w:lineRule="auto"/>
              <w:contextualSpacing/>
              <w:jc w:val="center"/>
              <w:rPr>
                <w:rFonts w:ascii="Times New Roman" w:hAnsi="Times New Roman" w:cs="Times New Roman"/>
                <w:szCs w:val="24"/>
              </w:rPr>
            </w:pPr>
          </w:p>
        </w:tc>
        <w:tc>
          <w:tcPr>
            <w:tcW w:w="284" w:type="dxa"/>
            <w:tcBorders>
              <w:left w:val="single" w:sz="4" w:space="0" w:color="FFFFFF"/>
              <w:bottom w:val="single" w:sz="4" w:space="0" w:color="FFFFFF"/>
              <w:right w:val="single" w:sz="4" w:space="0" w:color="FFFFFF"/>
            </w:tcBorders>
          </w:tcPr>
          <w:p w14:paraId="372F202B" w14:textId="77777777" w:rsidR="00C32FE2" w:rsidRPr="00CA30DD" w:rsidRDefault="00C32FE2" w:rsidP="00894518">
            <w:pPr>
              <w:spacing w:after="120" w:line="360" w:lineRule="auto"/>
              <w:contextualSpacing/>
              <w:jc w:val="center"/>
              <w:rPr>
                <w:rFonts w:ascii="Times New Roman" w:hAnsi="Times New Roman" w:cs="Times New Roman"/>
                <w:szCs w:val="24"/>
              </w:rPr>
            </w:pPr>
          </w:p>
        </w:tc>
        <w:tc>
          <w:tcPr>
            <w:tcW w:w="2551" w:type="dxa"/>
            <w:vMerge/>
            <w:tcBorders>
              <w:left w:val="single" w:sz="4" w:space="0" w:color="FFFFFF"/>
              <w:right w:val="single" w:sz="4" w:space="0" w:color="FFFFFF"/>
            </w:tcBorders>
          </w:tcPr>
          <w:p w14:paraId="4A30FE94" w14:textId="3A52CB25" w:rsidR="00C32FE2" w:rsidRPr="00CA30DD" w:rsidRDefault="00C32FE2" w:rsidP="00894518">
            <w:pPr>
              <w:spacing w:after="120" w:line="360" w:lineRule="auto"/>
              <w:contextualSpacing/>
              <w:jc w:val="center"/>
              <w:rPr>
                <w:rFonts w:ascii="Times New Roman" w:hAnsi="Times New Roman" w:cs="Times New Roman"/>
                <w:szCs w:val="24"/>
              </w:rPr>
            </w:pPr>
          </w:p>
        </w:tc>
      </w:tr>
      <w:tr w:rsidR="00C32FE2" w:rsidRPr="00CA30DD" w14:paraId="0E548714" w14:textId="77777777" w:rsidTr="00CA30DD">
        <w:trPr>
          <w:jc w:val="center"/>
        </w:trPr>
        <w:tc>
          <w:tcPr>
            <w:tcW w:w="5099" w:type="dxa"/>
            <w:tcBorders>
              <w:top w:val="single" w:sz="4" w:space="0" w:color="FFFFFF"/>
              <w:left w:val="single" w:sz="4" w:space="0" w:color="FFFFFF"/>
              <w:right w:val="single" w:sz="4" w:space="0" w:color="FFFFFF"/>
            </w:tcBorders>
          </w:tcPr>
          <w:p w14:paraId="1691D43E" w14:textId="77777777" w:rsidR="00C32FE2" w:rsidRPr="00CA30DD" w:rsidRDefault="00C32FE2" w:rsidP="00894518">
            <w:pPr>
              <w:spacing w:after="120" w:line="360" w:lineRule="auto"/>
              <w:contextualSpacing/>
              <w:rPr>
                <w:rFonts w:ascii="Times New Roman" w:hAnsi="Times New Roman" w:cs="Times New Roman"/>
                <w:szCs w:val="24"/>
              </w:rPr>
            </w:pPr>
            <w:r w:rsidRPr="00CA30DD">
              <w:rPr>
                <w:rFonts w:ascii="Times New Roman" w:hAnsi="Times New Roman" w:cs="Times New Roman"/>
                <w:szCs w:val="24"/>
              </w:rPr>
              <w:t>Concentration Disruption</w:t>
            </w:r>
          </w:p>
        </w:tc>
        <w:tc>
          <w:tcPr>
            <w:tcW w:w="2694" w:type="dxa"/>
            <w:tcBorders>
              <w:top w:val="single" w:sz="4" w:space="0" w:color="FFFFFF"/>
              <w:left w:val="single" w:sz="4" w:space="0" w:color="FFFFFF"/>
              <w:right w:val="single" w:sz="4" w:space="0" w:color="FFFFFF"/>
            </w:tcBorders>
          </w:tcPr>
          <w:p w14:paraId="73881B79" w14:textId="77777777" w:rsidR="00C32FE2" w:rsidRPr="00CA30DD" w:rsidRDefault="00C32FE2" w:rsidP="00894518">
            <w:pPr>
              <w:spacing w:after="120" w:line="360" w:lineRule="auto"/>
              <w:contextualSpacing/>
              <w:jc w:val="center"/>
              <w:rPr>
                <w:rFonts w:ascii="Times New Roman" w:hAnsi="Times New Roman" w:cs="Times New Roman"/>
                <w:szCs w:val="24"/>
              </w:rPr>
            </w:pPr>
            <w:r w:rsidRPr="00CA30DD">
              <w:rPr>
                <w:rFonts w:ascii="Times New Roman" w:hAnsi="Times New Roman" w:cs="Times New Roman"/>
                <w:szCs w:val="24"/>
              </w:rPr>
              <w:t>1.52 (.66)</w:t>
            </w:r>
          </w:p>
        </w:tc>
        <w:tc>
          <w:tcPr>
            <w:tcW w:w="425" w:type="dxa"/>
            <w:tcBorders>
              <w:top w:val="single" w:sz="4" w:space="0" w:color="FFFFFF"/>
              <w:left w:val="single" w:sz="4" w:space="0" w:color="FFFFFF"/>
              <w:right w:val="single" w:sz="4" w:space="0" w:color="FFFFFF"/>
            </w:tcBorders>
          </w:tcPr>
          <w:p w14:paraId="4792DFB3" w14:textId="77777777" w:rsidR="00C32FE2" w:rsidRPr="00CA30DD" w:rsidRDefault="00C32FE2" w:rsidP="00894518">
            <w:pPr>
              <w:spacing w:after="120" w:line="360" w:lineRule="auto"/>
              <w:contextualSpacing/>
              <w:jc w:val="center"/>
              <w:rPr>
                <w:rFonts w:ascii="Times New Roman" w:hAnsi="Times New Roman" w:cs="Times New Roman"/>
                <w:szCs w:val="24"/>
              </w:rPr>
            </w:pPr>
          </w:p>
        </w:tc>
        <w:tc>
          <w:tcPr>
            <w:tcW w:w="2551" w:type="dxa"/>
            <w:vMerge/>
            <w:tcBorders>
              <w:left w:val="single" w:sz="4" w:space="0" w:color="FFFFFF"/>
              <w:right w:val="single" w:sz="4" w:space="0" w:color="FFFFFF"/>
            </w:tcBorders>
          </w:tcPr>
          <w:p w14:paraId="60C58A48" w14:textId="229934B2" w:rsidR="00C32FE2" w:rsidRPr="00CA30DD" w:rsidRDefault="00C32FE2" w:rsidP="00C32FE2">
            <w:pPr>
              <w:spacing w:after="120" w:line="360" w:lineRule="auto"/>
              <w:contextualSpacing/>
              <w:jc w:val="center"/>
              <w:rPr>
                <w:rFonts w:ascii="Times New Roman" w:hAnsi="Times New Roman" w:cs="Times New Roman"/>
                <w:szCs w:val="24"/>
              </w:rPr>
            </w:pPr>
          </w:p>
        </w:tc>
        <w:tc>
          <w:tcPr>
            <w:tcW w:w="284" w:type="dxa"/>
            <w:tcBorders>
              <w:top w:val="single" w:sz="4" w:space="0" w:color="FFFFFF"/>
              <w:left w:val="single" w:sz="4" w:space="0" w:color="FFFFFF"/>
              <w:right w:val="single" w:sz="4" w:space="0" w:color="FFFFFF"/>
            </w:tcBorders>
          </w:tcPr>
          <w:p w14:paraId="1556CDF1" w14:textId="77777777" w:rsidR="00C32FE2" w:rsidRPr="00CA30DD" w:rsidRDefault="00C32FE2" w:rsidP="00894518">
            <w:pPr>
              <w:spacing w:after="120" w:line="360" w:lineRule="auto"/>
              <w:contextualSpacing/>
              <w:jc w:val="center"/>
              <w:rPr>
                <w:rFonts w:ascii="Times New Roman" w:hAnsi="Times New Roman" w:cs="Times New Roman"/>
                <w:szCs w:val="24"/>
              </w:rPr>
            </w:pPr>
          </w:p>
        </w:tc>
        <w:tc>
          <w:tcPr>
            <w:tcW w:w="2551" w:type="dxa"/>
            <w:vMerge/>
            <w:tcBorders>
              <w:left w:val="single" w:sz="4" w:space="0" w:color="FFFFFF"/>
              <w:right w:val="single" w:sz="4" w:space="0" w:color="FFFFFF"/>
            </w:tcBorders>
          </w:tcPr>
          <w:p w14:paraId="048C1D81" w14:textId="53583CFE" w:rsidR="00C32FE2" w:rsidRPr="00CA30DD" w:rsidRDefault="00C32FE2" w:rsidP="00894518">
            <w:pPr>
              <w:spacing w:after="120" w:line="360" w:lineRule="auto"/>
              <w:contextualSpacing/>
              <w:jc w:val="center"/>
              <w:rPr>
                <w:rFonts w:ascii="Times New Roman" w:hAnsi="Times New Roman" w:cs="Times New Roman"/>
                <w:szCs w:val="24"/>
              </w:rPr>
            </w:pPr>
          </w:p>
        </w:tc>
      </w:tr>
      <w:tr w:rsidR="00B038C8" w:rsidRPr="00CA30DD" w14:paraId="24C23A2A" w14:textId="77777777" w:rsidTr="00CA30DD">
        <w:trPr>
          <w:jc w:val="center"/>
        </w:trPr>
        <w:tc>
          <w:tcPr>
            <w:tcW w:w="13604" w:type="dxa"/>
            <w:gridSpan w:val="6"/>
            <w:tcBorders>
              <w:left w:val="single" w:sz="4" w:space="0" w:color="FFFFFF"/>
              <w:right w:val="single" w:sz="4" w:space="0" w:color="FFFFFF"/>
            </w:tcBorders>
          </w:tcPr>
          <w:p w14:paraId="5BCEB9FE" w14:textId="77777777" w:rsidR="00B038C8" w:rsidRPr="00CA30DD" w:rsidRDefault="00B038C8" w:rsidP="00894518">
            <w:pPr>
              <w:spacing w:after="120" w:line="360" w:lineRule="auto"/>
              <w:contextualSpacing/>
              <w:jc w:val="center"/>
              <w:rPr>
                <w:rFonts w:ascii="Times New Roman" w:hAnsi="Times New Roman" w:cs="Times New Roman"/>
                <w:szCs w:val="24"/>
              </w:rPr>
            </w:pPr>
            <w:r w:rsidRPr="00CA30DD">
              <w:rPr>
                <w:rFonts w:ascii="Times New Roman" w:hAnsi="Times New Roman" w:cs="Times New Roman"/>
                <w:szCs w:val="24"/>
              </w:rPr>
              <w:t>Hazard Perception Task (Experiment 2)</w:t>
            </w:r>
          </w:p>
        </w:tc>
      </w:tr>
      <w:tr w:rsidR="00C32FE2" w:rsidRPr="00CA30DD" w14:paraId="15531576" w14:textId="77777777" w:rsidTr="00CA30DD">
        <w:trPr>
          <w:jc w:val="center"/>
        </w:trPr>
        <w:tc>
          <w:tcPr>
            <w:tcW w:w="5099" w:type="dxa"/>
            <w:tcBorders>
              <w:left w:val="single" w:sz="4" w:space="0" w:color="FFFFFF"/>
              <w:right w:val="single" w:sz="4" w:space="0" w:color="FFFFFF"/>
            </w:tcBorders>
          </w:tcPr>
          <w:p w14:paraId="4A3E1E85" w14:textId="77777777" w:rsidR="00C32FE2" w:rsidRPr="00CA30DD" w:rsidRDefault="00C32FE2" w:rsidP="00894518">
            <w:pPr>
              <w:spacing w:after="120" w:line="360" w:lineRule="auto"/>
              <w:contextualSpacing/>
              <w:rPr>
                <w:rFonts w:ascii="Times New Roman" w:hAnsi="Times New Roman" w:cs="Times New Roman"/>
                <w:szCs w:val="24"/>
              </w:rPr>
            </w:pPr>
            <w:r w:rsidRPr="00CA30DD">
              <w:rPr>
                <w:rFonts w:ascii="Times New Roman" w:hAnsi="Times New Roman" w:cs="Times New Roman"/>
                <w:szCs w:val="24"/>
              </w:rPr>
              <w:t>Hazard perception performance</w:t>
            </w:r>
          </w:p>
        </w:tc>
        <w:tc>
          <w:tcPr>
            <w:tcW w:w="2694" w:type="dxa"/>
            <w:tcBorders>
              <w:left w:val="single" w:sz="4" w:space="0" w:color="FFFFFF"/>
              <w:right w:val="single" w:sz="4" w:space="0" w:color="FFFFFF"/>
            </w:tcBorders>
          </w:tcPr>
          <w:p w14:paraId="4C25B62C" w14:textId="77777777" w:rsidR="00C32FE2" w:rsidRPr="00CA30DD" w:rsidRDefault="00C32FE2" w:rsidP="00894518">
            <w:pPr>
              <w:spacing w:after="120" w:line="360" w:lineRule="auto"/>
              <w:contextualSpacing/>
              <w:jc w:val="center"/>
              <w:rPr>
                <w:rFonts w:ascii="Times New Roman" w:hAnsi="Times New Roman" w:cs="Times New Roman"/>
                <w:szCs w:val="24"/>
              </w:rPr>
            </w:pPr>
            <w:r w:rsidRPr="00CA30DD">
              <w:rPr>
                <w:rFonts w:ascii="Times New Roman" w:hAnsi="Times New Roman" w:cs="Times New Roman"/>
                <w:szCs w:val="24"/>
              </w:rPr>
              <w:t>30.03 (12.17)</w:t>
            </w:r>
          </w:p>
        </w:tc>
        <w:tc>
          <w:tcPr>
            <w:tcW w:w="425" w:type="dxa"/>
            <w:tcBorders>
              <w:left w:val="single" w:sz="4" w:space="0" w:color="FFFFFF"/>
              <w:right w:val="single" w:sz="4" w:space="0" w:color="FFFFFF"/>
            </w:tcBorders>
          </w:tcPr>
          <w:p w14:paraId="5DCA985D" w14:textId="77777777" w:rsidR="00C32FE2" w:rsidRPr="00CA30DD" w:rsidRDefault="00C32FE2" w:rsidP="00894518">
            <w:pPr>
              <w:spacing w:after="120" w:line="360" w:lineRule="auto"/>
              <w:contextualSpacing/>
              <w:jc w:val="center"/>
              <w:rPr>
                <w:rFonts w:ascii="Times New Roman" w:hAnsi="Times New Roman" w:cs="Times New Roman"/>
                <w:szCs w:val="24"/>
              </w:rPr>
            </w:pPr>
          </w:p>
        </w:tc>
        <w:tc>
          <w:tcPr>
            <w:tcW w:w="2551" w:type="dxa"/>
            <w:vMerge w:val="restart"/>
            <w:tcBorders>
              <w:left w:val="single" w:sz="4" w:space="0" w:color="FFFFFF"/>
              <w:right w:val="single" w:sz="4" w:space="0" w:color="FFFFFF"/>
            </w:tcBorders>
          </w:tcPr>
          <w:p w14:paraId="70078275" w14:textId="77777777" w:rsidR="00C32FE2" w:rsidRPr="00CA30DD" w:rsidRDefault="00C32FE2" w:rsidP="00894518">
            <w:pPr>
              <w:spacing w:after="120" w:line="360" w:lineRule="auto"/>
              <w:contextualSpacing/>
              <w:jc w:val="center"/>
              <w:rPr>
                <w:rFonts w:ascii="Times New Roman" w:hAnsi="Times New Roman" w:cs="Times New Roman"/>
                <w:szCs w:val="24"/>
              </w:rPr>
            </w:pPr>
            <w:r w:rsidRPr="00CA30DD">
              <w:rPr>
                <w:rFonts w:ascii="Times New Roman" w:hAnsi="Times New Roman" w:cs="Times New Roman"/>
                <w:szCs w:val="24"/>
              </w:rPr>
              <w:t>26.63 (10.41)</w:t>
            </w:r>
          </w:p>
          <w:p w14:paraId="6B24AE06" w14:textId="77777777" w:rsidR="00C32FE2" w:rsidRPr="00CA30DD" w:rsidRDefault="00C32FE2" w:rsidP="00894518">
            <w:pPr>
              <w:spacing w:after="120" w:line="360" w:lineRule="auto"/>
              <w:contextualSpacing/>
              <w:jc w:val="center"/>
              <w:rPr>
                <w:rFonts w:ascii="Times New Roman" w:hAnsi="Times New Roman" w:cs="Times New Roman"/>
                <w:szCs w:val="24"/>
              </w:rPr>
            </w:pPr>
            <w:r w:rsidRPr="00CA30DD">
              <w:rPr>
                <w:rFonts w:ascii="Times New Roman" w:hAnsi="Times New Roman" w:cs="Times New Roman"/>
                <w:szCs w:val="24"/>
              </w:rPr>
              <w:t>11.15 (27.05)</w:t>
            </w:r>
          </w:p>
          <w:p w14:paraId="79350F31" w14:textId="77777777" w:rsidR="00C32FE2" w:rsidRPr="00CA30DD" w:rsidRDefault="00C32FE2" w:rsidP="00894518">
            <w:pPr>
              <w:spacing w:after="120" w:line="360" w:lineRule="auto"/>
              <w:contextualSpacing/>
              <w:jc w:val="center"/>
              <w:rPr>
                <w:rFonts w:ascii="Times New Roman" w:hAnsi="Times New Roman" w:cs="Times New Roman"/>
                <w:szCs w:val="24"/>
              </w:rPr>
            </w:pPr>
            <w:r w:rsidRPr="00CA30DD">
              <w:rPr>
                <w:rFonts w:ascii="Times New Roman" w:hAnsi="Times New Roman" w:cs="Times New Roman"/>
                <w:szCs w:val="24"/>
              </w:rPr>
              <w:t>370.83 (276.89)</w:t>
            </w:r>
          </w:p>
          <w:p w14:paraId="0394C41D" w14:textId="77777777" w:rsidR="00C32FE2" w:rsidRPr="00CA30DD" w:rsidRDefault="00C32FE2" w:rsidP="00894518">
            <w:pPr>
              <w:spacing w:after="120" w:line="360" w:lineRule="auto"/>
              <w:contextualSpacing/>
              <w:jc w:val="center"/>
              <w:rPr>
                <w:rFonts w:ascii="Times New Roman" w:hAnsi="Times New Roman" w:cs="Times New Roman"/>
                <w:szCs w:val="24"/>
              </w:rPr>
            </w:pPr>
            <w:r w:rsidRPr="00CA30DD">
              <w:rPr>
                <w:rFonts w:ascii="Times New Roman" w:hAnsi="Times New Roman" w:cs="Times New Roman"/>
                <w:szCs w:val="24"/>
              </w:rPr>
              <w:t>.80 (.67)</w:t>
            </w:r>
          </w:p>
          <w:p w14:paraId="7D344301" w14:textId="77777777" w:rsidR="00C32FE2" w:rsidRPr="00CA30DD" w:rsidRDefault="00C32FE2" w:rsidP="00894518">
            <w:pPr>
              <w:spacing w:after="120" w:line="360" w:lineRule="auto"/>
              <w:contextualSpacing/>
              <w:jc w:val="center"/>
              <w:rPr>
                <w:rFonts w:ascii="Times New Roman" w:hAnsi="Times New Roman" w:cs="Times New Roman"/>
                <w:szCs w:val="24"/>
              </w:rPr>
            </w:pPr>
            <w:r w:rsidRPr="00CA30DD">
              <w:rPr>
                <w:rFonts w:ascii="Times New Roman" w:hAnsi="Times New Roman" w:cs="Times New Roman"/>
                <w:szCs w:val="24"/>
              </w:rPr>
              <w:t>1.26 (1.20)</w:t>
            </w:r>
          </w:p>
          <w:p w14:paraId="0ED66815" w14:textId="58FB7F96" w:rsidR="00C32FE2" w:rsidRPr="00CA30DD" w:rsidRDefault="00C32FE2" w:rsidP="00894518">
            <w:pPr>
              <w:spacing w:after="120" w:line="360" w:lineRule="auto"/>
              <w:contextualSpacing/>
              <w:jc w:val="center"/>
              <w:rPr>
                <w:rFonts w:ascii="Times New Roman" w:hAnsi="Times New Roman" w:cs="Times New Roman"/>
                <w:szCs w:val="24"/>
              </w:rPr>
            </w:pPr>
            <w:r w:rsidRPr="00CA30DD">
              <w:rPr>
                <w:rFonts w:ascii="Times New Roman" w:hAnsi="Times New Roman" w:cs="Times New Roman"/>
                <w:szCs w:val="24"/>
              </w:rPr>
              <w:t>2.35 (4.39)</w:t>
            </w:r>
          </w:p>
        </w:tc>
        <w:tc>
          <w:tcPr>
            <w:tcW w:w="284" w:type="dxa"/>
            <w:tcBorders>
              <w:left w:val="single" w:sz="4" w:space="0" w:color="FFFFFF"/>
              <w:right w:val="single" w:sz="4" w:space="0" w:color="FFFFFF"/>
            </w:tcBorders>
          </w:tcPr>
          <w:p w14:paraId="526399D6" w14:textId="77777777" w:rsidR="00C32FE2" w:rsidRPr="00CA30DD" w:rsidRDefault="00C32FE2" w:rsidP="00894518">
            <w:pPr>
              <w:spacing w:after="120" w:line="360" w:lineRule="auto"/>
              <w:contextualSpacing/>
              <w:jc w:val="center"/>
              <w:rPr>
                <w:rFonts w:ascii="Times New Roman" w:hAnsi="Times New Roman" w:cs="Times New Roman"/>
                <w:szCs w:val="24"/>
              </w:rPr>
            </w:pPr>
          </w:p>
        </w:tc>
        <w:tc>
          <w:tcPr>
            <w:tcW w:w="2551" w:type="dxa"/>
            <w:vMerge w:val="restart"/>
            <w:tcBorders>
              <w:left w:val="single" w:sz="4" w:space="0" w:color="FFFFFF"/>
              <w:right w:val="single" w:sz="4" w:space="0" w:color="FFFFFF"/>
            </w:tcBorders>
          </w:tcPr>
          <w:p w14:paraId="4EFAA6E3" w14:textId="77777777" w:rsidR="00C32FE2" w:rsidRPr="00CA30DD" w:rsidRDefault="00C32FE2" w:rsidP="00894518">
            <w:pPr>
              <w:spacing w:after="120" w:line="360" w:lineRule="auto"/>
              <w:contextualSpacing/>
              <w:jc w:val="center"/>
              <w:rPr>
                <w:rFonts w:ascii="Times New Roman" w:hAnsi="Times New Roman" w:cs="Times New Roman"/>
                <w:szCs w:val="24"/>
              </w:rPr>
            </w:pPr>
            <w:r w:rsidRPr="00CA30DD">
              <w:rPr>
                <w:rFonts w:ascii="Times New Roman" w:hAnsi="Times New Roman" w:cs="Times New Roman"/>
                <w:szCs w:val="24"/>
              </w:rPr>
              <w:t>30.40 (10.48)</w:t>
            </w:r>
          </w:p>
          <w:p w14:paraId="00E1214B" w14:textId="77777777" w:rsidR="00C32FE2" w:rsidRPr="00CA30DD" w:rsidRDefault="00C32FE2" w:rsidP="00894518">
            <w:pPr>
              <w:spacing w:after="120" w:line="360" w:lineRule="auto"/>
              <w:contextualSpacing/>
              <w:jc w:val="center"/>
              <w:rPr>
                <w:rFonts w:ascii="Times New Roman" w:hAnsi="Times New Roman" w:cs="Times New Roman"/>
                <w:szCs w:val="24"/>
              </w:rPr>
            </w:pPr>
            <w:r w:rsidRPr="00CA30DD">
              <w:rPr>
                <w:rFonts w:ascii="Times New Roman" w:hAnsi="Times New Roman" w:cs="Times New Roman"/>
                <w:szCs w:val="24"/>
              </w:rPr>
              <w:t>19.68 (20.50)</w:t>
            </w:r>
          </w:p>
          <w:p w14:paraId="57C6F104" w14:textId="77777777" w:rsidR="00C32FE2" w:rsidRPr="00CA30DD" w:rsidRDefault="00C32FE2" w:rsidP="00894518">
            <w:pPr>
              <w:spacing w:after="120" w:line="360" w:lineRule="auto"/>
              <w:contextualSpacing/>
              <w:jc w:val="center"/>
              <w:rPr>
                <w:rFonts w:ascii="Times New Roman" w:hAnsi="Times New Roman" w:cs="Times New Roman"/>
                <w:szCs w:val="24"/>
              </w:rPr>
            </w:pPr>
            <w:r w:rsidRPr="00CA30DD">
              <w:rPr>
                <w:rFonts w:ascii="Times New Roman" w:hAnsi="Times New Roman" w:cs="Times New Roman"/>
                <w:szCs w:val="24"/>
              </w:rPr>
              <w:t>491.20 (369.09)</w:t>
            </w:r>
          </w:p>
          <w:p w14:paraId="06191E32" w14:textId="77777777" w:rsidR="00C32FE2" w:rsidRPr="00CA30DD" w:rsidRDefault="00C32FE2" w:rsidP="00894518">
            <w:pPr>
              <w:spacing w:after="120" w:line="360" w:lineRule="auto"/>
              <w:contextualSpacing/>
              <w:jc w:val="center"/>
              <w:rPr>
                <w:rFonts w:ascii="Times New Roman" w:hAnsi="Times New Roman" w:cs="Times New Roman"/>
                <w:szCs w:val="24"/>
              </w:rPr>
            </w:pPr>
            <w:r w:rsidRPr="00CA30DD">
              <w:rPr>
                <w:rFonts w:ascii="Times New Roman" w:hAnsi="Times New Roman" w:cs="Times New Roman"/>
                <w:szCs w:val="24"/>
              </w:rPr>
              <w:t>.66 (.55)</w:t>
            </w:r>
          </w:p>
          <w:p w14:paraId="0CA806C9" w14:textId="77777777" w:rsidR="00C32FE2" w:rsidRPr="00CA30DD" w:rsidRDefault="00C32FE2" w:rsidP="00894518">
            <w:pPr>
              <w:spacing w:after="120" w:line="360" w:lineRule="auto"/>
              <w:contextualSpacing/>
              <w:jc w:val="center"/>
              <w:rPr>
                <w:rFonts w:ascii="Times New Roman" w:hAnsi="Times New Roman" w:cs="Times New Roman"/>
                <w:szCs w:val="24"/>
              </w:rPr>
            </w:pPr>
            <w:r w:rsidRPr="00CA30DD">
              <w:rPr>
                <w:rFonts w:ascii="Times New Roman" w:hAnsi="Times New Roman" w:cs="Times New Roman"/>
                <w:szCs w:val="24"/>
              </w:rPr>
              <w:t>1.51 (.82)</w:t>
            </w:r>
          </w:p>
          <w:p w14:paraId="0575DAAF" w14:textId="2518FD5A" w:rsidR="00C32FE2" w:rsidRPr="00CA30DD" w:rsidRDefault="00C32FE2" w:rsidP="00894518">
            <w:pPr>
              <w:spacing w:after="120" w:line="360" w:lineRule="auto"/>
              <w:contextualSpacing/>
              <w:jc w:val="center"/>
              <w:rPr>
                <w:rFonts w:ascii="Times New Roman" w:hAnsi="Times New Roman" w:cs="Times New Roman"/>
                <w:szCs w:val="24"/>
              </w:rPr>
            </w:pPr>
            <w:r w:rsidRPr="00CA30DD">
              <w:rPr>
                <w:rFonts w:ascii="Times New Roman" w:hAnsi="Times New Roman" w:cs="Times New Roman"/>
                <w:szCs w:val="24"/>
              </w:rPr>
              <w:t>2.61 (2.49)</w:t>
            </w:r>
          </w:p>
        </w:tc>
      </w:tr>
      <w:tr w:rsidR="00C32FE2" w:rsidRPr="00CA30DD" w14:paraId="088CF92D" w14:textId="77777777" w:rsidTr="00CA30DD">
        <w:trPr>
          <w:jc w:val="center"/>
        </w:trPr>
        <w:tc>
          <w:tcPr>
            <w:tcW w:w="5099" w:type="dxa"/>
            <w:tcBorders>
              <w:left w:val="single" w:sz="4" w:space="0" w:color="FFFFFF"/>
              <w:right w:val="single" w:sz="4" w:space="0" w:color="FFFFFF"/>
            </w:tcBorders>
          </w:tcPr>
          <w:p w14:paraId="2F6B17F3" w14:textId="443C7265" w:rsidR="00C32FE2" w:rsidRPr="00CA30DD" w:rsidRDefault="00C32FE2" w:rsidP="00894518">
            <w:pPr>
              <w:spacing w:after="120" w:line="360" w:lineRule="auto"/>
              <w:contextualSpacing/>
              <w:rPr>
                <w:rFonts w:ascii="Times New Roman" w:hAnsi="Times New Roman" w:cs="Times New Roman"/>
                <w:szCs w:val="24"/>
              </w:rPr>
            </w:pPr>
            <w:r w:rsidRPr="00CA30DD">
              <w:rPr>
                <w:rFonts w:ascii="Times New Roman" w:hAnsi="Times New Roman" w:cs="Times New Roman"/>
                <w:szCs w:val="24"/>
              </w:rPr>
              <w:t>Gaze data: Mean fixation duration on the hazard (</w:t>
            </w:r>
            <w:proofErr w:type="spellStart"/>
            <w:r w:rsidRPr="00CA30DD">
              <w:rPr>
                <w:rFonts w:ascii="Times New Roman" w:hAnsi="Times New Roman" w:cs="Times New Roman"/>
                <w:szCs w:val="24"/>
              </w:rPr>
              <w:t>ms</w:t>
            </w:r>
            <w:proofErr w:type="spellEnd"/>
            <w:r w:rsidRPr="00CA30DD">
              <w:rPr>
                <w:rFonts w:ascii="Times New Roman" w:hAnsi="Times New Roman" w:cs="Times New Roman"/>
                <w:szCs w:val="24"/>
              </w:rPr>
              <w:t>)</w:t>
            </w:r>
          </w:p>
        </w:tc>
        <w:tc>
          <w:tcPr>
            <w:tcW w:w="2694" w:type="dxa"/>
            <w:tcBorders>
              <w:left w:val="single" w:sz="4" w:space="0" w:color="FFFFFF"/>
              <w:right w:val="single" w:sz="4" w:space="0" w:color="FFFFFF"/>
            </w:tcBorders>
          </w:tcPr>
          <w:p w14:paraId="3A829514" w14:textId="77777777" w:rsidR="00C32FE2" w:rsidRPr="00CA30DD" w:rsidRDefault="00C32FE2" w:rsidP="00894518">
            <w:pPr>
              <w:spacing w:after="120" w:line="360" w:lineRule="auto"/>
              <w:contextualSpacing/>
              <w:jc w:val="center"/>
              <w:rPr>
                <w:rFonts w:ascii="Times New Roman" w:hAnsi="Times New Roman" w:cs="Times New Roman"/>
                <w:szCs w:val="24"/>
              </w:rPr>
            </w:pPr>
            <w:r w:rsidRPr="00CA30DD">
              <w:rPr>
                <w:rFonts w:ascii="Times New Roman" w:hAnsi="Times New Roman" w:cs="Times New Roman"/>
                <w:szCs w:val="24"/>
              </w:rPr>
              <w:t>10.79 (24.12)</w:t>
            </w:r>
          </w:p>
        </w:tc>
        <w:tc>
          <w:tcPr>
            <w:tcW w:w="425" w:type="dxa"/>
            <w:tcBorders>
              <w:left w:val="single" w:sz="4" w:space="0" w:color="FFFFFF"/>
              <w:right w:val="single" w:sz="4" w:space="0" w:color="FFFFFF"/>
            </w:tcBorders>
          </w:tcPr>
          <w:p w14:paraId="3E9DE4E6" w14:textId="77777777" w:rsidR="00C32FE2" w:rsidRPr="00CA30DD" w:rsidRDefault="00C32FE2" w:rsidP="00894518">
            <w:pPr>
              <w:spacing w:after="120" w:line="360" w:lineRule="auto"/>
              <w:contextualSpacing/>
              <w:jc w:val="center"/>
              <w:rPr>
                <w:rFonts w:ascii="Times New Roman" w:hAnsi="Times New Roman" w:cs="Times New Roman"/>
                <w:szCs w:val="24"/>
              </w:rPr>
            </w:pPr>
          </w:p>
        </w:tc>
        <w:tc>
          <w:tcPr>
            <w:tcW w:w="2551" w:type="dxa"/>
            <w:vMerge/>
            <w:tcBorders>
              <w:left w:val="single" w:sz="4" w:space="0" w:color="FFFFFF"/>
              <w:right w:val="single" w:sz="4" w:space="0" w:color="FFFFFF"/>
            </w:tcBorders>
          </w:tcPr>
          <w:p w14:paraId="5AD1CC04" w14:textId="60AA7F03" w:rsidR="00C32FE2" w:rsidRPr="00CA30DD" w:rsidRDefault="00C32FE2" w:rsidP="00894518">
            <w:pPr>
              <w:spacing w:after="120" w:line="360" w:lineRule="auto"/>
              <w:contextualSpacing/>
              <w:jc w:val="center"/>
              <w:rPr>
                <w:rFonts w:ascii="Times New Roman" w:hAnsi="Times New Roman" w:cs="Times New Roman"/>
                <w:szCs w:val="24"/>
              </w:rPr>
            </w:pPr>
          </w:p>
        </w:tc>
        <w:tc>
          <w:tcPr>
            <w:tcW w:w="284" w:type="dxa"/>
            <w:tcBorders>
              <w:left w:val="single" w:sz="4" w:space="0" w:color="FFFFFF"/>
              <w:right w:val="single" w:sz="4" w:space="0" w:color="FFFFFF"/>
            </w:tcBorders>
          </w:tcPr>
          <w:p w14:paraId="3D8C8CBF" w14:textId="77777777" w:rsidR="00C32FE2" w:rsidRPr="00CA30DD" w:rsidRDefault="00C32FE2" w:rsidP="00894518">
            <w:pPr>
              <w:spacing w:after="120" w:line="360" w:lineRule="auto"/>
              <w:contextualSpacing/>
              <w:jc w:val="center"/>
              <w:rPr>
                <w:rFonts w:ascii="Times New Roman" w:hAnsi="Times New Roman" w:cs="Times New Roman"/>
                <w:szCs w:val="24"/>
              </w:rPr>
            </w:pPr>
          </w:p>
        </w:tc>
        <w:tc>
          <w:tcPr>
            <w:tcW w:w="2551" w:type="dxa"/>
            <w:vMerge/>
            <w:tcBorders>
              <w:left w:val="single" w:sz="4" w:space="0" w:color="FFFFFF"/>
              <w:right w:val="single" w:sz="4" w:space="0" w:color="FFFFFF"/>
            </w:tcBorders>
          </w:tcPr>
          <w:p w14:paraId="29965D7B" w14:textId="7C3D8A2D" w:rsidR="00C32FE2" w:rsidRPr="00CA30DD" w:rsidRDefault="00C32FE2" w:rsidP="00894518">
            <w:pPr>
              <w:spacing w:after="120" w:line="360" w:lineRule="auto"/>
              <w:contextualSpacing/>
              <w:jc w:val="center"/>
              <w:rPr>
                <w:rFonts w:ascii="Times New Roman" w:hAnsi="Times New Roman" w:cs="Times New Roman"/>
                <w:szCs w:val="24"/>
              </w:rPr>
            </w:pPr>
          </w:p>
        </w:tc>
      </w:tr>
      <w:tr w:rsidR="00C32FE2" w:rsidRPr="00CA30DD" w14:paraId="55EB2CCD" w14:textId="77777777" w:rsidTr="00CA30DD">
        <w:trPr>
          <w:jc w:val="center"/>
        </w:trPr>
        <w:tc>
          <w:tcPr>
            <w:tcW w:w="5099" w:type="dxa"/>
            <w:tcBorders>
              <w:left w:val="single" w:sz="4" w:space="0" w:color="FFFFFF"/>
              <w:right w:val="single" w:sz="4" w:space="0" w:color="FFFFFF"/>
            </w:tcBorders>
          </w:tcPr>
          <w:p w14:paraId="233FDD62" w14:textId="327EC446" w:rsidR="00C32FE2" w:rsidRPr="00CA30DD" w:rsidRDefault="00C32FE2" w:rsidP="00894518">
            <w:pPr>
              <w:spacing w:after="120" w:line="360" w:lineRule="auto"/>
              <w:contextualSpacing/>
              <w:rPr>
                <w:rFonts w:ascii="Times New Roman" w:hAnsi="Times New Roman" w:cs="Times New Roman"/>
                <w:szCs w:val="24"/>
              </w:rPr>
            </w:pPr>
            <w:r w:rsidRPr="00CA30DD">
              <w:rPr>
                <w:rFonts w:ascii="Times New Roman" w:hAnsi="Times New Roman" w:cs="Times New Roman"/>
                <w:szCs w:val="24"/>
              </w:rPr>
              <w:t>Gaze data: Time to fixate the hazard (</w:t>
            </w:r>
            <w:proofErr w:type="spellStart"/>
            <w:r w:rsidRPr="00CA30DD">
              <w:rPr>
                <w:rFonts w:ascii="Times New Roman" w:hAnsi="Times New Roman" w:cs="Times New Roman"/>
                <w:szCs w:val="24"/>
              </w:rPr>
              <w:t>ms</w:t>
            </w:r>
            <w:proofErr w:type="spellEnd"/>
            <w:r w:rsidRPr="00CA30DD">
              <w:rPr>
                <w:rFonts w:ascii="Times New Roman" w:hAnsi="Times New Roman" w:cs="Times New Roman"/>
                <w:szCs w:val="24"/>
              </w:rPr>
              <w:t>)</w:t>
            </w:r>
          </w:p>
        </w:tc>
        <w:tc>
          <w:tcPr>
            <w:tcW w:w="2694" w:type="dxa"/>
            <w:tcBorders>
              <w:left w:val="single" w:sz="4" w:space="0" w:color="FFFFFF"/>
              <w:right w:val="single" w:sz="4" w:space="0" w:color="FFFFFF"/>
            </w:tcBorders>
          </w:tcPr>
          <w:p w14:paraId="641CCE9E" w14:textId="64549C38" w:rsidR="00C32FE2" w:rsidRPr="00CA30DD" w:rsidRDefault="00C32FE2" w:rsidP="00894518">
            <w:pPr>
              <w:spacing w:after="120" w:line="360" w:lineRule="auto"/>
              <w:contextualSpacing/>
              <w:jc w:val="center"/>
              <w:rPr>
                <w:rFonts w:ascii="Times New Roman" w:hAnsi="Times New Roman" w:cs="Times New Roman"/>
                <w:szCs w:val="24"/>
              </w:rPr>
            </w:pPr>
            <w:r w:rsidRPr="00CA30DD">
              <w:rPr>
                <w:rFonts w:ascii="Times New Roman" w:hAnsi="Times New Roman" w:cs="Times New Roman"/>
                <w:szCs w:val="24"/>
              </w:rPr>
              <w:t>375.22 (299.68)</w:t>
            </w:r>
          </w:p>
        </w:tc>
        <w:tc>
          <w:tcPr>
            <w:tcW w:w="425" w:type="dxa"/>
            <w:tcBorders>
              <w:left w:val="single" w:sz="4" w:space="0" w:color="FFFFFF"/>
              <w:right w:val="single" w:sz="4" w:space="0" w:color="FFFFFF"/>
            </w:tcBorders>
          </w:tcPr>
          <w:p w14:paraId="402F7152" w14:textId="77777777" w:rsidR="00C32FE2" w:rsidRPr="00CA30DD" w:rsidRDefault="00C32FE2" w:rsidP="00894518">
            <w:pPr>
              <w:spacing w:after="120" w:line="360" w:lineRule="auto"/>
              <w:contextualSpacing/>
              <w:jc w:val="center"/>
              <w:rPr>
                <w:rFonts w:ascii="Times New Roman" w:hAnsi="Times New Roman" w:cs="Times New Roman"/>
                <w:szCs w:val="24"/>
              </w:rPr>
            </w:pPr>
          </w:p>
        </w:tc>
        <w:tc>
          <w:tcPr>
            <w:tcW w:w="2551" w:type="dxa"/>
            <w:vMerge/>
            <w:tcBorders>
              <w:left w:val="single" w:sz="4" w:space="0" w:color="FFFFFF"/>
              <w:right w:val="single" w:sz="4" w:space="0" w:color="FFFFFF"/>
            </w:tcBorders>
          </w:tcPr>
          <w:p w14:paraId="6614A577" w14:textId="19DC269C" w:rsidR="00C32FE2" w:rsidRPr="00CA30DD" w:rsidRDefault="00C32FE2" w:rsidP="00894518">
            <w:pPr>
              <w:spacing w:after="120" w:line="360" w:lineRule="auto"/>
              <w:contextualSpacing/>
              <w:jc w:val="center"/>
              <w:rPr>
                <w:rFonts w:ascii="Times New Roman" w:hAnsi="Times New Roman" w:cs="Times New Roman"/>
                <w:szCs w:val="24"/>
              </w:rPr>
            </w:pPr>
          </w:p>
        </w:tc>
        <w:tc>
          <w:tcPr>
            <w:tcW w:w="284" w:type="dxa"/>
            <w:tcBorders>
              <w:left w:val="single" w:sz="4" w:space="0" w:color="FFFFFF"/>
              <w:right w:val="single" w:sz="4" w:space="0" w:color="FFFFFF"/>
            </w:tcBorders>
          </w:tcPr>
          <w:p w14:paraId="411CAC35" w14:textId="77777777" w:rsidR="00C32FE2" w:rsidRPr="00CA30DD" w:rsidRDefault="00C32FE2" w:rsidP="00894518">
            <w:pPr>
              <w:spacing w:after="120" w:line="360" w:lineRule="auto"/>
              <w:contextualSpacing/>
              <w:jc w:val="center"/>
              <w:rPr>
                <w:rFonts w:ascii="Times New Roman" w:hAnsi="Times New Roman" w:cs="Times New Roman"/>
                <w:szCs w:val="24"/>
              </w:rPr>
            </w:pPr>
          </w:p>
        </w:tc>
        <w:tc>
          <w:tcPr>
            <w:tcW w:w="2551" w:type="dxa"/>
            <w:vMerge/>
            <w:tcBorders>
              <w:left w:val="single" w:sz="4" w:space="0" w:color="FFFFFF"/>
              <w:right w:val="single" w:sz="4" w:space="0" w:color="FFFFFF"/>
            </w:tcBorders>
          </w:tcPr>
          <w:p w14:paraId="2778874C" w14:textId="246DF368" w:rsidR="00C32FE2" w:rsidRPr="00CA30DD" w:rsidRDefault="00C32FE2" w:rsidP="00894518">
            <w:pPr>
              <w:spacing w:after="120" w:line="360" w:lineRule="auto"/>
              <w:contextualSpacing/>
              <w:jc w:val="center"/>
              <w:rPr>
                <w:rFonts w:ascii="Times New Roman" w:hAnsi="Times New Roman" w:cs="Times New Roman"/>
                <w:szCs w:val="24"/>
              </w:rPr>
            </w:pPr>
          </w:p>
        </w:tc>
      </w:tr>
      <w:tr w:rsidR="00C32FE2" w:rsidRPr="00CA30DD" w14:paraId="36B091AE" w14:textId="77777777" w:rsidTr="00CA30DD">
        <w:trPr>
          <w:jc w:val="center"/>
        </w:trPr>
        <w:tc>
          <w:tcPr>
            <w:tcW w:w="5099" w:type="dxa"/>
            <w:tcBorders>
              <w:left w:val="single" w:sz="4" w:space="0" w:color="FFFFFF"/>
              <w:right w:val="single" w:sz="4" w:space="0" w:color="FFFFFF"/>
            </w:tcBorders>
          </w:tcPr>
          <w:p w14:paraId="3A22852C" w14:textId="77777777" w:rsidR="00C32FE2" w:rsidRPr="00CA30DD" w:rsidRDefault="00C32FE2" w:rsidP="00894518">
            <w:pPr>
              <w:spacing w:after="120" w:line="360" w:lineRule="auto"/>
              <w:contextualSpacing/>
              <w:rPr>
                <w:rFonts w:ascii="Times New Roman" w:hAnsi="Times New Roman" w:cs="Times New Roman"/>
                <w:szCs w:val="24"/>
                <w:highlight w:val="yellow"/>
              </w:rPr>
            </w:pPr>
            <w:r w:rsidRPr="00CA30DD">
              <w:rPr>
                <w:rFonts w:ascii="Times New Roman" w:hAnsi="Times New Roman" w:cs="Times New Roman"/>
                <w:szCs w:val="24"/>
              </w:rPr>
              <w:t>Pre-performance anxiety: Intensity</w:t>
            </w:r>
          </w:p>
        </w:tc>
        <w:tc>
          <w:tcPr>
            <w:tcW w:w="2694" w:type="dxa"/>
            <w:tcBorders>
              <w:left w:val="single" w:sz="4" w:space="0" w:color="FFFFFF"/>
              <w:right w:val="single" w:sz="4" w:space="0" w:color="FFFFFF"/>
            </w:tcBorders>
          </w:tcPr>
          <w:p w14:paraId="595BB483" w14:textId="77777777" w:rsidR="00C32FE2" w:rsidRPr="00CA30DD" w:rsidRDefault="00C32FE2" w:rsidP="00894518">
            <w:pPr>
              <w:spacing w:after="120" w:line="360" w:lineRule="auto"/>
              <w:contextualSpacing/>
              <w:jc w:val="center"/>
              <w:rPr>
                <w:rFonts w:ascii="Times New Roman" w:hAnsi="Times New Roman" w:cs="Times New Roman"/>
                <w:szCs w:val="24"/>
              </w:rPr>
            </w:pPr>
            <w:r w:rsidRPr="00CA30DD">
              <w:rPr>
                <w:rFonts w:ascii="Times New Roman" w:hAnsi="Times New Roman" w:cs="Times New Roman"/>
                <w:szCs w:val="24"/>
              </w:rPr>
              <w:t>.92 (.60)</w:t>
            </w:r>
          </w:p>
        </w:tc>
        <w:tc>
          <w:tcPr>
            <w:tcW w:w="425" w:type="dxa"/>
            <w:tcBorders>
              <w:left w:val="single" w:sz="4" w:space="0" w:color="FFFFFF"/>
              <w:right w:val="single" w:sz="4" w:space="0" w:color="FFFFFF"/>
            </w:tcBorders>
          </w:tcPr>
          <w:p w14:paraId="2E28E307" w14:textId="77777777" w:rsidR="00C32FE2" w:rsidRPr="00CA30DD" w:rsidRDefault="00C32FE2" w:rsidP="00894518">
            <w:pPr>
              <w:spacing w:after="120" w:line="360" w:lineRule="auto"/>
              <w:contextualSpacing/>
              <w:jc w:val="center"/>
              <w:rPr>
                <w:rFonts w:ascii="Times New Roman" w:hAnsi="Times New Roman" w:cs="Times New Roman"/>
                <w:szCs w:val="24"/>
              </w:rPr>
            </w:pPr>
          </w:p>
        </w:tc>
        <w:tc>
          <w:tcPr>
            <w:tcW w:w="2551" w:type="dxa"/>
            <w:vMerge/>
            <w:tcBorders>
              <w:left w:val="single" w:sz="4" w:space="0" w:color="FFFFFF"/>
              <w:right w:val="single" w:sz="4" w:space="0" w:color="FFFFFF"/>
            </w:tcBorders>
          </w:tcPr>
          <w:p w14:paraId="47260AFE" w14:textId="62ECF87E" w:rsidR="00C32FE2" w:rsidRPr="00CA30DD" w:rsidRDefault="00C32FE2" w:rsidP="00894518">
            <w:pPr>
              <w:spacing w:after="120" w:line="360" w:lineRule="auto"/>
              <w:contextualSpacing/>
              <w:jc w:val="center"/>
              <w:rPr>
                <w:rFonts w:ascii="Times New Roman" w:hAnsi="Times New Roman" w:cs="Times New Roman"/>
                <w:szCs w:val="24"/>
              </w:rPr>
            </w:pPr>
          </w:p>
        </w:tc>
        <w:tc>
          <w:tcPr>
            <w:tcW w:w="284" w:type="dxa"/>
            <w:tcBorders>
              <w:left w:val="single" w:sz="4" w:space="0" w:color="FFFFFF"/>
              <w:right w:val="single" w:sz="4" w:space="0" w:color="FFFFFF"/>
            </w:tcBorders>
          </w:tcPr>
          <w:p w14:paraId="1980928F" w14:textId="77777777" w:rsidR="00C32FE2" w:rsidRPr="00CA30DD" w:rsidRDefault="00C32FE2" w:rsidP="00894518">
            <w:pPr>
              <w:spacing w:after="120" w:line="360" w:lineRule="auto"/>
              <w:contextualSpacing/>
              <w:jc w:val="center"/>
              <w:rPr>
                <w:rFonts w:ascii="Times New Roman" w:hAnsi="Times New Roman" w:cs="Times New Roman"/>
                <w:szCs w:val="24"/>
              </w:rPr>
            </w:pPr>
          </w:p>
        </w:tc>
        <w:tc>
          <w:tcPr>
            <w:tcW w:w="2551" w:type="dxa"/>
            <w:vMerge/>
            <w:tcBorders>
              <w:left w:val="single" w:sz="4" w:space="0" w:color="FFFFFF"/>
              <w:right w:val="single" w:sz="4" w:space="0" w:color="FFFFFF"/>
            </w:tcBorders>
          </w:tcPr>
          <w:p w14:paraId="697E8B3D" w14:textId="6FBF8BE3" w:rsidR="00C32FE2" w:rsidRPr="00CA30DD" w:rsidRDefault="00C32FE2" w:rsidP="00894518">
            <w:pPr>
              <w:spacing w:after="120" w:line="360" w:lineRule="auto"/>
              <w:contextualSpacing/>
              <w:jc w:val="center"/>
              <w:rPr>
                <w:rFonts w:ascii="Times New Roman" w:hAnsi="Times New Roman" w:cs="Times New Roman"/>
                <w:szCs w:val="24"/>
              </w:rPr>
            </w:pPr>
          </w:p>
        </w:tc>
      </w:tr>
      <w:tr w:rsidR="00C32FE2" w:rsidRPr="00CA30DD" w14:paraId="747BD0E3" w14:textId="77777777" w:rsidTr="00CA30DD">
        <w:trPr>
          <w:jc w:val="center"/>
        </w:trPr>
        <w:tc>
          <w:tcPr>
            <w:tcW w:w="5099" w:type="dxa"/>
            <w:tcBorders>
              <w:left w:val="single" w:sz="4" w:space="0" w:color="FFFFFF"/>
              <w:right w:val="single" w:sz="4" w:space="0" w:color="FFFFFF"/>
            </w:tcBorders>
          </w:tcPr>
          <w:p w14:paraId="2ED196FB" w14:textId="77777777" w:rsidR="00C32FE2" w:rsidRPr="00CA30DD" w:rsidRDefault="00C32FE2" w:rsidP="00894518">
            <w:pPr>
              <w:spacing w:after="120" w:line="360" w:lineRule="auto"/>
              <w:contextualSpacing/>
              <w:rPr>
                <w:rFonts w:ascii="Times New Roman" w:hAnsi="Times New Roman" w:cs="Times New Roman"/>
                <w:szCs w:val="24"/>
              </w:rPr>
            </w:pPr>
            <w:r w:rsidRPr="00CA30DD">
              <w:rPr>
                <w:rFonts w:ascii="Times New Roman" w:hAnsi="Times New Roman" w:cs="Times New Roman"/>
                <w:szCs w:val="24"/>
              </w:rPr>
              <w:t>Pre-performance anxiety: Perceived helpfulness</w:t>
            </w:r>
          </w:p>
        </w:tc>
        <w:tc>
          <w:tcPr>
            <w:tcW w:w="2694" w:type="dxa"/>
            <w:tcBorders>
              <w:left w:val="single" w:sz="4" w:space="0" w:color="FFFFFF"/>
              <w:right w:val="single" w:sz="4" w:space="0" w:color="FFFFFF"/>
            </w:tcBorders>
          </w:tcPr>
          <w:p w14:paraId="3999DBB3" w14:textId="77777777" w:rsidR="00C32FE2" w:rsidRPr="00CA30DD" w:rsidRDefault="00C32FE2" w:rsidP="00894518">
            <w:pPr>
              <w:spacing w:after="120" w:line="360" w:lineRule="auto"/>
              <w:contextualSpacing/>
              <w:jc w:val="center"/>
              <w:rPr>
                <w:rFonts w:ascii="Times New Roman" w:hAnsi="Times New Roman" w:cs="Times New Roman"/>
                <w:szCs w:val="24"/>
              </w:rPr>
            </w:pPr>
            <w:r w:rsidRPr="00CA30DD">
              <w:rPr>
                <w:rFonts w:ascii="Times New Roman" w:hAnsi="Times New Roman" w:cs="Times New Roman"/>
                <w:szCs w:val="24"/>
              </w:rPr>
              <w:t>.91 (1.22)</w:t>
            </w:r>
          </w:p>
        </w:tc>
        <w:tc>
          <w:tcPr>
            <w:tcW w:w="425" w:type="dxa"/>
            <w:tcBorders>
              <w:left w:val="single" w:sz="4" w:space="0" w:color="FFFFFF"/>
              <w:right w:val="single" w:sz="4" w:space="0" w:color="FFFFFF"/>
            </w:tcBorders>
          </w:tcPr>
          <w:p w14:paraId="5E8E2490" w14:textId="77777777" w:rsidR="00C32FE2" w:rsidRPr="00CA30DD" w:rsidRDefault="00C32FE2" w:rsidP="00894518">
            <w:pPr>
              <w:spacing w:after="120" w:line="360" w:lineRule="auto"/>
              <w:contextualSpacing/>
              <w:jc w:val="center"/>
              <w:rPr>
                <w:rFonts w:ascii="Times New Roman" w:hAnsi="Times New Roman" w:cs="Times New Roman"/>
                <w:szCs w:val="24"/>
              </w:rPr>
            </w:pPr>
          </w:p>
        </w:tc>
        <w:tc>
          <w:tcPr>
            <w:tcW w:w="2551" w:type="dxa"/>
            <w:vMerge/>
            <w:tcBorders>
              <w:left w:val="single" w:sz="4" w:space="0" w:color="FFFFFF"/>
              <w:right w:val="single" w:sz="4" w:space="0" w:color="FFFFFF"/>
            </w:tcBorders>
          </w:tcPr>
          <w:p w14:paraId="1ECBD02F" w14:textId="6B428AEA" w:rsidR="00C32FE2" w:rsidRPr="00CA30DD" w:rsidRDefault="00C32FE2" w:rsidP="00894518">
            <w:pPr>
              <w:spacing w:after="120" w:line="360" w:lineRule="auto"/>
              <w:contextualSpacing/>
              <w:jc w:val="center"/>
              <w:rPr>
                <w:rFonts w:ascii="Times New Roman" w:hAnsi="Times New Roman" w:cs="Times New Roman"/>
                <w:szCs w:val="24"/>
              </w:rPr>
            </w:pPr>
          </w:p>
        </w:tc>
        <w:tc>
          <w:tcPr>
            <w:tcW w:w="284" w:type="dxa"/>
            <w:tcBorders>
              <w:left w:val="single" w:sz="4" w:space="0" w:color="FFFFFF"/>
              <w:right w:val="single" w:sz="4" w:space="0" w:color="FFFFFF"/>
            </w:tcBorders>
          </w:tcPr>
          <w:p w14:paraId="0BFE67E1" w14:textId="77777777" w:rsidR="00C32FE2" w:rsidRPr="00CA30DD" w:rsidRDefault="00C32FE2" w:rsidP="00894518">
            <w:pPr>
              <w:spacing w:after="120" w:line="360" w:lineRule="auto"/>
              <w:contextualSpacing/>
              <w:jc w:val="center"/>
              <w:rPr>
                <w:rFonts w:ascii="Times New Roman" w:hAnsi="Times New Roman" w:cs="Times New Roman"/>
                <w:szCs w:val="24"/>
              </w:rPr>
            </w:pPr>
          </w:p>
        </w:tc>
        <w:tc>
          <w:tcPr>
            <w:tcW w:w="2551" w:type="dxa"/>
            <w:vMerge/>
            <w:tcBorders>
              <w:left w:val="single" w:sz="4" w:space="0" w:color="FFFFFF"/>
              <w:right w:val="single" w:sz="4" w:space="0" w:color="FFFFFF"/>
            </w:tcBorders>
          </w:tcPr>
          <w:p w14:paraId="75A9219F" w14:textId="700D4F0C" w:rsidR="00C32FE2" w:rsidRPr="00CA30DD" w:rsidRDefault="00C32FE2" w:rsidP="00894518">
            <w:pPr>
              <w:spacing w:after="120" w:line="360" w:lineRule="auto"/>
              <w:contextualSpacing/>
              <w:jc w:val="center"/>
              <w:rPr>
                <w:rFonts w:ascii="Times New Roman" w:hAnsi="Times New Roman" w:cs="Times New Roman"/>
                <w:szCs w:val="24"/>
              </w:rPr>
            </w:pPr>
          </w:p>
        </w:tc>
      </w:tr>
      <w:tr w:rsidR="00C32FE2" w:rsidRPr="00CA30DD" w14:paraId="6403CE51" w14:textId="77777777" w:rsidTr="00CA30DD">
        <w:trPr>
          <w:jc w:val="center"/>
        </w:trPr>
        <w:tc>
          <w:tcPr>
            <w:tcW w:w="5099" w:type="dxa"/>
            <w:tcBorders>
              <w:left w:val="single" w:sz="4" w:space="0" w:color="FFFFFF"/>
              <w:right w:val="single" w:sz="4" w:space="0" w:color="FFFFFF"/>
            </w:tcBorders>
          </w:tcPr>
          <w:p w14:paraId="4D0985AE" w14:textId="77777777" w:rsidR="00C32FE2" w:rsidRPr="00CA30DD" w:rsidRDefault="00C32FE2" w:rsidP="00894518">
            <w:pPr>
              <w:spacing w:after="120" w:line="360" w:lineRule="auto"/>
              <w:contextualSpacing/>
              <w:rPr>
                <w:rFonts w:ascii="Times New Roman" w:hAnsi="Times New Roman" w:cs="Times New Roman"/>
                <w:szCs w:val="24"/>
              </w:rPr>
            </w:pPr>
            <w:r w:rsidRPr="00CA30DD">
              <w:rPr>
                <w:rFonts w:ascii="Times New Roman" w:hAnsi="Times New Roman" w:cs="Times New Roman"/>
                <w:szCs w:val="24"/>
              </w:rPr>
              <w:t>Physiological arousal (change scores; HR)</w:t>
            </w:r>
          </w:p>
        </w:tc>
        <w:tc>
          <w:tcPr>
            <w:tcW w:w="2694" w:type="dxa"/>
            <w:tcBorders>
              <w:left w:val="single" w:sz="4" w:space="0" w:color="FFFFFF"/>
              <w:right w:val="single" w:sz="4" w:space="0" w:color="FFFFFF"/>
            </w:tcBorders>
          </w:tcPr>
          <w:p w14:paraId="015A4FBD" w14:textId="77777777" w:rsidR="00C32FE2" w:rsidRPr="00CA30DD" w:rsidRDefault="00C32FE2" w:rsidP="00894518">
            <w:pPr>
              <w:spacing w:after="120" w:line="360" w:lineRule="auto"/>
              <w:contextualSpacing/>
              <w:jc w:val="center"/>
              <w:rPr>
                <w:rFonts w:ascii="Times New Roman" w:hAnsi="Times New Roman" w:cs="Times New Roman"/>
                <w:szCs w:val="24"/>
              </w:rPr>
            </w:pPr>
            <w:r w:rsidRPr="00CA30DD">
              <w:rPr>
                <w:rFonts w:ascii="Times New Roman" w:hAnsi="Times New Roman" w:cs="Times New Roman"/>
                <w:szCs w:val="24"/>
              </w:rPr>
              <w:t>3.06 (5.69)</w:t>
            </w:r>
          </w:p>
        </w:tc>
        <w:tc>
          <w:tcPr>
            <w:tcW w:w="425" w:type="dxa"/>
            <w:tcBorders>
              <w:left w:val="single" w:sz="4" w:space="0" w:color="FFFFFF"/>
              <w:right w:val="single" w:sz="4" w:space="0" w:color="FFFFFF"/>
            </w:tcBorders>
          </w:tcPr>
          <w:p w14:paraId="00B1ABE1" w14:textId="77777777" w:rsidR="00C32FE2" w:rsidRPr="00CA30DD" w:rsidRDefault="00C32FE2" w:rsidP="00894518">
            <w:pPr>
              <w:spacing w:after="120" w:line="360" w:lineRule="auto"/>
              <w:contextualSpacing/>
              <w:jc w:val="center"/>
              <w:rPr>
                <w:rFonts w:ascii="Times New Roman" w:hAnsi="Times New Roman" w:cs="Times New Roman"/>
                <w:szCs w:val="24"/>
              </w:rPr>
            </w:pPr>
          </w:p>
        </w:tc>
        <w:tc>
          <w:tcPr>
            <w:tcW w:w="2551" w:type="dxa"/>
            <w:vMerge/>
            <w:tcBorders>
              <w:left w:val="single" w:sz="4" w:space="0" w:color="FFFFFF"/>
              <w:right w:val="single" w:sz="4" w:space="0" w:color="FFFFFF"/>
            </w:tcBorders>
          </w:tcPr>
          <w:p w14:paraId="287B9535" w14:textId="0729EB49" w:rsidR="00C32FE2" w:rsidRPr="00CA30DD" w:rsidRDefault="00C32FE2" w:rsidP="00894518">
            <w:pPr>
              <w:spacing w:after="120" w:line="360" w:lineRule="auto"/>
              <w:contextualSpacing/>
              <w:jc w:val="center"/>
              <w:rPr>
                <w:rFonts w:ascii="Times New Roman" w:hAnsi="Times New Roman" w:cs="Times New Roman"/>
                <w:szCs w:val="24"/>
              </w:rPr>
            </w:pPr>
          </w:p>
        </w:tc>
        <w:tc>
          <w:tcPr>
            <w:tcW w:w="284" w:type="dxa"/>
            <w:tcBorders>
              <w:left w:val="single" w:sz="4" w:space="0" w:color="FFFFFF"/>
              <w:right w:val="single" w:sz="4" w:space="0" w:color="FFFFFF"/>
            </w:tcBorders>
          </w:tcPr>
          <w:p w14:paraId="2817E294" w14:textId="77777777" w:rsidR="00C32FE2" w:rsidRPr="00CA30DD" w:rsidRDefault="00C32FE2" w:rsidP="00894518">
            <w:pPr>
              <w:spacing w:after="120" w:line="360" w:lineRule="auto"/>
              <w:contextualSpacing/>
              <w:jc w:val="center"/>
              <w:rPr>
                <w:rFonts w:ascii="Times New Roman" w:hAnsi="Times New Roman" w:cs="Times New Roman"/>
                <w:szCs w:val="24"/>
              </w:rPr>
            </w:pPr>
          </w:p>
        </w:tc>
        <w:tc>
          <w:tcPr>
            <w:tcW w:w="2551" w:type="dxa"/>
            <w:vMerge/>
            <w:tcBorders>
              <w:left w:val="single" w:sz="4" w:space="0" w:color="FFFFFF"/>
              <w:right w:val="single" w:sz="4" w:space="0" w:color="FFFFFF"/>
            </w:tcBorders>
          </w:tcPr>
          <w:p w14:paraId="62E41B9A" w14:textId="15B2E586" w:rsidR="00C32FE2" w:rsidRPr="00CA30DD" w:rsidRDefault="00C32FE2" w:rsidP="00894518">
            <w:pPr>
              <w:spacing w:after="120" w:line="360" w:lineRule="auto"/>
              <w:contextualSpacing/>
              <w:jc w:val="center"/>
              <w:rPr>
                <w:rFonts w:ascii="Times New Roman" w:hAnsi="Times New Roman" w:cs="Times New Roman"/>
                <w:szCs w:val="24"/>
              </w:rPr>
            </w:pPr>
          </w:p>
        </w:tc>
      </w:tr>
      <w:tr w:rsidR="00B038C8" w:rsidRPr="00CA30DD" w14:paraId="3277F61B" w14:textId="77777777" w:rsidTr="00CA30DD">
        <w:trPr>
          <w:jc w:val="center"/>
        </w:trPr>
        <w:tc>
          <w:tcPr>
            <w:tcW w:w="13604" w:type="dxa"/>
            <w:gridSpan w:val="6"/>
            <w:tcBorders>
              <w:left w:val="single" w:sz="4" w:space="0" w:color="FFFFFF"/>
              <w:right w:val="single" w:sz="4" w:space="0" w:color="FFFFFF"/>
            </w:tcBorders>
          </w:tcPr>
          <w:p w14:paraId="010EDE6F" w14:textId="77777777" w:rsidR="00B038C8" w:rsidRPr="00CA30DD" w:rsidRDefault="00B038C8" w:rsidP="00894518">
            <w:pPr>
              <w:spacing w:after="120" w:line="360" w:lineRule="auto"/>
              <w:contextualSpacing/>
              <w:jc w:val="center"/>
              <w:rPr>
                <w:rFonts w:ascii="Times New Roman" w:hAnsi="Times New Roman" w:cs="Times New Roman"/>
                <w:szCs w:val="24"/>
              </w:rPr>
            </w:pPr>
            <w:r w:rsidRPr="00CA30DD">
              <w:rPr>
                <w:rFonts w:ascii="Times New Roman" w:hAnsi="Times New Roman" w:cs="Times New Roman"/>
                <w:szCs w:val="24"/>
              </w:rPr>
              <w:t>Breath Holding Task (Experiment 2)</w:t>
            </w:r>
          </w:p>
        </w:tc>
      </w:tr>
      <w:tr w:rsidR="00C32FE2" w:rsidRPr="00CA30DD" w14:paraId="3AF4DB6B" w14:textId="77777777" w:rsidTr="00CA30DD">
        <w:trPr>
          <w:jc w:val="center"/>
        </w:trPr>
        <w:tc>
          <w:tcPr>
            <w:tcW w:w="5099" w:type="dxa"/>
            <w:tcBorders>
              <w:left w:val="single" w:sz="4" w:space="0" w:color="FFFFFF"/>
              <w:right w:val="single" w:sz="4" w:space="0" w:color="FFFFFF"/>
            </w:tcBorders>
          </w:tcPr>
          <w:p w14:paraId="3F2942FA" w14:textId="77777777" w:rsidR="00C32FE2" w:rsidRPr="00CA30DD" w:rsidRDefault="00C32FE2" w:rsidP="00894518">
            <w:pPr>
              <w:spacing w:after="120" w:line="360" w:lineRule="auto"/>
              <w:contextualSpacing/>
              <w:rPr>
                <w:rFonts w:ascii="Times New Roman" w:hAnsi="Times New Roman" w:cs="Times New Roman"/>
                <w:szCs w:val="24"/>
              </w:rPr>
            </w:pPr>
            <w:r w:rsidRPr="00CA30DD">
              <w:rPr>
                <w:rFonts w:ascii="Times New Roman" w:hAnsi="Times New Roman" w:cs="Times New Roman"/>
                <w:szCs w:val="24"/>
              </w:rPr>
              <w:t>Task persistence (seconds)</w:t>
            </w:r>
          </w:p>
        </w:tc>
        <w:tc>
          <w:tcPr>
            <w:tcW w:w="2694" w:type="dxa"/>
            <w:tcBorders>
              <w:left w:val="single" w:sz="4" w:space="0" w:color="FFFFFF"/>
              <w:right w:val="single" w:sz="4" w:space="0" w:color="FFFFFF"/>
            </w:tcBorders>
          </w:tcPr>
          <w:p w14:paraId="2CFB35A5" w14:textId="77777777" w:rsidR="00C32FE2" w:rsidRPr="00CA30DD" w:rsidRDefault="00C32FE2" w:rsidP="00894518">
            <w:pPr>
              <w:spacing w:after="120" w:line="360" w:lineRule="auto"/>
              <w:contextualSpacing/>
              <w:jc w:val="center"/>
              <w:rPr>
                <w:rFonts w:ascii="Times New Roman" w:hAnsi="Times New Roman" w:cs="Times New Roman"/>
                <w:szCs w:val="24"/>
              </w:rPr>
            </w:pPr>
            <w:r w:rsidRPr="00CA30DD">
              <w:rPr>
                <w:rFonts w:ascii="Times New Roman" w:hAnsi="Times New Roman" w:cs="Times New Roman"/>
                <w:szCs w:val="24"/>
              </w:rPr>
              <w:t>48.22 (15.40)</w:t>
            </w:r>
          </w:p>
        </w:tc>
        <w:tc>
          <w:tcPr>
            <w:tcW w:w="425" w:type="dxa"/>
            <w:tcBorders>
              <w:left w:val="single" w:sz="4" w:space="0" w:color="FFFFFF"/>
              <w:right w:val="single" w:sz="4" w:space="0" w:color="FFFFFF"/>
            </w:tcBorders>
          </w:tcPr>
          <w:p w14:paraId="3C45BB61" w14:textId="77777777" w:rsidR="00C32FE2" w:rsidRPr="00CA30DD" w:rsidRDefault="00C32FE2" w:rsidP="00894518">
            <w:pPr>
              <w:spacing w:after="120" w:line="360" w:lineRule="auto"/>
              <w:contextualSpacing/>
              <w:jc w:val="center"/>
              <w:rPr>
                <w:rFonts w:ascii="Times New Roman" w:hAnsi="Times New Roman" w:cs="Times New Roman"/>
                <w:szCs w:val="24"/>
              </w:rPr>
            </w:pPr>
          </w:p>
        </w:tc>
        <w:tc>
          <w:tcPr>
            <w:tcW w:w="2551" w:type="dxa"/>
            <w:vMerge w:val="restart"/>
            <w:tcBorders>
              <w:left w:val="single" w:sz="4" w:space="0" w:color="FFFFFF"/>
              <w:right w:val="single" w:sz="4" w:space="0" w:color="FFFFFF"/>
            </w:tcBorders>
          </w:tcPr>
          <w:p w14:paraId="3C0225DD" w14:textId="77777777" w:rsidR="00C32FE2" w:rsidRPr="00CA30DD" w:rsidRDefault="00C32FE2" w:rsidP="00894518">
            <w:pPr>
              <w:spacing w:after="120" w:line="360" w:lineRule="auto"/>
              <w:contextualSpacing/>
              <w:jc w:val="center"/>
              <w:rPr>
                <w:rFonts w:ascii="Times New Roman" w:hAnsi="Times New Roman" w:cs="Times New Roman"/>
                <w:szCs w:val="24"/>
              </w:rPr>
            </w:pPr>
            <w:r w:rsidRPr="00CA30DD">
              <w:rPr>
                <w:rFonts w:ascii="Times New Roman" w:hAnsi="Times New Roman" w:cs="Times New Roman"/>
                <w:szCs w:val="24"/>
              </w:rPr>
              <w:t>52.14 (16.55)</w:t>
            </w:r>
          </w:p>
          <w:p w14:paraId="39736022" w14:textId="77777777" w:rsidR="00C32FE2" w:rsidRPr="00CA30DD" w:rsidRDefault="00C32FE2" w:rsidP="00894518">
            <w:pPr>
              <w:spacing w:after="120" w:line="360" w:lineRule="auto"/>
              <w:contextualSpacing/>
              <w:jc w:val="center"/>
              <w:rPr>
                <w:rFonts w:ascii="Times New Roman" w:hAnsi="Times New Roman" w:cs="Times New Roman"/>
                <w:szCs w:val="24"/>
              </w:rPr>
            </w:pPr>
            <w:r w:rsidRPr="00CA30DD">
              <w:rPr>
                <w:rFonts w:ascii="Times New Roman" w:hAnsi="Times New Roman" w:cs="Times New Roman"/>
                <w:szCs w:val="24"/>
              </w:rPr>
              <w:t>102.09 (28.94)</w:t>
            </w:r>
          </w:p>
          <w:p w14:paraId="1A3BD1D2" w14:textId="77777777" w:rsidR="00C32FE2" w:rsidRPr="00CA30DD" w:rsidRDefault="00C32FE2" w:rsidP="00894518">
            <w:pPr>
              <w:spacing w:after="120" w:line="360" w:lineRule="auto"/>
              <w:contextualSpacing/>
              <w:jc w:val="center"/>
              <w:rPr>
                <w:rFonts w:ascii="Times New Roman" w:hAnsi="Times New Roman" w:cs="Times New Roman"/>
                <w:szCs w:val="24"/>
              </w:rPr>
            </w:pPr>
            <w:r w:rsidRPr="00CA30DD">
              <w:rPr>
                <w:rFonts w:ascii="Times New Roman" w:hAnsi="Times New Roman" w:cs="Times New Roman"/>
                <w:szCs w:val="24"/>
              </w:rPr>
              <w:t>.91 (.67)</w:t>
            </w:r>
          </w:p>
          <w:p w14:paraId="03ED1420" w14:textId="77777777" w:rsidR="00C32FE2" w:rsidRPr="00CA30DD" w:rsidRDefault="00C32FE2" w:rsidP="00894518">
            <w:pPr>
              <w:spacing w:after="120" w:line="360" w:lineRule="auto"/>
              <w:contextualSpacing/>
              <w:jc w:val="center"/>
              <w:rPr>
                <w:rFonts w:ascii="Times New Roman" w:hAnsi="Times New Roman" w:cs="Times New Roman"/>
                <w:szCs w:val="24"/>
              </w:rPr>
            </w:pPr>
            <w:r w:rsidRPr="00CA30DD">
              <w:rPr>
                <w:rFonts w:ascii="Times New Roman" w:hAnsi="Times New Roman" w:cs="Times New Roman"/>
                <w:szCs w:val="24"/>
              </w:rPr>
              <w:t>.74 (1.54)</w:t>
            </w:r>
          </w:p>
          <w:p w14:paraId="58BA0CF8" w14:textId="3929B0E5" w:rsidR="00C32FE2" w:rsidRPr="00CA30DD" w:rsidRDefault="00C32FE2" w:rsidP="00894518">
            <w:pPr>
              <w:spacing w:after="120" w:line="360" w:lineRule="auto"/>
              <w:contextualSpacing/>
              <w:jc w:val="center"/>
              <w:rPr>
                <w:rFonts w:ascii="Times New Roman" w:hAnsi="Times New Roman" w:cs="Times New Roman"/>
                <w:szCs w:val="24"/>
              </w:rPr>
            </w:pPr>
            <w:r w:rsidRPr="00CA30DD">
              <w:rPr>
                <w:rFonts w:ascii="Times New Roman" w:hAnsi="Times New Roman" w:cs="Times New Roman"/>
                <w:szCs w:val="24"/>
              </w:rPr>
              <w:t>4.96 (6.54)</w:t>
            </w:r>
          </w:p>
        </w:tc>
        <w:tc>
          <w:tcPr>
            <w:tcW w:w="284" w:type="dxa"/>
            <w:tcBorders>
              <w:left w:val="single" w:sz="4" w:space="0" w:color="FFFFFF"/>
              <w:right w:val="single" w:sz="4" w:space="0" w:color="FFFFFF"/>
            </w:tcBorders>
          </w:tcPr>
          <w:p w14:paraId="74906EC4" w14:textId="77777777" w:rsidR="00C32FE2" w:rsidRPr="00CA30DD" w:rsidRDefault="00C32FE2" w:rsidP="00894518">
            <w:pPr>
              <w:spacing w:after="120" w:line="360" w:lineRule="auto"/>
              <w:contextualSpacing/>
              <w:jc w:val="center"/>
              <w:rPr>
                <w:rFonts w:ascii="Times New Roman" w:hAnsi="Times New Roman" w:cs="Times New Roman"/>
                <w:szCs w:val="24"/>
              </w:rPr>
            </w:pPr>
          </w:p>
        </w:tc>
        <w:tc>
          <w:tcPr>
            <w:tcW w:w="2551" w:type="dxa"/>
            <w:vMerge w:val="restart"/>
            <w:tcBorders>
              <w:left w:val="single" w:sz="4" w:space="0" w:color="FFFFFF"/>
              <w:right w:val="single" w:sz="4" w:space="0" w:color="FFFFFF"/>
            </w:tcBorders>
          </w:tcPr>
          <w:p w14:paraId="653DD7AE" w14:textId="77777777" w:rsidR="00C32FE2" w:rsidRPr="00CA30DD" w:rsidRDefault="00C32FE2" w:rsidP="00894518">
            <w:pPr>
              <w:spacing w:after="120" w:line="360" w:lineRule="auto"/>
              <w:contextualSpacing/>
              <w:jc w:val="center"/>
              <w:rPr>
                <w:rFonts w:ascii="Times New Roman" w:hAnsi="Times New Roman" w:cs="Times New Roman"/>
                <w:szCs w:val="24"/>
              </w:rPr>
            </w:pPr>
            <w:r w:rsidRPr="00CA30DD">
              <w:rPr>
                <w:rFonts w:ascii="Times New Roman" w:hAnsi="Times New Roman" w:cs="Times New Roman"/>
                <w:szCs w:val="24"/>
              </w:rPr>
              <w:t>51.67 (16.78)</w:t>
            </w:r>
          </w:p>
          <w:p w14:paraId="1088274C" w14:textId="77777777" w:rsidR="00C32FE2" w:rsidRPr="00CA30DD" w:rsidRDefault="00C32FE2" w:rsidP="00894518">
            <w:pPr>
              <w:spacing w:after="120" w:line="360" w:lineRule="auto"/>
              <w:contextualSpacing/>
              <w:jc w:val="center"/>
              <w:rPr>
                <w:rFonts w:ascii="Times New Roman" w:hAnsi="Times New Roman" w:cs="Times New Roman"/>
                <w:szCs w:val="24"/>
              </w:rPr>
            </w:pPr>
            <w:r w:rsidRPr="00CA30DD">
              <w:rPr>
                <w:rFonts w:ascii="Times New Roman" w:hAnsi="Times New Roman" w:cs="Times New Roman"/>
                <w:szCs w:val="24"/>
              </w:rPr>
              <w:t>98.26 (21.46)</w:t>
            </w:r>
          </w:p>
          <w:p w14:paraId="52585677" w14:textId="77777777" w:rsidR="00C32FE2" w:rsidRPr="00CA30DD" w:rsidRDefault="00C32FE2" w:rsidP="00894518">
            <w:pPr>
              <w:spacing w:after="120" w:line="360" w:lineRule="auto"/>
              <w:contextualSpacing/>
              <w:jc w:val="center"/>
              <w:rPr>
                <w:rFonts w:ascii="Times New Roman" w:hAnsi="Times New Roman" w:cs="Times New Roman"/>
                <w:szCs w:val="24"/>
              </w:rPr>
            </w:pPr>
            <w:r w:rsidRPr="00CA30DD">
              <w:rPr>
                <w:rFonts w:ascii="Times New Roman" w:hAnsi="Times New Roman" w:cs="Times New Roman"/>
                <w:szCs w:val="24"/>
              </w:rPr>
              <w:t>.79 (.59)</w:t>
            </w:r>
          </w:p>
          <w:p w14:paraId="21F9F47D" w14:textId="77777777" w:rsidR="00C32FE2" w:rsidRPr="00CA30DD" w:rsidRDefault="00C32FE2" w:rsidP="00894518">
            <w:pPr>
              <w:spacing w:after="120" w:line="360" w:lineRule="auto"/>
              <w:contextualSpacing/>
              <w:jc w:val="center"/>
              <w:rPr>
                <w:rFonts w:ascii="Times New Roman" w:hAnsi="Times New Roman" w:cs="Times New Roman"/>
                <w:szCs w:val="24"/>
              </w:rPr>
            </w:pPr>
            <w:r w:rsidRPr="00CA30DD">
              <w:rPr>
                <w:rFonts w:ascii="Times New Roman" w:hAnsi="Times New Roman" w:cs="Times New Roman"/>
                <w:szCs w:val="24"/>
              </w:rPr>
              <w:t>1.11 (1.08)</w:t>
            </w:r>
          </w:p>
          <w:p w14:paraId="7ACA38E0" w14:textId="0D253069" w:rsidR="00C32FE2" w:rsidRPr="00CA30DD" w:rsidRDefault="00C32FE2" w:rsidP="00894518">
            <w:pPr>
              <w:spacing w:after="120" w:line="360" w:lineRule="auto"/>
              <w:contextualSpacing/>
              <w:jc w:val="center"/>
              <w:rPr>
                <w:rFonts w:ascii="Times New Roman" w:hAnsi="Times New Roman" w:cs="Times New Roman"/>
                <w:szCs w:val="24"/>
              </w:rPr>
            </w:pPr>
            <w:r w:rsidRPr="00CA30DD">
              <w:rPr>
                <w:rFonts w:ascii="Times New Roman" w:hAnsi="Times New Roman" w:cs="Times New Roman"/>
                <w:szCs w:val="24"/>
              </w:rPr>
              <w:t>4.53 (4.84)</w:t>
            </w:r>
          </w:p>
        </w:tc>
      </w:tr>
      <w:tr w:rsidR="00C32FE2" w:rsidRPr="00CA30DD" w14:paraId="463417AF" w14:textId="77777777" w:rsidTr="00CA30DD">
        <w:trPr>
          <w:jc w:val="center"/>
        </w:trPr>
        <w:tc>
          <w:tcPr>
            <w:tcW w:w="5099" w:type="dxa"/>
            <w:tcBorders>
              <w:left w:val="single" w:sz="4" w:space="0" w:color="FFFFFF"/>
              <w:right w:val="single" w:sz="4" w:space="0" w:color="FFFFFF"/>
            </w:tcBorders>
          </w:tcPr>
          <w:p w14:paraId="5E925D07" w14:textId="77777777" w:rsidR="00C32FE2" w:rsidRPr="00CA30DD" w:rsidRDefault="00C32FE2" w:rsidP="00894518">
            <w:pPr>
              <w:spacing w:after="120" w:line="360" w:lineRule="auto"/>
              <w:contextualSpacing/>
              <w:rPr>
                <w:rFonts w:ascii="Times New Roman" w:hAnsi="Times New Roman" w:cs="Times New Roman"/>
                <w:szCs w:val="24"/>
              </w:rPr>
            </w:pPr>
            <w:r w:rsidRPr="00CA30DD">
              <w:rPr>
                <w:rFonts w:ascii="Times New Roman" w:hAnsi="Times New Roman" w:cs="Times New Roman"/>
                <w:szCs w:val="24"/>
              </w:rPr>
              <w:t>Perceived mental effort</w:t>
            </w:r>
          </w:p>
        </w:tc>
        <w:tc>
          <w:tcPr>
            <w:tcW w:w="2694" w:type="dxa"/>
            <w:tcBorders>
              <w:left w:val="single" w:sz="4" w:space="0" w:color="FFFFFF"/>
              <w:right w:val="single" w:sz="4" w:space="0" w:color="FFFFFF"/>
            </w:tcBorders>
          </w:tcPr>
          <w:p w14:paraId="3007C87C" w14:textId="77777777" w:rsidR="00C32FE2" w:rsidRPr="00CA30DD" w:rsidRDefault="00C32FE2" w:rsidP="00894518">
            <w:pPr>
              <w:spacing w:after="120" w:line="360" w:lineRule="auto"/>
              <w:contextualSpacing/>
              <w:jc w:val="center"/>
              <w:rPr>
                <w:rFonts w:ascii="Times New Roman" w:hAnsi="Times New Roman" w:cs="Times New Roman"/>
                <w:szCs w:val="24"/>
              </w:rPr>
            </w:pPr>
            <w:r w:rsidRPr="00CA30DD">
              <w:rPr>
                <w:rFonts w:ascii="Times New Roman" w:hAnsi="Times New Roman" w:cs="Times New Roman"/>
                <w:szCs w:val="24"/>
              </w:rPr>
              <w:t>96.11 (27.89)</w:t>
            </w:r>
          </w:p>
        </w:tc>
        <w:tc>
          <w:tcPr>
            <w:tcW w:w="425" w:type="dxa"/>
            <w:tcBorders>
              <w:left w:val="single" w:sz="4" w:space="0" w:color="FFFFFF"/>
              <w:right w:val="single" w:sz="4" w:space="0" w:color="FFFFFF"/>
            </w:tcBorders>
          </w:tcPr>
          <w:p w14:paraId="35A308F3" w14:textId="77777777" w:rsidR="00C32FE2" w:rsidRPr="00CA30DD" w:rsidRDefault="00C32FE2" w:rsidP="00894518">
            <w:pPr>
              <w:spacing w:after="120" w:line="360" w:lineRule="auto"/>
              <w:contextualSpacing/>
              <w:jc w:val="center"/>
              <w:rPr>
                <w:rFonts w:ascii="Times New Roman" w:hAnsi="Times New Roman" w:cs="Times New Roman"/>
                <w:szCs w:val="24"/>
              </w:rPr>
            </w:pPr>
          </w:p>
        </w:tc>
        <w:tc>
          <w:tcPr>
            <w:tcW w:w="2551" w:type="dxa"/>
            <w:vMerge/>
            <w:tcBorders>
              <w:left w:val="single" w:sz="4" w:space="0" w:color="FFFFFF"/>
              <w:right w:val="single" w:sz="4" w:space="0" w:color="FFFFFF"/>
            </w:tcBorders>
          </w:tcPr>
          <w:p w14:paraId="3DFB2C71" w14:textId="5EE4E2BF" w:rsidR="00C32FE2" w:rsidRPr="00CA30DD" w:rsidRDefault="00C32FE2" w:rsidP="00894518">
            <w:pPr>
              <w:spacing w:after="120" w:line="360" w:lineRule="auto"/>
              <w:contextualSpacing/>
              <w:jc w:val="center"/>
              <w:rPr>
                <w:rFonts w:ascii="Times New Roman" w:hAnsi="Times New Roman" w:cs="Times New Roman"/>
                <w:szCs w:val="24"/>
                <w:highlight w:val="yellow"/>
              </w:rPr>
            </w:pPr>
          </w:p>
        </w:tc>
        <w:tc>
          <w:tcPr>
            <w:tcW w:w="284" w:type="dxa"/>
            <w:tcBorders>
              <w:left w:val="single" w:sz="4" w:space="0" w:color="FFFFFF"/>
              <w:right w:val="single" w:sz="4" w:space="0" w:color="FFFFFF"/>
            </w:tcBorders>
          </w:tcPr>
          <w:p w14:paraId="67E4C051" w14:textId="77777777" w:rsidR="00C32FE2" w:rsidRPr="00CA30DD" w:rsidRDefault="00C32FE2" w:rsidP="00894518">
            <w:pPr>
              <w:spacing w:after="120" w:line="360" w:lineRule="auto"/>
              <w:contextualSpacing/>
              <w:jc w:val="center"/>
              <w:rPr>
                <w:rFonts w:ascii="Times New Roman" w:hAnsi="Times New Roman" w:cs="Times New Roman"/>
                <w:szCs w:val="24"/>
              </w:rPr>
            </w:pPr>
          </w:p>
        </w:tc>
        <w:tc>
          <w:tcPr>
            <w:tcW w:w="2551" w:type="dxa"/>
            <w:vMerge/>
            <w:tcBorders>
              <w:left w:val="single" w:sz="4" w:space="0" w:color="FFFFFF"/>
              <w:right w:val="single" w:sz="4" w:space="0" w:color="FFFFFF"/>
            </w:tcBorders>
          </w:tcPr>
          <w:p w14:paraId="61243C8F" w14:textId="1316578E" w:rsidR="00C32FE2" w:rsidRPr="00CA30DD" w:rsidRDefault="00C32FE2" w:rsidP="00894518">
            <w:pPr>
              <w:spacing w:after="120" w:line="360" w:lineRule="auto"/>
              <w:contextualSpacing/>
              <w:jc w:val="center"/>
              <w:rPr>
                <w:rFonts w:ascii="Times New Roman" w:hAnsi="Times New Roman" w:cs="Times New Roman"/>
                <w:szCs w:val="24"/>
              </w:rPr>
            </w:pPr>
          </w:p>
        </w:tc>
      </w:tr>
      <w:tr w:rsidR="00C32FE2" w:rsidRPr="00CA30DD" w14:paraId="551F7707" w14:textId="77777777" w:rsidTr="00CA30DD">
        <w:trPr>
          <w:jc w:val="center"/>
        </w:trPr>
        <w:tc>
          <w:tcPr>
            <w:tcW w:w="5099" w:type="dxa"/>
            <w:tcBorders>
              <w:left w:val="single" w:sz="4" w:space="0" w:color="FFFFFF"/>
              <w:right w:val="single" w:sz="4" w:space="0" w:color="FFFFFF"/>
            </w:tcBorders>
          </w:tcPr>
          <w:p w14:paraId="577D7754" w14:textId="77777777" w:rsidR="00C32FE2" w:rsidRPr="00CA30DD" w:rsidRDefault="00C32FE2" w:rsidP="00894518">
            <w:pPr>
              <w:spacing w:after="120" w:line="360" w:lineRule="auto"/>
              <w:contextualSpacing/>
              <w:rPr>
                <w:rFonts w:ascii="Times New Roman" w:hAnsi="Times New Roman" w:cs="Times New Roman"/>
                <w:szCs w:val="24"/>
              </w:rPr>
            </w:pPr>
            <w:r w:rsidRPr="00CA30DD">
              <w:rPr>
                <w:rFonts w:ascii="Times New Roman" w:hAnsi="Times New Roman" w:cs="Times New Roman"/>
                <w:szCs w:val="24"/>
              </w:rPr>
              <w:t>Pre-performance anxiety: Intensity</w:t>
            </w:r>
          </w:p>
        </w:tc>
        <w:tc>
          <w:tcPr>
            <w:tcW w:w="2694" w:type="dxa"/>
            <w:tcBorders>
              <w:left w:val="single" w:sz="4" w:space="0" w:color="FFFFFF"/>
              <w:right w:val="single" w:sz="4" w:space="0" w:color="FFFFFF"/>
            </w:tcBorders>
          </w:tcPr>
          <w:p w14:paraId="0357BACB" w14:textId="77777777" w:rsidR="00C32FE2" w:rsidRPr="00CA30DD" w:rsidRDefault="00C32FE2" w:rsidP="00894518">
            <w:pPr>
              <w:spacing w:after="120" w:line="360" w:lineRule="auto"/>
              <w:contextualSpacing/>
              <w:jc w:val="center"/>
              <w:rPr>
                <w:rFonts w:ascii="Times New Roman" w:hAnsi="Times New Roman" w:cs="Times New Roman"/>
                <w:szCs w:val="24"/>
              </w:rPr>
            </w:pPr>
            <w:r w:rsidRPr="00CA30DD">
              <w:rPr>
                <w:rFonts w:ascii="Times New Roman" w:hAnsi="Times New Roman" w:cs="Times New Roman"/>
                <w:szCs w:val="24"/>
              </w:rPr>
              <w:t>1.04 (.70)</w:t>
            </w:r>
          </w:p>
        </w:tc>
        <w:tc>
          <w:tcPr>
            <w:tcW w:w="425" w:type="dxa"/>
            <w:tcBorders>
              <w:left w:val="single" w:sz="4" w:space="0" w:color="FFFFFF"/>
              <w:right w:val="single" w:sz="4" w:space="0" w:color="FFFFFF"/>
            </w:tcBorders>
          </w:tcPr>
          <w:p w14:paraId="57A5B917" w14:textId="77777777" w:rsidR="00C32FE2" w:rsidRPr="00CA30DD" w:rsidRDefault="00C32FE2" w:rsidP="00894518">
            <w:pPr>
              <w:spacing w:after="120" w:line="360" w:lineRule="auto"/>
              <w:contextualSpacing/>
              <w:jc w:val="center"/>
              <w:rPr>
                <w:rFonts w:ascii="Times New Roman" w:hAnsi="Times New Roman" w:cs="Times New Roman"/>
                <w:szCs w:val="24"/>
              </w:rPr>
            </w:pPr>
          </w:p>
        </w:tc>
        <w:tc>
          <w:tcPr>
            <w:tcW w:w="2551" w:type="dxa"/>
            <w:vMerge/>
            <w:tcBorders>
              <w:left w:val="single" w:sz="4" w:space="0" w:color="FFFFFF"/>
              <w:right w:val="single" w:sz="4" w:space="0" w:color="FFFFFF"/>
            </w:tcBorders>
          </w:tcPr>
          <w:p w14:paraId="0C2C3627" w14:textId="3B42E0D2" w:rsidR="00C32FE2" w:rsidRPr="00CA30DD" w:rsidRDefault="00C32FE2" w:rsidP="00894518">
            <w:pPr>
              <w:spacing w:after="120" w:line="360" w:lineRule="auto"/>
              <w:contextualSpacing/>
              <w:jc w:val="center"/>
              <w:rPr>
                <w:rFonts w:ascii="Times New Roman" w:hAnsi="Times New Roman" w:cs="Times New Roman"/>
                <w:szCs w:val="24"/>
                <w:highlight w:val="yellow"/>
              </w:rPr>
            </w:pPr>
          </w:p>
        </w:tc>
        <w:tc>
          <w:tcPr>
            <w:tcW w:w="284" w:type="dxa"/>
            <w:tcBorders>
              <w:left w:val="single" w:sz="4" w:space="0" w:color="FFFFFF"/>
              <w:right w:val="single" w:sz="4" w:space="0" w:color="FFFFFF"/>
            </w:tcBorders>
          </w:tcPr>
          <w:p w14:paraId="17261F02" w14:textId="77777777" w:rsidR="00C32FE2" w:rsidRPr="00CA30DD" w:rsidRDefault="00C32FE2" w:rsidP="00894518">
            <w:pPr>
              <w:spacing w:after="120" w:line="360" w:lineRule="auto"/>
              <w:contextualSpacing/>
              <w:jc w:val="center"/>
              <w:rPr>
                <w:rFonts w:ascii="Times New Roman" w:hAnsi="Times New Roman" w:cs="Times New Roman"/>
                <w:szCs w:val="24"/>
              </w:rPr>
            </w:pPr>
          </w:p>
        </w:tc>
        <w:tc>
          <w:tcPr>
            <w:tcW w:w="2551" w:type="dxa"/>
            <w:vMerge/>
            <w:tcBorders>
              <w:left w:val="single" w:sz="4" w:space="0" w:color="FFFFFF"/>
              <w:right w:val="single" w:sz="4" w:space="0" w:color="FFFFFF"/>
            </w:tcBorders>
          </w:tcPr>
          <w:p w14:paraId="4F9653F3" w14:textId="6BB23FDE" w:rsidR="00C32FE2" w:rsidRPr="00CA30DD" w:rsidRDefault="00C32FE2" w:rsidP="00894518">
            <w:pPr>
              <w:spacing w:after="120" w:line="360" w:lineRule="auto"/>
              <w:contextualSpacing/>
              <w:jc w:val="center"/>
              <w:rPr>
                <w:rFonts w:ascii="Times New Roman" w:hAnsi="Times New Roman" w:cs="Times New Roman"/>
                <w:szCs w:val="24"/>
              </w:rPr>
            </w:pPr>
          </w:p>
        </w:tc>
      </w:tr>
      <w:tr w:rsidR="00C32FE2" w:rsidRPr="00CA30DD" w14:paraId="4A5D71EB" w14:textId="77777777" w:rsidTr="00CA30DD">
        <w:trPr>
          <w:jc w:val="center"/>
        </w:trPr>
        <w:tc>
          <w:tcPr>
            <w:tcW w:w="5099" w:type="dxa"/>
            <w:tcBorders>
              <w:left w:val="single" w:sz="4" w:space="0" w:color="FFFFFF"/>
              <w:right w:val="single" w:sz="4" w:space="0" w:color="FFFFFF"/>
            </w:tcBorders>
          </w:tcPr>
          <w:p w14:paraId="33263B02" w14:textId="77777777" w:rsidR="00C32FE2" w:rsidRPr="00CA30DD" w:rsidRDefault="00C32FE2" w:rsidP="00894518">
            <w:pPr>
              <w:spacing w:after="120" w:line="360" w:lineRule="auto"/>
              <w:contextualSpacing/>
              <w:rPr>
                <w:rFonts w:ascii="Times New Roman" w:hAnsi="Times New Roman" w:cs="Times New Roman"/>
                <w:szCs w:val="24"/>
              </w:rPr>
            </w:pPr>
            <w:r w:rsidRPr="00CA30DD">
              <w:rPr>
                <w:rFonts w:ascii="Times New Roman" w:hAnsi="Times New Roman" w:cs="Times New Roman"/>
                <w:szCs w:val="24"/>
              </w:rPr>
              <w:t>Pre-performance anxiety: Perceived helpfulness</w:t>
            </w:r>
          </w:p>
        </w:tc>
        <w:tc>
          <w:tcPr>
            <w:tcW w:w="2694" w:type="dxa"/>
            <w:tcBorders>
              <w:left w:val="single" w:sz="4" w:space="0" w:color="FFFFFF"/>
              <w:right w:val="single" w:sz="4" w:space="0" w:color="FFFFFF"/>
            </w:tcBorders>
          </w:tcPr>
          <w:p w14:paraId="5CB2920B" w14:textId="77777777" w:rsidR="00C32FE2" w:rsidRPr="00CA30DD" w:rsidRDefault="00C32FE2" w:rsidP="00894518">
            <w:pPr>
              <w:spacing w:after="120" w:line="360" w:lineRule="auto"/>
              <w:contextualSpacing/>
              <w:jc w:val="center"/>
              <w:rPr>
                <w:rFonts w:ascii="Times New Roman" w:hAnsi="Times New Roman" w:cs="Times New Roman"/>
                <w:szCs w:val="24"/>
              </w:rPr>
            </w:pPr>
            <w:r w:rsidRPr="00CA30DD">
              <w:rPr>
                <w:rFonts w:ascii="Times New Roman" w:hAnsi="Times New Roman" w:cs="Times New Roman"/>
                <w:szCs w:val="24"/>
              </w:rPr>
              <w:t>1.00 (1.55)</w:t>
            </w:r>
          </w:p>
        </w:tc>
        <w:tc>
          <w:tcPr>
            <w:tcW w:w="425" w:type="dxa"/>
            <w:tcBorders>
              <w:left w:val="single" w:sz="4" w:space="0" w:color="FFFFFF"/>
              <w:right w:val="single" w:sz="4" w:space="0" w:color="FFFFFF"/>
            </w:tcBorders>
          </w:tcPr>
          <w:p w14:paraId="4999936D" w14:textId="77777777" w:rsidR="00C32FE2" w:rsidRPr="00CA30DD" w:rsidRDefault="00C32FE2" w:rsidP="00894518">
            <w:pPr>
              <w:spacing w:after="120" w:line="360" w:lineRule="auto"/>
              <w:contextualSpacing/>
              <w:jc w:val="center"/>
              <w:rPr>
                <w:rFonts w:ascii="Times New Roman" w:hAnsi="Times New Roman" w:cs="Times New Roman"/>
                <w:szCs w:val="24"/>
              </w:rPr>
            </w:pPr>
          </w:p>
        </w:tc>
        <w:tc>
          <w:tcPr>
            <w:tcW w:w="2551" w:type="dxa"/>
            <w:vMerge/>
            <w:tcBorders>
              <w:left w:val="single" w:sz="4" w:space="0" w:color="FFFFFF"/>
              <w:right w:val="single" w:sz="4" w:space="0" w:color="FFFFFF"/>
            </w:tcBorders>
          </w:tcPr>
          <w:p w14:paraId="2203B5E8" w14:textId="770DF425" w:rsidR="00C32FE2" w:rsidRPr="00CA30DD" w:rsidRDefault="00C32FE2" w:rsidP="00894518">
            <w:pPr>
              <w:spacing w:after="120" w:line="360" w:lineRule="auto"/>
              <w:contextualSpacing/>
              <w:jc w:val="center"/>
              <w:rPr>
                <w:rFonts w:ascii="Times New Roman" w:hAnsi="Times New Roman" w:cs="Times New Roman"/>
                <w:szCs w:val="24"/>
                <w:highlight w:val="yellow"/>
              </w:rPr>
            </w:pPr>
          </w:p>
        </w:tc>
        <w:tc>
          <w:tcPr>
            <w:tcW w:w="284" w:type="dxa"/>
            <w:tcBorders>
              <w:left w:val="single" w:sz="4" w:space="0" w:color="FFFFFF"/>
              <w:right w:val="single" w:sz="4" w:space="0" w:color="FFFFFF"/>
            </w:tcBorders>
          </w:tcPr>
          <w:p w14:paraId="036636BD" w14:textId="77777777" w:rsidR="00C32FE2" w:rsidRPr="00CA30DD" w:rsidRDefault="00C32FE2" w:rsidP="00894518">
            <w:pPr>
              <w:spacing w:after="120" w:line="360" w:lineRule="auto"/>
              <w:contextualSpacing/>
              <w:jc w:val="center"/>
              <w:rPr>
                <w:rFonts w:ascii="Times New Roman" w:hAnsi="Times New Roman" w:cs="Times New Roman"/>
                <w:szCs w:val="24"/>
              </w:rPr>
            </w:pPr>
          </w:p>
        </w:tc>
        <w:tc>
          <w:tcPr>
            <w:tcW w:w="2551" w:type="dxa"/>
            <w:vMerge/>
            <w:tcBorders>
              <w:left w:val="single" w:sz="4" w:space="0" w:color="FFFFFF"/>
              <w:right w:val="single" w:sz="4" w:space="0" w:color="FFFFFF"/>
            </w:tcBorders>
          </w:tcPr>
          <w:p w14:paraId="7A4F2C25" w14:textId="0471019F" w:rsidR="00C32FE2" w:rsidRPr="00CA30DD" w:rsidRDefault="00C32FE2" w:rsidP="00894518">
            <w:pPr>
              <w:spacing w:after="120" w:line="360" w:lineRule="auto"/>
              <w:contextualSpacing/>
              <w:jc w:val="center"/>
              <w:rPr>
                <w:rFonts w:ascii="Times New Roman" w:hAnsi="Times New Roman" w:cs="Times New Roman"/>
                <w:szCs w:val="24"/>
              </w:rPr>
            </w:pPr>
          </w:p>
        </w:tc>
      </w:tr>
      <w:tr w:rsidR="00C32FE2" w:rsidRPr="00CA30DD" w14:paraId="61BDFA9D" w14:textId="77777777" w:rsidTr="00CA30DD">
        <w:trPr>
          <w:jc w:val="center"/>
        </w:trPr>
        <w:tc>
          <w:tcPr>
            <w:tcW w:w="5099" w:type="dxa"/>
            <w:tcBorders>
              <w:left w:val="single" w:sz="4" w:space="0" w:color="FFFFFF"/>
              <w:bottom w:val="single" w:sz="4" w:space="0" w:color="auto"/>
              <w:right w:val="single" w:sz="4" w:space="0" w:color="FFFFFF"/>
            </w:tcBorders>
          </w:tcPr>
          <w:p w14:paraId="7DE8131E" w14:textId="77777777" w:rsidR="00C32FE2" w:rsidRPr="00CA30DD" w:rsidRDefault="00C32FE2" w:rsidP="00894518">
            <w:pPr>
              <w:spacing w:after="120" w:line="360" w:lineRule="auto"/>
              <w:contextualSpacing/>
              <w:rPr>
                <w:rFonts w:ascii="Times New Roman" w:hAnsi="Times New Roman" w:cs="Times New Roman"/>
                <w:szCs w:val="24"/>
              </w:rPr>
            </w:pPr>
            <w:r w:rsidRPr="00CA30DD">
              <w:rPr>
                <w:rFonts w:ascii="Times New Roman" w:hAnsi="Times New Roman" w:cs="Times New Roman"/>
                <w:szCs w:val="24"/>
              </w:rPr>
              <w:t>Physiological arousal (change scores; HR)</w:t>
            </w:r>
          </w:p>
        </w:tc>
        <w:tc>
          <w:tcPr>
            <w:tcW w:w="2694" w:type="dxa"/>
            <w:tcBorders>
              <w:left w:val="single" w:sz="4" w:space="0" w:color="FFFFFF"/>
              <w:bottom w:val="single" w:sz="4" w:space="0" w:color="auto"/>
              <w:right w:val="single" w:sz="4" w:space="0" w:color="FFFFFF"/>
            </w:tcBorders>
          </w:tcPr>
          <w:p w14:paraId="4B32626E" w14:textId="77777777" w:rsidR="00C32FE2" w:rsidRPr="00CA30DD" w:rsidRDefault="00C32FE2" w:rsidP="00894518">
            <w:pPr>
              <w:spacing w:after="120" w:line="360" w:lineRule="auto"/>
              <w:contextualSpacing/>
              <w:jc w:val="center"/>
              <w:rPr>
                <w:rFonts w:ascii="Times New Roman" w:hAnsi="Times New Roman" w:cs="Times New Roman"/>
                <w:szCs w:val="24"/>
              </w:rPr>
            </w:pPr>
            <w:r w:rsidRPr="00CA30DD">
              <w:rPr>
                <w:rFonts w:ascii="Times New Roman" w:hAnsi="Times New Roman" w:cs="Times New Roman"/>
                <w:szCs w:val="24"/>
              </w:rPr>
              <w:t>3.96 (7.90)</w:t>
            </w:r>
          </w:p>
        </w:tc>
        <w:tc>
          <w:tcPr>
            <w:tcW w:w="425" w:type="dxa"/>
            <w:tcBorders>
              <w:left w:val="single" w:sz="4" w:space="0" w:color="FFFFFF"/>
              <w:bottom w:val="single" w:sz="4" w:space="0" w:color="auto"/>
              <w:right w:val="single" w:sz="4" w:space="0" w:color="FFFFFF"/>
            </w:tcBorders>
          </w:tcPr>
          <w:p w14:paraId="66F6EB9A" w14:textId="77777777" w:rsidR="00C32FE2" w:rsidRPr="00CA30DD" w:rsidRDefault="00C32FE2" w:rsidP="00894518">
            <w:pPr>
              <w:spacing w:after="120" w:line="360" w:lineRule="auto"/>
              <w:contextualSpacing/>
              <w:jc w:val="center"/>
              <w:rPr>
                <w:rFonts w:ascii="Times New Roman" w:hAnsi="Times New Roman" w:cs="Times New Roman"/>
                <w:szCs w:val="24"/>
              </w:rPr>
            </w:pPr>
          </w:p>
        </w:tc>
        <w:tc>
          <w:tcPr>
            <w:tcW w:w="2551" w:type="dxa"/>
            <w:vMerge/>
            <w:tcBorders>
              <w:left w:val="single" w:sz="4" w:space="0" w:color="FFFFFF"/>
              <w:bottom w:val="single" w:sz="4" w:space="0" w:color="auto"/>
              <w:right w:val="single" w:sz="4" w:space="0" w:color="FFFFFF"/>
            </w:tcBorders>
          </w:tcPr>
          <w:p w14:paraId="484D03F4" w14:textId="747BAB00" w:rsidR="00C32FE2" w:rsidRPr="00CA30DD" w:rsidRDefault="00C32FE2" w:rsidP="00894518">
            <w:pPr>
              <w:spacing w:after="120" w:line="360" w:lineRule="auto"/>
              <w:contextualSpacing/>
              <w:jc w:val="center"/>
              <w:rPr>
                <w:rFonts w:ascii="Times New Roman" w:hAnsi="Times New Roman" w:cs="Times New Roman"/>
                <w:szCs w:val="24"/>
                <w:highlight w:val="yellow"/>
              </w:rPr>
            </w:pPr>
          </w:p>
        </w:tc>
        <w:tc>
          <w:tcPr>
            <w:tcW w:w="284" w:type="dxa"/>
            <w:tcBorders>
              <w:left w:val="single" w:sz="4" w:space="0" w:color="FFFFFF"/>
              <w:bottom w:val="single" w:sz="4" w:space="0" w:color="auto"/>
              <w:right w:val="single" w:sz="4" w:space="0" w:color="FFFFFF"/>
            </w:tcBorders>
          </w:tcPr>
          <w:p w14:paraId="4D9D8740" w14:textId="77777777" w:rsidR="00C32FE2" w:rsidRPr="00CA30DD" w:rsidRDefault="00C32FE2" w:rsidP="00894518">
            <w:pPr>
              <w:spacing w:after="120" w:line="360" w:lineRule="auto"/>
              <w:contextualSpacing/>
              <w:jc w:val="center"/>
              <w:rPr>
                <w:rFonts w:ascii="Times New Roman" w:hAnsi="Times New Roman" w:cs="Times New Roman"/>
                <w:szCs w:val="24"/>
              </w:rPr>
            </w:pPr>
          </w:p>
        </w:tc>
        <w:tc>
          <w:tcPr>
            <w:tcW w:w="2551" w:type="dxa"/>
            <w:vMerge/>
            <w:tcBorders>
              <w:left w:val="single" w:sz="4" w:space="0" w:color="FFFFFF"/>
              <w:bottom w:val="single" w:sz="4" w:space="0" w:color="auto"/>
              <w:right w:val="single" w:sz="4" w:space="0" w:color="FFFFFF"/>
            </w:tcBorders>
          </w:tcPr>
          <w:p w14:paraId="3C09DF08" w14:textId="691888C9" w:rsidR="00C32FE2" w:rsidRPr="00CA30DD" w:rsidRDefault="00C32FE2" w:rsidP="00894518">
            <w:pPr>
              <w:spacing w:after="120" w:line="360" w:lineRule="auto"/>
              <w:contextualSpacing/>
              <w:jc w:val="center"/>
              <w:rPr>
                <w:rFonts w:ascii="Times New Roman" w:hAnsi="Times New Roman" w:cs="Times New Roman"/>
                <w:szCs w:val="24"/>
              </w:rPr>
            </w:pPr>
          </w:p>
        </w:tc>
      </w:tr>
    </w:tbl>
    <w:p w14:paraId="3667C45A" w14:textId="1D06A8E1" w:rsidR="00377741" w:rsidRPr="00CA30DD" w:rsidRDefault="00B038C8" w:rsidP="00894518">
      <w:pPr>
        <w:spacing w:line="360" w:lineRule="auto"/>
        <w:contextualSpacing/>
        <w:rPr>
          <w:rFonts w:ascii="Times New Roman" w:hAnsi="Times New Roman" w:cs="Times New Roman"/>
          <w:szCs w:val="24"/>
          <w:highlight w:val="yellow"/>
        </w:rPr>
      </w:pPr>
      <w:r w:rsidRPr="00CA30DD">
        <w:rPr>
          <w:rFonts w:ascii="Times New Roman" w:hAnsi="Times New Roman" w:cs="Times New Roman"/>
          <w:i/>
          <w:szCs w:val="24"/>
          <w:lang w:eastAsia="en-GB"/>
        </w:rPr>
        <w:t xml:space="preserve">Note </w:t>
      </w:r>
      <w:r w:rsidRPr="00CA30DD">
        <w:rPr>
          <w:rFonts w:ascii="Times New Roman" w:hAnsi="Times New Roman" w:cs="Times New Roman"/>
          <w:b/>
          <w:szCs w:val="24"/>
          <w:lang w:eastAsia="en-GB"/>
        </w:rPr>
        <w:t xml:space="preserve">* </w:t>
      </w:r>
      <w:r w:rsidRPr="00CA30DD">
        <w:rPr>
          <w:rFonts w:ascii="Times New Roman" w:hAnsi="Times New Roman" w:cs="Times New Roman"/>
          <w:i/>
          <w:szCs w:val="24"/>
          <w:lang w:eastAsia="en-GB"/>
        </w:rPr>
        <w:t xml:space="preserve">p </w:t>
      </w:r>
      <w:r w:rsidRPr="00CA30DD">
        <w:rPr>
          <w:rFonts w:ascii="Times New Roman" w:hAnsi="Times New Roman" w:cs="Times New Roman"/>
          <w:szCs w:val="24"/>
          <w:lang w:eastAsia="en-GB"/>
        </w:rPr>
        <w:t>&lt; .05, *</w:t>
      </w:r>
      <w:r w:rsidRPr="00CA30DD">
        <w:rPr>
          <w:rFonts w:ascii="Times New Roman" w:hAnsi="Times New Roman" w:cs="Times New Roman"/>
          <w:b/>
          <w:szCs w:val="24"/>
          <w:lang w:eastAsia="en-GB"/>
        </w:rPr>
        <w:t>*</w:t>
      </w:r>
      <w:r w:rsidRPr="00CA30DD">
        <w:rPr>
          <w:rFonts w:ascii="Times New Roman" w:hAnsi="Times New Roman" w:cs="Times New Roman"/>
          <w:i/>
          <w:szCs w:val="24"/>
          <w:lang w:eastAsia="en-GB"/>
        </w:rPr>
        <w:t xml:space="preserve">p </w:t>
      </w:r>
      <w:r w:rsidRPr="00CA30DD">
        <w:rPr>
          <w:rFonts w:ascii="Times New Roman" w:hAnsi="Times New Roman" w:cs="Times New Roman"/>
          <w:szCs w:val="24"/>
          <w:lang w:eastAsia="en-GB"/>
        </w:rPr>
        <w:t>&lt;</w:t>
      </w:r>
      <w:proofErr w:type="gramStart"/>
      <w:r w:rsidRPr="00CA30DD">
        <w:rPr>
          <w:rFonts w:ascii="Times New Roman" w:hAnsi="Times New Roman" w:cs="Times New Roman"/>
          <w:szCs w:val="24"/>
          <w:lang w:eastAsia="en-GB"/>
        </w:rPr>
        <w:t>.001</w:t>
      </w:r>
      <w:proofErr w:type="gramEnd"/>
    </w:p>
    <w:sectPr w:rsidR="00377741" w:rsidRPr="00CA30DD" w:rsidSect="00B038C8">
      <w:headerReference w:type="even" r:id="rId16"/>
      <w:headerReference w:type="default" r:id="rId17"/>
      <w:footerReference w:type="even" r:id="rId18"/>
      <w:footerReference w:type="default" r:id="rId19"/>
      <w:pgSz w:w="16838" w:h="11906" w:orient="landscape"/>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C029BFB" w15:done="0"/>
  <w15:commentEx w15:paraId="7A41A09A" w15:done="0"/>
  <w15:commentEx w15:paraId="1FF07A99" w15:done="0"/>
  <w15:commentEx w15:paraId="01E94BDE" w15:done="0"/>
  <w15:commentEx w15:paraId="08382B97" w15:done="0"/>
  <w15:commentEx w15:paraId="2E7B1F79" w15:done="0"/>
  <w15:commentEx w15:paraId="35659597" w15:done="0"/>
  <w15:commentEx w15:paraId="7DA8A6FF" w15:done="0"/>
  <w15:commentEx w15:paraId="14D912FD" w15:done="0"/>
  <w15:commentEx w15:paraId="6A3A0BD5" w15:done="0"/>
  <w15:commentEx w15:paraId="6E71BF7B" w15:done="0"/>
  <w15:commentEx w15:paraId="64E5F984" w15:done="0"/>
  <w15:commentEx w15:paraId="214B7E81" w15:done="0"/>
  <w15:commentEx w15:paraId="4557A549"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01E731" w14:textId="77777777" w:rsidR="00601E6C" w:rsidRDefault="00601E6C" w:rsidP="009B7B08">
      <w:pPr>
        <w:spacing w:after="0" w:line="240" w:lineRule="auto"/>
      </w:pPr>
      <w:r>
        <w:separator/>
      </w:r>
    </w:p>
  </w:endnote>
  <w:endnote w:type="continuationSeparator" w:id="0">
    <w:p w14:paraId="5006AE84" w14:textId="77777777" w:rsidR="00601E6C" w:rsidRDefault="00601E6C" w:rsidP="009B7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BE8777" w14:textId="77777777" w:rsidR="00601E6C" w:rsidRDefault="00601E6C" w:rsidP="00046E9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5FBBA5" w14:textId="77777777" w:rsidR="00601E6C" w:rsidRDefault="00601E6C" w:rsidP="008806F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919EB6" w14:textId="77777777" w:rsidR="00601E6C" w:rsidRDefault="00601E6C" w:rsidP="00046E9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C6E13">
      <w:rPr>
        <w:rStyle w:val="PageNumber"/>
        <w:noProof/>
      </w:rPr>
      <w:t>37</w:t>
    </w:r>
    <w:r>
      <w:rPr>
        <w:rStyle w:val="PageNumber"/>
      </w:rPr>
      <w:fldChar w:fldCharType="end"/>
    </w:r>
  </w:p>
  <w:p w14:paraId="3B828236" w14:textId="77777777" w:rsidR="00601E6C" w:rsidRDefault="00601E6C" w:rsidP="008806F5">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24B30D" w14:textId="77777777" w:rsidR="00601E6C" w:rsidRDefault="00601E6C" w:rsidP="00046E9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F97D74" w14:textId="77777777" w:rsidR="00601E6C" w:rsidRDefault="00601E6C" w:rsidP="008806F5">
    <w:pPr>
      <w:pStyle w:val="Footer"/>
      <w:ind w:right="360"/>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F5FC2B" w14:textId="53882579" w:rsidR="00601E6C" w:rsidRDefault="00601E6C" w:rsidP="00046E9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C6E13">
      <w:rPr>
        <w:rStyle w:val="PageNumber"/>
        <w:noProof/>
      </w:rPr>
      <w:t>38</w:t>
    </w:r>
    <w:r>
      <w:rPr>
        <w:rStyle w:val="PageNumber"/>
      </w:rPr>
      <w:fldChar w:fldCharType="end"/>
    </w:r>
  </w:p>
  <w:p w14:paraId="44994CBF" w14:textId="77777777" w:rsidR="00601E6C" w:rsidRDefault="00601E6C" w:rsidP="008806F5">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8C9A13" w14:textId="77777777" w:rsidR="00601E6C" w:rsidRDefault="00601E6C" w:rsidP="009B7B08">
      <w:pPr>
        <w:spacing w:after="0" w:line="240" w:lineRule="auto"/>
      </w:pPr>
      <w:r>
        <w:separator/>
      </w:r>
    </w:p>
  </w:footnote>
  <w:footnote w:type="continuationSeparator" w:id="0">
    <w:p w14:paraId="4695F9C8" w14:textId="77777777" w:rsidR="00601E6C" w:rsidRDefault="00601E6C" w:rsidP="009B7B0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46EF10" w14:textId="77777777" w:rsidR="00601E6C" w:rsidRDefault="00CC6E13">
    <w:pPr>
      <w:pStyle w:val="Header"/>
    </w:pPr>
    <w:sdt>
      <w:sdtPr>
        <w:id w:val="1858618126"/>
        <w:placeholder>
          <w:docPart w:val="80267887701AB04EB3B853B64D614E39"/>
        </w:placeholder>
        <w:temporary/>
        <w:showingPlcHdr/>
      </w:sdtPr>
      <w:sdtEndPr/>
      <w:sdtContent>
        <w:r w:rsidR="00601E6C">
          <w:t>[Type text]</w:t>
        </w:r>
      </w:sdtContent>
    </w:sdt>
    <w:r w:rsidR="00601E6C">
      <w:ptab w:relativeTo="margin" w:alignment="center" w:leader="none"/>
    </w:r>
    <w:sdt>
      <w:sdtPr>
        <w:id w:val="-1012369730"/>
        <w:placeholder>
          <w:docPart w:val="45300438B3FBF24DA125CC4CB631B66E"/>
        </w:placeholder>
        <w:temporary/>
        <w:showingPlcHdr/>
      </w:sdtPr>
      <w:sdtEndPr/>
      <w:sdtContent>
        <w:r w:rsidR="00601E6C">
          <w:t>[Type text]</w:t>
        </w:r>
      </w:sdtContent>
    </w:sdt>
    <w:r w:rsidR="00601E6C">
      <w:ptab w:relativeTo="margin" w:alignment="right" w:leader="none"/>
    </w:r>
    <w:sdt>
      <w:sdtPr>
        <w:id w:val="-1064868433"/>
        <w:placeholder>
          <w:docPart w:val="26290EC8ABB69846A98CE19F51F011C4"/>
        </w:placeholder>
        <w:temporary/>
        <w:showingPlcHdr/>
      </w:sdtPr>
      <w:sdtEndPr/>
      <w:sdtContent>
        <w:r w:rsidR="00601E6C">
          <w:t>[Type text]</w:t>
        </w:r>
      </w:sdtContent>
    </w:sdt>
  </w:p>
  <w:p w14:paraId="674E1127" w14:textId="77777777" w:rsidR="00601E6C" w:rsidRDefault="00601E6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FF372F" w14:textId="77777777" w:rsidR="00601E6C" w:rsidRDefault="00601E6C" w:rsidP="00D42777">
    <w:pPr>
      <w:pStyle w:val="Header"/>
      <w:ind w:left="-567"/>
      <w:rPr>
        <w:rFonts w:ascii="Times New Roman" w:hAnsi="Times New Roman" w:cs="Times New Roman"/>
        <w:sz w:val="24"/>
        <w:szCs w:val="24"/>
      </w:rPr>
    </w:pPr>
  </w:p>
  <w:p w14:paraId="4AF4CCCE" w14:textId="2FAF7DBB" w:rsidR="00601E6C" w:rsidRDefault="00601E6C" w:rsidP="00D42777">
    <w:pPr>
      <w:pStyle w:val="Header"/>
      <w:ind w:left="-567"/>
    </w:pPr>
    <w:r>
      <w:rPr>
        <w:rFonts w:ascii="Times New Roman" w:hAnsi="Times New Roman" w:cs="Times New Roman"/>
        <w:sz w:val="24"/>
        <w:szCs w:val="24"/>
      </w:rPr>
      <w:t xml:space="preserve">IRRATIONAL SELF-STATEMENTS AND </w:t>
    </w:r>
    <w:r w:rsidRPr="00D42777">
      <w:rPr>
        <w:rFonts w:ascii="Times New Roman" w:hAnsi="Times New Roman" w:cs="Times New Roman"/>
        <w:sz w:val="24"/>
        <w:szCs w:val="24"/>
      </w:rPr>
      <w:t>PERFORMANCE</w:t>
    </w:r>
    <w:r>
      <w:ptab w:relativeTo="margin" w:alignment="center" w:leader="none"/>
    </w:r>
    <w:r>
      <w:ptab w:relativeTo="margin" w:alignment="right" w:leader="none"/>
    </w:r>
  </w:p>
  <w:p w14:paraId="2C61E6A9" w14:textId="77777777" w:rsidR="00601E6C" w:rsidRDefault="00601E6C">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366E64" w14:textId="77777777" w:rsidR="00601E6C" w:rsidRDefault="00CC6E13">
    <w:pPr>
      <w:pStyle w:val="Header"/>
    </w:pPr>
    <w:sdt>
      <w:sdtPr>
        <w:id w:val="32709179"/>
        <w:placeholder>
          <w:docPart w:val="80267887701AB04EB3B853B64D614E39"/>
        </w:placeholder>
        <w:temporary/>
        <w:showingPlcHdr/>
      </w:sdtPr>
      <w:sdtEndPr/>
      <w:sdtContent>
        <w:r w:rsidR="00601E6C">
          <w:t>[Type text]</w:t>
        </w:r>
      </w:sdtContent>
    </w:sdt>
    <w:r w:rsidR="00601E6C">
      <w:ptab w:relativeTo="margin" w:alignment="center" w:leader="none"/>
    </w:r>
    <w:sdt>
      <w:sdtPr>
        <w:id w:val="-1891340407"/>
        <w:placeholder>
          <w:docPart w:val="45300438B3FBF24DA125CC4CB631B66E"/>
        </w:placeholder>
        <w:temporary/>
        <w:showingPlcHdr/>
      </w:sdtPr>
      <w:sdtEndPr/>
      <w:sdtContent>
        <w:r w:rsidR="00601E6C">
          <w:t>[Type text]</w:t>
        </w:r>
      </w:sdtContent>
    </w:sdt>
    <w:r w:rsidR="00601E6C">
      <w:ptab w:relativeTo="margin" w:alignment="right" w:leader="none"/>
    </w:r>
    <w:sdt>
      <w:sdtPr>
        <w:id w:val="1090580182"/>
        <w:placeholder>
          <w:docPart w:val="26290EC8ABB69846A98CE19F51F011C4"/>
        </w:placeholder>
        <w:temporary/>
        <w:showingPlcHdr/>
      </w:sdtPr>
      <w:sdtEndPr/>
      <w:sdtContent>
        <w:r w:rsidR="00601E6C">
          <w:t>[Type text]</w:t>
        </w:r>
      </w:sdtContent>
    </w:sdt>
  </w:p>
  <w:p w14:paraId="184B3584" w14:textId="77777777" w:rsidR="00601E6C" w:rsidRDefault="00601E6C">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65F8FF" w14:textId="77777777" w:rsidR="00601E6C" w:rsidRDefault="00601E6C" w:rsidP="00D42777">
    <w:pPr>
      <w:pStyle w:val="Header"/>
      <w:ind w:left="-567"/>
      <w:rPr>
        <w:rFonts w:ascii="Times New Roman" w:hAnsi="Times New Roman" w:cs="Times New Roman"/>
        <w:sz w:val="24"/>
        <w:szCs w:val="24"/>
      </w:rPr>
    </w:pPr>
  </w:p>
  <w:p w14:paraId="0761D648" w14:textId="47F0DB1C" w:rsidR="00601E6C" w:rsidRDefault="00601E6C" w:rsidP="00D42777">
    <w:pPr>
      <w:pStyle w:val="Header"/>
      <w:ind w:left="-567"/>
    </w:pPr>
    <w:r>
      <w:rPr>
        <w:rFonts w:ascii="Times New Roman" w:hAnsi="Times New Roman" w:cs="Times New Roman"/>
        <w:sz w:val="24"/>
        <w:szCs w:val="24"/>
      </w:rPr>
      <w:t xml:space="preserve">IRRATIONAL AND RATIONAL SELF-STATEMENTS, AND </w:t>
    </w:r>
    <w:r w:rsidRPr="00D42777">
      <w:rPr>
        <w:rFonts w:ascii="Times New Roman" w:hAnsi="Times New Roman" w:cs="Times New Roman"/>
        <w:sz w:val="24"/>
        <w:szCs w:val="24"/>
      </w:rPr>
      <w:t>PERFORMANCE</w:t>
    </w:r>
    <w:r>
      <w:ptab w:relativeTo="margin" w:alignment="center" w:leader="none"/>
    </w:r>
    <w:r>
      <w:ptab w:relativeTo="margin" w:alignment="right" w:leader="none"/>
    </w:r>
  </w:p>
  <w:p w14:paraId="11BED2F5" w14:textId="77777777" w:rsidR="00601E6C" w:rsidRDefault="00601E6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97B0C"/>
    <w:multiLevelType w:val="hybridMultilevel"/>
    <w:tmpl w:val="C5D86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7E3934"/>
    <w:multiLevelType w:val="hybridMultilevel"/>
    <w:tmpl w:val="C5D86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370874"/>
    <w:multiLevelType w:val="hybridMultilevel"/>
    <w:tmpl w:val="026C4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4A4CC3"/>
    <w:multiLevelType w:val="hybridMultilevel"/>
    <w:tmpl w:val="3F449164"/>
    <w:lvl w:ilvl="0" w:tplc="9BDCAF3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74854F3"/>
    <w:multiLevelType w:val="multilevel"/>
    <w:tmpl w:val="461E5FF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nsid w:val="17582E07"/>
    <w:multiLevelType w:val="hybridMultilevel"/>
    <w:tmpl w:val="0C907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F30307"/>
    <w:multiLevelType w:val="hybridMultilevel"/>
    <w:tmpl w:val="B4A6D9D6"/>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7">
    <w:nsid w:val="2C05706E"/>
    <w:multiLevelType w:val="hybridMultilevel"/>
    <w:tmpl w:val="D69E061A"/>
    <w:lvl w:ilvl="0" w:tplc="0956A5F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DE1736"/>
    <w:multiLevelType w:val="hybridMultilevel"/>
    <w:tmpl w:val="6AACA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D51AA2"/>
    <w:multiLevelType w:val="hybridMultilevel"/>
    <w:tmpl w:val="E5F46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4D5909"/>
    <w:multiLevelType w:val="hybridMultilevel"/>
    <w:tmpl w:val="4BC2EA9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FD7E41"/>
    <w:multiLevelType w:val="hybridMultilevel"/>
    <w:tmpl w:val="C2DE4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BF72AE"/>
    <w:multiLevelType w:val="hybridMultilevel"/>
    <w:tmpl w:val="6C22C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B253FA"/>
    <w:multiLevelType w:val="hybridMultilevel"/>
    <w:tmpl w:val="1C487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5AA264E"/>
    <w:multiLevelType w:val="multilevel"/>
    <w:tmpl w:val="72269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76D108C"/>
    <w:multiLevelType w:val="hybridMultilevel"/>
    <w:tmpl w:val="23E21FB2"/>
    <w:lvl w:ilvl="0" w:tplc="274E5CF2">
      <w:start w:val="1"/>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5C71E51"/>
    <w:multiLevelType w:val="hybridMultilevel"/>
    <w:tmpl w:val="D57EBAE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D213F03"/>
    <w:multiLevelType w:val="hybridMultilevel"/>
    <w:tmpl w:val="4FC46F58"/>
    <w:lvl w:ilvl="0" w:tplc="1C2040B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
  </w:num>
  <w:num w:numId="3">
    <w:abstractNumId w:val="7"/>
  </w:num>
  <w:num w:numId="4">
    <w:abstractNumId w:val="1"/>
  </w:num>
  <w:num w:numId="5">
    <w:abstractNumId w:val="0"/>
  </w:num>
  <w:num w:numId="6">
    <w:abstractNumId w:val="13"/>
  </w:num>
  <w:num w:numId="7">
    <w:abstractNumId w:val="15"/>
  </w:num>
  <w:num w:numId="8">
    <w:abstractNumId w:val="10"/>
  </w:num>
  <w:num w:numId="9">
    <w:abstractNumId w:val="16"/>
  </w:num>
  <w:num w:numId="10">
    <w:abstractNumId w:val="6"/>
  </w:num>
  <w:num w:numId="11">
    <w:abstractNumId w:val="11"/>
  </w:num>
  <w:num w:numId="12">
    <w:abstractNumId w:val="8"/>
  </w:num>
  <w:num w:numId="13">
    <w:abstractNumId w:val="9"/>
  </w:num>
  <w:num w:numId="14">
    <w:abstractNumId w:val="5"/>
  </w:num>
  <w:num w:numId="15">
    <w:abstractNumId w:val="3"/>
  </w:num>
  <w:num w:numId="16">
    <w:abstractNumId w:val="4"/>
  </w:num>
  <w:num w:numId="17">
    <w:abstractNumId w:val="14"/>
  </w:num>
  <w:num w:numId="18">
    <w:abstractNumId w:val="12"/>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RKER Jamie">
    <w15:presenceInfo w15:providerId="AD" w15:userId="S-1-5-21-385767609-138687771-1545874412-4200"/>
  </w15:person>
  <w15:person w15:author="BARKER Jamie [2]">
    <w15:presenceInfo w15:providerId="None" w15:userId="BARKER Jam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2D2"/>
    <w:rsid w:val="000000A0"/>
    <w:rsid w:val="00000C4B"/>
    <w:rsid w:val="00001FC6"/>
    <w:rsid w:val="00002135"/>
    <w:rsid w:val="00002ADB"/>
    <w:rsid w:val="00002EEA"/>
    <w:rsid w:val="00003B82"/>
    <w:rsid w:val="00004468"/>
    <w:rsid w:val="00004ED5"/>
    <w:rsid w:val="0000526A"/>
    <w:rsid w:val="00005413"/>
    <w:rsid w:val="00005E66"/>
    <w:rsid w:val="00006084"/>
    <w:rsid w:val="000072ED"/>
    <w:rsid w:val="000077A6"/>
    <w:rsid w:val="0001044B"/>
    <w:rsid w:val="00010FB2"/>
    <w:rsid w:val="00011D15"/>
    <w:rsid w:val="000124E6"/>
    <w:rsid w:val="000129A3"/>
    <w:rsid w:val="00012BD0"/>
    <w:rsid w:val="00013DBA"/>
    <w:rsid w:val="000143E5"/>
    <w:rsid w:val="000149B5"/>
    <w:rsid w:val="00014C6E"/>
    <w:rsid w:val="00014DF5"/>
    <w:rsid w:val="00015586"/>
    <w:rsid w:val="00015DB5"/>
    <w:rsid w:val="0001721E"/>
    <w:rsid w:val="00017679"/>
    <w:rsid w:val="00017FE8"/>
    <w:rsid w:val="00020320"/>
    <w:rsid w:val="00021D73"/>
    <w:rsid w:val="000221E2"/>
    <w:rsid w:val="000227D9"/>
    <w:rsid w:val="00023DAF"/>
    <w:rsid w:val="00024961"/>
    <w:rsid w:val="00024A87"/>
    <w:rsid w:val="00025052"/>
    <w:rsid w:val="00025528"/>
    <w:rsid w:val="00025B6E"/>
    <w:rsid w:val="00025C7E"/>
    <w:rsid w:val="0002613D"/>
    <w:rsid w:val="00026460"/>
    <w:rsid w:val="00027130"/>
    <w:rsid w:val="00027944"/>
    <w:rsid w:val="00027E00"/>
    <w:rsid w:val="00030182"/>
    <w:rsid w:val="00031225"/>
    <w:rsid w:val="00031276"/>
    <w:rsid w:val="00032919"/>
    <w:rsid w:val="00032B94"/>
    <w:rsid w:val="0003317F"/>
    <w:rsid w:val="00033C29"/>
    <w:rsid w:val="00033C5C"/>
    <w:rsid w:val="00034A7A"/>
    <w:rsid w:val="0003608B"/>
    <w:rsid w:val="00036928"/>
    <w:rsid w:val="00036F33"/>
    <w:rsid w:val="00041C23"/>
    <w:rsid w:val="00041DE1"/>
    <w:rsid w:val="00042AF2"/>
    <w:rsid w:val="00043A29"/>
    <w:rsid w:val="00043B7F"/>
    <w:rsid w:val="000449A4"/>
    <w:rsid w:val="000450D5"/>
    <w:rsid w:val="00045582"/>
    <w:rsid w:val="00045822"/>
    <w:rsid w:val="00046E90"/>
    <w:rsid w:val="00047ABA"/>
    <w:rsid w:val="00050BC0"/>
    <w:rsid w:val="0005102A"/>
    <w:rsid w:val="00051607"/>
    <w:rsid w:val="00051A0C"/>
    <w:rsid w:val="00051ABB"/>
    <w:rsid w:val="00051AD1"/>
    <w:rsid w:val="00051F4E"/>
    <w:rsid w:val="00051FD6"/>
    <w:rsid w:val="00053456"/>
    <w:rsid w:val="000552BA"/>
    <w:rsid w:val="000552F6"/>
    <w:rsid w:val="00055823"/>
    <w:rsid w:val="000563AC"/>
    <w:rsid w:val="00056D37"/>
    <w:rsid w:val="00056E73"/>
    <w:rsid w:val="00057044"/>
    <w:rsid w:val="00057F60"/>
    <w:rsid w:val="000602CA"/>
    <w:rsid w:val="00060DB4"/>
    <w:rsid w:val="00061F05"/>
    <w:rsid w:val="000623A4"/>
    <w:rsid w:val="00062EED"/>
    <w:rsid w:val="00062F3E"/>
    <w:rsid w:val="00062FFF"/>
    <w:rsid w:val="00064590"/>
    <w:rsid w:val="00064D6A"/>
    <w:rsid w:val="00065735"/>
    <w:rsid w:val="0006587A"/>
    <w:rsid w:val="00066992"/>
    <w:rsid w:val="000671FA"/>
    <w:rsid w:val="00067321"/>
    <w:rsid w:val="00067669"/>
    <w:rsid w:val="00067771"/>
    <w:rsid w:val="00070395"/>
    <w:rsid w:val="0007115F"/>
    <w:rsid w:val="00071297"/>
    <w:rsid w:val="000714E4"/>
    <w:rsid w:val="00071F58"/>
    <w:rsid w:val="000728A5"/>
    <w:rsid w:val="00073AA9"/>
    <w:rsid w:val="00073D5D"/>
    <w:rsid w:val="00076A77"/>
    <w:rsid w:val="000777FC"/>
    <w:rsid w:val="000801B6"/>
    <w:rsid w:val="00080AA2"/>
    <w:rsid w:val="00081252"/>
    <w:rsid w:val="00082090"/>
    <w:rsid w:val="0008234F"/>
    <w:rsid w:val="00082A42"/>
    <w:rsid w:val="00082B66"/>
    <w:rsid w:val="00083295"/>
    <w:rsid w:val="00083761"/>
    <w:rsid w:val="00083785"/>
    <w:rsid w:val="00083D63"/>
    <w:rsid w:val="000845FD"/>
    <w:rsid w:val="00084974"/>
    <w:rsid w:val="00084CB2"/>
    <w:rsid w:val="00085E9C"/>
    <w:rsid w:val="00085FBA"/>
    <w:rsid w:val="00086BCC"/>
    <w:rsid w:val="0008730B"/>
    <w:rsid w:val="00087459"/>
    <w:rsid w:val="00087542"/>
    <w:rsid w:val="00087995"/>
    <w:rsid w:val="00087CCB"/>
    <w:rsid w:val="0009095E"/>
    <w:rsid w:val="00091F94"/>
    <w:rsid w:val="00092630"/>
    <w:rsid w:val="000928E3"/>
    <w:rsid w:val="00092C7B"/>
    <w:rsid w:val="00092FC0"/>
    <w:rsid w:val="00093451"/>
    <w:rsid w:val="00093A42"/>
    <w:rsid w:val="00093E77"/>
    <w:rsid w:val="0009438F"/>
    <w:rsid w:val="0009544E"/>
    <w:rsid w:val="0009683E"/>
    <w:rsid w:val="00096BFF"/>
    <w:rsid w:val="00097D9D"/>
    <w:rsid w:val="00097F9D"/>
    <w:rsid w:val="000A02D3"/>
    <w:rsid w:val="000A03B8"/>
    <w:rsid w:val="000A0823"/>
    <w:rsid w:val="000A102E"/>
    <w:rsid w:val="000A11C3"/>
    <w:rsid w:val="000A13B4"/>
    <w:rsid w:val="000A17A4"/>
    <w:rsid w:val="000A1987"/>
    <w:rsid w:val="000A1ED2"/>
    <w:rsid w:val="000A2127"/>
    <w:rsid w:val="000A28FC"/>
    <w:rsid w:val="000A2D2F"/>
    <w:rsid w:val="000A3FA4"/>
    <w:rsid w:val="000A4159"/>
    <w:rsid w:val="000A4680"/>
    <w:rsid w:val="000A5764"/>
    <w:rsid w:val="000A5C81"/>
    <w:rsid w:val="000A636A"/>
    <w:rsid w:val="000A696B"/>
    <w:rsid w:val="000A7F8D"/>
    <w:rsid w:val="000B21BD"/>
    <w:rsid w:val="000B28EF"/>
    <w:rsid w:val="000B3BE6"/>
    <w:rsid w:val="000B521E"/>
    <w:rsid w:val="000B5ED8"/>
    <w:rsid w:val="000B5FD7"/>
    <w:rsid w:val="000B73C0"/>
    <w:rsid w:val="000B74FE"/>
    <w:rsid w:val="000C01BC"/>
    <w:rsid w:val="000C02B0"/>
    <w:rsid w:val="000C0781"/>
    <w:rsid w:val="000C097D"/>
    <w:rsid w:val="000C0D3B"/>
    <w:rsid w:val="000C0E7B"/>
    <w:rsid w:val="000C15B9"/>
    <w:rsid w:val="000C1983"/>
    <w:rsid w:val="000C2E6C"/>
    <w:rsid w:val="000C3479"/>
    <w:rsid w:val="000C35BE"/>
    <w:rsid w:val="000C396E"/>
    <w:rsid w:val="000C42D1"/>
    <w:rsid w:val="000C4CE3"/>
    <w:rsid w:val="000C4D05"/>
    <w:rsid w:val="000C4E59"/>
    <w:rsid w:val="000C50D2"/>
    <w:rsid w:val="000C59BD"/>
    <w:rsid w:val="000C5A00"/>
    <w:rsid w:val="000C6336"/>
    <w:rsid w:val="000C707E"/>
    <w:rsid w:val="000C73CF"/>
    <w:rsid w:val="000C78A0"/>
    <w:rsid w:val="000C7B3C"/>
    <w:rsid w:val="000D0104"/>
    <w:rsid w:val="000D0155"/>
    <w:rsid w:val="000D0860"/>
    <w:rsid w:val="000D1012"/>
    <w:rsid w:val="000D1125"/>
    <w:rsid w:val="000D2233"/>
    <w:rsid w:val="000D2D85"/>
    <w:rsid w:val="000D36D7"/>
    <w:rsid w:val="000D3FEF"/>
    <w:rsid w:val="000D4967"/>
    <w:rsid w:val="000D53F3"/>
    <w:rsid w:val="000D6617"/>
    <w:rsid w:val="000D6D85"/>
    <w:rsid w:val="000D6FF1"/>
    <w:rsid w:val="000D76D4"/>
    <w:rsid w:val="000E0541"/>
    <w:rsid w:val="000E0DEB"/>
    <w:rsid w:val="000E13F9"/>
    <w:rsid w:val="000E257E"/>
    <w:rsid w:val="000E2E11"/>
    <w:rsid w:val="000E43E8"/>
    <w:rsid w:val="000E4570"/>
    <w:rsid w:val="000E4FC7"/>
    <w:rsid w:val="000E5957"/>
    <w:rsid w:val="000E67C8"/>
    <w:rsid w:val="000E6F7C"/>
    <w:rsid w:val="000E7613"/>
    <w:rsid w:val="000F03C0"/>
    <w:rsid w:val="000F0770"/>
    <w:rsid w:val="000F11C9"/>
    <w:rsid w:val="000F11F2"/>
    <w:rsid w:val="000F12E4"/>
    <w:rsid w:val="000F1D1F"/>
    <w:rsid w:val="000F241E"/>
    <w:rsid w:val="000F249E"/>
    <w:rsid w:val="000F2992"/>
    <w:rsid w:val="000F37C8"/>
    <w:rsid w:val="000F423B"/>
    <w:rsid w:val="000F4A0B"/>
    <w:rsid w:val="000F4F5E"/>
    <w:rsid w:val="000F5975"/>
    <w:rsid w:val="000F5A96"/>
    <w:rsid w:val="000F5DDB"/>
    <w:rsid w:val="000F5F99"/>
    <w:rsid w:val="000F6A43"/>
    <w:rsid w:val="000F6C56"/>
    <w:rsid w:val="000F6E69"/>
    <w:rsid w:val="000F6F8A"/>
    <w:rsid w:val="00100938"/>
    <w:rsid w:val="00100B3B"/>
    <w:rsid w:val="0010147E"/>
    <w:rsid w:val="00103A86"/>
    <w:rsid w:val="001040A0"/>
    <w:rsid w:val="0010434F"/>
    <w:rsid w:val="00104945"/>
    <w:rsid w:val="00105062"/>
    <w:rsid w:val="001051AC"/>
    <w:rsid w:val="0010629E"/>
    <w:rsid w:val="001066BA"/>
    <w:rsid w:val="001075A8"/>
    <w:rsid w:val="00111256"/>
    <w:rsid w:val="001117BA"/>
    <w:rsid w:val="0011185D"/>
    <w:rsid w:val="00111DD8"/>
    <w:rsid w:val="00111F49"/>
    <w:rsid w:val="00112186"/>
    <w:rsid w:val="00112BD8"/>
    <w:rsid w:val="00112F3C"/>
    <w:rsid w:val="0011310E"/>
    <w:rsid w:val="0011387F"/>
    <w:rsid w:val="001138E4"/>
    <w:rsid w:val="00113B0E"/>
    <w:rsid w:val="00114184"/>
    <w:rsid w:val="00114281"/>
    <w:rsid w:val="00115353"/>
    <w:rsid w:val="00115B7C"/>
    <w:rsid w:val="00115D3C"/>
    <w:rsid w:val="00115EF3"/>
    <w:rsid w:val="0011600C"/>
    <w:rsid w:val="00116589"/>
    <w:rsid w:val="00120A86"/>
    <w:rsid w:val="00120CED"/>
    <w:rsid w:val="00121B41"/>
    <w:rsid w:val="00122A5C"/>
    <w:rsid w:val="00122A75"/>
    <w:rsid w:val="00123581"/>
    <w:rsid w:val="0012434A"/>
    <w:rsid w:val="00125647"/>
    <w:rsid w:val="0012582B"/>
    <w:rsid w:val="00125DAF"/>
    <w:rsid w:val="00125F0A"/>
    <w:rsid w:val="001265B8"/>
    <w:rsid w:val="001269E1"/>
    <w:rsid w:val="00127F31"/>
    <w:rsid w:val="00130391"/>
    <w:rsid w:val="00130B57"/>
    <w:rsid w:val="00131B27"/>
    <w:rsid w:val="00131F32"/>
    <w:rsid w:val="001320CC"/>
    <w:rsid w:val="00132F91"/>
    <w:rsid w:val="0013454A"/>
    <w:rsid w:val="001346E3"/>
    <w:rsid w:val="00135232"/>
    <w:rsid w:val="0013563B"/>
    <w:rsid w:val="001362B9"/>
    <w:rsid w:val="00136E2B"/>
    <w:rsid w:val="00137944"/>
    <w:rsid w:val="00141A01"/>
    <w:rsid w:val="00141D3E"/>
    <w:rsid w:val="00141DF0"/>
    <w:rsid w:val="00142996"/>
    <w:rsid w:val="00142F0C"/>
    <w:rsid w:val="0014319E"/>
    <w:rsid w:val="0014444D"/>
    <w:rsid w:val="00144687"/>
    <w:rsid w:val="00147A22"/>
    <w:rsid w:val="00150125"/>
    <w:rsid w:val="00150344"/>
    <w:rsid w:val="00151B90"/>
    <w:rsid w:val="0015234E"/>
    <w:rsid w:val="00152D44"/>
    <w:rsid w:val="00153A35"/>
    <w:rsid w:val="00153E65"/>
    <w:rsid w:val="00155938"/>
    <w:rsid w:val="00156AC0"/>
    <w:rsid w:val="00156BA5"/>
    <w:rsid w:val="00156F7F"/>
    <w:rsid w:val="00156FAA"/>
    <w:rsid w:val="00156FDE"/>
    <w:rsid w:val="001577B6"/>
    <w:rsid w:val="00157E85"/>
    <w:rsid w:val="001603FA"/>
    <w:rsid w:val="001604A0"/>
    <w:rsid w:val="00160CEA"/>
    <w:rsid w:val="00160E4D"/>
    <w:rsid w:val="0016119C"/>
    <w:rsid w:val="001619CD"/>
    <w:rsid w:val="00161F76"/>
    <w:rsid w:val="001637FC"/>
    <w:rsid w:val="00163B17"/>
    <w:rsid w:val="00164082"/>
    <w:rsid w:val="001641EE"/>
    <w:rsid w:val="00165785"/>
    <w:rsid w:val="001658BD"/>
    <w:rsid w:val="00165ACA"/>
    <w:rsid w:val="00166EF7"/>
    <w:rsid w:val="0016735A"/>
    <w:rsid w:val="00167630"/>
    <w:rsid w:val="00170398"/>
    <w:rsid w:val="0017134C"/>
    <w:rsid w:val="00172050"/>
    <w:rsid w:val="00172189"/>
    <w:rsid w:val="0017253D"/>
    <w:rsid w:val="00172B24"/>
    <w:rsid w:val="00173E69"/>
    <w:rsid w:val="00175850"/>
    <w:rsid w:val="0017661D"/>
    <w:rsid w:val="00176750"/>
    <w:rsid w:val="00177C73"/>
    <w:rsid w:val="0018144C"/>
    <w:rsid w:val="001814D2"/>
    <w:rsid w:val="00182D23"/>
    <w:rsid w:val="0018307C"/>
    <w:rsid w:val="001832EF"/>
    <w:rsid w:val="001835A2"/>
    <w:rsid w:val="0018375E"/>
    <w:rsid w:val="00185B7D"/>
    <w:rsid w:val="00185B9F"/>
    <w:rsid w:val="00186182"/>
    <w:rsid w:val="00186819"/>
    <w:rsid w:val="00186D11"/>
    <w:rsid w:val="0018784B"/>
    <w:rsid w:val="00187A0B"/>
    <w:rsid w:val="00187BE0"/>
    <w:rsid w:val="001907A5"/>
    <w:rsid w:val="00190BB9"/>
    <w:rsid w:val="00190C32"/>
    <w:rsid w:val="00192829"/>
    <w:rsid w:val="00192C04"/>
    <w:rsid w:val="00193156"/>
    <w:rsid w:val="00193473"/>
    <w:rsid w:val="001940C3"/>
    <w:rsid w:val="00194DA2"/>
    <w:rsid w:val="001951E4"/>
    <w:rsid w:val="00195AA9"/>
    <w:rsid w:val="00195BB6"/>
    <w:rsid w:val="00195D53"/>
    <w:rsid w:val="00195D59"/>
    <w:rsid w:val="00195F6A"/>
    <w:rsid w:val="001960ED"/>
    <w:rsid w:val="00196B38"/>
    <w:rsid w:val="00197015"/>
    <w:rsid w:val="001A026E"/>
    <w:rsid w:val="001A08A4"/>
    <w:rsid w:val="001A16EF"/>
    <w:rsid w:val="001A183B"/>
    <w:rsid w:val="001A4182"/>
    <w:rsid w:val="001A427E"/>
    <w:rsid w:val="001A567B"/>
    <w:rsid w:val="001A5B68"/>
    <w:rsid w:val="001A5EF1"/>
    <w:rsid w:val="001A6249"/>
    <w:rsid w:val="001A6729"/>
    <w:rsid w:val="001A69FB"/>
    <w:rsid w:val="001A6D73"/>
    <w:rsid w:val="001A78EF"/>
    <w:rsid w:val="001B0AF5"/>
    <w:rsid w:val="001B1494"/>
    <w:rsid w:val="001B4B1B"/>
    <w:rsid w:val="001B5180"/>
    <w:rsid w:val="001B52DF"/>
    <w:rsid w:val="001B6064"/>
    <w:rsid w:val="001B6B3E"/>
    <w:rsid w:val="001B7045"/>
    <w:rsid w:val="001B7271"/>
    <w:rsid w:val="001B751C"/>
    <w:rsid w:val="001B7969"/>
    <w:rsid w:val="001C0D90"/>
    <w:rsid w:val="001C18C6"/>
    <w:rsid w:val="001C1DCC"/>
    <w:rsid w:val="001C2188"/>
    <w:rsid w:val="001C23E9"/>
    <w:rsid w:val="001C393A"/>
    <w:rsid w:val="001C3CE8"/>
    <w:rsid w:val="001C44EF"/>
    <w:rsid w:val="001C553F"/>
    <w:rsid w:val="001C5D9C"/>
    <w:rsid w:val="001C6254"/>
    <w:rsid w:val="001C66FD"/>
    <w:rsid w:val="001C6F06"/>
    <w:rsid w:val="001C7C76"/>
    <w:rsid w:val="001C7DAC"/>
    <w:rsid w:val="001D0296"/>
    <w:rsid w:val="001D0841"/>
    <w:rsid w:val="001D0ECC"/>
    <w:rsid w:val="001D34DD"/>
    <w:rsid w:val="001D3ABE"/>
    <w:rsid w:val="001D4859"/>
    <w:rsid w:val="001D4956"/>
    <w:rsid w:val="001D4C16"/>
    <w:rsid w:val="001D4CF2"/>
    <w:rsid w:val="001D5B17"/>
    <w:rsid w:val="001D5B7C"/>
    <w:rsid w:val="001D6CD5"/>
    <w:rsid w:val="001E06BC"/>
    <w:rsid w:val="001E0E60"/>
    <w:rsid w:val="001E101D"/>
    <w:rsid w:val="001E12FC"/>
    <w:rsid w:val="001E1A29"/>
    <w:rsid w:val="001E24F4"/>
    <w:rsid w:val="001E4165"/>
    <w:rsid w:val="001E45EE"/>
    <w:rsid w:val="001E5638"/>
    <w:rsid w:val="001E7B13"/>
    <w:rsid w:val="001E7C07"/>
    <w:rsid w:val="001F2B1A"/>
    <w:rsid w:val="001F2E3F"/>
    <w:rsid w:val="001F330E"/>
    <w:rsid w:val="001F4327"/>
    <w:rsid w:val="001F43E5"/>
    <w:rsid w:val="001F492D"/>
    <w:rsid w:val="001F52D0"/>
    <w:rsid w:val="001F5E17"/>
    <w:rsid w:val="001F5E7E"/>
    <w:rsid w:val="001F5EBA"/>
    <w:rsid w:val="001F6AD9"/>
    <w:rsid w:val="001F78F5"/>
    <w:rsid w:val="001F79AB"/>
    <w:rsid w:val="001F7E8E"/>
    <w:rsid w:val="001F7FB7"/>
    <w:rsid w:val="00200EF5"/>
    <w:rsid w:val="00202085"/>
    <w:rsid w:val="002025F9"/>
    <w:rsid w:val="002033AB"/>
    <w:rsid w:val="002040AB"/>
    <w:rsid w:val="00204B02"/>
    <w:rsid w:val="00205435"/>
    <w:rsid w:val="00206861"/>
    <w:rsid w:val="00206CD4"/>
    <w:rsid w:val="00206F48"/>
    <w:rsid w:val="00207B30"/>
    <w:rsid w:val="002104F4"/>
    <w:rsid w:val="0021063A"/>
    <w:rsid w:val="00210E37"/>
    <w:rsid w:val="00211230"/>
    <w:rsid w:val="00213A91"/>
    <w:rsid w:val="002143A6"/>
    <w:rsid w:val="00214A6F"/>
    <w:rsid w:val="0021633C"/>
    <w:rsid w:val="0021730B"/>
    <w:rsid w:val="00217B78"/>
    <w:rsid w:val="0022072C"/>
    <w:rsid w:val="002212FD"/>
    <w:rsid w:val="0022226D"/>
    <w:rsid w:val="00223265"/>
    <w:rsid w:val="00223568"/>
    <w:rsid w:val="002239D1"/>
    <w:rsid w:val="00223FD0"/>
    <w:rsid w:val="00224141"/>
    <w:rsid w:val="00224B11"/>
    <w:rsid w:val="00225A8B"/>
    <w:rsid w:val="0022643F"/>
    <w:rsid w:val="00226908"/>
    <w:rsid w:val="002271AA"/>
    <w:rsid w:val="002273AC"/>
    <w:rsid w:val="00227E0D"/>
    <w:rsid w:val="00227FC7"/>
    <w:rsid w:val="0023037F"/>
    <w:rsid w:val="00230682"/>
    <w:rsid w:val="002306AD"/>
    <w:rsid w:val="00231674"/>
    <w:rsid w:val="002317E3"/>
    <w:rsid w:val="00231808"/>
    <w:rsid w:val="00231FB7"/>
    <w:rsid w:val="00232506"/>
    <w:rsid w:val="00232565"/>
    <w:rsid w:val="00232C11"/>
    <w:rsid w:val="00233807"/>
    <w:rsid w:val="00233B45"/>
    <w:rsid w:val="00233FBA"/>
    <w:rsid w:val="00234E73"/>
    <w:rsid w:val="0023527C"/>
    <w:rsid w:val="002352B6"/>
    <w:rsid w:val="00235635"/>
    <w:rsid w:val="00235FDC"/>
    <w:rsid w:val="002361DA"/>
    <w:rsid w:val="002366E9"/>
    <w:rsid w:val="00236B99"/>
    <w:rsid w:val="00236D97"/>
    <w:rsid w:val="002370CA"/>
    <w:rsid w:val="0024013E"/>
    <w:rsid w:val="0024150B"/>
    <w:rsid w:val="0024183A"/>
    <w:rsid w:val="002428EF"/>
    <w:rsid w:val="00242AE0"/>
    <w:rsid w:val="002431CC"/>
    <w:rsid w:val="00244E39"/>
    <w:rsid w:val="00245C30"/>
    <w:rsid w:val="0024647A"/>
    <w:rsid w:val="002464DB"/>
    <w:rsid w:val="002466A8"/>
    <w:rsid w:val="002466E3"/>
    <w:rsid w:val="00247330"/>
    <w:rsid w:val="00247F5B"/>
    <w:rsid w:val="002500B7"/>
    <w:rsid w:val="00251A4C"/>
    <w:rsid w:val="00252147"/>
    <w:rsid w:val="0025255A"/>
    <w:rsid w:val="00252914"/>
    <w:rsid w:val="00252A21"/>
    <w:rsid w:val="002537BC"/>
    <w:rsid w:val="00253CBE"/>
    <w:rsid w:val="00253F00"/>
    <w:rsid w:val="00253FB4"/>
    <w:rsid w:val="0025469B"/>
    <w:rsid w:val="002546A2"/>
    <w:rsid w:val="002546CA"/>
    <w:rsid w:val="00254EC4"/>
    <w:rsid w:val="00255400"/>
    <w:rsid w:val="00255799"/>
    <w:rsid w:val="00256688"/>
    <w:rsid w:val="002567F8"/>
    <w:rsid w:val="0025761D"/>
    <w:rsid w:val="0025799A"/>
    <w:rsid w:val="00257EF7"/>
    <w:rsid w:val="00260130"/>
    <w:rsid w:val="00260DA9"/>
    <w:rsid w:val="00260DFA"/>
    <w:rsid w:val="00263217"/>
    <w:rsid w:val="00264604"/>
    <w:rsid w:val="00264894"/>
    <w:rsid w:val="002656D0"/>
    <w:rsid w:val="00265818"/>
    <w:rsid w:val="0026596F"/>
    <w:rsid w:val="00265FF5"/>
    <w:rsid w:val="00266E62"/>
    <w:rsid w:val="00270866"/>
    <w:rsid w:val="002708F7"/>
    <w:rsid w:val="00271B81"/>
    <w:rsid w:val="002721CA"/>
    <w:rsid w:val="00272963"/>
    <w:rsid w:val="00272984"/>
    <w:rsid w:val="00272D73"/>
    <w:rsid w:val="002732CA"/>
    <w:rsid w:val="0027379A"/>
    <w:rsid w:val="00273D83"/>
    <w:rsid w:val="002743F0"/>
    <w:rsid w:val="002745FE"/>
    <w:rsid w:val="002750D9"/>
    <w:rsid w:val="00275DA4"/>
    <w:rsid w:val="00276615"/>
    <w:rsid w:val="00277D6D"/>
    <w:rsid w:val="00280FDF"/>
    <w:rsid w:val="002811F7"/>
    <w:rsid w:val="00281309"/>
    <w:rsid w:val="002828DD"/>
    <w:rsid w:val="0028341F"/>
    <w:rsid w:val="00283E6C"/>
    <w:rsid w:val="0028425E"/>
    <w:rsid w:val="00284A05"/>
    <w:rsid w:val="00284AB3"/>
    <w:rsid w:val="00284D96"/>
    <w:rsid w:val="00285983"/>
    <w:rsid w:val="0028689E"/>
    <w:rsid w:val="00286F8F"/>
    <w:rsid w:val="0028728F"/>
    <w:rsid w:val="00287755"/>
    <w:rsid w:val="00290EAB"/>
    <w:rsid w:val="002912E0"/>
    <w:rsid w:val="00291967"/>
    <w:rsid w:val="00291B64"/>
    <w:rsid w:val="00291F24"/>
    <w:rsid w:val="002929D0"/>
    <w:rsid w:val="00292DBC"/>
    <w:rsid w:val="00292EBA"/>
    <w:rsid w:val="002940A2"/>
    <w:rsid w:val="0029431E"/>
    <w:rsid w:val="00294485"/>
    <w:rsid w:val="0029466F"/>
    <w:rsid w:val="002951E9"/>
    <w:rsid w:val="00295835"/>
    <w:rsid w:val="002960F2"/>
    <w:rsid w:val="0029656E"/>
    <w:rsid w:val="00296757"/>
    <w:rsid w:val="002974FA"/>
    <w:rsid w:val="002A0847"/>
    <w:rsid w:val="002A3BA9"/>
    <w:rsid w:val="002A40E5"/>
    <w:rsid w:val="002A4930"/>
    <w:rsid w:val="002A5AE9"/>
    <w:rsid w:val="002A69EF"/>
    <w:rsid w:val="002A71CD"/>
    <w:rsid w:val="002A7287"/>
    <w:rsid w:val="002B1135"/>
    <w:rsid w:val="002B14EB"/>
    <w:rsid w:val="002B179A"/>
    <w:rsid w:val="002B2357"/>
    <w:rsid w:val="002B2613"/>
    <w:rsid w:val="002B2816"/>
    <w:rsid w:val="002B4ABB"/>
    <w:rsid w:val="002B4CD3"/>
    <w:rsid w:val="002B51B9"/>
    <w:rsid w:val="002B580C"/>
    <w:rsid w:val="002B676F"/>
    <w:rsid w:val="002B6C25"/>
    <w:rsid w:val="002B6D2A"/>
    <w:rsid w:val="002B73D6"/>
    <w:rsid w:val="002B79CD"/>
    <w:rsid w:val="002C00B4"/>
    <w:rsid w:val="002C03E9"/>
    <w:rsid w:val="002C04B8"/>
    <w:rsid w:val="002C0AF9"/>
    <w:rsid w:val="002C45FB"/>
    <w:rsid w:val="002C495F"/>
    <w:rsid w:val="002C5B1B"/>
    <w:rsid w:val="002C6854"/>
    <w:rsid w:val="002C7C56"/>
    <w:rsid w:val="002D0CF3"/>
    <w:rsid w:val="002D11BE"/>
    <w:rsid w:val="002D15D9"/>
    <w:rsid w:val="002D16D3"/>
    <w:rsid w:val="002D26A4"/>
    <w:rsid w:val="002D4086"/>
    <w:rsid w:val="002D414C"/>
    <w:rsid w:val="002D44EC"/>
    <w:rsid w:val="002D55A6"/>
    <w:rsid w:val="002D62E9"/>
    <w:rsid w:val="002D6396"/>
    <w:rsid w:val="002D6516"/>
    <w:rsid w:val="002D6778"/>
    <w:rsid w:val="002D67FB"/>
    <w:rsid w:val="002D6ABB"/>
    <w:rsid w:val="002D6EE8"/>
    <w:rsid w:val="002D77C3"/>
    <w:rsid w:val="002D7EAA"/>
    <w:rsid w:val="002E0F5D"/>
    <w:rsid w:val="002E2D35"/>
    <w:rsid w:val="002E2F84"/>
    <w:rsid w:val="002E3E52"/>
    <w:rsid w:val="002E4635"/>
    <w:rsid w:val="002E4EB6"/>
    <w:rsid w:val="002E51CD"/>
    <w:rsid w:val="002E58F7"/>
    <w:rsid w:val="002E6A6F"/>
    <w:rsid w:val="002E733F"/>
    <w:rsid w:val="002E7D60"/>
    <w:rsid w:val="002F0A02"/>
    <w:rsid w:val="002F1159"/>
    <w:rsid w:val="002F11F8"/>
    <w:rsid w:val="002F1673"/>
    <w:rsid w:val="002F1834"/>
    <w:rsid w:val="002F2A3B"/>
    <w:rsid w:val="002F2BE0"/>
    <w:rsid w:val="002F2E61"/>
    <w:rsid w:val="002F2F45"/>
    <w:rsid w:val="002F37BF"/>
    <w:rsid w:val="002F3874"/>
    <w:rsid w:val="002F4BF2"/>
    <w:rsid w:val="002F4E9B"/>
    <w:rsid w:val="002F53B7"/>
    <w:rsid w:val="002F5C73"/>
    <w:rsid w:val="002F64CA"/>
    <w:rsid w:val="002F65AF"/>
    <w:rsid w:val="002F6F54"/>
    <w:rsid w:val="002F7E15"/>
    <w:rsid w:val="002F7EDE"/>
    <w:rsid w:val="00300010"/>
    <w:rsid w:val="003001AA"/>
    <w:rsid w:val="00300C42"/>
    <w:rsid w:val="00301268"/>
    <w:rsid w:val="003017D9"/>
    <w:rsid w:val="00301AEC"/>
    <w:rsid w:val="00301F5F"/>
    <w:rsid w:val="003028F0"/>
    <w:rsid w:val="00302B15"/>
    <w:rsid w:val="00302D83"/>
    <w:rsid w:val="00302DB0"/>
    <w:rsid w:val="00303B44"/>
    <w:rsid w:val="003042D3"/>
    <w:rsid w:val="00304523"/>
    <w:rsid w:val="003049FC"/>
    <w:rsid w:val="003057B7"/>
    <w:rsid w:val="003064FD"/>
    <w:rsid w:val="00306505"/>
    <w:rsid w:val="00306C02"/>
    <w:rsid w:val="003070FB"/>
    <w:rsid w:val="0030720A"/>
    <w:rsid w:val="003072CA"/>
    <w:rsid w:val="00311458"/>
    <w:rsid w:val="00312074"/>
    <w:rsid w:val="0031289B"/>
    <w:rsid w:val="00312A55"/>
    <w:rsid w:val="0031317B"/>
    <w:rsid w:val="003141A0"/>
    <w:rsid w:val="0031456D"/>
    <w:rsid w:val="00315964"/>
    <w:rsid w:val="00315C57"/>
    <w:rsid w:val="00316009"/>
    <w:rsid w:val="00316295"/>
    <w:rsid w:val="00316EF1"/>
    <w:rsid w:val="0031743B"/>
    <w:rsid w:val="00317700"/>
    <w:rsid w:val="00317918"/>
    <w:rsid w:val="00320718"/>
    <w:rsid w:val="00320D2D"/>
    <w:rsid w:val="003211FE"/>
    <w:rsid w:val="00321253"/>
    <w:rsid w:val="00321512"/>
    <w:rsid w:val="003217FB"/>
    <w:rsid w:val="00321979"/>
    <w:rsid w:val="00321A91"/>
    <w:rsid w:val="0032343A"/>
    <w:rsid w:val="0032354C"/>
    <w:rsid w:val="00324018"/>
    <w:rsid w:val="00326298"/>
    <w:rsid w:val="00326327"/>
    <w:rsid w:val="003276D0"/>
    <w:rsid w:val="00327AEF"/>
    <w:rsid w:val="00327E16"/>
    <w:rsid w:val="00327EBB"/>
    <w:rsid w:val="00330B5E"/>
    <w:rsid w:val="00330E4F"/>
    <w:rsid w:val="00331BE6"/>
    <w:rsid w:val="00331E24"/>
    <w:rsid w:val="003322CA"/>
    <w:rsid w:val="0033378A"/>
    <w:rsid w:val="00334754"/>
    <w:rsid w:val="003352A2"/>
    <w:rsid w:val="00337038"/>
    <w:rsid w:val="003373C7"/>
    <w:rsid w:val="00337625"/>
    <w:rsid w:val="00337959"/>
    <w:rsid w:val="00337BAA"/>
    <w:rsid w:val="00340208"/>
    <w:rsid w:val="00341462"/>
    <w:rsid w:val="0034229A"/>
    <w:rsid w:val="00342D8B"/>
    <w:rsid w:val="00343132"/>
    <w:rsid w:val="0034351C"/>
    <w:rsid w:val="00343D8C"/>
    <w:rsid w:val="00343F6A"/>
    <w:rsid w:val="0034414A"/>
    <w:rsid w:val="00344AB7"/>
    <w:rsid w:val="00345057"/>
    <w:rsid w:val="0034512C"/>
    <w:rsid w:val="003454A5"/>
    <w:rsid w:val="00345851"/>
    <w:rsid w:val="003472C5"/>
    <w:rsid w:val="00347EAC"/>
    <w:rsid w:val="0035044D"/>
    <w:rsid w:val="00350664"/>
    <w:rsid w:val="00350937"/>
    <w:rsid w:val="00351379"/>
    <w:rsid w:val="0035209D"/>
    <w:rsid w:val="0035216C"/>
    <w:rsid w:val="00352EC1"/>
    <w:rsid w:val="00353364"/>
    <w:rsid w:val="0035357C"/>
    <w:rsid w:val="00353E42"/>
    <w:rsid w:val="003544F9"/>
    <w:rsid w:val="00354EF2"/>
    <w:rsid w:val="0035501F"/>
    <w:rsid w:val="00355DF3"/>
    <w:rsid w:val="00356AA4"/>
    <w:rsid w:val="00356E49"/>
    <w:rsid w:val="00357E14"/>
    <w:rsid w:val="00357E15"/>
    <w:rsid w:val="00357F94"/>
    <w:rsid w:val="0036035D"/>
    <w:rsid w:val="0036062A"/>
    <w:rsid w:val="00360828"/>
    <w:rsid w:val="00360AA5"/>
    <w:rsid w:val="00360B28"/>
    <w:rsid w:val="003615C1"/>
    <w:rsid w:val="0036180B"/>
    <w:rsid w:val="00361CA2"/>
    <w:rsid w:val="00361DBF"/>
    <w:rsid w:val="0036213A"/>
    <w:rsid w:val="00362643"/>
    <w:rsid w:val="00362D92"/>
    <w:rsid w:val="003630FC"/>
    <w:rsid w:val="003637B4"/>
    <w:rsid w:val="003638AF"/>
    <w:rsid w:val="0036617F"/>
    <w:rsid w:val="003670E2"/>
    <w:rsid w:val="00367690"/>
    <w:rsid w:val="003705BB"/>
    <w:rsid w:val="0037067A"/>
    <w:rsid w:val="00370EB1"/>
    <w:rsid w:val="00371C52"/>
    <w:rsid w:val="003720F2"/>
    <w:rsid w:val="00372C25"/>
    <w:rsid w:val="00373BFF"/>
    <w:rsid w:val="00374A6E"/>
    <w:rsid w:val="00375296"/>
    <w:rsid w:val="00375A15"/>
    <w:rsid w:val="003762A7"/>
    <w:rsid w:val="003772C7"/>
    <w:rsid w:val="00377428"/>
    <w:rsid w:val="00377741"/>
    <w:rsid w:val="00380205"/>
    <w:rsid w:val="00380F3F"/>
    <w:rsid w:val="003811F5"/>
    <w:rsid w:val="00381231"/>
    <w:rsid w:val="003836A2"/>
    <w:rsid w:val="0038391E"/>
    <w:rsid w:val="00384E52"/>
    <w:rsid w:val="0038512A"/>
    <w:rsid w:val="00386228"/>
    <w:rsid w:val="003865FB"/>
    <w:rsid w:val="0038689A"/>
    <w:rsid w:val="0038693F"/>
    <w:rsid w:val="00386966"/>
    <w:rsid w:val="00386EB1"/>
    <w:rsid w:val="00387C10"/>
    <w:rsid w:val="00387C37"/>
    <w:rsid w:val="0039014D"/>
    <w:rsid w:val="00390BF5"/>
    <w:rsid w:val="0039158C"/>
    <w:rsid w:val="00391763"/>
    <w:rsid w:val="003923DB"/>
    <w:rsid w:val="00392A82"/>
    <w:rsid w:val="00392AF2"/>
    <w:rsid w:val="00392E8E"/>
    <w:rsid w:val="00392F02"/>
    <w:rsid w:val="003933A0"/>
    <w:rsid w:val="003933DB"/>
    <w:rsid w:val="003949AF"/>
    <w:rsid w:val="00394A0C"/>
    <w:rsid w:val="00394C57"/>
    <w:rsid w:val="00395283"/>
    <w:rsid w:val="00396D9B"/>
    <w:rsid w:val="003A090F"/>
    <w:rsid w:val="003A0F5B"/>
    <w:rsid w:val="003A141E"/>
    <w:rsid w:val="003A1EF3"/>
    <w:rsid w:val="003A24A9"/>
    <w:rsid w:val="003A2B6F"/>
    <w:rsid w:val="003A3B65"/>
    <w:rsid w:val="003A4768"/>
    <w:rsid w:val="003A47AD"/>
    <w:rsid w:val="003A50B5"/>
    <w:rsid w:val="003A52B4"/>
    <w:rsid w:val="003A5DF7"/>
    <w:rsid w:val="003A5EEC"/>
    <w:rsid w:val="003A71A9"/>
    <w:rsid w:val="003B1507"/>
    <w:rsid w:val="003B1FBC"/>
    <w:rsid w:val="003B225C"/>
    <w:rsid w:val="003B347C"/>
    <w:rsid w:val="003B40A3"/>
    <w:rsid w:val="003B477F"/>
    <w:rsid w:val="003B4BD9"/>
    <w:rsid w:val="003B536A"/>
    <w:rsid w:val="003B58AB"/>
    <w:rsid w:val="003B6E7B"/>
    <w:rsid w:val="003B6F11"/>
    <w:rsid w:val="003C10C3"/>
    <w:rsid w:val="003C1736"/>
    <w:rsid w:val="003C1EFF"/>
    <w:rsid w:val="003C2143"/>
    <w:rsid w:val="003C2E79"/>
    <w:rsid w:val="003C3A57"/>
    <w:rsid w:val="003C3B39"/>
    <w:rsid w:val="003C4BD4"/>
    <w:rsid w:val="003C5D9D"/>
    <w:rsid w:val="003C614B"/>
    <w:rsid w:val="003C6EEB"/>
    <w:rsid w:val="003C70C0"/>
    <w:rsid w:val="003C782F"/>
    <w:rsid w:val="003D015F"/>
    <w:rsid w:val="003D06B0"/>
    <w:rsid w:val="003D1145"/>
    <w:rsid w:val="003D179C"/>
    <w:rsid w:val="003D4B77"/>
    <w:rsid w:val="003D4CA7"/>
    <w:rsid w:val="003D5858"/>
    <w:rsid w:val="003D62AD"/>
    <w:rsid w:val="003D6506"/>
    <w:rsid w:val="003D7424"/>
    <w:rsid w:val="003D7D4E"/>
    <w:rsid w:val="003E070D"/>
    <w:rsid w:val="003E0C4E"/>
    <w:rsid w:val="003E1674"/>
    <w:rsid w:val="003E1B87"/>
    <w:rsid w:val="003E2ADA"/>
    <w:rsid w:val="003E4BCD"/>
    <w:rsid w:val="003E4CA7"/>
    <w:rsid w:val="003E4DE5"/>
    <w:rsid w:val="003E5A79"/>
    <w:rsid w:val="003E664F"/>
    <w:rsid w:val="003E68D2"/>
    <w:rsid w:val="003E69A7"/>
    <w:rsid w:val="003E6F58"/>
    <w:rsid w:val="003E7ADA"/>
    <w:rsid w:val="003E7CB6"/>
    <w:rsid w:val="003F10B9"/>
    <w:rsid w:val="003F2212"/>
    <w:rsid w:val="003F40A5"/>
    <w:rsid w:val="003F56DE"/>
    <w:rsid w:val="003F5ED5"/>
    <w:rsid w:val="003F5FD9"/>
    <w:rsid w:val="003F76E6"/>
    <w:rsid w:val="003F7B55"/>
    <w:rsid w:val="003F7C01"/>
    <w:rsid w:val="003F7EDA"/>
    <w:rsid w:val="004003D6"/>
    <w:rsid w:val="004003F9"/>
    <w:rsid w:val="0040097C"/>
    <w:rsid w:val="00400DA4"/>
    <w:rsid w:val="00401E2B"/>
    <w:rsid w:val="00401FD8"/>
    <w:rsid w:val="0040229B"/>
    <w:rsid w:val="00402431"/>
    <w:rsid w:val="0040262C"/>
    <w:rsid w:val="00402763"/>
    <w:rsid w:val="00402975"/>
    <w:rsid w:val="00403280"/>
    <w:rsid w:val="004034C8"/>
    <w:rsid w:val="00403939"/>
    <w:rsid w:val="00403AEA"/>
    <w:rsid w:val="004044BD"/>
    <w:rsid w:val="00406469"/>
    <w:rsid w:val="00406490"/>
    <w:rsid w:val="00406C91"/>
    <w:rsid w:val="00407347"/>
    <w:rsid w:val="00407570"/>
    <w:rsid w:val="00410158"/>
    <w:rsid w:val="00410298"/>
    <w:rsid w:val="0041064B"/>
    <w:rsid w:val="0041157A"/>
    <w:rsid w:val="004123F1"/>
    <w:rsid w:val="0041382F"/>
    <w:rsid w:val="00413A17"/>
    <w:rsid w:val="00414D5A"/>
    <w:rsid w:val="00415544"/>
    <w:rsid w:val="00415A36"/>
    <w:rsid w:val="00415FBD"/>
    <w:rsid w:val="004162FD"/>
    <w:rsid w:val="00416D65"/>
    <w:rsid w:val="00417DE9"/>
    <w:rsid w:val="004208A4"/>
    <w:rsid w:val="00420DF4"/>
    <w:rsid w:val="00421166"/>
    <w:rsid w:val="0042145C"/>
    <w:rsid w:val="00422B6F"/>
    <w:rsid w:val="00423017"/>
    <w:rsid w:val="00423715"/>
    <w:rsid w:val="00423B2D"/>
    <w:rsid w:val="00424543"/>
    <w:rsid w:val="00424A36"/>
    <w:rsid w:val="004251AA"/>
    <w:rsid w:val="004268CD"/>
    <w:rsid w:val="00427C2B"/>
    <w:rsid w:val="00430025"/>
    <w:rsid w:val="00430624"/>
    <w:rsid w:val="00430905"/>
    <w:rsid w:val="00430E4A"/>
    <w:rsid w:val="0043136C"/>
    <w:rsid w:val="004314B2"/>
    <w:rsid w:val="00431664"/>
    <w:rsid w:val="0043185F"/>
    <w:rsid w:val="0043203F"/>
    <w:rsid w:val="0043270A"/>
    <w:rsid w:val="004335A3"/>
    <w:rsid w:val="00433E43"/>
    <w:rsid w:val="00434BE5"/>
    <w:rsid w:val="00435B7B"/>
    <w:rsid w:val="004360A9"/>
    <w:rsid w:val="0043611B"/>
    <w:rsid w:val="00436223"/>
    <w:rsid w:val="004365A8"/>
    <w:rsid w:val="0043667C"/>
    <w:rsid w:val="00436709"/>
    <w:rsid w:val="004371EE"/>
    <w:rsid w:val="00437AC5"/>
    <w:rsid w:val="00437BCC"/>
    <w:rsid w:val="00437DD8"/>
    <w:rsid w:val="00441098"/>
    <w:rsid w:val="00441A48"/>
    <w:rsid w:val="00441BDC"/>
    <w:rsid w:val="00441C62"/>
    <w:rsid w:val="00442E7E"/>
    <w:rsid w:val="0044334F"/>
    <w:rsid w:val="004435C2"/>
    <w:rsid w:val="00444E3A"/>
    <w:rsid w:val="00445847"/>
    <w:rsid w:val="0044607B"/>
    <w:rsid w:val="004465B1"/>
    <w:rsid w:val="00446648"/>
    <w:rsid w:val="004475C4"/>
    <w:rsid w:val="00447747"/>
    <w:rsid w:val="00450927"/>
    <w:rsid w:val="00450E55"/>
    <w:rsid w:val="004511ED"/>
    <w:rsid w:val="004516D2"/>
    <w:rsid w:val="00451A2F"/>
    <w:rsid w:val="00451E62"/>
    <w:rsid w:val="00452EBB"/>
    <w:rsid w:val="004532C9"/>
    <w:rsid w:val="00453532"/>
    <w:rsid w:val="00453609"/>
    <w:rsid w:val="00453A1C"/>
    <w:rsid w:val="0045426A"/>
    <w:rsid w:val="004544BB"/>
    <w:rsid w:val="00454B52"/>
    <w:rsid w:val="00454EC3"/>
    <w:rsid w:val="00455068"/>
    <w:rsid w:val="004551FB"/>
    <w:rsid w:val="004560AA"/>
    <w:rsid w:val="004574DD"/>
    <w:rsid w:val="00462BC5"/>
    <w:rsid w:val="004630F9"/>
    <w:rsid w:val="00463CF4"/>
    <w:rsid w:val="004640C5"/>
    <w:rsid w:val="0046580D"/>
    <w:rsid w:val="004663A3"/>
    <w:rsid w:val="00467731"/>
    <w:rsid w:val="004678D8"/>
    <w:rsid w:val="00467A51"/>
    <w:rsid w:val="004704BB"/>
    <w:rsid w:val="004707D8"/>
    <w:rsid w:val="0047138B"/>
    <w:rsid w:val="0047162E"/>
    <w:rsid w:val="00471EA7"/>
    <w:rsid w:val="004720A1"/>
    <w:rsid w:val="0047287A"/>
    <w:rsid w:val="004736B5"/>
    <w:rsid w:val="00473E24"/>
    <w:rsid w:val="00474945"/>
    <w:rsid w:val="00474F9F"/>
    <w:rsid w:val="004753F6"/>
    <w:rsid w:val="00475932"/>
    <w:rsid w:val="00475992"/>
    <w:rsid w:val="00476524"/>
    <w:rsid w:val="0047727F"/>
    <w:rsid w:val="00477CB0"/>
    <w:rsid w:val="00477E38"/>
    <w:rsid w:val="00480727"/>
    <w:rsid w:val="00480E10"/>
    <w:rsid w:val="004814A8"/>
    <w:rsid w:val="00481885"/>
    <w:rsid w:val="00481988"/>
    <w:rsid w:val="00481D71"/>
    <w:rsid w:val="004827CA"/>
    <w:rsid w:val="00483181"/>
    <w:rsid w:val="00483977"/>
    <w:rsid w:val="004845A7"/>
    <w:rsid w:val="00484792"/>
    <w:rsid w:val="004849C3"/>
    <w:rsid w:val="0048561A"/>
    <w:rsid w:val="0048687B"/>
    <w:rsid w:val="00486C8C"/>
    <w:rsid w:val="00486F7C"/>
    <w:rsid w:val="0048780B"/>
    <w:rsid w:val="00487BCD"/>
    <w:rsid w:val="00487BFF"/>
    <w:rsid w:val="00490219"/>
    <w:rsid w:val="004903E1"/>
    <w:rsid w:val="00490EAE"/>
    <w:rsid w:val="004912BF"/>
    <w:rsid w:val="004922CE"/>
    <w:rsid w:val="00492514"/>
    <w:rsid w:val="00492741"/>
    <w:rsid w:val="00493081"/>
    <w:rsid w:val="004930AE"/>
    <w:rsid w:val="004938BF"/>
    <w:rsid w:val="00493A5A"/>
    <w:rsid w:val="00493F5B"/>
    <w:rsid w:val="00494344"/>
    <w:rsid w:val="00494851"/>
    <w:rsid w:val="004951E5"/>
    <w:rsid w:val="00495263"/>
    <w:rsid w:val="004954AF"/>
    <w:rsid w:val="00495812"/>
    <w:rsid w:val="004959CA"/>
    <w:rsid w:val="00496212"/>
    <w:rsid w:val="004A115D"/>
    <w:rsid w:val="004A1217"/>
    <w:rsid w:val="004A14DE"/>
    <w:rsid w:val="004A21B9"/>
    <w:rsid w:val="004A2587"/>
    <w:rsid w:val="004A2C73"/>
    <w:rsid w:val="004A3C03"/>
    <w:rsid w:val="004A459C"/>
    <w:rsid w:val="004A4656"/>
    <w:rsid w:val="004A723E"/>
    <w:rsid w:val="004B010C"/>
    <w:rsid w:val="004B0253"/>
    <w:rsid w:val="004B08E7"/>
    <w:rsid w:val="004B27C4"/>
    <w:rsid w:val="004B30BF"/>
    <w:rsid w:val="004B332F"/>
    <w:rsid w:val="004B3ABC"/>
    <w:rsid w:val="004B3C0C"/>
    <w:rsid w:val="004B3E2E"/>
    <w:rsid w:val="004B471E"/>
    <w:rsid w:val="004B4AF1"/>
    <w:rsid w:val="004B5628"/>
    <w:rsid w:val="004B5E15"/>
    <w:rsid w:val="004C05E1"/>
    <w:rsid w:val="004C1539"/>
    <w:rsid w:val="004C1B7C"/>
    <w:rsid w:val="004C1DAC"/>
    <w:rsid w:val="004C1FA7"/>
    <w:rsid w:val="004C21CC"/>
    <w:rsid w:val="004C25CA"/>
    <w:rsid w:val="004C52E9"/>
    <w:rsid w:val="004C5B22"/>
    <w:rsid w:val="004C78F8"/>
    <w:rsid w:val="004C7AE2"/>
    <w:rsid w:val="004D044E"/>
    <w:rsid w:val="004D0987"/>
    <w:rsid w:val="004D0D01"/>
    <w:rsid w:val="004D15AE"/>
    <w:rsid w:val="004D1652"/>
    <w:rsid w:val="004D2623"/>
    <w:rsid w:val="004D2719"/>
    <w:rsid w:val="004D29D1"/>
    <w:rsid w:val="004D2C78"/>
    <w:rsid w:val="004D2FC8"/>
    <w:rsid w:val="004D414B"/>
    <w:rsid w:val="004D49F7"/>
    <w:rsid w:val="004D515C"/>
    <w:rsid w:val="004D53E5"/>
    <w:rsid w:val="004D53EB"/>
    <w:rsid w:val="004D570F"/>
    <w:rsid w:val="004D5F9A"/>
    <w:rsid w:val="004D6497"/>
    <w:rsid w:val="004D6EB4"/>
    <w:rsid w:val="004D7601"/>
    <w:rsid w:val="004D7B6B"/>
    <w:rsid w:val="004E07E4"/>
    <w:rsid w:val="004E0F26"/>
    <w:rsid w:val="004E0FA9"/>
    <w:rsid w:val="004E1CAB"/>
    <w:rsid w:val="004E226B"/>
    <w:rsid w:val="004E352C"/>
    <w:rsid w:val="004E4495"/>
    <w:rsid w:val="004E52CE"/>
    <w:rsid w:val="004E55F4"/>
    <w:rsid w:val="004E7447"/>
    <w:rsid w:val="004E7AB6"/>
    <w:rsid w:val="004E7BA8"/>
    <w:rsid w:val="004F00B6"/>
    <w:rsid w:val="004F0E5B"/>
    <w:rsid w:val="004F125C"/>
    <w:rsid w:val="004F13F1"/>
    <w:rsid w:val="004F13F2"/>
    <w:rsid w:val="004F1D30"/>
    <w:rsid w:val="004F25DB"/>
    <w:rsid w:val="004F2D9D"/>
    <w:rsid w:val="004F32C7"/>
    <w:rsid w:val="004F4907"/>
    <w:rsid w:val="004F5283"/>
    <w:rsid w:val="004F56DA"/>
    <w:rsid w:val="004F641C"/>
    <w:rsid w:val="004F6BFE"/>
    <w:rsid w:val="004F6ED6"/>
    <w:rsid w:val="004F6EF5"/>
    <w:rsid w:val="005000B7"/>
    <w:rsid w:val="005008EC"/>
    <w:rsid w:val="00500F4C"/>
    <w:rsid w:val="00501375"/>
    <w:rsid w:val="00501B9D"/>
    <w:rsid w:val="00502023"/>
    <w:rsid w:val="00502597"/>
    <w:rsid w:val="00502666"/>
    <w:rsid w:val="00503330"/>
    <w:rsid w:val="0050392F"/>
    <w:rsid w:val="005039CF"/>
    <w:rsid w:val="00503F9F"/>
    <w:rsid w:val="005041D6"/>
    <w:rsid w:val="00504F31"/>
    <w:rsid w:val="00504F6E"/>
    <w:rsid w:val="00505185"/>
    <w:rsid w:val="00506082"/>
    <w:rsid w:val="005067A6"/>
    <w:rsid w:val="005078F5"/>
    <w:rsid w:val="005107C1"/>
    <w:rsid w:val="0051157B"/>
    <w:rsid w:val="005123F4"/>
    <w:rsid w:val="0051252E"/>
    <w:rsid w:val="00512C2B"/>
    <w:rsid w:val="00512CAA"/>
    <w:rsid w:val="00512CE9"/>
    <w:rsid w:val="00512EB7"/>
    <w:rsid w:val="00513274"/>
    <w:rsid w:val="005133E2"/>
    <w:rsid w:val="00513817"/>
    <w:rsid w:val="00515689"/>
    <w:rsid w:val="00516CFA"/>
    <w:rsid w:val="00516D2D"/>
    <w:rsid w:val="00517B50"/>
    <w:rsid w:val="00517C37"/>
    <w:rsid w:val="00520049"/>
    <w:rsid w:val="005207E5"/>
    <w:rsid w:val="005218E4"/>
    <w:rsid w:val="00521937"/>
    <w:rsid w:val="00523098"/>
    <w:rsid w:val="00523487"/>
    <w:rsid w:val="00524F8A"/>
    <w:rsid w:val="00524F9A"/>
    <w:rsid w:val="0052583D"/>
    <w:rsid w:val="005263F0"/>
    <w:rsid w:val="00526605"/>
    <w:rsid w:val="00526B57"/>
    <w:rsid w:val="005279D4"/>
    <w:rsid w:val="005303AB"/>
    <w:rsid w:val="005308F3"/>
    <w:rsid w:val="00530C04"/>
    <w:rsid w:val="00530D39"/>
    <w:rsid w:val="005314C2"/>
    <w:rsid w:val="005323F0"/>
    <w:rsid w:val="0053243A"/>
    <w:rsid w:val="00533314"/>
    <w:rsid w:val="00533DF8"/>
    <w:rsid w:val="00534196"/>
    <w:rsid w:val="00534318"/>
    <w:rsid w:val="00534324"/>
    <w:rsid w:val="00534F7C"/>
    <w:rsid w:val="0053527E"/>
    <w:rsid w:val="005352FC"/>
    <w:rsid w:val="005368F3"/>
    <w:rsid w:val="0053745A"/>
    <w:rsid w:val="005378D7"/>
    <w:rsid w:val="0054001A"/>
    <w:rsid w:val="00540E4B"/>
    <w:rsid w:val="005426DD"/>
    <w:rsid w:val="005431F0"/>
    <w:rsid w:val="0054346C"/>
    <w:rsid w:val="00544430"/>
    <w:rsid w:val="00544897"/>
    <w:rsid w:val="00545A99"/>
    <w:rsid w:val="00546042"/>
    <w:rsid w:val="0054661A"/>
    <w:rsid w:val="0054689F"/>
    <w:rsid w:val="00546ABE"/>
    <w:rsid w:val="0054722A"/>
    <w:rsid w:val="005475FA"/>
    <w:rsid w:val="00550858"/>
    <w:rsid w:val="00551C67"/>
    <w:rsid w:val="005526C9"/>
    <w:rsid w:val="005533CB"/>
    <w:rsid w:val="005568FC"/>
    <w:rsid w:val="0055708F"/>
    <w:rsid w:val="00557425"/>
    <w:rsid w:val="00557678"/>
    <w:rsid w:val="00557E69"/>
    <w:rsid w:val="00560097"/>
    <w:rsid w:val="00560571"/>
    <w:rsid w:val="00560C5C"/>
    <w:rsid w:val="005610A6"/>
    <w:rsid w:val="00561559"/>
    <w:rsid w:val="00561D54"/>
    <w:rsid w:val="00562309"/>
    <w:rsid w:val="0056236B"/>
    <w:rsid w:val="005635F7"/>
    <w:rsid w:val="0056360A"/>
    <w:rsid w:val="00563727"/>
    <w:rsid w:val="00563779"/>
    <w:rsid w:val="00563CCB"/>
    <w:rsid w:val="00563FFC"/>
    <w:rsid w:val="00564C99"/>
    <w:rsid w:val="00566AA4"/>
    <w:rsid w:val="00566C77"/>
    <w:rsid w:val="00566E60"/>
    <w:rsid w:val="00567331"/>
    <w:rsid w:val="00567349"/>
    <w:rsid w:val="00567A16"/>
    <w:rsid w:val="00567F0E"/>
    <w:rsid w:val="00571422"/>
    <w:rsid w:val="005718F6"/>
    <w:rsid w:val="00572FDC"/>
    <w:rsid w:val="00573A98"/>
    <w:rsid w:val="00573ACE"/>
    <w:rsid w:val="0057438F"/>
    <w:rsid w:val="0057449E"/>
    <w:rsid w:val="005752D0"/>
    <w:rsid w:val="0057536C"/>
    <w:rsid w:val="005756FB"/>
    <w:rsid w:val="00577108"/>
    <w:rsid w:val="0057725E"/>
    <w:rsid w:val="005777A4"/>
    <w:rsid w:val="00577B6D"/>
    <w:rsid w:val="00580086"/>
    <w:rsid w:val="0058029D"/>
    <w:rsid w:val="00580853"/>
    <w:rsid w:val="00580D04"/>
    <w:rsid w:val="00582ADE"/>
    <w:rsid w:val="00582C06"/>
    <w:rsid w:val="00583D0E"/>
    <w:rsid w:val="00583F62"/>
    <w:rsid w:val="005853F1"/>
    <w:rsid w:val="00585C4A"/>
    <w:rsid w:val="005861A7"/>
    <w:rsid w:val="00586461"/>
    <w:rsid w:val="005865AF"/>
    <w:rsid w:val="00586B24"/>
    <w:rsid w:val="00586C36"/>
    <w:rsid w:val="005910C7"/>
    <w:rsid w:val="005912B2"/>
    <w:rsid w:val="005917DC"/>
    <w:rsid w:val="00592867"/>
    <w:rsid w:val="0059291F"/>
    <w:rsid w:val="00592A1C"/>
    <w:rsid w:val="00593251"/>
    <w:rsid w:val="005932C3"/>
    <w:rsid w:val="00593C93"/>
    <w:rsid w:val="005947CC"/>
    <w:rsid w:val="005949C2"/>
    <w:rsid w:val="00594B4F"/>
    <w:rsid w:val="00594B91"/>
    <w:rsid w:val="00594C5B"/>
    <w:rsid w:val="005950BB"/>
    <w:rsid w:val="0059595A"/>
    <w:rsid w:val="00595F05"/>
    <w:rsid w:val="005965ED"/>
    <w:rsid w:val="00596B10"/>
    <w:rsid w:val="00596EB5"/>
    <w:rsid w:val="0059701F"/>
    <w:rsid w:val="005973C3"/>
    <w:rsid w:val="005A040D"/>
    <w:rsid w:val="005A09B6"/>
    <w:rsid w:val="005A0E1E"/>
    <w:rsid w:val="005A0F3B"/>
    <w:rsid w:val="005A1195"/>
    <w:rsid w:val="005A12A4"/>
    <w:rsid w:val="005A1EE9"/>
    <w:rsid w:val="005A2096"/>
    <w:rsid w:val="005A22B9"/>
    <w:rsid w:val="005A25E0"/>
    <w:rsid w:val="005A2B0B"/>
    <w:rsid w:val="005A2CC9"/>
    <w:rsid w:val="005A30EA"/>
    <w:rsid w:val="005A3526"/>
    <w:rsid w:val="005A39F1"/>
    <w:rsid w:val="005A3EF8"/>
    <w:rsid w:val="005A45F4"/>
    <w:rsid w:val="005A4881"/>
    <w:rsid w:val="005A4D19"/>
    <w:rsid w:val="005A5A64"/>
    <w:rsid w:val="005A6B7E"/>
    <w:rsid w:val="005A6DD4"/>
    <w:rsid w:val="005A70A8"/>
    <w:rsid w:val="005A7704"/>
    <w:rsid w:val="005B056B"/>
    <w:rsid w:val="005B093E"/>
    <w:rsid w:val="005B2228"/>
    <w:rsid w:val="005B2326"/>
    <w:rsid w:val="005B2BDB"/>
    <w:rsid w:val="005B33F5"/>
    <w:rsid w:val="005B43A5"/>
    <w:rsid w:val="005B59EE"/>
    <w:rsid w:val="005B6513"/>
    <w:rsid w:val="005B6955"/>
    <w:rsid w:val="005B69B0"/>
    <w:rsid w:val="005B70BF"/>
    <w:rsid w:val="005B71DA"/>
    <w:rsid w:val="005B7F71"/>
    <w:rsid w:val="005C056C"/>
    <w:rsid w:val="005C0AF2"/>
    <w:rsid w:val="005C36C9"/>
    <w:rsid w:val="005C3A86"/>
    <w:rsid w:val="005C417B"/>
    <w:rsid w:val="005C4F22"/>
    <w:rsid w:val="005C6D5F"/>
    <w:rsid w:val="005C6E3A"/>
    <w:rsid w:val="005D01B5"/>
    <w:rsid w:val="005D0513"/>
    <w:rsid w:val="005D2EEC"/>
    <w:rsid w:val="005D2F17"/>
    <w:rsid w:val="005D3FEF"/>
    <w:rsid w:val="005D4C8A"/>
    <w:rsid w:val="005D4CA6"/>
    <w:rsid w:val="005D4E30"/>
    <w:rsid w:val="005D541D"/>
    <w:rsid w:val="005D72C1"/>
    <w:rsid w:val="005D7516"/>
    <w:rsid w:val="005D767F"/>
    <w:rsid w:val="005D7EEC"/>
    <w:rsid w:val="005E192D"/>
    <w:rsid w:val="005E23E4"/>
    <w:rsid w:val="005E2A62"/>
    <w:rsid w:val="005E2B79"/>
    <w:rsid w:val="005E2C3C"/>
    <w:rsid w:val="005E351E"/>
    <w:rsid w:val="005E39D0"/>
    <w:rsid w:val="005E3A84"/>
    <w:rsid w:val="005E3D7D"/>
    <w:rsid w:val="005E3F2C"/>
    <w:rsid w:val="005E3F9F"/>
    <w:rsid w:val="005E4BE2"/>
    <w:rsid w:val="005E551D"/>
    <w:rsid w:val="005E5A50"/>
    <w:rsid w:val="005E5B0B"/>
    <w:rsid w:val="005E71F4"/>
    <w:rsid w:val="005E7239"/>
    <w:rsid w:val="005E7F66"/>
    <w:rsid w:val="005E7FD6"/>
    <w:rsid w:val="005F0073"/>
    <w:rsid w:val="005F011D"/>
    <w:rsid w:val="005F0458"/>
    <w:rsid w:val="005F0945"/>
    <w:rsid w:val="005F0C62"/>
    <w:rsid w:val="005F0CB8"/>
    <w:rsid w:val="005F18ED"/>
    <w:rsid w:val="005F1E36"/>
    <w:rsid w:val="005F3346"/>
    <w:rsid w:val="005F35C6"/>
    <w:rsid w:val="005F4600"/>
    <w:rsid w:val="005F5664"/>
    <w:rsid w:val="005F664D"/>
    <w:rsid w:val="005F6EF0"/>
    <w:rsid w:val="005F7BC3"/>
    <w:rsid w:val="005F7FE1"/>
    <w:rsid w:val="00600A62"/>
    <w:rsid w:val="00601E6C"/>
    <w:rsid w:val="00601EE0"/>
    <w:rsid w:val="00601F59"/>
    <w:rsid w:val="006025F7"/>
    <w:rsid w:val="006028B3"/>
    <w:rsid w:val="006028C0"/>
    <w:rsid w:val="00602C37"/>
    <w:rsid w:val="0060350B"/>
    <w:rsid w:val="00603F01"/>
    <w:rsid w:val="0060487A"/>
    <w:rsid w:val="00604BAE"/>
    <w:rsid w:val="006052BC"/>
    <w:rsid w:val="00606633"/>
    <w:rsid w:val="0060689B"/>
    <w:rsid w:val="006072CA"/>
    <w:rsid w:val="00607F32"/>
    <w:rsid w:val="0061055F"/>
    <w:rsid w:val="00611752"/>
    <w:rsid w:val="006129AE"/>
    <w:rsid w:val="00612B98"/>
    <w:rsid w:val="00612CC1"/>
    <w:rsid w:val="00612F89"/>
    <w:rsid w:val="00613104"/>
    <w:rsid w:val="006135A6"/>
    <w:rsid w:val="006142E4"/>
    <w:rsid w:val="006150CB"/>
    <w:rsid w:val="0061558B"/>
    <w:rsid w:val="006157A3"/>
    <w:rsid w:val="00615DDE"/>
    <w:rsid w:val="00615F98"/>
    <w:rsid w:val="0061600C"/>
    <w:rsid w:val="00617414"/>
    <w:rsid w:val="00617579"/>
    <w:rsid w:val="0061763F"/>
    <w:rsid w:val="00617D81"/>
    <w:rsid w:val="00620C26"/>
    <w:rsid w:val="00620F7A"/>
    <w:rsid w:val="00621287"/>
    <w:rsid w:val="00621522"/>
    <w:rsid w:val="0062210D"/>
    <w:rsid w:val="006222FF"/>
    <w:rsid w:val="006228E8"/>
    <w:rsid w:val="006230D3"/>
    <w:rsid w:val="0062380B"/>
    <w:rsid w:val="00623C60"/>
    <w:rsid w:val="00625B03"/>
    <w:rsid w:val="00625CF7"/>
    <w:rsid w:val="0062625D"/>
    <w:rsid w:val="006263F2"/>
    <w:rsid w:val="00626C88"/>
    <w:rsid w:val="00627881"/>
    <w:rsid w:val="006278A3"/>
    <w:rsid w:val="00627E37"/>
    <w:rsid w:val="0063089C"/>
    <w:rsid w:val="006318BC"/>
    <w:rsid w:val="00632BFB"/>
    <w:rsid w:val="00632E67"/>
    <w:rsid w:val="0063326E"/>
    <w:rsid w:val="006332E0"/>
    <w:rsid w:val="0063356A"/>
    <w:rsid w:val="00633B39"/>
    <w:rsid w:val="00633C9A"/>
    <w:rsid w:val="00634817"/>
    <w:rsid w:val="006353F6"/>
    <w:rsid w:val="00635ABE"/>
    <w:rsid w:val="00635CDF"/>
    <w:rsid w:val="00637036"/>
    <w:rsid w:val="00637359"/>
    <w:rsid w:val="00637479"/>
    <w:rsid w:val="0064033D"/>
    <w:rsid w:val="00640A4C"/>
    <w:rsid w:val="00640D9C"/>
    <w:rsid w:val="0064192C"/>
    <w:rsid w:val="00641CFF"/>
    <w:rsid w:val="00642A53"/>
    <w:rsid w:val="006432B2"/>
    <w:rsid w:val="00644A12"/>
    <w:rsid w:val="00644D27"/>
    <w:rsid w:val="00645C39"/>
    <w:rsid w:val="00646E39"/>
    <w:rsid w:val="00647515"/>
    <w:rsid w:val="006475CE"/>
    <w:rsid w:val="00651310"/>
    <w:rsid w:val="00651A6B"/>
    <w:rsid w:val="00651FA1"/>
    <w:rsid w:val="00652B57"/>
    <w:rsid w:val="00652FCF"/>
    <w:rsid w:val="0065332D"/>
    <w:rsid w:val="006548B5"/>
    <w:rsid w:val="006548B7"/>
    <w:rsid w:val="00654D78"/>
    <w:rsid w:val="00656DB2"/>
    <w:rsid w:val="006575C8"/>
    <w:rsid w:val="00657A27"/>
    <w:rsid w:val="00657C68"/>
    <w:rsid w:val="00661708"/>
    <w:rsid w:val="00661D45"/>
    <w:rsid w:val="00662C80"/>
    <w:rsid w:val="0066313E"/>
    <w:rsid w:val="006631BE"/>
    <w:rsid w:val="00663712"/>
    <w:rsid w:val="00664723"/>
    <w:rsid w:val="00665714"/>
    <w:rsid w:val="006668D5"/>
    <w:rsid w:val="00666AAA"/>
    <w:rsid w:val="00666D98"/>
    <w:rsid w:val="00667C5E"/>
    <w:rsid w:val="006701E8"/>
    <w:rsid w:val="0067023E"/>
    <w:rsid w:val="006708D0"/>
    <w:rsid w:val="00670AA9"/>
    <w:rsid w:val="00670C4A"/>
    <w:rsid w:val="00671C7E"/>
    <w:rsid w:val="00672056"/>
    <w:rsid w:val="0067450A"/>
    <w:rsid w:val="00674982"/>
    <w:rsid w:val="006754F0"/>
    <w:rsid w:val="00675A9E"/>
    <w:rsid w:val="00675D38"/>
    <w:rsid w:val="006763A6"/>
    <w:rsid w:val="00677A0A"/>
    <w:rsid w:val="00677AF3"/>
    <w:rsid w:val="00680017"/>
    <w:rsid w:val="00680A67"/>
    <w:rsid w:val="00680F48"/>
    <w:rsid w:val="00681025"/>
    <w:rsid w:val="006819B6"/>
    <w:rsid w:val="00681B1A"/>
    <w:rsid w:val="00682147"/>
    <w:rsid w:val="00682286"/>
    <w:rsid w:val="006822D7"/>
    <w:rsid w:val="00682902"/>
    <w:rsid w:val="00682A3E"/>
    <w:rsid w:val="00682DC5"/>
    <w:rsid w:val="00682E35"/>
    <w:rsid w:val="00683181"/>
    <w:rsid w:val="0068399C"/>
    <w:rsid w:val="00683AE3"/>
    <w:rsid w:val="006840C5"/>
    <w:rsid w:val="006844F7"/>
    <w:rsid w:val="00684B8E"/>
    <w:rsid w:val="00686E36"/>
    <w:rsid w:val="006914B9"/>
    <w:rsid w:val="00691793"/>
    <w:rsid w:val="0069204F"/>
    <w:rsid w:val="006925B9"/>
    <w:rsid w:val="00692E65"/>
    <w:rsid w:val="00693053"/>
    <w:rsid w:val="00693D5F"/>
    <w:rsid w:val="0069423D"/>
    <w:rsid w:val="0069443F"/>
    <w:rsid w:val="006945A0"/>
    <w:rsid w:val="00694A76"/>
    <w:rsid w:val="0069562E"/>
    <w:rsid w:val="00695B5E"/>
    <w:rsid w:val="00696292"/>
    <w:rsid w:val="00696AAC"/>
    <w:rsid w:val="00697AB2"/>
    <w:rsid w:val="006A1AC6"/>
    <w:rsid w:val="006A2069"/>
    <w:rsid w:val="006A2154"/>
    <w:rsid w:val="006A25DF"/>
    <w:rsid w:val="006A2854"/>
    <w:rsid w:val="006A2D68"/>
    <w:rsid w:val="006A318B"/>
    <w:rsid w:val="006A3DC7"/>
    <w:rsid w:val="006A5135"/>
    <w:rsid w:val="006A52FD"/>
    <w:rsid w:val="006A5AEA"/>
    <w:rsid w:val="006A754E"/>
    <w:rsid w:val="006A75A8"/>
    <w:rsid w:val="006A7697"/>
    <w:rsid w:val="006B035A"/>
    <w:rsid w:val="006B0DF4"/>
    <w:rsid w:val="006B1055"/>
    <w:rsid w:val="006B1AD8"/>
    <w:rsid w:val="006B32C7"/>
    <w:rsid w:val="006B3759"/>
    <w:rsid w:val="006B417B"/>
    <w:rsid w:val="006B491D"/>
    <w:rsid w:val="006B5B25"/>
    <w:rsid w:val="006B5DA1"/>
    <w:rsid w:val="006B621D"/>
    <w:rsid w:val="006B64B6"/>
    <w:rsid w:val="006B6817"/>
    <w:rsid w:val="006B6A1F"/>
    <w:rsid w:val="006B6B62"/>
    <w:rsid w:val="006B6B74"/>
    <w:rsid w:val="006B7278"/>
    <w:rsid w:val="006B789E"/>
    <w:rsid w:val="006C0C24"/>
    <w:rsid w:val="006C0F4E"/>
    <w:rsid w:val="006C13D7"/>
    <w:rsid w:val="006C1ABB"/>
    <w:rsid w:val="006C259D"/>
    <w:rsid w:val="006C2A07"/>
    <w:rsid w:val="006C342F"/>
    <w:rsid w:val="006C36D3"/>
    <w:rsid w:val="006C40D4"/>
    <w:rsid w:val="006C43CC"/>
    <w:rsid w:val="006C4A48"/>
    <w:rsid w:val="006C5088"/>
    <w:rsid w:val="006C5421"/>
    <w:rsid w:val="006C5544"/>
    <w:rsid w:val="006C5EBF"/>
    <w:rsid w:val="006C66BF"/>
    <w:rsid w:val="006C677E"/>
    <w:rsid w:val="006C680A"/>
    <w:rsid w:val="006C6E07"/>
    <w:rsid w:val="006C7015"/>
    <w:rsid w:val="006C7394"/>
    <w:rsid w:val="006C7902"/>
    <w:rsid w:val="006C7ACE"/>
    <w:rsid w:val="006D0437"/>
    <w:rsid w:val="006D0981"/>
    <w:rsid w:val="006D0A00"/>
    <w:rsid w:val="006D26B6"/>
    <w:rsid w:val="006D27DE"/>
    <w:rsid w:val="006D2939"/>
    <w:rsid w:val="006D2D59"/>
    <w:rsid w:val="006D4190"/>
    <w:rsid w:val="006D4B80"/>
    <w:rsid w:val="006D54FB"/>
    <w:rsid w:val="006D589A"/>
    <w:rsid w:val="006D5C2A"/>
    <w:rsid w:val="006D6716"/>
    <w:rsid w:val="006D7111"/>
    <w:rsid w:val="006D7450"/>
    <w:rsid w:val="006D74CB"/>
    <w:rsid w:val="006E006E"/>
    <w:rsid w:val="006E1074"/>
    <w:rsid w:val="006E1B3C"/>
    <w:rsid w:val="006E2335"/>
    <w:rsid w:val="006E296E"/>
    <w:rsid w:val="006E30FC"/>
    <w:rsid w:val="006E3272"/>
    <w:rsid w:val="006E40E4"/>
    <w:rsid w:val="006E41D0"/>
    <w:rsid w:val="006E47A7"/>
    <w:rsid w:val="006E48BE"/>
    <w:rsid w:val="006E4BCD"/>
    <w:rsid w:val="006E540B"/>
    <w:rsid w:val="006E5CF5"/>
    <w:rsid w:val="006E5DC4"/>
    <w:rsid w:val="006E6630"/>
    <w:rsid w:val="006E6CD0"/>
    <w:rsid w:val="006E76B5"/>
    <w:rsid w:val="006F0C68"/>
    <w:rsid w:val="006F111B"/>
    <w:rsid w:val="006F183B"/>
    <w:rsid w:val="006F2425"/>
    <w:rsid w:val="006F254B"/>
    <w:rsid w:val="006F2996"/>
    <w:rsid w:val="006F2A4C"/>
    <w:rsid w:val="006F2E20"/>
    <w:rsid w:val="006F3172"/>
    <w:rsid w:val="006F375F"/>
    <w:rsid w:val="006F4101"/>
    <w:rsid w:val="006F4A77"/>
    <w:rsid w:val="006F55F6"/>
    <w:rsid w:val="006F5826"/>
    <w:rsid w:val="006F5C39"/>
    <w:rsid w:val="006F6595"/>
    <w:rsid w:val="006F7CBF"/>
    <w:rsid w:val="007003DF"/>
    <w:rsid w:val="007005D1"/>
    <w:rsid w:val="007009CB"/>
    <w:rsid w:val="00700C4F"/>
    <w:rsid w:val="00700C62"/>
    <w:rsid w:val="00701241"/>
    <w:rsid w:val="00702815"/>
    <w:rsid w:val="00703515"/>
    <w:rsid w:val="0070370A"/>
    <w:rsid w:val="007044B2"/>
    <w:rsid w:val="00707296"/>
    <w:rsid w:val="00707B2B"/>
    <w:rsid w:val="00710371"/>
    <w:rsid w:val="007103F0"/>
    <w:rsid w:val="0071075E"/>
    <w:rsid w:val="00710B6C"/>
    <w:rsid w:val="0071232C"/>
    <w:rsid w:val="00712679"/>
    <w:rsid w:val="007141EC"/>
    <w:rsid w:val="007142A6"/>
    <w:rsid w:val="00714463"/>
    <w:rsid w:val="00714B05"/>
    <w:rsid w:val="00714DDD"/>
    <w:rsid w:val="00716426"/>
    <w:rsid w:val="00716E84"/>
    <w:rsid w:val="00717AB9"/>
    <w:rsid w:val="00717D66"/>
    <w:rsid w:val="00721197"/>
    <w:rsid w:val="00721340"/>
    <w:rsid w:val="0072491B"/>
    <w:rsid w:val="00724C6E"/>
    <w:rsid w:val="00726C7E"/>
    <w:rsid w:val="00727079"/>
    <w:rsid w:val="007270E0"/>
    <w:rsid w:val="007271AD"/>
    <w:rsid w:val="00727A18"/>
    <w:rsid w:val="007302FC"/>
    <w:rsid w:val="00730BB3"/>
    <w:rsid w:val="00731E2A"/>
    <w:rsid w:val="0073221E"/>
    <w:rsid w:val="0073342A"/>
    <w:rsid w:val="0073413E"/>
    <w:rsid w:val="00734403"/>
    <w:rsid w:val="007344BB"/>
    <w:rsid w:val="007360E0"/>
    <w:rsid w:val="007367F2"/>
    <w:rsid w:val="00736C66"/>
    <w:rsid w:val="007370A2"/>
    <w:rsid w:val="00737222"/>
    <w:rsid w:val="007374D8"/>
    <w:rsid w:val="0073788E"/>
    <w:rsid w:val="00737C79"/>
    <w:rsid w:val="00737CB2"/>
    <w:rsid w:val="00737F3B"/>
    <w:rsid w:val="0074027E"/>
    <w:rsid w:val="00741000"/>
    <w:rsid w:val="00741A0F"/>
    <w:rsid w:val="00742D9E"/>
    <w:rsid w:val="00742E9B"/>
    <w:rsid w:val="0074447D"/>
    <w:rsid w:val="007447C2"/>
    <w:rsid w:val="00745454"/>
    <w:rsid w:val="00745A3E"/>
    <w:rsid w:val="00746350"/>
    <w:rsid w:val="00746398"/>
    <w:rsid w:val="00746902"/>
    <w:rsid w:val="00746C9B"/>
    <w:rsid w:val="00746CD7"/>
    <w:rsid w:val="0074706E"/>
    <w:rsid w:val="00747A8B"/>
    <w:rsid w:val="00747D4D"/>
    <w:rsid w:val="00747E29"/>
    <w:rsid w:val="00750531"/>
    <w:rsid w:val="007506CA"/>
    <w:rsid w:val="00750910"/>
    <w:rsid w:val="0075122A"/>
    <w:rsid w:val="00751377"/>
    <w:rsid w:val="00751387"/>
    <w:rsid w:val="007519DC"/>
    <w:rsid w:val="0075317A"/>
    <w:rsid w:val="0075398E"/>
    <w:rsid w:val="00754F5C"/>
    <w:rsid w:val="007550FD"/>
    <w:rsid w:val="00755BBC"/>
    <w:rsid w:val="00755CAF"/>
    <w:rsid w:val="00756162"/>
    <w:rsid w:val="007562AB"/>
    <w:rsid w:val="00757125"/>
    <w:rsid w:val="00757DAE"/>
    <w:rsid w:val="007603AA"/>
    <w:rsid w:val="00760FEE"/>
    <w:rsid w:val="0076139E"/>
    <w:rsid w:val="00761446"/>
    <w:rsid w:val="0076185E"/>
    <w:rsid w:val="007629BD"/>
    <w:rsid w:val="00762E7A"/>
    <w:rsid w:val="007636B1"/>
    <w:rsid w:val="00763878"/>
    <w:rsid w:val="00764641"/>
    <w:rsid w:val="00766C24"/>
    <w:rsid w:val="00766CD6"/>
    <w:rsid w:val="00767069"/>
    <w:rsid w:val="007670BA"/>
    <w:rsid w:val="00767968"/>
    <w:rsid w:val="0077048F"/>
    <w:rsid w:val="0077081A"/>
    <w:rsid w:val="00771C90"/>
    <w:rsid w:val="0077399D"/>
    <w:rsid w:val="00773BB7"/>
    <w:rsid w:val="0077418E"/>
    <w:rsid w:val="007747FA"/>
    <w:rsid w:val="00775418"/>
    <w:rsid w:val="007755AB"/>
    <w:rsid w:val="0077572C"/>
    <w:rsid w:val="00775D5D"/>
    <w:rsid w:val="0077602B"/>
    <w:rsid w:val="00776D52"/>
    <w:rsid w:val="0077707D"/>
    <w:rsid w:val="007770B4"/>
    <w:rsid w:val="00777A33"/>
    <w:rsid w:val="00781077"/>
    <w:rsid w:val="00781ADC"/>
    <w:rsid w:val="00782479"/>
    <w:rsid w:val="00782873"/>
    <w:rsid w:val="00783CED"/>
    <w:rsid w:val="00783E36"/>
    <w:rsid w:val="0078479F"/>
    <w:rsid w:val="00784CCF"/>
    <w:rsid w:val="007858CD"/>
    <w:rsid w:val="00785AD6"/>
    <w:rsid w:val="00786126"/>
    <w:rsid w:val="00787A07"/>
    <w:rsid w:val="007905C4"/>
    <w:rsid w:val="007912F6"/>
    <w:rsid w:val="00791538"/>
    <w:rsid w:val="00791C6E"/>
    <w:rsid w:val="00792514"/>
    <w:rsid w:val="0079276E"/>
    <w:rsid w:val="0079326B"/>
    <w:rsid w:val="00793E9F"/>
    <w:rsid w:val="007949E5"/>
    <w:rsid w:val="00794BED"/>
    <w:rsid w:val="007976BB"/>
    <w:rsid w:val="007A141E"/>
    <w:rsid w:val="007A1723"/>
    <w:rsid w:val="007A192F"/>
    <w:rsid w:val="007A1F10"/>
    <w:rsid w:val="007A27C7"/>
    <w:rsid w:val="007A2C9E"/>
    <w:rsid w:val="007A364D"/>
    <w:rsid w:val="007A3FA9"/>
    <w:rsid w:val="007A4015"/>
    <w:rsid w:val="007A4095"/>
    <w:rsid w:val="007A41A6"/>
    <w:rsid w:val="007A481A"/>
    <w:rsid w:val="007A4895"/>
    <w:rsid w:val="007A500A"/>
    <w:rsid w:val="007A5775"/>
    <w:rsid w:val="007A5E41"/>
    <w:rsid w:val="007A69FA"/>
    <w:rsid w:val="007A6C7A"/>
    <w:rsid w:val="007A790E"/>
    <w:rsid w:val="007B036E"/>
    <w:rsid w:val="007B0E0A"/>
    <w:rsid w:val="007B196B"/>
    <w:rsid w:val="007B1C36"/>
    <w:rsid w:val="007B33F0"/>
    <w:rsid w:val="007B35BF"/>
    <w:rsid w:val="007B3C83"/>
    <w:rsid w:val="007B491A"/>
    <w:rsid w:val="007B5459"/>
    <w:rsid w:val="007B6028"/>
    <w:rsid w:val="007B66C9"/>
    <w:rsid w:val="007B72B3"/>
    <w:rsid w:val="007B7D68"/>
    <w:rsid w:val="007C0367"/>
    <w:rsid w:val="007C0A70"/>
    <w:rsid w:val="007C134F"/>
    <w:rsid w:val="007C1645"/>
    <w:rsid w:val="007C1815"/>
    <w:rsid w:val="007C1C77"/>
    <w:rsid w:val="007C1C9C"/>
    <w:rsid w:val="007C2459"/>
    <w:rsid w:val="007C2DED"/>
    <w:rsid w:val="007C2FD6"/>
    <w:rsid w:val="007C3175"/>
    <w:rsid w:val="007C3399"/>
    <w:rsid w:val="007C60FF"/>
    <w:rsid w:val="007C6A39"/>
    <w:rsid w:val="007C6F81"/>
    <w:rsid w:val="007C702C"/>
    <w:rsid w:val="007C7177"/>
    <w:rsid w:val="007C7757"/>
    <w:rsid w:val="007C7D9D"/>
    <w:rsid w:val="007D169E"/>
    <w:rsid w:val="007D1AA0"/>
    <w:rsid w:val="007D26B1"/>
    <w:rsid w:val="007D31AA"/>
    <w:rsid w:val="007D35BD"/>
    <w:rsid w:val="007D37EF"/>
    <w:rsid w:val="007D3FC4"/>
    <w:rsid w:val="007D432B"/>
    <w:rsid w:val="007D456A"/>
    <w:rsid w:val="007D5F85"/>
    <w:rsid w:val="007D78B2"/>
    <w:rsid w:val="007E01B6"/>
    <w:rsid w:val="007E01E9"/>
    <w:rsid w:val="007E1230"/>
    <w:rsid w:val="007E125C"/>
    <w:rsid w:val="007E1422"/>
    <w:rsid w:val="007E1510"/>
    <w:rsid w:val="007E1E21"/>
    <w:rsid w:val="007E27D9"/>
    <w:rsid w:val="007E28F6"/>
    <w:rsid w:val="007E29C7"/>
    <w:rsid w:val="007E457A"/>
    <w:rsid w:val="007E46C5"/>
    <w:rsid w:val="007E4D8F"/>
    <w:rsid w:val="007E7164"/>
    <w:rsid w:val="007F1BA1"/>
    <w:rsid w:val="007F2F55"/>
    <w:rsid w:val="007F2FE7"/>
    <w:rsid w:val="007F31B3"/>
    <w:rsid w:val="007F332D"/>
    <w:rsid w:val="007F6711"/>
    <w:rsid w:val="007F6A7D"/>
    <w:rsid w:val="008000EF"/>
    <w:rsid w:val="008005D0"/>
    <w:rsid w:val="0080061E"/>
    <w:rsid w:val="00800DC4"/>
    <w:rsid w:val="00801517"/>
    <w:rsid w:val="0080182F"/>
    <w:rsid w:val="00803AC8"/>
    <w:rsid w:val="00804492"/>
    <w:rsid w:val="00804736"/>
    <w:rsid w:val="00804D96"/>
    <w:rsid w:val="00804DDC"/>
    <w:rsid w:val="00806155"/>
    <w:rsid w:val="0080656D"/>
    <w:rsid w:val="0080731B"/>
    <w:rsid w:val="0080746A"/>
    <w:rsid w:val="00810217"/>
    <w:rsid w:val="00810BAC"/>
    <w:rsid w:val="0081136E"/>
    <w:rsid w:val="00811CAE"/>
    <w:rsid w:val="00812DFD"/>
    <w:rsid w:val="00813494"/>
    <w:rsid w:val="00814ABD"/>
    <w:rsid w:val="00814E9F"/>
    <w:rsid w:val="00814F1E"/>
    <w:rsid w:val="008154CC"/>
    <w:rsid w:val="008159DE"/>
    <w:rsid w:val="00815EA6"/>
    <w:rsid w:val="00815FCE"/>
    <w:rsid w:val="008160FD"/>
    <w:rsid w:val="0081640A"/>
    <w:rsid w:val="0081684C"/>
    <w:rsid w:val="00816922"/>
    <w:rsid w:val="00816C20"/>
    <w:rsid w:val="00817378"/>
    <w:rsid w:val="00820B5E"/>
    <w:rsid w:val="00822B35"/>
    <w:rsid w:val="00822B90"/>
    <w:rsid w:val="00822C40"/>
    <w:rsid w:val="00823268"/>
    <w:rsid w:val="00823A6A"/>
    <w:rsid w:val="00824F5C"/>
    <w:rsid w:val="0082556B"/>
    <w:rsid w:val="00825FEA"/>
    <w:rsid w:val="008261E8"/>
    <w:rsid w:val="0082639D"/>
    <w:rsid w:val="00826CD4"/>
    <w:rsid w:val="0082731F"/>
    <w:rsid w:val="00831423"/>
    <w:rsid w:val="00832FA1"/>
    <w:rsid w:val="00833395"/>
    <w:rsid w:val="008333DD"/>
    <w:rsid w:val="00834415"/>
    <w:rsid w:val="008346A1"/>
    <w:rsid w:val="00834976"/>
    <w:rsid w:val="008350D0"/>
    <w:rsid w:val="0083673A"/>
    <w:rsid w:val="0083735C"/>
    <w:rsid w:val="00837A7B"/>
    <w:rsid w:val="008401FC"/>
    <w:rsid w:val="0084054F"/>
    <w:rsid w:val="00841398"/>
    <w:rsid w:val="00841674"/>
    <w:rsid w:val="00841857"/>
    <w:rsid w:val="00841A38"/>
    <w:rsid w:val="00841C63"/>
    <w:rsid w:val="00842A6F"/>
    <w:rsid w:val="008435E8"/>
    <w:rsid w:val="00846355"/>
    <w:rsid w:val="00846A15"/>
    <w:rsid w:val="0084706C"/>
    <w:rsid w:val="0085073B"/>
    <w:rsid w:val="00850D00"/>
    <w:rsid w:val="008510BB"/>
    <w:rsid w:val="0085200F"/>
    <w:rsid w:val="008521CB"/>
    <w:rsid w:val="008524CD"/>
    <w:rsid w:val="0085370C"/>
    <w:rsid w:val="00853BBF"/>
    <w:rsid w:val="0085455B"/>
    <w:rsid w:val="0085457C"/>
    <w:rsid w:val="00855110"/>
    <w:rsid w:val="0085600D"/>
    <w:rsid w:val="008562C9"/>
    <w:rsid w:val="0085634A"/>
    <w:rsid w:val="00856DD7"/>
    <w:rsid w:val="00856E00"/>
    <w:rsid w:val="00857C9E"/>
    <w:rsid w:val="00861BB3"/>
    <w:rsid w:val="008624C0"/>
    <w:rsid w:val="00862CF3"/>
    <w:rsid w:val="00862DB1"/>
    <w:rsid w:val="008630F9"/>
    <w:rsid w:val="008631E2"/>
    <w:rsid w:val="008631E8"/>
    <w:rsid w:val="00863536"/>
    <w:rsid w:val="00863B53"/>
    <w:rsid w:val="00863EE5"/>
    <w:rsid w:val="00863FF2"/>
    <w:rsid w:val="00864717"/>
    <w:rsid w:val="00864DC8"/>
    <w:rsid w:val="00864DDC"/>
    <w:rsid w:val="008650AD"/>
    <w:rsid w:val="008661D4"/>
    <w:rsid w:val="00866647"/>
    <w:rsid w:val="008669DF"/>
    <w:rsid w:val="00866C4A"/>
    <w:rsid w:val="008675F8"/>
    <w:rsid w:val="00867AC6"/>
    <w:rsid w:val="00867CC5"/>
    <w:rsid w:val="0087075A"/>
    <w:rsid w:val="00870999"/>
    <w:rsid w:val="00871812"/>
    <w:rsid w:val="00871B8C"/>
    <w:rsid w:val="008723F3"/>
    <w:rsid w:val="00873CF7"/>
    <w:rsid w:val="00873F4C"/>
    <w:rsid w:val="00873FA7"/>
    <w:rsid w:val="00874709"/>
    <w:rsid w:val="00874B69"/>
    <w:rsid w:val="008765D4"/>
    <w:rsid w:val="00876902"/>
    <w:rsid w:val="00876AAA"/>
    <w:rsid w:val="00876CBD"/>
    <w:rsid w:val="00877154"/>
    <w:rsid w:val="008806F5"/>
    <w:rsid w:val="00880A65"/>
    <w:rsid w:val="00880F4A"/>
    <w:rsid w:val="0088121F"/>
    <w:rsid w:val="0088166B"/>
    <w:rsid w:val="00882343"/>
    <w:rsid w:val="00882B51"/>
    <w:rsid w:val="00882E6C"/>
    <w:rsid w:val="00882F56"/>
    <w:rsid w:val="00883492"/>
    <w:rsid w:val="00883879"/>
    <w:rsid w:val="0088541A"/>
    <w:rsid w:val="00887316"/>
    <w:rsid w:val="00887650"/>
    <w:rsid w:val="00887711"/>
    <w:rsid w:val="0088783E"/>
    <w:rsid w:val="0088793B"/>
    <w:rsid w:val="008900DE"/>
    <w:rsid w:val="00890209"/>
    <w:rsid w:val="008905F4"/>
    <w:rsid w:val="0089071C"/>
    <w:rsid w:val="00891DF4"/>
    <w:rsid w:val="00891FC7"/>
    <w:rsid w:val="008922A7"/>
    <w:rsid w:val="00892486"/>
    <w:rsid w:val="00892BC9"/>
    <w:rsid w:val="0089376C"/>
    <w:rsid w:val="008938B1"/>
    <w:rsid w:val="00893F03"/>
    <w:rsid w:val="00894478"/>
    <w:rsid w:val="00894518"/>
    <w:rsid w:val="00894E22"/>
    <w:rsid w:val="00895807"/>
    <w:rsid w:val="00895E75"/>
    <w:rsid w:val="00895F9D"/>
    <w:rsid w:val="0089608D"/>
    <w:rsid w:val="008963F7"/>
    <w:rsid w:val="008964EB"/>
    <w:rsid w:val="00896F26"/>
    <w:rsid w:val="00897E2C"/>
    <w:rsid w:val="00897E50"/>
    <w:rsid w:val="00897EDC"/>
    <w:rsid w:val="008A02EE"/>
    <w:rsid w:val="008A073C"/>
    <w:rsid w:val="008A1227"/>
    <w:rsid w:val="008A1580"/>
    <w:rsid w:val="008A17C4"/>
    <w:rsid w:val="008A3F81"/>
    <w:rsid w:val="008A40B0"/>
    <w:rsid w:val="008B0F2B"/>
    <w:rsid w:val="008B1430"/>
    <w:rsid w:val="008B145A"/>
    <w:rsid w:val="008B150E"/>
    <w:rsid w:val="008B1B03"/>
    <w:rsid w:val="008B1FE0"/>
    <w:rsid w:val="008B284E"/>
    <w:rsid w:val="008B2AD1"/>
    <w:rsid w:val="008B2CE2"/>
    <w:rsid w:val="008B38F2"/>
    <w:rsid w:val="008B4C1B"/>
    <w:rsid w:val="008B4CDC"/>
    <w:rsid w:val="008B538D"/>
    <w:rsid w:val="008B6213"/>
    <w:rsid w:val="008B6AC3"/>
    <w:rsid w:val="008B78A5"/>
    <w:rsid w:val="008C13E9"/>
    <w:rsid w:val="008C2755"/>
    <w:rsid w:val="008C32FE"/>
    <w:rsid w:val="008C3332"/>
    <w:rsid w:val="008C368A"/>
    <w:rsid w:val="008C4068"/>
    <w:rsid w:val="008C455C"/>
    <w:rsid w:val="008C4CA9"/>
    <w:rsid w:val="008C4FB2"/>
    <w:rsid w:val="008C5B7C"/>
    <w:rsid w:val="008C62F4"/>
    <w:rsid w:val="008C6365"/>
    <w:rsid w:val="008C67A2"/>
    <w:rsid w:val="008C7C55"/>
    <w:rsid w:val="008C7CE5"/>
    <w:rsid w:val="008D024B"/>
    <w:rsid w:val="008D0546"/>
    <w:rsid w:val="008D0D53"/>
    <w:rsid w:val="008D1A9E"/>
    <w:rsid w:val="008D2737"/>
    <w:rsid w:val="008D28D0"/>
    <w:rsid w:val="008D30B8"/>
    <w:rsid w:val="008D3B0C"/>
    <w:rsid w:val="008D48CA"/>
    <w:rsid w:val="008D4DC3"/>
    <w:rsid w:val="008D52EC"/>
    <w:rsid w:val="008D59F6"/>
    <w:rsid w:val="008D6042"/>
    <w:rsid w:val="008D6433"/>
    <w:rsid w:val="008D6C79"/>
    <w:rsid w:val="008D6D53"/>
    <w:rsid w:val="008D73C8"/>
    <w:rsid w:val="008D757D"/>
    <w:rsid w:val="008E0232"/>
    <w:rsid w:val="008E180A"/>
    <w:rsid w:val="008E193B"/>
    <w:rsid w:val="008E19FD"/>
    <w:rsid w:val="008E1DDA"/>
    <w:rsid w:val="008E2017"/>
    <w:rsid w:val="008E2338"/>
    <w:rsid w:val="008E36A8"/>
    <w:rsid w:val="008E3708"/>
    <w:rsid w:val="008E370E"/>
    <w:rsid w:val="008E4130"/>
    <w:rsid w:val="008E4779"/>
    <w:rsid w:val="008E5EB0"/>
    <w:rsid w:val="008E5F4E"/>
    <w:rsid w:val="008E6088"/>
    <w:rsid w:val="008E62A5"/>
    <w:rsid w:val="008E643A"/>
    <w:rsid w:val="008F01FB"/>
    <w:rsid w:val="008F1605"/>
    <w:rsid w:val="008F1978"/>
    <w:rsid w:val="008F26C1"/>
    <w:rsid w:val="008F38F3"/>
    <w:rsid w:val="008F3A5C"/>
    <w:rsid w:val="008F59FE"/>
    <w:rsid w:val="008F609E"/>
    <w:rsid w:val="008F6674"/>
    <w:rsid w:val="008F6B0E"/>
    <w:rsid w:val="008F70F7"/>
    <w:rsid w:val="009007BB"/>
    <w:rsid w:val="009036A3"/>
    <w:rsid w:val="009038FE"/>
    <w:rsid w:val="00904776"/>
    <w:rsid w:val="00904C0D"/>
    <w:rsid w:val="00904F31"/>
    <w:rsid w:val="00905994"/>
    <w:rsid w:val="009065A9"/>
    <w:rsid w:val="00906727"/>
    <w:rsid w:val="009075F2"/>
    <w:rsid w:val="00907FBB"/>
    <w:rsid w:val="0091038A"/>
    <w:rsid w:val="00910AF7"/>
    <w:rsid w:val="00911170"/>
    <w:rsid w:val="009122D1"/>
    <w:rsid w:val="00912B1D"/>
    <w:rsid w:val="0091420B"/>
    <w:rsid w:val="0091525E"/>
    <w:rsid w:val="009160EA"/>
    <w:rsid w:val="00916611"/>
    <w:rsid w:val="0091681B"/>
    <w:rsid w:val="00917082"/>
    <w:rsid w:val="00917535"/>
    <w:rsid w:val="00920036"/>
    <w:rsid w:val="009200B9"/>
    <w:rsid w:val="00920BF0"/>
    <w:rsid w:val="00921301"/>
    <w:rsid w:val="009215CF"/>
    <w:rsid w:val="00921AD0"/>
    <w:rsid w:val="00923BC9"/>
    <w:rsid w:val="009242BF"/>
    <w:rsid w:val="00924B69"/>
    <w:rsid w:val="0092584E"/>
    <w:rsid w:val="00925CE8"/>
    <w:rsid w:val="0092623C"/>
    <w:rsid w:val="009264F3"/>
    <w:rsid w:val="00926FA7"/>
    <w:rsid w:val="009274AD"/>
    <w:rsid w:val="00927BBD"/>
    <w:rsid w:val="00930260"/>
    <w:rsid w:val="009302B5"/>
    <w:rsid w:val="00930790"/>
    <w:rsid w:val="0093101B"/>
    <w:rsid w:val="009317E9"/>
    <w:rsid w:val="00931B32"/>
    <w:rsid w:val="00932909"/>
    <w:rsid w:val="0093355E"/>
    <w:rsid w:val="00933897"/>
    <w:rsid w:val="009342CF"/>
    <w:rsid w:val="00934816"/>
    <w:rsid w:val="00934832"/>
    <w:rsid w:val="00934D01"/>
    <w:rsid w:val="00934E38"/>
    <w:rsid w:val="00937ADB"/>
    <w:rsid w:val="009404F6"/>
    <w:rsid w:val="0094054F"/>
    <w:rsid w:val="00940C9F"/>
    <w:rsid w:val="00940D0B"/>
    <w:rsid w:val="00941314"/>
    <w:rsid w:val="00941B4A"/>
    <w:rsid w:val="00941B5B"/>
    <w:rsid w:val="00941B74"/>
    <w:rsid w:val="00941F28"/>
    <w:rsid w:val="0094277D"/>
    <w:rsid w:val="0094323C"/>
    <w:rsid w:val="0094324A"/>
    <w:rsid w:val="00943FED"/>
    <w:rsid w:val="00944700"/>
    <w:rsid w:val="0094558B"/>
    <w:rsid w:val="0094625C"/>
    <w:rsid w:val="009469AE"/>
    <w:rsid w:val="00946D5A"/>
    <w:rsid w:val="00946F77"/>
    <w:rsid w:val="00947516"/>
    <w:rsid w:val="00947576"/>
    <w:rsid w:val="00947D5A"/>
    <w:rsid w:val="0095028E"/>
    <w:rsid w:val="0095199E"/>
    <w:rsid w:val="00951C63"/>
    <w:rsid w:val="00951DA2"/>
    <w:rsid w:val="00952D55"/>
    <w:rsid w:val="00953963"/>
    <w:rsid w:val="00953E5A"/>
    <w:rsid w:val="00954D49"/>
    <w:rsid w:val="00955796"/>
    <w:rsid w:val="0095774A"/>
    <w:rsid w:val="009577E3"/>
    <w:rsid w:val="00960B59"/>
    <w:rsid w:val="00961118"/>
    <w:rsid w:val="009621D5"/>
    <w:rsid w:val="009624A2"/>
    <w:rsid w:val="00962B55"/>
    <w:rsid w:val="0096349C"/>
    <w:rsid w:val="00963763"/>
    <w:rsid w:val="00963ED4"/>
    <w:rsid w:val="009663A3"/>
    <w:rsid w:val="0096693A"/>
    <w:rsid w:val="009673C6"/>
    <w:rsid w:val="00967D3A"/>
    <w:rsid w:val="009700A3"/>
    <w:rsid w:val="00970CE0"/>
    <w:rsid w:val="00971A89"/>
    <w:rsid w:val="00972669"/>
    <w:rsid w:val="00973256"/>
    <w:rsid w:val="0097389B"/>
    <w:rsid w:val="00973973"/>
    <w:rsid w:val="00973CFA"/>
    <w:rsid w:val="00974B3D"/>
    <w:rsid w:val="00975782"/>
    <w:rsid w:val="009764D2"/>
    <w:rsid w:val="009768E6"/>
    <w:rsid w:val="00976C01"/>
    <w:rsid w:val="00977C6D"/>
    <w:rsid w:val="00980329"/>
    <w:rsid w:val="009808EE"/>
    <w:rsid w:val="0098177F"/>
    <w:rsid w:val="00982404"/>
    <w:rsid w:val="00982F55"/>
    <w:rsid w:val="00984269"/>
    <w:rsid w:val="00985E55"/>
    <w:rsid w:val="0098640A"/>
    <w:rsid w:val="009871E6"/>
    <w:rsid w:val="009875CD"/>
    <w:rsid w:val="00987609"/>
    <w:rsid w:val="00990355"/>
    <w:rsid w:val="009906EA"/>
    <w:rsid w:val="0099101B"/>
    <w:rsid w:val="0099229A"/>
    <w:rsid w:val="0099288F"/>
    <w:rsid w:val="009940EB"/>
    <w:rsid w:val="00994417"/>
    <w:rsid w:val="009945E4"/>
    <w:rsid w:val="00994C69"/>
    <w:rsid w:val="00995502"/>
    <w:rsid w:val="00997595"/>
    <w:rsid w:val="00997A77"/>
    <w:rsid w:val="009A0F2A"/>
    <w:rsid w:val="009A1AD6"/>
    <w:rsid w:val="009A1E04"/>
    <w:rsid w:val="009A283C"/>
    <w:rsid w:val="009A2AB8"/>
    <w:rsid w:val="009A37B4"/>
    <w:rsid w:val="009A3C06"/>
    <w:rsid w:val="009A48B4"/>
    <w:rsid w:val="009A4D1C"/>
    <w:rsid w:val="009A4E65"/>
    <w:rsid w:val="009A53C2"/>
    <w:rsid w:val="009A5414"/>
    <w:rsid w:val="009A57F3"/>
    <w:rsid w:val="009A5CC7"/>
    <w:rsid w:val="009A61FF"/>
    <w:rsid w:val="009A6903"/>
    <w:rsid w:val="009A6F1D"/>
    <w:rsid w:val="009A7135"/>
    <w:rsid w:val="009A7692"/>
    <w:rsid w:val="009B1092"/>
    <w:rsid w:val="009B1A1A"/>
    <w:rsid w:val="009B2249"/>
    <w:rsid w:val="009B4169"/>
    <w:rsid w:val="009B4F89"/>
    <w:rsid w:val="009B505F"/>
    <w:rsid w:val="009B5FDB"/>
    <w:rsid w:val="009B688B"/>
    <w:rsid w:val="009B72E3"/>
    <w:rsid w:val="009B769C"/>
    <w:rsid w:val="009B7849"/>
    <w:rsid w:val="009B7B08"/>
    <w:rsid w:val="009C0437"/>
    <w:rsid w:val="009C231F"/>
    <w:rsid w:val="009C237D"/>
    <w:rsid w:val="009C2728"/>
    <w:rsid w:val="009C391A"/>
    <w:rsid w:val="009C3B44"/>
    <w:rsid w:val="009C3BF9"/>
    <w:rsid w:val="009C5AAC"/>
    <w:rsid w:val="009C5D6B"/>
    <w:rsid w:val="009C60FC"/>
    <w:rsid w:val="009C6BA9"/>
    <w:rsid w:val="009C758F"/>
    <w:rsid w:val="009D06A7"/>
    <w:rsid w:val="009D0841"/>
    <w:rsid w:val="009D12BD"/>
    <w:rsid w:val="009D15F9"/>
    <w:rsid w:val="009D1630"/>
    <w:rsid w:val="009D20C2"/>
    <w:rsid w:val="009D2785"/>
    <w:rsid w:val="009D2BB6"/>
    <w:rsid w:val="009D34BE"/>
    <w:rsid w:val="009D364B"/>
    <w:rsid w:val="009D50B8"/>
    <w:rsid w:val="009D5351"/>
    <w:rsid w:val="009D607D"/>
    <w:rsid w:val="009D656C"/>
    <w:rsid w:val="009D6B98"/>
    <w:rsid w:val="009D74EC"/>
    <w:rsid w:val="009D7614"/>
    <w:rsid w:val="009D7F72"/>
    <w:rsid w:val="009D7F83"/>
    <w:rsid w:val="009E15BF"/>
    <w:rsid w:val="009E1D3C"/>
    <w:rsid w:val="009E24D3"/>
    <w:rsid w:val="009E27B6"/>
    <w:rsid w:val="009E3614"/>
    <w:rsid w:val="009E5DC8"/>
    <w:rsid w:val="009E60D6"/>
    <w:rsid w:val="009E61EE"/>
    <w:rsid w:val="009E789F"/>
    <w:rsid w:val="009E7F51"/>
    <w:rsid w:val="009F05C7"/>
    <w:rsid w:val="009F0722"/>
    <w:rsid w:val="009F0743"/>
    <w:rsid w:val="009F0C39"/>
    <w:rsid w:val="009F1591"/>
    <w:rsid w:val="009F1825"/>
    <w:rsid w:val="009F19D8"/>
    <w:rsid w:val="009F1D5B"/>
    <w:rsid w:val="009F21F1"/>
    <w:rsid w:val="009F2263"/>
    <w:rsid w:val="009F26E1"/>
    <w:rsid w:val="009F3027"/>
    <w:rsid w:val="009F3069"/>
    <w:rsid w:val="009F3B7F"/>
    <w:rsid w:val="009F48A9"/>
    <w:rsid w:val="009F5221"/>
    <w:rsid w:val="009F73ED"/>
    <w:rsid w:val="009F7FC4"/>
    <w:rsid w:val="00A01565"/>
    <w:rsid w:val="00A0192E"/>
    <w:rsid w:val="00A020DA"/>
    <w:rsid w:val="00A02BD2"/>
    <w:rsid w:val="00A03F82"/>
    <w:rsid w:val="00A04A7F"/>
    <w:rsid w:val="00A05003"/>
    <w:rsid w:val="00A0511C"/>
    <w:rsid w:val="00A05CF8"/>
    <w:rsid w:val="00A05E05"/>
    <w:rsid w:val="00A10C3A"/>
    <w:rsid w:val="00A115F1"/>
    <w:rsid w:val="00A11621"/>
    <w:rsid w:val="00A119BB"/>
    <w:rsid w:val="00A11A48"/>
    <w:rsid w:val="00A1255D"/>
    <w:rsid w:val="00A14E6C"/>
    <w:rsid w:val="00A15128"/>
    <w:rsid w:val="00A16057"/>
    <w:rsid w:val="00A16AF2"/>
    <w:rsid w:val="00A170BA"/>
    <w:rsid w:val="00A17A1E"/>
    <w:rsid w:val="00A2120E"/>
    <w:rsid w:val="00A2167B"/>
    <w:rsid w:val="00A220ED"/>
    <w:rsid w:val="00A22107"/>
    <w:rsid w:val="00A225F5"/>
    <w:rsid w:val="00A23B31"/>
    <w:rsid w:val="00A250F7"/>
    <w:rsid w:val="00A25FBD"/>
    <w:rsid w:val="00A25FC6"/>
    <w:rsid w:val="00A2796B"/>
    <w:rsid w:val="00A27E15"/>
    <w:rsid w:val="00A30CBE"/>
    <w:rsid w:val="00A30F6A"/>
    <w:rsid w:val="00A316BA"/>
    <w:rsid w:val="00A31CA8"/>
    <w:rsid w:val="00A33BF0"/>
    <w:rsid w:val="00A33CCA"/>
    <w:rsid w:val="00A35541"/>
    <w:rsid w:val="00A35988"/>
    <w:rsid w:val="00A3611B"/>
    <w:rsid w:val="00A36ECD"/>
    <w:rsid w:val="00A374BA"/>
    <w:rsid w:val="00A40501"/>
    <w:rsid w:val="00A41259"/>
    <w:rsid w:val="00A419A0"/>
    <w:rsid w:val="00A4411E"/>
    <w:rsid w:val="00A465C9"/>
    <w:rsid w:val="00A46DA1"/>
    <w:rsid w:val="00A46F0C"/>
    <w:rsid w:val="00A47412"/>
    <w:rsid w:val="00A501AC"/>
    <w:rsid w:val="00A504F2"/>
    <w:rsid w:val="00A5117E"/>
    <w:rsid w:val="00A52066"/>
    <w:rsid w:val="00A522A4"/>
    <w:rsid w:val="00A52CBD"/>
    <w:rsid w:val="00A52F63"/>
    <w:rsid w:val="00A54821"/>
    <w:rsid w:val="00A54B4D"/>
    <w:rsid w:val="00A54E67"/>
    <w:rsid w:val="00A556B1"/>
    <w:rsid w:val="00A558A1"/>
    <w:rsid w:val="00A55974"/>
    <w:rsid w:val="00A55A67"/>
    <w:rsid w:val="00A56305"/>
    <w:rsid w:val="00A5633D"/>
    <w:rsid w:val="00A571E5"/>
    <w:rsid w:val="00A60014"/>
    <w:rsid w:val="00A6073F"/>
    <w:rsid w:val="00A60ADC"/>
    <w:rsid w:val="00A614AB"/>
    <w:rsid w:val="00A61988"/>
    <w:rsid w:val="00A6209B"/>
    <w:rsid w:val="00A6364F"/>
    <w:rsid w:val="00A639E1"/>
    <w:rsid w:val="00A64887"/>
    <w:rsid w:val="00A6497A"/>
    <w:rsid w:val="00A66313"/>
    <w:rsid w:val="00A6650D"/>
    <w:rsid w:val="00A67195"/>
    <w:rsid w:val="00A672E1"/>
    <w:rsid w:val="00A674BF"/>
    <w:rsid w:val="00A718A4"/>
    <w:rsid w:val="00A71D70"/>
    <w:rsid w:val="00A72A54"/>
    <w:rsid w:val="00A750D7"/>
    <w:rsid w:val="00A762F7"/>
    <w:rsid w:val="00A76BCC"/>
    <w:rsid w:val="00A76CF5"/>
    <w:rsid w:val="00A76E20"/>
    <w:rsid w:val="00A76FA1"/>
    <w:rsid w:val="00A7731A"/>
    <w:rsid w:val="00A80E0A"/>
    <w:rsid w:val="00A81280"/>
    <w:rsid w:val="00A81355"/>
    <w:rsid w:val="00A813F8"/>
    <w:rsid w:val="00A81DC9"/>
    <w:rsid w:val="00A8224F"/>
    <w:rsid w:val="00A8271F"/>
    <w:rsid w:val="00A8399D"/>
    <w:rsid w:val="00A84A34"/>
    <w:rsid w:val="00A84AC5"/>
    <w:rsid w:val="00A85654"/>
    <w:rsid w:val="00A85F05"/>
    <w:rsid w:val="00A8752B"/>
    <w:rsid w:val="00A87A67"/>
    <w:rsid w:val="00A90031"/>
    <w:rsid w:val="00A902D2"/>
    <w:rsid w:val="00A9085C"/>
    <w:rsid w:val="00A90EE5"/>
    <w:rsid w:val="00A92C46"/>
    <w:rsid w:val="00A93544"/>
    <w:rsid w:val="00A94A5E"/>
    <w:rsid w:val="00A94BE6"/>
    <w:rsid w:val="00A955E6"/>
    <w:rsid w:val="00A95651"/>
    <w:rsid w:val="00A9580A"/>
    <w:rsid w:val="00A95E26"/>
    <w:rsid w:val="00A95FB8"/>
    <w:rsid w:val="00A968A5"/>
    <w:rsid w:val="00A972B1"/>
    <w:rsid w:val="00A972BA"/>
    <w:rsid w:val="00A97726"/>
    <w:rsid w:val="00A97E80"/>
    <w:rsid w:val="00AA0C00"/>
    <w:rsid w:val="00AA1764"/>
    <w:rsid w:val="00AA1832"/>
    <w:rsid w:val="00AA1BD0"/>
    <w:rsid w:val="00AA2062"/>
    <w:rsid w:val="00AA25CA"/>
    <w:rsid w:val="00AA2FF7"/>
    <w:rsid w:val="00AA3475"/>
    <w:rsid w:val="00AA478B"/>
    <w:rsid w:val="00AA5A2A"/>
    <w:rsid w:val="00AA5D5B"/>
    <w:rsid w:val="00AA7A36"/>
    <w:rsid w:val="00AA7B0A"/>
    <w:rsid w:val="00AB08C7"/>
    <w:rsid w:val="00AB0957"/>
    <w:rsid w:val="00AB1020"/>
    <w:rsid w:val="00AB128C"/>
    <w:rsid w:val="00AB1C74"/>
    <w:rsid w:val="00AB2CE2"/>
    <w:rsid w:val="00AB3604"/>
    <w:rsid w:val="00AB3C57"/>
    <w:rsid w:val="00AB45E4"/>
    <w:rsid w:val="00AB511A"/>
    <w:rsid w:val="00AB5255"/>
    <w:rsid w:val="00AB52F7"/>
    <w:rsid w:val="00AB58C4"/>
    <w:rsid w:val="00AB6ABA"/>
    <w:rsid w:val="00AB74B7"/>
    <w:rsid w:val="00AB7909"/>
    <w:rsid w:val="00AB798C"/>
    <w:rsid w:val="00AB7E8C"/>
    <w:rsid w:val="00AC091C"/>
    <w:rsid w:val="00AC18DE"/>
    <w:rsid w:val="00AC1B17"/>
    <w:rsid w:val="00AC2F19"/>
    <w:rsid w:val="00AC35E2"/>
    <w:rsid w:val="00AC3CD8"/>
    <w:rsid w:val="00AC41EF"/>
    <w:rsid w:val="00AC47E3"/>
    <w:rsid w:val="00AC616E"/>
    <w:rsid w:val="00AC630A"/>
    <w:rsid w:val="00AC65D6"/>
    <w:rsid w:val="00AC7215"/>
    <w:rsid w:val="00AC7428"/>
    <w:rsid w:val="00AC78B5"/>
    <w:rsid w:val="00AC7A12"/>
    <w:rsid w:val="00AD0003"/>
    <w:rsid w:val="00AD0B19"/>
    <w:rsid w:val="00AD0E28"/>
    <w:rsid w:val="00AD1EC2"/>
    <w:rsid w:val="00AD315E"/>
    <w:rsid w:val="00AD3602"/>
    <w:rsid w:val="00AD3C65"/>
    <w:rsid w:val="00AD4EB2"/>
    <w:rsid w:val="00AD6215"/>
    <w:rsid w:val="00AD6615"/>
    <w:rsid w:val="00AD69D8"/>
    <w:rsid w:val="00AD7001"/>
    <w:rsid w:val="00AD72CF"/>
    <w:rsid w:val="00AD7C0D"/>
    <w:rsid w:val="00AD7CD9"/>
    <w:rsid w:val="00AD7E1C"/>
    <w:rsid w:val="00AE00CA"/>
    <w:rsid w:val="00AE03D0"/>
    <w:rsid w:val="00AE09C8"/>
    <w:rsid w:val="00AE0BB1"/>
    <w:rsid w:val="00AE13AE"/>
    <w:rsid w:val="00AE1840"/>
    <w:rsid w:val="00AE1853"/>
    <w:rsid w:val="00AE27F3"/>
    <w:rsid w:val="00AE2932"/>
    <w:rsid w:val="00AE2FBF"/>
    <w:rsid w:val="00AE3028"/>
    <w:rsid w:val="00AE4537"/>
    <w:rsid w:val="00AE45DB"/>
    <w:rsid w:val="00AE47BF"/>
    <w:rsid w:val="00AE55F3"/>
    <w:rsid w:val="00AE5C84"/>
    <w:rsid w:val="00AE6DCC"/>
    <w:rsid w:val="00AE756F"/>
    <w:rsid w:val="00AE7948"/>
    <w:rsid w:val="00AF02E2"/>
    <w:rsid w:val="00AF04D7"/>
    <w:rsid w:val="00AF11BB"/>
    <w:rsid w:val="00AF141F"/>
    <w:rsid w:val="00AF15F3"/>
    <w:rsid w:val="00AF169F"/>
    <w:rsid w:val="00AF2188"/>
    <w:rsid w:val="00AF22E8"/>
    <w:rsid w:val="00AF27D2"/>
    <w:rsid w:val="00AF2CCF"/>
    <w:rsid w:val="00AF302B"/>
    <w:rsid w:val="00AF41D3"/>
    <w:rsid w:val="00AF42F6"/>
    <w:rsid w:val="00AF44AE"/>
    <w:rsid w:val="00AF44DB"/>
    <w:rsid w:val="00AF44E3"/>
    <w:rsid w:val="00AF5126"/>
    <w:rsid w:val="00AF6458"/>
    <w:rsid w:val="00AF646D"/>
    <w:rsid w:val="00AF67D7"/>
    <w:rsid w:val="00AF6B18"/>
    <w:rsid w:val="00AF6CB0"/>
    <w:rsid w:val="00AF6CB3"/>
    <w:rsid w:val="00AF729E"/>
    <w:rsid w:val="00AF7413"/>
    <w:rsid w:val="00AF7663"/>
    <w:rsid w:val="00AF767F"/>
    <w:rsid w:val="00AF76A5"/>
    <w:rsid w:val="00B00E3C"/>
    <w:rsid w:val="00B00EDF"/>
    <w:rsid w:val="00B016FA"/>
    <w:rsid w:val="00B01B98"/>
    <w:rsid w:val="00B02023"/>
    <w:rsid w:val="00B03271"/>
    <w:rsid w:val="00B03871"/>
    <w:rsid w:val="00B038C8"/>
    <w:rsid w:val="00B047CA"/>
    <w:rsid w:val="00B04882"/>
    <w:rsid w:val="00B04BCF"/>
    <w:rsid w:val="00B04F80"/>
    <w:rsid w:val="00B0689B"/>
    <w:rsid w:val="00B06A80"/>
    <w:rsid w:val="00B06DCA"/>
    <w:rsid w:val="00B07FD8"/>
    <w:rsid w:val="00B10799"/>
    <w:rsid w:val="00B10828"/>
    <w:rsid w:val="00B11A6F"/>
    <w:rsid w:val="00B11F22"/>
    <w:rsid w:val="00B12CF2"/>
    <w:rsid w:val="00B13795"/>
    <w:rsid w:val="00B13C03"/>
    <w:rsid w:val="00B13F52"/>
    <w:rsid w:val="00B143C0"/>
    <w:rsid w:val="00B14C96"/>
    <w:rsid w:val="00B1549C"/>
    <w:rsid w:val="00B161AB"/>
    <w:rsid w:val="00B175F4"/>
    <w:rsid w:val="00B17ABD"/>
    <w:rsid w:val="00B17CE8"/>
    <w:rsid w:val="00B17FC3"/>
    <w:rsid w:val="00B2041C"/>
    <w:rsid w:val="00B209D5"/>
    <w:rsid w:val="00B2117D"/>
    <w:rsid w:val="00B2207D"/>
    <w:rsid w:val="00B2286A"/>
    <w:rsid w:val="00B23AA6"/>
    <w:rsid w:val="00B23B9E"/>
    <w:rsid w:val="00B24E58"/>
    <w:rsid w:val="00B26281"/>
    <w:rsid w:val="00B26A95"/>
    <w:rsid w:val="00B26AE8"/>
    <w:rsid w:val="00B27FF2"/>
    <w:rsid w:val="00B30756"/>
    <w:rsid w:val="00B30E54"/>
    <w:rsid w:val="00B30F00"/>
    <w:rsid w:val="00B31B15"/>
    <w:rsid w:val="00B32EE2"/>
    <w:rsid w:val="00B333E2"/>
    <w:rsid w:val="00B338A7"/>
    <w:rsid w:val="00B33DA1"/>
    <w:rsid w:val="00B3413B"/>
    <w:rsid w:val="00B34BD9"/>
    <w:rsid w:val="00B35186"/>
    <w:rsid w:val="00B3521C"/>
    <w:rsid w:val="00B357C3"/>
    <w:rsid w:val="00B35D24"/>
    <w:rsid w:val="00B36045"/>
    <w:rsid w:val="00B36E00"/>
    <w:rsid w:val="00B36FB1"/>
    <w:rsid w:val="00B370B2"/>
    <w:rsid w:val="00B370BC"/>
    <w:rsid w:val="00B372C1"/>
    <w:rsid w:val="00B37EC6"/>
    <w:rsid w:val="00B411CC"/>
    <w:rsid w:val="00B41404"/>
    <w:rsid w:val="00B42052"/>
    <w:rsid w:val="00B42295"/>
    <w:rsid w:val="00B43EAC"/>
    <w:rsid w:val="00B45068"/>
    <w:rsid w:val="00B4572A"/>
    <w:rsid w:val="00B45957"/>
    <w:rsid w:val="00B45BF9"/>
    <w:rsid w:val="00B45EE6"/>
    <w:rsid w:val="00B528CA"/>
    <w:rsid w:val="00B53064"/>
    <w:rsid w:val="00B53585"/>
    <w:rsid w:val="00B53778"/>
    <w:rsid w:val="00B54FE4"/>
    <w:rsid w:val="00B55770"/>
    <w:rsid w:val="00B55E81"/>
    <w:rsid w:val="00B564C7"/>
    <w:rsid w:val="00B56927"/>
    <w:rsid w:val="00B569E4"/>
    <w:rsid w:val="00B569FE"/>
    <w:rsid w:val="00B57600"/>
    <w:rsid w:val="00B57BD2"/>
    <w:rsid w:val="00B6123C"/>
    <w:rsid w:val="00B613EC"/>
    <w:rsid w:val="00B6165E"/>
    <w:rsid w:val="00B623FB"/>
    <w:rsid w:val="00B63D27"/>
    <w:rsid w:val="00B6484C"/>
    <w:rsid w:val="00B64D9A"/>
    <w:rsid w:val="00B66545"/>
    <w:rsid w:val="00B67622"/>
    <w:rsid w:val="00B719F7"/>
    <w:rsid w:val="00B72E9F"/>
    <w:rsid w:val="00B7493E"/>
    <w:rsid w:val="00B74B8A"/>
    <w:rsid w:val="00B74C3F"/>
    <w:rsid w:val="00B750E0"/>
    <w:rsid w:val="00B75BF3"/>
    <w:rsid w:val="00B7620B"/>
    <w:rsid w:val="00B76C9B"/>
    <w:rsid w:val="00B771EE"/>
    <w:rsid w:val="00B77DF5"/>
    <w:rsid w:val="00B81B21"/>
    <w:rsid w:val="00B81C36"/>
    <w:rsid w:val="00B81EB6"/>
    <w:rsid w:val="00B825E7"/>
    <w:rsid w:val="00B834F8"/>
    <w:rsid w:val="00B83994"/>
    <w:rsid w:val="00B842D1"/>
    <w:rsid w:val="00B86182"/>
    <w:rsid w:val="00B8729C"/>
    <w:rsid w:val="00B873B7"/>
    <w:rsid w:val="00B87BAB"/>
    <w:rsid w:val="00B9032D"/>
    <w:rsid w:val="00B91174"/>
    <w:rsid w:val="00B9147B"/>
    <w:rsid w:val="00B91A63"/>
    <w:rsid w:val="00B91BA9"/>
    <w:rsid w:val="00B923BA"/>
    <w:rsid w:val="00B92925"/>
    <w:rsid w:val="00B92A0C"/>
    <w:rsid w:val="00B92A48"/>
    <w:rsid w:val="00B9319A"/>
    <w:rsid w:val="00B93690"/>
    <w:rsid w:val="00B94AB7"/>
    <w:rsid w:val="00B95EDD"/>
    <w:rsid w:val="00B96966"/>
    <w:rsid w:val="00B96AA4"/>
    <w:rsid w:val="00B96C2B"/>
    <w:rsid w:val="00B97009"/>
    <w:rsid w:val="00B9777A"/>
    <w:rsid w:val="00B977F3"/>
    <w:rsid w:val="00BA06E0"/>
    <w:rsid w:val="00BA0BCF"/>
    <w:rsid w:val="00BA0E6C"/>
    <w:rsid w:val="00BA1F01"/>
    <w:rsid w:val="00BA25AF"/>
    <w:rsid w:val="00BA2CAA"/>
    <w:rsid w:val="00BA2CC6"/>
    <w:rsid w:val="00BA343D"/>
    <w:rsid w:val="00BA3B0B"/>
    <w:rsid w:val="00BA4F67"/>
    <w:rsid w:val="00BA5568"/>
    <w:rsid w:val="00BA5C01"/>
    <w:rsid w:val="00BA69EF"/>
    <w:rsid w:val="00BB034A"/>
    <w:rsid w:val="00BB1285"/>
    <w:rsid w:val="00BB1968"/>
    <w:rsid w:val="00BB2214"/>
    <w:rsid w:val="00BB26D3"/>
    <w:rsid w:val="00BB349B"/>
    <w:rsid w:val="00BB3750"/>
    <w:rsid w:val="00BB6CF9"/>
    <w:rsid w:val="00BB721A"/>
    <w:rsid w:val="00BB7929"/>
    <w:rsid w:val="00BB7AC1"/>
    <w:rsid w:val="00BC0463"/>
    <w:rsid w:val="00BC1200"/>
    <w:rsid w:val="00BC2292"/>
    <w:rsid w:val="00BC2C6F"/>
    <w:rsid w:val="00BC3851"/>
    <w:rsid w:val="00BC5610"/>
    <w:rsid w:val="00BC60AC"/>
    <w:rsid w:val="00BC64C1"/>
    <w:rsid w:val="00BC6596"/>
    <w:rsid w:val="00BD075B"/>
    <w:rsid w:val="00BD083D"/>
    <w:rsid w:val="00BD099F"/>
    <w:rsid w:val="00BD1A58"/>
    <w:rsid w:val="00BD27FC"/>
    <w:rsid w:val="00BD2CAE"/>
    <w:rsid w:val="00BD2D32"/>
    <w:rsid w:val="00BD314F"/>
    <w:rsid w:val="00BD3479"/>
    <w:rsid w:val="00BD3A37"/>
    <w:rsid w:val="00BD4581"/>
    <w:rsid w:val="00BD4783"/>
    <w:rsid w:val="00BD4A73"/>
    <w:rsid w:val="00BD50E0"/>
    <w:rsid w:val="00BD553B"/>
    <w:rsid w:val="00BD5EB7"/>
    <w:rsid w:val="00BD73F4"/>
    <w:rsid w:val="00BE0CC4"/>
    <w:rsid w:val="00BE22F7"/>
    <w:rsid w:val="00BE275E"/>
    <w:rsid w:val="00BE28B9"/>
    <w:rsid w:val="00BE36C4"/>
    <w:rsid w:val="00BE4830"/>
    <w:rsid w:val="00BE5327"/>
    <w:rsid w:val="00BE57F6"/>
    <w:rsid w:val="00BE5FD6"/>
    <w:rsid w:val="00BE7352"/>
    <w:rsid w:val="00BE7BBF"/>
    <w:rsid w:val="00BE7F1F"/>
    <w:rsid w:val="00BF0406"/>
    <w:rsid w:val="00BF2830"/>
    <w:rsid w:val="00BF3392"/>
    <w:rsid w:val="00BF3774"/>
    <w:rsid w:val="00BF382D"/>
    <w:rsid w:val="00BF3905"/>
    <w:rsid w:val="00BF3C1D"/>
    <w:rsid w:val="00BF4808"/>
    <w:rsid w:val="00BF5CEE"/>
    <w:rsid w:val="00BF63DC"/>
    <w:rsid w:val="00BF65C2"/>
    <w:rsid w:val="00BF68AC"/>
    <w:rsid w:val="00BF7CF5"/>
    <w:rsid w:val="00C00B57"/>
    <w:rsid w:val="00C00C2D"/>
    <w:rsid w:val="00C011CD"/>
    <w:rsid w:val="00C02A39"/>
    <w:rsid w:val="00C02EA5"/>
    <w:rsid w:val="00C038DD"/>
    <w:rsid w:val="00C04B34"/>
    <w:rsid w:val="00C056BC"/>
    <w:rsid w:val="00C07607"/>
    <w:rsid w:val="00C07873"/>
    <w:rsid w:val="00C07F88"/>
    <w:rsid w:val="00C10A5A"/>
    <w:rsid w:val="00C10CB5"/>
    <w:rsid w:val="00C11A3D"/>
    <w:rsid w:val="00C12183"/>
    <w:rsid w:val="00C131EF"/>
    <w:rsid w:val="00C135B7"/>
    <w:rsid w:val="00C13956"/>
    <w:rsid w:val="00C14663"/>
    <w:rsid w:val="00C147B4"/>
    <w:rsid w:val="00C14BBF"/>
    <w:rsid w:val="00C151AB"/>
    <w:rsid w:val="00C15638"/>
    <w:rsid w:val="00C16B27"/>
    <w:rsid w:val="00C173A2"/>
    <w:rsid w:val="00C17C74"/>
    <w:rsid w:val="00C20210"/>
    <w:rsid w:val="00C20664"/>
    <w:rsid w:val="00C21A0C"/>
    <w:rsid w:val="00C22085"/>
    <w:rsid w:val="00C22DDF"/>
    <w:rsid w:val="00C235C5"/>
    <w:rsid w:val="00C236A0"/>
    <w:rsid w:val="00C239EF"/>
    <w:rsid w:val="00C2428D"/>
    <w:rsid w:val="00C24437"/>
    <w:rsid w:val="00C25AF2"/>
    <w:rsid w:val="00C25D27"/>
    <w:rsid w:val="00C25F91"/>
    <w:rsid w:val="00C260C6"/>
    <w:rsid w:val="00C2628F"/>
    <w:rsid w:val="00C267A3"/>
    <w:rsid w:val="00C26E62"/>
    <w:rsid w:val="00C274E0"/>
    <w:rsid w:val="00C27BBA"/>
    <w:rsid w:val="00C27D9B"/>
    <w:rsid w:val="00C301B7"/>
    <w:rsid w:val="00C30F3C"/>
    <w:rsid w:val="00C3103C"/>
    <w:rsid w:val="00C3162B"/>
    <w:rsid w:val="00C31842"/>
    <w:rsid w:val="00C3202F"/>
    <w:rsid w:val="00C32B33"/>
    <w:rsid w:val="00C32C9C"/>
    <w:rsid w:val="00C32FE2"/>
    <w:rsid w:val="00C332AE"/>
    <w:rsid w:val="00C33C73"/>
    <w:rsid w:val="00C33F6C"/>
    <w:rsid w:val="00C34A2B"/>
    <w:rsid w:val="00C35903"/>
    <w:rsid w:val="00C35BD0"/>
    <w:rsid w:val="00C35D59"/>
    <w:rsid w:val="00C36368"/>
    <w:rsid w:val="00C36702"/>
    <w:rsid w:val="00C36C6C"/>
    <w:rsid w:val="00C36EF9"/>
    <w:rsid w:val="00C379EB"/>
    <w:rsid w:val="00C402C8"/>
    <w:rsid w:val="00C405D9"/>
    <w:rsid w:val="00C4071A"/>
    <w:rsid w:val="00C40AAA"/>
    <w:rsid w:val="00C411E5"/>
    <w:rsid w:val="00C421CF"/>
    <w:rsid w:val="00C42C89"/>
    <w:rsid w:val="00C44017"/>
    <w:rsid w:val="00C441D3"/>
    <w:rsid w:val="00C449C4"/>
    <w:rsid w:val="00C453D8"/>
    <w:rsid w:val="00C465A2"/>
    <w:rsid w:val="00C46FC6"/>
    <w:rsid w:val="00C47382"/>
    <w:rsid w:val="00C47B3C"/>
    <w:rsid w:val="00C508A6"/>
    <w:rsid w:val="00C50A96"/>
    <w:rsid w:val="00C50FBC"/>
    <w:rsid w:val="00C51790"/>
    <w:rsid w:val="00C51A09"/>
    <w:rsid w:val="00C526EF"/>
    <w:rsid w:val="00C53725"/>
    <w:rsid w:val="00C53E74"/>
    <w:rsid w:val="00C546C4"/>
    <w:rsid w:val="00C54970"/>
    <w:rsid w:val="00C54E06"/>
    <w:rsid w:val="00C55062"/>
    <w:rsid w:val="00C56349"/>
    <w:rsid w:val="00C56C23"/>
    <w:rsid w:val="00C60879"/>
    <w:rsid w:val="00C6141B"/>
    <w:rsid w:val="00C61CF2"/>
    <w:rsid w:val="00C621CB"/>
    <w:rsid w:val="00C622EB"/>
    <w:rsid w:val="00C62C26"/>
    <w:rsid w:val="00C62C2E"/>
    <w:rsid w:val="00C63772"/>
    <w:rsid w:val="00C64245"/>
    <w:rsid w:val="00C644F9"/>
    <w:rsid w:val="00C645D4"/>
    <w:rsid w:val="00C648CA"/>
    <w:rsid w:val="00C64B2F"/>
    <w:rsid w:val="00C66222"/>
    <w:rsid w:val="00C6631D"/>
    <w:rsid w:val="00C67300"/>
    <w:rsid w:val="00C70594"/>
    <w:rsid w:val="00C729A6"/>
    <w:rsid w:val="00C73DA6"/>
    <w:rsid w:val="00C74D6C"/>
    <w:rsid w:val="00C760FB"/>
    <w:rsid w:val="00C764EB"/>
    <w:rsid w:val="00C765CF"/>
    <w:rsid w:val="00C77913"/>
    <w:rsid w:val="00C77BA3"/>
    <w:rsid w:val="00C77CF8"/>
    <w:rsid w:val="00C80277"/>
    <w:rsid w:val="00C80B6A"/>
    <w:rsid w:val="00C8178D"/>
    <w:rsid w:val="00C842B2"/>
    <w:rsid w:val="00C85C32"/>
    <w:rsid w:val="00C85CAE"/>
    <w:rsid w:val="00C85CFA"/>
    <w:rsid w:val="00C85D2A"/>
    <w:rsid w:val="00C86650"/>
    <w:rsid w:val="00C8678F"/>
    <w:rsid w:val="00C86C91"/>
    <w:rsid w:val="00C87F25"/>
    <w:rsid w:val="00C90474"/>
    <w:rsid w:val="00C90583"/>
    <w:rsid w:val="00C906A5"/>
    <w:rsid w:val="00C90F4A"/>
    <w:rsid w:val="00C915D0"/>
    <w:rsid w:val="00C91D5C"/>
    <w:rsid w:val="00C9217F"/>
    <w:rsid w:val="00C92AE7"/>
    <w:rsid w:val="00C932B7"/>
    <w:rsid w:val="00C93794"/>
    <w:rsid w:val="00C93C29"/>
    <w:rsid w:val="00C94CF4"/>
    <w:rsid w:val="00C96C4F"/>
    <w:rsid w:val="00C970A1"/>
    <w:rsid w:val="00C97CA3"/>
    <w:rsid w:val="00CA03C5"/>
    <w:rsid w:val="00CA04B3"/>
    <w:rsid w:val="00CA1302"/>
    <w:rsid w:val="00CA1721"/>
    <w:rsid w:val="00CA1E12"/>
    <w:rsid w:val="00CA23DE"/>
    <w:rsid w:val="00CA30DD"/>
    <w:rsid w:val="00CA3995"/>
    <w:rsid w:val="00CA6A2E"/>
    <w:rsid w:val="00CA7C4D"/>
    <w:rsid w:val="00CA7EC7"/>
    <w:rsid w:val="00CA7F07"/>
    <w:rsid w:val="00CB07EE"/>
    <w:rsid w:val="00CB09DD"/>
    <w:rsid w:val="00CB0C4B"/>
    <w:rsid w:val="00CB15A1"/>
    <w:rsid w:val="00CB186E"/>
    <w:rsid w:val="00CB1A8E"/>
    <w:rsid w:val="00CB1C79"/>
    <w:rsid w:val="00CB2BCC"/>
    <w:rsid w:val="00CB30E4"/>
    <w:rsid w:val="00CB3C7D"/>
    <w:rsid w:val="00CB4F87"/>
    <w:rsid w:val="00CB589C"/>
    <w:rsid w:val="00CB6514"/>
    <w:rsid w:val="00CB66F3"/>
    <w:rsid w:val="00CB6D89"/>
    <w:rsid w:val="00CB722B"/>
    <w:rsid w:val="00CB7288"/>
    <w:rsid w:val="00CB7476"/>
    <w:rsid w:val="00CB7E6F"/>
    <w:rsid w:val="00CC0A05"/>
    <w:rsid w:val="00CC11D7"/>
    <w:rsid w:val="00CC18DF"/>
    <w:rsid w:val="00CC2319"/>
    <w:rsid w:val="00CC26DC"/>
    <w:rsid w:val="00CC286B"/>
    <w:rsid w:val="00CC2AC0"/>
    <w:rsid w:val="00CC32AC"/>
    <w:rsid w:val="00CC3D18"/>
    <w:rsid w:val="00CC5602"/>
    <w:rsid w:val="00CC5828"/>
    <w:rsid w:val="00CC5C63"/>
    <w:rsid w:val="00CC5F22"/>
    <w:rsid w:val="00CC6E13"/>
    <w:rsid w:val="00CC733E"/>
    <w:rsid w:val="00CC7AD1"/>
    <w:rsid w:val="00CC7DA2"/>
    <w:rsid w:val="00CD1294"/>
    <w:rsid w:val="00CD19C0"/>
    <w:rsid w:val="00CD27DC"/>
    <w:rsid w:val="00CD2998"/>
    <w:rsid w:val="00CD2ADE"/>
    <w:rsid w:val="00CD360D"/>
    <w:rsid w:val="00CD39EE"/>
    <w:rsid w:val="00CD48D2"/>
    <w:rsid w:val="00CD55AD"/>
    <w:rsid w:val="00CD59EE"/>
    <w:rsid w:val="00CD5B56"/>
    <w:rsid w:val="00CD615C"/>
    <w:rsid w:val="00CD62B1"/>
    <w:rsid w:val="00CD62E3"/>
    <w:rsid w:val="00CD6363"/>
    <w:rsid w:val="00CD64AE"/>
    <w:rsid w:val="00CD756A"/>
    <w:rsid w:val="00CD77C2"/>
    <w:rsid w:val="00CD7D11"/>
    <w:rsid w:val="00CE0CD1"/>
    <w:rsid w:val="00CE2B80"/>
    <w:rsid w:val="00CE3A26"/>
    <w:rsid w:val="00CE3D77"/>
    <w:rsid w:val="00CE46DF"/>
    <w:rsid w:val="00CE5233"/>
    <w:rsid w:val="00CE68C3"/>
    <w:rsid w:val="00CF11FF"/>
    <w:rsid w:val="00CF1C01"/>
    <w:rsid w:val="00CF1D92"/>
    <w:rsid w:val="00CF21EF"/>
    <w:rsid w:val="00CF2844"/>
    <w:rsid w:val="00CF3020"/>
    <w:rsid w:val="00CF3933"/>
    <w:rsid w:val="00CF58DD"/>
    <w:rsid w:val="00CF5BD5"/>
    <w:rsid w:val="00CF6254"/>
    <w:rsid w:val="00CF639E"/>
    <w:rsid w:val="00CF6867"/>
    <w:rsid w:val="00CF6E11"/>
    <w:rsid w:val="00CF733C"/>
    <w:rsid w:val="00CF79E8"/>
    <w:rsid w:val="00D00066"/>
    <w:rsid w:val="00D00075"/>
    <w:rsid w:val="00D00CFA"/>
    <w:rsid w:val="00D01746"/>
    <w:rsid w:val="00D02F5D"/>
    <w:rsid w:val="00D031F9"/>
    <w:rsid w:val="00D03D63"/>
    <w:rsid w:val="00D04D93"/>
    <w:rsid w:val="00D04DB6"/>
    <w:rsid w:val="00D05275"/>
    <w:rsid w:val="00D054A3"/>
    <w:rsid w:val="00D059C5"/>
    <w:rsid w:val="00D07597"/>
    <w:rsid w:val="00D075DF"/>
    <w:rsid w:val="00D10136"/>
    <w:rsid w:val="00D110F9"/>
    <w:rsid w:val="00D12E84"/>
    <w:rsid w:val="00D1375B"/>
    <w:rsid w:val="00D142EF"/>
    <w:rsid w:val="00D1472C"/>
    <w:rsid w:val="00D147E8"/>
    <w:rsid w:val="00D14827"/>
    <w:rsid w:val="00D15475"/>
    <w:rsid w:val="00D15659"/>
    <w:rsid w:val="00D16E50"/>
    <w:rsid w:val="00D170DF"/>
    <w:rsid w:val="00D1712D"/>
    <w:rsid w:val="00D1773E"/>
    <w:rsid w:val="00D218E9"/>
    <w:rsid w:val="00D22D2A"/>
    <w:rsid w:val="00D22E70"/>
    <w:rsid w:val="00D23378"/>
    <w:rsid w:val="00D245C3"/>
    <w:rsid w:val="00D24B1C"/>
    <w:rsid w:val="00D255F1"/>
    <w:rsid w:val="00D259AA"/>
    <w:rsid w:val="00D25C6B"/>
    <w:rsid w:val="00D26066"/>
    <w:rsid w:val="00D2612E"/>
    <w:rsid w:val="00D26978"/>
    <w:rsid w:val="00D27949"/>
    <w:rsid w:val="00D27A06"/>
    <w:rsid w:val="00D27DC4"/>
    <w:rsid w:val="00D27FD6"/>
    <w:rsid w:val="00D303B9"/>
    <w:rsid w:val="00D30485"/>
    <w:rsid w:val="00D30AAE"/>
    <w:rsid w:val="00D31EDA"/>
    <w:rsid w:val="00D31F8E"/>
    <w:rsid w:val="00D3290E"/>
    <w:rsid w:val="00D32CE4"/>
    <w:rsid w:val="00D32CFC"/>
    <w:rsid w:val="00D32D1D"/>
    <w:rsid w:val="00D349FD"/>
    <w:rsid w:val="00D34EB0"/>
    <w:rsid w:val="00D36266"/>
    <w:rsid w:val="00D365DD"/>
    <w:rsid w:val="00D36692"/>
    <w:rsid w:val="00D36AF0"/>
    <w:rsid w:val="00D37944"/>
    <w:rsid w:val="00D37B4D"/>
    <w:rsid w:val="00D37E8B"/>
    <w:rsid w:val="00D37FEF"/>
    <w:rsid w:val="00D4112D"/>
    <w:rsid w:val="00D413DF"/>
    <w:rsid w:val="00D42474"/>
    <w:rsid w:val="00D42777"/>
    <w:rsid w:val="00D42995"/>
    <w:rsid w:val="00D42DD4"/>
    <w:rsid w:val="00D43E67"/>
    <w:rsid w:val="00D44AE7"/>
    <w:rsid w:val="00D44CD7"/>
    <w:rsid w:val="00D451F6"/>
    <w:rsid w:val="00D452CA"/>
    <w:rsid w:val="00D455F0"/>
    <w:rsid w:val="00D46227"/>
    <w:rsid w:val="00D46665"/>
    <w:rsid w:val="00D4724C"/>
    <w:rsid w:val="00D476B0"/>
    <w:rsid w:val="00D47FB2"/>
    <w:rsid w:val="00D50817"/>
    <w:rsid w:val="00D518BC"/>
    <w:rsid w:val="00D520E9"/>
    <w:rsid w:val="00D52684"/>
    <w:rsid w:val="00D538C3"/>
    <w:rsid w:val="00D53F29"/>
    <w:rsid w:val="00D55568"/>
    <w:rsid w:val="00D5557E"/>
    <w:rsid w:val="00D55CC5"/>
    <w:rsid w:val="00D55F2E"/>
    <w:rsid w:val="00D56244"/>
    <w:rsid w:val="00D566B3"/>
    <w:rsid w:val="00D56EF4"/>
    <w:rsid w:val="00D57332"/>
    <w:rsid w:val="00D60FD3"/>
    <w:rsid w:val="00D61D97"/>
    <w:rsid w:val="00D61F48"/>
    <w:rsid w:val="00D6212D"/>
    <w:rsid w:val="00D63011"/>
    <w:rsid w:val="00D6381D"/>
    <w:rsid w:val="00D64083"/>
    <w:rsid w:val="00D652B8"/>
    <w:rsid w:val="00D6568D"/>
    <w:rsid w:val="00D659EA"/>
    <w:rsid w:val="00D65B0B"/>
    <w:rsid w:val="00D6611B"/>
    <w:rsid w:val="00D66ACD"/>
    <w:rsid w:val="00D6778B"/>
    <w:rsid w:val="00D67DD4"/>
    <w:rsid w:val="00D67F26"/>
    <w:rsid w:val="00D7003C"/>
    <w:rsid w:val="00D70A24"/>
    <w:rsid w:val="00D7101C"/>
    <w:rsid w:val="00D71477"/>
    <w:rsid w:val="00D71BFF"/>
    <w:rsid w:val="00D72220"/>
    <w:rsid w:val="00D745B9"/>
    <w:rsid w:val="00D7492C"/>
    <w:rsid w:val="00D74D8B"/>
    <w:rsid w:val="00D7578E"/>
    <w:rsid w:val="00D764E2"/>
    <w:rsid w:val="00D768B8"/>
    <w:rsid w:val="00D775A9"/>
    <w:rsid w:val="00D7774C"/>
    <w:rsid w:val="00D805B8"/>
    <w:rsid w:val="00D80E56"/>
    <w:rsid w:val="00D812A0"/>
    <w:rsid w:val="00D8191A"/>
    <w:rsid w:val="00D8296E"/>
    <w:rsid w:val="00D830F3"/>
    <w:rsid w:val="00D8343E"/>
    <w:rsid w:val="00D84166"/>
    <w:rsid w:val="00D85EC2"/>
    <w:rsid w:val="00D86208"/>
    <w:rsid w:val="00D866CA"/>
    <w:rsid w:val="00D86899"/>
    <w:rsid w:val="00D87439"/>
    <w:rsid w:val="00D87705"/>
    <w:rsid w:val="00D90E86"/>
    <w:rsid w:val="00D926B7"/>
    <w:rsid w:val="00D937D9"/>
    <w:rsid w:val="00D946D1"/>
    <w:rsid w:val="00D94ECE"/>
    <w:rsid w:val="00D95F50"/>
    <w:rsid w:val="00D963FA"/>
    <w:rsid w:val="00D96620"/>
    <w:rsid w:val="00DA02F3"/>
    <w:rsid w:val="00DA069A"/>
    <w:rsid w:val="00DA0D36"/>
    <w:rsid w:val="00DA13C5"/>
    <w:rsid w:val="00DA213D"/>
    <w:rsid w:val="00DA301A"/>
    <w:rsid w:val="00DA310C"/>
    <w:rsid w:val="00DA32DC"/>
    <w:rsid w:val="00DA404F"/>
    <w:rsid w:val="00DA45E6"/>
    <w:rsid w:val="00DA45EF"/>
    <w:rsid w:val="00DA45F8"/>
    <w:rsid w:val="00DA46FF"/>
    <w:rsid w:val="00DA4C3E"/>
    <w:rsid w:val="00DA4FAA"/>
    <w:rsid w:val="00DA611C"/>
    <w:rsid w:val="00DA6244"/>
    <w:rsid w:val="00DA65BA"/>
    <w:rsid w:val="00DA6851"/>
    <w:rsid w:val="00DB02D8"/>
    <w:rsid w:val="00DB03EB"/>
    <w:rsid w:val="00DB047B"/>
    <w:rsid w:val="00DB0507"/>
    <w:rsid w:val="00DB1F58"/>
    <w:rsid w:val="00DB21E6"/>
    <w:rsid w:val="00DB2E48"/>
    <w:rsid w:val="00DB2F2C"/>
    <w:rsid w:val="00DB2FD3"/>
    <w:rsid w:val="00DB3DC5"/>
    <w:rsid w:val="00DB56AE"/>
    <w:rsid w:val="00DB703E"/>
    <w:rsid w:val="00DB72B3"/>
    <w:rsid w:val="00DB7510"/>
    <w:rsid w:val="00DB793F"/>
    <w:rsid w:val="00DC003F"/>
    <w:rsid w:val="00DC06BF"/>
    <w:rsid w:val="00DC0E04"/>
    <w:rsid w:val="00DC0E5D"/>
    <w:rsid w:val="00DC2244"/>
    <w:rsid w:val="00DC2CD3"/>
    <w:rsid w:val="00DC30BE"/>
    <w:rsid w:val="00DC4094"/>
    <w:rsid w:val="00DC42BD"/>
    <w:rsid w:val="00DC42C8"/>
    <w:rsid w:val="00DC4457"/>
    <w:rsid w:val="00DC6071"/>
    <w:rsid w:val="00DC609E"/>
    <w:rsid w:val="00DC62E7"/>
    <w:rsid w:val="00DC6488"/>
    <w:rsid w:val="00DC65C4"/>
    <w:rsid w:val="00DC67CB"/>
    <w:rsid w:val="00DC6BD0"/>
    <w:rsid w:val="00DC6D94"/>
    <w:rsid w:val="00DC787C"/>
    <w:rsid w:val="00DD0567"/>
    <w:rsid w:val="00DD069E"/>
    <w:rsid w:val="00DD1FAB"/>
    <w:rsid w:val="00DD2358"/>
    <w:rsid w:val="00DD2C3F"/>
    <w:rsid w:val="00DD3566"/>
    <w:rsid w:val="00DD35A0"/>
    <w:rsid w:val="00DD39EF"/>
    <w:rsid w:val="00DD3C42"/>
    <w:rsid w:val="00DD453D"/>
    <w:rsid w:val="00DD48E6"/>
    <w:rsid w:val="00DD4D05"/>
    <w:rsid w:val="00DD4EE4"/>
    <w:rsid w:val="00DD4FB0"/>
    <w:rsid w:val="00DD5D75"/>
    <w:rsid w:val="00DD60A7"/>
    <w:rsid w:val="00DD6256"/>
    <w:rsid w:val="00DD7B3C"/>
    <w:rsid w:val="00DD7CB5"/>
    <w:rsid w:val="00DD7DD7"/>
    <w:rsid w:val="00DE01A5"/>
    <w:rsid w:val="00DE10A5"/>
    <w:rsid w:val="00DE1104"/>
    <w:rsid w:val="00DE28D5"/>
    <w:rsid w:val="00DE3147"/>
    <w:rsid w:val="00DE334B"/>
    <w:rsid w:val="00DE3DCF"/>
    <w:rsid w:val="00DE3F15"/>
    <w:rsid w:val="00DE454E"/>
    <w:rsid w:val="00DE48E0"/>
    <w:rsid w:val="00DE4C84"/>
    <w:rsid w:val="00DE50E3"/>
    <w:rsid w:val="00DE5356"/>
    <w:rsid w:val="00DE7A4F"/>
    <w:rsid w:val="00DF0AE6"/>
    <w:rsid w:val="00DF0D6A"/>
    <w:rsid w:val="00DF0DCC"/>
    <w:rsid w:val="00DF0E0B"/>
    <w:rsid w:val="00DF27CA"/>
    <w:rsid w:val="00DF3AB9"/>
    <w:rsid w:val="00DF406B"/>
    <w:rsid w:val="00DF45DE"/>
    <w:rsid w:val="00DF4A91"/>
    <w:rsid w:val="00DF554B"/>
    <w:rsid w:val="00DF5E50"/>
    <w:rsid w:val="00DF66EA"/>
    <w:rsid w:val="00DF693F"/>
    <w:rsid w:val="00DF6F40"/>
    <w:rsid w:val="00DF7368"/>
    <w:rsid w:val="00E000DD"/>
    <w:rsid w:val="00E0103B"/>
    <w:rsid w:val="00E01EBB"/>
    <w:rsid w:val="00E03F35"/>
    <w:rsid w:val="00E04118"/>
    <w:rsid w:val="00E041D8"/>
    <w:rsid w:val="00E0422B"/>
    <w:rsid w:val="00E058DA"/>
    <w:rsid w:val="00E05C78"/>
    <w:rsid w:val="00E06D90"/>
    <w:rsid w:val="00E074F3"/>
    <w:rsid w:val="00E078A1"/>
    <w:rsid w:val="00E07EB0"/>
    <w:rsid w:val="00E106C7"/>
    <w:rsid w:val="00E10718"/>
    <w:rsid w:val="00E11D6C"/>
    <w:rsid w:val="00E123D3"/>
    <w:rsid w:val="00E1263A"/>
    <w:rsid w:val="00E13543"/>
    <w:rsid w:val="00E13ECB"/>
    <w:rsid w:val="00E1420F"/>
    <w:rsid w:val="00E14F5B"/>
    <w:rsid w:val="00E157FB"/>
    <w:rsid w:val="00E16AF1"/>
    <w:rsid w:val="00E2035F"/>
    <w:rsid w:val="00E205F1"/>
    <w:rsid w:val="00E207AB"/>
    <w:rsid w:val="00E20C7E"/>
    <w:rsid w:val="00E21E50"/>
    <w:rsid w:val="00E22043"/>
    <w:rsid w:val="00E22584"/>
    <w:rsid w:val="00E22CED"/>
    <w:rsid w:val="00E23050"/>
    <w:rsid w:val="00E2323B"/>
    <w:rsid w:val="00E23364"/>
    <w:rsid w:val="00E2439E"/>
    <w:rsid w:val="00E25668"/>
    <w:rsid w:val="00E25DA6"/>
    <w:rsid w:val="00E2622B"/>
    <w:rsid w:val="00E264D8"/>
    <w:rsid w:val="00E31951"/>
    <w:rsid w:val="00E32A9C"/>
    <w:rsid w:val="00E33098"/>
    <w:rsid w:val="00E3353D"/>
    <w:rsid w:val="00E33BD8"/>
    <w:rsid w:val="00E33E5D"/>
    <w:rsid w:val="00E34504"/>
    <w:rsid w:val="00E3464D"/>
    <w:rsid w:val="00E34B41"/>
    <w:rsid w:val="00E3569D"/>
    <w:rsid w:val="00E36301"/>
    <w:rsid w:val="00E3652F"/>
    <w:rsid w:val="00E370D4"/>
    <w:rsid w:val="00E37BED"/>
    <w:rsid w:val="00E4072C"/>
    <w:rsid w:val="00E414E8"/>
    <w:rsid w:val="00E41BA1"/>
    <w:rsid w:val="00E4215D"/>
    <w:rsid w:val="00E4248C"/>
    <w:rsid w:val="00E42C3B"/>
    <w:rsid w:val="00E42D10"/>
    <w:rsid w:val="00E4329B"/>
    <w:rsid w:val="00E43E69"/>
    <w:rsid w:val="00E44170"/>
    <w:rsid w:val="00E44CFC"/>
    <w:rsid w:val="00E451DF"/>
    <w:rsid w:val="00E455F7"/>
    <w:rsid w:val="00E45802"/>
    <w:rsid w:val="00E46231"/>
    <w:rsid w:val="00E46BCD"/>
    <w:rsid w:val="00E4781E"/>
    <w:rsid w:val="00E47E15"/>
    <w:rsid w:val="00E50807"/>
    <w:rsid w:val="00E50C78"/>
    <w:rsid w:val="00E519BA"/>
    <w:rsid w:val="00E52637"/>
    <w:rsid w:val="00E533C2"/>
    <w:rsid w:val="00E542D2"/>
    <w:rsid w:val="00E5461B"/>
    <w:rsid w:val="00E55100"/>
    <w:rsid w:val="00E55C63"/>
    <w:rsid w:val="00E563AC"/>
    <w:rsid w:val="00E56789"/>
    <w:rsid w:val="00E56B65"/>
    <w:rsid w:val="00E56FE4"/>
    <w:rsid w:val="00E576CF"/>
    <w:rsid w:val="00E6239E"/>
    <w:rsid w:val="00E62895"/>
    <w:rsid w:val="00E62A39"/>
    <w:rsid w:val="00E638A8"/>
    <w:rsid w:val="00E63C5F"/>
    <w:rsid w:val="00E64AE5"/>
    <w:rsid w:val="00E653E1"/>
    <w:rsid w:val="00E65E77"/>
    <w:rsid w:val="00E6604F"/>
    <w:rsid w:val="00E666FC"/>
    <w:rsid w:val="00E674D1"/>
    <w:rsid w:val="00E67F31"/>
    <w:rsid w:val="00E712C7"/>
    <w:rsid w:val="00E71610"/>
    <w:rsid w:val="00E72C3B"/>
    <w:rsid w:val="00E72F54"/>
    <w:rsid w:val="00E735C7"/>
    <w:rsid w:val="00E743A8"/>
    <w:rsid w:val="00E746DC"/>
    <w:rsid w:val="00E74C21"/>
    <w:rsid w:val="00E752D9"/>
    <w:rsid w:val="00E75A1C"/>
    <w:rsid w:val="00E761DA"/>
    <w:rsid w:val="00E766F6"/>
    <w:rsid w:val="00E7780B"/>
    <w:rsid w:val="00E7790A"/>
    <w:rsid w:val="00E80467"/>
    <w:rsid w:val="00E8098E"/>
    <w:rsid w:val="00E809D1"/>
    <w:rsid w:val="00E814DD"/>
    <w:rsid w:val="00E81805"/>
    <w:rsid w:val="00E81A14"/>
    <w:rsid w:val="00E820F4"/>
    <w:rsid w:val="00E826E6"/>
    <w:rsid w:val="00E83B30"/>
    <w:rsid w:val="00E849D7"/>
    <w:rsid w:val="00E850B6"/>
    <w:rsid w:val="00E85211"/>
    <w:rsid w:val="00E86853"/>
    <w:rsid w:val="00E8782D"/>
    <w:rsid w:val="00E90A42"/>
    <w:rsid w:val="00E91385"/>
    <w:rsid w:val="00E91F94"/>
    <w:rsid w:val="00E92AC4"/>
    <w:rsid w:val="00E92D3B"/>
    <w:rsid w:val="00E9307C"/>
    <w:rsid w:val="00E93723"/>
    <w:rsid w:val="00E94057"/>
    <w:rsid w:val="00E942A0"/>
    <w:rsid w:val="00E946C1"/>
    <w:rsid w:val="00E947F4"/>
    <w:rsid w:val="00E95625"/>
    <w:rsid w:val="00E95905"/>
    <w:rsid w:val="00E961A7"/>
    <w:rsid w:val="00E965B0"/>
    <w:rsid w:val="00E96ADE"/>
    <w:rsid w:val="00EA06EB"/>
    <w:rsid w:val="00EA0F4B"/>
    <w:rsid w:val="00EA187C"/>
    <w:rsid w:val="00EA2D5E"/>
    <w:rsid w:val="00EA3252"/>
    <w:rsid w:val="00EA3272"/>
    <w:rsid w:val="00EA4669"/>
    <w:rsid w:val="00EA4F69"/>
    <w:rsid w:val="00EA5D58"/>
    <w:rsid w:val="00EA685A"/>
    <w:rsid w:val="00EA7D6E"/>
    <w:rsid w:val="00EA7EF5"/>
    <w:rsid w:val="00EB0142"/>
    <w:rsid w:val="00EB091B"/>
    <w:rsid w:val="00EB225A"/>
    <w:rsid w:val="00EB25CB"/>
    <w:rsid w:val="00EB26B4"/>
    <w:rsid w:val="00EB2C41"/>
    <w:rsid w:val="00EB30A2"/>
    <w:rsid w:val="00EB3A48"/>
    <w:rsid w:val="00EB4FC1"/>
    <w:rsid w:val="00EB518A"/>
    <w:rsid w:val="00EB5475"/>
    <w:rsid w:val="00EB5605"/>
    <w:rsid w:val="00EB6146"/>
    <w:rsid w:val="00EB6198"/>
    <w:rsid w:val="00EB668B"/>
    <w:rsid w:val="00EB79B0"/>
    <w:rsid w:val="00EB7ED1"/>
    <w:rsid w:val="00EC0081"/>
    <w:rsid w:val="00EC1619"/>
    <w:rsid w:val="00EC27E5"/>
    <w:rsid w:val="00EC2B8F"/>
    <w:rsid w:val="00EC2B94"/>
    <w:rsid w:val="00EC35D7"/>
    <w:rsid w:val="00EC3891"/>
    <w:rsid w:val="00EC423C"/>
    <w:rsid w:val="00EC4413"/>
    <w:rsid w:val="00EC509A"/>
    <w:rsid w:val="00EC5BBE"/>
    <w:rsid w:val="00EC6027"/>
    <w:rsid w:val="00EC64A5"/>
    <w:rsid w:val="00EC71E6"/>
    <w:rsid w:val="00EC7B71"/>
    <w:rsid w:val="00ED031B"/>
    <w:rsid w:val="00ED0A75"/>
    <w:rsid w:val="00ED119C"/>
    <w:rsid w:val="00ED13CF"/>
    <w:rsid w:val="00ED1802"/>
    <w:rsid w:val="00ED1929"/>
    <w:rsid w:val="00ED231F"/>
    <w:rsid w:val="00ED274D"/>
    <w:rsid w:val="00ED3A06"/>
    <w:rsid w:val="00ED3BF0"/>
    <w:rsid w:val="00ED3FD8"/>
    <w:rsid w:val="00ED4CF6"/>
    <w:rsid w:val="00ED52EC"/>
    <w:rsid w:val="00ED54FA"/>
    <w:rsid w:val="00ED59CF"/>
    <w:rsid w:val="00ED5BA5"/>
    <w:rsid w:val="00ED5DDE"/>
    <w:rsid w:val="00ED5FD2"/>
    <w:rsid w:val="00EE07BA"/>
    <w:rsid w:val="00EE147F"/>
    <w:rsid w:val="00EE1C8D"/>
    <w:rsid w:val="00EE39DE"/>
    <w:rsid w:val="00EE3E66"/>
    <w:rsid w:val="00EE4FF6"/>
    <w:rsid w:val="00EE5359"/>
    <w:rsid w:val="00EE5414"/>
    <w:rsid w:val="00EE5940"/>
    <w:rsid w:val="00EE7591"/>
    <w:rsid w:val="00EF06F5"/>
    <w:rsid w:val="00EF0D7F"/>
    <w:rsid w:val="00EF18D9"/>
    <w:rsid w:val="00EF3ADB"/>
    <w:rsid w:val="00EF4112"/>
    <w:rsid w:val="00EF4F77"/>
    <w:rsid w:val="00EF5842"/>
    <w:rsid w:val="00EF5BD0"/>
    <w:rsid w:val="00EF686C"/>
    <w:rsid w:val="00EF6E11"/>
    <w:rsid w:val="00F00462"/>
    <w:rsid w:val="00F00857"/>
    <w:rsid w:val="00F00B29"/>
    <w:rsid w:val="00F010BB"/>
    <w:rsid w:val="00F029E4"/>
    <w:rsid w:val="00F02FA5"/>
    <w:rsid w:val="00F0416A"/>
    <w:rsid w:val="00F05A21"/>
    <w:rsid w:val="00F05A60"/>
    <w:rsid w:val="00F05E85"/>
    <w:rsid w:val="00F060BF"/>
    <w:rsid w:val="00F064B3"/>
    <w:rsid w:val="00F06DB1"/>
    <w:rsid w:val="00F108F3"/>
    <w:rsid w:val="00F1093E"/>
    <w:rsid w:val="00F10F0F"/>
    <w:rsid w:val="00F11696"/>
    <w:rsid w:val="00F11E7D"/>
    <w:rsid w:val="00F12886"/>
    <w:rsid w:val="00F12FD7"/>
    <w:rsid w:val="00F1322E"/>
    <w:rsid w:val="00F1392A"/>
    <w:rsid w:val="00F1568F"/>
    <w:rsid w:val="00F15D10"/>
    <w:rsid w:val="00F15DAD"/>
    <w:rsid w:val="00F15EC6"/>
    <w:rsid w:val="00F15F62"/>
    <w:rsid w:val="00F15FC5"/>
    <w:rsid w:val="00F17C05"/>
    <w:rsid w:val="00F17EE7"/>
    <w:rsid w:val="00F2093E"/>
    <w:rsid w:val="00F2163E"/>
    <w:rsid w:val="00F22D1C"/>
    <w:rsid w:val="00F22EE6"/>
    <w:rsid w:val="00F23507"/>
    <w:rsid w:val="00F238B2"/>
    <w:rsid w:val="00F239A2"/>
    <w:rsid w:val="00F24A39"/>
    <w:rsid w:val="00F25307"/>
    <w:rsid w:val="00F259D6"/>
    <w:rsid w:val="00F25C26"/>
    <w:rsid w:val="00F2603B"/>
    <w:rsid w:val="00F2721D"/>
    <w:rsid w:val="00F2743C"/>
    <w:rsid w:val="00F27AB5"/>
    <w:rsid w:val="00F30220"/>
    <w:rsid w:val="00F30914"/>
    <w:rsid w:val="00F31132"/>
    <w:rsid w:val="00F312E2"/>
    <w:rsid w:val="00F314DA"/>
    <w:rsid w:val="00F31C5B"/>
    <w:rsid w:val="00F32041"/>
    <w:rsid w:val="00F32B97"/>
    <w:rsid w:val="00F32C7A"/>
    <w:rsid w:val="00F32E5D"/>
    <w:rsid w:val="00F3345F"/>
    <w:rsid w:val="00F335ED"/>
    <w:rsid w:val="00F33FED"/>
    <w:rsid w:val="00F34187"/>
    <w:rsid w:val="00F34DFE"/>
    <w:rsid w:val="00F34F57"/>
    <w:rsid w:val="00F35474"/>
    <w:rsid w:val="00F364F5"/>
    <w:rsid w:val="00F36628"/>
    <w:rsid w:val="00F36D89"/>
    <w:rsid w:val="00F37046"/>
    <w:rsid w:val="00F40A10"/>
    <w:rsid w:val="00F40A2B"/>
    <w:rsid w:val="00F40FDA"/>
    <w:rsid w:val="00F43318"/>
    <w:rsid w:val="00F4349F"/>
    <w:rsid w:val="00F44518"/>
    <w:rsid w:val="00F4474D"/>
    <w:rsid w:val="00F44CAC"/>
    <w:rsid w:val="00F45369"/>
    <w:rsid w:val="00F4589F"/>
    <w:rsid w:val="00F45E90"/>
    <w:rsid w:val="00F45F13"/>
    <w:rsid w:val="00F45FB7"/>
    <w:rsid w:val="00F46324"/>
    <w:rsid w:val="00F472C1"/>
    <w:rsid w:val="00F50B04"/>
    <w:rsid w:val="00F5201B"/>
    <w:rsid w:val="00F52997"/>
    <w:rsid w:val="00F52C3D"/>
    <w:rsid w:val="00F5320B"/>
    <w:rsid w:val="00F53B76"/>
    <w:rsid w:val="00F541F4"/>
    <w:rsid w:val="00F54439"/>
    <w:rsid w:val="00F54BC6"/>
    <w:rsid w:val="00F54F86"/>
    <w:rsid w:val="00F550C8"/>
    <w:rsid w:val="00F55F65"/>
    <w:rsid w:val="00F56504"/>
    <w:rsid w:val="00F56A72"/>
    <w:rsid w:val="00F56EF7"/>
    <w:rsid w:val="00F576D9"/>
    <w:rsid w:val="00F6010D"/>
    <w:rsid w:val="00F6148D"/>
    <w:rsid w:val="00F617F6"/>
    <w:rsid w:val="00F62044"/>
    <w:rsid w:val="00F62986"/>
    <w:rsid w:val="00F635FD"/>
    <w:rsid w:val="00F63D92"/>
    <w:rsid w:val="00F64992"/>
    <w:rsid w:val="00F6560F"/>
    <w:rsid w:val="00F6712B"/>
    <w:rsid w:val="00F6786C"/>
    <w:rsid w:val="00F717E1"/>
    <w:rsid w:val="00F72E5E"/>
    <w:rsid w:val="00F730DC"/>
    <w:rsid w:val="00F73DF4"/>
    <w:rsid w:val="00F75635"/>
    <w:rsid w:val="00F75C0F"/>
    <w:rsid w:val="00F76C1B"/>
    <w:rsid w:val="00F774CC"/>
    <w:rsid w:val="00F77BF4"/>
    <w:rsid w:val="00F77DD0"/>
    <w:rsid w:val="00F80330"/>
    <w:rsid w:val="00F81A48"/>
    <w:rsid w:val="00F8269D"/>
    <w:rsid w:val="00F8384C"/>
    <w:rsid w:val="00F85677"/>
    <w:rsid w:val="00F8669C"/>
    <w:rsid w:val="00F90661"/>
    <w:rsid w:val="00F914D0"/>
    <w:rsid w:val="00F91FE6"/>
    <w:rsid w:val="00F92400"/>
    <w:rsid w:val="00F92C64"/>
    <w:rsid w:val="00F93A53"/>
    <w:rsid w:val="00F93B65"/>
    <w:rsid w:val="00F94E39"/>
    <w:rsid w:val="00F94E86"/>
    <w:rsid w:val="00F952A7"/>
    <w:rsid w:val="00F95C59"/>
    <w:rsid w:val="00F9607E"/>
    <w:rsid w:val="00F961D9"/>
    <w:rsid w:val="00F96EC4"/>
    <w:rsid w:val="00F9725D"/>
    <w:rsid w:val="00F972C1"/>
    <w:rsid w:val="00F972EF"/>
    <w:rsid w:val="00F97454"/>
    <w:rsid w:val="00F97F67"/>
    <w:rsid w:val="00FA0D29"/>
    <w:rsid w:val="00FA16B0"/>
    <w:rsid w:val="00FA3370"/>
    <w:rsid w:val="00FA38EA"/>
    <w:rsid w:val="00FA456E"/>
    <w:rsid w:val="00FA5884"/>
    <w:rsid w:val="00FA5943"/>
    <w:rsid w:val="00FA5F66"/>
    <w:rsid w:val="00FA66A3"/>
    <w:rsid w:val="00FA76A8"/>
    <w:rsid w:val="00FB03A3"/>
    <w:rsid w:val="00FB094F"/>
    <w:rsid w:val="00FB095F"/>
    <w:rsid w:val="00FB122F"/>
    <w:rsid w:val="00FB1AC3"/>
    <w:rsid w:val="00FB22B2"/>
    <w:rsid w:val="00FB33CA"/>
    <w:rsid w:val="00FB3FB6"/>
    <w:rsid w:val="00FB5BDD"/>
    <w:rsid w:val="00FB721A"/>
    <w:rsid w:val="00FB768C"/>
    <w:rsid w:val="00FB7A8A"/>
    <w:rsid w:val="00FC1DA6"/>
    <w:rsid w:val="00FC1DFE"/>
    <w:rsid w:val="00FC39DF"/>
    <w:rsid w:val="00FC4226"/>
    <w:rsid w:val="00FC4453"/>
    <w:rsid w:val="00FC71CC"/>
    <w:rsid w:val="00FC734E"/>
    <w:rsid w:val="00FC79E8"/>
    <w:rsid w:val="00FD128F"/>
    <w:rsid w:val="00FD15B7"/>
    <w:rsid w:val="00FD1C56"/>
    <w:rsid w:val="00FD1F8B"/>
    <w:rsid w:val="00FD2228"/>
    <w:rsid w:val="00FD377A"/>
    <w:rsid w:val="00FD44D1"/>
    <w:rsid w:val="00FD49FD"/>
    <w:rsid w:val="00FD4ECB"/>
    <w:rsid w:val="00FD4F70"/>
    <w:rsid w:val="00FD55AF"/>
    <w:rsid w:val="00FD5655"/>
    <w:rsid w:val="00FD6717"/>
    <w:rsid w:val="00FD6718"/>
    <w:rsid w:val="00FD69D6"/>
    <w:rsid w:val="00FD70C1"/>
    <w:rsid w:val="00FD7FF2"/>
    <w:rsid w:val="00FE03F7"/>
    <w:rsid w:val="00FE05D6"/>
    <w:rsid w:val="00FE0A12"/>
    <w:rsid w:val="00FE0E92"/>
    <w:rsid w:val="00FE3F53"/>
    <w:rsid w:val="00FE4054"/>
    <w:rsid w:val="00FE4386"/>
    <w:rsid w:val="00FE4BED"/>
    <w:rsid w:val="00FE4D7B"/>
    <w:rsid w:val="00FE4FFF"/>
    <w:rsid w:val="00FE55C6"/>
    <w:rsid w:val="00FE58D8"/>
    <w:rsid w:val="00FE5D56"/>
    <w:rsid w:val="00FE5DDD"/>
    <w:rsid w:val="00FE75BD"/>
    <w:rsid w:val="00FE7AB5"/>
    <w:rsid w:val="00FF030D"/>
    <w:rsid w:val="00FF0BB2"/>
    <w:rsid w:val="00FF0DF9"/>
    <w:rsid w:val="00FF1DA4"/>
    <w:rsid w:val="00FF2136"/>
    <w:rsid w:val="00FF34C6"/>
    <w:rsid w:val="00FF3CCB"/>
    <w:rsid w:val="00FF40A5"/>
    <w:rsid w:val="00FF4B75"/>
    <w:rsid w:val="00FF4B96"/>
    <w:rsid w:val="00FF4CA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4A529E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BDB"/>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2BDB"/>
    <w:pPr>
      <w:ind w:left="720"/>
      <w:contextualSpacing/>
    </w:pPr>
  </w:style>
  <w:style w:type="paragraph" w:styleId="NormalWeb">
    <w:name w:val="Normal (Web)"/>
    <w:basedOn w:val="Normal"/>
    <w:uiPriority w:val="99"/>
    <w:unhideWhenUsed/>
    <w:rsid w:val="00462BC5"/>
    <w:pPr>
      <w:spacing w:before="100" w:beforeAutospacing="1" w:after="100" w:afterAutospacing="1" w:line="240" w:lineRule="auto"/>
    </w:pPr>
    <w:rPr>
      <w:rFonts w:ascii="Times" w:eastAsiaTheme="minorEastAsia" w:hAnsi="Times" w:cs="Times New Roman"/>
      <w:sz w:val="20"/>
      <w:szCs w:val="20"/>
    </w:rPr>
  </w:style>
  <w:style w:type="character" w:styleId="Strong">
    <w:name w:val="Strong"/>
    <w:basedOn w:val="DefaultParagraphFont"/>
    <w:uiPriority w:val="22"/>
    <w:qFormat/>
    <w:rsid w:val="00462BC5"/>
    <w:rPr>
      <w:b/>
      <w:bCs/>
    </w:rPr>
  </w:style>
  <w:style w:type="character" w:customStyle="1" w:styleId="apple-converted-space">
    <w:name w:val="apple-converted-space"/>
    <w:basedOn w:val="DefaultParagraphFont"/>
    <w:rsid w:val="00462BC5"/>
  </w:style>
  <w:style w:type="paragraph" w:styleId="BalloonText">
    <w:name w:val="Balloon Text"/>
    <w:basedOn w:val="Normal"/>
    <w:link w:val="BalloonTextChar"/>
    <w:uiPriority w:val="99"/>
    <w:semiHidden/>
    <w:unhideWhenUsed/>
    <w:rsid w:val="00462BC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62BC5"/>
    <w:rPr>
      <w:rFonts w:ascii="Lucida Grande" w:eastAsiaTheme="minorHAnsi" w:hAnsi="Lucida Grande" w:cs="Lucida Grande"/>
      <w:sz w:val="18"/>
      <w:szCs w:val="18"/>
    </w:rPr>
  </w:style>
  <w:style w:type="character" w:styleId="CommentReference">
    <w:name w:val="annotation reference"/>
    <w:basedOn w:val="DefaultParagraphFont"/>
    <w:uiPriority w:val="99"/>
    <w:semiHidden/>
    <w:unhideWhenUsed/>
    <w:rsid w:val="00FA66A3"/>
    <w:rPr>
      <w:sz w:val="18"/>
      <w:szCs w:val="18"/>
    </w:rPr>
  </w:style>
  <w:style w:type="paragraph" w:styleId="CommentText">
    <w:name w:val="annotation text"/>
    <w:basedOn w:val="Normal"/>
    <w:link w:val="CommentTextChar"/>
    <w:uiPriority w:val="99"/>
    <w:unhideWhenUsed/>
    <w:rsid w:val="00FA66A3"/>
    <w:pPr>
      <w:spacing w:line="240" w:lineRule="auto"/>
    </w:pPr>
    <w:rPr>
      <w:sz w:val="24"/>
      <w:szCs w:val="24"/>
    </w:rPr>
  </w:style>
  <w:style w:type="character" w:customStyle="1" w:styleId="CommentTextChar">
    <w:name w:val="Comment Text Char"/>
    <w:basedOn w:val="DefaultParagraphFont"/>
    <w:link w:val="CommentText"/>
    <w:uiPriority w:val="99"/>
    <w:rsid w:val="00FA66A3"/>
    <w:rPr>
      <w:rFonts w:eastAsiaTheme="minorHAnsi"/>
    </w:rPr>
  </w:style>
  <w:style w:type="paragraph" w:styleId="CommentSubject">
    <w:name w:val="annotation subject"/>
    <w:basedOn w:val="CommentText"/>
    <w:next w:val="CommentText"/>
    <w:link w:val="CommentSubjectChar"/>
    <w:uiPriority w:val="99"/>
    <w:semiHidden/>
    <w:unhideWhenUsed/>
    <w:rsid w:val="00FA66A3"/>
    <w:rPr>
      <w:b/>
      <w:bCs/>
      <w:sz w:val="20"/>
      <w:szCs w:val="20"/>
    </w:rPr>
  </w:style>
  <w:style w:type="character" w:customStyle="1" w:styleId="CommentSubjectChar">
    <w:name w:val="Comment Subject Char"/>
    <w:basedOn w:val="CommentTextChar"/>
    <w:link w:val="CommentSubject"/>
    <w:uiPriority w:val="99"/>
    <w:semiHidden/>
    <w:rsid w:val="00FA66A3"/>
    <w:rPr>
      <w:rFonts w:eastAsiaTheme="minorHAnsi"/>
      <w:b/>
      <w:bCs/>
      <w:sz w:val="20"/>
      <w:szCs w:val="20"/>
    </w:rPr>
  </w:style>
  <w:style w:type="paragraph" w:styleId="Header">
    <w:name w:val="header"/>
    <w:basedOn w:val="Normal"/>
    <w:link w:val="HeaderChar"/>
    <w:uiPriority w:val="99"/>
    <w:unhideWhenUsed/>
    <w:rsid w:val="009B7B08"/>
    <w:pPr>
      <w:tabs>
        <w:tab w:val="center" w:pos="4320"/>
        <w:tab w:val="right" w:pos="8640"/>
      </w:tabs>
      <w:spacing w:after="0" w:line="240" w:lineRule="auto"/>
    </w:pPr>
  </w:style>
  <w:style w:type="character" w:customStyle="1" w:styleId="HeaderChar">
    <w:name w:val="Header Char"/>
    <w:basedOn w:val="DefaultParagraphFont"/>
    <w:link w:val="Header"/>
    <w:uiPriority w:val="99"/>
    <w:rsid w:val="009B7B08"/>
    <w:rPr>
      <w:rFonts w:eastAsiaTheme="minorHAnsi"/>
      <w:sz w:val="22"/>
      <w:szCs w:val="22"/>
    </w:rPr>
  </w:style>
  <w:style w:type="paragraph" w:styleId="Footer">
    <w:name w:val="footer"/>
    <w:basedOn w:val="Normal"/>
    <w:link w:val="FooterChar"/>
    <w:uiPriority w:val="99"/>
    <w:unhideWhenUsed/>
    <w:rsid w:val="009B7B08"/>
    <w:pPr>
      <w:tabs>
        <w:tab w:val="center" w:pos="4320"/>
        <w:tab w:val="right" w:pos="8640"/>
      </w:tabs>
      <w:spacing w:after="0" w:line="240" w:lineRule="auto"/>
    </w:pPr>
  </w:style>
  <w:style w:type="character" w:customStyle="1" w:styleId="FooterChar">
    <w:name w:val="Footer Char"/>
    <w:basedOn w:val="DefaultParagraphFont"/>
    <w:link w:val="Footer"/>
    <w:uiPriority w:val="99"/>
    <w:rsid w:val="009B7B08"/>
    <w:rPr>
      <w:rFonts w:eastAsiaTheme="minorHAnsi"/>
      <w:sz w:val="22"/>
      <w:szCs w:val="22"/>
    </w:rPr>
  </w:style>
  <w:style w:type="character" w:styleId="PageNumber">
    <w:name w:val="page number"/>
    <w:basedOn w:val="DefaultParagraphFont"/>
    <w:uiPriority w:val="99"/>
    <w:semiHidden/>
    <w:unhideWhenUsed/>
    <w:rsid w:val="008806F5"/>
  </w:style>
  <w:style w:type="character" w:customStyle="1" w:styleId="slug-doi">
    <w:name w:val="slug-doi"/>
    <w:basedOn w:val="DefaultParagraphFont"/>
    <w:rsid w:val="00625B03"/>
  </w:style>
  <w:style w:type="character" w:styleId="Hyperlink">
    <w:name w:val="Hyperlink"/>
    <w:basedOn w:val="DefaultParagraphFont"/>
    <w:uiPriority w:val="99"/>
    <w:unhideWhenUsed/>
    <w:rsid w:val="00AB7E8C"/>
    <w:rPr>
      <w:color w:val="0000FF"/>
      <w:u w:val="single"/>
    </w:rPr>
  </w:style>
  <w:style w:type="paragraph" w:styleId="FootnoteText">
    <w:name w:val="footnote text"/>
    <w:basedOn w:val="Normal"/>
    <w:link w:val="FootnoteTextChar"/>
    <w:uiPriority w:val="99"/>
    <w:unhideWhenUsed/>
    <w:rsid w:val="00A0192E"/>
    <w:pPr>
      <w:spacing w:after="0" w:line="240" w:lineRule="auto"/>
    </w:pPr>
    <w:rPr>
      <w:sz w:val="24"/>
      <w:szCs w:val="24"/>
    </w:rPr>
  </w:style>
  <w:style w:type="character" w:customStyle="1" w:styleId="FootnoteTextChar">
    <w:name w:val="Footnote Text Char"/>
    <w:basedOn w:val="DefaultParagraphFont"/>
    <w:link w:val="FootnoteText"/>
    <w:uiPriority w:val="99"/>
    <w:rsid w:val="00A0192E"/>
    <w:rPr>
      <w:rFonts w:eastAsiaTheme="minorHAnsi"/>
    </w:rPr>
  </w:style>
  <w:style w:type="character" w:styleId="FootnoteReference">
    <w:name w:val="footnote reference"/>
    <w:basedOn w:val="DefaultParagraphFont"/>
    <w:uiPriority w:val="99"/>
    <w:unhideWhenUsed/>
    <w:rsid w:val="00A0192E"/>
    <w:rPr>
      <w:vertAlign w:val="superscript"/>
    </w:rPr>
  </w:style>
  <w:style w:type="character" w:styleId="LineNumber">
    <w:name w:val="line number"/>
    <w:basedOn w:val="DefaultParagraphFont"/>
    <w:uiPriority w:val="99"/>
    <w:semiHidden/>
    <w:unhideWhenUsed/>
    <w:rsid w:val="00A9085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BDB"/>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2BDB"/>
    <w:pPr>
      <w:ind w:left="720"/>
      <w:contextualSpacing/>
    </w:pPr>
  </w:style>
  <w:style w:type="paragraph" w:styleId="NormalWeb">
    <w:name w:val="Normal (Web)"/>
    <w:basedOn w:val="Normal"/>
    <w:uiPriority w:val="99"/>
    <w:unhideWhenUsed/>
    <w:rsid w:val="00462BC5"/>
    <w:pPr>
      <w:spacing w:before="100" w:beforeAutospacing="1" w:after="100" w:afterAutospacing="1" w:line="240" w:lineRule="auto"/>
    </w:pPr>
    <w:rPr>
      <w:rFonts w:ascii="Times" w:eastAsiaTheme="minorEastAsia" w:hAnsi="Times" w:cs="Times New Roman"/>
      <w:sz w:val="20"/>
      <w:szCs w:val="20"/>
    </w:rPr>
  </w:style>
  <w:style w:type="character" w:styleId="Strong">
    <w:name w:val="Strong"/>
    <w:basedOn w:val="DefaultParagraphFont"/>
    <w:uiPriority w:val="22"/>
    <w:qFormat/>
    <w:rsid w:val="00462BC5"/>
    <w:rPr>
      <w:b/>
      <w:bCs/>
    </w:rPr>
  </w:style>
  <w:style w:type="character" w:customStyle="1" w:styleId="apple-converted-space">
    <w:name w:val="apple-converted-space"/>
    <w:basedOn w:val="DefaultParagraphFont"/>
    <w:rsid w:val="00462BC5"/>
  </w:style>
  <w:style w:type="paragraph" w:styleId="BalloonText">
    <w:name w:val="Balloon Text"/>
    <w:basedOn w:val="Normal"/>
    <w:link w:val="BalloonTextChar"/>
    <w:uiPriority w:val="99"/>
    <w:semiHidden/>
    <w:unhideWhenUsed/>
    <w:rsid w:val="00462BC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62BC5"/>
    <w:rPr>
      <w:rFonts w:ascii="Lucida Grande" w:eastAsiaTheme="minorHAnsi" w:hAnsi="Lucida Grande" w:cs="Lucida Grande"/>
      <w:sz w:val="18"/>
      <w:szCs w:val="18"/>
    </w:rPr>
  </w:style>
  <w:style w:type="character" w:styleId="CommentReference">
    <w:name w:val="annotation reference"/>
    <w:basedOn w:val="DefaultParagraphFont"/>
    <w:uiPriority w:val="99"/>
    <w:semiHidden/>
    <w:unhideWhenUsed/>
    <w:rsid w:val="00FA66A3"/>
    <w:rPr>
      <w:sz w:val="18"/>
      <w:szCs w:val="18"/>
    </w:rPr>
  </w:style>
  <w:style w:type="paragraph" w:styleId="CommentText">
    <w:name w:val="annotation text"/>
    <w:basedOn w:val="Normal"/>
    <w:link w:val="CommentTextChar"/>
    <w:uiPriority w:val="99"/>
    <w:unhideWhenUsed/>
    <w:rsid w:val="00FA66A3"/>
    <w:pPr>
      <w:spacing w:line="240" w:lineRule="auto"/>
    </w:pPr>
    <w:rPr>
      <w:sz w:val="24"/>
      <w:szCs w:val="24"/>
    </w:rPr>
  </w:style>
  <w:style w:type="character" w:customStyle="1" w:styleId="CommentTextChar">
    <w:name w:val="Comment Text Char"/>
    <w:basedOn w:val="DefaultParagraphFont"/>
    <w:link w:val="CommentText"/>
    <w:uiPriority w:val="99"/>
    <w:rsid w:val="00FA66A3"/>
    <w:rPr>
      <w:rFonts w:eastAsiaTheme="minorHAnsi"/>
    </w:rPr>
  </w:style>
  <w:style w:type="paragraph" w:styleId="CommentSubject">
    <w:name w:val="annotation subject"/>
    <w:basedOn w:val="CommentText"/>
    <w:next w:val="CommentText"/>
    <w:link w:val="CommentSubjectChar"/>
    <w:uiPriority w:val="99"/>
    <w:semiHidden/>
    <w:unhideWhenUsed/>
    <w:rsid w:val="00FA66A3"/>
    <w:rPr>
      <w:b/>
      <w:bCs/>
      <w:sz w:val="20"/>
      <w:szCs w:val="20"/>
    </w:rPr>
  </w:style>
  <w:style w:type="character" w:customStyle="1" w:styleId="CommentSubjectChar">
    <w:name w:val="Comment Subject Char"/>
    <w:basedOn w:val="CommentTextChar"/>
    <w:link w:val="CommentSubject"/>
    <w:uiPriority w:val="99"/>
    <w:semiHidden/>
    <w:rsid w:val="00FA66A3"/>
    <w:rPr>
      <w:rFonts w:eastAsiaTheme="minorHAnsi"/>
      <w:b/>
      <w:bCs/>
      <w:sz w:val="20"/>
      <w:szCs w:val="20"/>
    </w:rPr>
  </w:style>
  <w:style w:type="paragraph" w:styleId="Header">
    <w:name w:val="header"/>
    <w:basedOn w:val="Normal"/>
    <w:link w:val="HeaderChar"/>
    <w:uiPriority w:val="99"/>
    <w:unhideWhenUsed/>
    <w:rsid w:val="009B7B08"/>
    <w:pPr>
      <w:tabs>
        <w:tab w:val="center" w:pos="4320"/>
        <w:tab w:val="right" w:pos="8640"/>
      </w:tabs>
      <w:spacing w:after="0" w:line="240" w:lineRule="auto"/>
    </w:pPr>
  </w:style>
  <w:style w:type="character" w:customStyle="1" w:styleId="HeaderChar">
    <w:name w:val="Header Char"/>
    <w:basedOn w:val="DefaultParagraphFont"/>
    <w:link w:val="Header"/>
    <w:uiPriority w:val="99"/>
    <w:rsid w:val="009B7B08"/>
    <w:rPr>
      <w:rFonts w:eastAsiaTheme="minorHAnsi"/>
      <w:sz w:val="22"/>
      <w:szCs w:val="22"/>
    </w:rPr>
  </w:style>
  <w:style w:type="paragraph" w:styleId="Footer">
    <w:name w:val="footer"/>
    <w:basedOn w:val="Normal"/>
    <w:link w:val="FooterChar"/>
    <w:uiPriority w:val="99"/>
    <w:unhideWhenUsed/>
    <w:rsid w:val="009B7B08"/>
    <w:pPr>
      <w:tabs>
        <w:tab w:val="center" w:pos="4320"/>
        <w:tab w:val="right" w:pos="8640"/>
      </w:tabs>
      <w:spacing w:after="0" w:line="240" w:lineRule="auto"/>
    </w:pPr>
  </w:style>
  <w:style w:type="character" w:customStyle="1" w:styleId="FooterChar">
    <w:name w:val="Footer Char"/>
    <w:basedOn w:val="DefaultParagraphFont"/>
    <w:link w:val="Footer"/>
    <w:uiPriority w:val="99"/>
    <w:rsid w:val="009B7B08"/>
    <w:rPr>
      <w:rFonts w:eastAsiaTheme="minorHAnsi"/>
      <w:sz w:val="22"/>
      <w:szCs w:val="22"/>
    </w:rPr>
  </w:style>
  <w:style w:type="character" w:styleId="PageNumber">
    <w:name w:val="page number"/>
    <w:basedOn w:val="DefaultParagraphFont"/>
    <w:uiPriority w:val="99"/>
    <w:semiHidden/>
    <w:unhideWhenUsed/>
    <w:rsid w:val="008806F5"/>
  </w:style>
  <w:style w:type="character" w:customStyle="1" w:styleId="slug-doi">
    <w:name w:val="slug-doi"/>
    <w:basedOn w:val="DefaultParagraphFont"/>
    <w:rsid w:val="00625B03"/>
  </w:style>
  <w:style w:type="character" w:styleId="Hyperlink">
    <w:name w:val="Hyperlink"/>
    <w:basedOn w:val="DefaultParagraphFont"/>
    <w:uiPriority w:val="99"/>
    <w:unhideWhenUsed/>
    <w:rsid w:val="00AB7E8C"/>
    <w:rPr>
      <w:color w:val="0000FF"/>
      <w:u w:val="single"/>
    </w:rPr>
  </w:style>
  <w:style w:type="paragraph" w:styleId="FootnoteText">
    <w:name w:val="footnote text"/>
    <w:basedOn w:val="Normal"/>
    <w:link w:val="FootnoteTextChar"/>
    <w:uiPriority w:val="99"/>
    <w:unhideWhenUsed/>
    <w:rsid w:val="00A0192E"/>
    <w:pPr>
      <w:spacing w:after="0" w:line="240" w:lineRule="auto"/>
    </w:pPr>
    <w:rPr>
      <w:sz w:val="24"/>
      <w:szCs w:val="24"/>
    </w:rPr>
  </w:style>
  <w:style w:type="character" w:customStyle="1" w:styleId="FootnoteTextChar">
    <w:name w:val="Footnote Text Char"/>
    <w:basedOn w:val="DefaultParagraphFont"/>
    <w:link w:val="FootnoteText"/>
    <w:uiPriority w:val="99"/>
    <w:rsid w:val="00A0192E"/>
    <w:rPr>
      <w:rFonts w:eastAsiaTheme="minorHAnsi"/>
    </w:rPr>
  </w:style>
  <w:style w:type="character" w:styleId="FootnoteReference">
    <w:name w:val="footnote reference"/>
    <w:basedOn w:val="DefaultParagraphFont"/>
    <w:uiPriority w:val="99"/>
    <w:unhideWhenUsed/>
    <w:rsid w:val="00A0192E"/>
    <w:rPr>
      <w:vertAlign w:val="superscript"/>
    </w:rPr>
  </w:style>
  <w:style w:type="character" w:styleId="LineNumber">
    <w:name w:val="line number"/>
    <w:basedOn w:val="DefaultParagraphFont"/>
    <w:uiPriority w:val="99"/>
    <w:semiHidden/>
    <w:unhideWhenUsed/>
    <w:rsid w:val="00A908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2448">
      <w:bodyDiv w:val="1"/>
      <w:marLeft w:val="0"/>
      <w:marRight w:val="0"/>
      <w:marTop w:val="0"/>
      <w:marBottom w:val="0"/>
      <w:divBdr>
        <w:top w:val="none" w:sz="0" w:space="0" w:color="auto"/>
        <w:left w:val="none" w:sz="0" w:space="0" w:color="auto"/>
        <w:bottom w:val="none" w:sz="0" w:space="0" w:color="auto"/>
        <w:right w:val="none" w:sz="0" w:space="0" w:color="auto"/>
      </w:divBdr>
    </w:div>
    <w:div w:id="21640528">
      <w:bodyDiv w:val="1"/>
      <w:marLeft w:val="0"/>
      <w:marRight w:val="0"/>
      <w:marTop w:val="0"/>
      <w:marBottom w:val="0"/>
      <w:divBdr>
        <w:top w:val="none" w:sz="0" w:space="0" w:color="auto"/>
        <w:left w:val="none" w:sz="0" w:space="0" w:color="auto"/>
        <w:bottom w:val="none" w:sz="0" w:space="0" w:color="auto"/>
        <w:right w:val="none" w:sz="0" w:space="0" w:color="auto"/>
      </w:divBdr>
    </w:div>
    <w:div w:id="30225294">
      <w:bodyDiv w:val="1"/>
      <w:marLeft w:val="0"/>
      <w:marRight w:val="0"/>
      <w:marTop w:val="0"/>
      <w:marBottom w:val="0"/>
      <w:divBdr>
        <w:top w:val="none" w:sz="0" w:space="0" w:color="auto"/>
        <w:left w:val="none" w:sz="0" w:space="0" w:color="auto"/>
        <w:bottom w:val="none" w:sz="0" w:space="0" w:color="auto"/>
        <w:right w:val="none" w:sz="0" w:space="0" w:color="auto"/>
      </w:divBdr>
    </w:div>
    <w:div w:id="213931184">
      <w:bodyDiv w:val="1"/>
      <w:marLeft w:val="0"/>
      <w:marRight w:val="0"/>
      <w:marTop w:val="0"/>
      <w:marBottom w:val="0"/>
      <w:divBdr>
        <w:top w:val="none" w:sz="0" w:space="0" w:color="auto"/>
        <w:left w:val="none" w:sz="0" w:space="0" w:color="auto"/>
        <w:bottom w:val="none" w:sz="0" w:space="0" w:color="auto"/>
        <w:right w:val="none" w:sz="0" w:space="0" w:color="auto"/>
      </w:divBdr>
    </w:div>
    <w:div w:id="255527525">
      <w:bodyDiv w:val="1"/>
      <w:marLeft w:val="0"/>
      <w:marRight w:val="0"/>
      <w:marTop w:val="0"/>
      <w:marBottom w:val="0"/>
      <w:divBdr>
        <w:top w:val="none" w:sz="0" w:space="0" w:color="auto"/>
        <w:left w:val="none" w:sz="0" w:space="0" w:color="auto"/>
        <w:bottom w:val="none" w:sz="0" w:space="0" w:color="auto"/>
        <w:right w:val="none" w:sz="0" w:space="0" w:color="auto"/>
      </w:divBdr>
    </w:div>
    <w:div w:id="358051164">
      <w:bodyDiv w:val="1"/>
      <w:marLeft w:val="0"/>
      <w:marRight w:val="0"/>
      <w:marTop w:val="0"/>
      <w:marBottom w:val="0"/>
      <w:divBdr>
        <w:top w:val="none" w:sz="0" w:space="0" w:color="auto"/>
        <w:left w:val="none" w:sz="0" w:space="0" w:color="auto"/>
        <w:bottom w:val="none" w:sz="0" w:space="0" w:color="auto"/>
        <w:right w:val="none" w:sz="0" w:space="0" w:color="auto"/>
      </w:divBdr>
    </w:div>
    <w:div w:id="364067093">
      <w:bodyDiv w:val="1"/>
      <w:marLeft w:val="0"/>
      <w:marRight w:val="0"/>
      <w:marTop w:val="0"/>
      <w:marBottom w:val="0"/>
      <w:divBdr>
        <w:top w:val="none" w:sz="0" w:space="0" w:color="auto"/>
        <w:left w:val="none" w:sz="0" w:space="0" w:color="auto"/>
        <w:bottom w:val="none" w:sz="0" w:space="0" w:color="auto"/>
        <w:right w:val="none" w:sz="0" w:space="0" w:color="auto"/>
      </w:divBdr>
    </w:div>
    <w:div w:id="366416537">
      <w:bodyDiv w:val="1"/>
      <w:marLeft w:val="0"/>
      <w:marRight w:val="0"/>
      <w:marTop w:val="0"/>
      <w:marBottom w:val="0"/>
      <w:divBdr>
        <w:top w:val="none" w:sz="0" w:space="0" w:color="auto"/>
        <w:left w:val="none" w:sz="0" w:space="0" w:color="auto"/>
        <w:bottom w:val="none" w:sz="0" w:space="0" w:color="auto"/>
        <w:right w:val="none" w:sz="0" w:space="0" w:color="auto"/>
      </w:divBdr>
    </w:div>
    <w:div w:id="382219521">
      <w:bodyDiv w:val="1"/>
      <w:marLeft w:val="0"/>
      <w:marRight w:val="0"/>
      <w:marTop w:val="0"/>
      <w:marBottom w:val="0"/>
      <w:divBdr>
        <w:top w:val="none" w:sz="0" w:space="0" w:color="auto"/>
        <w:left w:val="none" w:sz="0" w:space="0" w:color="auto"/>
        <w:bottom w:val="none" w:sz="0" w:space="0" w:color="auto"/>
        <w:right w:val="none" w:sz="0" w:space="0" w:color="auto"/>
      </w:divBdr>
    </w:div>
    <w:div w:id="498352081">
      <w:bodyDiv w:val="1"/>
      <w:marLeft w:val="0"/>
      <w:marRight w:val="0"/>
      <w:marTop w:val="0"/>
      <w:marBottom w:val="0"/>
      <w:divBdr>
        <w:top w:val="none" w:sz="0" w:space="0" w:color="auto"/>
        <w:left w:val="none" w:sz="0" w:space="0" w:color="auto"/>
        <w:bottom w:val="none" w:sz="0" w:space="0" w:color="auto"/>
        <w:right w:val="none" w:sz="0" w:space="0" w:color="auto"/>
      </w:divBdr>
    </w:div>
    <w:div w:id="499203322">
      <w:bodyDiv w:val="1"/>
      <w:marLeft w:val="0"/>
      <w:marRight w:val="0"/>
      <w:marTop w:val="0"/>
      <w:marBottom w:val="0"/>
      <w:divBdr>
        <w:top w:val="none" w:sz="0" w:space="0" w:color="auto"/>
        <w:left w:val="none" w:sz="0" w:space="0" w:color="auto"/>
        <w:bottom w:val="none" w:sz="0" w:space="0" w:color="auto"/>
        <w:right w:val="none" w:sz="0" w:space="0" w:color="auto"/>
      </w:divBdr>
    </w:div>
    <w:div w:id="507909843">
      <w:bodyDiv w:val="1"/>
      <w:marLeft w:val="0"/>
      <w:marRight w:val="0"/>
      <w:marTop w:val="0"/>
      <w:marBottom w:val="0"/>
      <w:divBdr>
        <w:top w:val="none" w:sz="0" w:space="0" w:color="auto"/>
        <w:left w:val="none" w:sz="0" w:space="0" w:color="auto"/>
        <w:bottom w:val="none" w:sz="0" w:space="0" w:color="auto"/>
        <w:right w:val="none" w:sz="0" w:space="0" w:color="auto"/>
      </w:divBdr>
    </w:div>
    <w:div w:id="522521719">
      <w:bodyDiv w:val="1"/>
      <w:marLeft w:val="0"/>
      <w:marRight w:val="0"/>
      <w:marTop w:val="0"/>
      <w:marBottom w:val="0"/>
      <w:divBdr>
        <w:top w:val="none" w:sz="0" w:space="0" w:color="auto"/>
        <w:left w:val="none" w:sz="0" w:space="0" w:color="auto"/>
        <w:bottom w:val="none" w:sz="0" w:space="0" w:color="auto"/>
        <w:right w:val="none" w:sz="0" w:space="0" w:color="auto"/>
      </w:divBdr>
    </w:div>
    <w:div w:id="524681621">
      <w:bodyDiv w:val="1"/>
      <w:marLeft w:val="0"/>
      <w:marRight w:val="0"/>
      <w:marTop w:val="0"/>
      <w:marBottom w:val="0"/>
      <w:divBdr>
        <w:top w:val="none" w:sz="0" w:space="0" w:color="auto"/>
        <w:left w:val="none" w:sz="0" w:space="0" w:color="auto"/>
        <w:bottom w:val="none" w:sz="0" w:space="0" w:color="auto"/>
        <w:right w:val="none" w:sz="0" w:space="0" w:color="auto"/>
      </w:divBdr>
    </w:div>
    <w:div w:id="541602511">
      <w:bodyDiv w:val="1"/>
      <w:marLeft w:val="0"/>
      <w:marRight w:val="0"/>
      <w:marTop w:val="0"/>
      <w:marBottom w:val="0"/>
      <w:divBdr>
        <w:top w:val="none" w:sz="0" w:space="0" w:color="auto"/>
        <w:left w:val="none" w:sz="0" w:space="0" w:color="auto"/>
        <w:bottom w:val="none" w:sz="0" w:space="0" w:color="auto"/>
        <w:right w:val="none" w:sz="0" w:space="0" w:color="auto"/>
      </w:divBdr>
    </w:div>
    <w:div w:id="581376189">
      <w:bodyDiv w:val="1"/>
      <w:marLeft w:val="0"/>
      <w:marRight w:val="0"/>
      <w:marTop w:val="0"/>
      <w:marBottom w:val="0"/>
      <w:divBdr>
        <w:top w:val="none" w:sz="0" w:space="0" w:color="auto"/>
        <w:left w:val="none" w:sz="0" w:space="0" w:color="auto"/>
        <w:bottom w:val="none" w:sz="0" w:space="0" w:color="auto"/>
        <w:right w:val="none" w:sz="0" w:space="0" w:color="auto"/>
      </w:divBdr>
    </w:div>
    <w:div w:id="589002219">
      <w:bodyDiv w:val="1"/>
      <w:marLeft w:val="0"/>
      <w:marRight w:val="0"/>
      <w:marTop w:val="0"/>
      <w:marBottom w:val="0"/>
      <w:divBdr>
        <w:top w:val="none" w:sz="0" w:space="0" w:color="auto"/>
        <w:left w:val="none" w:sz="0" w:space="0" w:color="auto"/>
        <w:bottom w:val="none" w:sz="0" w:space="0" w:color="auto"/>
        <w:right w:val="none" w:sz="0" w:space="0" w:color="auto"/>
      </w:divBdr>
    </w:div>
    <w:div w:id="651371551">
      <w:bodyDiv w:val="1"/>
      <w:marLeft w:val="0"/>
      <w:marRight w:val="0"/>
      <w:marTop w:val="0"/>
      <w:marBottom w:val="0"/>
      <w:divBdr>
        <w:top w:val="none" w:sz="0" w:space="0" w:color="auto"/>
        <w:left w:val="none" w:sz="0" w:space="0" w:color="auto"/>
        <w:bottom w:val="none" w:sz="0" w:space="0" w:color="auto"/>
        <w:right w:val="none" w:sz="0" w:space="0" w:color="auto"/>
      </w:divBdr>
    </w:div>
    <w:div w:id="684095141">
      <w:bodyDiv w:val="1"/>
      <w:marLeft w:val="0"/>
      <w:marRight w:val="0"/>
      <w:marTop w:val="0"/>
      <w:marBottom w:val="0"/>
      <w:divBdr>
        <w:top w:val="none" w:sz="0" w:space="0" w:color="auto"/>
        <w:left w:val="none" w:sz="0" w:space="0" w:color="auto"/>
        <w:bottom w:val="none" w:sz="0" w:space="0" w:color="auto"/>
        <w:right w:val="none" w:sz="0" w:space="0" w:color="auto"/>
      </w:divBdr>
    </w:div>
    <w:div w:id="787090321">
      <w:bodyDiv w:val="1"/>
      <w:marLeft w:val="0"/>
      <w:marRight w:val="0"/>
      <w:marTop w:val="0"/>
      <w:marBottom w:val="0"/>
      <w:divBdr>
        <w:top w:val="none" w:sz="0" w:space="0" w:color="auto"/>
        <w:left w:val="none" w:sz="0" w:space="0" w:color="auto"/>
        <w:bottom w:val="none" w:sz="0" w:space="0" w:color="auto"/>
        <w:right w:val="none" w:sz="0" w:space="0" w:color="auto"/>
      </w:divBdr>
    </w:div>
    <w:div w:id="836268550">
      <w:bodyDiv w:val="1"/>
      <w:marLeft w:val="0"/>
      <w:marRight w:val="0"/>
      <w:marTop w:val="0"/>
      <w:marBottom w:val="0"/>
      <w:divBdr>
        <w:top w:val="none" w:sz="0" w:space="0" w:color="auto"/>
        <w:left w:val="none" w:sz="0" w:space="0" w:color="auto"/>
        <w:bottom w:val="none" w:sz="0" w:space="0" w:color="auto"/>
        <w:right w:val="none" w:sz="0" w:space="0" w:color="auto"/>
      </w:divBdr>
    </w:div>
    <w:div w:id="898133844">
      <w:bodyDiv w:val="1"/>
      <w:marLeft w:val="0"/>
      <w:marRight w:val="0"/>
      <w:marTop w:val="0"/>
      <w:marBottom w:val="0"/>
      <w:divBdr>
        <w:top w:val="none" w:sz="0" w:space="0" w:color="auto"/>
        <w:left w:val="none" w:sz="0" w:space="0" w:color="auto"/>
        <w:bottom w:val="none" w:sz="0" w:space="0" w:color="auto"/>
        <w:right w:val="none" w:sz="0" w:space="0" w:color="auto"/>
      </w:divBdr>
    </w:div>
    <w:div w:id="1052312245">
      <w:bodyDiv w:val="1"/>
      <w:marLeft w:val="0"/>
      <w:marRight w:val="0"/>
      <w:marTop w:val="0"/>
      <w:marBottom w:val="0"/>
      <w:divBdr>
        <w:top w:val="none" w:sz="0" w:space="0" w:color="auto"/>
        <w:left w:val="none" w:sz="0" w:space="0" w:color="auto"/>
        <w:bottom w:val="none" w:sz="0" w:space="0" w:color="auto"/>
        <w:right w:val="none" w:sz="0" w:space="0" w:color="auto"/>
      </w:divBdr>
    </w:div>
    <w:div w:id="1096175787">
      <w:bodyDiv w:val="1"/>
      <w:marLeft w:val="0"/>
      <w:marRight w:val="0"/>
      <w:marTop w:val="0"/>
      <w:marBottom w:val="0"/>
      <w:divBdr>
        <w:top w:val="none" w:sz="0" w:space="0" w:color="auto"/>
        <w:left w:val="none" w:sz="0" w:space="0" w:color="auto"/>
        <w:bottom w:val="none" w:sz="0" w:space="0" w:color="auto"/>
        <w:right w:val="none" w:sz="0" w:space="0" w:color="auto"/>
      </w:divBdr>
    </w:div>
    <w:div w:id="1134639600">
      <w:bodyDiv w:val="1"/>
      <w:marLeft w:val="0"/>
      <w:marRight w:val="0"/>
      <w:marTop w:val="0"/>
      <w:marBottom w:val="0"/>
      <w:divBdr>
        <w:top w:val="none" w:sz="0" w:space="0" w:color="auto"/>
        <w:left w:val="none" w:sz="0" w:space="0" w:color="auto"/>
        <w:bottom w:val="none" w:sz="0" w:space="0" w:color="auto"/>
        <w:right w:val="none" w:sz="0" w:space="0" w:color="auto"/>
      </w:divBdr>
    </w:div>
    <w:div w:id="1140876860">
      <w:bodyDiv w:val="1"/>
      <w:marLeft w:val="0"/>
      <w:marRight w:val="0"/>
      <w:marTop w:val="0"/>
      <w:marBottom w:val="0"/>
      <w:divBdr>
        <w:top w:val="none" w:sz="0" w:space="0" w:color="auto"/>
        <w:left w:val="none" w:sz="0" w:space="0" w:color="auto"/>
        <w:bottom w:val="none" w:sz="0" w:space="0" w:color="auto"/>
        <w:right w:val="none" w:sz="0" w:space="0" w:color="auto"/>
      </w:divBdr>
    </w:div>
    <w:div w:id="1152408183">
      <w:bodyDiv w:val="1"/>
      <w:marLeft w:val="0"/>
      <w:marRight w:val="0"/>
      <w:marTop w:val="0"/>
      <w:marBottom w:val="0"/>
      <w:divBdr>
        <w:top w:val="none" w:sz="0" w:space="0" w:color="auto"/>
        <w:left w:val="none" w:sz="0" w:space="0" w:color="auto"/>
        <w:bottom w:val="none" w:sz="0" w:space="0" w:color="auto"/>
        <w:right w:val="none" w:sz="0" w:space="0" w:color="auto"/>
      </w:divBdr>
    </w:div>
    <w:div w:id="1155533380">
      <w:bodyDiv w:val="1"/>
      <w:marLeft w:val="0"/>
      <w:marRight w:val="0"/>
      <w:marTop w:val="0"/>
      <w:marBottom w:val="0"/>
      <w:divBdr>
        <w:top w:val="none" w:sz="0" w:space="0" w:color="auto"/>
        <w:left w:val="none" w:sz="0" w:space="0" w:color="auto"/>
        <w:bottom w:val="none" w:sz="0" w:space="0" w:color="auto"/>
        <w:right w:val="none" w:sz="0" w:space="0" w:color="auto"/>
      </w:divBdr>
    </w:div>
    <w:div w:id="1166894308">
      <w:bodyDiv w:val="1"/>
      <w:marLeft w:val="0"/>
      <w:marRight w:val="0"/>
      <w:marTop w:val="0"/>
      <w:marBottom w:val="0"/>
      <w:divBdr>
        <w:top w:val="none" w:sz="0" w:space="0" w:color="auto"/>
        <w:left w:val="none" w:sz="0" w:space="0" w:color="auto"/>
        <w:bottom w:val="none" w:sz="0" w:space="0" w:color="auto"/>
        <w:right w:val="none" w:sz="0" w:space="0" w:color="auto"/>
      </w:divBdr>
    </w:div>
    <w:div w:id="1238054170">
      <w:bodyDiv w:val="1"/>
      <w:marLeft w:val="0"/>
      <w:marRight w:val="0"/>
      <w:marTop w:val="0"/>
      <w:marBottom w:val="0"/>
      <w:divBdr>
        <w:top w:val="none" w:sz="0" w:space="0" w:color="auto"/>
        <w:left w:val="none" w:sz="0" w:space="0" w:color="auto"/>
        <w:bottom w:val="none" w:sz="0" w:space="0" w:color="auto"/>
        <w:right w:val="none" w:sz="0" w:space="0" w:color="auto"/>
      </w:divBdr>
    </w:div>
    <w:div w:id="1252466007">
      <w:bodyDiv w:val="1"/>
      <w:marLeft w:val="0"/>
      <w:marRight w:val="0"/>
      <w:marTop w:val="0"/>
      <w:marBottom w:val="0"/>
      <w:divBdr>
        <w:top w:val="none" w:sz="0" w:space="0" w:color="auto"/>
        <w:left w:val="none" w:sz="0" w:space="0" w:color="auto"/>
        <w:bottom w:val="none" w:sz="0" w:space="0" w:color="auto"/>
        <w:right w:val="none" w:sz="0" w:space="0" w:color="auto"/>
      </w:divBdr>
    </w:div>
    <w:div w:id="1308241830">
      <w:bodyDiv w:val="1"/>
      <w:marLeft w:val="0"/>
      <w:marRight w:val="0"/>
      <w:marTop w:val="0"/>
      <w:marBottom w:val="0"/>
      <w:divBdr>
        <w:top w:val="none" w:sz="0" w:space="0" w:color="auto"/>
        <w:left w:val="none" w:sz="0" w:space="0" w:color="auto"/>
        <w:bottom w:val="none" w:sz="0" w:space="0" w:color="auto"/>
        <w:right w:val="none" w:sz="0" w:space="0" w:color="auto"/>
      </w:divBdr>
    </w:div>
    <w:div w:id="1329748274">
      <w:bodyDiv w:val="1"/>
      <w:marLeft w:val="0"/>
      <w:marRight w:val="0"/>
      <w:marTop w:val="0"/>
      <w:marBottom w:val="0"/>
      <w:divBdr>
        <w:top w:val="none" w:sz="0" w:space="0" w:color="auto"/>
        <w:left w:val="none" w:sz="0" w:space="0" w:color="auto"/>
        <w:bottom w:val="none" w:sz="0" w:space="0" w:color="auto"/>
        <w:right w:val="none" w:sz="0" w:space="0" w:color="auto"/>
      </w:divBdr>
    </w:div>
    <w:div w:id="1372651745">
      <w:bodyDiv w:val="1"/>
      <w:marLeft w:val="0"/>
      <w:marRight w:val="0"/>
      <w:marTop w:val="0"/>
      <w:marBottom w:val="0"/>
      <w:divBdr>
        <w:top w:val="none" w:sz="0" w:space="0" w:color="auto"/>
        <w:left w:val="none" w:sz="0" w:space="0" w:color="auto"/>
        <w:bottom w:val="none" w:sz="0" w:space="0" w:color="auto"/>
        <w:right w:val="none" w:sz="0" w:space="0" w:color="auto"/>
      </w:divBdr>
    </w:div>
    <w:div w:id="1475027743">
      <w:bodyDiv w:val="1"/>
      <w:marLeft w:val="0"/>
      <w:marRight w:val="0"/>
      <w:marTop w:val="0"/>
      <w:marBottom w:val="0"/>
      <w:divBdr>
        <w:top w:val="none" w:sz="0" w:space="0" w:color="auto"/>
        <w:left w:val="none" w:sz="0" w:space="0" w:color="auto"/>
        <w:bottom w:val="none" w:sz="0" w:space="0" w:color="auto"/>
        <w:right w:val="none" w:sz="0" w:space="0" w:color="auto"/>
      </w:divBdr>
    </w:div>
    <w:div w:id="1541429862">
      <w:bodyDiv w:val="1"/>
      <w:marLeft w:val="0"/>
      <w:marRight w:val="0"/>
      <w:marTop w:val="0"/>
      <w:marBottom w:val="0"/>
      <w:divBdr>
        <w:top w:val="none" w:sz="0" w:space="0" w:color="auto"/>
        <w:left w:val="none" w:sz="0" w:space="0" w:color="auto"/>
        <w:bottom w:val="none" w:sz="0" w:space="0" w:color="auto"/>
        <w:right w:val="none" w:sz="0" w:space="0" w:color="auto"/>
      </w:divBdr>
    </w:div>
    <w:div w:id="1640185535">
      <w:bodyDiv w:val="1"/>
      <w:marLeft w:val="0"/>
      <w:marRight w:val="0"/>
      <w:marTop w:val="0"/>
      <w:marBottom w:val="0"/>
      <w:divBdr>
        <w:top w:val="none" w:sz="0" w:space="0" w:color="auto"/>
        <w:left w:val="none" w:sz="0" w:space="0" w:color="auto"/>
        <w:bottom w:val="none" w:sz="0" w:space="0" w:color="auto"/>
        <w:right w:val="none" w:sz="0" w:space="0" w:color="auto"/>
      </w:divBdr>
    </w:div>
    <w:div w:id="1652709435">
      <w:bodyDiv w:val="1"/>
      <w:marLeft w:val="0"/>
      <w:marRight w:val="0"/>
      <w:marTop w:val="0"/>
      <w:marBottom w:val="0"/>
      <w:divBdr>
        <w:top w:val="none" w:sz="0" w:space="0" w:color="auto"/>
        <w:left w:val="none" w:sz="0" w:space="0" w:color="auto"/>
        <w:bottom w:val="none" w:sz="0" w:space="0" w:color="auto"/>
        <w:right w:val="none" w:sz="0" w:space="0" w:color="auto"/>
      </w:divBdr>
    </w:div>
    <w:div w:id="1663192301">
      <w:bodyDiv w:val="1"/>
      <w:marLeft w:val="0"/>
      <w:marRight w:val="0"/>
      <w:marTop w:val="0"/>
      <w:marBottom w:val="0"/>
      <w:divBdr>
        <w:top w:val="none" w:sz="0" w:space="0" w:color="auto"/>
        <w:left w:val="none" w:sz="0" w:space="0" w:color="auto"/>
        <w:bottom w:val="none" w:sz="0" w:space="0" w:color="auto"/>
        <w:right w:val="none" w:sz="0" w:space="0" w:color="auto"/>
      </w:divBdr>
    </w:div>
    <w:div w:id="1747260913">
      <w:bodyDiv w:val="1"/>
      <w:marLeft w:val="0"/>
      <w:marRight w:val="0"/>
      <w:marTop w:val="0"/>
      <w:marBottom w:val="0"/>
      <w:divBdr>
        <w:top w:val="none" w:sz="0" w:space="0" w:color="auto"/>
        <w:left w:val="none" w:sz="0" w:space="0" w:color="auto"/>
        <w:bottom w:val="none" w:sz="0" w:space="0" w:color="auto"/>
        <w:right w:val="none" w:sz="0" w:space="0" w:color="auto"/>
      </w:divBdr>
    </w:div>
    <w:div w:id="1788305328">
      <w:bodyDiv w:val="1"/>
      <w:marLeft w:val="0"/>
      <w:marRight w:val="0"/>
      <w:marTop w:val="0"/>
      <w:marBottom w:val="0"/>
      <w:divBdr>
        <w:top w:val="none" w:sz="0" w:space="0" w:color="auto"/>
        <w:left w:val="none" w:sz="0" w:space="0" w:color="auto"/>
        <w:bottom w:val="none" w:sz="0" w:space="0" w:color="auto"/>
        <w:right w:val="none" w:sz="0" w:space="0" w:color="auto"/>
      </w:divBdr>
    </w:div>
    <w:div w:id="1804932032">
      <w:bodyDiv w:val="1"/>
      <w:marLeft w:val="0"/>
      <w:marRight w:val="0"/>
      <w:marTop w:val="0"/>
      <w:marBottom w:val="0"/>
      <w:divBdr>
        <w:top w:val="none" w:sz="0" w:space="0" w:color="auto"/>
        <w:left w:val="none" w:sz="0" w:space="0" w:color="auto"/>
        <w:bottom w:val="none" w:sz="0" w:space="0" w:color="auto"/>
        <w:right w:val="none" w:sz="0" w:space="0" w:color="auto"/>
      </w:divBdr>
    </w:div>
    <w:div w:id="1820684261">
      <w:bodyDiv w:val="1"/>
      <w:marLeft w:val="0"/>
      <w:marRight w:val="0"/>
      <w:marTop w:val="0"/>
      <w:marBottom w:val="0"/>
      <w:divBdr>
        <w:top w:val="none" w:sz="0" w:space="0" w:color="auto"/>
        <w:left w:val="none" w:sz="0" w:space="0" w:color="auto"/>
        <w:bottom w:val="none" w:sz="0" w:space="0" w:color="auto"/>
        <w:right w:val="none" w:sz="0" w:space="0" w:color="auto"/>
      </w:divBdr>
    </w:div>
    <w:div w:id="1839151035">
      <w:bodyDiv w:val="1"/>
      <w:marLeft w:val="0"/>
      <w:marRight w:val="0"/>
      <w:marTop w:val="0"/>
      <w:marBottom w:val="0"/>
      <w:divBdr>
        <w:top w:val="none" w:sz="0" w:space="0" w:color="auto"/>
        <w:left w:val="none" w:sz="0" w:space="0" w:color="auto"/>
        <w:bottom w:val="none" w:sz="0" w:space="0" w:color="auto"/>
        <w:right w:val="none" w:sz="0" w:space="0" w:color="auto"/>
      </w:divBdr>
    </w:div>
    <w:div w:id="1889563589">
      <w:bodyDiv w:val="1"/>
      <w:marLeft w:val="0"/>
      <w:marRight w:val="0"/>
      <w:marTop w:val="0"/>
      <w:marBottom w:val="0"/>
      <w:divBdr>
        <w:top w:val="none" w:sz="0" w:space="0" w:color="auto"/>
        <w:left w:val="none" w:sz="0" w:space="0" w:color="auto"/>
        <w:bottom w:val="none" w:sz="0" w:space="0" w:color="auto"/>
        <w:right w:val="none" w:sz="0" w:space="0" w:color="auto"/>
      </w:divBdr>
    </w:div>
    <w:div w:id="2010330771">
      <w:bodyDiv w:val="1"/>
      <w:marLeft w:val="0"/>
      <w:marRight w:val="0"/>
      <w:marTop w:val="0"/>
      <w:marBottom w:val="0"/>
      <w:divBdr>
        <w:top w:val="none" w:sz="0" w:space="0" w:color="auto"/>
        <w:left w:val="none" w:sz="0" w:space="0" w:color="auto"/>
        <w:bottom w:val="none" w:sz="0" w:space="0" w:color="auto"/>
        <w:right w:val="none" w:sz="0" w:space="0" w:color="auto"/>
      </w:divBdr>
    </w:div>
    <w:div w:id="2018999984">
      <w:bodyDiv w:val="1"/>
      <w:marLeft w:val="0"/>
      <w:marRight w:val="0"/>
      <w:marTop w:val="0"/>
      <w:marBottom w:val="0"/>
      <w:divBdr>
        <w:top w:val="none" w:sz="0" w:space="0" w:color="auto"/>
        <w:left w:val="none" w:sz="0" w:space="0" w:color="auto"/>
        <w:bottom w:val="none" w:sz="0" w:space="0" w:color="auto"/>
        <w:right w:val="none" w:sz="0" w:space="0" w:color="auto"/>
      </w:divBdr>
    </w:div>
    <w:div w:id="2023776058">
      <w:bodyDiv w:val="1"/>
      <w:marLeft w:val="0"/>
      <w:marRight w:val="0"/>
      <w:marTop w:val="0"/>
      <w:marBottom w:val="0"/>
      <w:divBdr>
        <w:top w:val="none" w:sz="0" w:space="0" w:color="auto"/>
        <w:left w:val="none" w:sz="0" w:space="0" w:color="auto"/>
        <w:bottom w:val="none" w:sz="0" w:space="0" w:color="auto"/>
        <w:right w:val="none" w:sz="0" w:space="0" w:color="auto"/>
      </w:divBdr>
    </w:div>
    <w:div w:id="2049573131">
      <w:bodyDiv w:val="1"/>
      <w:marLeft w:val="0"/>
      <w:marRight w:val="0"/>
      <w:marTop w:val="0"/>
      <w:marBottom w:val="0"/>
      <w:divBdr>
        <w:top w:val="none" w:sz="0" w:space="0" w:color="auto"/>
        <w:left w:val="none" w:sz="0" w:space="0" w:color="auto"/>
        <w:bottom w:val="none" w:sz="0" w:space="0" w:color="auto"/>
        <w:right w:val="none" w:sz="0" w:space="0" w:color="auto"/>
      </w:divBdr>
    </w:div>
    <w:div w:id="2081520083">
      <w:bodyDiv w:val="1"/>
      <w:marLeft w:val="0"/>
      <w:marRight w:val="0"/>
      <w:marTop w:val="0"/>
      <w:marBottom w:val="0"/>
      <w:divBdr>
        <w:top w:val="none" w:sz="0" w:space="0" w:color="auto"/>
        <w:left w:val="none" w:sz="0" w:space="0" w:color="auto"/>
        <w:bottom w:val="none" w:sz="0" w:space="0" w:color="auto"/>
        <w:right w:val="none" w:sz="0" w:space="0" w:color="auto"/>
      </w:divBdr>
    </w:div>
    <w:div w:id="2123646442">
      <w:bodyDiv w:val="1"/>
      <w:marLeft w:val="0"/>
      <w:marRight w:val="0"/>
      <w:marTop w:val="0"/>
      <w:marBottom w:val="0"/>
      <w:divBdr>
        <w:top w:val="none" w:sz="0" w:space="0" w:color="auto"/>
        <w:left w:val="none" w:sz="0" w:space="0" w:color="auto"/>
        <w:bottom w:val="none" w:sz="0" w:space="0" w:color="auto"/>
        <w:right w:val="none" w:sz="0" w:space="0" w:color="auto"/>
      </w:divBdr>
    </w:div>
    <w:div w:id="2130660729">
      <w:bodyDiv w:val="1"/>
      <w:marLeft w:val="0"/>
      <w:marRight w:val="0"/>
      <w:marTop w:val="0"/>
      <w:marBottom w:val="0"/>
      <w:divBdr>
        <w:top w:val="none" w:sz="0" w:space="0" w:color="auto"/>
        <w:left w:val="none" w:sz="0" w:space="0" w:color="auto"/>
        <w:bottom w:val="none" w:sz="0" w:space="0" w:color="auto"/>
        <w:right w:val="none" w:sz="0" w:space="0" w:color="auto"/>
      </w:divBdr>
      <w:divsChild>
        <w:div w:id="181988022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andrew.wood@staffs.ac.uk" TargetMode="External"/><Relationship Id="rId20" Type="http://schemas.openxmlformats.org/officeDocument/2006/relationships/fontTable" Target="fontTable.xml"/><Relationship Id="rId21" Type="http://schemas.openxmlformats.org/officeDocument/2006/relationships/glossaryDocument" Target="glossary/document.xml"/><Relationship Id="rId22" Type="http://schemas.openxmlformats.org/officeDocument/2006/relationships/theme" Target="theme/theme1.xml"/><Relationship Id="rId23" Type="http://schemas.microsoft.com/office/2011/relationships/people" Target="people.xml"/><Relationship Id="rId24" Type="http://schemas.microsoft.com/office/2011/relationships/commentsExtended" Target="commentsExtended.xml"/><Relationship Id="rId10" Type="http://schemas.openxmlformats.org/officeDocument/2006/relationships/hyperlink" Target="http://dx.doi.org/10.1080/02699939208409696" TargetMode="External"/><Relationship Id="rId11" Type="http://schemas.openxmlformats.org/officeDocument/2006/relationships/hyperlink" Target="http://dx.doi.org/10.1080/10413209208406457"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eader" Target="header3.xml"/><Relationship Id="rId17" Type="http://schemas.openxmlformats.org/officeDocument/2006/relationships/header" Target="header4.xml"/><Relationship Id="rId18" Type="http://schemas.openxmlformats.org/officeDocument/2006/relationships/footer" Target="footer3.xml"/><Relationship Id="rId19" Type="http://schemas.openxmlformats.org/officeDocument/2006/relationships/footer" Target="footer4.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0267887701AB04EB3B853B64D614E39"/>
        <w:category>
          <w:name w:val="General"/>
          <w:gallery w:val="placeholder"/>
        </w:category>
        <w:types>
          <w:type w:val="bbPlcHdr"/>
        </w:types>
        <w:behaviors>
          <w:behavior w:val="content"/>
        </w:behaviors>
        <w:guid w:val="{10F6714A-9AC2-3843-9634-E85F6B562D9B}"/>
      </w:docPartPr>
      <w:docPartBody>
        <w:p w:rsidR="001C58CA" w:rsidRDefault="001C58CA" w:rsidP="001C58CA">
          <w:pPr>
            <w:pStyle w:val="80267887701AB04EB3B853B64D614E39"/>
          </w:pPr>
          <w:r>
            <w:t>[Type text]</w:t>
          </w:r>
        </w:p>
      </w:docPartBody>
    </w:docPart>
    <w:docPart>
      <w:docPartPr>
        <w:name w:val="45300438B3FBF24DA125CC4CB631B66E"/>
        <w:category>
          <w:name w:val="General"/>
          <w:gallery w:val="placeholder"/>
        </w:category>
        <w:types>
          <w:type w:val="bbPlcHdr"/>
        </w:types>
        <w:behaviors>
          <w:behavior w:val="content"/>
        </w:behaviors>
        <w:guid w:val="{531FAFD2-484F-FC44-B0FA-29CA7BB03E4E}"/>
      </w:docPartPr>
      <w:docPartBody>
        <w:p w:rsidR="001C58CA" w:rsidRDefault="001C58CA" w:rsidP="001C58CA">
          <w:pPr>
            <w:pStyle w:val="45300438B3FBF24DA125CC4CB631B66E"/>
          </w:pPr>
          <w:r>
            <w:t>[Type text]</w:t>
          </w:r>
        </w:p>
      </w:docPartBody>
    </w:docPart>
    <w:docPart>
      <w:docPartPr>
        <w:name w:val="26290EC8ABB69846A98CE19F51F011C4"/>
        <w:category>
          <w:name w:val="General"/>
          <w:gallery w:val="placeholder"/>
        </w:category>
        <w:types>
          <w:type w:val="bbPlcHdr"/>
        </w:types>
        <w:behaviors>
          <w:behavior w:val="content"/>
        </w:behaviors>
        <w:guid w:val="{8806371C-0B1A-F549-AE23-6004FAB9B7AB}"/>
      </w:docPartPr>
      <w:docPartBody>
        <w:p w:rsidR="001C58CA" w:rsidRDefault="001C58CA" w:rsidP="001C58CA">
          <w:pPr>
            <w:pStyle w:val="26290EC8ABB69846A98CE19F51F011C4"/>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8CA"/>
    <w:rsid w:val="001004A1"/>
    <w:rsid w:val="001A5974"/>
    <w:rsid w:val="001C58CA"/>
    <w:rsid w:val="004D4659"/>
    <w:rsid w:val="004F6EE5"/>
    <w:rsid w:val="00696832"/>
    <w:rsid w:val="007B0A81"/>
    <w:rsid w:val="00981FFC"/>
    <w:rsid w:val="009E5F83"/>
    <w:rsid w:val="00B95F73"/>
    <w:rsid w:val="00BB1B7B"/>
    <w:rsid w:val="00BC52BF"/>
    <w:rsid w:val="00C047CA"/>
    <w:rsid w:val="00CA4234"/>
    <w:rsid w:val="00CC2BD4"/>
    <w:rsid w:val="00DF613D"/>
    <w:rsid w:val="00DF70BB"/>
    <w:rsid w:val="00F0090B"/>
    <w:rsid w:val="00F24AA2"/>
    <w:rsid w:val="00FE39B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BF679BF17EC4F4588393310BB3EB15E">
    <w:name w:val="FBF679BF17EC4F4588393310BB3EB15E"/>
    <w:rsid w:val="001C58CA"/>
  </w:style>
  <w:style w:type="paragraph" w:customStyle="1" w:styleId="11022CB7C8B40D4BBCF0332EBC92C793">
    <w:name w:val="11022CB7C8B40D4BBCF0332EBC92C793"/>
    <w:rsid w:val="001C58CA"/>
  </w:style>
  <w:style w:type="paragraph" w:customStyle="1" w:styleId="22D57CB9B896354E8E63514921C9A8B4">
    <w:name w:val="22D57CB9B896354E8E63514921C9A8B4"/>
    <w:rsid w:val="001C58CA"/>
  </w:style>
  <w:style w:type="paragraph" w:customStyle="1" w:styleId="4E1E6554C99BD94B9945DE44B07E549C">
    <w:name w:val="4E1E6554C99BD94B9945DE44B07E549C"/>
    <w:rsid w:val="001C58CA"/>
  </w:style>
  <w:style w:type="paragraph" w:customStyle="1" w:styleId="F95B288EDE7D0948916727DCEB6D8384">
    <w:name w:val="F95B288EDE7D0948916727DCEB6D8384"/>
    <w:rsid w:val="001C58CA"/>
  </w:style>
  <w:style w:type="paragraph" w:customStyle="1" w:styleId="39E1C66F3F17A04394CBF20C15E16023">
    <w:name w:val="39E1C66F3F17A04394CBF20C15E16023"/>
    <w:rsid w:val="001C58CA"/>
  </w:style>
  <w:style w:type="paragraph" w:customStyle="1" w:styleId="80267887701AB04EB3B853B64D614E39">
    <w:name w:val="80267887701AB04EB3B853B64D614E39"/>
    <w:rsid w:val="001C58CA"/>
  </w:style>
  <w:style w:type="paragraph" w:customStyle="1" w:styleId="45300438B3FBF24DA125CC4CB631B66E">
    <w:name w:val="45300438B3FBF24DA125CC4CB631B66E"/>
    <w:rsid w:val="001C58CA"/>
  </w:style>
  <w:style w:type="paragraph" w:customStyle="1" w:styleId="26290EC8ABB69846A98CE19F51F011C4">
    <w:name w:val="26290EC8ABB69846A98CE19F51F011C4"/>
    <w:rsid w:val="001C58CA"/>
  </w:style>
  <w:style w:type="paragraph" w:customStyle="1" w:styleId="0DF38D26BA0E754E82615A0AA3B224F8">
    <w:name w:val="0DF38D26BA0E754E82615A0AA3B224F8"/>
    <w:rsid w:val="001C58CA"/>
  </w:style>
  <w:style w:type="paragraph" w:customStyle="1" w:styleId="7AD53B47DFADD246A279D2925480678C">
    <w:name w:val="7AD53B47DFADD246A279D2925480678C"/>
    <w:rsid w:val="001C58CA"/>
  </w:style>
  <w:style w:type="paragraph" w:customStyle="1" w:styleId="88AC951C1030E2438CC3886ACC6FECA5">
    <w:name w:val="88AC951C1030E2438CC3886ACC6FECA5"/>
    <w:rsid w:val="001C58CA"/>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BF679BF17EC4F4588393310BB3EB15E">
    <w:name w:val="FBF679BF17EC4F4588393310BB3EB15E"/>
    <w:rsid w:val="001C58CA"/>
  </w:style>
  <w:style w:type="paragraph" w:customStyle="1" w:styleId="11022CB7C8B40D4BBCF0332EBC92C793">
    <w:name w:val="11022CB7C8B40D4BBCF0332EBC92C793"/>
    <w:rsid w:val="001C58CA"/>
  </w:style>
  <w:style w:type="paragraph" w:customStyle="1" w:styleId="22D57CB9B896354E8E63514921C9A8B4">
    <w:name w:val="22D57CB9B896354E8E63514921C9A8B4"/>
    <w:rsid w:val="001C58CA"/>
  </w:style>
  <w:style w:type="paragraph" w:customStyle="1" w:styleId="4E1E6554C99BD94B9945DE44B07E549C">
    <w:name w:val="4E1E6554C99BD94B9945DE44B07E549C"/>
    <w:rsid w:val="001C58CA"/>
  </w:style>
  <w:style w:type="paragraph" w:customStyle="1" w:styleId="F95B288EDE7D0948916727DCEB6D8384">
    <w:name w:val="F95B288EDE7D0948916727DCEB6D8384"/>
    <w:rsid w:val="001C58CA"/>
  </w:style>
  <w:style w:type="paragraph" w:customStyle="1" w:styleId="39E1C66F3F17A04394CBF20C15E16023">
    <w:name w:val="39E1C66F3F17A04394CBF20C15E16023"/>
    <w:rsid w:val="001C58CA"/>
  </w:style>
  <w:style w:type="paragraph" w:customStyle="1" w:styleId="80267887701AB04EB3B853B64D614E39">
    <w:name w:val="80267887701AB04EB3B853B64D614E39"/>
    <w:rsid w:val="001C58CA"/>
  </w:style>
  <w:style w:type="paragraph" w:customStyle="1" w:styleId="45300438B3FBF24DA125CC4CB631B66E">
    <w:name w:val="45300438B3FBF24DA125CC4CB631B66E"/>
    <w:rsid w:val="001C58CA"/>
  </w:style>
  <w:style w:type="paragraph" w:customStyle="1" w:styleId="26290EC8ABB69846A98CE19F51F011C4">
    <w:name w:val="26290EC8ABB69846A98CE19F51F011C4"/>
    <w:rsid w:val="001C58CA"/>
  </w:style>
  <w:style w:type="paragraph" w:customStyle="1" w:styleId="0DF38D26BA0E754E82615A0AA3B224F8">
    <w:name w:val="0DF38D26BA0E754E82615A0AA3B224F8"/>
    <w:rsid w:val="001C58CA"/>
  </w:style>
  <w:style w:type="paragraph" w:customStyle="1" w:styleId="7AD53B47DFADD246A279D2925480678C">
    <w:name w:val="7AD53B47DFADD246A279D2925480678C"/>
    <w:rsid w:val="001C58CA"/>
  </w:style>
  <w:style w:type="paragraph" w:customStyle="1" w:styleId="88AC951C1030E2438CC3886ACC6FECA5">
    <w:name w:val="88AC951C1030E2438CC3886ACC6FECA5"/>
    <w:rsid w:val="001C58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B3015-2501-294A-9192-4603AA513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20162</Words>
  <Characters>114929</Characters>
  <Application>Microsoft Macintosh Word</Application>
  <DocSecurity>0</DocSecurity>
  <Lines>957</Lines>
  <Paragraphs>269</Paragraphs>
  <ScaleCrop>false</ScaleCrop>
  <HeadingPairs>
    <vt:vector size="2" baseType="variant">
      <vt:variant>
        <vt:lpstr>Title</vt:lpstr>
      </vt:variant>
      <vt:variant>
        <vt:i4>1</vt:i4>
      </vt:variant>
    </vt:vector>
  </HeadingPairs>
  <TitlesOfParts>
    <vt:vector size="1" baseType="lpstr">
      <vt:lpstr/>
    </vt:vector>
  </TitlesOfParts>
  <Company>Staffordshire University</Company>
  <LinksUpToDate>false</LinksUpToDate>
  <CharactersWithSpaces>134822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Wood</dc:creator>
  <cp:lastModifiedBy>Andrew Wood</cp:lastModifiedBy>
  <cp:revision>2</cp:revision>
  <dcterms:created xsi:type="dcterms:W3CDTF">2017-06-19T14:31:00Z</dcterms:created>
  <dcterms:modified xsi:type="dcterms:W3CDTF">2017-06-19T14:31:00Z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http://www.zotero.org/styles/harvard1</vt:lpwstr>
  </property>
  <property fmtid="{D5CDD505-2E9C-101B-9397-08002B2CF9AE}" pid="13" name="Mendeley Recent Style Name 4_1">
    <vt:lpwstr>Harvard Reference format 1 (author-date)</vt:lpwstr>
  </property>
  <property fmtid="{D5CDD505-2E9C-101B-9397-08002B2CF9AE}" pid="14" name="Mendeley Recent Style Id 5_1">
    <vt:lpwstr>http://www.zotero.org/styles/ieee</vt:lpwstr>
  </property>
  <property fmtid="{D5CDD505-2E9C-101B-9397-08002B2CF9AE}" pid="15" name="Mendeley Recent Style Name 5_1">
    <vt:lpwstr>IEEE</vt:lpwstr>
  </property>
  <property fmtid="{D5CDD505-2E9C-101B-9397-08002B2CF9AE}" pid="16" name="Mendeley Recent Style Id 6_1">
    <vt:lpwstr>http://www.zotero.org/styles/modern-humanities-research-association</vt:lpwstr>
  </property>
  <property fmtid="{D5CDD505-2E9C-101B-9397-08002B2CF9AE}" pid="17" name="Mendeley Recent Style Name 6_1">
    <vt:lpwstr>Modern Humanities Research Association 3rd edition (note with bibliography)</vt:lpwstr>
  </property>
  <property fmtid="{D5CDD505-2E9C-101B-9397-08002B2CF9AE}" pid="18" name="Mendeley Recent Style Id 7_1">
    <vt:lpwstr>http://www.zotero.org/styles/modern-language-association</vt:lpwstr>
  </property>
  <property fmtid="{D5CDD505-2E9C-101B-9397-08002B2CF9AE}" pid="19" name="Mendeley Recent Style Name 7_1">
    <vt:lpwstr>Modern Language Association 7th edition</vt:lpwstr>
  </property>
  <property fmtid="{D5CDD505-2E9C-101B-9397-08002B2CF9AE}" pid="20" name="Mendeley Recent Style Id 8_1">
    <vt:lpwstr>http://www.zotero.org/styles/national-library-of-medicine</vt:lpwstr>
  </property>
  <property fmtid="{D5CDD505-2E9C-101B-9397-08002B2CF9AE}" pid="21" name="Mendeley Recent Style Name 8_1">
    <vt:lpwstr>National Library of Medicine</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5d65de91-f6f5-3e74-b3f0-b102e50d36fa</vt:lpwstr>
  </property>
</Properties>
</file>