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B181D" w:rsidRDefault="00DB181D">
      <w:pPr>
        <w:spacing w:after="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Developing the @MINDSET </w:t>
      </w:r>
      <w:r w:rsidR="001720EC" w:rsidRPr="001720EC">
        <w:rPr>
          <w:rFonts w:ascii="Times New Roman" w:eastAsia="Times New Roman" w:hAnsi="Times New Roman" w:cs="Times New Roman"/>
          <w:b/>
          <w:i/>
          <w:sz w:val="24"/>
          <w:szCs w:val="24"/>
        </w:rPr>
        <w:t>Conflict Prevention Programme</w:t>
      </w:r>
      <w:r w:rsidR="001720EC">
        <w:rPr>
          <w:rFonts w:ascii="Times New Roman" w:eastAsia="Times New Roman" w:hAnsi="Times New Roman" w:cs="Times New Roman"/>
          <w:b/>
          <w:i/>
          <w:sz w:val="24"/>
          <w:szCs w:val="24"/>
        </w:rPr>
        <w:t xml:space="preserve"> in Schools</w:t>
      </w:r>
    </w:p>
    <w:p w:rsidR="00A6420A" w:rsidRDefault="00A6420A">
      <w:pPr>
        <w:spacing w:after="0"/>
        <w:jc w:val="center"/>
        <w:rPr>
          <w:rFonts w:ascii="Times New Roman" w:eastAsia="Times New Roman" w:hAnsi="Times New Roman" w:cs="Times New Roman"/>
          <w:b/>
          <w:i/>
          <w:sz w:val="24"/>
          <w:szCs w:val="24"/>
        </w:rPr>
      </w:pPr>
    </w:p>
    <w:p w:rsidR="00FD5C5C" w:rsidRDefault="00CE69E7">
      <w:pPr>
        <w:spacing w:after="0"/>
        <w:jc w:val="center"/>
      </w:pPr>
      <w:r>
        <w:rPr>
          <w:rFonts w:ascii="Times New Roman" w:eastAsia="Times New Roman" w:hAnsi="Times New Roman" w:cs="Times New Roman"/>
          <w:sz w:val="24"/>
          <w:szCs w:val="24"/>
        </w:rPr>
        <w:t>Dr Bobbie Fletcher, Staffordshire University, UK</w:t>
      </w:r>
    </w:p>
    <w:p w:rsidR="00FD5C5C" w:rsidRDefault="00CE69E7">
      <w:pPr>
        <w:spacing w:after="0"/>
        <w:jc w:val="center"/>
      </w:pPr>
      <w:r>
        <w:rPr>
          <w:rFonts w:ascii="Times New Roman" w:eastAsia="Times New Roman" w:hAnsi="Times New Roman" w:cs="Times New Roman"/>
          <w:sz w:val="24"/>
          <w:szCs w:val="24"/>
        </w:rPr>
        <w:t>Barbara Emadi-Coffin, Staffordshire University, UK</w:t>
      </w:r>
    </w:p>
    <w:p w:rsidR="00FD5C5C" w:rsidRDefault="00CE69E7">
      <w:pPr>
        <w:spacing w:after="0"/>
        <w:jc w:val="center"/>
      </w:pPr>
      <w:r>
        <w:rPr>
          <w:rFonts w:ascii="Times New Roman" w:eastAsia="Times New Roman" w:hAnsi="Times New Roman" w:cs="Times New Roman"/>
          <w:sz w:val="24"/>
          <w:szCs w:val="24"/>
        </w:rPr>
        <w:t xml:space="preserve">Janet </w:t>
      </w:r>
      <w:proofErr w:type="spellStart"/>
      <w:r>
        <w:rPr>
          <w:rFonts w:ascii="Times New Roman" w:eastAsia="Times New Roman" w:hAnsi="Times New Roman" w:cs="Times New Roman"/>
          <w:sz w:val="24"/>
          <w:szCs w:val="24"/>
        </w:rPr>
        <w:t>Hetherington</w:t>
      </w:r>
      <w:proofErr w:type="gramStart"/>
      <w:r>
        <w:rPr>
          <w:rFonts w:ascii="Times New Roman" w:eastAsia="Times New Roman" w:hAnsi="Times New Roman" w:cs="Times New Roman"/>
          <w:sz w:val="24"/>
          <w:szCs w:val="24"/>
        </w:rPr>
        <w:t>,Staffordshire</w:t>
      </w:r>
      <w:proofErr w:type="spellEnd"/>
      <w:proofErr w:type="gramEnd"/>
      <w:r>
        <w:rPr>
          <w:rFonts w:ascii="Times New Roman" w:eastAsia="Times New Roman" w:hAnsi="Times New Roman" w:cs="Times New Roman"/>
          <w:sz w:val="24"/>
          <w:szCs w:val="24"/>
        </w:rPr>
        <w:t xml:space="preserve"> University, UK</w:t>
      </w:r>
    </w:p>
    <w:p w:rsidR="00FD5C5C" w:rsidRDefault="00FD5C5C">
      <w:pPr>
        <w:pStyle w:val="Heading1"/>
        <w:ind w:left="0"/>
        <w:contextualSpacing w:val="0"/>
        <w:rPr>
          <w:rFonts w:ascii="Calibri" w:eastAsia="Calibri" w:hAnsi="Calibri" w:cs="Calibri"/>
          <w:b w:val="0"/>
          <w:color w:val="000000"/>
          <w:sz w:val="22"/>
          <w:szCs w:val="22"/>
        </w:rPr>
      </w:pPr>
    </w:p>
    <w:p w:rsidR="00752E5B" w:rsidRPr="00752E5B" w:rsidRDefault="00752E5B" w:rsidP="00752E5B"/>
    <w:p w:rsidR="00FD5C5C" w:rsidRDefault="00CE69E7">
      <w:pPr>
        <w:pStyle w:val="Heading1"/>
        <w:ind w:left="0"/>
        <w:contextualSpacing w:val="0"/>
        <w:rPr>
          <w:color w:val="000000"/>
        </w:rPr>
      </w:pPr>
      <w:r>
        <w:rPr>
          <w:color w:val="000000"/>
        </w:rPr>
        <w:t>Abstract</w:t>
      </w:r>
    </w:p>
    <w:p w:rsidR="00644369" w:rsidRPr="00644369" w:rsidRDefault="00644369" w:rsidP="00644369"/>
    <w:p w:rsidR="00FD5C5C" w:rsidRDefault="00CE69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paper examines </w:t>
      </w:r>
      <w:r w:rsidR="004544D1">
        <w:rPr>
          <w:rFonts w:ascii="Times New Roman" w:eastAsia="Times New Roman" w:hAnsi="Times New Roman" w:cs="Times New Roman"/>
          <w:sz w:val="24"/>
          <w:szCs w:val="24"/>
        </w:rPr>
        <w:t>issues of conflict in schools</w:t>
      </w:r>
      <w:r>
        <w:rPr>
          <w:rFonts w:ascii="Times New Roman" w:eastAsia="Times New Roman" w:hAnsi="Times New Roman" w:cs="Times New Roman"/>
          <w:sz w:val="24"/>
          <w:szCs w:val="24"/>
        </w:rPr>
        <w:t xml:space="preserve"> by</w:t>
      </w:r>
      <w:r w:rsidR="004544D1">
        <w:rPr>
          <w:rFonts w:ascii="Times New Roman" w:eastAsia="Times New Roman" w:hAnsi="Times New Roman" w:cs="Times New Roman"/>
          <w:sz w:val="24"/>
          <w:szCs w:val="24"/>
        </w:rPr>
        <w:t xml:space="preserve"> using a systems approach based on the </w:t>
      </w:r>
      <w:r>
        <w:rPr>
          <w:rFonts w:ascii="Times New Roman" w:eastAsia="Times New Roman" w:hAnsi="Times New Roman" w:cs="Times New Roman"/>
          <w:sz w:val="24"/>
          <w:szCs w:val="24"/>
        </w:rPr>
        <w:t>Hackman and Morris (1975)</w:t>
      </w:r>
      <w:r w:rsidR="004544D1">
        <w:rPr>
          <w:rFonts w:ascii="Times New Roman" w:eastAsia="Times New Roman" w:hAnsi="Times New Roman" w:cs="Times New Roman"/>
          <w:sz w:val="24"/>
          <w:szCs w:val="24"/>
        </w:rPr>
        <w:t xml:space="preserve"> Input-Process-Output Model of group p</w:t>
      </w:r>
      <w:r>
        <w:rPr>
          <w:rFonts w:ascii="Times New Roman" w:eastAsia="Times New Roman" w:hAnsi="Times New Roman" w:cs="Times New Roman"/>
          <w:sz w:val="24"/>
          <w:szCs w:val="24"/>
        </w:rPr>
        <w:t xml:space="preserve">erformance and </w:t>
      </w:r>
      <w:proofErr w:type="spellStart"/>
      <w:r w:rsidR="004544D1">
        <w:rPr>
          <w:rFonts w:ascii="Times New Roman" w:eastAsia="Times New Roman" w:hAnsi="Times New Roman" w:cs="Times New Roman"/>
          <w:sz w:val="24"/>
          <w:szCs w:val="24"/>
        </w:rPr>
        <w:t>Granovetter’s</w:t>
      </w:r>
      <w:proofErr w:type="spellEnd"/>
      <w:r w:rsidR="004544D1">
        <w:rPr>
          <w:rFonts w:ascii="Times New Roman" w:eastAsia="Times New Roman" w:hAnsi="Times New Roman" w:cs="Times New Roman"/>
          <w:sz w:val="24"/>
          <w:szCs w:val="24"/>
        </w:rPr>
        <w:t xml:space="preserve"> multiple level perspective on macro, </w:t>
      </w:r>
      <w:proofErr w:type="spellStart"/>
      <w:r w:rsidR="004544D1">
        <w:rPr>
          <w:rFonts w:ascii="Times New Roman" w:eastAsia="Times New Roman" w:hAnsi="Times New Roman" w:cs="Times New Roman"/>
          <w:sz w:val="24"/>
          <w:szCs w:val="24"/>
        </w:rPr>
        <w:t>meso</w:t>
      </w:r>
      <w:proofErr w:type="spellEnd"/>
      <w:r w:rsidR="004544D1">
        <w:rPr>
          <w:rFonts w:ascii="Times New Roman" w:eastAsia="Times New Roman" w:hAnsi="Times New Roman" w:cs="Times New Roman"/>
          <w:sz w:val="24"/>
          <w:szCs w:val="24"/>
        </w:rPr>
        <w:t xml:space="preserve"> and m</w:t>
      </w:r>
      <w:r>
        <w:rPr>
          <w:rFonts w:ascii="Times New Roman" w:eastAsia="Times New Roman" w:hAnsi="Times New Roman" w:cs="Times New Roman"/>
          <w:sz w:val="24"/>
          <w:szCs w:val="24"/>
        </w:rPr>
        <w:t>icro</w:t>
      </w:r>
      <w:r w:rsidR="004544D1">
        <w:rPr>
          <w:rFonts w:ascii="Times New Roman" w:eastAsia="Times New Roman" w:hAnsi="Times New Roman" w:cs="Times New Roman"/>
          <w:sz w:val="24"/>
          <w:szCs w:val="24"/>
        </w:rPr>
        <w:t xml:space="preserve"> group levels </w:t>
      </w:r>
      <w:r w:rsidR="00710710" w:rsidRPr="00E35CB1">
        <w:rPr>
          <w:rFonts w:ascii="Times New Roman" w:hAnsi="Times New Roman" w:cs="Times New Roman"/>
          <w:sz w:val="24"/>
          <w:szCs w:val="24"/>
        </w:rPr>
        <w:t>(1973)</w:t>
      </w:r>
      <w:r w:rsidR="00710710">
        <w:rPr>
          <w:rFonts w:ascii="Times New Roman" w:eastAsia="Times New Roman" w:hAnsi="Times New Roman" w:cs="Times New Roman"/>
          <w:sz w:val="24"/>
          <w:szCs w:val="24"/>
        </w:rPr>
        <w:t xml:space="preserve">. This analysis </w:t>
      </w:r>
      <w:r w:rsidR="00EE2114">
        <w:rPr>
          <w:rFonts w:ascii="Times New Roman" w:eastAsia="Times New Roman" w:hAnsi="Times New Roman" w:cs="Times New Roman"/>
          <w:sz w:val="24"/>
          <w:szCs w:val="24"/>
        </w:rPr>
        <w:t xml:space="preserve">informs </w:t>
      </w:r>
      <w:r w:rsidR="00710710">
        <w:rPr>
          <w:rFonts w:ascii="Times New Roman" w:eastAsia="Times New Roman" w:hAnsi="Times New Roman" w:cs="Times New Roman"/>
          <w:sz w:val="24"/>
          <w:szCs w:val="24"/>
        </w:rPr>
        <w:t xml:space="preserve">the </w:t>
      </w:r>
      <w:r w:rsidR="00EE2114">
        <w:rPr>
          <w:rFonts w:ascii="Times New Roman" w:eastAsia="Times New Roman" w:hAnsi="Times New Roman" w:cs="Times New Roman"/>
          <w:sz w:val="24"/>
          <w:szCs w:val="24"/>
        </w:rPr>
        <w:t xml:space="preserve">understanding of </w:t>
      </w:r>
      <w:r w:rsidR="004544D1">
        <w:rPr>
          <w:rFonts w:ascii="Times New Roman" w:eastAsia="Times New Roman" w:hAnsi="Times New Roman" w:cs="Times New Roman"/>
          <w:sz w:val="24"/>
          <w:szCs w:val="24"/>
        </w:rPr>
        <w:t>a school as a community</w:t>
      </w:r>
      <w:r w:rsidR="00710710">
        <w:rPr>
          <w:rFonts w:ascii="Times New Roman" w:eastAsia="Times New Roman" w:hAnsi="Times New Roman" w:cs="Times New Roman"/>
          <w:sz w:val="24"/>
          <w:szCs w:val="24"/>
        </w:rPr>
        <w:t xml:space="preserve"> in order to </w:t>
      </w:r>
      <w:r w:rsidR="004544D1">
        <w:rPr>
          <w:rFonts w:ascii="Times New Roman" w:eastAsia="Times New Roman" w:hAnsi="Times New Roman" w:cs="Times New Roman"/>
          <w:sz w:val="24"/>
          <w:szCs w:val="24"/>
        </w:rPr>
        <w:t xml:space="preserve">further </w:t>
      </w:r>
      <w:r w:rsidR="00710710">
        <w:rPr>
          <w:rFonts w:ascii="Times New Roman" w:eastAsia="Times New Roman" w:hAnsi="Times New Roman" w:cs="Times New Roman"/>
          <w:sz w:val="24"/>
          <w:szCs w:val="24"/>
        </w:rPr>
        <w:t>develop the</w:t>
      </w:r>
      <w:r w:rsidR="00276E5A">
        <w:rPr>
          <w:rFonts w:ascii="Times New Roman" w:eastAsia="Times New Roman" w:hAnsi="Times New Roman" w:cs="Times New Roman"/>
          <w:sz w:val="24"/>
          <w:szCs w:val="24"/>
        </w:rPr>
        <w:t xml:space="preserve"> diversity management programme for the @MINDSET Erasmus+ project. The</w:t>
      </w:r>
      <w:r w:rsidR="00710710">
        <w:rPr>
          <w:rFonts w:ascii="Times New Roman" w:eastAsia="Times New Roman" w:hAnsi="Times New Roman" w:cs="Times New Roman"/>
          <w:sz w:val="24"/>
          <w:szCs w:val="24"/>
        </w:rPr>
        <w:t xml:space="preserve"> @MINDSET Conflict Prevention Programme </w:t>
      </w:r>
      <w:r w:rsidR="00276E5A">
        <w:rPr>
          <w:rFonts w:ascii="Times New Roman" w:eastAsia="Times New Roman" w:hAnsi="Times New Roman" w:cs="Times New Roman"/>
          <w:sz w:val="24"/>
          <w:szCs w:val="24"/>
        </w:rPr>
        <w:t xml:space="preserve">is </w:t>
      </w:r>
      <w:r w:rsidR="00710710">
        <w:rPr>
          <w:rFonts w:ascii="Times New Roman" w:eastAsia="Times New Roman" w:hAnsi="Times New Roman" w:cs="Times New Roman"/>
          <w:sz w:val="24"/>
          <w:szCs w:val="24"/>
        </w:rPr>
        <w:t xml:space="preserve">based on the </w:t>
      </w:r>
      <w:r w:rsidR="001720EC">
        <w:rPr>
          <w:rFonts w:ascii="Times New Roman" w:eastAsia="Times New Roman" w:hAnsi="Times New Roman" w:cs="Times New Roman"/>
          <w:sz w:val="24"/>
          <w:szCs w:val="24"/>
        </w:rPr>
        <w:t xml:space="preserve">extensive </w:t>
      </w:r>
      <w:r w:rsidR="004544D1">
        <w:rPr>
          <w:rFonts w:ascii="Times New Roman" w:eastAsia="Times New Roman" w:hAnsi="Times New Roman" w:cs="Times New Roman"/>
          <w:sz w:val="24"/>
          <w:szCs w:val="24"/>
        </w:rPr>
        <w:t>work</w:t>
      </w:r>
      <w:r w:rsidR="00710710">
        <w:rPr>
          <w:rFonts w:ascii="Times New Roman" w:eastAsia="Times New Roman" w:hAnsi="Times New Roman" w:cs="Times New Roman"/>
          <w:sz w:val="24"/>
          <w:szCs w:val="24"/>
        </w:rPr>
        <w:t xml:space="preserve"> of</w:t>
      </w:r>
      <w:r>
        <w:rPr>
          <w:rFonts w:ascii="Times New Roman" w:eastAsia="Times New Roman" w:hAnsi="Times New Roman" w:cs="Times New Roman"/>
          <w:sz w:val="24"/>
          <w:szCs w:val="24"/>
        </w:rPr>
        <w:t xml:space="preserve"> </w:t>
      </w:r>
      <w:proofErr w:type="spellStart"/>
      <w:r w:rsidR="004544D1">
        <w:rPr>
          <w:rFonts w:ascii="Times New Roman" w:eastAsia="Times New Roman" w:hAnsi="Times New Roman" w:cs="Times New Roman"/>
          <w:sz w:val="24"/>
          <w:szCs w:val="24"/>
        </w:rPr>
        <w:t>Dunsebury</w:t>
      </w:r>
      <w:proofErr w:type="spellEnd"/>
      <w:r w:rsidR="004544D1">
        <w:rPr>
          <w:rFonts w:ascii="Times New Roman" w:eastAsia="Times New Roman" w:hAnsi="Times New Roman" w:cs="Times New Roman"/>
          <w:sz w:val="24"/>
          <w:szCs w:val="24"/>
        </w:rPr>
        <w:t xml:space="preserve"> et al (1997) on </w:t>
      </w:r>
      <w:r w:rsidR="001720EC">
        <w:rPr>
          <w:rFonts w:ascii="Times New Roman" w:eastAsia="Times New Roman" w:hAnsi="Times New Roman" w:cs="Times New Roman"/>
          <w:sz w:val="24"/>
          <w:szCs w:val="24"/>
        </w:rPr>
        <w:t>critical elements of conflict prevention in the classroom.</w:t>
      </w:r>
    </w:p>
    <w:p w:rsidR="00644369" w:rsidRDefault="00644369"/>
    <w:p w:rsidR="00FD5C5C" w:rsidRDefault="00CE69E7">
      <w:pPr>
        <w:pStyle w:val="Heading1"/>
        <w:ind w:left="0"/>
        <w:contextualSpacing w:val="0"/>
        <w:rPr>
          <w:color w:val="000000"/>
        </w:rPr>
      </w:pPr>
      <w:r>
        <w:rPr>
          <w:color w:val="000000"/>
        </w:rPr>
        <w:t>Key words</w:t>
      </w:r>
    </w:p>
    <w:p w:rsidR="00644369" w:rsidRPr="00644369" w:rsidRDefault="00644369" w:rsidP="00644369"/>
    <w:p w:rsidR="00FD5C5C" w:rsidRDefault="004544D1">
      <w:r>
        <w:rPr>
          <w:rFonts w:ascii="Times New Roman" w:eastAsia="Times New Roman" w:hAnsi="Times New Roman" w:cs="Times New Roman"/>
          <w:sz w:val="24"/>
          <w:szCs w:val="24"/>
        </w:rPr>
        <w:t>School C</w:t>
      </w:r>
      <w:r w:rsidR="00CE69E7">
        <w:rPr>
          <w:rFonts w:ascii="Times New Roman" w:eastAsia="Times New Roman" w:hAnsi="Times New Roman" w:cs="Times New Roman"/>
          <w:sz w:val="24"/>
          <w:szCs w:val="24"/>
        </w:rPr>
        <w:t>ommunity, Group Performance</w:t>
      </w:r>
      <w:r w:rsidR="001720EC">
        <w:rPr>
          <w:rFonts w:ascii="Times New Roman" w:eastAsia="Times New Roman" w:hAnsi="Times New Roman" w:cs="Times New Roman"/>
          <w:sz w:val="24"/>
          <w:szCs w:val="24"/>
        </w:rPr>
        <w:t>, Conflict Prevention</w:t>
      </w:r>
      <w:r w:rsidR="00276E5A">
        <w:rPr>
          <w:rFonts w:ascii="Times New Roman" w:eastAsia="Times New Roman" w:hAnsi="Times New Roman" w:cs="Times New Roman"/>
          <w:sz w:val="24"/>
          <w:szCs w:val="24"/>
        </w:rPr>
        <w:t>, Diversity Management</w:t>
      </w:r>
    </w:p>
    <w:p w:rsidR="00FD5C5C" w:rsidRDefault="00FD5C5C">
      <w:pPr>
        <w:pStyle w:val="Heading1"/>
        <w:ind w:left="0"/>
        <w:contextualSpacing w:val="0"/>
      </w:pPr>
    </w:p>
    <w:p w:rsidR="00FD5C5C" w:rsidRDefault="00CE69E7">
      <w:r>
        <w:br w:type="page"/>
      </w:r>
    </w:p>
    <w:p w:rsidR="00FD5C5C" w:rsidRDefault="00FD5C5C">
      <w:pPr>
        <w:pStyle w:val="Heading1"/>
        <w:ind w:left="0"/>
        <w:contextualSpacing w:val="0"/>
      </w:pPr>
    </w:p>
    <w:p w:rsidR="00FD5C5C" w:rsidRDefault="00CE69E7">
      <w:pPr>
        <w:pStyle w:val="Heading1"/>
        <w:ind w:left="0"/>
        <w:contextualSpacing w:val="0"/>
      </w:pPr>
      <w:r>
        <w:rPr>
          <w:color w:val="000000"/>
        </w:rPr>
        <w:t>Introduction</w:t>
      </w:r>
    </w:p>
    <w:p w:rsidR="00FD5C5C" w:rsidRDefault="00FD5C5C"/>
    <w:p w:rsidR="005E5FAC" w:rsidRDefault="004B6E4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Young people in schools today have to manage a wide range of stresses and pressures.  These include intensifying </w:t>
      </w:r>
      <w:r w:rsidR="005E5FAC">
        <w:rPr>
          <w:rFonts w:ascii="Times New Roman" w:eastAsia="Times New Roman" w:hAnsi="Times New Roman" w:cs="Times New Roman"/>
          <w:sz w:val="24"/>
          <w:szCs w:val="24"/>
        </w:rPr>
        <w:t xml:space="preserve">pressures to perform on exams, even at a very young age, and stresses induced by the increasing diversity of our communities. </w:t>
      </w:r>
      <w:r>
        <w:rPr>
          <w:rFonts w:ascii="Times New Roman" w:eastAsia="Times New Roman" w:hAnsi="Times New Roman" w:cs="Times New Roman"/>
          <w:sz w:val="24"/>
          <w:szCs w:val="24"/>
        </w:rPr>
        <w:t xml:space="preserve">As a result of increasing migration into and across European states and communities, as well as other pressures on young people, such </w:t>
      </w:r>
      <w:r w:rsidR="005E5FAC">
        <w:rPr>
          <w:rFonts w:ascii="Times New Roman" w:eastAsia="Times New Roman" w:hAnsi="Times New Roman" w:cs="Times New Roman"/>
          <w:sz w:val="24"/>
          <w:szCs w:val="24"/>
        </w:rPr>
        <w:t xml:space="preserve">as exams and </w:t>
      </w:r>
      <w:r>
        <w:rPr>
          <w:rFonts w:ascii="Times New Roman" w:eastAsia="Times New Roman" w:hAnsi="Times New Roman" w:cs="Times New Roman"/>
          <w:sz w:val="24"/>
          <w:szCs w:val="24"/>
        </w:rPr>
        <w:t xml:space="preserve">social media, diversity management in European schools is becoming increasingly important </w:t>
      </w:r>
      <w:r w:rsidR="005E5FAC">
        <w:rPr>
          <w:rFonts w:ascii="Times New Roman" w:eastAsia="Times New Roman" w:hAnsi="Times New Roman" w:cs="Times New Roman"/>
          <w:sz w:val="24"/>
          <w:szCs w:val="24"/>
        </w:rPr>
        <w:t>in order to prevent conflicts in schools</w:t>
      </w:r>
      <w:r>
        <w:rPr>
          <w:rFonts w:ascii="Times New Roman" w:eastAsia="Times New Roman" w:hAnsi="Times New Roman" w:cs="Times New Roman"/>
          <w:sz w:val="24"/>
          <w:szCs w:val="24"/>
        </w:rPr>
        <w:t xml:space="preserve">.  </w:t>
      </w:r>
      <w:r w:rsidR="005E5FAC">
        <w:rPr>
          <w:rFonts w:ascii="Times New Roman" w:eastAsia="Times New Roman" w:hAnsi="Times New Roman" w:cs="Times New Roman"/>
          <w:sz w:val="24"/>
          <w:szCs w:val="24"/>
        </w:rPr>
        <w:t xml:space="preserve">The </w:t>
      </w:r>
      <w:r w:rsidR="00E97147">
        <w:rPr>
          <w:rFonts w:ascii="Times New Roman" w:eastAsia="Times New Roman" w:hAnsi="Times New Roman" w:cs="Times New Roman"/>
          <w:sz w:val="24"/>
          <w:szCs w:val="24"/>
        </w:rPr>
        <w:t>@MINDSET</w:t>
      </w:r>
      <w:r w:rsidR="005E5FAC">
        <w:rPr>
          <w:rFonts w:ascii="Times New Roman" w:eastAsia="Times New Roman" w:hAnsi="Times New Roman" w:cs="Times New Roman"/>
          <w:sz w:val="24"/>
          <w:szCs w:val="24"/>
        </w:rPr>
        <w:t xml:space="preserve"> project has looked at diversity across a range of European states, and has developed a conflict prevention programme that provides CPD for European teachers.</w:t>
      </w:r>
    </w:p>
    <w:p w:rsidR="005E5FAC" w:rsidRDefault="005E5FAC">
      <w:pPr>
        <w:spacing w:after="0"/>
        <w:jc w:val="both"/>
        <w:rPr>
          <w:rFonts w:ascii="Times New Roman" w:eastAsia="Times New Roman" w:hAnsi="Times New Roman" w:cs="Times New Roman"/>
          <w:sz w:val="24"/>
          <w:szCs w:val="24"/>
        </w:rPr>
      </w:pPr>
    </w:p>
    <w:p w:rsidR="00FD5C5C" w:rsidRDefault="002E5C0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order to better understand the needs of young people in schools, it is important to understand the nature of school systems. </w:t>
      </w:r>
      <w:r w:rsidR="005E5FAC">
        <w:rPr>
          <w:rFonts w:ascii="Times New Roman" w:eastAsia="Times New Roman" w:hAnsi="Times New Roman" w:cs="Times New Roman"/>
          <w:sz w:val="24"/>
          <w:szCs w:val="24"/>
        </w:rPr>
        <w:t>The nature of European school c</w:t>
      </w:r>
      <w:r w:rsidR="00CE69E7">
        <w:rPr>
          <w:rFonts w:ascii="Times New Roman" w:eastAsia="Times New Roman" w:hAnsi="Times New Roman" w:cs="Times New Roman"/>
          <w:sz w:val="24"/>
          <w:szCs w:val="24"/>
        </w:rPr>
        <w:t>ommu</w:t>
      </w:r>
      <w:r w:rsidR="005E5FAC">
        <w:rPr>
          <w:rFonts w:ascii="Times New Roman" w:eastAsia="Times New Roman" w:hAnsi="Times New Roman" w:cs="Times New Roman"/>
          <w:sz w:val="24"/>
          <w:szCs w:val="24"/>
        </w:rPr>
        <w:t>nities can be usefully analysed through a systems approach using an</w:t>
      </w:r>
      <w:r w:rsidR="00CE69E7">
        <w:rPr>
          <w:rFonts w:ascii="Times New Roman" w:eastAsia="Times New Roman" w:hAnsi="Times New Roman" w:cs="Times New Roman"/>
          <w:sz w:val="24"/>
          <w:szCs w:val="24"/>
        </w:rPr>
        <w:t xml:space="preserve"> Input-Process-Out</w:t>
      </w:r>
      <w:r w:rsidR="005E5FAC">
        <w:rPr>
          <w:rFonts w:ascii="Times New Roman" w:eastAsia="Times New Roman" w:hAnsi="Times New Roman" w:cs="Times New Roman"/>
          <w:sz w:val="24"/>
          <w:szCs w:val="24"/>
        </w:rPr>
        <w:t>put Model of Group Performance (Hackman and Morris, 1975).</w:t>
      </w:r>
      <w:r>
        <w:rPr>
          <w:rFonts w:ascii="Times New Roman" w:eastAsia="Times New Roman" w:hAnsi="Times New Roman" w:cs="Times New Roman"/>
          <w:sz w:val="24"/>
          <w:szCs w:val="24"/>
        </w:rPr>
        <w:t xml:space="preserve"> This will demonstrate how factors at various levels of analysis impact on the learning environment of students.  Figure 1 below illustrates the Hackman and Morris model.</w:t>
      </w:r>
    </w:p>
    <w:p w:rsidR="00644369" w:rsidRDefault="00644369">
      <w:pPr>
        <w:spacing w:after="0"/>
        <w:jc w:val="both"/>
      </w:pPr>
    </w:p>
    <w:p w:rsidR="00644369" w:rsidRDefault="00644369">
      <w:pPr>
        <w:jc w:val="both"/>
      </w:pPr>
      <w:r w:rsidRPr="00E52D35">
        <w:rPr>
          <w:noProof/>
        </w:rPr>
        <mc:AlternateContent>
          <mc:Choice Requires="wpg">
            <w:drawing>
              <wp:anchor distT="0" distB="0" distL="114300" distR="114300" simplePos="0" relativeHeight="251672576" behindDoc="0" locked="0" layoutInCell="1" allowOverlap="1" wp14:anchorId="74191E46" wp14:editId="02AB5F84">
                <wp:simplePos x="0" y="0"/>
                <wp:positionH relativeFrom="column">
                  <wp:posOffset>52754</wp:posOffset>
                </wp:positionH>
                <wp:positionV relativeFrom="paragraph">
                  <wp:posOffset>27849</wp:posOffset>
                </wp:positionV>
                <wp:extent cx="4907100" cy="2621033"/>
                <wp:effectExtent l="0" t="0" r="27305" b="27305"/>
                <wp:wrapNone/>
                <wp:docPr id="46" name="Group 2"/>
                <wp:cNvGraphicFramePr/>
                <a:graphic xmlns:a="http://schemas.openxmlformats.org/drawingml/2006/main">
                  <a:graphicData uri="http://schemas.microsoft.com/office/word/2010/wordprocessingGroup">
                    <wpg:wgp>
                      <wpg:cNvGrpSpPr/>
                      <wpg:grpSpPr>
                        <a:xfrm>
                          <a:off x="0" y="0"/>
                          <a:ext cx="4907100" cy="2621033"/>
                          <a:chOff x="0" y="0"/>
                          <a:chExt cx="7740035" cy="4137100"/>
                        </a:xfrm>
                      </wpg:grpSpPr>
                      <wps:wsp>
                        <wps:cNvPr id="47" name="Rectangle 47"/>
                        <wps:cNvSpPr>
                          <a:spLocks noChangeArrowheads="1"/>
                        </wps:cNvSpPr>
                        <wps:spPr bwMode="auto">
                          <a:xfrm>
                            <a:off x="5676026" y="374965"/>
                            <a:ext cx="1995584" cy="1114916"/>
                          </a:xfrm>
                          <a:prstGeom prst="rect">
                            <a:avLst/>
                          </a:prstGeom>
                          <a:solidFill>
                            <a:srgbClr val="5B9BD5"/>
                          </a:solidFill>
                          <a:ln w="12700">
                            <a:solidFill>
                              <a:srgbClr val="1F4D78"/>
                            </a:solidFill>
                            <a:round/>
                            <a:headEnd/>
                            <a:tailEnd/>
                          </a:ln>
                        </wps:spPr>
                        <wps:txbx>
                          <w:txbxContent>
                            <w:p w:rsidR="00CB3D90" w:rsidRPr="00E52D35" w:rsidRDefault="00CB3D90" w:rsidP="00644369">
                              <w:pPr>
                                <w:pStyle w:val="NormalWeb"/>
                                <w:kinsoku w:val="0"/>
                                <w:overflowPunct w:val="0"/>
                                <w:spacing w:before="0" w:beforeAutospacing="0" w:after="0" w:afterAutospacing="0"/>
                                <w:jc w:val="center"/>
                                <w:textAlignment w:val="baseline"/>
                                <w:rPr>
                                  <w:sz w:val="18"/>
                                  <w:szCs w:val="18"/>
                                </w:rPr>
                              </w:pPr>
                              <w:r w:rsidRPr="00E52D35">
                                <w:rPr>
                                  <w:rFonts w:ascii="Arial" w:eastAsia="Calibri" w:hAnsi="Arial" w:cs="Calibri"/>
                                  <w:color w:val="FFFFFF"/>
                                  <w:kern w:val="24"/>
                                  <w:sz w:val="18"/>
                                  <w:szCs w:val="18"/>
                                  <w:lang w:val="en-US"/>
                                </w:rPr>
                                <w:t>Performance Outcomes</w:t>
                              </w:r>
                            </w:p>
                            <w:p w:rsidR="00CB3D90" w:rsidRPr="00E52D35" w:rsidRDefault="00CB3D90" w:rsidP="00644369">
                              <w:pPr>
                                <w:pStyle w:val="NormalWeb"/>
                                <w:kinsoku w:val="0"/>
                                <w:overflowPunct w:val="0"/>
                                <w:spacing w:before="0" w:beforeAutospacing="0" w:after="0" w:afterAutospacing="0"/>
                                <w:jc w:val="center"/>
                                <w:textAlignment w:val="baseline"/>
                                <w:rPr>
                                  <w:sz w:val="18"/>
                                  <w:szCs w:val="18"/>
                                </w:rPr>
                              </w:pPr>
                              <w:r w:rsidRPr="00E52D35">
                                <w:rPr>
                                  <w:rFonts w:ascii="Arial" w:eastAsia="Calibri" w:hAnsi="Arial" w:cs="Calibri"/>
                                  <w:color w:val="FFFFFF"/>
                                  <w:kern w:val="24"/>
                                  <w:sz w:val="18"/>
                                  <w:szCs w:val="18"/>
                                  <w:lang w:val="en-US"/>
                                </w:rPr>
                                <w:t>(Performance Quality, Speed of Solutions)</w:t>
                              </w:r>
                            </w:p>
                          </w:txbxContent>
                        </wps:txbx>
                        <wps:bodyPr vert="horz" wrap="square" lIns="88900" tIns="38100" rIns="88900" bIns="38100" numCol="1" anchor="ctr" anchorCtr="0" compatLnSpc="1">
                          <a:prstTxWarp prst="textNoShape">
                            <a:avLst/>
                          </a:prstTxWarp>
                        </wps:bodyPr>
                      </wps:wsp>
                      <wps:wsp>
                        <wps:cNvPr id="48" name="Rectangle 48"/>
                        <wps:cNvSpPr>
                          <a:spLocks noChangeArrowheads="1"/>
                        </wps:cNvSpPr>
                        <wps:spPr bwMode="auto">
                          <a:xfrm>
                            <a:off x="0" y="0"/>
                            <a:ext cx="1644131" cy="1013259"/>
                          </a:xfrm>
                          <a:prstGeom prst="rect">
                            <a:avLst/>
                          </a:prstGeom>
                          <a:solidFill>
                            <a:srgbClr val="5B9BD5"/>
                          </a:solidFill>
                          <a:ln w="12700">
                            <a:solidFill>
                              <a:srgbClr val="1F4D78"/>
                            </a:solidFill>
                            <a:round/>
                            <a:headEnd/>
                            <a:tailEnd/>
                          </a:ln>
                        </wps:spPr>
                        <wps:txbx>
                          <w:txbxContent>
                            <w:p w:rsidR="00CB3D90" w:rsidRPr="00E52D35" w:rsidRDefault="00CB3D90" w:rsidP="00644369">
                              <w:pPr>
                                <w:pStyle w:val="NormalWeb"/>
                                <w:kinsoku w:val="0"/>
                                <w:overflowPunct w:val="0"/>
                                <w:spacing w:before="0" w:beforeAutospacing="0" w:after="0" w:afterAutospacing="0"/>
                                <w:jc w:val="center"/>
                                <w:textAlignment w:val="baseline"/>
                                <w:rPr>
                                  <w:sz w:val="18"/>
                                  <w:szCs w:val="18"/>
                                </w:rPr>
                              </w:pPr>
                              <w:r w:rsidRPr="00E52D35">
                                <w:rPr>
                                  <w:rFonts w:ascii="Arial" w:eastAsia="Calibri" w:hAnsi="Arial" w:cs="Calibri"/>
                                  <w:color w:val="FFFFFF"/>
                                  <w:kern w:val="24"/>
                                  <w:sz w:val="18"/>
                                  <w:szCs w:val="18"/>
                                  <w:lang w:val="en-US"/>
                                </w:rPr>
                                <w:t xml:space="preserve">Group Level Factors </w:t>
                              </w:r>
                            </w:p>
                            <w:p w:rsidR="00CB3D90" w:rsidRPr="00E52D35" w:rsidRDefault="00CB3D90" w:rsidP="00644369">
                              <w:pPr>
                                <w:pStyle w:val="NormalWeb"/>
                                <w:kinsoku w:val="0"/>
                                <w:overflowPunct w:val="0"/>
                                <w:spacing w:before="0" w:beforeAutospacing="0" w:after="0" w:afterAutospacing="0"/>
                                <w:jc w:val="center"/>
                                <w:textAlignment w:val="baseline"/>
                                <w:rPr>
                                  <w:sz w:val="18"/>
                                  <w:szCs w:val="18"/>
                                </w:rPr>
                              </w:pPr>
                              <w:r w:rsidRPr="00E52D35">
                                <w:rPr>
                                  <w:rFonts w:ascii="Arial" w:eastAsia="Calibri" w:hAnsi="Arial" w:cs="Calibri"/>
                                  <w:color w:val="FFFFFF"/>
                                  <w:kern w:val="24"/>
                                  <w:sz w:val="18"/>
                                  <w:szCs w:val="18"/>
                                  <w:lang w:val="en-US"/>
                                </w:rPr>
                                <w:t>(Cohesiveness, Group esteem)</w:t>
                              </w:r>
                            </w:p>
                          </w:txbxContent>
                        </wps:txbx>
                        <wps:bodyPr vert="horz" wrap="square" lIns="88900" tIns="38100" rIns="88900" bIns="38100" numCol="1" anchor="ctr" anchorCtr="0" compatLnSpc="1">
                          <a:prstTxWarp prst="textNoShape">
                            <a:avLst/>
                          </a:prstTxWarp>
                        </wps:bodyPr>
                      </wps:wsp>
                      <wps:wsp>
                        <wps:cNvPr id="49" name="Freeform 49"/>
                        <wps:cNvSpPr/>
                        <wps:spPr>
                          <a:xfrm>
                            <a:off x="1726422" y="473280"/>
                            <a:ext cx="1186576" cy="653142"/>
                          </a:xfrm>
                          <a:custGeom>
                            <a:avLst/>
                            <a:gdLst/>
                            <a:ahLst/>
                            <a:cxnLst/>
                            <a:rect l="0" t="0" r="0" b="0"/>
                            <a:pathLst>
                              <a:path w="520065" h="327025" extrusionOk="0">
                                <a:moveTo>
                                  <a:pt x="0" y="0"/>
                                </a:moveTo>
                                <a:lnTo>
                                  <a:pt x="520065" y="327025"/>
                                </a:lnTo>
                              </a:path>
                            </a:pathLst>
                          </a:custGeom>
                          <a:solidFill>
                            <a:srgbClr val="FFFFFF"/>
                          </a:solidFill>
                          <a:ln w="9525" cap="flat" cmpd="sng">
                            <a:solidFill>
                              <a:srgbClr val="5B9BD5"/>
                            </a:solidFill>
                            <a:prstDash val="solid"/>
                            <a:miter/>
                            <a:headEnd type="none" w="med" len="med"/>
                            <a:tailEnd type="triangle" w="lg" len="lg"/>
                          </a:ln>
                        </wps:spPr>
                        <wps:bodyPr lIns="91425" tIns="91425" rIns="91425" bIns="91425" anchor="ctr" anchorCtr="0"/>
                      </wps:wsp>
                      <wps:wsp>
                        <wps:cNvPr id="50" name="Freeform 50"/>
                        <wps:cNvSpPr/>
                        <wps:spPr>
                          <a:xfrm rot="10800000" flipH="1">
                            <a:off x="4474321" y="800352"/>
                            <a:ext cx="1199113" cy="444159"/>
                          </a:xfrm>
                          <a:custGeom>
                            <a:avLst/>
                            <a:gdLst/>
                            <a:ahLst/>
                            <a:cxnLst/>
                            <a:rect l="0" t="0" r="0" b="0"/>
                            <a:pathLst>
                              <a:path w="499110" h="123825" extrusionOk="0">
                                <a:moveTo>
                                  <a:pt x="0" y="0"/>
                                </a:moveTo>
                                <a:lnTo>
                                  <a:pt x="499110" y="123825"/>
                                </a:lnTo>
                              </a:path>
                            </a:pathLst>
                          </a:custGeom>
                          <a:solidFill>
                            <a:srgbClr val="FFFFFF"/>
                          </a:solidFill>
                          <a:ln w="9525" cap="flat" cmpd="sng">
                            <a:solidFill>
                              <a:srgbClr val="5B9BD5"/>
                            </a:solidFill>
                            <a:prstDash val="solid"/>
                            <a:miter/>
                            <a:headEnd type="none" w="med" len="med"/>
                            <a:tailEnd type="triangle" w="lg" len="lg"/>
                          </a:ln>
                        </wps:spPr>
                        <wps:bodyPr lIns="91425" tIns="91425" rIns="91425" bIns="91425" anchor="ctr" anchorCtr="0"/>
                      </wps:wsp>
                      <wps:wsp>
                        <wps:cNvPr id="51" name="Freeform 51"/>
                        <wps:cNvSpPr>
                          <a:spLocks/>
                        </wps:cNvSpPr>
                        <wps:spPr bwMode="auto">
                          <a:xfrm>
                            <a:off x="2757610" y="987623"/>
                            <a:ext cx="1887228" cy="1763356"/>
                          </a:xfrm>
                          <a:custGeom>
                            <a:avLst/>
                            <a:gdLst>
                              <a:gd name="T0" fmla="*/ 277018 w 1108075"/>
                              <a:gd name="T1" fmla="*/ 0 h 989964"/>
                              <a:gd name="T2" fmla="*/ 0 w 1108075"/>
                              <a:gd name="T3" fmla="*/ 494982 h 989964"/>
                              <a:gd name="T4" fmla="*/ 277018 w 1108075"/>
                              <a:gd name="T5" fmla="*/ 989964 h 989964"/>
                              <a:gd name="T6" fmla="*/ 831056 w 1108075"/>
                              <a:gd name="T7" fmla="*/ 989964 h 989964"/>
                              <a:gd name="T8" fmla="*/ 1108075 w 1108075"/>
                              <a:gd name="T9" fmla="*/ 494982 h 989964"/>
                              <a:gd name="T10" fmla="*/ 831056 w 1108075"/>
                              <a:gd name="T11" fmla="*/ 0 h 989964"/>
                              <a:gd name="T12" fmla="*/ 277018 w 1108075"/>
                              <a:gd name="T13" fmla="*/ 0 h 989964"/>
                              <a:gd name="T14" fmla="*/ 0 w 1108075"/>
                              <a:gd name="T15" fmla="*/ 0 h 989964"/>
                              <a:gd name="T16" fmla="*/ 1108075 w 1108075"/>
                              <a:gd name="T17" fmla="*/ 989964 h 989964"/>
                            </a:gdLst>
                            <a:ahLst/>
                            <a:cxnLst>
                              <a:cxn ang="0">
                                <a:pos x="T0" y="T1"/>
                              </a:cxn>
                              <a:cxn ang="0">
                                <a:pos x="T2" y="T3"/>
                              </a:cxn>
                              <a:cxn ang="0">
                                <a:pos x="T4" y="T5"/>
                              </a:cxn>
                              <a:cxn ang="0">
                                <a:pos x="T6" y="T7"/>
                              </a:cxn>
                              <a:cxn ang="0">
                                <a:pos x="T8" y="T9"/>
                              </a:cxn>
                              <a:cxn ang="0">
                                <a:pos x="T10" y="T11"/>
                              </a:cxn>
                              <a:cxn ang="0">
                                <a:pos x="T12" y="T13"/>
                              </a:cxn>
                            </a:cxnLst>
                            <a:rect l="T14" t="T15" r="T16" b="T17"/>
                            <a:pathLst>
                              <a:path w="1108075" h="989964" extrusionOk="0">
                                <a:moveTo>
                                  <a:pt x="277018" y="0"/>
                                </a:moveTo>
                                <a:lnTo>
                                  <a:pt x="0" y="494982"/>
                                </a:lnTo>
                                <a:lnTo>
                                  <a:pt x="277018" y="989964"/>
                                </a:lnTo>
                                <a:lnTo>
                                  <a:pt x="831056" y="989964"/>
                                </a:lnTo>
                                <a:lnTo>
                                  <a:pt x="1108075" y="494982"/>
                                </a:lnTo>
                                <a:lnTo>
                                  <a:pt x="831056" y="0"/>
                                </a:lnTo>
                                <a:lnTo>
                                  <a:pt x="277018" y="0"/>
                                </a:lnTo>
                                <a:close/>
                              </a:path>
                            </a:pathLst>
                          </a:custGeom>
                          <a:solidFill>
                            <a:srgbClr val="ED7D31"/>
                          </a:solidFill>
                          <a:ln w="12700">
                            <a:solidFill>
                              <a:srgbClr val="823B0B"/>
                            </a:solidFill>
                            <a:miter lim="800000"/>
                            <a:headEnd/>
                            <a:tailEnd/>
                          </a:ln>
                        </wps:spPr>
                        <wps:txbx>
                          <w:txbxContent>
                            <w:p w:rsidR="00CB3D90" w:rsidRPr="00E52D35" w:rsidRDefault="00CB3D90" w:rsidP="00644369">
                              <w:pPr>
                                <w:pStyle w:val="NormalWeb"/>
                                <w:kinsoku w:val="0"/>
                                <w:overflowPunct w:val="0"/>
                                <w:spacing w:before="0" w:beforeAutospacing="0" w:after="0" w:afterAutospacing="0"/>
                                <w:jc w:val="center"/>
                                <w:textAlignment w:val="baseline"/>
                                <w:rPr>
                                  <w:sz w:val="18"/>
                                  <w:szCs w:val="18"/>
                                </w:rPr>
                              </w:pPr>
                              <w:r w:rsidRPr="00E52D35">
                                <w:rPr>
                                  <w:rFonts w:ascii="Arial" w:eastAsia="Calibri" w:hAnsi="Arial" w:cs="Calibri"/>
                                  <w:color w:val="FFFFFF"/>
                                  <w:kern w:val="24"/>
                                  <w:sz w:val="18"/>
                                  <w:szCs w:val="18"/>
                                  <w:lang w:val="en-US"/>
                                </w:rPr>
                                <w:t>Group Interaction Process</w:t>
                              </w:r>
                            </w:p>
                          </w:txbxContent>
                        </wps:txbx>
                        <wps:bodyPr vert="horz" wrap="square" lIns="88900" tIns="38100" rIns="88900" bIns="38100" numCol="1" anchor="ctr" anchorCtr="0" compatLnSpc="1">
                          <a:prstTxWarp prst="textNoShape">
                            <a:avLst/>
                          </a:prstTxWarp>
                        </wps:bodyPr>
                      </wps:wsp>
                      <wps:wsp>
                        <wps:cNvPr id="52" name="Rectangle 52"/>
                        <wps:cNvSpPr>
                          <a:spLocks noChangeArrowheads="1"/>
                        </wps:cNvSpPr>
                        <wps:spPr bwMode="auto">
                          <a:xfrm>
                            <a:off x="1" y="1200024"/>
                            <a:ext cx="1687578" cy="1338554"/>
                          </a:xfrm>
                          <a:prstGeom prst="rect">
                            <a:avLst/>
                          </a:prstGeom>
                          <a:solidFill>
                            <a:srgbClr val="5B9BD5"/>
                          </a:solidFill>
                          <a:ln w="12700">
                            <a:solidFill>
                              <a:srgbClr val="1F4D78"/>
                            </a:solidFill>
                            <a:round/>
                            <a:headEnd/>
                            <a:tailEnd/>
                          </a:ln>
                        </wps:spPr>
                        <wps:txbx>
                          <w:txbxContent>
                            <w:p w:rsidR="00CB3D90" w:rsidRPr="00E52D35" w:rsidRDefault="00CB3D90" w:rsidP="00644369">
                              <w:pPr>
                                <w:pStyle w:val="NormalWeb"/>
                                <w:kinsoku w:val="0"/>
                                <w:overflowPunct w:val="0"/>
                                <w:spacing w:before="0" w:beforeAutospacing="0" w:after="0" w:afterAutospacing="0"/>
                                <w:jc w:val="center"/>
                                <w:textAlignment w:val="baseline"/>
                                <w:rPr>
                                  <w:sz w:val="18"/>
                                  <w:szCs w:val="18"/>
                                </w:rPr>
                              </w:pPr>
                              <w:r w:rsidRPr="00E52D35">
                                <w:rPr>
                                  <w:rFonts w:ascii="Arial" w:eastAsia="Calibri" w:hAnsi="Arial" w:cs="Calibri"/>
                                  <w:color w:val="FFFFFF"/>
                                  <w:kern w:val="24"/>
                                  <w:sz w:val="18"/>
                                  <w:szCs w:val="18"/>
                                  <w:lang w:val="en-US"/>
                                </w:rPr>
                                <w:t xml:space="preserve">Individual Level Factors </w:t>
                              </w:r>
                            </w:p>
                            <w:p w:rsidR="00CB3D90" w:rsidRPr="00E52D35" w:rsidRDefault="00CB3D90" w:rsidP="00644369">
                              <w:pPr>
                                <w:pStyle w:val="NormalWeb"/>
                                <w:kinsoku w:val="0"/>
                                <w:overflowPunct w:val="0"/>
                                <w:spacing w:before="0" w:beforeAutospacing="0" w:after="0" w:afterAutospacing="0"/>
                                <w:jc w:val="center"/>
                                <w:textAlignment w:val="baseline"/>
                                <w:rPr>
                                  <w:sz w:val="18"/>
                                  <w:szCs w:val="18"/>
                                </w:rPr>
                              </w:pPr>
                              <w:r w:rsidRPr="00E52D35">
                                <w:rPr>
                                  <w:rFonts w:ascii="Arial" w:eastAsia="Calibri" w:hAnsi="Arial" w:cs="Calibri"/>
                                  <w:color w:val="FFFFFF"/>
                                  <w:kern w:val="24"/>
                                  <w:sz w:val="18"/>
                                  <w:szCs w:val="18"/>
                                  <w:lang w:val="en-US"/>
                                </w:rPr>
                                <w:t>(Personality traits, knowledge skills and level)</w:t>
                              </w:r>
                            </w:p>
                          </w:txbxContent>
                        </wps:txbx>
                        <wps:bodyPr vert="horz" wrap="square" lIns="88900" tIns="38100" rIns="88900" bIns="38100" numCol="1" anchor="ctr" anchorCtr="0" compatLnSpc="1">
                          <a:prstTxWarp prst="textNoShape">
                            <a:avLst/>
                          </a:prstTxWarp>
                        </wps:bodyPr>
                      </wps:wsp>
                      <wps:wsp>
                        <wps:cNvPr id="53" name="Freeform 53"/>
                        <wps:cNvSpPr/>
                        <wps:spPr>
                          <a:xfrm flipV="1">
                            <a:off x="1834406" y="1877304"/>
                            <a:ext cx="923204" cy="45719"/>
                          </a:xfrm>
                          <a:custGeom>
                            <a:avLst/>
                            <a:gdLst/>
                            <a:ahLst/>
                            <a:cxnLst/>
                            <a:rect l="0" t="0" r="0" b="0"/>
                            <a:pathLst>
                              <a:path w="320040" h="1" extrusionOk="0">
                                <a:moveTo>
                                  <a:pt x="0" y="0"/>
                                </a:moveTo>
                                <a:lnTo>
                                  <a:pt x="320040" y="0"/>
                                </a:lnTo>
                              </a:path>
                            </a:pathLst>
                          </a:custGeom>
                          <a:solidFill>
                            <a:srgbClr val="FFFFFF"/>
                          </a:solidFill>
                          <a:ln w="9525" cap="flat" cmpd="sng">
                            <a:solidFill>
                              <a:srgbClr val="5B9BD5"/>
                            </a:solidFill>
                            <a:prstDash val="solid"/>
                            <a:miter/>
                            <a:headEnd type="none" w="med" len="med"/>
                            <a:tailEnd type="triangle" w="lg" len="lg"/>
                          </a:ln>
                        </wps:spPr>
                        <wps:bodyPr lIns="91425" tIns="91425" rIns="91425" bIns="91425" anchor="ctr" anchorCtr="0"/>
                      </wps:wsp>
                      <wps:wsp>
                        <wps:cNvPr id="54" name="Freeform 54"/>
                        <wps:cNvSpPr/>
                        <wps:spPr>
                          <a:xfrm>
                            <a:off x="4596996" y="2201192"/>
                            <a:ext cx="953762" cy="781413"/>
                          </a:xfrm>
                          <a:custGeom>
                            <a:avLst/>
                            <a:gdLst/>
                            <a:ahLst/>
                            <a:cxnLst/>
                            <a:rect l="0" t="0" r="0" b="0"/>
                            <a:pathLst>
                              <a:path w="499110" h="476885" extrusionOk="0">
                                <a:moveTo>
                                  <a:pt x="0" y="0"/>
                                </a:moveTo>
                                <a:lnTo>
                                  <a:pt x="499110" y="476885"/>
                                </a:lnTo>
                              </a:path>
                            </a:pathLst>
                          </a:custGeom>
                          <a:solidFill>
                            <a:srgbClr val="FFFFFF"/>
                          </a:solidFill>
                          <a:ln w="9525" cap="flat" cmpd="sng">
                            <a:solidFill>
                              <a:srgbClr val="5B9BD5"/>
                            </a:solidFill>
                            <a:prstDash val="solid"/>
                            <a:miter/>
                            <a:headEnd type="none" w="med" len="med"/>
                            <a:tailEnd type="triangle" w="lg" len="lg"/>
                          </a:ln>
                        </wps:spPr>
                        <wps:bodyPr lIns="91425" tIns="91425" rIns="91425" bIns="91425" anchor="ctr" anchorCtr="0"/>
                      </wps:wsp>
                      <wps:wsp>
                        <wps:cNvPr id="55" name="Freeform 55"/>
                        <wps:cNvSpPr/>
                        <wps:spPr>
                          <a:xfrm rot="10800000" flipH="1">
                            <a:off x="1726422" y="2600659"/>
                            <a:ext cx="1236340" cy="888041"/>
                          </a:xfrm>
                          <a:custGeom>
                            <a:avLst/>
                            <a:gdLst/>
                            <a:ahLst/>
                            <a:cxnLst/>
                            <a:rect l="0" t="0" r="0" b="0"/>
                            <a:pathLst>
                              <a:path w="474980" h="539115" extrusionOk="0">
                                <a:moveTo>
                                  <a:pt x="0" y="0"/>
                                </a:moveTo>
                                <a:lnTo>
                                  <a:pt x="474980" y="539115"/>
                                </a:lnTo>
                              </a:path>
                            </a:pathLst>
                          </a:custGeom>
                          <a:solidFill>
                            <a:srgbClr val="FFFFFF"/>
                          </a:solidFill>
                          <a:ln w="9525" cap="flat" cmpd="sng">
                            <a:solidFill>
                              <a:srgbClr val="5B9BD5"/>
                            </a:solidFill>
                            <a:prstDash val="solid"/>
                            <a:miter/>
                            <a:headEnd type="none" w="med" len="med"/>
                            <a:tailEnd type="triangle" w="lg" len="lg"/>
                          </a:ln>
                        </wps:spPr>
                        <wps:bodyPr lIns="91425" tIns="91425" rIns="91425" bIns="91425" anchor="ctr" anchorCtr="0"/>
                      </wps:wsp>
                      <wps:wsp>
                        <wps:cNvPr id="56" name="Rectangle 56"/>
                        <wps:cNvSpPr>
                          <a:spLocks noChangeArrowheads="1"/>
                        </wps:cNvSpPr>
                        <wps:spPr bwMode="auto">
                          <a:xfrm>
                            <a:off x="5758317" y="2319613"/>
                            <a:ext cx="1981718" cy="1244561"/>
                          </a:xfrm>
                          <a:prstGeom prst="rect">
                            <a:avLst/>
                          </a:prstGeom>
                          <a:solidFill>
                            <a:srgbClr val="5B9BD5"/>
                          </a:solidFill>
                          <a:ln w="12700">
                            <a:solidFill>
                              <a:srgbClr val="1F4D78"/>
                            </a:solidFill>
                            <a:round/>
                            <a:headEnd/>
                            <a:tailEnd/>
                          </a:ln>
                        </wps:spPr>
                        <wps:txbx>
                          <w:txbxContent>
                            <w:p w:rsidR="00CB3D90" w:rsidRPr="00E52D35" w:rsidRDefault="00CB3D90" w:rsidP="00644369">
                              <w:pPr>
                                <w:pStyle w:val="NormalWeb"/>
                                <w:kinsoku w:val="0"/>
                                <w:overflowPunct w:val="0"/>
                                <w:spacing w:before="0" w:beforeAutospacing="0" w:after="0" w:afterAutospacing="0"/>
                                <w:jc w:val="center"/>
                                <w:textAlignment w:val="baseline"/>
                                <w:rPr>
                                  <w:sz w:val="18"/>
                                  <w:szCs w:val="18"/>
                                </w:rPr>
                              </w:pPr>
                              <w:r w:rsidRPr="00E52D35">
                                <w:rPr>
                                  <w:rFonts w:ascii="Arial" w:eastAsia="Calibri" w:hAnsi="Arial" w:cs="Calibri"/>
                                  <w:color w:val="FFFFFF"/>
                                  <w:kern w:val="24"/>
                                  <w:sz w:val="18"/>
                                  <w:szCs w:val="18"/>
                                  <w:lang w:val="en-US"/>
                                </w:rPr>
                                <w:t>Other Outcomes</w:t>
                              </w:r>
                            </w:p>
                            <w:p w:rsidR="00CB3D90" w:rsidRPr="00E52D35" w:rsidRDefault="00CB3D90" w:rsidP="00644369">
                              <w:pPr>
                                <w:pStyle w:val="NormalWeb"/>
                                <w:kinsoku w:val="0"/>
                                <w:overflowPunct w:val="0"/>
                                <w:spacing w:before="0" w:beforeAutospacing="0" w:after="0" w:afterAutospacing="0"/>
                                <w:jc w:val="center"/>
                                <w:textAlignment w:val="baseline"/>
                                <w:rPr>
                                  <w:sz w:val="18"/>
                                  <w:szCs w:val="18"/>
                                </w:rPr>
                              </w:pPr>
                              <w:r w:rsidRPr="00E52D35">
                                <w:rPr>
                                  <w:rFonts w:ascii="Arial" w:eastAsia="Calibri" w:hAnsi="Arial" w:cs="Calibri"/>
                                  <w:color w:val="FFFFFF"/>
                                  <w:kern w:val="24"/>
                                  <w:sz w:val="18"/>
                                  <w:szCs w:val="18"/>
                                  <w:lang w:val="en-US"/>
                                </w:rPr>
                                <w:t>(Member satisfaction, member Development)</w:t>
                              </w:r>
                            </w:p>
                          </w:txbxContent>
                        </wps:txbx>
                        <wps:bodyPr vert="horz" wrap="square" lIns="88900" tIns="38100" rIns="88900" bIns="38100" numCol="1" anchor="ctr" anchorCtr="0" compatLnSpc="1">
                          <a:prstTxWarp prst="textNoShape">
                            <a:avLst/>
                          </a:prstTxWarp>
                        </wps:bodyPr>
                      </wps:wsp>
                      <wps:wsp>
                        <wps:cNvPr id="57" name="Rectangle 57"/>
                        <wps:cNvSpPr>
                          <a:spLocks noChangeArrowheads="1"/>
                        </wps:cNvSpPr>
                        <wps:spPr bwMode="auto">
                          <a:xfrm>
                            <a:off x="0" y="2680346"/>
                            <a:ext cx="1644131" cy="1456754"/>
                          </a:xfrm>
                          <a:prstGeom prst="rect">
                            <a:avLst/>
                          </a:prstGeom>
                          <a:solidFill>
                            <a:srgbClr val="5B9BD5"/>
                          </a:solidFill>
                          <a:ln w="12700">
                            <a:solidFill>
                              <a:srgbClr val="1F4D78"/>
                            </a:solidFill>
                            <a:round/>
                            <a:headEnd/>
                            <a:tailEnd/>
                          </a:ln>
                        </wps:spPr>
                        <wps:txbx>
                          <w:txbxContent>
                            <w:p w:rsidR="00CB3D90" w:rsidRPr="00E52D35" w:rsidRDefault="00CB3D90" w:rsidP="00644369">
                              <w:pPr>
                                <w:pStyle w:val="NormalWeb"/>
                                <w:kinsoku w:val="0"/>
                                <w:overflowPunct w:val="0"/>
                                <w:spacing w:before="0" w:beforeAutospacing="0" w:after="0" w:afterAutospacing="0"/>
                                <w:jc w:val="center"/>
                                <w:textAlignment w:val="baseline"/>
                                <w:rPr>
                                  <w:sz w:val="18"/>
                                  <w:szCs w:val="18"/>
                                </w:rPr>
                              </w:pPr>
                              <w:r w:rsidRPr="00E52D35">
                                <w:rPr>
                                  <w:rFonts w:ascii="Arial" w:eastAsia="Calibri" w:hAnsi="Arial" w:cs="Calibri"/>
                                  <w:color w:val="FFFFFF"/>
                                  <w:kern w:val="24"/>
                                  <w:sz w:val="18"/>
                                  <w:szCs w:val="18"/>
                                  <w:lang w:val="en-US"/>
                                </w:rPr>
                                <w:t xml:space="preserve">Environmental Level Factors </w:t>
                              </w:r>
                            </w:p>
                            <w:p w:rsidR="00CB3D90" w:rsidRPr="00E52D35" w:rsidRDefault="00CB3D90" w:rsidP="00644369">
                              <w:pPr>
                                <w:pStyle w:val="NormalWeb"/>
                                <w:kinsoku w:val="0"/>
                                <w:overflowPunct w:val="0"/>
                                <w:spacing w:before="0" w:beforeAutospacing="0" w:after="0" w:afterAutospacing="0"/>
                                <w:jc w:val="center"/>
                                <w:textAlignment w:val="baseline"/>
                                <w:rPr>
                                  <w:sz w:val="18"/>
                                  <w:szCs w:val="18"/>
                                </w:rPr>
                              </w:pPr>
                              <w:r w:rsidRPr="00E52D35">
                                <w:rPr>
                                  <w:rFonts w:ascii="Arial" w:eastAsia="Calibri" w:hAnsi="Arial" w:cs="Calibri"/>
                                  <w:color w:val="FFFFFF"/>
                                  <w:kern w:val="24"/>
                                  <w:sz w:val="18"/>
                                  <w:szCs w:val="18"/>
                                  <w:lang w:val="en-US"/>
                                </w:rPr>
                                <w:t>(Motivation and Reward mechanisms)</w:t>
                              </w:r>
                            </w:p>
                          </w:txbxContent>
                        </wps:txbx>
                        <wps:bodyPr vert="horz" wrap="square" lIns="88900" tIns="38100" rIns="88900" bIns="38100" numCol="1" anchor="ctr"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74191E46" id="Group 2" o:spid="_x0000_s1026" style="position:absolute;left:0;text-align:left;margin-left:4.15pt;margin-top:2.2pt;width:386.4pt;height:206.4pt;z-index:251672576;mso-width-relative:margin;mso-height-relative:margin" coordsize="77400,4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">
                <v:rect id="Rectangle 47" o:spid="_x0000_s1027" style="position:absolute;left:56760;top:3749;width:19956;height:11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" fillcolor="#5b9bd5" strokecolor="#1f4d78" strokeweight="1pt">
                  <v:stroke joinstyle="round"/>
                  <v:textbox inset="7pt,3pt,7pt,3pt">
                    <w:txbxContent>
                      <w:p w:rsidR="00CB3D90" w:rsidRPr="00E52D35" w:rsidRDefault="00CB3D90" w:rsidP="00644369">
                        <w:pPr>
                          <w:pStyle w:val="NormalWeb"/>
                          <w:kinsoku w:val="0"/>
                          <w:overflowPunct w:val="0"/>
                          <w:spacing w:before="0" w:beforeAutospacing="0" w:after="0" w:afterAutospacing="0"/>
                          <w:jc w:val="center"/>
                          <w:textAlignment w:val="baseline"/>
                          <w:rPr>
                            <w:sz w:val="18"/>
                            <w:szCs w:val="18"/>
                          </w:rPr>
                        </w:pPr>
                        <w:r w:rsidRPr="00E52D35">
                          <w:rPr>
                            <w:rFonts w:ascii="Arial" w:eastAsia="Calibri" w:hAnsi="Arial" w:cs="Calibri"/>
                            <w:color w:val="FFFFFF"/>
                            <w:kern w:val="24"/>
                            <w:sz w:val="18"/>
                            <w:szCs w:val="18"/>
                            <w:lang w:val="en-US"/>
                          </w:rPr>
                          <w:t>Performance Outcomes</w:t>
                        </w:r>
                      </w:p>
                      <w:p w:rsidR="00CB3D90" w:rsidRPr="00E52D35" w:rsidRDefault="00CB3D90" w:rsidP="00644369">
                        <w:pPr>
                          <w:pStyle w:val="NormalWeb"/>
                          <w:kinsoku w:val="0"/>
                          <w:overflowPunct w:val="0"/>
                          <w:spacing w:before="0" w:beforeAutospacing="0" w:after="0" w:afterAutospacing="0"/>
                          <w:jc w:val="center"/>
                          <w:textAlignment w:val="baseline"/>
                          <w:rPr>
                            <w:sz w:val="18"/>
                            <w:szCs w:val="18"/>
                          </w:rPr>
                        </w:pPr>
                        <w:r w:rsidRPr="00E52D35">
                          <w:rPr>
                            <w:rFonts w:ascii="Arial" w:eastAsia="Calibri" w:hAnsi="Arial" w:cs="Calibri"/>
                            <w:color w:val="FFFFFF"/>
                            <w:kern w:val="24"/>
                            <w:sz w:val="18"/>
                            <w:szCs w:val="18"/>
                            <w:lang w:val="en-US"/>
                          </w:rPr>
                          <w:t>(Performance Quality, Speed of Solutions)</w:t>
                        </w:r>
                      </w:p>
                    </w:txbxContent>
                  </v:textbox>
                </v:rect>
                <v:rect id="Rectangle 48" o:spid="_x0000_s1028" style="position:absolute;width:16441;height:10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" fillcolor="#5b9bd5" strokecolor="#1f4d78" strokeweight="1pt">
                  <v:stroke joinstyle="round"/>
                  <v:textbox inset="7pt,3pt,7pt,3pt">
                    <w:txbxContent>
                      <w:p w:rsidR="00CB3D90" w:rsidRPr="00E52D35" w:rsidRDefault="00CB3D90" w:rsidP="00644369">
                        <w:pPr>
                          <w:pStyle w:val="NormalWeb"/>
                          <w:kinsoku w:val="0"/>
                          <w:overflowPunct w:val="0"/>
                          <w:spacing w:before="0" w:beforeAutospacing="0" w:after="0" w:afterAutospacing="0"/>
                          <w:jc w:val="center"/>
                          <w:textAlignment w:val="baseline"/>
                          <w:rPr>
                            <w:sz w:val="18"/>
                            <w:szCs w:val="18"/>
                          </w:rPr>
                        </w:pPr>
                        <w:r w:rsidRPr="00E52D35">
                          <w:rPr>
                            <w:rFonts w:ascii="Arial" w:eastAsia="Calibri" w:hAnsi="Arial" w:cs="Calibri"/>
                            <w:color w:val="FFFFFF"/>
                            <w:kern w:val="24"/>
                            <w:sz w:val="18"/>
                            <w:szCs w:val="18"/>
                            <w:lang w:val="en-US"/>
                          </w:rPr>
                          <w:t xml:space="preserve">Group Level Factors </w:t>
                        </w:r>
                      </w:p>
                      <w:p w:rsidR="00CB3D90" w:rsidRPr="00E52D35" w:rsidRDefault="00CB3D90" w:rsidP="00644369">
                        <w:pPr>
                          <w:pStyle w:val="NormalWeb"/>
                          <w:kinsoku w:val="0"/>
                          <w:overflowPunct w:val="0"/>
                          <w:spacing w:before="0" w:beforeAutospacing="0" w:after="0" w:afterAutospacing="0"/>
                          <w:jc w:val="center"/>
                          <w:textAlignment w:val="baseline"/>
                          <w:rPr>
                            <w:sz w:val="18"/>
                            <w:szCs w:val="18"/>
                          </w:rPr>
                        </w:pPr>
                        <w:r w:rsidRPr="00E52D35">
                          <w:rPr>
                            <w:rFonts w:ascii="Arial" w:eastAsia="Calibri" w:hAnsi="Arial" w:cs="Calibri"/>
                            <w:color w:val="FFFFFF"/>
                            <w:kern w:val="24"/>
                            <w:sz w:val="18"/>
                            <w:szCs w:val="18"/>
                            <w:lang w:val="en-US"/>
                          </w:rPr>
                          <w:t>(Cohesiveness, Group esteem)</w:t>
                        </w:r>
                      </w:p>
                    </w:txbxContent>
                  </v:textbox>
                </v:rect>
                <v:shape id="Freeform 49" o:spid="_x0000_s1029" style="position:absolute;left:17264;top:4732;width:11865;height:6532;visibility:visible;mso-wrap-style:square;v-text-anchor:middle" coordsize="520065,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" path="m,l520065,327025e" strokecolor="#5b9bd5">
                  <v:stroke endarrow="block" endarrowwidth="wide" endarrowlength="long" joinstyle="miter"/>
                  <v:path arrowok="t" o:extrusionok="f" textboxrect="0,0,520065,327025"/>
                </v:shape>
                <v:shape id="Freeform 50" o:spid="_x0000_s1030" style="position:absolute;left:44743;top:8003;width:11991;height:4442;rotation:180;flip:x;visibility:visible;mso-wrap-style:square;v-text-anchor:middle" coordsize="49911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" path="m,l499110,123825e" strokecolor="#5b9bd5">
                  <v:stroke endarrow="block" endarrowwidth="wide" endarrowlength="long" joinstyle="miter"/>
                  <v:path arrowok="t" o:extrusionok="f" textboxrect="0,0,499110,123825"/>
                </v:shape>
                <v:shape id="Freeform 51" o:spid="_x0000_s1031" style="position:absolute;left:27576;top:9876;width:18872;height:17633;visibility:visible;mso-wrap-style:square;v-text-anchor:middle" coordsize="1108075,9899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" adj="-11796480,,5400" path="m277018,l,494982,277018,989964r554038,l1108075,494982,831056,,277018,xe" fillcolor="#ed7d31" strokecolor="#823b0b" strokeweight="1pt">
                  <v:stroke joinstyle="miter"/>
                  <v:formulas/>
                  <v:path arrowok="t" o:extrusionok="f" o:connecttype="custom" o:connectlocs="471806,0;0,881678;471806,1763356;1415421,1763356;1887228,881678;1415421,0;471806,0" o:connectangles="0,0,0,0,0,0,0" textboxrect="0,0,1108075,989964"/>
                  <v:textbox inset="7pt,3pt,7pt,3pt">
                    <w:txbxContent>
                      <w:p w:rsidR="00CB3D90" w:rsidRPr="00E52D35" w:rsidRDefault="00CB3D90" w:rsidP="00644369">
                        <w:pPr>
                          <w:pStyle w:val="NormalWeb"/>
                          <w:kinsoku w:val="0"/>
                          <w:overflowPunct w:val="0"/>
                          <w:spacing w:before="0" w:beforeAutospacing="0" w:after="0" w:afterAutospacing="0"/>
                          <w:jc w:val="center"/>
                          <w:textAlignment w:val="baseline"/>
                          <w:rPr>
                            <w:sz w:val="18"/>
                            <w:szCs w:val="18"/>
                          </w:rPr>
                        </w:pPr>
                        <w:r w:rsidRPr="00E52D35">
                          <w:rPr>
                            <w:rFonts w:ascii="Arial" w:eastAsia="Calibri" w:hAnsi="Arial" w:cs="Calibri"/>
                            <w:color w:val="FFFFFF"/>
                            <w:kern w:val="24"/>
                            <w:sz w:val="18"/>
                            <w:szCs w:val="18"/>
                            <w:lang w:val="en-US"/>
                          </w:rPr>
                          <w:t>Group Interaction Process</w:t>
                        </w:r>
                      </w:p>
                    </w:txbxContent>
                  </v:textbox>
                </v:shape>
                <v:rect id="Rectangle 52" o:spid="_x0000_s1032" style="position:absolute;top:12000;width:16875;height:13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" fillcolor="#5b9bd5" strokecolor="#1f4d78" strokeweight="1pt">
                  <v:stroke joinstyle="round"/>
                  <v:textbox inset="7pt,3pt,7pt,3pt">
                    <w:txbxContent>
                      <w:p w:rsidR="00CB3D90" w:rsidRPr="00E52D35" w:rsidRDefault="00CB3D90" w:rsidP="00644369">
                        <w:pPr>
                          <w:pStyle w:val="NormalWeb"/>
                          <w:kinsoku w:val="0"/>
                          <w:overflowPunct w:val="0"/>
                          <w:spacing w:before="0" w:beforeAutospacing="0" w:after="0" w:afterAutospacing="0"/>
                          <w:jc w:val="center"/>
                          <w:textAlignment w:val="baseline"/>
                          <w:rPr>
                            <w:sz w:val="18"/>
                            <w:szCs w:val="18"/>
                          </w:rPr>
                        </w:pPr>
                        <w:r w:rsidRPr="00E52D35">
                          <w:rPr>
                            <w:rFonts w:ascii="Arial" w:eastAsia="Calibri" w:hAnsi="Arial" w:cs="Calibri"/>
                            <w:color w:val="FFFFFF"/>
                            <w:kern w:val="24"/>
                            <w:sz w:val="18"/>
                            <w:szCs w:val="18"/>
                            <w:lang w:val="en-US"/>
                          </w:rPr>
                          <w:t xml:space="preserve">Individual Level Factors </w:t>
                        </w:r>
                      </w:p>
                      <w:p w:rsidR="00CB3D90" w:rsidRPr="00E52D35" w:rsidRDefault="00CB3D90" w:rsidP="00644369">
                        <w:pPr>
                          <w:pStyle w:val="NormalWeb"/>
                          <w:kinsoku w:val="0"/>
                          <w:overflowPunct w:val="0"/>
                          <w:spacing w:before="0" w:beforeAutospacing="0" w:after="0" w:afterAutospacing="0"/>
                          <w:jc w:val="center"/>
                          <w:textAlignment w:val="baseline"/>
                          <w:rPr>
                            <w:sz w:val="18"/>
                            <w:szCs w:val="18"/>
                          </w:rPr>
                        </w:pPr>
                        <w:r w:rsidRPr="00E52D35">
                          <w:rPr>
                            <w:rFonts w:ascii="Arial" w:eastAsia="Calibri" w:hAnsi="Arial" w:cs="Calibri"/>
                            <w:color w:val="FFFFFF"/>
                            <w:kern w:val="24"/>
                            <w:sz w:val="18"/>
                            <w:szCs w:val="18"/>
                            <w:lang w:val="en-US"/>
                          </w:rPr>
                          <w:t>(Personality traits, knowledge skills and level)</w:t>
                        </w:r>
                      </w:p>
                    </w:txbxContent>
                  </v:textbox>
                </v:rect>
                <v:shape id="Freeform 53" o:spid="_x0000_s1033" style="position:absolute;left:18344;top:18773;width:9232;height:457;flip:y;visibility:visible;mso-wrap-style:square;v-text-anchor:middle" coordsize="3200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" path="m,l320040,e" strokecolor="#5b9bd5">
                  <v:stroke endarrow="block" endarrowwidth="wide" endarrowlength="long" joinstyle="miter"/>
                  <v:path arrowok="t" o:extrusionok="f" textboxrect="0,0,320040,1"/>
                </v:shape>
                <v:shape id="Freeform 54" o:spid="_x0000_s1034" style="position:absolute;left:45969;top:22011;width:9538;height:7815;visibility:visible;mso-wrap-style:square;v-text-anchor:middle" coordsize="499110,476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" path="m,l499110,476885e" strokecolor="#5b9bd5">
                  <v:stroke endarrow="block" endarrowwidth="wide" endarrowlength="long" joinstyle="miter"/>
                  <v:path arrowok="t" o:extrusionok="f" textboxrect="0,0,499110,476885"/>
                </v:shape>
                <v:shape id="Freeform 55" o:spid="_x0000_s1035" style="position:absolute;left:17264;top:26006;width:12363;height:8881;rotation:180;flip:x;visibility:visible;mso-wrap-style:square;v-text-anchor:middle" coordsize="474980,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" path="m,l474980,539115e" strokecolor="#5b9bd5">
                  <v:stroke endarrow="block" endarrowwidth="wide" endarrowlength="long" joinstyle="miter"/>
                  <v:path arrowok="t" o:extrusionok="f" textboxrect="0,0,474980,539115"/>
                </v:shape>
                <v:rect id="Rectangle 56" o:spid="_x0000_s1036" style="position:absolute;left:57583;top:23196;width:19817;height:12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" fillcolor="#5b9bd5" strokecolor="#1f4d78" strokeweight="1pt">
                  <v:stroke joinstyle="round"/>
                  <v:textbox inset="7pt,3pt,7pt,3pt">
                    <w:txbxContent>
                      <w:p w:rsidR="00CB3D90" w:rsidRPr="00E52D35" w:rsidRDefault="00CB3D90" w:rsidP="00644369">
                        <w:pPr>
                          <w:pStyle w:val="NormalWeb"/>
                          <w:kinsoku w:val="0"/>
                          <w:overflowPunct w:val="0"/>
                          <w:spacing w:before="0" w:beforeAutospacing="0" w:after="0" w:afterAutospacing="0"/>
                          <w:jc w:val="center"/>
                          <w:textAlignment w:val="baseline"/>
                          <w:rPr>
                            <w:sz w:val="18"/>
                            <w:szCs w:val="18"/>
                          </w:rPr>
                        </w:pPr>
                        <w:r w:rsidRPr="00E52D35">
                          <w:rPr>
                            <w:rFonts w:ascii="Arial" w:eastAsia="Calibri" w:hAnsi="Arial" w:cs="Calibri"/>
                            <w:color w:val="FFFFFF"/>
                            <w:kern w:val="24"/>
                            <w:sz w:val="18"/>
                            <w:szCs w:val="18"/>
                            <w:lang w:val="en-US"/>
                          </w:rPr>
                          <w:t>Other Outcomes</w:t>
                        </w:r>
                      </w:p>
                      <w:p w:rsidR="00CB3D90" w:rsidRPr="00E52D35" w:rsidRDefault="00CB3D90" w:rsidP="00644369">
                        <w:pPr>
                          <w:pStyle w:val="NormalWeb"/>
                          <w:kinsoku w:val="0"/>
                          <w:overflowPunct w:val="0"/>
                          <w:spacing w:before="0" w:beforeAutospacing="0" w:after="0" w:afterAutospacing="0"/>
                          <w:jc w:val="center"/>
                          <w:textAlignment w:val="baseline"/>
                          <w:rPr>
                            <w:sz w:val="18"/>
                            <w:szCs w:val="18"/>
                          </w:rPr>
                        </w:pPr>
                        <w:r w:rsidRPr="00E52D35">
                          <w:rPr>
                            <w:rFonts w:ascii="Arial" w:eastAsia="Calibri" w:hAnsi="Arial" w:cs="Calibri"/>
                            <w:color w:val="FFFFFF"/>
                            <w:kern w:val="24"/>
                            <w:sz w:val="18"/>
                            <w:szCs w:val="18"/>
                            <w:lang w:val="en-US"/>
                          </w:rPr>
                          <w:t>(Member satisfaction, member Development)</w:t>
                        </w:r>
                      </w:p>
                    </w:txbxContent>
                  </v:textbox>
                </v:rect>
                <v:rect id="Rectangle 57" o:spid="_x0000_s1037" style="position:absolute;top:26803;width:16441;height:14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" fillcolor="#5b9bd5" strokecolor="#1f4d78" strokeweight="1pt">
                  <v:stroke joinstyle="round"/>
                  <v:textbox inset="7pt,3pt,7pt,3pt">
                    <w:txbxContent>
                      <w:p w:rsidR="00CB3D90" w:rsidRPr="00E52D35" w:rsidRDefault="00CB3D90" w:rsidP="00644369">
                        <w:pPr>
                          <w:pStyle w:val="NormalWeb"/>
                          <w:kinsoku w:val="0"/>
                          <w:overflowPunct w:val="0"/>
                          <w:spacing w:before="0" w:beforeAutospacing="0" w:after="0" w:afterAutospacing="0"/>
                          <w:jc w:val="center"/>
                          <w:textAlignment w:val="baseline"/>
                          <w:rPr>
                            <w:sz w:val="18"/>
                            <w:szCs w:val="18"/>
                          </w:rPr>
                        </w:pPr>
                        <w:r w:rsidRPr="00E52D35">
                          <w:rPr>
                            <w:rFonts w:ascii="Arial" w:eastAsia="Calibri" w:hAnsi="Arial" w:cs="Calibri"/>
                            <w:color w:val="FFFFFF"/>
                            <w:kern w:val="24"/>
                            <w:sz w:val="18"/>
                            <w:szCs w:val="18"/>
                            <w:lang w:val="en-US"/>
                          </w:rPr>
                          <w:t xml:space="preserve">Environmental Level Factors </w:t>
                        </w:r>
                      </w:p>
                      <w:p w:rsidR="00CB3D90" w:rsidRPr="00E52D35" w:rsidRDefault="00CB3D90" w:rsidP="00644369">
                        <w:pPr>
                          <w:pStyle w:val="NormalWeb"/>
                          <w:kinsoku w:val="0"/>
                          <w:overflowPunct w:val="0"/>
                          <w:spacing w:before="0" w:beforeAutospacing="0" w:after="0" w:afterAutospacing="0"/>
                          <w:jc w:val="center"/>
                          <w:textAlignment w:val="baseline"/>
                          <w:rPr>
                            <w:sz w:val="18"/>
                            <w:szCs w:val="18"/>
                          </w:rPr>
                        </w:pPr>
                        <w:r w:rsidRPr="00E52D35">
                          <w:rPr>
                            <w:rFonts w:ascii="Arial" w:eastAsia="Calibri" w:hAnsi="Arial" w:cs="Calibri"/>
                            <w:color w:val="FFFFFF"/>
                            <w:kern w:val="24"/>
                            <w:sz w:val="18"/>
                            <w:szCs w:val="18"/>
                            <w:lang w:val="en-US"/>
                          </w:rPr>
                          <w:t>(Motivation and Reward mechanisms)</w:t>
                        </w:r>
                      </w:p>
                    </w:txbxContent>
                  </v:textbox>
                </v:rect>
              </v:group>
            </w:pict>
          </mc:Fallback>
        </mc:AlternateContent>
      </w:r>
    </w:p>
    <w:p w:rsidR="00644369" w:rsidRDefault="00644369">
      <w:pPr>
        <w:jc w:val="both"/>
      </w:pPr>
    </w:p>
    <w:p w:rsidR="00644369" w:rsidRDefault="00644369">
      <w:pPr>
        <w:jc w:val="both"/>
      </w:pPr>
    </w:p>
    <w:p w:rsidR="00644369" w:rsidRDefault="00644369">
      <w:pPr>
        <w:jc w:val="both"/>
      </w:pPr>
    </w:p>
    <w:p w:rsidR="00644369" w:rsidRDefault="00644369">
      <w:pPr>
        <w:jc w:val="both"/>
      </w:pPr>
    </w:p>
    <w:p w:rsidR="00644369" w:rsidRDefault="00644369">
      <w:pPr>
        <w:jc w:val="both"/>
      </w:pPr>
    </w:p>
    <w:p w:rsidR="00644369" w:rsidRDefault="00644369">
      <w:pPr>
        <w:jc w:val="both"/>
      </w:pPr>
    </w:p>
    <w:p w:rsidR="00644369" w:rsidRDefault="00644369">
      <w:pPr>
        <w:jc w:val="both"/>
      </w:pPr>
    </w:p>
    <w:p w:rsidR="00644369" w:rsidRDefault="00644369">
      <w:pPr>
        <w:spacing w:after="0" w:line="240" w:lineRule="auto"/>
        <w:jc w:val="center"/>
        <w:rPr>
          <w:rFonts w:ascii="Times New Roman" w:eastAsia="Times New Roman" w:hAnsi="Times New Roman" w:cs="Times New Roman"/>
          <w:sz w:val="24"/>
          <w:szCs w:val="24"/>
        </w:rPr>
      </w:pPr>
    </w:p>
    <w:p w:rsidR="00644369" w:rsidRDefault="00644369">
      <w:pPr>
        <w:spacing w:after="0" w:line="240" w:lineRule="auto"/>
        <w:jc w:val="center"/>
        <w:rPr>
          <w:rFonts w:ascii="Times New Roman" w:eastAsia="Times New Roman" w:hAnsi="Times New Roman" w:cs="Times New Roman"/>
          <w:sz w:val="24"/>
          <w:szCs w:val="24"/>
        </w:rPr>
      </w:pPr>
    </w:p>
    <w:p w:rsidR="00644369" w:rsidRDefault="00644369">
      <w:pPr>
        <w:spacing w:after="0" w:line="240" w:lineRule="auto"/>
        <w:jc w:val="center"/>
        <w:rPr>
          <w:rFonts w:ascii="Times New Roman" w:eastAsia="Times New Roman" w:hAnsi="Times New Roman" w:cs="Times New Roman"/>
          <w:sz w:val="24"/>
          <w:szCs w:val="24"/>
        </w:rPr>
      </w:pPr>
    </w:p>
    <w:p w:rsidR="002E5C0B" w:rsidRDefault="00CE69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1: Input-Process-Output Model of Group Performance</w:t>
      </w:r>
      <w:r w:rsidR="002E5C0B">
        <w:rPr>
          <w:rFonts w:ascii="Times New Roman" w:eastAsia="Times New Roman" w:hAnsi="Times New Roman" w:cs="Times New Roman"/>
          <w:sz w:val="24"/>
          <w:szCs w:val="24"/>
        </w:rPr>
        <w:t xml:space="preserve"> </w:t>
      </w:r>
    </w:p>
    <w:p w:rsidR="00FD5C5C" w:rsidRDefault="002E5C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(Source: Hackman and Morris, 1975)</w:t>
      </w:r>
    </w:p>
    <w:p w:rsidR="00FD5C5C" w:rsidRDefault="00FD5C5C">
      <w:pPr>
        <w:spacing w:after="0" w:line="240" w:lineRule="auto"/>
        <w:jc w:val="center"/>
      </w:pPr>
    </w:p>
    <w:p w:rsidR="00902B4C" w:rsidRDefault="00902B4C" w:rsidP="00E9714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1 above, demonstrates that social institutions, including schools, can be looked at in terms of the Community (Macro Level), Groups within the community (</w:t>
      </w:r>
      <w:proofErr w:type="spellStart"/>
      <w:r>
        <w:rPr>
          <w:rFonts w:ascii="Times New Roman" w:eastAsia="Times New Roman" w:hAnsi="Times New Roman" w:cs="Times New Roman"/>
          <w:sz w:val="24"/>
          <w:szCs w:val="24"/>
        </w:rPr>
        <w:t>Meso</w:t>
      </w:r>
      <w:proofErr w:type="spellEnd"/>
      <w:r>
        <w:rPr>
          <w:rFonts w:ascii="Times New Roman" w:eastAsia="Times New Roman" w:hAnsi="Times New Roman" w:cs="Times New Roman"/>
          <w:sz w:val="24"/>
          <w:szCs w:val="24"/>
        </w:rPr>
        <w:t xml:space="preserve"> Level) and the Individual (Micro Level). </w:t>
      </w:r>
    </w:p>
    <w:p w:rsidR="00902B4C" w:rsidRDefault="00902B4C" w:rsidP="00E97147">
      <w:pPr>
        <w:jc w:val="both"/>
      </w:pPr>
      <w:r>
        <w:rPr>
          <w:rFonts w:ascii="Times New Roman" w:eastAsia="Times New Roman" w:hAnsi="Times New Roman" w:cs="Times New Roman"/>
          <w:sz w:val="24"/>
          <w:szCs w:val="24"/>
        </w:rPr>
        <w:t>With the use of</w:t>
      </w:r>
      <w:r w:rsidR="005A6E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00CB3D90">
        <w:rPr>
          <w:rFonts w:ascii="Times New Roman" w:eastAsia="Times New Roman" w:hAnsi="Times New Roman" w:cs="Times New Roman"/>
          <w:sz w:val="24"/>
          <w:szCs w:val="24"/>
        </w:rPr>
        <w:t>"level</w:t>
      </w:r>
      <w:r>
        <w:rPr>
          <w:rFonts w:ascii="Times New Roman" w:eastAsia="Times New Roman" w:hAnsi="Times New Roman" w:cs="Times New Roman"/>
          <w:sz w:val="24"/>
          <w:szCs w:val="24"/>
        </w:rPr>
        <w:t>s</w:t>
      </w:r>
      <w:r w:rsidR="00CB3D90">
        <w:rPr>
          <w:rFonts w:ascii="Times New Roman" w:eastAsia="Times New Roman" w:hAnsi="Times New Roman" w:cs="Times New Roman"/>
          <w:sz w:val="24"/>
          <w:szCs w:val="24"/>
        </w:rPr>
        <w:t xml:space="preserve"> of analysis</w:t>
      </w:r>
      <w:r w:rsidR="00CE69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model, </w:t>
      </w:r>
      <w:r w:rsidR="002E5C0B">
        <w:rPr>
          <w:rFonts w:ascii="Times New Roman" w:eastAsia="Times New Roman" w:hAnsi="Times New Roman" w:cs="Times New Roman"/>
          <w:sz w:val="24"/>
          <w:szCs w:val="24"/>
        </w:rPr>
        <w:t>s</w:t>
      </w:r>
      <w:r w:rsidR="005A6E7B">
        <w:rPr>
          <w:rFonts w:ascii="Times New Roman" w:eastAsia="Times New Roman" w:hAnsi="Times New Roman" w:cs="Times New Roman"/>
          <w:sz w:val="24"/>
          <w:szCs w:val="24"/>
        </w:rPr>
        <w:t xml:space="preserve">chool </w:t>
      </w:r>
      <w:r w:rsidR="00CE69E7">
        <w:rPr>
          <w:rFonts w:ascii="Times New Roman" w:eastAsia="Times New Roman" w:hAnsi="Times New Roman" w:cs="Times New Roman"/>
          <w:sz w:val="24"/>
          <w:szCs w:val="24"/>
        </w:rPr>
        <w:t xml:space="preserve">communities can be studied in the </w:t>
      </w:r>
      <w:r w:rsidR="00CA1D01">
        <w:rPr>
          <w:rFonts w:ascii="Times New Roman" w:eastAsia="Times New Roman" w:hAnsi="Times New Roman" w:cs="Times New Roman"/>
          <w:sz w:val="24"/>
          <w:szCs w:val="24"/>
        </w:rPr>
        <w:t>multi-level</w:t>
      </w:r>
      <w:r w:rsidR="00CE69E7">
        <w:rPr>
          <w:rFonts w:ascii="Times New Roman" w:eastAsia="Times New Roman" w:hAnsi="Times New Roman" w:cs="Times New Roman"/>
          <w:sz w:val="24"/>
          <w:szCs w:val="24"/>
        </w:rPr>
        <w:t xml:space="preserve"> system.</w:t>
      </w:r>
      <w:r w:rsidR="00DB181D">
        <w:rPr>
          <w:rFonts w:ascii="Times New Roman" w:eastAsia="Times New Roman" w:hAnsi="Times New Roman" w:cs="Times New Roman"/>
          <w:sz w:val="24"/>
          <w:szCs w:val="24"/>
        </w:rPr>
        <w:t xml:space="preserve"> </w:t>
      </w:r>
      <w:r w:rsidR="00CE69E7">
        <w:rPr>
          <w:rFonts w:ascii="Times New Roman" w:eastAsia="Times New Roman" w:hAnsi="Times New Roman" w:cs="Times New Roman"/>
          <w:sz w:val="24"/>
          <w:szCs w:val="24"/>
        </w:rPr>
        <w:t>In order to do this</w:t>
      </w:r>
      <w:r w:rsidR="002E5C0B">
        <w:rPr>
          <w:rFonts w:ascii="Times New Roman" w:eastAsia="Times New Roman" w:hAnsi="Times New Roman" w:cs="Times New Roman"/>
          <w:sz w:val="24"/>
          <w:szCs w:val="24"/>
        </w:rPr>
        <w:t>,</w:t>
      </w:r>
      <w:r w:rsidR="00CE69E7">
        <w:rPr>
          <w:rFonts w:ascii="Times New Roman" w:eastAsia="Times New Roman" w:hAnsi="Times New Roman" w:cs="Times New Roman"/>
          <w:sz w:val="24"/>
          <w:szCs w:val="24"/>
        </w:rPr>
        <w:t xml:space="preserve"> it is first necessa</w:t>
      </w:r>
      <w:r>
        <w:rPr>
          <w:rFonts w:ascii="Times New Roman" w:eastAsia="Times New Roman" w:hAnsi="Times New Roman" w:cs="Times New Roman"/>
          <w:sz w:val="24"/>
          <w:szCs w:val="24"/>
        </w:rPr>
        <w:t>ry to looks at the structure of communities in order to identify the various levels. Figure 2 below shows how the levels of analysis can be applied to schools. Using the schools model demonstrated in Figure 2, the research will now outline how the various levels function in schools.</w:t>
      </w:r>
    </w:p>
    <w:p w:rsidR="00FD5C5C" w:rsidRDefault="00FD5C5C">
      <w:pPr>
        <w:jc w:val="both"/>
      </w:pPr>
    </w:p>
    <w:p w:rsidR="00644369" w:rsidRDefault="00644369"/>
    <w:p w:rsidR="00644369" w:rsidRDefault="00644369" w:rsidP="00644369">
      <w:pPr>
        <w:jc w:val="center"/>
        <w:rPr>
          <w:rFonts w:ascii="Times New Roman" w:eastAsia="Times New Roman" w:hAnsi="Times New Roman" w:cs="Times New Roman"/>
          <w:sz w:val="24"/>
          <w:szCs w:val="24"/>
        </w:rPr>
      </w:pPr>
      <w:r>
        <w:rPr>
          <w:noProof/>
        </w:rPr>
        <w:drawing>
          <wp:inline distT="0" distB="0" distL="0" distR="0">
            <wp:extent cx="3972272" cy="2523201"/>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1.png"/>
                    <pic:cNvPicPr/>
                  </pic:nvPicPr>
                  <pic:blipFill>
                    <a:blip r:embed="rId6">
                      <a:extLst>
                        <a:ext uri="{28A0092B-C50C-407E-A947-70E740481C1C}">
                          <a14:useLocalDpi xmlns:a14="http://schemas.microsoft.com/office/drawing/2010/main" val="0"/>
                        </a:ext>
                      </a:extLst>
                    </a:blip>
                    <a:stretch>
                      <a:fillRect/>
                    </a:stretch>
                  </pic:blipFill>
                  <pic:spPr>
                    <a:xfrm>
                      <a:off x="0" y="0"/>
                      <a:ext cx="4002586" cy="2542457"/>
                    </a:xfrm>
                    <a:prstGeom prst="rect">
                      <a:avLst/>
                    </a:prstGeom>
                  </pic:spPr>
                </pic:pic>
              </a:graphicData>
            </a:graphic>
          </wp:inline>
        </w:drawing>
      </w:r>
    </w:p>
    <w:p w:rsidR="00644369" w:rsidRDefault="00CE69E7" w:rsidP="00644369">
      <w:pPr>
        <w:jc w:val="center"/>
      </w:pPr>
      <w:r>
        <w:rPr>
          <w:rFonts w:ascii="Times New Roman" w:eastAsia="Times New Roman" w:hAnsi="Times New Roman" w:cs="Times New Roman"/>
          <w:sz w:val="24"/>
          <w:szCs w:val="24"/>
        </w:rPr>
        <w:t>Figure 2:</w:t>
      </w:r>
      <w:r w:rsidR="005A6E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Community Structure Schools</w:t>
      </w:r>
    </w:p>
    <w:p w:rsidR="00902B4C" w:rsidRDefault="00902B4C">
      <w:pPr>
        <w:pStyle w:val="Heading1"/>
        <w:ind w:left="0"/>
        <w:contextualSpacing w:val="0"/>
        <w:rPr>
          <w:color w:val="000000"/>
        </w:rPr>
      </w:pPr>
    </w:p>
    <w:p w:rsidR="00FD5C5C" w:rsidRDefault="00CE69E7" w:rsidP="00902B4C">
      <w:pPr>
        <w:pStyle w:val="Heading1"/>
        <w:ind w:left="0"/>
        <w:contextualSpacing w:val="0"/>
        <w:rPr>
          <w:color w:val="000000"/>
        </w:rPr>
      </w:pPr>
      <w:r>
        <w:rPr>
          <w:color w:val="000000"/>
        </w:rPr>
        <w:t>Macro Level</w:t>
      </w:r>
      <w:r w:rsidR="00902B4C">
        <w:rPr>
          <w:color w:val="000000"/>
        </w:rPr>
        <w:t xml:space="preserve"> Factors in Schools:</w:t>
      </w:r>
    </w:p>
    <w:p w:rsidR="00902B4C" w:rsidRPr="00902B4C" w:rsidRDefault="00902B4C" w:rsidP="00902B4C"/>
    <w:p w:rsidR="007C5FF2" w:rsidRDefault="00902B4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CE69E7">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acro Level of a school </w:t>
      </w:r>
      <w:r w:rsidR="00CE69E7">
        <w:rPr>
          <w:rFonts w:ascii="Times New Roman" w:eastAsia="Times New Roman" w:hAnsi="Times New Roman" w:cs="Times New Roman"/>
          <w:sz w:val="24"/>
          <w:szCs w:val="24"/>
        </w:rPr>
        <w:t xml:space="preserve">community consists of multiple stakeholders: </w:t>
      </w:r>
    </w:p>
    <w:p w:rsidR="007C5FF2" w:rsidRPr="007C5FF2" w:rsidRDefault="007C5FF2" w:rsidP="007C5FF2">
      <w:pPr>
        <w:pStyle w:val="ListParagraph"/>
        <w:numPr>
          <w:ilvl w:val="0"/>
          <w:numId w:val="16"/>
        </w:numPr>
        <w:spacing w:after="0"/>
        <w:jc w:val="both"/>
        <w:rPr>
          <w:rFonts w:ascii="Times New Roman" w:eastAsia="Times New Roman" w:hAnsi="Times New Roman" w:cs="Times New Roman"/>
          <w:sz w:val="24"/>
          <w:szCs w:val="24"/>
        </w:rPr>
      </w:pPr>
      <w:r w:rsidRPr="007C5FF2">
        <w:rPr>
          <w:rFonts w:ascii="Times New Roman" w:eastAsia="Times New Roman" w:hAnsi="Times New Roman" w:cs="Times New Roman"/>
          <w:sz w:val="24"/>
          <w:szCs w:val="24"/>
        </w:rPr>
        <w:t>Head of School</w:t>
      </w:r>
    </w:p>
    <w:p w:rsidR="007C5FF2" w:rsidRDefault="007C5FF2" w:rsidP="007C5FF2">
      <w:pPr>
        <w:pStyle w:val="ListParagraph"/>
        <w:numPr>
          <w:ilvl w:val="0"/>
          <w:numId w:val="1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Staff</w:t>
      </w:r>
    </w:p>
    <w:p w:rsidR="007C5FF2" w:rsidRPr="007C5FF2" w:rsidRDefault="007C5FF2" w:rsidP="007C5FF2">
      <w:pPr>
        <w:pStyle w:val="ListParagraph"/>
        <w:numPr>
          <w:ilvl w:val="0"/>
          <w:numId w:val="16"/>
        </w:numPr>
        <w:spacing w:after="0"/>
        <w:jc w:val="both"/>
        <w:rPr>
          <w:rFonts w:ascii="Times New Roman" w:eastAsia="Times New Roman" w:hAnsi="Times New Roman" w:cs="Times New Roman"/>
          <w:sz w:val="24"/>
          <w:szCs w:val="24"/>
        </w:rPr>
      </w:pPr>
      <w:r w:rsidRPr="007C5FF2">
        <w:rPr>
          <w:rFonts w:ascii="Times New Roman" w:eastAsia="Times New Roman" w:hAnsi="Times New Roman" w:cs="Times New Roman"/>
          <w:sz w:val="24"/>
          <w:szCs w:val="24"/>
        </w:rPr>
        <w:t>Governors</w:t>
      </w:r>
    </w:p>
    <w:p w:rsidR="007C5FF2" w:rsidRPr="007C5FF2" w:rsidRDefault="007C5FF2" w:rsidP="007C5FF2">
      <w:pPr>
        <w:pStyle w:val="ListParagraph"/>
        <w:numPr>
          <w:ilvl w:val="0"/>
          <w:numId w:val="16"/>
        </w:numPr>
        <w:spacing w:after="0"/>
        <w:jc w:val="both"/>
        <w:rPr>
          <w:rFonts w:ascii="Times New Roman" w:eastAsia="Times New Roman" w:hAnsi="Times New Roman" w:cs="Times New Roman"/>
          <w:sz w:val="24"/>
          <w:szCs w:val="24"/>
        </w:rPr>
      </w:pPr>
      <w:r w:rsidRPr="007C5FF2">
        <w:rPr>
          <w:rFonts w:ascii="Times New Roman" w:eastAsia="Times New Roman" w:hAnsi="Times New Roman" w:cs="Times New Roman"/>
          <w:sz w:val="24"/>
          <w:szCs w:val="24"/>
        </w:rPr>
        <w:t>Parents</w:t>
      </w:r>
    </w:p>
    <w:p w:rsidR="007C5FF2" w:rsidRPr="007C5FF2" w:rsidRDefault="007C5FF2" w:rsidP="007C5FF2">
      <w:pPr>
        <w:pStyle w:val="ListParagraph"/>
        <w:numPr>
          <w:ilvl w:val="0"/>
          <w:numId w:val="16"/>
        </w:numPr>
        <w:spacing w:after="0"/>
        <w:jc w:val="both"/>
        <w:rPr>
          <w:rFonts w:ascii="Times New Roman" w:eastAsia="Times New Roman" w:hAnsi="Times New Roman" w:cs="Times New Roman"/>
          <w:sz w:val="24"/>
          <w:szCs w:val="24"/>
        </w:rPr>
      </w:pPr>
      <w:r w:rsidRPr="007C5FF2">
        <w:rPr>
          <w:rFonts w:ascii="Times New Roman" w:eastAsia="Times New Roman" w:hAnsi="Times New Roman" w:cs="Times New Roman"/>
          <w:sz w:val="24"/>
          <w:szCs w:val="24"/>
        </w:rPr>
        <w:t xml:space="preserve">The Local </w:t>
      </w:r>
      <w:r w:rsidR="00CE69E7" w:rsidRPr="007C5FF2">
        <w:rPr>
          <w:rFonts w:ascii="Times New Roman" w:eastAsia="Times New Roman" w:hAnsi="Times New Roman" w:cs="Times New Roman"/>
          <w:sz w:val="24"/>
          <w:szCs w:val="24"/>
        </w:rPr>
        <w:t>Community</w:t>
      </w:r>
    </w:p>
    <w:p w:rsidR="007C5FF2" w:rsidRPr="007C5FF2" w:rsidRDefault="007C5FF2" w:rsidP="007C5FF2">
      <w:pPr>
        <w:pStyle w:val="ListParagraph"/>
        <w:numPr>
          <w:ilvl w:val="0"/>
          <w:numId w:val="16"/>
        </w:numPr>
        <w:spacing w:after="0"/>
        <w:jc w:val="both"/>
        <w:rPr>
          <w:rFonts w:ascii="Times New Roman" w:eastAsia="Times New Roman" w:hAnsi="Times New Roman" w:cs="Times New Roman"/>
          <w:sz w:val="24"/>
          <w:szCs w:val="24"/>
        </w:rPr>
      </w:pPr>
      <w:r w:rsidRPr="007C5FF2">
        <w:rPr>
          <w:rFonts w:ascii="Times New Roman" w:eastAsia="Times New Roman" w:hAnsi="Times New Roman" w:cs="Times New Roman"/>
          <w:sz w:val="24"/>
          <w:szCs w:val="24"/>
        </w:rPr>
        <w:t xml:space="preserve">The </w:t>
      </w:r>
      <w:r w:rsidR="00CE69E7" w:rsidRPr="007C5FF2">
        <w:rPr>
          <w:rFonts w:ascii="Times New Roman" w:eastAsia="Times New Roman" w:hAnsi="Times New Roman" w:cs="Times New Roman"/>
          <w:sz w:val="24"/>
          <w:szCs w:val="24"/>
        </w:rPr>
        <w:t xml:space="preserve">School itself as an entity </w:t>
      </w:r>
    </w:p>
    <w:p w:rsidR="004C6122" w:rsidRDefault="004C6122">
      <w:pPr>
        <w:spacing w:after="0"/>
        <w:jc w:val="both"/>
        <w:rPr>
          <w:rFonts w:ascii="Times New Roman" w:eastAsia="Times New Roman" w:hAnsi="Times New Roman" w:cs="Times New Roman"/>
          <w:sz w:val="24"/>
          <w:szCs w:val="24"/>
        </w:rPr>
      </w:pPr>
    </w:p>
    <w:p w:rsidR="00FD5C5C" w:rsidRDefault="007C5FF2" w:rsidP="004C6122">
      <w:pPr>
        <w:spacing w:after="0"/>
        <w:jc w:val="both"/>
      </w:pPr>
      <w:r>
        <w:rPr>
          <w:rFonts w:ascii="Times New Roman" w:eastAsia="Times New Roman" w:hAnsi="Times New Roman" w:cs="Times New Roman"/>
          <w:sz w:val="24"/>
          <w:szCs w:val="24"/>
        </w:rPr>
        <w:t xml:space="preserve">These stakeholders together develop the expected </w:t>
      </w:r>
      <w:r w:rsidR="00CE69E7">
        <w:rPr>
          <w:rFonts w:ascii="Times New Roman" w:eastAsia="Times New Roman" w:hAnsi="Times New Roman" w:cs="Times New Roman"/>
          <w:sz w:val="24"/>
          <w:szCs w:val="24"/>
        </w:rPr>
        <w:t>norms of behaviour of the school</w:t>
      </w:r>
      <w:r w:rsidR="004C6122">
        <w:rPr>
          <w:rFonts w:ascii="Times New Roman" w:eastAsia="Times New Roman" w:hAnsi="Times New Roman" w:cs="Times New Roman"/>
          <w:sz w:val="24"/>
          <w:szCs w:val="24"/>
        </w:rPr>
        <w:t xml:space="preserve">.  </w:t>
      </w:r>
      <w:r w:rsidR="0070375B">
        <w:rPr>
          <w:rFonts w:ascii="Times New Roman" w:eastAsia="Times New Roman" w:hAnsi="Times New Roman" w:cs="Times New Roman"/>
          <w:sz w:val="24"/>
          <w:szCs w:val="24"/>
        </w:rPr>
        <w:t>N</w:t>
      </w:r>
      <w:r w:rsidR="00CE69E7">
        <w:rPr>
          <w:rFonts w:ascii="Times New Roman" w:eastAsia="Times New Roman" w:hAnsi="Times New Roman" w:cs="Times New Roman"/>
          <w:sz w:val="24"/>
          <w:szCs w:val="24"/>
        </w:rPr>
        <w:t>orms a</w:t>
      </w:r>
      <w:r w:rsidR="0070375B">
        <w:rPr>
          <w:rFonts w:ascii="Times New Roman" w:eastAsia="Times New Roman" w:hAnsi="Times New Roman" w:cs="Times New Roman"/>
          <w:sz w:val="24"/>
          <w:szCs w:val="24"/>
        </w:rPr>
        <w:t>re the informal and formal social expectations used by the c</w:t>
      </w:r>
      <w:r w:rsidR="00CE69E7">
        <w:rPr>
          <w:rFonts w:ascii="Times New Roman" w:eastAsia="Times New Roman" w:hAnsi="Times New Roman" w:cs="Times New Roman"/>
          <w:sz w:val="24"/>
          <w:szCs w:val="24"/>
        </w:rPr>
        <w:t xml:space="preserve">ommunity </w:t>
      </w:r>
      <w:r w:rsidR="0070375B">
        <w:rPr>
          <w:rFonts w:ascii="Times New Roman" w:eastAsia="Times New Roman" w:hAnsi="Times New Roman" w:cs="Times New Roman"/>
          <w:sz w:val="24"/>
          <w:szCs w:val="24"/>
        </w:rPr>
        <w:t>to guide behaviour. An example of a norm is the idea that competitors should shake hands after a sports event.</w:t>
      </w:r>
      <w:r w:rsidR="00CE69E7">
        <w:rPr>
          <w:rFonts w:ascii="Times New Roman" w:eastAsia="Times New Roman" w:hAnsi="Times New Roman" w:cs="Times New Roman"/>
          <w:sz w:val="24"/>
          <w:szCs w:val="24"/>
        </w:rPr>
        <w:t xml:space="preserve"> </w:t>
      </w:r>
      <w:r w:rsidR="0070375B">
        <w:rPr>
          <w:rFonts w:ascii="Times New Roman" w:eastAsia="Times New Roman" w:hAnsi="Times New Roman" w:cs="Times New Roman"/>
          <w:sz w:val="24"/>
          <w:szCs w:val="24"/>
        </w:rPr>
        <w:t xml:space="preserve">In </w:t>
      </w:r>
      <w:r w:rsidR="00CE69E7">
        <w:rPr>
          <w:rFonts w:ascii="Times New Roman" w:eastAsia="Times New Roman" w:hAnsi="Times New Roman" w:cs="Times New Roman"/>
          <w:sz w:val="24"/>
          <w:szCs w:val="24"/>
        </w:rPr>
        <w:t>schools</w:t>
      </w:r>
      <w:r w:rsidR="0070375B">
        <w:rPr>
          <w:rFonts w:ascii="Times New Roman" w:eastAsia="Times New Roman" w:hAnsi="Times New Roman" w:cs="Times New Roman"/>
          <w:sz w:val="24"/>
          <w:szCs w:val="24"/>
        </w:rPr>
        <w:t>,</w:t>
      </w:r>
      <w:r w:rsidR="00CE69E7">
        <w:rPr>
          <w:rFonts w:ascii="Times New Roman" w:eastAsia="Times New Roman" w:hAnsi="Times New Roman" w:cs="Times New Roman"/>
          <w:sz w:val="24"/>
          <w:szCs w:val="24"/>
        </w:rPr>
        <w:t xml:space="preserve"> there are a variety of wa</w:t>
      </w:r>
      <w:r w:rsidR="0070375B">
        <w:rPr>
          <w:rFonts w:ascii="Times New Roman" w:eastAsia="Times New Roman" w:hAnsi="Times New Roman" w:cs="Times New Roman"/>
          <w:sz w:val="24"/>
          <w:szCs w:val="24"/>
        </w:rPr>
        <w:t xml:space="preserve">ys in which norms are </w:t>
      </w:r>
      <w:r w:rsidR="00CE69E7">
        <w:rPr>
          <w:rFonts w:ascii="Times New Roman" w:eastAsia="Times New Roman" w:hAnsi="Times New Roman" w:cs="Times New Roman"/>
          <w:sz w:val="24"/>
          <w:szCs w:val="24"/>
        </w:rPr>
        <w:t>communicate</w:t>
      </w:r>
      <w:r w:rsidR="0070375B">
        <w:rPr>
          <w:rFonts w:ascii="Times New Roman" w:eastAsia="Times New Roman" w:hAnsi="Times New Roman" w:cs="Times New Roman"/>
          <w:sz w:val="24"/>
          <w:szCs w:val="24"/>
        </w:rPr>
        <w:t>d to the community. These may include:</w:t>
      </w:r>
    </w:p>
    <w:p w:rsidR="00FD5C5C" w:rsidRDefault="00CE69E7">
      <w:pPr>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Behavioural contracts</w:t>
      </w:r>
    </w:p>
    <w:p w:rsidR="00FD5C5C" w:rsidRDefault="0070375B">
      <w:pPr>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Shared belief words (t</w:t>
      </w:r>
      <w:r w:rsidR="00CE69E7">
        <w:rPr>
          <w:rFonts w:ascii="Times New Roman" w:eastAsia="Times New Roman" w:hAnsi="Times New Roman" w:cs="Times New Roman"/>
          <w:sz w:val="24"/>
          <w:szCs w:val="24"/>
        </w:rPr>
        <w:t>olerance, kindness, integrity</w:t>
      </w:r>
      <w:r>
        <w:rPr>
          <w:rFonts w:ascii="Times New Roman" w:eastAsia="Times New Roman" w:hAnsi="Times New Roman" w:cs="Times New Roman"/>
          <w:sz w:val="24"/>
          <w:szCs w:val="24"/>
        </w:rPr>
        <w:t>, e</w:t>
      </w:r>
      <w:r w:rsidR="00CE69E7">
        <w:rPr>
          <w:rFonts w:ascii="Times New Roman" w:eastAsia="Times New Roman" w:hAnsi="Times New Roman" w:cs="Times New Roman"/>
          <w:sz w:val="24"/>
          <w:szCs w:val="24"/>
        </w:rPr>
        <w:t>tc</w:t>
      </w:r>
      <w:r>
        <w:rPr>
          <w:rFonts w:ascii="Times New Roman" w:eastAsia="Times New Roman" w:hAnsi="Times New Roman" w:cs="Times New Roman"/>
          <w:sz w:val="24"/>
          <w:szCs w:val="24"/>
        </w:rPr>
        <w:t>.</w:t>
      </w:r>
      <w:r w:rsidR="00CE69E7">
        <w:rPr>
          <w:rFonts w:ascii="Times New Roman" w:eastAsia="Times New Roman" w:hAnsi="Times New Roman" w:cs="Times New Roman"/>
          <w:sz w:val="24"/>
          <w:szCs w:val="24"/>
        </w:rPr>
        <w:t>)</w:t>
      </w:r>
    </w:p>
    <w:p w:rsidR="00FD5C5C" w:rsidRDefault="0070375B">
      <w:pPr>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Mission statements (</w:t>
      </w:r>
      <w:r w:rsidR="00CE69E7">
        <w:rPr>
          <w:rFonts w:ascii="Times New Roman" w:eastAsia="Times New Roman" w:hAnsi="Times New Roman" w:cs="Times New Roman"/>
          <w:sz w:val="24"/>
          <w:szCs w:val="24"/>
        </w:rPr>
        <w:t>e</w:t>
      </w:r>
      <w:r>
        <w:rPr>
          <w:rFonts w:ascii="Times New Roman" w:eastAsia="Times New Roman" w:hAnsi="Times New Roman" w:cs="Times New Roman"/>
          <w:sz w:val="24"/>
          <w:szCs w:val="24"/>
        </w:rPr>
        <w:t>.</w:t>
      </w:r>
      <w:r w:rsidR="00CE69E7">
        <w:rPr>
          <w:rFonts w:ascii="Times New Roman" w:eastAsia="Times New Roman" w:hAnsi="Times New Roman" w:cs="Times New Roman"/>
          <w:sz w:val="24"/>
          <w:szCs w:val="24"/>
        </w:rPr>
        <w:t>g</w:t>
      </w:r>
      <w:r>
        <w:rPr>
          <w:rFonts w:ascii="Times New Roman" w:eastAsia="Times New Roman" w:hAnsi="Times New Roman" w:cs="Times New Roman"/>
          <w:sz w:val="24"/>
          <w:szCs w:val="24"/>
        </w:rPr>
        <w:t>. “c</w:t>
      </w:r>
      <w:r w:rsidR="00CE69E7">
        <w:rPr>
          <w:rFonts w:ascii="Times New Roman" w:eastAsia="Times New Roman" w:hAnsi="Times New Roman" w:cs="Times New Roman"/>
          <w:sz w:val="24"/>
          <w:szCs w:val="24"/>
        </w:rPr>
        <w:t>reating educated and engaged citizens</w:t>
      </w:r>
      <w:r>
        <w:rPr>
          <w:rFonts w:ascii="Times New Roman" w:eastAsia="Times New Roman" w:hAnsi="Times New Roman" w:cs="Times New Roman"/>
          <w:sz w:val="24"/>
          <w:szCs w:val="24"/>
        </w:rPr>
        <w:t>”</w:t>
      </w:r>
      <w:r w:rsidR="00CE69E7">
        <w:rPr>
          <w:rFonts w:ascii="Times New Roman" w:eastAsia="Times New Roman" w:hAnsi="Times New Roman" w:cs="Times New Roman"/>
          <w:sz w:val="24"/>
          <w:szCs w:val="24"/>
        </w:rPr>
        <w:t>)</w:t>
      </w:r>
    </w:p>
    <w:p w:rsidR="00FD5C5C" w:rsidRDefault="0070375B">
      <w:pPr>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School m</w:t>
      </w:r>
      <w:r w:rsidR="00CE69E7">
        <w:rPr>
          <w:rFonts w:ascii="Times New Roman" w:eastAsia="Times New Roman" w:hAnsi="Times New Roman" w:cs="Times New Roman"/>
          <w:sz w:val="24"/>
          <w:szCs w:val="24"/>
        </w:rPr>
        <w:t>otto (e</w:t>
      </w:r>
      <w:r>
        <w:rPr>
          <w:rFonts w:ascii="Times New Roman" w:eastAsia="Times New Roman" w:hAnsi="Times New Roman" w:cs="Times New Roman"/>
          <w:sz w:val="24"/>
          <w:szCs w:val="24"/>
        </w:rPr>
        <w:t>.</w:t>
      </w:r>
      <w:r w:rsidR="00CE69E7">
        <w:rPr>
          <w:rFonts w:ascii="Times New Roman" w:eastAsia="Times New Roman" w:hAnsi="Times New Roman" w:cs="Times New Roman"/>
          <w:sz w:val="24"/>
          <w:szCs w:val="24"/>
        </w:rPr>
        <w:t>g</w:t>
      </w:r>
      <w:r>
        <w:rPr>
          <w:rFonts w:ascii="Times New Roman" w:eastAsia="Times New Roman" w:hAnsi="Times New Roman" w:cs="Times New Roman"/>
          <w:sz w:val="24"/>
          <w:szCs w:val="24"/>
        </w:rPr>
        <w:t>. “w</w:t>
      </w:r>
      <w:r w:rsidR="00CE69E7">
        <w:rPr>
          <w:rFonts w:ascii="Times New Roman" w:eastAsia="Times New Roman" w:hAnsi="Times New Roman" w:cs="Times New Roman"/>
          <w:sz w:val="24"/>
          <w:szCs w:val="24"/>
        </w:rPr>
        <w:t>orking together with Jesus by our side</w:t>
      </w:r>
      <w:r>
        <w:rPr>
          <w:rFonts w:ascii="Times New Roman" w:eastAsia="Times New Roman" w:hAnsi="Times New Roman" w:cs="Times New Roman"/>
          <w:sz w:val="24"/>
          <w:szCs w:val="24"/>
        </w:rPr>
        <w:t>”</w:t>
      </w:r>
      <w:r w:rsidR="00CE69E7">
        <w:rPr>
          <w:rFonts w:ascii="Times New Roman" w:eastAsia="Times New Roman" w:hAnsi="Times New Roman" w:cs="Times New Roman"/>
          <w:sz w:val="24"/>
          <w:szCs w:val="24"/>
        </w:rPr>
        <w:t>)</w:t>
      </w:r>
    </w:p>
    <w:p w:rsidR="0070375B" w:rsidRDefault="0070375B">
      <w:pPr>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 song </w:t>
      </w:r>
    </w:p>
    <w:p w:rsidR="00FD5C5C" w:rsidRDefault="00CE69E7">
      <w:pPr>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Religious affiliations of the school</w:t>
      </w:r>
    </w:p>
    <w:p w:rsidR="00782F2C" w:rsidRDefault="00782F2C" w:rsidP="00782F2C">
      <w:pPr>
        <w:ind w:left="1440"/>
        <w:contextualSpacing/>
        <w:rPr>
          <w:rFonts w:ascii="Times New Roman" w:eastAsia="Times New Roman" w:hAnsi="Times New Roman" w:cs="Times New Roman"/>
          <w:sz w:val="24"/>
          <w:szCs w:val="24"/>
        </w:rPr>
      </w:pPr>
    </w:p>
    <w:p w:rsidR="00FD5C5C" w:rsidRDefault="004C6122" w:rsidP="00E97147">
      <w:pPr>
        <w:jc w:val="both"/>
      </w:pPr>
      <w:r>
        <w:rPr>
          <w:rFonts w:ascii="Times New Roman" w:eastAsia="Times New Roman" w:hAnsi="Times New Roman" w:cs="Times New Roman"/>
          <w:sz w:val="24"/>
          <w:szCs w:val="24"/>
        </w:rPr>
        <w:t>Schools often promote their norms to the wider community so that the local area will be more likely to support the school. Where p</w:t>
      </w:r>
      <w:r w:rsidR="00CE69E7">
        <w:rPr>
          <w:rFonts w:ascii="Times New Roman" w:eastAsia="Times New Roman" w:hAnsi="Times New Roman" w:cs="Times New Roman"/>
          <w:sz w:val="24"/>
          <w:szCs w:val="24"/>
        </w:rPr>
        <w:t xml:space="preserve">ositive and </w:t>
      </w:r>
      <w:r>
        <w:rPr>
          <w:rFonts w:ascii="Times New Roman" w:eastAsia="Times New Roman" w:hAnsi="Times New Roman" w:cs="Times New Roman"/>
          <w:sz w:val="24"/>
          <w:szCs w:val="24"/>
        </w:rPr>
        <w:t xml:space="preserve">inclusive norms are </w:t>
      </w:r>
      <w:r w:rsidR="00DB181D">
        <w:rPr>
          <w:rFonts w:ascii="Times New Roman" w:eastAsia="Times New Roman" w:hAnsi="Times New Roman" w:cs="Times New Roman"/>
          <w:sz w:val="24"/>
          <w:szCs w:val="24"/>
        </w:rPr>
        <w:t>established</w:t>
      </w:r>
      <w:r>
        <w:rPr>
          <w:rFonts w:ascii="Times New Roman" w:eastAsia="Times New Roman" w:hAnsi="Times New Roman" w:cs="Times New Roman"/>
          <w:sz w:val="24"/>
          <w:szCs w:val="24"/>
        </w:rPr>
        <w:t>, this should reflect the needs of the macro stakeholders, the community sub-groups, and the individuals.</w:t>
      </w:r>
    </w:p>
    <w:p w:rsidR="004C6122" w:rsidRDefault="004C6122" w:rsidP="004C6122">
      <w:pPr>
        <w:spacing w:after="0"/>
        <w:jc w:val="both"/>
      </w:pPr>
      <w:r>
        <w:rPr>
          <w:rFonts w:ascii="Times New Roman" w:eastAsia="Times New Roman" w:hAnsi="Times New Roman" w:cs="Times New Roman"/>
          <w:sz w:val="24"/>
          <w:szCs w:val="24"/>
        </w:rPr>
        <w:lastRenderedPageBreak/>
        <w:t xml:space="preserve">Positive and inclusive norms should also impact on school governance, the arena in which macro stakeholders interact. It is our contention that good governance has a direct effect on inclusivity within the school. It is personal interactions between stakeholders that </w:t>
      </w:r>
      <w:r w:rsidR="009C0E1F">
        <w:rPr>
          <w:rFonts w:ascii="Times New Roman" w:eastAsia="Times New Roman" w:hAnsi="Times New Roman" w:cs="Times New Roman"/>
          <w:sz w:val="24"/>
          <w:szCs w:val="24"/>
        </w:rPr>
        <w:t xml:space="preserve">can play an important role in school decision-making (van der </w:t>
      </w:r>
      <w:proofErr w:type="spellStart"/>
      <w:r w:rsidR="009C0E1F">
        <w:rPr>
          <w:rFonts w:ascii="Times New Roman" w:eastAsia="Times New Roman" w:hAnsi="Times New Roman" w:cs="Times New Roman"/>
          <w:sz w:val="24"/>
          <w:szCs w:val="24"/>
        </w:rPr>
        <w:t>Arend</w:t>
      </w:r>
      <w:proofErr w:type="spellEnd"/>
      <w:r w:rsidR="009C0E1F">
        <w:rPr>
          <w:rFonts w:ascii="Times New Roman" w:eastAsia="Times New Roman" w:hAnsi="Times New Roman" w:cs="Times New Roman"/>
          <w:sz w:val="24"/>
          <w:szCs w:val="24"/>
        </w:rPr>
        <w:t xml:space="preserve"> and </w:t>
      </w:r>
      <w:proofErr w:type="spellStart"/>
      <w:r w:rsidR="009C0E1F">
        <w:rPr>
          <w:rFonts w:ascii="Times New Roman" w:eastAsia="Times New Roman" w:hAnsi="Times New Roman" w:cs="Times New Roman"/>
          <w:sz w:val="24"/>
          <w:szCs w:val="24"/>
        </w:rPr>
        <w:t>Behagel</w:t>
      </w:r>
      <w:proofErr w:type="spellEnd"/>
      <w:r w:rsidR="009C0E1F">
        <w:rPr>
          <w:rFonts w:ascii="Times New Roman" w:eastAsia="Times New Roman" w:hAnsi="Times New Roman" w:cs="Times New Roman"/>
          <w:sz w:val="24"/>
          <w:szCs w:val="24"/>
        </w:rPr>
        <w:t>, 2016).</w:t>
      </w:r>
    </w:p>
    <w:p w:rsidR="009C0E1F" w:rsidRDefault="009C0E1F">
      <w:pPr>
        <w:rPr>
          <w:rFonts w:ascii="Times New Roman" w:eastAsia="Times New Roman" w:hAnsi="Times New Roman" w:cs="Times New Roman"/>
          <w:sz w:val="24"/>
          <w:szCs w:val="24"/>
        </w:rPr>
      </w:pPr>
    </w:p>
    <w:p w:rsidR="00FD5C5C" w:rsidRDefault="00CE69E7">
      <w:r>
        <w:rPr>
          <w:rFonts w:ascii="Times New Roman" w:eastAsia="Times New Roman" w:hAnsi="Times New Roman" w:cs="Times New Roman"/>
          <w:sz w:val="24"/>
          <w:szCs w:val="24"/>
        </w:rPr>
        <w:t>Good Governance should include positive interpersonal interactions</w:t>
      </w:r>
      <w:r w:rsidR="0070375B">
        <w:rPr>
          <w:rFonts w:ascii="Times New Roman" w:eastAsia="Times New Roman" w:hAnsi="Times New Roman" w:cs="Times New Roman"/>
          <w:sz w:val="24"/>
          <w:szCs w:val="24"/>
        </w:rPr>
        <w:t xml:space="preserve"> between:</w:t>
      </w:r>
    </w:p>
    <w:p w:rsidR="00FD5C5C" w:rsidRDefault="0070375B">
      <w:pPr>
        <w:numPr>
          <w:ilvl w:val="0"/>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parents and the s</w:t>
      </w:r>
      <w:r w:rsidR="00CE69E7">
        <w:rPr>
          <w:rFonts w:ascii="Times New Roman" w:eastAsia="Times New Roman" w:hAnsi="Times New Roman" w:cs="Times New Roman"/>
          <w:sz w:val="24"/>
          <w:szCs w:val="24"/>
        </w:rPr>
        <w:t xml:space="preserve">chool  </w:t>
      </w:r>
    </w:p>
    <w:p w:rsidR="00FD5C5C" w:rsidRDefault="0070375B">
      <w:pPr>
        <w:numPr>
          <w:ilvl w:val="0"/>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s</w:t>
      </w:r>
      <w:r w:rsidR="00CE69E7">
        <w:rPr>
          <w:rFonts w:ascii="Times New Roman" w:eastAsia="Times New Roman" w:hAnsi="Times New Roman" w:cs="Times New Roman"/>
          <w:sz w:val="24"/>
          <w:szCs w:val="24"/>
        </w:rPr>
        <w:t>chool and the wider community</w:t>
      </w:r>
    </w:p>
    <w:p w:rsidR="00FD5C5C" w:rsidRDefault="0070375B">
      <w:pPr>
        <w:numPr>
          <w:ilvl w:val="0"/>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and s</w:t>
      </w:r>
      <w:r w:rsidR="00CE69E7">
        <w:rPr>
          <w:rFonts w:ascii="Times New Roman" w:eastAsia="Times New Roman" w:hAnsi="Times New Roman" w:cs="Times New Roman"/>
          <w:sz w:val="24"/>
          <w:szCs w:val="24"/>
        </w:rPr>
        <w:t>tudents</w:t>
      </w:r>
    </w:p>
    <w:p w:rsidR="00FD5C5C" w:rsidRDefault="0070375B">
      <w:pPr>
        <w:numPr>
          <w:ilvl w:val="0"/>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and p</w:t>
      </w:r>
      <w:r w:rsidR="00CE69E7">
        <w:rPr>
          <w:rFonts w:ascii="Times New Roman" w:eastAsia="Times New Roman" w:hAnsi="Times New Roman" w:cs="Times New Roman"/>
          <w:sz w:val="24"/>
          <w:szCs w:val="24"/>
        </w:rPr>
        <w:t>arents</w:t>
      </w:r>
    </w:p>
    <w:p w:rsidR="004C6122" w:rsidRDefault="004C6122">
      <w:pPr>
        <w:rPr>
          <w:rFonts w:ascii="Times New Roman" w:eastAsia="Times New Roman" w:hAnsi="Times New Roman" w:cs="Times New Roman"/>
          <w:sz w:val="24"/>
          <w:szCs w:val="24"/>
        </w:rPr>
      </w:pPr>
      <w:bookmarkStart w:id="0" w:name="h.gjdgxs" w:colFirst="0" w:colLast="0"/>
      <w:bookmarkEnd w:id="0"/>
    </w:p>
    <w:p w:rsidR="00FD5C5C" w:rsidRDefault="00CE69E7" w:rsidP="00E9714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w:t>
      </w:r>
      <w:r w:rsidR="00DB181D">
        <w:rPr>
          <w:rFonts w:ascii="Times New Roman" w:eastAsia="Times New Roman" w:hAnsi="Times New Roman" w:cs="Times New Roman"/>
          <w:sz w:val="24"/>
          <w:szCs w:val="24"/>
        </w:rPr>
        <w:t xml:space="preserve">a </w:t>
      </w:r>
      <w:r w:rsidR="004C6122">
        <w:rPr>
          <w:rFonts w:ascii="Times New Roman" w:eastAsia="Times New Roman" w:hAnsi="Times New Roman" w:cs="Times New Roman"/>
          <w:sz w:val="24"/>
          <w:szCs w:val="24"/>
        </w:rPr>
        <w:t>macro c</w:t>
      </w:r>
      <w:r>
        <w:rPr>
          <w:rFonts w:ascii="Times New Roman" w:eastAsia="Times New Roman" w:hAnsi="Times New Roman" w:cs="Times New Roman"/>
          <w:sz w:val="24"/>
          <w:szCs w:val="24"/>
        </w:rPr>
        <w:t>ommunity</w:t>
      </w:r>
      <w:r w:rsidR="004C612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B181D">
        <w:rPr>
          <w:rFonts w:ascii="Times New Roman" w:eastAsia="Times New Roman" w:hAnsi="Times New Roman" w:cs="Times New Roman"/>
          <w:sz w:val="24"/>
          <w:szCs w:val="24"/>
        </w:rPr>
        <w:t>however</w:t>
      </w:r>
      <w:r w:rsidR="009C0E1F">
        <w:rPr>
          <w:rFonts w:ascii="Times New Roman" w:eastAsia="Times New Roman" w:hAnsi="Times New Roman" w:cs="Times New Roman"/>
          <w:sz w:val="24"/>
          <w:szCs w:val="24"/>
        </w:rPr>
        <w:t>,</w:t>
      </w:r>
      <w:r w:rsidR="00DB181D">
        <w:rPr>
          <w:rFonts w:ascii="Times New Roman" w:eastAsia="Times New Roman" w:hAnsi="Times New Roman" w:cs="Times New Roman"/>
          <w:sz w:val="24"/>
          <w:szCs w:val="24"/>
        </w:rPr>
        <w:t xml:space="preserve"> interpersonal interactions</w:t>
      </w:r>
      <w:r w:rsidR="004C6122">
        <w:rPr>
          <w:rFonts w:ascii="Times New Roman" w:eastAsia="Times New Roman" w:hAnsi="Times New Roman" w:cs="Times New Roman"/>
          <w:sz w:val="24"/>
          <w:szCs w:val="24"/>
        </w:rPr>
        <w:t xml:space="preserve"> have</w:t>
      </w:r>
      <w:r w:rsidR="009C0E1F">
        <w:rPr>
          <w:rFonts w:ascii="Times New Roman" w:eastAsia="Times New Roman" w:hAnsi="Times New Roman" w:cs="Times New Roman"/>
          <w:sz w:val="24"/>
          <w:szCs w:val="24"/>
        </w:rPr>
        <w:t xml:space="preserve"> many facets and it is not always possible to maintain positive relationships. </w:t>
      </w:r>
      <w:r>
        <w:rPr>
          <w:rFonts w:ascii="Times New Roman" w:eastAsia="Times New Roman" w:hAnsi="Times New Roman" w:cs="Times New Roman"/>
          <w:sz w:val="24"/>
          <w:szCs w:val="24"/>
        </w:rPr>
        <w:t xml:space="preserve">For instance, there is a linkage between an individual's position within the community and their satisfaction with that community (Shaw, Robbin, </w:t>
      </w:r>
      <w:r w:rsidR="009C0E1F">
        <w:rPr>
          <w:rFonts w:ascii="Times New Roman" w:eastAsia="Times New Roman" w:hAnsi="Times New Roman" w:cs="Times New Roman"/>
          <w:sz w:val="24"/>
          <w:szCs w:val="24"/>
        </w:rPr>
        <w:t xml:space="preserve">and </w:t>
      </w:r>
      <w:proofErr w:type="spellStart"/>
      <w:r>
        <w:rPr>
          <w:rFonts w:ascii="Times New Roman" w:eastAsia="Times New Roman" w:hAnsi="Times New Roman" w:cs="Times New Roman"/>
          <w:sz w:val="24"/>
          <w:szCs w:val="24"/>
        </w:rPr>
        <w:t>Belsar</w:t>
      </w:r>
      <w:proofErr w:type="spellEnd"/>
      <w:r>
        <w:rPr>
          <w:rFonts w:ascii="Times New Roman" w:eastAsia="Times New Roman" w:hAnsi="Times New Roman" w:cs="Times New Roman"/>
          <w:sz w:val="24"/>
          <w:szCs w:val="24"/>
        </w:rPr>
        <w:t xml:space="preserve">, 1981). </w:t>
      </w:r>
    </w:p>
    <w:p w:rsidR="008D3F77" w:rsidRDefault="008D3F77" w:rsidP="00E97147">
      <w:pPr>
        <w:jc w:val="both"/>
      </w:pPr>
    </w:p>
    <w:p w:rsidR="00FD5C5C" w:rsidRDefault="00EC1AFC">
      <w:pPr>
        <w:pStyle w:val="Heading1"/>
        <w:ind w:left="0"/>
        <w:contextualSpacing w:val="0"/>
      </w:pPr>
      <w:r>
        <w:rPr>
          <w:color w:val="000000"/>
        </w:rPr>
        <w:t xml:space="preserve">Group </w:t>
      </w:r>
      <w:r w:rsidR="00CE69E7">
        <w:rPr>
          <w:color w:val="000000"/>
        </w:rPr>
        <w:t xml:space="preserve">Factors at </w:t>
      </w:r>
      <w:proofErr w:type="spellStart"/>
      <w:r w:rsidR="00CE69E7">
        <w:rPr>
          <w:color w:val="000000"/>
        </w:rPr>
        <w:t>Meso</w:t>
      </w:r>
      <w:proofErr w:type="spellEnd"/>
      <w:r w:rsidR="00CE69E7">
        <w:rPr>
          <w:color w:val="000000"/>
        </w:rPr>
        <w:t xml:space="preserve"> Level</w:t>
      </w:r>
    </w:p>
    <w:p w:rsidR="009C0E1F" w:rsidRDefault="009C0E1F" w:rsidP="00DB181D">
      <w:pPr>
        <w:jc w:val="both"/>
        <w:rPr>
          <w:rFonts w:ascii="Times New Roman" w:eastAsia="Times New Roman" w:hAnsi="Times New Roman" w:cs="Times New Roman"/>
          <w:sz w:val="24"/>
          <w:szCs w:val="24"/>
        </w:rPr>
      </w:pPr>
    </w:p>
    <w:p w:rsidR="00FD5C5C" w:rsidRDefault="009C0E1F" w:rsidP="00E97147">
      <w:pPr>
        <w:jc w:val="both"/>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Meso</w:t>
      </w:r>
      <w:proofErr w:type="spellEnd"/>
      <w:r>
        <w:rPr>
          <w:rFonts w:ascii="Times New Roman" w:eastAsia="Times New Roman" w:hAnsi="Times New Roman" w:cs="Times New Roman"/>
          <w:sz w:val="24"/>
          <w:szCs w:val="24"/>
        </w:rPr>
        <w:t xml:space="preserve"> Level of a school consists of classes, sub-groups within </w:t>
      </w:r>
      <w:r w:rsidR="00CE69E7">
        <w:rPr>
          <w:rFonts w:ascii="Times New Roman" w:eastAsia="Times New Roman" w:hAnsi="Times New Roman" w:cs="Times New Roman"/>
          <w:sz w:val="24"/>
          <w:szCs w:val="24"/>
        </w:rPr>
        <w:t>class</w:t>
      </w:r>
      <w:r>
        <w:rPr>
          <w:rFonts w:ascii="Times New Roman" w:eastAsia="Times New Roman" w:hAnsi="Times New Roman" w:cs="Times New Roman"/>
          <w:sz w:val="24"/>
          <w:szCs w:val="24"/>
        </w:rPr>
        <w:t xml:space="preserve">es, and cliques. Cliques are examples of self-categorising groups that develop their own ethos </w:t>
      </w:r>
      <w:r w:rsidR="00CE69E7">
        <w:rPr>
          <w:rFonts w:ascii="Times New Roman" w:eastAsia="Times New Roman" w:hAnsi="Times New Roman" w:cs="Times New Roman"/>
          <w:sz w:val="24"/>
          <w:szCs w:val="24"/>
        </w:rPr>
        <w:t>to perform effectively, taking into account influenc</w:t>
      </w:r>
      <w:r>
        <w:rPr>
          <w:rFonts w:ascii="Times New Roman" w:eastAsia="Times New Roman" w:hAnsi="Times New Roman" w:cs="Times New Roman"/>
          <w:sz w:val="24"/>
          <w:szCs w:val="24"/>
        </w:rPr>
        <w:t xml:space="preserve">e and cohesion that is present </w:t>
      </w:r>
      <w:r w:rsidR="00CE69E7">
        <w:rPr>
          <w:rFonts w:ascii="Times New Roman" w:eastAsia="Times New Roman" w:hAnsi="Times New Roman" w:cs="Times New Roman"/>
          <w:sz w:val="24"/>
          <w:szCs w:val="24"/>
        </w:rPr>
        <w:t>at a group level.</w:t>
      </w:r>
    </w:p>
    <w:p w:rsidR="00BD4E48" w:rsidRPr="00BD4E48" w:rsidRDefault="00595DAB" w:rsidP="00BD4E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people </w:t>
      </w:r>
      <w:r w:rsidR="00DB181D">
        <w:rPr>
          <w:rFonts w:ascii="Times New Roman" w:eastAsia="Times New Roman" w:hAnsi="Times New Roman" w:cs="Times New Roman"/>
          <w:sz w:val="24"/>
          <w:szCs w:val="24"/>
        </w:rPr>
        <w:t xml:space="preserve">join </w:t>
      </w:r>
      <w:r w:rsidR="009C0E1F">
        <w:rPr>
          <w:rFonts w:ascii="Times New Roman" w:eastAsia="Times New Roman" w:hAnsi="Times New Roman" w:cs="Times New Roman"/>
          <w:sz w:val="24"/>
          <w:szCs w:val="24"/>
        </w:rPr>
        <w:t xml:space="preserve">cliques, </w:t>
      </w:r>
      <w:r w:rsidR="00DB181D">
        <w:rPr>
          <w:rFonts w:ascii="Times New Roman" w:eastAsia="Times New Roman" w:hAnsi="Times New Roman" w:cs="Times New Roman"/>
          <w:sz w:val="24"/>
          <w:szCs w:val="24"/>
        </w:rPr>
        <w:t>clubs</w:t>
      </w:r>
      <w:r w:rsidR="009C0E1F">
        <w:rPr>
          <w:rFonts w:ascii="Times New Roman" w:eastAsia="Times New Roman" w:hAnsi="Times New Roman" w:cs="Times New Roman"/>
          <w:sz w:val="24"/>
          <w:szCs w:val="24"/>
        </w:rPr>
        <w:t>, or societies,</w:t>
      </w:r>
      <w:r>
        <w:rPr>
          <w:rFonts w:ascii="Times New Roman" w:eastAsia="Times New Roman" w:hAnsi="Times New Roman" w:cs="Times New Roman"/>
          <w:sz w:val="24"/>
          <w:szCs w:val="24"/>
        </w:rPr>
        <w:t xml:space="preserve"> they </w:t>
      </w:r>
      <w:r w:rsidR="00DB181D">
        <w:rPr>
          <w:rFonts w:ascii="Times New Roman" w:eastAsia="Times New Roman" w:hAnsi="Times New Roman" w:cs="Times New Roman"/>
          <w:sz w:val="24"/>
          <w:szCs w:val="24"/>
        </w:rPr>
        <w:t xml:space="preserve">chose to do so based on self-categorisation. The club or society not only follow </w:t>
      </w:r>
      <w:r w:rsidR="005A6E7B">
        <w:rPr>
          <w:rFonts w:ascii="Times New Roman" w:eastAsia="Times New Roman" w:hAnsi="Times New Roman" w:cs="Times New Roman"/>
          <w:sz w:val="24"/>
          <w:szCs w:val="24"/>
        </w:rPr>
        <w:t xml:space="preserve">its own </w:t>
      </w:r>
      <w:r w:rsidR="00DB181D">
        <w:rPr>
          <w:rFonts w:ascii="Times New Roman" w:eastAsia="Times New Roman" w:hAnsi="Times New Roman" w:cs="Times New Roman"/>
          <w:sz w:val="24"/>
          <w:szCs w:val="24"/>
        </w:rPr>
        <w:t xml:space="preserve">rules, </w:t>
      </w:r>
      <w:r w:rsidR="009C0E1F">
        <w:rPr>
          <w:rFonts w:ascii="Times New Roman" w:eastAsia="Times New Roman" w:hAnsi="Times New Roman" w:cs="Times New Roman"/>
          <w:sz w:val="24"/>
          <w:szCs w:val="24"/>
        </w:rPr>
        <w:t xml:space="preserve">but </w:t>
      </w:r>
      <w:r w:rsidR="00DB181D">
        <w:rPr>
          <w:rFonts w:ascii="Times New Roman" w:eastAsia="Times New Roman" w:hAnsi="Times New Roman" w:cs="Times New Roman"/>
          <w:sz w:val="24"/>
          <w:szCs w:val="24"/>
        </w:rPr>
        <w:t xml:space="preserve">it </w:t>
      </w:r>
      <w:r w:rsidR="00CE69E7">
        <w:rPr>
          <w:rFonts w:ascii="Times New Roman" w:eastAsia="Times New Roman" w:hAnsi="Times New Roman" w:cs="Times New Roman"/>
          <w:sz w:val="24"/>
          <w:szCs w:val="24"/>
        </w:rPr>
        <w:t xml:space="preserve">will also </w:t>
      </w:r>
      <w:r w:rsidR="00DB181D">
        <w:rPr>
          <w:rFonts w:ascii="Times New Roman" w:eastAsia="Times New Roman" w:hAnsi="Times New Roman" w:cs="Times New Roman"/>
          <w:sz w:val="24"/>
          <w:szCs w:val="24"/>
        </w:rPr>
        <w:t xml:space="preserve">have a set of its </w:t>
      </w:r>
      <w:r w:rsidR="00CE69E7">
        <w:rPr>
          <w:rFonts w:ascii="Times New Roman" w:eastAsia="Times New Roman" w:hAnsi="Times New Roman" w:cs="Times New Roman"/>
          <w:sz w:val="24"/>
          <w:szCs w:val="24"/>
        </w:rPr>
        <w:t xml:space="preserve">own acceptable modes of behaviour and goals. This is where </w:t>
      </w:r>
      <w:r w:rsidR="00DB181D">
        <w:rPr>
          <w:rFonts w:ascii="Times New Roman" w:eastAsia="Times New Roman" w:hAnsi="Times New Roman" w:cs="Times New Roman"/>
          <w:sz w:val="24"/>
          <w:szCs w:val="24"/>
        </w:rPr>
        <w:t>self-categorisation</w:t>
      </w:r>
      <w:r w:rsidR="00CE69E7">
        <w:rPr>
          <w:rFonts w:ascii="Times New Roman" w:eastAsia="Times New Roman" w:hAnsi="Times New Roman" w:cs="Times New Roman"/>
          <w:sz w:val="24"/>
          <w:szCs w:val="24"/>
        </w:rPr>
        <w:t xml:space="preserve"> is extremely effective as it immediately gives the community member a clear sense of belonging and identification with the group </w:t>
      </w:r>
      <w:r w:rsidR="00DB181D">
        <w:rPr>
          <w:rFonts w:ascii="Times New Roman" w:eastAsia="Times New Roman" w:hAnsi="Times New Roman" w:cs="Times New Roman"/>
          <w:sz w:val="24"/>
          <w:szCs w:val="24"/>
        </w:rPr>
        <w:t>forming a</w:t>
      </w:r>
      <w:r w:rsidR="009C0E1F">
        <w:rPr>
          <w:rFonts w:ascii="Times New Roman" w:eastAsia="Times New Roman" w:hAnsi="Times New Roman" w:cs="Times New Roman"/>
          <w:sz w:val="24"/>
          <w:szCs w:val="24"/>
        </w:rPr>
        <w:t xml:space="preserve"> </w:t>
      </w:r>
      <w:r w:rsidR="009C0E1F" w:rsidRPr="002916CE">
        <w:rPr>
          <w:rFonts w:ascii="Times New Roman" w:eastAsia="Times New Roman" w:hAnsi="Times New Roman" w:cs="Times New Roman"/>
          <w:sz w:val="24"/>
          <w:szCs w:val="24"/>
        </w:rPr>
        <w:t>"s</w:t>
      </w:r>
      <w:r w:rsidR="00CE69E7" w:rsidRPr="002916CE">
        <w:rPr>
          <w:rFonts w:ascii="Times New Roman" w:eastAsia="Times New Roman" w:hAnsi="Times New Roman" w:cs="Times New Roman"/>
          <w:sz w:val="24"/>
          <w:szCs w:val="24"/>
        </w:rPr>
        <w:t>elf-organizing group</w:t>
      </w:r>
      <w:r w:rsidR="009C0E1F" w:rsidRPr="002916CE">
        <w:rPr>
          <w:rFonts w:ascii="Times New Roman" w:eastAsia="Times New Roman" w:hAnsi="Times New Roman" w:cs="Times New Roman"/>
          <w:sz w:val="24"/>
          <w:szCs w:val="24"/>
        </w:rPr>
        <w:t>.</w:t>
      </w:r>
      <w:r w:rsidR="00CE69E7" w:rsidRPr="002916CE">
        <w:rPr>
          <w:rFonts w:ascii="Times New Roman" w:eastAsia="Times New Roman" w:hAnsi="Times New Roman" w:cs="Times New Roman"/>
          <w:sz w:val="24"/>
          <w:szCs w:val="24"/>
        </w:rPr>
        <w:t>"</w:t>
      </w:r>
      <w:r w:rsidR="002916CE">
        <w:rPr>
          <w:rFonts w:ascii="Times New Roman" w:eastAsia="Times New Roman" w:hAnsi="Times New Roman" w:cs="Times New Roman"/>
          <w:sz w:val="24"/>
          <w:szCs w:val="24"/>
        </w:rPr>
        <w:t xml:space="preserve"> Forsythe (2006). </w:t>
      </w:r>
      <w:r w:rsidR="009C0E1F">
        <w:rPr>
          <w:rFonts w:ascii="Times New Roman" w:eastAsia="Times New Roman" w:hAnsi="Times New Roman" w:cs="Times New Roman"/>
          <w:sz w:val="24"/>
          <w:szCs w:val="24"/>
        </w:rPr>
        <w:t>Self-categorisation and identification is</w:t>
      </w:r>
      <w:r w:rsidR="00BD4E48">
        <w:rPr>
          <w:rFonts w:ascii="Times New Roman" w:eastAsia="Times New Roman" w:hAnsi="Times New Roman" w:cs="Times New Roman"/>
          <w:sz w:val="24"/>
          <w:szCs w:val="24"/>
        </w:rPr>
        <w:t xml:space="preserve"> demonstrated in Figure 3 below</w:t>
      </w:r>
    </w:p>
    <w:p w:rsidR="00FD5C5C" w:rsidRDefault="00CE69E7">
      <w:pPr>
        <w:jc w:val="center"/>
      </w:pPr>
      <w:r>
        <w:rPr>
          <w:noProof/>
        </w:rPr>
        <w:drawing>
          <wp:inline distT="114300" distB="114300" distL="114300" distR="114300">
            <wp:extent cx="2318658" cy="1915886"/>
            <wp:effectExtent l="0" t="0" r="5715" b="8255"/>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2329767" cy="1925066"/>
                    </a:xfrm>
                    <a:prstGeom prst="rect">
                      <a:avLst/>
                    </a:prstGeom>
                    <a:ln/>
                  </pic:spPr>
                </pic:pic>
              </a:graphicData>
            </a:graphic>
          </wp:inline>
        </w:drawing>
      </w:r>
    </w:p>
    <w:p w:rsidR="00FD5C5C" w:rsidRDefault="00CE69E7">
      <w:pPr>
        <w:jc w:val="center"/>
      </w:pPr>
      <w:r>
        <w:rPr>
          <w:rFonts w:ascii="Times New Roman" w:eastAsia="Times New Roman" w:hAnsi="Times New Roman" w:cs="Times New Roman"/>
          <w:sz w:val="24"/>
          <w:szCs w:val="24"/>
        </w:rPr>
        <w:t>Fi</w:t>
      </w:r>
      <w:r w:rsidR="005A6E7B">
        <w:rPr>
          <w:rFonts w:ascii="Times New Roman" w:eastAsia="Times New Roman" w:hAnsi="Times New Roman" w:cs="Times New Roman"/>
          <w:sz w:val="24"/>
          <w:szCs w:val="24"/>
        </w:rPr>
        <w:t>gure 3</w:t>
      </w:r>
      <w:r>
        <w:rPr>
          <w:rFonts w:ascii="Times New Roman" w:eastAsia="Times New Roman" w:hAnsi="Times New Roman" w:cs="Times New Roman"/>
          <w:sz w:val="24"/>
          <w:szCs w:val="24"/>
        </w:rPr>
        <w:t>: Social Categorization</w:t>
      </w:r>
    </w:p>
    <w:p w:rsidR="00FD5C5C" w:rsidRDefault="00CE69E7" w:rsidP="00E97147">
      <w:pPr>
        <w:jc w:val="both"/>
      </w:pPr>
      <w:r>
        <w:rPr>
          <w:rFonts w:ascii="Times New Roman" w:eastAsia="Times New Roman" w:hAnsi="Times New Roman" w:cs="Times New Roman"/>
          <w:sz w:val="24"/>
          <w:szCs w:val="24"/>
        </w:rPr>
        <w:lastRenderedPageBreak/>
        <w:t>In schools</w:t>
      </w:r>
      <w:r w:rsidR="00595DA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classes are artificial co</w:t>
      </w:r>
      <w:r w:rsidR="00595DAB">
        <w:rPr>
          <w:rFonts w:ascii="Times New Roman" w:eastAsia="Times New Roman" w:hAnsi="Times New Roman" w:cs="Times New Roman"/>
          <w:sz w:val="24"/>
          <w:szCs w:val="24"/>
        </w:rPr>
        <w:t xml:space="preserve">nstructs to put students into </w:t>
      </w:r>
      <w:r w:rsidR="00595DAB" w:rsidRPr="002916CE">
        <w:rPr>
          <w:rFonts w:ascii="Times New Roman" w:eastAsia="Times New Roman" w:hAnsi="Times New Roman" w:cs="Times New Roman"/>
          <w:sz w:val="24"/>
          <w:szCs w:val="24"/>
        </w:rPr>
        <w:t>"c</w:t>
      </w:r>
      <w:r w:rsidRPr="002916CE">
        <w:rPr>
          <w:rFonts w:ascii="Times New Roman" w:eastAsia="Times New Roman" w:hAnsi="Times New Roman" w:cs="Times New Roman"/>
          <w:sz w:val="24"/>
          <w:szCs w:val="24"/>
        </w:rPr>
        <w:t>oncocted groups"</w:t>
      </w:r>
      <w:r w:rsidR="00595DAB">
        <w:rPr>
          <w:rFonts w:ascii="Times New Roman" w:eastAsia="Times New Roman" w:hAnsi="Times New Roman" w:cs="Times New Roman"/>
          <w:sz w:val="24"/>
          <w:szCs w:val="24"/>
        </w:rPr>
        <w:t xml:space="preserve"> </w:t>
      </w:r>
      <w:r w:rsidR="002916CE">
        <w:rPr>
          <w:rFonts w:ascii="Times New Roman" w:eastAsia="Times New Roman" w:hAnsi="Times New Roman" w:cs="Times New Roman"/>
          <w:sz w:val="24"/>
          <w:szCs w:val="24"/>
        </w:rPr>
        <w:t xml:space="preserve">Forsythe (2006). </w:t>
      </w:r>
      <w:r w:rsidR="00595DAB">
        <w:rPr>
          <w:rFonts w:ascii="Times New Roman" w:eastAsia="Times New Roman" w:hAnsi="Times New Roman" w:cs="Times New Roman"/>
          <w:sz w:val="24"/>
          <w:szCs w:val="24"/>
        </w:rPr>
        <w:t xml:space="preserve">In these groups, students may not </w:t>
      </w:r>
      <w:r>
        <w:rPr>
          <w:rFonts w:ascii="Times New Roman" w:eastAsia="Times New Roman" w:hAnsi="Times New Roman" w:cs="Times New Roman"/>
          <w:sz w:val="24"/>
          <w:szCs w:val="24"/>
        </w:rPr>
        <w:t xml:space="preserve">identify with each other </w:t>
      </w:r>
      <w:r w:rsidR="00595DAB">
        <w:rPr>
          <w:rFonts w:ascii="Times New Roman" w:eastAsia="Times New Roman" w:hAnsi="Times New Roman" w:cs="Times New Roman"/>
          <w:sz w:val="24"/>
          <w:szCs w:val="24"/>
        </w:rPr>
        <w:t>as the groups are organised by the teachers and not by the group members</w:t>
      </w:r>
      <w:r>
        <w:rPr>
          <w:rFonts w:ascii="Times New Roman" w:eastAsia="Times New Roman" w:hAnsi="Times New Roman" w:cs="Times New Roman"/>
          <w:sz w:val="24"/>
          <w:szCs w:val="24"/>
        </w:rPr>
        <w:t>. As this is the case</w:t>
      </w:r>
      <w:r w:rsidR="00595DAB">
        <w:rPr>
          <w:rFonts w:ascii="Times New Roman" w:eastAsia="Times New Roman" w:hAnsi="Times New Roman" w:cs="Times New Roman"/>
          <w:sz w:val="24"/>
          <w:szCs w:val="24"/>
        </w:rPr>
        <w:t>, group members in the class may try to form s</w:t>
      </w:r>
      <w:r>
        <w:rPr>
          <w:rFonts w:ascii="Times New Roman" w:eastAsia="Times New Roman" w:hAnsi="Times New Roman" w:cs="Times New Roman"/>
          <w:sz w:val="24"/>
          <w:szCs w:val="24"/>
        </w:rPr>
        <w:t xml:space="preserve">elf-organizing </w:t>
      </w:r>
      <w:r w:rsidR="00595DAB">
        <w:rPr>
          <w:rFonts w:ascii="Times New Roman" w:eastAsia="Times New Roman" w:hAnsi="Times New Roman" w:cs="Times New Roman"/>
          <w:sz w:val="24"/>
          <w:szCs w:val="24"/>
        </w:rPr>
        <w:t>groups in the form of sub-</w:t>
      </w:r>
      <w:r>
        <w:rPr>
          <w:rFonts w:ascii="Times New Roman" w:eastAsia="Times New Roman" w:hAnsi="Times New Roman" w:cs="Times New Roman"/>
          <w:sz w:val="24"/>
          <w:szCs w:val="24"/>
        </w:rPr>
        <w:t>groups or cliques</w:t>
      </w:r>
      <w:r w:rsidR="00595DAB">
        <w:rPr>
          <w:rFonts w:ascii="Times New Roman" w:eastAsia="Times New Roman" w:hAnsi="Times New Roman" w:cs="Times New Roman"/>
          <w:sz w:val="24"/>
          <w:szCs w:val="24"/>
        </w:rPr>
        <w:t>.  These “e</w:t>
      </w:r>
      <w:r>
        <w:rPr>
          <w:rFonts w:ascii="Times New Roman" w:eastAsia="Times New Roman" w:hAnsi="Times New Roman" w:cs="Times New Roman"/>
          <w:sz w:val="24"/>
          <w:szCs w:val="24"/>
        </w:rPr>
        <w:t>merge when interacting individuals gradually align their activities in a cooperative system of interdependence" (Fo</w:t>
      </w:r>
      <w:r w:rsidR="00EC1AFC">
        <w:rPr>
          <w:rFonts w:ascii="Times New Roman" w:eastAsia="Times New Roman" w:hAnsi="Times New Roman" w:cs="Times New Roman"/>
          <w:sz w:val="24"/>
          <w:szCs w:val="24"/>
        </w:rPr>
        <w:t>rsythe, 2006). If this is allowed</w:t>
      </w:r>
      <w:r>
        <w:rPr>
          <w:rFonts w:ascii="Times New Roman" w:eastAsia="Times New Roman" w:hAnsi="Times New Roman" w:cs="Times New Roman"/>
          <w:sz w:val="24"/>
          <w:szCs w:val="24"/>
        </w:rPr>
        <w:t xml:space="preserve"> to naturally</w:t>
      </w:r>
      <w:r w:rsidR="00EC1AFC">
        <w:rPr>
          <w:rFonts w:ascii="Times New Roman" w:eastAsia="Times New Roman" w:hAnsi="Times New Roman" w:cs="Times New Roman"/>
          <w:sz w:val="24"/>
          <w:szCs w:val="24"/>
        </w:rPr>
        <w:t xml:space="preserve">, it </w:t>
      </w:r>
      <w:r>
        <w:rPr>
          <w:rFonts w:ascii="Times New Roman" w:eastAsia="Times New Roman" w:hAnsi="Times New Roman" w:cs="Times New Roman"/>
          <w:sz w:val="24"/>
          <w:szCs w:val="24"/>
        </w:rPr>
        <w:t>leads</w:t>
      </w:r>
      <w:r w:rsidR="00EC1AFC">
        <w:rPr>
          <w:rFonts w:ascii="Times New Roman" w:eastAsia="Times New Roman" w:hAnsi="Times New Roman" w:cs="Times New Roman"/>
          <w:sz w:val="24"/>
          <w:szCs w:val="24"/>
        </w:rPr>
        <w:t xml:space="preserve"> to the possibility of exclusion</w:t>
      </w:r>
      <w:r>
        <w:rPr>
          <w:rFonts w:ascii="Times New Roman" w:eastAsia="Times New Roman" w:hAnsi="Times New Roman" w:cs="Times New Roman"/>
          <w:sz w:val="24"/>
          <w:szCs w:val="24"/>
        </w:rPr>
        <w:t xml:space="preserve"> of individuals or gro</w:t>
      </w:r>
      <w:r w:rsidR="00EC1AFC">
        <w:rPr>
          <w:rFonts w:ascii="Times New Roman" w:eastAsia="Times New Roman" w:hAnsi="Times New Roman" w:cs="Times New Roman"/>
          <w:sz w:val="24"/>
          <w:szCs w:val="24"/>
        </w:rPr>
        <w:t xml:space="preserve">ups of individuals. Such social exclusion may have </w:t>
      </w:r>
      <w:r>
        <w:rPr>
          <w:rFonts w:ascii="Times New Roman" w:eastAsia="Times New Roman" w:hAnsi="Times New Roman" w:cs="Times New Roman"/>
          <w:sz w:val="24"/>
          <w:szCs w:val="24"/>
        </w:rPr>
        <w:t>substantial and long lasting ef</w:t>
      </w:r>
      <w:r w:rsidR="002916CE">
        <w:rPr>
          <w:rFonts w:ascii="Times New Roman" w:eastAsia="Times New Roman" w:hAnsi="Times New Roman" w:cs="Times New Roman"/>
          <w:sz w:val="24"/>
          <w:szCs w:val="24"/>
        </w:rPr>
        <w:t xml:space="preserve">fects on cognitive performance, </w:t>
      </w:r>
      <w:proofErr w:type="spellStart"/>
      <w:r>
        <w:rPr>
          <w:rFonts w:ascii="Times New Roman" w:eastAsia="Times New Roman" w:hAnsi="Times New Roman" w:cs="Times New Roman"/>
          <w:sz w:val="24"/>
          <w:szCs w:val="24"/>
        </w:rPr>
        <w:t>Emadi</w:t>
      </w:r>
      <w:proofErr w:type="spellEnd"/>
      <w:r>
        <w:rPr>
          <w:rFonts w:ascii="Times New Roman" w:eastAsia="Times New Roman" w:hAnsi="Times New Roman" w:cs="Times New Roman"/>
          <w:sz w:val="24"/>
          <w:szCs w:val="24"/>
        </w:rPr>
        <w:t xml:space="preserve"> -Coffin, Fletcher, Heth</w:t>
      </w:r>
      <w:r w:rsidR="002916CE">
        <w:rPr>
          <w:rFonts w:ascii="Times New Roman" w:eastAsia="Times New Roman" w:hAnsi="Times New Roman" w:cs="Times New Roman"/>
          <w:sz w:val="24"/>
          <w:szCs w:val="24"/>
        </w:rPr>
        <w:t>erington</w:t>
      </w:r>
      <w:r>
        <w:rPr>
          <w:rFonts w:ascii="Times New Roman" w:eastAsia="Times New Roman" w:hAnsi="Times New Roman" w:cs="Times New Roman"/>
          <w:sz w:val="24"/>
          <w:szCs w:val="24"/>
        </w:rPr>
        <w:t xml:space="preserve"> </w:t>
      </w:r>
      <w:r w:rsidR="002916CE">
        <w:rPr>
          <w:rFonts w:ascii="Times New Roman" w:eastAsia="Times New Roman" w:hAnsi="Times New Roman" w:cs="Times New Roman"/>
          <w:sz w:val="24"/>
          <w:szCs w:val="24"/>
        </w:rPr>
        <w:t>(</w:t>
      </w:r>
      <w:r>
        <w:rPr>
          <w:rFonts w:ascii="Times New Roman" w:eastAsia="Times New Roman" w:hAnsi="Times New Roman" w:cs="Times New Roman"/>
          <w:sz w:val="24"/>
          <w:szCs w:val="24"/>
        </w:rPr>
        <w:t>2015)</w:t>
      </w:r>
      <w:r w:rsidR="00EC1AFC">
        <w:rPr>
          <w:rFonts w:ascii="Times New Roman" w:eastAsia="Times New Roman" w:hAnsi="Times New Roman" w:cs="Times New Roman"/>
          <w:sz w:val="24"/>
          <w:szCs w:val="24"/>
        </w:rPr>
        <w:t>.</w:t>
      </w:r>
    </w:p>
    <w:p w:rsidR="00FD5C5C" w:rsidRDefault="00EC1AFC" w:rsidP="00E97147">
      <w:pPr>
        <w:jc w:val="both"/>
      </w:pPr>
      <w:r>
        <w:rPr>
          <w:rFonts w:ascii="Times New Roman" w:eastAsia="Times New Roman" w:hAnsi="Times New Roman" w:cs="Times New Roman"/>
          <w:sz w:val="24"/>
          <w:szCs w:val="24"/>
        </w:rPr>
        <w:t>Traditional school c</w:t>
      </w:r>
      <w:r w:rsidR="00CE69E7">
        <w:rPr>
          <w:rFonts w:ascii="Times New Roman" w:eastAsia="Times New Roman" w:hAnsi="Times New Roman" w:cs="Times New Roman"/>
          <w:sz w:val="24"/>
          <w:szCs w:val="24"/>
        </w:rPr>
        <w:t>lasses struggle to develop group esteem due to the lack of the ability t</w:t>
      </w:r>
      <w:r>
        <w:rPr>
          <w:rFonts w:ascii="Times New Roman" w:eastAsia="Times New Roman" w:hAnsi="Times New Roman" w:cs="Times New Roman"/>
          <w:sz w:val="24"/>
          <w:szCs w:val="24"/>
        </w:rPr>
        <w:t xml:space="preserve">o socially </w:t>
      </w:r>
      <w:r w:rsidR="002916CE">
        <w:rPr>
          <w:rFonts w:ascii="Times New Roman" w:eastAsia="Times New Roman" w:hAnsi="Times New Roman" w:cs="Times New Roman"/>
          <w:sz w:val="24"/>
          <w:szCs w:val="24"/>
        </w:rPr>
        <w:t>(</w:t>
      </w:r>
      <w:r>
        <w:rPr>
          <w:rFonts w:ascii="Times New Roman" w:eastAsia="Times New Roman" w:hAnsi="Times New Roman" w:cs="Times New Roman"/>
          <w:sz w:val="24"/>
          <w:szCs w:val="24"/>
        </w:rPr>
        <w:t>categorise when they</w:t>
      </w:r>
      <w:r w:rsidR="00CE69E7">
        <w:rPr>
          <w:rFonts w:ascii="Times New Roman" w:eastAsia="Times New Roman" w:hAnsi="Times New Roman" w:cs="Times New Roman"/>
          <w:sz w:val="24"/>
          <w:szCs w:val="24"/>
        </w:rPr>
        <w:t xml:space="preserve"> are first formed. To give students a sense of identity</w:t>
      </w:r>
      <w:r>
        <w:rPr>
          <w:rFonts w:ascii="Times New Roman" w:eastAsia="Times New Roman" w:hAnsi="Times New Roman" w:cs="Times New Roman"/>
          <w:sz w:val="24"/>
          <w:szCs w:val="24"/>
        </w:rPr>
        <w:t xml:space="preserve">, </w:t>
      </w:r>
      <w:r w:rsidR="00CE69E7">
        <w:rPr>
          <w:rFonts w:ascii="Times New Roman" w:eastAsia="Times New Roman" w:hAnsi="Times New Roman" w:cs="Times New Roman"/>
          <w:sz w:val="24"/>
          <w:szCs w:val="24"/>
        </w:rPr>
        <w:t xml:space="preserve">schools often create a second artificial group construct in the form </w:t>
      </w:r>
      <w:r w:rsidR="008371AA">
        <w:rPr>
          <w:rFonts w:ascii="Times New Roman" w:eastAsia="Times New Roman" w:hAnsi="Times New Roman" w:cs="Times New Roman"/>
          <w:sz w:val="24"/>
          <w:szCs w:val="24"/>
        </w:rPr>
        <w:t xml:space="preserve">of </w:t>
      </w:r>
      <w:r w:rsidR="00CE69E7">
        <w:rPr>
          <w:rFonts w:ascii="Times New Roman" w:eastAsia="Times New Roman" w:hAnsi="Times New Roman" w:cs="Times New Roman"/>
          <w:sz w:val="24"/>
          <w:szCs w:val="24"/>
        </w:rPr>
        <w:t>houses, where house points can be accumulated by individuals or house groups and put towards a grand total. These leave no room fo</w:t>
      </w:r>
      <w:r>
        <w:rPr>
          <w:rFonts w:ascii="Times New Roman" w:eastAsia="Times New Roman" w:hAnsi="Times New Roman" w:cs="Times New Roman"/>
          <w:sz w:val="24"/>
          <w:szCs w:val="24"/>
        </w:rPr>
        <w:t xml:space="preserve">r social categorisation, unless, like Harry Potter, you </w:t>
      </w:r>
      <w:r w:rsidR="00CE69E7">
        <w:rPr>
          <w:rFonts w:ascii="Times New Roman" w:eastAsia="Times New Roman" w:hAnsi="Times New Roman" w:cs="Times New Roman"/>
          <w:sz w:val="24"/>
          <w:szCs w:val="24"/>
        </w:rPr>
        <w:t>are a student at Hogwarts and a sorting hat is applied on the day you enter the school.</w:t>
      </w:r>
    </w:p>
    <w:p w:rsidR="00FD5C5C" w:rsidRDefault="00EC1AFC">
      <w:pPr>
        <w:pStyle w:val="Heading1"/>
        <w:ind w:left="0"/>
        <w:contextualSpacing w:val="0"/>
      </w:pPr>
      <w:r>
        <w:rPr>
          <w:color w:val="000000"/>
        </w:rPr>
        <w:t>Individual Factors at the Micro Level</w:t>
      </w:r>
    </w:p>
    <w:p w:rsidR="00EC1AFC" w:rsidRDefault="00EC1AFC">
      <w:pPr>
        <w:jc w:val="both"/>
        <w:rPr>
          <w:rFonts w:ascii="Times New Roman" w:eastAsia="Times New Roman" w:hAnsi="Times New Roman" w:cs="Times New Roman"/>
          <w:sz w:val="24"/>
          <w:szCs w:val="24"/>
        </w:rPr>
      </w:pPr>
    </w:p>
    <w:p w:rsidR="00FD5C5C" w:rsidRDefault="00EC1AFC" w:rsidP="00EC1AFC">
      <w:pPr>
        <w:jc w:val="both"/>
      </w:pPr>
      <w:r>
        <w:rPr>
          <w:rFonts w:ascii="Times New Roman" w:eastAsia="Times New Roman" w:hAnsi="Times New Roman" w:cs="Times New Roman"/>
          <w:sz w:val="24"/>
          <w:szCs w:val="24"/>
        </w:rPr>
        <w:t xml:space="preserve">The micro level reflects </w:t>
      </w:r>
      <w:r w:rsidR="00CE69E7">
        <w:rPr>
          <w:rFonts w:ascii="Times New Roman" w:eastAsia="Times New Roman" w:hAnsi="Times New Roman" w:cs="Times New Roman"/>
          <w:sz w:val="24"/>
          <w:szCs w:val="24"/>
        </w:rPr>
        <w:t>the individual</w:t>
      </w:r>
      <w:r>
        <w:rPr>
          <w:rFonts w:ascii="Times New Roman" w:eastAsia="Times New Roman" w:hAnsi="Times New Roman" w:cs="Times New Roman"/>
          <w:sz w:val="24"/>
          <w:szCs w:val="24"/>
        </w:rPr>
        <w:t xml:space="preserve"> and his or her needs.  This is the level at which individuals interact with each other, both within and between groups.  Individuals frequently strive to attain membership of groups, and </w:t>
      </w:r>
      <w:r w:rsidR="003815F5">
        <w:rPr>
          <w:rFonts w:ascii="Times New Roman" w:eastAsia="Times New Roman" w:hAnsi="Times New Roman" w:cs="Times New Roman"/>
          <w:sz w:val="24"/>
          <w:szCs w:val="24"/>
        </w:rPr>
        <w:t>desire</w:t>
      </w:r>
      <w:r>
        <w:rPr>
          <w:rFonts w:ascii="Times New Roman" w:eastAsia="Times New Roman" w:hAnsi="Times New Roman" w:cs="Times New Roman"/>
          <w:sz w:val="24"/>
          <w:szCs w:val="24"/>
        </w:rPr>
        <w:t xml:space="preserve"> </w:t>
      </w:r>
      <w:r w:rsidR="00CE69E7">
        <w:rPr>
          <w:rFonts w:ascii="Times New Roman" w:eastAsia="Times New Roman" w:hAnsi="Times New Roman" w:cs="Times New Roman"/>
          <w:sz w:val="24"/>
          <w:szCs w:val="24"/>
        </w:rPr>
        <w:t>to remain in the group, ide</w:t>
      </w:r>
      <w:r>
        <w:rPr>
          <w:rFonts w:ascii="Times New Roman" w:eastAsia="Times New Roman" w:hAnsi="Times New Roman" w:cs="Times New Roman"/>
          <w:sz w:val="24"/>
          <w:szCs w:val="24"/>
        </w:rPr>
        <w:t xml:space="preserve">ntify with </w:t>
      </w:r>
      <w:r w:rsidR="00CE69E7">
        <w:rPr>
          <w:rFonts w:ascii="Times New Roman" w:eastAsia="Times New Roman" w:hAnsi="Times New Roman" w:cs="Times New Roman"/>
          <w:sz w:val="24"/>
          <w:szCs w:val="24"/>
        </w:rPr>
        <w:t>the group</w:t>
      </w:r>
      <w:r>
        <w:rPr>
          <w:rFonts w:ascii="Times New Roman" w:eastAsia="Times New Roman" w:hAnsi="Times New Roman" w:cs="Times New Roman"/>
          <w:sz w:val="24"/>
          <w:szCs w:val="24"/>
        </w:rPr>
        <w:t>,</w:t>
      </w:r>
      <w:r w:rsidR="00CE69E7">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adopt attitudes similar to the rest </w:t>
      </w:r>
      <w:r w:rsidR="00E373DE">
        <w:rPr>
          <w:rFonts w:ascii="Times New Roman" w:eastAsia="Times New Roman" w:hAnsi="Times New Roman" w:cs="Times New Roman"/>
          <w:sz w:val="24"/>
          <w:szCs w:val="24"/>
        </w:rPr>
        <w:t>of the group. T</w:t>
      </w:r>
      <w:r w:rsidR="00CE69E7">
        <w:rPr>
          <w:rFonts w:ascii="Times New Roman" w:eastAsia="Times New Roman" w:hAnsi="Times New Roman" w:cs="Times New Roman"/>
          <w:sz w:val="24"/>
          <w:szCs w:val="24"/>
        </w:rPr>
        <w:t xml:space="preserve">he behaviour that each </w:t>
      </w:r>
      <w:r w:rsidR="00E373DE">
        <w:rPr>
          <w:rFonts w:ascii="Times New Roman" w:eastAsia="Times New Roman" w:hAnsi="Times New Roman" w:cs="Times New Roman"/>
          <w:sz w:val="24"/>
          <w:szCs w:val="24"/>
        </w:rPr>
        <w:t xml:space="preserve">individual </w:t>
      </w:r>
      <w:r w:rsidR="00CE69E7">
        <w:rPr>
          <w:rFonts w:ascii="Times New Roman" w:eastAsia="Times New Roman" w:hAnsi="Times New Roman" w:cs="Times New Roman"/>
          <w:sz w:val="24"/>
          <w:szCs w:val="24"/>
        </w:rPr>
        <w:t>disp</w:t>
      </w:r>
      <w:r w:rsidR="00E373DE">
        <w:rPr>
          <w:rFonts w:ascii="Times New Roman" w:eastAsia="Times New Roman" w:hAnsi="Times New Roman" w:cs="Times New Roman"/>
          <w:sz w:val="24"/>
          <w:szCs w:val="24"/>
        </w:rPr>
        <w:t>lays due to their attitudes are:</w:t>
      </w:r>
      <w:r w:rsidR="00CE69E7">
        <w:rPr>
          <w:rFonts w:ascii="Times New Roman" w:eastAsia="Times New Roman" w:hAnsi="Times New Roman" w:cs="Times New Roman"/>
          <w:sz w:val="24"/>
          <w:szCs w:val="24"/>
        </w:rPr>
        <w:t xml:space="preserve"> their decision to participate within the group, </w:t>
      </w:r>
      <w:r w:rsidR="00E373DE">
        <w:rPr>
          <w:rFonts w:ascii="Times New Roman" w:eastAsia="Times New Roman" w:hAnsi="Times New Roman" w:cs="Times New Roman"/>
          <w:sz w:val="24"/>
          <w:szCs w:val="24"/>
        </w:rPr>
        <w:t xml:space="preserve">their </w:t>
      </w:r>
      <w:r w:rsidR="00CE69E7">
        <w:rPr>
          <w:rFonts w:ascii="Times New Roman" w:eastAsia="Times New Roman" w:hAnsi="Times New Roman" w:cs="Times New Roman"/>
          <w:sz w:val="24"/>
          <w:szCs w:val="24"/>
        </w:rPr>
        <w:t xml:space="preserve">susceptibility to interpersonal influences, </w:t>
      </w:r>
      <w:r w:rsidR="00E373DE">
        <w:rPr>
          <w:rFonts w:ascii="Times New Roman" w:eastAsia="Times New Roman" w:hAnsi="Times New Roman" w:cs="Times New Roman"/>
          <w:sz w:val="24"/>
          <w:szCs w:val="24"/>
        </w:rPr>
        <w:t xml:space="preserve">their </w:t>
      </w:r>
      <w:r w:rsidR="00CE69E7">
        <w:rPr>
          <w:rFonts w:ascii="Times New Roman" w:eastAsia="Times New Roman" w:hAnsi="Times New Roman" w:cs="Times New Roman"/>
          <w:sz w:val="24"/>
          <w:szCs w:val="24"/>
        </w:rPr>
        <w:t xml:space="preserve">commitment to group goals and ultimately their attachment to the group belief system </w:t>
      </w:r>
      <w:r w:rsidR="00E373DE">
        <w:rPr>
          <w:rFonts w:ascii="Times New Roman" w:eastAsia="Times New Roman" w:hAnsi="Times New Roman" w:cs="Times New Roman"/>
          <w:sz w:val="24"/>
          <w:szCs w:val="24"/>
        </w:rPr>
        <w:t xml:space="preserve">or norms. When individuals are part of self-organising groups, it is possible, though it may be difficult (e.g. gangs), for individuals to leave the group. However, if </w:t>
      </w:r>
      <w:r w:rsidR="00CE69E7">
        <w:rPr>
          <w:rFonts w:ascii="Times New Roman" w:eastAsia="Times New Roman" w:hAnsi="Times New Roman" w:cs="Times New Roman"/>
          <w:sz w:val="24"/>
          <w:szCs w:val="24"/>
        </w:rPr>
        <w:t xml:space="preserve">an individual in a school does not have an attachment to the </w:t>
      </w:r>
      <w:r w:rsidR="00E373DE">
        <w:rPr>
          <w:rFonts w:ascii="Times New Roman" w:eastAsia="Times New Roman" w:hAnsi="Times New Roman" w:cs="Times New Roman"/>
          <w:sz w:val="24"/>
          <w:szCs w:val="24"/>
        </w:rPr>
        <w:t xml:space="preserve">school belief system or norms, it is much harder to leave a school than it is to leave the average self-organising group. </w:t>
      </w:r>
    </w:p>
    <w:p w:rsidR="00FD5C5C" w:rsidRDefault="00CE69E7">
      <w:pPr>
        <w:pStyle w:val="Heading1"/>
        <w:ind w:left="0"/>
        <w:contextualSpacing w:val="0"/>
      </w:pPr>
      <w:r>
        <w:rPr>
          <w:color w:val="000000"/>
        </w:rPr>
        <w:t>Environmental Level Factors</w:t>
      </w:r>
    </w:p>
    <w:p w:rsidR="00FD5C5C" w:rsidRDefault="00FD5C5C"/>
    <w:p w:rsidR="00FD5C5C" w:rsidRDefault="00E373DE" w:rsidP="00E97147">
      <w:pPr>
        <w:jc w:val="both"/>
      </w:pPr>
      <w:r>
        <w:rPr>
          <w:rFonts w:ascii="Times New Roman" w:eastAsia="Times New Roman" w:hAnsi="Times New Roman" w:cs="Times New Roman"/>
          <w:sz w:val="24"/>
          <w:szCs w:val="24"/>
        </w:rPr>
        <w:t>E</w:t>
      </w:r>
      <w:r w:rsidR="00CE69E7">
        <w:rPr>
          <w:rFonts w:ascii="Times New Roman" w:eastAsia="Times New Roman" w:hAnsi="Times New Roman" w:cs="Times New Roman"/>
          <w:sz w:val="24"/>
          <w:szCs w:val="24"/>
        </w:rPr>
        <w:t xml:space="preserve">nvironmental level factors are not related to the environment in a physical or virtual space where the community exists, but more to the </w:t>
      </w:r>
      <w:r>
        <w:rPr>
          <w:rFonts w:ascii="Times New Roman" w:eastAsia="Times New Roman" w:hAnsi="Times New Roman" w:cs="Times New Roman"/>
          <w:sz w:val="24"/>
          <w:szCs w:val="24"/>
        </w:rPr>
        <w:t xml:space="preserve">social environment that determines the types of </w:t>
      </w:r>
      <w:r w:rsidR="00CE69E7">
        <w:rPr>
          <w:rFonts w:ascii="Times New Roman" w:eastAsia="Times New Roman" w:hAnsi="Times New Roman" w:cs="Times New Roman"/>
          <w:sz w:val="24"/>
          <w:szCs w:val="24"/>
        </w:rPr>
        <w:t xml:space="preserve">tools </w:t>
      </w:r>
      <w:r>
        <w:rPr>
          <w:rFonts w:ascii="Times New Roman" w:eastAsia="Times New Roman" w:hAnsi="Times New Roman" w:cs="Times New Roman"/>
          <w:sz w:val="24"/>
          <w:szCs w:val="24"/>
        </w:rPr>
        <w:t xml:space="preserve">that </w:t>
      </w:r>
      <w:r w:rsidR="00CE69E7">
        <w:rPr>
          <w:rFonts w:ascii="Times New Roman" w:eastAsia="Times New Roman" w:hAnsi="Times New Roman" w:cs="Times New Roman"/>
          <w:sz w:val="24"/>
          <w:szCs w:val="24"/>
        </w:rPr>
        <w:t xml:space="preserve">are used for motivation and reward </w:t>
      </w:r>
      <w:r>
        <w:rPr>
          <w:rFonts w:ascii="Times New Roman" w:eastAsia="Times New Roman" w:hAnsi="Times New Roman" w:cs="Times New Roman"/>
          <w:sz w:val="24"/>
          <w:szCs w:val="24"/>
        </w:rPr>
        <w:t xml:space="preserve">so that </w:t>
      </w:r>
      <w:r w:rsidR="00CE69E7">
        <w:rPr>
          <w:rFonts w:ascii="Times New Roman" w:eastAsia="Times New Roman" w:hAnsi="Times New Roman" w:cs="Times New Roman"/>
          <w:sz w:val="24"/>
          <w:szCs w:val="24"/>
        </w:rPr>
        <w:t>the individual as well as the group succeeds.</w:t>
      </w:r>
      <w:r>
        <w:rPr>
          <w:rFonts w:ascii="Times New Roman" w:eastAsia="Times New Roman" w:hAnsi="Times New Roman" w:cs="Times New Roman"/>
          <w:sz w:val="24"/>
          <w:szCs w:val="24"/>
        </w:rPr>
        <w:t xml:space="preserve">  It is important to use positive methods of motivation that encourage pupils to engage in the school norms and learning outcomes.</w:t>
      </w:r>
    </w:p>
    <w:p w:rsidR="00FD5C5C" w:rsidRDefault="00CE69E7" w:rsidP="00276E5A">
      <w:pPr>
        <w:rPr>
          <w:rFonts w:ascii="Times New Roman" w:eastAsia="Times New Roman" w:hAnsi="Times New Roman" w:cs="Times New Roman"/>
          <w:sz w:val="24"/>
          <w:szCs w:val="24"/>
        </w:rPr>
      </w:pPr>
      <w:r>
        <w:rPr>
          <w:rFonts w:ascii="Times New Roman" w:eastAsia="Times New Roman" w:hAnsi="Times New Roman" w:cs="Times New Roman"/>
          <w:sz w:val="24"/>
          <w:szCs w:val="24"/>
        </w:rPr>
        <w:t>Over the last decade</w:t>
      </w:r>
      <w:r w:rsidR="00E373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Chou (2015) has created a framework for motivation primarily for the purposes of instruction into how to apply gamification to products and services in order to engage consumers</w:t>
      </w:r>
      <w:r w:rsidR="00E373DE">
        <w:rPr>
          <w:rFonts w:ascii="Times New Roman" w:eastAsia="Times New Roman" w:hAnsi="Times New Roman" w:cs="Times New Roman"/>
          <w:color w:val="auto"/>
          <w:sz w:val="24"/>
          <w:szCs w:val="24"/>
        </w:rPr>
        <w:t xml:space="preserve">. </w:t>
      </w:r>
      <w:r w:rsidR="00E373DE" w:rsidRPr="00E373DE">
        <w:rPr>
          <w:rFonts w:ascii="Times New Roman" w:eastAsia="Times New Roman" w:hAnsi="Times New Roman" w:cs="Times New Roman"/>
          <w:color w:val="auto"/>
          <w:sz w:val="24"/>
          <w:szCs w:val="24"/>
        </w:rPr>
        <w:t>“</w:t>
      </w:r>
      <w:r w:rsidR="00E373DE" w:rsidRPr="00E373DE">
        <w:rPr>
          <w:rFonts w:ascii="Times New Roman" w:hAnsi="Times New Roman" w:cs="Times New Roman"/>
          <w:color w:val="auto"/>
          <w:sz w:val="24"/>
          <w:szCs w:val="24"/>
          <w:shd w:val="clear" w:color="auto" w:fill="FFFFFF"/>
        </w:rPr>
        <w:t>Gamification is the process of using game mechanics and game thinking in non-gaming contexts to engage users and to solve problems. Gamification leverages game design, loyalty program design and behavio</w:t>
      </w:r>
      <w:r w:rsidR="00E97147">
        <w:rPr>
          <w:rFonts w:ascii="Times New Roman" w:hAnsi="Times New Roman" w:cs="Times New Roman"/>
          <w:color w:val="auto"/>
          <w:sz w:val="24"/>
          <w:szCs w:val="24"/>
          <w:shd w:val="clear" w:color="auto" w:fill="FFFFFF"/>
        </w:rPr>
        <w:t>u</w:t>
      </w:r>
      <w:r w:rsidR="00E373DE" w:rsidRPr="00E373DE">
        <w:rPr>
          <w:rFonts w:ascii="Times New Roman" w:hAnsi="Times New Roman" w:cs="Times New Roman"/>
          <w:color w:val="auto"/>
          <w:sz w:val="24"/>
          <w:szCs w:val="24"/>
          <w:shd w:val="clear" w:color="auto" w:fill="FFFFFF"/>
        </w:rPr>
        <w:t xml:space="preserve">ral economics to create the optimal context for </w:t>
      </w:r>
      <w:r w:rsidR="00E97147" w:rsidRPr="00E373DE">
        <w:rPr>
          <w:rFonts w:ascii="Times New Roman" w:hAnsi="Times New Roman" w:cs="Times New Roman"/>
          <w:color w:val="auto"/>
          <w:sz w:val="24"/>
          <w:szCs w:val="24"/>
          <w:shd w:val="clear" w:color="auto" w:fill="FFFFFF"/>
        </w:rPr>
        <w:t>behaviour</w:t>
      </w:r>
      <w:r w:rsidR="00E373DE" w:rsidRPr="00E373DE">
        <w:rPr>
          <w:rFonts w:ascii="Times New Roman" w:hAnsi="Times New Roman" w:cs="Times New Roman"/>
          <w:color w:val="auto"/>
          <w:sz w:val="24"/>
          <w:szCs w:val="24"/>
          <w:shd w:val="clear" w:color="auto" w:fill="FFFFFF"/>
        </w:rPr>
        <w:t xml:space="preserve"> change and successful </w:t>
      </w:r>
      <w:r w:rsidR="00E373DE" w:rsidRPr="00E373DE">
        <w:rPr>
          <w:rFonts w:ascii="Times New Roman" w:hAnsi="Times New Roman" w:cs="Times New Roman"/>
          <w:color w:val="auto"/>
          <w:sz w:val="24"/>
          <w:szCs w:val="24"/>
          <w:shd w:val="clear" w:color="auto" w:fill="FFFFFF"/>
        </w:rPr>
        <w:lastRenderedPageBreak/>
        <w:t xml:space="preserve">outcomes.” (Engagement Alliance, 2016).  Chou’s </w:t>
      </w:r>
      <w:r w:rsidRPr="00E373DE">
        <w:rPr>
          <w:rFonts w:ascii="Times New Roman" w:eastAsia="Times New Roman" w:hAnsi="Times New Roman" w:cs="Times New Roman"/>
          <w:sz w:val="24"/>
          <w:szCs w:val="24"/>
        </w:rPr>
        <w:t>framework</w:t>
      </w:r>
      <w:r>
        <w:rPr>
          <w:rFonts w:ascii="Times New Roman" w:eastAsia="Times New Roman" w:hAnsi="Times New Roman" w:cs="Times New Roman"/>
          <w:sz w:val="24"/>
          <w:szCs w:val="24"/>
        </w:rPr>
        <w:t xml:space="preserve"> ca</w:t>
      </w:r>
      <w:r w:rsidR="00A56F62">
        <w:rPr>
          <w:rFonts w:ascii="Times New Roman" w:eastAsia="Times New Roman" w:hAnsi="Times New Roman" w:cs="Times New Roman"/>
          <w:sz w:val="24"/>
          <w:szCs w:val="24"/>
        </w:rPr>
        <w:t xml:space="preserve">n be applied to </w:t>
      </w:r>
      <w:r>
        <w:rPr>
          <w:rFonts w:ascii="Times New Roman" w:eastAsia="Times New Roman" w:hAnsi="Times New Roman" w:cs="Times New Roman"/>
          <w:sz w:val="24"/>
          <w:szCs w:val="24"/>
        </w:rPr>
        <w:t xml:space="preserve">engaging individuals in a community through </w:t>
      </w:r>
      <w:r w:rsidR="00A56F62">
        <w:rPr>
          <w:rFonts w:ascii="Times New Roman" w:eastAsia="Times New Roman" w:hAnsi="Times New Roman" w:cs="Times New Roman"/>
          <w:sz w:val="24"/>
          <w:szCs w:val="24"/>
        </w:rPr>
        <w:t>eight core motivational drivers:</w:t>
      </w:r>
    </w:p>
    <w:p w:rsidR="00A56F62" w:rsidRPr="00A56F62" w:rsidRDefault="00A56F62" w:rsidP="00A56F62">
      <w:pPr>
        <w:pStyle w:val="ListParagraph"/>
        <w:numPr>
          <w:ilvl w:val="0"/>
          <w:numId w:val="17"/>
        </w:numPr>
        <w:rPr>
          <w:rFonts w:ascii="Times New Roman" w:eastAsia="Times New Roman" w:hAnsi="Times New Roman" w:cs="Times New Roman"/>
          <w:sz w:val="24"/>
          <w:szCs w:val="24"/>
        </w:rPr>
      </w:pPr>
      <w:r w:rsidRPr="00A56F62">
        <w:rPr>
          <w:rFonts w:ascii="Times New Roman" w:eastAsia="Times New Roman" w:hAnsi="Times New Roman" w:cs="Times New Roman"/>
          <w:sz w:val="24"/>
          <w:szCs w:val="24"/>
        </w:rPr>
        <w:t>Epic meaning and calling</w:t>
      </w:r>
    </w:p>
    <w:p w:rsidR="00A56F62" w:rsidRPr="00A56F62" w:rsidRDefault="00A56F62" w:rsidP="00A56F62">
      <w:pPr>
        <w:pStyle w:val="ListParagraph"/>
        <w:numPr>
          <w:ilvl w:val="0"/>
          <w:numId w:val="17"/>
        </w:numPr>
        <w:rPr>
          <w:rFonts w:ascii="Times New Roman" w:eastAsia="Times New Roman" w:hAnsi="Times New Roman" w:cs="Times New Roman"/>
          <w:sz w:val="24"/>
          <w:szCs w:val="24"/>
        </w:rPr>
      </w:pPr>
      <w:r w:rsidRPr="00A56F62">
        <w:rPr>
          <w:rFonts w:ascii="Times New Roman" w:eastAsia="Times New Roman" w:hAnsi="Times New Roman" w:cs="Times New Roman"/>
          <w:sz w:val="24"/>
          <w:szCs w:val="24"/>
        </w:rPr>
        <w:t>Narrative of personal growth</w:t>
      </w:r>
    </w:p>
    <w:p w:rsidR="00A56F62" w:rsidRPr="00A56F62" w:rsidRDefault="00A56F62" w:rsidP="00A56F62">
      <w:pPr>
        <w:pStyle w:val="ListParagraph"/>
        <w:numPr>
          <w:ilvl w:val="0"/>
          <w:numId w:val="17"/>
        </w:numPr>
        <w:rPr>
          <w:rFonts w:ascii="Times New Roman" w:eastAsia="Times New Roman" w:hAnsi="Times New Roman" w:cs="Times New Roman"/>
          <w:sz w:val="24"/>
          <w:szCs w:val="24"/>
        </w:rPr>
      </w:pPr>
      <w:r w:rsidRPr="00A56F62">
        <w:rPr>
          <w:rFonts w:ascii="Times New Roman" w:eastAsia="Times New Roman" w:hAnsi="Times New Roman" w:cs="Times New Roman"/>
          <w:sz w:val="24"/>
          <w:szCs w:val="24"/>
        </w:rPr>
        <w:t>Empowerment of creativity and feedback</w:t>
      </w:r>
    </w:p>
    <w:p w:rsidR="00A56F62" w:rsidRPr="00A56F62" w:rsidRDefault="00A56F62" w:rsidP="00A56F62">
      <w:pPr>
        <w:pStyle w:val="ListParagraph"/>
        <w:numPr>
          <w:ilvl w:val="0"/>
          <w:numId w:val="17"/>
        </w:numPr>
      </w:pPr>
      <w:r w:rsidRPr="00A56F62">
        <w:rPr>
          <w:rFonts w:ascii="Times New Roman" w:eastAsia="Times New Roman" w:hAnsi="Times New Roman" w:cs="Times New Roman"/>
          <w:sz w:val="24"/>
          <w:szCs w:val="24"/>
        </w:rPr>
        <w:t>Ownership and possession</w:t>
      </w:r>
    </w:p>
    <w:p w:rsidR="00A56F62" w:rsidRPr="00A56F62" w:rsidRDefault="00A56F62" w:rsidP="00A56F62">
      <w:pPr>
        <w:pStyle w:val="ListParagraph"/>
        <w:numPr>
          <w:ilvl w:val="0"/>
          <w:numId w:val="17"/>
        </w:numPr>
      </w:pPr>
      <w:r>
        <w:rPr>
          <w:rFonts w:ascii="Times New Roman" w:eastAsia="Times New Roman" w:hAnsi="Times New Roman" w:cs="Times New Roman"/>
          <w:sz w:val="24"/>
          <w:szCs w:val="24"/>
        </w:rPr>
        <w:t>Social influence and relatedness</w:t>
      </w:r>
    </w:p>
    <w:p w:rsidR="00A56F62" w:rsidRPr="00603589" w:rsidRDefault="00A56F62" w:rsidP="00A56F62">
      <w:pPr>
        <w:pStyle w:val="ListParagraph"/>
        <w:numPr>
          <w:ilvl w:val="0"/>
          <w:numId w:val="17"/>
        </w:numPr>
      </w:pPr>
      <w:r>
        <w:rPr>
          <w:rFonts w:ascii="Times New Roman" w:eastAsia="Times New Roman" w:hAnsi="Times New Roman" w:cs="Times New Roman"/>
          <w:sz w:val="24"/>
          <w:szCs w:val="24"/>
        </w:rPr>
        <w:t>Scarcity and impatience</w:t>
      </w:r>
    </w:p>
    <w:p w:rsidR="00603589" w:rsidRPr="00603589" w:rsidRDefault="00603589" w:rsidP="00A56F62">
      <w:pPr>
        <w:pStyle w:val="ListParagraph"/>
        <w:numPr>
          <w:ilvl w:val="0"/>
          <w:numId w:val="17"/>
        </w:numPr>
      </w:pPr>
      <w:r>
        <w:rPr>
          <w:rFonts w:ascii="Times New Roman" w:eastAsia="Times New Roman" w:hAnsi="Times New Roman" w:cs="Times New Roman"/>
          <w:sz w:val="24"/>
          <w:szCs w:val="24"/>
        </w:rPr>
        <w:t>Unpredictability and curiosity</w:t>
      </w:r>
    </w:p>
    <w:p w:rsidR="00603589" w:rsidRDefault="00603589" w:rsidP="00A56F62">
      <w:pPr>
        <w:pStyle w:val="ListParagraph"/>
        <w:numPr>
          <w:ilvl w:val="0"/>
          <w:numId w:val="17"/>
        </w:numPr>
      </w:pPr>
      <w:r>
        <w:rPr>
          <w:rFonts w:ascii="Times New Roman" w:eastAsia="Times New Roman" w:hAnsi="Times New Roman" w:cs="Times New Roman"/>
          <w:sz w:val="24"/>
          <w:szCs w:val="24"/>
        </w:rPr>
        <w:t>Loss avoidance</w:t>
      </w:r>
    </w:p>
    <w:p w:rsidR="00FD5C5C" w:rsidRDefault="00CE69E7" w:rsidP="005815BE">
      <w:pPr>
        <w:spacing w:after="0"/>
        <w:jc w:val="both"/>
      </w:pPr>
      <w:r>
        <w:rPr>
          <w:rFonts w:ascii="Times New Roman" w:eastAsia="Times New Roman" w:hAnsi="Times New Roman" w:cs="Times New Roman"/>
          <w:sz w:val="24"/>
          <w:szCs w:val="24"/>
        </w:rPr>
        <w:t>The first of the core driver</w:t>
      </w:r>
      <w:r w:rsidR="00A56F62">
        <w:rPr>
          <w:rFonts w:ascii="Times New Roman" w:eastAsia="Times New Roman" w:hAnsi="Times New Roman" w:cs="Times New Roman"/>
          <w:sz w:val="24"/>
          <w:szCs w:val="24"/>
        </w:rPr>
        <w:t xml:space="preserve">s is epic meaning and calling. It </w:t>
      </w:r>
      <w:r>
        <w:rPr>
          <w:rFonts w:ascii="Times New Roman" w:eastAsia="Times New Roman" w:hAnsi="Times New Roman" w:cs="Times New Roman"/>
          <w:sz w:val="24"/>
          <w:szCs w:val="24"/>
        </w:rPr>
        <w:t>is the driver that makes individual connec</w:t>
      </w:r>
      <w:r w:rsidR="00A56F62">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emotionally because they believe they are participating in something bigger than themselves. This is often a technique used in change management and organizational studies </w:t>
      </w:r>
      <w:r w:rsidR="00A56F62">
        <w:rPr>
          <w:rFonts w:ascii="Times New Roman" w:eastAsia="Times New Roman" w:hAnsi="Times New Roman" w:cs="Times New Roman"/>
          <w:sz w:val="24"/>
          <w:szCs w:val="24"/>
        </w:rPr>
        <w:t>(Czarniawska,1998).</w:t>
      </w:r>
    </w:p>
    <w:p w:rsidR="00FD5C5C" w:rsidRDefault="00FD5C5C" w:rsidP="005815BE">
      <w:pPr>
        <w:spacing w:after="0"/>
        <w:jc w:val="both"/>
      </w:pPr>
    </w:p>
    <w:p w:rsidR="00FD5C5C" w:rsidRDefault="00CE69E7" w:rsidP="005815BE">
      <w:pPr>
        <w:spacing w:after="0"/>
        <w:jc w:val="both"/>
      </w:pPr>
      <w:r>
        <w:rPr>
          <w:rFonts w:ascii="Times New Roman" w:eastAsia="Times New Roman" w:hAnsi="Times New Roman" w:cs="Times New Roman"/>
          <w:sz w:val="24"/>
          <w:szCs w:val="24"/>
        </w:rPr>
        <w:t>The second core driver motivates by developing a narrative of personal growth towards a target</w:t>
      </w:r>
      <w:r w:rsidR="00A56F62">
        <w:rPr>
          <w:rFonts w:ascii="Times New Roman" w:eastAsia="Times New Roman" w:hAnsi="Times New Roman" w:cs="Times New Roman"/>
          <w:sz w:val="24"/>
          <w:szCs w:val="24"/>
        </w:rPr>
        <w:t xml:space="preserve">ed goal or set of goals. It creates </w:t>
      </w:r>
      <w:r>
        <w:rPr>
          <w:rFonts w:ascii="Times New Roman" w:eastAsia="Times New Roman" w:hAnsi="Times New Roman" w:cs="Times New Roman"/>
          <w:sz w:val="24"/>
          <w:szCs w:val="24"/>
        </w:rPr>
        <w:t>a sense of accomplishment through challenges that can b</w:t>
      </w:r>
      <w:r w:rsidR="00A56F62">
        <w:rPr>
          <w:rFonts w:ascii="Times New Roman" w:eastAsia="Times New Roman" w:hAnsi="Times New Roman" w:cs="Times New Roman"/>
          <w:sz w:val="24"/>
          <w:szCs w:val="24"/>
        </w:rPr>
        <w:t>e quantified against others in</w:t>
      </w:r>
      <w:r>
        <w:rPr>
          <w:rFonts w:ascii="Times New Roman" w:eastAsia="Times New Roman" w:hAnsi="Times New Roman" w:cs="Times New Roman"/>
          <w:sz w:val="24"/>
          <w:szCs w:val="24"/>
        </w:rPr>
        <w:t xml:space="preserve"> the same setting and has it</w:t>
      </w:r>
      <w:r w:rsidR="00A56F62">
        <w:rPr>
          <w:rFonts w:ascii="Times New Roman" w:eastAsia="Times New Roman" w:hAnsi="Times New Roman" w:cs="Times New Roman"/>
          <w:sz w:val="24"/>
          <w:szCs w:val="24"/>
        </w:rPr>
        <w:t>s basis in performance studies (</w:t>
      </w:r>
      <w:proofErr w:type="spellStart"/>
      <w:r w:rsidR="00A56F62">
        <w:rPr>
          <w:rFonts w:ascii="Times New Roman" w:eastAsia="Times New Roman" w:hAnsi="Times New Roman" w:cs="Times New Roman"/>
          <w:sz w:val="24"/>
          <w:szCs w:val="24"/>
        </w:rPr>
        <w:t>McGonigal</w:t>
      </w:r>
      <w:proofErr w:type="spellEnd"/>
      <w:r w:rsidR="00A56F62">
        <w:rPr>
          <w:rFonts w:ascii="Times New Roman" w:eastAsia="Times New Roman" w:hAnsi="Times New Roman" w:cs="Times New Roman"/>
          <w:sz w:val="24"/>
          <w:szCs w:val="24"/>
        </w:rPr>
        <w:t>, 2</w:t>
      </w:r>
      <w:r>
        <w:rPr>
          <w:rFonts w:ascii="Times New Roman" w:eastAsia="Times New Roman" w:hAnsi="Times New Roman" w:cs="Times New Roman"/>
          <w:sz w:val="24"/>
          <w:szCs w:val="24"/>
        </w:rPr>
        <w:t>006).</w:t>
      </w:r>
    </w:p>
    <w:p w:rsidR="00FD5C5C" w:rsidRDefault="00FD5C5C" w:rsidP="005815BE">
      <w:pPr>
        <w:spacing w:after="0"/>
        <w:jc w:val="both"/>
      </w:pPr>
    </w:p>
    <w:p w:rsidR="00FD5C5C" w:rsidRDefault="00CE69E7" w:rsidP="005815BE">
      <w:pPr>
        <w:spacing w:after="0"/>
        <w:jc w:val="both"/>
      </w:pPr>
      <w:r>
        <w:rPr>
          <w:rFonts w:ascii="Times New Roman" w:eastAsia="Times New Roman" w:hAnsi="Times New Roman" w:cs="Times New Roman"/>
          <w:sz w:val="24"/>
          <w:szCs w:val="24"/>
        </w:rPr>
        <w:t>Empowerment of creativity and feedback is the third core driver and is about autonomy</w:t>
      </w:r>
      <w:r w:rsidR="00A56F62">
        <w:rPr>
          <w:rFonts w:ascii="Times New Roman" w:eastAsia="Times New Roman" w:hAnsi="Times New Roman" w:cs="Times New Roman"/>
          <w:sz w:val="24"/>
          <w:szCs w:val="24"/>
        </w:rPr>
        <w:t xml:space="preserve">.  It is </w:t>
      </w:r>
      <w:r>
        <w:rPr>
          <w:rFonts w:ascii="Times New Roman" w:eastAsia="Times New Roman" w:hAnsi="Times New Roman" w:cs="Times New Roman"/>
          <w:sz w:val="24"/>
          <w:szCs w:val="24"/>
        </w:rPr>
        <w:t xml:space="preserve">achieved through play and playfulness, </w:t>
      </w:r>
      <w:r w:rsidR="00A56F62">
        <w:rPr>
          <w:rFonts w:ascii="Times New Roman" w:eastAsia="Times New Roman" w:hAnsi="Times New Roman" w:cs="Times New Roman"/>
          <w:sz w:val="24"/>
          <w:szCs w:val="24"/>
        </w:rPr>
        <w:t xml:space="preserve">including the </w:t>
      </w:r>
      <w:r>
        <w:rPr>
          <w:rFonts w:ascii="Times New Roman" w:eastAsia="Times New Roman" w:hAnsi="Times New Roman" w:cs="Times New Roman"/>
          <w:sz w:val="24"/>
          <w:szCs w:val="24"/>
        </w:rPr>
        <w:t xml:space="preserve">creation and sharing of ideas and fun things to do. This drive has its roots in self-determination theory </w:t>
      </w:r>
      <w:r w:rsidR="00A56F62">
        <w:rPr>
          <w:rFonts w:ascii="Times New Roman" w:eastAsia="Times New Roman" w:hAnsi="Times New Roman" w:cs="Times New Roman"/>
          <w:sz w:val="24"/>
          <w:szCs w:val="24"/>
        </w:rPr>
        <w:t xml:space="preserve">(Deci and Ryan, </w:t>
      </w:r>
      <w:r>
        <w:rPr>
          <w:rFonts w:ascii="Times New Roman" w:eastAsia="Times New Roman" w:hAnsi="Times New Roman" w:cs="Times New Roman"/>
          <w:sz w:val="24"/>
          <w:szCs w:val="24"/>
        </w:rPr>
        <w:t>1980)</w:t>
      </w:r>
      <w:r w:rsidR="00A56F62">
        <w:rPr>
          <w:rFonts w:ascii="Times New Roman" w:eastAsia="Times New Roman" w:hAnsi="Times New Roman" w:cs="Times New Roman"/>
          <w:sz w:val="24"/>
          <w:szCs w:val="24"/>
        </w:rPr>
        <w:t>.</w:t>
      </w:r>
    </w:p>
    <w:p w:rsidR="00FD5C5C" w:rsidRDefault="00FD5C5C">
      <w:pPr>
        <w:spacing w:after="0"/>
      </w:pPr>
    </w:p>
    <w:p w:rsidR="00FD5C5C" w:rsidRDefault="00CE69E7" w:rsidP="005815BE">
      <w:pPr>
        <w:spacing w:after="0"/>
        <w:jc w:val="both"/>
      </w:pPr>
      <w:r>
        <w:rPr>
          <w:rFonts w:ascii="Times New Roman" w:eastAsia="Times New Roman" w:hAnsi="Times New Roman" w:cs="Times New Roman"/>
          <w:sz w:val="24"/>
          <w:szCs w:val="24"/>
        </w:rPr>
        <w:t xml:space="preserve">The fourth </w:t>
      </w:r>
      <w:r w:rsidR="00A56F62">
        <w:rPr>
          <w:rFonts w:ascii="Times New Roman" w:eastAsia="Times New Roman" w:hAnsi="Times New Roman" w:cs="Times New Roman"/>
          <w:sz w:val="24"/>
          <w:szCs w:val="24"/>
        </w:rPr>
        <w:t xml:space="preserve">driver, ownership and possession, derives from </w:t>
      </w:r>
      <w:r>
        <w:rPr>
          <w:rFonts w:ascii="Times New Roman" w:eastAsia="Times New Roman" w:hAnsi="Times New Roman" w:cs="Times New Roman"/>
          <w:sz w:val="24"/>
          <w:szCs w:val="24"/>
        </w:rPr>
        <w:t>the human need to possess things and to protect those things that they own</w:t>
      </w:r>
      <w:r w:rsidR="00A56F62">
        <w:rPr>
          <w:rFonts w:ascii="Times New Roman" w:eastAsia="Times New Roman" w:hAnsi="Times New Roman" w:cs="Times New Roman"/>
          <w:sz w:val="24"/>
          <w:szCs w:val="24"/>
        </w:rPr>
        <w:t xml:space="preserve">. </w:t>
      </w:r>
      <w:proofErr w:type="spellStart"/>
      <w:r w:rsidR="00A56F62">
        <w:rPr>
          <w:rFonts w:ascii="Times New Roman" w:eastAsia="Times New Roman" w:hAnsi="Times New Roman" w:cs="Times New Roman"/>
          <w:sz w:val="24"/>
          <w:szCs w:val="24"/>
        </w:rPr>
        <w:t>Csikszentmihalyi</w:t>
      </w:r>
      <w:proofErr w:type="spellEnd"/>
      <w:r w:rsidR="00A56F62">
        <w:rPr>
          <w:rFonts w:ascii="Times New Roman" w:eastAsia="Times New Roman" w:hAnsi="Times New Roman" w:cs="Times New Roman"/>
          <w:sz w:val="24"/>
          <w:szCs w:val="24"/>
        </w:rPr>
        <w:t xml:space="preserve"> (1993) </w:t>
      </w:r>
      <w:r>
        <w:rPr>
          <w:rFonts w:ascii="Times New Roman" w:eastAsia="Times New Roman" w:hAnsi="Times New Roman" w:cs="Times New Roman"/>
          <w:sz w:val="24"/>
          <w:szCs w:val="24"/>
        </w:rPr>
        <w:t>split</w:t>
      </w:r>
      <w:r w:rsidR="00A56F62">
        <w:rPr>
          <w:rFonts w:ascii="Times New Roman" w:eastAsia="Times New Roman" w:hAnsi="Times New Roman" w:cs="Times New Roman"/>
          <w:sz w:val="24"/>
          <w:szCs w:val="24"/>
        </w:rPr>
        <w:t>s these</w:t>
      </w:r>
      <w:r>
        <w:rPr>
          <w:rFonts w:ascii="Times New Roman" w:eastAsia="Times New Roman" w:hAnsi="Times New Roman" w:cs="Times New Roman"/>
          <w:sz w:val="24"/>
          <w:szCs w:val="24"/>
        </w:rPr>
        <w:t xml:space="preserve"> </w:t>
      </w:r>
      <w:r w:rsidR="00A56F62">
        <w:rPr>
          <w:rFonts w:ascii="Times New Roman" w:eastAsia="Times New Roman" w:hAnsi="Times New Roman" w:cs="Times New Roman"/>
          <w:sz w:val="24"/>
          <w:szCs w:val="24"/>
        </w:rPr>
        <w:t>down into two main categories: objects of power and o</w:t>
      </w:r>
      <w:r>
        <w:rPr>
          <w:rFonts w:ascii="Times New Roman" w:eastAsia="Times New Roman" w:hAnsi="Times New Roman" w:cs="Times New Roman"/>
          <w:sz w:val="24"/>
          <w:szCs w:val="24"/>
        </w:rPr>
        <w:t xml:space="preserve">bjects and continuity </w:t>
      </w:r>
      <w:r w:rsidR="00A56F62">
        <w:rPr>
          <w:rFonts w:ascii="Times New Roman" w:eastAsia="Times New Roman" w:hAnsi="Times New Roman" w:cs="Times New Roman"/>
          <w:sz w:val="24"/>
          <w:szCs w:val="24"/>
        </w:rPr>
        <w:t xml:space="preserve">of the self. The motivation is based on the idea that objects extend the sense of self. </w:t>
      </w:r>
      <w:r>
        <w:rPr>
          <w:rFonts w:ascii="Times New Roman" w:eastAsia="Times New Roman" w:hAnsi="Times New Roman" w:cs="Times New Roman"/>
          <w:sz w:val="24"/>
          <w:szCs w:val="24"/>
        </w:rPr>
        <w:t xml:space="preserve"> </w:t>
      </w:r>
      <w:r w:rsidRPr="008D3F77">
        <w:rPr>
          <w:rFonts w:ascii="Times New Roman" w:eastAsia="Times New Roman" w:hAnsi="Times New Roman" w:cs="Times New Roman"/>
          <w:sz w:val="24"/>
          <w:szCs w:val="24"/>
        </w:rPr>
        <w:t>“We need objects to magnify our power, enhance our beauty and extend our memory into the future”</w:t>
      </w:r>
      <w:r w:rsidR="008D3F77" w:rsidRPr="008D3F77">
        <w:rPr>
          <w:rFonts w:ascii="Times New Roman" w:eastAsia="Times New Roman" w:hAnsi="Times New Roman" w:cs="Times New Roman"/>
          <w:sz w:val="24"/>
          <w:szCs w:val="24"/>
        </w:rPr>
        <w:t xml:space="preserve"> </w:t>
      </w:r>
      <w:r w:rsidR="008D3F77">
        <w:rPr>
          <w:rFonts w:ascii="Times New Roman" w:eastAsia="Times New Roman" w:hAnsi="Times New Roman" w:cs="Times New Roman"/>
          <w:sz w:val="24"/>
          <w:szCs w:val="24"/>
        </w:rPr>
        <w:t>(</w:t>
      </w:r>
      <w:proofErr w:type="spellStart"/>
      <w:r w:rsidR="008D3F77">
        <w:rPr>
          <w:rFonts w:ascii="Times New Roman" w:eastAsia="Times New Roman" w:hAnsi="Times New Roman" w:cs="Times New Roman"/>
          <w:sz w:val="24"/>
          <w:szCs w:val="24"/>
        </w:rPr>
        <w:t>Csikszentmihalyi</w:t>
      </w:r>
      <w:proofErr w:type="spellEnd"/>
      <w:r w:rsidR="008D3F77">
        <w:rPr>
          <w:rFonts w:ascii="Times New Roman" w:eastAsia="Times New Roman" w:hAnsi="Times New Roman" w:cs="Times New Roman"/>
          <w:sz w:val="24"/>
          <w:szCs w:val="24"/>
        </w:rPr>
        <w:t xml:space="preserve"> 1993)</w:t>
      </w:r>
    </w:p>
    <w:p w:rsidR="00FD5C5C" w:rsidRDefault="00FD5C5C" w:rsidP="005815BE">
      <w:pPr>
        <w:spacing w:after="0"/>
        <w:jc w:val="both"/>
      </w:pPr>
    </w:p>
    <w:p w:rsidR="00DB181D" w:rsidRDefault="00A56F62" w:rsidP="005815B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fifth core driver, social influence and relatedness,</w:t>
      </w:r>
      <w:r w:rsidR="00CE69E7">
        <w:rPr>
          <w:rFonts w:ascii="Times New Roman" w:eastAsia="Times New Roman" w:hAnsi="Times New Roman" w:cs="Times New Roman"/>
          <w:sz w:val="24"/>
          <w:szCs w:val="24"/>
        </w:rPr>
        <w:t xml:space="preserve"> is associat</w:t>
      </w:r>
      <w:r>
        <w:rPr>
          <w:rFonts w:ascii="Times New Roman" w:eastAsia="Times New Roman" w:hAnsi="Times New Roman" w:cs="Times New Roman"/>
          <w:sz w:val="24"/>
          <w:szCs w:val="24"/>
        </w:rPr>
        <w:t xml:space="preserve">ed with the perception of individuals or groups of what others think of them. The perception may operate </w:t>
      </w:r>
      <w:r w:rsidR="00CE69E7">
        <w:rPr>
          <w:rFonts w:ascii="Times New Roman" w:eastAsia="Times New Roman" w:hAnsi="Times New Roman" w:cs="Times New Roman"/>
          <w:sz w:val="24"/>
          <w:szCs w:val="24"/>
        </w:rPr>
        <w:t xml:space="preserve">on a personal level or on a group level. This core driver </w:t>
      </w:r>
      <w:r>
        <w:rPr>
          <w:rFonts w:ascii="Times New Roman" w:eastAsia="Times New Roman" w:hAnsi="Times New Roman" w:cs="Times New Roman"/>
          <w:sz w:val="24"/>
          <w:szCs w:val="24"/>
        </w:rPr>
        <w:t xml:space="preserve">motivates individuals </w:t>
      </w:r>
      <w:r w:rsidR="00CE69E7">
        <w:rPr>
          <w:rFonts w:ascii="Times New Roman" w:eastAsia="Times New Roman" w:hAnsi="Times New Roman" w:cs="Times New Roman"/>
          <w:sz w:val="24"/>
          <w:szCs w:val="24"/>
        </w:rPr>
        <w:t xml:space="preserve">to social mingle and compare </w:t>
      </w:r>
      <w:r>
        <w:rPr>
          <w:rFonts w:ascii="Times New Roman" w:eastAsia="Times New Roman" w:hAnsi="Times New Roman" w:cs="Times New Roman"/>
          <w:sz w:val="24"/>
          <w:szCs w:val="24"/>
        </w:rPr>
        <w:t xml:space="preserve">themselves </w:t>
      </w:r>
      <w:r w:rsidR="00CE69E7">
        <w:rPr>
          <w:rFonts w:ascii="Times New Roman" w:eastAsia="Times New Roman" w:hAnsi="Times New Roman" w:cs="Times New Roman"/>
          <w:sz w:val="24"/>
          <w:szCs w:val="24"/>
        </w:rPr>
        <w:t>with others in terms of ability or material possessions</w:t>
      </w:r>
      <w:r>
        <w:rPr>
          <w:rFonts w:ascii="Times New Roman" w:eastAsia="Times New Roman" w:hAnsi="Times New Roman" w:cs="Times New Roman"/>
          <w:sz w:val="24"/>
          <w:szCs w:val="24"/>
        </w:rPr>
        <w:t>.</w:t>
      </w:r>
    </w:p>
    <w:p w:rsidR="00A56F62" w:rsidRDefault="00A56F62" w:rsidP="005815BE">
      <w:pPr>
        <w:spacing w:after="0"/>
        <w:jc w:val="both"/>
      </w:pPr>
    </w:p>
    <w:p w:rsidR="00FD5C5C" w:rsidRDefault="00A56F62" w:rsidP="005815BE">
      <w:pPr>
        <w:spacing w:after="0"/>
        <w:jc w:val="both"/>
      </w:pPr>
      <w:r>
        <w:rPr>
          <w:rFonts w:ascii="Times New Roman" w:eastAsia="Times New Roman" w:hAnsi="Times New Roman" w:cs="Times New Roman"/>
          <w:sz w:val="24"/>
          <w:szCs w:val="24"/>
        </w:rPr>
        <w:t>The sixth core driver, s</w:t>
      </w:r>
      <w:r w:rsidR="00CE69E7">
        <w:rPr>
          <w:rFonts w:ascii="Times New Roman" w:eastAsia="Times New Roman" w:hAnsi="Times New Roman" w:cs="Times New Roman"/>
          <w:sz w:val="24"/>
          <w:szCs w:val="24"/>
        </w:rPr>
        <w:t>carcity an</w:t>
      </w:r>
      <w:r>
        <w:rPr>
          <w:rFonts w:ascii="Times New Roman" w:eastAsia="Times New Roman" w:hAnsi="Times New Roman" w:cs="Times New Roman"/>
          <w:sz w:val="24"/>
          <w:szCs w:val="24"/>
        </w:rPr>
        <w:t>d i</w:t>
      </w:r>
      <w:r w:rsidR="00CE69E7">
        <w:rPr>
          <w:rFonts w:ascii="Times New Roman" w:eastAsia="Times New Roman" w:hAnsi="Times New Roman" w:cs="Times New Roman"/>
          <w:sz w:val="24"/>
          <w:szCs w:val="24"/>
        </w:rPr>
        <w:t>mpatience, is centred on the huma</w:t>
      </w:r>
      <w:r>
        <w:rPr>
          <w:rFonts w:ascii="Times New Roman" w:eastAsia="Times New Roman" w:hAnsi="Times New Roman" w:cs="Times New Roman"/>
          <w:sz w:val="24"/>
          <w:szCs w:val="24"/>
        </w:rPr>
        <w:t xml:space="preserve">n desire to have something that the individual cannot have, or at least cannot have immediately. In fact, </w:t>
      </w:r>
      <w:r w:rsidR="00CE69E7">
        <w:rPr>
          <w:rFonts w:ascii="Times New Roman" w:eastAsia="Times New Roman" w:hAnsi="Times New Roman" w:cs="Times New Roman"/>
          <w:sz w:val="24"/>
          <w:szCs w:val="24"/>
        </w:rPr>
        <w:t>when t</w:t>
      </w:r>
      <w:r>
        <w:rPr>
          <w:rFonts w:ascii="Times New Roman" w:eastAsia="Times New Roman" w:hAnsi="Times New Roman" w:cs="Times New Roman"/>
          <w:sz w:val="24"/>
          <w:szCs w:val="24"/>
        </w:rPr>
        <w:t>he goal is extremely hard to reach,</w:t>
      </w:r>
      <w:r w:rsidR="00CE69E7">
        <w:rPr>
          <w:rFonts w:ascii="Times New Roman" w:eastAsia="Times New Roman" w:hAnsi="Times New Roman" w:cs="Times New Roman"/>
          <w:sz w:val="24"/>
          <w:szCs w:val="24"/>
        </w:rPr>
        <w:t xml:space="preserve"> this increase the scarcity and creates the sa</w:t>
      </w:r>
      <w:r>
        <w:rPr>
          <w:rFonts w:ascii="Times New Roman" w:eastAsia="Times New Roman" w:hAnsi="Times New Roman" w:cs="Times New Roman"/>
          <w:sz w:val="24"/>
          <w:szCs w:val="24"/>
        </w:rPr>
        <w:t>me motivator. S</w:t>
      </w:r>
      <w:r w:rsidR="00CE69E7">
        <w:rPr>
          <w:rFonts w:ascii="Times New Roman" w:eastAsia="Times New Roman" w:hAnsi="Times New Roman" w:cs="Times New Roman"/>
          <w:sz w:val="24"/>
          <w:szCs w:val="24"/>
        </w:rPr>
        <w:t>carcity and impatience is a combi</w:t>
      </w:r>
      <w:r>
        <w:rPr>
          <w:rFonts w:ascii="Times New Roman" w:eastAsia="Times New Roman" w:hAnsi="Times New Roman" w:cs="Times New Roman"/>
          <w:sz w:val="24"/>
          <w:szCs w:val="24"/>
        </w:rPr>
        <w:t xml:space="preserve">nation of motivation caused by the economic concepts of supply and </w:t>
      </w:r>
      <w:r w:rsidRPr="00A56F62">
        <w:rPr>
          <w:rFonts w:ascii="Times New Roman" w:eastAsia="Times New Roman" w:hAnsi="Times New Roman" w:cs="Times New Roman"/>
          <w:color w:val="auto"/>
          <w:sz w:val="24"/>
          <w:szCs w:val="24"/>
        </w:rPr>
        <w:t>d</w:t>
      </w:r>
      <w:r w:rsidR="00CE69E7" w:rsidRPr="00A56F62">
        <w:rPr>
          <w:rFonts w:ascii="Times New Roman" w:eastAsia="Times New Roman" w:hAnsi="Times New Roman" w:cs="Times New Roman"/>
          <w:color w:val="auto"/>
          <w:sz w:val="24"/>
          <w:szCs w:val="24"/>
        </w:rPr>
        <w:t xml:space="preserve">emand </w:t>
      </w:r>
      <w:proofErr w:type="gramStart"/>
      <w:r w:rsidRPr="00A56F62">
        <w:rPr>
          <w:rFonts w:ascii="Times New Roman" w:eastAsia="Times New Roman" w:hAnsi="Times New Roman" w:cs="Times New Roman"/>
          <w:color w:val="auto"/>
          <w:sz w:val="24"/>
          <w:szCs w:val="24"/>
        </w:rPr>
        <w:t>( Marshall</w:t>
      </w:r>
      <w:proofErr w:type="gramEnd"/>
      <w:r>
        <w:rPr>
          <w:rFonts w:ascii="Times New Roman" w:eastAsia="Times New Roman" w:hAnsi="Times New Roman" w:cs="Times New Roman"/>
          <w:sz w:val="24"/>
          <w:szCs w:val="24"/>
        </w:rPr>
        <w:t xml:space="preserve">, 1890) which are now the basis for almost all </w:t>
      </w:r>
      <w:r w:rsidR="00CE69E7">
        <w:rPr>
          <w:rFonts w:ascii="Times New Roman" w:eastAsia="Times New Roman" w:hAnsi="Times New Roman" w:cs="Times New Roman"/>
          <w:sz w:val="24"/>
          <w:szCs w:val="24"/>
        </w:rPr>
        <w:t xml:space="preserve">economic theories, including </w:t>
      </w:r>
      <w:proofErr w:type="spellStart"/>
      <w:r w:rsidR="00CE69E7">
        <w:rPr>
          <w:rFonts w:ascii="Times New Roman" w:eastAsia="Times New Roman" w:hAnsi="Times New Roman" w:cs="Times New Roman"/>
          <w:sz w:val="24"/>
          <w:szCs w:val="24"/>
        </w:rPr>
        <w:t>Worchel</w:t>
      </w:r>
      <w:proofErr w:type="spellEnd"/>
      <w:r w:rsidR="00CE69E7">
        <w:rPr>
          <w:rFonts w:ascii="Times New Roman" w:eastAsia="Times New Roman" w:hAnsi="Times New Roman" w:cs="Times New Roman"/>
          <w:sz w:val="24"/>
          <w:szCs w:val="24"/>
        </w:rPr>
        <w:t>, Lee,</w:t>
      </w:r>
      <w:r>
        <w:rPr>
          <w:rFonts w:ascii="Times New Roman" w:eastAsia="Times New Roman" w:hAnsi="Times New Roman" w:cs="Times New Roman"/>
          <w:sz w:val="24"/>
          <w:szCs w:val="24"/>
        </w:rPr>
        <w:t xml:space="preserve"> </w:t>
      </w:r>
      <w:r w:rsidR="008D3F77">
        <w:rPr>
          <w:rFonts w:ascii="Times New Roman" w:eastAsia="Times New Roman" w:hAnsi="Times New Roman" w:cs="Times New Roman"/>
          <w:sz w:val="24"/>
          <w:szCs w:val="24"/>
        </w:rPr>
        <w:t xml:space="preserve">and </w:t>
      </w:r>
      <w:proofErr w:type="spellStart"/>
      <w:r w:rsidR="008D3F77">
        <w:rPr>
          <w:rFonts w:ascii="Times New Roman" w:eastAsia="Times New Roman" w:hAnsi="Times New Roman" w:cs="Times New Roman"/>
          <w:sz w:val="24"/>
          <w:szCs w:val="24"/>
        </w:rPr>
        <w:t>Adewole</w:t>
      </w:r>
      <w:proofErr w:type="spellEnd"/>
      <w:r w:rsidR="008D3F77">
        <w:rPr>
          <w:rFonts w:ascii="Times New Roman" w:eastAsia="Times New Roman" w:hAnsi="Times New Roman" w:cs="Times New Roman"/>
          <w:sz w:val="24"/>
          <w:szCs w:val="24"/>
        </w:rPr>
        <w:t xml:space="preserve"> (1975). </w:t>
      </w:r>
      <w:r w:rsidRPr="008D3F77">
        <w:rPr>
          <w:rFonts w:ascii="Times New Roman" w:eastAsia="Times New Roman" w:hAnsi="Times New Roman" w:cs="Times New Roman"/>
          <w:sz w:val="24"/>
          <w:szCs w:val="24"/>
        </w:rPr>
        <w:t>This driver also draws on f</w:t>
      </w:r>
      <w:r w:rsidR="00CE69E7" w:rsidRPr="008D3F77">
        <w:rPr>
          <w:rFonts w:ascii="Times New Roman" w:eastAsia="Times New Roman" w:hAnsi="Times New Roman" w:cs="Times New Roman"/>
          <w:sz w:val="24"/>
          <w:szCs w:val="24"/>
        </w:rPr>
        <w:t>l</w:t>
      </w:r>
      <w:r w:rsidRPr="008D3F77">
        <w:rPr>
          <w:rFonts w:ascii="Times New Roman" w:eastAsia="Times New Roman" w:hAnsi="Times New Roman" w:cs="Times New Roman"/>
          <w:sz w:val="24"/>
          <w:szCs w:val="24"/>
        </w:rPr>
        <w:t>ow t</w:t>
      </w:r>
      <w:r w:rsidR="00CE69E7" w:rsidRPr="008D3F77">
        <w:rPr>
          <w:rFonts w:ascii="Times New Roman" w:eastAsia="Times New Roman" w:hAnsi="Times New Roman" w:cs="Times New Roman"/>
          <w:sz w:val="24"/>
          <w:szCs w:val="24"/>
        </w:rPr>
        <w:t>heory</w:t>
      </w:r>
      <w:r w:rsidR="008D3F77" w:rsidRPr="008D3F77">
        <w:rPr>
          <w:rFonts w:ascii="Times New Roman" w:eastAsia="Times New Roman" w:hAnsi="Times New Roman" w:cs="Times New Roman"/>
          <w:sz w:val="24"/>
          <w:szCs w:val="24"/>
        </w:rPr>
        <w:t xml:space="preserve"> </w:t>
      </w:r>
      <w:proofErr w:type="spellStart"/>
      <w:r w:rsidR="008D3F77">
        <w:rPr>
          <w:rFonts w:ascii="Times New Roman" w:eastAsia="Times New Roman" w:hAnsi="Times New Roman" w:cs="Times New Roman"/>
          <w:sz w:val="24"/>
          <w:szCs w:val="24"/>
        </w:rPr>
        <w:t>Csikszentmihalyi</w:t>
      </w:r>
      <w:proofErr w:type="spellEnd"/>
      <w:r w:rsidR="008D3F77">
        <w:rPr>
          <w:rFonts w:ascii="Times New Roman" w:eastAsia="Times New Roman" w:hAnsi="Times New Roman" w:cs="Times New Roman"/>
          <w:sz w:val="24"/>
          <w:szCs w:val="24"/>
        </w:rPr>
        <w:t xml:space="preserve"> (1990</w:t>
      </w:r>
      <w:r w:rsidR="008D3F77" w:rsidRPr="008D3F77">
        <w:rPr>
          <w:rFonts w:ascii="Times New Roman" w:eastAsia="Times New Roman" w:hAnsi="Times New Roman" w:cs="Times New Roman"/>
          <w:sz w:val="24"/>
          <w:szCs w:val="24"/>
        </w:rPr>
        <w:t>)</w:t>
      </w:r>
      <w:r w:rsidR="00CE69E7" w:rsidRPr="008D3F77">
        <w:rPr>
          <w:rFonts w:ascii="Times New Roman" w:eastAsia="Times New Roman" w:hAnsi="Times New Roman" w:cs="Times New Roman"/>
          <w:sz w:val="24"/>
          <w:szCs w:val="24"/>
        </w:rPr>
        <w:t>,</w:t>
      </w:r>
      <w:r w:rsidR="00CE69E7">
        <w:rPr>
          <w:rFonts w:ascii="Times New Roman" w:eastAsia="Times New Roman" w:hAnsi="Times New Roman" w:cs="Times New Roman"/>
          <w:sz w:val="24"/>
          <w:szCs w:val="24"/>
        </w:rPr>
        <w:t xml:space="preserve"> where the difficulty of the </w:t>
      </w:r>
      <w:r w:rsidR="00CE69E7">
        <w:rPr>
          <w:rFonts w:ascii="Times New Roman" w:eastAsia="Times New Roman" w:hAnsi="Times New Roman" w:cs="Times New Roman"/>
          <w:sz w:val="24"/>
          <w:szCs w:val="24"/>
        </w:rPr>
        <w:lastRenderedPageBreak/>
        <w:t xml:space="preserve">challenge must meet the ability of the participant and grow as the participant grows in experience. </w:t>
      </w:r>
    </w:p>
    <w:p w:rsidR="00FD5C5C" w:rsidRDefault="00FD5C5C" w:rsidP="005815BE">
      <w:pPr>
        <w:spacing w:after="0"/>
        <w:jc w:val="both"/>
      </w:pPr>
    </w:p>
    <w:p w:rsidR="00FD5C5C" w:rsidRDefault="00603589" w:rsidP="005815BE">
      <w:pPr>
        <w:spacing w:after="0"/>
        <w:jc w:val="both"/>
      </w:pPr>
      <w:r>
        <w:rPr>
          <w:rFonts w:ascii="Times New Roman" w:eastAsia="Times New Roman" w:hAnsi="Times New Roman" w:cs="Times New Roman"/>
          <w:sz w:val="24"/>
          <w:szCs w:val="24"/>
        </w:rPr>
        <w:t>With the seventh core driver, unpredictability and c</w:t>
      </w:r>
      <w:r w:rsidR="00CE69E7">
        <w:rPr>
          <w:rFonts w:ascii="Times New Roman" w:eastAsia="Times New Roman" w:hAnsi="Times New Roman" w:cs="Times New Roman"/>
          <w:sz w:val="24"/>
          <w:szCs w:val="24"/>
        </w:rPr>
        <w:t xml:space="preserve">uriosity, </w:t>
      </w:r>
      <w:r>
        <w:rPr>
          <w:rFonts w:ascii="Times New Roman" w:eastAsia="Times New Roman" w:hAnsi="Times New Roman" w:cs="Times New Roman"/>
          <w:sz w:val="24"/>
          <w:szCs w:val="24"/>
        </w:rPr>
        <w:t xml:space="preserve">the notion of reward derives from </w:t>
      </w:r>
      <w:r w:rsidR="00B8108A">
        <w:rPr>
          <w:rFonts w:ascii="Times New Roman" w:eastAsia="Times New Roman" w:hAnsi="Times New Roman" w:cs="Times New Roman"/>
          <w:sz w:val="24"/>
          <w:szCs w:val="24"/>
        </w:rPr>
        <w:t>Forster &amp;</w:t>
      </w:r>
      <w:r w:rsidR="00CE69E7">
        <w:rPr>
          <w:rFonts w:ascii="Times New Roman" w:eastAsia="Times New Roman" w:hAnsi="Times New Roman" w:cs="Times New Roman"/>
          <w:sz w:val="24"/>
          <w:szCs w:val="24"/>
        </w:rPr>
        <w:t xml:space="preserve"> Skinner (1957). Skinner</w:t>
      </w:r>
      <w:r>
        <w:rPr>
          <w:rFonts w:ascii="Times New Roman" w:eastAsia="Times New Roman" w:hAnsi="Times New Roman" w:cs="Times New Roman"/>
          <w:sz w:val="24"/>
          <w:szCs w:val="24"/>
        </w:rPr>
        <w:t>’</w:t>
      </w:r>
      <w:r w:rsidR="00CE69E7">
        <w:rPr>
          <w:rFonts w:ascii="Times New Roman" w:eastAsia="Times New Roman" w:hAnsi="Times New Roman" w:cs="Times New Roman"/>
          <w:sz w:val="24"/>
          <w:szCs w:val="24"/>
        </w:rPr>
        <w:t xml:space="preserve">s contingency of rewards </w:t>
      </w:r>
      <w:r>
        <w:rPr>
          <w:rFonts w:ascii="Times New Roman" w:eastAsia="Times New Roman" w:hAnsi="Times New Roman" w:cs="Times New Roman"/>
          <w:sz w:val="24"/>
          <w:szCs w:val="24"/>
        </w:rPr>
        <w:t xml:space="preserve">that breaks </w:t>
      </w:r>
      <w:r w:rsidR="00CE69E7">
        <w:rPr>
          <w:rFonts w:ascii="Times New Roman" w:eastAsia="Times New Roman" w:hAnsi="Times New Roman" w:cs="Times New Roman"/>
          <w:sz w:val="24"/>
          <w:szCs w:val="24"/>
        </w:rPr>
        <w:t xml:space="preserve">them down into fixed and variable ratio schedules, fixed and variable interval schedules, </w:t>
      </w:r>
      <w:r>
        <w:rPr>
          <w:rFonts w:ascii="Times New Roman" w:eastAsia="Times New Roman" w:hAnsi="Times New Roman" w:cs="Times New Roman"/>
          <w:sz w:val="24"/>
          <w:szCs w:val="24"/>
        </w:rPr>
        <w:t xml:space="preserve">and </w:t>
      </w:r>
      <w:r w:rsidR="00CE69E7">
        <w:rPr>
          <w:rFonts w:ascii="Times New Roman" w:eastAsia="Times New Roman" w:hAnsi="Times New Roman" w:cs="Times New Roman"/>
          <w:sz w:val="24"/>
          <w:szCs w:val="24"/>
        </w:rPr>
        <w:t xml:space="preserve">avoidance and chain schedules are the basis for the method of </w:t>
      </w:r>
      <w:r>
        <w:rPr>
          <w:rFonts w:ascii="Times New Roman" w:eastAsia="Times New Roman" w:hAnsi="Times New Roman" w:cs="Times New Roman"/>
          <w:sz w:val="24"/>
          <w:szCs w:val="24"/>
        </w:rPr>
        <w:t xml:space="preserve">the </w:t>
      </w:r>
      <w:r w:rsidR="00CE69E7">
        <w:rPr>
          <w:rFonts w:ascii="Times New Roman" w:eastAsia="Times New Roman" w:hAnsi="Times New Roman" w:cs="Times New Roman"/>
          <w:sz w:val="24"/>
          <w:szCs w:val="24"/>
        </w:rPr>
        <w:t>distribution of the reward. The pacing of this reward can add a dimension of unpredictabilit</w:t>
      </w:r>
      <w:r>
        <w:rPr>
          <w:rFonts w:ascii="Times New Roman" w:eastAsia="Times New Roman" w:hAnsi="Times New Roman" w:cs="Times New Roman"/>
          <w:sz w:val="24"/>
          <w:szCs w:val="24"/>
        </w:rPr>
        <w:t>y which prevents the recipient fa</w:t>
      </w:r>
      <w:r w:rsidR="00CE69E7">
        <w:rPr>
          <w:rFonts w:ascii="Times New Roman" w:eastAsia="Times New Roman" w:hAnsi="Times New Roman" w:cs="Times New Roman"/>
          <w:sz w:val="24"/>
          <w:szCs w:val="24"/>
        </w:rPr>
        <w:t>lling into a rut and becoming demotivated.</w:t>
      </w:r>
    </w:p>
    <w:p w:rsidR="00FD5C5C" w:rsidRDefault="00FD5C5C" w:rsidP="005815BE">
      <w:pPr>
        <w:spacing w:after="0"/>
        <w:jc w:val="both"/>
      </w:pPr>
    </w:p>
    <w:p w:rsidR="00FD5C5C" w:rsidRDefault="00CE69E7" w:rsidP="005815B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w:t>
      </w:r>
      <w:r w:rsidR="00603589">
        <w:rPr>
          <w:rFonts w:ascii="Times New Roman" w:eastAsia="Times New Roman" w:hAnsi="Times New Roman" w:cs="Times New Roman"/>
          <w:sz w:val="24"/>
          <w:szCs w:val="24"/>
        </w:rPr>
        <w:t>ighth and final core driver is loss a</w:t>
      </w:r>
      <w:r>
        <w:rPr>
          <w:rFonts w:ascii="Times New Roman" w:eastAsia="Times New Roman" w:hAnsi="Times New Roman" w:cs="Times New Roman"/>
          <w:sz w:val="24"/>
          <w:szCs w:val="24"/>
        </w:rPr>
        <w:t xml:space="preserve">voidance. This is the simple motivator of fear of losing something. This may range from something that has been worked on to get and is hard earned both in time and or effort. Conversely the same effect can be achieved by the individual imagining or perceiving </w:t>
      </w:r>
      <w:r w:rsidR="00603589">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they are missing out on something.</w:t>
      </w:r>
    </w:p>
    <w:p w:rsidR="00DB181D" w:rsidRDefault="00DB181D" w:rsidP="005815BE">
      <w:pPr>
        <w:spacing w:after="0"/>
        <w:jc w:val="both"/>
      </w:pPr>
    </w:p>
    <w:p w:rsidR="00FD6E8A" w:rsidRDefault="00603589" w:rsidP="005815BE">
      <w:pPr>
        <w:spacing w:after="0"/>
        <w:jc w:val="both"/>
        <w:rPr>
          <w:rFonts w:ascii="Times New Roman" w:eastAsia="Times New Roman" w:hAnsi="Times New Roman" w:cs="Times New Roman"/>
          <w:sz w:val="24"/>
          <w:szCs w:val="24"/>
        </w:rPr>
      </w:pPr>
      <w:r w:rsidRPr="00603589">
        <w:rPr>
          <w:rFonts w:ascii="Times New Roman" w:hAnsi="Times New Roman" w:cs="Times New Roman"/>
          <w:sz w:val="24"/>
          <w:szCs w:val="24"/>
        </w:rPr>
        <w:t>Schools do not often use the wide range of motivation drivers found in the games industry.</w:t>
      </w:r>
      <w:r>
        <w:rPr>
          <w:rFonts w:ascii="Times New Roman" w:hAnsi="Times New Roman" w:cs="Times New Roman"/>
          <w:sz w:val="24"/>
          <w:szCs w:val="24"/>
        </w:rPr>
        <w:t xml:space="preserve"> </w:t>
      </w:r>
      <w:r w:rsidR="00CE69E7">
        <w:rPr>
          <w:rFonts w:ascii="Times New Roman" w:eastAsia="Times New Roman" w:hAnsi="Times New Roman" w:cs="Times New Roman"/>
          <w:sz w:val="24"/>
          <w:szCs w:val="24"/>
        </w:rPr>
        <w:t xml:space="preserve">When </w:t>
      </w:r>
      <w:r w:rsidR="00DB181D">
        <w:rPr>
          <w:rFonts w:ascii="Times New Roman" w:eastAsia="Times New Roman" w:hAnsi="Times New Roman" w:cs="Times New Roman"/>
          <w:sz w:val="24"/>
          <w:szCs w:val="24"/>
        </w:rPr>
        <w:t xml:space="preserve">the School </w:t>
      </w:r>
      <w:r w:rsidR="00CE69E7">
        <w:rPr>
          <w:rFonts w:ascii="Times New Roman" w:eastAsia="Times New Roman" w:hAnsi="Times New Roman" w:cs="Times New Roman"/>
          <w:sz w:val="24"/>
          <w:szCs w:val="24"/>
        </w:rPr>
        <w:t xml:space="preserve">communities </w:t>
      </w:r>
      <w:r w:rsidR="00DB181D">
        <w:rPr>
          <w:rFonts w:ascii="Times New Roman" w:eastAsia="Times New Roman" w:hAnsi="Times New Roman" w:cs="Times New Roman"/>
          <w:sz w:val="24"/>
          <w:szCs w:val="24"/>
        </w:rPr>
        <w:t xml:space="preserve">are analysed </w:t>
      </w:r>
      <w:r w:rsidR="00CE69E7">
        <w:rPr>
          <w:rFonts w:ascii="Times New Roman" w:eastAsia="Times New Roman" w:hAnsi="Times New Roman" w:cs="Times New Roman"/>
          <w:sz w:val="24"/>
          <w:szCs w:val="24"/>
        </w:rPr>
        <w:t xml:space="preserve">using </w:t>
      </w:r>
      <w:r>
        <w:rPr>
          <w:rFonts w:ascii="Times New Roman" w:eastAsia="Times New Roman" w:hAnsi="Times New Roman" w:cs="Times New Roman"/>
          <w:sz w:val="24"/>
          <w:szCs w:val="24"/>
        </w:rPr>
        <w:t xml:space="preserve">the </w:t>
      </w:r>
      <w:proofErr w:type="spellStart"/>
      <w:r w:rsidR="00CE69E7">
        <w:rPr>
          <w:rFonts w:ascii="Times New Roman" w:eastAsia="Times New Roman" w:hAnsi="Times New Roman" w:cs="Times New Roman"/>
          <w:sz w:val="24"/>
          <w:szCs w:val="24"/>
        </w:rPr>
        <w:t>Octalysis</w:t>
      </w:r>
      <w:proofErr w:type="spellEnd"/>
      <w:r>
        <w:rPr>
          <w:rFonts w:ascii="Times New Roman" w:eastAsia="Times New Roman" w:hAnsi="Times New Roman" w:cs="Times New Roman"/>
          <w:sz w:val="24"/>
          <w:szCs w:val="24"/>
        </w:rPr>
        <w:t xml:space="preserve"> Framework, which </w:t>
      </w:r>
      <w:r w:rsidRPr="00603589">
        <w:rPr>
          <w:rFonts w:ascii="Times New Roman" w:eastAsia="Times New Roman" w:hAnsi="Times New Roman" w:cs="Times New Roman"/>
          <w:sz w:val="24"/>
          <w:szCs w:val="24"/>
        </w:rPr>
        <w:t xml:space="preserve">is </w:t>
      </w:r>
      <w:r w:rsidRPr="00603589">
        <w:rPr>
          <w:rFonts w:ascii="Times New Roman" w:hAnsi="Times New Roman" w:cs="Times New Roman"/>
          <w:sz w:val="24"/>
          <w:szCs w:val="24"/>
          <w:shd w:val="clear" w:color="auto" w:fill="FFFFFF"/>
        </w:rPr>
        <w:t>an octagonal chart diagramming the Eight Core Drives of Gamification</w:t>
      </w:r>
      <w:r>
        <w:rPr>
          <w:rFonts w:ascii="Times New Roman" w:hAnsi="Times New Roman" w:cs="Times New Roman"/>
          <w:sz w:val="24"/>
          <w:szCs w:val="24"/>
          <w:shd w:val="clear" w:color="auto" w:fill="FFFFFF"/>
        </w:rPr>
        <w:t xml:space="preserve"> (George, 2012), </w:t>
      </w:r>
      <w:r>
        <w:rPr>
          <w:rFonts w:ascii="Times New Roman" w:eastAsia="Times New Roman" w:hAnsi="Times New Roman" w:cs="Times New Roman"/>
          <w:sz w:val="24"/>
          <w:szCs w:val="24"/>
        </w:rPr>
        <w:t xml:space="preserve">it is not surprising to note the greater emphasis that </w:t>
      </w:r>
      <w:r w:rsidR="00CE69E7">
        <w:rPr>
          <w:rFonts w:ascii="Times New Roman" w:eastAsia="Times New Roman" w:hAnsi="Times New Roman" w:cs="Times New Roman"/>
          <w:sz w:val="24"/>
          <w:szCs w:val="24"/>
        </w:rPr>
        <w:t xml:space="preserve">schools </w:t>
      </w:r>
      <w:r>
        <w:rPr>
          <w:rFonts w:ascii="Times New Roman" w:eastAsia="Times New Roman" w:hAnsi="Times New Roman" w:cs="Times New Roman"/>
          <w:sz w:val="24"/>
          <w:szCs w:val="24"/>
        </w:rPr>
        <w:t>place on using loss a</w:t>
      </w:r>
      <w:r w:rsidR="00CE69E7">
        <w:rPr>
          <w:rFonts w:ascii="Times New Roman" w:eastAsia="Times New Roman" w:hAnsi="Times New Roman" w:cs="Times New Roman"/>
          <w:sz w:val="24"/>
          <w:szCs w:val="24"/>
        </w:rPr>
        <w:t>voidance</w:t>
      </w:r>
      <w:r>
        <w:rPr>
          <w:rFonts w:ascii="Times New Roman" w:eastAsia="Times New Roman" w:hAnsi="Times New Roman" w:cs="Times New Roman"/>
          <w:sz w:val="24"/>
          <w:szCs w:val="24"/>
        </w:rPr>
        <w:t>.  See F</w:t>
      </w:r>
      <w:r w:rsidR="00FD6E8A">
        <w:rPr>
          <w:rFonts w:ascii="Times New Roman" w:eastAsia="Times New Roman" w:hAnsi="Times New Roman" w:cs="Times New Roman"/>
          <w:sz w:val="24"/>
          <w:szCs w:val="24"/>
        </w:rPr>
        <w:t xml:space="preserve">igure 4 below.  It appears that schools use loss avoidance </w:t>
      </w:r>
      <w:r w:rsidR="00CE69E7">
        <w:rPr>
          <w:rFonts w:ascii="Times New Roman" w:eastAsia="Times New Roman" w:hAnsi="Times New Roman" w:cs="Times New Roman"/>
          <w:sz w:val="24"/>
          <w:szCs w:val="24"/>
        </w:rPr>
        <w:t xml:space="preserve">as deterrent to poor behaviour </w:t>
      </w:r>
      <w:r w:rsidR="00FD6E8A">
        <w:rPr>
          <w:rFonts w:ascii="Times New Roman" w:eastAsia="Times New Roman" w:hAnsi="Times New Roman" w:cs="Times New Roman"/>
          <w:sz w:val="24"/>
          <w:szCs w:val="24"/>
        </w:rPr>
        <w:t xml:space="preserve">more </w:t>
      </w:r>
      <w:r w:rsidR="00CE69E7">
        <w:rPr>
          <w:rFonts w:ascii="Times New Roman" w:eastAsia="Times New Roman" w:hAnsi="Times New Roman" w:cs="Times New Roman"/>
          <w:sz w:val="24"/>
          <w:szCs w:val="24"/>
        </w:rPr>
        <w:t>than other methods of motivation</w:t>
      </w:r>
      <w:r w:rsidR="00FD6E8A">
        <w:rPr>
          <w:rFonts w:ascii="Times New Roman" w:eastAsia="Times New Roman" w:hAnsi="Times New Roman" w:cs="Times New Roman"/>
          <w:sz w:val="24"/>
          <w:szCs w:val="24"/>
        </w:rPr>
        <w:t>.  Very little emphasis is placed on ownership and possession as</w:t>
      </w:r>
      <w:r w:rsidR="00CE69E7">
        <w:rPr>
          <w:rFonts w:ascii="Times New Roman" w:eastAsia="Times New Roman" w:hAnsi="Times New Roman" w:cs="Times New Roman"/>
          <w:sz w:val="24"/>
          <w:szCs w:val="24"/>
        </w:rPr>
        <w:t xml:space="preserve"> motivational driver</w:t>
      </w:r>
      <w:r w:rsidR="00FD6E8A">
        <w:rPr>
          <w:rFonts w:ascii="Times New Roman" w:eastAsia="Times New Roman" w:hAnsi="Times New Roman" w:cs="Times New Roman"/>
          <w:sz w:val="24"/>
          <w:szCs w:val="24"/>
        </w:rPr>
        <w:t>s</w:t>
      </w:r>
      <w:r w:rsidR="00DB181D">
        <w:rPr>
          <w:rFonts w:ascii="Times New Roman" w:eastAsia="Times New Roman" w:hAnsi="Times New Roman" w:cs="Times New Roman"/>
          <w:sz w:val="24"/>
          <w:szCs w:val="24"/>
        </w:rPr>
        <w:t xml:space="preserve"> in schools</w:t>
      </w:r>
      <w:r w:rsidR="00CE69E7">
        <w:rPr>
          <w:rFonts w:ascii="Times New Roman" w:eastAsia="Times New Roman" w:hAnsi="Times New Roman" w:cs="Times New Roman"/>
          <w:sz w:val="24"/>
          <w:szCs w:val="24"/>
        </w:rPr>
        <w:t xml:space="preserve">. </w:t>
      </w:r>
    </w:p>
    <w:p w:rsidR="00BD4E48" w:rsidRDefault="00BD4E48" w:rsidP="005815BE">
      <w:pPr>
        <w:spacing w:after="0"/>
        <w:jc w:val="both"/>
        <w:rPr>
          <w:rFonts w:ascii="Times New Roman" w:eastAsia="Times New Roman" w:hAnsi="Times New Roman" w:cs="Times New Roman"/>
          <w:sz w:val="24"/>
          <w:szCs w:val="24"/>
        </w:rPr>
      </w:pPr>
    </w:p>
    <w:p w:rsidR="00DB181D" w:rsidRDefault="00DB181D" w:rsidP="00DB181D">
      <w:pPr>
        <w:jc w:val="center"/>
      </w:pPr>
      <w:r>
        <w:rPr>
          <w:noProof/>
        </w:rPr>
        <w:drawing>
          <wp:inline distT="0" distB="0" distL="0" distR="0" wp14:anchorId="39C531F0" wp14:editId="5D19A751">
            <wp:extent cx="5072742" cy="3810000"/>
            <wp:effectExtent l="0" t="0" r="0" b="0"/>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rotWithShape="1">
                    <a:blip r:embed="rId8"/>
                    <a:srcRect t="3608" r="-1317" b="2638"/>
                    <a:stretch/>
                  </pic:blipFill>
                  <pic:spPr bwMode="auto">
                    <a:xfrm>
                      <a:off x="0" y="0"/>
                      <a:ext cx="5123370" cy="3848025"/>
                    </a:xfrm>
                    <a:prstGeom prst="rect">
                      <a:avLst/>
                    </a:prstGeom>
                    <a:ln>
                      <a:noFill/>
                    </a:ln>
                    <a:extLst>
                      <a:ext uri="{53640926-AAD7-44D8-BBD7-CCE9431645EC}">
                        <a14:shadowObscured xmlns:a14="http://schemas.microsoft.com/office/drawing/2010/main"/>
                      </a:ext>
                    </a:extLst>
                  </pic:spPr>
                </pic:pic>
              </a:graphicData>
            </a:graphic>
          </wp:inline>
        </w:drawing>
      </w:r>
    </w:p>
    <w:p w:rsidR="00FD6E8A" w:rsidRDefault="00451BEB" w:rsidP="00363EAF">
      <w:pPr>
        <w:jc w:val="center"/>
      </w:pPr>
      <w:r>
        <w:rPr>
          <w:rFonts w:ascii="Times New Roman" w:eastAsia="Times New Roman" w:hAnsi="Times New Roman" w:cs="Times New Roman"/>
          <w:sz w:val="24"/>
          <w:szCs w:val="24"/>
        </w:rPr>
        <w:t>Figure 4</w:t>
      </w:r>
      <w:r w:rsidR="00CE69E7">
        <w:rPr>
          <w:rFonts w:ascii="Times New Roman" w:eastAsia="Times New Roman" w:hAnsi="Times New Roman" w:cs="Times New Roman"/>
          <w:sz w:val="24"/>
          <w:szCs w:val="24"/>
        </w:rPr>
        <w:t>:</w:t>
      </w:r>
      <w:r w:rsidR="00FD6E8A">
        <w:rPr>
          <w:rFonts w:ascii="Times New Roman" w:eastAsia="Times New Roman" w:hAnsi="Times New Roman" w:cs="Times New Roman"/>
          <w:sz w:val="24"/>
          <w:szCs w:val="24"/>
        </w:rPr>
        <w:t xml:space="preserve"> </w:t>
      </w:r>
      <w:proofErr w:type="spellStart"/>
      <w:r w:rsidR="00CE69E7">
        <w:rPr>
          <w:rFonts w:ascii="Times New Roman" w:eastAsia="Times New Roman" w:hAnsi="Times New Roman" w:cs="Times New Roman"/>
          <w:sz w:val="24"/>
          <w:szCs w:val="24"/>
        </w:rPr>
        <w:t>Octalysis</w:t>
      </w:r>
      <w:proofErr w:type="spellEnd"/>
      <w:r w:rsidR="00CE69E7">
        <w:rPr>
          <w:rFonts w:ascii="Times New Roman" w:eastAsia="Times New Roman" w:hAnsi="Times New Roman" w:cs="Times New Roman"/>
          <w:sz w:val="24"/>
          <w:szCs w:val="24"/>
        </w:rPr>
        <w:t xml:space="preserve"> for Schools</w:t>
      </w:r>
    </w:p>
    <w:p w:rsidR="00FD5C5C" w:rsidRDefault="00DB181D">
      <w:pPr>
        <w:rPr>
          <w:rFonts w:ascii="Times New Roman" w:eastAsia="Times New Roman" w:hAnsi="Times New Roman" w:cs="Times New Roman"/>
          <w:b/>
          <w:sz w:val="24"/>
          <w:szCs w:val="24"/>
        </w:rPr>
      </w:pPr>
      <w:r w:rsidRPr="003815F5">
        <w:rPr>
          <w:rFonts w:ascii="Times New Roman" w:hAnsi="Times New Roman" w:cs="Times New Roman"/>
          <w:b/>
          <w:sz w:val="24"/>
          <w:szCs w:val="24"/>
        </w:rPr>
        <w:lastRenderedPageBreak/>
        <w:t>Analysis</w:t>
      </w:r>
      <w:r w:rsidR="003815F5" w:rsidRPr="003815F5">
        <w:rPr>
          <w:rFonts w:ascii="Times New Roman" w:hAnsi="Times New Roman" w:cs="Times New Roman"/>
          <w:b/>
          <w:sz w:val="24"/>
          <w:szCs w:val="24"/>
        </w:rPr>
        <w:t xml:space="preserve"> of the </w:t>
      </w:r>
      <w:r w:rsidR="003815F5" w:rsidRPr="003815F5">
        <w:rPr>
          <w:rFonts w:ascii="Times New Roman" w:eastAsia="Times New Roman" w:hAnsi="Times New Roman" w:cs="Times New Roman"/>
          <w:b/>
          <w:sz w:val="24"/>
          <w:szCs w:val="24"/>
        </w:rPr>
        <w:t>Input-Process-Outpu</w:t>
      </w:r>
      <w:r w:rsidR="007D6EF8">
        <w:rPr>
          <w:rFonts w:ascii="Times New Roman" w:eastAsia="Times New Roman" w:hAnsi="Times New Roman" w:cs="Times New Roman"/>
          <w:b/>
          <w:sz w:val="24"/>
          <w:szCs w:val="24"/>
        </w:rPr>
        <w:t xml:space="preserve">t Model of Group Performance as applied to </w:t>
      </w:r>
      <w:r w:rsidR="003815F5" w:rsidRPr="003815F5">
        <w:rPr>
          <w:rFonts w:ascii="Times New Roman" w:eastAsia="Times New Roman" w:hAnsi="Times New Roman" w:cs="Times New Roman"/>
          <w:b/>
          <w:sz w:val="24"/>
          <w:szCs w:val="24"/>
        </w:rPr>
        <w:t>Schools</w:t>
      </w:r>
    </w:p>
    <w:p w:rsidR="007D6EF8" w:rsidRDefault="007D6EF8" w:rsidP="005815BE">
      <w:pPr>
        <w:jc w:val="both"/>
        <w:rPr>
          <w:rFonts w:ascii="Times New Roman" w:eastAsia="Times New Roman" w:hAnsi="Times New Roman" w:cs="Times New Roman"/>
          <w:sz w:val="24"/>
          <w:szCs w:val="24"/>
        </w:rPr>
      </w:pPr>
      <w:r w:rsidRPr="007D6EF8">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analysis of levels of community within schools suggests that there are two lessons that can be learned for managing diversity in schools.</w:t>
      </w:r>
    </w:p>
    <w:p w:rsidR="00FD5C5C" w:rsidRDefault="007D6EF8" w:rsidP="005815BE">
      <w:pPr>
        <w:jc w:val="both"/>
      </w:pPr>
      <w:r>
        <w:rPr>
          <w:rFonts w:ascii="Times New Roman" w:hAnsi="Times New Roman" w:cs="Times New Roman"/>
          <w:sz w:val="24"/>
          <w:szCs w:val="24"/>
        </w:rPr>
        <w:t xml:space="preserve">The </w:t>
      </w:r>
      <w:r>
        <w:rPr>
          <w:rFonts w:ascii="Times New Roman" w:eastAsia="Times New Roman" w:hAnsi="Times New Roman" w:cs="Times New Roman"/>
          <w:sz w:val="24"/>
          <w:szCs w:val="24"/>
        </w:rPr>
        <w:t xml:space="preserve">first lesson derives from the </w:t>
      </w:r>
      <w:proofErr w:type="spellStart"/>
      <w:r w:rsidR="00CE69E7">
        <w:rPr>
          <w:rFonts w:ascii="Times New Roman" w:eastAsia="Times New Roman" w:hAnsi="Times New Roman" w:cs="Times New Roman"/>
          <w:sz w:val="24"/>
          <w:szCs w:val="24"/>
        </w:rPr>
        <w:t>Meso</w:t>
      </w:r>
      <w:proofErr w:type="spellEnd"/>
      <w:r w:rsidR="00CE69E7">
        <w:rPr>
          <w:rFonts w:ascii="Times New Roman" w:eastAsia="Times New Roman" w:hAnsi="Times New Roman" w:cs="Times New Roman"/>
          <w:sz w:val="24"/>
          <w:szCs w:val="24"/>
        </w:rPr>
        <w:t xml:space="preserve"> Le</w:t>
      </w:r>
      <w:r>
        <w:rPr>
          <w:rFonts w:ascii="Times New Roman" w:eastAsia="Times New Roman" w:hAnsi="Times New Roman" w:cs="Times New Roman"/>
          <w:sz w:val="24"/>
          <w:szCs w:val="24"/>
        </w:rPr>
        <w:t>vel. The practise in schools of creating "c</w:t>
      </w:r>
      <w:r w:rsidR="00CE69E7">
        <w:rPr>
          <w:rFonts w:ascii="Times New Roman" w:eastAsia="Times New Roman" w:hAnsi="Times New Roman" w:cs="Times New Roman"/>
          <w:sz w:val="24"/>
          <w:szCs w:val="24"/>
        </w:rPr>
        <w:t xml:space="preserve">oncocted groups" is a practical way to organise </w:t>
      </w:r>
      <w:r>
        <w:rPr>
          <w:rFonts w:ascii="Times New Roman" w:eastAsia="Times New Roman" w:hAnsi="Times New Roman" w:cs="Times New Roman"/>
          <w:sz w:val="24"/>
          <w:szCs w:val="24"/>
        </w:rPr>
        <w:t xml:space="preserve">large numbers of students in a school community, but it does not create </w:t>
      </w:r>
      <w:r w:rsidR="00CE69E7">
        <w:rPr>
          <w:rFonts w:ascii="Times New Roman" w:eastAsia="Times New Roman" w:hAnsi="Times New Roman" w:cs="Times New Roman"/>
          <w:sz w:val="24"/>
          <w:szCs w:val="24"/>
        </w:rPr>
        <w:t xml:space="preserve">a cohesive or </w:t>
      </w:r>
      <w:r>
        <w:rPr>
          <w:rFonts w:ascii="Times New Roman" w:eastAsia="Times New Roman" w:hAnsi="Times New Roman" w:cs="Times New Roman"/>
          <w:sz w:val="24"/>
          <w:szCs w:val="24"/>
        </w:rPr>
        <w:t xml:space="preserve">a necessarily </w:t>
      </w:r>
      <w:r w:rsidR="00CE69E7">
        <w:rPr>
          <w:rFonts w:ascii="Times New Roman" w:eastAsia="Times New Roman" w:hAnsi="Times New Roman" w:cs="Times New Roman"/>
          <w:sz w:val="24"/>
          <w:szCs w:val="24"/>
        </w:rPr>
        <w:t>productive</w:t>
      </w:r>
      <w:r>
        <w:rPr>
          <w:rFonts w:ascii="Times New Roman" w:eastAsia="Times New Roman" w:hAnsi="Times New Roman" w:cs="Times New Roman"/>
          <w:sz w:val="24"/>
          <w:szCs w:val="24"/>
        </w:rPr>
        <w:t xml:space="preserve"> group of students. If there were a way of allowing "s</w:t>
      </w:r>
      <w:r w:rsidR="00CE69E7">
        <w:rPr>
          <w:rFonts w:ascii="Times New Roman" w:eastAsia="Times New Roman" w:hAnsi="Times New Roman" w:cs="Times New Roman"/>
          <w:sz w:val="24"/>
          <w:szCs w:val="24"/>
        </w:rPr>
        <w:t>elf-organizing group</w:t>
      </w:r>
      <w:r>
        <w:rPr>
          <w:rFonts w:ascii="Times New Roman" w:eastAsia="Times New Roman" w:hAnsi="Times New Roman" w:cs="Times New Roman"/>
          <w:sz w:val="24"/>
          <w:szCs w:val="24"/>
        </w:rPr>
        <w:t>s</w:t>
      </w:r>
      <w:r w:rsidR="00CE69E7">
        <w:rPr>
          <w:rFonts w:ascii="Times New Roman" w:eastAsia="Times New Roman" w:hAnsi="Times New Roman" w:cs="Times New Roman"/>
          <w:sz w:val="24"/>
          <w:szCs w:val="24"/>
        </w:rPr>
        <w:t xml:space="preserve">" to naturally form as a part of the planned structure of the school community and </w:t>
      </w:r>
      <w:r>
        <w:rPr>
          <w:rFonts w:ascii="Times New Roman" w:eastAsia="Times New Roman" w:hAnsi="Times New Roman" w:cs="Times New Roman"/>
          <w:sz w:val="24"/>
          <w:szCs w:val="24"/>
        </w:rPr>
        <w:t xml:space="preserve">to </w:t>
      </w:r>
      <w:r w:rsidR="00CE69E7">
        <w:rPr>
          <w:rFonts w:ascii="Times New Roman" w:eastAsia="Times New Roman" w:hAnsi="Times New Roman" w:cs="Times New Roman"/>
          <w:sz w:val="24"/>
          <w:szCs w:val="24"/>
        </w:rPr>
        <w:t>have these groups work towards their own shared goal</w:t>
      </w:r>
      <w:r>
        <w:rPr>
          <w:rFonts w:ascii="Times New Roman" w:eastAsia="Times New Roman" w:hAnsi="Times New Roman" w:cs="Times New Roman"/>
          <w:sz w:val="24"/>
          <w:szCs w:val="24"/>
        </w:rPr>
        <w:t>s,</w:t>
      </w:r>
      <w:r w:rsidR="00CE69E7">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 xml:space="preserve">t might increase the quality of student </w:t>
      </w:r>
      <w:r w:rsidR="00CE69E7">
        <w:rPr>
          <w:rFonts w:ascii="Times New Roman" w:eastAsia="Times New Roman" w:hAnsi="Times New Roman" w:cs="Times New Roman"/>
          <w:sz w:val="24"/>
          <w:szCs w:val="24"/>
        </w:rPr>
        <w:t>performance and satisfaction levels</w:t>
      </w:r>
      <w:r>
        <w:rPr>
          <w:rFonts w:ascii="Times New Roman" w:eastAsia="Times New Roman" w:hAnsi="Times New Roman" w:cs="Times New Roman"/>
          <w:sz w:val="24"/>
          <w:szCs w:val="24"/>
        </w:rPr>
        <w:t>.  If the development of self-organising groups were facilitated to ensure that social inclusion was a priority, pupils might be able to work as productively together in school as th</w:t>
      </w:r>
      <w:r w:rsidR="005815BE">
        <w:rPr>
          <w:rFonts w:ascii="Times New Roman" w:eastAsia="Times New Roman" w:hAnsi="Times New Roman" w:cs="Times New Roman"/>
          <w:sz w:val="24"/>
          <w:szCs w:val="24"/>
        </w:rPr>
        <w:t>ey do in the world of games.</w:t>
      </w:r>
    </w:p>
    <w:p w:rsidR="00FD5C5C" w:rsidRDefault="007D6EF8" w:rsidP="005815B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second lesson that schools could learn comes from the </w:t>
      </w:r>
      <w:r w:rsidR="00CE69E7">
        <w:rPr>
          <w:rFonts w:ascii="Times New Roman" w:eastAsia="Times New Roman" w:hAnsi="Times New Roman" w:cs="Times New Roman"/>
          <w:sz w:val="24"/>
          <w:szCs w:val="24"/>
        </w:rPr>
        <w:t>Environment</w:t>
      </w:r>
      <w:r>
        <w:rPr>
          <w:rFonts w:ascii="Times New Roman" w:eastAsia="Times New Roman" w:hAnsi="Times New Roman" w:cs="Times New Roman"/>
          <w:sz w:val="24"/>
          <w:szCs w:val="24"/>
        </w:rPr>
        <w:t>al</w:t>
      </w:r>
      <w:r w:rsidR="00CE69E7">
        <w:rPr>
          <w:rFonts w:ascii="Times New Roman" w:eastAsia="Times New Roman" w:hAnsi="Times New Roman" w:cs="Times New Roman"/>
          <w:sz w:val="24"/>
          <w:szCs w:val="24"/>
        </w:rPr>
        <w:t xml:space="preserve"> Factors </w:t>
      </w:r>
      <w:r>
        <w:rPr>
          <w:rFonts w:ascii="Times New Roman" w:eastAsia="Times New Roman" w:hAnsi="Times New Roman" w:cs="Times New Roman"/>
          <w:sz w:val="24"/>
          <w:szCs w:val="24"/>
        </w:rPr>
        <w:t xml:space="preserve">levels, specifically </w:t>
      </w:r>
      <w:r w:rsidR="00CE69E7">
        <w:rPr>
          <w:rFonts w:ascii="Times New Roman" w:eastAsia="Times New Roman" w:hAnsi="Times New Roman" w:cs="Times New Roman"/>
          <w:sz w:val="24"/>
          <w:szCs w:val="24"/>
        </w:rPr>
        <w:t>the use of mot</w:t>
      </w:r>
      <w:r>
        <w:rPr>
          <w:rFonts w:ascii="Times New Roman" w:eastAsia="Times New Roman" w:hAnsi="Times New Roman" w:cs="Times New Roman"/>
          <w:sz w:val="24"/>
          <w:szCs w:val="24"/>
        </w:rPr>
        <w:t>ivational drivers. Currently, schools place heavy reliance on loss a</w:t>
      </w:r>
      <w:r w:rsidR="00CE69E7">
        <w:rPr>
          <w:rFonts w:ascii="Times New Roman" w:eastAsia="Times New Roman" w:hAnsi="Times New Roman" w:cs="Times New Roman"/>
          <w:sz w:val="24"/>
          <w:szCs w:val="24"/>
        </w:rPr>
        <w:t>voidance as a motivational driver</w:t>
      </w:r>
      <w:r>
        <w:rPr>
          <w:rFonts w:ascii="Times New Roman" w:eastAsia="Times New Roman" w:hAnsi="Times New Roman" w:cs="Times New Roman"/>
          <w:sz w:val="24"/>
          <w:szCs w:val="24"/>
        </w:rPr>
        <w:t xml:space="preserve">. This has a </w:t>
      </w:r>
      <w:r w:rsidR="00CE69E7">
        <w:rPr>
          <w:rFonts w:ascii="Times New Roman" w:eastAsia="Times New Roman" w:hAnsi="Times New Roman" w:cs="Times New Roman"/>
          <w:sz w:val="24"/>
          <w:szCs w:val="24"/>
        </w:rPr>
        <w:t xml:space="preserve">significant effect </w:t>
      </w:r>
      <w:r w:rsidR="00E52EEA">
        <w:rPr>
          <w:rFonts w:ascii="Times New Roman" w:eastAsia="Times New Roman" w:hAnsi="Times New Roman" w:cs="Times New Roman"/>
          <w:sz w:val="24"/>
          <w:szCs w:val="24"/>
        </w:rPr>
        <w:t>as this</w:t>
      </w:r>
      <w:r w:rsidR="00CE69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type of driver </w:t>
      </w:r>
      <w:r w:rsidR="00E97147">
        <w:rPr>
          <w:rFonts w:ascii="Times New Roman" w:eastAsia="Times New Roman" w:hAnsi="Times New Roman" w:cs="Times New Roman"/>
          <w:sz w:val="24"/>
          <w:szCs w:val="24"/>
        </w:rPr>
        <w:t>is termed as “black h</w:t>
      </w:r>
      <w:r w:rsidR="00CE69E7">
        <w:rPr>
          <w:rFonts w:ascii="Times New Roman" w:eastAsia="Times New Roman" w:hAnsi="Times New Roman" w:cs="Times New Roman"/>
          <w:sz w:val="24"/>
          <w:szCs w:val="24"/>
        </w:rPr>
        <w:t>at</w:t>
      </w:r>
      <w:r w:rsidR="00E97147">
        <w:rPr>
          <w:rFonts w:ascii="Times New Roman" w:eastAsia="Times New Roman" w:hAnsi="Times New Roman" w:cs="Times New Roman"/>
          <w:sz w:val="24"/>
          <w:szCs w:val="24"/>
        </w:rPr>
        <w:t>”</w:t>
      </w:r>
      <w:r w:rsidR="00CE69E7">
        <w:rPr>
          <w:rFonts w:ascii="Times New Roman" w:eastAsia="Times New Roman" w:hAnsi="Times New Roman" w:cs="Times New Roman"/>
          <w:sz w:val="24"/>
          <w:szCs w:val="24"/>
        </w:rPr>
        <w:t xml:space="preserve"> motivational driver</w:t>
      </w:r>
      <w:r w:rsidR="003815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(Chou, 2016</w:t>
      </w:r>
      <w:r w:rsidR="00E52EE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Extensive </w:t>
      </w:r>
      <w:r w:rsidR="00E97147">
        <w:rPr>
          <w:rFonts w:ascii="Times New Roman" w:eastAsia="Times New Roman" w:hAnsi="Times New Roman" w:cs="Times New Roman"/>
          <w:sz w:val="24"/>
          <w:szCs w:val="24"/>
        </w:rPr>
        <w:t>use of black h</w:t>
      </w:r>
      <w:r w:rsidR="00CE69E7">
        <w:rPr>
          <w:rFonts w:ascii="Times New Roman" w:eastAsia="Times New Roman" w:hAnsi="Times New Roman" w:cs="Times New Roman"/>
          <w:sz w:val="24"/>
          <w:szCs w:val="24"/>
        </w:rPr>
        <w:t>at motivational drivers</w:t>
      </w:r>
      <w:r>
        <w:rPr>
          <w:rFonts w:ascii="Times New Roman" w:eastAsia="Times New Roman" w:hAnsi="Times New Roman" w:cs="Times New Roman"/>
          <w:sz w:val="24"/>
          <w:szCs w:val="24"/>
        </w:rPr>
        <w:t>, i.e. punishments</w:t>
      </w:r>
      <w:r w:rsidR="00E97147">
        <w:rPr>
          <w:rFonts w:ascii="Times New Roman" w:eastAsia="Times New Roman" w:hAnsi="Times New Roman" w:cs="Times New Roman"/>
          <w:sz w:val="24"/>
          <w:szCs w:val="24"/>
        </w:rPr>
        <w:t xml:space="preserve"> as opposed to rewards</w:t>
      </w:r>
      <w:r>
        <w:rPr>
          <w:rFonts w:ascii="Times New Roman" w:eastAsia="Times New Roman" w:hAnsi="Times New Roman" w:cs="Times New Roman"/>
          <w:sz w:val="24"/>
          <w:szCs w:val="24"/>
        </w:rPr>
        <w:t>,</w:t>
      </w:r>
      <w:r w:rsidR="00E97147">
        <w:rPr>
          <w:rFonts w:ascii="Times New Roman" w:eastAsia="Times New Roman" w:hAnsi="Times New Roman" w:cs="Times New Roman"/>
          <w:sz w:val="24"/>
          <w:szCs w:val="24"/>
        </w:rPr>
        <w:t xml:space="preserve"> have been demonstrated in the games community to be d</w:t>
      </w:r>
      <w:r w:rsidR="00CE69E7">
        <w:rPr>
          <w:rFonts w:ascii="Times New Roman" w:eastAsia="Times New Roman" w:hAnsi="Times New Roman" w:cs="Times New Roman"/>
          <w:sz w:val="24"/>
          <w:szCs w:val="24"/>
        </w:rPr>
        <w:t>emotivating as they cause feelings of po</w:t>
      </w:r>
      <w:r w:rsidR="00E97147">
        <w:rPr>
          <w:rFonts w:ascii="Times New Roman" w:eastAsia="Times New Roman" w:hAnsi="Times New Roman" w:cs="Times New Roman"/>
          <w:sz w:val="24"/>
          <w:szCs w:val="24"/>
        </w:rPr>
        <w:t>werlessness, a lack of fulfilment</w:t>
      </w:r>
      <w:r w:rsidR="00CE69E7">
        <w:rPr>
          <w:rFonts w:ascii="Times New Roman" w:eastAsia="Times New Roman" w:hAnsi="Times New Roman" w:cs="Times New Roman"/>
          <w:sz w:val="24"/>
          <w:szCs w:val="24"/>
        </w:rPr>
        <w:t>, dissatisfaction and a lack of control</w:t>
      </w:r>
      <w:r w:rsidR="008D3F77">
        <w:rPr>
          <w:rFonts w:ascii="Times New Roman" w:eastAsia="Times New Roman" w:hAnsi="Times New Roman" w:cs="Times New Roman"/>
          <w:sz w:val="24"/>
          <w:szCs w:val="24"/>
        </w:rPr>
        <w:t>, Chou, (2016).</w:t>
      </w:r>
    </w:p>
    <w:p w:rsidR="00E97147" w:rsidRDefault="00E97147" w:rsidP="005815B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Once the factors promoting social exclusion in schools were understood, the @MINDSET project attempted to develop a programme that would work to counter the issues arising from discrimination, bullying, migration, concocted groups, and black hat motivational drivers.</w:t>
      </w:r>
    </w:p>
    <w:p w:rsidR="003815F5" w:rsidRPr="00CA1D01" w:rsidRDefault="00CA1D01">
      <w:pPr>
        <w:rPr>
          <w:rFonts w:ascii="Times New Roman" w:hAnsi="Times New Roman" w:cs="Times New Roman"/>
          <w:b/>
          <w:sz w:val="24"/>
          <w:szCs w:val="24"/>
        </w:rPr>
      </w:pPr>
      <w:r w:rsidRPr="00CA1D01">
        <w:rPr>
          <w:rFonts w:ascii="Times New Roman" w:hAnsi="Times New Roman" w:cs="Times New Roman"/>
          <w:b/>
          <w:sz w:val="24"/>
          <w:szCs w:val="24"/>
        </w:rPr>
        <w:t>Developing the Programme</w:t>
      </w:r>
    </w:p>
    <w:p w:rsidR="005815BE" w:rsidRDefault="00E97147" w:rsidP="000F7F25">
      <w:pPr>
        <w:rPr>
          <w:rFonts w:ascii="Times New Roman" w:hAnsi="Times New Roman" w:cs="Times New Roman"/>
          <w:sz w:val="24"/>
          <w:szCs w:val="24"/>
        </w:rPr>
      </w:pPr>
      <w:r>
        <w:rPr>
          <w:rFonts w:ascii="Times New Roman" w:hAnsi="Times New Roman" w:cs="Times New Roman"/>
          <w:sz w:val="24"/>
          <w:szCs w:val="24"/>
        </w:rPr>
        <w:t xml:space="preserve">In March, 2016, the </w:t>
      </w:r>
      <w:r w:rsidR="00E66A22">
        <w:rPr>
          <w:rFonts w:ascii="Times New Roman" w:hAnsi="Times New Roman" w:cs="Times New Roman"/>
          <w:sz w:val="24"/>
          <w:szCs w:val="24"/>
        </w:rPr>
        <w:t xml:space="preserve">@MINDSET </w:t>
      </w:r>
      <w:r>
        <w:rPr>
          <w:rFonts w:ascii="Times New Roman" w:hAnsi="Times New Roman" w:cs="Times New Roman"/>
          <w:sz w:val="24"/>
          <w:szCs w:val="24"/>
        </w:rPr>
        <w:t xml:space="preserve">team </w:t>
      </w:r>
      <w:r w:rsidR="00E66A22">
        <w:rPr>
          <w:rFonts w:ascii="Times New Roman" w:hAnsi="Times New Roman" w:cs="Times New Roman"/>
          <w:sz w:val="24"/>
          <w:szCs w:val="24"/>
        </w:rPr>
        <w:t>conducted an intensive study progr</w:t>
      </w:r>
      <w:r>
        <w:rPr>
          <w:rFonts w:ascii="Times New Roman" w:hAnsi="Times New Roman" w:cs="Times New Roman"/>
          <w:sz w:val="24"/>
          <w:szCs w:val="24"/>
        </w:rPr>
        <w:t>amme with 30 participants from five European countries:</w:t>
      </w:r>
      <w:r w:rsidR="00E66A22">
        <w:rPr>
          <w:rFonts w:ascii="Times New Roman" w:hAnsi="Times New Roman" w:cs="Times New Roman"/>
          <w:sz w:val="24"/>
          <w:szCs w:val="24"/>
        </w:rPr>
        <w:t xml:space="preserve"> UK, Greece, Italy, Spain and Turkey</w:t>
      </w:r>
      <w:r>
        <w:rPr>
          <w:rFonts w:ascii="Times New Roman" w:hAnsi="Times New Roman" w:cs="Times New Roman"/>
          <w:sz w:val="24"/>
          <w:szCs w:val="24"/>
        </w:rPr>
        <w:t>.  A</w:t>
      </w:r>
      <w:r w:rsidR="00E66A22">
        <w:rPr>
          <w:rFonts w:ascii="Times New Roman" w:hAnsi="Times New Roman" w:cs="Times New Roman"/>
          <w:sz w:val="24"/>
          <w:szCs w:val="24"/>
        </w:rPr>
        <w:t xml:space="preserve">ll </w:t>
      </w:r>
      <w:r>
        <w:rPr>
          <w:rFonts w:ascii="Times New Roman" w:hAnsi="Times New Roman" w:cs="Times New Roman"/>
          <w:sz w:val="24"/>
          <w:szCs w:val="24"/>
        </w:rPr>
        <w:t>participants were practising teachers and youth w</w:t>
      </w:r>
      <w:r w:rsidR="00E66A22">
        <w:rPr>
          <w:rFonts w:ascii="Times New Roman" w:hAnsi="Times New Roman" w:cs="Times New Roman"/>
          <w:sz w:val="24"/>
          <w:szCs w:val="24"/>
        </w:rPr>
        <w:t>orker</w:t>
      </w:r>
      <w:r>
        <w:rPr>
          <w:rFonts w:ascii="Times New Roman" w:hAnsi="Times New Roman" w:cs="Times New Roman"/>
          <w:sz w:val="24"/>
          <w:szCs w:val="24"/>
        </w:rPr>
        <w:t>s</w:t>
      </w:r>
      <w:r w:rsidR="00E66A22">
        <w:rPr>
          <w:rFonts w:ascii="Times New Roman" w:hAnsi="Times New Roman" w:cs="Times New Roman"/>
          <w:sz w:val="24"/>
          <w:szCs w:val="24"/>
        </w:rPr>
        <w:t xml:space="preserve">. </w:t>
      </w:r>
      <w:r>
        <w:rPr>
          <w:rFonts w:ascii="Times New Roman" w:hAnsi="Times New Roman" w:cs="Times New Roman"/>
          <w:sz w:val="24"/>
          <w:szCs w:val="24"/>
        </w:rPr>
        <w:t xml:space="preserve">During the intensive study programme, the @MINDSET team wanted to </w:t>
      </w:r>
      <w:r w:rsidR="005815BE">
        <w:rPr>
          <w:rFonts w:ascii="Times New Roman" w:hAnsi="Times New Roman" w:cs="Times New Roman"/>
          <w:sz w:val="24"/>
          <w:szCs w:val="24"/>
        </w:rPr>
        <w:t xml:space="preserve">deliver and refine a curriculum developed for teachers to help them manage diversity in the classroom. </w:t>
      </w:r>
    </w:p>
    <w:p w:rsidR="000F7F25" w:rsidRDefault="00E66A22" w:rsidP="000F7F25">
      <w:pPr>
        <w:rPr>
          <w:rFonts w:ascii="Times New Roman" w:hAnsi="Times New Roman" w:cs="Times New Roman"/>
          <w:sz w:val="24"/>
          <w:szCs w:val="24"/>
        </w:rPr>
      </w:pPr>
      <w:r>
        <w:rPr>
          <w:rFonts w:ascii="Times New Roman" w:hAnsi="Times New Roman" w:cs="Times New Roman"/>
          <w:sz w:val="24"/>
          <w:szCs w:val="24"/>
        </w:rPr>
        <w:t xml:space="preserve">Based on the frame work of Nine </w:t>
      </w:r>
      <w:r w:rsidR="00C7150D">
        <w:rPr>
          <w:rFonts w:ascii="Times New Roman" w:hAnsi="Times New Roman" w:cs="Times New Roman"/>
          <w:sz w:val="24"/>
          <w:szCs w:val="24"/>
        </w:rPr>
        <w:t>Critical</w:t>
      </w:r>
      <w:r>
        <w:rPr>
          <w:rFonts w:ascii="Times New Roman" w:hAnsi="Times New Roman" w:cs="Times New Roman"/>
          <w:sz w:val="24"/>
          <w:szCs w:val="24"/>
        </w:rPr>
        <w:t xml:space="preserve"> Elements of Violence Prevention, </w:t>
      </w:r>
      <w:r w:rsidR="005815BE">
        <w:rPr>
          <w:rFonts w:ascii="Times New Roman" w:hAnsi="Times New Roman" w:cs="Times New Roman"/>
          <w:sz w:val="24"/>
          <w:szCs w:val="24"/>
        </w:rPr>
        <w:t>(</w:t>
      </w:r>
      <w:proofErr w:type="spellStart"/>
      <w:r>
        <w:rPr>
          <w:rFonts w:ascii="Times New Roman" w:hAnsi="Times New Roman" w:cs="Times New Roman"/>
          <w:sz w:val="24"/>
          <w:szCs w:val="24"/>
        </w:rPr>
        <w:t>Dusenbury</w:t>
      </w:r>
      <w:proofErr w:type="spellEnd"/>
      <w:r>
        <w:rPr>
          <w:rFonts w:ascii="Times New Roman" w:hAnsi="Times New Roman" w:cs="Times New Roman"/>
          <w:sz w:val="24"/>
          <w:szCs w:val="24"/>
        </w:rPr>
        <w:t xml:space="preserve"> et</w:t>
      </w:r>
      <w:r w:rsidR="005815BE">
        <w:rPr>
          <w:rFonts w:ascii="Times New Roman" w:hAnsi="Times New Roman" w:cs="Times New Roman"/>
          <w:sz w:val="24"/>
          <w:szCs w:val="24"/>
        </w:rPr>
        <w:t xml:space="preserve"> al, </w:t>
      </w:r>
      <w:r>
        <w:rPr>
          <w:rFonts w:ascii="Times New Roman" w:hAnsi="Times New Roman" w:cs="Times New Roman"/>
          <w:sz w:val="24"/>
          <w:szCs w:val="24"/>
        </w:rPr>
        <w:t xml:space="preserve">1997), </w:t>
      </w:r>
      <w:r w:rsidR="000F7F25">
        <w:rPr>
          <w:rFonts w:ascii="Times New Roman" w:hAnsi="Times New Roman" w:cs="Times New Roman"/>
          <w:sz w:val="24"/>
          <w:szCs w:val="24"/>
        </w:rPr>
        <w:t xml:space="preserve">the participants </w:t>
      </w:r>
      <w:r w:rsidR="005815BE">
        <w:rPr>
          <w:rFonts w:ascii="Times New Roman" w:hAnsi="Times New Roman" w:cs="Times New Roman"/>
          <w:sz w:val="24"/>
          <w:szCs w:val="24"/>
        </w:rPr>
        <w:t xml:space="preserve">split into three </w:t>
      </w:r>
      <w:r w:rsidR="00C7150D">
        <w:rPr>
          <w:rFonts w:ascii="Times New Roman" w:hAnsi="Times New Roman" w:cs="Times New Roman"/>
          <w:sz w:val="24"/>
          <w:szCs w:val="24"/>
        </w:rPr>
        <w:t xml:space="preserve">groups and </w:t>
      </w:r>
      <w:r w:rsidR="005815BE">
        <w:rPr>
          <w:rFonts w:ascii="Times New Roman" w:hAnsi="Times New Roman" w:cs="Times New Roman"/>
          <w:sz w:val="24"/>
          <w:szCs w:val="24"/>
        </w:rPr>
        <w:t xml:space="preserve">considered </w:t>
      </w:r>
      <w:r w:rsidR="000F7F25">
        <w:rPr>
          <w:rFonts w:ascii="Times New Roman" w:hAnsi="Times New Roman" w:cs="Times New Roman"/>
          <w:sz w:val="24"/>
          <w:szCs w:val="24"/>
        </w:rPr>
        <w:t>the</w:t>
      </w:r>
      <w:r w:rsidR="000F7F25" w:rsidRPr="000F7F25">
        <w:rPr>
          <w:rFonts w:ascii="Times New Roman" w:hAnsi="Times New Roman" w:cs="Times New Roman"/>
          <w:sz w:val="24"/>
          <w:szCs w:val="24"/>
        </w:rPr>
        <w:t xml:space="preserve"> </w:t>
      </w:r>
      <w:r w:rsidR="000F7F25" w:rsidRPr="001E3E85">
        <w:rPr>
          <w:rFonts w:ascii="Times New Roman" w:hAnsi="Times New Roman" w:cs="Times New Roman"/>
          <w:sz w:val="24"/>
          <w:szCs w:val="24"/>
        </w:rPr>
        <w:t xml:space="preserve">content of the </w:t>
      </w:r>
      <w:r w:rsidR="005815BE">
        <w:rPr>
          <w:rFonts w:ascii="Times New Roman" w:hAnsi="Times New Roman" w:cs="Times New Roman"/>
          <w:sz w:val="24"/>
          <w:szCs w:val="24"/>
        </w:rPr>
        <w:t xml:space="preserve">Nine Critical Elements Framework that was designed </w:t>
      </w:r>
      <w:r w:rsidR="00C7150D">
        <w:rPr>
          <w:rFonts w:ascii="Times New Roman" w:hAnsi="Times New Roman" w:cs="Times New Roman"/>
          <w:sz w:val="24"/>
          <w:szCs w:val="24"/>
        </w:rPr>
        <w:t xml:space="preserve">to </w:t>
      </w:r>
      <w:r w:rsidR="000F7F25" w:rsidRPr="001E3E85">
        <w:rPr>
          <w:rFonts w:ascii="Times New Roman" w:hAnsi="Times New Roman" w:cs="Times New Roman"/>
          <w:sz w:val="24"/>
          <w:szCs w:val="24"/>
        </w:rPr>
        <w:t>promote p</w:t>
      </w:r>
      <w:r w:rsidR="005815BE">
        <w:rPr>
          <w:rFonts w:ascii="Times New Roman" w:hAnsi="Times New Roman" w:cs="Times New Roman"/>
          <w:sz w:val="24"/>
          <w:szCs w:val="24"/>
        </w:rPr>
        <w:t>ersonal and social competencies among pupils.</w:t>
      </w:r>
    </w:p>
    <w:p w:rsidR="0034436C" w:rsidRPr="0034436C" w:rsidRDefault="005815BE" w:rsidP="0034436C">
      <w:pPr>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Dusenbury</w:t>
      </w:r>
      <w:proofErr w:type="spellEnd"/>
      <w:r>
        <w:rPr>
          <w:rFonts w:ascii="Times New Roman" w:hAnsi="Times New Roman" w:cs="Times New Roman"/>
          <w:sz w:val="24"/>
          <w:szCs w:val="24"/>
        </w:rPr>
        <w:t xml:space="preserve"> et al (1997), there are a number of p</w:t>
      </w:r>
      <w:r w:rsidR="0034436C" w:rsidRPr="0034436C">
        <w:rPr>
          <w:rFonts w:ascii="Times New Roman" w:hAnsi="Times New Roman" w:cs="Times New Roman"/>
          <w:sz w:val="24"/>
          <w:szCs w:val="24"/>
        </w:rPr>
        <w:t xml:space="preserve">ersonal and social competencies </w:t>
      </w:r>
      <w:r>
        <w:rPr>
          <w:rFonts w:ascii="Times New Roman" w:hAnsi="Times New Roman" w:cs="Times New Roman"/>
          <w:sz w:val="24"/>
          <w:szCs w:val="24"/>
        </w:rPr>
        <w:t>that promote social inclusion in communities:</w:t>
      </w:r>
    </w:p>
    <w:p w:rsidR="00224D31" w:rsidRPr="0034436C" w:rsidRDefault="005815BE" w:rsidP="0034436C">
      <w:pPr>
        <w:numPr>
          <w:ilvl w:val="1"/>
          <w:numId w:val="14"/>
        </w:numPr>
        <w:rPr>
          <w:rFonts w:ascii="Times New Roman" w:hAnsi="Times New Roman" w:cs="Times New Roman"/>
          <w:sz w:val="24"/>
          <w:szCs w:val="24"/>
        </w:rPr>
      </w:pPr>
      <w:r>
        <w:rPr>
          <w:rFonts w:ascii="Times New Roman" w:hAnsi="Times New Roman" w:cs="Times New Roman"/>
          <w:sz w:val="24"/>
          <w:szCs w:val="24"/>
        </w:rPr>
        <w:t xml:space="preserve">Understanding </w:t>
      </w:r>
      <w:r w:rsidR="00A6420A" w:rsidRPr="0034436C">
        <w:rPr>
          <w:rFonts w:ascii="Times New Roman" w:hAnsi="Times New Roman" w:cs="Times New Roman"/>
          <w:sz w:val="24"/>
          <w:szCs w:val="24"/>
        </w:rPr>
        <w:t>the negative consequences of conflict for the perpetrator, victim, victim’s family and friends</w:t>
      </w:r>
    </w:p>
    <w:p w:rsidR="00224D31" w:rsidRPr="0034436C" w:rsidRDefault="005815BE" w:rsidP="0034436C">
      <w:pPr>
        <w:numPr>
          <w:ilvl w:val="1"/>
          <w:numId w:val="14"/>
        </w:numPr>
        <w:rPr>
          <w:rFonts w:ascii="Times New Roman" w:hAnsi="Times New Roman" w:cs="Times New Roman"/>
          <w:sz w:val="24"/>
          <w:szCs w:val="24"/>
        </w:rPr>
      </w:pPr>
      <w:r>
        <w:rPr>
          <w:rFonts w:ascii="Times New Roman" w:hAnsi="Times New Roman" w:cs="Times New Roman"/>
          <w:sz w:val="24"/>
          <w:szCs w:val="24"/>
        </w:rPr>
        <w:t xml:space="preserve">Learning to manage anger and develop </w:t>
      </w:r>
      <w:r w:rsidR="00C7150D" w:rsidRPr="0034436C">
        <w:rPr>
          <w:rFonts w:ascii="Times New Roman" w:hAnsi="Times New Roman" w:cs="Times New Roman"/>
          <w:sz w:val="24"/>
          <w:szCs w:val="24"/>
        </w:rPr>
        <w:t>self-control</w:t>
      </w:r>
    </w:p>
    <w:p w:rsidR="00224D31" w:rsidRPr="0034436C" w:rsidRDefault="005815BE" w:rsidP="0034436C">
      <w:pPr>
        <w:numPr>
          <w:ilvl w:val="1"/>
          <w:numId w:val="14"/>
        </w:numPr>
        <w:rPr>
          <w:rFonts w:ascii="Times New Roman" w:hAnsi="Times New Roman" w:cs="Times New Roman"/>
          <w:sz w:val="24"/>
          <w:szCs w:val="24"/>
        </w:rPr>
      </w:pPr>
      <w:r>
        <w:rPr>
          <w:rFonts w:ascii="Times New Roman" w:hAnsi="Times New Roman" w:cs="Times New Roman"/>
          <w:sz w:val="24"/>
          <w:szCs w:val="24"/>
        </w:rPr>
        <w:t>Developing social p</w:t>
      </w:r>
      <w:r w:rsidR="00A6420A" w:rsidRPr="0034436C">
        <w:rPr>
          <w:rFonts w:ascii="Times New Roman" w:hAnsi="Times New Roman" w:cs="Times New Roman"/>
          <w:sz w:val="24"/>
          <w:szCs w:val="24"/>
        </w:rPr>
        <w:t xml:space="preserve">erspective, </w:t>
      </w:r>
      <w:r>
        <w:rPr>
          <w:rFonts w:ascii="Times New Roman" w:hAnsi="Times New Roman" w:cs="Times New Roman"/>
          <w:sz w:val="24"/>
          <w:szCs w:val="24"/>
        </w:rPr>
        <w:t xml:space="preserve">that is, learning to see </w:t>
      </w:r>
      <w:r w:rsidR="00A6420A" w:rsidRPr="0034436C">
        <w:rPr>
          <w:rFonts w:ascii="Times New Roman" w:hAnsi="Times New Roman" w:cs="Times New Roman"/>
          <w:sz w:val="24"/>
          <w:szCs w:val="24"/>
        </w:rPr>
        <w:t>things from the perspective of others</w:t>
      </w:r>
    </w:p>
    <w:p w:rsidR="00224D31" w:rsidRPr="0034436C" w:rsidRDefault="005815BE" w:rsidP="0034436C">
      <w:pPr>
        <w:numPr>
          <w:ilvl w:val="1"/>
          <w:numId w:val="14"/>
        </w:numPr>
        <w:rPr>
          <w:rFonts w:ascii="Times New Roman" w:hAnsi="Times New Roman" w:cs="Times New Roman"/>
          <w:sz w:val="24"/>
          <w:szCs w:val="24"/>
        </w:rPr>
      </w:pPr>
      <w:r>
        <w:rPr>
          <w:rFonts w:ascii="Times New Roman" w:hAnsi="Times New Roman" w:cs="Times New Roman"/>
          <w:sz w:val="24"/>
          <w:szCs w:val="24"/>
        </w:rPr>
        <w:lastRenderedPageBreak/>
        <w:t>Enhancing decision-making and problem-</w:t>
      </w:r>
      <w:r w:rsidR="00A6420A" w:rsidRPr="0034436C">
        <w:rPr>
          <w:rFonts w:ascii="Times New Roman" w:hAnsi="Times New Roman" w:cs="Times New Roman"/>
          <w:sz w:val="24"/>
          <w:szCs w:val="24"/>
        </w:rPr>
        <w:t>solving</w:t>
      </w:r>
      <w:r>
        <w:rPr>
          <w:rFonts w:ascii="Times New Roman" w:hAnsi="Times New Roman" w:cs="Times New Roman"/>
          <w:sz w:val="24"/>
          <w:szCs w:val="24"/>
        </w:rPr>
        <w:t xml:space="preserve"> skills</w:t>
      </w:r>
    </w:p>
    <w:p w:rsidR="00224D31" w:rsidRPr="0034436C" w:rsidRDefault="00A6420A" w:rsidP="0034436C">
      <w:pPr>
        <w:numPr>
          <w:ilvl w:val="1"/>
          <w:numId w:val="14"/>
        </w:numPr>
        <w:rPr>
          <w:rFonts w:ascii="Times New Roman" w:hAnsi="Times New Roman" w:cs="Times New Roman"/>
          <w:sz w:val="24"/>
          <w:szCs w:val="24"/>
        </w:rPr>
      </w:pPr>
      <w:r w:rsidRPr="0034436C">
        <w:rPr>
          <w:rFonts w:ascii="Times New Roman" w:hAnsi="Times New Roman" w:cs="Times New Roman"/>
          <w:sz w:val="24"/>
          <w:szCs w:val="24"/>
        </w:rPr>
        <w:t>Resisting peer pressure whilst maintaining friendships</w:t>
      </w:r>
    </w:p>
    <w:p w:rsidR="00224D31" w:rsidRPr="0034436C" w:rsidRDefault="005815BE" w:rsidP="0034436C">
      <w:pPr>
        <w:numPr>
          <w:ilvl w:val="1"/>
          <w:numId w:val="14"/>
        </w:numPr>
        <w:rPr>
          <w:rFonts w:ascii="Times New Roman" w:hAnsi="Times New Roman" w:cs="Times New Roman"/>
          <w:sz w:val="24"/>
          <w:szCs w:val="24"/>
        </w:rPr>
      </w:pPr>
      <w:r>
        <w:rPr>
          <w:rFonts w:ascii="Times New Roman" w:hAnsi="Times New Roman" w:cs="Times New Roman"/>
          <w:sz w:val="24"/>
          <w:szCs w:val="24"/>
        </w:rPr>
        <w:t>Promoting a</w:t>
      </w:r>
      <w:r w:rsidR="00A6420A" w:rsidRPr="0034436C">
        <w:rPr>
          <w:rFonts w:ascii="Times New Roman" w:hAnsi="Times New Roman" w:cs="Times New Roman"/>
          <w:sz w:val="24"/>
          <w:szCs w:val="24"/>
        </w:rPr>
        <w:t>ctive listening and effective communication</w:t>
      </w:r>
    </w:p>
    <w:p w:rsidR="000F7F25" w:rsidRPr="00C7150D" w:rsidRDefault="00A6420A" w:rsidP="000F7F25">
      <w:pPr>
        <w:numPr>
          <w:ilvl w:val="1"/>
          <w:numId w:val="14"/>
        </w:numPr>
        <w:rPr>
          <w:rFonts w:ascii="Times New Roman" w:hAnsi="Times New Roman" w:cs="Times New Roman"/>
          <w:sz w:val="24"/>
          <w:szCs w:val="24"/>
        </w:rPr>
      </w:pPr>
      <w:r w:rsidRPr="0034436C">
        <w:rPr>
          <w:rFonts w:ascii="Times New Roman" w:hAnsi="Times New Roman" w:cs="Times New Roman"/>
          <w:sz w:val="24"/>
          <w:szCs w:val="24"/>
        </w:rPr>
        <w:t>Hav</w:t>
      </w:r>
      <w:r w:rsidR="005815BE">
        <w:rPr>
          <w:rFonts w:ascii="Times New Roman" w:hAnsi="Times New Roman" w:cs="Times New Roman"/>
          <w:sz w:val="24"/>
          <w:szCs w:val="24"/>
        </w:rPr>
        <w:t>ing</w:t>
      </w:r>
      <w:r w:rsidRPr="0034436C">
        <w:rPr>
          <w:rFonts w:ascii="Times New Roman" w:hAnsi="Times New Roman" w:cs="Times New Roman"/>
          <w:sz w:val="24"/>
          <w:szCs w:val="24"/>
        </w:rPr>
        <w:t xml:space="preserve"> courtesy, compassion, caring and respect for others.</w:t>
      </w:r>
    </w:p>
    <w:p w:rsidR="000F7F25" w:rsidRDefault="00BF0472" w:rsidP="000F7F25">
      <w:pPr>
        <w:rPr>
          <w:rFonts w:ascii="Times New Roman" w:hAnsi="Times New Roman" w:cs="Times New Roman"/>
          <w:sz w:val="24"/>
          <w:szCs w:val="24"/>
        </w:rPr>
      </w:pPr>
      <w:r>
        <w:rPr>
          <w:rFonts w:ascii="Times New Roman" w:hAnsi="Times New Roman" w:cs="Times New Roman"/>
          <w:sz w:val="24"/>
          <w:szCs w:val="24"/>
        </w:rPr>
        <w:t>T</w:t>
      </w:r>
      <w:r w:rsidR="00805476">
        <w:rPr>
          <w:rFonts w:ascii="Times New Roman" w:hAnsi="Times New Roman" w:cs="Times New Roman"/>
          <w:sz w:val="24"/>
          <w:szCs w:val="24"/>
        </w:rPr>
        <w:t>he @MINDSET project concludes that t</w:t>
      </w:r>
      <w:r>
        <w:rPr>
          <w:rFonts w:ascii="Times New Roman" w:hAnsi="Times New Roman" w:cs="Times New Roman"/>
          <w:sz w:val="24"/>
          <w:szCs w:val="24"/>
        </w:rPr>
        <w:t xml:space="preserve">he lessons designed to deliver these competencies should </w:t>
      </w:r>
      <w:r w:rsidR="0034436C">
        <w:rPr>
          <w:rFonts w:ascii="Times New Roman" w:hAnsi="Times New Roman" w:cs="Times New Roman"/>
          <w:sz w:val="24"/>
          <w:szCs w:val="24"/>
        </w:rPr>
        <w:t xml:space="preserve">be designed by the </w:t>
      </w:r>
      <w:r>
        <w:rPr>
          <w:rFonts w:ascii="Times New Roman" w:hAnsi="Times New Roman" w:cs="Times New Roman"/>
          <w:sz w:val="24"/>
          <w:szCs w:val="24"/>
        </w:rPr>
        <w:t xml:space="preserve">teaching </w:t>
      </w:r>
      <w:r w:rsidR="0034436C">
        <w:rPr>
          <w:rFonts w:ascii="Times New Roman" w:hAnsi="Times New Roman" w:cs="Times New Roman"/>
          <w:sz w:val="24"/>
          <w:szCs w:val="24"/>
        </w:rPr>
        <w:t>staff</w:t>
      </w:r>
      <w:r>
        <w:rPr>
          <w:rFonts w:ascii="Times New Roman" w:hAnsi="Times New Roman" w:cs="Times New Roman"/>
          <w:sz w:val="24"/>
          <w:szCs w:val="24"/>
        </w:rPr>
        <w:t xml:space="preserve">.  In this way, teaching staff will have ownership of the diversity management programme as </w:t>
      </w:r>
      <w:r w:rsidR="0034436C">
        <w:rPr>
          <w:rFonts w:ascii="Times New Roman" w:hAnsi="Times New Roman" w:cs="Times New Roman"/>
          <w:sz w:val="24"/>
          <w:szCs w:val="24"/>
        </w:rPr>
        <w:t>a key stakeholder</w:t>
      </w:r>
      <w:r>
        <w:rPr>
          <w:rFonts w:ascii="Times New Roman" w:hAnsi="Times New Roman" w:cs="Times New Roman"/>
          <w:sz w:val="24"/>
          <w:szCs w:val="24"/>
        </w:rPr>
        <w:t xml:space="preserve"> in the school macro level. This provides continuing professional development for the s</w:t>
      </w:r>
      <w:r w:rsidR="000F7F25" w:rsidRPr="001E3E85">
        <w:rPr>
          <w:rFonts w:ascii="Times New Roman" w:hAnsi="Times New Roman" w:cs="Times New Roman"/>
          <w:sz w:val="24"/>
          <w:szCs w:val="24"/>
        </w:rPr>
        <w:t xml:space="preserve">taff </w:t>
      </w:r>
      <w:r w:rsidR="0034436C" w:rsidRPr="001E3E85">
        <w:rPr>
          <w:rFonts w:ascii="Times New Roman" w:hAnsi="Times New Roman" w:cs="Times New Roman"/>
          <w:sz w:val="24"/>
          <w:szCs w:val="24"/>
        </w:rPr>
        <w:t>and insures</w:t>
      </w:r>
      <w:r w:rsidR="000F7F25" w:rsidRPr="001E3E85">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0F7F25" w:rsidRPr="001E3E85">
        <w:rPr>
          <w:rFonts w:ascii="Times New Roman" w:hAnsi="Times New Roman" w:cs="Times New Roman"/>
          <w:sz w:val="24"/>
          <w:szCs w:val="24"/>
        </w:rPr>
        <w:t xml:space="preserve">the program is implemented in the way </w:t>
      </w:r>
      <w:r>
        <w:rPr>
          <w:rFonts w:ascii="Times New Roman" w:hAnsi="Times New Roman" w:cs="Times New Roman"/>
          <w:sz w:val="24"/>
          <w:szCs w:val="24"/>
        </w:rPr>
        <w:t xml:space="preserve">in which </w:t>
      </w:r>
      <w:r w:rsidR="000F7F25" w:rsidRPr="001E3E85">
        <w:rPr>
          <w:rFonts w:ascii="Times New Roman" w:hAnsi="Times New Roman" w:cs="Times New Roman"/>
          <w:sz w:val="24"/>
          <w:szCs w:val="24"/>
        </w:rPr>
        <w:t>it was intended</w:t>
      </w:r>
      <w:r w:rsidR="00C7150D">
        <w:rPr>
          <w:rFonts w:ascii="Times New Roman" w:hAnsi="Times New Roman" w:cs="Times New Roman"/>
          <w:sz w:val="24"/>
          <w:szCs w:val="24"/>
        </w:rPr>
        <w:t>.</w:t>
      </w:r>
    </w:p>
    <w:p w:rsidR="00805476" w:rsidRDefault="00C7150D" w:rsidP="000F7F25">
      <w:pPr>
        <w:rPr>
          <w:rFonts w:ascii="Times New Roman" w:hAnsi="Times New Roman" w:cs="Times New Roman"/>
          <w:sz w:val="24"/>
          <w:szCs w:val="24"/>
        </w:rPr>
      </w:pPr>
      <w:r>
        <w:rPr>
          <w:rFonts w:ascii="Times New Roman" w:hAnsi="Times New Roman" w:cs="Times New Roman"/>
          <w:sz w:val="24"/>
          <w:szCs w:val="24"/>
        </w:rPr>
        <w:t xml:space="preserve">The three groups </w:t>
      </w:r>
      <w:r w:rsidR="00805476">
        <w:rPr>
          <w:rFonts w:ascii="Times New Roman" w:hAnsi="Times New Roman" w:cs="Times New Roman"/>
          <w:sz w:val="24"/>
          <w:szCs w:val="24"/>
        </w:rPr>
        <w:t xml:space="preserve">in the intensive study programme </w:t>
      </w:r>
      <w:r>
        <w:rPr>
          <w:rFonts w:ascii="Times New Roman" w:hAnsi="Times New Roman" w:cs="Times New Roman"/>
          <w:sz w:val="24"/>
          <w:szCs w:val="24"/>
        </w:rPr>
        <w:t>each tackled the designing of the content in different ways based on their personal experiences and knowledge of their own classroom situations. T</w:t>
      </w:r>
      <w:r w:rsidR="00805476">
        <w:rPr>
          <w:rFonts w:ascii="Times New Roman" w:hAnsi="Times New Roman" w:cs="Times New Roman"/>
          <w:sz w:val="24"/>
          <w:szCs w:val="24"/>
        </w:rPr>
        <w:t xml:space="preserve">he common element that emerged from this design </w:t>
      </w:r>
      <w:r>
        <w:rPr>
          <w:rFonts w:ascii="Times New Roman" w:hAnsi="Times New Roman" w:cs="Times New Roman"/>
          <w:sz w:val="24"/>
          <w:szCs w:val="24"/>
        </w:rPr>
        <w:t>phase was that a</w:t>
      </w:r>
      <w:r w:rsidR="00480609">
        <w:rPr>
          <w:rFonts w:ascii="Times New Roman" w:hAnsi="Times New Roman" w:cs="Times New Roman"/>
          <w:sz w:val="24"/>
          <w:szCs w:val="24"/>
        </w:rPr>
        <w:t xml:space="preserve">ll groups started out with </w:t>
      </w:r>
      <w:r w:rsidR="00805476">
        <w:rPr>
          <w:rFonts w:ascii="Times New Roman" w:hAnsi="Times New Roman" w:cs="Times New Roman"/>
          <w:sz w:val="24"/>
          <w:szCs w:val="24"/>
        </w:rPr>
        <w:t xml:space="preserve">strategies for managing individuals </w:t>
      </w:r>
      <w:r w:rsidR="00480609">
        <w:rPr>
          <w:rFonts w:ascii="Times New Roman" w:hAnsi="Times New Roman" w:cs="Times New Roman"/>
          <w:sz w:val="24"/>
          <w:szCs w:val="24"/>
        </w:rPr>
        <w:t>at the micro l</w:t>
      </w:r>
      <w:r>
        <w:rPr>
          <w:rFonts w:ascii="Times New Roman" w:hAnsi="Times New Roman" w:cs="Times New Roman"/>
          <w:sz w:val="24"/>
          <w:szCs w:val="24"/>
        </w:rPr>
        <w:t xml:space="preserve">evel and then developed more complex and involved </w:t>
      </w:r>
      <w:r w:rsidR="00480609">
        <w:rPr>
          <w:rFonts w:ascii="Times New Roman" w:hAnsi="Times New Roman" w:cs="Times New Roman"/>
          <w:sz w:val="24"/>
          <w:szCs w:val="24"/>
        </w:rPr>
        <w:t xml:space="preserve">activities which addressed </w:t>
      </w:r>
      <w:r w:rsidR="00805476">
        <w:rPr>
          <w:rFonts w:ascii="Times New Roman" w:hAnsi="Times New Roman" w:cs="Times New Roman"/>
          <w:sz w:val="24"/>
          <w:szCs w:val="24"/>
        </w:rPr>
        <w:t xml:space="preserve">groups at the </w:t>
      </w:r>
      <w:proofErr w:type="spellStart"/>
      <w:r w:rsidR="00480609">
        <w:rPr>
          <w:rFonts w:ascii="Times New Roman" w:hAnsi="Times New Roman" w:cs="Times New Roman"/>
          <w:sz w:val="24"/>
          <w:szCs w:val="24"/>
        </w:rPr>
        <w:t>meso</w:t>
      </w:r>
      <w:proofErr w:type="spellEnd"/>
      <w:r w:rsidR="00480609">
        <w:rPr>
          <w:rFonts w:ascii="Times New Roman" w:hAnsi="Times New Roman" w:cs="Times New Roman"/>
          <w:sz w:val="24"/>
          <w:szCs w:val="24"/>
        </w:rPr>
        <w:t xml:space="preserve"> l</w:t>
      </w:r>
      <w:r>
        <w:rPr>
          <w:rFonts w:ascii="Times New Roman" w:hAnsi="Times New Roman" w:cs="Times New Roman"/>
          <w:sz w:val="24"/>
          <w:szCs w:val="24"/>
        </w:rPr>
        <w:t>evel</w:t>
      </w:r>
      <w:r w:rsidR="00805476">
        <w:rPr>
          <w:rFonts w:ascii="Times New Roman" w:hAnsi="Times New Roman" w:cs="Times New Roman"/>
          <w:sz w:val="24"/>
          <w:szCs w:val="24"/>
        </w:rPr>
        <w:t xml:space="preserve">.  As the </w:t>
      </w:r>
      <w:r w:rsidR="00480609">
        <w:rPr>
          <w:rFonts w:ascii="Times New Roman" w:hAnsi="Times New Roman" w:cs="Times New Roman"/>
          <w:sz w:val="24"/>
          <w:szCs w:val="24"/>
        </w:rPr>
        <w:t>ideas and c</w:t>
      </w:r>
      <w:r>
        <w:rPr>
          <w:rFonts w:ascii="Times New Roman" w:hAnsi="Times New Roman" w:cs="Times New Roman"/>
          <w:sz w:val="24"/>
          <w:szCs w:val="24"/>
        </w:rPr>
        <w:t xml:space="preserve">onfidence </w:t>
      </w:r>
      <w:r w:rsidR="00805476">
        <w:rPr>
          <w:rFonts w:ascii="Times New Roman" w:hAnsi="Times New Roman" w:cs="Times New Roman"/>
          <w:sz w:val="24"/>
          <w:szCs w:val="24"/>
        </w:rPr>
        <w:t xml:space="preserve">of the ISP </w:t>
      </w:r>
      <w:r w:rsidR="00480609">
        <w:rPr>
          <w:rFonts w:ascii="Times New Roman" w:hAnsi="Times New Roman" w:cs="Times New Roman"/>
          <w:sz w:val="24"/>
          <w:szCs w:val="24"/>
        </w:rPr>
        <w:t xml:space="preserve">grew, these </w:t>
      </w:r>
      <w:r>
        <w:rPr>
          <w:rFonts w:ascii="Times New Roman" w:hAnsi="Times New Roman" w:cs="Times New Roman"/>
          <w:sz w:val="24"/>
          <w:szCs w:val="24"/>
        </w:rPr>
        <w:t>activities wer</w:t>
      </w:r>
      <w:r w:rsidR="00805476">
        <w:rPr>
          <w:rFonts w:ascii="Times New Roman" w:hAnsi="Times New Roman" w:cs="Times New Roman"/>
          <w:sz w:val="24"/>
          <w:szCs w:val="24"/>
        </w:rPr>
        <w:t xml:space="preserve">e </w:t>
      </w:r>
      <w:r w:rsidR="00480609">
        <w:rPr>
          <w:rFonts w:ascii="Times New Roman" w:hAnsi="Times New Roman" w:cs="Times New Roman"/>
          <w:sz w:val="24"/>
          <w:szCs w:val="24"/>
        </w:rPr>
        <w:t xml:space="preserve">enhanced </w:t>
      </w:r>
      <w:r w:rsidR="00752B98">
        <w:rPr>
          <w:rFonts w:ascii="Times New Roman" w:hAnsi="Times New Roman" w:cs="Times New Roman"/>
          <w:sz w:val="24"/>
          <w:szCs w:val="24"/>
        </w:rPr>
        <w:t>to address all stake</w:t>
      </w:r>
      <w:r w:rsidR="00805476">
        <w:rPr>
          <w:rFonts w:ascii="Times New Roman" w:hAnsi="Times New Roman" w:cs="Times New Roman"/>
          <w:sz w:val="24"/>
          <w:szCs w:val="24"/>
        </w:rPr>
        <w:t xml:space="preserve">holders in and around </w:t>
      </w:r>
      <w:r w:rsidR="00480609">
        <w:rPr>
          <w:rFonts w:ascii="Times New Roman" w:hAnsi="Times New Roman" w:cs="Times New Roman"/>
          <w:sz w:val="24"/>
          <w:szCs w:val="24"/>
        </w:rPr>
        <w:t>the school c</w:t>
      </w:r>
      <w:r w:rsidR="00752B98">
        <w:rPr>
          <w:rFonts w:ascii="Times New Roman" w:hAnsi="Times New Roman" w:cs="Times New Roman"/>
          <w:sz w:val="24"/>
          <w:szCs w:val="24"/>
        </w:rPr>
        <w:t>ommunity.</w:t>
      </w:r>
      <w:r w:rsidR="00480609">
        <w:rPr>
          <w:rFonts w:ascii="Times New Roman" w:hAnsi="Times New Roman" w:cs="Times New Roman"/>
          <w:sz w:val="24"/>
          <w:szCs w:val="24"/>
        </w:rPr>
        <w:t xml:space="preserve"> </w:t>
      </w:r>
    </w:p>
    <w:p w:rsidR="00C7150D" w:rsidRDefault="00480609" w:rsidP="000F7F25">
      <w:pPr>
        <w:rPr>
          <w:rFonts w:ascii="Times New Roman" w:hAnsi="Times New Roman" w:cs="Times New Roman"/>
          <w:sz w:val="24"/>
          <w:szCs w:val="24"/>
        </w:rPr>
      </w:pPr>
      <w:r>
        <w:rPr>
          <w:rFonts w:ascii="Times New Roman" w:hAnsi="Times New Roman" w:cs="Times New Roman"/>
          <w:sz w:val="24"/>
          <w:szCs w:val="24"/>
        </w:rPr>
        <w:t>Figures 5, 6, and 7 illustrate the lesson plans that were developed to enhance respect for diversity within the school.</w:t>
      </w:r>
    </w:p>
    <w:p w:rsidR="00480609" w:rsidRDefault="00480609" w:rsidP="000F7F25">
      <w:pPr>
        <w:rPr>
          <w:rFonts w:ascii="Times New Roman" w:hAnsi="Times New Roman" w:cs="Times New Roman"/>
          <w:sz w:val="24"/>
          <w:szCs w:val="24"/>
        </w:rPr>
      </w:pPr>
    </w:p>
    <w:p w:rsidR="00C7150D" w:rsidRDefault="00C7150D" w:rsidP="000F7F25">
      <w:pPr>
        <w:rPr>
          <w:rFonts w:ascii="Times New Roman" w:hAnsi="Times New Roman" w:cs="Times New Roman"/>
          <w:sz w:val="24"/>
          <w:szCs w:val="24"/>
        </w:rPr>
      </w:pPr>
      <w:r w:rsidRPr="00C7150D">
        <w:rPr>
          <w:rFonts w:ascii="Times New Roman" w:hAnsi="Times New Roman" w:cs="Times New Roman"/>
          <w:noProof/>
          <w:sz w:val="24"/>
          <w:szCs w:val="24"/>
        </w:rPr>
        <w:drawing>
          <wp:inline distT="0" distB="0" distL="0" distR="0" wp14:anchorId="29B50632" wp14:editId="2E045EED">
            <wp:extent cx="5274310" cy="2550795"/>
            <wp:effectExtent l="0" t="0" r="2540" b="1905"/>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rotWithShape="1">
                    <a:blip r:embed="rId9" cstate="print">
                      <a:extLst>
                        <a:ext uri="{28A0092B-C50C-407E-A947-70E740481C1C}">
                          <a14:useLocalDpi xmlns:a14="http://schemas.microsoft.com/office/drawing/2010/main" val="0"/>
                        </a:ext>
                      </a:extLst>
                    </a:blip>
                    <a:srcRect l="-177" t="9025" r="1516" b="6141"/>
                    <a:stretch/>
                  </pic:blipFill>
                  <pic:spPr>
                    <a:xfrm>
                      <a:off x="0" y="0"/>
                      <a:ext cx="5274310" cy="2550795"/>
                    </a:xfrm>
                    <a:prstGeom prst="rect">
                      <a:avLst/>
                    </a:prstGeom>
                  </pic:spPr>
                </pic:pic>
              </a:graphicData>
            </a:graphic>
          </wp:inline>
        </w:drawing>
      </w:r>
    </w:p>
    <w:p w:rsidR="00DB2B77" w:rsidRDefault="00752B98" w:rsidP="00451BEB">
      <w:pPr>
        <w:jc w:val="center"/>
        <w:rPr>
          <w:rFonts w:ascii="Times New Roman" w:hAnsi="Times New Roman" w:cs="Times New Roman"/>
          <w:sz w:val="24"/>
          <w:szCs w:val="24"/>
        </w:rPr>
      </w:pPr>
      <w:r>
        <w:rPr>
          <w:rFonts w:ascii="Times New Roman" w:hAnsi="Times New Roman" w:cs="Times New Roman"/>
          <w:sz w:val="24"/>
          <w:szCs w:val="24"/>
        </w:rPr>
        <w:t>Figure</w:t>
      </w:r>
      <w:r w:rsidR="00451BEB">
        <w:rPr>
          <w:rFonts w:ascii="Times New Roman" w:hAnsi="Times New Roman" w:cs="Times New Roman"/>
          <w:sz w:val="24"/>
          <w:szCs w:val="24"/>
        </w:rPr>
        <w:t xml:space="preserve"> 5</w:t>
      </w:r>
      <w:r>
        <w:rPr>
          <w:rFonts w:ascii="Times New Roman" w:hAnsi="Times New Roman" w:cs="Times New Roman"/>
          <w:sz w:val="24"/>
          <w:szCs w:val="24"/>
        </w:rPr>
        <w:t>: Group 1 Designs</w:t>
      </w:r>
    </w:p>
    <w:p w:rsidR="00C7150D" w:rsidRDefault="00C7150D" w:rsidP="00451BEB">
      <w:pPr>
        <w:jc w:val="center"/>
        <w:rPr>
          <w:rFonts w:ascii="Times New Roman" w:hAnsi="Times New Roman" w:cs="Times New Roman"/>
          <w:sz w:val="24"/>
          <w:szCs w:val="24"/>
        </w:rPr>
      </w:pPr>
      <w:r w:rsidRPr="00C7150D">
        <w:rPr>
          <w:rFonts w:ascii="Times New Roman" w:hAnsi="Times New Roman" w:cs="Times New Roman"/>
          <w:noProof/>
          <w:sz w:val="24"/>
          <w:szCs w:val="24"/>
        </w:rPr>
        <w:lastRenderedPageBreak/>
        <w:drawing>
          <wp:inline distT="0" distB="0" distL="0" distR="0" wp14:anchorId="07EF07FF" wp14:editId="7A2BC849">
            <wp:extent cx="3864528" cy="2838012"/>
            <wp:effectExtent l="0" t="1270" r="1905" b="1905"/>
            <wp:docPr id="110" name="Content Placeholder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pic:cNvPicPr>
                      <a:picLocks noGrp="1" noChangeAspect="1"/>
                    </pic:cNvPicPr>
                  </pic:nvPicPr>
                  <pic:blipFill rotWithShape="1">
                    <a:blip r:embed="rId10" cstate="print">
                      <a:extLst>
                        <a:ext uri="{28A0092B-C50C-407E-A947-70E740481C1C}">
                          <a14:useLocalDpi xmlns:a14="http://schemas.microsoft.com/office/drawing/2010/main" val="0"/>
                        </a:ext>
                      </a:extLst>
                    </a:blip>
                    <a:srcRect l="13333" r="6666"/>
                    <a:stretch/>
                  </pic:blipFill>
                  <pic:spPr>
                    <a:xfrm rot="5400000">
                      <a:off x="0" y="0"/>
                      <a:ext cx="3883291" cy="2851791"/>
                    </a:xfrm>
                    <a:prstGeom prst="rect">
                      <a:avLst/>
                    </a:prstGeom>
                  </pic:spPr>
                </pic:pic>
              </a:graphicData>
            </a:graphic>
          </wp:inline>
        </w:drawing>
      </w:r>
    </w:p>
    <w:p w:rsidR="00752B98" w:rsidRDefault="00752B98" w:rsidP="00451BEB">
      <w:pPr>
        <w:jc w:val="center"/>
        <w:rPr>
          <w:rFonts w:ascii="Times New Roman" w:hAnsi="Times New Roman" w:cs="Times New Roman"/>
          <w:sz w:val="24"/>
          <w:szCs w:val="24"/>
        </w:rPr>
      </w:pPr>
      <w:r>
        <w:rPr>
          <w:rFonts w:ascii="Times New Roman" w:hAnsi="Times New Roman" w:cs="Times New Roman"/>
          <w:sz w:val="24"/>
          <w:szCs w:val="24"/>
        </w:rPr>
        <w:t>Figure</w:t>
      </w:r>
      <w:r w:rsidR="00451BEB">
        <w:rPr>
          <w:rFonts w:ascii="Times New Roman" w:hAnsi="Times New Roman" w:cs="Times New Roman"/>
          <w:sz w:val="24"/>
          <w:szCs w:val="24"/>
        </w:rPr>
        <w:t xml:space="preserve"> 6</w:t>
      </w:r>
      <w:r>
        <w:rPr>
          <w:rFonts w:ascii="Times New Roman" w:hAnsi="Times New Roman" w:cs="Times New Roman"/>
          <w:sz w:val="24"/>
          <w:szCs w:val="24"/>
        </w:rPr>
        <w:t>: Group 2 Designs</w:t>
      </w:r>
    </w:p>
    <w:p w:rsidR="00752B98" w:rsidRDefault="00752B98" w:rsidP="00DB2B77">
      <w:pPr>
        <w:rPr>
          <w:rFonts w:ascii="Times New Roman" w:hAnsi="Times New Roman" w:cs="Times New Roman"/>
          <w:sz w:val="24"/>
          <w:szCs w:val="24"/>
        </w:rPr>
      </w:pPr>
    </w:p>
    <w:p w:rsidR="000F7F25" w:rsidRDefault="00C7150D" w:rsidP="00451BEB">
      <w:pPr>
        <w:jc w:val="center"/>
        <w:rPr>
          <w:rFonts w:ascii="Times New Roman" w:hAnsi="Times New Roman" w:cs="Times New Roman"/>
          <w:sz w:val="24"/>
          <w:szCs w:val="24"/>
        </w:rPr>
      </w:pPr>
      <w:r w:rsidRPr="00C7150D">
        <w:rPr>
          <w:rFonts w:ascii="Times New Roman" w:hAnsi="Times New Roman" w:cs="Times New Roman"/>
          <w:noProof/>
          <w:sz w:val="24"/>
          <w:szCs w:val="24"/>
        </w:rPr>
        <w:drawing>
          <wp:inline distT="0" distB="0" distL="0" distR="0" wp14:anchorId="31201572" wp14:editId="52EB41BE">
            <wp:extent cx="3967369" cy="2228824"/>
            <wp:effectExtent l="0" t="6985" r="7620" b="7620"/>
            <wp:docPr id="111"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rotWithShape="1">
                    <a:blip r:embed="rId11" cstate="print">
                      <a:extLst>
                        <a:ext uri="{28A0092B-C50C-407E-A947-70E740481C1C}">
                          <a14:useLocalDpi xmlns:a14="http://schemas.microsoft.com/office/drawing/2010/main" val="0"/>
                        </a:ext>
                      </a:extLst>
                    </a:blip>
                    <a:srcRect l="4061" t="10830" r="12807" b="6140"/>
                    <a:stretch/>
                  </pic:blipFill>
                  <pic:spPr>
                    <a:xfrm rot="16200000">
                      <a:off x="0" y="0"/>
                      <a:ext cx="4001108" cy="2247778"/>
                    </a:xfrm>
                    <a:prstGeom prst="rect">
                      <a:avLst/>
                    </a:prstGeom>
                  </pic:spPr>
                </pic:pic>
              </a:graphicData>
            </a:graphic>
          </wp:inline>
        </w:drawing>
      </w:r>
    </w:p>
    <w:p w:rsidR="000D1DAD" w:rsidRDefault="00752B98" w:rsidP="000D1DAD">
      <w:pPr>
        <w:jc w:val="center"/>
        <w:rPr>
          <w:rFonts w:ascii="Times New Roman" w:hAnsi="Times New Roman" w:cs="Times New Roman"/>
          <w:sz w:val="24"/>
          <w:szCs w:val="24"/>
        </w:rPr>
      </w:pPr>
      <w:r>
        <w:rPr>
          <w:rFonts w:ascii="Times New Roman" w:hAnsi="Times New Roman" w:cs="Times New Roman"/>
          <w:sz w:val="24"/>
          <w:szCs w:val="24"/>
        </w:rPr>
        <w:t>Figure</w:t>
      </w:r>
      <w:r w:rsidR="00451BEB">
        <w:rPr>
          <w:rFonts w:ascii="Times New Roman" w:hAnsi="Times New Roman" w:cs="Times New Roman"/>
          <w:sz w:val="24"/>
          <w:szCs w:val="24"/>
        </w:rPr>
        <w:t xml:space="preserve"> 7</w:t>
      </w:r>
      <w:r>
        <w:rPr>
          <w:rFonts w:ascii="Times New Roman" w:hAnsi="Times New Roman" w:cs="Times New Roman"/>
          <w:sz w:val="24"/>
          <w:szCs w:val="24"/>
        </w:rPr>
        <w:t xml:space="preserve">: Group 3 </w:t>
      </w:r>
      <w:r w:rsidR="000D1DAD">
        <w:rPr>
          <w:rFonts w:ascii="Times New Roman" w:hAnsi="Times New Roman" w:cs="Times New Roman"/>
          <w:sz w:val="24"/>
          <w:szCs w:val="24"/>
        </w:rPr>
        <w:t>Design’s</w:t>
      </w:r>
    </w:p>
    <w:p w:rsidR="000F7F25" w:rsidRPr="000D1DAD" w:rsidRDefault="000F7F25" w:rsidP="000D1DAD">
      <w:pPr>
        <w:rPr>
          <w:rFonts w:ascii="Times New Roman" w:hAnsi="Times New Roman" w:cs="Times New Roman"/>
          <w:sz w:val="24"/>
          <w:szCs w:val="24"/>
        </w:rPr>
      </w:pPr>
      <w:r w:rsidRPr="000F7F25">
        <w:rPr>
          <w:rFonts w:ascii="Times New Roman" w:hAnsi="Times New Roman" w:cs="Times New Roman"/>
          <w:b/>
          <w:sz w:val="24"/>
          <w:szCs w:val="24"/>
        </w:rPr>
        <w:lastRenderedPageBreak/>
        <w:t>Conclusion</w:t>
      </w:r>
    </w:p>
    <w:p w:rsidR="00480609" w:rsidRDefault="00E23374" w:rsidP="00276E5A">
      <w:pPr>
        <w:jc w:val="both"/>
        <w:rPr>
          <w:rFonts w:ascii="Times New Roman" w:hAnsi="Times New Roman" w:cs="Times New Roman"/>
          <w:sz w:val="24"/>
          <w:szCs w:val="24"/>
        </w:rPr>
      </w:pPr>
      <w:r>
        <w:rPr>
          <w:rFonts w:ascii="Times New Roman" w:hAnsi="Times New Roman" w:cs="Times New Roman"/>
          <w:sz w:val="24"/>
          <w:szCs w:val="24"/>
        </w:rPr>
        <w:t>A Conflict Prevention Programme</w:t>
      </w:r>
      <w:r w:rsidR="00480609">
        <w:rPr>
          <w:rFonts w:ascii="Times New Roman" w:hAnsi="Times New Roman" w:cs="Times New Roman"/>
          <w:sz w:val="24"/>
          <w:szCs w:val="24"/>
        </w:rPr>
        <w:t>, such as the @MINDSET Managing Diversity curriculum,</w:t>
      </w:r>
      <w:r>
        <w:rPr>
          <w:rFonts w:ascii="Times New Roman" w:hAnsi="Times New Roman" w:cs="Times New Roman"/>
          <w:sz w:val="24"/>
          <w:szCs w:val="24"/>
        </w:rPr>
        <w:t xml:space="preserve"> is a long term investment for a schools</w:t>
      </w:r>
      <w:r w:rsidR="00480609">
        <w:rPr>
          <w:rFonts w:ascii="Times New Roman" w:hAnsi="Times New Roman" w:cs="Times New Roman"/>
          <w:sz w:val="24"/>
          <w:szCs w:val="24"/>
        </w:rPr>
        <w:t>.  It</w:t>
      </w:r>
      <w:r>
        <w:rPr>
          <w:rFonts w:ascii="Times New Roman" w:hAnsi="Times New Roman" w:cs="Times New Roman"/>
          <w:sz w:val="24"/>
          <w:szCs w:val="24"/>
        </w:rPr>
        <w:t xml:space="preserve"> has to take a multi</w:t>
      </w:r>
      <w:r w:rsidR="00805476">
        <w:rPr>
          <w:rFonts w:ascii="Times New Roman" w:hAnsi="Times New Roman" w:cs="Times New Roman"/>
          <w:sz w:val="24"/>
          <w:szCs w:val="24"/>
        </w:rPr>
        <w:t>-</w:t>
      </w:r>
      <w:r>
        <w:rPr>
          <w:rFonts w:ascii="Times New Roman" w:hAnsi="Times New Roman" w:cs="Times New Roman"/>
          <w:sz w:val="24"/>
          <w:szCs w:val="24"/>
        </w:rPr>
        <w:t>faceted appr</w:t>
      </w:r>
      <w:r w:rsidR="00480609">
        <w:rPr>
          <w:rFonts w:ascii="Times New Roman" w:hAnsi="Times New Roman" w:cs="Times New Roman"/>
          <w:sz w:val="24"/>
          <w:szCs w:val="24"/>
        </w:rPr>
        <w:t>oach, starting with ideas at a m</w:t>
      </w:r>
      <w:r>
        <w:rPr>
          <w:rFonts w:ascii="Times New Roman" w:hAnsi="Times New Roman" w:cs="Times New Roman"/>
          <w:sz w:val="24"/>
          <w:szCs w:val="24"/>
        </w:rPr>
        <w:t>icro l</w:t>
      </w:r>
      <w:r w:rsidR="00480609">
        <w:rPr>
          <w:rFonts w:ascii="Times New Roman" w:hAnsi="Times New Roman" w:cs="Times New Roman"/>
          <w:sz w:val="24"/>
          <w:szCs w:val="24"/>
        </w:rPr>
        <w:t xml:space="preserve">evel and extending them to both the </w:t>
      </w:r>
      <w:proofErr w:type="spellStart"/>
      <w:r w:rsidR="00480609">
        <w:rPr>
          <w:rFonts w:ascii="Times New Roman" w:hAnsi="Times New Roman" w:cs="Times New Roman"/>
          <w:sz w:val="24"/>
          <w:szCs w:val="24"/>
        </w:rPr>
        <w:t>meso</w:t>
      </w:r>
      <w:proofErr w:type="spellEnd"/>
      <w:r w:rsidR="00480609">
        <w:rPr>
          <w:rFonts w:ascii="Times New Roman" w:hAnsi="Times New Roman" w:cs="Times New Roman"/>
          <w:sz w:val="24"/>
          <w:szCs w:val="24"/>
        </w:rPr>
        <w:t xml:space="preserve"> and m</w:t>
      </w:r>
      <w:r>
        <w:rPr>
          <w:rFonts w:ascii="Times New Roman" w:hAnsi="Times New Roman" w:cs="Times New Roman"/>
          <w:sz w:val="24"/>
          <w:szCs w:val="24"/>
        </w:rPr>
        <w:t>acro level</w:t>
      </w:r>
      <w:r w:rsidR="00480609">
        <w:rPr>
          <w:rFonts w:ascii="Times New Roman" w:hAnsi="Times New Roman" w:cs="Times New Roman"/>
          <w:sz w:val="24"/>
          <w:szCs w:val="24"/>
        </w:rPr>
        <w:t xml:space="preserve">s.  It must also address group formation within the schools as well as motivational drivers. Each element </w:t>
      </w:r>
      <w:r w:rsidR="00392029">
        <w:rPr>
          <w:rFonts w:ascii="Times New Roman" w:hAnsi="Times New Roman" w:cs="Times New Roman"/>
          <w:sz w:val="24"/>
          <w:szCs w:val="24"/>
        </w:rPr>
        <w:t>is</w:t>
      </w:r>
      <w:r w:rsidR="00480609">
        <w:rPr>
          <w:rFonts w:ascii="Times New Roman" w:hAnsi="Times New Roman" w:cs="Times New Roman"/>
          <w:sz w:val="24"/>
          <w:szCs w:val="24"/>
        </w:rPr>
        <w:t xml:space="preserve"> one cog within a machine that </w:t>
      </w:r>
      <w:r w:rsidR="00392029">
        <w:rPr>
          <w:rFonts w:ascii="Times New Roman" w:hAnsi="Times New Roman" w:cs="Times New Roman"/>
          <w:sz w:val="24"/>
          <w:szCs w:val="24"/>
        </w:rPr>
        <w:t xml:space="preserve">relies on each to be in place and working effectively. </w:t>
      </w:r>
      <w:r w:rsidR="00805476">
        <w:rPr>
          <w:rFonts w:ascii="Times New Roman" w:hAnsi="Times New Roman" w:cs="Times New Roman"/>
          <w:sz w:val="24"/>
          <w:szCs w:val="24"/>
        </w:rPr>
        <w:t>See Figure 7 below.</w:t>
      </w:r>
    </w:p>
    <w:p w:rsidR="000F7F25" w:rsidRDefault="00805476" w:rsidP="00DB2B77">
      <w:pPr>
        <w:rPr>
          <w:rFonts w:ascii="Times New Roman" w:hAnsi="Times New Roman" w:cs="Times New Roman"/>
          <w:sz w:val="24"/>
          <w:szCs w:val="24"/>
        </w:rPr>
      </w:pPr>
      <w:r>
        <w:rPr>
          <w:rFonts w:ascii="Times New Roman" w:hAnsi="Times New Roman" w:cs="Times New Roman"/>
          <w:sz w:val="24"/>
          <w:szCs w:val="24"/>
        </w:rPr>
        <w:t>T</w:t>
      </w:r>
      <w:r w:rsidR="00480609">
        <w:rPr>
          <w:rFonts w:ascii="Times New Roman" w:hAnsi="Times New Roman" w:cs="Times New Roman"/>
          <w:sz w:val="24"/>
          <w:szCs w:val="24"/>
        </w:rPr>
        <w:t>he seven key components of</w:t>
      </w:r>
      <w:r w:rsidR="002225FF" w:rsidRPr="002225FF">
        <w:rPr>
          <w:rFonts w:ascii="Times New Roman" w:hAnsi="Times New Roman" w:cs="Times New Roman"/>
          <w:sz w:val="24"/>
          <w:szCs w:val="24"/>
        </w:rPr>
        <w:t xml:space="preserve"> </w:t>
      </w:r>
      <w:r w:rsidR="00392029">
        <w:rPr>
          <w:rFonts w:ascii="Times New Roman" w:hAnsi="Times New Roman" w:cs="Times New Roman"/>
          <w:sz w:val="24"/>
          <w:szCs w:val="24"/>
        </w:rPr>
        <w:t xml:space="preserve">the @MINDSET </w:t>
      </w:r>
      <w:r w:rsidR="002225FF" w:rsidRPr="002225FF">
        <w:rPr>
          <w:rFonts w:ascii="Times New Roman" w:hAnsi="Times New Roman" w:cs="Times New Roman"/>
          <w:sz w:val="24"/>
          <w:szCs w:val="24"/>
        </w:rPr>
        <w:t>Conflict Prevention Programme</w:t>
      </w:r>
      <w:r>
        <w:rPr>
          <w:rFonts w:ascii="Times New Roman" w:hAnsi="Times New Roman" w:cs="Times New Roman"/>
          <w:sz w:val="24"/>
          <w:szCs w:val="24"/>
        </w:rPr>
        <w:t xml:space="preserve"> are</w:t>
      </w:r>
      <w:r w:rsidR="00480609">
        <w:rPr>
          <w:rFonts w:ascii="Times New Roman" w:hAnsi="Times New Roman" w:cs="Times New Roman"/>
          <w:sz w:val="24"/>
          <w:szCs w:val="24"/>
        </w:rPr>
        <w:t>:</w:t>
      </w:r>
    </w:p>
    <w:p w:rsidR="000F7F25" w:rsidRPr="0034436C" w:rsidRDefault="00805476" w:rsidP="0034436C">
      <w:pPr>
        <w:numPr>
          <w:ilvl w:val="0"/>
          <w:numId w:val="6"/>
        </w:numPr>
        <w:rPr>
          <w:rFonts w:ascii="Times New Roman" w:hAnsi="Times New Roman" w:cs="Times New Roman"/>
          <w:sz w:val="24"/>
          <w:szCs w:val="24"/>
        </w:rPr>
      </w:pPr>
      <w:r>
        <w:rPr>
          <w:rFonts w:ascii="Times New Roman" w:hAnsi="Times New Roman" w:cs="Times New Roman"/>
          <w:sz w:val="24"/>
          <w:szCs w:val="24"/>
        </w:rPr>
        <w:t>The content of the p</w:t>
      </w:r>
      <w:r w:rsidR="00A6420A" w:rsidRPr="001E3E85">
        <w:rPr>
          <w:rFonts w:ascii="Times New Roman" w:hAnsi="Times New Roman" w:cs="Times New Roman"/>
          <w:sz w:val="24"/>
          <w:szCs w:val="24"/>
        </w:rPr>
        <w:t>rogram</w:t>
      </w:r>
      <w:r w:rsidR="000F7F25">
        <w:rPr>
          <w:rFonts w:ascii="Times New Roman" w:hAnsi="Times New Roman" w:cs="Times New Roman"/>
          <w:sz w:val="24"/>
          <w:szCs w:val="24"/>
        </w:rPr>
        <w:t>me</w:t>
      </w:r>
      <w:r w:rsidR="00A6420A" w:rsidRPr="001E3E85">
        <w:rPr>
          <w:rFonts w:ascii="Times New Roman" w:hAnsi="Times New Roman" w:cs="Times New Roman"/>
          <w:sz w:val="24"/>
          <w:szCs w:val="24"/>
        </w:rPr>
        <w:t xml:space="preserve"> should promote personal and social compe</w:t>
      </w:r>
      <w:r w:rsidR="00480609">
        <w:rPr>
          <w:rFonts w:ascii="Times New Roman" w:hAnsi="Times New Roman" w:cs="Times New Roman"/>
          <w:sz w:val="24"/>
          <w:szCs w:val="24"/>
        </w:rPr>
        <w:t>tencies and be designed by the staff. This provides continuing professional development for the staff, and en</w:t>
      </w:r>
      <w:r w:rsidR="00A6420A" w:rsidRPr="001E3E85">
        <w:rPr>
          <w:rFonts w:ascii="Times New Roman" w:hAnsi="Times New Roman" w:cs="Times New Roman"/>
          <w:sz w:val="24"/>
          <w:szCs w:val="24"/>
        </w:rPr>
        <w:t>sures the program is implemented in the way it was intended</w:t>
      </w:r>
      <w:r>
        <w:rPr>
          <w:rFonts w:ascii="Times New Roman" w:hAnsi="Times New Roman" w:cs="Times New Roman"/>
          <w:sz w:val="24"/>
          <w:szCs w:val="24"/>
        </w:rPr>
        <w:t>.</w:t>
      </w:r>
    </w:p>
    <w:p w:rsidR="00224D31" w:rsidRPr="00987C68" w:rsidRDefault="00480609" w:rsidP="00987C68">
      <w:pPr>
        <w:numPr>
          <w:ilvl w:val="0"/>
          <w:numId w:val="6"/>
        </w:numPr>
        <w:rPr>
          <w:rFonts w:ascii="Times New Roman" w:hAnsi="Times New Roman" w:cs="Times New Roman"/>
          <w:sz w:val="24"/>
          <w:szCs w:val="24"/>
        </w:rPr>
      </w:pPr>
      <w:r>
        <w:rPr>
          <w:rFonts w:ascii="Times New Roman" w:hAnsi="Times New Roman" w:cs="Times New Roman"/>
          <w:sz w:val="24"/>
          <w:szCs w:val="24"/>
        </w:rPr>
        <w:t>Interactive t</w:t>
      </w:r>
      <w:r w:rsidR="00A6420A" w:rsidRPr="00987C68">
        <w:rPr>
          <w:rFonts w:ascii="Times New Roman" w:hAnsi="Times New Roman" w:cs="Times New Roman"/>
          <w:sz w:val="24"/>
          <w:szCs w:val="24"/>
        </w:rPr>
        <w:t>echniques such as group work</w:t>
      </w:r>
      <w:r w:rsidR="00805476">
        <w:rPr>
          <w:rFonts w:ascii="Times New Roman" w:hAnsi="Times New Roman" w:cs="Times New Roman"/>
          <w:sz w:val="24"/>
          <w:szCs w:val="24"/>
        </w:rPr>
        <w:t>, where p</w:t>
      </w:r>
      <w:r w:rsidR="008A1007">
        <w:rPr>
          <w:rFonts w:ascii="Times New Roman" w:hAnsi="Times New Roman" w:cs="Times New Roman"/>
          <w:sz w:val="24"/>
          <w:szCs w:val="24"/>
        </w:rPr>
        <w:t>ossible in non-concocted groups</w:t>
      </w:r>
      <w:r w:rsidR="00A6420A" w:rsidRPr="00987C68">
        <w:rPr>
          <w:rFonts w:ascii="Times New Roman" w:hAnsi="Times New Roman" w:cs="Times New Roman"/>
          <w:sz w:val="24"/>
          <w:szCs w:val="24"/>
        </w:rPr>
        <w:t xml:space="preserve">, </w:t>
      </w:r>
      <w:r w:rsidR="00805476">
        <w:rPr>
          <w:rFonts w:ascii="Times New Roman" w:hAnsi="Times New Roman" w:cs="Times New Roman"/>
          <w:sz w:val="24"/>
          <w:szCs w:val="24"/>
        </w:rPr>
        <w:t xml:space="preserve">as well as </w:t>
      </w:r>
      <w:r w:rsidR="00A6420A" w:rsidRPr="00987C68">
        <w:rPr>
          <w:rFonts w:ascii="Times New Roman" w:hAnsi="Times New Roman" w:cs="Times New Roman"/>
          <w:sz w:val="24"/>
          <w:szCs w:val="24"/>
        </w:rPr>
        <w:t>cooperative learning, discuss</w:t>
      </w:r>
      <w:r w:rsidR="00805476">
        <w:rPr>
          <w:rFonts w:ascii="Times New Roman" w:hAnsi="Times New Roman" w:cs="Times New Roman"/>
          <w:sz w:val="24"/>
          <w:szCs w:val="24"/>
        </w:rPr>
        <w:t>ions, role playing and behaviour reversal should be included.</w:t>
      </w:r>
    </w:p>
    <w:p w:rsidR="00224D31" w:rsidRPr="00987C68" w:rsidRDefault="00A6420A" w:rsidP="00987C68">
      <w:pPr>
        <w:numPr>
          <w:ilvl w:val="0"/>
          <w:numId w:val="6"/>
        </w:numPr>
        <w:rPr>
          <w:rFonts w:ascii="Times New Roman" w:hAnsi="Times New Roman" w:cs="Times New Roman"/>
          <w:sz w:val="24"/>
          <w:szCs w:val="24"/>
        </w:rPr>
      </w:pPr>
      <w:r w:rsidRPr="00987C68">
        <w:rPr>
          <w:rFonts w:ascii="Times New Roman" w:hAnsi="Times New Roman" w:cs="Times New Roman"/>
          <w:sz w:val="24"/>
          <w:szCs w:val="24"/>
        </w:rPr>
        <w:t>Developmentally tailored programs are important</w:t>
      </w:r>
      <w:r w:rsidR="00805476">
        <w:rPr>
          <w:rFonts w:ascii="Times New Roman" w:hAnsi="Times New Roman" w:cs="Times New Roman"/>
          <w:sz w:val="24"/>
          <w:szCs w:val="24"/>
        </w:rPr>
        <w:t>.</w:t>
      </w:r>
    </w:p>
    <w:p w:rsidR="00224D31" w:rsidRPr="00987C68" w:rsidRDefault="00A6420A" w:rsidP="00987C68">
      <w:pPr>
        <w:numPr>
          <w:ilvl w:val="0"/>
          <w:numId w:val="6"/>
        </w:numPr>
        <w:rPr>
          <w:rFonts w:ascii="Times New Roman" w:hAnsi="Times New Roman" w:cs="Times New Roman"/>
          <w:sz w:val="24"/>
          <w:szCs w:val="24"/>
        </w:rPr>
      </w:pPr>
      <w:r w:rsidRPr="00987C68">
        <w:rPr>
          <w:rFonts w:ascii="Times New Roman" w:hAnsi="Times New Roman" w:cs="Times New Roman"/>
          <w:sz w:val="24"/>
          <w:szCs w:val="24"/>
        </w:rPr>
        <w:t>A comprehensive, multi</w:t>
      </w:r>
      <w:r w:rsidR="00805476">
        <w:rPr>
          <w:rFonts w:ascii="Times New Roman" w:hAnsi="Times New Roman" w:cs="Times New Roman"/>
          <w:sz w:val="24"/>
          <w:szCs w:val="24"/>
        </w:rPr>
        <w:t>-</w:t>
      </w:r>
      <w:r w:rsidRPr="00987C68">
        <w:rPr>
          <w:rFonts w:ascii="Times New Roman" w:hAnsi="Times New Roman" w:cs="Times New Roman"/>
          <w:sz w:val="24"/>
          <w:szCs w:val="24"/>
        </w:rPr>
        <w:t>faceted approach which includes families and the community</w:t>
      </w:r>
      <w:r w:rsidR="00805476">
        <w:rPr>
          <w:rFonts w:ascii="Times New Roman" w:hAnsi="Times New Roman" w:cs="Times New Roman"/>
          <w:sz w:val="24"/>
          <w:szCs w:val="24"/>
        </w:rPr>
        <w:t xml:space="preserve"> should be used.</w:t>
      </w:r>
    </w:p>
    <w:p w:rsidR="00224D31" w:rsidRPr="00987C68" w:rsidRDefault="00805476" w:rsidP="00987C68">
      <w:pPr>
        <w:numPr>
          <w:ilvl w:val="0"/>
          <w:numId w:val="6"/>
        </w:numPr>
        <w:rPr>
          <w:rFonts w:ascii="Times New Roman" w:hAnsi="Times New Roman" w:cs="Times New Roman"/>
          <w:sz w:val="24"/>
          <w:szCs w:val="24"/>
        </w:rPr>
      </w:pPr>
      <w:r>
        <w:rPr>
          <w:rFonts w:ascii="Times New Roman" w:hAnsi="Times New Roman" w:cs="Times New Roman"/>
          <w:sz w:val="24"/>
          <w:szCs w:val="24"/>
        </w:rPr>
        <w:t xml:space="preserve">Ethnically or </w:t>
      </w:r>
      <w:r w:rsidR="00A6420A" w:rsidRPr="00987C68">
        <w:rPr>
          <w:rFonts w:ascii="Times New Roman" w:hAnsi="Times New Roman" w:cs="Times New Roman"/>
          <w:sz w:val="24"/>
          <w:szCs w:val="24"/>
        </w:rPr>
        <w:t>culturally sensitive material should be matched with the characteristics of the group</w:t>
      </w:r>
      <w:r>
        <w:rPr>
          <w:rFonts w:ascii="Times New Roman" w:hAnsi="Times New Roman" w:cs="Times New Roman"/>
          <w:sz w:val="24"/>
          <w:szCs w:val="24"/>
        </w:rPr>
        <w:t>.</w:t>
      </w:r>
    </w:p>
    <w:p w:rsidR="00224D31" w:rsidRPr="00987C68" w:rsidRDefault="00805476" w:rsidP="00987C68">
      <w:pPr>
        <w:numPr>
          <w:ilvl w:val="0"/>
          <w:numId w:val="6"/>
        </w:numPr>
        <w:rPr>
          <w:rFonts w:ascii="Times New Roman" w:hAnsi="Times New Roman" w:cs="Times New Roman"/>
          <w:sz w:val="24"/>
          <w:szCs w:val="24"/>
        </w:rPr>
      </w:pPr>
      <w:r>
        <w:rPr>
          <w:rFonts w:ascii="Times New Roman" w:hAnsi="Times New Roman" w:cs="Times New Roman"/>
          <w:sz w:val="24"/>
          <w:szCs w:val="24"/>
        </w:rPr>
        <w:t>The program should begin at primary s</w:t>
      </w:r>
      <w:r w:rsidR="00A6420A" w:rsidRPr="00987C68">
        <w:rPr>
          <w:rFonts w:ascii="Times New Roman" w:hAnsi="Times New Roman" w:cs="Times New Roman"/>
          <w:sz w:val="24"/>
          <w:szCs w:val="24"/>
        </w:rPr>
        <w:t>chool level and continue throughout the duration of schooling</w:t>
      </w:r>
      <w:r>
        <w:rPr>
          <w:rFonts w:ascii="Times New Roman" w:hAnsi="Times New Roman" w:cs="Times New Roman"/>
          <w:sz w:val="24"/>
          <w:szCs w:val="24"/>
        </w:rPr>
        <w:t xml:space="preserve">.  The programme </w:t>
      </w:r>
      <w:r w:rsidR="008A1007">
        <w:rPr>
          <w:rFonts w:ascii="Times New Roman" w:hAnsi="Times New Roman" w:cs="Times New Roman"/>
          <w:sz w:val="24"/>
          <w:szCs w:val="24"/>
        </w:rPr>
        <w:t xml:space="preserve">should not be based on loss avoidance motivational drivers, but </w:t>
      </w:r>
      <w:r>
        <w:rPr>
          <w:rFonts w:ascii="Times New Roman" w:hAnsi="Times New Roman" w:cs="Times New Roman"/>
          <w:sz w:val="24"/>
          <w:szCs w:val="24"/>
        </w:rPr>
        <w:t>rather on drivers of ownership and p</w:t>
      </w:r>
      <w:r w:rsidR="008A1007">
        <w:rPr>
          <w:rFonts w:ascii="Times New Roman" w:hAnsi="Times New Roman" w:cs="Times New Roman"/>
          <w:sz w:val="24"/>
          <w:szCs w:val="24"/>
        </w:rPr>
        <w:t>ossession.</w:t>
      </w:r>
    </w:p>
    <w:p w:rsidR="00987C68" w:rsidRPr="000D1DAD" w:rsidRDefault="00A6420A" w:rsidP="000D1DAD">
      <w:pPr>
        <w:numPr>
          <w:ilvl w:val="0"/>
          <w:numId w:val="6"/>
        </w:numPr>
        <w:rPr>
          <w:rFonts w:ascii="Times New Roman" w:hAnsi="Times New Roman" w:cs="Times New Roman"/>
          <w:sz w:val="24"/>
          <w:szCs w:val="24"/>
        </w:rPr>
      </w:pPr>
      <w:r w:rsidRPr="00987C68">
        <w:rPr>
          <w:rFonts w:ascii="Times New Roman" w:hAnsi="Times New Roman" w:cs="Times New Roman"/>
          <w:sz w:val="24"/>
          <w:szCs w:val="24"/>
        </w:rPr>
        <w:t xml:space="preserve">Activities </w:t>
      </w:r>
      <w:r w:rsidR="00805476">
        <w:rPr>
          <w:rFonts w:ascii="Times New Roman" w:hAnsi="Times New Roman" w:cs="Times New Roman"/>
          <w:sz w:val="24"/>
          <w:szCs w:val="24"/>
        </w:rPr>
        <w:t xml:space="preserve">should be </w:t>
      </w:r>
      <w:r w:rsidRPr="00987C68">
        <w:rPr>
          <w:rFonts w:ascii="Times New Roman" w:hAnsi="Times New Roman" w:cs="Times New Roman"/>
          <w:sz w:val="24"/>
          <w:szCs w:val="24"/>
        </w:rPr>
        <w:t>designed to promote a positive school culture and foster norms against violence, aggression and bullying</w:t>
      </w:r>
      <w:r w:rsidR="00805476">
        <w:rPr>
          <w:rFonts w:ascii="Times New Roman" w:hAnsi="Times New Roman" w:cs="Times New Roman"/>
          <w:sz w:val="24"/>
          <w:szCs w:val="24"/>
        </w:rPr>
        <w:t>.</w:t>
      </w:r>
    </w:p>
    <w:p w:rsidR="00987C68" w:rsidRDefault="000D1DAD">
      <w:pPr>
        <w:pStyle w:val="Heading1"/>
        <w:ind w:left="0"/>
        <w:contextualSpacing w:val="0"/>
        <w:rPr>
          <w:color w:val="000000"/>
        </w:rPr>
      </w:pPr>
      <w:r w:rsidRPr="00D005F0">
        <w:rPr>
          <w:noProof/>
        </w:rPr>
        <mc:AlternateContent>
          <mc:Choice Requires="wpg">
            <w:drawing>
              <wp:anchor distT="0" distB="0" distL="114300" distR="114300" simplePos="0" relativeHeight="251670528" behindDoc="0" locked="0" layoutInCell="1" allowOverlap="1" wp14:anchorId="32928E34" wp14:editId="3B662274">
                <wp:simplePos x="0" y="0"/>
                <wp:positionH relativeFrom="margin">
                  <wp:posOffset>-108857</wp:posOffset>
                </wp:positionH>
                <wp:positionV relativeFrom="paragraph">
                  <wp:posOffset>3447</wp:posOffset>
                </wp:positionV>
                <wp:extent cx="5785757" cy="2884714"/>
                <wp:effectExtent l="0" t="0" r="0" b="0"/>
                <wp:wrapNone/>
                <wp:docPr id="90" name="Group 2"/>
                <wp:cNvGraphicFramePr/>
                <a:graphic xmlns:a="http://schemas.openxmlformats.org/drawingml/2006/main">
                  <a:graphicData uri="http://schemas.microsoft.com/office/word/2010/wordprocessingGroup">
                    <wpg:wgp>
                      <wpg:cNvGrpSpPr/>
                      <wpg:grpSpPr>
                        <a:xfrm>
                          <a:off x="0" y="0"/>
                          <a:ext cx="5785757" cy="2884714"/>
                          <a:chOff x="0" y="0"/>
                          <a:chExt cx="9037104" cy="4694104"/>
                        </a:xfrm>
                      </wpg:grpSpPr>
                      <wps:wsp>
                        <wps:cNvPr id="91" name="Shape 91"/>
                        <wps:cNvSpPr/>
                        <wps:spPr>
                          <a:xfrm rot="107065">
                            <a:off x="2328596" y="1059584"/>
                            <a:ext cx="1899130" cy="1873449"/>
                          </a:xfrm>
                          <a:prstGeom prst="gear6">
                            <a:avLst/>
                          </a:prstGeom>
                          <a:solidFill>
                            <a:schemeClr val="accent5">
                              <a:lumMod val="75000"/>
                            </a:schemeClr>
                          </a:solidFill>
                          <a:ln>
                            <a:noFill/>
                          </a:ln>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rsidR="00CB3D90" w:rsidRDefault="00CB3D90" w:rsidP="00987C68">
                              <w:pPr>
                                <w:pStyle w:val="NormalWeb"/>
                                <w:spacing w:before="0" w:beforeAutospacing="0" w:after="0" w:afterAutospacing="0"/>
                                <w:rPr>
                                  <w:rFonts w:asciiTheme="minorHAnsi" w:hAnsi="Calibri" w:cstheme="minorBidi"/>
                                  <w:color w:val="FFFFFF" w:themeColor="light1"/>
                                  <w:kern w:val="24"/>
                                  <w:sz w:val="16"/>
                                  <w:szCs w:val="16"/>
                                </w:rPr>
                              </w:pPr>
                            </w:p>
                            <w:p w:rsidR="00CB3D90" w:rsidRPr="00D005F0" w:rsidRDefault="00CB3D90" w:rsidP="00987C68">
                              <w:pPr>
                                <w:pStyle w:val="NormalWeb"/>
                                <w:spacing w:before="0" w:beforeAutospacing="0" w:after="0" w:afterAutospacing="0"/>
                                <w:rPr>
                                  <w:sz w:val="16"/>
                                  <w:szCs w:val="16"/>
                                </w:rPr>
                              </w:pPr>
                              <w:r>
                                <w:rPr>
                                  <w:rFonts w:asciiTheme="minorHAnsi" w:hAnsi="Calibri" w:cstheme="minorBidi"/>
                                  <w:color w:val="FFFFFF" w:themeColor="light1"/>
                                  <w:kern w:val="24"/>
                                  <w:sz w:val="16"/>
                                  <w:szCs w:val="16"/>
                                </w:rPr>
                                <w:t xml:space="preserve">3.  </w:t>
                              </w:r>
                              <w:r w:rsidRPr="00D005F0">
                                <w:rPr>
                                  <w:rFonts w:asciiTheme="minorHAnsi" w:hAnsi="Calibri" w:cstheme="minorBidi"/>
                                  <w:color w:val="FFFFFF" w:themeColor="light1"/>
                                  <w:kern w:val="24"/>
                                  <w:sz w:val="16"/>
                                  <w:szCs w:val="16"/>
                                </w:rPr>
                                <w:t xml:space="preserve">Tailored </w:t>
                              </w:r>
                            </w:p>
                          </w:txbxContent>
                        </wps:txbx>
                        <wps:bodyPr/>
                      </wps:wsp>
                      <wpg:grpSp>
                        <wpg:cNvPr id="92" name="Group 92"/>
                        <wpg:cNvGrpSpPr/>
                        <wpg:grpSpPr>
                          <a:xfrm>
                            <a:off x="297586" y="2274261"/>
                            <a:ext cx="2235200" cy="2235200"/>
                            <a:chOff x="297586" y="2274261"/>
                            <a:chExt cx="2235200" cy="2235200"/>
                          </a:xfrm>
                          <a:solidFill>
                            <a:srgbClr val="C00000"/>
                          </a:solidFill>
                        </wpg:grpSpPr>
                        <wps:wsp>
                          <wps:cNvPr id="93" name="Shape 93"/>
                          <wps:cNvSpPr/>
                          <wps:spPr>
                            <a:xfrm>
                              <a:off x="297586" y="2274261"/>
                              <a:ext cx="2235200" cy="2235200"/>
                            </a:xfrm>
                            <a:prstGeom prst="gear9">
                              <a:avLst/>
                            </a:prstGeom>
                            <a:grpFill/>
                            <a:ln>
                              <a:noFill/>
                            </a:ln>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94" name="Shape 4"/>
                          <wps:cNvSpPr/>
                          <wps:spPr>
                            <a:xfrm>
                              <a:off x="746961" y="2797846"/>
                              <a:ext cx="1336450" cy="1148939"/>
                            </a:xfrm>
                            <a:prstGeom prst="rect">
                              <a:avLst/>
                            </a:prstGeom>
                            <a:grpFill/>
                            <a:ln>
                              <a:noFill/>
                            </a:ln>
                          </wps:spPr>
                          <wps:style>
                            <a:lnRef idx="0">
                              <a:scrgbClr r="0" g="0" b="0"/>
                            </a:lnRef>
                            <a:fillRef idx="0">
                              <a:scrgbClr r="0" g="0" b="0"/>
                            </a:fillRef>
                            <a:effectRef idx="0">
                              <a:scrgbClr r="0" g="0" b="0"/>
                            </a:effectRef>
                            <a:fontRef idx="minor">
                              <a:schemeClr val="lt1"/>
                            </a:fontRef>
                          </wps:style>
                          <wps:txbx>
                            <w:txbxContent>
                              <w:p w:rsidR="00CB3D90" w:rsidRDefault="00CB3D90" w:rsidP="00B730EB">
                                <w:pPr>
                                  <w:spacing w:after="118" w:line="216" w:lineRule="auto"/>
                                  <w:jc w:val="center"/>
                                  <w:rPr>
                                    <w:rFonts w:asciiTheme="minorHAnsi" w:cstheme="minorBidi"/>
                                    <w:color w:val="FFFFFF" w:themeColor="light1"/>
                                    <w:kern w:val="24"/>
                                    <w:sz w:val="16"/>
                                    <w:szCs w:val="16"/>
                                  </w:rPr>
                                </w:pPr>
                              </w:p>
                              <w:p w:rsidR="00CB3D90" w:rsidRPr="00D005F0" w:rsidRDefault="00CB3D90" w:rsidP="00B730EB">
                                <w:pPr>
                                  <w:pStyle w:val="NormalWeb"/>
                                  <w:numPr>
                                    <w:ilvl w:val="0"/>
                                    <w:numId w:val="15"/>
                                  </w:numPr>
                                  <w:spacing w:before="0" w:beforeAutospacing="0" w:after="118" w:afterAutospacing="0" w:line="216" w:lineRule="auto"/>
                                  <w:ind w:left="284" w:hanging="142"/>
                                  <w:jc w:val="center"/>
                                  <w:rPr>
                                    <w:sz w:val="16"/>
                                    <w:szCs w:val="16"/>
                                  </w:rPr>
                                </w:pPr>
                                <w:r w:rsidRPr="00D005F0">
                                  <w:rPr>
                                    <w:rFonts w:asciiTheme="minorHAnsi" w:hAnsi="Calibri" w:cstheme="minorBidi"/>
                                    <w:color w:val="FFFFFF" w:themeColor="light1"/>
                                    <w:kern w:val="24"/>
                                    <w:sz w:val="16"/>
                                    <w:szCs w:val="16"/>
                                  </w:rPr>
                                  <w:t>Competencies</w:t>
                                </w:r>
                              </w:p>
                              <w:p w:rsidR="00CB3D90" w:rsidRPr="00D005F0" w:rsidRDefault="00CB3D90" w:rsidP="00987C68">
                                <w:pPr>
                                  <w:pStyle w:val="NormalWeb"/>
                                  <w:spacing w:before="0" w:beforeAutospacing="0" w:after="118" w:afterAutospacing="0" w:line="216" w:lineRule="auto"/>
                                  <w:jc w:val="center"/>
                                  <w:rPr>
                                    <w:sz w:val="16"/>
                                    <w:szCs w:val="16"/>
                                  </w:rPr>
                                </w:pPr>
                                <w:r w:rsidRPr="00D005F0">
                                  <w:rPr>
                                    <w:rFonts w:asciiTheme="minorHAnsi" w:hAnsi="Calibri" w:cstheme="minorBidi"/>
                                    <w:color w:val="FFFFFF" w:themeColor="light1"/>
                                    <w:kern w:val="24"/>
                                    <w:sz w:val="16"/>
                                    <w:szCs w:val="16"/>
                                  </w:rPr>
                                  <w:t>And Staff Development</w:t>
                                </w:r>
                              </w:p>
                            </w:txbxContent>
                          </wps:txbx>
                          <wps:bodyPr spcFirstLastPara="0" vert="horz" wrap="square" lIns="17780" tIns="17780" rIns="17780" bIns="17780" numCol="1" spcCol="1270" anchor="ctr" anchorCtr="0">
                            <a:noAutofit/>
                          </wps:bodyPr>
                        </wps:wsp>
                      </wpg:grpSp>
                      <wpg:grpSp>
                        <wpg:cNvPr id="95" name="Group 95"/>
                        <wpg:cNvGrpSpPr/>
                        <wpg:grpSpPr>
                          <a:xfrm>
                            <a:off x="759964" y="643411"/>
                            <a:ext cx="1885960" cy="1800200"/>
                            <a:chOff x="759964" y="643411"/>
                            <a:chExt cx="1625600" cy="1625600"/>
                          </a:xfrm>
                          <a:solidFill>
                            <a:schemeClr val="accent4">
                              <a:lumMod val="60000"/>
                              <a:lumOff val="40000"/>
                            </a:schemeClr>
                          </a:solidFill>
                        </wpg:grpSpPr>
                        <wps:wsp>
                          <wps:cNvPr id="96" name="Shape 96"/>
                          <wps:cNvSpPr/>
                          <wps:spPr>
                            <a:xfrm>
                              <a:off x="759964" y="643411"/>
                              <a:ext cx="1625600" cy="1625600"/>
                            </a:xfrm>
                            <a:prstGeom prst="gear6">
                              <a:avLst/>
                            </a:prstGeom>
                            <a:grpFill/>
                            <a:ln>
                              <a:noFill/>
                            </a:ln>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97" name="Shape 4"/>
                          <wps:cNvSpPr/>
                          <wps:spPr>
                            <a:xfrm>
                              <a:off x="1169214" y="1055134"/>
                              <a:ext cx="807100" cy="802154"/>
                            </a:xfrm>
                            <a:prstGeom prst="rect">
                              <a:avLst/>
                            </a:prstGeom>
                            <a:grpFill/>
                            <a:ln>
                              <a:noFill/>
                            </a:ln>
                          </wps:spPr>
                          <wps:style>
                            <a:lnRef idx="0">
                              <a:scrgbClr r="0" g="0" b="0"/>
                            </a:lnRef>
                            <a:fillRef idx="0">
                              <a:scrgbClr r="0" g="0" b="0"/>
                            </a:fillRef>
                            <a:effectRef idx="0">
                              <a:scrgbClr r="0" g="0" b="0"/>
                            </a:effectRef>
                            <a:fontRef idx="minor">
                              <a:schemeClr val="lt1"/>
                            </a:fontRef>
                          </wps:style>
                          <wps:txbx>
                            <w:txbxContent>
                              <w:p w:rsidR="00CB3D90" w:rsidRPr="00D005F0" w:rsidRDefault="00CB3D90" w:rsidP="00987C68">
                                <w:pPr>
                                  <w:pStyle w:val="NormalWeb"/>
                                  <w:spacing w:before="0" w:beforeAutospacing="0" w:after="118" w:afterAutospacing="0" w:line="216" w:lineRule="auto"/>
                                  <w:jc w:val="center"/>
                                  <w:rPr>
                                    <w:sz w:val="16"/>
                                    <w:szCs w:val="16"/>
                                  </w:rPr>
                                </w:pPr>
                                <w:r>
                                  <w:rPr>
                                    <w:rFonts w:asciiTheme="minorHAnsi" w:hAnsi="Calibri" w:cstheme="minorBidi"/>
                                    <w:color w:val="FFFFFF" w:themeColor="light1"/>
                                    <w:kern w:val="24"/>
                                    <w:sz w:val="16"/>
                                    <w:szCs w:val="16"/>
                                  </w:rPr>
                                  <w:t xml:space="preserve">2. </w:t>
                                </w:r>
                                <w:r w:rsidRPr="00D005F0">
                                  <w:rPr>
                                    <w:rFonts w:asciiTheme="minorHAnsi" w:hAnsi="Calibri" w:cstheme="minorBidi"/>
                                    <w:color w:val="FFFFFF" w:themeColor="light1"/>
                                    <w:kern w:val="24"/>
                                    <w:sz w:val="16"/>
                                    <w:szCs w:val="16"/>
                                  </w:rPr>
                                  <w:t>Interactive</w:t>
                                </w:r>
                              </w:p>
                            </w:txbxContent>
                          </wps:txbx>
                          <wps:bodyPr spcFirstLastPara="0" vert="horz" wrap="square" lIns="17780" tIns="17780" rIns="17780" bIns="17780" numCol="1" spcCol="1270" anchor="ctr" anchorCtr="0">
                            <a:noAutofit/>
                          </wps:bodyPr>
                        </wps:wsp>
                      </wpg:grpSp>
                      <wpg:grpSp>
                        <wpg:cNvPr id="98" name="Group 98"/>
                        <wpg:cNvGrpSpPr/>
                        <wpg:grpSpPr>
                          <a:xfrm rot="203627">
                            <a:off x="3560504" y="121576"/>
                            <a:ext cx="1842735" cy="1753194"/>
                            <a:chOff x="3560504" y="121576"/>
                            <a:chExt cx="1625600" cy="1625600"/>
                          </a:xfrm>
                          <a:solidFill>
                            <a:srgbClr val="FFC000"/>
                          </a:solidFill>
                        </wpg:grpSpPr>
                        <wps:wsp>
                          <wps:cNvPr id="99" name="Shape 99"/>
                          <wps:cNvSpPr/>
                          <wps:spPr>
                            <a:xfrm>
                              <a:off x="3560504" y="121576"/>
                              <a:ext cx="1625600" cy="1625600"/>
                            </a:xfrm>
                            <a:prstGeom prst="gear6">
                              <a:avLst/>
                            </a:prstGeom>
                            <a:grpFill/>
                            <a:ln>
                              <a:noFill/>
                            </a:ln>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100" name="Shape 4"/>
                          <wps:cNvSpPr/>
                          <wps:spPr>
                            <a:xfrm>
                              <a:off x="3969754" y="533299"/>
                              <a:ext cx="807100" cy="802154"/>
                            </a:xfrm>
                            <a:prstGeom prst="rect">
                              <a:avLst/>
                            </a:prstGeom>
                            <a:grpFill/>
                            <a:ln>
                              <a:noFill/>
                            </a:ln>
                          </wps:spPr>
                          <wps:style>
                            <a:lnRef idx="0">
                              <a:scrgbClr r="0" g="0" b="0"/>
                            </a:lnRef>
                            <a:fillRef idx="0">
                              <a:scrgbClr r="0" g="0" b="0"/>
                            </a:fillRef>
                            <a:effectRef idx="0">
                              <a:scrgbClr r="0" g="0" b="0"/>
                            </a:effectRef>
                            <a:fontRef idx="minor">
                              <a:schemeClr val="lt1"/>
                            </a:fontRef>
                          </wps:style>
                          <wps:txbx>
                            <w:txbxContent>
                              <w:p w:rsidR="00CB3D90" w:rsidRPr="00D005F0" w:rsidRDefault="00CB3D90" w:rsidP="00987C68">
                                <w:pPr>
                                  <w:pStyle w:val="NormalWeb"/>
                                  <w:spacing w:before="0" w:beforeAutospacing="0" w:after="118" w:afterAutospacing="0" w:line="216" w:lineRule="auto"/>
                                  <w:jc w:val="center"/>
                                  <w:rPr>
                                    <w:sz w:val="16"/>
                                    <w:szCs w:val="16"/>
                                  </w:rPr>
                                </w:pPr>
                                <w:r>
                                  <w:rPr>
                                    <w:rFonts w:asciiTheme="minorHAnsi" w:hAnsi="Calibri" w:cstheme="minorBidi"/>
                                    <w:color w:val="FFFFFF" w:themeColor="light1"/>
                                    <w:kern w:val="24"/>
                                    <w:sz w:val="16"/>
                                    <w:szCs w:val="16"/>
                                  </w:rPr>
                                  <w:t xml:space="preserve">4. </w:t>
                                </w:r>
                                <w:r w:rsidRPr="00D005F0">
                                  <w:rPr>
                                    <w:rFonts w:asciiTheme="minorHAnsi" w:hAnsi="Calibri" w:cstheme="minorBidi"/>
                                    <w:color w:val="FFFFFF" w:themeColor="light1"/>
                                    <w:kern w:val="24"/>
                                    <w:sz w:val="16"/>
                                    <w:szCs w:val="16"/>
                                  </w:rPr>
                                  <w:t>Community</w:t>
                                </w:r>
                              </w:p>
                            </w:txbxContent>
                          </wps:txbx>
                          <wps:bodyPr spcFirstLastPara="0" vert="horz" wrap="square" lIns="17780" tIns="17780" rIns="17780" bIns="17780" numCol="1" spcCol="1270" anchor="ctr" anchorCtr="0">
                            <a:noAutofit/>
                          </wps:bodyPr>
                        </wps:wsp>
                      </wpg:grpSp>
                      <wpg:grpSp>
                        <wpg:cNvPr id="101" name="Group 101"/>
                        <wpg:cNvGrpSpPr/>
                        <wpg:grpSpPr>
                          <a:xfrm rot="271953">
                            <a:off x="4589093" y="1298923"/>
                            <a:ext cx="1797875" cy="1757974"/>
                            <a:chOff x="4589093" y="1298923"/>
                            <a:chExt cx="1953401" cy="2137425"/>
                          </a:xfrm>
                        </wpg:grpSpPr>
                        <wps:wsp>
                          <wps:cNvPr id="102" name="Shape 102"/>
                          <wps:cNvSpPr/>
                          <wps:spPr>
                            <a:xfrm rot="20993626">
                              <a:off x="4589093" y="1298923"/>
                              <a:ext cx="1953401" cy="2137425"/>
                            </a:xfrm>
                            <a:prstGeom prst="gear6">
                              <a:avLst/>
                            </a:prstGeom>
                            <a:ln>
                              <a:noFill/>
                            </a:ln>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rsidR="00CB3D90" w:rsidRDefault="00CB3D90" w:rsidP="00987C68">
                                <w:pPr>
                                  <w:pStyle w:val="NormalWeb"/>
                                  <w:spacing w:before="0" w:beforeAutospacing="0" w:after="0" w:afterAutospacing="0"/>
                                  <w:rPr>
                                    <w:rFonts w:asciiTheme="minorHAnsi" w:hAnsi="Calibri" w:cstheme="minorBidi"/>
                                    <w:color w:val="FFFFFF" w:themeColor="light1"/>
                                    <w:kern w:val="24"/>
                                    <w:sz w:val="16"/>
                                    <w:szCs w:val="16"/>
                                  </w:rPr>
                                </w:pPr>
                              </w:p>
                              <w:p w:rsidR="00CB3D90" w:rsidRPr="00D005F0" w:rsidRDefault="00CB3D90" w:rsidP="00987C68">
                                <w:pPr>
                                  <w:pStyle w:val="NormalWeb"/>
                                  <w:spacing w:before="0" w:beforeAutospacing="0" w:after="0" w:afterAutospacing="0"/>
                                  <w:rPr>
                                    <w:sz w:val="16"/>
                                    <w:szCs w:val="16"/>
                                  </w:rPr>
                                </w:pPr>
                                <w:r>
                                  <w:rPr>
                                    <w:rFonts w:asciiTheme="minorHAnsi" w:hAnsi="Calibri" w:cstheme="minorBidi"/>
                                    <w:color w:val="FFFFFF" w:themeColor="light1"/>
                                    <w:kern w:val="24"/>
                                    <w:sz w:val="16"/>
                                    <w:szCs w:val="16"/>
                                  </w:rPr>
                                  <w:t xml:space="preserve">5. </w:t>
                                </w:r>
                                <w:r w:rsidRPr="00D005F0">
                                  <w:rPr>
                                    <w:rFonts w:asciiTheme="minorHAnsi" w:hAnsi="Calibri" w:cstheme="minorBidi"/>
                                    <w:color w:val="FFFFFF" w:themeColor="light1"/>
                                    <w:kern w:val="24"/>
                                    <w:sz w:val="16"/>
                                    <w:szCs w:val="16"/>
                                  </w:rPr>
                                  <w:t>Inclusive</w:t>
                                </w:r>
                              </w:p>
                            </w:txbxContent>
                          </wps:txbx>
                          <wps:bodyPr/>
                        </wps:wsp>
                        <wps:wsp>
                          <wps:cNvPr id="103" name="Shape 4"/>
                          <wps:cNvSpPr/>
                          <wps:spPr>
                            <a:xfrm>
                              <a:off x="5106497" y="1972978"/>
                              <a:ext cx="894080" cy="894080"/>
                            </a:xfrm>
                            <a:prstGeom prst="rect">
                              <a:avLst/>
                            </a:prstGeom>
                            <a:ln>
                              <a:noFill/>
                            </a:ln>
                          </wps:spPr>
                          <wps:style>
                            <a:lnRef idx="0">
                              <a:scrgbClr r="0" g="0" b="0"/>
                            </a:lnRef>
                            <a:fillRef idx="0">
                              <a:scrgbClr r="0" g="0" b="0"/>
                            </a:fillRef>
                            <a:effectRef idx="0">
                              <a:scrgbClr r="0" g="0" b="0"/>
                            </a:effectRef>
                            <a:fontRef idx="minor">
                              <a:schemeClr val="lt1"/>
                            </a:fontRef>
                          </wps:style>
                          <wps:bodyPr spcFirstLastPara="0" vert="horz" wrap="square" lIns="35560" tIns="35560" rIns="35560" bIns="35560" numCol="1" spcCol="1270" anchor="ctr" anchorCtr="0">
                            <a:noAutofit/>
                          </wps:bodyPr>
                        </wps:wsp>
                      </wpg:grpSp>
                      <wps:wsp>
                        <wps:cNvPr id="104" name="Circular Arrow 104"/>
                        <wps:cNvSpPr/>
                        <wps:spPr>
                          <a:xfrm rot="12033302">
                            <a:off x="0" y="1833048"/>
                            <a:ext cx="2582656" cy="2861056"/>
                          </a:xfrm>
                          <a:prstGeom prst="circularArrow">
                            <a:avLst>
                              <a:gd name="adj1" fmla="val 4687"/>
                              <a:gd name="adj2" fmla="val 696154"/>
                              <a:gd name="adj3" fmla="val 2513083"/>
                              <a:gd name="adj4" fmla="val 17430080"/>
                              <a:gd name="adj5" fmla="val 5469"/>
                            </a:avLst>
                          </a:prstGeom>
                          <a:ln>
                            <a:noFill/>
                          </a:ln>
                        </wps:spPr>
                        <wps:style>
                          <a:lnRef idx="0">
                            <a:schemeClr val="accent1">
                              <a:tint val="60000"/>
                              <a:hueOff val="0"/>
                              <a:satOff val="0"/>
                              <a:lumOff val="0"/>
                              <a:alphaOff val="0"/>
                            </a:schemeClr>
                          </a:lnRef>
                          <a:fillRef idx="1">
                            <a:schemeClr val="accent1">
                              <a:tint val="60000"/>
                              <a:hueOff val="0"/>
                              <a:satOff val="0"/>
                              <a:lumOff val="0"/>
                              <a:alphaOff val="0"/>
                            </a:schemeClr>
                          </a:fillRef>
                          <a:effectRef idx="0">
                            <a:schemeClr val="accent1">
                              <a:tint val="60000"/>
                              <a:hueOff val="0"/>
                              <a:satOff val="0"/>
                              <a:lumOff val="0"/>
                              <a:alphaOff val="0"/>
                            </a:schemeClr>
                          </a:effectRef>
                          <a:fontRef idx="minor">
                            <a:schemeClr val="lt1"/>
                          </a:fontRef>
                        </wps:style>
                        <wps:bodyPr/>
                      </wps:wsp>
                      <wps:wsp>
                        <wps:cNvPr id="105" name="Shape 105"/>
                        <wps:cNvSpPr/>
                        <wps:spPr>
                          <a:xfrm rot="370334">
                            <a:off x="5776372" y="2295986"/>
                            <a:ext cx="2197948" cy="2047182"/>
                          </a:xfrm>
                          <a:prstGeom prst="gear6">
                            <a:avLst/>
                          </a:prstGeom>
                          <a:solidFill>
                            <a:schemeClr val="accent6">
                              <a:lumMod val="60000"/>
                              <a:lumOff val="40000"/>
                            </a:schemeClr>
                          </a:solidFill>
                          <a:ln>
                            <a:noFill/>
                          </a:ln>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rsidR="00CB3D90" w:rsidRDefault="00CB3D90" w:rsidP="00987C68">
                              <w:pPr>
                                <w:pStyle w:val="NormalWeb"/>
                                <w:spacing w:before="0" w:beforeAutospacing="0" w:after="0" w:afterAutospacing="0"/>
                                <w:rPr>
                                  <w:rFonts w:asciiTheme="minorHAnsi" w:hAnsi="Calibri" w:cstheme="minorBidi"/>
                                  <w:color w:val="FFFFFF" w:themeColor="light1"/>
                                  <w:kern w:val="24"/>
                                  <w:sz w:val="16"/>
                                  <w:szCs w:val="16"/>
                                </w:rPr>
                              </w:pPr>
                              <w:bookmarkStart w:id="1" w:name="_GoBack"/>
                            </w:p>
                            <w:p w:rsidR="00CB3D90" w:rsidRPr="00D005F0" w:rsidRDefault="00CB3D90" w:rsidP="00987C68">
                              <w:pPr>
                                <w:pStyle w:val="NormalWeb"/>
                                <w:spacing w:before="0" w:beforeAutospacing="0" w:after="0" w:afterAutospacing="0"/>
                                <w:rPr>
                                  <w:sz w:val="16"/>
                                  <w:szCs w:val="16"/>
                                </w:rPr>
                              </w:pPr>
                              <w:r>
                                <w:rPr>
                                  <w:rFonts w:asciiTheme="minorHAnsi" w:hAnsi="Calibri" w:cstheme="minorBidi"/>
                                  <w:color w:val="FFFFFF" w:themeColor="light1"/>
                                  <w:kern w:val="24"/>
                                  <w:sz w:val="16"/>
                                  <w:szCs w:val="16"/>
                                </w:rPr>
                                <w:t xml:space="preserve">6. </w:t>
                              </w:r>
                              <w:r w:rsidRPr="00D005F0">
                                <w:rPr>
                                  <w:rFonts w:asciiTheme="minorHAnsi" w:hAnsi="Calibri" w:cstheme="minorBidi"/>
                                  <w:color w:val="FFFFFF" w:themeColor="light1"/>
                                  <w:kern w:val="24"/>
                                  <w:sz w:val="16"/>
                                  <w:szCs w:val="16"/>
                                </w:rPr>
                                <w:t xml:space="preserve">Continuous </w:t>
                              </w:r>
                              <w:bookmarkEnd w:id="1"/>
                            </w:p>
                          </w:txbxContent>
                        </wps:txbx>
                        <wps:bodyPr/>
                      </wps:wsp>
                      <wpg:grpSp>
                        <wpg:cNvPr id="106" name="Group 106"/>
                        <wpg:cNvGrpSpPr/>
                        <wpg:grpSpPr>
                          <a:xfrm>
                            <a:off x="6488188" y="458584"/>
                            <a:ext cx="2332522" cy="2315385"/>
                            <a:chOff x="6488188" y="458584"/>
                            <a:chExt cx="2235200" cy="2235200"/>
                          </a:xfrm>
                        </wpg:grpSpPr>
                        <wps:wsp>
                          <wps:cNvPr id="107" name="Shape 107"/>
                          <wps:cNvSpPr/>
                          <wps:spPr>
                            <a:xfrm>
                              <a:off x="6488188" y="458584"/>
                              <a:ext cx="2235200" cy="2235200"/>
                            </a:xfrm>
                            <a:prstGeom prst="gear9">
                              <a:avLst/>
                            </a:prstGeom>
                            <a:solidFill>
                              <a:srgbClr val="00B050"/>
                            </a:solidFill>
                            <a:ln>
                              <a:noFill/>
                            </a:ln>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108" name="Shape 4"/>
                          <wps:cNvSpPr/>
                          <wps:spPr>
                            <a:xfrm>
                              <a:off x="6921978" y="984513"/>
                              <a:ext cx="1336450" cy="1148939"/>
                            </a:xfrm>
                            <a:prstGeom prst="rect">
                              <a:avLst/>
                            </a:prstGeom>
                            <a:ln>
                              <a:noFill/>
                            </a:ln>
                          </wps:spPr>
                          <wps:style>
                            <a:lnRef idx="0">
                              <a:scrgbClr r="0" g="0" b="0"/>
                            </a:lnRef>
                            <a:fillRef idx="0">
                              <a:scrgbClr r="0" g="0" b="0"/>
                            </a:fillRef>
                            <a:effectRef idx="0">
                              <a:scrgbClr r="0" g="0" b="0"/>
                            </a:effectRef>
                            <a:fontRef idx="minor">
                              <a:schemeClr val="lt1"/>
                            </a:fontRef>
                          </wps:style>
                          <wps:txbx>
                            <w:txbxContent>
                              <w:p w:rsidR="00CB3D90" w:rsidRPr="00D005F0" w:rsidRDefault="00CB3D90" w:rsidP="00987C68">
                                <w:pPr>
                                  <w:pStyle w:val="NormalWeb"/>
                                  <w:spacing w:before="0" w:beforeAutospacing="0" w:after="118" w:afterAutospacing="0" w:line="216" w:lineRule="auto"/>
                                  <w:jc w:val="center"/>
                                  <w:rPr>
                                    <w:sz w:val="16"/>
                                    <w:szCs w:val="16"/>
                                  </w:rPr>
                                </w:pPr>
                                <w:r>
                                  <w:rPr>
                                    <w:rFonts w:asciiTheme="minorHAnsi" w:hAnsi="Calibri" w:cstheme="minorBidi"/>
                                    <w:color w:val="FFFFFF" w:themeColor="light1"/>
                                    <w:kern w:val="24"/>
                                    <w:sz w:val="16"/>
                                    <w:szCs w:val="16"/>
                                  </w:rPr>
                                  <w:t xml:space="preserve">7. </w:t>
                                </w:r>
                                <w:r w:rsidRPr="00D005F0">
                                  <w:rPr>
                                    <w:rFonts w:asciiTheme="minorHAnsi" w:hAnsi="Calibri" w:cstheme="minorBidi"/>
                                    <w:color w:val="FFFFFF" w:themeColor="light1"/>
                                    <w:kern w:val="24"/>
                                    <w:sz w:val="16"/>
                                    <w:szCs w:val="16"/>
                                  </w:rPr>
                                  <w:t>Peaceful Norms and</w:t>
                                </w:r>
                              </w:p>
                              <w:p w:rsidR="00CB3D90" w:rsidRPr="00D005F0" w:rsidRDefault="00CB3D90" w:rsidP="00987C68">
                                <w:pPr>
                                  <w:pStyle w:val="NormalWeb"/>
                                  <w:spacing w:before="0" w:beforeAutospacing="0" w:after="118" w:afterAutospacing="0" w:line="216" w:lineRule="auto"/>
                                  <w:jc w:val="center"/>
                                  <w:rPr>
                                    <w:sz w:val="16"/>
                                    <w:szCs w:val="16"/>
                                  </w:rPr>
                                </w:pPr>
                                <w:r w:rsidRPr="00D005F0">
                                  <w:rPr>
                                    <w:rFonts w:asciiTheme="minorHAnsi" w:hAnsi="Calibri" w:cstheme="minorBidi"/>
                                    <w:color w:val="FFFFFF" w:themeColor="light1"/>
                                    <w:kern w:val="24"/>
                                    <w:sz w:val="16"/>
                                    <w:szCs w:val="16"/>
                                  </w:rPr>
                                  <w:t>Positivity</w:t>
                                </w:r>
                              </w:p>
                            </w:txbxContent>
                          </wps:txbx>
                          <wps:bodyPr spcFirstLastPara="0" vert="horz" wrap="square" lIns="17780" tIns="17780" rIns="17780" bIns="17780" numCol="1" spcCol="1270" anchor="ctr" anchorCtr="0">
                            <a:noAutofit/>
                          </wps:bodyPr>
                        </wps:wsp>
                      </wpg:grpSp>
                      <wps:wsp>
                        <wps:cNvPr id="109" name="Circular Arrow 109"/>
                        <wps:cNvSpPr/>
                        <wps:spPr>
                          <a:xfrm rot="19987927">
                            <a:off x="6454448" y="0"/>
                            <a:ext cx="2582656" cy="2861056"/>
                          </a:xfrm>
                          <a:prstGeom prst="circularArrow">
                            <a:avLst>
                              <a:gd name="adj1" fmla="val 4687"/>
                              <a:gd name="adj2" fmla="val 696154"/>
                              <a:gd name="adj3" fmla="val 2513083"/>
                              <a:gd name="adj4" fmla="val 17430080"/>
                              <a:gd name="adj5" fmla="val 5469"/>
                            </a:avLst>
                          </a:prstGeom>
                          <a:ln>
                            <a:noFill/>
                          </a:ln>
                        </wps:spPr>
                        <wps:style>
                          <a:lnRef idx="0">
                            <a:schemeClr val="accent1">
                              <a:tint val="60000"/>
                              <a:hueOff val="0"/>
                              <a:satOff val="0"/>
                              <a:lumOff val="0"/>
                              <a:alphaOff val="0"/>
                            </a:schemeClr>
                          </a:lnRef>
                          <a:fillRef idx="1">
                            <a:schemeClr val="accent1">
                              <a:tint val="60000"/>
                              <a:hueOff val="0"/>
                              <a:satOff val="0"/>
                              <a:lumOff val="0"/>
                              <a:alphaOff val="0"/>
                            </a:schemeClr>
                          </a:fillRef>
                          <a:effectRef idx="0">
                            <a:schemeClr val="accent1">
                              <a:tint val="60000"/>
                              <a:hueOff val="0"/>
                              <a:satOff val="0"/>
                              <a:lumOff val="0"/>
                              <a:alphaOff val="0"/>
                            </a:schemeClr>
                          </a:effectRef>
                          <a:fontRef idx="minor">
                            <a:schemeClr val="lt1"/>
                          </a:fontRef>
                        </wps:style>
                        <wps:bodyPr/>
                      </wps:wsp>
                    </wpg:wgp>
                  </a:graphicData>
                </a:graphic>
                <wp14:sizeRelH relativeFrom="margin">
                  <wp14:pctWidth>0</wp14:pctWidth>
                </wp14:sizeRelH>
                <wp14:sizeRelV relativeFrom="margin">
                  <wp14:pctHeight>0</wp14:pctHeight>
                </wp14:sizeRelV>
              </wp:anchor>
            </w:drawing>
          </mc:Choice>
          <mc:Fallback>
            <w:pict>
              <v:group w14:anchorId="32928E34" id="_x0000_s1038" style="position:absolute;margin-left:-8.55pt;margin-top:.25pt;width:455.55pt;height:227.15pt;z-index:251670528;mso-position-horizontal-relative:margin;mso-width-relative:margin;mso-height-relative:margin" coordsize="90371,46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">
                <v:shape id="Shape 91" o:spid="_x0000_s1039" style="position:absolute;left:23285;top:10595;width:18992;height:18735;rotation:116944fd;visibility:visible;mso-wrap-style:square;v-text-anchor:top" coordsize="1899130,187344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zyBcIA&#10;AADbAAAADwAAAGRycy9kb3ducmV2LnhtbESPwWrDMBBE74H+g9hCLiGWnUJIHSshLS20xzih58Xa&#10;2sbSyliK7f59VSjkOMzMG6Y4ztaIkQbfOlaQJSkI4srplmsF18v7egfCB2SNxjEp+CEPx8PDosBc&#10;u4nPNJahFhHCPkcFTQh9LqWvGrLoE9cTR+/bDRZDlEMt9YBThFsjN2m6lRZbjgsN9vTaUNWVN6ug&#10;d0Gbz65yq/bp5aZPZ/P2RZlSy8f5tAcRaA738H/7Qyt4zuDvS/wB8vA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rPIFwgAAANsAAAAPAAAAAAAAAAAAAAAAAJgCAABkcnMvZG93&#10;bnJldi54bWxQSwUGAAAAAAQABAD1AAAAhwMAAAAA&#10;" adj="-11796480,,5400" path="m1423751,474497r275684,-85630l1803461,565585,1594797,765069v31087,112406,31087,230905,,343311l1803461,1307864r-104026,176718l1423751,1398952v-83710,82608,-188342,141857,-303139,171656l1054554,1851625r-209978,l778518,1570608c663722,1540810,559089,1481560,475379,1398952r-275684,85630l95669,1307864,304333,1108380v-31087,-112406,-31087,-230905,,-343311l95669,565585,199695,388867r275684,85630c559089,391889,663721,332640,778518,302841l844576,21824r209978,l1120612,302841v114796,29798,219429,89048,303139,171656xe" fillcolor="#2f5496 [2408]" stroked="f" strokeweight="1pt">
                  <v:stroke joinstyle="miter"/>
                  <v:formulas/>
                  <v:path arrowok="t" o:connecttype="custom" o:connectlocs="1423751,474497;1699435,388867;1803461,565585;1594797,765069;1594797,1108380;1803461,1307864;1699435,1484582;1423751,1398952;1120612,1570608;1054554,1851625;844576,1851625;778518,1570608;475379,1398952;199695,1484582;95669,1307864;304333,1108380;304333,765069;95669,565585;199695,388867;475379,474497;778518,302841;844576,21824;1054554,21824;1120612,302841;1423751,474497" o:connectangles="0,0,0,0,0,0,0,0,0,0,0,0,0,0,0,0,0,0,0,0,0,0,0,0,0" textboxrect="0,0,1899130,1873449"/>
                  <v:textbox>
                    <w:txbxContent>
                      <w:p w:rsidR="00CB3D90" w:rsidRDefault="00CB3D90" w:rsidP="00987C68">
                        <w:pPr>
                          <w:pStyle w:val="NormalWeb"/>
                          <w:spacing w:before="0" w:beforeAutospacing="0" w:after="0" w:afterAutospacing="0"/>
                          <w:rPr>
                            <w:rFonts w:asciiTheme="minorHAnsi" w:hAnsi="Calibri" w:cstheme="minorBidi"/>
                            <w:color w:val="FFFFFF" w:themeColor="light1"/>
                            <w:kern w:val="24"/>
                            <w:sz w:val="16"/>
                            <w:szCs w:val="16"/>
                          </w:rPr>
                        </w:pPr>
                      </w:p>
                      <w:p w:rsidR="00CB3D90" w:rsidRPr="00D005F0" w:rsidRDefault="00CB3D90" w:rsidP="00987C68">
                        <w:pPr>
                          <w:pStyle w:val="NormalWeb"/>
                          <w:spacing w:before="0" w:beforeAutospacing="0" w:after="0" w:afterAutospacing="0"/>
                          <w:rPr>
                            <w:sz w:val="16"/>
                            <w:szCs w:val="16"/>
                          </w:rPr>
                        </w:pPr>
                        <w:r>
                          <w:rPr>
                            <w:rFonts w:asciiTheme="minorHAnsi" w:hAnsi="Calibri" w:cstheme="minorBidi"/>
                            <w:color w:val="FFFFFF" w:themeColor="light1"/>
                            <w:kern w:val="24"/>
                            <w:sz w:val="16"/>
                            <w:szCs w:val="16"/>
                          </w:rPr>
                          <w:t xml:space="preserve">3.  </w:t>
                        </w:r>
                        <w:r w:rsidRPr="00D005F0">
                          <w:rPr>
                            <w:rFonts w:asciiTheme="minorHAnsi" w:hAnsi="Calibri" w:cstheme="minorBidi"/>
                            <w:color w:val="FFFFFF" w:themeColor="light1"/>
                            <w:kern w:val="24"/>
                            <w:sz w:val="16"/>
                            <w:szCs w:val="16"/>
                          </w:rPr>
                          <w:t xml:space="preserve">Tailored </w:t>
                        </w:r>
                      </w:p>
                    </w:txbxContent>
                  </v:textbox>
                </v:shape>
                <v:group id="Group 92" o:spid="_x0000_s1040" style="position:absolute;left:2975;top:22742;width:22352;height:22352" coordorigin="2975,22742" coordsize="22352,22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Shape 93" o:spid="_x0000_s1041" style="position:absolute;left:2975;top:22742;width:22352;height:22352;visibility:visible;mso-wrap-style:square;v-text-anchor:top" coordsize="2235200,2235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OHsIA&#10;AADbAAAADwAAAGRycy9kb3ducmV2LnhtbESPQYvCMBSE74L/IbwFL7KmulK0axRRCl51F8+P5m0b&#10;bF5qE7X6682C4HGYmW+YxaqztbhS641jBeNRAoK4cNpwqeD3J/+cgfABWWPtmBTcycNq2e8tMNPu&#10;xnu6HkIpIoR9hgqqEJpMSl9UZNGPXEMcvT/XWgxRtqXULd4i3NZykiSptGg4LlTY0Kai4nS4WAX5&#10;/HTZ+nBMt1NjhoVf14+zzJUafHTrbxCBuvAOv9o7rWD+Bf9f4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NE4ewgAAANsAAAAPAAAAAAAAAAAAAAAAAJgCAABkcnMvZG93&#10;bnJldi54bWxQSwUGAAAAAAQABAD1AAAAhwMAAAAA&#10;" path="m1586555,356377l1760418,210481r138896,116548l1785825,523585v80697,90779,142051,197047,180319,312322l2193112,835901r31485,178562l2011316,1092085v3466,121411,-17842,242256,-62624,355160l2122562,1593132r-90658,157025l1818627,1672524v-75386,95235,-169387,174110,-276265,231814l1581780,2127856r-170382,62014l1297919,1993308v-118965,24496,-241674,24496,-360639,l823802,2189870,653420,2127856r39419,-223518c585961,1846634,491960,1767758,416574,1672524r-213278,77633l112638,1593132,286508,1447245c241726,1334341,220417,1213496,223884,1092085l10603,1014463,42088,835901r226967,6c307323,720632,368677,614363,449374,523585l335886,327029,474782,210481,648645,356377c752057,292669,867366,250701,987535,233031l1026942,9511r181316,l1247665,233031v120169,17669,235477,59638,338890,123346xe" filled="f" stroked="f" strokeweight="1pt">
                    <v:stroke joinstyle="miter"/>
                    <v:path arrowok="t" o:connecttype="custom" o:connectlocs="1586555,356377;1760418,210481;1899314,327029;1785825,523585;1966144,835907;2193112,835901;2224597,1014463;2011316,1092085;1948692,1447245;2122562,1593132;2031904,1750157;1818627,1672524;1542362,1904338;1581780,2127856;1411398,2189870;1297919,1993308;937280,1993308;823802,2189870;653420,2127856;692839,1904338;416574,1672524;203296,1750157;112638,1593132;286508,1447245;223884,1092085;10603,1014463;42088,835901;269055,835907;449374,523585;335886,327029;474782,210481;648645,356377;987535,233031;1026942,9511;1208258,9511;1247665,233031;1586555,356377" o:connectangles="0,0,0,0,0,0,0,0,0,0,0,0,0,0,0,0,0,0,0,0,0,0,0,0,0,0,0,0,0,0,0,0,0,0,0,0,0"/>
                  </v:shape>
                  <v:rect id="Shape 4" o:spid="_x0000_s1042" style="position:absolute;left:7469;top:27978;width:13365;height:114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bwWcUA&#10;AADbAAAADwAAAGRycy9kb3ducmV2LnhtbESPzWrDMBCE74W8g9hAL6WRW0LTOFFCCZj6FpofnONi&#10;bW1Ta2UkxXbfPioUchxm5htmvR1NK3pyvrGs4GWWgCAurW64UnA6Zs/vIHxA1thaJgW/5GG7mTys&#10;MdV24C/qD6ESEcI+RQV1CF0qpS9rMuhntiOO3rd1BkOUrpLa4RDhppWvSfImDTYcF2rsaFdT+XO4&#10;GgVP+5APfbbrrue8yJZu8Xlp54VSj9PxYwUi0Bju4f92rhUs5/D3Jf4Au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9vBZxQAAANsAAAAPAAAAAAAAAAAAAAAAAJgCAABkcnMv&#10;ZG93bnJldi54bWxQSwUGAAAAAAQABAD1AAAAigMAAAAA&#10;" filled="f" stroked="f">
                    <v:textbox inset="1.4pt,1.4pt,1.4pt,1.4pt">
                      <w:txbxContent>
                        <w:p w:rsidR="00CB3D90" w:rsidRDefault="00CB3D90" w:rsidP="00B730EB">
                          <w:pPr>
                            <w:spacing w:after="118" w:line="216" w:lineRule="auto"/>
                            <w:jc w:val="center"/>
                            <w:rPr>
                              <w:rFonts w:asciiTheme="minorHAnsi" w:cstheme="minorBidi"/>
                              <w:color w:val="FFFFFF" w:themeColor="light1"/>
                              <w:kern w:val="24"/>
                              <w:sz w:val="16"/>
                              <w:szCs w:val="16"/>
                            </w:rPr>
                          </w:pPr>
                        </w:p>
                        <w:p w:rsidR="00CB3D90" w:rsidRPr="00D005F0" w:rsidRDefault="00CB3D90" w:rsidP="00B730EB">
                          <w:pPr>
                            <w:pStyle w:val="NormalWeb"/>
                            <w:numPr>
                              <w:ilvl w:val="0"/>
                              <w:numId w:val="15"/>
                            </w:numPr>
                            <w:spacing w:before="0" w:beforeAutospacing="0" w:after="118" w:afterAutospacing="0" w:line="216" w:lineRule="auto"/>
                            <w:ind w:left="284" w:hanging="142"/>
                            <w:jc w:val="center"/>
                            <w:rPr>
                              <w:sz w:val="16"/>
                              <w:szCs w:val="16"/>
                            </w:rPr>
                          </w:pPr>
                          <w:r w:rsidRPr="00D005F0">
                            <w:rPr>
                              <w:rFonts w:asciiTheme="minorHAnsi" w:hAnsi="Calibri" w:cstheme="minorBidi"/>
                              <w:color w:val="FFFFFF" w:themeColor="light1"/>
                              <w:kern w:val="24"/>
                              <w:sz w:val="16"/>
                              <w:szCs w:val="16"/>
                            </w:rPr>
                            <w:t>Competencies</w:t>
                          </w:r>
                        </w:p>
                        <w:p w:rsidR="00CB3D90" w:rsidRPr="00D005F0" w:rsidRDefault="00CB3D90" w:rsidP="00987C68">
                          <w:pPr>
                            <w:pStyle w:val="NormalWeb"/>
                            <w:spacing w:before="0" w:beforeAutospacing="0" w:after="118" w:afterAutospacing="0" w:line="216" w:lineRule="auto"/>
                            <w:jc w:val="center"/>
                            <w:rPr>
                              <w:sz w:val="16"/>
                              <w:szCs w:val="16"/>
                            </w:rPr>
                          </w:pPr>
                          <w:r w:rsidRPr="00D005F0">
                            <w:rPr>
                              <w:rFonts w:asciiTheme="minorHAnsi" w:hAnsi="Calibri" w:cstheme="minorBidi"/>
                              <w:color w:val="FFFFFF" w:themeColor="light1"/>
                              <w:kern w:val="24"/>
                              <w:sz w:val="16"/>
                              <w:szCs w:val="16"/>
                            </w:rPr>
                            <w:t>And Staff Development</w:t>
                          </w:r>
                        </w:p>
                      </w:txbxContent>
                    </v:textbox>
                  </v:rect>
                </v:group>
                <v:group id="Group 95" o:spid="_x0000_s1043" style="position:absolute;left:7599;top:6434;width:18860;height:18002" coordorigin="7599,6434" coordsize="16256,16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Shape 96" o:spid="_x0000_s1044" style="position:absolute;left:7599;top:6434;width:16256;height:16256;visibility:visible;mso-wrap-style:square;v-text-anchor:top" coordsize="1625600,1625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3BA8IA&#10;AADbAAAADwAAAGRycy9kb3ducmV2LnhtbESPUWvCQBCE3wv+h2MF3+rFIlKjp4hSsPTFqj9g2VuT&#10;YG4v5E4T++t7hYKPw8x8wyzXvavVndtQeTEwGWegWMjbSgoD59PH6zuoEFEs1l7YwIMDrFeDlyXm&#10;1nfyzfdjLFSCSMjRQBljk2sdqGSHYewbluRdfOswJtkW2rbYJbir9VuWzbTDStJCiQ1vS6br8eYM&#10;0KSrttOv3e1Enz8ZXQ7UWCJjRsN+swAVuY/P8H97bw3MZ/D3Jf0Av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LcEDwgAAANsAAAAPAAAAAAAAAAAAAAAAAJgCAABkcnMvZG93&#10;bnJldi54bWxQSwUGAAAAAAQABAD1AAAAhwMAAAAA&#10;" path="m1216350,411723r239831,-72280l1544430,492294,1361918,663854v26456,97535,26456,200357,,297893l1544430,1133306r-88249,152851l1216350,1213877v-71240,71679,-160287,123090,-257983,148946l901049,1606663r-176498,l667232,1362823c569536,1336967,480489,1285556,409249,1213877r-239830,72280l81170,1133306,263682,961746v-26456,-97535,-26456,-200357,,-297893l81170,492294,169419,339443r239831,72280c480490,340044,569537,288633,667233,262777l724551,18937r176498,l958368,262777v97696,25856,186743,77267,257983,148946l1216350,411723xe" filled="f" stroked="f" strokeweight="1pt">
                    <v:stroke joinstyle="miter"/>
                    <v:path arrowok="t" o:connecttype="custom" o:connectlocs="1216350,411723;1456181,339443;1544430,492294;1361918,663854;1361918,961747;1544430,1133306;1456181,1286157;1216350,1213877;958367,1362823;901049,1606663;724551,1606663;667232,1362823;409249,1213877;169419,1286157;81170,1133306;263682,961746;263682,663853;81170,492294;169419,339443;409250,411723;667233,262777;724551,18937;901049,18937;958368,262777;1216351,411723;1216350,411723" o:connectangles="0,0,0,0,0,0,0,0,0,0,0,0,0,0,0,0,0,0,0,0,0,0,0,0,0,0"/>
                  </v:shape>
                  <v:rect id="Shape 4" o:spid="_x0000_s1045" style="position:absolute;left:11692;top:10551;width:8071;height:80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RuLsUA&#10;AADbAAAADwAAAGRycy9kb3ducmV2LnhtbESPQWvCQBSE74X+h+UJvZS6UUpTU1cpQmhuUrXY4yP7&#10;mgSzb8PumqT/3hUEj8PMfMMs16NpRU/ON5YVzKYJCOLS6oYrBYd9/vIOwgdkja1lUvBPHtarx4cl&#10;ZtoO/E39LlQiQthnqKAOocuk9GVNBv3UdsTR+7POYIjSVVI7HCLctHKeJG/SYMNxocaONjWVp93Z&#10;KHjehmLo8013/imO+cKlX7/t61Gpp8n4+QEi0Bju4Vu70AoWKVy/xB8gV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JG4uxQAAANsAAAAPAAAAAAAAAAAAAAAAAJgCAABkcnMv&#10;ZG93bnJldi54bWxQSwUGAAAAAAQABAD1AAAAigMAAAAA&#10;" filled="f" stroked="f">
                    <v:textbox inset="1.4pt,1.4pt,1.4pt,1.4pt">
                      <w:txbxContent>
                        <w:p w:rsidR="00CB3D90" w:rsidRPr="00D005F0" w:rsidRDefault="00CB3D90" w:rsidP="00987C68">
                          <w:pPr>
                            <w:pStyle w:val="NormalWeb"/>
                            <w:spacing w:before="0" w:beforeAutospacing="0" w:after="118" w:afterAutospacing="0" w:line="216" w:lineRule="auto"/>
                            <w:jc w:val="center"/>
                            <w:rPr>
                              <w:sz w:val="16"/>
                              <w:szCs w:val="16"/>
                            </w:rPr>
                          </w:pPr>
                          <w:r>
                            <w:rPr>
                              <w:rFonts w:asciiTheme="minorHAnsi" w:hAnsi="Calibri" w:cstheme="minorBidi"/>
                              <w:color w:val="FFFFFF" w:themeColor="light1"/>
                              <w:kern w:val="24"/>
                              <w:sz w:val="16"/>
                              <w:szCs w:val="16"/>
                            </w:rPr>
                            <w:t xml:space="preserve">2. </w:t>
                          </w:r>
                          <w:r w:rsidRPr="00D005F0">
                            <w:rPr>
                              <w:rFonts w:asciiTheme="minorHAnsi" w:hAnsi="Calibri" w:cstheme="minorBidi"/>
                              <w:color w:val="FFFFFF" w:themeColor="light1"/>
                              <w:kern w:val="24"/>
                              <w:sz w:val="16"/>
                              <w:szCs w:val="16"/>
                            </w:rPr>
                            <w:t>Interactive</w:t>
                          </w:r>
                        </w:p>
                      </w:txbxContent>
                    </v:textbox>
                  </v:rect>
                </v:group>
                <v:group id="Group 98" o:spid="_x0000_s1046" style="position:absolute;left:35605;top:1215;width:18427;height:17532;rotation:222415fd" coordorigin="35605,1215" coordsize="16256,16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bUVOPCAAAA2wAAAA8A&#10;AAAAAAAAAAAAAAAAqgIAAGRycy9kb3ducmV2LnhtbFBLBQYAAAAABAAEAPoAAACZAwAAAAA=&#10;">
                  <v:shape id="Shape 99" o:spid="_x0000_s1047" style="position:absolute;left:35605;top:1215;width:16256;height:16256;visibility:visible;mso-wrap-style:square;v-text-anchor:top" coordsize="1625600,1625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JVccIA&#10;AADbAAAADwAAAGRycy9kb3ducmV2LnhtbESPUWvCQBCE3wv+h2MF3+pFEanRU0QptPhi1R+w7K1J&#10;MLcXcqdJ++t7hYKPw8x8w6w2vavVg9tQeTEwGWegWMjbSgoDl/P76xuoEFEs1l7YwDcH2KwHLyvM&#10;re/kix+nWKgEkZCjgTLGJtc6UMkOw9g3LMm7+tZhTLIttG2xS3BX62mWzbXDStJCiQ3vSqbb6e4M&#10;0KSrdrPD/n6mz5+MrkdqLJExo2G/XYKK3Mdn+L/9YQ0sFvD3Jf0Av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lVxwgAAANsAAAAPAAAAAAAAAAAAAAAAAJgCAABkcnMvZG93&#10;bnJldi54bWxQSwUGAAAAAAQABAD1AAAAhwMAAAAA&#10;" path="m1216350,411723r239831,-72280l1544430,492294,1361918,663854v26456,97535,26456,200357,,297893l1544430,1133306r-88249,152851l1216350,1213877v-71240,71679,-160287,123090,-257983,148946l901049,1606663r-176498,l667232,1362823c569536,1336967,480489,1285556,409249,1213877r-239830,72280l81170,1133306,263682,961746v-26456,-97535,-26456,-200357,,-297893l81170,492294,169419,339443r239831,72280c480490,340044,569537,288633,667233,262777l724551,18937r176498,l958368,262777v97696,25856,186743,77267,257983,148946l1216350,411723xe" filled="f" stroked="f" strokeweight="1pt">
                    <v:stroke joinstyle="miter"/>
                    <v:path arrowok="t" o:connecttype="custom" o:connectlocs="1216350,411723;1456181,339443;1544430,492294;1361918,663854;1361918,961747;1544430,1133306;1456181,1286157;1216350,1213877;958367,1362823;901049,1606663;724551,1606663;667232,1362823;409249,1213877;169419,1286157;81170,1133306;263682,961746;263682,663853;81170,492294;169419,339443;409250,411723;667233,262777;724551,18937;901049,18937;958368,262777;1216351,411723;1216350,411723" o:connectangles="0,0,0,0,0,0,0,0,0,0,0,0,0,0,0,0,0,0,0,0,0,0,0,0,0,0"/>
                  </v:shape>
                  <v:rect id="Shape 4" o:spid="_x0000_s1048" style="position:absolute;left:39697;top:5332;width:8071;height:80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JQ48YA&#10;AADcAAAADwAAAGRycy9kb3ducmV2LnhtbESPQUvDQBCF74L/YRnBi9iNImpjt0UKwdyKtaU9Dtkx&#10;CWZnw+42if++cyj0NsN78943i9XkOjVQiK1nA0+zDBRx5W3LtYHdT/H4DiomZIudZzLwTxFWy9ub&#10;BebWj/xNwzbVSkI45migSanPtY5VQw7jzPfEov364DDJGmptA44S7jr9nGWv2mHL0tBgT+uGqr/t&#10;yRl42KRyHIp1f9qXh2Ie3r6O3cvBmPu76fMDVKIpXc2X69IKfib48oxMoJ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pJQ48YAAADcAAAADwAAAAAAAAAAAAAAAACYAgAAZHJz&#10;L2Rvd25yZXYueG1sUEsFBgAAAAAEAAQA9QAAAIsDAAAAAA==&#10;" filled="f" stroked="f">
                    <v:textbox inset="1.4pt,1.4pt,1.4pt,1.4pt">
                      <w:txbxContent>
                        <w:p w:rsidR="00CB3D90" w:rsidRPr="00D005F0" w:rsidRDefault="00CB3D90" w:rsidP="00987C68">
                          <w:pPr>
                            <w:pStyle w:val="NormalWeb"/>
                            <w:spacing w:before="0" w:beforeAutospacing="0" w:after="118" w:afterAutospacing="0" w:line="216" w:lineRule="auto"/>
                            <w:jc w:val="center"/>
                            <w:rPr>
                              <w:sz w:val="16"/>
                              <w:szCs w:val="16"/>
                            </w:rPr>
                          </w:pPr>
                          <w:r>
                            <w:rPr>
                              <w:rFonts w:asciiTheme="minorHAnsi" w:hAnsi="Calibri" w:cstheme="minorBidi"/>
                              <w:color w:val="FFFFFF" w:themeColor="light1"/>
                              <w:kern w:val="24"/>
                              <w:sz w:val="16"/>
                              <w:szCs w:val="16"/>
                            </w:rPr>
                            <w:t xml:space="preserve">4. </w:t>
                          </w:r>
                          <w:r w:rsidRPr="00D005F0">
                            <w:rPr>
                              <w:rFonts w:asciiTheme="minorHAnsi" w:hAnsi="Calibri" w:cstheme="minorBidi"/>
                              <w:color w:val="FFFFFF" w:themeColor="light1"/>
                              <w:kern w:val="24"/>
                              <w:sz w:val="16"/>
                              <w:szCs w:val="16"/>
                            </w:rPr>
                            <w:t>Community</w:t>
                          </w:r>
                        </w:p>
                      </w:txbxContent>
                    </v:textbox>
                  </v:rect>
                </v:group>
                <v:group id="Group 101" o:spid="_x0000_s1049" style="position:absolute;left:45890;top:12989;width:17979;height:17579;rotation:297045fd" coordorigin="45890,12989" coordsize="19534,21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N8/TsEAAADcAAAADwAA&#10;AAAAAAAAAAAAAACqAgAAZHJzL2Rvd25yZXYueG1sUEsFBgAAAAAEAAQA+gAAAJgDAAAAAA==&#10;">
                  <v:shape id="Shape 102" o:spid="_x0000_s1050" style="position:absolute;left:45890;top:12989;width:19534;height:21374;rotation:-662322fd;visibility:visible;mso-wrap-style:square;v-text-anchor:top" coordsize="1953401,21374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AjlcIA&#10;AADcAAAADwAAAGRycy9kb3ducmV2LnhtbESPQYvCMBCF7wv+hzCCtzXVg0o1igqCKCKrXrwNzdhU&#10;m0lpotZ/bwRhbzO89715M5k1thQPqn3hWEGvm4AgzpwuOFdwOq5+RyB8QNZYOiYFL/Iwm7Z+Jphq&#10;9+Q/ehxCLmII+xQVmBCqVEqfGbLou64ijtrF1RZDXOtc6hqfMdyWsp8kA2mx4HjBYEVLQ9ntcLex&#10;xgn1duFHr+vwPNjss3sgc94p1Wk38zGIQE34N3/ptY5c0ofPM3ECOX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COVwgAAANwAAAAPAAAAAAAAAAAAAAAAAJgCAABkcnMvZG93&#10;bnJldi54bWxQSwUGAAAAAAQABAD1AAAAhwMAAAAA&#10;" adj="-11796480,,5400" path="m1461626,521897r292381,-71501l1866454,671370,1636548,865644v31791,132977,31791,273161,,406138l1866454,1466055r-112447,220974l1461626,1615528v-85606,97725,-192608,167818,-310005,203069l1082745,2111607r-212089,l801779,1818597c684383,1783346,577380,1713254,491774,1615528r-292380,71501l86947,1466055,316853,1271781v-31791,-132977,-31791,-273161,,-406138l86947,671370,199394,450396r292381,71501c577381,424172,684383,354079,801780,318828l870656,25818r212089,l1151622,318828v117396,35251,224399,105343,310005,203069l1461626,521897xe" fillcolor="#5b9bd5 [3204]" stroked="f" strokeweight="1pt">
                    <v:stroke joinstyle="miter"/>
                    <v:formulas/>
                    <v:path arrowok="t" o:connecttype="custom" o:connectlocs="1461626,521897;1754007,450396;1866454,671370;1636548,865644;1636548,1271782;1866454,1466055;1754007,1687029;1461626,1615528;1151621,1818597;1082745,2111607;870656,2111607;801779,1818597;491774,1615528;199394,1687029;86947,1466055;316853,1271781;316853,865643;86947,671370;199394,450396;491775,521897;801780,318828;870656,25818;1082745,25818;1151622,318828;1461627,521897;1461626,521897" o:connectangles="0,0,0,0,0,0,0,0,0,0,0,0,0,0,0,0,0,0,0,0,0,0,0,0,0,0" textboxrect="0,0,1953401,2137425"/>
                    <v:textbox>
                      <w:txbxContent>
                        <w:p w:rsidR="00CB3D90" w:rsidRDefault="00CB3D90" w:rsidP="00987C68">
                          <w:pPr>
                            <w:pStyle w:val="NormalWeb"/>
                            <w:spacing w:before="0" w:beforeAutospacing="0" w:after="0" w:afterAutospacing="0"/>
                            <w:rPr>
                              <w:rFonts w:asciiTheme="minorHAnsi" w:hAnsi="Calibri" w:cstheme="minorBidi"/>
                              <w:color w:val="FFFFFF" w:themeColor="light1"/>
                              <w:kern w:val="24"/>
                              <w:sz w:val="16"/>
                              <w:szCs w:val="16"/>
                            </w:rPr>
                          </w:pPr>
                        </w:p>
                        <w:p w:rsidR="00CB3D90" w:rsidRPr="00D005F0" w:rsidRDefault="00CB3D90" w:rsidP="00987C68">
                          <w:pPr>
                            <w:pStyle w:val="NormalWeb"/>
                            <w:spacing w:before="0" w:beforeAutospacing="0" w:after="0" w:afterAutospacing="0"/>
                            <w:rPr>
                              <w:sz w:val="16"/>
                              <w:szCs w:val="16"/>
                            </w:rPr>
                          </w:pPr>
                          <w:r>
                            <w:rPr>
                              <w:rFonts w:asciiTheme="minorHAnsi" w:hAnsi="Calibri" w:cstheme="minorBidi"/>
                              <w:color w:val="FFFFFF" w:themeColor="light1"/>
                              <w:kern w:val="24"/>
                              <w:sz w:val="16"/>
                              <w:szCs w:val="16"/>
                            </w:rPr>
                            <w:t xml:space="preserve">5. </w:t>
                          </w:r>
                          <w:r w:rsidRPr="00D005F0">
                            <w:rPr>
                              <w:rFonts w:asciiTheme="minorHAnsi" w:hAnsi="Calibri" w:cstheme="minorBidi"/>
                              <w:color w:val="FFFFFF" w:themeColor="light1"/>
                              <w:kern w:val="24"/>
                              <w:sz w:val="16"/>
                              <w:szCs w:val="16"/>
                            </w:rPr>
                            <w:t>Inclusive</w:t>
                          </w:r>
                        </w:p>
                      </w:txbxContent>
                    </v:textbox>
                  </v:shape>
                  <v:rect id="Shape 4" o:spid="_x0000_s1051" style="position:absolute;left:51064;top:19729;width:8941;height:89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erg8EA&#10;AADcAAAADwAAAGRycy9kb3ducmV2LnhtbERPTWvCQBC9C/6HZQRvumuk1aauIgGl9FYVex2y0ySY&#10;nQ3ZNSb/3i0UepvH+5zNrre16Kj1lWMNi7kCQZw7U3Gh4XI+zNYgfEA2WDsmDQN52G3How2mxj34&#10;i7pTKEQMYZ+ihjKEJpXS5yVZ9HPXEEfux7UWQ4RtIU2Ljxhua5ko9SotVhwbSmwoKym/ne5WA5rF&#10;mxqy1f07WSXH7vwyXD/3mdbTSb9/BxGoD//iP/eHifPVEn6fiRf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3q4PBAAAA3AAAAA8AAAAAAAAAAAAAAAAAmAIAAGRycy9kb3du&#10;cmV2LnhtbFBLBQYAAAAABAAEAPUAAACGAwAAAAA=&#10;" filled="f" stroked="f">
                    <v:textbox inset="2.8pt,2.8pt,2.8pt,2.8pt"/>
                  </v:rect>
                </v:group>
                <v:shape id="Circular Arrow 104" o:spid="_x0000_s1052" style="position:absolute;top:18330;width:25826;height:28611;rotation:-10449385fd;visibility:visible;mso-wrap-style:square;v-text-anchor:top" coordsize="2582656,2861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oFqsIA&#10;AADcAAAADwAAAGRycy9kb3ducmV2LnhtbERPS4vCMBC+C/6HMMLebKqIuNUoq1gQDwu+2OvYjG3X&#10;ZlKarNZ/vxEEb/PxPWe2aE0lbtS40rKCQRSDIM6sLjlXcDyk/QkI55E1VpZJwYMcLObdzgwTbe+8&#10;o9ve5yKEsEtQQeF9nUjpsoIMusjWxIG72MagD7DJpW7wHsJNJYdxPJYGSw4NBda0Kii77v+MArtt&#10;h99ruqQ/1/Np9Hv8PNXLMlXqo9d+TUF4av1b/HJvdJgfj+D5TLhAz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gWqwgAAANwAAAAPAAAAAAAAAAAAAAAAAJgCAABkcnMvZG93&#10;bnJldi54bWxQSwUGAAAAAAQABAD1AAAAhwMAAAAA&#10;" path="m1757173,184658v365941,170105,633989,529218,717561,961343c2552574,1548486,2461400,1968575,2227131,2286849r46325,62577l2025802,2422652r79572,-300271l2151515,2184707v199489,-289381,274007,-664091,203209,-1021834c2277942,774893,2039471,452774,1714676,298316r42497,-113658xe" fillcolor="#9cc2e5 [1940]" stroked="f">
                  <v:path arrowok="t" o:connecttype="custom" o:connectlocs="1757173,184658;2474734,1146001;2227131,2286849;2273456,2349426;2025802,2422652;2105374,2122381;2151515,2184707;2354724,1162873;1714676,298316;1757173,184658" o:connectangles="0,0,0,0,0,0,0,0,0,0"/>
                </v:shape>
                <v:shape id="Shape 105" o:spid="_x0000_s1053" style="position:absolute;left:57763;top:22959;width:21980;height:20472;rotation:404503fd;visibility:visible;mso-wrap-style:square;v-text-anchor:top" coordsize="2197948,20471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fyasMA&#10;AADcAAAADwAAAGRycy9kb3ducmV2LnhtbERPS2rDMBDdB3oHMYVuQiPbkGCcKMENLXQRAnF7gKk1&#10;sYytkbHU2L19VShkN4/3nd1htr240ehbxwrSVQKCuHa65UbB58fbcw7CB2SNvWNS8EMeDvuHxQ4L&#10;7Sa+0K0KjYgh7AtUYEIYCil9bciiX7mBOHJXN1oMEY6N1CNOMdz2MkuSjbTYcmwwONDRUN1V31bB&#10;uf1anibKTH7Mss6+dmlXvvRKPT3O5RZEoDncxf/udx3nJ2v4eyZe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fyasMAAADcAAAADwAAAAAAAAAAAAAAAACYAgAAZHJzL2Rv&#10;d25yZXYueG1sUEsFBgAAAAAEAAQA9QAAAIgDAAAAAA==&#10;" adj="-11796480,,5400" path="m1660648,518499l1958343,414169r124949,195816l1863254,836017v36823,122830,36823,252318,,375148l2083292,1437197r-124949,195816l1660648,1528683v-99154,90269,-223092,155013,-359069,187574l1229396,2023334r-260844,l896368,1716257c760391,1683696,636454,1618952,537299,1528683l239605,1633013,114656,1437197,334694,1211165v-36823,-122830,-36823,-252318,,-375148l114656,609985,239605,414169,537300,518499c636454,428230,760392,363486,896369,330925l968552,23848r260844,l1301580,330925v135977,32561,259914,97305,359069,187574l1660648,518499xe" fillcolor="#a8d08d [1945]" stroked="f" strokeweight="1pt">
                  <v:stroke joinstyle="miter"/>
                  <v:formulas/>
                  <v:path arrowok="t" o:connecttype="custom" o:connectlocs="1660648,518499;1958343,414169;2083292,609985;1863254,836017;1863254,1211165;2083292,1437197;1958343,1633013;1660648,1528683;1301579,1716257;1229396,2023334;968552,2023334;896368,1716257;537299,1528683;239605,1633013;114656,1437197;334694,1211165;334694,836017;114656,609985;239605,414169;537300,518499;896369,330925;968552,23848;1229396,23848;1301580,330925;1660649,518499;1660648,518499" o:connectangles="0,0,0,0,0,0,0,0,0,0,0,0,0,0,0,0,0,0,0,0,0,0,0,0,0,0" textboxrect="0,0,2197948,2047182"/>
                  <v:textbox>
                    <w:txbxContent>
                      <w:p w:rsidR="00CB3D90" w:rsidRDefault="00CB3D90" w:rsidP="00987C68">
                        <w:pPr>
                          <w:pStyle w:val="NormalWeb"/>
                          <w:spacing w:before="0" w:beforeAutospacing="0" w:after="0" w:afterAutospacing="0"/>
                          <w:rPr>
                            <w:rFonts w:asciiTheme="minorHAnsi" w:hAnsi="Calibri" w:cstheme="minorBidi"/>
                            <w:color w:val="FFFFFF" w:themeColor="light1"/>
                            <w:kern w:val="24"/>
                            <w:sz w:val="16"/>
                            <w:szCs w:val="16"/>
                          </w:rPr>
                        </w:pPr>
                        <w:bookmarkStart w:id="2" w:name="_GoBack"/>
                      </w:p>
                      <w:p w:rsidR="00CB3D90" w:rsidRPr="00D005F0" w:rsidRDefault="00CB3D90" w:rsidP="00987C68">
                        <w:pPr>
                          <w:pStyle w:val="NormalWeb"/>
                          <w:spacing w:before="0" w:beforeAutospacing="0" w:after="0" w:afterAutospacing="0"/>
                          <w:rPr>
                            <w:sz w:val="16"/>
                            <w:szCs w:val="16"/>
                          </w:rPr>
                        </w:pPr>
                        <w:r>
                          <w:rPr>
                            <w:rFonts w:asciiTheme="minorHAnsi" w:hAnsi="Calibri" w:cstheme="minorBidi"/>
                            <w:color w:val="FFFFFF" w:themeColor="light1"/>
                            <w:kern w:val="24"/>
                            <w:sz w:val="16"/>
                            <w:szCs w:val="16"/>
                          </w:rPr>
                          <w:t xml:space="preserve">6. </w:t>
                        </w:r>
                        <w:r w:rsidRPr="00D005F0">
                          <w:rPr>
                            <w:rFonts w:asciiTheme="minorHAnsi" w:hAnsi="Calibri" w:cstheme="minorBidi"/>
                            <w:color w:val="FFFFFF" w:themeColor="light1"/>
                            <w:kern w:val="24"/>
                            <w:sz w:val="16"/>
                            <w:szCs w:val="16"/>
                          </w:rPr>
                          <w:t xml:space="preserve">Continuous </w:t>
                        </w:r>
                        <w:bookmarkEnd w:id="2"/>
                      </w:p>
                    </w:txbxContent>
                  </v:textbox>
                </v:shape>
                <v:group id="Group 106" o:spid="_x0000_s1054" style="position:absolute;left:64881;top:4585;width:23326;height:23154" coordorigin="64881,4585" coordsize="22352,22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Shape 107" o:spid="_x0000_s1055" style="position:absolute;left:64881;top:4585;width:22352;height:22352;visibility:visible;mso-wrap-style:square;v-text-anchor:top" coordsize="2235200,2235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Lmu8IA&#10;AADcAAAADwAAAGRycy9kb3ducmV2LnhtbERPTWvCQBC9C/6HZQredNMcGhtdQxFaBcFSWzwP2TFJ&#10;NzsbsluN/94VCt7m8T5nWQy2FWfqfeNYwfMsAUFcOt1wpeDn+306B+EDssbWMSm4kodiNR4tMdfu&#10;wl90PoRKxBD2OSqoQ+hyKX1Zk0U/cx1x5E6utxgi7Cupe7zEcNvKNElepMWGY0ONHa1rKs3hzyow&#10;mdluKP2oPn9PZjhumt3+VWdKTZ6GtwWIQEN4iP/dWx3nJxncn4kX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8ua7wgAAANwAAAAPAAAAAAAAAAAAAAAAAJgCAABkcnMvZG93&#10;bnJldi54bWxQSwUGAAAAAAQABAD1AAAAhwMAAAAA&#10;" path="m1586555,356377l1760418,210481r138896,116548l1785825,523585v80697,90779,142051,197047,180319,312322l2193112,835901r31485,178562l2011316,1092085v3466,121411,-17842,242256,-62624,355160l2122562,1593132r-90658,157025l1818627,1672524v-75386,95235,-169387,174110,-276265,231814l1581780,2127856r-170382,62014l1297919,1993308v-118965,24496,-241674,24496,-360639,l823802,2189870,653420,2127856r39419,-223518c585961,1846634,491960,1767758,416574,1672524r-213278,77633l112638,1593132,286508,1447245c241726,1334341,220417,1213496,223884,1092085l10603,1014463,42088,835901r226967,6c307323,720632,368677,614363,449374,523585l335886,327029,474782,210481,648645,356377c752057,292669,867366,250701,987535,233031l1026942,9511r181316,l1247665,233031v120169,17669,235477,59638,338890,123346xe" fillcolor="#00b050" stroked="f" strokeweight="1pt">
                    <v:stroke joinstyle="miter"/>
                    <v:path arrowok="t" o:connecttype="custom" o:connectlocs="1586555,356377;1760418,210481;1899314,327029;1785825,523585;1966144,835907;2193112,835901;2224597,1014463;2011316,1092085;1948692,1447245;2122562,1593132;2031904,1750157;1818627,1672524;1542362,1904338;1581780,2127856;1411398,2189870;1297919,1993308;937280,1993308;823802,2189870;653420,2127856;692839,1904338;416574,1672524;203296,1750157;112638,1593132;286508,1447245;223884,1092085;10603,1014463;42088,835901;269055,835907;449374,523585;335886,327029;474782,210481;648645,356377;987535,233031;1026942,9511;1208258,9511;1247665,233031;1586555,356377" o:connectangles="0,0,0,0,0,0,0,0,0,0,0,0,0,0,0,0,0,0,0,0,0,0,0,0,0,0,0,0,0,0,0,0,0,0,0,0,0"/>
                  </v:shape>
                  <v:rect id="Shape 4" o:spid="_x0000_s1056" style="position:absolute;left:69219;top:9845;width:13365;height:114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Rc5cYA&#10;AADcAAAADwAAAGRycy9kb3ducmV2LnhtbESPQUvDQBCF74L/YRnBi9iNImpjt0UKwdyKtaU9Dtkx&#10;CWZnw+42if++cyj0NsN78943i9XkOjVQiK1nA0+zDBRx5W3LtYHdT/H4DiomZIudZzLwTxFWy9ub&#10;BebWj/xNwzbVSkI45migSanPtY5VQw7jzPfEov364DDJGmptA44S7jr9nGWv2mHL0tBgT+uGqr/t&#10;yRl42KRyHIp1f9qXh2Ie3r6O3cvBmPu76fMDVKIpXc2X69IKfia08oxMoJ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ORc5cYAAADcAAAADwAAAAAAAAAAAAAAAACYAgAAZHJz&#10;L2Rvd25yZXYueG1sUEsFBgAAAAAEAAQA9QAAAIsDAAAAAA==&#10;" filled="f" stroked="f">
                    <v:textbox inset="1.4pt,1.4pt,1.4pt,1.4pt">
                      <w:txbxContent>
                        <w:p w:rsidR="00CB3D90" w:rsidRPr="00D005F0" w:rsidRDefault="00CB3D90" w:rsidP="00987C68">
                          <w:pPr>
                            <w:pStyle w:val="NormalWeb"/>
                            <w:spacing w:before="0" w:beforeAutospacing="0" w:after="118" w:afterAutospacing="0" w:line="216" w:lineRule="auto"/>
                            <w:jc w:val="center"/>
                            <w:rPr>
                              <w:sz w:val="16"/>
                              <w:szCs w:val="16"/>
                            </w:rPr>
                          </w:pPr>
                          <w:r>
                            <w:rPr>
                              <w:rFonts w:asciiTheme="minorHAnsi" w:hAnsi="Calibri" w:cstheme="minorBidi"/>
                              <w:color w:val="FFFFFF" w:themeColor="light1"/>
                              <w:kern w:val="24"/>
                              <w:sz w:val="16"/>
                              <w:szCs w:val="16"/>
                            </w:rPr>
                            <w:t xml:space="preserve">7. </w:t>
                          </w:r>
                          <w:r w:rsidRPr="00D005F0">
                            <w:rPr>
                              <w:rFonts w:asciiTheme="minorHAnsi" w:hAnsi="Calibri" w:cstheme="minorBidi"/>
                              <w:color w:val="FFFFFF" w:themeColor="light1"/>
                              <w:kern w:val="24"/>
                              <w:sz w:val="16"/>
                              <w:szCs w:val="16"/>
                            </w:rPr>
                            <w:t>Peaceful Norms and</w:t>
                          </w:r>
                        </w:p>
                        <w:p w:rsidR="00CB3D90" w:rsidRPr="00D005F0" w:rsidRDefault="00CB3D90" w:rsidP="00987C68">
                          <w:pPr>
                            <w:pStyle w:val="NormalWeb"/>
                            <w:spacing w:before="0" w:beforeAutospacing="0" w:after="118" w:afterAutospacing="0" w:line="216" w:lineRule="auto"/>
                            <w:jc w:val="center"/>
                            <w:rPr>
                              <w:sz w:val="16"/>
                              <w:szCs w:val="16"/>
                            </w:rPr>
                          </w:pPr>
                          <w:r w:rsidRPr="00D005F0">
                            <w:rPr>
                              <w:rFonts w:asciiTheme="minorHAnsi" w:hAnsi="Calibri" w:cstheme="minorBidi"/>
                              <w:color w:val="FFFFFF" w:themeColor="light1"/>
                              <w:kern w:val="24"/>
                              <w:sz w:val="16"/>
                              <w:szCs w:val="16"/>
                            </w:rPr>
                            <w:t>Positivity</w:t>
                          </w:r>
                        </w:p>
                      </w:txbxContent>
                    </v:textbox>
                  </v:rect>
                </v:group>
                <v:shape id="Circular Arrow 109" o:spid="_x0000_s1057" style="position:absolute;left:64544;width:25827;height:28610;rotation:-1760814fd;visibility:visible;mso-wrap-style:square;v-text-anchor:top" coordsize="2582656,2861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hbVMQA&#10;AADcAAAADwAAAGRycy9kb3ducmV2LnhtbERPTWvCQBC9C/0PyxR6KbppFbXRVUpB60XBKJbeptkx&#10;Cc3OhuyaxH/fFQre5vE+Z77sTCkaql1hWcHLIAJBnFpdcKbgeFj1pyCcR9ZYWiYFV3KwXDz05hhr&#10;2/KemsRnIoSwi1FB7n0VS+nSnAy6ga2IA3e2tUEfYJ1JXWMbwk0pX6NoLA0WHBpyrOgjp/Q3uRgF&#10;p8k2+Vp/DlscPu++f9zRNpeRVerpsXufgfDU+bv4373RYX70Brdnw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4W1TEAAAA3AAAAA8AAAAAAAAAAAAAAAAAmAIAAGRycy9k&#10;b3ducmV2LnhtbFBLBQYAAAAABAAEAPUAAACJAwAAAAA=&#10;" path="m1757173,184658v365941,170105,633989,529218,717561,961343c2552574,1548486,2461400,1968575,2227131,2286849r46325,62577l2025802,2422652r79572,-300271l2151515,2184707v199489,-289381,274007,-664091,203209,-1021834c2277942,774893,2039471,452774,1714676,298316r42497,-113658xe" fillcolor="#9cc2e5 [1940]" stroked="f">
                  <v:path arrowok="t" o:connecttype="custom" o:connectlocs="1757173,184658;2474734,1146001;2227131,2286849;2273456,2349426;2025802,2422652;2105374,2122381;2151515,2184707;2354724,1162873;1714676,298316;1757173,184658" o:connectangles="0,0,0,0,0,0,0,0,0,0"/>
                </v:shape>
                <w10:wrap anchorx="margin"/>
              </v:group>
            </w:pict>
          </mc:Fallback>
        </mc:AlternateContent>
      </w:r>
    </w:p>
    <w:p w:rsidR="00987C68" w:rsidRDefault="00987C68">
      <w:pPr>
        <w:pStyle w:val="Heading1"/>
        <w:ind w:left="0"/>
        <w:contextualSpacing w:val="0"/>
        <w:rPr>
          <w:color w:val="000000"/>
        </w:rPr>
      </w:pPr>
    </w:p>
    <w:p w:rsidR="00987C68" w:rsidRDefault="00987C68">
      <w:pPr>
        <w:pStyle w:val="Heading1"/>
        <w:ind w:left="0"/>
        <w:contextualSpacing w:val="0"/>
        <w:rPr>
          <w:color w:val="000000"/>
        </w:rPr>
      </w:pPr>
    </w:p>
    <w:p w:rsidR="00987C68" w:rsidRDefault="00987C68">
      <w:pPr>
        <w:pStyle w:val="Heading1"/>
        <w:ind w:left="0"/>
        <w:contextualSpacing w:val="0"/>
        <w:rPr>
          <w:color w:val="000000"/>
        </w:rPr>
      </w:pPr>
    </w:p>
    <w:p w:rsidR="00987C68" w:rsidRDefault="00987C68">
      <w:pPr>
        <w:pStyle w:val="Heading1"/>
        <w:ind w:left="0"/>
        <w:contextualSpacing w:val="0"/>
        <w:rPr>
          <w:color w:val="000000"/>
        </w:rPr>
      </w:pPr>
    </w:p>
    <w:p w:rsidR="00987C68" w:rsidRDefault="00987C68">
      <w:pPr>
        <w:pStyle w:val="Heading1"/>
        <w:ind w:left="0"/>
        <w:contextualSpacing w:val="0"/>
        <w:rPr>
          <w:color w:val="000000"/>
        </w:rPr>
      </w:pPr>
    </w:p>
    <w:p w:rsidR="00987C68" w:rsidRDefault="00987C68">
      <w:pPr>
        <w:pStyle w:val="Heading1"/>
        <w:ind w:left="0"/>
        <w:contextualSpacing w:val="0"/>
        <w:rPr>
          <w:color w:val="000000"/>
        </w:rPr>
      </w:pPr>
    </w:p>
    <w:p w:rsidR="00987C68" w:rsidRDefault="00987C68">
      <w:pPr>
        <w:pStyle w:val="Heading1"/>
        <w:ind w:left="0"/>
        <w:contextualSpacing w:val="0"/>
        <w:rPr>
          <w:color w:val="000000"/>
        </w:rPr>
      </w:pPr>
    </w:p>
    <w:p w:rsidR="00987C68" w:rsidRDefault="00987C68">
      <w:pPr>
        <w:pStyle w:val="Heading1"/>
        <w:ind w:left="0"/>
        <w:contextualSpacing w:val="0"/>
        <w:rPr>
          <w:color w:val="000000"/>
        </w:rPr>
      </w:pPr>
    </w:p>
    <w:p w:rsidR="00987C68" w:rsidRDefault="00987C68">
      <w:pPr>
        <w:pStyle w:val="Heading1"/>
        <w:ind w:left="0"/>
        <w:contextualSpacing w:val="0"/>
        <w:rPr>
          <w:color w:val="000000"/>
        </w:rPr>
      </w:pPr>
    </w:p>
    <w:p w:rsidR="00987C68" w:rsidRDefault="00987C68">
      <w:pPr>
        <w:pStyle w:val="Heading1"/>
        <w:ind w:left="0"/>
        <w:contextualSpacing w:val="0"/>
        <w:rPr>
          <w:color w:val="000000"/>
        </w:rPr>
      </w:pPr>
    </w:p>
    <w:p w:rsidR="00987C68" w:rsidRDefault="00987C68">
      <w:pPr>
        <w:pStyle w:val="Heading1"/>
        <w:ind w:left="0"/>
        <w:contextualSpacing w:val="0"/>
        <w:rPr>
          <w:color w:val="000000"/>
        </w:rPr>
      </w:pPr>
    </w:p>
    <w:p w:rsidR="00987C68" w:rsidRDefault="00987C68">
      <w:pPr>
        <w:pStyle w:val="Heading1"/>
        <w:ind w:left="0"/>
        <w:contextualSpacing w:val="0"/>
        <w:rPr>
          <w:color w:val="000000"/>
        </w:rPr>
      </w:pPr>
    </w:p>
    <w:p w:rsidR="00987C68" w:rsidRDefault="00987C68">
      <w:pPr>
        <w:pStyle w:val="Heading1"/>
        <w:ind w:left="0"/>
        <w:contextualSpacing w:val="0"/>
        <w:rPr>
          <w:color w:val="000000"/>
        </w:rPr>
      </w:pPr>
    </w:p>
    <w:p w:rsidR="00987C68" w:rsidRDefault="00987C68">
      <w:pPr>
        <w:pStyle w:val="Heading1"/>
        <w:ind w:left="0"/>
        <w:contextualSpacing w:val="0"/>
        <w:rPr>
          <w:color w:val="000000"/>
        </w:rPr>
      </w:pPr>
    </w:p>
    <w:p w:rsidR="000D1DAD" w:rsidRDefault="00DB2B77" w:rsidP="000D1DAD">
      <w:pPr>
        <w:rPr>
          <w:rFonts w:ascii="Times New Roman" w:hAnsi="Times New Roman" w:cs="Times New Roman"/>
          <w:sz w:val="24"/>
          <w:szCs w:val="24"/>
        </w:rPr>
      </w:pPr>
      <w:r w:rsidRPr="00392029">
        <w:rPr>
          <w:rFonts w:ascii="Times New Roman" w:hAnsi="Times New Roman" w:cs="Times New Roman"/>
          <w:sz w:val="24"/>
          <w:szCs w:val="24"/>
        </w:rPr>
        <w:t>Fi</w:t>
      </w:r>
      <w:r w:rsidR="00392029" w:rsidRPr="00392029">
        <w:rPr>
          <w:rFonts w:ascii="Times New Roman" w:hAnsi="Times New Roman" w:cs="Times New Roman"/>
          <w:sz w:val="24"/>
          <w:szCs w:val="24"/>
        </w:rPr>
        <w:t xml:space="preserve">gure: </w:t>
      </w:r>
      <w:r w:rsidR="00392029" w:rsidRPr="002225FF">
        <w:rPr>
          <w:rFonts w:ascii="Times New Roman" w:hAnsi="Times New Roman" w:cs="Times New Roman"/>
          <w:sz w:val="24"/>
          <w:szCs w:val="24"/>
        </w:rPr>
        <w:t xml:space="preserve">7 Key Components to </w:t>
      </w:r>
      <w:r w:rsidR="00392029">
        <w:rPr>
          <w:rFonts w:ascii="Times New Roman" w:hAnsi="Times New Roman" w:cs="Times New Roman"/>
          <w:sz w:val="24"/>
          <w:szCs w:val="24"/>
        </w:rPr>
        <w:t xml:space="preserve">the @MINDSET </w:t>
      </w:r>
      <w:r w:rsidR="00392029" w:rsidRPr="002225FF">
        <w:rPr>
          <w:rFonts w:ascii="Times New Roman" w:hAnsi="Times New Roman" w:cs="Times New Roman"/>
          <w:sz w:val="24"/>
          <w:szCs w:val="24"/>
        </w:rPr>
        <w:t>Conflict Prevention Programme</w:t>
      </w:r>
      <w:r w:rsidR="00392029">
        <w:rPr>
          <w:rFonts w:ascii="Times New Roman" w:hAnsi="Times New Roman" w:cs="Times New Roman"/>
          <w:sz w:val="24"/>
          <w:szCs w:val="24"/>
        </w:rPr>
        <w:t>.</w:t>
      </w:r>
    </w:p>
    <w:p w:rsidR="00FD5C5C" w:rsidRPr="000D1DAD" w:rsidRDefault="00CE69E7">
      <w:pPr>
        <w:rPr>
          <w:rFonts w:ascii="Times New Roman" w:hAnsi="Times New Roman" w:cs="Times New Roman"/>
          <w:b/>
          <w:sz w:val="24"/>
          <w:szCs w:val="24"/>
        </w:rPr>
      </w:pPr>
      <w:r w:rsidRPr="000D1DAD">
        <w:rPr>
          <w:rFonts w:ascii="Times New Roman" w:hAnsi="Times New Roman" w:cs="Times New Roman"/>
          <w:b/>
          <w:sz w:val="24"/>
          <w:szCs w:val="24"/>
        </w:rPr>
        <w:lastRenderedPageBreak/>
        <w:t>Acknowledgements</w:t>
      </w:r>
    </w:p>
    <w:p w:rsidR="00FD5C5C" w:rsidRDefault="00CE69E7">
      <w:r>
        <w:rPr>
          <w:rFonts w:ascii="Times New Roman" w:eastAsia="Times New Roman" w:hAnsi="Times New Roman" w:cs="Times New Roman"/>
          <w:sz w:val="24"/>
          <w:szCs w:val="24"/>
        </w:rPr>
        <w:t>This paper is part of Erasmus+ Project, @ MINDSET Project Managing Social Relations in Schools 2014-1-UK01-KA200-001766</w:t>
      </w:r>
    </w:p>
    <w:p w:rsidR="00FD5C5C" w:rsidRDefault="00FD5C5C">
      <w:pPr>
        <w:pStyle w:val="Heading1"/>
        <w:ind w:left="0"/>
        <w:contextualSpacing w:val="0"/>
      </w:pPr>
    </w:p>
    <w:p w:rsidR="00FD5C5C" w:rsidRDefault="00CE69E7">
      <w:pPr>
        <w:pStyle w:val="Heading1"/>
        <w:ind w:left="0"/>
        <w:contextualSpacing w:val="0"/>
      </w:pPr>
      <w:r>
        <w:rPr>
          <w:color w:val="000000"/>
        </w:rPr>
        <w:t>References</w:t>
      </w:r>
    </w:p>
    <w:p w:rsidR="00FD5C5C" w:rsidRDefault="00FD5C5C">
      <w:pPr>
        <w:spacing w:after="0"/>
      </w:pPr>
    </w:p>
    <w:p w:rsidR="00FD5C5C" w:rsidRDefault="00CE69E7">
      <w:pPr>
        <w:spacing w:after="0"/>
      </w:pPr>
      <w:proofErr w:type="spellStart"/>
      <w:r>
        <w:rPr>
          <w:rFonts w:ascii="Times New Roman" w:eastAsia="Times New Roman" w:hAnsi="Times New Roman" w:cs="Times New Roman"/>
          <w:sz w:val="24"/>
          <w:szCs w:val="24"/>
        </w:rPr>
        <w:t>Czarniawska</w:t>
      </w:r>
      <w:proofErr w:type="spellEnd"/>
      <w:r>
        <w:rPr>
          <w:rFonts w:ascii="Times New Roman" w:eastAsia="Times New Roman" w:hAnsi="Times New Roman" w:cs="Times New Roman"/>
          <w:sz w:val="24"/>
          <w:szCs w:val="24"/>
        </w:rPr>
        <w:t xml:space="preserve">, B. (1998) </w:t>
      </w:r>
      <w:r w:rsidR="00276E5A">
        <w:rPr>
          <w:rFonts w:ascii="Times New Roman" w:eastAsia="Times New Roman" w:hAnsi="Times New Roman" w:cs="Times New Roman"/>
          <w:i/>
          <w:sz w:val="24"/>
          <w:szCs w:val="24"/>
        </w:rPr>
        <w:t>A Narrative A</w:t>
      </w:r>
      <w:r>
        <w:rPr>
          <w:rFonts w:ascii="Times New Roman" w:eastAsia="Times New Roman" w:hAnsi="Times New Roman" w:cs="Times New Roman"/>
          <w:i/>
          <w:sz w:val="24"/>
          <w:szCs w:val="24"/>
        </w:rPr>
        <w:t>pproach in Organization Studies.</w:t>
      </w:r>
      <w:r>
        <w:rPr>
          <w:rFonts w:ascii="Times New Roman" w:eastAsia="Times New Roman" w:hAnsi="Times New Roman" w:cs="Times New Roman"/>
          <w:sz w:val="24"/>
          <w:szCs w:val="24"/>
        </w:rPr>
        <w:t xml:space="preserve"> Thousand Oaks, California: Sage</w:t>
      </w:r>
    </w:p>
    <w:p w:rsidR="00FD5C5C" w:rsidRDefault="00FD5C5C">
      <w:pPr>
        <w:spacing w:after="0"/>
      </w:pPr>
    </w:p>
    <w:p w:rsidR="00FD5C5C" w:rsidRDefault="00CE69E7">
      <w:pPr>
        <w:tabs>
          <w:tab w:val="left" w:pos="9072"/>
        </w:tabs>
        <w:spacing w:after="0" w:line="240" w:lineRule="auto"/>
        <w:ind w:right="289"/>
        <w:jc w:val="both"/>
      </w:pPr>
      <w:r>
        <w:rPr>
          <w:rFonts w:ascii="Times New Roman" w:eastAsia="Times New Roman" w:hAnsi="Times New Roman" w:cs="Times New Roman"/>
          <w:sz w:val="24"/>
          <w:szCs w:val="24"/>
        </w:rPr>
        <w:t>Chou, Y (2015)</w:t>
      </w:r>
      <w:r>
        <w:rPr>
          <w:rFonts w:ascii="Times New Roman" w:eastAsia="Times New Roman" w:hAnsi="Times New Roman" w:cs="Times New Roman"/>
          <w:i/>
          <w:sz w:val="24"/>
          <w:szCs w:val="24"/>
        </w:rPr>
        <w:t xml:space="preserve"> Actionable Gamification: Beyond Points, Badges and </w:t>
      </w:r>
      <w:proofErr w:type="spellStart"/>
      <w:r>
        <w:rPr>
          <w:rFonts w:ascii="Times New Roman" w:eastAsia="Times New Roman" w:hAnsi="Times New Roman" w:cs="Times New Roman"/>
          <w:i/>
          <w:sz w:val="24"/>
          <w:szCs w:val="24"/>
        </w:rPr>
        <w:t>Leaderboards</w:t>
      </w:r>
      <w:proofErr w:type="spellEnd"/>
      <w:r>
        <w:rPr>
          <w:rFonts w:ascii="Times New Roman" w:eastAsia="Times New Roman" w:hAnsi="Times New Roman" w:cs="Times New Roman"/>
          <w:sz w:val="24"/>
          <w:szCs w:val="24"/>
        </w:rPr>
        <w:t>, [Online]</w:t>
      </w:r>
      <w:r w:rsidR="008054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Lean Publishing</w:t>
      </w:r>
    </w:p>
    <w:p w:rsidR="00FD5C5C" w:rsidRDefault="00FD5C5C">
      <w:pPr>
        <w:tabs>
          <w:tab w:val="left" w:pos="9072"/>
        </w:tabs>
        <w:spacing w:after="0" w:line="240" w:lineRule="auto"/>
        <w:ind w:right="289"/>
        <w:jc w:val="both"/>
      </w:pPr>
    </w:p>
    <w:p w:rsidR="00FD5C5C" w:rsidRDefault="00CE69E7">
      <w:pPr>
        <w:tabs>
          <w:tab w:val="left" w:pos="9072"/>
        </w:tabs>
        <w:spacing w:after="0" w:line="240" w:lineRule="auto"/>
        <w:ind w:right="289"/>
        <w:jc w:val="both"/>
      </w:pPr>
      <w:proofErr w:type="spellStart"/>
      <w:r>
        <w:rPr>
          <w:rFonts w:ascii="Times New Roman" w:eastAsia="Times New Roman" w:hAnsi="Times New Roman" w:cs="Times New Roman"/>
          <w:sz w:val="24"/>
          <w:szCs w:val="24"/>
        </w:rPr>
        <w:t>Csikszentmihalyi</w:t>
      </w:r>
      <w:proofErr w:type="spellEnd"/>
      <w:r>
        <w:rPr>
          <w:rFonts w:ascii="Times New Roman" w:eastAsia="Times New Roman" w:hAnsi="Times New Roman" w:cs="Times New Roman"/>
          <w:sz w:val="24"/>
          <w:szCs w:val="24"/>
        </w:rPr>
        <w:t xml:space="preserve">, M. (1993). </w:t>
      </w:r>
      <w:r w:rsidR="00276E5A">
        <w:rPr>
          <w:rFonts w:ascii="Times New Roman" w:eastAsia="Times New Roman" w:hAnsi="Times New Roman" w:cs="Times New Roman"/>
          <w:sz w:val="24"/>
          <w:szCs w:val="24"/>
        </w:rPr>
        <w:t>“</w:t>
      </w:r>
      <w:r w:rsidRPr="00276E5A">
        <w:rPr>
          <w:rFonts w:ascii="Times New Roman" w:eastAsia="Times New Roman" w:hAnsi="Times New Roman" w:cs="Times New Roman"/>
          <w:sz w:val="24"/>
          <w:szCs w:val="24"/>
        </w:rPr>
        <w:t>Why We Need Things</w:t>
      </w:r>
      <w:r w:rsidR="00276E5A">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sidRPr="00276E5A">
        <w:rPr>
          <w:rFonts w:ascii="Times New Roman" w:eastAsia="Times New Roman" w:hAnsi="Times New Roman" w:cs="Times New Roman"/>
          <w:sz w:val="24"/>
          <w:szCs w:val="24"/>
        </w:rPr>
        <w:t>in</w:t>
      </w:r>
      <w:r>
        <w:rPr>
          <w:rFonts w:ascii="Times New Roman" w:eastAsia="Times New Roman" w:hAnsi="Times New Roman" w:cs="Times New Roman"/>
          <w:i/>
          <w:sz w:val="24"/>
          <w:szCs w:val="24"/>
        </w:rPr>
        <w:t xml:space="preserve"> History from Things</w:t>
      </w:r>
      <w:r w:rsidR="00276E5A">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Smithsonian Institution Press</w:t>
      </w:r>
      <w:r w:rsidR="0080547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P21-29</w:t>
      </w:r>
    </w:p>
    <w:p w:rsidR="00FD5C5C" w:rsidRDefault="00FD5C5C">
      <w:pPr>
        <w:tabs>
          <w:tab w:val="left" w:pos="9072"/>
        </w:tabs>
        <w:spacing w:after="0" w:line="240" w:lineRule="auto"/>
        <w:ind w:right="289"/>
        <w:jc w:val="both"/>
      </w:pPr>
    </w:p>
    <w:p w:rsidR="00FD5C5C" w:rsidRDefault="00CE69E7">
      <w:pPr>
        <w:tabs>
          <w:tab w:val="left" w:pos="567"/>
        </w:tabs>
        <w:spacing w:after="0"/>
      </w:pPr>
      <w:proofErr w:type="spellStart"/>
      <w:r>
        <w:rPr>
          <w:rFonts w:ascii="Times New Roman" w:eastAsia="Times New Roman" w:hAnsi="Times New Roman" w:cs="Times New Roman"/>
          <w:sz w:val="24"/>
          <w:szCs w:val="24"/>
        </w:rPr>
        <w:t>Csikszentmihalyi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Mihaly</w:t>
      </w:r>
      <w:proofErr w:type="spellEnd"/>
      <w:r>
        <w:rPr>
          <w:rFonts w:ascii="Times New Roman" w:eastAsia="Times New Roman" w:hAnsi="Times New Roman" w:cs="Times New Roman"/>
          <w:sz w:val="24"/>
          <w:szCs w:val="24"/>
        </w:rPr>
        <w:t xml:space="preserve"> (1990). </w:t>
      </w:r>
      <w:r w:rsidR="00595DAB">
        <w:rPr>
          <w:rFonts w:ascii="Times New Roman" w:eastAsia="Times New Roman" w:hAnsi="Times New Roman" w:cs="Times New Roman"/>
          <w:i/>
          <w:sz w:val="24"/>
          <w:szCs w:val="24"/>
        </w:rPr>
        <w:t>Flow</w:t>
      </w:r>
      <w:r>
        <w:rPr>
          <w:rFonts w:ascii="Times New Roman" w:eastAsia="Times New Roman" w:hAnsi="Times New Roman" w:cs="Times New Roman"/>
          <w:i/>
          <w:sz w:val="24"/>
          <w:szCs w:val="24"/>
        </w:rPr>
        <w:t>: the psychology of optimal experience</w:t>
      </w:r>
      <w:r>
        <w:rPr>
          <w:rFonts w:ascii="Times New Roman" w:eastAsia="Times New Roman" w:hAnsi="Times New Roman" w:cs="Times New Roman"/>
          <w:sz w:val="24"/>
          <w:szCs w:val="24"/>
        </w:rPr>
        <w:t xml:space="preserve"> (1st ed.). New York: Harper &amp; Row</w:t>
      </w:r>
    </w:p>
    <w:p w:rsidR="00FD5C5C" w:rsidRDefault="00FD5C5C">
      <w:pPr>
        <w:tabs>
          <w:tab w:val="left" w:pos="567"/>
        </w:tabs>
        <w:spacing w:after="0"/>
      </w:pPr>
    </w:p>
    <w:p w:rsidR="00FD5C5C" w:rsidRDefault="00CE69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Deci and Ryan (1980) </w:t>
      </w:r>
      <w:r w:rsidR="00595DAB">
        <w:rPr>
          <w:rFonts w:ascii="Times New Roman" w:eastAsia="Times New Roman" w:hAnsi="Times New Roman" w:cs="Times New Roman"/>
          <w:sz w:val="24"/>
          <w:szCs w:val="24"/>
        </w:rPr>
        <w:t>“</w:t>
      </w:r>
      <w:r w:rsidRPr="00595DAB">
        <w:rPr>
          <w:rFonts w:ascii="Times New Roman" w:eastAsia="Times New Roman" w:hAnsi="Times New Roman" w:cs="Times New Roman"/>
          <w:sz w:val="24"/>
          <w:szCs w:val="24"/>
        </w:rPr>
        <w:t xml:space="preserve">Self-determination Theory: When Mind Mediates </w:t>
      </w:r>
      <w:proofErr w:type="spellStart"/>
      <w:r w:rsidRPr="00595DAB">
        <w:rPr>
          <w:rFonts w:ascii="Times New Roman" w:eastAsia="Times New Roman" w:hAnsi="Times New Roman" w:cs="Times New Roman"/>
          <w:sz w:val="24"/>
          <w:szCs w:val="24"/>
        </w:rPr>
        <w:t>Behavior</w:t>
      </w:r>
      <w:proofErr w:type="spellEnd"/>
      <w:r w:rsidR="00595DAB">
        <w:rPr>
          <w:rFonts w:ascii="Times New Roman" w:eastAsia="Times New Roman" w:hAnsi="Times New Roman" w:cs="Times New Roman"/>
          <w:i/>
          <w:sz w:val="24"/>
          <w:szCs w:val="24"/>
        </w:rPr>
        <w:t>,</w:t>
      </w:r>
      <w:r w:rsidR="00595DAB">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Journal of Mind and </w:t>
      </w:r>
      <w:proofErr w:type="spellStart"/>
      <w:r>
        <w:rPr>
          <w:rFonts w:ascii="Times New Roman" w:eastAsia="Times New Roman" w:hAnsi="Times New Roman" w:cs="Times New Roman"/>
          <w:i/>
          <w:sz w:val="24"/>
          <w:szCs w:val="24"/>
        </w:rPr>
        <w:t>Behavior</w:t>
      </w:r>
      <w:proofErr w:type="spellEnd"/>
      <w:r w:rsidR="00595DAB">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Vol</w:t>
      </w:r>
      <w:r w:rsidR="00595DAB">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595DA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w:t>
      </w:r>
      <w:r w:rsidR="00595DAB">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P33-43</w:t>
      </w:r>
      <w:r w:rsidR="00595DAB">
        <w:rPr>
          <w:rFonts w:ascii="Times New Roman" w:eastAsia="Times New Roman" w:hAnsi="Times New Roman" w:cs="Times New Roman"/>
          <w:sz w:val="24"/>
          <w:szCs w:val="24"/>
        </w:rPr>
        <w:t>.</w:t>
      </w:r>
    </w:p>
    <w:p w:rsidR="00A40973" w:rsidRDefault="00A40973" w:rsidP="00A40973"/>
    <w:p w:rsidR="00A40973" w:rsidRPr="00A40973" w:rsidRDefault="00A40973" w:rsidP="00A40973">
      <w:pPr>
        <w:rPr>
          <w:rFonts w:ascii="Times New Roman" w:hAnsi="Times New Roman" w:cs="Times New Roman"/>
          <w:sz w:val="24"/>
          <w:szCs w:val="24"/>
        </w:rPr>
      </w:pPr>
      <w:proofErr w:type="spellStart"/>
      <w:r w:rsidRPr="00A40973">
        <w:rPr>
          <w:rFonts w:ascii="Times New Roman" w:hAnsi="Times New Roman" w:cs="Times New Roman"/>
          <w:sz w:val="24"/>
          <w:szCs w:val="24"/>
        </w:rPr>
        <w:t>Dusenbury</w:t>
      </w:r>
      <w:proofErr w:type="spellEnd"/>
      <w:r w:rsidRPr="00A40973">
        <w:rPr>
          <w:rFonts w:ascii="Times New Roman" w:hAnsi="Times New Roman" w:cs="Times New Roman"/>
          <w:sz w:val="24"/>
          <w:szCs w:val="24"/>
        </w:rPr>
        <w:t xml:space="preserve">, L, Falco. M, Lake. A, </w:t>
      </w:r>
      <w:proofErr w:type="spellStart"/>
      <w:r w:rsidRPr="00A40973">
        <w:rPr>
          <w:rFonts w:ascii="Times New Roman" w:hAnsi="Times New Roman" w:cs="Times New Roman"/>
          <w:sz w:val="24"/>
          <w:szCs w:val="24"/>
        </w:rPr>
        <w:t>Brannigan</w:t>
      </w:r>
      <w:proofErr w:type="spellEnd"/>
      <w:r w:rsidRPr="00A40973">
        <w:rPr>
          <w:rFonts w:ascii="Times New Roman" w:hAnsi="Times New Roman" w:cs="Times New Roman"/>
          <w:sz w:val="24"/>
          <w:szCs w:val="24"/>
        </w:rPr>
        <w:t xml:space="preserve">. R, Bosworth K (1997) </w:t>
      </w:r>
      <w:r w:rsidR="00276E5A">
        <w:rPr>
          <w:rFonts w:ascii="Times New Roman" w:hAnsi="Times New Roman" w:cs="Times New Roman"/>
          <w:sz w:val="24"/>
          <w:szCs w:val="24"/>
        </w:rPr>
        <w:t>“</w:t>
      </w:r>
      <w:r w:rsidRPr="00276E5A">
        <w:rPr>
          <w:rFonts w:ascii="Times New Roman" w:hAnsi="Times New Roman" w:cs="Times New Roman"/>
          <w:sz w:val="24"/>
          <w:szCs w:val="24"/>
        </w:rPr>
        <w:t>Nine Critical Elements of Promising Violence Prevention Programs</w:t>
      </w:r>
      <w:r w:rsidR="00276E5A">
        <w:rPr>
          <w:rFonts w:ascii="Times New Roman" w:hAnsi="Times New Roman" w:cs="Times New Roman"/>
          <w:sz w:val="24"/>
          <w:szCs w:val="24"/>
        </w:rPr>
        <w:t>,”</w:t>
      </w:r>
      <w:r w:rsidRPr="00A40973">
        <w:rPr>
          <w:rFonts w:ascii="Times New Roman" w:hAnsi="Times New Roman" w:cs="Times New Roman"/>
          <w:sz w:val="24"/>
          <w:szCs w:val="24"/>
        </w:rPr>
        <w:t xml:space="preserve"> </w:t>
      </w:r>
      <w:r w:rsidRPr="00276E5A">
        <w:rPr>
          <w:rFonts w:ascii="Times New Roman" w:hAnsi="Times New Roman" w:cs="Times New Roman"/>
          <w:i/>
          <w:sz w:val="24"/>
          <w:szCs w:val="24"/>
        </w:rPr>
        <w:t>Journal of School Health</w:t>
      </w:r>
      <w:r w:rsidRPr="00A40973">
        <w:rPr>
          <w:rFonts w:ascii="Times New Roman" w:hAnsi="Times New Roman" w:cs="Times New Roman"/>
          <w:sz w:val="24"/>
          <w:szCs w:val="24"/>
        </w:rPr>
        <w:t xml:space="preserve"> Vol 67 No 10</w:t>
      </w:r>
    </w:p>
    <w:p w:rsidR="00FD5C5C" w:rsidRDefault="00FD5C5C">
      <w:pPr>
        <w:spacing w:after="0"/>
      </w:pPr>
    </w:p>
    <w:p w:rsidR="00FD5C5C" w:rsidRPr="00276E5A" w:rsidRDefault="00CE69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Emadi-Coffin, B., Fletcher, B., Hetherington, J. (2015) </w:t>
      </w:r>
      <w:r>
        <w:rPr>
          <w:rFonts w:ascii="Times New Roman" w:eastAsia="Times New Roman" w:hAnsi="Times New Roman" w:cs="Times New Roman"/>
          <w:i/>
          <w:sz w:val="24"/>
          <w:szCs w:val="24"/>
        </w:rPr>
        <w:t xml:space="preserve">Diversity: Social and </w:t>
      </w:r>
      <w:proofErr w:type="gramStart"/>
      <w:r>
        <w:rPr>
          <w:rFonts w:ascii="Times New Roman" w:eastAsia="Times New Roman" w:hAnsi="Times New Roman" w:cs="Times New Roman"/>
          <w:i/>
          <w:sz w:val="24"/>
          <w:szCs w:val="24"/>
        </w:rPr>
        <w:t>Cognitive  Consequences</w:t>
      </w:r>
      <w:proofErr w:type="gramEnd"/>
      <w:r>
        <w:rPr>
          <w:rFonts w:ascii="Times New Roman" w:eastAsia="Times New Roman" w:hAnsi="Times New Roman" w:cs="Times New Roman"/>
          <w:i/>
          <w:sz w:val="24"/>
          <w:szCs w:val="24"/>
        </w:rPr>
        <w:t xml:space="preserve"> in the UK, an investigation into the reasons for </w:t>
      </w:r>
      <w:r w:rsidR="00595DAB">
        <w:rPr>
          <w:rFonts w:ascii="Times New Roman" w:eastAsia="Times New Roman" w:hAnsi="Times New Roman" w:cs="Times New Roman"/>
          <w:i/>
          <w:sz w:val="24"/>
          <w:szCs w:val="24"/>
        </w:rPr>
        <w:t>and the impact of diversity in s</w:t>
      </w:r>
      <w:r w:rsidR="00276E5A">
        <w:rPr>
          <w:rFonts w:ascii="Times New Roman" w:eastAsia="Times New Roman" w:hAnsi="Times New Roman" w:cs="Times New Roman"/>
          <w:i/>
          <w:sz w:val="24"/>
          <w:szCs w:val="24"/>
        </w:rPr>
        <w:t xml:space="preserve">chools, </w:t>
      </w:r>
      <w:r w:rsidR="00276E5A">
        <w:rPr>
          <w:rFonts w:ascii="Times New Roman" w:eastAsia="Times New Roman" w:hAnsi="Times New Roman" w:cs="Times New Roman"/>
          <w:sz w:val="24"/>
          <w:szCs w:val="24"/>
        </w:rPr>
        <w:t>Staffordshire University.</w:t>
      </w:r>
    </w:p>
    <w:p w:rsidR="00E373DE" w:rsidRDefault="00E373DE">
      <w:pPr>
        <w:spacing w:after="0"/>
        <w:rPr>
          <w:rFonts w:ascii="Times New Roman" w:eastAsia="Times New Roman" w:hAnsi="Times New Roman" w:cs="Times New Roman"/>
          <w:i/>
          <w:sz w:val="24"/>
          <w:szCs w:val="24"/>
        </w:rPr>
      </w:pPr>
    </w:p>
    <w:p w:rsidR="00E373DE" w:rsidRPr="00E373DE" w:rsidRDefault="00E373DE">
      <w:pPr>
        <w:spacing w:after="0"/>
      </w:pPr>
      <w:r>
        <w:rPr>
          <w:rFonts w:ascii="Times New Roman" w:eastAsia="Times New Roman" w:hAnsi="Times New Roman" w:cs="Times New Roman"/>
          <w:sz w:val="24"/>
          <w:szCs w:val="24"/>
        </w:rPr>
        <w:t xml:space="preserve">Engagement Alliance (2016) </w:t>
      </w:r>
      <w:r w:rsidR="00276E5A" w:rsidRPr="00276E5A">
        <w:rPr>
          <w:rFonts w:ascii="Times New Roman" w:eastAsia="Times New Roman" w:hAnsi="Times New Roman" w:cs="Times New Roman"/>
          <w:i/>
          <w:sz w:val="24"/>
          <w:szCs w:val="24"/>
        </w:rPr>
        <w:t>What is Gamification?</w:t>
      </w:r>
      <w:r w:rsidR="00276E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available @ </w:t>
      </w:r>
      <w:hyperlink r:id="rId12" w:history="1">
        <w:r w:rsidRPr="008939BD">
          <w:rPr>
            <w:rStyle w:val="Hyperlink"/>
            <w:rFonts w:ascii="Times New Roman" w:eastAsia="Times New Roman" w:hAnsi="Times New Roman" w:cs="Times New Roman"/>
            <w:sz w:val="24"/>
            <w:szCs w:val="24"/>
          </w:rPr>
          <w:t>http://engagementalliance.org/what-is-gamification/</w:t>
        </w:r>
      </w:hyperlink>
      <w:r>
        <w:rPr>
          <w:rFonts w:ascii="Times New Roman" w:eastAsia="Times New Roman" w:hAnsi="Times New Roman" w:cs="Times New Roman"/>
          <w:sz w:val="24"/>
          <w:szCs w:val="24"/>
        </w:rPr>
        <w:t>; accessed 16.07.16</w:t>
      </w:r>
    </w:p>
    <w:p w:rsidR="00FD5C5C" w:rsidRDefault="00FD5C5C">
      <w:pPr>
        <w:spacing w:after="0"/>
      </w:pPr>
    </w:p>
    <w:p w:rsidR="00FD5C5C" w:rsidRDefault="00CE69E7">
      <w:pPr>
        <w:spacing w:after="0"/>
      </w:pPr>
      <w:proofErr w:type="spellStart"/>
      <w:r w:rsidRPr="00BD41A5">
        <w:rPr>
          <w:rFonts w:ascii="Times New Roman" w:eastAsia="Times New Roman" w:hAnsi="Times New Roman" w:cs="Times New Roman"/>
          <w:sz w:val="24"/>
          <w:szCs w:val="24"/>
        </w:rPr>
        <w:t>Ferster</w:t>
      </w:r>
      <w:proofErr w:type="spellEnd"/>
      <w:r w:rsidRPr="00BD41A5">
        <w:rPr>
          <w:rFonts w:ascii="Times New Roman" w:eastAsia="Times New Roman" w:hAnsi="Times New Roman" w:cs="Times New Roman"/>
          <w:sz w:val="24"/>
          <w:szCs w:val="24"/>
        </w:rPr>
        <w:t xml:space="preserve">, C. B., &amp; Skinner, B. F. (1957). </w:t>
      </w:r>
      <w:r w:rsidRPr="00BD41A5">
        <w:rPr>
          <w:rFonts w:ascii="Times New Roman" w:eastAsia="Times New Roman" w:hAnsi="Times New Roman" w:cs="Times New Roman"/>
          <w:i/>
          <w:sz w:val="24"/>
          <w:szCs w:val="24"/>
        </w:rPr>
        <w:t>Schedules of reinforcement</w:t>
      </w:r>
      <w:r w:rsidRPr="00BD41A5">
        <w:rPr>
          <w:rFonts w:ascii="Times New Roman" w:eastAsia="Times New Roman" w:hAnsi="Times New Roman" w:cs="Times New Roman"/>
          <w:sz w:val="24"/>
          <w:szCs w:val="24"/>
        </w:rPr>
        <w:t>.</w:t>
      </w:r>
    </w:p>
    <w:p w:rsidR="00FD5C5C" w:rsidRDefault="00FD5C5C">
      <w:pPr>
        <w:spacing w:after="0"/>
      </w:pPr>
    </w:p>
    <w:p w:rsidR="00E35CB1" w:rsidRDefault="00CE69E7" w:rsidP="00E35CB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Forsythe, D. (2006) </w:t>
      </w:r>
      <w:r>
        <w:rPr>
          <w:rFonts w:ascii="Times New Roman" w:eastAsia="Times New Roman" w:hAnsi="Times New Roman" w:cs="Times New Roman"/>
          <w:i/>
          <w:sz w:val="24"/>
          <w:szCs w:val="24"/>
        </w:rPr>
        <w:t>Group Dynamics</w:t>
      </w:r>
      <w:r>
        <w:rPr>
          <w:rFonts w:ascii="Times New Roman" w:eastAsia="Times New Roman" w:hAnsi="Times New Roman" w:cs="Times New Roman"/>
          <w:sz w:val="24"/>
          <w:szCs w:val="24"/>
        </w:rPr>
        <w:t>, Fourth Edition, Thomson Higher Education</w:t>
      </w:r>
    </w:p>
    <w:p w:rsidR="00603589" w:rsidRDefault="00603589" w:rsidP="00E35CB1">
      <w:pPr>
        <w:spacing w:after="0"/>
        <w:rPr>
          <w:rFonts w:ascii="Times New Roman" w:eastAsia="Times New Roman" w:hAnsi="Times New Roman" w:cs="Times New Roman"/>
          <w:sz w:val="24"/>
          <w:szCs w:val="24"/>
        </w:rPr>
      </w:pPr>
    </w:p>
    <w:p w:rsidR="00603589" w:rsidRDefault="00603589" w:rsidP="00603589">
      <w:pPr>
        <w:pStyle w:val="Heading3"/>
        <w:shd w:val="clear" w:color="auto" w:fill="FFFFFF"/>
        <w:spacing w:before="15" w:after="150"/>
        <w:rPr>
          <w:rFonts w:ascii="Times New Roman" w:hAnsi="Times New Roman" w:cs="Times New Roman"/>
          <w:b w:val="0"/>
          <w:color w:val="auto"/>
          <w:sz w:val="24"/>
          <w:szCs w:val="24"/>
        </w:rPr>
      </w:pPr>
      <w:r w:rsidRPr="00603589">
        <w:rPr>
          <w:rFonts w:ascii="Times New Roman" w:eastAsia="Times New Roman" w:hAnsi="Times New Roman" w:cs="Times New Roman"/>
          <w:b w:val="0"/>
          <w:color w:val="auto"/>
          <w:sz w:val="24"/>
          <w:szCs w:val="24"/>
        </w:rPr>
        <w:t>George, A.J. (2012) “</w:t>
      </w:r>
      <w:r w:rsidRPr="00603589">
        <w:rPr>
          <w:rFonts w:ascii="Times New Roman" w:hAnsi="Times New Roman" w:cs="Times New Roman"/>
          <w:b w:val="0"/>
          <w:color w:val="auto"/>
          <w:sz w:val="24"/>
          <w:szCs w:val="24"/>
        </w:rPr>
        <w:t xml:space="preserve">eLearning &amp; Gamification: The </w:t>
      </w:r>
      <w:proofErr w:type="spellStart"/>
      <w:r w:rsidRPr="00603589">
        <w:rPr>
          <w:rFonts w:ascii="Times New Roman" w:hAnsi="Times New Roman" w:cs="Times New Roman"/>
          <w:b w:val="0"/>
          <w:color w:val="auto"/>
          <w:sz w:val="24"/>
          <w:szCs w:val="24"/>
        </w:rPr>
        <w:t>Octalysis</w:t>
      </w:r>
      <w:proofErr w:type="spellEnd"/>
      <w:r w:rsidRPr="00603589">
        <w:rPr>
          <w:rFonts w:ascii="Times New Roman" w:hAnsi="Times New Roman" w:cs="Times New Roman"/>
          <w:b w:val="0"/>
          <w:color w:val="auto"/>
          <w:sz w:val="24"/>
          <w:szCs w:val="24"/>
        </w:rPr>
        <w:t xml:space="preserve"> Framework</w:t>
      </w:r>
      <w:r>
        <w:rPr>
          <w:rFonts w:ascii="Times New Roman" w:hAnsi="Times New Roman" w:cs="Times New Roman"/>
          <w:b w:val="0"/>
          <w:color w:val="auto"/>
          <w:sz w:val="24"/>
          <w:szCs w:val="24"/>
        </w:rPr>
        <w:t xml:space="preserve">,” </w:t>
      </w:r>
      <w:proofErr w:type="spellStart"/>
      <w:r>
        <w:rPr>
          <w:rFonts w:ascii="Times New Roman" w:hAnsi="Times New Roman" w:cs="Times New Roman"/>
          <w:b w:val="0"/>
          <w:color w:val="auto"/>
          <w:sz w:val="24"/>
          <w:szCs w:val="24"/>
        </w:rPr>
        <w:t>iConLogic</w:t>
      </w:r>
      <w:proofErr w:type="spellEnd"/>
      <w:r>
        <w:rPr>
          <w:rFonts w:ascii="Times New Roman" w:hAnsi="Times New Roman" w:cs="Times New Roman"/>
          <w:b w:val="0"/>
          <w:color w:val="auto"/>
          <w:sz w:val="24"/>
          <w:szCs w:val="24"/>
        </w:rPr>
        <w:t xml:space="preserve">, available @ </w:t>
      </w:r>
      <w:hyperlink r:id="rId13" w:history="1">
        <w:r w:rsidRPr="008939BD">
          <w:rPr>
            <w:rStyle w:val="Hyperlink"/>
            <w:rFonts w:ascii="Times New Roman" w:hAnsi="Times New Roman" w:cs="Times New Roman"/>
            <w:b w:val="0"/>
            <w:sz w:val="24"/>
            <w:szCs w:val="24"/>
          </w:rPr>
          <w:t>http://iconlogic.blogs.com/weblog/2012/12/elearning-gamification-the-octalysis-framework.html</w:t>
        </w:r>
      </w:hyperlink>
      <w:r>
        <w:rPr>
          <w:rFonts w:ascii="Times New Roman" w:hAnsi="Times New Roman" w:cs="Times New Roman"/>
          <w:b w:val="0"/>
          <w:color w:val="auto"/>
          <w:sz w:val="24"/>
          <w:szCs w:val="24"/>
        </w:rPr>
        <w:t>; accessed 16.07.16</w:t>
      </w:r>
    </w:p>
    <w:p w:rsidR="00FD5C5C" w:rsidRPr="00E35CB1" w:rsidRDefault="00E35CB1" w:rsidP="00E35CB1">
      <w:pPr>
        <w:rPr>
          <w:rFonts w:ascii="Times New Roman" w:hAnsi="Times New Roman" w:cs="Times New Roman"/>
          <w:sz w:val="24"/>
          <w:szCs w:val="24"/>
        </w:rPr>
      </w:pPr>
      <w:proofErr w:type="spellStart"/>
      <w:r w:rsidRPr="00E35CB1">
        <w:rPr>
          <w:rFonts w:ascii="Times New Roman" w:hAnsi="Times New Roman" w:cs="Times New Roman"/>
          <w:sz w:val="24"/>
          <w:szCs w:val="24"/>
        </w:rPr>
        <w:t>Granovetter</w:t>
      </w:r>
      <w:proofErr w:type="spellEnd"/>
      <w:r w:rsidRPr="00E35CB1">
        <w:rPr>
          <w:rFonts w:ascii="Times New Roman" w:hAnsi="Times New Roman" w:cs="Times New Roman"/>
          <w:sz w:val="24"/>
          <w:szCs w:val="24"/>
        </w:rPr>
        <w:t xml:space="preserve">, M. (1973) ‘The Strength of Weak Ties’, </w:t>
      </w:r>
      <w:r w:rsidRPr="00276E5A">
        <w:rPr>
          <w:rFonts w:ascii="Times New Roman" w:hAnsi="Times New Roman" w:cs="Times New Roman"/>
          <w:i/>
          <w:sz w:val="24"/>
          <w:szCs w:val="24"/>
        </w:rPr>
        <w:t>American Journal of Sociology</w:t>
      </w:r>
      <w:r w:rsidRPr="00E35CB1">
        <w:rPr>
          <w:rFonts w:ascii="Times New Roman" w:hAnsi="Times New Roman" w:cs="Times New Roman"/>
          <w:sz w:val="24"/>
          <w:szCs w:val="24"/>
        </w:rPr>
        <w:t>, 78(6).</w:t>
      </w:r>
    </w:p>
    <w:p w:rsidR="00FD5C5C" w:rsidRDefault="00CE69E7">
      <w:pPr>
        <w:spacing w:after="0"/>
      </w:pPr>
      <w:r>
        <w:rPr>
          <w:rFonts w:ascii="Times New Roman" w:eastAsia="Times New Roman" w:hAnsi="Times New Roman" w:cs="Times New Roman"/>
          <w:sz w:val="24"/>
          <w:szCs w:val="24"/>
        </w:rPr>
        <w:t>Hackman, J. R., &amp; Morris, G. (1975)</w:t>
      </w:r>
      <w:r w:rsidR="009C0E1F">
        <w:rPr>
          <w:rFonts w:ascii="Times New Roman" w:eastAsia="Times New Roman" w:hAnsi="Times New Roman" w:cs="Times New Roman"/>
          <w:sz w:val="24"/>
          <w:szCs w:val="24"/>
        </w:rPr>
        <w:t xml:space="preserve"> </w:t>
      </w:r>
      <w:r w:rsidR="00276E5A">
        <w:rPr>
          <w:rFonts w:ascii="Times New Roman" w:eastAsia="Times New Roman" w:hAnsi="Times New Roman" w:cs="Times New Roman"/>
          <w:sz w:val="24"/>
          <w:szCs w:val="24"/>
        </w:rPr>
        <w:t>“</w:t>
      </w:r>
      <w:r w:rsidRPr="00276E5A">
        <w:rPr>
          <w:rFonts w:ascii="Times New Roman" w:eastAsia="Times New Roman" w:hAnsi="Times New Roman" w:cs="Times New Roman"/>
          <w:sz w:val="24"/>
          <w:szCs w:val="24"/>
        </w:rPr>
        <w:t>Group tasks, group interaction process, and group performance effectiveness: A review and proposed integration</w:t>
      </w:r>
      <w:r w:rsidR="00276E5A">
        <w:rPr>
          <w:rFonts w:ascii="Times New Roman" w:eastAsia="Times New Roman" w:hAnsi="Times New Roman" w:cs="Times New Roman"/>
          <w:sz w:val="24"/>
          <w:szCs w:val="24"/>
        </w:rPr>
        <w:t>,” i</w:t>
      </w:r>
      <w:r>
        <w:rPr>
          <w:rFonts w:ascii="Times New Roman" w:eastAsia="Times New Roman" w:hAnsi="Times New Roman" w:cs="Times New Roman"/>
          <w:sz w:val="24"/>
          <w:szCs w:val="24"/>
        </w:rPr>
        <w:t xml:space="preserve">n L. </w:t>
      </w:r>
      <w:r>
        <w:rPr>
          <w:rFonts w:ascii="Times New Roman" w:eastAsia="Times New Roman" w:hAnsi="Times New Roman" w:cs="Times New Roman"/>
          <w:sz w:val="24"/>
          <w:szCs w:val="24"/>
        </w:rPr>
        <w:lastRenderedPageBreak/>
        <w:t xml:space="preserve">Berkowitz (Ed.), </w:t>
      </w:r>
      <w:r w:rsidRPr="00276E5A">
        <w:rPr>
          <w:rFonts w:ascii="Times New Roman" w:eastAsia="Times New Roman" w:hAnsi="Times New Roman" w:cs="Times New Roman"/>
          <w:i/>
          <w:sz w:val="24"/>
          <w:szCs w:val="24"/>
        </w:rPr>
        <w:t>Advances in experimental social psychology</w:t>
      </w:r>
      <w:r>
        <w:rPr>
          <w:rFonts w:ascii="Times New Roman" w:eastAsia="Times New Roman" w:hAnsi="Times New Roman" w:cs="Times New Roman"/>
          <w:sz w:val="24"/>
          <w:szCs w:val="24"/>
        </w:rPr>
        <w:t xml:space="preserve"> (Vol. 8). New York: Academic Press</w:t>
      </w:r>
    </w:p>
    <w:p w:rsidR="00FD5C5C" w:rsidRDefault="00FD5C5C">
      <w:pPr>
        <w:tabs>
          <w:tab w:val="left" w:pos="9072"/>
        </w:tabs>
        <w:spacing w:after="0" w:line="240" w:lineRule="auto"/>
        <w:ind w:right="289"/>
        <w:jc w:val="both"/>
      </w:pPr>
    </w:p>
    <w:p w:rsidR="00FD5C5C" w:rsidRDefault="00CE69E7">
      <w:pPr>
        <w:tabs>
          <w:tab w:val="left" w:pos="9072"/>
        </w:tabs>
        <w:spacing w:after="0" w:line="240" w:lineRule="auto"/>
        <w:ind w:right="289"/>
        <w:jc w:val="both"/>
      </w:pPr>
      <w:r w:rsidRPr="00BD41A5">
        <w:rPr>
          <w:rFonts w:ascii="Times New Roman" w:eastAsia="Times New Roman" w:hAnsi="Times New Roman" w:cs="Times New Roman"/>
          <w:sz w:val="24"/>
          <w:szCs w:val="24"/>
        </w:rPr>
        <w:t xml:space="preserve">Marshall, A (1890), </w:t>
      </w:r>
      <w:r w:rsidRPr="00BD41A5">
        <w:rPr>
          <w:rFonts w:ascii="Times New Roman" w:eastAsia="Times New Roman" w:hAnsi="Times New Roman" w:cs="Times New Roman"/>
          <w:i/>
          <w:sz w:val="24"/>
          <w:szCs w:val="24"/>
        </w:rPr>
        <w:t>Principles of Economics</w:t>
      </w:r>
    </w:p>
    <w:p w:rsidR="00FD5C5C" w:rsidRDefault="00FD5C5C">
      <w:pPr>
        <w:tabs>
          <w:tab w:val="left" w:pos="9072"/>
        </w:tabs>
        <w:spacing w:after="0" w:line="240" w:lineRule="auto"/>
        <w:ind w:right="289"/>
        <w:jc w:val="both"/>
      </w:pPr>
    </w:p>
    <w:p w:rsidR="00FD5C5C" w:rsidRDefault="00CE69E7">
      <w:pPr>
        <w:spacing w:after="0"/>
      </w:pPr>
      <w:proofErr w:type="spellStart"/>
      <w:r>
        <w:rPr>
          <w:rFonts w:ascii="Times New Roman" w:eastAsia="Times New Roman" w:hAnsi="Times New Roman" w:cs="Times New Roman"/>
          <w:sz w:val="24"/>
          <w:szCs w:val="24"/>
        </w:rPr>
        <w:t>McGonigal</w:t>
      </w:r>
      <w:proofErr w:type="spellEnd"/>
      <w:r>
        <w:rPr>
          <w:rFonts w:ascii="Times New Roman" w:eastAsia="Times New Roman" w:hAnsi="Times New Roman" w:cs="Times New Roman"/>
          <w:sz w:val="24"/>
          <w:szCs w:val="24"/>
        </w:rPr>
        <w:t xml:space="preserve"> J, E, (2006) </w:t>
      </w:r>
      <w:r>
        <w:rPr>
          <w:rFonts w:ascii="Times New Roman" w:eastAsia="Times New Roman" w:hAnsi="Times New Roman" w:cs="Times New Roman"/>
          <w:i/>
          <w:sz w:val="24"/>
          <w:szCs w:val="24"/>
        </w:rPr>
        <w:t>This Might Be a Game:</w:t>
      </w:r>
      <w:r w:rsidR="00276E5A">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Ubiquitous Play and Performance at the Turn of the Twenty-First Century</w:t>
      </w:r>
      <w:r>
        <w:rPr>
          <w:rFonts w:ascii="Times New Roman" w:eastAsia="Times New Roman" w:hAnsi="Times New Roman" w:cs="Times New Roman"/>
          <w:sz w:val="24"/>
          <w:szCs w:val="24"/>
        </w:rPr>
        <w:t>. PhD Dissertation University of California, Berkeley</w:t>
      </w:r>
    </w:p>
    <w:p w:rsidR="00FD5C5C" w:rsidRDefault="00FD5C5C">
      <w:pPr>
        <w:spacing w:after="0"/>
      </w:pPr>
    </w:p>
    <w:p w:rsidR="00FD5C5C" w:rsidRDefault="00CE69E7">
      <w:pPr>
        <w:pStyle w:val="Heading1"/>
        <w:ind w:left="0"/>
        <w:contextualSpacing w:val="0"/>
        <w:rPr>
          <w:b w:val="0"/>
          <w:color w:val="000000"/>
        </w:rPr>
      </w:pPr>
      <w:r>
        <w:rPr>
          <w:b w:val="0"/>
          <w:color w:val="000000"/>
        </w:rPr>
        <w:t xml:space="preserve">Shaw, M., </w:t>
      </w:r>
      <w:proofErr w:type="spellStart"/>
      <w:r>
        <w:rPr>
          <w:b w:val="0"/>
          <w:color w:val="000000"/>
        </w:rPr>
        <w:t>Robbin</w:t>
      </w:r>
      <w:proofErr w:type="gramStart"/>
      <w:r>
        <w:rPr>
          <w:b w:val="0"/>
          <w:color w:val="000000"/>
        </w:rPr>
        <w:t>,R</w:t>
      </w:r>
      <w:proofErr w:type="spellEnd"/>
      <w:proofErr w:type="gramEnd"/>
      <w:r>
        <w:rPr>
          <w:b w:val="0"/>
          <w:color w:val="000000"/>
        </w:rPr>
        <w:t xml:space="preserve">. </w:t>
      </w:r>
      <w:proofErr w:type="spellStart"/>
      <w:r>
        <w:rPr>
          <w:b w:val="0"/>
          <w:color w:val="000000"/>
        </w:rPr>
        <w:t>Belsar</w:t>
      </w:r>
      <w:proofErr w:type="spellEnd"/>
      <w:r>
        <w:rPr>
          <w:b w:val="0"/>
          <w:color w:val="000000"/>
        </w:rPr>
        <w:t>, J</w:t>
      </w:r>
      <w:r w:rsidR="00595DAB">
        <w:rPr>
          <w:b w:val="0"/>
          <w:color w:val="000000"/>
        </w:rPr>
        <w:t xml:space="preserve"> </w:t>
      </w:r>
      <w:r>
        <w:rPr>
          <w:b w:val="0"/>
          <w:color w:val="000000"/>
        </w:rPr>
        <w:t xml:space="preserve">(1981) </w:t>
      </w:r>
      <w:r>
        <w:rPr>
          <w:b w:val="0"/>
          <w:i/>
          <w:color w:val="000000"/>
        </w:rPr>
        <w:t xml:space="preserve">Group dynamics: the psychology of small group </w:t>
      </w:r>
      <w:proofErr w:type="spellStart"/>
      <w:r>
        <w:rPr>
          <w:b w:val="0"/>
          <w:i/>
          <w:color w:val="000000"/>
        </w:rPr>
        <w:t>behavior</w:t>
      </w:r>
      <w:proofErr w:type="spellEnd"/>
      <w:r>
        <w:rPr>
          <w:b w:val="0"/>
          <w:color w:val="000000"/>
        </w:rPr>
        <w:t xml:space="preserve">, </w:t>
      </w:r>
      <w:proofErr w:type="spellStart"/>
      <w:r>
        <w:rPr>
          <w:b w:val="0"/>
          <w:color w:val="000000"/>
        </w:rPr>
        <w:t>McGrawhill</w:t>
      </w:r>
      <w:proofErr w:type="spellEnd"/>
    </w:p>
    <w:p w:rsidR="00595DAB" w:rsidRDefault="00595DAB" w:rsidP="00595DAB">
      <w:pPr>
        <w:rPr>
          <w:rFonts w:ascii="Times New Roman" w:hAnsi="Times New Roman" w:cs="Times New Roman"/>
          <w:sz w:val="24"/>
          <w:szCs w:val="24"/>
        </w:rPr>
      </w:pPr>
    </w:p>
    <w:p w:rsidR="00595DAB" w:rsidRPr="00595DAB" w:rsidRDefault="00595DAB" w:rsidP="00595DAB">
      <w:pPr>
        <w:rPr>
          <w:rFonts w:ascii="Times New Roman" w:hAnsi="Times New Roman" w:cs="Times New Roman"/>
          <w:sz w:val="24"/>
          <w:szCs w:val="24"/>
        </w:rPr>
      </w:pPr>
      <w:r>
        <w:rPr>
          <w:rFonts w:ascii="Times New Roman" w:hAnsi="Times New Roman" w:cs="Times New Roman"/>
          <w:sz w:val="24"/>
          <w:szCs w:val="24"/>
        </w:rPr>
        <w:t>v</w:t>
      </w:r>
      <w:r w:rsidRPr="00595DAB">
        <w:rPr>
          <w:rFonts w:ascii="Times New Roman" w:hAnsi="Times New Roman" w:cs="Times New Roman"/>
          <w:sz w:val="24"/>
          <w:szCs w:val="24"/>
        </w:rPr>
        <w:t xml:space="preserve">an der </w:t>
      </w:r>
      <w:proofErr w:type="spellStart"/>
      <w:r w:rsidRPr="00595DAB">
        <w:rPr>
          <w:rFonts w:ascii="Times New Roman" w:hAnsi="Times New Roman" w:cs="Times New Roman"/>
          <w:sz w:val="24"/>
          <w:szCs w:val="24"/>
        </w:rPr>
        <w:t>Arend</w:t>
      </w:r>
      <w:proofErr w:type="spellEnd"/>
      <w:r w:rsidRPr="00595DAB">
        <w:rPr>
          <w:rFonts w:ascii="Times New Roman" w:hAnsi="Times New Roman" w:cs="Times New Roman"/>
          <w:sz w:val="24"/>
          <w:szCs w:val="24"/>
        </w:rPr>
        <w:t xml:space="preserve">, S. and </w:t>
      </w:r>
      <w:proofErr w:type="spellStart"/>
      <w:r w:rsidRPr="00595DAB">
        <w:rPr>
          <w:rFonts w:ascii="Times New Roman" w:hAnsi="Times New Roman" w:cs="Times New Roman"/>
          <w:sz w:val="24"/>
          <w:szCs w:val="24"/>
        </w:rPr>
        <w:t>Behagel</w:t>
      </w:r>
      <w:proofErr w:type="spellEnd"/>
      <w:r w:rsidRPr="00595DAB">
        <w:rPr>
          <w:rFonts w:ascii="Times New Roman" w:hAnsi="Times New Roman" w:cs="Times New Roman"/>
          <w:sz w:val="24"/>
          <w:szCs w:val="24"/>
        </w:rPr>
        <w:t xml:space="preserve">, J. (2016) “Training Participants: Building a Community of Practice to Negotiate Sustainability,” in </w:t>
      </w:r>
      <w:proofErr w:type="spellStart"/>
      <w:r w:rsidRPr="00595DAB">
        <w:rPr>
          <w:rFonts w:ascii="Times New Roman" w:hAnsi="Times New Roman" w:cs="Times New Roman"/>
          <w:sz w:val="24"/>
          <w:szCs w:val="24"/>
        </w:rPr>
        <w:t>VoB</w:t>
      </w:r>
      <w:proofErr w:type="spellEnd"/>
      <w:r w:rsidRPr="00595DAB">
        <w:rPr>
          <w:rFonts w:ascii="Times New Roman" w:hAnsi="Times New Roman" w:cs="Times New Roman"/>
          <w:sz w:val="24"/>
          <w:szCs w:val="24"/>
        </w:rPr>
        <w:t xml:space="preserve">, J-P and Freeman, R., </w:t>
      </w:r>
      <w:r w:rsidRPr="00595DAB">
        <w:rPr>
          <w:rFonts w:ascii="Times New Roman" w:hAnsi="Times New Roman" w:cs="Times New Roman"/>
          <w:i/>
          <w:sz w:val="24"/>
          <w:szCs w:val="24"/>
        </w:rPr>
        <w:t>Knowing Governance: The Epistemic Construction of Political Order</w:t>
      </w:r>
      <w:r w:rsidRPr="00595DAB">
        <w:rPr>
          <w:rFonts w:ascii="Times New Roman" w:hAnsi="Times New Roman" w:cs="Times New Roman"/>
          <w:sz w:val="24"/>
          <w:szCs w:val="24"/>
        </w:rPr>
        <w:t>, Palgrave Macmillan.</w:t>
      </w:r>
    </w:p>
    <w:p w:rsidR="00FD5C5C" w:rsidRDefault="00FD5C5C">
      <w:pPr>
        <w:spacing w:after="0"/>
      </w:pPr>
    </w:p>
    <w:p w:rsidR="00FD5C5C" w:rsidRDefault="00CE69E7">
      <w:pPr>
        <w:spacing w:after="0"/>
      </w:pPr>
      <w:proofErr w:type="spellStart"/>
      <w:r>
        <w:rPr>
          <w:rFonts w:ascii="Times New Roman" w:eastAsia="Times New Roman" w:hAnsi="Times New Roman" w:cs="Times New Roman"/>
          <w:sz w:val="24"/>
          <w:szCs w:val="24"/>
        </w:rPr>
        <w:t>Worchel</w:t>
      </w:r>
      <w:proofErr w:type="spellEnd"/>
      <w:r>
        <w:rPr>
          <w:rFonts w:ascii="Times New Roman" w:eastAsia="Times New Roman" w:hAnsi="Times New Roman" w:cs="Times New Roman"/>
          <w:sz w:val="24"/>
          <w:szCs w:val="24"/>
        </w:rPr>
        <w:t xml:space="preserve"> S, Lee J, and </w:t>
      </w:r>
      <w:proofErr w:type="spellStart"/>
      <w:r>
        <w:rPr>
          <w:rFonts w:ascii="Times New Roman" w:eastAsia="Times New Roman" w:hAnsi="Times New Roman" w:cs="Times New Roman"/>
          <w:sz w:val="24"/>
          <w:szCs w:val="24"/>
        </w:rPr>
        <w:t>Adewole</w:t>
      </w:r>
      <w:proofErr w:type="spellEnd"/>
      <w:r>
        <w:rPr>
          <w:rFonts w:ascii="Times New Roman" w:eastAsia="Times New Roman" w:hAnsi="Times New Roman" w:cs="Times New Roman"/>
          <w:sz w:val="24"/>
          <w:szCs w:val="24"/>
        </w:rPr>
        <w:t xml:space="preserve"> A (1975</w:t>
      </w:r>
      <w:r>
        <w:rPr>
          <w:rFonts w:ascii="Times New Roman" w:eastAsia="Times New Roman" w:hAnsi="Times New Roman" w:cs="Times New Roman"/>
          <w:i/>
          <w:sz w:val="24"/>
          <w:szCs w:val="24"/>
        </w:rPr>
        <w:t xml:space="preserve">). </w:t>
      </w:r>
      <w:r w:rsidR="00276E5A">
        <w:rPr>
          <w:rFonts w:ascii="Times New Roman" w:eastAsia="Times New Roman" w:hAnsi="Times New Roman" w:cs="Times New Roman"/>
          <w:sz w:val="24"/>
          <w:szCs w:val="24"/>
        </w:rPr>
        <w:t>“</w:t>
      </w:r>
      <w:r w:rsidRPr="00276E5A">
        <w:rPr>
          <w:rFonts w:ascii="Times New Roman" w:eastAsia="Times New Roman" w:hAnsi="Times New Roman" w:cs="Times New Roman"/>
          <w:sz w:val="24"/>
          <w:szCs w:val="24"/>
        </w:rPr>
        <w:t>Effects of supply and demand on ratings of object value</w:t>
      </w:r>
      <w:r w:rsidR="00276E5A">
        <w:rPr>
          <w:rFonts w:ascii="Times New Roman" w:eastAsia="Times New Roman" w:hAnsi="Times New Roman" w:cs="Times New Roman"/>
          <w:sz w:val="24"/>
          <w:szCs w:val="24"/>
        </w:rPr>
        <w:t xml:space="preserve">,” </w:t>
      </w:r>
      <w:r w:rsidRPr="00276E5A">
        <w:rPr>
          <w:rFonts w:ascii="Times New Roman" w:eastAsia="Times New Roman" w:hAnsi="Times New Roman" w:cs="Times New Roman"/>
          <w:i/>
          <w:sz w:val="24"/>
          <w:szCs w:val="24"/>
        </w:rPr>
        <w:t>Journal of Personality and Social Psychology</w:t>
      </w:r>
      <w:r>
        <w:rPr>
          <w:rFonts w:ascii="Times New Roman" w:eastAsia="Times New Roman" w:hAnsi="Times New Roman" w:cs="Times New Roman"/>
          <w:sz w:val="24"/>
          <w:szCs w:val="24"/>
        </w:rPr>
        <w:t xml:space="preserve">, Vol 32(5),906-914. </w:t>
      </w:r>
    </w:p>
    <w:p w:rsidR="00FD5C5C" w:rsidRDefault="00FD5C5C"/>
    <w:p w:rsidR="00FD5C5C" w:rsidRDefault="00CE69E7">
      <w:pPr>
        <w:spacing w:line="276" w:lineRule="auto"/>
      </w:pPr>
      <w:r>
        <w:rPr>
          <w:rFonts w:ascii="Times New Roman" w:eastAsia="Times New Roman" w:hAnsi="Times New Roman" w:cs="Times New Roman"/>
          <w:b/>
          <w:sz w:val="24"/>
          <w:szCs w:val="24"/>
        </w:rPr>
        <w:t xml:space="preserve">Contact email: </w:t>
      </w:r>
      <w:r>
        <w:rPr>
          <w:rFonts w:ascii="Times New Roman" w:eastAsia="Times New Roman" w:hAnsi="Times New Roman" w:cs="Times New Roman"/>
          <w:sz w:val="24"/>
          <w:szCs w:val="24"/>
        </w:rPr>
        <w:t>b.d.fletcher@staffs.ac.uk</w:t>
      </w:r>
    </w:p>
    <w:p w:rsidR="00FD5C5C" w:rsidRDefault="00FD5C5C"/>
    <w:sectPr w:rsidR="00FD5C5C">
      <w:pgSz w:w="11906" w:h="16838"/>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D2479"/>
    <w:multiLevelType w:val="hybridMultilevel"/>
    <w:tmpl w:val="BA68D776"/>
    <w:lvl w:ilvl="0" w:tplc="7BE46246">
      <w:start w:val="1"/>
      <w:numFmt w:val="decimal"/>
      <w:lvlText w:val="%1."/>
      <w:lvlJc w:val="left"/>
      <w:pPr>
        <w:tabs>
          <w:tab w:val="num" w:pos="720"/>
        </w:tabs>
        <w:ind w:left="720" w:hanging="360"/>
      </w:pPr>
    </w:lvl>
    <w:lvl w:ilvl="1" w:tplc="7F44D6C6">
      <w:start w:val="1"/>
      <w:numFmt w:val="decimal"/>
      <w:lvlText w:val="%2."/>
      <w:lvlJc w:val="left"/>
      <w:pPr>
        <w:tabs>
          <w:tab w:val="num" w:pos="1440"/>
        </w:tabs>
        <w:ind w:left="1440" w:hanging="360"/>
      </w:pPr>
    </w:lvl>
    <w:lvl w:ilvl="2" w:tplc="05500A32" w:tentative="1">
      <w:start w:val="1"/>
      <w:numFmt w:val="decimal"/>
      <w:lvlText w:val="%3."/>
      <w:lvlJc w:val="left"/>
      <w:pPr>
        <w:tabs>
          <w:tab w:val="num" w:pos="2160"/>
        </w:tabs>
        <w:ind w:left="2160" w:hanging="360"/>
      </w:pPr>
    </w:lvl>
    <w:lvl w:ilvl="3" w:tplc="805E281A" w:tentative="1">
      <w:start w:val="1"/>
      <w:numFmt w:val="decimal"/>
      <w:lvlText w:val="%4."/>
      <w:lvlJc w:val="left"/>
      <w:pPr>
        <w:tabs>
          <w:tab w:val="num" w:pos="2880"/>
        </w:tabs>
        <w:ind w:left="2880" w:hanging="360"/>
      </w:pPr>
    </w:lvl>
    <w:lvl w:ilvl="4" w:tplc="E67CD38C" w:tentative="1">
      <w:start w:val="1"/>
      <w:numFmt w:val="decimal"/>
      <w:lvlText w:val="%5."/>
      <w:lvlJc w:val="left"/>
      <w:pPr>
        <w:tabs>
          <w:tab w:val="num" w:pos="3600"/>
        </w:tabs>
        <w:ind w:left="3600" w:hanging="360"/>
      </w:pPr>
    </w:lvl>
    <w:lvl w:ilvl="5" w:tplc="4D74B1FA" w:tentative="1">
      <w:start w:val="1"/>
      <w:numFmt w:val="decimal"/>
      <w:lvlText w:val="%6."/>
      <w:lvlJc w:val="left"/>
      <w:pPr>
        <w:tabs>
          <w:tab w:val="num" w:pos="4320"/>
        </w:tabs>
        <w:ind w:left="4320" w:hanging="360"/>
      </w:pPr>
    </w:lvl>
    <w:lvl w:ilvl="6" w:tplc="50D44D48" w:tentative="1">
      <w:start w:val="1"/>
      <w:numFmt w:val="decimal"/>
      <w:lvlText w:val="%7."/>
      <w:lvlJc w:val="left"/>
      <w:pPr>
        <w:tabs>
          <w:tab w:val="num" w:pos="5040"/>
        </w:tabs>
        <w:ind w:left="5040" w:hanging="360"/>
      </w:pPr>
    </w:lvl>
    <w:lvl w:ilvl="7" w:tplc="18246D2A" w:tentative="1">
      <w:start w:val="1"/>
      <w:numFmt w:val="decimal"/>
      <w:lvlText w:val="%8."/>
      <w:lvlJc w:val="left"/>
      <w:pPr>
        <w:tabs>
          <w:tab w:val="num" w:pos="5760"/>
        </w:tabs>
        <w:ind w:left="5760" w:hanging="360"/>
      </w:pPr>
    </w:lvl>
    <w:lvl w:ilvl="8" w:tplc="74066B44" w:tentative="1">
      <w:start w:val="1"/>
      <w:numFmt w:val="decimal"/>
      <w:lvlText w:val="%9."/>
      <w:lvlJc w:val="left"/>
      <w:pPr>
        <w:tabs>
          <w:tab w:val="num" w:pos="6480"/>
        </w:tabs>
        <w:ind w:left="6480" w:hanging="360"/>
      </w:pPr>
    </w:lvl>
  </w:abstractNum>
  <w:abstractNum w:abstractNumId="1" w15:restartNumberingAfterBreak="0">
    <w:nsid w:val="080A151B"/>
    <w:multiLevelType w:val="multilevel"/>
    <w:tmpl w:val="A8FC4E6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15:restartNumberingAfterBreak="0">
    <w:nsid w:val="0ABF786F"/>
    <w:multiLevelType w:val="multilevel"/>
    <w:tmpl w:val="09789EDC"/>
    <w:lvl w:ilvl="0">
      <w:start w:val="1"/>
      <w:numFmt w:val="bullet"/>
      <w:lvlText w:val="●"/>
      <w:lvlJc w:val="left"/>
      <w:pPr>
        <w:ind w:left="1647" w:firstLine="1287"/>
      </w:pPr>
      <w:rPr>
        <w:rFonts w:ascii="Arial" w:eastAsia="Arial" w:hAnsi="Arial" w:cs="Arial"/>
      </w:rPr>
    </w:lvl>
    <w:lvl w:ilvl="1">
      <w:start w:val="1"/>
      <w:numFmt w:val="bullet"/>
      <w:lvlText w:val="o"/>
      <w:lvlJc w:val="left"/>
      <w:pPr>
        <w:ind w:left="2367" w:firstLine="2007"/>
      </w:pPr>
      <w:rPr>
        <w:rFonts w:ascii="Arial" w:eastAsia="Arial" w:hAnsi="Arial" w:cs="Arial"/>
      </w:rPr>
    </w:lvl>
    <w:lvl w:ilvl="2">
      <w:start w:val="1"/>
      <w:numFmt w:val="bullet"/>
      <w:lvlText w:val="▪"/>
      <w:lvlJc w:val="left"/>
      <w:pPr>
        <w:ind w:left="3087" w:firstLine="2727"/>
      </w:pPr>
      <w:rPr>
        <w:rFonts w:ascii="Arial" w:eastAsia="Arial" w:hAnsi="Arial" w:cs="Arial"/>
      </w:rPr>
    </w:lvl>
    <w:lvl w:ilvl="3">
      <w:start w:val="1"/>
      <w:numFmt w:val="bullet"/>
      <w:lvlText w:val="●"/>
      <w:lvlJc w:val="left"/>
      <w:pPr>
        <w:ind w:left="3807" w:firstLine="3447"/>
      </w:pPr>
      <w:rPr>
        <w:rFonts w:ascii="Arial" w:eastAsia="Arial" w:hAnsi="Arial" w:cs="Arial"/>
      </w:rPr>
    </w:lvl>
    <w:lvl w:ilvl="4">
      <w:start w:val="1"/>
      <w:numFmt w:val="bullet"/>
      <w:lvlText w:val="o"/>
      <w:lvlJc w:val="left"/>
      <w:pPr>
        <w:ind w:left="4527" w:firstLine="4167"/>
      </w:pPr>
      <w:rPr>
        <w:rFonts w:ascii="Arial" w:eastAsia="Arial" w:hAnsi="Arial" w:cs="Arial"/>
      </w:rPr>
    </w:lvl>
    <w:lvl w:ilvl="5">
      <w:start w:val="1"/>
      <w:numFmt w:val="bullet"/>
      <w:lvlText w:val="▪"/>
      <w:lvlJc w:val="left"/>
      <w:pPr>
        <w:ind w:left="5247" w:firstLine="4887"/>
      </w:pPr>
      <w:rPr>
        <w:rFonts w:ascii="Arial" w:eastAsia="Arial" w:hAnsi="Arial" w:cs="Arial"/>
      </w:rPr>
    </w:lvl>
    <w:lvl w:ilvl="6">
      <w:start w:val="1"/>
      <w:numFmt w:val="bullet"/>
      <w:lvlText w:val="●"/>
      <w:lvlJc w:val="left"/>
      <w:pPr>
        <w:ind w:left="5967" w:firstLine="5607"/>
      </w:pPr>
      <w:rPr>
        <w:rFonts w:ascii="Arial" w:eastAsia="Arial" w:hAnsi="Arial" w:cs="Arial"/>
      </w:rPr>
    </w:lvl>
    <w:lvl w:ilvl="7">
      <w:start w:val="1"/>
      <w:numFmt w:val="bullet"/>
      <w:lvlText w:val="o"/>
      <w:lvlJc w:val="left"/>
      <w:pPr>
        <w:ind w:left="6687" w:firstLine="6327"/>
      </w:pPr>
      <w:rPr>
        <w:rFonts w:ascii="Arial" w:eastAsia="Arial" w:hAnsi="Arial" w:cs="Arial"/>
      </w:rPr>
    </w:lvl>
    <w:lvl w:ilvl="8">
      <w:start w:val="1"/>
      <w:numFmt w:val="bullet"/>
      <w:lvlText w:val="▪"/>
      <w:lvlJc w:val="left"/>
      <w:pPr>
        <w:ind w:left="7407" w:firstLine="7047"/>
      </w:pPr>
      <w:rPr>
        <w:rFonts w:ascii="Arial" w:eastAsia="Arial" w:hAnsi="Arial" w:cs="Arial"/>
      </w:rPr>
    </w:lvl>
  </w:abstractNum>
  <w:abstractNum w:abstractNumId="3" w15:restartNumberingAfterBreak="0">
    <w:nsid w:val="10140E60"/>
    <w:multiLevelType w:val="multilevel"/>
    <w:tmpl w:val="4EA0C5B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 w15:restartNumberingAfterBreak="0">
    <w:nsid w:val="130F55AD"/>
    <w:multiLevelType w:val="multilevel"/>
    <w:tmpl w:val="0A4A2E5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5" w15:restartNumberingAfterBreak="0">
    <w:nsid w:val="24D249D9"/>
    <w:multiLevelType w:val="hybridMultilevel"/>
    <w:tmpl w:val="B532C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C975D6"/>
    <w:multiLevelType w:val="hybridMultilevel"/>
    <w:tmpl w:val="A4EC73E0"/>
    <w:lvl w:ilvl="0" w:tplc="BD420BCE">
      <w:start w:val="5"/>
      <w:numFmt w:val="decimal"/>
      <w:lvlText w:val="%1."/>
      <w:lvlJc w:val="left"/>
      <w:pPr>
        <w:tabs>
          <w:tab w:val="num" w:pos="720"/>
        </w:tabs>
        <w:ind w:left="720" w:hanging="360"/>
      </w:pPr>
    </w:lvl>
    <w:lvl w:ilvl="1" w:tplc="5484D7F2" w:tentative="1">
      <w:start w:val="1"/>
      <w:numFmt w:val="decimal"/>
      <w:lvlText w:val="%2."/>
      <w:lvlJc w:val="left"/>
      <w:pPr>
        <w:tabs>
          <w:tab w:val="num" w:pos="1440"/>
        </w:tabs>
        <w:ind w:left="1440" w:hanging="360"/>
      </w:pPr>
    </w:lvl>
    <w:lvl w:ilvl="2" w:tplc="066E040C" w:tentative="1">
      <w:start w:val="1"/>
      <w:numFmt w:val="decimal"/>
      <w:lvlText w:val="%3."/>
      <w:lvlJc w:val="left"/>
      <w:pPr>
        <w:tabs>
          <w:tab w:val="num" w:pos="2160"/>
        </w:tabs>
        <w:ind w:left="2160" w:hanging="360"/>
      </w:pPr>
    </w:lvl>
    <w:lvl w:ilvl="3" w:tplc="8258E5F6" w:tentative="1">
      <w:start w:val="1"/>
      <w:numFmt w:val="decimal"/>
      <w:lvlText w:val="%4."/>
      <w:lvlJc w:val="left"/>
      <w:pPr>
        <w:tabs>
          <w:tab w:val="num" w:pos="2880"/>
        </w:tabs>
        <w:ind w:left="2880" w:hanging="360"/>
      </w:pPr>
    </w:lvl>
    <w:lvl w:ilvl="4" w:tplc="9274DF96" w:tentative="1">
      <w:start w:val="1"/>
      <w:numFmt w:val="decimal"/>
      <w:lvlText w:val="%5."/>
      <w:lvlJc w:val="left"/>
      <w:pPr>
        <w:tabs>
          <w:tab w:val="num" w:pos="3600"/>
        </w:tabs>
        <w:ind w:left="3600" w:hanging="360"/>
      </w:pPr>
    </w:lvl>
    <w:lvl w:ilvl="5" w:tplc="07D25C22" w:tentative="1">
      <w:start w:val="1"/>
      <w:numFmt w:val="decimal"/>
      <w:lvlText w:val="%6."/>
      <w:lvlJc w:val="left"/>
      <w:pPr>
        <w:tabs>
          <w:tab w:val="num" w:pos="4320"/>
        </w:tabs>
        <w:ind w:left="4320" w:hanging="360"/>
      </w:pPr>
    </w:lvl>
    <w:lvl w:ilvl="6" w:tplc="F40AE50E" w:tentative="1">
      <w:start w:val="1"/>
      <w:numFmt w:val="decimal"/>
      <w:lvlText w:val="%7."/>
      <w:lvlJc w:val="left"/>
      <w:pPr>
        <w:tabs>
          <w:tab w:val="num" w:pos="5040"/>
        </w:tabs>
        <w:ind w:left="5040" w:hanging="360"/>
      </w:pPr>
    </w:lvl>
    <w:lvl w:ilvl="7" w:tplc="09AEBC02" w:tentative="1">
      <w:start w:val="1"/>
      <w:numFmt w:val="decimal"/>
      <w:lvlText w:val="%8."/>
      <w:lvlJc w:val="left"/>
      <w:pPr>
        <w:tabs>
          <w:tab w:val="num" w:pos="5760"/>
        </w:tabs>
        <w:ind w:left="5760" w:hanging="360"/>
      </w:pPr>
    </w:lvl>
    <w:lvl w:ilvl="8" w:tplc="1EE45770" w:tentative="1">
      <w:start w:val="1"/>
      <w:numFmt w:val="decimal"/>
      <w:lvlText w:val="%9."/>
      <w:lvlJc w:val="left"/>
      <w:pPr>
        <w:tabs>
          <w:tab w:val="num" w:pos="6480"/>
        </w:tabs>
        <w:ind w:left="6480" w:hanging="360"/>
      </w:pPr>
    </w:lvl>
  </w:abstractNum>
  <w:abstractNum w:abstractNumId="7" w15:restartNumberingAfterBreak="0">
    <w:nsid w:val="2EB75E1B"/>
    <w:multiLevelType w:val="hybridMultilevel"/>
    <w:tmpl w:val="02EA0E44"/>
    <w:lvl w:ilvl="0" w:tplc="9CA27B16">
      <w:start w:val="1"/>
      <w:numFmt w:val="decimal"/>
      <w:lvlText w:val="%1."/>
      <w:lvlJc w:val="left"/>
      <w:pPr>
        <w:tabs>
          <w:tab w:val="num" w:pos="720"/>
        </w:tabs>
        <w:ind w:left="720" w:hanging="360"/>
      </w:pPr>
    </w:lvl>
    <w:lvl w:ilvl="1" w:tplc="A2A41566">
      <w:start w:val="1"/>
      <w:numFmt w:val="decimal"/>
      <w:lvlText w:val="%2."/>
      <w:lvlJc w:val="left"/>
      <w:pPr>
        <w:tabs>
          <w:tab w:val="num" w:pos="1440"/>
        </w:tabs>
        <w:ind w:left="1440" w:hanging="360"/>
      </w:pPr>
    </w:lvl>
    <w:lvl w:ilvl="2" w:tplc="71C29DA2" w:tentative="1">
      <w:start w:val="1"/>
      <w:numFmt w:val="decimal"/>
      <w:lvlText w:val="%3."/>
      <w:lvlJc w:val="left"/>
      <w:pPr>
        <w:tabs>
          <w:tab w:val="num" w:pos="2160"/>
        </w:tabs>
        <w:ind w:left="2160" w:hanging="360"/>
      </w:pPr>
    </w:lvl>
    <w:lvl w:ilvl="3" w:tplc="ED32150A" w:tentative="1">
      <w:start w:val="1"/>
      <w:numFmt w:val="decimal"/>
      <w:lvlText w:val="%4."/>
      <w:lvlJc w:val="left"/>
      <w:pPr>
        <w:tabs>
          <w:tab w:val="num" w:pos="2880"/>
        </w:tabs>
        <w:ind w:left="2880" w:hanging="360"/>
      </w:pPr>
    </w:lvl>
    <w:lvl w:ilvl="4" w:tplc="5E08DA2E" w:tentative="1">
      <w:start w:val="1"/>
      <w:numFmt w:val="decimal"/>
      <w:lvlText w:val="%5."/>
      <w:lvlJc w:val="left"/>
      <w:pPr>
        <w:tabs>
          <w:tab w:val="num" w:pos="3600"/>
        </w:tabs>
        <w:ind w:left="3600" w:hanging="360"/>
      </w:pPr>
    </w:lvl>
    <w:lvl w:ilvl="5" w:tplc="C6F2EB74" w:tentative="1">
      <w:start w:val="1"/>
      <w:numFmt w:val="decimal"/>
      <w:lvlText w:val="%6."/>
      <w:lvlJc w:val="left"/>
      <w:pPr>
        <w:tabs>
          <w:tab w:val="num" w:pos="4320"/>
        </w:tabs>
        <w:ind w:left="4320" w:hanging="360"/>
      </w:pPr>
    </w:lvl>
    <w:lvl w:ilvl="6" w:tplc="777AE622" w:tentative="1">
      <w:start w:val="1"/>
      <w:numFmt w:val="decimal"/>
      <w:lvlText w:val="%7."/>
      <w:lvlJc w:val="left"/>
      <w:pPr>
        <w:tabs>
          <w:tab w:val="num" w:pos="5040"/>
        </w:tabs>
        <w:ind w:left="5040" w:hanging="360"/>
      </w:pPr>
    </w:lvl>
    <w:lvl w:ilvl="7" w:tplc="625AAB1E" w:tentative="1">
      <w:start w:val="1"/>
      <w:numFmt w:val="decimal"/>
      <w:lvlText w:val="%8."/>
      <w:lvlJc w:val="left"/>
      <w:pPr>
        <w:tabs>
          <w:tab w:val="num" w:pos="5760"/>
        </w:tabs>
        <w:ind w:left="5760" w:hanging="360"/>
      </w:pPr>
    </w:lvl>
    <w:lvl w:ilvl="8" w:tplc="1010847A" w:tentative="1">
      <w:start w:val="1"/>
      <w:numFmt w:val="decimal"/>
      <w:lvlText w:val="%9."/>
      <w:lvlJc w:val="left"/>
      <w:pPr>
        <w:tabs>
          <w:tab w:val="num" w:pos="6480"/>
        </w:tabs>
        <w:ind w:left="6480" w:hanging="360"/>
      </w:pPr>
    </w:lvl>
  </w:abstractNum>
  <w:abstractNum w:abstractNumId="8" w15:restartNumberingAfterBreak="0">
    <w:nsid w:val="31A553CE"/>
    <w:multiLevelType w:val="hybridMultilevel"/>
    <w:tmpl w:val="B62EAA1C"/>
    <w:lvl w:ilvl="0" w:tplc="88EEA67C">
      <w:start w:val="7"/>
      <w:numFmt w:val="decimal"/>
      <w:lvlText w:val="%1."/>
      <w:lvlJc w:val="left"/>
      <w:pPr>
        <w:tabs>
          <w:tab w:val="num" w:pos="720"/>
        </w:tabs>
        <w:ind w:left="720" w:hanging="360"/>
      </w:pPr>
    </w:lvl>
    <w:lvl w:ilvl="1" w:tplc="932EC140" w:tentative="1">
      <w:start w:val="1"/>
      <w:numFmt w:val="decimal"/>
      <w:lvlText w:val="%2."/>
      <w:lvlJc w:val="left"/>
      <w:pPr>
        <w:tabs>
          <w:tab w:val="num" w:pos="1440"/>
        </w:tabs>
        <w:ind w:left="1440" w:hanging="360"/>
      </w:pPr>
    </w:lvl>
    <w:lvl w:ilvl="2" w:tplc="41B8C144" w:tentative="1">
      <w:start w:val="1"/>
      <w:numFmt w:val="decimal"/>
      <w:lvlText w:val="%3."/>
      <w:lvlJc w:val="left"/>
      <w:pPr>
        <w:tabs>
          <w:tab w:val="num" w:pos="2160"/>
        </w:tabs>
        <w:ind w:left="2160" w:hanging="360"/>
      </w:pPr>
    </w:lvl>
    <w:lvl w:ilvl="3" w:tplc="F718E890" w:tentative="1">
      <w:start w:val="1"/>
      <w:numFmt w:val="decimal"/>
      <w:lvlText w:val="%4."/>
      <w:lvlJc w:val="left"/>
      <w:pPr>
        <w:tabs>
          <w:tab w:val="num" w:pos="2880"/>
        </w:tabs>
        <w:ind w:left="2880" w:hanging="360"/>
      </w:pPr>
    </w:lvl>
    <w:lvl w:ilvl="4" w:tplc="83141D98" w:tentative="1">
      <w:start w:val="1"/>
      <w:numFmt w:val="decimal"/>
      <w:lvlText w:val="%5."/>
      <w:lvlJc w:val="left"/>
      <w:pPr>
        <w:tabs>
          <w:tab w:val="num" w:pos="3600"/>
        </w:tabs>
        <w:ind w:left="3600" w:hanging="360"/>
      </w:pPr>
    </w:lvl>
    <w:lvl w:ilvl="5" w:tplc="963ADE82" w:tentative="1">
      <w:start w:val="1"/>
      <w:numFmt w:val="decimal"/>
      <w:lvlText w:val="%6."/>
      <w:lvlJc w:val="left"/>
      <w:pPr>
        <w:tabs>
          <w:tab w:val="num" w:pos="4320"/>
        </w:tabs>
        <w:ind w:left="4320" w:hanging="360"/>
      </w:pPr>
    </w:lvl>
    <w:lvl w:ilvl="6" w:tplc="9AFAE48E" w:tentative="1">
      <w:start w:val="1"/>
      <w:numFmt w:val="decimal"/>
      <w:lvlText w:val="%7."/>
      <w:lvlJc w:val="left"/>
      <w:pPr>
        <w:tabs>
          <w:tab w:val="num" w:pos="5040"/>
        </w:tabs>
        <w:ind w:left="5040" w:hanging="360"/>
      </w:pPr>
    </w:lvl>
    <w:lvl w:ilvl="7" w:tplc="C6E6F62A" w:tentative="1">
      <w:start w:val="1"/>
      <w:numFmt w:val="decimal"/>
      <w:lvlText w:val="%8."/>
      <w:lvlJc w:val="left"/>
      <w:pPr>
        <w:tabs>
          <w:tab w:val="num" w:pos="5760"/>
        </w:tabs>
        <w:ind w:left="5760" w:hanging="360"/>
      </w:pPr>
    </w:lvl>
    <w:lvl w:ilvl="8" w:tplc="3356CBEA" w:tentative="1">
      <w:start w:val="1"/>
      <w:numFmt w:val="decimal"/>
      <w:lvlText w:val="%9."/>
      <w:lvlJc w:val="left"/>
      <w:pPr>
        <w:tabs>
          <w:tab w:val="num" w:pos="6480"/>
        </w:tabs>
        <w:ind w:left="6480" w:hanging="360"/>
      </w:pPr>
    </w:lvl>
  </w:abstractNum>
  <w:abstractNum w:abstractNumId="9" w15:restartNumberingAfterBreak="0">
    <w:nsid w:val="41F513F8"/>
    <w:multiLevelType w:val="hybridMultilevel"/>
    <w:tmpl w:val="A08EFA3C"/>
    <w:lvl w:ilvl="0" w:tplc="584E3DD6">
      <w:start w:val="3"/>
      <w:numFmt w:val="decimal"/>
      <w:lvlText w:val="%1."/>
      <w:lvlJc w:val="left"/>
      <w:pPr>
        <w:tabs>
          <w:tab w:val="num" w:pos="720"/>
        </w:tabs>
        <w:ind w:left="720" w:hanging="360"/>
      </w:pPr>
    </w:lvl>
    <w:lvl w:ilvl="1" w:tplc="90F217A4" w:tentative="1">
      <w:start w:val="1"/>
      <w:numFmt w:val="decimal"/>
      <w:lvlText w:val="%2."/>
      <w:lvlJc w:val="left"/>
      <w:pPr>
        <w:tabs>
          <w:tab w:val="num" w:pos="1440"/>
        </w:tabs>
        <w:ind w:left="1440" w:hanging="360"/>
      </w:pPr>
    </w:lvl>
    <w:lvl w:ilvl="2" w:tplc="54C46936" w:tentative="1">
      <w:start w:val="1"/>
      <w:numFmt w:val="decimal"/>
      <w:lvlText w:val="%3."/>
      <w:lvlJc w:val="left"/>
      <w:pPr>
        <w:tabs>
          <w:tab w:val="num" w:pos="2160"/>
        </w:tabs>
        <w:ind w:left="2160" w:hanging="360"/>
      </w:pPr>
    </w:lvl>
    <w:lvl w:ilvl="3" w:tplc="BAC23B68" w:tentative="1">
      <w:start w:val="1"/>
      <w:numFmt w:val="decimal"/>
      <w:lvlText w:val="%4."/>
      <w:lvlJc w:val="left"/>
      <w:pPr>
        <w:tabs>
          <w:tab w:val="num" w:pos="2880"/>
        </w:tabs>
        <w:ind w:left="2880" w:hanging="360"/>
      </w:pPr>
    </w:lvl>
    <w:lvl w:ilvl="4" w:tplc="5A18A168" w:tentative="1">
      <w:start w:val="1"/>
      <w:numFmt w:val="decimal"/>
      <w:lvlText w:val="%5."/>
      <w:lvlJc w:val="left"/>
      <w:pPr>
        <w:tabs>
          <w:tab w:val="num" w:pos="3600"/>
        </w:tabs>
        <w:ind w:left="3600" w:hanging="360"/>
      </w:pPr>
    </w:lvl>
    <w:lvl w:ilvl="5" w:tplc="7B04AD3E" w:tentative="1">
      <w:start w:val="1"/>
      <w:numFmt w:val="decimal"/>
      <w:lvlText w:val="%6."/>
      <w:lvlJc w:val="left"/>
      <w:pPr>
        <w:tabs>
          <w:tab w:val="num" w:pos="4320"/>
        </w:tabs>
        <w:ind w:left="4320" w:hanging="360"/>
      </w:pPr>
    </w:lvl>
    <w:lvl w:ilvl="6" w:tplc="914A3852" w:tentative="1">
      <w:start w:val="1"/>
      <w:numFmt w:val="decimal"/>
      <w:lvlText w:val="%7."/>
      <w:lvlJc w:val="left"/>
      <w:pPr>
        <w:tabs>
          <w:tab w:val="num" w:pos="5040"/>
        </w:tabs>
        <w:ind w:left="5040" w:hanging="360"/>
      </w:pPr>
    </w:lvl>
    <w:lvl w:ilvl="7" w:tplc="2DBAA58A" w:tentative="1">
      <w:start w:val="1"/>
      <w:numFmt w:val="decimal"/>
      <w:lvlText w:val="%8."/>
      <w:lvlJc w:val="left"/>
      <w:pPr>
        <w:tabs>
          <w:tab w:val="num" w:pos="5760"/>
        </w:tabs>
        <w:ind w:left="5760" w:hanging="360"/>
      </w:pPr>
    </w:lvl>
    <w:lvl w:ilvl="8" w:tplc="3498F886" w:tentative="1">
      <w:start w:val="1"/>
      <w:numFmt w:val="decimal"/>
      <w:lvlText w:val="%9."/>
      <w:lvlJc w:val="left"/>
      <w:pPr>
        <w:tabs>
          <w:tab w:val="num" w:pos="6480"/>
        </w:tabs>
        <w:ind w:left="6480" w:hanging="360"/>
      </w:pPr>
    </w:lvl>
  </w:abstractNum>
  <w:abstractNum w:abstractNumId="10" w15:restartNumberingAfterBreak="0">
    <w:nsid w:val="42B27AA7"/>
    <w:multiLevelType w:val="multilevel"/>
    <w:tmpl w:val="42CA980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1" w15:restartNumberingAfterBreak="0">
    <w:nsid w:val="51A573FF"/>
    <w:multiLevelType w:val="hybridMultilevel"/>
    <w:tmpl w:val="9C1EC08C"/>
    <w:lvl w:ilvl="0" w:tplc="55D895D8">
      <w:start w:val="6"/>
      <w:numFmt w:val="decimal"/>
      <w:lvlText w:val="%1."/>
      <w:lvlJc w:val="left"/>
      <w:pPr>
        <w:tabs>
          <w:tab w:val="num" w:pos="720"/>
        </w:tabs>
        <w:ind w:left="720" w:hanging="360"/>
      </w:pPr>
    </w:lvl>
    <w:lvl w:ilvl="1" w:tplc="EDE61410" w:tentative="1">
      <w:start w:val="1"/>
      <w:numFmt w:val="decimal"/>
      <w:lvlText w:val="%2."/>
      <w:lvlJc w:val="left"/>
      <w:pPr>
        <w:tabs>
          <w:tab w:val="num" w:pos="1440"/>
        </w:tabs>
        <w:ind w:left="1440" w:hanging="360"/>
      </w:pPr>
    </w:lvl>
    <w:lvl w:ilvl="2" w:tplc="1ED8A3AE" w:tentative="1">
      <w:start w:val="1"/>
      <w:numFmt w:val="decimal"/>
      <w:lvlText w:val="%3."/>
      <w:lvlJc w:val="left"/>
      <w:pPr>
        <w:tabs>
          <w:tab w:val="num" w:pos="2160"/>
        </w:tabs>
        <w:ind w:left="2160" w:hanging="360"/>
      </w:pPr>
    </w:lvl>
    <w:lvl w:ilvl="3" w:tplc="BD5ADC78" w:tentative="1">
      <w:start w:val="1"/>
      <w:numFmt w:val="decimal"/>
      <w:lvlText w:val="%4."/>
      <w:lvlJc w:val="left"/>
      <w:pPr>
        <w:tabs>
          <w:tab w:val="num" w:pos="2880"/>
        </w:tabs>
        <w:ind w:left="2880" w:hanging="360"/>
      </w:pPr>
    </w:lvl>
    <w:lvl w:ilvl="4" w:tplc="7EE20CBC" w:tentative="1">
      <w:start w:val="1"/>
      <w:numFmt w:val="decimal"/>
      <w:lvlText w:val="%5."/>
      <w:lvlJc w:val="left"/>
      <w:pPr>
        <w:tabs>
          <w:tab w:val="num" w:pos="3600"/>
        </w:tabs>
        <w:ind w:left="3600" w:hanging="360"/>
      </w:pPr>
    </w:lvl>
    <w:lvl w:ilvl="5" w:tplc="EC02CCAC" w:tentative="1">
      <w:start w:val="1"/>
      <w:numFmt w:val="decimal"/>
      <w:lvlText w:val="%6."/>
      <w:lvlJc w:val="left"/>
      <w:pPr>
        <w:tabs>
          <w:tab w:val="num" w:pos="4320"/>
        </w:tabs>
        <w:ind w:left="4320" w:hanging="360"/>
      </w:pPr>
    </w:lvl>
    <w:lvl w:ilvl="6" w:tplc="99F27160" w:tentative="1">
      <w:start w:val="1"/>
      <w:numFmt w:val="decimal"/>
      <w:lvlText w:val="%7."/>
      <w:lvlJc w:val="left"/>
      <w:pPr>
        <w:tabs>
          <w:tab w:val="num" w:pos="5040"/>
        </w:tabs>
        <w:ind w:left="5040" w:hanging="360"/>
      </w:pPr>
    </w:lvl>
    <w:lvl w:ilvl="7" w:tplc="D584B64E" w:tentative="1">
      <w:start w:val="1"/>
      <w:numFmt w:val="decimal"/>
      <w:lvlText w:val="%8."/>
      <w:lvlJc w:val="left"/>
      <w:pPr>
        <w:tabs>
          <w:tab w:val="num" w:pos="5760"/>
        </w:tabs>
        <w:ind w:left="5760" w:hanging="360"/>
      </w:pPr>
    </w:lvl>
    <w:lvl w:ilvl="8" w:tplc="4EBE370A" w:tentative="1">
      <w:start w:val="1"/>
      <w:numFmt w:val="decimal"/>
      <w:lvlText w:val="%9."/>
      <w:lvlJc w:val="left"/>
      <w:pPr>
        <w:tabs>
          <w:tab w:val="num" w:pos="6480"/>
        </w:tabs>
        <w:ind w:left="6480" w:hanging="360"/>
      </w:pPr>
    </w:lvl>
  </w:abstractNum>
  <w:abstractNum w:abstractNumId="12" w15:restartNumberingAfterBreak="0">
    <w:nsid w:val="54FB5618"/>
    <w:multiLevelType w:val="hybridMultilevel"/>
    <w:tmpl w:val="30080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223E4C"/>
    <w:multiLevelType w:val="hybridMultilevel"/>
    <w:tmpl w:val="52EEC9CC"/>
    <w:lvl w:ilvl="0" w:tplc="16A65BDE">
      <w:start w:val="2"/>
      <w:numFmt w:val="decimal"/>
      <w:lvlText w:val="%1."/>
      <w:lvlJc w:val="left"/>
      <w:pPr>
        <w:tabs>
          <w:tab w:val="num" w:pos="720"/>
        </w:tabs>
        <w:ind w:left="720" w:hanging="360"/>
      </w:pPr>
    </w:lvl>
    <w:lvl w:ilvl="1" w:tplc="C526B9EA" w:tentative="1">
      <w:start w:val="1"/>
      <w:numFmt w:val="decimal"/>
      <w:lvlText w:val="%2."/>
      <w:lvlJc w:val="left"/>
      <w:pPr>
        <w:tabs>
          <w:tab w:val="num" w:pos="1440"/>
        </w:tabs>
        <w:ind w:left="1440" w:hanging="360"/>
      </w:pPr>
    </w:lvl>
    <w:lvl w:ilvl="2" w:tplc="DE88A846" w:tentative="1">
      <w:start w:val="1"/>
      <w:numFmt w:val="decimal"/>
      <w:lvlText w:val="%3."/>
      <w:lvlJc w:val="left"/>
      <w:pPr>
        <w:tabs>
          <w:tab w:val="num" w:pos="2160"/>
        </w:tabs>
        <w:ind w:left="2160" w:hanging="360"/>
      </w:pPr>
    </w:lvl>
    <w:lvl w:ilvl="3" w:tplc="F4D66846" w:tentative="1">
      <w:start w:val="1"/>
      <w:numFmt w:val="decimal"/>
      <w:lvlText w:val="%4."/>
      <w:lvlJc w:val="left"/>
      <w:pPr>
        <w:tabs>
          <w:tab w:val="num" w:pos="2880"/>
        </w:tabs>
        <w:ind w:left="2880" w:hanging="360"/>
      </w:pPr>
    </w:lvl>
    <w:lvl w:ilvl="4" w:tplc="BFA814FE" w:tentative="1">
      <w:start w:val="1"/>
      <w:numFmt w:val="decimal"/>
      <w:lvlText w:val="%5."/>
      <w:lvlJc w:val="left"/>
      <w:pPr>
        <w:tabs>
          <w:tab w:val="num" w:pos="3600"/>
        </w:tabs>
        <w:ind w:left="3600" w:hanging="360"/>
      </w:pPr>
    </w:lvl>
    <w:lvl w:ilvl="5" w:tplc="96A0E8F2" w:tentative="1">
      <w:start w:val="1"/>
      <w:numFmt w:val="decimal"/>
      <w:lvlText w:val="%6."/>
      <w:lvlJc w:val="left"/>
      <w:pPr>
        <w:tabs>
          <w:tab w:val="num" w:pos="4320"/>
        </w:tabs>
        <w:ind w:left="4320" w:hanging="360"/>
      </w:pPr>
    </w:lvl>
    <w:lvl w:ilvl="6" w:tplc="42FE672A" w:tentative="1">
      <w:start w:val="1"/>
      <w:numFmt w:val="decimal"/>
      <w:lvlText w:val="%7."/>
      <w:lvlJc w:val="left"/>
      <w:pPr>
        <w:tabs>
          <w:tab w:val="num" w:pos="5040"/>
        </w:tabs>
        <w:ind w:left="5040" w:hanging="360"/>
      </w:pPr>
    </w:lvl>
    <w:lvl w:ilvl="7" w:tplc="287ED510" w:tentative="1">
      <w:start w:val="1"/>
      <w:numFmt w:val="decimal"/>
      <w:lvlText w:val="%8."/>
      <w:lvlJc w:val="left"/>
      <w:pPr>
        <w:tabs>
          <w:tab w:val="num" w:pos="5760"/>
        </w:tabs>
        <w:ind w:left="5760" w:hanging="360"/>
      </w:pPr>
    </w:lvl>
    <w:lvl w:ilvl="8" w:tplc="4DE00A8A" w:tentative="1">
      <w:start w:val="1"/>
      <w:numFmt w:val="decimal"/>
      <w:lvlText w:val="%9."/>
      <w:lvlJc w:val="left"/>
      <w:pPr>
        <w:tabs>
          <w:tab w:val="num" w:pos="6480"/>
        </w:tabs>
        <w:ind w:left="6480" w:hanging="360"/>
      </w:pPr>
    </w:lvl>
  </w:abstractNum>
  <w:abstractNum w:abstractNumId="14" w15:restartNumberingAfterBreak="0">
    <w:nsid w:val="5E64644E"/>
    <w:multiLevelType w:val="hybridMultilevel"/>
    <w:tmpl w:val="A8C0647C"/>
    <w:lvl w:ilvl="0" w:tplc="1FCE72B2">
      <w:start w:val="1"/>
      <w:numFmt w:val="decimal"/>
      <w:lvlText w:val="%1."/>
      <w:lvlJc w:val="left"/>
      <w:pPr>
        <w:ind w:left="720" w:hanging="360"/>
      </w:pPr>
      <w:rPr>
        <w:rFonts w:asciiTheme="minorHAnsi" w:hAnsi="Calibri" w:cstheme="minorBidi" w:hint="default"/>
        <w:color w:val="FFFFFF" w:themeColor="ligh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F53E9A"/>
    <w:multiLevelType w:val="hybridMultilevel"/>
    <w:tmpl w:val="D408C724"/>
    <w:lvl w:ilvl="0" w:tplc="64D22EF6">
      <w:start w:val="1"/>
      <w:numFmt w:val="decimal"/>
      <w:lvlText w:val="%1."/>
      <w:lvlJc w:val="left"/>
      <w:pPr>
        <w:tabs>
          <w:tab w:val="num" w:pos="720"/>
        </w:tabs>
        <w:ind w:left="720" w:hanging="360"/>
      </w:pPr>
    </w:lvl>
    <w:lvl w:ilvl="1" w:tplc="145A1D28">
      <w:start w:val="1"/>
      <w:numFmt w:val="decimal"/>
      <w:lvlText w:val="%2."/>
      <w:lvlJc w:val="left"/>
      <w:pPr>
        <w:tabs>
          <w:tab w:val="num" w:pos="1440"/>
        </w:tabs>
        <w:ind w:left="1440" w:hanging="360"/>
      </w:pPr>
    </w:lvl>
    <w:lvl w:ilvl="2" w:tplc="EA7E6D9E" w:tentative="1">
      <w:start w:val="1"/>
      <w:numFmt w:val="decimal"/>
      <w:lvlText w:val="%3."/>
      <w:lvlJc w:val="left"/>
      <w:pPr>
        <w:tabs>
          <w:tab w:val="num" w:pos="2160"/>
        </w:tabs>
        <w:ind w:left="2160" w:hanging="360"/>
      </w:pPr>
    </w:lvl>
    <w:lvl w:ilvl="3" w:tplc="E14A6BEC" w:tentative="1">
      <w:start w:val="1"/>
      <w:numFmt w:val="decimal"/>
      <w:lvlText w:val="%4."/>
      <w:lvlJc w:val="left"/>
      <w:pPr>
        <w:tabs>
          <w:tab w:val="num" w:pos="2880"/>
        </w:tabs>
        <w:ind w:left="2880" w:hanging="360"/>
      </w:pPr>
    </w:lvl>
    <w:lvl w:ilvl="4" w:tplc="D9F08F94" w:tentative="1">
      <w:start w:val="1"/>
      <w:numFmt w:val="decimal"/>
      <w:lvlText w:val="%5."/>
      <w:lvlJc w:val="left"/>
      <w:pPr>
        <w:tabs>
          <w:tab w:val="num" w:pos="3600"/>
        </w:tabs>
        <w:ind w:left="3600" w:hanging="360"/>
      </w:pPr>
    </w:lvl>
    <w:lvl w:ilvl="5" w:tplc="A19A34E6" w:tentative="1">
      <w:start w:val="1"/>
      <w:numFmt w:val="decimal"/>
      <w:lvlText w:val="%6."/>
      <w:lvlJc w:val="left"/>
      <w:pPr>
        <w:tabs>
          <w:tab w:val="num" w:pos="4320"/>
        </w:tabs>
        <w:ind w:left="4320" w:hanging="360"/>
      </w:pPr>
    </w:lvl>
    <w:lvl w:ilvl="6" w:tplc="A6664424" w:tentative="1">
      <w:start w:val="1"/>
      <w:numFmt w:val="decimal"/>
      <w:lvlText w:val="%7."/>
      <w:lvlJc w:val="left"/>
      <w:pPr>
        <w:tabs>
          <w:tab w:val="num" w:pos="5040"/>
        </w:tabs>
        <w:ind w:left="5040" w:hanging="360"/>
      </w:pPr>
    </w:lvl>
    <w:lvl w:ilvl="7" w:tplc="A8D454A0" w:tentative="1">
      <w:start w:val="1"/>
      <w:numFmt w:val="decimal"/>
      <w:lvlText w:val="%8."/>
      <w:lvlJc w:val="left"/>
      <w:pPr>
        <w:tabs>
          <w:tab w:val="num" w:pos="5760"/>
        </w:tabs>
        <w:ind w:left="5760" w:hanging="360"/>
      </w:pPr>
    </w:lvl>
    <w:lvl w:ilvl="8" w:tplc="D94602EA" w:tentative="1">
      <w:start w:val="1"/>
      <w:numFmt w:val="decimal"/>
      <w:lvlText w:val="%9."/>
      <w:lvlJc w:val="left"/>
      <w:pPr>
        <w:tabs>
          <w:tab w:val="num" w:pos="6480"/>
        </w:tabs>
        <w:ind w:left="6480" w:hanging="360"/>
      </w:pPr>
    </w:lvl>
  </w:abstractNum>
  <w:abstractNum w:abstractNumId="16" w15:restartNumberingAfterBreak="0">
    <w:nsid w:val="71D3754D"/>
    <w:multiLevelType w:val="hybridMultilevel"/>
    <w:tmpl w:val="DBCA55C6"/>
    <w:lvl w:ilvl="0" w:tplc="02D4EF80">
      <w:start w:val="4"/>
      <w:numFmt w:val="decimal"/>
      <w:lvlText w:val="%1."/>
      <w:lvlJc w:val="left"/>
      <w:pPr>
        <w:tabs>
          <w:tab w:val="num" w:pos="720"/>
        </w:tabs>
        <w:ind w:left="720" w:hanging="360"/>
      </w:pPr>
    </w:lvl>
    <w:lvl w:ilvl="1" w:tplc="9CFE464C" w:tentative="1">
      <w:start w:val="1"/>
      <w:numFmt w:val="decimal"/>
      <w:lvlText w:val="%2."/>
      <w:lvlJc w:val="left"/>
      <w:pPr>
        <w:tabs>
          <w:tab w:val="num" w:pos="1440"/>
        </w:tabs>
        <w:ind w:left="1440" w:hanging="360"/>
      </w:pPr>
    </w:lvl>
    <w:lvl w:ilvl="2" w:tplc="58808EC0" w:tentative="1">
      <w:start w:val="1"/>
      <w:numFmt w:val="decimal"/>
      <w:lvlText w:val="%3."/>
      <w:lvlJc w:val="left"/>
      <w:pPr>
        <w:tabs>
          <w:tab w:val="num" w:pos="2160"/>
        </w:tabs>
        <w:ind w:left="2160" w:hanging="360"/>
      </w:pPr>
    </w:lvl>
    <w:lvl w:ilvl="3" w:tplc="E5A0EC68" w:tentative="1">
      <w:start w:val="1"/>
      <w:numFmt w:val="decimal"/>
      <w:lvlText w:val="%4."/>
      <w:lvlJc w:val="left"/>
      <w:pPr>
        <w:tabs>
          <w:tab w:val="num" w:pos="2880"/>
        </w:tabs>
        <w:ind w:left="2880" w:hanging="360"/>
      </w:pPr>
    </w:lvl>
    <w:lvl w:ilvl="4" w:tplc="FBA6B0FC" w:tentative="1">
      <w:start w:val="1"/>
      <w:numFmt w:val="decimal"/>
      <w:lvlText w:val="%5."/>
      <w:lvlJc w:val="left"/>
      <w:pPr>
        <w:tabs>
          <w:tab w:val="num" w:pos="3600"/>
        </w:tabs>
        <w:ind w:left="3600" w:hanging="360"/>
      </w:pPr>
    </w:lvl>
    <w:lvl w:ilvl="5" w:tplc="2E447244" w:tentative="1">
      <w:start w:val="1"/>
      <w:numFmt w:val="decimal"/>
      <w:lvlText w:val="%6."/>
      <w:lvlJc w:val="left"/>
      <w:pPr>
        <w:tabs>
          <w:tab w:val="num" w:pos="4320"/>
        </w:tabs>
        <w:ind w:left="4320" w:hanging="360"/>
      </w:pPr>
    </w:lvl>
    <w:lvl w:ilvl="6" w:tplc="0C242FF8" w:tentative="1">
      <w:start w:val="1"/>
      <w:numFmt w:val="decimal"/>
      <w:lvlText w:val="%7."/>
      <w:lvlJc w:val="left"/>
      <w:pPr>
        <w:tabs>
          <w:tab w:val="num" w:pos="5040"/>
        </w:tabs>
        <w:ind w:left="5040" w:hanging="360"/>
      </w:pPr>
    </w:lvl>
    <w:lvl w:ilvl="7" w:tplc="A5204778" w:tentative="1">
      <w:start w:val="1"/>
      <w:numFmt w:val="decimal"/>
      <w:lvlText w:val="%8."/>
      <w:lvlJc w:val="left"/>
      <w:pPr>
        <w:tabs>
          <w:tab w:val="num" w:pos="5760"/>
        </w:tabs>
        <w:ind w:left="5760" w:hanging="360"/>
      </w:pPr>
    </w:lvl>
    <w:lvl w:ilvl="8" w:tplc="3F785704" w:tentative="1">
      <w:start w:val="1"/>
      <w:numFmt w:val="decimal"/>
      <w:lvlText w:val="%9."/>
      <w:lvlJc w:val="left"/>
      <w:pPr>
        <w:tabs>
          <w:tab w:val="num" w:pos="6480"/>
        </w:tabs>
        <w:ind w:left="6480" w:hanging="360"/>
      </w:pPr>
    </w:lvl>
  </w:abstractNum>
  <w:num w:numId="1">
    <w:abstractNumId w:val="10"/>
  </w:num>
  <w:num w:numId="2">
    <w:abstractNumId w:val="4"/>
  </w:num>
  <w:num w:numId="3">
    <w:abstractNumId w:val="3"/>
  </w:num>
  <w:num w:numId="4">
    <w:abstractNumId w:val="2"/>
  </w:num>
  <w:num w:numId="5">
    <w:abstractNumId w:val="1"/>
  </w:num>
  <w:num w:numId="6">
    <w:abstractNumId w:val="0"/>
  </w:num>
  <w:num w:numId="7">
    <w:abstractNumId w:val="13"/>
  </w:num>
  <w:num w:numId="8">
    <w:abstractNumId w:val="9"/>
  </w:num>
  <w:num w:numId="9">
    <w:abstractNumId w:val="16"/>
  </w:num>
  <w:num w:numId="10">
    <w:abstractNumId w:val="6"/>
  </w:num>
  <w:num w:numId="11">
    <w:abstractNumId w:val="11"/>
  </w:num>
  <w:num w:numId="12">
    <w:abstractNumId w:val="8"/>
  </w:num>
  <w:num w:numId="13">
    <w:abstractNumId w:val="15"/>
  </w:num>
  <w:num w:numId="14">
    <w:abstractNumId w:val="7"/>
  </w:num>
  <w:num w:numId="15">
    <w:abstractNumId w:val="14"/>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C5C"/>
    <w:rsid w:val="000A3315"/>
    <w:rsid w:val="000D1DAD"/>
    <w:rsid w:val="000F7F25"/>
    <w:rsid w:val="001720EC"/>
    <w:rsid w:val="001E3E85"/>
    <w:rsid w:val="002225FF"/>
    <w:rsid w:val="00224D31"/>
    <w:rsid w:val="00276E5A"/>
    <w:rsid w:val="002916CE"/>
    <w:rsid w:val="002E5C0B"/>
    <w:rsid w:val="00336D61"/>
    <w:rsid w:val="0034436C"/>
    <w:rsid w:val="00363EAF"/>
    <w:rsid w:val="003815F5"/>
    <w:rsid w:val="00392029"/>
    <w:rsid w:val="003B5FDA"/>
    <w:rsid w:val="00451BEB"/>
    <w:rsid w:val="004544D1"/>
    <w:rsid w:val="00480609"/>
    <w:rsid w:val="004B6E48"/>
    <w:rsid w:val="004C6122"/>
    <w:rsid w:val="0050065D"/>
    <w:rsid w:val="005815BE"/>
    <w:rsid w:val="00595DAB"/>
    <w:rsid w:val="005A6E7B"/>
    <w:rsid w:val="005E5FAC"/>
    <w:rsid w:val="00603589"/>
    <w:rsid w:val="00644369"/>
    <w:rsid w:val="006E39E6"/>
    <w:rsid w:val="0070375B"/>
    <w:rsid w:val="00710710"/>
    <w:rsid w:val="00731E39"/>
    <w:rsid w:val="00752B98"/>
    <w:rsid w:val="00752E5B"/>
    <w:rsid w:val="00782F2C"/>
    <w:rsid w:val="007C2917"/>
    <w:rsid w:val="007C5FF2"/>
    <w:rsid w:val="007D6EF8"/>
    <w:rsid w:val="00805476"/>
    <w:rsid w:val="008371AA"/>
    <w:rsid w:val="008636F7"/>
    <w:rsid w:val="00891771"/>
    <w:rsid w:val="008A1007"/>
    <w:rsid w:val="008D3F77"/>
    <w:rsid w:val="00902B4C"/>
    <w:rsid w:val="00987C68"/>
    <w:rsid w:val="009C0E1F"/>
    <w:rsid w:val="00A35A3C"/>
    <w:rsid w:val="00A40973"/>
    <w:rsid w:val="00A56F62"/>
    <w:rsid w:val="00A6420A"/>
    <w:rsid w:val="00B730EB"/>
    <w:rsid w:val="00B8108A"/>
    <w:rsid w:val="00BD41A5"/>
    <w:rsid w:val="00BD4E48"/>
    <w:rsid w:val="00BF0472"/>
    <w:rsid w:val="00C466CD"/>
    <w:rsid w:val="00C46AE0"/>
    <w:rsid w:val="00C7150D"/>
    <w:rsid w:val="00CA1D01"/>
    <w:rsid w:val="00CB3D90"/>
    <w:rsid w:val="00CE69E7"/>
    <w:rsid w:val="00DB181D"/>
    <w:rsid w:val="00DB2B77"/>
    <w:rsid w:val="00DC6DF2"/>
    <w:rsid w:val="00E23374"/>
    <w:rsid w:val="00E35CB1"/>
    <w:rsid w:val="00E373DE"/>
    <w:rsid w:val="00E52EEA"/>
    <w:rsid w:val="00E66A22"/>
    <w:rsid w:val="00E7390B"/>
    <w:rsid w:val="00E97147"/>
    <w:rsid w:val="00EC1AFC"/>
    <w:rsid w:val="00EE2114"/>
    <w:rsid w:val="00FD5C5C"/>
    <w:rsid w:val="00FD6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BF881C-9097-4A57-BA5A-34135399F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0"/>
      <w:ind w:left="567"/>
      <w:contextualSpacing/>
      <w:outlineLvl w:val="0"/>
    </w:pPr>
    <w:rPr>
      <w:rFonts w:ascii="Times New Roman" w:eastAsia="Times New Roman" w:hAnsi="Times New Roman" w:cs="Times New Roman"/>
      <w:b/>
      <w:color w:val="2E75B5"/>
      <w:sz w:val="24"/>
      <w:szCs w:val="24"/>
    </w:rPr>
  </w:style>
  <w:style w:type="paragraph" w:styleId="Heading2">
    <w:name w:val="heading 2"/>
    <w:basedOn w:val="Normal"/>
    <w:next w:val="Normal"/>
    <w:pPr>
      <w:keepNext/>
      <w:keepLines/>
      <w:spacing w:before="200" w:after="0"/>
      <w:outlineLvl w:val="1"/>
    </w:pPr>
    <w:rPr>
      <w:b/>
      <w:color w:val="5B9BD5"/>
      <w:sz w:val="26"/>
      <w:szCs w:val="26"/>
    </w:rPr>
  </w:style>
  <w:style w:type="paragraph" w:styleId="Heading3">
    <w:name w:val="heading 3"/>
    <w:basedOn w:val="Normal"/>
    <w:next w:val="Normal"/>
    <w:pPr>
      <w:keepNext/>
      <w:keepLines/>
      <w:spacing w:before="200" w:after="0"/>
      <w:outlineLvl w:val="2"/>
    </w:pPr>
    <w:rPr>
      <w:b/>
      <w:color w:val="5B9BD5"/>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line="240" w:lineRule="auto"/>
    </w:pPr>
    <w:rPr>
      <w:sz w:val="80"/>
      <w:szCs w:val="80"/>
    </w:rPr>
  </w:style>
  <w:style w:type="paragraph" w:styleId="Subtitle">
    <w:name w:val="Subtitle"/>
    <w:basedOn w:val="Normal"/>
    <w:next w:val="Normal"/>
    <w:pPr>
      <w:keepNext/>
      <w:keepLines/>
    </w:pPr>
    <w:rPr>
      <w:i/>
      <w:color w:val="666666"/>
    </w:rPr>
  </w:style>
  <w:style w:type="paragraph" w:styleId="NormalWeb">
    <w:name w:val="Normal (Web)"/>
    <w:basedOn w:val="Normal"/>
    <w:uiPriority w:val="99"/>
    <w:semiHidden/>
    <w:unhideWhenUsed/>
    <w:rsid w:val="00987C68"/>
    <w:pPr>
      <w:spacing w:before="100" w:beforeAutospacing="1" w:after="100" w:afterAutospacing="1" w:line="240" w:lineRule="auto"/>
    </w:pPr>
    <w:rPr>
      <w:rFonts w:ascii="Times New Roman" w:eastAsiaTheme="minorEastAsia" w:hAnsi="Times New Roman" w:cs="Times New Roman"/>
      <w:color w:val="auto"/>
      <w:sz w:val="24"/>
      <w:szCs w:val="24"/>
    </w:rPr>
  </w:style>
  <w:style w:type="paragraph" w:styleId="ListParagraph">
    <w:name w:val="List Paragraph"/>
    <w:basedOn w:val="Normal"/>
    <w:uiPriority w:val="34"/>
    <w:qFormat/>
    <w:rsid w:val="007C5FF2"/>
    <w:pPr>
      <w:ind w:left="720"/>
      <w:contextualSpacing/>
    </w:pPr>
  </w:style>
  <w:style w:type="character" w:styleId="Hyperlink">
    <w:name w:val="Hyperlink"/>
    <w:basedOn w:val="DefaultParagraphFont"/>
    <w:uiPriority w:val="99"/>
    <w:unhideWhenUsed/>
    <w:rsid w:val="00E373DE"/>
    <w:rPr>
      <w:color w:val="0563C1" w:themeColor="hyperlink"/>
      <w:u w:val="single"/>
    </w:rPr>
  </w:style>
  <w:style w:type="character" w:customStyle="1" w:styleId="apple-converted-space">
    <w:name w:val="apple-converted-space"/>
    <w:basedOn w:val="DefaultParagraphFont"/>
    <w:rsid w:val="00603589"/>
  </w:style>
  <w:style w:type="character" w:styleId="FollowedHyperlink">
    <w:name w:val="FollowedHyperlink"/>
    <w:basedOn w:val="DefaultParagraphFont"/>
    <w:uiPriority w:val="99"/>
    <w:semiHidden/>
    <w:unhideWhenUsed/>
    <w:rsid w:val="00276E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156744">
      <w:bodyDiv w:val="1"/>
      <w:marLeft w:val="0"/>
      <w:marRight w:val="0"/>
      <w:marTop w:val="0"/>
      <w:marBottom w:val="0"/>
      <w:divBdr>
        <w:top w:val="none" w:sz="0" w:space="0" w:color="auto"/>
        <w:left w:val="none" w:sz="0" w:space="0" w:color="auto"/>
        <w:bottom w:val="none" w:sz="0" w:space="0" w:color="auto"/>
        <w:right w:val="none" w:sz="0" w:space="0" w:color="auto"/>
      </w:divBdr>
      <w:divsChild>
        <w:div w:id="2054228367">
          <w:marLeft w:val="1440"/>
          <w:marRight w:val="0"/>
          <w:marTop w:val="96"/>
          <w:marBottom w:val="0"/>
          <w:divBdr>
            <w:top w:val="none" w:sz="0" w:space="0" w:color="auto"/>
            <w:left w:val="none" w:sz="0" w:space="0" w:color="auto"/>
            <w:bottom w:val="none" w:sz="0" w:space="0" w:color="auto"/>
            <w:right w:val="none" w:sz="0" w:space="0" w:color="auto"/>
          </w:divBdr>
        </w:div>
        <w:div w:id="1325931957">
          <w:marLeft w:val="1440"/>
          <w:marRight w:val="0"/>
          <w:marTop w:val="96"/>
          <w:marBottom w:val="0"/>
          <w:divBdr>
            <w:top w:val="none" w:sz="0" w:space="0" w:color="auto"/>
            <w:left w:val="none" w:sz="0" w:space="0" w:color="auto"/>
            <w:bottom w:val="none" w:sz="0" w:space="0" w:color="auto"/>
            <w:right w:val="none" w:sz="0" w:space="0" w:color="auto"/>
          </w:divBdr>
        </w:div>
        <w:div w:id="1202592277">
          <w:marLeft w:val="1440"/>
          <w:marRight w:val="0"/>
          <w:marTop w:val="96"/>
          <w:marBottom w:val="0"/>
          <w:divBdr>
            <w:top w:val="none" w:sz="0" w:space="0" w:color="auto"/>
            <w:left w:val="none" w:sz="0" w:space="0" w:color="auto"/>
            <w:bottom w:val="none" w:sz="0" w:space="0" w:color="auto"/>
            <w:right w:val="none" w:sz="0" w:space="0" w:color="auto"/>
          </w:divBdr>
        </w:div>
        <w:div w:id="1324160010">
          <w:marLeft w:val="1440"/>
          <w:marRight w:val="0"/>
          <w:marTop w:val="96"/>
          <w:marBottom w:val="0"/>
          <w:divBdr>
            <w:top w:val="none" w:sz="0" w:space="0" w:color="auto"/>
            <w:left w:val="none" w:sz="0" w:space="0" w:color="auto"/>
            <w:bottom w:val="none" w:sz="0" w:space="0" w:color="auto"/>
            <w:right w:val="none" w:sz="0" w:space="0" w:color="auto"/>
          </w:divBdr>
        </w:div>
        <w:div w:id="557015032">
          <w:marLeft w:val="1440"/>
          <w:marRight w:val="0"/>
          <w:marTop w:val="96"/>
          <w:marBottom w:val="0"/>
          <w:divBdr>
            <w:top w:val="none" w:sz="0" w:space="0" w:color="auto"/>
            <w:left w:val="none" w:sz="0" w:space="0" w:color="auto"/>
            <w:bottom w:val="none" w:sz="0" w:space="0" w:color="auto"/>
            <w:right w:val="none" w:sz="0" w:space="0" w:color="auto"/>
          </w:divBdr>
        </w:div>
        <w:div w:id="469596740">
          <w:marLeft w:val="1440"/>
          <w:marRight w:val="0"/>
          <w:marTop w:val="96"/>
          <w:marBottom w:val="0"/>
          <w:divBdr>
            <w:top w:val="none" w:sz="0" w:space="0" w:color="auto"/>
            <w:left w:val="none" w:sz="0" w:space="0" w:color="auto"/>
            <w:bottom w:val="none" w:sz="0" w:space="0" w:color="auto"/>
            <w:right w:val="none" w:sz="0" w:space="0" w:color="auto"/>
          </w:divBdr>
        </w:div>
        <w:div w:id="388696672">
          <w:marLeft w:val="1440"/>
          <w:marRight w:val="0"/>
          <w:marTop w:val="96"/>
          <w:marBottom w:val="0"/>
          <w:divBdr>
            <w:top w:val="none" w:sz="0" w:space="0" w:color="auto"/>
            <w:left w:val="none" w:sz="0" w:space="0" w:color="auto"/>
            <w:bottom w:val="none" w:sz="0" w:space="0" w:color="auto"/>
            <w:right w:val="none" w:sz="0" w:space="0" w:color="auto"/>
          </w:divBdr>
        </w:div>
      </w:divsChild>
    </w:div>
    <w:div w:id="434911021">
      <w:bodyDiv w:val="1"/>
      <w:marLeft w:val="0"/>
      <w:marRight w:val="0"/>
      <w:marTop w:val="0"/>
      <w:marBottom w:val="0"/>
      <w:divBdr>
        <w:top w:val="none" w:sz="0" w:space="0" w:color="auto"/>
        <w:left w:val="none" w:sz="0" w:space="0" w:color="auto"/>
        <w:bottom w:val="none" w:sz="0" w:space="0" w:color="auto"/>
        <w:right w:val="none" w:sz="0" w:space="0" w:color="auto"/>
      </w:divBdr>
      <w:divsChild>
        <w:div w:id="331613919">
          <w:marLeft w:val="806"/>
          <w:marRight w:val="0"/>
          <w:marTop w:val="154"/>
          <w:marBottom w:val="0"/>
          <w:divBdr>
            <w:top w:val="none" w:sz="0" w:space="0" w:color="auto"/>
            <w:left w:val="none" w:sz="0" w:space="0" w:color="auto"/>
            <w:bottom w:val="none" w:sz="0" w:space="0" w:color="auto"/>
            <w:right w:val="none" w:sz="0" w:space="0" w:color="auto"/>
          </w:divBdr>
        </w:div>
      </w:divsChild>
    </w:div>
    <w:div w:id="528177724">
      <w:bodyDiv w:val="1"/>
      <w:marLeft w:val="0"/>
      <w:marRight w:val="0"/>
      <w:marTop w:val="0"/>
      <w:marBottom w:val="0"/>
      <w:divBdr>
        <w:top w:val="none" w:sz="0" w:space="0" w:color="auto"/>
        <w:left w:val="none" w:sz="0" w:space="0" w:color="auto"/>
        <w:bottom w:val="none" w:sz="0" w:space="0" w:color="auto"/>
        <w:right w:val="none" w:sz="0" w:space="0" w:color="auto"/>
      </w:divBdr>
    </w:div>
    <w:div w:id="647366095">
      <w:bodyDiv w:val="1"/>
      <w:marLeft w:val="0"/>
      <w:marRight w:val="0"/>
      <w:marTop w:val="0"/>
      <w:marBottom w:val="0"/>
      <w:divBdr>
        <w:top w:val="none" w:sz="0" w:space="0" w:color="auto"/>
        <w:left w:val="none" w:sz="0" w:space="0" w:color="auto"/>
        <w:bottom w:val="none" w:sz="0" w:space="0" w:color="auto"/>
        <w:right w:val="none" w:sz="0" w:space="0" w:color="auto"/>
      </w:divBdr>
      <w:divsChild>
        <w:div w:id="1307665666">
          <w:marLeft w:val="806"/>
          <w:marRight w:val="0"/>
          <w:marTop w:val="144"/>
          <w:marBottom w:val="0"/>
          <w:divBdr>
            <w:top w:val="none" w:sz="0" w:space="0" w:color="auto"/>
            <w:left w:val="none" w:sz="0" w:space="0" w:color="auto"/>
            <w:bottom w:val="none" w:sz="0" w:space="0" w:color="auto"/>
            <w:right w:val="none" w:sz="0" w:space="0" w:color="auto"/>
          </w:divBdr>
        </w:div>
      </w:divsChild>
    </w:div>
    <w:div w:id="1028720716">
      <w:bodyDiv w:val="1"/>
      <w:marLeft w:val="0"/>
      <w:marRight w:val="0"/>
      <w:marTop w:val="0"/>
      <w:marBottom w:val="0"/>
      <w:divBdr>
        <w:top w:val="none" w:sz="0" w:space="0" w:color="auto"/>
        <w:left w:val="none" w:sz="0" w:space="0" w:color="auto"/>
        <w:bottom w:val="none" w:sz="0" w:space="0" w:color="auto"/>
        <w:right w:val="none" w:sz="0" w:space="0" w:color="auto"/>
      </w:divBdr>
      <w:divsChild>
        <w:div w:id="1497770198">
          <w:marLeft w:val="806"/>
          <w:marRight w:val="0"/>
          <w:marTop w:val="120"/>
          <w:marBottom w:val="0"/>
          <w:divBdr>
            <w:top w:val="none" w:sz="0" w:space="0" w:color="auto"/>
            <w:left w:val="none" w:sz="0" w:space="0" w:color="auto"/>
            <w:bottom w:val="none" w:sz="0" w:space="0" w:color="auto"/>
            <w:right w:val="none" w:sz="0" w:space="0" w:color="auto"/>
          </w:divBdr>
        </w:div>
      </w:divsChild>
    </w:div>
    <w:div w:id="1214004170">
      <w:bodyDiv w:val="1"/>
      <w:marLeft w:val="0"/>
      <w:marRight w:val="0"/>
      <w:marTop w:val="0"/>
      <w:marBottom w:val="0"/>
      <w:divBdr>
        <w:top w:val="none" w:sz="0" w:space="0" w:color="auto"/>
        <w:left w:val="none" w:sz="0" w:space="0" w:color="auto"/>
        <w:bottom w:val="none" w:sz="0" w:space="0" w:color="auto"/>
        <w:right w:val="none" w:sz="0" w:space="0" w:color="auto"/>
      </w:divBdr>
      <w:divsChild>
        <w:div w:id="1208761447">
          <w:marLeft w:val="806"/>
          <w:marRight w:val="0"/>
          <w:marTop w:val="130"/>
          <w:marBottom w:val="0"/>
          <w:divBdr>
            <w:top w:val="none" w:sz="0" w:space="0" w:color="auto"/>
            <w:left w:val="none" w:sz="0" w:space="0" w:color="auto"/>
            <w:bottom w:val="none" w:sz="0" w:space="0" w:color="auto"/>
            <w:right w:val="none" w:sz="0" w:space="0" w:color="auto"/>
          </w:divBdr>
        </w:div>
      </w:divsChild>
    </w:div>
    <w:div w:id="1230461903">
      <w:bodyDiv w:val="1"/>
      <w:marLeft w:val="0"/>
      <w:marRight w:val="0"/>
      <w:marTop w:val="0"/>
      <w:marBottom w:val="0"/>
      <w:divBdr>
        <w:top w:val="none" w:sz="0" w:space="0" w:color="auto"/>
        <w:left w:val="none" w:sz="0" w:space="0" w:color="auto"/>
        <w:bottom w:val="none" w:sz="0" w:space="0" w:color="auto"/>
        <w:right w:val="none" w:sz="0" w:space="0" w:color="auto"/>
      </w:divBdr>
      <w:divsChild>
        <w:div w:id="334966529">
          <w:marLeft w:val="806"/>
          <w:marRight w:val="0"/>
          <w:marTop w:val="130"/>
          <w:marBottom w:val="0"/>
          <w:divBdr>
            <w:top w:val="none" w:sz="0" w:space="0" w:color="auto"/>
            <w:left w:val="none" w:sz="0" w:space="0" w:color="auto"/>
            <w:bottom w:val="none" w:sz="0" w:space="0" w:color="auto"/>
            <w:right w:val="none" w:sz="0" w:space="0" w:color="auto"/>
          </w:divBdr>
        </w:div>
      </w:divsChild>
    </w:div>
    <w:div w:id="1316253754">
      <w:bodyDiv w:val="1"/>
      <w:marLeft w:val="0"/>
      <w:marRight w:val="0"/>
      <w:marTop w:val="0"/>
      <w:marBottom w:val="0"/>
      <w:divBdr>
        <w:top w:val="none" w:sz="0" w:space="0" w:color="auto"/>
        <w:left w:val="none" w:sz="0" w:space="0" w:color="auto"/>
        <w:bottom w:val="none" w:sz="0" w:space="0" w:color="auto"/>
        <w:right w:val="none" w:sz="0" w:space="0" w:color="auto"/>
      </w:divBdr>
      <w:divsChild>
        <w:div w:id="1152406309">
          <w:marLeft w:val="806"/>
          <w:marRight w:val="0"/>
          <w:marTop w:val="154"/>
          <w:marBottom w:val="0"/>
          <w:divBdr>
            <w:top w:val="none" w:sz="0" w:space="0" w:color="auto"/>
            <w:left w:val="none" w:sz="0" w:space="0" w:color="auto"/>
            <w:bottom w:val="none" w:sz="0" w:space="0" w:color="auto"/>
            <w:right w:val="none" w:sz="0" w:space="0" w:color="auto"/>
          </w:divBdr>
        </w:div>
      </w:divsChild>
    </w:div>
    <w:div w:id="1362440355">
      <w:bodyDiv w:val="1"/>
      <w:marLeft w:val="0"/>
      <w:marRight w:val="0"/>
      <w:marTop w:val="0"/>
      <w:marBottom w:val="0"/>
      <w:divBdr>
        <w:top w:val="none" w:sz="0" w:space="0" w:color="auto"/>
        <w:left w:val="none" w:sz="0" w:space="0" w:color="auto"/>
        <w:bottom w:val="none" w:sz="0" w:space="0" w:color="auto"/>
        <w:right w:val="none" w:sz="0" w:space="0" w:color="auto"/>
      </w:divBdr>
    </w:div>
    <w:div w:id="2056077584">
      <w:bodyDiv w:val="1"/>
      <w:marLeft w:val="0"/>
      <w:marRight w:val="0"/>
      <w:marTop w:val="0"/>
      <w:marBottom w:val="0"/>
      <w:divBdr>
        <w:top w:val="none" w:sz="0" w:space="0" w:color="auto"/>
        <w:left w:val="none" w:sz="0" w:space="0" w:color="auto"/>
        <w:bottom w:val="none" w:sz="0" w:space="0" w:color="auto"/>
        <w:right w:val="none" w:sz="0" w:space="0" w:color="auto"/>
      </w:divBdr>
      <w:divsChild>
        <w:div w:id="944733654">
          <w:marLeft w:val="1440"/>
          <w:marRight w:val="0"/>
          <w:marTop w:val="96"/>
          <w:marBottom w:val="0"/>
          <w:divBdr>
            <w:top w:val="none" w:sz="0" w:space="0" w:color="auto"/>
            <w:left w:val="none" w:sz="0" w:space="0" w:color="auto"/>
            <w:bottom w:val="none" w:sz="0" w:space="0" w:color="auto"/>
            <w:right w:val="none" w:sz="0" w:space="0" w:color="auto"/>
          </w:divBdr>
        </w:div>
        <w:div w:id="358631011">
          <w:marLeft w:val="1440"/>
          <w:marRight w:val="0"/>
          <w:marTop w:val="96"/>
          <w:marBottom w:val="0"/>
          <w:divBdr>
            <w:top w:val="none" w:sz="0" w:space="0" w:color="auto"/>
            <w:left w:val="none" w:sz="0" w:space="0" w:color="auto"/>
            <w:bottom w:val="none" w:sz="0" w:space="0" w:color="auto"/>
            <w:right w:val="none" w:sz="0" w:space="0" w:color="auto"/>
          </w:divBdr>
        </w:div>
        <w:div w:id="1484736578">
          <w:marLeft w:val="1440"/>
          <w:marRight w:val="0"/>
          <w:marTop w:val="96"/>
          <w:marBottom w:val="0"/>
          <w:divBdr>
            <w:top w:val="none" w:sz="0" w:space="0" w:color="auto"/>
            <w:left w:val="none" w:sz="0" w:space="0" w:color="auto"/>
            <w:bottom w:val="none" w:sz="0" w:space="0" w:color="auto"/>
            <w:right w:val="none" w:sz="0" w:space="0" w:color="auto"/>
          </w:divBdr>
        </w:div>
        <w:div w:id="1007441868">
          <w:marLeft w:val="1440"/>
          <w:marRight w:val="0"/>
          <w:marTop w:val="96"/>
          <w:marBottom w:val="0"/>
          <w:divBdr>
            <w:top w:val="none" w:sz="0" w:space="0" w:color="auto"/>
            <w:left w:val="none" w:sz="0" w:space="0" w:color="auto"/>
            <w:bottom w:val="none" w:sz="0" w:space="0" w:color="auto"/>
            <w:right w:val="none" w:sz="0" w:space="0" w:color="auto"/>
          </w:divBdr>
        </w:div>
        <w:div w:id="1576862080">
          <w:marLeft w:val="1440"/>
          <w:marRight w:val="0"/>
          <w:marTop w:val="96"/>
          <w:marBottom w:val="0"/>
          <w:divBdr>
            <w:top w:val="none" w:sz="0" w:space="0" w:color="auto"/>
            <w:left w:val="none" w:sz="0" w:space="0" w:color="auto"/>
            <w:bottom w:val="none" w:sz="0" w:space="0" w:color="auto"/>
            <w:right w:val="none" w:sz="0" w:space="0" w:color="auto"/>
          </w:divBdr>
        </w:div>
        <w:div w:id="367027659">
          <w:marLeft w:val="1440"/>
          <w:marRight w:val="0"/>
          <w:marTop w:val="96"/>
          <w:marBottom w:val="0"/>
          <w:divBdr>
            <w:top w:val="none" w:sz="0" w:space="0" w:color="auto"/>
            <w:left w:val="none" w:sz="0" w:space="0" w:color="auto"/>
            <w:bottom w:val="none" w:sz="0" w:space="0" w:color="auto"/>
            <w:right w:val="none" w:sz="0" w:space="0" w:color="auto"/>
          </w:divBdr>
        </w:div>
        <w:div w:id="468322805">
          <w:marLeft w:val="1440"/>
          <w:marRight w:val="0"/>
          <w:marTop w:val="96"/>
          <w:marBottom w:val="0"/>
          <w:divBdr>
            <w:top w:val="none" w:sz="0" w:space="0" w:color="auto"/>
            <w:left w:val="none" w:sz="0" w:space="0" w:color="auto"/>
            <w:bottom w:val="none" w:sz="0" w:space="0" w:color="auto"/>
            <w:right w:val="none" w:sz="0" w:space="0" w:color="auto"/>
          </w:divBdr>
        </w:div>
      </w:divsChild>
    </w:div>
    <w:div w:id="2133329709">
      <w:bodyDiv w:val="1"/>
      <w:marLeft w:val="0"/>
      <w:marRight w:val="0"/>
      <w:marTop w:val="0"/>
      <w:marBottom w:val="0"/>
      <w:divBdr>
        <w:top w:val="none" w:sz="0" w:space="0" w:color="auto"/>
        <w:left w:val="none" w:sz="0" w:space="0" w:color="auto"/>
        <w:bottom w:val="none" w:sz="0" w:space="0" w:color="auto"/>
        <w:right w:val="none" w:sz="0" w:space="0" w:color="auto"/>
      </w:divBdr>
      <w:divsChild>
        <w:div w:id="214969410">
          <w:marLeft w:val="806"/>
          <w:marRight w:val="0"/>
          <w:marTop w:val="13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iconlogic.blogs.com/weblog/2012/12/elearning-gamification-the-octalysis-framework.html"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engagementalliance.org/what-is-gamific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EEDDB-773C-45AF-8EDD-8196B7770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3284</Words>
  <Characters>18725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BDF1</dc:creator>
  <cp:lastModifiedBy>Bobbie Fletcher</cp:lastModifiedBy>
  <cp:revision>12</cp:revision>
  <dcterms:created xsi:type="dcterms:W3CDTF">2016-07-17T16:52:00Z</dcterms:created>
  <dcterms:modified xsi:type="dcterms:W3CDTF">2016-09-23T20:47:00Z</dcterms:modified>
</cp:coreProperties>
</file>