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8D1F3" w14:textId="77777777" w:rsidR="00613A61" w:rsidRDefault="00613A61" w:rsidP="00613A61">
      <w:pPr>
        <w:spacing w:line="240" w:lineRule="auto"/>
        <w:rPr>
          <w:b/>
        </w:rPr>
      </w:pPr>
      <w:bookmarkStart w:id="0" w:name="_GoBack"/>
      <w:bookmarkEnd w:id="0"/>
      <w:r>
        <w:rPr>
          <w:b/>
        </w:rPr>
        <w:t xml:space="preserve">Title:  </w:t>
      </w:r>
      <w:r w:rsidR="00FF772F">
        <w:rPr>
          <w:b/>
        </w:rPr>
        <w:t>Coping strategies, psychological impact and support preferences of men with rheumatoid arthritis: a multicentre survey</w:t>
      </w:r>
    </w:p>
    <w:p w14:paraId="5BCB1BC3" w14:textId="77777777" w:rsidR="00613A61" w:rsidRPr="008D49CA" w:rsidRDefault="00613A61" w:rsidP="00613A61">
      <w:pPr>
        <w:spacing w:before="0" w:after="0" w:line="240" w:lineRule="auto"/>
        <w:contextualSpacing/>
        <w:rPr>
          <w:vertAlign w:val="superscript"/>
        </w:rPr>
      </w:pPr>
      <w:r>
        <w:t>Caroline A Flurey</w:t>
      </w:r>
      <w:r>
        <w:rPr>
          <w:vertAlign w:val="superscript"/>
        </w:rPr>
        <w:t>1</w:t>
      </w:r>
      <w:r>
        <w:t>, Sarah Hewlett</w:t>
      </w:r>
      <w:r>
        <w:rPr>
          <w:vertAlign w:val="superscript"/>
        </w:rPr>
        <w:t>1</w:t>
      </w:r>
      <w:r>
        <w:t>, Karen Rodham</w:t>
      </w:r>
      <w:r>
        <w:rPr>
          <w:vertAlign w:val="superscript"/>
        </w:rPr>
        <w:t>2</w:t>
      </w:r>
      <w:r>
        <w:t>, Alan White</w:t>
      </w:r>
      <w:r>
        <w:rPr>
          <w:vertAlign w:val="superscript"/>
        </w:rPr>
        <w:t>3</w:t>
      </w:r>
      <w:r>
        <w:t>, Robert Noddings</w:t>
      </w:r>
      <w:r>
        <w:rPr>
          <w:vertAlign w:val="superscript"/>
        </w:rPr>
        <w:t>4</w:t>
      </w:r>
      <w:r>
        <w:t>, John R Kirwan</w:t>
      </w:r>
      <w:r>
        <w:rPr>
          <w:vertAlign w:val="superscript"/>
        </w:rPr>
        <w:t>5</w:t>
      </w:r>
    </w:p>
    <w:p w14:paraId="19F4E26F" w14:textId="77777777" w:rsidR="00613A61" w:rsidRDefault="00613A61" w:rsidP="00613A61">
      <w:r>
        <w:t>Author Affiliations:</w:t>
      </w:r>
    </w:p>
    <w:p w14:paraId="629F7797" w14:textId="77777777" w:rsidR="00613A61" w:rsidRDefault="00613A61" w:rsidP="00613A61">
      <w:pPr>
        <w:spacing w:before="0" w:after="0" w:line="240" w:lineRule="auto"/>
        <w:contextualSpacing/>
      </w:pPr>
      <w:r>
        <w:rPr>
          <w:vertAlign w:val="superscript"/>
        </w:rPr>
        <w:t>1</w:t>
      </w:r>
      <w:r>
        <w:t>Universtiy of the West of England, Bristol, UK</w:t>
      </w:r>
    </w:p>
    <w:p w14:paraId="1ABBCFB2" w14:textId="77777777" w:rsidR="00613A61" w:rsidRDefault="00613A61" w:rsidP="00613A61">
      <w:pPr>
        <w:spacing w:before="0" w:after="0" w:line="240" w:lineRule="auto"/>
        <w:contextualSpacing/>
      </w:pPr>
      <w:r>
        <w:rPr>
          <w:vertAlign w:val="superscript"/>
        </w:rPr>
        <w:t>2</w:t>
      </w:r>
      <w:r>
        <w:t>Staffordshire University, Stoke-on-Trent, UK</w:t>
      </w:r>
    </w:p>
    <w:p w14:paraId="321BB276" w14:textId="77777777" w:rsidR="00613A61" w:rsidRDefault="00613A61" w:rsidP="00613A61">
      <w:pPr>
        <w:spacing w:before="0" w:after="0" w:line="240" w:lineRule="auto"/>
        <w:contextualSpacing/>
      </w:pPr>
      <w:r>
        <w:rPr>
          <w:vertAlign w:val="superscript"/>
        </w:rPr>
        <w:t>3</w:t>
      </w:r>
      <w:r>
        <w:t>Leeds Beckett University, Leeds, UK</w:t>
      </w:r>
    </w:p>
    <w:p w14:paraId="6B9A27B0" w14:textId="77777777" w:rsidR="00613A61" w:rsidRDefault="00613A61" w:rsidP="00613A61">
      <w:pPr>
        <w:spacing w:before="0" w:after="0" w:line="240" w:lineRule="auto"/>
        <w:contextualSpacing/>
      </w:pPr>
      <w:r>
        <w:rPr>
          <w:vertAlign w:val="superscript"/>
        </w:rPr>
        <w:t>4</w:t>
      </w:r>
      <w:r>
        <w:t>University Hospitals Bristol NHS Trust, Bristol, UK</w:t>
      </w:r>
    </w:p>
    <w:p w14:paraId="13F18E71" w14:textId="77777777" w:rsidR="00613A61" w:rsidRPr="008D49CA" w:rsidRDefault="00613A61" w:rsidP="00613A61">
      <w:pPr>
        <w:spacing w:before="0" w:after="0" w:line="240" w:lineRule="auto"/>
        <w:contextualSpacing/>
      </w:pPr>
      <w:r>
        <w:rPr>
          <w:vertAlign w:val="superscript"/>
        </w:rPr>
        <w:t>5</w:t>
      </w:r>
      <w:r>
        <w:t>University of Bristol, Bristol, UK</w:t>
      </w:r>
    </w:p>
    <w:p w14:paraId="34F23023" w14:textId="77777777" w:rsidR="00613A61" w:rsidRDefault="00613A61" w:rsidP="00613A61"/>
    <w:p w14:paraId="4A2D7333" w14:textId="77777777" w:rsidR="00613A61" w:rsidRDefault="00613A61" w:rsidP="00613A61">
      <w:r>
        <w:t>Grant supporter: Arthritis Research UK</w:t>
      </w:r>
    </w:p>
    <w:p w14:paraId="4CA9461D" w14:textId="77777777" w:rsidR="00613A61" w:rsidRDefault="00613A61" w:rsidP="00613A61">
      <w:pPr>
        <w:spacing w:before="0" w:after="0" w:line="240" w:lineRule="auto"/>
        <w:contextualSpacing/>
      </w:pPr>
    </w:p>
    <w:p w14:paraId="14F3B788" w14:textId="77777777" w:rsidR="00613A61" w:rsidRDefault="00613A61" w:rsidP="00613A61">
      <w:pPr>
        <w:spacing w:before="0" w:after="0" w:line="240" w:lineRule="auto"/>
        <w:contextualSpacing/>
      </w:pPr>
      <w:r>
        <w:t>Corresponding author: Dr Caroline Flurey</w:t>
      </w:r>
    </w:p>
    <w:p w14:paraId="715CAFF8" w14:textId="69E89373" w:rsidR="00613A61" w:rsidRDefault="003A4A6E" w:rsidP="003A4A6E">
      <w:pPr>
        <w:spacing w:before="0" w:after="0" w:line="240" w:lineRule="auto"/>
        <w:contextualSpacing/>
      </w:pPr>
      <w:r>
        <w:t>Postal address:</w:t>
      </w:r>
      <w:r>
        <w:tab/>
        <w:t>University of the West of England</w:t>
      </w:r>
    </w:p>
    <w:p w14:paraId="335AC986" w14:textId="3D1DE140" w:rsidR="003A4A6E" w:rsidRDefault="003A4A6E" w:rsidP="003A4A6E">
      <w:pPr>
        <w:spacing w:before="0" w:after="0" w:line="240" w:lineRule="auto"/>
        <w:contextualSpacing/>
      </w:pPr>
      <w:r>
        <w:tab/>
      </w:r>
      <w:r>
        <w:tab/>
      </w:r>
      <w:r>
        <w:tab/>
        <w:t>Frenchay Campus</w:t>
      </w:r>
    </w:p>
    <w:p w14:paraId="3E57380E" w14:textId="401433EE" w:rsidR="003A4A6E" w:rsidRDefault="003A4A6E" w:rsidP="003A4A6E">
      <w:pPr>
        <w:spacing w:before="0" w:after="0" w:line="240" w:lineRule="auto"/>
        <w:contextualSpacing/>
      </w:pPr>
      <w:r>
        <w:tab/>
      </w:r>
      <w:r>
        <w:tab/>
      </w:r>
      <w:r>
        <w:tab/>
        <w:t>Coldharbour Road</w:t>
      </w:r>
    </w:p>
    <w:p w14:paraId="6218FA11" w14:textId="4D7173B1" w:rsidR="003A4A6E" w:rsidRDefault="003A4A6E" w:rsidP="003A4A6E">
      <w:pPr>
        <w:spacing w:before="0" w:after="0" w:line="240" w:lineRule="auto"/>
        <w:contextualSpacing/>
      </w:pPr>
      <w:r>
        <w:tab/>
      </w:r>
      <w:r>
        <w:tab/>
      </w:r>
      <w:r>
        <w:tab/>
        <w:t>BS16 1QY</w:t>
      </w:r>
    </w:p>
    <w:p w14:paraId="0BD7A16D" w14:textId="77777777" w:rsidR="00613A61" w:rsidRDefault="00C12FA8" w:rsidP="00613A61">
      <w:pPr>
        <w:spacing w:before="0" w:after="0" w:line="240" w:lineRule="auto"/>
        <w:contextualSpacing/>
      </w:pPr>
      <w:r>
        <w:t>Tel:</w:t>
      </w:r>
      <w:r>
        <w:tab/>
        <w:t xml:space="preserve"> 0117 3281795</w:t>
      </w:r>
    </w:p>
    <w:p w14:paraId="6A588E77" w14:textId="77777777" w:rsidR="00613A61" w:rsidRDefault="00613A61" w:rsidP="00613A61">
      <w:pPr>
        <w:spacing w:before="0" w:after="0" w:line="240" w:lineRule="auto"/>
        <w:contextualSpacing/>
      </w:pPr>
      <w:r>
        <w:t xml:space="preserve">Email: </w:t>
      </w:r>
      <w:hyperlink r:id="rId8" w:history="1">
        <w:r w:rsidRPr="006B463D">
          <w:rPr>
            <w:rStyle w:val="Hyperlink"/>
          </w:rPr>
          <w:t>Caroline2.Flurey@uwe.ac.uk</w:t>
        </w:r>
      </w:hyperlink>
    </w:p>
    <w:p w14:paraId="625E4A17" w14:textId="77777777" w:rsidR="00613A61" w:rsidRPr="00076145" w:rsidRDefault="00613A61" w:rsidP="00613A61"/>
    <w:p w14:paraId="69B2C8AE" w14:textId="168BDBF3" w:rsidR="00EE5EA5" w:rsidRDefault="00EE5EA5" w:rsidP="00613A61">
      <w:pPr>
        <w:pStyle w:val="ArthritisCareResearchmainbodytext"/>
        <w:spacing w:before="0" w:line="360" w:lineRule="auto"/>
        <w:contextualSpacing/>
        <w:rPr>
          <w:b/>
          <w:sz w:val="22"/>
        </w:rPr>
      </w:pPr>
      <w:r w:rsidRPr="00EE5EA5">
        <w:rPr>
          <w:b/>
          <w:sz w:val="22"/>
        </w:rPr>
        <w:t xml:space="preserve">Word limit = </w:t>
      </w:r>
      <w:r w:rsidR="00A541B5">
        <w:rPr>
          <w:b/>
          <w:sz w:val="22"/>
        </w:rPr>
        <w:t>3800</w:t>
      </w:r>
    </w:p>
    <w:p w14:paraId="0E81C63B" w14:textId="3280E51B" w:rsidR="00A541B5" w:rsidRPr="00EE5EA5" w:rsidRDefault="00A541B5" w:rsidP="00613A61">
      <w:pPr>
        <w:pStyle w:val="ArthritisCareResearchmainbodytext"/>
        <w:spacing w:before="0" w:line="360" w:lineRule="auto"/>
        <w:contextualSpacing/>
        <w:rPr>
          <w:b/>
          <w:sz w:val="22"/>
        </w:rPr>
      </w:pPr>
      <w:r>
        <w:rPr>
          <w:b/>
          <w:sz w:val="22"/>
        </w:rPr>
        <w:t xml:space="preserve">Word Count = </w:t>
      </w:r>
      <w:r w:rsidR="000135EB">
        <w:rPr>
          <w:b/>
          <w:sz w:val="22"/>
        </w:rPr>
        <w:t>3613</w:t>
      </w:r>
    </w:p>
    <w:p w14:paraId="0AC9A28A" w14:textId="77777777" w:rsidR="00EE5EA5" w:rsidRDefault="00EE5EA5" w:rsidP="00613A61">
      <w:pPr>
        <w:pStyle w:val="ArthritisCareResearchmainbodytext"/>
        <w:spacing w:before="0" w:line="360" w:lineRule="auto"/>
        <w:contextualSpacing/>
        <w:rPr>
          <w:sz w:val="22"/>
        </w:rPr>
      </w:pPr>
    </w:p>
    <w:p w14:paraId="746D4E1D" w14:textId="77777777" w:rsidR="00EE5EA5" w:rsidRDefault="00EE5EA5" w:rsidP="00613A61">
      <w:pPr>
        <w:pStyle w:val="ArthritisCareResearchmainbodytext"/>
        <w:spacing w:before="0" w:line="360" w:lineRule="auto"/>
        <w:contextualSpacing/>
        <w:rPr>
          <w:sz w:val="22"/>
        </w:rPr>
      </w:pPr>
    </w:p>
    <w:p w14:paraId="205AA167" w14:textId="77777777" w:rsidR="00EE5EA5" w:rsidRDefault="00EE5EA5" w:rsidP="00613A61">
      <w:pPr>
        <w:pStyle w:val="ArthritisCareResearchmainbodytext"/>
        <w:spacing w:before="0" w:line="360" w:lineRule="auto"/>
        <w:contextualSpacing/>
        <w:rPr>
          <w:sz w:val="22"/>
        </w:rPr>
      </w:pPr>
    </w:p>
    <w:p w14:paraId="4FEEB16D" w14:textId="77777777" w:rsidR="00EE5EA5" w:rsidRDefault="00EE5EA5" w:rsidP="00613A61">
      <w:pPr>
        <w:pStyle w:val="ArthritisCareResearchmainbodytext"/>
        <w:spacing w:before="0" w:line="360" w:lineRule="auto"/>
        <w:contextualSpacing/>
        <w:rPr>
          <w:sz w:val="22"/>
        </w:rPr>
      </w:pPr>
    </w:p>
    <w:p w14:paraId="1319879B" w14:textId="77777777" w:rsidR="00EE5EA5" w:rsidRDefault="00EE5EA5" w:rsidP="00613A61">
      <w:pPr>
        <w:pStyle w:val="ArthritisCareResearchmainbodytext"/>
        <w:spacing w:before="0" w:line="360" w:lineRule="auto"/>
        <w:contextualSpacing/>
        <w:rPr>
          <w:sz w:val="22"/>
        </w:rPr>
      </w:pPr>
    </w:p>
    <w:p w14:paraId="5573F317" w14:textId="77777777" w:rsidR="00EE5EA5" w:rsidRDefault="00EE5EA5" w:rsidP="00613A61">
      <w:pPr>
        <w:pStyle w:val="ArthritisCareResearchmainbodytext"/>
        <w:spacing w:before="0" w:line="360" w:lineRule="auto"/>
        <w:contextualSpacing/>
        <w:rPr>
          <w:sz w:val="22"/>
        </w:rPr>
      </w:pPr>
    </w:p>
    <w:p w14:paraId="5C419285" w14:textId="77777777" w:rsidR="00EE5EA5" w:rsidRDefault="00EE5EA5" w:rsidP="00613A61">
      <w:pPr>
        <w:pStyle w:val="ArthritisCareResearchmainbodytext"/>
        <w:spacing w:before="0" w:line="360" w:lineRule="auto"/>
        <w:contextualSpacing/>
        <w:rPr>
          <w:sz w:val="22"/>
        </w:rPr>
      </w:pPr>
    </w:p>
    <w:p w14:paraId="5A9ED800" w14:textId="77777777" w:rsidR="00EE5EA5" w:rsidRDefault="00EE5EA5" w:rsidP="00613A61">
      <w:pPr>
        <w:pStyle w:val="ArthritisCareResearchmainbodytext"/>
        <w:spacing w:before="0" w:line="360" w:lineRule="auto"/>
        <w:contextualSpacing/>
        <w:rPr>
          <w:sz w:val="22"/>
        </w:rPr>
      </w:pPr>
    </w:p>
    <w:p w14:paraId="1AD1501E" w14:textId="77777777" w:rsidR="00EE5EA5" w:rsidRDefault="00EE5EA5" w:rsidP="00613A61">
      <w:pPr>
        <w:pStyle w:val="ArthritisCareResearchmainbodytext"/>
        <w:spacing w:before="0" w:line="360" w:lineRule="auto"/>
        <w:contextualSpacing/>
        <w:rPr>
          <w:sz w:val="22"/>
        </w:rPr>
      </w:pPr>
    </w:p>
    <w:p w14:paraId="6AFB59C0" w14:textId="77777777" w:rsidR="00EE5EA5" w:rsidRDefault="00EE5EA5" w:rsidP="00613A61">
      <w:pPr>
        <w:pStyle w:val="ArthritisCareResearchmainbodytext"/>
        <w:spacing w:before="0" w:line="360" w:lineRule="auto"/>
        <w:contextualSpacing/>
        <w:rPr>
          <w:sz w:val="22"/>
        </w:rPr>
      </w:pPr>
    </w:p>
    <w:p w14:paraId="47AF0632" w14:textId="77777777" w:rsidR="00EE5EA5" w:rsidRDefault="00EE5EA5" w:rsidP="00613A61">
      <w:pPr>
        <w:pStyle w:val="ArthritisCareResearchmainbodytext"/>
        <w:spacing w:before="0" w:line="360" w:lineRule="auto"/>
        <w:contextualSpacing/>
        <w:rPr>
          <w:sz w:val="22"/>
        </w:rPr>
      </w:pPr>
    </w:p>
    <w:p w14:paraId="208D984A" w14:textId="77777777" w:rsidR="00EE5EA5" w:rsidRDefault="00EE5EA5" w:rsidP="00613A61">
      <w:pPr>
        <w:pStyle w:val="ArthritisCareResearchmainbodytext"/>
        <w:spacing w:before="0" w:line="360" w:lineRule="auto"/>
        <w:contextualSpacing/>
        <w:rPr>
          <w:sz w:val="22"/>
        </w:rPr>
      </w:pPr>
    </w:p>
    <w:p w14:paraId="7318067A" w14:textId="77777777" w:rsidR="00EE5EA5" w:rsidRDefault="00EE5EA5" w:rsidP="00613A61">
      <w:pPr>
        <w:pStyle w:val="ArthritisCareResearchmainbodytext"/>
        <w:spacing w:before="0" w:line="360" w:lineRule="auto"/>
        <w:contextualSpacing/>
        <w:rPr>
          <w:sz w:val="22"/>
        </w:rPr>
      </w:pPr>
    </w:p>
    <w:p w14:paraId="7BBD6DFA" w14:textId="77777777" w:rsidR="00EE5EA5" w:rsidRDefault="00EE5EA5" w:rsidP="00613A61">
      <w:pPr>
        <w:pStyle w:val="ArthritisCareResearchmainbodytext"/>
        <w:spacing w:before="0" w:line="360" w:lineRule="auto"/>
        <w:contextualSpacing/>
        <w:rPr>
          <w:sz w:val="22"/>
        </w:rPr>
      </w:pPr>
    </w:p>
    <w:p w14:paraId="2D31132C" w14:textId="77777777" w:rsidR="00EE5EA5" w:rsidRDefault="00EE5EA5" w:rsidP="00613A61">
      <w:pPr>
        <w:pStyle w:val="ArthritisCareResearchmainbodytext"/>
        <w:spacing w:before="0" w:line="360" w:lineRule="auto"/>
        <w:contextualSpacing/>
        <w:rPr>
          <w:sz w:val="22"/>
        </w:rPr>
      </w:pPr>
    </w:p>
    <w:p w14:paraId="4EB9427F" w14:textId="77777777" w:rsidR="003C1986" w:rsidRDefault="003C1986" w:rsidP="00613A61">
      <w:pPr>
        <w:pStyle w:val="ArthritisCareResearchmainbodytext"/>
        <w:spacing w:before="0" w:line="360" w:lineRule="auto"/>
        <w:contextualSpacing/>
        <w:rPr>
          <w:b/>
          <w:sz w:val="22"/>
        </w:rPr>
      </w:pPr>
    </w:p>
    <w:p w14:paraId="7211223D" w14:textId="77777777" w:rsidR="00B17BC7" w:rsidRDefault="00B17BC7" w:rsidP="00F903AC">
      <w:pPr>
        <w:pStyle w:val="ArthritisCareResearchmainbodytext"/>
        <w:spacing w:before="0" w:line="360" w:lineRule="auto"/>
        <w:contextualSpacing/>
        <w:rPr>
          <w:b/>
          <w:sz w:val="22"/>
        </w:rPr>
      </w:pPr>
    </w:p>
    <w:p w14:paraId="3438CEDD" w14:textId="17D218E1" w:rsidR="00EE5EA5" w:rsidRPr="00F903AC" w:rsidRDefault="00EE5EA5" w:rsidP="00F903AC">
      <w:pPr>
        <w:pStyle w:val="ArthritisCareResearchmainbodytext"/>
        <w:spacing w:before="0" w:line="360" w:lineRule="auto"/>
        <w:contextualSpacing/>
        <w:rPr>
          <w:b/>
          <w:sz w:val="22"/>
        </w:rPr>
      </w:pPr>
      <w:r w:rsidRPr="00F903AC">
        <w:rPr>
          <w:b/>
          <w:sz w:val="22"/>
        </w:rPr>
        <w:t>Abstract (250 words)</w:t>
      </w:r>
      <w:r w:rsidR="00F903AC">
        <w:rPr>
          <w:b/>
          <w:sz w:val="22"/>
        </w:rPr>
        <w:t xml:space="preserve"> </w:t>
      </w:r>
    </w:p>
    <w:p w14:paraId="2E3DFD1A" w14:textId="26BDA630" w:rsidR="00FF5C14" w:rsidRDefault="005F7CDB" w:rsidP="00FF5C14">
      <w:pPr>
        <w:pStyle w:val="ArthritisCareResearchmainbodytext"/>
        <w:spacing w:line="240" w:lineRule="auto"/>
        <w:rPr>
          <w:b/>
        </w:rPr>
      </w:pPr>
      <w:r w:rsidRPr="00F903AC">
        <w:rPr>
          <w:b/>
        </w:rPr>
        <w:t xml:space="preserve">Objectives </w:t>
      </w:r>
      <w:r w:rsidR="00FF5C14">
        <w:t>T</w:t>
      </w:r>
      <w:r w:rsidRPr="00F903AC">
        <w:t>o investigate</w:t>
      </w:r>
      <w:r w:rsidR="00724640">
        <w:t xml:space="preserve"> the existence and </w:t>
      </w:r>
      <w:r w:rsidRPr="00F903AC">
        <w:t xml:space="preserve">distribution of </w:t>
      </w:r>
      <w:r w:rsidR="00724640">
        <w:t>two typologies (termed ‘Factors’) of men with RA identified through our previous Q-methodology study (n=30)</w:t>
      </w:r>
      <w:r w:rsidRPr="00F903AC">
        <w:t xml:space="preserve"> </w:t>
      </w:r>
      <w:r w:rsidR="00724640">
        <w:t>in  a larger sample of men with RA</w:t>
      </w:r>
      <w:r w:rsidRPr="00F903AC">
        <w:t xml:space="preserve">, and whether differences in </w:t>
      </w:r>
      <w:r w:rsidR="00724640">
        <w:t xml:space="preserve">psychosocial impact or </w:t>
      </w:r>
      <w:r w:rsidRPr="00F903AC">
        <w:t>support preferences exist between the two factors, and between men and women with RA.</w:t>
      </w:r>
    </w:p>
    <w:p w14:paraId="3B72C48C" w14:textId="58B039B0" w:rsidR="00FF5C14" w:rsidRDefault="00EE5EA5" w:rsidP="00FF5C14">
      <w:pPr>
        <w:pStyle w:val="ArthritisCareResearchmainbodytext"/>
        <w:spacing w:line="240" w:lineRule="auto"/>
      </w:pPr>
      <w:r w:rsidRPr="00F903AC">
        <w:rPr>
          <w:b/>
        </w:rPr>
        <w:t>Methods</w:t>
      </w:r>
      <w:r w:rsidR="0081240C" w:rsidRPr="00F903AC">
        <w:rPr>
          <w:b/>
        </w:rPr>
        <w:t xml:space="preserve"> </w:t>
      </w:r>
      <w:r w:rsidR="00F46DE1" w:rsidRPr="00F903AC">
        <w:t>A postal survey was sent to 620 men with RA from 6 rheumatology units across England</w:t>
      </w:r>
      <w:r w:rsidR="00FF5C14">
        <w:t>,</w:t>
      </w:r>
      <w:r w:rsidR="00F46DE1" w:rsidRPr="00F903AC">
        <w:t xml:space="preserve"> and </w:t>
      </w:r>
      <w:r w:rsidR="00FF5C14">
        <w:t>the</w:t>
      </w:r>
      <w:r w:rsidR="00F46DE1" w:rsidRPr="00F903AC">
        <w:t xml:space="preserve"> support preferences </w:t>
      </w:r>
      <w:r w:rsidR="00FF5C14">
        <w:t xml:space="preserve">section of the survey </w:t>
      </w:r>
      <w:r w:rsidR="00F46DE1" w:rsidRPr="00F903AC">
        <w:t xml:space="preserve">was given to 232 women with RA. </w:t>
      </w:r>
    </w:p>
    <w:p w14:paraId="30045A19" w14:textId="4553D081" w:rsidR="005F7CDB" w:rsidRPr="00FF5C14" w:rsidRDefault="00EE5EA5" w:rsidP="00FF5C14">
      <w:pPr>
        <w:pStyle w:val="ArthritisCareResearchmainbodytext"/>
        <w:spacing w:line="240" w:lineRule="auto"/>
        <w:rPr>
          <w:b/>
        </w:rPr>
      </w:pPr>
      <w:r w:rsidRPr="00F903AC">
        <w:rPr>
          <w:b/>
        </w:rPr>
        <w:t>Results</w:t>
      </w:r>
      <w:r w:rsidR="0081240C" w:rsidRPr="00F903AC">
        <w:rPr>
          <w:b/>
        </w:rPr>
        <w:t xml:space="preserve"> </w:t>
      </w:r>
      <w:r w:rsidR="00F46DE1" w:rsidRPr="00F903AC">
        <w:t>295 male patients (47.6%) and 103 female patients (44.4%)</w:t>
      </w:r>
      <w:r w:rsidR="00724640">
        <w:t xml:space="preserve"> responded</w:t>
      </w:r>
      <w:r w:rsidR="00C17091" w:rsidRPr="00F903AC">
        <w:t xml:space="preserve">.  Fifteen male participants </w:t>
      </w:r>
      <w:r w:rsidR="005F7CDB" w:rsidRPr="00F903AC">
        <w:t>had missing data, thus 280</w:t>
      </w:r>
      <w:r w:rsidR="00F46DE1" w:rsidRPr="00F903AC">
        <w:t xml:space="preserve"> were included in the analysis. Of these, 61 (22%) </w:t>
      </w:r>
      <w:r w:rsidR="005F7CDB" w:rsidRPr="00F903AC">
        <w:t>were</w:t>
      </w:r>
      <w:r w:rsidR="00F46DE1" w:rsidRPr="00F903AC">
        <w:t xml:space="preserve"> assigned to Factor A</w:t>
      </w:r>
      <w:r w:rsidR="005F7CDB" w:rsidRPr="00F903AC">
        <w:t xml:space="preserve"> (“accept and adapt”), 120 (35%) were assigned to Factor B (“struggling to match up”) and 99 (35%) were unassigned </w:t>
      </w:r>
      <w:r w:rsidR="00F903AC">
        <w:t>to either factor.</w:t>
      </w:r>
    </w:p>
    <w:p w14:paraId="3CC431C5" w14:textId="0522B2A6" w:rsidR="00C17091" w:rsidRPr="00F903AC" w:rsidRDefault="005F7CDB" w:rsidP="00FF5C14">
      <w:pPr>
        <w:pStyle w:val="ArthritisCareResearchmainbodytext"/>
        <w:spacing w:line="240" w:lineRule="auto"/>
      </w:pPr>
      <w:r w:rsidRPr="00F903AC">
        <w:t xml:space="preserve">The two factors differed significantly </w:t>
      </w:r>
      <w:r w:rsidR="00C17091" w:rsidRPr="00F903AC">
        <w:t>with Factor B reporting more severe disease</w:t>
      </w:r>
      <w:r w:rsidR="00FF5C14">
        <w:t xml:space="preserve">, </w:t>
      </w:r>
      <w:r w:rsidR="00C17091" w:rsidRPr="00F903AC">
        <w:t xml:space="preserve">less effective coping strategies and poorer psychological status.  </w:t>
      </w:r>
      <w:r w:rsidR="00F903AC" w:rsidRPr="00F903AC">
        <w:t>For support</w:t>
      </w:r>
      <w:r w:rsidR="00FF5C14">
        <w:t>,</w:t>
      </w:r>
      <w:r w:rsidR="00F903AC" w:rsidRPr="00F903AC">
        <w:t xml:space="preserve"> men </w:t>
      </w:r>
      <w:r w:rsidR="00FF5C14">
        <w:t>favoured</w:t>
      </w:r>
      <w:r w:rsidR="00F903AC" w:rsidRPr="00F903AC">
        <w:t xml:space="preserve"> </w:t>
      </w:r>
      <w:r w:rsidR="00C17091" w:rsidRPr="00F903AC">
        <w:t>a question and answer session with a consultant (54%) or specialist nurse (50%), a website for information (69%), a</w:t>
      </w:r>
      <w:r w:rsidR="00FF5C14">
        <w:t xml:space="preserve"> talk from</w:t>
      </w:r>
      <w:r w:rsidR="00C17091" w:rsidRPr="00F903AC">
        <w:t xml:space="preserve"> research</w:t>
      </w:r>
      <w:r w:rsidR="00FF5C14">
        <w:t>ers</w:t>
      </w:r>
      <w:r w:rsidR="00C17091" w:rsidRPr="00F903AC">
        <w:t xml:space="preserve"> (54%), or a</w:t>
      </w:r>
      <w:r w:rsidR="00FF5C14">
        <w:t xml:space="preserve"> symptom management session</w:t>
      </w:r>
      <w:r w:rsidR="00C17091" w:rsidRPr="00F903AC">
        <w:t xml:space="preserve"> (54%).  </w:t>
      </w:r>
    </w:p>
    <w:p w14:paraId="1837C15D" w14:textId="0A454C34" w:rsidR="00F903AC" w:rsidRPr="00F903AC" w:rsidRDefault="00F903AC" w:rsidP="00FF5C14">
      <w:pPr>
        <w:pStyle w:val="ArthritisCareResearchmainbodytext"/>
        <w:spacing w:line="240" w:lineRule="auto"/>
      </w:pPr>
      <w:r w:rsidRPr="00F903AC">
        <w:t xml:space="preserve">Overall, women reported </w:t>
      </w:r>
      <w:r w:rsidR="00FF5C14">
        <w:t>more interest</w:t>
      </w:r>
      <w:r w:rsidRPr="00F903AC">
        <w:t xml:space="preserve"> in support sessions than men, with </w:t>
      </w:r>
      <w:r w:rsidRPr="00F903AC">
        <w:rPr>
          <w:rFonts w:cs="Arial"/>
        </w:rPr>
        <w:t>≥</w:t>
      </w:r>
      <w:r w:rsidRPr="00F903AC">
        <w:t xml:space="preserve">50% of women reporting </w:t>
      </w:r>
      <w:r w:rsidR="00FF5C14">
        <w:t>interest</w:t>
      </w:r>
      <w:r w:rsidRPr="00F903AC">
        <w:t xml:space="preserve"> in nearly every option provided.  </w:t>
      </w:r>
    </w:p>
    <w:p w14:paraId="078E593B" w14:textId="4A6761A9" w:rsidR="00EE5EA5" w:rsidRPr="00F903AC" w:rsidRDefault="00EE5EA5" w:rsidP="00FF5C14">
      <w:pPr>
        <w:pStyle w:val="ArthritisCareResearchmainbodytext"/>
        <w:spacing w:line="240" w:lineRule="auto"/>
      </w:pPr>
      <w:r w:rsidRPr="00F903AC">
        <w:rPr>
          <w:b/>
        </w:rPr>
        <w:t>Conclusions</w:t>
      </w:r>
      <w:r w:rsidR="005F7CDB" w:rsidRPr="00F903AC">
        <w:rPr>
          <w:b/>
        </w:rPr>
        <w:t xml:space="preserve"> </w:t>
      </w:r>
      <w:r w:rsidR="005F7CDB" w:rsidRPr="00F903AC">
        <w:t xml:space="preserve">Some men accept and adapt to their RA, but others (43%) report severe disease, less effective coping and poor psychological status.  </w:t>
      </w:r>
      <w:r w:rsidR="00F903AC" w:rsidRPr="00F903AC">
        <w:t>Men’s preferences for support take the practical form, with a focus on expanding their knowledge</w:t>
      </w:r>
      <w:r w:rsidR="00FF5C14">
        <w:t>.</w:t>
      </w:r>
    </w:p>
    <w:p w14:paraId="7B01EF1E" w14:textId="77777777" w:rsidR="00EE5EA5" w:rsidRPr="00EE5EA5" w:rsidRDefault="00EE5EA5" w:rsidP="00613A61">
      <w:pPr>
        <w:pStyle w:val="ArthritisCareResearchmainbodytext"/>
        <w:spacing w:before="0" w:line="360" w:lineRule="auto"/>
        <w:contextualSpacing/>
        <w:rPr>
          <w:sz w:val="22"/>
        </w:rPr>
      </w:pPr>
    </w:p>
    <w:p w14:paraId="143F4511" w14:textId="77777777" w:rsidR="00EE5EA5" w:rsidRPr="00076145" w:rsidRDefault="00EE5EA5" w:rsidP="00EE5EA5">
      <w:pPr>
        <w:pStyle w:val="Subheading"/>
        <w:spacing w:before="0" w:after="0"/>
        <w:contextualSpacing/>
        <w:rPr>
          <w:sz w:val="22"/>
          <w:szCs w:val="22"/>
        </w:rPr>
      </w:pPr>
      <w:r w:rsidRPr="00076145">
        <w:rPr>
          <w:sz w:val="22"/>
          <w:szCs w:val="22"/>
        </w:rPr>
        <w:t>Key Words</w:t>
      </w:r>
    </w:p>
    <w:p w14:paraId="14D5B184" w14:textId="21BFB1B7" w:rsidR="0081240C" w:rsidRPr="0081240C" w:rsidRDefault="00EE5EA5" w:rsidP="0081240C">
      <w:pPr>
        <w:pStyle w:val="ArthritisCareResearchmainbodytext"/>
        <w:spacing w:before="0" w:line="360" w:lineRule="auto"/>
        <w:contextualSpacing/>
        <w:rPr>
          <w:sz w:val="22"/>
        </w:rPr>
      </w:pPr>
      <w:r w:rsidRPr="00076145">
        <w:rPr>
          <w:sz w:val="22"/>
        </w:rPr>
        <w:t>Rheumatoid Arthritis; Coping; Self-management; Men’s Health; Masculinity</w:t>
      </w:r>
    </w:p>
    <w:p w14:paraId="47640CB8" w14:textId="42DD4E4B" w:rsidR="00EE5EA5" w:rsidRPr="00A45C33" w:rsidRDefault="00EE5EA5" w:rsidP="00A45C33">
      <w:pPr>
        <w:pStyle w:val="Subheading"/>
        <w:rPr>
          <w:sz w:val="22"/>
          <w:szCs w:val="22"/>
        </w:rPr>
      </w:pPr>
      <w:r>
        <w:br w:type="page"/>
      </w:r>
      <w:r w:rsidRPr="00907900">
        <w:lastRenderedPageBreak/>
        <w:t>Introduction</w:t>
      </w:r>
    </w:p>
    <w:p w14:paraId="6448B9EC" w14:textId="3E5F4BFA" w:rsidR="00A8029E" w:rsidRPr="00A14872" w:rsidRDefault="00A8029E" w:rsidP="00A8029E">
      <w:pPr>
        <w:pStyle w:val="ArthritisCareResearchmainbodytext"/>
        <w:rPr>
          <w:rFonts w:cs="Arial"/>
        </w:rPr>
      </w:pPr>
      <w:r w:rsidRPr="00A14872">
        <w:t xml:space="preserve">Rheumatoid arthritis (RA) is </w:t>
      </w:r>
      <w:r w:rsidR="007330AE">
        <w:t xml:space="preserve">a </w:t>
      </w:r>
      <w:r>
        <w:t>long term condition</w:t>
      </w:r>
      <w:r w:rsidRPr="00A14872">
        <w:t xml:space="preserve">, characterised </w:t>
      </w:r>
      <w:r>
        <w:t>by pain</w:t>
      </w:r>
      <w:r w:rsidR="00B71CD4">
        <w:t>ful</w:t>
      </w:r>
      <w:r>
        <w:t>, swollen and stiff joints, and fatigue</w:t>
      </w:r>
      <w:r w:rsidRPr="00A14872">
        <w:t xml:space="preserve"> </w:t>
      </w:r>
      <w:r w:rsidR="00E22C02">
        <w:fldChar w:fldCharType="begin"/>
      </w:r>
      <w:r w:rsidR="005E430C">
        <w:instrText>ADDIN RW.CITE{{393 Hill,J. 2006; 726 Newman,S. 1995}}</w:instrText>
      </w:r>
      <w:r w:rsidR="00E22C02">
        <w:fldChar w:fldCharType="separate"/>
      </w:r>
      <w:r w:rsidR="00AD1801" w:rsidRPr="00AD1801">
        <w:rPr>
          <w:rFonts w:cs="Arial"/>
        </w:rPr>
        <w:t>(1, 2)</w:t>
      </w:r>
      <w:r w:rsidR="00E22C02">
        <w:fldChar w:fldCharType="end"/>
      </w:r>
      <w:r>
        <w:t xml:space="preserve">.  </w:t>
      </w:r>
      <w:r w:rsidRPr="00A14872">
        <w:rPr>
          <w:rFonts w:cs="Arial"/>
        </w:rPr>
        <w:t>RA affects more women than men</w:t>
      </w:r>
      <w:r w:rsidR="007330AE">
        <w:rPr>
          <w:rFonts w:cs="Arial"/>
        </w:rPr>
        <w:t xml:space="preserve"> (approximately 30% male)</w:t>
      </w:r>
      <w:r>
        <w:rPr>
          <w:rFonts w:cs="Arial"/>
        </w:rPr>
        <w:t xml:space="preserve"> </w:t>
      </w:r>
      <w:r w:rsidR="00E22C02">
        <w:rPr>
          <w:rFonts w:cs="Arial"/>
        </w:rPr>
        <w:fldChar w:fldCharType="begin"/>
      </w:r>
      <w:r w:rsidR="005E430C">
        <w:rPr>
          <w:rFonts w:cs="Arial"/>
        </w:rPr>
        <w:instrText>ADDIN RW.CITE{{1855 Humphreys,J.H. 2013}}</w:instrText>
      </w:r>
      <w:r w:rsidR="00E22C02">
        <w:rPr>
          <w:rFonts w:cs="Arial"/>
        </w:rPr>
        <w:fldChar w:fldCharType="separate"/>
      </w:r>
      <w:r w:rsidR="00AD1801" w:rsidRPr="00AD1801">
        <w:rPr>
          <w:rFonts w:cs="Arial"/>
        </w:rPr>
        <w:t>(3)</w:t>
      </w:r>
      <w:r w:rsidR="00E22C02">
        <w:rPr>
          <w:rFonts w:cs="Arial"/>
        </w:rPr>
        <w:fldChar w:fldCharType="end"/>
      </w:r>
      <w:r>
        <w:rPr>
          <w:rFonts w:cs="Arial"/>
        </w:rPr>
        <w:t>,</w:t>
      </w:r>
      <w:r w:rsidRPr="00A14872">
        <w:t xml:space="preserve"> </w:t>
      </w:r>
      <w:r w:rsidRPr="00A14872">
        <w:rPr>
          <w:rFonts w:cs="Arial"/>
        </w:rPr>
        <w:t>and may take a different course in women compared to men</w:t>
      </w:r>
      <w:r>
        <w:rPr>
          <w:rFonts w:cs="Arial"/>
        </w:rPr>
        <w:t>, with male gender being a potential predictor of remission in RA</w:t>
      </w:r>
      <w:r w:rsidR="005E430C">
        <w:rPr>
          <w:rFonts w:cs="Arial"/>
        </w:rPr>
        <w:t xml:space="preserve"> </w:t>
      </w:r>
      <w:r w:rsidR="00E22C02">
        <w:rPr>
          <w:rFonts w:cs="Arial"/>
        </w:rPr>
        <w:fldChar w:fldCharType="begin"/>
      </w:r>
      <w:r w:rsidR="005E430C">
        <w:rPr>
          <w:rFonts w:cs="Arial"/>
        </w:rPr>
        <w:instrText>ADDIN RW.CITE{{820 Forslind,K. 2007}}</w:instrText>
      </w:r>
      <w:r w:rsidR="00E22C02">
        <w:rPr>
          <w:rFonts w:cs="Arial"/>
        </w:rPr>
        <w:fldChar w:fldCharType="separate"/>
      </w:r>
      <w:r w:rsidR="00AD1801" w:rsidRPr="00AD1801">
        <w:rPr>
          <w:rFonts w:cs="Arial"/>
        </w:rPr>
        <w:t>(4)</w:t>
      </w:r>
      <w:r w:rsidR="00E22C02">
        <w:rPr>
          <w:rFonts w:cs="Arial"/>
        </w:rPr>
        <w:fldChar w:fldCharType="end"/>
      </w:r>
      <w:r w:rsidR="005E430C">
        <w:rPr>
          <w:rFonts w:cs="Arial"/>
        </w:rPr>
        <w:t>.</w:t>
      </w:r>
    </w:p>
    <w:p w14:paraId="55116CB9" w14:textId="7206680F" w:rsidR="00986D95" w:rsidRDefault="00A8029E" w:rsidP="00A8029E">
      <w:pPr>
        <w:pStyle w:val="ArthritisCareResearchmainbodytext"/>
        <w:rPr>
          <w:rFonts w:cs="Arial"/>
        </w:rPr>
      </w:pPr>
      <w:r w:rsidRPr="00557807">
        <w:rPr>
          <w:rFonts w:cs="Arial"/>
        </w:rPr>
        <w:t xml:space="preserve">A </w:t>
      </w:r>
      <w:r w:rsidR="001B545A">
        <w:rPr>
          <w:rFonts w:cs="Arial"/>
        </w:rPr>
        <w:t xml:space="preserve">recent </w:t>
      </w:r>
      <w:r w:rsidR="00264136">
        <w:rPr>
          <w:rFonts w:cs="Arial"/>
        </w:rPr>
        <w:t xml:space="preserve">literature </w:t>
      </w:r>
      <w:r w:rsidR="005E430C">
        <w:rPr>
          <w:rFonts w:cs="Arial"/>
        </w:rPr>
        <w:t xml:space="preserve">review </w:t>
      </w:r>
      <w:r w:rsidR="00E22C02">
        <w:rPr>
          <w:rFonts w:cs="Arial"/>
        </w:rPr>
        <w:fldChar w:fldCharType="begin"/>
      </w:r>
      <w:r w:rsidR="005E430C">
        <w:rPr>
          <w:rFonts w:cs="Arial"/>
        </w:rPr>
        <w:instrText>ADDIN RW.CITE{{1878 Flurey,C.A. 2015}}</w:instrText>
      </w:r>
      <w:r w:rsidR="00E22C02">
        <w:rPr>
          <w:rFonts w:cs="Arial"/>
        </w:rPr>
        <w:fldChar w:fldCharType="separate"/>
      </w:r>
      <w:r w:rsidR="00AD1801" w:rsidRPr="00AD1801">
        <w:rPr>
          <w:rFonts w:cs="Arial"/>
        </w:rPr>
        <w:t>(5)</w:t>
      </w:r>
      <w:r w:rsidR="00E22C02">
        <w:rPr>
          <w:rFonts w:cs="Arial"/>
        </w:rPr>
        <w:fldChar w:fldCharType="end"/>
      </w:r>
      <w:r w:rsidR="005E430C">
        <w:rPr>
          <w:rFonts w:cs="Arial"/>
        </w:rPr>
        <w:t xml:space="preserve"> </w:t>
      </w:r>
      <w:r>
        <w:rPr>
          <w:rFonts w:cs="Arial"/>
        </w:rPr>
        <w:t>found</w:t>
      </w:r>
      <w:r w:rsidRPr="00557807">
        <w:rPr>
          <w:rFonts w:cs="Arial"/>
        </w:rPr>
        <w:t xml:space="preserve"> the majority of </w:t>
      </w:r>
      <w:r w:rsidR="009D2221">
        <w:rPr>
          <w:rFonts w:cs="Arial"/>
        </w:rPr>
        <w:t>gender-based</w:t>
      </w:r>
      <w:r w:rsidR="005E430C">
        <w:rPr>
          <w:rFonts w:cs="Arial"/>
        </w:rPr>
        <w:t xml:space="preserve"> research</w:t>
      </w:r>
      <w:r w:rsidR="009D2221">
        <w:rPr>
          <w:rFonts w:cs="Arial"/>
        </w:rPr>
        <w:t xml:space="preserve"> on psychosocial impact and self-management</w:t>
      </w:r>
      <w:r w:rsidR="005E430C">
        <w:rPr>
          <w:rFonts w:cs="Arial"/>
        </w:rPr>
        <w:t xml:space="preserve"> in rheumatology </w:t>
      </w:r>
      <w:r w:rsidR="009D2221">
        <w:rPr>
          <w:rFonts w:cs="Arial"/>
        </w:rPr>
        <w:t xml:space="preserve">either </w:t>
      </w:r>
      <w:r w:rsidR="005E430C">
        <w:rPr>
          <w:rFonts w:cs="Arial"/>
        </w:rPr>
        <w:t>addressed the differences between men and women</w:t>
      </w:r>
      <w:r w:rsidR="009D2221">
        <w:rPr>
          <w:rFonts w:cs="Arial"/>
        </w:rPr>
        <w:t>, reflecting the preponderance of women with the condition,</w:t>
      </w:r>
      <w:r w:rsidR="005E430C">
        <w:rPr>
          <w:rFonts w:cs="Arial"/>
        </w:rPr>
        <w:t xml:space="preserve"> </w:t>
      </w:r>
      <w:r w:rsidR="009D2221">
        <w:rPr>
          <w:rFonts w:cs="Arial"/>
        </w:rPr>
        <w:t xml:space="preserve">or focussed solely on women. </w:t>
      </w:r>
      <w:r w:rsidR="001B545A">
        <w:rPr>
          <w:rFonts w:cs="Arial"/>
        </w:rPr>
        <w:t>V</w:t>
      </w:r>
      <w:r w:rsidR="00B71CD4">
        <w:rPr>
          <w:rFonts w:cs="Arial"/>
        </w:rPr>
        <w:t>ery little research has</w:t>
      </w:r>
      <w:r w:rsidR="00C45978">
        <w:rPr>
          <w:rFonts w:cs="Arial"/>
        </w:rPr>
        <w:t xml:space="preserve"> focussed solely on men and</w:t>
      </w:r>
      <w:r w:rsidR="00B71CD4">
        <w:rPr>
          <w:rFonts w:cs="Arial"/>
        </w:rPr>
        <w:t xml:space="preserve"> there is </w:t>
      </w:r>
      <w:r w:rsidR="009D2221">
        <w:rPr>
          <w:rFonts w:cs="Arial"/>
        </w:rPr>
        <w:t xml:space="preserve">no </w:t>
      </w:r>
      <w:r w:rsidRPr="00557807">
        <w:t xml:space="preserve">consensus on whether gender affects </w:t>
      </w:r>
      <w:r w:rsidR="00B71CD4">
        <w:t xml:space="preserve">a person’s </w:t>
      </w:r>
      <w:r w:rsidRPr="00557807">
        <w:t xml:space="preserve">ability to cope with RA.  </w:t>
      </w:r>
      <w:r w:rsidRPr="00557807">
        <w:rPr>
          <w:rFonts w:cs="Arial"/>
        </w:rPr>
        <w:t xml:space="preserve">Qualitative research has begun to address the experiences and coping styles of men </w:t>
      </w:r>
      <w:r>
        <w:rPr>
          <w:rFonts w:cs="Arial"/>
        </w:rPr>
        <w:t xml:space="preserve">with RA </w:t>
      </w:r>
      <w:r w:rsidRPr="00557807">
        <w:rPr>
          <w:rFonts w:cs="Arial"/>
        </w:rPr>
        <w:t xml:space="preserve">and </w:t>
      </w:r>
      <w:r w:rsidR="00B71CD4">
        <w:rPr>
          <w:rFonts w:cs="Arial"/>
        </w:rPr>
        <w:t>its</w:t>
      </w:r>
      <w:r w:rsidR="00B71CD4" w:rsidRPr="00557807">
        <w:rPr>
          <w:rFonts w:cs="Arial"/>
        </w:rPr>
        <w:t xml:space="preserve"> </w:t>
      </w:r>
      <w:r w:rsidRPr="00557807">
        <w:rPr>
          <w:rFonts w:cs="Arial"/>
        </w:rPr>
        <w:t>impact on their masculine identity</w:t>
      </w:r>
      <w:r>
        <w:rPr>
          <w:rFonts w:cs="Arial"/>
        </w:rPr>
        <w:t xml:space="preserve"> </w:t>
      </w:r>
      <w:r w:rsidR="00E22C02">
        <w:rPr>
          <w:rFonts w:cs="Arial"/>
        </w:rPr>
        <w:fldChar w:fldCharType="begin"/>
      </w:r>
      <w:r w:rsidR="00E37E7C">
        <w:rPr>
          <w:rFonts w:cs="Arial"/>
        </w:rPr>
        <w:instrText>ADDIN RW.CITE{{806 Beaton,Cleopatra 2012; 807 Lack,Sarah 2011; 1912 Flurey,C.A. 2016; 1922 Flurey,C.A. Under Review}}</w:instrText>
      </w:r>
      <w:r w:rsidR="00E22C02">
        <w:rPr>
          <w:rFonts w:cs="Arial"/>
        </w:rPr>
        <w:fldChar w:fldCharType="separate"/>
      </w:r>
      <w:r w:rsidR="00AD1801" w:rsidRPr="00AD1801">
        <w:rPr>
          <w:rFonts w:cs="Arial"/>
        </w:rPr>
        <w:t>(6-9)</w:t>
      </w:r>
      <w:r w:rsidR="00E22C02">
        <w:rPr>
          <w:rFonts w:cs="Arial"/>
        </w:rPr>
        <w:fldChar w:fldCharType="end"/>
      </w:r>
      <w:r w:rsidR="00DB7710">
        <w:rPr>
          <w:rFonts w:cs="Arial"/>
        </w:rPr>
        <w:t>,</w:t>
      </w:r>
      <w:r w:rsidR="00E37E7C">
        <w:rPr>
          <w:rFonts w:cs="Arial"/>
        </w:rPr>
        <w:t xml:space="preserve"> </w:t>
      </w:r>
      <w:r>
        <w:rPr>
          <w:rFonts w:cs="Arial"/>
        </w:rPr>
        <w:t>suggesting a need to renegotiate masculine identity</w:t>
      </w:r>
      <w:r w:rsidR="00E37E7C">
        <w:rPr>
          <w:rFonts w:cs="Arial"/>
        </w:rPr>
        <w:t xml:space="preserve"> and re-write masculinity scripts </w:t>
      </w:r>
      <w:r w:rsidR="00E22C02">
        <w:rPr>
          <w:rFonts w:cs="Arial"/>
        </w:rPr>
        <w:fldChar w:fldCharType="begin"/>
      </w:r>
      <w:r w:rsidR="00986D95">
        <w:rPr>
          <w:rFonts w:cs="Arial"/>
        </w:rPr>
        <w:instrText>ADDIN RW.CITE{{1918 Spector-Mersel,Gabriela 2006}}</w:instrText>
      </w:r>
      <w:r w:rsidR="00E22C02">
        <w:rPr>
          <w:rFonts w:cs="Arial"/>
        </w:rPr>
        <w:fldChar w:fldCharType="separate"/>
      </w:r>
      <w:r w:rsidR="00AD1801" w:rsidRPr="00AD1801">
        <w:rPr>
          <w:rFonts w:cs="Arial"/>
        </w:rPr>
        <w:t>(10)</w:t>
      </w:r>
      <w:r w:rsidR="00E22C02">
        <w:rPr>
          <w:rFonts w:cs="Arial"/>
        </w:rPr>
        <w:fldChar w:fldCharType="end"/>
      </w:r>
      <w:r>
        <w:rPr>
          <w:rFonts w:cs="Arial"/>
        </w:rPr>
        <w:t xml:space="preserve"> to adapt to life with RA</w:t>
      </w:r>
      <w:r w:rsidR="00986D95">
        <w:rPr>
          <w:rFonts w:cs="Arial"/>
        </w:rPr>
        <w:t>.</w:t>
      </w:r>
    </w:p>
    <w:p w14:paraId="1884D4D1" w14:textId="7AD2FE6F" w:rsidR="00572D7A" w:rsidRDefault="00986D95" w:rsidP="00A8029E">
      <w:pPr>
        <w:pStyle w:val="ArthritisCareResearchmainbodytext"/>
        <w:rPr>
          <w:rFonts w:cs="Arial"/>
        </w:rPr>
      </w:pPr>
      <w:r>
        <w:rPr>
          <w:rFonts w:cs="Arial"/>
        </w:rPr>
        <w:t>In a previous phase of this research a Q-methodology study</w:t>
      </w:r>
      <w:r w:rsidR="00572D7A">
        <w:rPr>
          <w:rFonts w:cs="Arial"/>
        </w:rPr>
        <w:t xml:space="preserve"> </w:t>
      </w:r>
      <w:r>
        <w:rPr>
          <w:rFonts w:cs="Arial"/>
        </w:rPr>
        <w:t>us</w:t>
      </w:r>
      <w:r w:rsidR="00DB7710">
        <w:rPr>
          <w:rFonts w:cs="Arial"/>
        </w:rPr>
        <w:t>ed</w:t>
      </w:r>
      <w:r>
        <w:rPr>
          <w:rFonts w:cs="Arial"/>
        </w:rPr>
        <w:t xml:space="preserve"> qualitative and quantitative methods to group men</w:t>
      </w:r>
      <w:r w:rsidR="00CE5F37">
        <w:rPr>
          <w:rFonts w:cs="Arial"/>
        </w:rPr>
        <w:t xml:space="preserve"> </w:t>
      </w:r>
      <w:r>
        <w:rPr>
          <w:rFonts w:cs="Arial"/>
        </w:rPr>
        <w:t xml:space="preserve">with RA </w:t>
      </w:r>
      <w:r w:rsidR="00264136">
        <w:rPr>
          <w:rFonts w:cs="Arial"/>
        </w:rPr>
        <w:t xml:space="preserve">(n=30) </w:t>
      </w:r>
      <w:r>
        <w:rPr>
          <w:rFonts w:cs="Arial"/>
        </w:rPr>
        <w:t xml:space="preserve">according to </w:t>
      </w:r>
      <w:r w:rsidR="0088449C">
        <w:rPr>
          <w:rFonts w:cs="Arial"/>
        </w:rPr>
        <w:t xml:space="preserve">their level of agreement with statements </w:t>
      </w:r>
      <w:r>
        <w:rPr>
          <w:rFonts w:cs="Arial"/>
        </w:rPr>
        <w:t xml:space="preserve">about living with and managing their </w:t>
      </w:r>
      <w:r w:rsidR="00572D7A">
        <w:rPr>
          <w:rFonts w:cs="Arial"/>
        </w:rPr>
        <w:t>condition</w:t>
      </w:r>
      <w:r w:rsidR="00DB7710">
        <w:rPr>
          <w:rFonts w:cs="Arial"/>
        </w:rPr>
        <w:t xml:space="preserve"> </w:t>
      </w:r>
      <w:r w:rsidR="00DB7710">
        <w:rPr>
          <w:rFonts w:cs="Arial"/>
        </w:rPr>
        <w:fldChar w:fldCharType="begin"/>
      </w:r>
      <w:r w:rsidR="002C4907">
        <w:rPr>
          <w:rFonts w:cs="Arial"/>
        </w:rPr>
        <w:instrText>ADDIN RW.CITE{{2036 Flurey,C.A. 2016}}</w:instrText>
      </w:r>
      <w:r w:rsidR="00DB7710">
        <w:rPr>
          <w:rFonts w:cs="Arial"/>
        </w:rPr>
        <w:fldChar w:fldCharType="separate"/>
      </w:r>
      <w:r w:rsidR="00AD1801" w:rsidRPr="00AD1801">
        <w:rPr>
          <w:rFonts w:cs="Arial"/>
        </w:rPr>
        <w:t>(11)</w:t>
      </w:r>
      <w:r w:rsidR="00DB7710">
        <w:rPr>
          <w:rFonts w:cs="Arial"/>
        </w:rPr>
        <w:fldChar w:fldCharType="end"/>
      </w:r>
      <w:r w:rsidR="00DB7710">
        <w:rPr>
          <w:rFonts w:cs="Arial"/>
        </w:rPr>
        <w:t xml:space="preserve">.  </w:t>
      </w:r>
      <w:r w:rsidR="00CE5F37">
        <w:rPr>
          <w:rFonts w:cs="Arial"/>
        </w:rPr>
        <w:t>T</w:t>
      </w:r>
      <w:r w:rsidR="00572D7A">
        <w:rPr>
          <w:rFonts w:cs="Arial"/>
        </w:rPr>
        <w:t>wo groups (termed ‘Factors’ in Q-methodol</w:t>
      </w:r>
      <w:r w:rsidR="00813A04">
        <w:rPr>
          <w:rFonts w:cs="Arial"/>
        </w:rPr>
        <w:t>ogy)</w:t>
      </w:r>
      <w:r w:rsidR="00CE5F37">
        <w:rPr>
          <w:rFonts w:cs="Arial"/>
        </w:rPr>
        <w:t xml:space="preserve"> were identified; t</w:t>
      </w:r>
      <w:r w:rsidR="00813A04">
        <w:rPr>
          <w:rFonts w:cs="Arial"/>
        </w:rPr>
        <w:t>he first group (</w:t>
      </w:r>
      <w:r w:rsidR="00814821">
        <w:rPr>
          <w:rFonts w:cs="Arial"/>
        </w:rPr>
        <w:t>Q-</w:t>
      </w:r>
      <w:r w:rsidR="00813A04">
        <w:rPr>
          <w:rFonts w:cs="Arial"/>
        </w:rPr>
        <w:t>Factor A</w:t>
      </w:r>
      <w:r w:rsidR="00572D7A">
        <w:rPr>
          <w:rFonts w:cs="Arial"/>
        </w:rPr>
        <w:t>: “accept and adapt”) were able to take control of other a</w:t>
      </w:r>
      <w:r w:rsidR="00401D31">
        <w:rPr>
          <w:rFonts w:cs="Arial"/>
        </w:rPr>
        <w:t>reas of their lives to enable</w:t>
      </w:r>
      <w:r w:rsidR="00572D7A">
        <w:rPr>
          <w:rFonts w:cs="Arial"/>
        </w:rPr>
        <w:t xml:space="preserve"> them to accept the loss of control due to RA, and found ways to adapt to their condit</w:t>
      </w:r>
      <w:r w:rsidR="00813A04">
        <w:rPr>
          <w:rFonts w:cs="Arial"/>
        </w:rPr>
        <w:t>ion.  The second group (</w:t>
      </w:r>
      <w:r w:rsidR="00814821">
        <w:rPr>
          <w:rFonts w:cs="Arial"/>
        </w:rPr>
        <w:t>Q-</w:t>
      </w:r>
      <w:r w:rsidR="00813A04">
        <w:rPr>
          <w:rFonts w:cs="Arial"/>
        </w:rPr>
        <w:t>Factor B</w:t>
      </w:r>
      <w:r w:rsidR="00572D7A">
        <w:rPr>
          <w:rFonts w:cs="Arial"/>
        </w:rPr>
        <w:t xml:space="preserve">: “struggling to match up”) </w:t>
      </w:r>
      <w:r w:rsidR="00B71CD4">
        <w:rPr>
          <w:rFonts w:cs="Arial"/>
        </w:rPr>
        <w:t>tried</w:t>
      </w:r>
      <w:r w:rsidR="00572D7A">
        <w:rPr>
          <w:rFonts w:cs="Arial"/>
        </w:rPr>
        <w:t xml:space="preserve"> to continue taking part in the masculine activities they had taken part in before their diagnosis, despite this causing them further pain</w:t>
      </w:r>
      <w:r w:rsidR="00264136">
        <w:rPr>
          <w:rFonts w:cs="Arial"/>
        </w:rPr>
        <w:t>.  However, t</w:t>
      </w:r>
      <w:r w:rsidR="00572D7A">
        <w:rPr>
          <w:rFonts w:cs="Arial"/>
        </w:rPr>
        <w:t xml:space="preserve">hey were </w:t>
      </w:r>
      <w:r w:rsidR="00BB2C43">
        <w:rPr>
          <w:rFonts w:cs="Arial"/>
        </w:rPr>
        <w:t>reluctant</w:t>
      </w:r>
      <w:r w:rsidR="00572D7A">
        <w:rPr>
          <w:rFonts w:cs="Arial"/>
        </w:rPr>
        <w:t xml:space="preserve"> to accept physical or emotional support. </w:t>
      </w:r>
    </w:p>
    <w:p w14:paraId="50417EC3" w14:textId="471A704F" w:rsidR="00BB2C43" w:rsidRDefault="00BB2C43" w:rsidP="00A8029E">
      <w:pPr>
        <w:pStyle w:val="ArthritisCareResearchmainbodytext"/>
        <w:rPr>
          <w:rFonts w:cs="Arial"/>
        </w:rPr>
      </w:pPr>
      <w:r>
        <w:rPr>
          <w:rFonts w:cs="Arial"/>
        </w:rPr>
        <w:lastRenderedPageBreak/>
        <w:t xml:space="preserve">Evidence from several long term conditions indicate gender differences on the impact of illness, and ways of coping </w:t>
      </w:r>
      <w:r>
        <w:rPr>
          <w:rFonts w:cs="Arial"/>
        </w:rPr>
        <w:fldChar w:fldCharType="begin"/>
      </w:r>
      <w:r>
        <w:rPr>
          <w:rFonts w:cs="Arial"/>
        </w:rPr>
        <w:instrText>ADDIN RW.CITE{{460 delMarGarcía</w:instrText>
      </w:r>
      <w:r>
        <w:rPr>
          <w:rFonts w:ascii="Cambria Math" w:hAnsi="Cambria Math" w:cs="Cambria Math"/>
        </w:rPr>
        <w:instrText>‐</w:instrText>
      </w:r>
      <w:r>
        <w:rPr>
          <w:rFonts w:cs="Arial"/>
        </w:rPr>
        <w:instrText>Calvente,M. 2012; 459 McCaughan,E. 2011}}</w:instrText>
      </w:r>
      <w:r>
        <w:rPr>
          <w:rFonts w:cs="Arial"/>
        </w:rPr>
        <w:fldChar w:fldCharType="separate"/>
      </w:r>
      <w:r w:rsidR="00AD1801" w:rsidRPr="00AD1801">
        <w:rPr>
          <w:rFonts w:cs="Arial"/>
        </w:rPr>
        <w:t>(12, 13)</w:t>
      </w:r>
      <w:r>
        <w:rPr>
          <w:rFonts w:cs="Arial"/>
        </w:rPr>
        <w:fldChar w:fldCharType="end"/>
      </w:r>
      <w:r>
        <w:rPr>
          <w:rFonts w:cs="Arial"/>
        </w:rPr>
        <w:t xml:space="preserve">, suggesting that men need their own health strategy </w:t>
      </w:r>
      <w:r>
        <w:rPr>
          <w:rFonts w:cs="Arial"/>
        </w:rPr>
        <w:fldChar w:fldCharType="begin"/>
      </w:r>
      <w:r>
        <w:rPr>
          <w:rFonts w:cs="Arial"/>
        </w:rPr>
        <w:instrText>ADDIN RW.CITE{{457 White,A. 2011}}</w:instrText>
      </w:r>
      <w:r>
        <w:rPr>
          <w:rFonts w:cs="Arial"/>
        </w:rPr>
        <w:fldChar w:fldCharType="separate"/>
      </w:r>
      <w:r w:rsidR="00AD1801" w:rsidRPr="00AD1801">
        <w:rPr>
          <w:rFonts w:cs="Arial"/>
        </w:rPr>
        <w:t>(14)</w:t>
      </w:r>
      <w:r>
        <w:rPr>
          <w:rFonts w:cs="Arial"/>
        </w:rPr>
        <w:fldChar w:fldCharType="end"/>
      </w:r>
      <w:r>
        <w:rPr>
          <w:rFonts w:cs="Arial"/>
        </w:rPr>
        <w:t>.  The similarities between the qualitative and Q-methodology findings in men with RA, and those identified as specific to men with other long-term conditions suggest that men with RA may need their own tailored support</w:t>
      </w:r>
      <w:r w:rsidR="00F56200">
        <w:rPr>
          <w:rFonts w:cs="Arial"/>
        </w:rPr>
        <w:t>, which</w:t>
      </w:r>
      <w:r>
        <w:rPr>
          <w:rFonts w:cs="Arial"/>
        </w:rPr>
        <w:t xml:space="preserve"> has not previously been </w:t>
      </w:r>
      <w:r w:rsidR="00497935">
        <w:rPr>
          <w:rFonts w:cs="Arial"/>
        </w:rPr>
        <w:t xml:space="preserve">investigated. </w:t>
      </w:r>
      <w:r w:rsidR="00F56200">
        <w:rPr>
          <w:rFonts w:cs="Arial"/>
        </w:rPr>
        <w:t>Due to their different approach to coping those men in Q-Factors A and B may require different support approaches to each other and to women with RA.  However, it is possible that there may be overlap in support preferences between women and the men in Q-Factor A, who seem able to accept and adapt to their condition.</w:t>
      </w:r>
    </w:p>
    <w:p w14:paraId="4CEBBA52" w14:textId="6104D952" w:rsidR="00DB7710" w:rsidRDefault="0088449C" w:rsidP="00A8029E">
      <w:pPr>
        <w:pStyle w:val="ArthritisCareResearchmainbodytext"/>
        <w:rPr>
          <w:rFonts w:cs="Arial"/>
        </w:rPr>
      </w:pPr>
      <w:r>
        <w:rPr>
          <w:rFonts w:cs="Arial"/>
        </w:rPr>
        <w:t xml:space="preserve">The nature of qualitative and Q-methodology research involves relatively small numbers of participants, it would </w:t>
      </w:r>
      <w:r w:rsidR="00261338">
        <w:rPr>
          <w:rFonts w:cs="Arial"/>
        </w:rPr>
        <w:t xml:space="preserve">therefore </w:t>
      </w:r>
      <w:r>
        <w:rPr>
          <w:rFonts w:cs="Arial"/>
        </w:rPr>
        <w:t>be useful to understand whether the issues raised by the qualitative work, and the two groups of men identified in the Q-methodology study</w:t>
      </w:r>
      <w:r w:rsidR="00D91D87">
        <w:rPr>
          <w:rFonts w:cs="Arial"/>
        </w:rPr>
        <w:t>,</w:t>
      </w:r>
      <w:r>
        <w:rPr>
          <w:rFonts w:cs="Arial"/>
        </w:rPr>
        <w:t xml:space="preserve"> exist in a wider population of men with RA.  </w:t>
      </w:r>
      <w:r w:rsidR="00814821">
        <w:rPr>
          <w:rFonts w:cs="Arial"/>
        </w:rPr>
        <w:t>If these two groups do exist it is important to understand whether they have different preferences for support provision, and whether these preferences differ sufficiently from those of female patients to justify the development of a support intervention tailored towards</w:t>
      </w:r>
      <w:r w:rsidR="00B921E2">
        <w:rPr>
          <w:rFonts w:cs="Arial"/>
        </w:rPr>
        <w:t xml:space="preserve"> men with RA</w:t>
      </w:r>
      <w:r w:rsidR="00814821">
        <w:rPr>
          <w:rFonts w:cs="Arial"/>
        </w:rPr>
        <w:t xml:space="preserve">.  </w:t>
      </w:r>
      <w:r>
        <w:rPr>
          <w:rFonts w:cs="Arial"/>
        </w:rPr>
        <w:t xml:space="preserve">Thus, </w:t>
      </w:r>
      <w:r w:rsidR="00DB7710">
        <w:rPr>
          <w:rFonts w:cs="Arial"/>
        </w:rPr>
        <w:t xml:space="preserve">we aim to address the following </w:t>
      </w:r>
      <w:r w:rsidR="00855DAA">
        <w:rPr>
          <w:rFonts w:cs="Arial"/>
        </w:rPr>
        <w:t>objectives</w:t>
      </w:r>
      <w:r w:rsidR="00DB7710">
        <w:rPr>
          <w:rFonts w:cs="Arial"/>
        </w:rPr>
        <w:t xml:space="preserve"> in the current study:</w:t>
      </w:r>
    </w:p>
    <w:p w14:paraId="626EEF42" w14:textId="3C4E1560" w:rsidR="00E6101A" w:rsidRPr="00855DAA" w:rsidRDefault="00855DAA" w:rsidP="00855DAA">
      <w:pPr>
        <w:pStyle w:val="ArthritisCareResearchmainbodytext"/>
        <w:numPr>
          <w:ilvl w:val="0"/>
          <w:numId w:val="1"/>
        </w:numPr>
        <w:rPr>
          <w:rFonts w:cs="Arial"/>
        </w:rPr>
      </w:pPr>
      <w:r>
        <w:rPr>
          <w:rFonts w:cs="Arial"/>
        </w:rPr>
        <w:t xml:space="preserve">To investigate whether </w:t>
      </w:r>
      <w:r w:rsidR="00E6101A">
        <w:rPr>
          <w:rFonts w:cs="Arial"/>
        </w:rPr>
        <w:t xml:space="preserve">Factors A and B (from the Q-methodology study) </w:t>
      </w:r>
      <w:r>
        <w:rPr>
          <w:rFonts w:cs="Arial"/>
        </w:rPr>
        <w:t xml:space="preserve">are </w:t>
      </w:r>
      <w:r w:rsidR="00E6101A">
        <w:rPr>
          <w:rFonts w:cs="Arial"/>
        </w:rPr>
        <w:t>generalizable across men with RA</w:t>
      </w:r>
      <w:r>
        <w:rPr>
          <w:rFonts w:cs="Arial"/>
        </w:rPr>
        <w:t xml:space="preserve">, and whether </w:t>
      </w:r>
      <w:r w:rsidR="00E6101A" w:rsidRPr="00855DAA">
        <w:rPr>
          <w:rFonts w:cs="Arial"/>
        </w:rPr>
        <w:t xml:space="preserve">these Factors </w:t>
      </w:r>
      <w:r w:rsidR="008F36BD">
        <w:rPr>
          <w:rFonts w:cs="Arial"/>
        </w:rPr>
        <w:t xml:space="preserve">can </w:t>
      </w:r>
      <w:r w:rsidR="00E6101A" w:rsidRPr="00855DAA">
        <w:rPr>
          <w:rFonts w:cs="Arial"/>
        </w:rPr>
        <w:t>be explained by demographics, disease status, coping strategies or psychological status</w:t>
      </w:r>
      <w:r>
        <w:rPr>
          <w:rFonts w:cs="Arial"/>
        </w:rPr>
        <w:t>.</w:t>
      </w:r>
    </w:p>
    <w:p w14:paraId="54DD959C" w14:textId="6154FA3A" w:rsidR="00E6101A" w:rsidRDefault="00855DAA" w:rsidP="00E6101A">
      <w:pPr>
        <w:pStyle w:val="ArthritisCareResearchmainbodytext"/>
        <w:numPr>
          <w:ilvl w:val="0"/>
          <w:numId w:val="1"/>
        </w:numPr>
        <w:rPr>
          <w:rFonts w:cs="Arial"/>
        </w:rPr>
      </w:pPr>
      <w:r>
        <w:rPr>
          <w:rFonts w:cs="Arial"/>
        </w:rPr>
        <w:t>To understand whether</w:t>
      </w:r>
      <w:r w:rsidR="00E6101A">
        <w:rPr>
          <w:rFonts w:cs="Arial"/>
        </w:rPr>
        <w:t xml:space="preserve"> there </w:t>
      </w:r>
      <w:r>
        <w:rPr>
          <w:rFonts w:cs="Arial"/>
        </w:rPr>
        <w:t xml:space="preserve">is </w:t>
      </w:r>
      <w:r w:rsidR="00E6101A">
        <w:rPr>
          <w:rFonts w:cs="Arial"/>
        </w:rPr>
        <w:t>a difference in support preferences between men in Factor A</w:t>
      </w:r>
      <w:r>
        <w:rPr>
          <w:rFonts w:cs="Arial"/>
        </w:rPr>
        <w:t>,</w:t>
      </w:r>
      <w:r w:rsidR="00E6101A">
        <w:rPr>
          <w:rFonts w:cs="Arial"/>
        </w:rPr>
        <w:t xml:space="preserve"> men in Factor B</w:t>
      </w:r>
      <w:r>
        <w:rPr>
          <w:rFonts w:cs="Arial"/>
        </w:rPr>
        <w:t xml:space="preserve"> and women with RA.</w:t>
      </w:r>
    </w:p>
    <w:p w14:paraId="475EC673" w14:textId="77777777" w:rsidR="00EE5EA5" w:rsidRPr="00907900" w:rsidRDefault="00261338" w:rsidP="00261338">
      <w:pPr>
        <w:pStyle w:val="Subheading"/>
        <w:rPr>
          <w:sz w:val="28"/>
          <w:szCs w:val="28"/>
        </w:rPr>
      </w:pPr>
      <w:r w:rsidRPr="00907900">
        <w:rPr>
          <w:sz w:val="28"/>
          <w:szCs w:val="28"/>
        </w:rPr>
        <w:lastRenderedPageBreak/>
        <w:t>Participants and m</w:t>
      </w:r>
      <w:r w:rsidR="00EE5EA5" w:rsidRPr="00907900">
        <w:rPr>
          <w:sz w:val="28"/>
          <w:szCs w:val="28"/>
        </w:rPr>
        <w:t>ethods</w:t>
      </w:r>
    </w:p>
    <w:p w14:paraId="20C9360D" w14:textId="1B576B50" w:rsidR="00141F48" w:rsidRDefault="006B5E92" w:rsidP="00261338">
      <w:pPr>
        <w:pStyle w:val="ArthritisCareResearchmainbodytext"/>
      </w:pPr>
      <w:r w:rsidRPr="00261338">
        <w:t xml:space="preserve">A </w:t>
      </w:r>
      <w:r w:rsidR="00C45978">
        <w:t xml:space="preserve">questionnaire </w:t>
      </w:r>
      <w:r w:rsidR="00261338">
        <w:t>using</w:t>
      </w:r>
      <w:r w:rsidR="009352B2" w:rsidRPr="00261338">
        <w:t xml:space="preserve"> </w:t>
      </w:r>
      <w:r w:rsidR="001B5003">
        <w:t xml:space="preserve">validated measures </w:t>
      </w:r>
      <w:r w:rsidR="009352B2" w:rsidRPr="00261338">
        <w:t xml:space="preserve">and </w:t>
      </w:r>
      <w:r w:rsidR="001B5003">
        <w:t>items created by the research team</w:t>
      </w:r>
      <w:r w:rsidR="00C45978">
        <w:t xml:space="preserve"> was developed</w:t>
      </w:r>
      <w:r w:rsidR="001A7DBA">
        <w:t xml:space="preserve"> based on themes and issues that emerged as important from the previous qualitative and Q-methodology studies</w:t>
      </w:r>
      <w:r w:rsidR="009352B2" w:rsidRPr="00261338">
        <w:t xml:space="preserve">.  </w:t>
      </w:r>
      <w:r w:rsidR="00F0186D">
        <w:t>Two questionnaires were posted to m</w:t>
      </w:r>
      <w:r w:rsidR="009352B2" w:rsidRPr="00261338">
        <w:t xml:space="preserve">ale participants </w:t>
      </w:r>
      <w:r w:rsidR="00711585">
        <w:t xml:space="preserve">in the same survey pack.  The first </w:t>
      </w:r>
      <w:r w:rsidR="003C7098">
        <w:t xml:space="preserve">collected </w:t>
      </w:r>
      <w:r w:rsidR="00711585">
        <w:t xml:space="preserve">demographic </w:t>
      </w:r>
      <w:r w:rsidR="00D91D87">
        <w:t>and</w:t>
      </w:r>
      <w:r w:rsidR="009F1E59">
        <w:t xml:space="preserve"> clinical informatio</w:t>
      </w:r>
      <w:r w:rsidR="00C34939">
        <w:t>n</w:t>
      </w:r>
      <w:r w:rsidR="00D91D87">
        <w:t>, and</w:t>
      </w:r>
      <w:r w:rsidR="00C34939">
        <w:t xml:space="preserve"> asked patients to complete</w:t>
      </w:r>
      <w:r w:rsidR="00711585">
        <w:t xml:space="preserve"> numerical rating scales </w:t>
      </w:r>
      <w:r w:rsidR="001F233C">
        <w:t xml:space="preserve">(NRS) </w:t>
      </w:r>
      <w:r w:rsidR="00711585">
        <w:t>of</w:t>
      </w:r>
      <w:r w:rsidR="001F233C">
        <w:t xml:space="preserve"> the statements used in the Q-methodology study that </w:t>
      </w:r>
      <w:r w:rsidR="00711585">
        <w:t>disting</w:t>
      </w:r>
      <w:r w:rsidR="00640171">
        <w:t>uish</w:t>
      </w:r>
      <w:r w:rsidR="00D91D87">
        <w:t>ed</w:t>
      </w:r>
      <w:r w:rsidR="00711585">
        <w:t xml:space="preserve"> the two Q-meth</w:t>
      </w:r>
      <w:r w:rsidR="00C34939">
        <w:t>odology factors from each other</w:t>
      </w:r>
      <w:r w:rsidR="00D91D87">
        <w:t xml:space="preserve">. </w:t>
      </w:r>
      <w:r w:rsidR="00141F48">
        <w:t>Distinguishing statements were chosen if the</w:t>
      </w:r>
      <w:r w:rsidR="004866DC">
        <w:t xml:space="preserve"> average scores between the two factors were sufficient to highlight the differences in experience of living with RA</w:t>
      </w:r>
      <w:r w:rsidR="008D4F1F">
        <w:t xml:space="preserve"> </w:t>
      </w:r>
      <w:r w:rsidR="008D4F1F">
        <w:fldChar w:fldCharType="begin"/>
      </w:r>
      <w:r w:rsidR="008D4F1F">
        <w:instrText>ADDIN RW.CITE{{2035 Baker,Rachel 2010}}</w:instrText>
      </w:r>
      <w:r w:rsidR="008D4F1F">
        <w:fldChar w:fldCharType="separate"/>
      </w:r>
      <w:r w:rsidR="00AD1801" w:rsidRPr="00AD1801">
        <w:rPr>
          <w:rFonts w:cs="Arial"/>
        </w:rPr>
        <w:t>(15)</w:t>
      </w:r>
      <w:r w:rsidR="008D4F1F">
        <w:fldChar w:fldCharType="end"/>
      </w:r>
      <w:r w:rsidR="008D4F1F">
        <w:t xml:space="preserve">.  </w:t>
      </w:r>
      <w:r w:rsidR="001B607F">
        <w:t>S</w:t>
      </w:r>
      <w:r w:rsidR="008D4F1F">
        <w:t xml:space="preserve">tatements were included if there was a </w:t>
      </w:r>
      <w:r w:rsidR="004866DC">
        <w:rPr>
          <w:rFonts w:cs="Arial"/>
        </w:rPr>
        <w:t>≥</w:t>
      </w:r>
      <w:r w:rsidR="004866DC">
        <w:t>4 point difference between the composite scores for e</w:t>
      </w:r>
      <w:r w:rsidR="00A378E9">
        <w:t>ach factor</w:t>
      </w:r>
      <w:r w:rsidR="008D4F1F">
        <w:t>, as</w:t>
      </w:r>
      <w:r w:rsidR="001B607F">
        <w:t xml:space="preserve"> this was </w:t>
      </w:r>
      <w:r w:rsidR="00100446">
        <w:t>natural cut-off</w:t>
      </w:r>
      <w:r w:rsidR="001B607F">
        <w:t xml:space="preserve"> point at which there were a manageable number of statements for participants to rate</w:t>
      </w:r>
      <w:r w:rsidR="00026449">
        <w:t xml:space="preserve">.  </w:t>
      </w:r>
      <w:r w:rsidR="004866DC">
        <w:t>From the original sample of 64 statements</w:t>
      </w:r>
      <w:r w:rsidR="00B861BD">
        <w:t>, 12 statements were included in the survey with each factor represented by 6 distinguishing statements.</w:t>
      </w:r>
    </w:p>
    <w:p w14:paraId="01DF229F" w14:textId="777BE908" w:rsidR="00BA4533" w:rsidRDefault="00141F48" w:rsidP="00261338">
      <w:pPr>
        <w:pStyle w:val="ArthritisCareResearchmainbodytext"/>
      </w:pPr>
      <w:r>
        <w:t xml:space="preserve">The first questionnaire </w:t>
      </w:r>
      <w:r w:rsidR="00D91D87">
        <w:t>also</w:t>
      </w:r>
      <w:r w:rsidR="00EA55A6">
        <w:t xml:space="preserve"> </w:t>
      </w:r>
      <w:r w:rsidR="00401D31">
        <w:t xml:space="preserve">measured </w:t>
      </w:r>
      <w:r w:rsidR="00C34939">
        <w:t>coping strateg</w:t>
      </w:r>
      <w:r w:rsidR="00640171">
        <w:t>ies</w:t>
      </w:r>
      <w:r w:rsidR="008A4C1B">
        <w:t>,</w:t>
      </w:r>
      <w:r w:rsidR="00C34939">
        <w:t xml:space="preserve"> acceptance of illness</w:t>
      </w:r>
      <w:r w:rsidR="00D91D87">
        <w:t>,</w:t>
      </w:r>
      <w:r w:rsidR="00C34939">
        <w:t xml:space="preserve"> perceived stress</w:t>
      </w:r>
      <w:r w:rsidR="00D91D87">
        <w:t>,</w:t>
      </w:r>
      <w:r w:rsidR="00711585">
        <w:t xml:space="preserve"> depression and anxiety</w:t>
      </w:r>
      <w:r w:rsidR="00D91D87">
        <w:t>,</w:t>
      </w:r>
      <w:r w:rsidR="00711585">
        <w:t xml:space="preserve"> and mental well-being.  </w:t>
      </w:r>
      <w:r w:rsidR="009F1E59">
        <w:t xml:space="preserve">Table 1 shows the measures used </w:t>
      </w:r>
      <w:r w:rsidR="00D91D87">
        <w:t>for each assessment</w:t>
      </w:r>
      <w:r w:rsidR="009F1E59">
        <w:t xml:space="preserve">. </w:t>
      </w:r>
      <w:r w:rsidR="00711585">
        <w:t xml:space="preserve">The second </w:t>
      </w:r>
      <w:r w:rsidR="009F1E59">
        <w:t xml:space="preserve">questionnaire </w:t>
      </w:r>
      <w:r w:rsidR="00AB5331">
        <w:t>concerned</w:t>
      </w:r>
      <w:r w:rsidR="009F1E59">
        <w:t xml:space="preserve"> patient preferences for self-management support including </w:t>
      </w:r>
      <w:r w:rsidR="00026449">
        <w:t>mode of delivery and practical issues (e.g. time of day)</w:t>
      </w:r>
      <w:r w:rsidR="009F1E59">
        <w:t xml:space="preserve">.  Options for self-management support came from previous qualitative work </w:t>
      </w:r>
      <w:r w:rsidR="00E22C02">
        <w:fldChar w:fldCharType="begin"/>
      </w:r>
      <w:r w:rsidR="003C7098">
        <w:instrText>ADDIN RW.CITE{{1912 Flurey,C.A. 2016; 1922 Flurey,C.A. Under Review}}</w:instrText>
      </w:r>
      <w:r w:rsidR="00E22C02">
        <w:fldChar w:fldCharType="separate"/>
      </w:r>
      <w:r w:rsidR="00AD1801" w:rsidRPr="00AD1801">
        <w:rPr>
          <w:rFonts w:cs="Arial"/>
        </w:rPr>
        <w:t>(8, 9)</w:t>
      </w:r>
      <w:r w:rsidR="00E22C02">
        <w:fldChar w:fldCharType="end"/>
      </w:r>
      <w:r w:rsidR="003C7098">
        <w:t xml:space="preserve"> </w:t>
      </w:r>
      <w:r w:rsidR="009F1E59">
        <w:t>and a systematic review of effectiveness and acceptability of self-management support for men with long term conditions</w:t>
      </w:r>
      <w:r w:rsidR="003C7098">
        <w:t xml:space="preserve"> </w:t>
      </w:r>
      <w:r w:rsidR="00E22C02">
        <w:fldChar w:fldCharType="begin"/>
      </w:r>
      <w:r w:rsidR="003C7098">
        <w:instrText>ADDIN RW.CITE{{1867 Galdas,Paul 2014; 1946 Galdas,P. 2015}}</w:instrText>
      </w:r>
      <w:r w:rsidR="00E22C02">
        <w:fldChar w:fldCharType="separate"/>
      </w:r>
      <w:r w:rsidR="00AD1801" w:rsidRPr="00AD1801">
        <w:rPr>
          <w:rFonts w:cs="Arial"/>
        </w:rPr>
        <w:t>(16, 17)</w:t>
      </w:r>
      <w:r w:rsidR="00E22C02">
        <w:fldChar w:fldCharType="end"/>
      </w:r>
      <w:r w:rsidR="003C7098">
        <w:t>.</w:t>
      </w:r>
      <w:r w:rsidR="00BA4533">
        <w:t xml:space="preserve">  To assess whether </w:t>
      </w:r>
      <w:r w:rsidR="00026449">
        <w:t>men and women have different</w:t>
      </w:r>
      <w:r w:rsidR="00BA4533">
        <w:t xml:space="preserve"> preferences for support, the</w:t>
      </w:r>
      <w:r w:rsidR="009F1E59">
        <w:t xml:space="preserve"> questionnaire for female participants contained the sections on demographic and clinical information, and self-management support preferences.</w:t>
      </w:r>
      <w:r w:rsidR="00711585">
        <w:t xml:space="preserve"> </w:t>
      </w:r>
      <w:r w:rsidR="00BA4533">
        <w:t xml:space="preserve">The Q-methodology </w:t>
      </w:r>
      <w:r w:rsidR="00BA4533">
        <w:lastRenderedPageBreak/>
        <w:t xml:space="preserve">distinguishing statements were not </w:t>
      </w:r>
      <w:r w:rsidR="00CE5F37">
        <w:t>included since they</w:t>
      </w:r>
      <w:r w:rsidR="00BA4533">
        <w:t xml:space="preserve"> were d</w:t>
      </w:r>
      <w:r w:rsidR="00026449">
        <w:t>eveloped with</w:t>
      </w:r>
      <w:r w:rsidR="00BA4533">
        <w:t xml:space="preserve"> men, and may not be appropriate for a female population.  </w:t>
      </w:r>
    </w:p>
    <w:p w14:paraId="254692E9" w14:textId="555D1AED" w:rsidR="009F1E59" w:rsidRDefault="009F1E59" w:rsidP="00261338">
      <w:pPr>
        <w:pStyle w:val="ArthritisCareResearchmainbodytext"/>
      </w:pPr>
      <w:r>
        <w:t xml:space="preserve">The (longer) male questionnaire was piloted with a male patient research partner (RN), who gave advice about the order of some </w:t>
      </w:r>
      <w:r w:rsidR="003C7098">
        <w:t>items</w:t>
      </w:r>
      <w:r>
        <w:t xml:space="preserve"> and indicated the questionnaire took 30-40 minutes to complete.</w:t>
      </w:r>
    </w:p>
    <w:p w14:paraId="1F7ECC50" w14:textId="03B7ED58" w:rsidR="009F1E59" w:rsidRDefault="009F1E59" w:rsidP="00261338">
      <w:pPr>
        <w:pStyle w:val="ArthritisCareResearchmainbodytext"/>
      </w:pPr>
      <w:r>
        <w:t>To capture a range of views participants were recruited through rheumatology units in six regional hospitals across England, selected to reflect diverse geographical locations and serving</w:t>
      </w:r>
      <w:r w:rsidR="00B9573D">
        <w:t xml:space="preserve"> different communities in relation to urbanity/rurality and socioeconomic status.  Patients were included who were over 18 years old and with a confirmed diagnosis of RA from their rheumatologist</w:t>
      </w:r>
      <w:r w:rsidR="00AC4F34">
        <w:t xml:space="preserve"> re</w:t>
      </w:r>
      <w:r w:rsidR="000C4875">
        <w:t>ported in their records</w:t>
      </w:r>
      <w:r w:rsidR="00B9573D">
        <w:t>.</w:t>
      </w:r>
    </w:p>
    <w:p w14:paraId="5E70E078" w14:textId="67A7BCE8" w:rsidR="00B9573D" w:rsidRDefault="00264136" w:rsidP="00261338">
      <w:pPr>
        <w:pStyle w:val="ArthritisCareResearchmainbodytext"/>
      </w:pPr>
      <w:r>
        <w:t>To</w:t>
      </w:r>
      <w:r w:rsidR="006345C5">
        <w:t xml:space="preserve"> recruit sufficient</w:t>
      </w:r>
      <w:r w:rsidR="00CE5F37">
        <w:t xml:space="preserve"> male</w:t>
      </w:r>
      <w:r w:rsidR="006345C5">
        <w:t xml:space="preserve"> participants within a reasonable time, </w:t>
      </w:r>
      <w:r w:rsidR="00B9573D">
        <w:t xml:space="preserve">at each hospital a member of the local team </w:t>
      </w:r>
      <w:r w:rsidR="00AB5331">
        <w:t>screened their</w:t>
      </w:r>
      <w:r w:rsidR="00B9573D">
        <w:t xml:space="preserve"> database for male</w:t>
      </w:r>
      <w:r w:rsidR="00AB5331">
        <w:t xml:space="preserve"> RA</w:t>
      </w:r>
      <w:r w:rsidR="00B9573D">
        <w:t xml:space="preserve"> pa</w:t>
      </w:r>
      <w:r w:rsidR="003C7098">
        <w:t>tients</w:t>
      </w:r>
      <w:r w:rsidR="00B9573D">
        <w:t xml:space="preserve">.  A questionnaire was </w:t>
      </w:r>
      <w:r w:rsidR="00AC4F34">
        <w:t xml:space="preserve">then posted </w:t>
      </w:r>
      <w:r w:rsidR="00B9573D">
        <w:t>to either a random selection of 100</w:t>
      </w:r>
      <w:r w:rsidR="00AB5331">
        <w:t xml:space="preserve"> (using a random number generator in Excel)</w:t>
      </w:r>
      <w:r w:rsidR="00B9573D">
        <w:t xml:space="preserve"> or every male RA patient on the database (whichever was smaller).  For the female participants, at each hospital a member of the local team handed questionnaires</w:t>
      </w:r>
      <w:r w:rsidR="0069684C">
        <w:t xml:space="preserve"> to consecutive female patients attending an outpatient appointment.</w:t>
      </w:r>
      <w:r w:rsidR="00801176">
        <w:t xml:space="preserve">  A convenience sample of femal</w:t>
      </w:r>
      <w:r w:rsidR="00026449">
        <w:t xml:space="preserve">e participants is sufficient to </w:t>
      </w:r>
      <w:r w:rsidR="00401D31">
        <w:t xml:space="preserve">broadly </w:t>
      </w:r>
      <w:r>
        <w:t>c</w:t>
      </w:r>
      <w:r w:rsidR="00801176">
        <w:t xml:space="preserve">ompare support </w:t>
      </w:r>
      <w:r w:rsidR="00026449">
        <w:t>preferences</w:t>
      </w:r>
      <w:r w:rsidR="00801176">
        <w:t xml:space="preserve"> of men and women.  If there is a clear difference between support preferences this would be apparent in any group of women approached without the need for strategic sampling.   </w:t>
      </w:r>
    </w:p>
    <w:p w14:paraId="2B603968" w14:textId="7A731C2F" w:rsidR="00B9573D" w:rsidRPr="00261338" w:rsidRDefault="00B9573D" w:rsidP="00261338">
      <w:pPr>
        <w:pStyle w:val="ArthritisCareResearchmainbodytext"/>
      </w:pPr>
      <w:r>
        <w:t xml:space="preserve">Both male and female participants were assigned a study number and if no response was received they were sent a reminder approximately two weeks later.  </w:t>
      </w:r>
      <w:r w:rsidR="00D46D34">
        <w:t xml:space="preserve">All responses were returned directly to the central research team in a pre-paid envelope. </w:t>
      </w:r>
    </w:p>
    <w:p w14:paraId="25870E25" w14:textId="77777777" w:rsidR="00FF772F" w:rsidRPr="00FF772F" w:rsidRDefault="00FF772F" w:rsidP="001F233C">
      <w:pPr>
        <w:pStyle w:val="Subheading"/>
      </w:pPr>
      <w:r w:rsidRPr="00FF772F">
        <w:lastRenderedPageBreak/>
        <w:t>Analysis</w:t>
      </w:r>
    </w:p>
    <w:p w14:paraId="09CF97E0" w14:textId="3F289A8B" w:rsidR="00F17D86" w:rsidRDefault="00515BA4" w:rsidP="004E4EF2">
      <w:pPr>
        <w:pStyle w:val="ArthritisCareResearchmainbodytext"/>
      </w:pPr>
      <w:r w:rsidRPr="001F233C">
        <w:t xml:space="preserve">Questionnaire data were entered into SPSS for Windows </w:t>
      </w:r>
      <w:r w:rsidR="00C45978">
        <w:t>and</w:t>
      </w:r>
      <w:r w:rsidR="00A45637" w:rsidRPr="001F233C">
        <w:t xml:space="preserve"> </w:t>
      </w:r>
      <w:r w:rsidR="00E71CB9" w:rsidRPr="001F233C">
        <w:t>Brown’s factor index score method</w:t>
      </w:r>
      <w:r w:rsidR="003C1986">
        <w:t xml:space="preserve"> </w:t>
      </w:r>
      <w:r w:rsidR="00E22C02" w:rsidRPr="001F233C">
        <w:fldChar w:fldCharType="begin"/>
      </w:r>
      <w:r w:rsidR="00C41DE9">
        <w:instrText>ADDIN RW.CITE{{1888 Brown,StevenR 2002; 2035 Baker,Rachel 2010}}</w:instrText>
      </w:r>
      <w:r w:rsidR="00E22C02" w:rsidRPr="001F233C">
        <w:fldChar w:fldCharType="separate"/>
      </w:r>
      <w:r w:rsidR="00AD1801" w:rsidRPr="00AD1801">
        <w:t>(15, 18)</w:t>
      </w:r>
      <w:r w:rsidR="00E22C02" w:rsidRPr="001F233C">
        <w:fldChar w:fldCharType="end"/>
      </w:r>
      <w:r w:rsidR="00C34939">
        <w:t xml:space="preserve"> w</w:t>
      </w:r>
      <w:r w:rsidR="003C1986">
        <w:t>as</w:t>
      </w:r>
      <w:r w:rsidR="00E71CB9" w:rsidRPr="001F233C">
        <w:t xml:space="preserve"> used to investigate the likely membership of </w:t>
      </w:r>
      <w:r w:rsidR="00D46D34">
        <w:t>each</w:t>
      </w:r>
      <w:r w:rsidR="00D46D34" w:rsidRPr="001F233C">
        <w:t xml:space="preserve"> </w:t>
      </w:r>
      <w:r w:rsidR="00E71CB9" w:rsidRPr="001F233C">
        <w:t xml:space="preserve">survey study participant to the </w:t>
      </w:r>
      <w:r w:rsidR="00C41DE9">
        <w:t xml:space="preserve">two </w:t>
      </w:r>
      <w:r w:rsidR="001F233C">
        <w:t xml:space="preserve">Q-methodology </w:t>
      </w:r>
      <w:r w:rsidR="00C20796">
        <w:t>F</w:t>
      </w:r>
      <w:r w:rsidR="001F233C" w:rsidRPr="001F233C">
        <w:t>actor</w:t>
      </w:r>
      <w:r w:rsidR="00C41DE9">
        <w:t>s</w:t>
      </w:r>
      <w:r w:rsidR="001F233C" w:rsidRPr="001F233C">
        <w:t xml:space="preserve">.  </w:t>
      </w:r>
      <w:r w:rsidR="004E4EF2" w:rsidRPr="004E4EF2">
        <w:t>In Q-methodology, data analysis uses correlation and by-person factor analysis, meaning that statistical analysis is not performed by</w:t>
      </w:r>
      <w:r w:rsidR="004E4EF2">
        <w:t>-</w:t>
      </w:r>
      <w:r w:rsidR="004E4EF2" w:rsidRPr="004E4EF2">
        <w:t>variable, but by-person.  People correlate with others with similar opinions based on their Q-sorts.  Q-methodology therefore results in the grouping of expressed opinion profiles based on the similarities and differences in which the statements are arranged by each participant</w:t>
      </w:r>
      <w:r w:rsidR="004E4EF2">
        <w:t xml:space="preserve"> </w:t>
      </w:r>
      <w:r w:rsidR="004E4EF2">
        <w:fldChar w:fldCharType="begin"/>
      </w:r>
      <w:r w:rsidR="004E4EF2">
        <w:instrText>ADDIN RW.CITE{{179 McKeown,B. 1988}}</w:instrText>
      </w:r>
      <w:r w:rsidR="004E4EF2">
        <w:fldChar w:fldCharType="separate"/>
      </w:r>
      <w:r w:rsidR="00AD1801" w:rsidRPr="00AD1801">
        <w:t>(19)</w:t>
      </w:r>
      <w:r w:rsidR="004E4EF2">
        <w:fldChar w:fldCharType="end"/>
      </w:r>
      <w:r w:rsidR="004E4EF2">
        <w:t xml:space="preserve">. </w:t>
      </w:r>
      <w:r w:rsidR="00F17D86">
        <w:t xml:space="preserve">Thus, to retain this by-person analysis, </w:t>
      </w:r>
      <w:r w:rsidR="004E4EF2">
        <w:t>Brown’s factor index score method</w:t>
      </w:r>
      <w:r w:rsidR="008419AA">
        <w:t xml:space="preserve"> was chosen to identify how com</w:t>
      </w:r>
      <w:r w:rsidR="00F17D86">
        <w:t>mon the previously identified</w:t>
      </w:r>
      <w:r w:rsidR="008419AA">
        <w:t xml:space="preserve"> experiences (Q-Factors A and B) are in the wider population, and whether they relate to patients’ coping styles</w:t>
      </w:r>
      <w:r w:rsidR="004E4EF2">
        <w:t xml:space="preserve">, </w:t>
      </w:r>
      <w:r w:rsidR="008419AA">
        <w:t>psychological status</w:t>
      </w:r>
      <w:r w:rsidR="004E4EF2">
        <w:t xml:space="preserve"> and support preferences</w:t>
      </w:r>
      <w:r w:rsidR="008419AA">
        <w:t xml:space="preserve">. </w:t>
      </w:r>
    </w:p>
    <w:p w14:paraId="4936603B" w14:textId="207474B5" w:rsidR="006B5E92" w:rsidRDefault="001F233C" w:rsidP="004E4EF2">
      <w:pPr>
        <w:pStyle w:val="ArthritisCareResearchmainbodytext"/>
      </w:pPr>
      <w:r w:rsidRPr="001F233C">
        <w:t xml:space="preserve">Participant scores on the NRS for each distinguishing statement </w:t>
      </w:r>
      <w:r>
        <w:t xml:space="preserve">are used to calculate a standardised index score for each participant for each factor, which indicates </w:t>
      </w:r>
      <w:r w:rsidR="00F0186D">
        <w:t>to what extent</w:t>
      </w:r>
      <w:r>
        <w:t xml:space="preserve"> the participant is associated with each factor.</w:t>
      </w:r>
      <w:r w:rsidR="00141F48">
        <w:t xml:space="preserve">  </w:t>
      </w:r>
      <w:r w:rsidR="00ED4C11">
        <w:t>Table 2 demonstrates the scoring procedure</w:t>
      </w:r>
      <w:r w:rsidR="00F34068">
        <w:t xml:space="preserve"> </w:t>
      </w:r>
      <w:r w:rsidR="00F0186D">
        <w:t xml:space="preserve">for one </w:t>
      </w:r>
      <w:r w:rsidR="00F34068">
        <w:t xml:space="preserve">participant </w:t>
      </w:r>
      <w:r w:rsidR="00F0186D">
        <w:t>(</w:t>
      </w:r>
      <w:r w:rsidR="00F34068">
        <w:t>M049</w:t>
      </w:r>
      <w:r w:rsidR="00F0186D">
        <w:t>)</w:t>
      </w:r>
      <w:r w:rsidR="00ED4C11">
        <w:t xml:space="preserve">.  The first four columns show the </w:t>
      </w:r>
      <w:r w:rsidR="003D2F27">
        <w:t>Q-</w:t>
      </w:r>
      <w:r w:rsidR="00ED4C11">
        <w:t xml:space="preserve">factors, the selected distinguishing statements and the </w:t>
      </w:r>
      <w:r w:rsidR="003D2F27">
        <w:t>Q-</w:t>
      </w:r>
      <w:r w:rsidR="00ED4C11">
        <w:t>factor scores of the statements in the original Q-</w:t>
      </w:r>
      <w:r w:rsidR="00C45978">
        <w:t xml:space="preserve">methodology </w:t>
      </w:r>
      <w:r w:rsidR="00ED4C11">
        <w:t xml:space="preserve">study.  Column five shows the mean item score for each statement, representing mean agreement with the statements across participants.  </w:t>
      </w:r>
      <w:r w:rsidR="002A2841">
        <w:t>For example</w:t>
      </w:r>
      <w:r w:rsidR="00CE5F37">
        <w:t>,</w:t>
      </w:r>
      <w:r w:rsidR="002A2841">
        <w:t xml:space="preserve"> </w:t>
      </w:r>
      <w:r w:rsidR="002648CE">
        <w:t>“keeping active helps me manage my RA symptoms” has a mean sco</w:t>
      </w:r>
      <w:r w:rsidR="00C45978">
        <w:t xml:space="preserve">re of 7.1 indicating </w:t>
      </w:r>
      <w:r w:rsidR="002648CE">
        <w:t xml:space="preserve">male patients in the overall sample tend to agree with this statement.  </w:t>
      </w:r>
      <w:r w:rsidR="00ED4C11">
        <w:t xml:space="preserve">NRS scores of statements with negative factor scores were reverse scored.  </w:t>
      </w:r>
      <w:r w:rsidR="006826EA">
        <w:t xml:space="preserve">Statement index scores and factor index scores were calculated for each participant.  The statement index score is calculated as the </w:t>
      </w:r>
      <w:r w:rsidR="006826EA">
        <w:lastRenderedPageBreak/>
        <w:t>product of the absolute value of the factor score (which is fixed across participants, as it originates from the previous Q-</w:t>
      </w:r>
      <w:r w:rsidR="00C45978">
        <w:t xml:space="preserve">methodology </w:t>
      </w:r>
      <w:r w:rsidR="006826EA">
        <w:t xml:space="preserve">study) and the item score (which varies between participants, based on their NRS scores).  </w:t>
      </w:r>
      <w:r w:rsidR="00F34068">
        <w:t xml:space="preserve">For example, the statement ‘I still socialise as much as I used to before having RA’ had a ranking of +3 for </w:t>
      </w:r>
      <w:r w:rsidR="00100446">
        <w:t>Q-</w:t>
      </w:r>
      <w:r w:rsidR="00F34068">
        <w:t xml:space="preserve">Factor A in the Q-methodology study, and participant M049 gave this statement a NRS score of 4, giving participant M049 a statement index score of 12. </w:t>
      </w:r>
      <w:r w:rsidR="00F47358">
        <w:t xml:space="preserve">Thus, the statement index score takes into account the weighting given to each item within the relevant Q-factor as determined by the </w:t>
      </w:r>
      <w:r w:rsidR="00F17D86">
        <w:t xml:space="preserve">previous </w:t>
      </w:r>
      <w:r w:rsidR="00F47358">
        <w:t>Q-methodology study</w:t>
      </w:r>
      <w:r w:rsidR="00F17D86">
        <w:t xml:space="preserve"> </w:t>
      </w:r>
      <w:r w:rsidR="00F17D86">
        <w:fldChar w:fldCharType="begin"/>
      </w:r>
      <w:r w:rsidR="00F17D86">
        <w:instrText>ADDIN RW.CITE{{1942 Flurey,C.A. In Press}}</w:instrText>
      </w:r>
      <w:r w:rsidR="00F17D86">
        <w:fldChar w:fldCharType="separate"/>
      </w:r>
      <w:r w:rsidR="00AD1801" w:rsidRPr="00AD1801">
        <w:rPr>
          <w:rFonts w:cs="Arial"/>
        </w:rPr>
        <w:t>(20)</w:t>
      </w:r>
      <w:r w:rsidR="00F17D86">
        <w:fldChar w:fldCharType="end"/>
      </w:r>
      <w:r w:rsidR="00F47358">
        <w:t xml:space="preserve">.  </w:t>
      </w:r>
      <w:r w:rsidR="006826EA">
        <w:t>Factor index scores were calculated for each factor as the sum of the statement index scores of each partici</w:t>
      </w:r>
      <w:r w:rsidR="006D7B4E">
        <w:t xml:space="preserve">pant for the relevant factor. </w:t>
      </w:r>
      <w:r w:rsidR="00F47358">
        <w:t>Participant</w:t>
      </w:r>
      <w:r w:rsidR="008851DE">
        <w:t xml:space="preserve"> M</w:t>
      </w:r>
      <w:r w:rsidR="00105547">
        <w:t>049 had a factor index score of 100 for Factor A and 333 for Factor B, indicating that whilst this participant had some agreement with Factor A, there was clear stronger agreement with Factor B.</w:t>
      </w:r>
      <w:r w:rsidR="00F47358">
        <w:t xml:space="preserve"> </w:t>
      </w:r>
      <w:r w:rsidR="006D7B4E">
        <w:t xml:space="preserve">Table </w:t>
      </w:r>
      <w:r w:rsidR="00F34068">
        <w:t>3</w:t>
      </w:r>
      <w:r w:rsidR="006D7B4E">
        <w:t xml:space="preserve"> shows m</w:t>
      </w:r>
      <w:r w:rsidR="006826EA">
        <w:t xml:space="preserve">ean statement and factor index scores for </w:t>
      </w:r>
      <w:r w:rsidR="006D7B4E">
        <w:t xml:space="preserve">the participants in the current study. </w:t>
      </w:r>
      <w:r w:rsidR="006826EA">
        <w:t xml:space="preserve"> </w:t>
      </w:r>
    </w:p>
    <w:p w14:paraId="46169984" w14:textId="295DD96A" w:rsidR="00A45637" w:rsidRPr="001F233C" w:rsidRDefault="00A45637" w:rsidP="001F233C">
      <w:pPr>
        <w:pStyle w:val="ArthritisCareResearchmainbodytext"/>
      </w:pPr>
      <w:r w:rsidRPr="001F233C">
        <w:t>T-tests, Mann Whitney tests (as appropriate) and Chi</w:t>
      </w:r>
      <w:r w:rsidRPr="00C34939">
        <w:rPr>
          <w:vertAlign w:val="superscript"/>
        </w:rPr>
        <w:t>2</w:t>
      </w:r>
      <w:r w:rsidRPr="001F233C">
        <w:t xml:space="preserve"> tests were used to </w:t>
      </w:r>
      <w:r w:rsidR="00C20796">
        <w:t>assess</w:t>
      </w:r>
      <w:r w:rsidR="00C20796" w:rsidRPr="001F233C">
        <w:t xml:space="preserve"> </w:t>
      </w:r>
      <w:r w:rsidRPr="001F233C">
        <w:t>demographic, clinical or psychosoci</w:t>
      </w:r>
      <w:r w:rsidR="003C1986">
        <w:t>al differences between Factors A and B</w:t>
      </w:r>
      <w:r w:rsidRPr="001F233C">
        <w:t>. Distributions of responses were used to describe support preferences. Chi</w:t>
      </w:r>
      <w:r w:rsidRPr="00C34939">
        <w:rPr>
          <w:vertAlign w:val="superscript"/>
        </w:rPr>
        <w:t>2</w:t>
      </w:r>
      <w:r w:rsidRPr="001F233C">
        <w:t xml:space="preserve"> tests were used to test whether there </w:t>
      </w:r>
      <w:r w:rsidR="001C577A" w:rsidRPr="001F233C">
        <w:t>are</w:t>
      </w:r>
      <w:r w:rsidRPr="001F233C">
        <w:t xml:space="preserve"> any difference</w:t>
      </w:r>
      <w:r w:rsidR="001C577A" w:rsidRPr="001F233C">
        <w:t>s</w:t>
      </w:r>
      <w:r w:rsidRPr="001F233C">
        <w:t xml:space="preserve"> in suppor</w:t>
      </w:r>
      <w:r w:rsidR="003C1986">
        <w:t>t preferences between Factors A and B</w:t>
      </w:r>
      <w:r w:rsidRPr="001F233C">
        <w:t>, and between male and female participants.</w:t>
      </w:r>
    </w:p>
    <w:p w14:paraId="6C0C2DE0" w14:textId="77777777" w:rsidR="006B5E92" w:rsidRDefault="006B5E92" w:rsidP="00613A61">
      <w:pPr>
        <w:pStyle w:val="ArthritisCareResearchmainbodytext"/>
        <w:spacing w:before="0" w:line="360" w:lineRule="auto"/>
        <w:contextualSpacing/>
        <w:rPr>
          <w:b/>
          <w:sz w:val="22"/>
        </w:rPr>
      </w:pPr>
    </w:p>
    <w:p w14:paraId="2A48CACF" w14:textId="77777777" w:rsidR="00EE5EA5" w:rsidRPr="00907900" w:rsidRDefault="00EE5EA5" w:rsidP="001C577A">
      <w:pPr>
        <w:pStyle w:val="Subheading"/>
        <w:rPr>
          <w:sz w:val="28"/>
          <w:szCs w:val="28"/>
        </w:rPr>
      </w:pPr>
      <w:r w:rsidRPr="00907900">
        <w:rPr>
          <w:sz w:val="28"/>
          <w:szCs w:val="28"/>
        </w:rPr>
        <w:t>Results</w:t>
      </w:r>
    </w:p>
    <w:p w14:paraId="504BCF2D" w14:textId="2EAE0F5C" w:rsidR="008851DE" w:rsidRPr="00855DAA" w:rsidRDefault="00897659" w:rsidP="008851DE">
      <w:pPr>
        <w:pStyle w:val="ArthritisCareResearchmainbodytext"/>
        <w:rPr>
          <w:rFonts w:cs="Arial"/>
        </w:rPr>
      </w:pPr>
      <w:r>
        <w:rPr>
          <w:b/>
        </w:rPr>
        <w:t>Are Factors A and B generalizable across men with RA</w:t>
      </w:r>
      <w:r w:rsidR="008851DE">
        <w:rPr>
          <w:b/>
        </w:rPr>
        <w:t xml:space="preserve">, and can they be explained by </w:t>
      </w:r>
      <w:r w:rsidR="008851DE" w:rsidRPr="008851DE">
        <w:rPr>
          <w:rFonts w:cs="Arial"/>
          <w:b/>
        </w:rPr>
        <w:t>demographics, disease status, coping strategies or psychological status.</w:t>
      </w:r>
    </w:p>
    <w:p w14:paraId="45993859" w14:textId="4F6BF34D" w:rsidR="003072D2" w:rsidRDefault="00516F54" w:rsidP="001C577A">
      <w:pPr>
        <w:pStyle w:val="ArthritisCareResearchmainbodytext"/>
      </w:pPr>
      <w:r>
        <w:lastRenderedPageBreak/>
        <w:t>Responses were received from</w:t>
      </w:r>
      <w:r w:rsidR="001C577A" w:rsidRPr="001C577A">
        <w:t xml:space="preserve"> </w:t>
      </w:r>
      <w:r w:rsidR="00011724">
        <w:t>295</w:t>
      </w:r>
      <w:r w:rsidR="001C577A" w:rsidRPr="001C577A">
        <w:t xml:space="preserve"> </w:t>
      </w:r>
      <w:r w:rsidR="00C20796">
        <w:t xml:space="preserve">of 620 </w:t>
      </w:r>
      <w:r w:rsidR="001C577A" w:rsidRPr="001C577A">
        <w:t>male patients (</w:t>
      </w:r>
      <w:r w:rsidR="00011724">
        <w:t>47.6</w:t>
      </w:r>
      <w:r w:rsidR="001C577A" w:rsidRPr="001C577A">
        <w:t xml:space="preserve">%) and </w:t>
      </w:r>
      <w:r w:rsidR="00011724">
        <w:t>103</w:t>
      </w:r>
      <w:r w:rsidR="001C577A" w:rsidRPr="001C577A">
        <w:t xml:space="preserve"> </w:t>
      </w:r>
      <w:r w:rsidR="00117639">
        <w:t xml:space="preserve">of 232 </w:t>
      </w:r>
      <w:r w:rsidR="001C577A" w:rsidRPr="001C577A">
        <w:t>female patie</w:t>
      </w:r>
      <w:r w:rsidR="001C577A">
        <w:t>n</w:t>
      </w:r>
      <w:r w:rsidR="001C577A" w:rsidRPr="001C577A">
        <w:t>ts (</w:t>
      </w:r>
      <w:r w:rsidR="00011724">
        <w:t>44.4</w:t>
      </w:r>
      <w:r w:rsidR="001C577A" w:rsidRPr="001C577A">
        <w:t>%)</w:t>
      </w:r>
      <w:r w:rsidR="00681C38">
        <w:t>.</w:t>
      </w:r>
      <w:r w:rsidR="003072D2">
        <w:t xml:space="preserve"> </w:t>
      </w:r>
      <w:r>
        <w:t xml:space="preserve"> </w:t>
      </w:r>
      <w:r w:rsidR="003072D2">
        <w:t>A total of 280 male participants fully completed the Q-methodology NRS and were therefore included in the analysis</w:t>
      </w:r>
      <w:r w:rsidR="00117639">
        <w:t>.</w:t>
      </w:r>
      <w:r w:rsidR="003072D2">
        <w:t xml:space="preserve"> </w:t>
      </w:r>
      <w:r w:rsidR="00117639">
        <w:t>O</w:t>
      </w:r>
      <w:r w:rsidR="003072D2">
        <w:t>f these</w:t>
      </w:r>
      <w:r w:rsidR="00117639">
        <w:t>,</w:t>
      </w:r>
      <w:r w:rsidR="003072D2">
        <w:t xml:space="preserve"> 61 (22%) had factor index scores</w:t>
      </w:r>
      <w:r w:rsidR="00C34939">
        <w:t xml:space="preserve"> </w:t>
      </w:r>
      <w:r w:rsidR="00904D83">
        <w:t>that</w:t>
      </w:r>
      <w:r w:rsidR="003072D2">
        <w:t xml:space="preserve"> indicated</w:t>
      </w:r>
      <w:r w:rsidR="00C34939">
        <w:t xml:space="preserve"> </w:t>
      </w:r>
      <w:r w:rsidR="003072D2">
        <w:t>t</w:t>
      </w:r>
      <w:r w:rsidR="00813A04">
        <w:t>heir opinions belong to Factor A</w:t>
      </w:r>
      <w:r w:rsidR="003072D2">
        <w:t xml:space="preserve"> (“accept and adapt”), 120 (43%) could be assigned to Factor </w:t>
      </w:r>
      <w:r w:rsidR="00813A04">
        <w:t>B</w:t>
      </w:r>
      <w:r w:rsidR="003072D2">
        <w:t xml:space="preserve"> (“struggling to match up”) and 99 (35%) had less than one standard deviation between their factor index scores and were therefore unassigned to one factor or the other.</w:t>
      </w:r>
      <w:r w:rsidR="00966FEA">
        <w:t xml:space="preserve">  A similar proportion of male participants </w:t>
      </w:r>
      <w:r w:rsidR="00F0186D">
        <w:t>were</w:t>
      </w:r>
      <w:r w:rsidR="00966FEA">
        <w:t xml:space="preserve"> assigned to Factor A</w:t>
      </w:r>
      <w:r w:rsidR="00F0186D">
        <w:t xml:space="preserve">, </w:t>
      </w:r>
      <w:r w:rsidR="00966FEA">
        <w:t xml:space="preserve"> Factor B</w:t>
      </w:r>
      <w:r w:rsidR="00F0186D">
        <w:t xml:space="preserve"> or unassigned</w:t>
      </w:r>
      <w:r w:rsidR="00966FEA">
        <w:t xml:space="preserve"> in </w:t>
      </w:r>
      <w:r w:rsidR="00B17356">
        <w:t xml:space="preserve">the present </w:t>
      </w:r>
      <w:r w:rsidR="00966FEA">
        <w:t xml:space="preserve">survey study </w:t>
      </w:r>
      <w:r w:rsidR="00B17356">
        <w:t>as in</w:t>
      </w:r>
      <w:r w:rsidR="00966FEA">
        <w:t xml:space="preserve"> the original Q-methodology study</w:t>
      </w:r>
      <w:r w:rsidR="00F0186D">
        <w:t>.</w:t>
      </w:r>
    </w:p>
    <w:p w14:paraId="22137D4F" w14:textId="7B61AF74" w:rsidR="00516F54" w:rsidRDefault="00516F54" w:rsidP="001C577A">
      <w:pPr>
        <w:pStyle w:val="ArthritisCareResearchmainbodytext"/>
      </w:pPr>
      <w:r>
        <w:t>Demographic and clinic</w:t>
      </w:r>
      <w:r w:rsidR="00A12738">
        <w:t xml:space="preserve">al data are presented in Table </w:t>
      </w:r>
      <w:r w:rsidR="00105547">
        <w:t>4</w:t>
      </w:r>
      <w:r w:rsidR="00117639">
        <w:t>. F</w:t>
      </w:r>
      <w:r>
        <w:t xml:space="preserve">or male participants </w:t>
      </w:r>
      <w:r w:rsidR="00117639">
        <w:t>these data</w:t>
      </w:r>
      <w:r w:rsidR="00966FEA">
        <w:t>,</w:t>
      </w:r>
      <w:r w:rsidR="00117639">
        <w:t xml:space="preserve"> and </w:t>
      </w:r>
      <w:r w:rsidR="00180487">
        <w:t xml:space="preserve">coping strategies and psychological status are </w:t>
      </w:r>
      <w:r>
        <w:t>presented</w:t>
      </w:r>
      <w:r w:rsidR="00180487">
        <w:t xml:space="preserve"> as</w:t>
      </w:r>
      <w:r>
        <w:t xml:space="preserve"> combined and separately for the groupings according to Q-methodology factors.</w:t>
      </w:r>
    </w:p>
    <w:p w14:paraId="01A4F947" w14:textId="6E7C7802" w:rsidR="00C15F27" w:rsidRDefault="009001C1" w:rsidP="001C577A">
      <w:pPr>
        <w:pStyle w:val="ArthritisCareResearchmainbodytext"/>
      </w:pPr>
      <w:r>
        <w:t>The</w:t>
      </w:r>
      <w:r w:rsidR="00EA55A6">
        <w:t>re were</w:t>
      </w:r>
      <w:r>
        <w:t xml:space="preserve"> no significant differences betwe</w:t>
      </w:r>
      <w:r w:rsidR="003C1986">
        <w:t xml:space="preserve">en the men assigned to Factor A or </w:t>
      </w:r>
      <w:r w:rsidR="00117639">
        <w:t xml:space="preserve">Factor </w:t>
      </w:r>
      <w:r w:rsidR="003C1986">
        <w:t>B</w:t>
      </w:r>
      <w:r>
        <w:t xml:space="preserve"> </w:t>
      </w:r>
      <w:r w:rsidR="00117639">
        <w:t xml:space="preserve">for </w:t>
      </w:r>
      <w:r>
        <w:t xml:space="preserve">age, </w:t>
      </w:r>
      <w:r w:rsidR="00CC52F6">
        <w:t>comorbidities, marital status</w:t>
      </w:r>
      <w:r w:rsidR="001A6F87">
        <w:t xml:space="preserve"> or </w:t>
      </w:r>
      <w:r>
        <w:t>disease</w:t>
      </w:r>
      <w:r w:rsidR="00CC52F6">
        <w:t xml:space="preserve"> duratio</w:t>
      </w:r>
      <w:r w:rsidR="001A6F87">
        <w:t>n. However, participants assigned to Factor B (“struggling to match up”) were less likely to be retired (p&lt;</w:t>
      </w:r>
      <w:r w:rsidR="00117639">
        <w:t>0</w:t>
      </w:r>
      <w:r w:rsidR="001A6F87">
        <w:t>.000)</w:t>
      </w:r>
      <w:r w:rsidR="00117639">
        <w:t xml:space="preserve"> and</w:t>
      </w:r>
      <w:r w:rsidR="001A6F87">
        <w:t xml:space="preserve"> </w:t>
      </w:r>
      <w:r w:rsidR="00117639">
        <w:t>if working</w:t>
      </w:r>
      <w:r w:rsidR="001A6F87">
        <w:t xml:space="preserve"> were significantly less likely to consider their role particularly physically active (p=</w:t>
      </w:r>
      <w:r w:rsidR="00117639">
        <w:t>0</w:t>
      </w:r>
      <w:r w:rsidR="001A6F87">
        <w:t>.040) or autonomous (p=</w:t>
      </w:r>
      <w:r w:rsidR="00117639">
        <w:t>0</w:t>
      </w:r>
      <w:r w:rsidR="001A6F87">
        <w:t>.007).  Those assigned to Factor B reported a significantly higher patient global score (p&lt;</w:t>
      </w:r>
      <w:r w:rsidR="00117639">
        <w:t>0</w:t>
      </w:r>
      <w:r w:rsidR="001A6F87">
        <w:t>.000) and more were taking biologic therapies (p=</w:t>
      </w:r>
      <w:r w:rsidR="00117639">
        <w:t>0</w:t>
      </w:r>
      <w:r w:rsidR="001A6F87">
        <w:t xml:space="preserve">.010).  </w:t>
      </w:r>
    </w:p>
    <w:p w14:paraId="30FBD70F" w14:textId="19F745C2" w:rsidR="00C15F27" w:rsidRDefault="00EA55A6" w:rsidP="001C577A">
      <w:pPr>
        <w:pStyle w:val="ArthritisCareResearchmainbodytext"/>
      </w:pPr>
      <w:r>
        <w:t xml:space="preserve">Participants </w:t>
      </w:r>
      <w:r w:rsidR="001A6F87">
        <w:t xml:space="preserve">assigned to Factor B were more likely to use </w:t>
      </w:r>
      <w:r>
        <w:t xml:space="preserve">the coping strategies of </w:t>
      </w:r>
      <w:r w:rsidR="001A6F87">
        <w:t>confrontation (p=0.15), avoidance (p&lt;</w:t>
      </w:r>
      <w:r>
        <w:t>0</w:t>
      </w:r>
      <w:r w:rsidR="001A6F87">
        <w:t>.00</w:t>
      </w:r>
      <w:r w:rsidR="0068432D">
        <w:t>1</w:t>
      </w:r>
      <w:r w:rsidR="001A6F87">
        <w:t>) and resignation (p&lt;</w:t>
      </w:r>
      <w:r>
        <w:t>0</w:t>
      </w:r>
      <w:r w:rsidR="001A6F87">
        <w:t>.00</w:t>
      </w:r>
      <w:r w:rsidR="0068432D">
        <w:t>1</w:t>
      </w:r>
      <w:r w:rsidR="001A6F87">
        <w:t>) and were less accepting of their RA (p&lt;</w:t>
      </w:r>
      <w:r>
        <w:t>0</w:t>
      </w:r>
      <w:r w:rsidR="001A6F87">
        <w:t>.00</w:t>
      </w:r>
      <w:r w:rsidR="0068432D">
        <w:t>1</w:t>
      </w:r>
      <w:r w:rsidR="001A6F87">
        <w:t xml:space="preserve">). </w:t>
      </w:r>
    </w:p>
    <w:p w14:paraId="4876321E" w14:textId="09C6AE38" w:rsidR="00907900" w:rsidRPr="009001C1" w:rsidRDefault="00EA55A6" w:rsidP="001C577A">
      <w:pPr>
        <w:pStyle w:val="ArthritisCareResearchmainbodytext"/>
      </w:pPr>
      <w:r>
        <w:t xml:space="preserve">Participants </w:t>
      </w:r>
      <w:r w:rsidR="001A6F87">
        <w:t xml:space="preserve">assigned to Factor B reported </w:t>
      </w:r>
      <w:r w:rsidR="00E73508">
        <w:t>poorer</w:t>
      </w:r>
      <w:r>
        <w:t xml:space="preserve"> psychological status, with </w:t>
      </w:r>
      <w:r w:rsidR="001A6F87">
        <w:t xml:space="preserve">significantly more cases or borderline cases of both anxiety and depression than </w:t>
      </w:r>
      <w:r w:rsidR="001A6F87">
        <w:lastRenderedPageBreak/>
        <w:t>those assigned to Factor A (p&lt;</w:t>
      </w:r>
      <w:r>
        <w:t>0</w:t>
      </w:r>
      <w:r w:rsidR="001A6F87">
        <w:t>.00</w:t>
      </w:r>
      <w:r w:rsidR="0068432D">
        <w:t>1</w:t>
      </w:r>
      <w:r w:rsidR="00C34939">
        <w:t>; p&lt;</w:t>
      </w:r>
      <w:r>
        <w:t>0</w:t>
      </w:r>
      <w:r w:rsidR="00C34939">
        <w:t>.00</w:t>
      </w:r>
      <w:r w:rsidR="0068432D">
        <w:t>1</w:t>
      </w:r>
      <w:r w:rsidR="001A6F87">
        <w:t>); a higher level of perceived stress (p&lt;</w:t>
      </w:r>
      <w:r>
        <w:t>0</w:t>
      </w:r>
      <w:r w:rsidR="001A6F87">
        <w:t>.000); and a lower level of mental well-being (p&lt;</w:t>
      </w:r>
      <w:r>
        <w:t>0</w:t>
      </w:r>
      <w:r w:rsidR="001A6F87">
        <w:t>.00</w:t>
      </w:r>
      <w:r w:rsidR="0068432D">
        <w:t>1</w:t>
      </w:r>
      <w:r w:rsidR="001A6F87">
        <w:t>).</w:t>
      </w:r>
      <w:r w:rsidR="00EA6317">
        <w:t xml:space="preserve"> </w:t>
      </w:r>
    </w:p>
    <w:p w14:paraId="796D7BCE" w14:textId="261658FC" w:rsidR="00E71CB9" w:rsidRDefault="00F1741C" w:rsidP="00904D83">
      <w:pPr>
        <w:pStyle w:val="ArthritisCareResearchmainbodytext"/>
        <w:spacing w:line="240" w:lineRule="auto"/>
      </w:pPr>
      <w:r>
        <w:rPr>
          <w:b/>
        </w:rPr>
        <w:t>Is t</w:t>
      </w:r>
      <w:r w:rsidR="00E6101A">
        <w:rPr>
          <w:b/>
        </w:rPr>
        <w:t>here a difference</w:t>
      </w:r>
      <w:r>
        <w:rPr>
          <w:b/>
        </w:rPr>
        <w:t xml:space="preserve"> in support preferences between men in Factor A</w:t>
      </w:r>
      <w:r w:rsidR="008851DE">
        <w:rPr>
          <w:b/>
        </w:rPr>
        <w:t xml:space="preserve">, </w:t>
      </w:r>
      <w:r>
        <w:rPr>
          <w:b/>
        </w:rPr>
        <w:t xml:space="preserve"> men in Factor B</w:t>
      </w:r>
      <w:r w:rsidR="008851DE">
        <w:rPr>
          <w:b/>
        </w:rPr>
        <w:t xml:space="preserve"> and women with RA</w:t>
      </w:r>
      <w:r>
        <w:rPr>
          <w:b/>
        </w:rPr>
        <w:t>?</w:t>
      </w:r>
    </w:p>
    <w:p w14:paraId="74A000F8" w14:textId="42608FB1" w:rsidR="008614FF" w:rsidRDefault="00272D9F" w:rsidP="009B615E">
      <w:pPr>
        <w:pStyle w:val="ArthritisCareResearchmainbodytext"/>
      </w:pPr>
      <w:r w:rsidRPr="00AF48A0">
        <w:t>Preferences for self-management suppo</w:t>
      </w:r>
      <w:r w:rsidR="00E73508">
        <w:t xml:space="preserve">rt are shown in Table </w:t>
      </w:r>
      <w:r w:rsidR="00105547">
        <w:t>5</w:t>
      </w:r>
      <w:r w:rsidRPr="00AF48A0">
        <w:t xml:space="preserve">. </w:t>
      </w:r>
      <w:r w:rsidR="00D1683B">
        <w:t>The most popular method</w:t>
      </w:r>
      <w:r w:rsidR="00B17356">
        <w:t>s</w:t>
      </w:r>
      <w:r w:rsidR="00D1683B">
        <w:t xml:space="preserve"> of support selected by men with RA (reaching </w:t>
      </w:r>
      <w:r w:rsidR="00C34939">
        <w:rPr>
          <w:rFonts w:cs="Arial"/>
        </w:rPr>
        <w:t>≥</w:t>
      </w:r>
      <w:r w:rsidR="00D1683B">
        <w:t xml:space="preserve">50%) </w:t>
      </w:r>
      <w:r w:rsidR="00B17356">
        <w:t xml:space="preserve">were: </w:t>
      </w:r>
      <w:r w:rsidR="00D1683B">
        <w:t>a one to one with a consultant (83%), specialist nurse</w:t>
      </w:r>
      <w:r w:rsidR="00D325F0">
        <w:t xml:space="preserve"> (80%) or physiotherapist (53%)</w:t>
      </w:r>
      <w:r w:rsidR="00B17356">
        <w:t>;</w:t>
      </w:r>
      <w:r w:rsidR="00D1683B">
        <w:t xml:space="preserve"> a question and answer session with a consultant (54%) or specialist nurse (50%)</w:t>
      </w:r>
      <w:r w:rsidR="00B17356">
        <w:t xml:space="preserve">; </w:t>
      </w:r>
      <w:r w:rsidR="00EA55A6" w:rsidRPr="00EA55A6">
        <w:t xml:space="preserve"> </w:t>
      </w:r>
      <w:r w:rsidR="00D325F0">
        <w:t>a website for information (69%)</w:t>
      </w:r>
      <w:r w:rsidR="00B17356">
        <w:t>;</w:t>
      </w:r>
      <w:r>
        <w:t xml:space="preserve"> </w:t>
      </w:r>
      <w:r w:rsidR="00EA55A6">
        <w:t>an organised talk by research experts (54%)</w:t>
      </w:r>
      <w:r w:rsidR="00B17356">
        <w:t>;</w:t>
      </w:r>
      <w:r w:rsidR="00D1683B">
        <w:t xml:space="preserve"> </w:t>
      </w:r>
      <w:r>
        <w:t xml:space="preserve">or </w:t>
      </w:r>
      <w:r w:rsidR="00EA55A6">
        <w:t>an education session on managing their symptoms (54%)</w:t>
      </w:r>
      <w:r w:rsidR="00D1683B">
        <w:t xml:space="preserve">. </w:t>
      </w:r>
      <w:r w:rsidR="00C34939">
        <w:t xml:space="preserve"> </w:t>
      </w:r>
      <w:r w:rsidR="008614FF">
        <w:t xml:space="preserve">Members of Factor B were significantly more likely than those in Factor A to select an education session on managing stress and anger (Factor A: 18%; Factor B: 34%) or an education session managing symptoms (Factor A: 54%; Factor B: 63%).  </w:t>
      </w:r>
    </w:p>
    <w:p w14:paraId="78337A54" w14:textId="5BADE6EC" w:rsidR="00C34939" w:rsidRDefault="00C34939" w:rsidP="009B615E">
      <w:pPr>
        <w:pStyle w:val="ArthritisCareResearchmainbodytext"/>
      </w:pPr>
      <w:r>
        <w:t>Men were least interested in either a one to one (28%) or a question and answer session with another patient</w:t>
      </w:r>
      <w:r w:rsidR="00E26593">
        <w:t xml:space="preserve"> (20%)</w:t>
      </w:r>
      <w:r w:rsidR="00C15F27">
        <w:t>. A</w:t>
      </w:r>
      <w:r>
        <w:t xml:space="preserve">lthough these were not the most popular options with the female participants (49%, 45%), they </w:t>
      </w:r>
      <w:r w:rsidR="00EA55A6">
        <w:t>nevertheless were</w:t>
      </w:r>
      <w:r>
        <w:t xml:space="preserve"> significantly more interested in </w:t>
      </w:r>
      <w:r w:rsidR="00180CF6">
        <w:t>interacting with</w:t>
      </w:r>
      <w:r>
        <w:t xml:space="preserve"> </w:t>
      </w:r>
      <w:r w:rsidR="00EA55A6">
        <w:t xml:space="preserve">another </w:t>
      </w:r>
      <w:r>
        <w:t>patient (p=</w:t>
      </w:r>
      <w:r w:rsidR="00272D9F">
        <w:t>0</w:t>
      </w:r>
      <w:r>
        <w:t>.003; p&lt;</w:t>
      </w:r>
      <w:r w:rsidR="00272D9F">
        <w:t>0</w:t>
      </w:r>
      <w:r>
        <w:t>.00</w:t>
      </w:r>
      <w:r w:rsidR="0068432D">
        <w:t>1</w:t>
      </w:r>
      <w:r>
        <w:t>, respectively).</w:t>
      </w:r>
    </w:p>
    <w:p w14:paraId="69E8E951" w14:textId="7839916D" w:rsidR="00D1683B" w:rsidRDefault="00180CF6" w:rsidP="009B615E">
      <w:pPr>
        <w:pStyle w:val="ArthritisCareResearchmainbodytext"/>
      </w:pPr>
      <w:r>
        <w:t>Generally, women</w:t>
      </w:r>
      <w:r w:rsidR="00615DA3">
        <w:t xml:space="preserve"> </w:t>
      </w:r>
      <w:r w:rsidR="009B615E">
        <w:t>report</w:t>
      </w:r>
      <w:r>
        <w:t>ed</w:t>
      </w:r>
      <w:r w:rsidR="009B615E">
        <w:t xml:space="preserve"> being interested in </w:t>
      </w:r>
      <w:r w:rsidR="00272D9F">
        <w:t xml:space="preserve">support </w:t>
      </w:r>
      <w:r w:rsidR="009B615E">
        <w:t xml:space="preserve">sessions more than men, with </w:t>
      </w:r>
      <w:r w:rsidR="00C34939">
        <w:rPr>
          <w:rFonts w:cs="Arial"/>
        </w:rPr>
        <w:t>≥</w:t>
      </w:r>
      <w:r w:rsidR="009B615E">
        <w:t xml:space="preserve">50% of women reporting being interested in nearly every support option provided.  </w:t>
      </w:r>
      <w:r w:rsidR="00615DA3">
        <w:t>Thus, there were no options selected more highly by men than women.</w:t>
      </w:r>
    </w:p>
    <w:p w14:paraId="274BAB8F" w14:textId="4D7E39B1" w:rsidR="00E71CB9" w:rsidRDefault="00615DA3" w:rsidP="001C577A">
      <w:pPr>
        <w:pStyle w:val="ArthritisCareResearchmainbodytext"/>
      </w:pPr>
      <w:r>
        <w:t>The preferred time of day for a support intervention for men was in the morning (9am-midday: 39%) and for women in the afternoon (2-5pm: 43%).  Both men and women would prefer a modular approach to self-management support with an advertised programme that they can access at their convenience (72%</w:t>
      </w:r>
      <w:r w:rsidR="00272D9F">
        <w:t xml:space="preserve"> and </w:t>
      </w:r>
      <w:r>
        <w:t xml:space="preserve">76% </w:t>
      </w:r>
      <w:r>
        <w:lastRenderedPageBreak/>
        <w:t xml:space="preserve">respectively).  The majority of both men </w:t>
      </w:r>
      <w:r w:rsidR="00272D9F">
        <w:t xml:space="preserve">(63%) </w:t>
      </w:r>
      <w:r>
        <w:t xml:space="preserve">and women </w:t>
      </w:r>
      <w:r w:rsidR="00272D9F">
        <w:t xml:space="preserve">(68%) </w:t>
      </w:r>
      <w:r>
        <w:t xml:space="preserve">reported no preference over group gender.  Further, </w:t>
      </w:r>
      <w:r w:rsidR="00921E0F">
        <w:t xml:space="preserve">only 17% of men and 9% of women report that a support group should be for people with RA only.  Conversely, </w:t>
      </w:r>
      <w:r w:rsidR="00F56D9F">
        <w:t>41% of</w:t>
      </w:r>
      <w:r>
        <w:t xml:space="preserve"> men and </w:t>
      </w:r>
      <w:r w:rsidR="00F56D9F">
        <w:t xml:space="preserve">55% of </w:t>
      </w:r>
      <w:r>
        <w:t xml:space="preserve">women would like </w:t>
      </w:r>
      <w:r w:rsidR="00F56D9F">
        <w:t xml:space="preserve">the option of inviting a friend </w:t>
      </w:r>
      <w:r>
        <w:t>or family member</w:t>
      </w:r>
      <w:r w:rsidR="00F56D9F">
        <w:t>, whilst 42% of men and 35% of women report</w:t>
      </w:r>
      <w:r>
        <w:t xml:space="preserve"> that althou</w:t>
      </w:r>
      <w:r w:rsidR="00F56D9F">
        <w:t>gh they would not</w:t>
      </w:r>
      <w:r>
        <w:t xml:space="preserve"> bring someone they wouldn’t mind if others did</w:t>
      </w:r>
      <w:r w:rsidR="00F56D9F">
        <w:t xml:space="preserve">.  </w:t>
      </w:r>
      <w:r w:rsidR="00272D9F">
        <w:t>M</w:t>
      </w:r>
      <w:r w:rsidR="00F56D9F">
        <w:t xml:space="preserve">en and women reported being </w:t>
      </w:r>
      <w:r w:rsidR="00567139">
        <w:t>more likely to be motivated to attend a self-management session if they were sent an appointment letter (</w:t>
      </w:r>
      <w:r w:rsidR="00F56D9F">
        <w:t>men:</w:t>
      </w:r>
      <w:r w:rsidR="00567139">
        <w:t xml:space="preserve">52%, </w:t>
      </w:r>
      <w:r w:rsidR="00F56D9F">
        <w:t>women:</w:t>
      </w:r>
      <w:r w:rsidR="00567139">
        <w:t>61%), or invited to attend by their rheumatologist (</w:t>
      </w:r>
      <w:r w:rsidR="00F56D9F">
        <w:t>men:</w:t>
      </w:r>
      <w:r w:rsidR="00567139">
        <w:t xml:space="preserve">68%, </w:t>
      </w:r>
      <w:r w:rsidR="00F56D9F">
        <w:t>women:</w:t>
      </w:r>
      <w:r w:rsidR="00567139">
        <w:t>69%) or specialist nurse (</w:t>
      </w:r>
      <w:r w:rsidR="00F56D9F">
        <w:t>men:</w:t>
      </w:r>
      <w:r w:rsidR="00567139">
        <w:t xml:space="preserve">56%, </w:t>
      </w:r>
      <w:r w:rsidR="00F56D9F">
        <w:t>women:</w:t>
      </w:r>
      <w:r w:rsidR="00567139">
        <w:t xml:space="preserve">71%).  </w:t>
      </w:r>
    </w:p>
    <w:p w14:paraId="1D014C57" w14:textId="77777777" w:rsidR="00EE5EA5" w:rsidRDefault="00EE5EA5" w:rsidP="00567139">
      <w:pPr>
        <w:pStyle w:val="Subheading"/>
      </w:pPr>
      <w:r>
        <w:t>Discussion</w:t>
      </w:r>
    </w:p>
    <w:p w14:paraId="54BAA249" w14:textId="2DBFA77A" w:rsidR="000E7B24" w:rsidRDefault="00947614" w:rsidP="00C13341">
      <w:pPr>
        <w:pStyle w:val="ArthritisCareResearchmainbodytext"/>
      </w:pPr>
      <w:r>
        <w:t xml:space="preserve">The current study found </w:t>
      </w:r>
      <w:r w:rsidR="00AF48A0">
        <w:t xml:space="preserve">in a large and diverse sample of patients with RA that there are </w:t>
      </w:r>
      <w:r>
        <w:t>two groups</w:t>
      </w:r>
      <w:r w:rsidR="00AF48A0">
        <w:t xml:space="preserve"> of men with different coping styles. One group (Factor B: “struggling to match up”) report</w:t>
      </w:r>
      <w:r w:rsidR="00AB5331">
        <w:t>ed</w:t>
      </w:r>
      <w:r w:rsidR="00AF48A0">
        <w:t xml:space="preserve"> </w:t>
      </w:r>
      <w:r w:rsidR="00904D83">
        <w:t>using less effective</w:t>
      </w:r>
      <w:r w:rsidR="00AF48A0">
        <w:t xml:space="preserve"> coping strategies, less acceptance and lower psychological well-being than the other group (Factor A: “accept and adapt”). </w:t>
      </w:r>
      <w:r w:rsidR="00C13341">
        <w:t>The</w:t>
      </w:r>
      <w:r w:rsidR="00E729C0">
        <w:t xml:space="preserve"> experience of RA and coping styles of men in Factor A support the suggestion that</w:t>
      </w:r>
      <w:r w:rsidR="00C13341">
        <w:t xml:space="preserve"> men perceive ill-health as a threat to their masculine identity, and addressing health concerns can challenge their health-related beliefs of men being self-reliant and resilient </w:t>
      </w:r>
      <w:r w:rsidR="00C13341">
        <w:fldChar w:fldCharType="begin"/>
      </w:r>
      <w:r w:rsidR="00C13341">
        <w:instrText>ADDIN RW.CITE{{1923 Courtenay,WillH 2000}}</w:instrText>
      </w:r>
      <w:r w:rsidR="00C13341">
        <w:fldChar w:fldCharType="separate"/>
      </w:r>
      <w:r w:rsidR="00AD1801" w:rsidRPr="00AD1801">
        <w:rPr>
          <w:rFonts w:cs="Arial"/>
        </w:rPr>
        <w:t>(21)</w:t>
      </w:r>
      <w:r w:rsidR="00C13341">
        <w:fldChar w:fldCharType="end"/>
      </w:r>
      <w:r w:rsidR="00C13341">
        <w:t xml:space="preserve">. However, </w:t>
      </w:r>
      <w:r w:rsidR="00E729C0">
        <w:t xml:space="preserve">dealing with health concerns can be perceived as taking action to gain control when men’s health status begins to threaten their independence </w:t>
      </w:r>
      <w:r w:rsidR="00E729C0">
        <w:fldChar w:fldCharType="begin"/>
      </w:r>
      <w:r w:rsidR="00E729C0">
        <w:instrText>ADDIN RW.CITE{{1838 Tannenbaum,C. 2011}}</w:instrText>
      </w:r>
      <w:r w:rsidR="00E729C0">
        <w:fldChar w:fldCharType="separate"/>
      </w:r>
      <w:r w:rsidR="00AD1801" w:rsidRPr="00AD1801">
        <w:rPr>
          <w:rFonts w:cs="Arial"/>
        </w:rPr>
        <w:t>(22)</w:t>
      </w:r>
      <w:r w:rsidR="00E729C0">
        <w:fldChar w:fldCharType="end"/>
      </w:r>
      <w:r w:rsidR="00E729C0">
        <w:t xml:space="preserve">, which may be the cognitive mechanism being employed by the participants in Factor A. </w:t>
      </w:r>
    </w:p>
    <w:p w14:paraId="733AC0AC" w14:textId="43BC3959" w:rsidR="00E729C0" w:rsidRDefault="00E729C0" w:rsidP="00C13341">
      <w:pPr>
        <w:pStyle w:val="ArthritisCareResearchmainbodytext"/>
      </w:pPr>
      <w:r>
        <w:t xml:space="preserve">The characteristics of participants in Factor B indicate that these men would be less likely to engage with healthcare and therefore less likely to take part in a research study.  It is therefore possible that we may have under-recruited participants who </w:t>
      </w:r>
      <w:r>
        <w:lastRenderedPageBreak/>
        <w:t>would form factor B (52.4%</w:t>
      </w:r>
      <w:r w:rsidR="00FB603B">
        <w:t>)</w:t>
      </w:r>
      <w:r>
        <w:t xml:space="preserve"> of invited participants declined to take part). Therefore the size of Factor B as reported here (</w:t>
      </w:r>
      <w:r w:rsidR="00FB603B">
        <w:t>43% of participants) may be an underestimate of the number of men with RA who have these coping strategies.</w:t>
      </w:r>
      <w:r>
        <w:t xml:space="preserve"> </w:t>
      </w:r>
    </w:p>
    <w:p w14:paraId="55DA72B5" w14:textId="24719532" w:rsidR="00D70C79" w:rsidRDefault="000E7B24" w:rsidP="00813A04">
      <w:pPr>
        <w:pStyle w:val="ArthritisCareResearchmainbodytext"/>
        <w:rPr>
          <w:b/>
        </w:rPr>
      </w:pPr>
      <w:r>
        <w:t xml:space="preserve"> </w:t>
      </w:r>
      <w:r w:rsidR="00AF48A0">
        <w:t xml:space="preserve">These groups had </w:t>
      </w:r>
      <w:r w:rsidR="00947614">
        <w:t xml:space="preserve">previously </w:t>
      </w:r>
      <w:r w:rsidR="00AF48A0">
        <w:t xml:space="preserve">been </w:t>
      </w:r>
      <w:r w:rsidR="00947614">
        <w:t xml:space="preserve">identified </w:t>
      </w:r>
      <w:r w:rsidR="002D6884">
        <w:t xml:space="preserve">as Factors </w:t>
      </w:r>
      <w:r w:rsidR="00F56D9F">
        <w:t>in</w:t>
      </w:r>
      <w:r w:rsidR="00AF48A0">
        <w:t xml:space="preserve"> </w:t>
      </w:r>
      <w:r w:rsidR="00947614">
        <w:t xml:space="preserve">a Q-methodology study </w:t>
      </w:r>
      <w:r w:rsidR="00E22C02">
        <w:rPr>
          <w:b/>
        </w:rPr>
        <w:fldChar w:fldCharType="begin"/>
      </w:r>
      <w:r w:rsidR="002C4907">
        <w:instrText>ADDIN RW.CITE{{2036 Flurey,C.A. 2016}}</w:instrText>
      </w:r>
      <w:r w:rsidR="00E22C02">
        <w:rPr>
          <w:b/>
        </w:rPr>
        <w:fldChar w:fldCharType="separate"/>
      </w:r>
      <w:r w:rsidR="00AD1801" w:rsidRPr="00AD1801">
        <w:t>(11)</w:t>
      </w:r>
      <w:r w:rsidR="00E22C02">
        <w:rPr>
          <w:b/>
        </w:rPr>
        <w:fldChar w:fldCharType="end"/>
      </w:r>
      <w:r w:rsidR="00AF48A0">
        <w:t xml:space="preserve">, but </w:t>
      </w:r>
      <w:r w:rsidR="002D6884">
        <w:t>might have been a reflection of the relativ</w:t>
      </w:r>
      <w:r w:rsidR="00AF48A0">
        <w:t>ely small sample size</w:t>
      </w:r>
      <w:r w:rsidR="002D6884">
        <w:t xml:space="preserve"> of that study. T</w:t>
      </w:r>
      <w:r w:rsidR="00AF48A0">
        <w:t xml:space="preserve">he current results show that </w:t>
      </w:r>
      <w:r w:rsidR="002D6884">
        <w:t xml:space="preserve">these groups </w:t>
      </w:r>
      <w:r w:rsidR="00947614">
        <w:t xml:space="preserve">do exist in a wider sample of men with RA, and that a significant proportion of male RA </w:t>
      </w:r>
      <w:r w:rsidR="002D6884">
        <w:t xml:space="preserve">patients </w:t>
      </w:r>
      <w:r w:rsidR="00947614">
        <w:t>(43% in the current study) are in need of a</w:t>
      </w:r>
      <w:r w:rsidR="002D6884">
        <w:t>n appropriately targeted</w:t>
      </w:r>
      <w:r w:rsidR="00947614">
        <w:t xml:space="preserve"> support or self-management intervention from their rheumatology team</w:t>
      </w:r>
      <w:r w:rsidR="002D6884">
        <w:t>. This adds to the more general perception</w:t>
      </w:r>
      <w:r w:rsidR="00947614">
        <w:t xml:space="preserve"> that men need their own health strategy </w:t>
      </w:r>
      <w:r w:rsidR="00E22C02">
        <w:rPr>
          <w:b/>
        </w:rPr>
        <w:fldChar w:fldCharType="begin"/>
      </w:r>
      <w:r w:rsidR="00947614">
        <w:instrText>ADDIN RW.CITE{{457 White, A. 2011}}</w:instrText>
      </w:r>
      <w:r w:rsidR="00E22C02">
        <w:rPr>
          <w:b/>
        </w:rPr>
        <w:fldChar w:fldCharType="separate"/>
      </w:r>
      <w:r w:rsidR="00AD1801" w:rsidRPr="00AD1801">
        <w:t>(14)</w:t>
      </w:r>
      <w:r w:rsidR="00E22C02">
        <w:rPr>
          <w:b/>
        </w:rPr>
        <w:fldChar w:fldCharType="end"/>
      </w:r>
      <w:r w:rsidR="00947614">
        <w:t>.</w:t>
      </w:r>
      <w:r>
        <w:t xml:space="preserve"> </w:t>
      </w:r>
    </w:p>
    <w:p w14:paraId="30EFC0BC" w14:textId="0EA6D39C" w:rsidR="0011590B" w:rsidRPr="0011590B" w:rsidRDefault="0011590B" w:rsidP="0011590B">
      <w:pPr>
        <w:pStyle w:val="ArthritisCareResearchmainbodytext"/>
      </w:pPr>
      <w:r w:rsidRPr="0011590B">
        <w:t xml:space="preserve">The preferences for support amongst men belonging to </w:t>
      </w:r>
      <w:r w:rsidR="000E7B24">
        <w:t xml:space="preserve">both </w:t>
      </w:r>
      <w:r w:rsidRPr="0011590B">
        <w:t>Factors A and B</w:t>
      </w:r>
      <w:r w:rsidR="000E7B24">
        <w:t>, and those participants who were unassigned to either Factor</w:t>
      </w:r>
      <w:r w:rsidRPr="0011590B">
        <w:t xml:space="preserve"> are broadly similar, indicating that </w:t>
      </w:r>
      <w:r w:rsidR="00C13341">
        <w:t xml:space="preserve"> a common </w:t>
      </w:r>
      <w:r w:rsidRPr="0011590B">
        <w:t>method of support provision</w:t>
      </w:r>
      <w:r w:rsidR="00C13341">
        <w:t xml:space="preserve"> across male patients may be acceptable</w:t>
      </w:r>
      <w:r w:rsidRPr="0011590B">
        <w:t>.  Recent research in other condit</w:t>
      </w:r>
      <w:r>
        <w:t xml:space="preserve">ions suggest </w:t>
      </w:r>
      <w:r w:rsidRPr="0011590B">
        <w:t xml:space="preserve">support services need to be </w:t>
      </w:r>
      <w:r>
        <w:t xml:space="preserve">gender sensitive to ensure </w:t>
      </w:r>
      <w:r w:rsidRPr="0011590B">
        <w:t xml:space="preserve">interventions do not undermine masculine values, and address men’s concerns </w:t>
      </w:r>
      <w:r w:rsidRPr="0011590B">
        <w:fldChar w:fldCharType="begin"/>
      </w:r>
      <w:r>
        <w:instrText>ADDIN RW.CITE{{459 McCaughan,E. 2011}}</w:instrText>
      </w:r>
      <w:r w:rsidRPr="0011590B">
        <w:fldChar w:fldCharType="separate"/>
      </w:r>
      <w:r w:rsidR="00AD1801" w:rsidRPr="00AD1801">
        <w:t>(13)</w:t>
      </w:r>
      <w:r w:rsidRPr="0011590B">
        <w:fldChar w:fldCharType="end"/>
      </w:r>
      <w:r w:rsidRPr="0011590B">
        <w:t xml:space="preserve">.  </w:t>
      </w:r>
    </w:p>
    <w:p w14:paraId="3B26120B" w14:textId="27101DAD" w:rsidR="0011590B" w:rsidRPr="0011590B" w:rsidRDefault="0011590B" w:rsidP="0011590B">
      <w:pPr>
        <w:pStyle w:val="ArthritisCareResearchmainbodytext"/>
      </w:pPr>
      <w:r w:rsidRPr="0011590B">
        <w:t xml:space="preserve">The most popular form of support identified by men was a one-to-one session with their rheumatologist, specialist nurse or physiotherapist. This reflects the current provision of care, but men were also interested in a question and answer session with their rheumatologist or specialist nurse, the opportunity to hear about current research, and education sessions for symptom management. This is similar to evidence from other long term conditions </w:t>
      </w:r>
      <w:r>
        <w:t xml:space="preserve">suggesting </w:t>
      </w:r>
      <w:r w:rsidRPr="0011590B">
        <w:t xml:space="preserve">support services for men should have a practical focus </w:t>
      </w:r>
      <w:r w:rsidRPr="0011590B">
        <w:fldChar w:fldCharType="begin"/>
      </w:r>
      <w:r w:rsidRPr="0011590B">
        <w:instrText>ADDIN RW.CITE{{1867 Galdas,Paul 2014}}</w:instrText>
      </w:r>
      <w:r w:rsidRPr="0011590B">
        <w:fldChar w:fldCharType="separate"/>
      </w:r>
      <w:r w:rsidR="00AD1801" w:rsidRPr="00AD1801">
        <w:t>(16)</w:t>
      </w:r>
      <w:r w:rsidRPr="0011590B">
        <w:fldChar w:fldCharType="end"/>
      </w:r>
      <w:r w:rsidRPr="0011590B">
        <w:t xml:space="preserve">, provide opportunities to gather new information </w:t>
      </w:r>
      <w:r w:rsidRPr="0011590B">
        <w:fldChar w:fldCharType="begin"/>
      </w:r>
      <w:r w:rsidRPr="0011590B">
        <w:instrText>ADDIN RW.CITE{{740 Seymour-Smith,Sarah 2008; 1868 Bell,Kirsten 2010}}</w:instrText>
      </w:r>
      <w:r w:rsidRPr="0011590B">
        <w:fldChar w:fldCharType="separate"/>
      </w:r>
      <w:r w:rsidR="00AD1801" w:rsidRPr="00AD1801">
        <w:t>(23, 24)</w:t>
      </w:r>
      <w:r w:rsidRPr="0011590B">
        <w:fldChar w:fldCharType="end"/>
      </w:r>
      <w:r w:rsidRPr="0011590B">
        <w:t xml:space="preserve"> and that men use information exchange as a form of emotional support </w:t>
      </w:r>
      <w:r w:rsidRPr="0011590B">
        <w:fldChar w:fldCharType="begin"/>
      </w:r>
      <w:r w:rsidRPr="0011590B">
        <w:instrText>ADDIN RW.CITE{{2000 Seymour-Smith,Sarah 2013}}</w:instrText>
      </w:r>
      <w:r w:rsidRPr="0011590B">
        <w:fldChar w:fldCharType="separate"/>
      </w:r>
      <w:r w:rsidR="00AD1801" w:rsidRPr="00AD1801">
        <w:t>(25)</w:t>
      </w:r>
      <w:r w:rsidRPr="0011590B">
        <w:fldChar w:fldCharType="end"/>
      </w:r>
      <w:r w:rsidRPr="0011590B">
        <w:t xml:space="preserve">.  </w:t>
      </w:r>
      <w:r w:rsidRPr="0011590B">
        <w:lastRenderedPageBreak/>
        <w:t xml:space="preserve">Despite this finding, men are under-represented in trials focussing on symptom management in RA (e.g. on a fatigue management programme 85.4% of the participants were female </w:t>
      </w:r>
      <w:r w:rsidRPr="0011590B">
        <w:fldChar w:fldCharType="begin"/>
      </w:r>
      <w:r w:rsidRPr="0011590B">
        <w:instrText>ADDIN RW.CITE{{715 Hewlett, S. 2011}}</w:instrText>
      </w:r>
      <w:r w:rsidRPr="0011590B">
        <w:fldChar w:fldCharType="separate"/>
      </w:r>
      <w:r w:rsidR="00AD1801" w:rsidRPr="00AD1801">
        <w:t>(26)</w:t>
      </w:r>
      <w:r w:rsidRPr="0011590B">
        <w:fldChar w:fldCharType="end"/>
      </w:r>
      <w:r w:rsidRPr="0011590B">
        <w:t xml:space="preserve">).  </w:t>
      </w:r>
      <w:r w:rsidR="009E00EA">
        <w:t xml:space="preserve">Further, </w:t>
      </w:r>
      <w:r w:rsidRPr="0011590B">
        <w:t xml:space="preserve">despite those in Factor B </w:t>
      </w:r>
      <w:r>
        <w:t xml:space="preserve">reporting poor psychological </w:t>
      </w:r>
      <w:r w:rsidR="009E00EA">
        <w:t>well-being</w:t>
      </w:r>
      <w:r>
        <w:t xml:space="preserve">, </w:t>
      </w:r>
      <w:r w:rsidRPr="0011590B">
        <w:t xml:space="preserve">only 34% of these patients recognised the need for an education session on managing stress and anger.  It may therefore be necessary to take a gender-sensitised approach to advertising and delivering an intervention </w:t>
      </w:r>
      <w:r w:rsidR="009E00EA">
        <w:t xml:space="preserve">for men with RA </w:t>
      </w:r>
      <w:r w:rsidRPr="0011590B">
        <w:t>to increase engagement</w:t>
      </w:r>
      <w:r w:rsidR="00800DAF">
        <w:t>;</w:t>
      </w:r>
      <w:r w:rsidRPr="0011590B">
        <w:t xml:space="preserve"> </w:t>
      </w:r>
      <w:r w:rsidR="001C3389">
        <w:t xml:space="preserve">an approach </w:t>
      </w:r>
      <w:r w:rsidR="00F30460">
        <w:t>that</w:t>
      </w:r>
      <w:r w:rsidRPr="0011590B">
        <w:t xml:space="preserve"> has been successfully carried out in an intervention for obesity (Football Fans in Training: </w:t>
      </w:r>
      <w:r w:rsidRPr="0011590B">
        <w:fldChar w:fldCharType="begin"/>
      </w:r>
      <w:r w:rsidRPr="0011590B">
        <w:instrText>ADDIN RW.CITE{{1956 Hunt, Kate 2014}}</w:instrText>
      </w:r>
      <w:r w:rsidRPr="0011590B">
        <w:fldChar w:fldCharType="separate"/>
      </w:r>
      <w:r w:rsidR="00AD1801" w:rsidRPr="00AD1801">
        <w:t>(27)</w:t>
      </w:r>
      <w:r w:rsidRPr="0011590B">
        <w:fldChar w:fldCharType="end"/>
      </w:r>
      <w:r w:rsidRPr="0011590B">
        <w:t>).</w:t>
      </w:r>
    </w:p>
    <w:p w14:paraId="2A0F2382" w14:textId="69E83BB1" w:rsidR="0011590B" w:rsidRPr="0011590B" w:rsidRDefault="0011590B" w:rsidP="0011590B">
      <w:pPr>
        <w:pStyle w:val="ArthritisCareResearchmainbodytext"/>
      </w:pPr>
      <w:r w:rsidRPr="0011590B">
        <w:t>Male participants were less interested than women in hearing from other RA patients</w:t>
      </w:r>
      <w:r w:rsidR="005678A6">
        <w:t>, which</w:t>
      </w:r>
      <w:r w:rsidRPr="0011590B">
        <w:t xml:space="preserve"> may reflect men’s preferences for seeking out information rather than experiences </w:t>
      </w:r>
      <w:r w:rsidRPr="0011590B">
        <w:fldChar w:fldCharType="begin"/>
      </w:r>
      <w:r w:rsidRPr="0011590B">
        <w:instrText>ADDIN RW.CITE{{1867 Galdas, Paul 2014}}</w:instrText>
      </w:r>
      <w:r w:rsidRPr="0011590B">
        <w:fldChar w:fldCharType="separate"/>
      </w:r>
      <w:r w:rsidR="00AD1801" w:rsidRPr="00AD1801">
        <w:t>(16)</w:t>
      </w:r>
      <w:r w:rsidRPr="0011590B">
        <w:fldChar w:fldCharType="end"/>
      </w:r>
      <w:r w:rsidRPr="0011590B">
        <w:t xml:space="preserve">.  </w:t>
      </w:r>
      <w:r w:rsidR="001C3389">
        <w:t>Although t</w:t>
      </w:r>
      <w:r w:rsidRPr="0011590B">
        <w:t>his may call into question the appropriateness of providing interventions involving co-delivery with patients for men</w:t>
      </w:r>
      <w:r w:rsidR="001C3389">
        <w:t xml:space="preserve">, </w:t>
      </w:r>
      <w:r w:rsidRPr="0011590B">
        <w:t xml:space="preserve"> previous qualitative work found co-facilitation by a patient research partner in focus groups was helpful for engaging men in discussion </w:t>
      </w:r>
      <w:r w:rsidRPr="0011590B">
        <w:fldChar w:fldCharType="begin"/>
      </w:r>
      <w:r w:rsidRPr="0011590B">
        <w:instrText>ADDIN RW.CITE{{1912 Flurey, C.A. 2016}}</w:instrText>
      </w:r>
      <w:r w:rsidRPr="0011590B">
        <w:fldChar w:fldCharType="separate"/>
      </w:r>
      <w:r w:rsidR="00AD1801" w:rsidRPr="00AD1801">
        <w:t>(8)</w:t>
      </w:r>
      <w:r w:rsidRPr="0011590B">
        <w:fldChar w:fldCharType="end"/>
      </w:r>
      <w:r w:rsidRPr="0011590B">
        <w:t>.</w:t>
      </w:r>
    </w:p>
    <w:p w14:paraId="14FAEE71" w14:textId="0D46E50F" w:rsidR="003C3F07" w:rsidRDefault="00C77372" w:rsidP="00813A04">
      <w:pPr>
        <w:pStyle w:val="ArthritisCareResearchmainbodytext"/>
      </w:pPr>
      <w:r>
        <w:t>F</w:t>
      </w:r>
      <w:r w:rsidR="00947614">
        <w:t xml:space="preserve">emale participants </w:t>
      </w:r>
      <w:r w:rsidR="002D6884">
        <w:t>indicated greater acceptance than male</w:t>
      </w:r>
      <w:r w:rsidR="001C3389">
        <w:t>s</w:t>
      </w:r>
      <w:r w:rsidR="002D6884">
        <w:t xml:space="preserve"> of</w:t>
      </w:r>
      <w:r w:rsidR="00947614">
        <w:t xml:space="preserve"> all </w:t>
      </w:r>
      <w:r w:rsidR="002D6884">
        <w:t xml:space="preserve">support </w:t>
      </w:r>
      <w:r w:rsidR="00947614">
        <w:t xml:space="preserve">options, </w:t>
      </w:r>
      <w:r w:rsidR="002D6884">
        <w:t xml:space="preserve">in line with </w:t>
      </w:r>
      <w:r w:rsidR="00947614">
        <w:t xml:space="preserve">previous findings in RA </w:t>
      </w:r>
      <w:r w:rsidR="00C15F27">
        <w:fldChar w:fldCharType="begin"/>
      </w:r>
      <w:r w:rsidR="00C15F27">
        <w:instrText>ADDIN RW.CITE{{1954 Dures,E. 2016}}</w:instrText>
      </w:r>
      <w:r w:rsidR="00C15F27">
        <w:fldChar w:fldCharType="separate"/>
      </w:r>
      <w:r w:rsidR="00AD1801" w:rsidRPr="00AD1801">
        <w:t>(28)</w:t>
      </w:r>
      <w:r w:rsidR="00C15F27">
        <w:fldChar w:fldCharType="end"/>
      </w:r>
      <w:r w:rsidR="009130FB">
        <w:t xml:space="preserve">.  </w:t>
      </w:r>
      <w:r w:rsidR="00C13341">
        <w:t>E</w:t>
      </w:r>
      <w:r w:rsidR="003D1394">
        <w:t xml:space="preserve">ngaging in health practices for well-being rather than physical health can be perceived as less masculine </w:t>
      </w:r>
      <w:r w:rsidR="001D1892">
        <w:fldChar w:fldCharType="begin"/>
      </w:r>
      <w:r w:rsidR="001D1892">
        <w:instrText>ADDIN RW.CITE{{2037 Dunlop,WilliamL 2013}}</w:instrText>
      </w:r>
      <w:r w:rsidR="001D1892">
        <w:fldChar w:fldCharType="separate"/>
      </w:r>
      <w:r w:rsidR="00AD1801" w:rsidRPr="00AD1801">
        <w:rPr>
          <w:rFonts w:cs="Arial"/>
        </w:rPr>
        <w:t>(29)</w:t>
      </w:r>
      <w:r w:rsidR="001D1892">
        <w:fldChar w:fldCharType="end"/>
      </w:r>
      <w:r w:rsidR="003D1394">
        <w:t xml:space="preserve">. Thus, the men in this study may show less interest in support than women as they are engaging in the masculine ideal of being ‘strong and silent’ </w:t>
      </w:r>
      <w:r w:rsidR="003D1394">
        <w:fldChar w:fldCharType="begin"/>
      </w:r>
      <w:r w:rsidR="003D1394">
        <w:instrText>ADDIN RW.CITE{{1907 O’Brien,Rosaleen 2005}}</w:instrText>
      </w:r>
      <w:r w:rsidR="003D1394">
        <w:fldChar w:fldCharType="separate"/>
      </w:r>
      <w:r w:rsidR="00AD1801" w:rsidRPr="00AD1801">
        <w:rPr>
          <w:rFonts w:cs="Arial"/>
        </w:rPr>
        <w:t>(30)</w:t>
      </w:r>
      <w:r w:rsidR="003D1394">
        <w:fldChar w:fldCharType="end"/>
      </w:r>
      <w:r w:rsidR="003D1394">
        <w:t xml:space="preserve">.  </w:t>
      </w:r>
    </w:p>
    <w:p w14:paraId="116E340B" w14:textId="4E0D3EB0" w:rsidR="00947614" w:rsidRDefault="00947614" w:rsidP="00813A04">
      <w:pPr>
        <w:pStyle w:val="ArthritisCareResearchmainbodytext"/>
        <w:rPr>
          <w:b/>
        </w:rPr>
      </w:pPr>
      <w:r>
        <w:t>Previous research comparing interaction</w:t>
      </w:r>
      <w:r w:rsidR="00324DE8">
        <w:t>s</w:t>
      </w:r>
      <w:r>
        <w:t xml:space="preserve"> of men and women</w:t>
      </w:r>
      <w:r w:rsidR="002D6884">
        <w:t xml:space="preserve"> in online forums about</w:t>
      </w:r>
      <w:r>
        <w:t xml:space="preserve"> breast cancer (aimed at women) and prostate cancer (aimed at men) found that quantitatively women dominated both forums.  Qualitatively, whilst the men made attempts to accommodate their communication to the norms of the opposite gender, the women did not </w:t>
      </w:r>
      <w:r w:rsidR="00E22C02">
        <w:rPr>
          <w:b/>
        </w:rPr>
        <w:fldChar w:fldCharType="begin"/>
      </w:r>
      <w:r>
        <w:instrText>ADDIN RW.CITE{{1947 Seale,C. 2006}}</w:instrText>
      </w:r>
      <w:r w:rsidR="00E22C02">
        <w:rPr>
          <w:b/>
        </w:rPr>
        <w:fldChar w:fldCharType="separate"/>
      </w:r>
      <w:r w:rsidR="00AD1801" w:rsidRPr="00AD1801">
        <w:t>(31)</w:t>
      </w:r>
      <w:r w:rsidR="00E22C02">
        <w:rPr>
          <w:b/>
        </w:rPr>
        <w:fldChar w:fldCharType="end"/>
      </w:r>
      <w:r>
        <w:t xml:space="preserve">.  Thus, despite both the male and female participants </w:t>
      </w:r>
      <w:r>
        <w:lastRenderedPageBreak/>
        <w:t>reporting no clear preference for a single-</w:t>
      </w:r>
      <w:r w:rsidR="00F30460">
        <w:t>gender</w:t>
      </w:r>
      <w:r>
        <w:t xml:space="preserve"> group, it may be important to provide men with RA with an all-male intervention to enable them to engage according to masculine norms.</w:t>
      </w:r>
      <w:r w:rsidR="00246565">
        <w:t xml:space="preserve"> </w:t>
      </w:r>
      <w:r w:rsidR="007330AE">
        <w:t>E</w:t>
      </w:r>
      <w:r w:rsidR="00F30460">
        <w:t xml:space="preserve">vidence </w:t>
      </w:r>
      <w:r w:rsidR="00246565">
        <w:t xml:space="preserve">from </w:t>
      </w:r>
      <w:r w:rsidR="00F30460">
        <w:t>the obesity literature</w:t>
      </w:r>
      <w:r w:rsidR="00246565">
        <w:t xml:space="preserve"> </w:t>
      </w:r>
      <w:r w:rsidR="00F30460">
        <w:t>suggest</w:t>
      </w:r>
      <w:r w:rsidR="00246565">
        <w:t xml:space="preserve"> m</w:t>
      </w:r>
      <w:r w:rsidR="00264136">
        <w:t>ale</w:t>
      </w:r>
      <w:r w:rsidR="00A455D2">
        <w:t>-</w:t>
      </w:r>
      <w:r w:rsidR="00246565">
        <w:t>only groups are qua</w:t>
      </w:r>
      <w:r w:rsidR="00A455D2">
        <w:t>litatively different from mixed-</w:t>
      </w:r>
      <w:r w:rsidR="00F30460">
        <w:t xml:space="preserve">gender </w:t>
      </w:r>
      <w:r w:rsidR="00246565">
        <w:t>groups, with different levels of engagement, styles of language and succes</w:t>
      </w:r>
      <w:r w:rsidR="007330AE">
        <w:t xml:space="preserve">s </w:t>
      </w:r>
      <w:r w:rsidR="007330AE">
        <w:fldChar w:fldCharType="begin"/>
      </w:r>
      <w:r w:rsidR="007330AE">
        <w:instrText>ADDIN RW.CITE{{2001 Young,MD 2012; 2002 Robertson,Clare 2014}}</w:instrText>
      </w:r>
      <w:r w:rsidR="007330AE">
        <w:fldChar w:fldCharType="separate"/>
      </w:r>
      <w:r w:rsidR="00AD1801" w:rsidRPr="00AD1801">
        <w:rPr>
          <w:rFonts w:cs="Arial"/>
        </w:rPr>
        <w:t>(32, 33)</w:t>
      </w:r>
      <w:r w:rsidR="007330AE">
        <w:fldChar w:fldCharType="end"/>
      </w:r>
      <w:r w:rsidR="007330AE">
        <w:t>.</w:t>
      </w:r>
      <w:r w:rsidR="00246565">
        <w:t xml:space="preserve"> </w:t>
      </w:r>
    </w:p>
    <w:p w14:paraId="4BCF3B73" w14:textId="2B4808A6" w:rsidR="009E61E1" w:rsidRDefault="009E61E1" w:rsidP="00813A04">
      <w:pPr>
        <w:pStyle w:val="ArthritisCareResearchmainbodytext"/>
      </w:pPr>
      <w:r>
        <w:t>Both male and female participants reported a preference for a modular approac</w:t>
      </w:r>
      <w:r w:rsidR="001E6023">
        <w:t>h</w:t>
      </w:r>
      <w:r>
        <w:t xml:space="preserve"> to support, whereby </w:t>
      </w:r>
      <w:r w:rsidR="001E6023">
        <w:t xml:space="preserve">different topics would be covered in each session and patients </w:t>
      </w:r>
      <w:r>
        <w:t xml:space="preserve">could access support according to an advertised timetable.  This approach may be more complex to evaluate in a randomised controlled </w:t>
      </w:r>
      <w:r w:rsidR="008C7A7D">
        <w:t>trial</w:t>
      </w:r>
      <w:r w:rsidR="009E00EA">
        <w:t>, but is</w:t>
      </w:r>
      <w:r>
        <w:t xml:space="preserve"> a potential way forward for intervention delivery</w:t>
      </w:r>
      <w:r w:rsidR="009E00EA">
        <w:t>.</w:t>
      </w:r>
    </w:p>
    <w:p w14:paraId="74C7FAD4" w14:textId="6D2AD2A8" w:rsidR="009E61E1" w:rsidRDefault="009E61E1" w:rsidP="00813A04">
      <w:pPr>
        <w:pStyle w:val="ArthritisCareResearchmainbodytext"/>
        <w:rPr>
          <w:b/>
        </w:rPr>
      </w:pPr>
      <w:r>
        <w:t>Further, both male and female participants reported being more likely to attend a self-management intervention if they received an appointment letter</w:t>
      </w:r>
      <w:r w:rsidR="00C77372">
        <w:t xml:space="preserve"> or</w:t>
      </w:r>
      <w:r>
        <w:t xml:space="preserve"> personal recommendation from their rheumatologist or specialist nurse.  This supports the view that</w:t>
      </w:r>
      <w:r w:rsidR="00C15F27">
        <w:t xml:space="preserve"> </w:t>
      </w:r>
      <w:r w:rsidR="00F30460">
        <w:t xml:space="preserve">self-management should be seen as integral to treatment, </w:t>
      </w:r>
      <w:r w:rsidR="00C15F27">
        <w:t xml:space="preserve">rather than </w:t>
      </w:r>
      <w:r>
        <w:t xml:space="preserve">a ‘nice optional extra’ </w:t>
      </w:r>
      <w:r w:rsidR="00C15F27">
        <w:fldChar w:fldCharType="begin"/>
      </w:r>
      <w:r w:rsidR="00C15F27">
        <w:instrText>ADDIN RW.CITE{{1955 Lorig,K. 2003}}</w:instrText>
      </w:r>
      <w:r w:rsidR="00C15F27">
        <w:fldChar w:fldCharType="separate"/>
      </w:r>
      <w:r w:rsidR="00AD1801" w:rsidRPr="00AD1801">
        <w:t>(34)</w:t>
      </w:r>
      <w:r w:rsidR="00C15F27">
        <w:fldChar w:fldCharType="end"/>
      </w:r>
      <w:r w:rsidR="00F30460">
        <w:t>.</w:t>
      </w:r>
    </w:p>
    <w:p w14:paraId="7F0456AC" w14:textId="77777777" w:rsidR="00F0186D" w:rsidRDefault="00F0186D" w:rsidP="00813A04">
      <w:pPr>
        <w:pStyle w:val="ArthritisCareResearchmainbodytext"/>
      </w:pPr>
    </w:p>
    <w:p w14:paraId="36EE817D" w14:textId="7E4A2110" w:rsidR="00813A04" w:rsidRDefault="009E61E1" w:rsidP="00813A04">
      <w:pPr>
        <w:pStyle w:val="ArthritisCareResearchmainbodytext"/>
      </w:pPr>
      <w:r>
        <w:t>This study ask</w:t>
      </w:r>
      <w:r w:rsidR="008C7A7D">
        <w:t>ed</w:t>
      </w:r>
      <w:r>
        <w:t xml:space="preserve"> participants about support </w:t>
      </w:r>
      <w:r w:rsidR="001C3389">
        <w:t>preferences</w:t>
      </w:r>
      <w:r>
        <w:t>, but it is not known how this would translate into uptake in clinical practice.  It is possible some of the responses given reflect social desirability, such as male participants reporting no preference for group gender.  However, the responses were anonymous, and participants were advised of this.  It is</w:t>
      </w:r>
      <w:r w:rsidR="008C7A7D">
        <w:t xml:space="preserve"> </w:t>
      </w:r>
      <w:r w:rsidR="00813A04">
        <w:t>possible</w:t>
      </w:r>
      <w:r>
        <w:t xml:space="preserve"> that those men who may have belonged to </w:t>
      </w:r>
      <w:r w:rsidR="00813A04">
        <w:t xml:space="preserve">Factor B </w:t>
      </w:r>
      <w:r w:rsidR="009E00EA">
        <w:t xml:space="preserve">were under-recruited </w:t>
      </w:r>
      <w:r w:rsidR="00813A04">
        <w:t xml:space="preserve">as the very characteristics included in Factor B may have reduced the proportion of participants </w:t>
      </w:r>
      <w:r w:rsidR="003C1986">
        <w:t xml:space="preserve">taking part who </w:t>
      </w:r>
      <w:r w:rsidR="00813A04">
        <w:t xml:space="preserve">could be assigned to this Factor.  This potential recruitment bias would reduce the likelihood of identifying </w:t>
      </w:r>
      <w:r w:rsidR="00813A04">
        <w:lastRenderedPageBreak/>
        <w:t>Factor B, which nevertheless emerged.  Th</w:t>
      </w:r>
      <w:r w:rsidR="009E00EA">
        <w:t>us,</w:t>
      </w:r>
      <w:r w:rsidR="00813A04">
        <w:t xml:space="preserve"> the size of Factor B as reported here (43% of participants) may be an underestimate of the number of men with RA who </w:t>
      </w:r>
      <w:r w:rsidR="009E00EA">
        <w:t>use these</w:t>
      </w:r>
      <w:r w:rsidR="00813A04">
        <w:t xml:space="preserve"> coping strategies.  This survey sampled from patients across six hospitals in England, thereby accessing </w:t>
      </w:r>
      <w:r w:rsidR="00DA2995">
        <w:t xml:space="preserve">a range of disease experiences and </w:t>
      </w:r>
      <w:r w:rsidR="00813A04">
        <w:t>care pathways</w:t>
      </w:r>
      <w:r w:rsidR="00DA2995">
        <w:t>, it also</w:t>
      </w:r>
      <w:r w:rsidR="00813A04">
        <w:t xml:space="preserve"> involved a patient research partner (RN) from design through to interpretation. </w:t>
      </w:r>
      <w:r w:rsidR="00DA2995">
        <w:t xml:space="preserve"> Although this study was in the UK, the literature suggests commonalities in psychological impact of inflammatory arthritis</w:t>
      </w:r>
      <w:r w:rsidR="00A455D2">
        <w:t xml:space="preserve">, such as RA, </w:t>
      </w:r>
      <w:r w:rsidR="00DA2995">
        <w:t xml:space="preserve">across Europe and North America </w:t>
      </w:r>
      <w:r w:rsidR="00C15F27">
        <w:fldChar w:fldCharType="begin"/>
      </w:r>
      <w:r w:rsidR="00C15F27">
        <w:instrText>ADDIN RW.CITE{{1948 Geenen, Rinie 2012; 1949 Backman, Catherine L 2006}}</w:instrText>
      </w:r>
      <w:r w:rsidR="00C15F27">
        <w:fldChar w:fldCharType="separate"/>
      </w:r>
      <w:r w:rsidR="00AD1801" w:rsidRPr="00AD1801">
        <w:t>(35, 36)</w:t>
      </w:r>
      <w:r w:rsidR="00C15F27">
        <w:fldChar w:fldCharType="end"/>
      </w:r>
      <w:r w:rsidR="001D1892">
        <w:t xml:space="preserve">.  Masculinity is thought to be socially constructed </w:t>
      </w:r>
      <w:r w:rsidR="001D1892">
        <w:fldChar w:fldCharType="begin"/>
      </w:r>
      <w:r w:rsidR="001D1892">
        <w:instrText>ADDIN RW.CITE{{2003 Connell,RobertW 2005}}</w:instrText>
      </w:r>
      <w:r w:rsidR="001D1892">
        <w:fldChar w:fldCharType="separate"/>
      </w:r>
      <w:r w:rsidR="00AD1801" w:rsidRPr="00AD1801">
        <w:rPr>
          <w:rFonts w:cs="Arial"/>
        </w:rPr>
        <w:t>(37)</w:t>
      </w:r>
      <w:r w:rsidR="001D1892">
        <w:fldChar w:fldCharType="end"/>
      </w:r>
      <w:r w:rsidR="001D1892">
        <w:t xml:space="preserve">, thus </w:t>
      </w:r>
      <w:r w:rsidR="00F0186D">
        <w:t xml:space="preserve">these results may be specific to a Westernised culture and may not be relevant in a different socio-cultural context.  However, </w:t>
      </w:r>
      <w:r w:rsidR="00DA2995">
        <w:t>qualitative studies suggest commonalities on the impact</w:t>
      </w:r>
      <w:r w:rsidR="007C3D50">
        <w:t xml:space="preserve"> of </w:t>
      </w:r>
      <w:r w:rsidR="008C7A7D">
        <w:t xml:space="preserve">inflammatory arthritis </w:t>
      </w:r>
      <w:r w:rsidR="00DA2995">
        <w:t>on masculinity between the UK and other European countries</w:t>
      </w:r>
      <w:r w:rsidR="003C1986">
        <w:t xml:space="preserve"> </w:t>
      </w:r>
      <w:r w:rsidR="00C15F27">
        <w:fldChar w:fldCharType="begin"/>
      </w:r>
      <w:r w:rsidR="00C15F27">
        <w:instrText>ADDIN RW.CITE{{1951 Esbensen, Bente Appel 2015; 1952 Madsen, Mette 2015; 1950 Östlund, Gunnel 2016}}</w:instrText>
      </w:r>
      <w:r w:rsidR="00C15F27">
        <w:fldChar w:fldCharType="separate"/>
      </w:r>
      <w:r w:rsidR="00AD1801" w:rsidRPr="00AD1801">
        <w:t>(38-40)</w:t>
      </w:r>
      <w:r w:rsidR="00C15F27">
        <w:fldChar w:fldCharType="end"/>
      </w:r>
      <w:r w:rsidR="009130FB">
        <w:t>.</w:t>
      </w:r>
      <w:r w:rsidR="00DA2995">
        <w:t xml:space="preserve"> Thus, men’s coping strategies and preferences for psychological support may be relevant to patients internationally.</w:t>
      </w:r>
    </w:p>
    <w:p w14:paraId="76EA7698" w14:textId="77777777" w:rsidR="00947614" w:rsidRDefault="00813A04" w:rsidP="00813A04">
      <w:pPr>
        <w:pStyle w:val="Subheading"/>
      </w:pPr>
      <w:r>
        <w:t>Conclusions</w:t>
      </w:r>
    </w:p>
    <w:p w14:paraId="1BD48B6C" w14:textId="5F5CC118" w:rsidR="007C3D50" w:rsidRDefault="00813A04" w:rsidP="00813A04">
      <w:pPr>
        <w:pStyle w:val="ArthritisCareResearchmainbodytext"/>
      </w:pPr>
      <w:r w:rsidRPr="004235DD">
        <w:t xml:space="preserve">Our findings suggest </w:t>
      </w:r>
      <w:r w:rsidR="007C3D50" w:rsidRPr="004235DD">
        <w:t xml:space="preserve">there are at least two groups of men with RA, one of </w:t>
      </w:r>
      <w:r w:rsidR="00B17356">
        <w:t>which</w:t>
      </w:r>
      <w:r w:rsidR="00B17356" w:rsidRPr="004235DD">
        <w:t xml:space="preserve"> </w:t>
      </w:r>
      <w:r w:rsidR="007C3D50" w:rsidRPr="004235DD">
        <w:t>(</w:t>
      </w:r>
      <w:r w:rsidR="007C3D50" w:rsidRPr="004235DD">
        <w:rPr>
          <w:rFonts w:cs="Arial"/>
        </w:rPr>
        <w:t>≥</w:t>
      </w:r>
      <w:r w:rsidR="007C3D50" w:rsidRPr="004235DD">
        <w:t>43%) appear</w:t>
      </w:r>
      <w:r w:rsidR="00B17356">
        <w:t>s</w:t>
      </w:r>
      <w:r w:rsidR="007C3D50" w:rsidRPr="004235DD">
        <w:t xml:space="preserve"> to be struggling to accept and cope with their</w:t>
      </w:r>
      <w:r w:rsidRPr="004235DD">
        <w:t xml:space="preserve"> RA </w:t>
      </w:r>
      <w:r w:rsidR="007C3D50" w:rsidRPr="004235DD">
        <w:t xml:space="preserve">and </w:t>
      </w:r>
      <w:r w:rsidRPr="004235DD">
        <w:t>are not being served by current self-management interventions because of the</w:t>
      </w:r>
      <w:r w:rsidR="007C3D50" w:rsidRPr="004235DD">
        <w:t>ir personal coping strategies.  Men’s preferences for support take the practical form, with a focus on expanding their knowledge about their condition and how to manage it.  Men report being</w:t>
      </w:r>
      <w:r w:rsidR="004235DD" w:rsidRPr="004235DD">
        <w:t xml:space="preserve"> </w:t>
      </w:r>
      <w:r w:rsidR="007C3D50" w:rsidRPr="004235DD">
        <w:t xml:space="preserve">more likely to take part in a self-management session if </w:t>
      </w:r>
      <w:r w:rsidR="004235DD" w:rsidRPr="004235DD">
        <w:t>it were legitimised</w:t>
      </w:r>
      <w:r w:rsidR="00A455D2">
        <w:t xml:space="preserve"> by their clinical team</w:t>
      </w:r>
      <w:r w:rsidR="004235DD" w:rsidRPr="004235DD">
        <w:t>.  Further research should pilot potential self-management support for men to test appropriate content, delivery style and recruitment techniques.</w:t>
      </w:r>
    </w:p>
    <w:p w14:paraId="43F57EC8" w14:textId="77777777" w:rsidR="00EE5EA5" w:rsidRDefault="00EE5EA5" w:rsidP="00567139">
      <w:pPr>
        <w:pStyle w:val="Subheading"/>
      </w:pPr>
      <w:r>
        <w:lastRenderedPageBreak/>
        <w:t>Acknowledgements and affiliations</w:t>
      </w:r>
    </w:p>
    <w:p w14:paraId="18645009" w14:textId="77777777" w:rsidR="008E23B3" w:rsidRDefault="00D31EEB" w:rsidP="00D31EEB">
      <w:pPr>
        <w:pStyle w:val="ArthritisCareResearchmainbodytext"/>
      </w:pPr>
      <w:r>
        <w:t>The authors thank the patients who participated in this study; the consultants who facilitated access: Dr Robert Marshall, Dr Paul Creamer, Dr Stuart Webber; Dr Andrew Hassell, Dr Rodney Hughes, and Dr Poonam Sharma.  Local research staff for facilitating recruitment: Dawn Simmons, Glenn Saunders, Donna Cotterill, Wendy Wilmott</w:t>
      </w:r>
      <w:r w:rsidR="008E23B3">
        <w:t>, Margaret Walsh, Susan O’Sullivan and Shirley Cawley</w:t>
      </w:r>
      <w:r>
        <w:t>; and the National Institute of Health Research Clinical Research Network (NIHR CRN).</w:t>
      </w:r>
    </w:p>
    <w:p w14:paraId="66FE2C24" w14:textId="35961F48" w:rsidR="008E23B3" w:rsidRDefault="008E23B3" w:rsidP="008E23B3">
      <w:pPr>
        <w:pStyle w:val="ArthritisCareResearchmainbodytext"/>
        <w:spacing w:before="120" w:line="240" w:lineRule="auto"/>
      </w:pPr>
      <w:r w:rsidRPr="005D3C67">
        <w:rPr>
          <w:b/>
        </w:rPr>
        <w:t>Funding:</w:t>
      </w:r>
      <w:r>
        <w:t xml:space="preserve"> This work was supported by Arthritis Research UK [grant number 20210].</w:t>
      </w:r>
    </w:p>
    <w:p w14:paraId="5B3ADADB" w14:textId="6EB05B2C" w:rsidR="00AD1801" w:rsidRDefault="00AD1801" w:rsidP="008E23B3">
      <w:pPr>
        <w:pStyle w:val="ArthritisCareResearchmainbodytext"/>
        <w:spacing w:before="120" w:line="240" w:lineRule="auto"/>
      </w:pPr>
    </w:p>
    <w:p w14:paraId="76561CF4" w14:textId="39841090" w:rsidR="00AD1801" w:rsidRDefault="00AD1801" w:rsidP="008E23B3">
      <w:pPr>
        <w:pStyle w:val="ArthritisCareResearchmainbodytext"/>
        <w:spacing w:before="120" w:line="240" w:lineRule="auto"/>
      </w:pPr>
    </w:p>
    <w:p w14:paraId="1A7C4054" w14:textId="246B154B" w:rsidR="00AD1801" w:rsidRDefault="00AD1801" w:rsidP="008E23B3">
      <w:pPr>
        <w:pStyle w:val="ArthritisCareResearchmainbodytext"/>
        <w:spacing w:before="120" w:line="240" w:lineRule="auto"/>
      </w:pPr>
    </w:p>
    <w:p w14:paraId="1680CB97" w14:textId="3256F19C" w:rsidR="00AD1801" w:rsidRPr="00AD1801" w:rsidRDefault="00AD1801" w:rsidP="00AD1801">
      <w:pPr>
        <w:pStyle w:val="NormalWeb"/>
        <w:rPr>
          <w:rFonts w:ascii="Arial" w:hAnsi="Arial" w:cs="Arial"/>
          <w:b/>
          <w:sz w:val="22"/>
        </w:rPr>
      </w:pPr>
      <w:r>
        <w:fldChar w:fldCharType="begin"/>
      </w:r>
      <w:r>
        <w:instrText>ADDIN RW.BIB</w:instrText>
      </w:r>
      <w:r>
        <w:fldChar w:fldCharType="separate"/>
      </w:r>
      <w:r w:rsidRPr="00AD1801">
        <w:rPr>
          <w:rFonts w:ascii="Arial" w:hAnsi="Arial" w:cs="Arial"/>
          <w:b/>
          <w:sz w:val="22"/>
        </w:rPr>
        <w:t>References</w:t>
      </w:r>
    </w:p>
    <w:p w14:paraId="660F0EAF" w14:textId="77777777" w:rsidR="00AD1801" w:rsidRPr="00AD1801" w:rsidRDefault="00AD1801" w:rsidP="00AD1801">
      <w:pPr>
        <w:pStyle w:val="NormalWeb"/>
        <w:rPr>
          <w:rFonts w:ascii="Arial" w:hAnsi="Arial" w:cs="Arial"/>
          <w:sz w:val="22"/>
        </w:rPr>
      </w:pPr>
      <w:r w:rsidRPr="00AD1801">
        <w:rPr>
          <w:rFonts w:ascii="Arial" w:hAnsi="Arial" w:cs="Arial"/>
          <w:sz w:val="22"/>
        </w:rPr>
        <w:t>1. Hill J. Rheumatology nursing: A creative approach. Edinburgh: Wiley; 2006.</w:t>
      </w:r>
    </w:p>
    <w:p w14:paraId="6AB33D91" w14:textId="77777777" w:rsidR="00AD1801" w:rsidRPr="00AD1801" w:rsidRDefault="00AD1801" w:rsidP="00AD1801">
      <w:pPr>
        <w:pStyle w:val="NormalWeb"/>
        <w:rPr>
          <w:rFonts w:ascii="Arial" w:hAnsi="Arial" w:cs="Arial"/>
          <w:sz w:val="22"/>
        </w:rPr>
      </w:pPr>
      <w:r w:rsidRPr="00AD1801">
        <w:rPr>
          <w:rFonts w:ascii="Arial" w:hAnsi="Arial" w:cs="Arial"/>
          <w:sz w:val="22"/>
        </w:rPr>
        <w:t>2. Newman S, Fitzpatrick R, Revenson TA, Skevington S, Williams G. Understanding rheumatoid arthritis. London: Routledge; 1995.</w:t>
      </w:r>
    </w:p>
    <w:p w14:paraId="794DD663" w14:textId="77777777" w:rsidR="00AD1801" w:rsidRPr="00AD1801" w:rsidRDefault="00AD1801" w:rsidP="00AD1801">
      <w:pPr>
        <w:pStyle w:val="NormalWeb"/>
        <w:rPr>
          <w:rFonts w:ascii="Arial" w:hAnsi="Arial" w:cs="Arial"/>
          <w:sz w:val="22"/>
        </w:rPr>
      </w:pPr>
      <w:r w:rsidRPr="00AD1801">
        <w:rPr>
          <w:rFonts w:ascii="Arial" w:hAnsi="Arial" w:cs="Arial"/>
          <w:sz w:val="22"/>
        </w:rPr>
        <w:t>3. Humphreys JH, Verstappen SM, Hyrich KL, Chipping JR, Marshall T, Symmons DP. The incidence of rheumatoid arthritis in the UK: Comparisons using the 2010 ACR/EULAR classification criteria and the 1987 ACR classification criteria. results from the norfolk arthritis register. Ann Rheum Dis. 2013; 72: 1315-20.</w:t>
      </w:r>
    </w:p>
    <w:p w14:paraId="3A2697B1" w14:textId="77777777" w:rsidR="00AD1801" w:rsidRPr="00AD1801" w:rsidRDefault="00AD1801" w:rsidP="00AD1801">
      <w:pPr>
        <w:pStyle w:val="NormalWeb"/>
        <w:rPr>
          <w:rFonts w:ascii="Arial" w:hAnsi="Arial" w:cs="Arial"/>
          <w:sz w:val="22"/>
        </w:rPr>
      </w:pPr>
      <w:r w:rsidRPr="00AD1801">
        <w:rPr>
          <w:rFonts w:ascii="Arial" w:hAnsi="Arial" w:cs="Arial"/>
          <w:sz w:val="22"/>
        </w:rPr>
        <w:t>4. Forslind K, Hafstrom I, Ahlmen M, Svensson B, BARFOT Study Group. Sex: A major predictor of remission in early rheumatoid arthritis?. Ann Rheum Dis. 2007; 66: 46-52.</w:t>
      </w:r>
    </w:p>
    <w:p w14:paraId="7596215D" w14:textId="77777777" w:rsidR="00AD1801" w:rsidRPr="00AD1801" w:rsidRDefault="00AD1801" w:rsidP="00AD1801">
      <w:pPr>
        <w:pStyle w:val="NormalWeb"/>
        <w:rPr>
          <w:rFonts w:ascii="Arial" w:hAnsi="Arial" w:cs="Arial"/>
          <w:sz w:val="22"/>
        </w:rPr>
      </w:pPr>
      <w:r w:rsidRPr="00AD1801">
        <w:rPr>
          <w:rFonts w:ascii="Arial" w:hAnsi="Arial" w:cs="Arial"/>
          <w:sz w:val="22"/>
        </w:rPr>
        <w:t>5. Flurey CA, Hewlett S, Rodham K, White A, Noddings R, Kirwan J. Men, rheumatoid arthritis, psychosocial impact and self-management: A narrative review. J Health Psychol. 2015; doi: 10.1177/1359105315572452.</w:t>
      </w:r>
    </w:p>
    <w:p w14:paraId="1B8AD23E" w14:textId="77777777" w:rsidR="00AD1801" w:rsidRPr="00AD1801" w:rsidRDefault="00AD1801" w:rsidP="00AD1801">
      <w:pPr>
        <w:pStyle w:val="NormalWeb"/>
        <w:rPr>
          <w:rFonts w:ascii="Arial" w:hAnsi="Arial" w:cs="Arial"/>
          <w:sz w:val="22"/>
        </w:rPr>
      </w:pPr>
      <w:r w:rsidRPr="00AD1801">
        <w:rPr>
          <w:rFonts w:ascii="Arial" w:hAnsi="Arial" w:cs="Arial"/>
          <w:sz w:val="22"/>
        </w:rPr>
        <w:t>6. Beaton C, Hodge F, Nyamathi A, Weinreb A, Mays V, Maliski S. Male veterans coping with the pendulum swing of rheumatiod arthritis pain: A qualitative study. Calif J Health Promot. 2012; 10: 44-55.</w:t>
      </w:r>
    </w:p>
    <w:p w14:paraId="37B045E7" w14:textId="77777777" w:rsidR="00AD1801" w:rsidRPr="00AD1801" w:rsidRDefault="00AD1801" w:rsidP="00AD1801">
      <w:pPr>
        <w:pStyle w:val="NormalWeb"/>
        <w:rPr>
          <w:rFonts w:ascii="Arial" w:hAnsi="Arial" w:cs="Arial"/>
          <w:sz w:val="22"/>
        </w:rPr>
      </w:pPr>
      <w:r w:rsidRPr="00AD1801">
        <w:rPr>
          <w:rFonts w:ascii="Arial" w:hAnsi="Arial" w:cs="Arial"/>
          <w:sz w:val="22"/>
        </w:rPr>
        <w:t>7. Lack S, Noddings R, Hewlett S. Men's experiences of rheumatoid arthritis: An inductive thematic analysis. Musculoskeletal Care. 2011; 9: 102-12.</w:t>
      </w:r>
    </w:p>
    <w:p w14:paraId="00767D4C" w14:textId="77777777" w:rsidR="00AD1801" w:rsidRPr="00AD1801" w:rsidRDefault="00AD1801" w:rsidP="00AD1801">
      <w:pPr>
        <w:pStyle w:val="NormalWeb"/>
        <w:rPr>
          <w:rFonts w:ascii="Arial" w:hAnsi="Arial" w:cs="Arial"/>
          <w:sz w:val="22"/>
        </w:rPr>
      </w:pPr>
      <w:r w:rsidRPr="00AD1801">
        <w:rPr>
          <w:rFonts w:ascii="Arial" w:hAnsi="Arial" w:cs="Arial"/>
          <w:sz w:val="22"/>
        </w:rPr>
        <w:t>8. Flurey CA, Hewlett S, Rodham K, White A, Noddings R, Kirwan J. "You obviously just have to put on a brave face": A qualitative study of the experiences and coping styles of men with rheumatoid arthritis. Arthritis Care &amp; Research. 2016; doi: 10.1002/acr.22951.</w:t>
      </w:r>
    </w:p>
    <w:p w14:paraId="5CB17FEF" w14:textId="77777777" w:rsidR="00AD1801" w:rsidRPr="00AD1801" w:rsidRDefault="00AD1801" w:rsidP="00AD1801">
      <w:pPr>
        <w:pStyle w:val="NormalWeb"/>
        <w:rPr>
          <w:rFonts w:ascii="Arial" w:hAnsi="Arial" w:cs="Arial"/>
          <w:sz w:val="22"/>
        </w:rPr>
      </w:pPr>
      <w:r w:rsidRPr="00AD1801">
        <w:rPr>
          <w:rFonts w:ascii="Arial" w:hAnsi="Arial" w:cs="Arial"/>
          <w:sz w:val="22"/>
        </w:rPr>
        <w:lastRenderedPageBreak/>
        <w:t>9. Flurey CA, White A, Rodham K, Kirwan JR, Noddings R, Hewlett S. “Everyone assumes a man to be quite strong”: Men, masculinity and rheumatoid arthritis: A case-study approach. Sociology of Health and Illness. In Press.</w:t>
      </w:r>
    </w:p>
    <w:p w14:paraId="2085DDED" w14:textId="77777777" w:rsidR="00AD1801" w:rsidRPr="00AD1801" w:rsidRDefault="00AD1801" w:rsidP="00AD1801">
      <w:pPr>
        <w:pStyle w:val="NormalWeb"/>
        <w:rPr>
          <w:rFonts w:ascii="Arial" w:hAnsi="Arial" w:cs="Arial"/>
          <w:sz w:val="22"/>
        </w:rPr>
      </w:pPr>
      <w:r w:rsidRPr="00AD1801">
        <w:rPr>
          <w:rFonts w:ascii="Arial" w:hAnsi="Arial" w:cs="Arial"/>
          <w:sz w:val="22"/>
        </w:rPr>
        <w:t>10. Spector-Mersel G. Never-aging stories: Western hegemonic masculinity scripts. Journal of Gender Studies. 2006; 15: 67-82.</w:t>
      </w:r>
    </w:p>
    <w:p w14:paraId="4A9F93D4" w14:textId="77777777" w:rsidR="00AD1801" w:rsidRPr="00AD1801" w:rsidRDefault="00AD1801" w:rsidP="00AD1801">
      <w:pPr>
        <w:pStyle w:val="NormalWeb"/>
        <w:rPr>
          <w:rFonts w:ascii="Arial" w:hAnsi="Arial" w:cs="Arial"/>
          <w:sz w:val="22"/>
        </w:rPr>
      </w:pPr>
      <w:r w:rsidRPr="00AD1801">
        <w:rPr>
          <w:rFonts w:ascii="Arial" w:hAnsi="Arial" w:cs="Arial"/>
          <w:sz w:val="22"/>
        </w:rPr>
        <w:t>11. Flurey CA, Hewlett S, Rodham K, White A, Noddings R, Kirwan JR. Identifying different typologies of experiences and coping strategies in men with rheumatoid arthritis: A Q-methodology study. BMJ Open. 2016; 6: e012051,2016-012051.</w:t>
      </w:r>
    </w:p>
    <w:p w14:paraId="66F717D6" w14:textId="77777777" w:rsidR="00AD1801" w:rsidRPr="00AD1801" w:rsidRDefault="00AD1801" w:rsidP="00AD1801">
      <w:pPr>
        <w:pStyle w:val="NormalWeb"/>
        <w:rPr>
          <w:rFonts w:ascii="Arial" w:hAnsi="Arial" w:cs="Arial"/>
          <w:sz w:val="22"/>
        </w:rPr>
      </w:pPr>
      <w:r w:rsidRPr="00AD1801">
        <w:rPr>
          <w:rFonts w:ascii="Arial" w:hAnsi="Arial" w:cs="Arial"/>
          <w:sz w:val="22"/>
        </w:rPr>
        <w:t>12. del Mar García</w:t>
      </w:r>
      <w:r w:rsidRPr="00AD1801">
        <w:rPr>
          <w:rFonts w:ascii="Cambria Math" w:hAnsi="Cambria Math" w:cs="Cambria Math"/>
          <w:sz w:val="22"/>
        </w:rPr>
        <w:t>‐</w:t>
      </w:r>
      <w:r w:rsidRPr="00AD1801">
        <w:rPr>
          <w:rFonts w:ascii="Arial" w:hAnsi="Arial" w:cs="Arial"/>
          <w:sz w:val="22"/>
        </w:rPr>
        <w:t>Calvente M, Hidalgo</w:t>
      </w:r>
      <w:r w:rsidRPr="00AD1801">
        <w:rPr>
          <w:rFonts w:ascii="Cambria Math" w:hAnsi="Cambria Math" w:cs="Cambria Math"/>
          <w:sz w:val="22"/>
        </w:rPr>
        <w:t>‐</w:t>
      </w:r>
      <w:r w:rsidRPr="00AD1801">
        <w:rPr>
          <w:rFonts w:ascii="Arial" w:hAnsi="Arial" w:cs="Arial"/>
          <w:sz w:val="22"/>
        </w:rPr>
        <w:t>Ruzzante N, del Río</w:t>
      </w:r>
      <w:r w:rsidRPr="00AD1801">
        <w:rPr>
          <w:rFonts w:ascii="Cambria Math" w:hAnsi="Cambria Math" w:cs="Cambria Math"/>
          <w:sz w:val="22"/>
        </w:rPr>
        <w:t>‐</w:t>
      </w:r>
      <w:r w:rsidRPr="00AD1801">
        <w:rPr>
          <w:rFonts w:ascii="Arial" w:hAnsi="Arial" w:cs="Arial"/>
          <w:sz w:val="22"/>
        </w:rPr>
        <w:t>Lozano M, Marcos</w:t>
      </w:r>
      <w:r w:rsidRPr="00AD1801">
        <w:rPr>
          <w:rFonts w:ascii="Cambria Math" w:hAnsi="Cambria Math" w:cs="Cambria Math"/>
          <w:sz w:val="22"/>
        </w:rPr>
        <w:t>‐</w:t>
      </w:r>
      <w:r w:rsidRPr="00AD1801">
        <w:rPr>
          <w:rFonts w:ascii="Arial" w:hAnsi="Arial" w:cs="Arial"/>
          <w:sz w:val="22"/>
        </w:rPr>
        <w:t>Marcos J, Martínez</w:t>
      </w:r>
      <w:r w:rsidRPr="00AD1801">
        <w:rPr>
          <w:rFonts w:ascii="Cambria Math" w:hAnsi="Cambria Math" w:cs="Cambria Math"/>
          <w:sz w:val="22"/>
        </w:rPr>
        <w:t>‐</w:t>
      </w:r>
      <w:r w:rsidRPr="00AD1801">
        <w:rPr>
          <w:rFonts w:ascii="Arial" w:hAnsi="Arial" w:cs="Arial"/>
          <w:sz w:val="22"/>
        </w:rPr>
        <w:t>Morante E, Maroto</w:t>
      </w:r>
      <w:r w:rsidRPr="00AD1801">
        <w:rPr>
          <w:rFonts w:ascii="Cambria Math" w:hAnsi="Cambria Math" w:cs="Cambria Math"/>
          <w:sz w:val="22"/>
        </w:rPr>
        <w:t>‐</w:t>
      </w:r>
      <w:r w:rsidRPr="00AD1801">
        <w:rPr>
          <w:rFonts w:ascii="Arial" w:hAnsi="Arial" w:cs="Arial"/>
          <w:sz w:val="22"/>
        </w:rPr>
        <w:t>Navarro G, et al. Exhausted women, tough men: A qualitative study on gender differences in health, vulnerability and coping with illness in spain. Sociol Health Illn. 2012: 16.</w:t>
      </w:r>
    </w:p>
    <w:p w14:paraId="305A5532" w14:textId="77777777" w:rsidR="00AD1801" w:rsidRPr="00AD1801" w:rsidRDefault="00AD1801" w:rsidP="00AD1801">
      <w:pPr>
        <w:pStyle w:val="NormalWeb"/>
        <w:rPr>
          <w:rFonts w:ascii="Arial" w:hAnsi="Arial" w:cs="Arial"/>
          <w:sz w:val="22"/>
        </w:rPr>
      </w:pPr>
      <w:r w:rsidRPr="00AD1801">
        <w:rPr>
          <w:rFonts w:ascii="Arial" w:hAnsi="Arial" w:cs="Arial"/>
          <w:sz w:val="22"/>
        </w:rPr>
        <w:t>13. McCaughan E, Prue G, Parahoo K, McIlfatrick S, McKenna H. Exploring and comparing the experience and coping behaviour of men and women with colorectal cancer at diagnosis and during surgery. J Adv Nurs. 2011; 67: 1591-600.</w:t>
      </w:r>
    </w:p>
    <w:p w14:paraId="14831A96" w14:textId="77777777" w:rsidR="00AD1801" w:rsidRPr="00AD1801" w:rsidRDefault="00AD1801" w:rsidP="00AD1801">
      <w:pPr>
        <w:pStyle w:val="NormalWeb"/>
        <w:rPr>
          <w:rFonts w:ascii="Arial" w:hAnsi="Arial" w:cs="Arial"/>
          <w:sz w:val="22"/>
        </w:rPr>
      </w:pPr>
      <w:r w:rsidRPr="00AD1801">
        <w:rPr>
          <w:rFonts w:ascii="Arial" w:hAnsi="Arial" w:cs="Arial"/>
          <w:sz w:val="22"/>
        </w:rPr>
        <w:t>14. White A, De Sousa B, De Visser R, Hogston R, Madsen SA, Makara P, et al. Men's health in europe. Journal of Men's Health. 2011; 8: 192-201.</w:t>
      </w:r>
    </w:p>
    <w:p w14:paraId="049FA18C" w14:textId="77777777" w:rsidR="00AD1801" w:rsidRPr="00AD1801" w:rsidRDefault="00AD1801" w:rsidP="00AD1801">
      <w:pPr>
        <w:pStyle w:val="NormalWeb"/>
        <w:rPr>
          <w:rFonts w:ascii="Arial" w:hAnsi="Arial" w:cs="Arial"/>
          <w:sz w:val="22"/>
        </w:rPr>
      </w:pPr>
      <w:r w:rsidRPr="00AD1801">
        <w:rPr>
          <w:rFonts w:ascii="Arial" w:hAnsi="Arial" w:cs="Arial"/>
          <w:sz w:val="22"/>
        </w:rPr>
        <w:t>15. Baker R, van Exel J, Mason H, Stricklin M. Connecting Q and surveys: Three methods to explore factor membership in large samples. Operant Subjectivity. 2010; 34: 38-58.</w:t>
      </w:r>
    </w:p>
    <w:p w14:paraId="7B051C0C" w14:textId="77777777" w:rsidR="00AD1801" w:rsidRPr="00AD1801" w:rsidRDefault="00AD1801" w:rsidP="00AD1801">
      <w:pPr>
        <w:pStyle w:val="NormalWeb"/>
        <w:rPr>
          <w:rFonts w:ascii="Arial" w:hAnsi="Arial" w:cs="Arial"/>
          <w:sz w:val="22"/>
        </w:rPr>
      </w:pPr>
      <w:r w:rsidRPr="00AD1801">
        <w:rPr>
          <w:rFonts w:ascii="Arial" w:hAnsi="Arial" w:cs="Arial"/>
          <w:sz w:val="22"/>
        </w:rPr>
        <w:t>16. Galdas P, Darwin Z, Kidd L, Blickem C, McPherson K, Hunt K, et al. The accessibility and acceptability of self-management support interventions for men with long term conditions: A systematic review and meta-synthesis of qualitative studies. BMC Public Health. 2014; 14: 1230.</w:t>
      </w:r>
    </w:p>
    <w:p w14:paraId="0E11EE4D" w14:textId="77777777" w:rsidR="00AD1801" w:rsidRPr="00AD1801" w:rsidRDefault="00AD1801" w:rsidP="00AD1801">
      <w:pPr>
        <w:pStyle w:val="NormalWeb"/>
        <w:rPr>
          <w:rFonts w:ascii="Arial" w:hAnsi="Arial" w:cs="Arial"/>
          <w:sz w:val="22"/>
        </w:rPr>
      </w:pPr>
      <w:r w:rsidRPr="00AD1801">
        <w:rPr>
          <w:rFonts w:ascii="Arial" w:hAnsi="Arial" w:cs="Arial"/>
          <w:sz w:val="22"/>
        </w:rPr>
        <w:t>17. Galdas P, Fell J, Bower P, Kidd L, Blickem C, McPherson K, et al. The effectiveness of self-management support interventions for men with long-term conditions: A systematic review and meta-analysis. BMJ Open. 2015; 5.</w:t>
      </w:r>
    </w:p>
    <w:p w14:paraId="60EFAFDA" w14:textId="77777777" w:rsidR="00AD1801" w:rsidRPr="00AD1801" w:rsidRDefault="00AD1801" w:rsidP="00AD1801">
      <w:pPr>
        <w:pStyle w:val="NormalWeb"/>
        <w:rPr>
          <w:rFonts w:ascii="Arial" w:hAnsi="Arial" w:cs="Arial"/>
          <w:sz w:val="22"/>
        </w:rPr>
      </w:pPr>
      <w:r w:rsidRPr="00AD1801">
        <w:rPr>
          <w:rFonts w:ascii="Arial" w:hAnsi="Arial" w:cs="Arial"/>
          <w:sz w:val="22"/>
        </w:rPr>
        <w:t>18. Brown SR. Q technique and questionnaires. Operant Subjectivity. 2002; 25: 117-26.</w:t>
      </w:r>
    </w:p>
    <w:p w14:paraId="663A1AA8" w14:textId="77777777" w:rsidR="00AD1801" w:rsidRPr="00AD1801" w:rsidRDefault="00AD1801" w:rsidP="00AD1801">
      <w:pPr>
        <w:pStyle w:val="NormalWeb"/>
        <w:rPr>
          <w:rFonts w:ascii="Arial" w:hAnsi="Arial" w:cs="Arial"/>
          <w:sz w:val="22"/>
        </w:rPr>
      </w:pPr>
      <w:r w:rsidRPr="00AD1801">
        <w:rPr>
          <w:rFonts w:ascii="Arial" w:hAnsi="Arial" w:cs="Arial"/>
          <w:sz w:val="22"/>
        </w:rPr>
        <w:t>19. McKeown B, Thomas D. Q methodology. London: Sage; 1988.</w:t>
      </w:r>
    </w:p>
    <w:p w14:paraId="5E1D7E6A" w14:textId="77777777" w:rsidR="00AD1801" w:rsidRPr="00AD1801" w:rsidRDefault="00AD1801" w:rsidP="00AD1801">
      <w:pPr>
        <w:pStyle w:val="NormalWeb"/>
        <w:rPr>
          <w:rFonts w:ascii="Arial" w:hAnsi="Arial" w:cs="Arial"/>
          <w:sz w:val="22"/>
        </w:rPr>
      </w:pPr>
      <w:r w:rsidRPr="00AD1801">
        <w:rPr>
          <w:rFonts w:ascii="Arial" w:hAnsi="Arial" w:cs="Arial"/>
          <w:sz w:val="22"/>
        </w:rPr>
        <w:t>20. Flurey CA, Hewlett S, Rodham K, White A, Noddings R, Kirwan JR. Identifying different typologies of experiences and coping strategies in men with rheuamtoid arthritis: A Q-methodology study. BMJ open. In Press.</w:t>
      </w:r>
    </w:p>
    <w:p w14:paraId="2C878B1D" w14:textId="77777777" w:rsidR="00AD1801" w:rsidRPr="00AD1801" w:rsidRDefault="00AD1801" w:rsidP="00AD1801">
      <w:pPr>
        <w:pStyle w:val="NormalWeb"/>
        <w:rPr>
          <w:rFonts w:ascii="Arial" w:hAnsi="Arial" w:cs="Arial"/>
          <w:sz w:val="22"/>
        </w:rPr>
      </w:pPr>
      <w:r w:rsidRPr="00AD1801">
        <w:rPr>
          <w:rFonts w:ascii="Arial" w:hAnsi="Arial" w:cs="Arial"/>
          <w:sz w:val="22"/>
        </w:rPr>
        <w:t>21. Courtenay WH. Constructions of masculinity and their influence on men's well-being: A theory of gender and health. Soc Sci Med. 2000; 50: 1385-401.</w:t>
      </w:r>
    </w:p>
    <w:p w14:paraId="66F0B2DF" w14:textId="77777777" w:rsidR="00AD1801" w:rsidRPr="00AD1801" w:rsidRDefault="00AD1801" w:rsidP="00AD1801">
      <w:pPr>
        <w:pStyle w:val="NormalWeb"/>
        <w:rPr>
          <w:rFonts w:ascii="Arial" w:hAnsi="Arial" w:cs="Arial"/>
          <w:sz w:val="22"/>
        </w:rPr>
      </w:pPr>
      <w:r w:rsidRPr="00AD1801">
        <w:rPr>
          <w:rFonts w:ascii="Arial" w:hAnsi="Arial" w:cs="Arial"/>
          <w:sz w:val="22"/>
        </w:rPr>
        <w:t>22. Tannenbaum C, Frank B. Masculinity and health in late life men. Am J Mens Health. 2011; 5: 243-54.</w:t>
      </w:r>
    </w:p>
    <w:p w14:paraId="3B0AFEF6" w14:textId="77777777" w:rsidR="00AD1801" w:rsidRPr="00AD1801" w:rsidRDefault="00AD1801" w:rsidP="00AD1801">
      <w:pPr>
        <w:pStyle w:val="NormalWeb"/>
        <w:rPr>
          <w:rFonts w:ascii="Arial" w:hAnsi="Arial" w:cs="Arial"/>
          <w:sz w:val="22"/>
        </w:rPr>
      </w:pPr>
      <w:r w:rsidRPr="00AD1801">
        <w:rPr>
          <w:rFonts w:ascii="Arial" w:hAnsi="Arial" w:cs="Arial"/>
          <w:sz w:val="22"/>
        </w:rPr>
        <w:t>23. Seymour-Smith S. 'Blokes don't like that sort of thing': Men's negotiation of a 'troubled' self-help group identity. J Health Psychol. 2008; 13: 785-97.</w:t>
      </w:r>
    </w:p>
    <w:p w14:paraId="2FE3F710" w14:textId="77777777" w:rsidR="00AD1801" w:rsidRPr="00AD1801" w:rsidRDefault="00AD1801" w:rsidP="00AD1801">
      <w:pPr>
        <w:pStyle w:val="NormalWeb"/>
        <w:rPr>
          <w:rFonts w:ascii="Arial" w:hAnsi="Arial" w:cs="Arial"/>
          <w:sz w:val="22"/>
        </w:rPr>
      </w:pPr>
      <w:r w:rsidRPr="00AD1801">
        <w:rPr>
          <w:rFonts w:ascii="Arial" w:hAnsi="Arial" w:cs="Arial"/>
          <w:sz w:val="22"/>
        </w:rPr>
        <w:lastRenderedPageBreak/>
        <w:t>24. Bell K, Lee J, Foran S, Kwong S, Christopherson J. Is there an “ideal cancer” support group? key findings from a qualitative study of three groups. J Psychosoc Oncol. 2010; 28: 432-49.</w:t>
      </w:r>
    </w:p>
    <w:p w14:paraId="5789F688" w14:textId="77777777" w:rsidR="00AD1801" w:rsidRPr="00AD1801" w:rsidRDefault="00AD1801" w:rsidP="00AD1801">
      <w:pPr>
        <w:pStyle w:val="NormalWeb"/>
        <w:rPr>
          <w:rFonts w:ascii="Arial" w:hAnsi="Arial" w:cs="Arial"/>
          <w:sz w:val="22"/>
        </w:rPr>
      </w:pPr>
      <w:r w:rsidRPr="00AD1801">
        <w:rPr>
          <w:rFonts w:ascii="Arial" w:hAnsi="Arial" w:cs="Arial"/>
          <w:sz w:val="22"/>
        </w:rPr>
        <w:t>25. Seymour-Smith S. A reconsideration of the gendered mechanisms of support in online interactions about testicular implants: A discursive approach. Health Psychology. 2013; 32: 91-9.</w:t>
      </w:r>
    </w:p>
    <w:p w14:paraId="62C39173" w14:textId="77777777" w:rsidR="00AD1801" w:rsidRPr="00AD1801" w:rsidRDefault="00AD1801" w:rsidP="00AD1801">
      <w:pPr>
        <w:pStyle w:val="NormalWeb"/>
        <w:rPr>
          <w:rFonts w:ascii="Arial" w:hAnsi="Arial" w:cs="Arial"/>
          <w:sz w:val="22"/>
        </w:rPr>
      </w:pPr>
      <w:r w:rsidRPr="00AD1801">
        <w:rPr>
          <w:rFonts w:ascii="Arial" w:hAnsi="Arial" w:cs="Arial"/>
          <w:sz w:val="22"/>
        </w:rPr>
        <w:t>26. Hewlett S, Ambler N, Almeida C, Cliss A, Hammond A, Kitchen K, et al. Self-management of fatigue in rheumatoid arthritis: A randomised controlled trial of group cognitive-behavioural therapy. Ann Rheum Dis. 2011; 70: 1060-7.</w:t>
      </w:r>
    </w:p>
    <w:p w14:paraId="03AFE503" w14:textId="77777777" w:rsidR="00AD1801" w:rsidRPr="00AD1801" w:rsidRDefault="00AD1801" w:rsidP="00AD1801">
      <w:pPr>
        <w:pStyle w:val="NormalWeb"/>
        <w:rPr>
          <w:rFonts w:ascii="Arial" w:hAnsi="Arial" w:cs="Arial"/>
          <w:sz w:val="22"/>
        </w:rPr>
      </w:pPr>
      <w:r w:rsidRPr="00AD1801">
        <w:rPr>
          <w:rFonts w:ascii="Arial" w:hAnsi="Arial" w:cs="Arial"/>
          <w:sz w:val="22"/>
        </w:rPr>
        <w:t>27. Hunt K, Wyke S, Gray CM, Anderson AS, Brady A, Bunn C, et al. A gender-sensitised weight loss and healthy living programme for overweight and obese men delivered by scottish premier league football clubs (FFIT): A pragmatic randomised controlled trial. The Lancet. 2014; 383: 1211-21.</w:t>
      </w:r>
    </w:p>
    <w:p w14:paraId="0DF15DB7" w14:textId="77777777" w:rsidR="00AD1801" w:rsidRPr="00AD1801" w:rsidRDefault="00AD1801" w:rsidP="00AD1801">
      <w:pPr>
        <w:pStyle w:val="NormalWeb"/>
        <w:rPr>
          <w:rFonts w:ascii="Arial" w:hAnsi="Arial" w:cs="Arial"/>
          <w:sz w:val="22"/>
        </w:rPr>
      </w:pPr>
      <w:r w:rsidRPr="00AD1801">
        <w:rPr>
          <w:rFonts w:ascii="Arial" w:hAnsi="Arial" w:cs="Arial"/>
          <w:sz w:val="22"/>
        </w:rPr>
        <w:t>28. Dures E, Almeida C, Caesley J, Peterson A, Ambler N, Morris M, et al. Patient preferences for psychological support in inflammatory arthritis: A multicentre survey. Ann Rheum Dis. 2016; 75: 142-7.</w:t>
      </w:r>
    </w:p>
    <w:p w14:paraId="7FA4DCBD" w14:textId="77777777" w:rsidR="00AD1801" w:rsidRPr="00AD1801" w:rsidRDefault="00AD1801" w:rsidP="00AD1801">
      <w:pPr>
        <w:pStyle w:val="NormalWeb"/>
        <w:rPr>
          <w:rFonts w:ascii="Arial" w:hAnsi="Arial" w:cs="Arial"/>
          <w:sz w:val="22"/>
        </w:rPr>
      </w:pPr>
      <w:r w:rsidRPr="00AD1801">
        <w:rPr>
          <w:rFonts w:ascii="Arial" w:hAnsi="Arial" w:cs="Arial"/>
          <w:sz w:val="22"/>
        </w:rPr>
        <w:t>29. Dunlop WL, Beauchamp MR. Birds of a feather stay active together: A case study of an all-male older adult exercise program. J Aging Phys Act. 2013; 21: 222-32.</w:t>
      </w:r>
    </w:p>
    <w:p w14:paraId="72B545C1" w14:textId="77777777" w:rsidR="00AD1801" w:rsidRPr="00AD1801" w:rsidRDefault="00AD1801" w:rsidP="00AD1801">
      <w:pPr>
        <w:pStyle w:val="NormalWeb"/>
        <w:rPr>
          <w:rFonts w:ascii="Arial" w:hAnsi="Arial" w:cs="Arial"/>
          <w:sz w:val="22"/>
        </w:rPr>
      </w:pPr>
      <w:r w:rsidRPr="00AD1801">
        <w:rPr>
          <w:rFonts w:ascii="Arial" w:hAnsi="Arial" w:cs="Arial"/>
          <w:sz w:val="22"/>
        </w:rPr>
        <w:t>30. O’Brien R, Hunt K, Hart G. ‘It's caveman stuff, but that is to a certain extent how guys still operate’: Men's accounts of masculinity and help seeking. Soc Sci Med. 2005; 61: 503-16.</w:t>
      </w:r>
    </w:p>
    <w:p w14:paraId="2F41EA23" w14:textId="77777777" w:rsidR="00AD1801" w:rsidRPr="00AD1801" w:rsidRDefault="00AD1801" w:rsidP="00AD1801">
      <w:pPr>
        <w:pStyle w:val="NormalWeb"/>
        <w:rPr>
          <w:rFonts w:ascii="Arial" w:hAnsi="Arial" w:cs="Arial"/>
          <w:sz w:val="22"/>
        </w:rPr>
      </w:pPr>
      <w:r w:rsidRPr="00AD1801">
        <w:rPr>
          <w:rFonts w:ascii="Arial" w:hAnsi="Arial" w:cs="Arial"/>
          <w:sz w:val="22"/>
        </w:rPr>
        <w:t>31. Seale C. Gender accommodation in online cancer support groups. Health (London). 2006; 10: 345-60.</w:t>
      </w:r>
    </w:p>
    <w:p w14:paraId="0EBFFF49" w14:textId="77777777" w:rsidR="00AD1801" w:rsidRPr="00AD1801" w:rsidRDefault="00AD1801" w:rsidP="00AD1801">
      <w:pPr>
        <w:pStyle w:val="NormalWeb"/>
        <w:rPr>
          <w:rFonts w:ascii="Arial" w:hAnsi="Arial" w:cs="Arial"/>
          <w:sz w:val="22"/>
        </w:rPr>
      </w:pPr>
      <w:r w:rsidRPr="00AD1801">
        <w:rPr>
          <w:rFonts w:ascii="Arial" w:hAnsi="Arial" w:cs="Arial"/>
          <w:sz w:val="22"/>
        </w:rPr>
        <w:t>32. Young M, Morgan P, Plotnikoff R, Callister R, Collins C. Effectiveness of male</w:t>
      </w:r>
      <w:r w:rsidRPr="00AD1801">
        <w:rPr>
          <w:rFonts w:ascii="Cambria Math" w:hAnsi="Cambria Math" w:cs="Cambria Math"/>
          <w:sz w:val="22"/>
        </w:rPr>
        <w:t>‐</w:t>
      </w:r>
      <w:r w:rsidRPr="00AD1801">
        <w:rPr>
          <w:rFonts w:ascii="Arial" w:hAnsi="Arial" w:cs="Arial"/>
          <w:sz w:val="22"/>
        </w:rPr>
        <w:t>only weight loss and weight loss maintenance interventions: A systematic review with meta</w:t>
      </w:r>
      <w:r w:rsidRPr="00AD1801">
        <w:rPr>
          <w:rFonts w:ascii="Cambria Math" w:hAnsi="Cambria Math" w:cs="Cambria Math"/>
          <w:sz w:val="22"/>
        </w:rPr>
        <w:t>‐</w:t>
      </w:r>
      <w:r w:rsidRPr="00AD1801">
        <w:rPr>
          <w:rFonts w:ascii="Arial" w:hAnsi="Arial" w:cs="Arial"/>
          <w:sz w:val="22"/>
        </w:rPr>
        <w:t>analysis. Obesity Reviews. 2012; 13: 393-408.</w:t>
      </w:r>
    </w:p>
    <w:p w14:paraId="76B13A54" w14:textId="77777777" w:rsidR="00AD1801" w:rsidRPr="00AD1801" w:rsidRDefault="00AD1801" w:rsidP="00AD1801">
      <w:pPr>
        <w:pStyle w:val="NormalWeb"/>
        <w:rPr>
          <w:rFonts w:ascii="Arial" w:hAnsi="Arial" w:cs="Arial"/>
          <w:sz w:val="22"/>
        </w:rPr>
      </w:pPr>
      <w:r w:rsidRPr="00AD1801">
        <w:rPr>
          <w:rFonts w:ascii="Arial" w:hAnsi="Arial" w:cs="Arial"/>
          <w:sz w:val="22"/>
        </w:rPr>
        <w:t>33. Robertson C, Archibald D, Avenell A, Douglas F, Hoddinott P, Boyers D, et al. Systematic reviews of and integrated report on the quantitative, qualitative and economic evidence base for the management of obesity in men. Health Technol Assess. 2014; 18: 1-458.</w:t>
      </w:r>
    </w:p>
    <w:p w14:paraId="0817AC2B" w14:textId="77777777" w:rsidR="00AD1801" w:rsidRPr="00AD1801" w:rsidRDefault="00AD1801" w:rsidP="00AD1801">
      <w:pPr>
        <w:pStyle w:val="NormalWeb"/>
        <w:rPr>
          <w:rFonts w:ascii="Arial" w:hAnsi="Arial" w:cs="Arial"/>
          <w:sz w:val="22"/>
        </w:rPr>
      </w:pPr>
      <w:r w:rsidRPr="00AD1801">
        <w:rPr>
          <w:rFonts w:ascii="Arial" w:hAnsi="Arial" w:cs="Arial"/>
          <w:sz w:val="22"/>
        </w:rPr>
        <w:t>34. Lorig K. Self-management education: More than a nice extra. Med Care. 2003; 41: 699-701.</w:t>
      </w:r>
    </w:p>
    <w:p w14:paraId="0F34A6A5" w14:textId="77777777" w:rsidR="00AD1801" w:rsidRPr="00AD1801" w:rsidRDefault="00AD1801" w:rsidP="00AD1801">
      <w:pPr>
        <w:pStyle w:val="NormalWeb"/>
        <w:rPr>
          <w:rFonts w:ascii="Arial" w:hAnsi="Arial" w:cs="Arial"/>
          <w:sz w:val="22"/>
        </w:rPr>
      </w:pPr>
      <w:r w:rsidRPr="00AD1801">
        <w:rPr>
          <w:rFonts w:ascii="Arial" w:hAnsi="Arial" w:cs="Arial"/>
          <w:sz w:val="22"/>
        </w:rPr>
        <w:t>35. Geenen R, Newman S, Bossema ER, Vriezekolk JE, Boelen PA. Psychological interventions for patients with rheumatic diseases and anxiety or depression. Best Practice &amp; Research Clinical Rheumatology. 2012; 26: 305-19.</w:t>
      </w:r>
    </w:p>
    <w:p w14:paraId="71E9C42E" w14:textId="77777777" w:rsidR="00AD1801" w:rsidRPr="00AD1801" w:rsidRDefault="00AD1801" w:rsidP="00AD1801">
      <w:pPr>
        <w:pStyle w:val="NormalWeb"/>
        <w:rPr>
          <w:rFonts w:ascii="Arial" w:hAnsi="Arial" w:cs="Arial"/>
          <w:sz w:val="22"/>
        </w:rPr>
      </w:pPr>
      <w:r w:rsidRPr="00AD1801">
        <w:rPr>
          <w:rFonts w:ascii="Arial" w:hAnsi="Arial" w:cs="Arial"/>
          <w:sz w:val="22"/>
        </w:rPr>
        <w:t>36. Backman CL. Arthritis and pain. psychosocial aspects in the management of arthritis pain. Arthritis Research &amp; Therapy. 2006; 8: 1.</w:t>
      </w:r>
    </w:p>
    <w:p w14:paraId="30181A6A" w14:textId="77777777" w:rsidR="00AD1801" w:rsidRPr="00AD1801" w:rsidRDefault="00AD1801" w:rsidP="00AD1801">
      <w:pPr>
        <w:pStyle w:val="NormalWeb"/>
        <w:rPr>
          <w:rFonts w:ascii="Arial" w:hAnsi="Arial" w:cs="Arial"/>
          <w:sz w:val="22"/>
        </w:rPr>
      </w:pPr>
      <w:r w:rsidRPr="00AD1801">
        <w:rPr>
          <w:rFonts w:ascii="Arial" w:hAnsi="Arial" w:cs="Arial"/>
          <w:sz w:val="22"/>
        </w:rPr>
        <w:t>37. Connell RW, Messerschmidt JW. Hegemonic masculinity rethinking the concept. Gender Soc. 2005; 19: 829-59.</w:t>
      </w:r>
    </w:p>
    <w:p w14:paraId="27BA182B" w14:textId="77777777" w:rsidR="00AD1801" w:rsidRPr="00AD1801" w:rsidRDefault="00AD1801" w:rsidP="00AD1801">
      <w:pPr>
        <w:pStyle w:val="NormalWeb"/>
        <w:rPr>
          <w:rFonts w:ascii="Arial" w:hAnsi="Arial" w:cs="Arial"/>
          <w:sz w:val="22"/>
        </w:rPr>
      </w:pPr>
      <w:r w:rsidRPr="00AD1801">
        <w:rPr>
          <w:rFonts w:ascii="Arial" w:hAnsi="Arial" w:cs="Arial"/>
          <w:sz w:val="22"/>
        </w:rPr>
        <w:lastRenderedPageBreak/>
        <w:t>38. Esbensen BA, Jensen K, Jacobsen C. In: OP0095-HPR men living with rheumatoid arthritis–a qualitative study [abstract]. Eular 2015; Rome. BMJ Publishing Group Ltd and European League Against Rheumatism; 2015. p. 104-5.</w:t>
      </w:r>
    </w:p>
    <w:p w14:paraId="293E0449" w14:textId="77777777" w:rsidR="00AD1801" w:rsidRPr="00AD1801" w:rsidRDefault="00AD1801" w:rsidP="00AD1801">
      <w:pPr>
        <w:pStyle w:val="NormalWeb"/>
        <w:rPr>
          <w:rFonts w:ascii="Arial" w:hAnsi="Arial" w:cs="Arial"/>
          <w:sz w:val="22"/>
        </w:rPr>
      </w:pPr>
      <w:r w:rsidRPr="00AD1801">
        <w:rPr>
          <w:rFonts w:ascii="Arial" w:hAnsi="Arial" w:cs="Arial"/>
          <w:sz w:val="22"/>
        </w:rPr>
        <w:t>39. Madsen M, Jensen KV, Esbensen BA. Men's experiences of living with ankylosing spondylitis: A qualitative study. Musculoskeletal Care. 2015; 13: 31-41.</w:t>
      </w:r>
    </w:p>
    <w:p w14:paraId="4B37361E" w14:textId="77777777" w:rsidR="00AD1801" w:rsidRPr="00AD1801" w:rsidRDefault="00AD1801" w:rsidP="00AD1801">
      <w:pPr>
        <w:pStyle w:val="NormalWeb"/>
        <w:rPr>
          <w:rFonts w:ascii="Arial" w:hAnsi="Arial" w:cs="Arial"/>
          <w:sz w:val="22"/>
        </w:rPr>
      </w:pPr>
      <w:r w:rsidRPr="00AD1801">
        <w:rPr>
          <w:rFonts w:ascii="Arial" w:hAnsi="Arial" w:cs="Arial"/>
          <w:sz w:val="22"/>
        </w:rPr>
        <w:t>40. Östlund G, Thyberg I, Valtersson E, Björk M, Annette S. The use of avoidance, adjustment, interaction and acceptance strategies to handle participation restrictions among swedish men with early rheumatoid arthritis. Musculoskeletal care. 2016; DOI: 10.1002/msc.1131.</w:t>
      </w:r>
    </w:p>
    <w:p w14:paraId="2023EF52" w14:textId="77777777" w:rsidR="00AD1801" w:rsidRPr="00AD1801" w:rsidRDefault="00AD1801" w:rsidP="00AD1801">
      <w:pPr>
        <w:pStyle w:val="NormalWeb"/>
        <w:rPr>
          <w:rFonts w:ascii="Arial" w:hAnsi="Arial" w:cs="Arial"/>
          <w:sz w:val="22"/>
        </w:rPr>
      </w:pPr>
      <w:r w:rsidRPr="00AD1801">
        <w:rPr>
          <w:rFonts w:ascii="Arial" w:hAnsi="Arial" w:cs="Arial"/>
          <w:sz w:val="22"/>
        </w:rPr>
        <w:t>41. Choy EH, Khoshaba B, Cooper D, MacGregor A, Scott DL. Development and validation of a patient</w:t>
      </w:r>
      <w:r w:rsidRPr="00AD1801">
        <w:rPr>
          <w:rFonts w:ascii="Cambria Math" w:hAnsi="Cambria Math" w:cs="Cambria Math"/>
          <w:sz w:val="22"/>
        </w:rPr>
        <w:t>‐</w:t>
      </w:r>
      <w:r w:rsidRPr="00AD1801">
        <w:rPr>
          <w:rFonts w:ascii="Arial" w:hAnsi="Arial" w:cs="Arial"/>
          <w:sz w:val="22"/>
        </w:rPr>
        <w:t>based disease activity score in rheumatoid arthritis that can be used in clinical trials and routine practice. Arthritis Care &amp; Research. 2008; 59: 192-9.</w:t>
      </w:r>
    </w:p>
    <w:p w14:paraId="1DA0EF23" w14:textId="77777777" w:rsidR="00AD1801" w:rsidRPr="00AD1801" w:rsidRDefault="00AD1801" w:rsidP="00AD1801">
      <w:pPr>
        <w:pStyle w:val="NormalWeb"/>
        <w:rPr>
          <w:rFonts w:ascii="Arial" w:hAnsi="Arial" w:cs="Arial"/>
          <w:sz w:val="22"/>
        </w:rPr>
      </w:pPr>
      <w:r w:rsidRPr="00AD1801">
        <w:rPr>
          <w:rFonts w:ascii="Arial" w:hAnsi="Arial" w:cs="Arial"/>
          <w:sz w:val="22"/>
        </w:rPr>
        <w:t>42. Feifel H, Strack S, Nagy VT. Coping strategies and associated features of medically ill patients. Psychosom Med. 1987; 49: 616-25.</w:t>
      </w:r>
    </w:p>
    <w:p w14:paraId="4202DD18" w14:textId="77777777" w:rsidR="00AD1801" w:rsidRPr="00AD1801" w:rsidRDefault="00AD1801" w:rsidP="00AD1801">
      <w:pPr>
        <w:pStyle w:val="NormalWeb"/>
        <w:rPr>
          <w:rFonts w:ascii="Arial" w:hAnsi="Arial" w:cs="Arial"/>
          <w:sz w:val="22"/>
        </w:rPr>
      </w:pPr>
      <w:r w:rsidRPr="00AD1801">
        <w:rPr>
          <w:rFonts w:ascii="Arial" w:hAnsi="Arial" w:cs="Arial"/>
          <w:sz w:val="22"/>
        </w:rPr>
        <w:t>43. Feifel H, Strack S, Nagy VT. Degree of life-threat and differential use of coping modes. J Psychosom Res. 1987; 31: 91-9.</w:t>
      </w:r>
    </w:p>
    <w:p w14:paraId="02E8B139" w14:textId="77777777" w:rsidR="00AD1801" w:rsidRPr="00AD1801" w:rsidRDefault="00AD1801" w:rsidP="00AD1801">
      <w:pPr>
        <w:pStyle w:val="NormalWeb"/>
        <w:rPr>
          <w:rFonts w:ascii="Arial" w:hAnsi="Arial" w:cs="Arial"/>
          <w:sz w:val="22"/>
        </w:rPr>
      </w:pPr>
      <w:r w:rsidRPr="00AD1801">
        <w:rPr>
          <w:rFonts w:ascii="Arial" w:hAnsi="Arial" w:cs="Arial"/>
          <w:sz w:val="22"/>
        </w:rPr>
        <w:t>44. Felton BJ, Revenson TA, Hinrichsen GA. Stress and coping in the explanation of psychological adjustment among chronically ill adults. Soc Sci Med. 1984; 18: 889-98.</w:t>
      </w:r>
    </w:p>
    <w:p w14:paraId="33E38078" w14:textId="77777777" w:rsidR="00AD1801" w:rsidRPr="00AD1801" w:rsidRDefault="00AD1801" w:rsidP="00AD1801">
      <w:pPr>
        <w:pStyle w:val="NormalWeb"/>
        <w:rPr>
          <w:rFonts w:ascii="Arial" w:hAnsi="Arial" w:cs="Arial"/>
          <w:sz w:val="22"/>
        </w:rPr>
      </w:pPr>
      <w:r w:rsidRPr="00AD1801">
        <w:rPr>
          <w:rFonts w:ascii="Arial" w:hAnsi="Arial" w:cs="Arial"/>
          <w:sz w:val="22"/>
        </w:rPr>
        <w:t>45. Warttig SL, Forshaw MJ, South J, White AK. New, normative, english-sample data for the short form perceived stress scale (PSS-4). J Health Psychol. 2013; 18: 1617-28.</w:t>
      </w:r>
    </w:p>
    <w:p w14:paraId="39C44E3E" w14:textId="77777777" w:rsidR="00AD1801" w:rsidRPr="00AD1801" w:rsidRDefault="00AD1801" w:rsidP="00AD1801">
      <w:pPr>
        <w:pStyle w:val="NormalWeb"/>
        <w:rPr>
          <w:rFonts w:ascii="Arial" w:hAnsi="Arial" w:cs="Arial"/>
          <w:sz w:val="22"/>
        </w:rPr>
      </w:pPr>
      <w:r w:rsidRPr="00AD1801">
        <w:rPr>
          <w:rFonts w:ascii="Arial" w:hAnsi="Arial" w:cs="Arial"/>
          <w:sz w:val="22"/>
        </w:rPr>
        <w:t>46. Zigmond AS, Snaith RP. The hospital anxiety and depression scale. Acta Psychiatr Scand. 1983; 67: 361-70.</w:t>
      </w:r>
    </w:p>
    <w:p w14:paraId="3AFA786A" w14:textId="77777777" w:rsidR="00AD1801" w:rsidRPr="00AD1801" w:rsidRDefault="00AD1801" w:rsidP="00AD1801">
      <w:pPr>
        <w:pStyle w:val="NormalWeb"/>
        <w:rPr>
          <w:rFonts w:ascii="Arial" w:hAnsi="Arial" w:cs="Arial"/>
          <w:sz w:val="22"/>
        </w:rPr>
      </w:pPr>
      <w:r w:rsidRPr="00AD1801">
        <w:rPr>
          <w:rFonts w:ascii="Arial" w:hAnsi="Arial" w:cs="Arial"/>
          <w:sz w:val="22"/>
        </w:rPr>
        <w:t>47. Stewart-Brown S, Tennant A, Tennant R, Platt S, Parkinson J, Weich S. Internal construct validity of the warwick-edinburgh mental well-being scale (WEMWBS): A rasch analysis using data from the scottish health education population survey. Health Qual Life Outcomes. 2009; 7: 15.</w:t>
      </w:r>
    </w:p>
    <w:p w14:paraId="35EA56D2" w14:textId="77777777" w:rsidR="00AD1801" w:rsidRPr="00AD1801" w:rsidRDefault="00AD1801" w:rsidP="00AD1801">
      <w:pPr>
        <w:pStyle w:val="NormalWeb"/>
        <w:rPr>
          <w:rFonts w:ascii="Arial" w:hAnsi="Arial" w:cs="Arial"/>
          <w:sz w:val="22"/>
        </w:rPr>
      </w:pPr>
      <w:r w:rsidRPr="00AD1801">
        <w:rPr>
          <w:rFonts w:ascii="Arial" w:hAnsi="Arial" w:cs="Arial"/>
          <w:sz w:val="22"/>
        </w:rPr>
        <w:t>48. Tennant R, Hiller L, Fishwick R, Platt S, Joseph S, Weich S, et al. The warwick-edinburgh mental well-being scale (WEMWBS): Development and UK validation. Health Qual Life Outcomes. 2007; 5: 63.</w:t>
      </w:r>
    </w:p>
    <w:p w14:paraId="3B1CB623" w14:textId="13255314" w:rsidR="00AD1801" w:rsidRDefault="00AD1801" w:rsidP="00AD1801">
      <w:r w:rsidRPr="00AD1801">
        <w:rPr>
          <w:rFonts w:eastAsia="Times New Roman" w:cs="Arial"/>
        </w:rPr>
        <w:t> </w:t>
      </w:r>
      <w:r>
        <w:fldChar w:fldCharType="end"/>
      </w:r>
    </w:p>
    <w:p w14:paraId="08D5B80F" w14:textId="77777777" w:rsidR="00AD1801" w:rsidRDefault="00AD1801">
      <w:pPr>
        <w:spacing w:before="0" w:after="160" w:line="259" w:lineRule="auto"/>
        <w:rPr>
          <w:rFonts w:eastAsiaTheme="majorEastAsia" w:cstheme="majorBidi"/>
          <w:b/>
          <w:bCs/>
          <w:sz w:val="24"/>
          <w:szCs w:val="26"/>
        </w:rPr>
      </w:pPr>
      <w:r>
        <w:br w:type="page"/>
      </w:r>
    </w:p>
    <w:p w14:paraId="703A0437" w14:textId="79568FC0" w:rsidR="00EE5EA5" w:rsidRDefault="00EE5EA5" w:rsidP="00341250">
      <w:pPr>
        <w:pStyle w:val="Subheading"/>
      </w:pPr>
      <w:r>
        <w:lastRenderedPageBreak/>
        <w:t>Tables and figures</w:t>
      </w:r>
    </w:p>
    <w:p w14:paraId="7CC0B7E0" w14:textId="77777777" w:rsidR="00180487" w:rsidRPr="00EE5EA5" w:rsidRDefault="00180487" w:rsidP="00613A61">
      <w:pPr>
        <w:pStyle w:val="ArthritisCareResearchmainbodytext"/>
        <w:spacing w:before="0" w:line="360" w:lineRule="auto"/>
        <w:contextualSpacing/>
        <w:rPr>
          <w:b/>
          <w:sz w:val="22"/>
        </w:rPr>
      </w:pPr>
      <w:r>
        <w:rPr>
          <w:b/>
          <w:sz w:val="22"/>
        </w:rPr>
        <w:t>Table 1: Items included in the questionnaire</w:t>
      </w:r>
    </w:p>
    <w:tbl>
      <w:tblPr>
        <w:tblStyle w:val="PlainTable21"/>
        <w:tblW w:w="10007" w:type="dxa"/>
        <w:tblBorders>
          <w:top w:val="none" w:sz="0" w:space="0" w:color="auto"/>
          <w:bottom w:val="none" w:sz="0" w:space="0" w:color="auto"/>
        </w:tblBorders>
        <w:tblLook w:val="04A0" w:firstRow="1" w:lastRow="0" w:firstColumn="1" w:lastColumn="0" w:noHBand="0" w:noVBand="1"/>
      </w:tblPr>
      <w:tblGrid>
        <w:gridCol w:w="2391"/>
        <w:gridCol w:w="1290"/>
        <w:gridCol w:w="3959"/>
        <w:gridCol w:w="2367"/>
      </w:tblGrid>
      <w:tr w:rsidR="0069684C" w14:paraId="71D672FA" w14:textId="77777777" w:rsidTr="001B102B">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391" w:type="dxa"/>
            <w:tcBorders>
              <w:top w:val="single" w:sz="4" w:space="0" w:color="auto"/>
              <w:bottom w:val="single" w:sz="4" w:space="0" w:color="auto"/>
            </w:tcBorders>
          </w:tcPr>
          <w:p w14:paraId="085AFCFF" w14:textId="77777777" w:rsidR="0069684C" w:rsidRPr="006242BB" w:rsidRDefault="0069684C" w:rsidP="0069684C">
            <w:pPr>
              <w:pStyle w:val="ArthritisCareResearchmainbodytext"/>
              <w:spacing w:before="0" w:line="240" w:lineRule="auto"/>
              <w:rPr>
                <w:sz w:val="22"/>
              </w:rPr>
            </w:pPr>
            <w:r w:rsidRPr="006242BB">
              <w:rPr>
                <w:sz w:val="22"/>
              </w:rPr>
              <w:t>Section</w:t>
            </w:r>
          </w:p>
        </w:tc>
        <w:tc>
          <w:tcPr>
            <w:tcW w:w="1290" w:type="dxa"/>
            <w:tcBorders>
              <w:top w:val="single" w:sz="4" w:space="0" w:color="auto"/>
              <w:bottom w:val="single" w:sz="4" w:space="0" w:color="auto"/>
            </w:tcBorders>
          </w:tcPr>
          <w:p w14:paraId="25A8766A" w14:textId="77777777" w:rsidR="0069684C" w:rsidRPr="006242BB" w:rsidRDefault="0069684C" w:rsidP="0069684C">
            <w:pPr>
              <w:pStyle w:val="ArthritisCareResearchmainbodytext"/>
              <w:spacing w:before="0" w:line="240" w:lineRule="auto"/>
              <w:cnfStyle w:val="100000000000" w:firstRow="1" w:lastRow="0" w:firstColumn="0" w:lastColumn="0" w:oddVBand="0" w:evenVBand="0" w:oddHBand="0" w:evenHBand="0" w:firstRowFirstColumn="0" w:firstRowLastColumn="0" w:lastRowFirstColumn="0" w:lastRowLastColumn="0"/>
              <w:rPr>
                <w:sz w:val="22"/>
              </w:rPr>
            </w:pPr>
            <w:r w:rsidRPr="006242BB">
              <w:rPr>
                <w:sz w:val="22"/>
              </w:rPr>
              <w:t>Validated measure</w:t>
            </w:r>
          </w:p>
        </w:tc>
        <w:tc>
          <w:tcPr>
            <w:tcW w:w="3959" w:type="dxa"/>
            <w:tcBorders>
              <w:top w:val="single" w:sz="4" w:space="0" w:color="auto"/>
              <w:bottom w:val="single" w:sz="4" w:space="0" w:color="auto"/>
            </w:tcBorders>
          </w:tcPr>
          <w:p w14:paraId="4AD387B0" w14:textId="77777777" w:rsidR="0069684C" w:rsidRPr="006242BB" w:rsidRDefault="0069684C" w:rsidP="0069684C">
            <w:pPr>
              <w:pStyle w:val="ArthritisCareResearchmainbodytext"/>
              <w:spacing w:before="0" w:line="240" w:lineRule="auto"/>
              <w:cnfStyle w:val="100000000000" w:firstRow="1" w:lastRow="0" w:firstColumn="0" w:lastColumn="0" w:oddVBand="0" w:evenVBand="0" w:oddHBand="0" w:evenHBand="0" w:firstRowFirstColumn="0" w:firstRowLastColumn="0" w:lastRowFirstColumn="0" w:lastRowLastColumn="0"/>
              <w:rPr>
                <w:sz w:val="22"/>
              </w:rPr>
            </w:pPr>
            <w:r w:rsidRPr="006242BB">
              <w:rPr>
                <w:sz w:val="22"/>
              </w:rPr>
              <w:t>Measure</w:t>
            </w:r>
          </w:p>
        </w:tc>
        <w:tc>
          <w:tcPr>
            <w:tcW w:w="2367" w:type="dxa"/>
            <w:tcBorders>
              <w:top w:val="single" w:sz="4" w:space="0" w:color="auto"/>
              <w:bottom w:val="single" w:sz="4" w:space="0" w:color="auto"/>
            </w:tcBorders>
          </w:tcPr>
          <w:p w14:paraId="30095A35" w14:textId="77777777" w:rsidR="0069684C" w:rsidRPr="006242BB" w:rsidRDefault="0069684C" w:rsidP="0069684C">
            <w:pPr>
              <w:pStyle w:val="ArthritisCareResearchmainbodytext"/>
              <w:spacing w:before="0" w:line="240" w:lineRule="auto"/>
              <w:cnfStyle w:val="100000000000" w:firstRow="1" w:lastRow="0" w:firstColumn="0" w:lastColumn="0" w:oddVBand="0" w:evenVBand="0" w:oddHBand="0" w:evenHBand="0" w:firstRowFirstColumn="0" w:firstRowLastColumn="0" w:lastRowFirstColumn="0" w:lastRowLastColumn="0"/>
              <w:rPr>
                <w:sz w:val="22"/>
              </w:rPr>
            </w:pPr>
            <w:r w:rsidRPr="006242BB">
              <w:rPr>
                <w:sz w:val="22"/>
              </w:rPr>
              <w:t>Description</w:t>
            </w:r>
          </w:p>
        </w:tc>
      </w:tr>
      <w:tr w:rsidR="0069684C" w14:paraId="387A6C0F" w14:textId="77777777" w:rsidTr="001B102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391" w:type="dxa"/>
            <w:tcBorders>
              <w:top w:val="single" w:sz="4" w:space="0" w:color="auto"/>
              <w:bottom w:val="none" w:sz="0" w:space="0" w:color="auto"/>
            </w:tcBorders>
          </w:tcPr>
          <w:p w14:paraId="4B05C4D9" w14:textId="77777777" w:rsidR="0069684C" w:rsidRPr="006242BB" w:rsidRDefault="0069684C" w:rsidP="0069684C">
            <w:pPr>
              <w:pStyle w:val="ArthritisCareResearchmainbodytext"/>
              <w:spacing w:before="0" w:line="240" w:lineRule="auto"/>
              <w:rPr>
                <w:sz w:val="22"/>
              </w:rPr>
            </w:pPr>
            <w:r w:rsidRPr="006242BB">
              <w:rPr>
                <w:sz w:val="22"/>
              </w:rPr>
              <w:t>A: About You</w:t>
            </w:r>
          </w:p>
        </w:tc>
        <w:tc>
          <w:tcPr>
            <w:tcW w:w="1290" w:type="dxa"/>
            <w:tcBorders>
              <w:top w:val="single" w:sz="4" w:space="0" w:color="auto"/>
              <w:bottom w:val="none" w:sz="0" w:space="0" w:color="auto"/>
            </w:tcBorders>
          </w:tcPr>
          <w:p w14:paraId="375DA58E" w14:textId="77777777" w:rsidR="0069684C" w:rsidRDefault="0069684C"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No</w:t>
            </w:r>
          </w:p>
        </w:tc>
        <w:tc>
          <w:tcPr>
            <w:tcW w:w="3959" w:type="dxa"/>
            <w:tcBorders>
              <w:top w:val="single" w:sz="4" w:space="0" w:color="auto"/>
              <w:bottom w:val="none" w:sz="0" w:space="0" w:color="auto"/>
            </w:tcBorders>
          </w:tcPr>
          <w:p w14:paraId="1EA50192" w14:textId="77777777" w:rsidR="0069684C"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Age</w:t>
            </w:r>
          </w:p>
        </w:tc>
        <w:tc>
          <w:tcPr>
            <w:tcW w:w="2367" w:type="dxa"/>
            <w:tcBorders>
              <w:top w:val="single" w:sz="4" w:space="0" w:color="auto"/>
              <w:bottom w:val="none" w:sz="0" w:space="0" w:color="auto"/>
            </w:tcBorders>
          </w:tcPr>
          <w:p w14:paraId="3B39EE5E" w14:textId="77777777" w:rsidR="0069684C" w:rsidRDefault="0069684C"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 xml:space="preserve">Open response </w:t>
            </w:r>
          </w:p>
        </w:tc>
      </w:tr>
      <w:tr w:rsidR="006242BB" w14:paraId="00E63786" w14:textId="77777777" w:rsidTr="001B102B">
        <w:trPr>
          <w:trHeight w:val="259"/>
        </w:trPr>
        <w:tc>
          <w:tcPr>
            <w:cnfStyle w:val="001000000000" w:firstRow="0" w:lastRow="0" w:firstColumn="1" w:lastColumn="0" w:oddVBand="0" w:evenVBand="0" w:oddHBand="0" w:evenHBand="0" w:firstRowFirstColumn="0" w:firstRowLastColumn="0" w:lastRowFirstColumn="0" w:lastRowLastColumn="0"/>
            <w:tcW w:w="2391" w:type="dxa"/>
          </w:tcPr>
          <w:p w14:paraId="4B90421B" w14:textId="77777777" w:rsidR="006242BB" w:rsidRPr="006242BB" w:rsidRDefault="006242BB" w:rsidP="0069684C">
            <w:pPr>
              <w:pStyle w:val="ArthritisCareResearchmainbodytext"/>
              <w:spacing w:before="0" w:line="240" w:lineRule="auto"/>
              <w:rPr>
                <w:sz w:val="22"/>
              </w:rPr>
            </w:pPr>
          </w:p>
        </w:tc>
        <w:tc>
          <w:tcPr>
            <w:tcW w:w="1290" w:type="dxa"/>
          </w:tcPr>
          <w:p w14:paraId="7844EAA9" w14:textId="77777777" w:rsidR="006242BB" w:rsidRDefault="006242BB"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3959" w:type="dxa"/>
          </w:tcPr>
          <w:p w14:paraId="06EB41F8" w14:textId="77777777" w:rsidR="006242BB" w:rsidRDefault="006242BB"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Co-morbidities</w:t>
            </w:r>
          </w:p>
        </w:tc>
        <w:tc>
          <w:tcPr>
            <w:tcW w:w="2367" w:type="dxa"/>
          </w:tcPr>
          <w:p w14:paraId="0A4E8237" w14:textId="77777777" w:rsidR="006242BB" w:rsidRDefault="006242BB" w:rsidP="006242BB">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Open response</w:t>
            </w:r>
          </w:p>
        </w:tc>
      </w:tr>
      <w:tr w:rsidR="006242BB" w14:paraId="206AAE7A" w14:textId="77777777" w:rsidTr="001B102B">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tcBorders>
          </w:tcPr>
          <w:p w14:paraId="1AECC45B" w14:textId="77777777" w:rsidR="006242BB" w:rsidRDefault="006242BB" w:rsidP="0069684C">
            <w:pPr>
              <w:pStyle w:val="ArthritisCareResearchmainbodytext"/>
              <w:spacing w:before="0" w:line="240" w:lineRule="auto"/>
              <w:rPr>
                <w:sz w:val="22"/>
              </w:rPr>
            </w:pPr>
          </w:p>
        </w:tc>
        <w:tc>
          <w:tcPr>
            <w:tcW w:w="1290" w:type="dxa"/>
            <w:tcBorders>
              <w:top w:val="none" w:sz="0" w:space="0" w:color="auto"/>
              <w:bottom w:val="none" w:sz="0" w:space="0" w:color="auto"/>
            </w:tcBorders>
          </w:tcPr>
          <w:p w14:paraId="0835A524" w14:textId="77777777" w:rsidR="006242BB"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p>
        </w:tc>
        <w:tc>
          <w:tcPr>
            <w:tcW w:w="3959" w:type="dxa"/>
            <w:tcBorders>
              <w:top w:val="none" w:sz="0" w:space="0" w:color="auto"/>
              <w:bottom w:val="none" w:sz="0" w:space="0" w:color="auto"/>
            </w:tcBorders>
          </w:tcPr>
          <w:p w14:paraId="0D0CF909" w14:textId="77777777" w:rsidR="006242BB" w:rsidRDefault="006242BB" w:rsidP="006242BB">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Marital status</w:t>
            </w:r>
          </w:p>
        </w:tc>
        <w:tc>
          <w:tcPr>
            <w:tcW w:w="2367" w:type="dxa"/>
            <w:tcBorders>
              <w:top w:val="none" w:sz="0" w:space="0" w:color="auto"/>
              <w:bottom w:val="none" w:sz="0" w:space="0" w:color="auto"/>
            </w:tcBorders>
          </w:tcPr>
          <w:p w14:paraId="45BA8AC6" w14:textId="77777777" w:rsidR="006242BB" w:rsidRDefault="006242BB" w:rsidP="006242BB">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Tick options</w:t>
            </w:r>
          </w:p>
        </w:tc>
      </w:tr>
      <w:tr w:rsidR="006242BB" w14:paraId="1344C246" w14:textId="77777777" w:rsidTr="001B102B">
        <w:trPr>
          <w:trHeight w:val="295"/>
        </w:trPr>
        <w:tc>
          <w:tcPr>
            <w:cnfStyle w:val="001000000000" w:firstRow="0" w:lastRow="0" w:firstColumn="1" w:lastColumn="0" w:oddVBand="0" w:evenVBand="0" w:oddHBand="0" w:evenHBand="0" w:firstRowFirstColumn="0" w:firstRowLastColumn="0" w:lastRowFirstColumn="0" w:lastRowLastColumn="0"/>
            <w:tcW w:w="2391" w:type="dxa"/>
          </w:tcPr>
          <w:p w14:paraId="37B446B4" w14:textId="77777777" w:rsidR="006242BB" w:rsidRDefault="006242BB" w:rsidP="0069684C">
            <w:pPr>
              <w:pStyle w:val="ArthritisCareResearchmainbodytext"/>
              <w:spacing w:before="0" w:line="240" w:lineRule="auto"/>
              <w:rPr>
                <w:sz w:val="22"/>
              </w:rPr>
            </w:pPr>
          </w:p>
        </w:tc>
        <w:tc>
          <w:tcPr>
            <w:tcW w:w="1290" w:type="dxa"/>
          </w:tcPr>
          <w:p w14:paraId="1A092CB4" w14:textId="77777777" w:rsidR="006242BB" w:rsidRDefault="006242BB"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3959" w:type="dxa"/>
          </w:tcPr>
          <w:p w14:paraId="6D04A98A" w14:textId="77777777" w:rsidR="006242BB" w:rsidRDefault="006242BB" w:rsidP="006242BB">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Employment status</w:t>
            </w:r>
          </w:p>
        </w:tc>
        <w:tc>
          <w:tcPr>
            <w:tcW w:w="2367" w:type="dxa"/>
          </w:tcPr>
          <w:p w14:paraId="66E8FD28" w14:textId="77777777" w:rsidR="006242BB" w:rsidRDefault="006242BB" w:rsidP="006242BB">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Tick options</w:t>
            </w:r>
          </w:p>
        </w:tc>
      </w:tr>
      <w:tr w:rsidR="006242BB" w14:paraId="2461E0D5" w14:textId="77777777" w:rsidTr="001B102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tcBorders>
          </w:tcPr>
          <w:p w14:paraId="4FDDA9A2" w14:textId="77777777" w:rsidR="006242BB" w:rsidRDefault="006242BB" w:rsidP="0069684C">
            <w:pPr>
              <w:pStyle w:val="ArthritisCareResearchmainbodytext"/>
              <w:spacing w:before="0" w:line="240" w:lineRule="auto"/>
              <w:rPr>
                <w:sz w:val="22"/>
              </w:rPr>
            </w:pPr>
          </w:p>
        </w:tc>
        <w:tc>
          <w:tcPr>
            <w:tcW w:w="1290" w:type="dxa"/>
            <w:tcBorders>
              <w:top w:val="none" w:sz="0" w:space="0" w:color="auto"/>
              <w:bottom w:val="none" w:sz="0" w:space="0" w:color="auto"/>
            </w:tcBorders>
          </w:tcPr>
          <w:p w14:paraId="05C17A28" w14:textId="77777777" w:rsidR="006242BB"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p>
        </w:tc>
        <w:tc>
          <w:tcPr>
            <w:tcW w:w="3959" w:type="dxa"/>
            <w:tcBorders>
              <w:top w:val="none" w:sz="0" w:space="0" w:color="auto"/>
              <w:bottom w:val="none" w:sz="0" w:space="0" w:color="auto"/>
            </w:tcBorders>
          </w:tcPr>
          <w:p w14:paraId="6A77FCE3" w14:textId="77777777" w:rsidR="006242BB" w:rsidRDefault="006242BB" w:rsidP="006242BB">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Level of physical activity in job</w:t>
            </w:r>
          </w:p>
        </w:tc>
        <w:tc>
          <w:tcPr>
            <w:tcW w:w="2367" w:type="dxa"/>
            <w:tcBorders>
              <w:top w:val="none" w:sz="0" w:space="0" w:color="auto"/>
              <w:bottom w:val="none" w:sz="0" w:space="0" w:color="auto"/>
            </w:tcBorders>
          </w:tcPr>
          <w:p w14:paraId="182D7EB0" w14:textId="77777777" w:rsidR="006242BB" w:rsidRDefault="006242BB" w:rsidP="006242BB">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NRS 1-5</w:t>
            </w:r>
          </w:p>
        </w:tc>
      </w:tr>
      <w:tr w:rsidR="006242BB" w14:paraId="1733F407" w14:textId="77777777" w:rsidTr="001B102B">
        <w:trPr>
          <w:trHeight w:val="253"/>
        </w:trPr>
        <w:tc>
          <w:tcPr>
            <w:cnfStyle w:val="001000000000" w:firstRow="0" w:lastRow="0" w:firstColumn="1" w:lastColumn="0" w:oddVBand="0" w:evenVBand="0" w:oddHBand="0" w:evenHBand="0" w:firstRowFirstColumn="0" w:firstRowLastColumn="0" w:lastRowFirstColumn="0" w:lastRowLastColumn="0"/>
            <w:tcW w:w="2391" w:type="dxa"/>
          </w:tcPr>
          <w:p w14:paraId="59FB1C60" w14:textId="77777777" w:rsidR="006242BB" w:rsidRDefault="006242BB" w:rsidP="0069684C">
            <w:pPr>
              <w:pStyle w:val="ArthritisCareResearchmainbodytext"/>
              <w:spacing w:before="0" w:line="240" w:lineRule="auto"/>
              <w:rPr>
                <w:sz w:val="22"/>
              </w:rPr>
            </w:pPr>
          </w:p>
        </w:tc>
        <w:tc>
          <w:tcPr>
            <w:tcW w:w="1290" w:type="dxa"/>
          </w:tcPr>
          <w:p w14:paraId="117C7647" w14:textId="77777777" w:rsidR="006242BB" w:rsidRDefault="006242BB"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3959" w:type="dxa"/>
          </w:tcPr>
          <w:p w14:paraId="6ED24EBE" w14:textId="77777777" w:rsidR="006242BB" w:rsidRDefault="006242BB" w:rsidP="006242BB">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Level of autonomy in job</w:t>
            </w:r>
          </w:p>
        </w:tc>
        <w:tc>
          <w:tcPr>
            <w:tcW w:w="2367" w:type="dxa"/>
          </w:tcPr>
          <w:p w14:paraId="1523BDC5" w14:textId="77777777" w:rsidR="006242BB" w:rsidRDefault="006242BB" w:rsidP="006242BB">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NRS 1-5</w:t>
            </w:r>
          </w:p>
        </w:tc>
      </w:tr>
      <w:tr w:rsidR="0069684C" w14:paraId="40BD06BC" w14:textId="77777777" w:rsidTr="001B102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tcBorders>
          </w:tcPr>
          <w:p w14:paraId="3F2572A1" w14:textId="77777777" w:rsidR="0069684C" w:rsidRPr="006242BB" w:rsidRDefault="0069684C" w:rsidP="0069684C">
            <w:pPr>
              <w:pStyle w:val="ArthritisCareResearchmainbodytext"/>
              <w:spacing w:before="0" w:line="240" w:lineRule="auto"/>
              <w:rPr>
                <w:sz w:val="22"/>
              </w:rPr>
            </w:pPr>
            <w:r w:rsidRPr="006242BB">
              <w:rPr>
                <w:sz w:val="22"/>
              </w:rPr>
              <w:t>B: About your RA</w:t>
            </w:r>
          </w:p>
        </w:tc>
        <w:tc>
          <w:tcPr>
            <w:tcW w:w="1290" w:type="dxa"/>
            <w:tcBorders>
              <w:top w:val="none" w:sz="0" w:space="0" w:color="auto"/>
              <w:bottom w:val="none" w:sz="0" w:space="0" w:color="auto"/>
            </w:tcBorders>
          </w:tcPr>
          <w:p w14:paraId="1AAB6C46" w14:textId="77777777" w:rsidR="0069684C"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No</w:t>
            </w:r>
          </w:p>
        </w:tc>
        <w:tc>
          <w:tcPr>
            <w:tcW w:w="3959" w:type="dxa"/>
            <w:tcBorders>
              <w:top w:val="none" w:sz="0" w:space="0" w:color="auto"/>
              <w:bottom w:val="none" w:sz="0" w:space="0" w:color="auto"/>
            </w:tcBorders>
          </w:tcPr>
          <w:p w14:paraId="3D656E7B" w14:textId="77777777" w:rsidR="0069684C" w:rsidRDefault="0069684C" w:rsidP="006242BB">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Medication</w:t>
            </w:r>
          </w:p>
        </w:tc>
        <w:tc>
          <w:tcPr>
            <w:tcW w:w="2367" w:type="dxa"/>
            <w:tcBorders>
              <w:top w:val="none" w:sz="0" w:space="0" w:color="auto"/>
              <w:bottom w:val="none" w:sz="0" w:space="0" w:color="auto"/>
            </w:tcBorders>
          </w:tcPr>
          <w:p w14:paraId="774C2F3C" w14:textId="77777777" w:rsidR="0069684C" w:rsidRDefault="0069684C"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Open response</w:t>
            </w:r>
          </w:p>
        </w:tc>
      </w:tr>
      <w:tr w:rsidR="006242BB" w14:paraId="016B7283" w14:textId="77777777" w:rsidTr="001B102B">
        <w:trPr>
          <w:trHeight w:val="256"/>
        </w:trPr>
        <w:tc>
          <w:tcPr>
            <w:cnfStyle w:val="001000000000" w:firstRow="0" w:lastRow="0" w:firstColumn="1" w:lastColumn="0" w:oddVBand="0" w:evenVBand="0" w:oddHBand="0" w:evenHBand="0" w:firstRowFirstColumn="0" w:firstRowLastColumn="0" w:lastRowFirstColumn="0" w:lastRowLastColumn="0"/>
            <w:tcW w:w="2391" w:type="dxa"/>
          </w:tcPr>
          <w:p w14:paraId="2EB8308A" w14:textId="77777777" w:rsidR="006242BB" w:rsidRPr="006242BB" w:rsidRDefault="006242BB" w:rsidP="0069684C">
            <w:pPr>
              <w:pStyle w:val="ArthritisCareResearchmainbodytext"/>
              <w:spacing w:before="0" w:line="240" w:lineRule="auto"/>
              <w:rPr>
                <w:sz w:val="22"/>
              </w:rPr>
            </w:pPr>
          </w:p>
        </w:tc>
        <w:tc>
          <w:tcPr>
            <w:tcW w:w="1290" w:type="dxa"/>
          </w:tcPr>
          <w:p w14:paraId="6B2AFA98" w14:textId="77777777" w:rsidR="006242BB" w:rsidRDefault="006242BB"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No</w:t>
            </w:r>
          </w:p>
        </w:tc>
        <w:tc>
          <w:tcPr>
            <w:tcW w:w="3959" w:type="dxa"/>
          </w:tcPr>
          <w:p w14:paraId="6ADC789A" w14:textId="77777777" w:rsidR="006242BB" w:rsidRDefault="006242BB"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Disease duration</w:t>
            </w:r>
          </w:p>
        </w:tc>
        <w:tc>
          <w:tcPr>
            <w:tcW w:w="2367" w:type="dxa"/>
          </w:tcPr>
          <w:p w14:paraId="270B8EA1" w14:textId="77777777" w:rsidR="006242BB" w:rsidRDefault="006242BB"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Open response</w:t>
            </w:r>
          </w:p>
        </w:tc>
      </w:tr>
      <w:tr w:rsidR="006242BB" w14:paraId="29414C4A" w14:textId="77777777" w:rsidTr="001B102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tcBorders>
          </w:tcPr>
          <w:p w14:paraId="1214ABAA" w14:textId="77777777" w:rsidR="006242BB" w:rsidRPr="006242BB" w:rsidRDefault="006242BB" w:rsidP="0069684C">
            <w:pPr>
              <w:pStyle w:val="ArthritisCareResearchmainbodytext"/>
              <w:spacing w:before="0" w:line="240" w:lineRule="auto"/>
              <w:rPr>
                <w:sz w:val="22"/>
              </w:rPr>
            </w:pPr>
          </w:p>
        </w:tc>
        <w:tc>
          <w:tcPr>
            <w:tcW w:w="1290" w:type="dxa"/>
            <w:tcBorders>
              <w:top w:val="none" w:sz="0" w:space="0" w:color="auto"/>
              <w:bottom w:val="none" w:sz="0" w:space="0" w:color="auto"/>
            </w:tcBorders>
          </w:tcPr>
          <w:p w14:paraId="3E0A4258" w14:textId="77777777" w:rsidR="006242BB"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Yes</w:t>
            </w:r>
          </w:p>
        </w:tc>
        <w:tc>
          <w:tcPr>
            <w:tcW w:w="3959" w:type="dxa"/>
            <w:tcBorders>
              <w:top w:val="none" w:sz="0" w:space="0" w:color="auto"/>
              <w:bottom w:val="none" w:sz="0" w:space="0" w:color="auto"/>
            </w:tcBorders>
          </w:tcPr>
          <w:p w14:paraId="2AA0080B" w14:textId="7E48C04E" w:rsidR="006242BB"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 xml:space="preserve">Patient-based disease activity score (PDAS) </w:t>
            </w:r>
            <w:r w:rsidR="00E22C02">
              <w:rPr>
                <w:sz w:val="22"/>
              </w:rPr>
              <w:fldChar w:fldCharType="begin"/>
            </w:r>
            <w:r>
              <w:rPr>
                <w:sz w:val="22"/>
              </w:rPr>
              <w:instrText>ADDIN RW.CITE{{1879 Choy,ErnestH 2008}}</w:instrText>
            </w:r>
            <w:r w:rsidR="00E22C02">
              <w:rPr>
                <w:sz w:val="22"/>
              </w:rPr>
              <w:fldChar w:fldCharType="separate"/>
            </w:r>
            <w:r w:rsidR="00AD1801" w:rsidRPr="00AD1801">
              <w:rPr>
                <w:rFonts w:cs="Arial"/>
                <w:sz w:val="22"/>
              </w:rPr>
              <w:t>(41)</w:t>
            </w:r>
            <w:r w:rsidR="00E22C02">
              <w:rPr>
                <w:sz w:val="22"/>
              </w:rPr>
              <w:fldChar w:fldCharType="end"/>
            </w:r>
          </w:p>
        </w:tc>
        <w:tc>
          <w:tcPr>
            <w:tcW w:w="2367" w:type="dxa"/>
            <w:tcBorders>
              <w:top w:val="none" w:sz="0" w:space="0" w:color="auto"/>
              <w:bottom w:val="none" w:sz="0" w:space="0" w:color="auto"/>
            </w:tcBorders>
          </w:tcPr>
          <w:p w14:paraId="58615687" w14:textId="77777777" w:rsidR="006242BB"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Patient-reported measure of disease activity</w:t>
            </w:r>
          </w:p>
        </w:tc>
      </w:tr>
      <w:tr w:rsidR="0069684C" w14:paraId="5C28A88A" w14:textId="77777777" w:rsidTr="001B102B">
        <w:trPr>
          <w:trHeight w:val="241"/>
        </w:trPr>
        <w:tc>
          <w:tcPr>
            <w:cnfStyle w:val="001000000000" w:firstRow="0" w:lastRow="0" w:firstColumn="1" w:lastColumn="0" w:oddVBand="0" w:evenVBand="0" w:oddHBand="0" w:evenHBand="0" w:firstRowFirstColumn="0" w:firstRowLastColumn="0" w:lastRowFirstColumn="0" w:lastRowLastColumn="0"/>
            <w:tcW w:w="2391" w:type="dxa"/>
          </w:tcPr>
          <w:p w14:paraId="49188527" w14:textId="77777777" w:rsidR="0069684C" w:rsidRPr="006242BB" w:rsidRDefault="0079758E" w:rsidP="0069684C">
            <w:pPr>
              <w:pStyle w:val="ArthritisCareResearchmainbodytext"/>
              <w:spacing w:before="0" w:line="240" w:lineRule="auto"/>
              <w:rPr>
                <w:sz w:val="22"/>
              </w:rPr>
            </w:pPr>
            <w:r w:rsidRPr="006242BB">
              <w:rPr>
                <w:sz w:val="22"/>
              </w:rPr>
              <w:t>C: Your own experience of RA</w:t>
            </w:r>
          </w:p>
        </w:tc>
        <w:tc>
          <w:tcPr>
            <w:tcW w:w="1290" w:type="dxa"/>
          </w:tcPr>
          <w:p w14:paraId="4CB913F1" w14:textId="77777777" w:rsidR="0069684C" w:rsidRDefault="0079758E"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No</w:t>
            </w:r>
          </w:p>
        </w:tc>
        <w:tc>
          <w:tcPr>
            <w:tcW w:w="3959" w:type="dxa"/>
          </w:tcPr>
          <w:p w14:paraId="733ED82B" w14:textId="77777777" w:rsidR="0069684C" w:rsidRDefault="0079758E" w:rsidP="0079758E">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Distinguishing statements from two Q-methodology factors </w:t>
            </w:r>
          </w:p>
        </w:tc>
        <w:tc>
          <w:tcPr>
            <w:tcW w:w="2367" w:type="dxa"/>
          </w:tcPr>
          <w:p w14:paraId="4CF7DEBC" w14:textId="4806691F" w:rsidR="0069684C" w:rsidRDefault="0079758E"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21 statements taken from our previous research </w:t>
            </w:r>
            <w:r w:rsidR="00E22C02">
              <w:rPr>
                <w:sz w:val="22"/>
              </w:rPr>
              <w:fldChar w:fldCharType="begin"/>
            </w:r>
            <w:r>
              <w:rPr>
                <w:sz w:val="22"/>
              </w:rPr>
              <w:instrText>ADDIN RW.CITE{{1942 Flurey,C.A. In Press}}</w:instrText>
            </w:r>
            <w:r w:rsidR="00E22C02">
              <w:rPr>
                <w:sz w:val="22"/>
              </w:rPr>
              <w:fldChar w:fldCharType="separate"/>
            </w:r>
            <w:r w:rsidR="00AD1801" w:rsidRPr="00AD1801">
              <w:rPr>
                <w:rFonts w:cs="Arial"/>
                <w:sz w:val="22"/>
              </w:rPr>
              <w:t>(20)</w:t>
            </w:r>
            <w:r w:rsidR="00E22C02">
              <w:rPr>
                <w:sz w:val="22"/>
              </w:rPr>
              <w:fldChar w:fldCharType="end"/>
            </w:r>
            <w:r>
              <w:rPr>
                <w:sz w:val="22"/>
              </w:rPr>
              <w:t>. NRS 0-10 asking how much each statement relates to their experience of living with RA</w:t>
            </w:r>
          </w:p>
        </w:tc>
      </w:tr>
      <w:tr w:rsidR="0069684C" w14:paraId="5D0A79E5" w14:textId="77777777" w:rsidTr="001B102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tcBorders>
          </w:tcPr>
          <w:p w14:paraId="1ED69299" w14:textId="77777777" w:rsidR="0069684C" w:rsidRPr="006242BB" w:rsidRDefault="0079758E" w:rsidP="0069684C">
            <w:pPr>
              <w:pStyle w:val="ArthritisCareResearchmainbodytext"/>
              <w:spacing w:before="0" w:line="240" w:lineRule="auto"/>
              <w:rPr>
                <w:sz w:val="22"/>
              </w:rPr>
            </w:pPr>
            <w:r w:rsidRPr="006242BB">
              <w:rPr>
                <w:sz w:val="22"/>
              </w:rPr>
              <w:t>D: Coping with RA</w:t>
            </w:r>
          </w:p>
        </w:tc>
        <w:tc>
          <w:tcPr>
            <w:tcW w:w="1290" w:type="dxa"/>
            <w:tcBorders>
              <w:top w:val="none" w:sz="0" w:space="0" w:color="auto"/>
              <w:bottom w:val="none" w:sz="0" w:space="0" w:color="auto"/>
            </w:tcBorders>
          </w:tcPr>
          <w:p w14:paraId="28C2B09B" w14:textId="77777777" w:rsidR="0069684C" w:rsidRDefault="0079758E"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Yes</w:t>
            </w:r>
          </w:p>
        </w:tc>
        <w:tc>
          <w:tcPr>
            <w:tcW w:w="3959" w:type="dxa"/>
            <w:tcBorders>
              <w:top w:val="none" w:sz="0" w:space="0" w:color="auto"/>
              <w:bottom w:val="none" w:sz="0" w:space="0" w:color="auto"/>
            </w:tcBorders>
          </w:tcPr>
          <w:p w14:paraId="4FFDE68D" w14:textId="38FB9C9C" w:rsidR="0069684C" w:rsidRDefault="0079758E"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 xml:space="preserve">Medical Coping Modes Questionnaire (MCMQ) </w:t>
            </w:r>
            <w:r w:rsidR="00E22C02">
              <w:rPr>
                <w:sz w:val="22"/>
              </w:rPr>
              <w:fldChar w:fldCharType="begin"/>
            </w:r>
            <w:r>
              <w:rPr>
                <w:sz w:val="22"/>
              </w:rPr>
              <w:instrText>ADDIN RW.CITE{{1880 Feifel,Herman 1987; 1881 Feifel,Herman 1987}}</w:instrText>
            </w:r>
            <w:r w:rsidR="00E22C02">
              <w:rPr>
                <w:sz w:val="22"/>
              </w:rPr>
              <w:fldChar w:fldCharType="separate"/>
            </w:r>
            <w:r w:rsidR="00AD1801" w:rsidRPr="00AD1801">
              <w:rPr>
                <w:rFonts w:cs="Arial"/>
                <w:sz w:val="22"/>
              </w:rPr>
              <w:t>(42, 43)</w:t>
            </w:r>
            <w:r w:rsidR="00E22C02">
              <w:rPr>
                <w:sz w:val="22"/>
              </w:rPr>
              <w:fldChar w:fldCharType="end"/>
            </w:r>
          </w:p>
        </w:tc>
        <w:tc>
          <w:tcPr>
            <w:tcW w:w="2367" w:type="dxa"/>
            <w:tcBorders>
              <w:top w:val="none" w:sz="0" w:space="0" w:color="auto"/>
              <w:bottom w:val="none" w:sz="0" w:space="0" w:color="auto"/>
            </w:tcBorders>
          </w:tcPr>
          <w:p w14:paraId="5A828A8F" w14:textId="77777777" w:rsidR="0069684C" w:rsidRPr="0079758E" w:rsidRDefault="0079758E" w:rsidP="0079758E">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sidRPr="0079758E">
              <w:rPr>
                <w:rFonts w:cs="Arial"/>
                <w:sz w:val="22"/>
                <w:lang w:eastAsia="en-GB"/>
              </w:rPr>
              <w:t>19 items measuring the extent to which participants are using three coping strategies (Confrontation, Avoidance and Acceptance-Resignation) in dealing with their RA</w:t>
            </w:r>
          </w:p>
        </w:tc>
      </w:tr>
      <w:tr w:rsidR="0069684C" w14:paraId="24DE6DE6" w14:textId="77777777" w:rsidTr="001B102B">
        <w:trPr>
          <w:trHeight w:val="241"/>
        </w:trPr>
        <w:tc>
          <w:tcPr>
            <w:cnfStyle w:val="001000000000" w:firstRow="0" w:lastRow="0" w:firstColumn="1" w:lastColumn="0" w:oddVBand="0" w:evenVBand="0" w:oddHBand="0" w:evenHBand="0" w:firstRowFirstColumn="0" w:firstRowLastColumn="0" w:lastRowFirstColumn="0" w:lastRowLastColumn="0"/>
            <w:tcW w:w="2391" w:type="dxa"/>
          </w:tcPr>
          <w:p w14:paraId="75F3403F" w14:textId="77777777" w:rsidR="0069684C" w:rsidRPr="006242BB" w:rsidRDefault="0079758E" w:rsidP="0069684C">
            <w:pPr>
              <w:pStyle w:val="ArthritisCareResearchmainbodytext"/>
              <w:spacing w:before="0" w:line="240" w:lineRule="auto"/>
              <w:rPr>
                <w:sz w:val="22"/>
              </w:rPr>
            </w:pPr>
            <w:r w:rsidRPr="006242BB">
              <w:rPr>
                <w:sz w:val="22"/>
              </w:rPr>
              <w:t>E: How do you feel about your arthritis</w:t>
            </w:r>
          </w:p>
        </w:tc>
        <w:tc>
          <w:tcPr>
            <w:tcW w:w="1290" w:type="dxa"/>
          </w:tcPr>
          <w:p w14:paraId="0FF4ACF9" w14:textId="77777777" w:rsidR="0069684C" w:rsidRPr="0079758E" w:rsidRDefault="0079758E"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sidRPr="0079758E">
              <w:rPr>
                <w:sz w:val="22"/>
              </w:rPr>
              <w:t>Yes</w:t>
            </w:r>
          </w:p>
        </w:tc>
        <w:tc>
          <w:tcPr>
            <w:tcW w:w="3959" w:type="dxa"/>
          </w:tcPr>
          <w:p w14:paraId="389C7824" w14:textId="27B3D80D" w:rsidR="0069684C" w:rsidRPr="0079758E" w:rsidRDefault="0079758E"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sidRPr="0079758E">
              <w:rPr>
                <w:sz w:val="22"/>
              </w:rPr>
              <w:t>Acceptance of illness scale</w:t>
            </w:r>
            <w:r>
              <w:rPr>
                <w:sz w:val="22"/>
              </w:rPr>
              <w:t xml:space="preserve"> (AIS)</w:t>
            </w:r>
            <w:r w:rsidRPr="0079758E">
              <w:rPr>
                <w:sz w:val="22"/>
              </w:rPr>
              <w:t xml:space="preserve"> </w:t>
            </w:r>
            <w:r w:rsidR="00E22C02" w:rsidRPr="0079758E">
              <w:rPr>
                <w:sz w:val="22"/>
              </w:rPr>
              <w:fldChar w:fldCharType="begin"/>
            </w:r>
            <w:r w:rsidRPr="0079758E">
              <w:rPr>
                <w:sz w:val="22"/>
              </w:rPr>
              <w:instrText>ADDIN RW.CITE{{1882 Felton,BarbaraJ 1984}}</w:instrText>
            </w:r>
            <w:r w:rsidR="00E22C02" w:rsidRPr="0079758E">
              <w:rPr>
                <w:sz w:val="22"/>
              </w:rPr>
              <w:fldChar w:fldCharType="separate"/>
            </w:r>
            <w:r w:rsidR="00AD1801" w:rsidRPr="00AD1801">
              <w:rPr>
                <w:rFonts w:cs="Arial"/>
                <w:sz w:val="22"/>
              </w:rPr>
              <w:t>(44)</w:t>
            </w:r>
            <w:r w:rsidR="00E22C02" w:rsidRPr="0079758E">
              <w:rPr>
                <w:sz w:val="22"/>
              </w:rPr>
              <w:fldChar w:fldCharType="end"/>
            </w:r>
          </w:p>
        </w:tc>
        <w:tc>
          <w:tcPr>
            <w:tcW w:w="2367" w:type="dxa"/>
          </w:tcPr>
          <w:p w14:paraId="65B9D2F2" w14:textId="77777777" w:rsidR="0069684C" w:rsidRPr="0079758E" w:rsidRDefault="0079758E" w:rsidP="0069684C">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sidRPr="0079758E">
              <w:rPr>
                <w:rFonts w:cs="Arial"/>
                <w:sz w:val="22"/>
                <w:lang w:eastAsia="en-GB"/>
              </w:rPr>
              <w:t>8 items measuring the extent to which participants have accepted their RA</w:t>
            </w:r>
          </w:p>
        </w:tc>
      </w:tr>
      <w:tr w:rsidR="0069684C" w14:paraId="76523A68" w14:textId="77777777" w:rsidTr="001B102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tcBorders>
          </w:tcPr>
          <w:p w14:paraId="042ADE2F" w14:textId="77777777" w:rsidR="0069684C" w:rsidRPr="006242BB" w:rsidRDefault="006242BB" w:rsidP="0069684C">
            <w:pPr>
              <w:pStyle w:val="ArthritisCareResearchmainbodytext"/>
              <w:spacing w:before="0" w:line="240" w:lineRule="auto"/>
              <w:rPr>
                <w:sz w:val="22"/>
              </w:rPr>
            </w:pPr>
            <w:r w:rsidRPr="006242BB">
              <w:rPr>
                <w:sz w:val="22"/>
              </w:rPr>
              <w:t>F: Life in general</w:t>
            </w:r>
          </w:p>
        </w:tc>
        <w:tc>
          <w:tcPr>
            <w:tcW w:w="1290" w:type="dxa"/>
            <w:tcBorders>
              <w:top w:val="none" w:sz="0" w:space="0" w:color="auto"/>
              <w:bottom w:val="none" w:sz="0" w:space="0" w:color="auto"/>
            </w:tcBorders>
          </w:tcPr>
          <w:p w14:paraId="7B9A6B71" w14:textId="77777777" w:rsidR="0069684C" w:rsidRPr="0079758E" w:rsidRDefault="006242BB"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Yes</w:t>
            </w:r>
          </w:p>
        </w:tc>
        <w:tc>
          <w:tcPr>
            <w:tcW w:w="3959" w:type="dxa"/>
            <w:tcBorders>
              <w:top w:val="none" w:sz="0" w:space="0" w:color="auto"/>
              <w:bottom w:val="none" w:sz="0" w:space="0" w:color="auto"/>
            </w:tcBorders>
          </w:tcPr>
          <w:p w14:paraId="6E18BAFE" w14:textId="17221F57" w:rsidR="0069684C" w:rsidRDefault="0079758E"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sidRPr="0079758E">
              <w:rPr>
                <w:sz w:val="22"/>
              </w:rPr>
              <w:t>Short-form perceived stress scale (PSS-4)</w:t>
            </w:r>
            <w:r>
              <w:rPr>
                <w:sz w:val="22"/>
              </w:rPr>
              <w:t xml:space="preserve"> </w:t>
            </w:r>
            <w:r w:rsidR="00E22C02">
              <w:rPr>
                <w:sz w:val="22"/>
              </w:rPr>
              <w:fldChar w:fldCharType="begin"/>
            </w:r>
            <w:r w:rsidR="006242BB">
              <w:rPr>
                <w:sz w:val="22"/>
              </w:rPr>
              <w:instrText>ADDIN RW.CITE{{1883 Warttig,S.L. 2013}}</w:instrText>
            </w:r>
            <w:r w:rsidR="00E22C02">
              <w:rPr>
                <w:sz w:val="22"/>
              </w:rPr>
              <w:fldChar w:fldCharType="separate"/>
            </w:r>
            <w:r w:rsidR="00AD1801" w:rsidRPr="00AD1801">
              <w:rPr>
                <w:rFonts w:cs="Arial"/>
                <w:sz w:val="22"/>
              </w:rPr>
              <w:t>(45)</w:t>
            </w:r>
            <w:r w:rsidR="00E22C02">
              <w:rPr>
                <w:sz w:val="22"/>
              </w:rPr>
              <w:fldChar w:fldCharType="end"/>
            </w:r>
          </w:p>
          <w:p w14:paraId="45CAA6AC" w14:textId="77777777" w:rsidR="0079758E" w:rsidRPr="0079758E" w:rsidRDefault="0079758E" w:rsidP="006242BB">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p>
        </w:tc>
        <w:tc>
          <w:tcPr>
            <w:tcW w:w="2367" w:type="dxa"/>
            <w:tcBorders>
              <w:top w:val="none" w:sz="0" w:space="0" w:color="auto"/>
              <w:bottom w:val="none" w:sz="0" w:space="0" w:color="auto"/>
            </w:tcBorders>
          </w:tcPr>
          <w:p w14:paraId="0A68ECD4" w14:textId="77777777" w:rsidR="0079758E" w:rsidRPr="00C963C6" w:rsidRDefault="0079758E" w:rsidP="0069684C">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rFonts w:cs="Arial"/>
                <w:sz w:val="22"/>
                <w:lang w:eastAsia="en-GB"/>
              </w:rPr>
            </w:pPr>
            <w:r w:rsidRPr="0079758E">
              <w:rPr>
                <w:rFonts w:cs="Arial"/>
                <w:sz w:val="22"/>
                <w:lang w:eastAsia="en-GB"/>
              </w:rPr>
              <w:t>4-item measure of stress that focuses on elements of control</w:t>
            </w:r>
          </w:p>
        </w:tc>
      </w:tr>
      <w:tr w:rsidR="0079758E" w14:paraId="4C1DFD93" w14:textId="77777777" w:rsidTr="001B102B">
        <w:trPr>
          <w:trHeight w:val="256"/>
        </w:trPr>
        <w:tc>
          <w:tcPr>
            <w:cnfStyle w:val="001000000000" w:firstRow="0" w:lastRow="0" w:firstColumn="1" w:lastColumn="0" w:oddVBand="0" w:evenVBand="0" w:oddHBand="0" w:evenHBand="0" w:firstRowFirstColumn="0" w:firstRowLastColumn="0" w:lastRowFirstColumn="0" w:lastRowLastColumn="0"/>
            <w:tcW w:w="2391" w:type="dxa"/>
          </w:tcPr>
          <w:p w14:paraId="4B97AD3A" w14:textId="77777777" w:rsidR="0079758E" w:rsidRPr="006242BB" w:rsidRDefault="0079758E" w:rsidP="0079758E">
            <w:pPr>
              <w:pStyle w:val="ArthritisCareResearchmainbodytext"/>
              <w:spacing w:before="0" w:line="240" w:lineRule="auto"/>
              <w:rPr>
                <w:b w:val="0"/>
                <w:sz w:val="22"/>
              </w:rPr>
            </w:pPr>
          </w:p>
        </w:tc>
        <w:tc>
          <w:tcPr>
            <w:tcW w:w="1290" w:type="dxa"/>
          </w:tcPr>
          <w:p w14:paraId="14DD773E" w14:textId="77777777" w:rsidR="0079758E" w:rsidRPr="0079758E" w:rsidRDefault="006242BB" w:rsidP="0079758E">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Yes</w:t>
            </w:r>
          </w:p>
        </w:tc>
        <w:tc>
          <w:tcPr>
            <w:tcW w:w="3959" w:type="dxa"/>
          </w:tcPr>
          <w:p w14:paraId="0F3451F4" w14:textId="13191D3B" w:rsidR="006242BB" w:rsidRDefault="006242BB" w:rsidP="006242BB">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The Hospital Anxiety and Depression Scale (HADS) </w:t>
            </w:r>
            <w:r w:rsidR="00E22C02">
              <w:rPr>
                <w:sz w:val="22"/>
              </w:rPr>
              <w:fldChar w:fldCharType="begin"/>
            </w:r>
            <w:r>
              <w:rPr>
                <w:sz w:val="22"/>
              </w:rPr>
              <w:instrText>ADDIN RW.CITE{{1887 Zigmond,AnthonyS 1983}}</w:instrText>
            </w:r>
            <w:r w:rsidR="00E22C02">
              <w:rPr>
                <w:sz w:val="22"/>
              </w:rPr>
              <w:fldChar w:fldCharType="separate"/>
            </w:r>
            <w:r w:rsidR="00AD1801" w:rsidRPr="00AD1801">
              <w:rPr>
                <w:rFonts w:cs="Arial"/>
                <w:sz w:val="22"/>
              </w:rPr>
              <w:t>(46)</w:t>
            </w:r>
            <w:r w:rsidR="00E22C02">
              <w:rPr>
                <w:sz w:val="22"/>
              </w:rPr>
              <w:fldChar w:fldCharType="end"/>
            </w:r>
          </w:p>
          <w:p w14:paraId="6538BB9B" w14:textId="77777777" w:rsidR="0079758E" w:rsidRPr="0079758E" w:rsidRDefault="0079758E" w:rsidP="0079758E">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2367" w:type="dxa"/>
          </w:tcPr>
          <w:p w14:paraId="4C820B77" w14:textId="77777777" w:rsidR="006242BB" w:rsidRPr="0079758E" w:rsidRDefault="006242BB" w:rsidP="006242BB">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79758E">
              <w:rPr>
                <w:rFonts w:cs="Arial"/>
                <w:sz w:val="22"/>
                <w:lang w:eastAsia="en-GB"/>
              </w:rPr>
              <w:t>14-items measuring levels of anxiety and depression</w:t>
            </w:r>
          </w:p>
          <w:p w14:paraId="33FEAC1F" w14:textId="77777777" w:rsidR="0079758E" w:rsidRPr="0079758E" w:rsidRDefault="0079758E" w:rsidP="0079758E">
            <w:pPr>
              <w:pStyle w:val="ArthritisCareResearchmainbodytext"/>
              <w:spacing w:before="0" w:line="240" w:lineRule="auto"/>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79758E" w14:paraId="745F23FC" w14:textId="77777777" w:rsidTr="001B102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single" w:sz="4" w:space="0" w:color="auto"/>
            </w:tcBorders>
          </w:tcPr>
          <w:p w14:paraId="3595C1DA" w14:textId="77777777" w:rsidR="0079758E" w:rsidRPr="0079758E" w:rsidRDefault="0079758E" w:rsidP="0079758E">
            <w:pPr>
              <w:pStyle w:val="ArthritisCareResearchmainbodytext"/>
              <w:spacing w:before="0" w:line="240" w:lineRule="auto"/>
              <w:rPr>
                <w:sz w:val="22"/>
              </w:rPr>
            </w:pPr>
          </w:p>
        </w:tc>
        <w:tc>
          <w:tcPr>
            <w:tcW w:w="1290" w:type="dxa"/>
            <w:tcBorders>
              <w:top w:val="none" w:sz="0" w:space="0" w:color="auto"/>
              <w:bottom w:val="single" w:sz="4" w:space="0" w:color="auto"/>
            </w:tcBorders>
          </w:tcPr>
          <w:p w14:paraId="4D3A8CAE" w14:textId="77777777" w:rsidR="0079758E" w:rsidRPr="0079758E" w:rsidRDefault="006242BB" w:rsidP="0079758E">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Yes</w:t>
            </w:r>
          </w:p>
        </w:tc>
        <w:tc>
          <w:tcPr>
            <w:tcW w:w="3959" w:type="dxa"/>
            <w:tcBorders>
              <w:top w:val="none" w:sz="0" w:space="0" w:color="auto"/>
              <w:bottom w:val="single" w:sz="4" w:space="0" w:color="auto"/>
            </w:tcBorders>
          </w:tcPr>
          <w:p w14:paraId="5A33C9CC" w14:textId="458324FE" w:rsidR="0079758E" w:rsidRPr="0079758E" w:rsidRDefault="0079758E" w:rsidP="0079758E">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Short-form Warwick and Edinburgh Mental Well-being Scale (SWEMWBS)</w:t>
            </w:r>
            <w:r w:rsidR="006242BB">
              <w:rPr>
                <w:sz w:val="22"/>
              </w:rPr>
              <w:t xml:space="preserve"> </w:t>
            </w:r>
            <w:r w:rsidR="00E22C02">
              <w:rPr>
                <w:sz w:val="22"/>
              </w:rPr>
              <w:fldChar w:fldCharType="begin"/>
            </w:r>
            <w:r w:rsidR="006242BB">
              <w:rPr>
                <w:sz w:val="22"/>
              </w:rPr>
              <w:instrText>ADDIN RW.CITE{{1886 Stewart-Brown,S. 2009; 1885 Tennant,R. 2007}}</w:instrText>
            </w:r>
            <w:r w:rsidR="00E22C02">
              <w:rPr>
                <w:sz w:val="22"/>
              </w:rPr>
              <w:fldChar w:fldCharType="separate"/>
            </w:r>
            <w:r w:rsidR="00AD1801" w:rsidRPr="00AD1801">
              <w:rPr>
                <w:rFonts w:cs="Arial"/>
                <w:sz w:val="22"/>
              </w:rPr>
              <w:t>(47, 48)</w:t>
            </w:r>
            <w:r w:rsidR="00E22C02">
              <w:rPr>
                <w:sz w:val="22"/>
              </w:rPr>
              <w:fldChar w:fldCharType="end"/>
            </w:r>
          </w:p>
        </w:tc>
        <w:tc>
          <w:tcPr>
            <w:tcW w:w="2367" w:type="dxa"/>
            <w:tcBorders>
              <w:top w:val="none" w:sz="0" w:space="0" w:color="auto"/>
              <w:bottom w:val="single" w:sz="4" w:space="0" w:color="auto"/>
            </w:tcBorders>
          </w:tcPr>
          <w:p w14:paraId="0FD1881B" w14:textId="77777777" w:rsidR="0079758E" w:rsidRPr="0079758E" w:rsidRDefault="006242BB" w:rsidP="0079758E">
            <w:pPr>
              <w:pStyle w:val="ArthritisCareResearchmainbodytext"/>
              <w:spacing w:before="0" w:line="240" w:lineRule="auto"/>
              <w:cnfStyle w:val="000000100000" w:firstRow="0" w:lastRow="0" w:firstColumn="0" w:lastColumn="0" w:oddVBand="0" w:evenVBand="0" w:oddHBand="1" w:evenHBand="0" w:firstRowFirstColumn="0" w:firstRowLastColumn="0" w:lastRowFirstColumn="0" w:lastRowLastColumn="0"/>
              <w:rPr>
                <w:rFonts w:cs="Arial"/>
                <w:sz w:val="22"/>
                <w:lang w:eastAsia="en-GB"/>
              </w:rPr>
            </w:pPr>
            <w:r w:rsidRPr="0079758E">
              <w:rPr>
                <w:rFonts w:cs="Arial"/>
                <w:sz w:val="22"/>
                <w:lang w:eastAsia="en-GB"/>
              </w:rPr>
              <w:t>7-items measuring mental well-being</w:t>
            </w:r>
          </w:p>
        </w:tc>
      </w:tr>
    </w:tbl>
    <w:p w14:paraId="00F472E3" w14:textId="77777777" w:rsidR="00EE5EA5" w:rsidRDefault="0069684C" w:rsidP="00613A61">
      <w:pPr>
        <w:pStyle w:val="ArthritisCareResearchmainbodytext"/>
        <w:spacing w:before="0" w:line="360" w:lineRule="auto"/>
        <w:contextualSpacing/>
        <w:rPr>
          <w:sz w:val="22"/>
        </w:rPr>
      </w:pPr>
      <w:r>
        <w:rPr>
          <w:sz w:val="22"/>
        </w:rPr>
        <w:t>NRS = Numerical rating scale</w:t>
      </w:r>
    </w:p>
    <w:p w14:paraId="3CE81727" w14:textId="77777777" w:rsidR="00EE5EA5" w:rsidRDefault="00EE5EA5" w:rsidP="00613A61">
      <w:pPr>
        <w:pStyle w:val="ArthritisCareResearchmainbodytext"/>
        <w:spacing w:before="0" w:line="360" w:lineRule="auto"/>
        <w:contextualSpacing/>
        <w:rPr>
          <w:sz w:val="22"/>
        </w:rPr>
      </w:pPr>
    </w:p>
    <w:p w14:paraId="2ECCFED9" w14:textId="77777777" w:rsidR="00341250" w:rsidRDefault="00341250" w:rsidP="00613A61">
      <w:pPr>
        <w:pStyle w:val="ArthritisCareResearchmainbodytext"/>
        <w:spacing w:before="0" w:line="360" w:lineRule="auto"/>
        <w:contextualSpacing/>
        <w:rPr>
          <w:b/>
          <w:sz w:val="22"/>
        </w:rPr>
      </w:pPr>
    </w:p>
    <w:p w14:paraId="09599B4F" w14:textId="77777777" w:rsidR="00341250" w:rsidRDefault="00341250">
      <w:pPr>
        <w:spacing w:before="0" w:after="160" w:line="259" w:lineRule="auto"/>
        <w:rPr>
          <w:b/>
        </w:rPr>
      </w:pPr>
      <w:r>
        <w:rPr>
          <w:b/>
        </w:rPr>
        <w:br w:type="page"/>
      </w:r>
    </w:p>
    <w:p w14:paraId="329D1BDC" w14:textId="6239AE7E" w:rsidR="00DE3D33" w:rsidRDefault="00DE3D33" w:rsidP="00DE3D33">
      <w:pPr>
        <w:pStyle w:val="ArthritisCareResearchmainbodytext"/>
        <w:spacing w:before="0" w:line="240" w:lineRule="auto"/>
        <w:contextualSpacing/>
        <w:rPr>
          <w:b/>
          <w:sz w:val="22"/>
        </w:rPr>
      </w:pPr>
      <w:r>
        <w:rPr>
          <w:b/>
          <w:sz w:val="22"/>
        </w:rPr>
        <w:lastRenderedPageBreak/>
        <w:t>Table 2</w:t>
      </w:r>
      <w:r w:rsidRPr="00180487">
        <w:rPr>
          <w:b/>
          <w:sz w:val="22"/>
        </w:rPr>
        <w:t xml:space="preserve">: </w:t>
      </w:r>
      <w:r>
        <w:rPr>
          <w:b/>
          <w:sz w:val="22"/>
        </w:rPr>
        <w:t>Calculation of Brown’s factor index score</w:t>
      </w:r>
      <w:r w:rsidR="00105547">
        <w:rPr>
          <w:b/>
          <w:sz w:val="22"/>
        </w:rPr>
        <w:t xml:space="preserve"> using participant M049 as an example</w:t>
      </w:r>
    </w:p>
    <w:p w14:paraId="236D2C38" w14:textId="77777777" w:rsidR="00105547" w:rsidRDefault="00105547" w:rsidP="00DE3D33">
      <w:pPr>
        <w:pStyle w:val="ArthritisCareResearchmainbodytext"/>
        <w:spacing w:before="0" w:line="240" w:lineRule="auto"/>
        <w:contextualSpacing/>
        <w:rPr>
          <w:b/>
          <w:sz w:val="22"/>
        </w:rPr>
      </w:pPr>
    </w:p>
    <w:tbl>
      <w:tblPr>
        <w:tblStyle w:val="TableGrid"/>
        <w:tblW w:w="9634" w:type="dxa"/>
        <w:tblLayout w:type="fixed"/>
        <w:tblLook w:val="04A0" w:firstRow="1" w:lastRow="0" w:firstColumn="1" w:lastColumn="0" w:noHBand="0" w:noVBand="1"/>
      </w:tblPr>
      <w:tblGrid>
        <w:gridCol w:w="845"/>
        <w:gridCol w:w="1842"/>
        <w:gridCol w:w="850"/>
        <w:gridCol w:w="851"/>
        <w:gridCol w:w="1277"/>
        <w:gridCol w:w="1418"/>
        <w:gridCol w:w="1276"/>
        <w:gridCol w:w="1275"/>
      </w:tblGrid>
      <w:tr w:rsidR="00105547" w:rsidRPr="00DE3D33" w14:paraId="57504A96" w14:textId="77777777" w:rsidTr="00764088">
        <w:trPr>
          <w:trHeight w:val="690"/>
        </w:trPr>
        <w:tc>
          <w:tcPr>
            <w:tcW w:w="2687" w:type="dxa"/>
            <w:gridSpan w:val="2"/>
            <w:vMerge w:val="restart"/>
          </w:tcPr>
          <w:p w14:paraId="4A1FD3F5" w14:textId="77777777" w:rsidR="00105547" w:rsidRPr="006733A4" w:rsidRDefault="00105547" w:rsidP="00764088">
            <w:pPr>
              <w:spacing w:before="0" w:after="0" w:line="240" w:lineRule="auto"/>
              <w:jc w:val="center"/>
              <w:rPr>
                <w:b/>
                <w:sz w:val="20"/>
                <w:szCs w:val="20"/>
                <w:vertAlign w:val="superscript"/>
              </w:rPr>
            </w:pPr>
            <w:r>
              <w:rPr>
                <w:b/>
                <w:sz w:val="20"/>
                <w:szCs w:val="20"/>
              </w:rPr>
              <w:t>Distinguishing statements by Factor</w:t>
            </w:r>
          </w:p>
        </w:tc>
        <w:tc>
          <w:tcPr>
            <w:tcW w:w="1701" w:type="dxa"/>
            <w:gridSpan w:val="2"/>
          </w:tcPr>
          <w:p w14:paraId="42134029" w14:textId="77777777" w:rsidR="00105547" w:rsidRPr="00DE3D33" w:rsidRDefault="00105547" w:rsidP="00764088">
            <w:pPr>
              <w:spacing w:before="0" w:after="0" w:line="240" w:lineRule="auto"/>
              <w:jc w:val="center"/>
              <w:rPr>
                <w:b/>
                <w:sz w:val="20"/>
                <w:szCs w:val="20"/>
              </w:rPr>
            </w:pPr>
            <w:r w:rsidRPr="00DE3D33">
              <w:rPr>
                <w:b/>
                <w:sz w:val="20"/>
                <w:szCs w:val="20"/>
              </w:rPr>
              <w:t>Factor Score</w:t>
            </w:r>
          </w:p>
        </w:tc>
        <w:tc>
          <w:tcPr>
            <w:tcW w:w="1277" w:type="dxa"/>
            <w:vMerge w:val="restart"/>
          </w:tcPr>
          <w:p w14:paraId="77913CC8" w14:textId="77777777" w:rsidR="00105547" w:rsidRPr="006733A4" w:rsidRDefault="00105547" w:rsidP="00764088">
            <w:pPr>
              <w:spacing w:before="0" w:after="0" w:line="240" w:lineRule="auto"/>
              <w:jc w:val="center"/>
              <w:rPr>
                <w:b/>
                <w:sz w:val="20"/>
                <w:szCs w:val="20"/>
                <w:vertAlign w:val="superscript"/>
              </w:rPr>
            </w:pPr>
            <w:r w:rsidRPr="00DE3D33">
              <w:rPr>
                <w:b/>
                <w:sz w:val="20"/>
                <w:szCs w:val="20"/>
              </w:rPr>
              <w:t xml:space="preserve">Mean </w:t>
            </w:r>
            <w:r>
              <w:rPr>
                <w:b/>
                <w:sz w:val="20"/>
                <w:szCs w:val="20"/>
              </w:rPr>
              <w:t xml:space="preserve">NRS </w:t>
            </w:r>
            <w:r w:rsidRPr="00DE3D33">
              <w:rPr>
                <w:b/>
                <w:sz w:val="20"/>
                <w:szCs w:val="20"/>
              </w:rPr>
              <w:t>statement score</w:t>
            </w:r>
            <w:r>
              <w:rPr>
                <w:b/>
                <w:sz w:val="20"/>
                <w:szCs w:val="20"/>
                <w:vertAlign w:val="superscript"/>
              </w:rPr>
              <w:t>a</w:t>
            </w:r>
            <w:r>
              <w:rPr>
                <w:b/>
                <w:sz w:val="20"/>
                <w:szCs w:val="20"/>
              </w:rPr>
              <w:t xml:space="preserve"> for study population</w:t>
            </w:r>
          </w:p>
        </w:tc>
        <w:tc>
          <w:tcPr>
            <w:tcW w:w="1418" w:type="dxa"/>
            <w:vMerge w:val="restart"/>
          </w:tcPr>
          <w:p w14:paraId="19D5C755" w14:textId="77777777" w:rsidR="00105547" w:rsidRDefault="00105547" w:rsidP="00764088">
            <w:pPr>
              <w:spacing w:before="0" w:after="0" w:line="240" w:lineRule="auto"/>
              <w:jc w:val="center"/>
              <w:rPr>
                <w:b/>
                <w:sz w:val="20"/>
                <w:szCs w:val="20"/>
              </w:rPr>
            </w:pPr>
            <w:r>
              <w:rPr>
                <w:b/>
                <w:sz w:val="20"/>
                <w:szCs w:val="20"/>
              </w:rPr>
              <w:t>NRS score for statements</w:t>
            </w:r>
            <w:r>
              <w:rPr>
                <w:b/>
                <w:sz w:val="20"/>
                <w:szCs w:val="20"/>
                <w:vertAlign w:val="superscript"/>
              </w:rPr>
              <w:t>a</w:t>
            </w:r>
            <w:r>
              <w:rPr>
                <w:b/>
                <w:sz w:val="20"/>
                <w:szCs w:val="20"/>
              </w:rPr>
              <w:t xml:space="preserve"> for participant M049</w:t>
            </w:r>
          </w:p>
        </w:tc>
        <w:tc>
          <w:tcPr>
            <w:tcW w:w="1276" w:type="dxa"/>
            <w:vMerge w:val="restart"/>
          </w:tcPr>
          <w:p w14:paraId="394CD954" w14:textId="77777777" w:rsidR="00105547" w:rsidRPr="00DE3D33" w:rsidRDefault="00105547" w:rsidP="00764088">
            <w:pPr>
              <w:spacing w:before="0" w:after="0" w:line="240" w:lineRule="auto"/>
              <w:jc w:val="center"/>
              <w:rPr>
                <w:b/>
                <w:sz w:val="20"/>
                <w:szCs w:val="20"/>
              </w:rPr>
            </w:pPr>
            <w:r>
              <w:rPr>
                <w:b/>
                <w:sz w:val="20"/>
                <w:szCs w:val="20"/>
              </w:rPr>
              <w:t>Statement index score for participant M049</w:t>
            </w:r>
          </w:p>
        </w:tc>
        <w:tc>
          <w:tcPr>
            <w:tcW w:w="1275" w:type="dxa"/>
            <w:vMerge w:val="restart"/>
          </w:tcPr>
          <w:p w14:paraId="543A3000" w14:textId="77777777" w:rsidR="00105547" w:rsidRPr="00DE3D33" w:rsidRDefault="00105547" w:rsidP="00764088">
            <w:pPr>
              <w:spacing w:before="0" w:after="0" w:line="240" w:lineRule="auto"/>
              <w:jc w:val="center"/>
              <w:rPr>
                <w:b/>
                <w:sz w:val="20"/>
                <w:szCs w:val="20"/>
              </w:rPr>
            </w:pPr>
            <w:r>
              <w:rPr>
                <w:b/>
                <w:sz w:val="20"/>
                <w:szCs w:val="20"/>
              </w:rPr>
              <w:t>Factor index score for participant M049</w:t>
            </w:r>
          </w:p>
        </w:tc>
      </w:tr>
      <w:tr w:rsidR="00105547" w:rsidRPr="00DE3D33" w14:paraId="3E3696C5" w14:textId="77777777" w:rsidTr="00764088">
        <w:trPr>
          <w:trHeight w:val="690"/>
        </w:trPr>
        <w:tc>
          <w:tcPr>
            <w:tcW w:w="2687" w:type="dxa"/>
            <w:gridSpan w:val="2"/>
            <w:vMerge/>
          </w:tcPr>
          <w:p w14:paraId="3E4A4D7C" w14:textId="77777777" w:rsidR="00105547" w:rsidRDefault="00105547" w:rsidP="00764088">
            <w:pPr>
              <w:spacing w:before="0" w:after="0" w:line="240" w:lineRule="auto"/>
              <w:jc w:val="center"/>
              <w:rPr>
                <w:b/>
                <w:sz w:val="20"/>
                <w:szCs w:val="20"/>
              </w:rPr>
            </w:pPr>
          </w:p>
        </w:tc>
        <w:tc>
          <w:tcPr>
            <w:tcW w:w="850" w:type="dxa"/>
          </w:tcPr>
          <w:p w14:paraId="438B6497" w14:textId="77777777" w:rsidR="00105547" w:rsidRPr="00DE3D33" w:rsidRDefault="00105547" w:rsidP="00764088">
            <w:pPr>
              <w:spacing w:before="0" w:after="0" w:line="240" w:lineRule="auto"/>
              <w:jc w:val="center"/>
              <w:rPr>
                <w:b/>
                <w:sz w:val="20"/>
                <w:szCs w:val="20"/>
              </w:rPr>
            </w:pPr>
            <w:r w:rsidRPr="00DE3D33">
              <w:rPr>
                <w:b/>
                <w:sz w:val="20"/>
                <w:szCs w:val="20"/>
              </w:rPr>
              <w:t>Factor A</w:t>
            </w:r>
          </w:p>
        </w:tc>
        <w:tc>
          <w:tcPr>
            <w:tcW w:w="851" w:type="dxa"/>
          </w:tcPr>
          <w:p w14:paraId="559EC6D3" w14:textId="77777777" w:rsidR="00105547" w:rsidRPr="00DE3D33" w:rsidRDefault="00105547" w:rsidP="00764088">
            <w:pPr>
              <w:spacing w:before="0" w:after="0" w:line="240" w:lineRule="auto"/>
              <w:jc w:val="center"/>
              <w:rPr>
                <w:b/>
                <w:sz w:val="20"/>
                <w:szCs w:val="20"/>
              </w:rPr>
            </w:pPr>
            <w:r w:rsidRPr="00DE3D33">
              <w:rPr>
                <w:b/>
                <w:sz w:val="20"/>
                <w:szCs w:val="20"/>
              </w:rPr>
              <w:t>Factor B</w:t>
            </w:r>
          </w:p>
        </w:tc>
        <w:tc>
          <w:tcPr>
            <w:tcW w:w="1277" w:type="dxa"/>
            <w:vMerge/>
          </w:tcPr>
          <w:p w14:paraId="473E81EA" w14:textId="77777777" w:rsidR="00105547" w:rsidRPr="00DE3D33" w:rsidRDefault="00105547" w:rsidP="00764088">
            <w:pPr>
              <w:spacing w:before="0" w:after="0" w:line="240" w:lineRule="auto"/>
              <w:jc w:val="center"/>
              <w:rPr>
                <w:b/>
                <w:sz w:val="20"/>
                <w:szCs w:val="20"/>
              </w:rPr>
            </w:pPr>
          </w:p>
        </w:tc>
        <w:tc>
          <w:tcPr>
            <w:tcW w:w="1418" w:type="dxa"/>
            <w:vMerge/>
          </w:tcPr>
          <w:p w14:paraId="440AD21D" w14:textId="77777777" w:rsidR="00105547" w:rsidRDefault="00105547" w:rsidP="00764088">
            <w:pPr>
              <w:spacing w:before="0" w:after="0" w:line="240" w:lineRule="auto"/>
              <w:jc w:val="center"/>
              <w:rPr>
                <w:b/>
                <w:sz w:val="20"/>
                <w:szCs w:val="20"/>
              </w:rPr>
            </w:pPr>
          </w:p>
        </w:tc>
        <w:tc>
          <w:tcPr>
            <w:tcW w:w="1276" w:type="dxa"/>
            <w:vMerge/>
          </w:tcPr>
          <w:p w14:paraId="6E2B6FC9" w14:textId="77777777" w:rsidR="00105547" w:rsidRDefault="00105547" w:rsidP="00764088">
            <w:pPr>
              <w:spacing w:before="0" w:after="0" w:line="240" w:lineRule="auto"/>
              <w:jc w:val="center"/>
              <w:rPr>
                <w:b/>
                <w:sz w:val="20"/>
                <w:szCs w:val="20"/>
              </w:rPr>
            </w:pPr>
          </w:p>
        </w:tc>
        <w:tc>
          <w:tcPr>
            <w:tcW w:w="1275" w:type="dxa"/>
            <w:vMerge/>
          </w:tcPr>
          <w:p w14:paraId="136C5647" w14:textId="77777777" w:rsidR="00105547" w:rsidRDefault="00105547" w:rsidP="00764088">
            <w:pPr>
              <w:spacing w:before="0" w:after="0" w:line="240" w:lineRule="auto"/>
              <w:jc w:val="center"/>
              <w:rPr>
                <w:b/>
                <w:sz w:val="20"/>
                <w:szCs w:val="20"/>
              </w:rPr>
            </w:pPr>
          </w:p>
        </w:tc>
      </w:tr>
      <w:tr w:rsidR="00105547" w:rsidRPr="00DE3D33" w14:paraId="7F4928DF" w14:textId="77777777" w:rsidTr="00764088">
        <w:trPr>
          <w:trHeight w:val="412"/>
        </w:trPr>
        <w:tc>
          <w:tcPr>
            <w:tcW w:w="845" w:type="dxa"/>
            <w:vMerge w:val="restart"/>
          </w:tcPr>
          <w:p w14:paraId="4F42C727" w14:textId="77777777" w:rsidR="00105547" w:rsidRPr="00DE3D33" w:rsidRDefault="00105547" w:rsidP="00764088">
            <w:pPr>
              <w:spacing w:before="0" w:after="0" w:line="240" w:lineRule="auto"/>
              <w:jc w:val="center"/>
              <w:rPr>
                <w:b/>
                <w:sz w:val="20"/>
                <w:szCs w:val="20"/>
              </w:rPr>
            </w:pPr>
            <w:r>
              <w:rPr>
                <w:b/>
                <w:sz w:val="20"/>
                <w:szCs w:val="20"/>
              </w:rPr>
              <w:t>Factor A</w:t>
            </w:r>
          </w:p>
        </w:tc>
        <w:tc>
          <w:tcPr>
            <w:tcW w:w="1842" w:type="dxa"/>
          </w:tcPr>
          <w:p w14:paraId="4FDEF6DD" w14:textId="77777777" w:rsidR="00105547" w:rsidRPr="006733A4" w:rsidRDefault="00105547" w:rsidP="00764088">
            <w:pPr>
              <w:spacing w:before="0" w:after="0" w:line="240" w:lineRule="auto"/>
              <w:rPr>
                <w:sz w:val="20"/>
                <w:szCs w:val="20"/>
              </w:rPr>
            </w:pPr>
            <w:r w:rsidRPr="006733A4">
              <w:rPr>
                <w:sz w:val="20"/>
                <w:szCs w:val="20"/>
              </w:rPr>
              <w:t>Keeping active helps me manage my RA symptoms</w:t>
            </w:r>
          </w:p>
        </w:tc>
        <w:tc>
          <w:tcPr>
            <w:tcW w:w="850" w:type="dxa"/>
          </w:tcPr>
          <w:p w14:paraId="37B15201" w14:textId="77777777" w:rsidR="00105547" w:rsidRPr="00155997" w:rsidRDefault="00105547" w:rsidP="00764088">
            <w:pPr>
              <w:spacing w:before="0" w:after="0" w:line="240" w:lineRule="auto"/>
              <w:rPr>
                <w:b/>
                <w:sz w:val="20"/>
                <w:szCs w:val="20"/>
              </w:rPr>
            </w:pPr>
            <w:r w:rsidRPr="00155997">
              <w:rPr>
                <w:b/>
                <w:sz w:val="20"/>
                <w:szCs w:val="20"/>
              </w:rPr>
              <w:t>+5</w:t>
            </w:r>
          </w:p>
        </w:tc>
        <w:tc>
          <w:tcPr>
            <w:tcW w:w="851" w:type="dxa"/>
          </w:tcPr>
          <w:p w14:paraId="28A3C269" w14:textId="77777777" w:rsidR="00105547" w:rsidRPr="006733A4" w:rsidRDefault="00105547" w:rsidP="00764088">
            <w:pPr>
              <w:spacing w:before="0" w:after="0" w:line="240" w:lineRule="auto"/>
              <w:rPr>
                <w:sz w:val="20"/>
                <w:szCs w:val="20"/>
              </w:rPr>
            </w:pPr>
            <w:r w:rsidRPr="006733A4">
              <w:rPr>
                <w:sz w:val="20"/>
                <w:szCs w:val="20"/>
              </w:rPr>
              <w:t>+1</w:t>
            </w:r>
          </w:p>
        </w:tc>
        <w:tc>
          <w:tcPr>
            <w:tcW w:w="1277" w:type="dxa"/>
          </w:tcPr>
          <w:p w14:paraId="2D660C04" w14:textId="77777777" w:rsidR="00105547" w:rsidRPr="008B380B" w:rsidRDefault="00105547" w:rsidP="00764088">
            <w:pPr>
              <w:spacing w:before="0" w:after="0" w:line="240" w:lineRule="auto"/>
              <w:rPr>
                <w:sz w:val="20"/>
                <w:szCs w:val="20"/>
              </w:rPr>
            </w:pPr>
            <w:r w:rsidRPr="008B380B">
              <w:rPr>
                <w:sz w:val="20"/>
                <w:szCs w:val="20"/>
              </w:rPr>
              <w:t>7.1</w:t>
            </w:r>
          </w:p>
        </w:tc>
        <w:tc>
          <w:tcPr>
            <w:tcW w:w="1418" w:type="dxa"/>
          </w:tcPr>
          <w:p w14:paraId="3EE7AF13" w14:textId="77777777" w:rsidR="00105547" w:rsidRPr="008B380B" w:rsidRDefault="00105547" w:rsidP="00764088">
            <w:pPr>
              <w:spacing w:before="0" w:after="0" w:line="240" w:lineRule="auto"/>
              <w:rPr>
                <w:sz w:val="20"/>
                <w:szCs w:val="20"/>
              </w:rPr>
            </w:pPr>
            <w:r>
              <w:rPr>
                <w:sz w:val="20"/>
                <w:szCs w:val="20"/>
              </w:rPr>
              <w:t>8</w:t>
            </w:r>
          </w:p>
        </w:tc>
        <w:tc>
          <w:tcPr>
            <w:tcW w:w="1276" w:type="dxa"/>
          </w:tcPr>
          <w:p w14:paraId="59343987" w14:textId="77777777" w:rsidR="00105547" w:rsidRPr="008B380B" w:rsidRDefault="00105547" w:rsidP="00764088">
            <w:pPr>
              <w:spacing w:before="0" w:after="0" w:line="240" w:lineRule="auto"/>
              <w:rPr>
                <w:sz w:val="20"/>
                <w:szCs w:val="20"/>
              </w:rPr>
            </w:pPr>
            <w:r>
              <w:rPr>
                <w:sz w:val="20"/>
                <w:szCs w:val="20"/>
              </w:rPr>
              <w:t>40</w:t>
            </w:r>
          </w:p>
        </w:tc>
        <w:tc>
          <w:tcPr>
            <w:tcW w:w="1275" w:type="dxa"/>
            <w:vMerge w:val="restart"/>
          </w:tcPr>
          <w:p w14:paraId="438FD0C7" w14:textId="77777777" w:rsidR="00105547" w:rsidRPr="008B380B" w:rsidRDefault="00105547" w:rsidP="00764088">
            <w:pPr>
              <w:spacing w:before="0" w:after="0" w:line="240" w:lineRule="auto"/>
              <w:rPr>
                <w:sz w:val="20"/>
                <w:szCs w:val="20"/>
              </w:rPr>
            </w:pPr>
            <w:r>
              <w:rPr>
                <w:sz w:val="20"/>
                <w:szCs w:val="20"/>
              </w:rPr>
              <w:t>100</w:t>
            </w:r>
          </w:p>
        </w:tc>
      </w:tr>
      <w:tr w:rsidR="00105547" w:rsidRPr="00DE3D33" w14:paraId="5CF24805" w14:textId="77777777" w:rsidTr="00764088">
        <w:trPr>
          <w:trHeight w:val="427"/>
        </w:trPr>
        <w:tc>
          <w:tcPr>
            <w:tcW w:w="845" w:type="dxa"/>
            <w:vMerge/>
          </w:tcPr>
          <w:p w14:paraId="34B1F743" w14:textId="77777777" w:rsidR="00105547" w:rsidRPr="00DE3D33" w:rsidRDefault="00105547" w:rsidP="00764088">
            <w:pPr>
              <w:spacing w:before="0" w:after="0" w:line="240" w:lineRule="auto"/>
              <w:jc w:val="center"/>
              <w:rPr>
                <w:b/>
                <w:sz w:val="20"/>
                <w:szCs w:val="20"/>
              </w:rPr>
            </w:pPr>
          </w:p>
        </w:tc>
        <w:tc>
          <w:tcPr>
            <w:tcW w:w="1842" w:type="dxa"/>
          </w:tcPr>
          <w:p w14:paraId="2A678FBF" w14:textId="77777777" w:rsidR="00105547" w:rsidRPr="006733A4" w:rsidRDefault="00105547" w:rsidP="00764088">
            <w:pPr>
              <w:spacing w:before="0" w:after="0" w:line="240" w:lineRule="auto"/>
              <w:rPr>
                <w:sz w:val="20"/>
                <w:szCs w:val="20"/>
              </w:rPr>
            </w:pPr>
            <w:r w:rsidRPr="006733A4">
              <w:rPr>
                <w:sz w:val="20"/>
                <w:szCs w:val="20"/>
              </w:rPr>
              <w:t>I am able to find different ways of doing things I want to, or different activities to replace those I’ve lost</w:t>
            </w:r>
          </w:p>
        </w:tc>
        <w:tc>
          <w:tcPr>
            <w:tcW w:w="850" w:type="dxa"/>
          </w:tcPr>
          <w:p w14:paraId="62025406" w14:textId="77777777" w:rsidR="00105547" w:rsidRPr="00155997" w:rsidRDefault="00105547" w:rsidP="00764088">
            <w:pPr>
              <w:spacing w:before="0" w:after="0" w:line="240" w:lineRule="auto"/>
              <w:rPr>
                <w:b/>
                <w:sz w:val="20"/>
                <w:szCs w:val="20"/>
              </w:rPr>
            </w:pPr>
            <w:r w:rsidRPr="00155997">
              <w:rPr>
                <w:b/>
                <w:sz w:val="20"/>
                <w:szCs w:val="20"/>
              </w:rPr>
              <w:t>+5</w:t>
            </w:r>
          </w:p>
        </w:tc>
        <w:tc>
          <w:tcPr>
            <w:tcW w:w="851" w:type="dxa"/>
          </w:tcPr>
          <w:p w14:paraId="0E5E4885" w14:textId="77777777" w:rsidR="00105547" w:rsidRPr="006733A4" w:rsidRDefault="00105547" w:rsidP="00764088">
            <w:pPr>
              <w:spacing w:before="0" w:after="0" w:line="240" w:lineRule="auto"/>
              <w:rPr>
                <w:sz w:val="20"/>
                <w:szCs w:val="20"/>
              </w:rPr>
            </w:pPr>
            <w:r w:rsidRPr="006733A4">
              <w:rPr>
                <w:sz w:val="20"/>
                <w:szCs w:val="20"/>
              </w:rPr>
              <w:t>-1</w:t>
            </w:r>
          </w:p>
        </w:tc>
        <w:tc>
          <w:tcPr>
            <w:tcW w:w="1277" w:type="dxa"/>
          </w:tcPr>
          <w:p w14:paraId="5210BDBA" w14:textId="77777777" w:rsidR="00105547" w:rsidRPr="008B380B" w:rsidRDefault="00105547" w:rsidP="00764088">
            <w:pPr>
              <w:spacing w:before="0" w:after="0" w:line="240" w:lineRule="auto"/>
              <w:rPr>
                <w:sz w:val="20"/>
                <w:szCs w:val="20"/>
              </w:rPr>
            </w:pPr>
            <w:r w:rsidRPr="008B380B">
              <w:rPr>
                <w:sz w:val="20"/>
                <w:szCs w:val="20"/>
              </w:rPr>
              <w:t>6.8</w:t>
            </w:r>
          </w:p>
        </w:tc>
        <w:tc>
          <w:tcPr>
            <w:tcW w:w="1418" w:type="dxa"/>
          </w:tcPr>
          <w:p w14:paraId="674B773D" w14:textId="77777777" w:rsidR="00105547" w:rsidRPr="008B380B" w:rsidRDefault="00105547" w:rsidP="00764088">
            <w:pPr>
              <w:spacing w:before="0" w:after="0" w:line="240" w:lineRule="auto"/>
              <w:rPr>
                <w:sz w:val="20"/>
                <w:szCs w:val="20"/>
              </w:rPr>
            </w:pPr>
            <w:r>
              <w:rPr>
                <w:sz w:val="20"/>
                <w:szCs w:val="20"/>
              </w:rPr>
              <w:t>6</w:t>
            </w:r>
          </w:p>
        </w:tc>
        <w:tc>
          <w:tcPr>
            <w:tcW w:w="1276" w:type="dxa"/>
          </w:tcPr>
          <w:p w14:paraId="552A43DD" w14:textId="77777777" w:rsidR="00105547" w:rsidRPr="008B380B" w:rsidRDefault="00105547" w:rsidP="00764088">
            <w:pPr>
              <w:spacing w:before="0" w:after="0" w:line="240" w:lineRule="auto"/>
              <w:rPr>
                <w:sz w:val="20"/>
                <w:szCs w:val="20"/>
              </w:rPr>
            </w:pPr>
            <w:r>
              <w:rPr>
                <w:sz w:val="20"/>
                <w:szCs w:val="20"/>
              </w:rPr>
              <w:t>30</w:t>
            </w:r>
          </w:p>
        </w:tc>
        <w:tc>
          <w:tcPr>
            <w:tcW w:w="1275" w:type="dxa"/>
            <w:vMerge/>
          </w:tcPr>
          <w:p w14:paraId="517A53EB" w14:textId="77777777" w:rsidR="00105547" w:rsidRPr="008B380B" w:rsidRDefault="00105547" w:rsidP="00764088">
            <w:pPr>
              <w:spacing w:before="0" w:after="0" w:line="240" w:lineRule="auto"/>
              <w:rPr>
                <w:sz w:val="20"/>
                <w:szCs w:val="20"/>
              </w:rPr>
            </w:pPr>
          </w:p>
        </w:tc>
      </w:tr>
      <w:tr w:rsidR="00105547" w:rsidRPr="00DE3D33" w14:paraId="16010E18" w14:textId="77777777" w:rsidTr="00764088">
        <w:trPr>
          <w:trHeight w:val="427"/>
        </w:trPr>
        <w:tc>
          <w:tcPr>
            <w:tcW w:w="845" w:type="dxa"/>
            <w:vMerge/>
          </w:tcPr>
          <w:p w14:paraId="55C1C600" w14:textId="77777777" w:rsidR="00105547" w:rsidRPr="00DE3D33" w:rsidRDefault="00105547" w:rsidP="00764088">
            <w:pPr>
              <w:spacing w:before="0" w:after="0" w:line="240" w:lineRule="auto"/>
              <w:jc w:val="center"/>
              <w:rPr>
                <w:b/>
                <w:sz w:val="20"/>
                <w:szCs w:val="20"/>
              </w:rPr>
            </w:pPr>
          </w:p>
        </w:tc>
        <w:tc>
          <w:tcPr>
            <w:tcW w:w="1842" w:type="dxa"/>
          </w:tcPr>
          <w:p w14:paraId="05D5D435" w14:textId="77777777" w:rsidR="00105547" w:rsidRPr="006733A4" w:rsidRDefault="00105547" w:rsidP="00764088">
            <w:pPr>
              <w:spacing w:before="0" w:after="0" w:line="240" w:lineRule="auto"/>
              <w:rPr>
                <w:sz w:val="20"/>
                <w:szCs w:val="20"/>
              </w:rPr>
            </w:pPr>
            <w:r w:rsidRPr="006733A4">
              <w:rPr>
                <w:sz w:val="20"/>
                <w:szCs w:val="20"/>
              </w:rPr>
              <w:t>I still socialise as much as I used to before having RA</w:t>
            </w:r>
          </w:p>
        </w:tc>
        <w:tc>
          <w:tcPr>
            <w:tcW w:w="850" w:type="dxa"/>
          </w:tcPr>
          <w:p w14:paraId="773A9F6F" w14:textId="77777777" w:rsidR="00105547" w:rsidRPr="00155997" w:rsidRDefault="00105547" w:rsidP="00764088">
            <w:pPr>
              <w:spacing w:before="0" w:after="0" w:line="240" w:lineRule="auto"/>
              <w:rPr>
                <w:b/>
                <w:sz w:val="20"/>
                <w:szCs w:val="20"/>
              </w:rPr>
            </w:pPr>
            <w:r w:rsidRPr="00155997">
              <w:rPr>
                <w:b/>
                <w:sz w:val="20"/>
                <w:szCs w:val="20"/>
              </w:rPr>
              <w:t>+3</w:t>
            </w:r>
          </w:p>
        </w:tc>
        <w:tc>
          <w:tcPr>
            <w:tcW w:w="851" w:type="dxa"/>
          </w:tcPr>
          <w:p w14:paraId="1F036FA5" w14:textId="77777777" w:rsidR="00105547" w:rsidRPr="006733A4" w:rsidRDefault="00105547" w:rsidP="00764088">
            <w:pPr>
              <w:spacing w:before="0" w:after="0" w:line="240" w:lineRule="auto"/>
              <w:rPr>
                <w:sz w:val="20"/>
                <w:szCs w:val="20"/>
              </w:rPr>
            </w:pPr>
            <w:r w:rsidRPr="006733A4">
              <w:rPr>
                <w:sz w:val="20"/>
                <w:szCs w:val="20"/>
              </w:rPr>
              <w:t>-3</w:t>
            </w:r>
          </w:p>
        </w:tc>
        <w:tc>
          <w:tcPr>
            <w:tcW w:w="1277" w:type="dxa"/>
          </w:tcPr>
          <w:p w14:paraId="61DECC67" w14:textId="77777777" w:rsidR="00105547" w:rsidRPr="008B380B" w:rsidRDefault="00105547" w:rsidP="00764088">
            <w:pPr>
              <w:spacing w:before="0" w:after="0" w:line="240" w:lineRule="auto"/>
              <w:rPr>
                <w:sz w:val="20"/>
                <w:szCs w:val="20"/>
              </w:rPr>
            </w:pPr>
            <w:r w:rsidRPr="008B380B">
              <w:rPr>
                <w:sz w:val="20"/>
                <w:szCs w:val="20"/>
              </w:rPr>
              <w:t>6.7</w:t>
            </w:r>
          </w:p>
        </w:tc>
        <w:tc>
          <w:tcPr>
            <w:tcW w:w="1418" w:type="dxa"/>
          </w:tcPr>
          <w:p w14:paraId="3B5485DA" w14:textId="77777777" w:rsidR="00105547" w:rsidRPr="008B380B" w:rsidRDefault="00105547" w:rsidP="00764088">
            <w:pPr>
              <w:spacing w:before="0" w:after="0" w:line="240" w:lineRule="auto"/>
              <w:rPr>
                <w:sz w:val="20"/>
                <w:szCs w:val="20"/>
              </w:rPr>
            </w:pPr>
            <w:r>
              <w:rPr>
                <w:sz w:val="20"/>
                <w:szCs w:val="20"/>
              </w:rPr>
              <w:t>4</w:t>
            </w:r>
          </w:p>
        </w:tc>
        <w:tc>
          <w:tcPr>
            <w:tcW w:w="1276" w:type="dxa"/>
          </w:tcPr>
          <w:p w14:paraId="349FCE65" w14:textId="77777777" w:rsidR="00105547" w:rsidRPr="008B380B" w:rsidRDefault="00105547" w:rsidP="00764088">
            <w:pPr>
              <w:spacing w:before="0" w:after="0" w:line="240" w:lineRule="auto"/>
              <w:rPr>
                <w:sz w:val="20"/>
                <w:szCs w:val="20"/>
              </w:rPr>
            </w:pPr>
            <w:r>
              <w:rPr>
                <w:sz w:val="20"/>
                <w:szCs w:val="20"/>
              </w:rPr>
              <w:t>12</w:t>
            </w:r>
          </w:p>
        </w:tc>
        <w:tc>
          <w:tcPr>
            <w:tcW w:w="1275" w:type="dxa"/>
            <w:vMerge/>
          </w:tcPr>
          <w:p w14:paraId="71BDB621" w14:textId="77777777" w:rsidR="00105547" w:rsidRPr="008B380B" w:rsidRDefault="00105547" w:rsidP="00764088">
            <w:pPr>
              <w:spacing w:before="0" w:after="0" w:line="240" w:lineRule="auto"/>
              <w:rPr>
                <w:sz w:val="20"/>
                <w:szCs w:val="20"/>
              </w:rPr>
            </w:pPr>
          </w:p>
        </w:tc>
      </w:tr>
      <w:tr w:rsidR="00105547" w:rsidRPr="00DE3D33" w14:paraId="7A70BCF5" w14:textId="77777777" w:rsidTr="00764088">
        <w:trPr>
          <w:trHeight w:val="796"/>
        </w:trPr>
        <w:tc>
          <w:tcPr>
            <w:tcW w:w="845" w:type="dxa"/>
            <w:vMerge/>
          </w:tcPr>
          <w:p w14:paraId="41867D2B" w14:textId="77777777" w:rsidR="00105547" w:rsidRPr="00DE3D33" w:rsidRDefault="00105547" w:rsidP="00764088">
            <w:pPr>
              <w:spacing w:before="0" w:after="0" w:line="240" w:lineRule="auto"/>
              <w:jc w:val="center"/>
              <w:rPr>
                <w:b/>
                <w:sz w:val="20"/>
                <w:szCs w:val="20"/>
              </w:rPr>
            </w:pPr>
          </w:p>
        </w:tc>
        <w:tc>
          <w:tcPr>
            <w:tcW w:w="1842" w:type="dxa"/>
          </w:tcPr>
          <w:p w14:paraId="5F7CBB47" w14:textId="77777777" w:rsidR="00105547" w:rsidRPr="006733A4" w:rsidRDefault="00105547" w:rsidP="00764088">
            <w:pPr>
              <w:spacing w:before="0" w:after="0" w:line="240" w:lineRule="auto"/>
              <w:rPr>
                <w:sz w:val="20"/>
                <w:szCs w:val="20"/>
              </w:rPr>
            </w:pPr>
            <w:r w:rsidRPr="006733A4">
              <w:rPr>
                <w:sz w:val="20"/>
                <w:szCs w:val="20"/>
              </w:rPr>
              <w:t>RA has taken away my independence</w:t>
            </w:r>
          </w:p>
        </w:tc>
        <w:tc>
          <w:tcPr>
            <w:tcW w:w="850" w:type="dxa"/>
          </w:tcPr>
          <w:p w14:paraId="4F2978C5" w14:textId="77777777" w:rsidR="00105547" w:rsidRPr="00155997" w:rsidRDefault="00105547" w:rsidP="00764088">
            <w:pPr>
              <w:spacing w:before="0" w:after="0" w:line="240" w:lineRule="auto"/>
              <w:rPr>
                <w:b/>
                <w:sz w:val="20"/>
                <w:szCs w:val="20"/>
              </w:rPr>
            </w:pPr>
            <w:r w:rsidRPr="00155997">
              <w:rPr>
                <w:b/>
                <w:sz w:val="20"/>
                <w:szCs w:val="20"/>
              </w:rPr>
              <w:t>-5</w:t>
            </w:r>
          </w:p>
        </w:tc>
        <w:tc>
          <w:tcPr>
            <w:tcW w:w="851" w:type="dxa"/>
          </w:tcPr>
          <w:p w14:paraId="050AFF94" w14:textId="77777777" w:rsidR="00105547" w:rsidRPr="006733A4" w:rsidRDefault="00105547" w:rsidP="00764088">
            <w:pPr>
              <w:spacing w:before="0" w:after="0" w:line="240" w:lineRule="auto"/>
              <w:rPr>
                <w:sz w:val="20"/>
                <w:szCs w:val="20"/>
              </w:rPr>
            </w:pPr>
            <w:r w:rsidRPr="006733A4">
              <w:rPr>
                <w:sz w:val="20"/>
                <w:szCs w:val="20"/>
              </w:rPr>
              <w:t>+2</w:t>
            </w:r>
          </w:p>
        </w:tc>
        <w:tc>
          <w:tcPr>
            <w:tcW w:w="1277" w:type="dxa"/>
          </w:tcPr>
          <w:p w14:paraId="11FB745C" w14:textId="4FCE36C3" w:rsidR="00105547" w:rsidRPr="008B380B" w:rsidRDefault="00105547" w:rsidP="00764088">
            <w:pPr>
              <w:spacing w:before="0" w:after="0" w:line="240" w:lineRule="auto"/>
              <w:rPr>
                <w:sz w:val="20"/>
                <w:szCs w:val="20"/>
              </w:rPr>
            </w:pPr>
            <w:r w:rsidRPr="008B380B">
              <w:rPr>
                <w:sz w:val="20"/>
                <w:szCs w:val="20"/>
              </w:rPr>
              <w:t>6.7</w:t>
            </w:r>
            <w:r>
              <w:rPr>
                <w:b/>
                <w:sz w:val="20"/>
                <w:szCs w:val="20"/>
                <w:vertAlign w:val="superscript"/>
              </w:rPr>
              <w:t>a</w:t>
            </w:r>
          </w:p>
        </w:tc>
        <w:tc>
          <w:tcPr>
            <w:tcW w:w="1418" w:type="dxa"/>
          </w:tcPr>
          <w:p w14:paraId="76ABAB9C" w14:textId="452C73B3" w:rsidR="00105547" w:rsidRPr="008B380B" w:rsidRDefault="00105547" w:rsidP="00764088">
            <w:pPr>
              <w:spacing w:before="0" w:after="0" w:line="240" w:lineRule="auto"/>
              <w:rPr>
                <w:sz w:val="20"/>
                <w:szCs w:val="20"/>
              </w:rPr>
            </w:pPr>
            <w:r>
              <w:rPr>
                <w:sz w:val="20"/>
                <w:szCs w:val="20"/>
              </w:rPr>
              <w:t>2</w:t>
            </w:r>
            <w:r>
              <w:rPr>
                <w:b/>
                <w:sz w:val="20"/>
                <w:szCs w:val="20"/>
                <w:vertAlign w:val="superscript"/>
              </w:rPr>
              <w:t>a</w:t>
            </w:r>
          </w:p>
        </w:tc>
        <w:tc>
          <w:tcPr>
            <w:tcW w:w="1276" w:type="dxa"/>
          </w:tcPr>
          <w:p w14:paraId="32E376BC" w14:textId="77777777" w:rsidR="00105547" w:rsidRPr="008B380B" w:rsidRDefault="00105547" w:rsidP="00764088">
            <w:pPr>
              <w:spacing w:before="0" w:after="0" w:line="240" w:lineRule="auto"/>
              <w:rPr>
                <w:sz w:val="20"/>
                <w:szCs w:val="20"/>
              </w:rPr>
            </w:pPr>
            <w:r>
              <w:rPr>
                <w:sz w:val="20"/>
                <w:szCs w:val="20"/>
              </w:rPr>
              <w:t>10</w:t>
            </w:r>
          </w:p>
        </w:tc>
        <w:tc>
          <w:tcPr>
            <w:tcW w:w="1275" w:type="dxa"/>
            <w:vMerge/>
          </w:tcPr>
          <w:p w14:paraId="5B4ED5E6" w14:textId="77777777" w:rsidR="00105547" w:rsidRPr="008B380B" w:rsidRDefault="00105547" w:rsidP="00764088">
            <w:pPr>
              <w:spacing w:before="0" w:after="0" w:line="240" w:lineRule="auto"/>
              <w:rPr>
                <w:sz w:val="20"/>
                <w:szCs w:val="20"/>
              </w:rPr>
            </w:pPr>
          </w:p>
        </w:tc>
      </w:tr>
      <w:tr w:rsidR="00105547" w:rsidRPr="00DE3D33" w14:paraId="76ACDA2A" w14:textId="77777777" w:rsidTr="00764088">
        <w:trPr>
          <w:trHeight w:val="738"/>
        </w:trPr>
        <w:tc>
          <w:tcPr>
            <w:tcW w:w="845" w:type="dxa"/>
            <w:vMerge/>
          </w:tcPr>
          <w:p w14:paraId="520DEC21" w14:textId="77777777" w:rsidR="00105547" w:rsidRPr="00DE3D33" w:rsidRDefault="00105547" w:rsidP="00764088">
            <w:pPr>
              <w:spacing w:before="0" w:after="0" w:line="240" w:lineRule="auto"/>
              <w:jc w:val="center"/>
              <w:rPr>
                <w:b/>
                <w:sz w:val="20"/>
                <w:szCs w:val="20"/>
              </w:rPr>
            </w:pPr>
          </w:p>
        </w:tc>
        <w:tc>
          <w:tcPr>
            <w:tcW w:w="1842" w:type="dxa"/>
          </w:tcPr>
          <w:p w14:paraId="7B2881D4" w14:textId="77777777" w:rsidR="00105547" w:rsidRPr="006733A4" w:rsidRDefault="00105547" w:rsidP="00764088">
            <w:pPr>
              <w:spacing w:before="0" w:after="0" w:line="240" w:lineRule="auto"/>
              <w:rPr>
                <w:sz w:val="20"/>
                <w:szCs w:val="20"/>
              </w:rPr>
            </w:pPr>
            <w:r w:rsidRPr="006733A4">
              <w:rPr>
                <w:sz w:val="20"/>
                <w:szCs w:val="20"/>
              </w:rPr>
              <w:t>I worry more about money now I have RA</w:t>
            </w:r>
          </w:p>
        </w:tc>
        <w:tc>
          <w:tcPr>
            <w:tcW w:w="850" w:type="dxa"/>
          </w:tcPr>
          <w:p w14:paraId="5C09AC08" w14:textId="77777777" w:rsidR="00105547" w:rsidRPr="00155997" w:rsidRDefault="00105547" w:rsidP="00764088">
            <w:pPr>
              <w:spacing w:before="0" w:after="0" w:line="240" w:lineRule="auto"/>
              <w:rPr>
                <w:b/>
                <w:sz w:val="20"/>
                <w:szCs w:val="20"/>
              </w:rPr>
            </w:pPr>
            <w:r w:rsidRPr="00155997">
              <w:rPr>
                <w:b/>
                <w:sz w:val="20"/>
                <w:szCs w:val="20"/>
              </w:rPr>
              <w:t>-5</w:t>
            </w:r>
          </w:p>
        </w:tc>
        <w:tc>
          <w:tcPr>
            <w:tcW w:w="851" w:type="dxa"/>
          </w:tcPr>
          <w:p w14:paraId="7A199F38" w14:textId="77777777" w:rsidR="00105547" w:rsidRPr="00EF0EA8" w:rsidRDefault="00105547" w:rsidP="00764088">
            <w:pPr>
              <w:spacing w:before="0" w:after="0" w:line="240" w:lineRule="auto"/>
              <w:rPr>
                <w:sz w:val="20"/>
                <w:szCs w:val="20"/>
              </w:rPr>
            </w:pPr>
            <w:r w:rsidRPr="00EF0EA8">
              <w:rPr>
                <w:sz w:val="20"/>
                <w:szCs w:val="20"/>
              </w:rPr>
              <w:t>+1</w:t>
            </w:r>
          </w:p>
        </w:tc>
        <w:tc>
          <w:tcPr>
            <w:tcW w:w="1277" w:type="dxa"/>
          </w:tcPr>
          <w:p w14:paraId="43FE3243" w14:textId="53CCFAEA" w:rsidR="00105547" w:rsidRPr="00EF0EA8" w:rsidRDefault="00105547" w:rsidP="00764088">
            <w:pPr>
              <w:spacing w:before="0" w:after="0" w:line="240" w:lineRule="auto"/>
              <w:rPr>
                <w:sz w:val="20"/>
                <w:szCs w:val="20"/>
              </w:rPr>
            </w:pPr>
            <w:r w:rsidRPr="00EF0EA8">
              <w:rPr>
                <w:sz w:val="20"/>
                <w:szCs w:val="20"/>
              </w:rPr>
              <w:t>6.9</w:t>
            </w:r>
            <w:r>
              <w:rPr>
                <w:b/>
                <w:sz w:val="20"/>
                <w:szCs w:val="20"/>
                <w:vertAlign w:val="superscript"/>
              </w:rPr>
              <w:t>a</w:t>
            </w:r>
          </w:p>
        </w:tc>
        <w:tc>
          <w:tcPr>
            <w:tcW w:w="1418" w:type="dxa"/>
          </w:tcPr>
          <w:p w14:paraId="09DB0531" w14:textId="774D3E5D" w:rsidR="00105547" w:rsidRPr="00EF0EA8" w:rsidRDefault="00105547" w:rsidP="00764088">
            <w:pPr>
              <w:spacing w:before="0" w:after="0" w:line="240" w:lineRule="auto"/>
              <w:rPr>
                <w:sz w:val="20"/>
                <w:szCs w:val="20"/>
              </w:rPr>
            </w:pPr>
            <w:r w:rsidRPr="00EF0EA8">
              <w:rPr>
                <w:sz w:val="20"/>
                <w:szCs w:val="20"/>
              </w:rPr>
              <w:t>0</w:t>
            </w:r>
            <w:r>
              <w:rPr>
                <w:b/>
                <w:sz w:val="20"/>
                <w:szCs w:val="20"/>
                <w:vertAlign w:val="superscript"/>
              </w:rPr>
              <w:t>a</w:t>
            </w:r>
          </w:p>
        </w:tc>
        <w:tc>
          <w:tcPr>
            <w:tcW w:w="1276" w:type="dxa"/>
          </w:tcPr>
          <w:p w14:paraId="3262DBE7" w14:textId="77777777" w:rsidR="00105547" w:rsidRPr="00EF0EA8" w:rsidRDefault="00105547" w:rsidP="00764088">
            <w:pPr>
              <w:spacing w:before="0" w:after="0" w:line="240" w:lineRule="auto"/>
              <w:rPr>
                <w:sz w:val="20"/>
                <w:szCs w:val="20"/>
              </w:rPr>
            </w:pPr>
            <w:r w:rsidRPr="00EF0EA8">
              <w:rPr>
                <w:sz w:val="20"/>
                <w:szCs w:val="20"/>
              </w:rPr>
              <w:t>0</w:t>
            </w:r>
          </w:p>
        </w:tc>
        <w:tc>
          <w:tcPr>
            <w:tcW w:w="1275" w:type="dxa"/>
            <w:vMerge/>
          </w:tcPr>
          <w:p w14:paraId="159B021D" w14:textId="77777777" w:rsidR="00105547" w:rsidRPr="00EF0EA8" w:rsidRDefault="00105547" w:rsidP="00764088">
            <w:pPr>
              <w:spacing w:before="0" w:after="0" w:line="240" w:lineRule="auto"/>
              <w:rPr>
                <w:sz w:val="20"/>
                <w:szCs w:val="20"/>
              </w:rPr>
            </w:pPr>
          </w:p>
        </w:tc>
      </w:tr>
      <w:tr w:rsidR="00105547" w:rsidRPr="00DE3D33" w14:paraId="68607C98" w14:textId="77777777" w:rsidTr="00764088">
        <w:trPr>
          <w:trHeight w:val="427"/>
        </w:trPr>
        <w:tc>
          <w:tcPr>
            <w:tcW w:w="845" w:type="dxa"/>
            <w:vMerge/>
          </w:tcPr>
          <w:p w14:paraId="603A6FF9" w14:textId="77777777" w:rsidR="00105547" w:rsidRPr="00DE3D33" w:rsidRDefault="00105547" w:rsidP="00764088">
            <w:pPr>
              <w:spacing w:before="0" w:after="0" w:line="240" w:lineRule="auto"/>
              <w:jc w:val="center"/>
              <w:rPr>
                <w:b/>
                <w:sz w:val="20"/>
                <w:szCs w:val="20"/>
              </w:rPr>
            </w:pPr>
          </w:p>
        </w:tc>
        <w:tc>
          <w:tcPr>
            <w:tcW w:w="1842" w:type="dxa"/>
          </w:tcPr>
          <w:p w14:paraId="3CE680E5" w14:textId="77777777" w:rsidR="00105547" w:rsidRPr="006733A4" w:rsidRDefault="00105547" w:rsidP="00764088">
            <w:pPr>
              <w:spacing w:before="0" w:after="0" w:line="240" w:lineRule="auto"/>
              <w:rPr>
                <w:sz w:val="20"/>
                <w:szCs w:val="20"/>
              </w:rPr>
            </w:pPr>
            <w:r w:rsidRPr="006733A4">
              <w:rPr>
                <w:sz w:val="20"/>
                <w:szCs w:val="20"/>
              </w:rPr>
              <w:t>Since being diagnosed with RA I have lost a lot of confidence</w:t>
            </w:r>
          </w:p>
        </w:tc>
        <w:tc>
          <w:tcPr>
            <w:tcW w:w="850" w:type="dxa"/>
          </w:tcPr>
          <w:p w14:paraId="71EB9812" w14:textId="77777777" w:rsidR="00105547" w:rsidRPr="00155997" w:rsidRDefault="00105547" w:rsidP="00764088">
            <w:pPr>
              <w:spacing w:before="0" w:after="0" w:line="240" w:lineRule="auto"/>
              <w:rPr>
                <w:b/>
                <w:sz w:val="20"/>
                <w:szCs w:val="20"/>
              </w:rPr>
            </w:pPr>
            <w:r w:rsidRPr="00155997">
              <w:rPr>
                <w:b/>
                <w:sz w:val="20"/>
                <w:szCs w:val="20"/>
              </w:rPr>
              <w:t>-4</w:t>
            </w:r>
          </w:p>
        </w:tc>
        <w:tc>
          <w:tcPr>
            <w:tcW w:w="851" w:type="dxa"/>
          </w:tcPr>
          <w:p w14:paraId="7635E44B" w14:textId="77777777" w:rsidR="00105547" w:rsidRPr="00EF0EA8" w:rsidRDefault="00105547" w:rsidP="00764088">
            <w:pPr>
              <w:spacing w:before="0" w:after="0" w:line="240" w:lineRule="auto"/>
              <w:rPr>
                <w:sz w:val="20"/>
                <w:szCs w:val="20"/>
              </w:rPr>
            </w:pPr>
            <w:r w:rsidRPr="00EF0EA8">
              <w:rPr>
                <w:sz w:val="20"/>
                <w:szCs w:val="20"/>
              </w:rPr>
              <w:t>0</w:t>
            </w:r>
          </w:p>
        </w:tc>
        <w:tc>
          <w:tcPr>
            <w:tcW w:w="1277" w:type="dxa"/>
          </w:tcPr>
          <w:p w14:paraId="0C8417E5" w14:textId="17E2BC57" w:rsidR="00105547" w:rsidRPr="00EF0EA8" w:rsidRDefault="00105547" w:rsidP="00764088">
            <w:pPr>
              <w:spacing w:before="0" w:after="0" w:line="240" w:lineRule="auto"/>
              <w:rPr>
                <w:sz w:val="20"/>
                <w:szCs w:val="20"/>
              </w:rPr>
            </w:pPr>
            <w:r w:rsidRPr="00EF0EA8">
              <w:rPr>
                <w:sz w:val="20"/>
                <w:szCs w:val="20"/>
              </w:rPr>
              <w:t>6.5</w:t>
            </w:r>
            <w:r>
              <w:rPr>
                <w:b/>
                <w:sz w:val="20"/>
                <w:szCs w:val="20"/>
                <w:vertAlign w:val="superscript"/>
              </w:rPr>
              <w:t>a</w:t>
            </w:r>
          </w:p>
        </w:tc>
        <w:tc>
          <w:tcPr>
            <w:tcW w:w="1418" w:type="dxa"/>
          </w:tcPr>
          <w:p w14:paraId="42956F67" w14:textId="7E81637C" w:rsidR="00105547" w:rsidRPr="00EF0EA8" w:rsidRDefault="00105547" w:rsidP="00764088">
            <w:pPr>
              <w:spacing w:before="0" w:after="0" w:line="240" w:lineRule="auto"/>
              <w:rPr>
                <w:sz w:val="20"/>
                <w:szCs w:val="20"/>
              </w:rPr>
            </w:pPr>
            <w:r w:rsidRPr="00EF0EA8">
              <w:rPr>
                <w:sz w:val="20"/>
                <w:szCs w:val="20"/>
              </w:rPr>
              <w:t>2</w:t>
            </w:r>
            <w:r>
              <w:rPr>
                <w:b/>
                <w:sz w:val="20"/>
                <w:szCs w:val="20"/>
                <w:vertAlign w:val="superscript"/>
              </w:rPr>
              <w:t>a</w:t>
            </w:r>
          </w:p>
        </w:tc>
        <w:tc>
          <w:tcPr>
            <w:tcW w:w="1276" w:type="dxa"/>
          </w:tcPr>
          <w:p w14:paraId="79DF99A2" w14:textId="77777777" w:rsidR="00105547" w:rsidRPr="00EF0EA8" w:rsidRDefault="00105547" w:rsidP="00764088">
            <w:pPr>
              <w:spacing w:before="0" w:after="0" w:line="240" w:lineRule="auto"/>
              <w:rPr>
                <w:sz w:val="20"/>
                <w:szCs w:val="20"/>
              </w:rPr>
            </w:pPr>
            <w:r w:rsidRPr="00EF0EA8">
              <w:rPr>
                <w:sz w:val="20"/>
                <w:szCs w:val="20"/>
              </w:rPr>
              <w:t>8</w:t>
            </w:r>
          </w:p>
        </w:tc>
        <w:tc>
          <w:tcPr>
            <w:tcW w:w="1275" w:type="dxa"/>
            <w:vMerge/>
          </w:tcPr>
          <w:p w14:paraId="1215C62E" w14:textId="77777777" w:rsidR="00105547" w:rsidRPr="00EF0EA8" w:rsidRDefault="00105547" w:rsidP="00764088">
            <w:pPr>
              <w:spacing w:before="0" w:after="0" w:line="240" w:lineRule="auto"/>
              <w:rPr>
                <w:sz w:val="20"/>
                <w:szCs w:val="20"/>
              </w:rPr>
            </w:pPr>
          </w:p>
        </w:tc>
      </w:tr>
      <w:tr w:rsidR="00105547" w:rsidRPr="00DE3D33" w14:paraId="25B6F4A2" w14:textId="77777777" w:rsidTr="00764088">
        <w:trPr>
          <w:trHeight w:val="606"/>
        </w:trPr>
        <w:tc>
          <w:tcPr>
            <w:tcW w:w="845" w:type="dxa"/>
            <w:vMerge w:val="restart"/>
          </w:tcPr>
          <w:p w14:paraId="5898C1A9" w14:textId="77777777" w:rsidR="00105547" w:rsidRPr="00DE3D33" w:rsidRDefault="00105547" w:rsidP="00764088">
            <w:pPr>
              <w:spacing w:before="0" w:after="0" w:line="240" w:lineRule="auto"/>
              <w:jc w:val="center"/>
              <w:rPr>
                <w:b/>
                <w:sz w:val="20"/>
                <w:szCs w:val="20"/>
              </w:rPr>
            </w:pPr>
            <w:r>
              <w:rPr>
                <w:b/>
                <w:sz w:val="20"/>
                <w:szCs w:val="20"/>
              </w:rPr>
              <w:t>Factor B</w:t>
            </w:r>
          </w:p>
        </w:tc>
        <w:tc>
          <w:tcPr>
            <w:tcW w:w="1842" w:type="dxa"/>
          </w:tcPr>
          <w:p w14:paraId="774A668E" w14:textId="77777777" w:rsidR="00105547" w:rsidRPr="006733A4" w:rsidRDefault="00105547" w:rsidP="00764088">
            <w:pPr>
              <w:spacing w:before="0" w:after="0" w:line="240" w:lineRule="auto"/>
              <w:rPr>
                <w:sz w:val="20"/>
                <w:szCs w:val="20"/>
              </w:rPr>
            </w:pPr>
            <w:r w:rsidRPr="006733A4">
              <w:rPr>
                <w:sz w:val="20"/>
                <w:szCs w:val="20"/>
              </w:rPr>
              <w:t>I feel frustrated because of my RA</w:t>
            </w:r>
          </w:p>
        </w:tc>
        <w:tc>
          <w:tcPr>
            <w:tcW w:w="850" w:type="dxa"/>
          </w:tcPr>
          <w:p w14:paraId="7C4D4095" w14:textId="77777777" w:rsidR="00105547" w:rsidRPr="00EF0EA8" w:rsidRDefault="00105547" w:rsidP="00764088">
            <w:pPr>
              <w:spacing w:before="0" w:after="0" w:line="240" w:lineRule="auto"/>
              <w:rPr>
                <w:sz w:val="20"/>
                <w:szCs w:val="20"/>
              </w:rPr>
            </w:pPr>
            <w:r w:rsidRPr="00EF0EA8">
              <w:rPr>
                <w:sz w:val="20"/>
                <w:szCs w:val="20"/>
              </w:rPr>
              <w:t>-2</w:t>
            </w:r>
          </w:p>
        </w:tc>
        <w:tc>
          <w:tcPr>
            <w:tcW w:w="851" w:type="dxa"/>
          </w:tcPr>
          <w:p w14:paraId="3AB37CA8" w14:textId="77777777" w:rsidR="00105547" w:rsidRPr="00155997" w:rsidRDefault="00105547" w:rsidP="00764088">
            <w:pPr>
              <w:spacing w:before="0" w:after="0" w:line="240" w:lineRule="auto"/>
              <w:rPr>
                <w:b/>
                <w:sz w:val="20"/>
                <w:szCs w:val="20"/>
              </w:rPr>
            </w:pPr>
            <w:r w:rsidRPr="00155997">
              <w:rPr>
                <w:b/>
                <w:sz w:val="20"/>
                <w:szCs w:val="20"/>
              </w:rPr>
              <w:t>+7</w:t>
            </w:r>
          </w:p>
        </w:tc>
        <w:tc>
          <w:tcPr>
            <w:tcW w:w="1277" w:type="dxa"/>
          </w:tcPr>
          <w:p w14:paraId="12C1FB7F" w14:textId="77777777" w:rsidR="00105547" w:rsidRPr="00EF0EA8" w:rsidRDefault="00105547" w:rsidP="00764088">
            <w:pPr>
              <w:spacing w:before="0" w:after="0" w:line="240" w:lineRule="auto"/>
              <w:rPr>
                <w:sz w:val="20"/>
                <w:szCs w:val="20"/>
              </w:rPr>
            </w:pPr>
            <w:r w:rsidRPr="00EF0EA8">
              <w:rPr>
                <w:sz w:val="20"/>
                <w:szCs w:val="20"/>
              </w:rPr>
              <w:t xml:space="preserve">5.3 </w:t>
            </w:r>
          </w:p>
        </w:tc>
        <w:tc>
          <w:tcPr>
            <w:tcW w:w="1418" w:type="dxa"/>
          </w:tcPr>
          <w:p w14:paraId="36D9EF09" w14:textId="77777777" w:rsidR="00105547" w:rsidRPr="00EF0EA8" w:rsidRDefault="00105547" w:rsidP="00764088">
            <w:pPr>
              <w:spacing w:before="0" w:after="0" w:line="240" w:lineRule="auto"/>
              <w:rPr>
                <w:sz w:val="20"/>
                <w:szCs w:val="20"/>
              </w:rPr>
            </w:pPr>
            <w:r>
              <w:rPr>
                <w:sz w:val="20"/>
                <w:szCs w:val="20"/>
              </w:rPr>
              <w:t>10</w:t>
            </w:r>
          </w:p>
        </w:tc>
        <w:tc>
          <w:tcPr>
            <w:tcW w:w="1276" w:type="dxa"/>
          </w:tcPr>
          <w:p w14:paraId="61B3F313" w14:textId="77777777" w:rsidR="00105547" w:rsidRPr="00EF0EA8" w:rsidRDefault="00105547" w:rsidP="00764088">
            <w:pPr>
              <w:spacing w:before="0" w:after="0" w:line="240" w:lineRule="auto"/>
              <w:rPr>
                <w:sz w:val="20"/>
                <w:szCs w:val="20"/>
              </w:rPr>
            </w:pPr>
            <w:r>
              <w:rPr>
                <w:sz w:val="20"/>
                <w:szCs w:val="20"/>
              </w:rPr>
              <w:t>70</w:t>
            </w:r>
          </w:p>
        </w:tc>
        <w:tc>
          <w:tcPr>
            <w:tcW w:w="1275" w:type="dxa"/>
            <w:vMerge w:val="restart"/>
          </w:tcPr>
          <w:p w14:paraId="4F8112B1" w14:textId="77777777" w:rsidR="00105547" w:rsidRPr="00EF0EA8" w:rsidRDefault="00105547" w:rsidP="00764088">
            <w:pPr>
              <w:spacing w:before="0" w:after="0" w:line="240" w:lineRule="auto"/>
              <w:rPr>
                <w:sz w:val="20"/>
                <w:szCs w:val="20"/>
              </w:rPr>
            </w:pPr>
            <w:r>
              <w:rPr>
                <w:sz w:val="20"/>
                <w:szCs w:val="20"/>
              </w:rPr>
              <w:t>333</w:t>
            </w:r>
          </w:p>
        </w:tc>
      </w:tr>
      <w:tr w:rsidR="00105547" w:rsidRPr="00DE3D33" w14:paraId="79489AF6" w14:textId="77777777" w:rsidTr="00764088">
        <w:trPr>
          <w:trHeight w:val="412"/>
        </w:trPr>
        <w:tc>
          <w:tcPr>
            <w:tcW w:w="845" w:type="dxa"/>
            <w:vMerge/>
          </w:tcPr>
          <w:p w14:paraId="76D3A6A4" w14:textId="77777777" w:rsidR="00105547" w:rsidRPr="00DE3D33" w:rsidRDefault="00105547" w:rsidP="00764088">
            <w:pPr>
              <w:spacing w:before="0" w:after="0" w:line="240" w:lineRule="auto"/>
              <w:rPr>
                <w:b/>
                <w:sz w:val="20"/>
                <w:szCs w:val="20"/>
              </w:rPr>
            </w:pPr>
          </w:p>
        </w:tc>
        <w:tc>
          <w:tcPr>
            <w:tcW w:w="1842" w:type="dxa"/>
          </w:tcPr>
          <w:p w14:paraId="30ACDFD5" w14:textId="77777777" w:rsidR="00105547" w:rsidRPr="006733A4" w:rsidRDefault="00105547" w:rsidP="00764088">
            <w:pPr>
              <w:spacing w:before="0" w:after="0" w:line="240" w:lineRule="auto"/>
              <w:rPr>
                <w:sz w:val="20"/>
                <w:szCs w:val="20"/>
              </w:rPr>
            </w:pPr>
            <w:r w:rsidRPr="006733A4">
              <w:rPr>
                <w:sz w:val="20"/>
                <w:szCs w:val="20"/>
              </w:rPr>
              <w:t>I get angry because of my RA</w:t>
            </w:r>
          </w:p>
        </w:tc>
        <w:tc>
          <w:tcPr>
            <w:tcW w:w="850" w:type="dxa"/>
          </w:tcPr>
          <w:p w14:paraId="7313CAC3" w14:textId="77777777" w:rsidR="00105547" w:rsidRPr="00EF0EA8" w:rsidRDefault="00105547" w:rsidP="00764088">
            <w:pPr>
              <w:spacing w:before="0" w:after="0" w:line="240" w:lineRule="auto"/>
              <w:rPr>
                <w:sz w:val="20"/>
                <w:szCs w:val="20"/>
              </w:rPr>
            </w:pPr>
            <w:r w:rsidRPr="00EF0EA8">
              <w:rPr>
                <w:sz w:val="20"/>
                <w:szCs w:val="20"/>
              </w:rPr>
              <w:t>-7</w:t>
            </w:r>
          </w:p>
        </w:tc>
        <w:tc>
          <w:tcPr>
            <w:tcW w:w="851" w:type="dxa"/>
          </w:tcPr>
          <w:p w14:paraId="5956999E" w14:textId="77777777" w:rsidR="00105547" w:rsidRPr="00155997" w:rsidRDefault="00105547" w:rsidP="00764088">
            <w:pPr>
              <w:spacing w:before="0" w:after="0" w:line="240" w:lineRule="auto"/>
              <w:rPr>
                <w:b/>
                <w:sz w:val="20"/>
                <w:szCs w:val="20"/>
              </w:rPr>
            </w:pPr>
            <w:r w:rsidRPr="00155997">
              <w:rPr>
                <w:b/>
                <w:sz w:val="20"/>
                <w:szCs w:val="20"/>
              </w:rPr>
              <w:t>+6</w:t>
            </w:r>
          </w:p>
        </w:tc>
        <w:tc>
          <w:tcPr>
            <w:tcW w:w="1277" w:type="dxa"/>
          </w:tcPr>
          <w:p w14:paraId="6A50291F" w14:textId="77777777" w:rsidR="00105547" w:rsidRPr="00EF0EA8" w:rsidRDefault="00105547" w:rsidP="00764088">
            <w:pPr>
              <w:spacing w:before="0" w:after="0" w:line="240" w:lineRule="auto"/>
              <w:rPr>
                <w:sz w:val="20"/>
                <w:szCs w:val="20"/>
              </w:rPr>
            </w:pPr>
            <w:r w:rsidRPr="00EF0EA8">
              <w:rPr>
                <w:sz w:val="20"/>
                <w:szCs w:val="20"/>
              </w:rPr>
              <w:t>4.2</w:t>
            </w:r>
          </w:p>
        </w:tc>
        <w:tc>
          <w:tcPr>
            <w:tcW w:w="1418" w:type="dxa"/>
          </w:tcPr>
          <w:p w14:paraId="20468B97" w14:textId="77777777" w:rsidR="00105547" w:rsidRPr="00EF0EA8" w:rsidRDefault="00105547" w:rsidP="00764088">
            <w:pPr>
              <w:spacing w:before="0" w:after="0" w:line="240" w:lineRule="auto"/>
              <w:rPr>
                <w:sz w:val="20"/>
                <w:szCs w:val="20"/>
              </w:rPr>
            </w:pPr>
            <w:r>
              <w:rPr>
                <w:sz w:val="20"/>
                <w:szCs w:val="20"/>
              </w:rPr>
              <w:t>9</w:t>
            </w:r>
          </w:p>
        </w:tc>
        <w:tc>
          <w:tcPr>
            <w:tcW w:w="1276" w:type="dxa"/>
          </w:tcPr>
          <w:p w14:paraId="4D65E6F6" w14:textId="77777777" w:rsidR="00105547" w:rsidRPr="00EF0EA8" w:rsidRDefault="00105547" w:rsidP="00764088">
            <w:pPr>
              <w:spacing w:before="0" w:after="0" w:line="240" w:lineRule="auto"/>
              <w:rPr>
                <w:sz w:val="20"/>
                <w:szCs w:val="20"/>
              </w:rPr>
            </w:pPr>
            <w:r>
              <w:rPr>
                <w:sz w:val="20"/>
                <w:szCs w:val="20"/>
              </w:rPr>
              <w:t>60</w:t>
            </w:r>
          </w:p>
        </w:tc>
        <w:tc>
          <w:tcPr>
            <w:tcW w:w="1275" w:type="dxa"/>
            <w:vMerge/>
          </w:tcPr>
          <w:p w14:paraId="595A53AB" w14:textId="77777777" w:rsidR="00105547" w:rsidRPr="00EF0EA8" w:rsidRDefault="00105547" w:rsidP="00764088">
            <w:pPr>
              <w:spacing w:before="0" w:after="0" w:line="240" w:lineRule="auto"/>
              <w:rPr>
                <w:sz w:val="20"/>
                <w:szCs w:val="20"/>
              </w:rPr>
            </w:pPr>
          </w:p>
        </w:tc>
      </w:tr>
      <w:tr w:rsidR="00105547" w:rsidRPr="00DE3D33" w14:paraId="4BBD30C3" w14:textId="77777777" w:rsidTr="00764088">
        <w:trPr>
          <w:trHeight w:val="427"/>
        </w:trPr>
        <w:tc>
          <w:tcPr>
            <w:tcW w:w="845" w:type="dxa"/>
            <w:vMerge/>
          </w:tcPr>
          <w:p w14:paraId="716DD962" w14:textId="77777777" w:rsidR="00105547" w:rsidRPr="00DE3D33" w:rsidRDefault="00105547" w:rsidP="00764088">
            <w:pPr>
              <w:spacing w:before="0" w:after="0" w:line="240" w:lineRule="auto"/>
              <w:rPr>
                <w:b/>
                <w:sz w:val="20"/>
                <w:szCs w:val="20"/>
              </w:rPr>
            </w:pPr>
          </w:p>
        </w:tc>
        <w:tc>
          <w:tcPr>
            <w:tcW w:w="1842" w:type="dxa"/>
          </w:tcPr>
          <w:p w14:paraId="1E3974EC" w14:textId="77777777" w:rsidR="00105547" w:rsidRPr="006733A4" w:rsidRDefault="00105547" w:rsidP="00764088">
            <w:pPr>
              <w:spacing w:before="0" w:after="0" w:line="240" w:lineRule="auto"/>
              <w:rPr>
                <w:sz w:val="20"/>
                <w:szCs w:val="20"/>
              </w:rPr>
            </w:pPr>
            <w:r w:rsidRPr="006733A4">
              <w:rPr>
                <w:sz w:val="20"/>
                <w:szCs w:val="20"/>
              </w:rPr>
              <w:t>I sometimes feel guilty about the effect my RA has on the people around me</w:t>
            </w:r>
          </w:p>
        </w:tc>
        <w:tc>
          <w:tcPr>
            <w:tcW w:w="850" w:type="dxa"/>
          </w:tcPr>
          <w:p w14:paraId="1D474001" w14:textId="77777777" w:rsidR="00105547" w:rsidRPr="00EF0EA8" w:rsidRDefault="00105547" w:rsidP="00764088">
            <w:pPr>
              <w:spacing w:before="0" w:after="0" w:line="240" w:lineRule="auto"/>
              <w:rPr>
                <w:sz w:val="20"/>
                <w:szCs w:val="20"/>
              </w:rPr>
            </w:pPr>
            <w:r w:rsidRPr="00EF0EA8">
              <w:rPr>
                <w:sz w:val="20"/>
                <w:szCs w:val="20"/>
              </w:rPr>
              <w:t>-1</w:t>
            </w:r>
          </w:p>
        </w:tc>
        <w:tc>
          <w:tcPr>
            <w:tcW w:w="851" w:type="dxa"/>
          </w:tcPr>
          <w:p w14:paraId="516F17AA" w14:textId="77777777" w:rsidR="00105547" w:rsidRPr="00155997" w:rsidRDefault="00105547" w:rsidP="00764088">
            <w:pPr>
              <w:spacing w:before="0" w:after="0" w:line="240" w:lineRule="auto"/>
              <w:rPr>
                <w:b/>
                <w:sz w:val="20"/>
                <w:szCs w:val="20"/>
              </w:rPr>
            </w:pPr>
            <w:r w:rsidRPr="00155997">
              <w:rPr>
                <w:b/>
                <w:sz w:val="20"/>
                <w:szCs w:val="20"/>
              </w:rPr>
              <w:t>+5</w:t>
            </w:r>
          </w:p>
        </w:tc>
        <w:tc>
          <w:tcPr>
            <w:tcW w:w="1277" w:type="dxa"/>
          </w:tcPr>
          <w:p w14:paraId="2DEBC287" w14:textId="77777777" w:rsidR="00105547" w:rsidRPr="00EF0EA8" w:rsidRDefault="00105547" w:rsidP="00764088">
            <w:pPr>
              <w:spacing w:before="0" w:after="0" w:line="240" w:lineRule="auto"/>
              <w:rPr>
                <w:sz w:val="20"/>
                <w:szCs w:val="20"/>
              </w:rPr>
            </w:pPr>
            <w:r w:rsidRPr="00EF0EA8">
              <w:rPr>
                <w:sz w:val="20"/>
                <w:szCs w:val="20"/>
              </w:rPr>
              <w:t>4.6</w:t>
            </w:r>
          </w:p>
        </w:tc>
        <w:tc>
          <w:tcPr>
            <w:tcW w:w="1418" w:type="dxa"/>
          </w:tcPr>
          <w:p w14:paraId="489292DA" w14:textId="77777777" w:rsidR="00105547" w:rsidRPr="00EF0EA8" w:rsidRDefault="00105547" w:rsidP="00764088">
            <w:pPr>
              <w:spacing w:before="0" w:after="0" w:line="240" w:lineRule="auto"/>
              <w:rPr>
                <w:sz w:val="20"/>
                <w:szCs w:val="20"/>
              </w:rPr>
            </w:pPr>
            <w:r>
              <w:rPr>
                <w:sz w:val="20"/>
                <w:szCs w:val="20"/>
              </w:rPr>
              <w:t>10</w:t>
            </w:r>
          </w:p>
        </w:tc>
        <w:tc>
          <w:tcPr>
            <w:tcW w:w="1276" w:type="dxa"/>
          </w:tcPr>
          <w:p w14:paraId="3A189EEB" w14:textId="77777777" w:rsidR="00105547" w:rsidRPr="00EF0EA8" w:rsidRDefault="00105547" w:rsidP="00764088">
            <w:pPr>
              <w:spacing w:before="0" w:after="0" w:line="240" w:lineRule="auto"/>
              <w:rPr>
                <w:sz w:val="20"/>
                <w:szCs w:val="20"/>
              </w:rPr>
            </w:pPr>
            <w:r>
              <w:rPr>
                <w:sz w:val="20"/>
                <w:szCs w:val="20"/>
              </w:rPr>
              <w:t>50</w:t>
            </w:r>
          </w:p>
        </w:tc>
        <w:tc>
          <w:tcPr>
            <w:tcW w:w="1275" w:type="dxa"/>
            <w:vMerge/>
          </w:tcPr>
          <w:p w14:paraId="5D958286" w14:textId="77777777" w:rsidR="00105547" w:rsidRPr="00EF0EA8" w:rsidRDefault="00105547" w:rsidP="00764088">
            <w:pPr>
              <w:spacing w:before="0" w:after="0" w:line="240" w:lineRule="auto"/>
              <w:rPr>
                <w:sz w:val="20"/>
                <w:szCs w:val="20"/>
              </w:rPr>
            </w:pPr>
          </w:p>
        </w:tc>
      </w:tr>
      <w:tr w:rsidR="00105547" w:rsidRPr="00DE3D33" w14:paraId="2072F1EA" w14:textId="77777777" w:rsidTr="00764088">
        <w:trPr>
          <w:trHeight w:val="427"/>
        </w:trPr>
        <w:tc>
          <w:tcPr>
            <w:tcW w:w="845" w:type="dxa"/>
            <w:vMerge/>
          </w:tcPr>
          <w:p w14:paraId="340479C3" w14:textId="77777777" w:rsidR="00105547" w:rsidRPr="00DE3D33" w:rsidRDefault="00105547" w:rsidP="00764088">
            <w:pPr>
              <w:spacing w:before="0" w:after="0" w:line="240" w:lineRule="auto"/>
              <w:rPr>
                <w:b/>
                <w:sz w:val="20"/>
                <w:szCs w:val="20"/>
              </w:rPr>
            </w:pPr>
          </w:p>
        </w:tc>
        <w:tc>
          <w:tcPr>
            <w:tcW w:w="1842" w:type="dxa"/>
          </w:tcPr>
          <w:p w14:paraId="2AC00E46" w14:textId="77777777" w:rsidR="00105547" w:rsidRPr="006733A4" w:rsidRDefault="00105547" w:rsidP="00764088">
            <w:pPr>
              <w:spacing w:before="0" w:after="0" w:line="240" w:lineRule="auto"/>
              <w:rPr>
                <w:sz w:val="20"/>
                <w:szCs w:val="20"/>
              </w:rPr>
            </w:pPr>
            <w:r w:rsidRPr="006733A4">
              <w:rPr>
                <w:sz w:val="20"/>
                <w:szCs w:val="20"/>
              </w:rPr>
              <w:t>My faith helps me cope with my RA</w:t>
            </w:r>
          </w:p>
        </w:tc>
        <w:tc>
          <w:tcPr>
            <w:tcW w:w="850" w:type="dxa"/>
          </w:tcPr>
          <w:p w14:paraId="24F06481" w14:textId="77777777" w:rsidR="00105547" w:rsidRPr="00EF0EA8" w:rsidRDefault="00105547" w:rsidP="00764088">
            <w:pPr>
              <w:spacing w:before="0" w:after="0" w:line="240" w:lineRule="auto"/>
              <w:rPr>
                <w:sz w:val="20"/>
                <w:szCs w:val="20"/>
              </w:rPr>
            </w:pPr>
            <w:r w:rsidRPr="00EF0EA8">
              <w:rPr>
                <w:sz w:val="20"/>
                <w:szCs w:val="20"/>
              </w:rPr>
              <w:t>-1</w:t>
            </w:r>
          </w:p>
        </w:tc>
        <w:tc>
          <w:tcPr>
            <w:tcW w:w="851" w:type="dxa"/>
          </w:tcPr>
          <w:p w14:paraId="354C70DF" w14:textId="77777777" w:rsidR="00105547" w:rsidRPr="00155997" w:rsidRDefault="00105547" w:rsidP="00764088">
            <w:pPr>
              <w:spacing w:before="0" w:after="0" w:line="240" w:lineRule="auto"/>
              <w:rPr>
                <w:b/>
                <w:sz w:val="20"/>
                <w:szCs w:val="20"/>
              </w:rPr>
            </w:pPr>
            <w:r w:rsidRPr="00155997">
              <w:rPr>
                <w:b/>
                <w:sz w:val="20"/>
                <w:szCs w:val="20"/>
              </w:rPr>
              <w:t>-7</w:t>
            </w:r>
          </w:p>
        </w:tc>
        <w:tc>
          <w:tcPr>
            <w:tcW w:w="1277" w:type="dxa"/>
          </w:tcPr>
          <w:p w14:paraId="5092E3D7" w14:textId="7A05DF6A" w:rsidR="00105547" w:rsidRPr="00EF0EA8" w:rsidRDefault="00105547" w:rsidP="00764088">
            <w:pPr>
              <w:spacing w:before="0" w:after="0" w:line="240" w:lineRule="auto"/>
              <w:rPr>
                <w:sz w:val="20"/>
                <w:szCs w:val="20"/>
              </w:rPr>
            </w:pPr>
            <w:r w:rsidRPr="00EF0EA8">
              <w:rPr>
                <w:sz w:val="20"/>
                <w:szCs w:val="20"/>
              </w:rPr>
              <w:t>7.7</w:t>
            </w:r>
            <w:r>
              <w:rPr>
                <w:b/>
                <w:sz w:val="20"/>
                <w:szCs w:val="20"/>
                <w:vertAlign w:val="superscript"/>
              </w:rPr>
              <w:t>a</w:t>
            </w:r>
          </w:p>
        </w:tc>
        <w:tc>
          <w:tcPr>
            <w:tcW w:w="1418" w:type="dxa"/>
          </w:tcPr>
          <w:p w14:paraId="2E3B9E3A" w14:textId="59A48CBF" w:rsidR="00105547" w:rsidRPr="00EF0EA8" w:rsidRDefault="00105547" w:rsidP="00764088">
            <w:pPr>
              <w:spacing w:before="0" w:after="0" w:line="240" w:lineRule="auto"/>
              <w:rPr>
                <w:sz w:val="20"/>
                <w:szCs w:val="20"/>
              </w:rPr>
            </w:pPr>
            <w:r w:rsidRPr="00EF0EA8">
              <w:rPr>
                <w:sz w:val="20"/>
                <w:szCs w:val="20"/>
              </w:rPr>
              <w:t>9</w:t>
            </w:r>
            <w:r>
              <w:rPr>
                <w:b/>
                <w:sz w:val="20"/>
                <w:szCs w:val="20"/>
                <w:vertAlign w:val="superscript"/>
              </w:rPr>
              <w:t>a</w:t>
            </w:r>
          </w:p>
        </w:tc>
        <w:tc>
          <w:tcPr>
            <w:tcW w:w="1276" w:type="dxa"/>
          </w:tcPr>
          <w:p w14:paraId="4031D8DC" w14:textId="77777777" w:rsidR="00105547" w:rsidRPr="00EF0EA8" w:rsidRDefault="00105547" w:rsidP="00764088">
            <w:pPr>
              <w:spacing w:before="0" w:after="0" w:line="240" w:lineRule="auto"/>
              <w:rPr>
                <w:sz w:val="20"/>
                <w:szCs w:val="20"/>
              </w:rPr>
            </w:pPr>
            <w:r w:rsidRPr="00EF0EA8">
              <w:rPr>
                <w:sz w:val="20"/>
                <w:szCs w:val="20"/>
              </w:rPr>
              <w:t>63</w:t>
            </w:r>
          </w:p>
        </w:tc>
        <w:tc>
          <w:tcPr>
            <w:tcW w:w="1275" w:type="dxa"/>
            <w:vMerge/>
          </w:tcPr>
          <w:p w14:paraId="535935D4" w14:textId="77777777" w:rsidR="00105547" w:rsidRPr="00EF0EA8" w:rsidRDefault="00105547" w:rsidP="00764088">
            <w:pPr>
              <w:spacing w:before="0" w:after="0" w:line="240" w:lineRule="auto"/>
              <w:rPr>
                <w:sz w:val="20"/>
                <w:szCs w:val="20"/>
              </w:rPr>
            </w:pPr>
          </w:p>
        </w:tc>
      </w:tr>
      <w:tr w:rsidR="00105547" w:rsidRPr="00DE3D33" w14:paraId="38DDA97E" w14:textId="77777777" w:rsidTr="00764088">
        <w:trPr>
          <w:trHeight w:val="427"/>
        </w:trPr>
        <w:tc>
          <w:tcPr>
            <w:tcW w:w="845" w:type="dxa"/>
            <w:vMerge/>
          </w:tcPr>
          <w:p w14:paraId="74B7670F" w14:textId="77777777" w:rsidR="00105547" w:rsidRPr="00DE3D33" w:rsidRDefault="00105547" w:rsidP="00764088">
            <w:pPr>
              <w:spacing w:before="0" w:after="0" w:line="240" w:lineRule="auto"/>
              <w:rPr>
                <w:b/>
                <w:sz w:val="20"/>
                <w:szCs w:val="20"/>
              </w:rPr>
            </w:pPr>
          </w:p>
        </w:tc>
        <w:tc>
          <w:tcPr>
            <w:tcW w:w="1842" w:type="dxa"/>
          </w:tcPr>
          <w:p w14:paraId="3AF9AE79" w14:textId="77777777" w:rsidR="00105547" w:rsidRPr="006733A4" w:rsidRDefault="00105547" w:rsidP="00764088">
            <w:pPr>
              <w:spacing w:before="0" w:after="0" w:line="240" w:lineRule="auto"/>
              <w:rPr>
                <w:sz w:val="20"/>
                <w:szCs w:val="20"/>
              </w:rPr>
            </w:pPr>
            <w:r w:rsidRPr="006733A4">
              <w:rPr>
                <w:sz w:val="20"/>
                <w:szCs w:val="20"/>
              </w:rPr>
              <w:t>If I need a tool/device/gadget to help with my RA I will make it myself</w:t>
            </w:r>
          </w:p>
        </w:tc>
        <w:tc>
          <w:tcPr>
            <w:tcW w:w="850" w:type="dxa"/>
          </w:tcPr>
          <w:p w14:paraId="17A733E6" w14:textId="77777777" w:rsidR="00105547" w:rsidRPr="00EF0EA8" w:rsidRDefault="00105547" w:rsidP="00764088">
            <w:pPr>
              <w:spacing w:before="0" w:after="0" w:line="240" w:lineRule="auto"/>
              <w:rPr>
                <w:sz w:val="20"/>
                <w:szCs w:val="20"/>
              </w:rPr>
            </w:pPr>
            <w:r w:rsidRPr="00EF0EA8">
              <w:rPr>
                <w:sz w:val="20"/>
                <w:szCs w:val="20"/>
              </w:rPr>
              <w:t>0</w:t>
            </w:r>
          </w:p>
        </w:tc>
        <w:tc>
          <w:tcPr>
            <w:tcW w:w="851" w:type="dxa"/>
          </w:tcPr>
          <w:p w14:paraId="047EAD2A" w14:textId="77777777" w:rsidR="00105547" w:rsidRPr="00155997" w:rsidRDefault="00105547" w:rsidP="00764088">
            <w:pPr>
              <w:spacing w:before="0" w:after="0" w:line="240" w:lineRule="auto"/>
              <w:rPr>
                <w:b/>
                <w:sz w:val="20"/>
                <w:szCs w:val="20"/>
              </w:rPr>
            </w:pPr>
            <w:r w:rsidRPr="00155997">
              <w:rPr>
                <w:b/>
                <w:sz w:val="20"/>
                <w:szCs w:val="20"/>
              </w:rPr>
              <w:t>-5</w:t>
            </w:r>
          </w:p>
        </w:tc>
        <w:tc>
          <w:tcPr>
            <w:tcW w:w="1277" w:type="dxa"/>
          </w:tcPr>
          <w:p w14:paraId="0AC5D6FD" w14:textId="4FEBB74F" w:rsidR="00105547" w:rsidRPr="00EF0EA8" w:rsidRDefault="00105547" w:rsidP="00764088">
            <w:pPr>
              <w:spacing w:before="0" w:after="0" w:line="240" w:lineRule="auto"/>
              <w:rPr>
                <w:sz w:val="20"/>
                <w:szCs w:val="20"/>
              </w:rPr>
            </w:pPr>
            <w:r w:rsidRPr="00EF0EA8">
              <w:rPr>
                <w:sz w:val="20"/>
                <w:szCs w:val="20"/>
              </w:rPr>
              <w:t>7.1</w:t>
            </w:r>
            <w:r>
              <w:rPr>
                <w:b/>
                <w:sz w:val="20"/>
                <w:szCs w:val="20"/>
                <w:vertAlign w:val="superscript"/>
              </w:rPr>
              <w:t>a</w:t>
            </w:r>
          </w:p>
        </w:tc>
        <w:tc>
          <w:tcPr>
            <w:tcW w:w="1418" w:type="dxa"/>
          </w:tcPr>
          <w:p w14:paraId="62D55A43" w14:textId="6A2E84FA" w:rsidR="00105547" w:rsidRPr="00EF0EA8" w:rsidRDefault="00105547" w:rsidP="00764088">
            <w:pPr>
              <w:spacing w:before="0" w:after="0" w:line="240" w:lineRule="auto"/>
              <w:rPr>
                <w:sz w:val="20"/>
                <w:szCs w:val="20"/>
              </w:rPr>
            </w:pPr>
            <w:r>
              <w:rPr>
                <w:sz w:val="20"/>
                <w:szCs w:val="20"/>
              </w:rPr>
              <w:t>9</w:t>
            </w:r>
            <w:r>
              <w:rPr>
                <w:b/>
                <w:sz w:val="20"/>
                <w:szCs w:val="20"/>
                <w:vertAlign w:val="superscript"/>
              </w:rPr>
              <w:t>a</w:t>
            </w:r>
          </w:p>
        </w:tc>
        <w:tc>
          <w:tcPr>
            <w:tcW w:w="1276" w:type="dxa"/>
          </w:tcPr>
          <w:p w14:paraId="2DF49894" w14:textId="77777777" w:rsidR="00105547" w:rsidRPr="00EF0EA8" w:rsidRDefault="00105547" w:rsidP="00764088">
            <w:pPr>
              <w:spacing w:before="0" w:after="0" w:line="240" w:lineRule="auto"/>
              <w:rPr>
                <w:sz w:val="20"/>
                <w:szCs w:val="20"/>
              </w:rPr>
            </w:pPr>
            <w:r>
              <w:rPr>
                <w:sz w:val="20"/>
                <w:szCs w:val="20"/>
              </w:rPr>
              <w:t>45</w:t>
            </w:r>
          </w:p>
        </w:tc>
        <w:tc>
          <w:tcPr>
            <w:tcW w:w="1275" w:type="dxa"/>
            <w:vMerge/>
          </w:tcPr>
          <w:p w14:paraId="1B8E303F" w14:textId="77777777" w:rsidR="00105547" w:rsidRPr="00EF0EA8" w:rsidRDefault="00105547" w:rsidP="00764088">
            <w:pPr>
              <w:spacing w:before="0" w:after="0" w:line="240" w:lineRule="auto"/>
              <w:rPr>
                <w:sz w:val="20"/>
                <w:szCs w:val="20"/>
              </w:rPr>
            </w:pPr>
          </w:p>
        </w:tc>
      </w:tr>
      <w:tr w:rsidR="00105547" w:rsidRPr="00DE3D33" w14:paraId="4B8BA60B" w14:textId="77777777" w:rsidTr="00764088">
        <w:trPr>
          <w:trHeight w:val="427"/>
        </w:trPr>
        <w:tc>
          <w:tcPr>
            <w:tcW w:w="845" w:type="dxa"/>
            <w:vMerge/>
          </w:tcPr>
          <w:p w14:paraId="2ABC20FD" w14:textId="77777777" w:rsidR="00105547" w:rsidRPr="00DE3D33" w:rsidRDefault="00105547" w:rsidP="00764088">
            <w:pPr>
              <w:spacing w:before="0" w:after="0" w:line="240" w:lineRule="auto"/>
              <w:rPr>
                <w:b/>
                <w:sz w:val="20"/>
                <w:szCs w:val="20"/>
              </w:rPr>
            </w:pPr>
          </w:p>
        </w:tc>
        <w:tc>
          <w:tcPr>
            <w:tcW w:w="1842" w:type="dxa"/>
          </w:tcPr>
          <w:p w14:paraId="0E4A5810" w14:textId="77777777" w:rsidR="00105547" w:rsidRPr="006733A4" w:rsidRDefault="00105547" w:rsidP="00764088">
            <w:pPr>
              <w:spacing w:before="0" w:after="0" w:line="240" w:lineRule="auto"/>
              <w:rPr>
                <w:sz w:val="20"/>
                <w:szCs w:val="20"/>
              </w:rPr>
            </w:pPr>
            <w:r w:rsidRPr="006733A4">
              <w:rPr>
                <w:sz w:val="20"/>
                <w:szCs w:val="20"/>
              </w:rPr>
              <w:t>I don’t mind having to ask stranger for help when I need to</w:t>
            </w:r>
          </w:p>
        </w:tc>
        <w:tc>
          <w:tcPr>
            <w:tcW w:w="850" w:type="dxa"/>
          </w:tcPr>
          <w:p w14:paraId="55212299" w14:textId="77777777" w:rsidR="00105547" w:rsidRPr="00EF0EA8" w:rsidRDefault="00105547" w:rsidP="00764088">
            <w:pPr>
              <w:spacing w:before="0" w:after="0" w:line="240" w:lineRule="auto"/>
              <w:rPr>
                <w:sz w:val="20"/>
                <w:szCs w:val="20"/>
              </w:rPr>
            </w:pPr>
            <w:r w:rsidRPr="00EF0EA8">
              <w:rPr>
                <w:sz w:val="20"/>
                <w:szCs w:val="20"/>
              </w:rPr>
              <w:t>+1</w:t>
            </w:r>
          </w:p>
        </w:tc>
        <w:tc>
          <w:tcPr>
            <w:tcW w:w="851" w:type="dxa"/>
          </w:tcPr>
          <w:p w14:paraId="733917AD" w14:textId="77777777" w:rsidR="00105547" w:rsidRPr="00155997" w:rsidRDefault="00105547" w:rsidP="00764088">
            <w:pPr>
              <w:spacing w:before="0" w:after="0" w:line="240" w:lineRule="auto"/>
              <w:rPr>
                <w:b/>
                <w:sz w:val="20"/>
                <w:szCs w:val="20"/>
              </w:rPr>
            </w:pPr>
            <w:r w:rsidRPr="00155997">
              <w:rPr>
                <w:b/>
                <w:sz w:val="20"/>
                <w:szCs w:val="20"/>
              </w:rPr>
              <w:t>-5</w:t>
            </w:r>
          </w:p>
        </w:tc>
        <w:tc>
          <w:tcPr>
            <w:tcW w:w="1277" w:type="dxa"/>
          </w:tcPr>
          <w:p w14:paraId="704E4EB7" w14:textId="333D036C" w:rsidR="00105547" w:rsidRPr="00EF0EA8" w:rsidRDefault="00105547" w:rsidP="00764088">
            <w:pPr>
              <w:spacing w:before="0" w:after="0" w:line="240" w:lineRule="auto"/>
              <w:rPr>
                <w:sz w:val="20"/>
                <w:szCs w:val="20"/>
              </w:rPr>
            </w:pPr>
            <w:r w:rsidRPr="00EF0EA8">
              <w:rPr>
                <w:sz w:val="20"/>
                <w:szCs w:val="20"/>
              </w:rPr>
              <w:t>6.8</w:t>
            </w:r>
            <w:r>
              <w:rPr>
                <w:b/>
                <w:sz w:val="20"/>
                <w:szCs w:val="20"/>
                <w:vertAlign w:val="superscript"/>
              </w:rPr>
              <w:t>a</w:t>
            </w:r>
          </w:p>
        </w:tc>
        <w:tc>
          <w:tcPr>
            <w:tcW w:w="1418" w:type="dxa"/>
          </w:tcPr>
          <w:p w14:paraId="072EC0E3" w14:textId="7D55F998" w:rsidR="00105547" w:rsidRPr="00EF0EA8" w:rsidRDefault="00105547" w:rsidP="00764088">
            <w:pPr>
              <w:spacing w:before="0" w:after="0" w:line="240" w:lineRule="auto"/>
              <w:rPr>
                <w:sz w:val="20"/>
                <w:szCs w:val="20"/>
              </w:rPr>
            </w:pPr>
            <w:r>
              <w:rPr>
                <w:sz w:val="20"/>
                <w:szCs w:val="20"/>
              </w:rPr>
              <w:t>9</w:t>
            </w:r>
            <w:r>
              <w:rPr>
                <w:b/>
                <w:sz w:val="20"/>
                <w:szCs w:val="20"/>
                <w:vertAlign w:val="superscript"/>
              </w:rPr>
              <w:t>a</w:t>
            </w:r>
          </w:p>
        </w:tc>
        <w:tc>
          <w:tcPr>
            <w:tcW w:w="1276" w:type="dxa"/>
          </w:tcPr>
          <w:p w14:paraId="27AA886D" w14:textId="77777777" w:rsidR="00105547" w:rsidRPr="00EF0EA8" w:rsidRDefault="00105547" w:rsidP="00764088">
            <w:pPr>
              <w:spacing w:before="0" w:after="0" w:line="240" w:lineRule="auto"/>
              <w:rPr>
                <w:sz w:val="20"/>
                <w:szCs w:val="20"/>
              </w:rPr>
            </w:pPr>
            <w:r>
              <w:rPr>
                <w:sz w:val="20"/>
                <w:szCs w:val="20"/>
              </w:rPr>
              <w:t>45</w:t>
            </w:r>
          </w:p>
        </w:tc>
        <w:tc>
          <w:tcPr>
            <w:tcW w:w="1275" w:type="dxa"/>
            <w:vMerge/>
          </w:tcPr>
          <w:p w14:paraId="54408DC5" w14:textId="77777777" w:rsidR="00105547" w:rsidRPr="00EF0EA8" w:rsidRDefault="00105547" w:rsidP="00764088">
            <w:pPr>
              <w:spacing w:before="0" w:after="0" w:line="240" w:lineRule="auto"/>
              <w:rPr>
                <w:sz w:val="20"/>
                <w:szCs w:val="20"/>
              </w:rPr>
            </w:pPr>
          </w:p>
        </w:tc>
      </w:tr>
    </w:tbl>
    <w:p w14:paraId="2EEBFDF9" w14:textId="3C1D777F" w:rsidR="00105547" w:rsidRPr="00105547" w:rsidRDefault="00105547" w:rsidP="00DE3D33">
      <w:pPr>
        <w:pStyle w:val="ArthritisCareResearchmainbodytext"/>
        <w:spacing w:before="0" w:line="240" w:lineRule="auto"/>
        <w:contextualSpacing/>
        <w:rPr>
          <w:b/>
          <w:sz w:val="22"/>
        </w:rPr>
      </w:pPr>
      <w:r w:rsidRPr="00105547">
        <w:rPr>
          <w:sz w:val="22"/>
          <w:vertAlign w:val="superscript"/>
        </w:rPr>
        <w:t>a</w:t>
      </w:r>
      <w:r w:rsidRPr="00105547">
        <w:rPr>
          <w:sz w:val="22"/>
        </w:rPr>
        <w:t>Item scores of statements with a negative factor score were reverse scored</w:t>
      </w:r>
    </w:p>
    <w:p w14:paraId="4D133A06" w14:textId="7D8BCD8D" w:rsidR="00DE3D33" w:rsidRDefault="00DE3D33" w:rsidP="006F3DB0">
      <w:pPr>
        <w:pStyle w:val="ArthritisCareResearchmainbodytext"/>
        <w:spacing w:before="0" w:line="240" w:lineRule="auto"/>
        <w:contextualSpacing/>
        <w:rPr>
          <w:b/>
          <w:sz w:val="22"/>
        </w:rPr>
      </w:pPr>
    </w:p>
    <w:p w14:paraId="77599673" w14:textId="79BCDCB8" w:rsidR="00105547" w:rsidRDefault="00105547" w:rsidP="006F3DB0">
      <w:pPr>
        <w:pStyle w:val="ArthritisCareResearchmainbodytext"/>
        <w:spacing w:before="0" w:line="240" w:lineRule="auto"/>
        <w:contextualSpacing/>
        <w:rPr>
          <w:b/>
          <w:sz w:val="22"/>
        </w:rPr>
      </w:pPr>
    </w:p>
    <w:p w14:paraId="78DC2397" w14:textId="30155E69" w:rsidR="00105547" w:rsidRDefault="00105547" w:rsidP="006F3DB0">
      <w:pPr>
        <w:pStyle w:val="ArthritisCareResearchmainbodytext"/>
        <w:spacing w:before="0" w:line="240" w:lineRule="auto"/>
        <w:contextualSpacing/>
        <w:rPr>
          <w:b/>
          <w:sz w:val="22"/>
        </w:rPr>
      </w:pPr>
    </w:p>
    <w:p w14:paraId="3ED3A31C" w14:textId="1B72C0A9" w:rsidR="00105547" w:rsidRPr="00105547" w:rsidRDefault="00105547" w:rsidP="006F3DB0">
      <w:pPr>
        <w:pStyle w:val="ArthritisCareResearchmainbodytext"/>
        <w:spacing w:before="0" w:line="240" w:lineRule="auto"/>
        <w:contextualSpacing/>
        <w:rPr>
          <w:b/>
          <w:sz w:val="22"/>
        </w:rPr>
      </w:pPr>
      <w:r w:rsidRPr="00105547">
        <w:rPr>
          <w:b/>
          <w:sz w:val="22"/>
        </w:rPr>
        <w:lastRenderedPageBreak/>
        <w:t>Table 3: Mean statement and factor index scores for Q-methodology Factor A and Factor B</w:t>
      </w:r>
    </w:p>
    <w:p w14:paraId="6ADEBF2C" w14:textId="77777777" w:rsidR="00105547" w:rsidRDefault="00105547" w:rsidP="006F3DB0">
      <w:pPr>
        <w:pStyle w:val="ArthritisCareResearchmainbodytext"/>
        <w:spacing w:before="0" w:line="240" w:lineRule="auto"/>
        <w:contextualSpacing/>
        <w:rPr>
          <w:b/>
          <w:sz w:val="22"/>
        </w:rPr>
      </w:pPr>
    </w:p>
    <w:tbl>
      <w:tblPr>
        <w:tblStyle w:val="TableGrid"/>
        <w:tblW w:w="10349" w:type="dxa"/>
        <w:tblLayout w:type="fixed"/>
        <w:tblLook w:val="04A0" w:firstRow="1" w:lastRow="0" w:firstColumn="1" w:lastColumn="0" w:noHBand="0" w:noVBand="1"/>
      </w:tblPr>
      <w:tblGrid>
        <w:gridCol w:w="845"/>
        <w:gridCol w:w="1842"/>
        <w:gridCol w:w="850"/>
        <w:gridCol w:w="851"/>
        <w:gridCol w:w="1275"/>
        <w:gridCol w:w="851"/>
        <w:gridCol w:w="709"/>
        <w:gridCol w:w="850"/>
        <w:gridCol w:w="758"/>
        <w:gridCol w:w="662"/>
        <w:gridCol w:w="856"/>
      </w:tblGrid>
      <w:tr w:rsidR="00DE3D33" w:rsidRPr="00DE3D33" w14:paraId="63805D49" w14:textId="77777777" w:rsidTr="00C904AE">
        <w:trPr>
          <w:trHeight w:val="763"/>
        </w:trPr>
        <w:tc>
          <w:tcPr>
            <w:tcW w:w="2687" w:type="dxa"/>
            <w:gridSpan w:val="2"/>
            <w:vMerge w:val="restart"/>
          </w:tcPr>
          <w:p w14:paraId="48138A38" w14:textId="63A55FC0" w:rsidR="00DE3D33" w:rsidRPr="006733A4" w:rsidRDefault="006733A4" w:rsidP="00291D2C">
            <w:pPr>
              <w:spacing w:before="0" w:after="0" w:line="240" w:lineRule="auto"/>
              <w:jc w:val="center"/>
              <w:rPr>
                <w:b/>
                <w:sz w:val="20"/>
                <w:szCs w:val="20"/>
                <w:vertAlign w:val="superscript"/>
              </w:rPr>
            </w:pPr>
            <w:r>
              <w:rPr>
                <w:b/>
                <w:sz w:val="20"/>
                <w:szCs w:val="20"/>
              </w:rPr>
              <w:t>Distinguishing statements by Factor</w:t>
            </w:r>
          </w:p>
        </w:tc>
        <w:tc>
          <w:tcPr>
            <w:tcW w:w="1701" w:type="dxa"/>
            <w:gridSpan w:val="2"/>
          </w:tcPr>
          <w:p w14:paraId="12C8A1CB" w14:textId="7D35586E" w:rsidR="00DE3D33" w:rsidRPr="00DE3D33" w:rsidRDefault="00DE3D33" w:rsidP="006733A4">
            <w:pPr>
              <w:spacing w:before="0" w:after="0" w:line="240" w:lineRule="auto"/>
              <w:jc w:val="center"/>
              <w:rPr>
                <w:b/>
                <w:sz w:val="20"/>
                <w:szCs w:val="20"/>
              </w:rPr>
            </w:pPr>
            <w:r w:rsidRPr="00DE3D33">
              <w:rPr>
                <w:b/>
                <w:sz w:val="20"/>
                <w:szCs w:val="20"/>
              </w:rPr>
              <w:t>Factor Score</w:t>
            </w:r>
          </w:p>
        </w:tc>
        <w:tc>
          <w:tcPr>
            <w:tcW w:w="1275" w:type="dxa"/>
          </w:tcPr>
          <w:p w14:paraId="35F3A30B" w14:textId="3474E0C8" w:rsidR="00DE3D33" w:rsidRPr="006733A4" w:rsidRDefault="00DE3D33" w:rsidP="006733A4">
            <w:pPr>
              <w:spacing w:before="0" w:after="0" w:line="240" w:lineRule="auto"/>
              <w:jc w:val="center"/>
              <w:rPr>
                <w:b/>
                <w:sz w:val="20"/>
                <w:szCs w:val="20"/>
                <w:vertAlign w:val="superscript"/>
              </w:rPr>
            </w:pPr>
            <w:r w:rsidRPr="00DE3D33">
              <w:rPr>
                <w:b/>
                <w:sz w:val="20"/>
                <w:szCs w:val="20"/>
              </w:rPr>
              <w:t>Mean statement score</w:t>
            </w:r>
            <w:r w:rsidR="00291D2C">
              <w:rPr>
                <w:b/>
                <w:sz w:val="20"/>
                <w:szCs w:val="20"/>
                <w:vertAlign w:val="superscript"/>
              </w:rPr>
              <w:t>a</w:t>
            </w:r>
          </w:p>
        </w:tc>
        <w:tc>
          <w:tcPr>
            <w:tcW w:w="2410" w:type="dxa"/>
            <w:gridSpan w:val="3"/>
          </w:tcPr>
          <w:p w14:paraId="5117532A" w14:textId="53F6B8F2" w:rsidR="00DE3D33" w:rsidRPr="00DE3D33" w:rsidRDefault="00DE3D33" w:rsidP="006733A4">
            <w:pPr>
              <w:spacing w:before="0" w:after="0" w:line="240" w:lineRule="auto"/>
              <w:jc w:val="center"/>
              <w:rPr>
                <w:b/>
                <w:sz w:val="20"/>
                <w:szCs w:val="20"/>
              </w:rPr>
            </w:pPr>
            <w:r w:rsidRPr="00DE3D33">
              <w:rPr>
                <w:b/>
                <w:sz w:val="20"/>
                <w:szCs w:val="20"/>
              </w:rPr>
              <w:t>Statement index score</w:t>
            </w:r>
          </w:p>
        </w:tc>
        <w:tc>
          <w:tcPr>
            <w:tcW w:w="2276" w:type="dxa"/>
            <w:gridSpan w:val="3"/>
          </w:tcPr>
          <w:p w14:paraId="23CF51C3" w14:textId="42CDB639" w:rsidR="00DE3D33" w:rsidRPr="00DE3D33" w:rsidRDefault="00DE3D33" w:rsidP="006733A4">
            <w:pPr>
              <w:spacing w:before="0" w:after="0" w:line="240" w:lineRule="auto"/>
              <w:jc w:val="center"/>
              <w:rPr>
                <w:b/>
                <w:sz w:val="20"/>
                <w:szCs w:val="20"/>
              </w:rPr>
            </w:pPr>
            <w:r w:rsidRPr="00DE3D33">
              <w:rPr>
                <w:b/>
                <w:sz w:val="20"/>
                <w:szCs w:val="20"/>
              </w:rPr>
              <w:t>Factor index score</w:t>
            </w:r>
          </w:p>
        </w:tc>
      </w:tr>
      <w:tr w:rsidR="00DE3D33" w:rsidRPr="00DE3D33" w14:paraId="060E10BA" w14:textId="77777777" w:rsidTr="00C904AE">
        <w:trPr>
          <w:trHeight w:val="547"/>
        </w:trPr>
        <w:tc>
          <w:tcPr>
            <w:tcW w:w="2687" w:type="dxa"/>
            <w:gridSpan w:val="2"/>
            <w:vMerge/>
          </w:tcPr>
          <w:p w14:paraId="448E66AD" w14:textId="5AD17A41" w:rsidR="00DE3D33" w:rsidRPr="00DE3D33" w:rsidRDefault="00DE3D33" w:rsidP="006733A4">
            <w:pPr>
              <w:spacing w:before="0" w:after="0" w:line="240" w:lineRule="auto"/>
              <w:rPr>
                <w:b/>
                <w:sz w:val="20"/>
                <w:szCs w:val="20"/>
              </w:rPr>
            </w:pPr>
          </w:p>
        </w:tc>
        <w:tc>
          <w:tcPr>
            <w:tcW w:w="850" w:type="dxa"/>
          </w:tcPr>
          <w:p w14:paraId="2605DCEE" w14:textId="0FF265CE" w:rsidR="00DE3D33" w:rsidRPr="00DE3D33" w:rsidRDefault="00DE3D33" w:rsidP="006733A4">
            <w:pPr>
              <w:spacing w:before="0" w:after="0" w:line="240" w:lineRule="auto"/>
              <w:jc w:val="center"/>
              <w:rPr>
                <w:b/>
                <w:sz w:val="20"/>
                <w:szCs w:val="20"/>
              </w:rPr>
            </w:pPr>
            <w:r w:rsidRPr="00DE3D33">
              <w:rPr>
                <w:b/>
                <w:sz w:val="20"/>
                <w:szCs w:val="20"/>
              </w:rPr>
              <w:t>Factor A</w:t>
            </w:r>
          </w:p>
        </w:tc>
        <w:tc>
          <w:tcPr>
            <w:tcW w:w="851" w:type="dxa"/>
          </w:tcPr>
          <w:p w14:paraId="49F96762" w14:textId="61384C14" w:rsidR="00DE3D33" w:rsidRPr="00DE3D33" w:rsidRDefault="00DE3D33" w:rsidP="006733A4">
            <w:pPr>
              <w:spacing w:before="0" w:after="0" w:line="240" w:lineRule="auto"/>
              <w:jc w:val="center"/>
              <w:rPr>
                <w:b/>
                <w:sz w:val="20"/>
                <w:szCs w:val="20"/>
              </w:rPr>
            </w:pPr>
            <w:r w:rsidRPr="00DE3D33">
              <w:rPr>
                <w:b/>
                <w:sz w:val="20"/>
                <w:szCs w:val="20"/>
              </w:rPr>
              <w:t>Factor B</w:t>
            </w:r>
          </w:p>
        </w:tc>
        <w:tc>
          <w:tcPr>
            <w:tcW w:w="1275" w:type="dxa"/>
          </w:tcPr>
          <w:p w14:paraId="7FFFFB08" w14:textId="015B0F15" w:rsidR="00DE3D33" w:rsidRPr="00DE3D33" w:rsidRDefault="00DE3D33" w:rsidP="006733A4">
            <w:pPr>
              <w:spacing w:before="0" w:after="0" w:line="240" w:lineRule="auto"/>
              <w:jc w:val="center"/>
              <w:rPr>
                <w:b/>
                <w:sz w:val="20"/>
                <w:szCs w:val="20"/>
              </w:rPr>
            </w:pPr>
          </w:p>
        </w:tc>
        <w:tc>
          <w:tcPr>
            <w:tcW w:w="851" w:type="dxa"/>
          </w:tcPr>
          <w:p w14:paraId="1A4E5958" w14:textId="5E17D648" w:rsidR="00DE3D33" w:rsidRPr="00DE3D33" w:rsidRDefault="00DE3D33" w:rsidP="006733A4">
            <w:pPr>
              <w:spacing w:before="0" w:after="0" w:line="240" w:lineRule="auto"/>
              <w:jc w:val="center"/>
              <w:rPr>
                <w:b/>
                <w:sz w:val="20"/>
                <w:szCs w:val="20"/>
              </w:rPr>
            </w:pPr>
            <w:r w:rsidRPr="00DE3D33">
              <w:rPr>
                <w:b/>
                <w:sz w:val="20"/>
                <w:szCs w:val="20"/>
              </w:rPr>
              <w:t>Mean</w:t>
            </w:r>
          </w:p>
        </w:tc>
        <w:tc>
          <w:tcPr>
            <w:tcW w:w="709" w:type="dxa"/>
          </w:tcPr>
          <w:p w14:paraId="4AC64D20" w14:textId="53845F26" w:rsidR="00DE3D33" w:rsidRPr="00DE3D33" w:rsidRDefault="00DE3D33" w:rsidP="006733A4">
            <w:pPr>
              <w:spacing w:before="0" w:after="0" w:line="240" w:lineRule="auto"/>
              <w:jc w:val="center"/>
              <w:rPr>
                <w:b/>
                <w:sz w:val="20"/>
                <w:szCs w:val="20"/>
              </w:rPr>
            </w:pPr>
            <w:r w:rsidRPr="00DE3D33">
              <w:rPr>
                <w:b/>
                <w:sz w:val="20"/>
                <w:szCs w:val="20"/>
              </w:rPr>
              <w:t>SD</w:t>
            </w:r>
          </w:p>
        </w:tc>
        <w:tc>
          <w:tcPr>
            <w:tcW w:w="850" w:type="dxa"/>
          </w:tcPr>
          <w:p w14:paraId="34899B65" w14:textId="18430A3A" w:rsidR="00DE3D33" w:rsidRPr="00DE3D33" w:rsidRDefault="00DE3D33" w:rsidP="006733A4">
            <w:pPr>
              <w:spacing w:before="0" w:after="0" w:line="240" w:lineRule="auto"/>
              <w:jc w:val="center"/>
              <w:rPr>
                <w:b/>
                <w:sz w:val="20"/>
                <w:szCs w:val="20"/>
              </w:rPr>
            </w:pPr>
            <w:r w:rsidRPr="00DE3D33">
              <w:rPr>
                <w:b/>
                <w:sz w:val="20"/>
                <w:szCs w:val="20"/>
              </w:rPr>
              <w:t>Range</w:t>
            </w:r>
          </w:p>
        </w:tc>
        <w:tc>
          <w:tcPr>
            <w:tcW w:w="758" w:type="dxa"/>
          </w:tcPr>
          <w:p w14:paraId="1E1B3235" w14:textId="41E6EB5A" w:rsidR="00DE3D33" w:rsidRPr="00DE3D33" w:rsidRDefault="00DE3D33" w:rsidP="006733A4">
            <w:pPr>
              <w:spacing w:before="0" w:after="0" w:line="240" w:lineRule="auto"/>
              <w:jc w:val="center"/>
              <w:rPr>
                <w:b/>
                <w:sz w:val="20"/>
                <w:szCs w:val="20"/>
              </w:rPr>
            </w:pPr>
            <w:r w:rsidRPr="00DE3D33">
              <w:rPr>
                <w:b/>
                <w:sz w:val="20"/>
                <w:szCs w:val="20"/>
              </w:rPr>
              <w:t>Mean</w:t>
            </w:r>
          </w:p>
        </w:tc>
        <w:tc>
          <w:tcPr>
            <w:tcW w:w="662" w:type="dxa"/>
          </w:tcPr>
          <w:p w14:paraId="1461DDCB" w14:textId="52DFBE3A" w:rsidR="00DE3D33" w:rsidRPr="00DE3D33" w:rsidRDefault="00DE3D33" w:rsidP="006733A4">
            <w:pPr>
              <w:spacing w:before="0" w:after="0" w:line="240" w:lineRule="auto"/>
              <w:jc w:val="center"/>
              <w:rPr>
                <w:b/>
                <w:sz w:val="20"/>
                <w:szCs w:val="20"/>
              </w:rPr>
            </w:pPr>
            <w:r w:rsidRPr="00DE3D33">
              <w:rPr>
                <w:b/>
                <w:sz w:val="20"/>
                <w:szCs w:val="20"/>
              </w:rPr>
              <w:t>SD</w:t>
            </w:r>
          </w:p>
        </w:tc>
        <w:tc>
          <w:tcPr>
            <w:tcW w:w="856" w:type="dxa"/>
          </w:tcPr>
          <w:p w14:paraId="0986739D" w14:textId="6C918B70" w:rsidR="00DE3D33" w:rsidRPr="00DE3D33" w:rsidRDefault="00DE3D33" w:rsidP="006733A4">
            <w:pPr>
              <w:spacing w:before="0" w:after="0" w:line="240" w:lineRule="auto"/>
              <w:jc w:val="center"/>
              <w:rPr>
                <w:b/>
                <w:sz w:val="20"/>
                <w:szCs w:val="20"/>
              </w:rPr>
            </w:pPr>
            <w:r w:rsidRPr="00DE3D33">
              <w:rPr>
                <w:b/>
                <w:sz w:val="20"/>
                <w:szCs w:val="20"/>
              </w:rPr>
              <w:t>Range</w:t>
            </w:r>
          </w:p>
        </w:tc>
      </w:tr>
      <w:tr w:rsidR="00C904AE" w:rsidRPr="00DE3D33" w14:paraId="0A12AA75" w14:textId="77777777" w:rsidTr="00C904AE">
        <w:trPr>
          <w:trHeight w:val="412"/>
        </w:trPr>
        <w:tc>
          <w:tcPr>
            <w:tcW w:w="845" w:type="dxa"/>
            <w:vMerge w:val="restart"/>
          </w:tcPr>
          <w:p w14:paraId="64A45602" w14:textId="44B71FAA" w:rsidR="00C904AE" w:rsidRPr="00DE3D33" w:rsidRDefault="00C904AE" w:rsidP="006733A4">
            <w:pPr>
              <w:spacing w:before="0" w:after="0" w:line="240" w:lineRule="auto"/>
              <w:jc w:val="center"/>
              <w:rPr>
                <w:b/>
                <w:sz w:val="20"/>
                <w:szCs w:val="20"/>
              </w:rPr>
            </w:pPr>
            <w:r>
              <w:rPr>
                <w:b/>
                <w:sz w:val="20"/>
                <w:szCs w:val="20"/>
              </w:rPr>
              <w:t>Factor A</w:t>
            </w:r>
          </w:p>
        </w:tc>
        <w:tc>
          <w:tcPr>
            <w:tcW w:w="1842" w:type="dxa"/>
          </w:tcPr>
          <w:p w14:paraId="0F846B8A" w14:textId="5B0ABF83" w:rsidR="00C904AE" w:rsidRPr="006733A4" w:rsidRDefault="00C904AE" w:rsidP="006733A4">
            <w:pPr>
              <w:spacing w:before="0" w:after="0" w:line="240" w:lineRule="auto"/>
              <w:rPr>
                <w:sz w:val="20"/>
                <w:szCs w:val="20"/>
              </w:rPr>
            </w:pPr>
            <w:r w:rsidRPr="006733A4">
              <w:rPr>
                <w:sz w:val="20"/>
                <w:szCs w:val="20"/>
              </w:rPr>
              <w:t>Keeping active helps me manage my RA symptoms</w:t>
            </w:r>
          </w:p>
        </w:tc>
        <w:tc>
          <w:tcPr>
            <w:tcW w:w="850" w:type="dxa"/>
          </w:tcPr>
          <w:p w14:paraId="661E3451" w14:textId="04206D7F" w:rsidR="00C904AE" w:rsidRPr="008B380B" w:rsidRDefault="00C904AE" w:rsidP="006733A4">
            <w:pPr>
              <w:spacing w:before="0" w:after="0" w:line="240" w:lineRule="auto"/>
              <w:rPr>
                <w:b/>
                <w:sz w:val="20"/>
                <w:szCs w:val="20"/>
              </w:rPr>
            </w:pPr>
            <w:r w:rsidRPr="008B380B">
              <w:rPr>
                <w:b/>
                <w:sz w:val="20"/>
                <w:szCs w:val="20"/>
              </w:rPr>
              <w:t>+5</w:t>
            </w:r>
          </w:p>
        </w:tc>
        <w:tc>
          <w:tcPr>
            <w:tcW w:w="851" w:type="dxa"/>
          </w:tcPr>
          <w:p w14:paraId="2FCA078E" w14:textId="64F121AE" w:rsidR="00C904AE" w:rsidRPr="006733A4" w:rsidRDefault="00C904AE" w:rsidP="006733A4">
            <w:pPr>
              <w:spacing w:before="0" w:after="0" w:line="240" w:lineRule="auto"/>
              <w:rPr>
                <w:sz w:val="20"/>
                <w:szCs w:val="20"/>
              </w:rPr>
            </w:pPr>
            <w:r w:rsidRPr="006733A4">
              <w:rPr>
                <w:sz w:val="20"/>
                <w:szCs w:val="20"/>
              </w:rPr>
              <w:t>+1</w:t>
            </w:r>
          </w:p>
        </w:tc>
        <w:tc>
          <w:tcPr>
            <w:tcW w:w="1275" w:type="dxa"/>
          </w:tcPr>
          <w:p w14:paraId="74909D49" w14:textId="2369C96D" w:rsidR="00C904AE" w:rsidRPr="008B380B" w:rsidRDefault="00C904AE" w:rsidP="006733A4">
            <w:pPr>
              <w:spacing w:before="0" w:after="0" w:line="240" w:lineRule="auto"/>
              <w:rPr>
                <w:sz w:val="20"/>
                <w:szCs w:val="20"/>
              </w:rPr>
            </w:pPr>
            <w:r w:rsidRPr="008B380B">
              <w:rPr>
                <w:sz w:val="20"/>
                <w:szCs w:val="20"/>
              </w:rPr>
              <w:t>7.1</w:t>
            </w:r>
          </w:p>
        </w:tc>
        <w:tc>
          <w:tcPr>
            <w:tcW w:w="851" w:type="dxa"/>
          </w:tcPr>
          <w:p w14:paraId="6AEEFD64" w14:textId="1D7B9438" w:rsidR="00C904AE" w:rsidRPr="008B380B" w:rsidRDefault="00C904AE" w:rsidP="006733A4">
            <w:pPr>
              <w:spacing w:before="0" w:after="0" w:line="240" w:lineRule="auto"/>
              <w:rPr>
                <w:sz w:val="20"/>
                <w:szCs w:val="20"/>
              </w:rPr>
            </w:pPr>
            <w:r w:rsidRPr="008B380B">
              <w:rPr>
                <w:sz w:val="20"/>
                <w:szCs w:val="20"/>
              </w:rPr>
              <w:t>35.4</w:t>
            </w:r>
          </w:p>
        </w:tc>
        <w:tc>
          <w:tcPr>
            <w:tcW w:w="709" w:type="dxa"/>
          </w:tcPr>
          <w:p w14:paraId="6D7BD98A" w14:textId="2A2FB704" w:rsidR="00C904AE" w:rsidRPr="008B380B" w:rsidRDefault="00C904AE" w:rsidP="006733A4">
            <w:pPr>
              <w:spacing w:before="0" w:after="0" w:line="240" w:lineRule="auto"/>
              <w:rPr>
                <w:sz w:val="20"/>
                <w:szCs w:val="20"/>
              </w:rPr>
            </w:pPr>
            <w:r w:rsidRPr="008B380B">
              <w:rPr>
                <w:sz w:val="20"/>
                <w:szCs w:val="20"/>
              </w:rPr>
              <w:t>12.1</w:t>
            </w:r>
          </w:p>
        </w:tc>
        <w:tc>
          <w:tcPr>
            <w:tcW w:w="850" w:type="dxa"/>
          </w:tcPr>
          <w:p w14:paraId="435578D8" w14:textId="6964BEE9" w:rsidR="00C904AE" w:rsidRPr="008B380B" w:rsidRDefault="00C904AE" w:rsidP="006733A4">
            <w:pPr>
              <w:spacing w:before="0" w:after="0" w:line="240" w:lineRule="auto"/>
              <w:rPr>
                <w:sz w:val="20"/>
                <w:szCs w:val="20"/>
              </w:rPr>
            </w:pPr>
            <w:r w:rsidRPr="008B380B">
              <w:rPr>
                <w:sz w:val="20"/>
                <w:szCs w:val="20"/>
              </w:rPr>
              <w:t>0-50</w:t>
            </w:r>
          </w:p>
        </w:tc>
        <w:tc>
          <w:tcPr>
            <w:tcW w:w="758" w:type="dxa"/>
            <w:vMerge w:val="restart"/>
          </w:tcPr>
          <w:p w14:paraId="17C77E49" w14:textId="74AA70F5" w:rsidR="00C904AE" w:rsidRPr="00DE3D33" w:rsidRDefault="00C904AE" w:rsidP="006733A4">
            <w:pPr>
              <w:spacing w:before="0" w:after="0" w:line="240" w:lineRule="auto"/>
              <w:rPr>
                <w:b/>
                <w:sz w:val="20"/>
                <w:szCs w:val="20"/>
              </w:rPr>
            </w:pPr>
            <w:r>
              <w:rPr>
                <w:b/>
                <w:sz w:val="20"/>
                <w:szCs w:val="20"/>
              </w:rPr>
              <w:t>203.1</w:t>
            </w:r>
          </w:p>
        </w:tc>
        <w:tc>
          <w:tcPr>
            <w:tcW w:w="662" w:type="dxa"/>
            <w:vMerge w:val="restart"/>
          </w:tcPr>
          <w:p w14:paraId="5B44799E" w14:textId="4B518174" w:rsidR="00C904AE" w:rsidRPr="00DE3D33" w:rsidRDefault="00C904AE" w:rsidP="006733A4">
            <w:pPr>
              <w:spacing w:before="0" w:after="0" w:line="240" w:lineRule="auto"/>
              <w:rPr>
                <w:b/>
                <w:sz w:val="20"/>
                <w:szCs w:val="20"/>
              </w:rPr>
            </w:pPr>
            <w:r>
              <w:rPr>
                <w:b/>
                <w:sz w:val="20"/>
                <w:szCs w:val="20"/>
              </w:rPr>
              <w:t>64.4</w:t>
            </w:r>
          </w:p>
        </w:tc>
        <w:tc>
          <w:tcPr>
            <w:tcW w:w="856" w:type="dxa"/>
            <w:vMerge w:val="restart"/>
          </w:tcPr>
          <w:p w14:paraId="5DE089C8" w14:textId="4756E131" w:rsidR="00C904AE" w:rsidRPr="00DE3D33" w:rsidRDefault="00C904AE" w:rsidP="006733A4">
            <w:pPr>
              <w:spacing w:before="0" w:after="0" w:line="240" w:lineRule="auto"/>
              <w:rPr>
                <w:b/>
                <w:sz w:val="20"/>
                <w:szCs w:val="20"/>
              </w:rPr>
            </w:pPr>
            <w:r>
              <w:rPr>
                <w:b/>
                <w:sz w:val="20"/>
                <w:szCs w:val="20"/>
              </w:rPr>
              <w:t>24-310</w:t>
            </w:r>
          </w:p>
        </w:tc>
      </w:tr>
      <w:tr w:rsidR="00C904AE" w:rsidRPr="00DE3D33" w14:paraId="0802718D" w14:textId="77777777" w:rsidTr="00C904AE">
        <w:trPr>
          <w:trHeight w:val="427"/>
        </w:trPr>
        <w:tc>
          <w:tcPr>
            <w:tcW w:w="845" w:type="dxa"/>
            <w:vMerge/>
          </w:tcPr>
          <w:p w14:paraId="0921F418" w14:textId="77777777" w:rsidR="00C904AE" w:rsidRPr="00DE3D33" w:rsidRDefault="00C904AE" w:rsidP="006733A4">
            <w:pPr>
              <w:spacing w:before="0" w:after="0" w:line="240" w:lineRule="auto"/>
              <w:jc w:val="center"/>
              <w:rPr>
                <w:b/>
                <w:sz w:val="20"/>
                <w:szCs w:val="20"/>
              </w:rPr>
            </w:pPr>
          </w:p>
        </w:tc>
        <w:tc>
          <w:tcPr>
            <w:tcW w:w="1842" w:type="dxa"/>
          </w:tcPr>
          <w:p w14:paraId="769DE8EC" w14:textId="31372064" w:rsidR="00C904AE" w:rsidRPr="006733A4" w:rsidRDefault="00C904AE" w:rsidP="006733A4">
            <w:pPr>
              <w:spacing w:before="0" w:after="0" w:line="240" w:lineRule="auto"/>
              <w:rPr>
                <w:sz w:val="20"/>
                <w:szCs w:val="20"/>
              </w:rPr>
            </w:pPr>
            <w:r w:rsidRPr="006733A4">
              <w:rPr>
                <w:sz w:val="20"/>
                <w:szCs w:val="20"/>
              </w:rPr>
              <w:t>I am able to find different ways of doing things I want to, or different activities to replace those I’ve lost</w:t>
            </w:r>
          </w:p>
        </w:tc>
        <w:tc>
          <w:tcPr>
            <w:tcW w:w="850" w:type="dxa"/>
          </w:tcPr>
          <w:p w14:paraId="22FDAC62" w14:textId="7AA1FAF6" w:rsidR="00C904AE" w:rsidRPr="008B380B" w:rsidRDefault="00C904AE" w:rsidP="006733A4">
            <w:pPr>
              <w:spacing w:before="0" w:after="0" w:line="240" w:lineRule="auto"/>
              <w:rPr>
                <w:b/>
                <w:sz w:val="20"/>
                <w:szCs w:val="20"/>
              </w:rPr>
            </w:pPr>
            <w:r w:rsidRPr="008B380B">
              <w:rPr>
                <w:b/>
                <w:sz w:val="20"/>
                <w:szCs w:val="20"/>
              </w:rPr>
              <w:t>+5</w:t>
            </w:r>
          </w:p>
        </w:tc>
        <w:tc>
          <w:tcPr>
            <w:tcW w:w="851" w:type="dxa"/>
          </w:tcPr>
          <w:p w14:paraId="78CAEECF" w14:textId="03EB50AB" w:rsidR="00C904AE" w:rsidRPr="006733A4" w:rsidRDefault="00C904AE" w:rsidP="006733A4">
            <w:pPr>
              <w:spacing w:before="0" w:after="0" w:line="240" w:lineRule="auto"/>
              <w:rPr>
                <w:sz w:val="20"/>
                <w:szCs w:val="20"/>
              </w:rPr>
            </w:pPr>
            <w:r w:rsidRPr="006733A4">
              <w:rPr>
                <w:sz w:val="20"/>
                <w:szCs w:val="20"/>
              </w:rPr>
              <w:t>-1</w:t>
            </w:r>
          </w:p>
        </w:tc>
        <w:tc>
          <w:tcPr>
            <w:tcW w:w="1275" w:type="dxa"/>
          </w:tcPr>
          <w:p w14:paraId="1C3878C8" w14:textId="020FEA63" w:rsidR="00C904AE" w:rsidRPr="008B380B" w:rsidRDefault="00C904AE" w:rsidP="008B380B">
            <w:pPr>
              <w:spacing w:before="0" w:after="0" w:line="240" w:lineRule="auto"/>
              <w:rPr>
                <w:sz w:val="20"/>
                <w:szCs w:val="20"/>
              </w:rPr>
            </w:pPr>
            <w:r w:rsidRPr="008B380B">
              <w:rPr>
                <w:sz w:val="20"/>
                <w:szCs w:val="20"/>
              </w:rPr>
              <w:t>6.8</w:t>
            </w:r>
          </w:p>
        </w:tc>
        <w:tc>
          <w:tcPr>
            <w:tcW w:w="851" w:type="dxa"/>
          </w:tcPr>
          <w:p w14:paraId="3D7E549E" w14:textId="09F3F25A" w:rsidR="00C904AE" w:rsidRPr="008B380B" w:rsidRDefault="00C904AE" w:rsidP="008B380B">
            <w:pPr>
              <w:spacing w:before="0" w:after="0" w:line="240" w:lineRule="auto"/>
              <w:rPr>
                <w:sz w:val="20"/>
                <w:szCs w:val="20"/>
              </w:rPr>
            </w:pPr>
            <w:r w:rsidRPr="008B380B">
              <w:rPr>
                <w:sz w:val="20"/>
                <w:szCs w:val="20"/>
              </w:rPr>
              <w:t>33.8</w:t>
            </w:r>
          </w:p>
        </w:tc>
        <w:tc>
          <w:tcPr>
            <w:tcW w:w="709" w:type="dxa"/>
          </w:tcPr>
          <w:p w14:paraId="32810193" w14:textId="4A989355" w:rsidR="00C904AE" w:rsidRPr="008B380B" w:rsidRDefault="00C904AE" w:rsidP="00BA48E8">
            <w:pPr>
              <w:spacing w:before="0" w:after="0" w:line="240" w:lineRule="auto"/>
              <w:rPr>
                <w:sz w:val="20"/>
                <w:szCs w:val="20"/>
              </w:rPr>
            </w:pPr>
            <w:r w:rsidRPr="008B380B">
              <w:rPr>
                <w:sz w:val="20"/>
                <w:szCs w:val="20"/>
              </w:rPr>
              <w:t>12.9</w:t>
            </w:r>
          </w:p>
        </w:tc>
        <w:tc>
          <w:tcPr>
            <w:tcW w:w="850" w:type="dxa"/>
          </w:tcPr>
          <w:p w14:paraId="1A262585" w14:textId="5F48EFD9" w:rsidR="00C904AE" w:rsidRPr="008B380B" w:rsidRDefault="00C904AE" w:rsidP="008B380B">
            <w:pPr>
              <w:spacing w:before="0" w:after="0" w:line="240" w:lineRule="auto"/>
              <w:rPr>
                <w:sz w:val="20"/>
                <w:szCs w:val="20"/>
              </w:rPr>
            </w:pPr>
            <w:r w:rsidRPr="008B380B">
              <w:rPr>
                <w:sz w:val="20"/>
                <w:szCs w:val="20"/>
              </w:rPr>
              <w:t>0-50</w:t>
            </w:r>
          </w:p>
        </w:tc>
        <w:tc>
          <w:tcPr>
            <w:tcW w:w="758" w:type="dxa"/>
            <w:vMerge/>
          </w:tcPr>
          <w:p w14:paraId="25B852F2" w14:textId="77777777" w:rsidR="00C904AE" w:rsidRPr="00DE3D33" w:rsidRDefault="00C904AE" w:rsidP="006733A4">
            <w:pPr>
              <w:spacing w:before="0" w:after="0" w:line="240" w:lineRule="auto"/>
              <w:rPr>
                <w:b/>
                <w:sz w:val="20"/>
                <w:szCs w:val="20"/>
              </w:rPr>
            </w:pPr>
          </w:p>
        </w:tc>
        <w:tc>
          <w:tcPr>
            <w:tcW w:w="662" w:type="dxa"/>
            <w:vMerge/>
          </w:tcPr>
          <w:p w14:paraId="2B52CE94" w14:textId="77777777" w:rsidR="00C904AE" w:rsidRPr="00DE3D33" w:rsidRDefault="00C904AE" w:rsidP="006733A4">
            <w:pPr>
              <w:spacing w:before="0" w:after="0" w:line="240" w:lineRule="auto"/>
              <w:rPr>
                <w:b/>
                <w:sz w:val="20"/>
                <w:szCs w:val="20"/>
              </w:rPr>
            </w:pPr>
          </w:p>
        </w:tc>
        <w:tc>
          <w:tcPr>
            <w:tcW w:w="856" w:type="dxa"/>
            <w:vMerge/>
          </w:tcPr>
          <w:p w14:paraId="2E477FE6" w14:textId="7ADDB010" w:rsidR="00C904AE" w:rsidRPr="00DE3D33" w:rsidRDefault="00C904AE" w:rsidP="006733A4">
            <w:pPr>
              <w:spacing w:before="0" w:after="0" w:line="240" w:lineRule="auto"/>
              <w:rPr>
                <w:b/>
                <w:sz w:val="20"/>
                <w:szCs w:val="20"/>
              </w:rPr>
            </w:pPr>
          </w:p>
        </w:tc>
      </w:tr>
      <w:tr w:rsidR="00C904AE" w:rsidRPr="00DE3D33" w14:paraId="3A2474B6" w14:textId="77777777" w:rsidTr="00C904AE">
        <w:trPr>
          <w:trHeight w:val="427"/>
        </w:trPr>
        <w:tc>
          <w:tcPr>
            <w:tcW w:w="845" w:type="dxa"/>
            <w:vMerge/>
          </w:tcPr>
          <w:p w14:paraId="60CADD47" w14:textId="77777777" w:rsidR="00C904AE" w:rsidRPr="00DE3D33" w:rsidRDefault="00C904AE" w:rsidP="006733A4">
            <w:pPr>
              <w:spacing w:before="0" w:after="0" w:line="240" w:lineRule="auto"/>
              <w:jc w:val="center"/>
              <w:rPr>
                <w:b/>
                <w:sz w:val="20"/>
                <w:szCs w:val="20"/>
              </w:rPr>
            </w:pPr>
          </w:p>
        </w:tc>
        <w:tc>
          <w:tcPr>
            <w:tcW w:w="1842" w:type="dxa"/>
          </w:tcPr>
          <w:p w14:paraId="6197C954" w14:textId="380BFF19" w:rsidR="00C904AE" w:rsidRPr="006733A4" w:rsidRDefault="00C904AE" w:rsidP="006733A4">
            <w:pPr>
              <w:spacing w:before="0" w:after="0" w:line="240" w:lineRule="auto"/>
              <w:rPr>
                <w:sz w:val="20"/>
                <w:szCs w:val="20"/>
              </w:rPr>
            </w:pPr>
            <w:r w:rsidRPr="006733A4">
              <w:rPr>
                <w:sz w:val="20"/>
                <w:szCs w:val="20"/>
              </w:rPr>
              <w:t>I still socialise as much as I used to before having RA</w:t>
            </w:r>
          </w:p>
        </w:tc>
        <w:tc>
          <w:tcPr>
            <w:tcW w:w="850" w:type="dxa"/>
          </w:tcPr>
          <w:p w14:paraId="171381DF" w14:textId="04A67A07" w:rsidR="00C904AE" w:rsidRPr="008B380B" w:rsidRDefault="00C904AE" w:rsidP="006733A4">
            <w:pPr>
              <w:spacing w:before="0" w:after="0" w:line="240" w:lineRule="auto"/>
              <w:rPr>
                <w:b/>
                <w:sz w:val="20"/>
                <w:szCs w:val="20"/>
              </w:rPr>
            </w:pPr>
            <w:r w:rsidRPr="008B380B">
              <w:rPr>
                <w:b/>
                <w:sz w:val="20"/>
                <w:szCs w:val="20"/>
              </w:rPr>
              <w:t>+3</w:t>
            </w:r>
          </w:p>
        </w:tc>
        <w:tc>
          <w:tcPr>
            <w:tcW w:w="851" w:type="dxa"/>
          </w:tcPr>
          <w:p w14:paraId="626A0022" w14:textId="518DA39E" w:rsidR="00C904AE" w:rsidRPr="006733A4" w:rsidRDefault="00C904AE" w:rsidP="006733A4">
            <w:pPr>
              <w:spacing w:before="0" w:after="0" w:line="240" w:lineRule="auto"/>
              <w:rPr>
                <w:sz w:val="20"/>
                <w:szCs w:val="20"/>
              </w:rPr>
            </w:pPr>
            <w:r w:rsidRPr="006733A4">
              <w:rPr>
                <w:sz w:val="20"/>
                <w:szCs w:val="20"/>
              </w:rPr>
              <w:t>-3</w:t>
            </w:r>
          </w:p>
        </w:tc>
        <w:tc>
          <w:tcPr>
            <w:tcW w:w="1275" w:type="dxa"/>
          </w:tcPr>
          <w:p w14:paraId="1793F411" w14:textId="0F3CCB5F" w:rsidR="00C904AE" w:rsidRPr="008B380B" w:rsidRDefault="00C904AE" w:rsidP="006733A4">
            <w:pPr>
              <w:spacing w:before="0" w:after="0" w:line="240" w:lineRule="auto"/>
              <w:rPr>
                <w:sz w:val="20"/>
                <w:szCs w:val="20"/>
              </w:rPr>
            </w:pPr>
            <w:r w:rsidRPr="008B380B">
              <w:rPr>
                <w:sz w:val="20"/>
                <w:szCs w:val="20"/>
              </w:rPr>
              <w:t>6.7</w:t>
            </w:r>
          </w:p>
        </w:tc>
        <w:tc>
          <w:tcPr>
            <w:tcW w:w="851" w:type="dxa"/>
          </w:tcPr>
          <w:p w14:paraId="2206F03E" w14:textId="7D2DC63A" w:rsidR="00C904AE" w:rsidRPr="008B380B" w:rsidRDefault="00C904AE" w:rsidP="006733A4">
            <w:pPr>
              <w:spacing w:before="0" w:after="0" w:line="240" w:lineRule="auto"/>
              <w:rPr>
                <w:sz w:val="20"/>
                <w:szCs w:val="20"/>
              </w:rPr>
            </w:pPr>
            <w:r w:rsidRPr="008B380B">
              <w:rPr>
                <w:sz w:val="20"/>
                <w:szCs w:val="20"/>
              </w:rPr>
              <w:t>19.8</w:t>
            </w:r>
          </w:p>
        </w:tc>
        <w:tc>
          <w:tcPr>
            <w:tcW w:w="709" w:type="dxa"/>
          </w:tcPr>
          <w:p w14:paraId="7F3B399C" w14:textId="2D9BC2EF" w:rsidR="00C904AE" w:rsidRPr="008B380B" w:rsidRDefault="00C904AE" w:rsidP="008B380B">
            <w:pPr>
              <w:spacing w:before="0" w:after="0" w:line="240" w:lineRule="auto"/>
              <w:rPr>
                <w:sz w:val="20"/>
                <w:szCs w:val="20"/>
              </w:rPr>
            </w:pPr>
            <w:r w:rsidRPr="008B380B">
              <w:rPr>
                <w:sz w:val="20"/>
                <w:szCs w:val="20"/>
              </w:rPr>
              <w:t>18.8</w:t>
            </w:r>
          </w:p>
        </w:tc>
        <w:tc>
          <w:tcPr>
            <w:tcW w:w="850" w:type="dxa"/>
          </w:tcPr>
          <w:p w14:paraId="1E1E13A1" w14:textId="7AED793E" w:rsidR="00C904AE" w:rsidRPr="008B380B" w:rsidRDefault="00C904AE" w:rsidP="006733A4">
            <w:pPr>
              <w:spacing w:before="0" w:after="0" w:line="240" w:lineRule="auto"/>
              <w:rPr>
                <w:sz w:val="20"/>
                <w:szCs w:val="20"/>
              </w:rPr>
            </w:pPr>
            <w:r w:rsidRPr="008B380B">
              <w:rPr>
                <w:sz w:val="20"/>
                <w:szCs w:val="20"/>
              </w:rPr>
              <w:t>0-60</w:t>
            </w:r>
          </w:p>
        </w:tc>
        <w:tc>
          <w:tcPr>
            <w:tcW w:w="758" w:type="dxa"/>
            <w:vMerge/>
          </w:tcPr>
          <w:p w14:paraId="567D4FD3" w14:textId="77777777" w:rsidR="00C904AE" w:rsidRPr="00DE3D33" w:rsidRDefault="00C904AE" w:rsidP="006733A4">
            <w:pPr>
              <w:spacing w:before="0" w:after="0" w:line="240" w:lineRule="auto"/>
              <w:rPr>
                <w:b/>
                <w:sz w:val="20"/>
                <w:szCs w:val="20"/>
              </w:rPr>
            </w:pPr>
          </w:p>
        </w:tc>
        <w:tc>
          <w:tcPr>
            <w:tcW w:w="662" w:type="dxa"/>
            <w:vMerge/>
          </w:tcPr>
          <w:p w14:paraId="206C414C" w14:textId="77777777" w:rsidR="00C904AE" w:rsidRPr="00DE3D33" w:rsidRDefault="00C904AE" w:rsidP="006733A4">
            <w:pPr>
              <w:spacing w:before="0" w:after="0" w:line="240" w:lineRule="auto"/>
              <w:rPr>
                <w:b/>
                <w:sz w:val="20"/>
                <w:szCs w:val="20"/>
              </w:rPr>
            </w:pPr>
          </w:p>
        </w:tc>
        <w:tc>
          <w:tcPr>
            <w:tcW w:w="856" w:type="dxa"/>
            <w:vMerge/>
          </w:tcPr>
          <w:p w14:paraId="00CFACCA" w14:textId="507FEB93" w:rsidR="00C904AE" w:rsidRPr="00DE3D33" w:rsidRDefault="00C904AE" w:rsidP="006733A4">
            <w:pPr>
              <w:spacing w:before="0" w:after="0" w:line="240" w:lineRule="auto"/>
              <w:rPr>
                <w:b/>
                <w:sz w:val="20"/>
                <w:szCs w:val="20"/>
              </w:rPr>
            </w:pPr>
          </w:p>
        </w:tc>
      </w:tr>
      <w:tr w:rsidR="00C904AE" w:rsidRPr="00DE3D33" w14:paraId="4F81F958" w14:textId="77777777" w:rsidTr="00C904AE">
        <w:trPr>
          <w:trHeight w:val="796"/>
        </w:trPr>
        <w:tc>
          <w:tcPr>
            <w:tcW w:w="845" w:type="dxa"/>
            <w:vMerge/>
          </w:tcPr>
          <w:p w14:paraId="239E2DDB" w14:textId="77777777" w:rsidR="00C904AE" w:rsidRPr="00DE3D33" w:rsidRDefault="00C904AE" w:rsidP="006733A4">
            <w:pPr>
              <w:spacing w:before="0" w:after="0" w:line="240" w:lineRule="auto"/>
              <w:jc w:val="center"/>
              <w:rPr>
                <w:b/>
                <w:sz w:val="20"/>
                <w:szCs w:val="20"/>
              </w:rPr>
            </w:pPr>
          </w:p>
        </w:tc>
        <w:tc>
          <w:tcPr>
            <w:tcW w:w="1842" w:type="dxa"/>
          </w:tcPr>
          <w:p w14:paraId="0651F14B" w14:textId="5C349263" w:rsidR="00C904AE" w:rsidRPr="006733A4" w:rsidRDefault="00C904AE" w:rsidP="006733A4">
            <w:pPr>
              <w:spacing w:before="0" w:after="0" w:line="240" w:lineRule="auto"/>
              <w:rPr>
                <w:sz w:val="20"/>
                <w:szCs w:val="20"/>
              </w:rPr>
            </w:pPr>
            <w:r w:rsidRPr="006733A4">
              <w:rPr>
                <w:sz w:val="20"/>
                <w:szCs w:val="20"/>
              </w:rPr>
              <w:t>RA has taken away my independence</w:t>
            </w:r>
          </w:p>
        </w:tc>
        <w:tc>
          <w:tcPr>
            <w:tcW w:w="850" w:type="dxa"/>
          </w:tcPr>
          <w:p w14:paraId="10A28FB5" w14:textId="3FE6E75A" w:rsidR="00C904AE" w:rsidRPr="008B380B" w:rsidRDefault="00C904AE" w:rsidP="006733A4">
            <w:pPr>
              <w:spacing w:before="0" w:after="0" w:line="240" w:lineRule="auto"/>
              <w:rPr>
                <w:b/>
                <w:sz w:val="20"/>
                <w:szCs w:val="20"/>
              </w:rPr>
            </w:pPr>
            <w:r w:rsidRPr="008B380B">
              <w:rPr>
                <w:b/>
                <w:sz w:val="20"/>
                <w:szCs w:val="20"/>
              </w:rPr>
              <w:t>-5</w:t>
            </w:r>
          </w:p>
        </w:tc>
        <w:tc>
          <w:tcPr>
            <w:tcW w:w="851" w:type="dxa"/>
          </w:tcPr>
          <w:p w14:paraId="476FD4D7" w14:textId="591981B1" w:rsidR="00C904AE" w:rsidRPr="006733A4" w:rsidRDefault="00C904AE" w:rsidP="006733A4">
            <w:pPr>
              <w:spacing w:before="0" w:after="0" w:line="240" w:lineRule="auto"/>
              <w:rPr>
                <w:sz w:val="20"/>
                <w:szCs w:val="20"/>
              </w:rPr>
            </w:pPr>
            <w:r w:rsidRPr="006733A4">
              <w:rPr>
                <w:sz w:val="20"/>
                <w:szCs w:val="20"/>
              </w:rPr>
              <w:t>+2</w:t>
            </w:r>
          </w:p>
        </w:tc>
        <w:tc>
          <w:tcPr>
            <w:tcW w:w="1275" w:type="dxa"/>
          </w:tcPr>
          <w:p w14:paraId="28451DE3" w14:textId="16B27616" w:rsidR="00C904AE" w:rsidRPr="008B380B" w:rsidRDefault="00C904AE" w:rsidP="006733A4">
            <w:pPr>
              <w:spacing w:before="0" w:after="0" w:line="240" w:lineRule="auto"/>
              <w:rPr>
                <w:sz w:val="20"/>
                <w:szCs w:val="20"/>
              </w:rPr>
            </w:pPr>
            <w:r w:rsidRPr="008B380B">
              <w:rPr>
                <w:sz w:val="20"/>
                <w:szCs w:val="20"/>
              </w:rPr>
              <w:t>6.7</w:t>
            </w:r>
          </w:p>
        </w:tc>
        <w:tc>
          <w:tcPr>
            <w:tcW w:w="851" w:type="dxa"/>
          </w:tcPr>
          <w:p w14:paraId="7E9868E0" w14:textId="21EFD565" w:rsidR="00C904AE" w:rsidRPr="008B380B" w:rsidRDefault="00C904AE" w:rsidP="006733A4">
            <w:pPr>
              <w:spacing w:before="0" w:after="0" w:line="240" w:lineRule="auto"/>
              <w:rPr>
                <w:sz w:val="20"/>
                <w:szCs w:val="20"/>
              </w:rPr>
            </w:pPr>
            <w:r w:rsidRPr="008B380B">
              <w:rPr>
                <w:sz w:val="20"/>
                <w:szCs w:val="20"/>
              </w:rPr>
              <w:t>33.3</w:t>
            </w:r>
          </w:p>
        </w:tc>
        <w:tc>
          <w:tcPr>
            <w:tcW w:w="709" w:type="dxa"/>
          </w:tcPr>
          <w:p w14:paraId="37FC4A4B" w14:textId="300B5179" w:rsidR="00C904AE" w:rsidRPr="008B380B" w:rsidRDefault="00C904AE" w:rsidP="006733A4">
            <w:pPr>
              <w:spacing w:before="0" w:after="0" w:line="240" w:lineRule="auto"/>
              <w:rPr>
                <w:sz w:val="20"/>
                <w:szCs w:val="20"/>
              </w:rPr>
            </w:pPr>
            <w:r w:rsidRPr="008B380B">
              <w:rPr>
                <w:sz w:val="20"/>
                <w:szCs w:val="20"/>
              </w:rPr>
              <w:t>16.4</w:t>
            </w:r>
          </w:p>
        </w:tc>
        <w:tc>
          <w:tcPr>
            <w:tcW w:w="850" w:type="dxa"/>
          </w:tcPr>
          <w:p w14:paraId="64BAEEE5" w14:textId="53AE5197" w:rsidR="00C904AE" w:rsidRPr="008B380B" w:rsidRDefault="00C904AE" w:rsidP="006733A4">
            <w:pPr>
              <w:spacing w:before="0" w:after="0" w:line="240" w:lineRule="auto"/>
              <w:rPr>
                <w:sz w:val="20"/>
                <w:szCs w:val="20"/>
              </w:rPr>
            </w:pPr>
            <w:r w:rsidRPr="008B380B">
              <w:rPr>
                <w:sz w:val="20"/>
                <w:szCs w:val="20"/>
              </w:rPr>
              <w:t>0-60</w:t>
            </w:r>
          </w:p>
        </w:tc>
        <w:tc>
          <w:tcPr>
            <w:tcW w:w="758" w:type="dxa"/>
            <w:vMerge/>
          </w:tcPr>
          <w:p w14:paraId="60627109" w14:textId="77777777" w:rsidR="00C904AE" w:rsidRPr="00DE3D33" w:rsidRDefault="00C904AE" w:rsidP="006733A4">
            <w:pPr>
              <w:spacing w:before="0" w:after="0" w:line="240" w:lineRule="auto"/>
              <w:rPr>
                <w:b/>
                <w:sz w:val="20"/>
                <w:szCs w:val="20"/>
              </w:rPr>
            </w:pPr>
          </w:p>
        </w:tc>
        <w:tc>
          <w:tcPr>
            <w:tcW w:w="662" w:type="dxa"/>
            <w:vMerge/>
          </w:tcPr>
          <w:p w14:paraId="3B974BB9" w14:textId="77777777" w:rsidR="00C904AE" w:rsidRPr="00DE3D33" w:rsidRDefault="00C904AE" w:rsidP="006733A4">
            <w:pPr>
              <w:spacing w:before="0" w:after="0" w:line="240" w:lineRule="auto"/>
              <w:rPr>
                <w:b/>
                <w:sz w:val="20"/>
                <w:szCs w:val="20"/>
              </w:rPr>
            </w:pPr>
          </w:p>
        </w:tc>
        <w:tc>
          <w:tcPr>
            <w:tcW w:w="856" w:type="dxa"/>
            <w:vMerge/>
          </w:tcPr>
          <w:p w14:paraId="7504AD87" w14:textId="1AA2534D" w:rsidR="00C904AE" w:rsidRPr="00DE3D33" w:rsidRDefault="00C904AE" w:rsidP="006733A4">
            <w:pPr>
              <w:spacing w:before="0" w:after="0" w:line="240" w:lineRule="auto"/>
              <w:rPr>
                <w:b/>
                <w:sz w:val="20"/>
                <w:szCs w:val="20"/>
              </w:rPr>
            </w:pPr>
          </w:p>
        </w:tc>
      </w:tr>
      <w:tr w:rsidR="00C904AE" w:rsidRPr="00DE3D33" w14:paraId="6A13D02E" w14:textId="77777777" w:rsidTr="00C904AE">
        <w:trPr>
          <w:trHeight w:val="738"/>
        </w:trPr>
        <w:tc>
          <w:tcPr>
            <w:tcW w:w="845" w:type="dxa"/>
            <w:vMerge/>
          </w:tcPr>
          <w:p w14:paraId="484794FD" w14:textId="77777777" w:rsidR="00C904AE" w:rsidRPr="00DE3D33" w:rsidRDefault="00C904AE" w:rsidP="006733A4">
            <w:pPr>
              <w:spacing w:before="0" w:after="0" w:line="240" w:lineRule="auto"/>
              <w:jc w:val="center"/>
              <w:rPr>
                <w:b/>
                <w:sz w:val="20"/>
                <w:szCs w:val="20"/>
              </w:rPr>
            </w:pPr>
          </w:p>
        </w:tc>
        <w:tc>
          <w:tcPr>
            <w:tcW w:w="1842" w:type="dxa"/>
          </w:tcPr>
          <w:p w14:paraId="7D2B7696" w14:textId="4B400BE1" w:rsidR="00C904AE" w:rsidRPr="006733A4" w:rsidRDefault="00C904AE" w:rsidP="006733A4">
            <w:pPr>
              <w:spacing w:before="0" w:after="0" w:line="240" w:lineRule="auto"/>
              <w:rPr>
                <w:sz w:val="20"/>
                <w:szCs w:val="20"/>
              </w:rPr>
            </w:pPr>
            <w:r w:rsidRPr="006733A4">
              <w:rPr>
                <w:sz w:val="20"/>
                <w:szCs w:val="20"/>
              </w:rPr>
              <w:t>I worry more about money now I have RA</w:t>
            </w:r>
          </w:p>
        </w:tc>
        <w:tc>
          <w:tcPr>
            <w:tcW w:w="850" w:type="dxa"/>
          </w:tcPr>
          <w:p w14:paraId="0771600B" w14:textId="413F2BA0" w:rsidR="00C904AE" w:rsidRPr="008B380B" w:rsidRDefault="00C904AE" w:rsidP="006733A4">
            <w:pPr>
              <w:spacing w:before="0" w:after="0" w:line="240" w:lineRule="auto"/>
              <w:rPr>
                <w:b/>
                <w:sz w:val="20"/>
                <w:szCs w:val="20"/>
              </w:rPr>
            </w:pPr>
            <w:r w:rsidRPr="008B380B">
              <w:rPr>
                <w:b/>
                <w:sz w:val="20"/>
                <w:szCs w:val="20"/>
              </w:rPr>
              <w:t>-5</w:t>
            </w:r>
          </w:p>
        </w:tc>
        <w:tc>
          <w:tcPr>
            <w:tcW w:w="851" w:type="dxa"/>
          </w:tcPr>
          <w:p w14:paraId="237E29BD" w14:textId="28B9F18F" w:rsidR="00C904AE" w:rsidRPr="006733A4" w:rsidRDefault="00C904AE" w:rsidP="006733A4">
            <w:pPr>
              <w:spacing w:before="0" w:after="0" w:line="240" w:lineRule="auto"/>
              <w:rPr>
                <w:sz w:val="20"/>
                <w:szCs w:val="20"/>
              </w:rPr>
            </w:pPr>
            <w:r w:rsidRPr="006733A4">
              <w:rPr>
                <w:sz w:val="20"/>
                <w:szCs w:val="20"/>
              </w:rPr>
              <w:t>+1</w:t>
            </w:r>
          </w:p>
        </w:tc>
        <w:tc>
          <w:tcPr>
            <w:tcW w:w="1275" w:type="dxa"/>
          </w:tcPr>
          <w:p w14:paraId="3A1403CA" w14:textId="48C119CB" w:rsidR="00C904AE" w:rsidRPr="008B380B" w:rsidRDefault="00C904AE" w:rsidP="006733A4">
            <w:pPr>
              <w:spacing w:before="0" w:after="0" w:line="240" w:lineRule="auto"/>
              <w:rPr>
                <w:sz w:val="20"/>
                <w:szCs w:val="20"/>
              </w:rPr>
            </w:pPr>
            <w:r w:rsidRPr="008B380B">
              <w:rPr>
                <w:sz w:val="20"/>
                <w:szCs w:val="20"/>
              </w:rPr>
              <w:t>6.9</w:t>
            </w:r>
          </w:p>
        </w:tc>
        <w:tc>
          <w:tcPr>
            <w:tcW w:w="851" w:type="dxa"/>
          </w:tcPr>
          <w:p w14:paraId="2CE224D7" w14:textId="7131D1AE" w:rsidR="00C904AE" w:rsidRPr="008B380B" w:rsidRDefault="00C904AE" w:rsidP="006733A4">
            <w:pPr>
              <w:spacing w:before="0" w:after="0" w:line="240" w:lineRule="auto"/>
              <w:rPr>
                <w:sz w:val="20"/>
                <w:szCs w:val="20"/>
              </w:rPr>
            </w:pPr>
            <w:r w:rsidRPr="008B380B">
              <w:rPr>
                <w:sz w:val="20"/>
                <w:szCs w:val="20"/>
              </w:rPr>
              <w:t>34.5</w:t>
            </w:r>
          </w:p>
        </w:tc>
        <w:tc>
          <w:tcPr>
            <w:tcW w:w="709" w:type="dxa"/>
          </w:tcPr>
          <w:p w14:paraId="7AAC1861" w14:textId="0E1BC613" w:rsidR="00C904AE" w:rsidRPr="008B380B" w:rsidRDefault="00C904AE" w:rsidP="008B380B">
            <w:pPr>
              <w:spacing w:before="0" w:after="0" w:line="240" w:lineRule="auto"/>
              <w:rPr>
                <w:sz w:val="20"/>
                <w:szCs w:val="20"/>
              </w:rPr>
            </w:pPr>
            <w:r w:rsidRPr="008B380B">
              <w:rPr>
                <w:sz w:val="20"/>
                <w:szCs w:val="20"/>
              </w:rPr>
              <w:t>16.6</w:t>
            </w:r>
          </w:p>
        </w:tc>
        <w:tc>
          <w:tcPr>
            <w:tcW w:w="850" w:type="dxa"/>
          </w:tcPr>
          <w:p w14:paraId="37303DFF" w14:textId="4693AB12" w:rsidR="00C904AE" w:rsidRPr="008B380B" w:rsidRDefault="00C904AE" w:rsidP="006733A4">
            <w:pPr>
              <w:spacing w:before="0" w:after="0" w:line="240" w:lineRule="auto"/>
              <w:rPr>
                <w:sz w:val="20"/>
                <w:szCs w:val="20"/>
              </w:rPr>
            </w:pPr>
            <w:r w:rsidRPr="008B380B">
              <w:rPr>
                <w:sz w:val="20"/>
                <w:szCs w:val="20"/>
              </w:rPr>
              <w:t>0-50</w:t>
            </w:r>
          </w:p>
        </w:tc>
        <w:tc>
          <w:tcPr>
            <w:tcW w:w="758" w:type="dxa"/>
            <w:vMerge/>
          </w:tcPr>
          <w:p w14:paraId="3FEC8779" w14:textId="77777777" w:rsidR="00C904AE" w:rsidRPr="00DE3D33" w:rsidRDefault="00C904AE" w:rsidP="006733A4">
            <w:pPr>
              <w:spacing w:before="0" w:after="0" w:line="240" w:lineRule="auto"/>
              <w:rPr>
                <w:b/>
                <w:sz w:val="20"/>
                <w:szCs w:val="20"/>
              </w:rPr>
            </w:pPr>
          </w:p>
        </w:tc>
        <w:tc>
          <w:tcPr>
            <w:tcW w:w="662" w:type="dxa"/>
            <w:vMerge/>
          </w:tcPr>
          <w:p w14:paraId="70160B71" w14:textId="77777777" w:rsidR="00C904AE" w:rsidRPr="00DE3D33" w:rsidRDefault="00C904AE" w:rsidP="006733A4">
            <w:pPr>
              <w:spacing w:before="0" w:after="0" w:line="240" w:lineRule="auto"/>
              <w:rPr>
                <w:b/>
                <w:sz w:val="20"/>
                <w:szCs w:val="20"/>
              </w:rPr>
            </w:pPr>
          </w:p>
        </w:tc>
        <w:tc>
          <w:tcPr>
            <w:tcW w:w="856" w:type="dxa"/>
            <w:vMerge/>
          </w:tcPr>
          <w:p w14:paraId="2FF1CB5F" w14:textId="015BF5AC" w:rsidR="00C904AE" w:rsidRPr="00DE3D33" w:rsidRDefault="00C904AE" w:rsidP="006733A4">
            <w:pPr>
              <w:spacing w:before="0" w:after="0" w:line="240" w:lineRule="auto"/>
              <w:rPr>
                <w:b/>
                <w:sz w:val="20"/>
                <w:szCs w:val="20"/>
              </w:rPr>
            </w:pPr>
          </w:p>
        </w:tc>
      </w:tr>
      <w:tr w:rsidR="00C904AE" w:rsidRPr="00DE3D33" w14:paraId="3A995CC5" w14:textId="77777777" w:rsidTr="00C904AE">
        <w:trPr>
          <w:trHeight w:val="427"/>
        </w:trPr>
        <w:tc>
          <w:tcPr>
            <w:tcW w:w="845" w:type="dxa"/>
            <w:vMerge/>
          </w:tcPr>
          <w:p w14:paraId="15266F4C" w14:textId="29D8A41C" w:rsidR="00C904AE" w:rsidRPr="00DE3D33" w:rsidRDefault="00C904AE" w:rsidP="006733A4">
            <w:pPr>
              <w:spacing w:before="0" w:after="0" w:line="240" w:lineRule="auto"/>
              <w:jc w:val="center"/>
              <w:rPr>
                <w:b/>
                <w:sz w:val="20"/>
                <w:szCs w:val="20"/>
              </w:rPr>
            </w:pPr>
          </w:p>
        </w:tc>
        <w:tc>
          <w:tcPr>
            <w:tcW w:w="1842" w:type="dxa"/>
          </w:tcPr>
          <w:p w14:paraId="7E887060" w14:textId="55A7CB9A" w:rsidR="00C904AE" w:rsidRPr="006733A4" w:rsidRDefault="00C904AE" w:rsidP="006733A4">
            <w:pPr>
              <w:spacing w:before="0" w:after="0" w:line="240" w:lineRule="auto"/>
              <w:rPr>
                <w:sz w:val="20"/>
                <w:szCs w:val="20"/>
              </w:rPr>
            </w:pPr>
            <w:r w:rsidRPr="006733A4">
              <w:rPr>
                <w:sz w:val="20"/>
                <w:szCs w:val="20"/>
              </w:rPr>
              <w:t>Since being diagnosed with RA I have lost a lot of confidence</w:t>
            </w:r>
          </w:p>
        </w:tc>
        <w:tc>
          <w:tcPr>
            <w:tcW w:w="850" w:type="dxa"/>
          </w:tcPr>
          <w:p w14:paraId="534C14CD" w14:textId="78B0672B" w:rsidR="00C904AE" w:rsidRPr="008B380B" w:rsidRDefault="00C904AE" w:rsidP="006733A4">
            <w:pPr>
              <w:spacing w:before="0" w:after="0" w:line="240" w:lineRule="auto"/>
              <w:rPr>
                <w:b/>
                <w:sz w:val="20"/>
                <w:szCs w:val="20"/>
              </w:rPr>
            </w:pPr>
            <w:r w:rsidRPr="008B380B">
              <w:rPr>
                <w:b/>
                <w:sz w:val="20"/>
                <w:szCs w:val="20"/>
              </w:rPr>
              <w:t>-4</w:t>
            </w:r>
          </w:p>
        </w:tc>
        <w:tc>
          <w:tcPr>
            <w:tcW w:w="851" w:type="dxa"/>
          </w:tcPr>
          <w:p w14:paraId="28C6D51D" w14:textId="56AD2231" w:rsidR="00C904AE" w:rsidRPr="006733A4" w:rsidRDefault="00C904AE" w:rsidP="006733A4">
            <w:pPr>
              <w:spacing w:before="0" w:after="0" w:line="240" w:lineRule="auto"/>
              <w:rPr>
                <w:sz w:val="20"/>
                <w:szCs w:val="20"/>
              </w:rPr>
            </w:pPr>
            <w:r w:rsidRPr="006733A4">
              <w:rPr>
                <w:sz w:val="20"/>
                <w:szCs w:val="20"/>
              </w:rPr>
              <w:t>0</w:t>
            </w:r>
          </w:p>
        </w:tc>
        <w:tc>
          <w:tcPr>
            <w:tcW w:w="1275" w:type="dxa"/>
          </w:tcPr>
          <w:p w14:paraId="6EEA8ECD" w14:textId="52EE0016" w:rsidR="00C904AE" w:rsidRPr="008B380B" w:rsidRDefault="00C904AE" w:rsidP="006733A4">
            <w:pPr>
              <w:spacing w:before="0" w:after="0" w:line="240" w:lineRule="auto"/>
              <w:rPr>
                <w:sz w:val="20"/>
                <w:szCs w:val="20"/>
              </w:rPr>
            </w:pPr>
            <w:r w:rsidRPr="008B380B">
              <w:rPr>
                <w:sz w:val="20"/>
                <w:szCs w:val="20"/>
              </w:rPr>
              <w:t>6.5</w:t>
            </w:r>
          </w:p>
        </w:tc>
        <w:tc>
          <w:tcPr>
            <w:tcW w:w="851" w:type="dxa"/>
          </w:tcPr>
          <w:p w14:paraId="37754370" w14:textId="537E3CA7" w:rsidR="00C904AE" w:rsidRPr="008B380B" w:rsidRDefault="00C904AE" w:rsidP="008B380B">
            <w:pPr>
              <w:spacing w:before="0" w:after="0" w:line="240" w:lineRule="auto"/>
              <w:rPr>
                <w:sz w:val="20"/>
                <w:szCs w:val="20"/>
              </w:rPr>
            </w:pPr>
            <w:r w:rsidRPr="008B380B">
              <w:rPr>
                <w:sz w:val="20"/>
                <w:szCs w:val="20"/>
              </w:rPr>
              <w:t>26.1</w:t>
            </w:r>
          </w:p>
        </w:tc>
        <w:tc>
          <w:tcPr>
            <w:tcW w:w="709" w:type="dxa"/>
          </w:tcPr>
          <w:p w14:paraId="28A8E7FF" w14:textId="074CE1EB" w:rsidR="00C904AE" w:rsidRPr="008B380B" w:rsidRDefault="00C904AE" w:rsidP="008B380B">
            <w:pPr>
              <w:spacing w:before="0" w:after="0" w:line="240" w:lineRule="auto"/>
              <w:rPr>
                <w:sz w:val="20"/>
                <w:szCs w:val="20"/>
              </w:rPr>
            </w:pPr>
            <w:r w:rsidRPr="008B380B">
              <w:rPr>
                <w:sz w:val="20"/>
                <w:szCs w:val="20"/>
              </w:rPr>
              <w:t>12.8</w:t>
            </w:r>
          </w:p>
        </w:tc>
        <w:tc>
          <w:tcPr>
            <w:tcW w:w="850" w:type="dxa"/>
          </w:tcPr>
          <w:p w14:paraId="72D8DFF9" w14:textId="4CEAC763" w:rsidR="00C904AE" w:rsidRPr="008B380B" w:rsidRDefault="00C904AE" w:rsidP="006733A4">
            <w:pPr>
              <w:spacing w:before="0" w:after="0" w:line="240" w:lineRule="auto"/>
              <w:rPr>
                <w:sz w:val="20"/>
                <w:szCs w:val="20"/>
              </w:rPr>
            </w:pPr>
            <w:r w:rsidRPr="008B380B">
              <w:rPr>
                <w:sz w:val="20"/>
                <w:szCs w:val="20"/>
              </w:rPr>
              <w:t>0-40</w:t>
            </w:r>
          </w:p>
        </w:tc>
        <w:tc>
          <w:tcPr>
            <w:tcW w:w="758" w:type="dxa"/>
            <w:vMerge/>
          </w:tcPr>
          <w:p w14:paraId="1BE5B54A" w14:textId="77777777" w:rsidR="00C904AE" w:rsidRPr="00DE3D33" w:rsidRDefault="00C904AE" w:rsidP="006733A4">
            <w:pPr>
              <w:spacing w:before="0" w:after="0" w:line="240" w:lineRule="auto"/>
              <w:rPr>
                <w:b/>
                <w:sz w:val="20"/>
                <w:szCs w:val="20"/>
              </w:rPr>
            </w:pPr>
          </w:p>
        </w:tc>
        <w:tc>
          <w:tcPr>
            <w:tcW w:w="662" w:type="dxa"/>
            <w:vMerge/>
          </w:tcPr>
          <w:p w14:paraId="56689D91" w14:textId="77777777" w:rsidR="00C904AE" w:rsidRPr="00DE3D33" w:rsidRDefault="00C904AE" w:rsidP="006733A4">
            <w:pPr>
              <w:spacing w:before="0" w:after="0" w:line="240" w:lineRule="auto"/>
              <w:rPr>
                <w:b/>
                <w:sz w:val="20"/>
                <w:szCs w:val="20"/>
              </w:rPr>
            </w:pPr>
          </w:p>
        </w:tc>
        <w:tc>
          <w:tcPr>
            <w:tcW w:w="856" w:type="dxa"/>
            <w:vMerge/>
          </w:tcPr>
          <w:p w14:paraId="5C0B5A70" w14:textId="33D8B6B3" w:rsidR="00C904AE" w:rsidRPr="00DE3D33" w:rsidRDefault="00C904AE" w:rsidP="006733A4">
            <w:pPr>
              <w:spacing w:before="0" w:after="0" w:line="240" w:lineRule="auto"/>
              <w:rPr>
                <w:b/>
                <w:sz w:val="20"/>
                <w:szCs w:val="20"/>
              </w:rPr>
            </w:pPr>
          </w:p>
        </w:tc>
      </w:tr>
      <w:tr w:rsidR="00C904AE" w:rsidRPr="00DE3D33" w14:paraId="28F3E4C7" w14:textId="77777777" w:rsidTr="00C904AE">
        <w:trPr>
          <w:trHeight w:val="606"/>
        </w:trPr>
        <w:tc>
          <w:tcPr>
            <w:tcW w:w="845" w:type="dxa"/>
            <w:vMerge w:val="restart"/>
          </w:tcPr>
          <w:p w14:paraId="2888C27E" w14:textId="449B2297" w:rsidR="00C904AE" w:rsidRPr="00DE3D33" w:rsidRDefault="00C904AE" w:rsidP="006733A4">
            <w:pPr>
              <w:spacing w:before="0" w:after="0" w:line="240" w:lineRule="auto"/>
              <w:jc w:val="center"/>
              <w:rPr>
                <w:b/>
                <w:sz w:val="20"/>
                <w:szCs w:val="20"/>
              </w:rPr>
            </w:pPr>
            <w:r>
              <w:rPr>
                <w:b/>
                <w:sz w:val="20"/>
                <w:szCs w:val="20"/>
              </w:rPr>
              <w:t>Factor B</w:t>
            </w:r>
          </w:p>
        </w:tc>
        <w:tc>
          <w:tcPr>
            <w:tcW w:w="1842" w:type="dxa"/>
          </w:tcPr>
          <w:p w14:paraId="219A15D8" w14:textId="4240F433" w:rsidR="00C904AE" w:rsidRPr="006733A4" w:rsidRDefault="00C904AE" w:rsidP="006733A4">
            <w:pPr>
              <w:spacing w:before="0" w:after="0" w:line="240" w:lineRule="auto"/>
              <w:rPr>
                <w:sz w:val="20"/>
                <w:szCs w:val="20"/>
              </w:rPr>
            </w:pPr>
            <w:r w:rsidRPr="006733A4">
              <w:rPr>
                <w:sz w:val="20"/>
                <w:szCs w:val="20"/>
              </w:rPr>
              <w:t>I feel frustrated because of my RA</w:t>
            </w:r>
          </w:p>
        </w:tc>
        <w:tc>
          <w:tcPr>
            <w:tcW w:w="850" w:type="dxa"/>
          </w:tcPr>
          <w:p w14:paraId="2F44D08B" w14:textId="41C0569C" w:rsidR="00C904AE" w:rsidRPr="006733A4" w:rsidRDefault="00C904AE" w:rsidP="006733A4">
            <w:pPr>
              <w:spacing w:before="0" w:after="0" w:line="240" w:lineRule="auto"/>
              <w:rPr>
                <w:sz w:val="20"/>
                <w:szCs w:val="20"/>
              </w:rPr>
            </w:pPr>
            <w:r w:rsidRPr="006733A4">
              <w:rPr>
                <w:sz w:val="20"/>
                <w:szCs w:val="20"/>
              </w:rPr>
              <w:t>-2</w:t>
            </w:r>
          </w:p>
        </w:tc>
        <w:tc>
          <w:tcPr>
            <w:tcW w:w="851" w:type="dxa"/>
          </w:tcPr>
          <w:p w14:paraId="7E012C80" w14:textId="6BD78AAB" w:rsidR="00C904AE" w:rsidRPr="008B380B" w:rsidRDefault="00C904AE" w:rsidP="006733A4">
            <w:pPr>
              <w:spacing w:before="0" w:after="0" w:line="240" w:lineRule="auto"/>
              <w:rPr>
                <w:b/>
                <w:sz w:val="20"/>
                <w:szCs w:val="20"/>
              </w:rPr>
            </w:pPr>
            <w:r w:rsidRPr="008B380B">
              <w:rPr>
                <w:b/>
                <w:sz w:val="20"/>
                <w:szCs w:val="20"/>
              </w:rPr>
              <w:t>+7</w:t>
            </w:r>
          </w:p>
        </w:tc>
        <w:tc>
          <w:tcPr>
            <w:tcW w:w="1275" w:type="dxa"/>
          </w:tcPr>
          <w:p w14:paraId="0E1519B2" w14:textId="6A129530" w:rsidR="00C904AE" w:rsidRPr="00DE3D33" w:rsidRDefault="00C904AE" w:rsidP="008B380B">
            <w:pPr>
              <w:spacing w:before="0" w:after="0" w:line="240" w:lineRule="auto"/>
              <w:rPr>
                <w:b/>
                <w:sz w:val="20"/>
                <w:szCs w:val="20"/>
              </w:rPr>
            </w:pPr>
            <w:r>
              <w:rPr>
                <w:b/>
                <w:sz w:val="20"/>
                <w:szCs w:val="20"/>
              </w:rPr>
              <w:t xml:space="preserve">5.3 </w:t>
            </w:r>
          </w:p>
        </w:tc>
        <w:tc>
          <w:tcPr>
            <w:tcW w:w="851" w:type="dxa"/>
          </w:tcPr>
          <w:p w14:paraId="5A878A6B" w14:textId="4316FC62" w:rsidR="00C904AE" w:rsidRPr="00DE3D33" w:rsidRDefault="00C904AE" w:rsidP="008B380B">
            <w:pPr>
              <w:spacing w:before="0" w:after="0" w:line="240" w:lineRule="auto"/>
              <w:rPr>
                <w:b/>
                <w:sz w:val="20"/>
                <w:szCs w:val="20"/>
              </w:rPr>
            </w:pPr>
            <w:r>
              <w:rPr>
                <w:b/>
                <w:sz w:val="20"/>
                <w:szCs w:val="20"/>
              </w:rPr>
              <w:t>37.2</w:t>
            </w:r>
          </w:p>
        </w:tc>
        <w:tc>
          <w:tcPr>
            <w:tcW w:w="709" w:type="dxa"/>
          </w:tcPr>
          <w:p w14:paraId="1CD61306" w14:textId="1BDBE8A7" w:rsidR="00C904AE" w:rsidRPr="00DE3D33" w:rsidRDefault="00C904AE" w:rsidP="006733A4">
            <w:pPr>
              <w:spacing w:before="0" w:after="0" w:line="240" w:lineRule="auto"/>
              <w:rPr>
                <w:b/>
                <w:sz w:val="20"/>
                <w:szCs w:val="20"/>
              </w:rPr>
            </w:pPr>
            <w:r>
              <w:rPr>
                <w:b/>
                <w:sz w:val="20"/>
                <w:szCs w:val="20"/>
              </w:rPr>
              <w:t>23.1</w:t>
            </w:r>
          </w:p>
        </w:tc>
        <w:tc>
          <w:tcPr>
            <w:tcW w:w="850" w:type="dxa"/>
          </w:tcPr>
          <w:p w14:paraId="5BA49316" w14:textId="3B9F21E7" w:rsidR="00C904AE" w:rsidRPr="00DE3D33" w:rsidRDefault="00C904AE" w:rsidP="006733A4">
            <w:pPr>
              <w:spacing w:before="0" w:after="0" w:line="240" w:lineRule="auto"/>
              <w:rPr>
                <w:b/>
                <w:sz w:val="20"/>
                <w:szCs w:val="20"/>
              </w:rPr>
            </w:pPr>
            <w:r>
              <w:rPr>
                <w:b/>
                <w:sz w:val="20"/>
                <w:szCs w:val="20"/>
              </w:rPr>
              <w:t>0-70</w:t>
            </w:r>
          </w:p>
        </w:tc>
        <w:tc>
          <w:tcPr>
            <w:tcW w:w="758" w:type="dxa"/>
            <w:vMerge w:val="restart"/>
          </w:tcPr>
          <w:p w14:paraId="34307D86" w14:textId="006F37B7" w:rsidR="00C904AE" w:rsidRPr="00DE3D33" w:rsidRDefault="00C904AE" w:rsidP="006733A4">
            <w:pPr>
              <w:spacing w:before="0" w:after="0" w:line="240" w:lineRule="auto"/>
              <w:rPr>
                <w:b/>
                <w:sz w:val="20"/>
                <w:szCs w:val="20"/>
              </w:rPr>
            </w:pPr>
            <w:r>
              <w:rPr>
                <w:b/>
                <w:sz w:val="20"/>
                <w:szCs w:val="20"/>
              </w:rPr>
              <w:t>209.4</w:t>
            </w:r>
          </w:p>
        </w:tc>
        <w:tc>
          <w:tcPr>
            <w:tcW w:w="662" w:type="dxa"/>
            <w:vMerge w:val="restart"/>
          </w:tcPr>
          <w:p w14:paraId="434C5353" w14:textId="07F716F2" w:rsidR="00C904AE" w:rsidRPr="00DE3D33" w:rsidRDefault="00C904AE" w:rsidP="006733A4">
            <w:pPr>
              <w:spacing w:before="0" w:after="0" w:line="240" w:lineRule="auto"/>
              <w:rPr>
                <w:b/>
                <w:sz w:val="20"/>
                <w:szCs w:val="20"/>
              </w:rPr>
            </w:pPr>
            <w:r>
              <w:rPr>
                <w:b/>
                <w:sz w:val="20"/>
                <w:szCs w:val="20"/>
              </w:rPr>
              <w:t>66.5</w:t>
            </w:r>
          </w:p>
        </w:tc>
        <w:tc>
          <w:tcPr>
            <w:tcW w:w="856" w:type="dxa"/>
            <w:vMerge w:val="restart"/>
          </w:tcPr>
          <w:p w14:paraId="3AB410C3" w14:textId="1543E631" w:rsidR="00C904AE" w:rsidRPr="00DE3D33" w:rsidRDefault="00C904AE" w:rsidP="006733A4">
            <w:pPr>
              <w:spacing w:before="0" w:after="0" w:line="240" w:lineRule="auto"/>
              <w:rPr>
                <w:b/>
                <w:sz w:val="20"/>
                <w:szCs w:val="20"/>
              </w:rPr>
            </w:pPr>
            <w:r>
              <w:rPr>
                <w:b/>
                <w:sz w:val="20"/>
                <w:szCs w:val="20"/>
              </w:rPr>
              <w:t>32-350</w:t>
            </w:r>
          </w:p>
        </w:tc>
      </w:tr>
      <w:tr w:rsidR="00C904AE" w:rsidRPr="00DE3D33" w14:paraId="47B3A4EE" w14:textId="77777777" w:rsidTr="00C904AE">
        <w:trPr>
          <w:trHeight w:val="412"/>
        </w:trPr>
        <w:tc>
          <w:tcPr>
            <w:tcW w:w="845" w:type="dxa"/>
            <w:vMerge/>
          </w:tcPr>
          <w:p w14:paraId="2F9C7B43" w14:textId="77777777" w:rsidR="00C904AE" w:rsidRPr="00DE3D33" w:rsidRDefault="00C904AE" w:rsidP="006733A4">
            <w:pPr>
              <w:spacing w:before="0" w:after="0" w:line="240" w:lineRule="auto"/>
              <w:rPr>
                <w:b/>
                <w:sz w:val="20"/>
                <w:szCs w:val="20"/>
              </w:rPr>
            </w:pPr>
          </w:p>
        </w:tc>
        <w:tc>
          <w:tcPr>
            <w:tcW w:w="1842" w:type="dxa"/>
          </w:tcPr>
          <w:p w14:paraId="2131926F" w14:textId="364428C1" w:rsidR="00C904AE" w:rsidRPr="006733A4" w:rsidRDefault="00C904AE" w:rsidP="006733A4">
            <w:pPr>
              <w:spacing w:before="0" w:after="0" w:line="240" w:lineRule="auto"/>
              <w:rPr>
                <w:sz w:val="20"/>
                <w:szCs w:val="20"/>
              </w:rPr>
            </w:pPr>
            <w:r w:rsidRPr="006733A4">
              <w:rPr>
                <w:sz w:val="20"/>
                <w:szCs w:val="20"/>
              </w:rPr>
              <w:t>I get angry because of my RA</w:t>
            </w:r>
          </w:p>
        </w:tc>
        <w:tc>
          <w:tcPr>
            <w:tcW w:w="850" w:type="dxa"/>
          </w:tcPr>
          <w:p w14:paraId="05CB5EAE" w14:textId="41445B1B" w:rsidR="00C904AE" w:rsidRPr="006733A4" w:rsidRDefault="00C904AE" w:rsidP="006733A4">
            <w:pPr>
              <w:spacing w:before="0" w:after="0" w:line="240" w:lineRule="auto"/>
              <w:rPr>
                <w:sz w:val="20"/>
                <w:szCs w:val="20"/>
              </w:rPr>
            </w:pPr>
            <w:r w:rsidRPr="006733A4">
              <w:rPr>
                <w:sz w:val="20"/>
                <w:szCs w:val="20"/>
              </w:rPr>
              <w:t>-7</w:t>
            </w:r>
          </w:p>
        </w:tc>
        <w:tc>
          <w:tcPr>
            <w:tcW w:w="851" w:type="dxa"/>
          </w:tcPr>
          <w:p w14:paraId="65FBEF15" w14:textId="1876586F" w:rsidR="00C904AE" w:rsidRPr="008B380B" w:rsidRDefault="00C904AE" w:rsidP="006733A4">
            <w:pPr>
              <w:spacing w:before="0" w:after="0" w:line="240" w:lineRule="auto"/>
              <w:rPr>
                <w:b/>
                <w:sz w:val="20"/>
                <w:szCs w:val="20"/>
              </w:rPr>
            </w:pPr>
            <w:r w:rsidRPr="008B380B">
              <w:rPr>
                <w:b/>
                <w:sz w:val="20"/>
                <w:szCs w:val="20"/>
              </w:rPr>
              <w:t>+6</w:t>
            </w:r>
          </w:p>
        </w:tc>
        <w:tc>
          <w:tcPr>
            <w:tcW w:w="1275" w:type="dxa"/>
          </w:tcPr>
          <w:p w14:paraId="0D0FE979" w14:textId="5F146C75" w:rsidR="00C904AE" w:rsidRPr="00DE3D33" w:rsidRDefault="00C904AE" w:rsidP="006733A4">
            <w:pPr>
              <w:spacing w:before="0" w:after="0" w:line="240" w:lineRule="auto"/>
              <w:rPr>
                <w:b/>
                <w:sz w:val="20"/>
                <w:szCs w:val="20"/>
              </w:rPr>
            </w:pPr>
            <w:r>
              <w:rPr>
                <w:b/>
                <w:sz w:val="20"/>
                <w:szCs w:val="20"/>
              </w:rPr>
              <w:t>4.2</w:t>
            </w:r>
          </w:p>
        </w:tc>
        <w:tc>
          <w:tcPr>
            <w:tcW w:w="851" w:type="dxa"/>
          </w:tcPr>
          <w:p w14:paraId="367C8F90" w14:textId="3F128619" w:rsidR="00C904AE" w:rsidRPr="00DE3D33" w:rsidRDefault="00C904AE" w:rsidP="006733A4">
            <w:pPr>
              <w:spacing w:before="0" w:after="0" w:line="240" w:lineRule="auto"/>
              <w:rPr>
                <w:b/>
                <w:sz w:val="20"/>
                <w:szCs w:val="20"/>
              </w:rPr>
            </w:pPr>
            <w:r>
              <w:rPr>
                <w:b/>
                <w:sz w:val="20"/>
                <w:szCs w:val="20"/>
              </w:rPr>
              <w:t>25.2</w:t>
            </w:r>
          </w:p>
        </w:tc>
        <w:tc>
          <w:tcPr>
            <w:tcW w:w="709" w:type="dxa"/>
          </w:tcPr>
          <w:p w14:paraId="639C6186" w14:textId="122F214A" w:rsidR="00C904AE" w:rsidRPr="00DE3D33" w:rsidRDefault="00C904AE" w:rsidP="006733A4">
            <w:pPr>
              <w:spacing w:before="0" w:after="0" w:line="240" w:lineRule="auto"/>
              <w:rPr>
                <w:b/>
                <w:sz w:val="20"/>
                <w:szCs w:val="20"/>
              </w:rPr>
            </w:pPr>
            <w:r>
              <w:rPr>
                <w:b/>
                <w:sz w:val="20"/>
                <w:szCs w:val="20"/>
              </w:rPr>
              <w:t>20.8</w:t>
            </w:r>
          </w:p>
        </w:tc>
        <w:tc>
          <w:tcPr>
            <w:tcW w:w="850" w:type="dxa"/>
          </w:tcPr>
          <w:p w14:paraId="01564633" w14:textId="7C7D5A29" w:rsidR="00C904AE" w:rsidRPr="00DE3D33" w:rsidRDefault="00C904AE" w:rsidP="006733A4">
            <w:pPr>
              <w:spacing w:before="0" w:after="0" w:line="240" w:lineRule="auto"/>
              <w:rPr>
                <w:b/>
                <w:sz w:val="20"/>
                <w:szCs w:val="20"/>
              </w:rPr>
            </w:pPr>
            <w:r>
              <w:rPr>
                <w:b/>
                <w:sz w:val="20"/>
                <w:szCs w:val="20"/>
              </w:rPr>
              <w:t>0-60</w:t>
            </w:r>
          </w:p>
        </w:tc>
        <w:tc>
          <w:tcPr>
            <w:tcW w:w="758" w:type="dxa"/>
            <w:vMerge/>
          </w:tcPr>
          <w:p w14:paraId="523DE2B5" w14:textId="77777777" w:rsidR="00C904AE" w:rsidRPr="00DE3D33" w:rsidRDefault="00C904AE" w:rsidP="006733A4">
            <w:pPr>
              <w:spacing w:before="0" w:after="0" w:line="240" w:lineRule="auto"/>
              <w:rPr>
                <w:b/>
                <w:sz w:val="20"/>
                <w:szCs w:val="20"/>
              </w:rPr>
            </w:pPr>
          </w:p>
        </w:tc>
        <w:tc>
          <w:tcPr>
            <w:tcW w:w="662" w:type="dxa"/>
            <w:vMerge/>
          </w:tcPr>
          <w:p w14:paraId="2B2F0C07" w14:textId="77777777" w:rsidR="00C904AE" w:rsidRPr="00DE3D33" w:rsidRDefault="00C904AE" w:rsidP="006733A4">
            <w:pPr>
              <w:spacing w:before="0" w:after="0" w:line="240" w:lineRule="auto"/>
              <w:rPr>
                <w:b/>
                <w:sz w:val="20"/>
                <w:szCs w:val="20"/>
              </w:rPr>
            </w:pPr>
          </w:p>
        </w:tc>
        <w:tc>
          <w:tcPr>
            <w:tcW w:w="856" w:type="dxa"/>
            <w:vMerge/>
          </w:tcPr>
          <w:p w14:paraId="5F9A90D8" w14:textId="0502A9EF" w:rsidR="00C904AE" w:rsidRPr="00DE3D33" w:rsidRDefault="00C904AE" w:rsidP="006733A4">
            <w:pPr>
              <w:spacing w:before="0" w:after="0" w:line="240" w:lineRule="auto"/>
              <w:rPr>
                <w:b/>
                <w:sz w:val="20"/>
                <w:szCs w:val="20"/>
              </w:rPr>
            </w:pPr>
          </w:p>
        </w:tc>
      </w:tr>
      <w:tr w:rsidR="00C904AE" w:rsidRPr="00DE3D33" w14:paraId="0B793B3D" w14:textId="77777777" w:rsidTr="00C904AE">
        <w:trPr>
          <w:trHeight w:val="427"/>
        </w:trPr>
        <w:tc>
          <w:tcPr>
            <w:tcW w:w="845" w:type="dxa"/>
            <w:vMerge/>
          </w:tcPr>
          <w:p w14:paraId="51CB1EF8" w14:textId="77777777" w:rsidR="00C904AE" w:rsidRPr="00DE3D33" w:rsidRDefault="00C904AE" w:rsidP="006733A4">
            <w:pPr>
              <w:spacing w:before="0" w:after="0" w:line="240" w:lineRule="auto"/>
              <w:rPr>
                <w:b/>
                <w:sz w:val="20"/>
                <w:szCs w:val="20"/>
              </w:rPr>
            </w:pPr>
          </w:p>
        </w:tc>
        <w:tc>
          <w:tcPr>
            <w:tcW w:w="1842" w:type="dxa"/>
          </w:tcPr>
          <w:p w14:paraId="786FE822" w14:textId="06AED914" w:rsidR="00C904AE" w:rsidRPr="006733A4" w:rsidRDefault="00C904AE" w:rsidP="006733A4">
            <w:pPr>
              <w:spacing w:before="0" w:after="0" w:line="240" w:lineRule="auto"/>
              <w:rPr>
                <w:sz w:val="20"/>
                <w:szCs w:val="20"/>
              </w:rPr>
            </w:pPr>
            <w:r w:rsidRPr="006733A4">
              <w:rPr>
                <w:sz w:val="20"/>
                <w:szCs w:val="20"/>
              </w:rPr>
              <w:t>I sometimes feel guilty about the effect my RA has on the people around me</w:t>
            </w:r>
          </w:p>
        </w:tc>
        <w:tc>
          <w:tcPr>
            <w:tcW w:w="850" w:type="dxa"/>
          </w:tcPr>
          <w:p w14:paraId="78294A99" w14:textId="154DA606" w:rsidR="00C904AE" w:rsidRPr="006733A4" w:rsidRDefault="00C904AE" w:rsidP="006733A4">
            <w:pPr>
              <w:spacing w:before="0" w:after="0" w:line="240" w:lineRule="auto"/>
              <w:rPr>
                <w:sz w:val="20"/>
                <w:szCs w:val="20"/>
              </w:rPr>
            </w:pPr>
            <w:r w:rsidRPr="006733A4">
              <w:rPr>
                <w:sz w:val="20"/>
                <w:szCs w:val="20"/>
              </w:rPr>
              <w:t>-1</w:t>
            </w:r>
          </w:p>
        </w:tc>
        <w:tc>
          <w:tcPr>
            <w:tcW w:w="851" w:type="dxa"/>
          </w:tcPr>
          <w:p w14:paraId="631FBF4C" w14:textId="571DA871" w:rsidR="00C904AE" w:rsidRPr="008B380B" w:rsidRDefault="00C904AE" w:rsidP="006733A4">
            <w:pPr>
              <w:spacing w:before="0" w:after="0" w:line="240" w:lineRule="auto"/>
              <w:rPr>
                <w:b/>
                <w:sz w:val="20"/>
                <w:szCs w:val="20"/>
              </w:rPr>
            </w:pPr>
            <w:r w:rsidRPr="008B380B">
              <w:rPr>
                <w:b/>
                <w:sz w:val="20"/>
                <w:szCs w:val="20"/>
              </w:rPr>
              <w:t>+5</w:t>
            </w:r>
          </w:p>
        </w:tc>
        <w:tc>
          <w:tcPr>
            <w:tcW w:w="1275" w:type="dxa"/>
          </w:tcPr>
          <w:p w14:paraId="53FAC038" w14:textId="661255AE" w:rsidR="00C904AE" w:rsidRPr="00DE3D33" w:rsidRDefault="00C904AE" w:rsidP="006733A4">
            <w:pPr>
              <w:spacing w:before="0" w:after="0" w:line="240" w:lineRule="auto"/>
              <w:rPr>
                <w:b/>
                <w:sz w:val="20"/>
                <w:szCs w:val="20"/>
              </w:rPr>
            </w:pPr>
            <w:r>
              <w:rPr>
                <w:b/>
                <w:sz w:val="20"/>
                <w:szCs w:val="20"/>
              </w:rPr>
              <w:t>4.6</w:t>
            </w:r>
          </w:p>
        </w:tc>
        <w:tc>
          <w:tcPr>
            <w:tcW w:w="851" w:type="dxa"/>
          </w:tcPr>
          <w:p w14:paraId="55ACF69D" w14:textId="73A10331" w:rsidR="00C904AE" w:rsidRPr="00DE3D33" w:rsidRDefault="00C904AE" w:rsidP="006733A4">
            <w:pPr>
              <w:spacing w:before="0" w:after="0" w:line="240" w:lineRule="auto"/>
              <w:rPr>
                <w:b/>
                <w:sz w:val="20"/>
                <w:szCs w:val="20"/>
              </w:rPr>
            </w:pPr>
            <w:r>
              <w:rPr>
                <w:b/>
                <w:sz w:val="20"/>
                <w:szCs w:val="20"/>
              </w:rPr>
              <w:t>23.2</w:t>
            </w:r>
          </w:p>
        </w:tc>
        <w:tc>
          <w:tcPr>
            <w:tcW w:w="709" w:type="dxa"/>
          </w:tcPr>
          <w:p w14:paraId="677DCFCE" w14:textId="3927F32C" w:rsidR="00C904AE" w:rsidRPr="00DE3D33" w:rsidRDefault="00C904AE" w:rsidP="006733A4">
            <w:pPr>
              <w:spacing w:before="0" w:after="0" w:line="240" w:lineRule="auto"/>
              <w:rPr>
                <w:b/>
                <w:sz w:val="20"/>
                <w:szCs w:val="20"/>
              </w:rPr>
            </w:pPr>
            <w:r>
              <w:rPr>
                <w:b/>
                <w:sz w:val="20"/>
                <w:szCs w:val="20"/>
              </w:rPr>
              <w:t>17.7</w:t>
            </w:r>
          </w:p>
        </w:tc>
        <w:tc>
          <w:tcPr>
            <w:tcW w:w="850" w:type="dxa"/>
          </w:tcPr>
          <w:p w14:paraId="609A0BD1" w14:textId="650CB9E3" w:rsidR="00C904AE" w:rsidRPr="00DE3D33" w:rsidRDefault="00C904AE" w:rsidP="006733A4">
            <w:pPr>
              <w:spacing w:before="0" w:after="0" w:line="240" w:lineRule="auto"/>
              <w:rPr>
                <w:b/>
                <w:sz w:val="20"/>
                <w:szCs w:val="20"/>
              </w:rPr>
            </w:pPr>
            <w:r>
              <w:rPr>
                <w:b/>
                <w:sz w:val="20"/>
                <w:szCs w:val="20"/>
              </w:rPr>
              <w:t>0-50</w:t>
            </w:r>
          </w:p>
        </w:tc>
        <w:tc>
          <w:tcPr>
            <w:tcW w:w="758" w:type="dxa"/>
            <w:vMerge/>
          </w:tcPr>
          <w:p w14:paraId="01D90FED" w14:textId="77777777" w:rsidR="00C904AE" w:rsidRPr="00DE3D33" w:rsidRDefault="00C904AE" w:rsidP="006733A4">
            <w:pPr>
              <w:spacing w:before="0" w:after="0" w:line="240" w:lineRule="auto"/>
              <w:rPr>
                <w:b/>
                <w:sz w:val="20"/>
                <w:szCs w:val="20"/>
              </w:rPr>
            </w:pPr>
          </w:p>
        </w:tc>
        <w:tc>
          <w:tcPr>
            <w:tcW w:w="662" w:type="dxa"/>
            <w:vMerge/>
          </w:tcPr>
          <w:p w14:paraId="7F44A22E" w14:textId="77777777" w:rsidR="00C904AE" w:rsidRPr="00DE3D33" w:rsidRDefault="00C904AE" w:rsidP="006733A4">
            <w:pPr>
              <w:spacing w:before="0" w:after="0" w:line="240" w:lineRule="auto"/>
              <w:rPr>
                <w:b/>
                <w:sz w:val="20"/>
                <w:szCs w:val="20"/>
              </w:rPr>
            </w:pPr>
          </w:p>
        </w:tc>
        <w:tc>
          <w:tcPr>
            <w:tcW w:w="856" w:type="dxa"/>
            <w:vMerge/>
          </w:tcPr>
          <w:p w14:paraId="5BC764F7" w14:textId="76ED1F5C" w:rsidR="00C904AE" w:rsidRPr="00DE3D33" w:rsidRDefault="00C904AE" w:rsidP="006733A4">
            <w:pPr>
              <w:spacing w:before="0" w:after="0" w:line="240" w:lineRule="auto"/>
              <w:rPr>
                <w:b/>
                <w:sz w:val="20"/>
                <w:szCs w:val="20"/>
              </w:rPr>
            </w:pPr>
          </w:p>
        </w:tc>
      </w:tr>
      <w:tr w:rsidR="00C904AE" w:rsidRPr="00DE3D33" w14:paraId="4B488571" w14:textId="77777777" w:rsidTr="00C904AE">
        <w:trPr>
          <w:trHeight w:val="427"/>
        </w:trPr>
        <w:tc>
          <w:tcPr>
            <w:tcW w:w="845" w:type="dxa"/>
            <w:vMerge/>
          </w:tcPr>
          <w:p w14:paraId="44E24F07" w14:textId="77777777" w:rsidR="00C904AE" w:rsidRPr="00DE3D33" w:rsidRDefault="00C904AE" w:rsidP="008B380B">
            <w:pPr>
              <w:spacing w:before="0" w:after="0" w:line="240" w:lineRule="auto"/>
              <w:rPr>
                <w:b/>
                <w:sz w:val="20"/>
                <w:szCs w:val="20"/>
              </w:rPr>
            </w:pPr>
          </w:p>
        </w:tc>
        <w:tc>
          <w:tcPr>
            <w:tcW w:w="1842" w:type="dxa"/>
          </w:tcPr>
          <w:p w14:paraId="38FE9E67" w14:textId="6C40F053" w:rsidR="00C904AE" w:rsidRPr="006733A4" w:rsidRDefault="00C904AE" w:rsidP="008B380B">
            <w:pPr>
              <w:spacing w:before="0" w:after="0" w:line="240" w:lineRule="auto"/>
              <w:rPr>
                <w:sz w:val="20"/>
                <w:szCs w:val="20"/>
              </w:rPr>
            </w:pPr>
            <w:r w:rsidRPr="006733A4">
              <w:rPr>
                <w:sz w:val="20"/>
                <w:szCs w:val="20"/>
              </w:rPr>
              <w:t>My faith helps me cope with my RA</w:t>
            </w:r>
          </w:p>
        </w:tc>
        <w:tc>
          <w:tcPr>
            <w:tcW w:w="850" w:type="dxa"/>
          </w:tcPr>
          <w:p w14:paraId="1B0FAD9C" w14:textId="7520EE86" w:rsidR="00C904AE" w:rsidRPr="006733A4" w:rsidRDefault="00C904AE" w:rsidP="008B380B">
            <w:pPr>
              <w:spacing w:before="0" w:after="0" w:line="240" w:lineRule="auto"/>
              <w:rPr>
                <w:sz w:val="20"/>
                <w:szCs w:val="20"/>
              </w:rPr>
            </w:pPr>
            <w:r w:rsidRPr="006733A4">
              <w:rPr>
                <w:sz w:val="20"/>
                <w:szCs w:val="20"/>
              </w:rPr>
              <w:t>-1</w:t>
            </w:r>
          </w:p>
        </w:tc>
        <w:tc>
          <w:tcPr>
            <w:tcW w:w="851" w:type="dxa"/>
          </w:tcPr>
          <w:p w14:paraId="43840B7E" w14:textId="4E0AAB56" w:rsidR="00C904AE" w:rsidRPr="008B380B" w:rsidRDefault="00C904AE" w:rsidP="008B380B">
            <w:pPr>
              <w:spacing w:before="0" w:after="0" w:line="240" w:lineRule="auto"/>
              <w:rPr>
                <w:b/>
                <w:sz w:val="20"/>
                <w:szCs w:val="20"/>
              </w:rPr>
            </w:pPr>
            <w:r w:rsidRPr="008B380B">
              <w:rPr>
                <w:b/>
                <w:sz w:val="20"/>
                <w:szCs w:val="20"/>
              </w:rPr>
              <w:t>-7</w:t>
            </w:r>
          </w:p>
        </w:tc>
        <w:tc>
          <w:tcPr>
            <w:tcW w:w="1275" w:type="dxa"/>
          </w:tcPr>
          <w:p w14:paraId="3BB9C81A" w14:textId="3B61E679" w:rsidR="00C904AE" w:rsidRPr="00DE3D33" w:rsidRDefault="00C904AE" w:rsidP="008B380B">
            <w:pPr>
              <w:spacing w:before="0" w:after="0" w:line="240" w:lineRule="auto"/>
              <w:rPr>
                <w:b/>
                <w:sz w:val="20"/>
                <w:szCs w:val="20"/>
              </w:rPr>
            </w:pPr>
            <w:r>
              <w:rPr>
                <w:b/>
                <w:sz w:val="20"/>
                <w:szCs w:val="20"/>
              </w:rPr>
              <w:t>7.7</w:t>
            </w:r>
          </w:p>
        </w:tc>
        <w:tc>
          <w:tcPr>
            <w:tcW w:w="851" w:type="dxa"/>
          </w:tcPr>
          <w:p w14:paraId="613E536D" w14:textId="393B31F8" w:rsidR="00C904AE" w:rsidRPr="00DE3D33" w:rsidRDefault="00C904AE" w:rsidP="008B380B">
            <w:pPr>
              <w:spacing w:before="0" w:after="0" w:line="240" w:lineRule="auto"/>
              <w:rPr>
                <w:b/>
                <w:sz w:val="20"/>
                <w:szCs w:val="20"/>
              </w:rPr>
            </w:pPr>
            <w:r>
              <w:rPr>
                <w:b/>
                <w:sz w:val="20"/>
                <w:szCs w:val="20"/>
              </w:rPr>
              <w:t>54.2</w:t>
            </w:r>
          </w:p>
        </w:tc>
        <w:tc>
          <w:tcPr>
            <w:tcW w:w="709" w:type="dxa"/>
          </w:tcPr>
          <w:p w14:paraId="2F136F77" w14:textId="3BF06E67" w:rsidR="00C904AE" w:rsidRPr="00DE3D33" w:rsidRDefault="00C904AE" w:rsidP="008B380B">
            <w:pPr>
              <w:spacing w:before="0" w:after="0" w:line="240" w:lineRule="auto"/>
              <w:rPr>
                <w:b/>
                <w:sz w:val="20"/>
                <w:szCs w:val="20"/>
              </w:rPr>
            </w:pPr>
            <w:r>
              <w:rPr>
                <w:b/>
                <w:sz w:val="20"/>
                <w:szCs w:val="20"/>
              </w:rPr>
              <w:t>22.3</w:t>
            </w:r>
          </w:p>
        </w:tc>
        <w:tc>
          <w:tcPr>
            <w:tcW w:w="850" w:type="dxa"/>
          </w:tcPr>
          <w:p w14:paraId="17A7ED2B" w14:textId="10A37F02" w:rsidR="00C904AE" w:rsidRPr="00DE3D33" w:rsidRDefault="00C904AE" w:rsidP="008B380B">
            <w:pPr>
              <w:spacing w:before="0" w:after="0" w:line="240" w:lineRule="auto"/>
              <w:rPr>
                <w:b/>
                <w:sz w:val="20"/>
                <w:szCs w:val="20"/>
              </w:rPr>
            </w:pPr>
            <w:r>
              <w:rPr>
                <w:b/>
                <w:sz w:val="20"/>
                <w:szCs w:val="20"/>
              </w:rPr>
              <w:t>0-70</w:t>
            </w:r>
          </w:p>
        </w:tc>
        <w:tc>
          <w:tcPr>
            <w:tcW w:w="758" w:type="dxa"/>
            <w:vMerge/>
          </w:tcPr>
          <w:p w14:paraId="1837B65B" w14:textId="77777777" w:rsidR="00C904AE" w:rsidRPr="00DE3D33" w:rsidRDefault="00C904AE" w:rsidP="008B380B">
            <w:pPr>
              <w:spacing w:before="0" w:after="0" w:line="240" w:lineRule="auto"/>
              <w:rPr>
                <w:b/>
                <w:sz w:val="20"/>
                <w:szCs w:val="20"/>
              </w:rPr>
            </w:pPr>
          </w:p>
        </w:tc>
        <w:tc>
          <w:tcPr>
            <w:tcW w:w="662" w:type="dxa"/>
            <w:vMerge/>
          </w:tcPr>
          <w:p w14:paraId="2C5B7C54" w14:textId="77777777" w:rsidR="00C904AE" w:rsidRPr="00DE3D33" w:rsidRDefault="00C904AE" w:rsidP="008B380B">
            <w:pPr>
              <w:spacing w:before="0" w:after="0" w:line="240" w:lineRule="auto"/>
              <w:rPr>
                <w:b/>
                <w:sz w:val="20"/>
                <w:szCs w:val="20"/>
              </w:rPr>
            </w:pPr>
          </w:p>
        </w:tc>
        <w:tc>
          <w:tcPr>
            <w:tcW w:w="856" w:type="dxa"/>
            <w:vMerge/>
          </w:tcPr>
          <w:p w14:paraId="02BDED62" w14:textId="546A9735" w:rsidR="00C904AE" w:rsidRPr="00DE3D33" w:rsidRDefault="00C904AE" w:rsidP="008B380B">
            <w:pPr>
              <w:spacing w:before="0" w:after="0" w:line="240" w:lineRule="auto"/>
              <w:rPr>
                <w:b/>
                <w:sz w:val="20"/>
                <w:szCs w:val="20"/>
              </w:rPr>
            </w:pPr>
          </w:p>
        </w:tc>
      </w:tr>
      <w:tr w:rsidR="00C904AE" w:rsidRPr="00DE3D33" w14:paraId="61AFB650" w14:textId="77777777" w:rsidTr="00C904AE">
        <w:trPr>
          <w:trHeight w:val="427"/>
        </w:trPr>
        <w:tc>
          <w:tcPr>
            <w:tcW w:w="845" w:type="dxa"/>
            <w:vMerge/>
          </w:tcPr>
          <w:p w14:paraId="38342CC6" w14:textId="77777777" w:rsidR="00C904AE" w:rsidRPr="00DE3D33" w:rsidRDefault="00C904AE" w:rsidP="008B380B">
            <w:pPr>
              <w:spacing w:before="0" w:after="0" w:line="240" w:lineRule="auto"/>
              <w:rPr>
                <w:b/>
                <w:sz w:val="20"/>
                <w:szCs w:val="20"/>
              </w:rPr>
            </w:pPr>
          </w:p>
        </w:tc>
        <w:tc>
          <w:tcPr>
            <w:tcW w:w="1842" w:type="dxa"/>
          </w:tcPr>
          <w:p w14:paraId="44A687EA" w14:textId="45219A47" w:rsidR="00C904AE" w:rsidRPr="006733A4" w:rsidRDefault="00C904AE" w:rsidP="008B380B">
            <w:pPr>
              <w:spacing w:before="0" w:after="0" w:line="240" w:lineRule="auto"/>
              <w:rPr>
                <w:sz w:val="20"/>
                <w:szCs w:val="20"/>
              </w:rPr>
            </w:pPr>
            <w:r w:rsidRPr="006733A4">
              <w:rPr>
                <w:sz w:val="20"/>
                <w:szCs w:val="20"/>
              </w:rPr>
              <w:t>If I need a tool/device/gadget to help with my RA I will make it myself</w:t>
            </w:r>
          </w:p>
        </w:tc>
        <w:tc>
          <w:tcPr>
            <w:tcW w:w="850" w:type="dxa"/>
          </w:tcPr>
          <w:p w14:paraId="43B8E9A2" w14:textId="342D6BA4" w:rsidR="00C904AE" w:rsidRPr="006733A4" w:rsidRDefault="00C904AE" w:rsidP="008B380B">
            <w:pPr>
              <w:spacing w:before="0" w:after="0" w:line="240" w:lineRule="auto"/>
              <w:rPr>
                <w:sz w:val="20"/>
                <w:szCs w:val="20"/>
              </w:rPr>
            </w:pPr>
            <w:r w:rsidRPr="006733A4">
              <w:rPr>
                <w:sz w:val="20"/>
                <w:szCs w:val="20"/>
              </w:rPr>
              <w:t>0</w:t>
            </w:r>
          </w:p>
        </w:tc>
        <w:tc>
          <w:tcPr>
            <w:tcW w:w="851" w:type="dxa"/>
          </w:tcPr>
          <w:p w14:paraId="27E7CC96" w14:textId="75281376" w:rsidR="00C904AE" w:rsidRPr="008B380B" w:rsidRDefault="00C904AE" w:rsidP="008B380B">
            <w:pPr>
              <w:spacing w:before="0" w:after="0" w:line="240" w:lineRule="auto"/>
              <w:rPr>
                <w:b/>
                <w:sz w:val="20"/>
                <w:szCs w:val="20"/>
              </w:rPr>
            </w:pPr>
            <w:r w:rsidRPr="008B380B">
              <w:rPr>
                <w:b/>
                <w:sz w:val="20"/>
                <w:szCs w:val="20"/>
              </w:rPr>
              <w:t>-5</w:t>
            </w:r>
          </w:p>
        </w:tc>
        <w:tc>
          <w:tcPr>
            <w:tcW w:w="1275" w:type="dxa"/>
          </w:tcPr>
          <w:p w14:paraId="02A05D14" w14:textId="48265FA4" w:rsidR="00C904AE" w:rsidRPr="00DE3D33" w:rsidRDefault="00C904AE" w:rsidP="008B380B">
            <w:pPr>
              <w:spacing w:before="0" w:after="0" w:line="240" w:lineRule="auto"/>
              <w:rPr>
                <w:b/>
                <w:sz w:val="20"/>
                <w:szCs w:val="20"/>
              </w:rPr>
            </w:pPr>
            <w:r>
              <w:rPr>
                <w:b/>
                <w:sz w:val="20"/>
                <w:szCs w:val="20"/>
              </w:rPr>
              <w:t>7.1</w:t>
            </w:r>
          </w:p>
        </w:tc>
        <w:tc>
          <w:tcPr>
            <w:tcW w:w="851" w:type="dxa"/>
          </w:tcPr>
          <w:p w14:paraId="5D1F7FC9" w14:textId="4050B44B" w:rsidR="00C904AE" w:rsidRPr="00DE3D33" w:rsidRDefault="00C904AE" w:rsidP="008B380B">
            <w:pPr>
              <w:spacing w:before="0" w:after="0" w:line="240" w:lineRule="auto"/>
              <w:rPr>
                <w:b/>
                <w:sz w:val="20"/>
                <w:szCs w:val="20"/>
              </w:rPr>
            </w:pPr>
            <w:r>
              <w:rPr>
                <w:b/>
                <w:sz w:val="20"/>
                <w:szCs w:val="20"/>
              </w:rPr>
              <w:t>35.3</w:t>
            </w:r>
          </w:p>
        </w:tc>
        <w:tc>
          <w:tcPr>
            <w:tcW w:w="709" w:type="dxa"/>
          </w:tcPr>
          <w:p w14:paraId="1C7632B7" w14:textId="3EA67F4D" w:rsidR="00C904AE" w:rsidRPr="00DE3D33" w:rsidRDefault="00C904AE" w:rsidP="008B380B">
            <w:pPr>
              <w:spacing w:before="0" w:after="0" w:line="240" w:lineRule="auto"/>
              <w:rPr>
                <w:b/>
                <w:sz w:val="20"/>
                <w:szCs w:val="20"/>
              </w:rPr>
            </w:pPr>
            <w:r>
              <w:rPr>
                <w:b/>
                <w:sz w:val="20"/>
                <w:szCs w:val="20"/>
              </w:rPr>
              <w:t>17.5</w:t>
            </w:r>
          </w:p>
        </w:tc>
        <w:tc>
          <w:tcPr>
            <w:tcW w:w="850" w:type="dxa"/>
          </w:tcPr>
          <w:p w14:paraId="7D846826" w14:textId="712DE19C" w:rsidR="00C904AE" w:rsidRPr="00DE3D33" w:rsidRDefault="00C904AE" w:rsidP="008B380B">
            <w:pPr>
              <w:spacing w:before="0" w:after="0" w:line="240" w:lineRule="auto"/>
              <w:rPr>
                <w:b/>
                <w:sz w:val="20"/>
                <w:szCs w:val="20"/>
              </w:rPr>
            </w:pPr>
            <w:r>
              <w:rPr>
                <w:b/>
                <w:sz w:val="20"/>
                <w:szCs w:val="20"/>
              </w:rPr>
              <w:t>0-50</w:t>
            </w:r>
          </w:p>
        </w:tc>
        <w:tc>
          <w:tcPr>
            <w:tcW w:w="758" w:type="dxa"/>
            <w:vMerge/>
          </w:tcPr>
          <w:p w14:paraId="0323F8D8" w14:textId="77777777" w:rsidR="00C904AE" w:rsidRPr="00DE3D33" w:rsidRDefault="00C904AE" w:rsidP="008B380B">
            <w:pPr>
              <w:spacing w:before="0" w:after="0" w:line="240" w:lineRule="auto"/>
              <w:rPr>
                <w:b/>
                <w:sz w:val="20"/>
                <w:szCs w:val="20"/>
              </w:rPr>
            </w:pPr>
          </w:p>
        </w:tc>
        <w:tc>
          <w:tcPr>
            <w:tcW w:w="662" w:type="dxa"/>
            <w:vMerge/>
          </w:tcPr>
          <w:p w14:paraId="160E1EB5" w14:textId="77777777" w:rsidR="00C904AE" w:rsidRPr="00DE3D33" w:rsidRDefault="00C904AE" w:rsidP="008B380B">
            <w:pPr>
              <w:spacing w:before="0" w:after="0" w:line="240" w:lineRule="auto"/>
              <w:rPr>
                <w:b/>
                <w:sz w:val="20"/>
                <w:szCs w:val="20"/>
              </w:rPr>
            </w:pPr>
          </w:p>
        </w:tc>
        <w:tc>
          <w:tcPr>
            <w:tcW w:w="856" w:type="dxa"/>
            <w:vMerge/>
          </w:tcPr>
          <w:p w14:paraId="459E36F9" w14:textId="312C14BA" w:rsidR="00C904AE" w:rsidRPr="00DE3D33" w:rsidRDefault="00C904AE" w:rsidP="008B380B">
            <w:pPr>
              <w:spacing w:before="0" w:after="0" w:line="240" w:lineRule="auto"/>
              <w:rPr>
                <w:b/>
                <w:sz w:val="20"/>
                <w:szCs w:val="20"/>
              </w:rPr>
            </w:pPr>
          </w:p>
        </w:tc>
      </w:tr>
      <w:tr w:rsidR="00C904AE" w:rsidRPr="00DE3D33" w14:paraId="5905630D" w14:textId="77777777" w:rsidTr="00C904AE">
        <w:trPr>
          <w:trHeight w:val="427"/>
        </w:trPr>
        <w:tc>
          <w:tcPr>
            <w:tcW w:w="845" w:type="dxa"/>
            <w:vMerge/>
          </w:tcPr>
          <w:p w14:paraId="2CF1FC52" w14:textId="77777777" w:rsidR="00C904AE" w:rsidRPr="00DE3D33" w:rsidRDefault="00C904AE" w:rsidP="008B380B">
            <w:pPr>
              <w:spacing w:before="0" w:after="0" w:line="240" w:lineRule="auto"/>
              <w:rPr>
                <w:b/>
                <w:sz w:val="20"/>
                <w:szCs w:val="20"/>
              </w:rPr>
            </w:pPr>
          </w:p>
        </w:tc>
        <w:tc>
          <w:tcPr>
            <w:tcW w:w="1842" w:type="dxa"/>
          </w:tcPr>
          <w:p w14:paraId="5A69A6C9" w14:textId="3D1970BC" w:rsidR="00C904AE" w:rsidRPr="006733A4" w:rsidRDefault="00C904AE" w:rsidP="008B380B">
            <w:pPr>
              <w:spacing w:before="0" w:after="0" w:line="240" w:lineRule="auto"/>
              <w:rPr>
                <w:sz w:val="20"/>
                <w:szCs w:val="20"/>
              </w:rPr>
            </w:pPr>
            <w:r w:rsidRPr="006733A4">
              <w:rPr>
                <w:sz w:val="20"/>
                <w:szCs w:val="20"/>
              </w:rPr>
              <w:t>I don’t mind having to ask stranger for help when I need to</w:t>
            </w:r>
          </w:p>
        </w:tc>
        <w:tc>
          <w:tcPr>
            <w:tcW w:w="850" w:type="dxa"/>
          </w:tcPr>
          <w:p w14:paraId="2230546C" w14:textId="24AA0310" w:rsidR="00C904AE" w:rsidRPr="006733A4" w:rsidRDefault="00C904AE" w:rsidP="008B380B">
            <w:pPr>
              <w:spacing w:before="0" w:after="0" w:line="240" w:lineRule="auto"/>
              <w:rPr>
                <w:sz w:val="20"/>
                <w:szCs w:val="20"/>
              </w:rPr>
            </w:pPr>
            <w:r w:rsidRPr="006733A4">
              <w:rPr>
                <w:sz w:val="20"/>
                <w:szCs w:val="20"/>
              </w:rPr>
              <w:t>+1</w:t>
            </w:r>
          </w:p>
        </w:tc>
        <w:tc>
          <w:tcPr>
            <w:tcW w:w="851" w:type="dxa"/>
          </w:tcPr>
          <w:p w14:paraId="33238030" w14:textId="67D05CBC" w:rsidR="00C904AE" w:rsidRPr="008B380B" w:rsidRDefault="00C904AE" w:rsidP="008B380B">
            <w:pPr>
              <w:spacing w:before="0" w:after="0" w:line="240" w:lineRule="auto"/>
              <w:rPr>
                <w:b/>
                <w:sz w:val="20"/>
                <w:szCs w:val="20"/>
              </w:rPr>
            </w:pPr>
            <w:r w:rsidRPr="008B380B">
              <w:rPr>
                <w:b/>
                <w:sz w:val="20"/>
                <w:szCs w:val="20"/>
              </w:rPr>
              <w:t>-5</w:t>
            </w:r>
          </w:p>
        </w:tc>
        <w:tc>
          <w:tcPr>
            <w:tcW w:w="1275" w:type="dxa"/>
          </w:tcPr>
          <w:p w14:paraId="73F979D1" w14:textId="594246E6" w:rsidR="00C904AE" w:rsidRPr="00DE3D33" w:rsidRDefault="00C904AE" w:rsidP="008B380B">
            <w:pPr>
              <w:spacing w:before="0" w:after="0" w:line="240" w:lineRule="auto"/>
              <w:rPr>
                <w:b/>
                <w:sz w:val="20"/>
                <w:szCs w:val="20"/>
              </w:rPr>
            </w:pPr>
            <w:r>
              <w:rPr>
                <w:b/>
                <w:sz w:val="20"/>
                <w:szCs w:val="20"/>
              </w:rPr>
              <w:t>6.8</w:t>
            </w:r>
          </w:p>
        </w:tc>
        <w:tc>
          <w:tcPr>
            <w:tcW w:w="851" w:type="dxa"/>
          </w:tcPr>
          <w:p w14:paraId="44C33299" w14:textId="6F0F80CF" w:rsidR="00C904AE" w:rsidRPr="00DE3D33" w:rsidRDefault="00C904AE" w:rsidP="008B380B">
            <w:pPr>
              <w:spacing w:before="0" w:after="0" w:line="240" w:lineRule="auto"/>
              <w:rPr>
                <w:b/>
                <w:sz w:val="20"/>
                <w:szCs w:val="20"/>
              </w:rPr>
            </w:pPr>
            <w:r>
              <w:rPr>
                <w:b/>
                <w:sz w:val="20"/>
                <w:szCs w:val="20"/>
              </w:rPr>
              <w:t>33.9</w:t>
            </w:r>
          </w:p>
        </w:tc>
        <w:tc>
          <w:tcPr>
            <w:tcW w:w="709" w:type="dxa"/>
          </w:tcPr>
          <w:p w14:paraId="0F78F22C" w14:textId="0D7C34B9" w:rsidR="00C904AE" w:rsidRPr="00DE3D33" w:rsidRDefault="00C904AE" w:rsidP="008B380B">
            <w:pPr>
              <w:spacing w:before="0" w:after="0" w:line="240" w:lineRule="auto"/>
              <w:rPr>
                <w:b/>
                <w:sz w:val="20"/>
                <w:szCs w:val="20"/>
              </w:rPr>
            </w:pPr>
            <w:r>
              <w:rPr>
                <w:b/>
                <w:sz w:val="20"/>
                <w:szCs w:val="20"/>
              </w:rPr>
              <w:t>16.8</w:t>
            </w:r>
          </w:p>
        </w:tc>
        <w:tc>
          <w:tcPr>
            <w:tcW w:w="850" w:type="dxa"/>
          </w:tcPr>
          <w:p w14:paraId="2DEF4C9D" w14:textId="06D343C6" w:rsidR="00C904AE" w:rsidRPr="00DE3D33" w:rsidRDefault="00C904AE" w:rsidP="008B380B">
            <w:pPr>
              <w:spacing w:before="0" w:after="0" w:line="240" w:lineRule="auto"/>
              <w:rPr>
                <w:b/>
                <w:sz w:val="20"/>
                <w:szCs w:val="20"/>
              </w:rPr>
            </w:pPr>
            <w:r>
              <w:rPr>
                <w:b/>
                <w:sz w:val="20"/>
                <w:szCs w:val="20"/>
              </w:rPr>
              <w:t>0-50</w:t>
            </w:r>
          </w:p>
        </w:tc>
        <w:tc>
          <w:tcPr>
            <w:tcW w:w="758" w:type="dxa"/>
            <w:vMerge/>
          </w:tcPr>
          <w:p w14:paraId="685ACB1E" w14:textId="77777777" w:rsidR="00C904AE" w:rsidRPr="00DE3D33" w:rsidRDefault="00C904AE" w:rsidP="008B380B">
            <w:pPr>
              <w:spacing w:before="0" w:after="0" w:line="240" w:lineRule="auto"/>
              <w:rPr>
                <w:b/>
                <w:sz w:val="20"/>
                <w:szCs w:val="20"/>
              </w:rPr>
            </w:pPr>
          </w:p>
        </w:tc>
        <w:tc>
          <w:tcPr>
            <w:tcW w:w="662" w:type="dxa"/>
            <w:vMerge/>
          </w:tcPr>
          <w:p w14:paraId="7E2F217A" w14:textId="77777777" w:rsidR="00C904AE" w:rsidRPr="00DE3D33" w:rsidRDefault="00C904AE" w:rsidP="008B380B">
            <w:pPr>
              <w:spacing w:before="0" w:after="0" w:line="240" w:lineRule="auto"/>
              <w:rPr>
                <w:b/>
                <w:sz w:val="20"/>
                <w:szCs w:val="20"/>
              </w:rPr>
            </w:pPr>
          </w:p>
        </w:tc>
        <w:tc>
          <w:tcPr>
            <w:tcW w:w="856" w:type="dxa"/>
            <w:vMerge/>
          </w:tcPr>
          <w:p w14:paraId="30FC4590" w14:textId="2D71230F" w:rsidR="00C904AE" w:rsidRPr="00DE3D33" w:rsidRDefault="00C904AE" w:rsidP="008B380B">
            <w:pPr>
              <w:spacing w:before="0" w:after="0" w:line="240" w:lineRule="auto"/>
              <w:rPr>
                <w:b/>
                <w:sz w:val="20"/>
                <w:szCs w:val="20"/>
              </w:rPr>
            </w:pPr>
          </w:p>
        </w:tc>
      </w:tr>
    </w:tbl>
    <w:p w14:paraId="753A7E34" w14:textId="14DB5A15" w:rsidR="00DE3D33" w:rsidRPr="00291D2C" w:rsidRDefault="00291D2C">
      <w:pPr>
        <w:spacing w:before="0" w:after="160" w:line="259" w:lineRule="auto"/>
        <w:rPr>
          <w:b/>
        </w:rPr>
      </w:pPr>
      <w:r w:rsidRPr="00291D2C">
        <w:rPr>
          <w:vertAlign w:val="superscript"/>
        </w:rPr>
        <w:t>a</w:t>
      </w:r>
      <w:r w:rsidRPr="00291D2C">
        <w:t>Item scores of statements with a negative factor score were reverse scored</w:t>
      </w:r>
      <w:r w:rsidR="00DE3D33" w:rsidRPr="00291D2C">
        <w:rPr>
          <w:b/>
        </w:rPr>
        <w:br w:type="page"/>
      </w:r>
    </w:p>
    <w:p w14:paraId="4DA7DC52" w14:textId="26C61662" w:rsidR="00EE5EA5" w:rsidRDefault="00DE3D33" w:rsidP="006F3DB0">
      <w:pPr>
        <w:pStyle w:val="ArthritisCareResearchmainbodytext"/>
        <w:spacing w:before="0" w:line="240" w:lineRule="auto"/>
        <w:contextualSpacing/>
        <w:rPr>
          <w:b/>
          <w:sz w:val="22"/>
        </w:rPr>
      </w:pPr>
      <w:r>
        <w:rPr>
          <w:b/>
          <w:sz w:val="22"/>
        </w:rPr>
        <w:lastRenderedPageBreak/>
        <w:t xml:space="preserve">Table </w:t>
      </w:r>
      <w:r w:rsidR="00105547">
        <w:rPr>
          <w:b/>
          <w:sz w:val="22"/>
        </w:rPr>
        <w:t>4</w:t>
      </w:r>
      <w:r w:rsidR="00180487" w:rsidRPr="00180487">
        <w:rPr>
          <w:b/>
          <w:sz w:val="22"/>
        </w:rPr>
        <w:t xml:space="preserve">: </w:t>
      </w:r>
      <w:r w:rsidR="00341250">
        <w:rPr>
          <w:b/>
          <w:sz w:val="22"/>
        </w:rPr>
        <w:t xml:space="preserve">Demographic, clinical and psychosocial data according to </w:t>
      </w:r>
      <w:r>
        <w:rPr>
          <w:b/>
          <w:sz w:val="22"/>
        </w:rPr>
        <w:t>gender</w:t>
      </w:r>
      <w:r w:rsidR="00341250">
        <w:rPr>
          <w:b/>
          <w:sz w:val="22"/>
        </w:rPr>
        <w:t xml:space="preserve"> and Q-methodology factor</w:t>
      </w:r>
    </w:p>
    <w:tbl>
      <w:tblPr>
        <w:tblStyle w:val="TableGrid"/>
        <w:tblW w:w="9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559"/>
        <w:gridCol w:w="1701"/>
        <w:gridCol w:w="1559"/>
        <w:gridCol w:w="1418"/>
        <w:gridCol w:w="1199"/>
      </w:tblGrid>
      <w:tr w:rsidR="00341250" w14:paraId="31A98B9D" w14:textId="77777777" w:rsidTr="001B102B">
        <w:trPr>
          <w:trHeight w:val="1248"/>
        </w:trPr>
        <w:tc>
          <w:tcPr>
            <w:tcW w:w="2552" w:type="dxa"/>
            <w:tcBorders>
              <w:top w:val="single" w:sz="4" w:space="0" w:color="auto"/>
              <w:bottom w:val="single" w:sz="4" w:space="0" w:color="auto"/>
            </w:tcBorders>
          </w:tcPr>
          <w:p w14:paraId="3BBC1F97" w14:textId="77777777" w:rsidR="00341250" w:rsidRDefault="00341250" w:rsidP="00341250">
            <w:pPr>
              <w:pStyle w:val="ArthritisCareResearchmainbodytext"/>
              <w:spacing w:before="0" w:line="240" w:lineRule="auto"/>
              <w:contextualSpacing/>
              <w:rPr>
                <w:b/>
                <w:sz w:val="22"/>
              </w:rPr>
            </w:pPr>
            <w:r>
              <w:rPr>
                <w:b/>
                <w:sz w:val="22"/>
              </w:rPr>
              <w:t>Variable</w:t>
            </w:r>
          </w:p>
        </w:tc>
        <w:tc>
          <w:tcPr>
            <w:tcW w:w="1559" w:type="dxa"/>
            <w:tcBorders>
              <w:top w:val="single" w:sz="4" w:space="0" w:color="auto"/>
              <w:bottom w:val="single" w:sz="4" w:space="0" w:color="auto"/>
            </w:tcBorders>
          </w:tcPr>
          <w:p w14:paraId="3B14A99D" w14:textId="77777777" w:rsidR="00341250" w:rsidRDefault="00341250" w:rsidP="00341250">
            <w:pPr>
              <w:pStyle w:val="ArthritisCareResearchmainbodytext"/>
              <w:spacing w:before="0" w:line="240" w:lineRule="auto"/>
              <w:contextualSpacing/>
              <w:rPr>
                <w:b/>
                <w:sz w:val="22"/>
              </w:rPr>
            </w:pPr>
            <w:r>
              <w:rPr>
                <w:b/>
                <w:sz w:val="22"/>
              </w:rPr>
              <w:t>Male pa</w:t>
            </w:r>
            <w:r w:rsidR="001B102B">
              <w:rPr>
                <w:b/>
                <w:sz w:val="22"/>
              </w:rPr>
              <w:t>tients</w:t>
            </w:r>
          </w:p>
          <w:p w14:paraId="22BBC9FF" w14:textId="77777777" w:rsidR="00341250" w:rsidRPr="001B102B" w:rsidRDefault="00813A04" w:rsidP="00341250">
            <w:pPr>
              <w:pStyle w:val="ArthritisCareResearchmainbodytext"/>
              <w:spacing w:before="0" w:line="240" w:lineRule="auto"/>
              <w:contextualSpacing/>
              <w:rPr>
                <w:b/>
                <w:sz w:val="22"/>
              </w:rPr>
            </w:pPr>
            <w:r>
              <w:rPr>
                <w:b/>
                <w:sz w:val="22"/>
              </w:rPr>
              <w:t>Factor A</w:t>
            </w:r>
            <w:r w:rsidR="00341250">
              <w:rPr>
                <w:b/>
                <w:sz w:val="22"/>
              </w:rPr>
              <w:t xml:space="preserve"> (“</w:t>
            </w:r>
            <w:r w:rsidR="00341250" w:rsidRPr="001B102B">
              <w:rPr>
                <w:b/>
                <w:i/>
                <w:sz w:val="22"/>
              </w:rPr>
              <w:t>accept and adapt”</w:t>
            </w:r>
            <w:r w:rsidR="001B102B">
              <w:rPr>
                <w:b/>
                <w:sz w:val="22"/>
              </w:rPr>
              <w:t>)</w:t>
            </w:r>
          </w:p>
          <w:p w14:paraId="19410CF0" w14:textId="77777777" w:rsidR="008D6261" w:rsidRPr="001B102B" w:rsidRDefault="008D6261" w:rsidP="00341250">
            <w:pPr>
              <w:pStyle w:val="ArthritisCareResearchmainbodytext"/>
              <w:spacing w:before="0" w:line="240" w:lineRule="auto"/>
              <w:contextualSpacing/>
              <w:rPr>
                <w:b/>
                <w:i/>
                <w:sz w:val="22"/>
              </w:rPr>
            </w:pPr>
            <w:r w:rsidRPr="001B102B">
              <w:rPr>
                <w:b/>
                <w:i/>
                <w:sz w:val="22"/>
              </w:rPr>
              <w:t>n=61</w:t>
            </w:r>
          </w:p>
        </w:tc>
        <w:tc>
          <w:tcPr>
            <w:tcW w:w="1701" w:type="dxa"/>
            <w:tcBorders>
              <w:top w:val="single" w:sz="4" w:space="0" w:color="auto"/>
              <w:bottom w:val="single" w:sz="4" w:space="0" w:color="auto"/>
            </w:tcBorders>
          </w:tcPr>
          <w:p w14:paraId="6F9A09BC" w14:textId="77777777" w:rsidR="00341250" w:rsidRDefault="00341250" w:rsidP="00341250">
            <w:pPr>
              <w:pStyle w:val="ArthritisCareResearchmainbodytext"/>
              <w:spacing w:before="0" w:line="240" w:lineRule="auto"/>
              <w:contextualSpacing/>
              <w:rPr>
                <w:b/>
                <w:sz w:val="22"/>
              </w:rPr>
            </w:pPr>
            <w:r>
              <w:rPr>
                <w:b/>
                <w:sz w:val="22"/>
              </w:rPr>
              <w:t>Male pa</w:t>
            </w:r>
            <w:r w:rsidR="001B102B">
              <w:rPr>
                <w:b/>
                <w:sz w:val="22"/>
              </w:rPr>
              <w:t xml:space="preserve">tients </w:t>
            </w:r>
            <w:r w:rsidR="001B102B">
              <w:rPr>
                <w:b/>
                <w:sz w:val="22"/>
              </w:rPr>
              <w:br/>
            </w:r>
            <w:r w:rsidR="00813A04">
              <w:rPr>
                <w:b/>
                <w:sz w:val="22"/>
              </w:rPr>
              <w:t>Factor B</w:t>
            </w:r>
            <w:r>
              <w:rPr>
                <w:b/>
                <w:sz w:val="22"/>
              </w:rPr>
              <w:t xml:space="preserve"> </w:t>
            </w:r>
            <w:r w:rsidRPr="001B102B">
              <w:rPr>
                <w:b/>
                <w:sz w:val="22"/>
              </w:rPr>
              <w:t>(</w:t>
            </w:r>
            <w:r w:rsidRPr="001B102B">
              <w:rPr>
                <w:b/>
                <w:i/>
                <w:sz w:val="22"/>
              </w:rPr>
              <w:t>“struggling to match up”</w:t>
            </w:r>
            <w:r w:rsidR="001B102B" w:rsidRPr="001B102B">
              <w:rPr>
                <w:b/>
                <w:sz w:val="22"/>
              </w:rPr>
              <w:t>)</w:t>
            </w:r>
          </w:p>
          <w:p w14:paraId="03745422" w14:textId="77777777" w:rsidR="008D6261" w:rsidRPr="001B102B" w:rsidRDefault="008D6261" w:rsidP="00341250">
            <w:pPr>
              <w:pStyle w:val="ArthritisCareResearchmainbodytext"/>
              <w:spacing w:before="0" w:line="240" w:lineRule="auto"/>
              <w:contextualSpacing/>
              <w:rPr>
                <w:b/>
                <w:i/>
                <w:sz w:val="22"/>
              </w:rPr>
            </w:pPr>
            <w:r w:rsidRPr="001B102B">
              <w:rPr>
                <w:b/>
                <w:i/>
                <w:sz w:val="22"/>
              </w:rPr>
              <w:t>n=120</w:t>
            </w:r>
          </w:p>
        </w:tc>
        <w:tc>
          <w:tcPr>
            <w:tcW w:w="1559" w:type="dxa"/>
            <w:tcBorders>
              <w:top w:val="single" w:sz="4" w:space="0" w:color="auto"/>
              <w:bottom w:val="single" w:sz="4" w:space="0" w:color="auto"/>
            </w:tcBorders>
          </w:tcPr>
          <w:p w14:paraId="20CC3FF2" w14:textId="77777777" w:rsidR="00341250" w:rsidRDefault="00341250" w:rsidP="00341250">
            <w:pPr>
              <w:pStyle w:val="ArthritisCareResearchmainbodytext"/>
              <w:spacing w:before="0" w:line="240" w:lineRule="auto"/>
              <w:contextualSpacing/>
              <w:rPr>
                <w:b/>
                <w:sz w:val="22"/>
              </w:rPr>
            </w:pPr>
            <w:r>
              <w:rPr>
                <w:b/>
                <w:sz w:val="22"/>
              </w:rPr>
              <w:t xml:space="preserve">Male </w:t>
            </w:r>
            <w:r w:rsidR="001B102B">
              <w:rPr>
                <w:b/>
                <w:sz w:val="22"/>
              </w:rPr>
              <w:t xml:space="preserve">patients </w:t>
            </w:r>
            <w:r>
              <w:rPr>
                <w:b/>
                <w:sz w:val="22"/>
              </w:rPr>
              <w:t>unassigned to a factor</w:t>
            </w:r>
          </w:p>
          <w:p w14:paraId="56BDE51A" w14:textId="77777777" w:rsidR="008D6261" w:rsidRPr="001B102B" w:rsidRDefault="008D6261" w:rsidP="00341250">
            <w:pPr>
              <w:pStyle w:val="ArthritisCareResearchmainbodytext"/>
              <w:spacing w:before="0" w:line="240" w:lineRule="auto"/>
              <w:contextualSpacing/>
              <w:rPr>
                <w:b/>
                <w:i/>
                <w:sz w:val="22"/>
              </w:rPr>
            </w:pPr>
            <w:r w:rsidRPr="001B102B">
              <w:rPr>
                <w:b/>
                <w:i/>
                <w:sz w:val="22"/>
              </w:rPr>
              <w:t>n=99</w:t>
            </w:r>
          </w:p>
        </w:tc>
        <w:tc>
          <w:tcPr>
            <w:tcW w:w="1418" w:type="dxa"/>
            <w:tcBorders>
              <w:top w:val="single" w:sz="4" w:space="0" w:color="auto"/>
              <w:bottom w:val="single" w:sz="4" w:space="0" w:color="auto"/>
            </w:tcBorders>
          </w:tcPr>
          <w:p w14:paraId="4E0B0D81" w14:textId="77777777" w:rsidR="00341250" w:rsidRDefault="00341250" w:rsidP="00341250">
            <w:pPr>
              <w:pStyle w:val="ArthritisCareResearchmainbodytext"/>
              <w:spacing w:before="0" w:line="240" w:lineRule="auto"/>
              <w:contextualSpacing/>
              <w:rPr>
                <w:b/>
                <w:sz w:val="22"/>
              </w:rPr>
            </w:pPr>
            <w:r>
              <w:rPr>
                <w:b/>
                <w:sz w:val="22"/>
              </w:rPr>
              <w:t>Male pa</w:t>
            </w:r>
            <w:r w:rsidR="001B102B">
              <w:rPr>
                <w:b/>
                <w:sz w:val="22"/>
              </w:rPr>
              <w:t>tients</w:t>
            </w:r>
            <w:r>
              <w:rPr>
                <w:b/>
                <w:sz w:val="22"/>
              </w:rPr>
              <w:t xml:space="preserve"> total</w:t>
            </w:r>
          </w:p>
          <w:p w14:paraId="1911FFC2" w14:textId="77777777" w:rsidR="008D6261" w:rsidRDefault="008D6261" w:rsidP="00341250">
            <w:pPr>
              <w:pStyle w:val="ArthritisCareResearchmainbodytext"/>
              <w:spacing w:before="0" w:line="240" w:lineRule="auto"/>
              <w:contextualSpacing/>
              <w:rPr>
                <w:b/>
                <w:sz w:val="22"/>
              </w:rPr>
            </w:pPr>
          </w:p>
          <w:p w14:paraId="628D6C8C" w14:textId="77777777" w:rsidR="008D6261" w:rsidRPr="001B102B" w:rsidRDefault="008D6261" w:rsidP="00341250">
            <w:pPr>
              <w:pStyle w:val="ArthritisCareResearchmainbodytext"/>
              <w:spacing w:before="0" w:line="240" w:lineRule="auto"/>
              <w:contextualSpacing/>
              <w:rPr>
                <w:b/>
                <w:i/>
                <w:sz w:val="22"/>
              </w:rPr>
            </w:pPr>
            <w:r w:rsidRPr="001B102B">
              <w:rPr>
                <w:b/>
                <w:i/>
                <w:sz w:val="22"/>
              </w:rPr>
              <w:t>n=280</w:t>
            </w:r>
          </w:p>
        </w:tc>
        <w:tc>
          <w:tcPr>
            <w:tcW w:w="1199" w:type="dxa"/>
            <w:tcBorders>
              <w:top w:val="single" w:sz="4" w:space="0" w:color="auto"/>
              <w:bottom w:val="single" w:sz="4" w:space="0" w:color="auto"/>
            </w:tcBorders>
          </w:tcPr>
          <w:p w14:paraId="668A241A" w14:textId="77777777" w:rsidR="00341250" w:rsidRDefault="00341250" w:rsidP="00341250">
            <w:pPr>
              <w:pStyle w:val="ArthritisCareResearchmainbodytext"/>
              <w:spacing w:before="0" w:line="240" w:lineRule="auto"/>
              <w:contextualSpacing/>
              <w:rPr>
                <w:b/>
                <w:sz w:val="22"/>
              </w:rPr>
            </w:pPr>
            <w:r>
              <w:rPr>
                <w:b/>
                <w:sz w:val="22"/>
              </w:rPr>
              <w:t>Female pa</w:t>
            </w:r>
            <w:r w:rsidR="001B102B">
              <w:rPr>
                <w:b/>
                <w:sz w:val="22"/>
              </w:rPr>
              <w:t>tients</w:t>
            </w:r>
            <w:r>
              <w:rPr>
                <w:b/>
                <w:sz w:val="22"/>
              </w:rPr>
              <w:t xml:space="preserve"> total</w:t>
            </w:r>
          </w:p>
          <w:p w14:paraId="5C97F334" w14:textId="77777777" w:rsidR="008D6261" w:rsidRDefault="008D6261" w:rsidP="00341250">
            <w:pPr>
              <w:pStyle w:val="ArthritisCareResearchmainbodytext"/>
              <w:spacing w:before="0" w:line="240" w:lineRule="auto"/>
              <w:contextualSpacing/>
              <w:rPr>
                <w:b/>
                <w:sz w:val="22"/>
              </w:rPr>
            </w:pPr>
          </w:p>
          <w:p w14:paraId="4C59F219" w14:textId="77777777" w:rsidR="008D6261" w:rsidRPr="001B102B" w:rsidRDefault="008D6261" w:rsidP="00341250">
            <w:pPr>
              <w:pStyle w:val="ArthritisCareResearchmainbodytext"/>
              <w:spacing w:before="0" w:line="240" w:lineRule="auto"/>
              <w:contextualSpacing/>
              <w:rPr>
                <w:b/>
                <w:i/>
                <w:sz w:val="22"/>
              </w:rPr>
            </w:pPr>
            <w:r w:rsidRPr="001B102B">
              <w:rPr>
                <w:b/>
                <w:i/>
                <w:sz w:val="22"/>
              </w:rPr>
              <w:t>n=103</w:t>
            </w:r>
          </w:p>
        </w:tc>
      </w:tr>
      <w:tr w:rsidR="00341250" w14:paraId="015919D9" w14:textId="77777777" w:rsidTr="001B102B">
        <w:trPr>
          <w:trHeight w:val="359"/>
        </w:trPr>
        <w:tc>
          <w:tcPr>
            <w:tcW w:w="2552" w:type="dxa"/>
            <w:tcBorders>
              <w:top w:val="single" w:sz="4" w:space="0" w:color="auto"/>
            </w:tcBorders>
          </w:tcPr>
          <w:p w14:paraId="505DDA67" w14:textId="77777777" w:rsidR="00341250" w:rsidRPr="00CF75ED" w:rsidRDefault="00341250" w:rsidP="00341250">
            <w:pPr>
              <w:pStyle w:val="ArthritisCareResearchmainbodytext"/>
              <w:spacing w:before="0" w:line="240" w:lineRule="auto"/>
              <w:contextualSpacing/>
              <w:rPr>
                <w:b/>
                <w:sz w:val="22"/>
              </w:rPr>
            </w:pPr>
            <w:r w:rsidRPr="00CF75ED">
              <w:rPr>
                <w:b/>
                <w:sz w:val="22"/>
              </w:rPr>
              <w:t>Age, years</w:t>
            </w:r>
          </w:p>
        </w:tc>
        <w:tc>
          <w:tcPr>
            <w:tcW w:w="1559" w:type="dxa"/>
            <w:tcBorders>
              <w:top w:val="single" w:sz="4" w:space="0" w:color="auto"/>
            </w:tcBorders>
          </w:tcPr>
          <w:p w14:paraId="3B908F7D" w14:textId="77777777" w:rsidR="00341250" w:rsidRPr="00341250" w:rsidRDefault="00341250" w:rsidP="00341250">
            <w:pPr>
              <w:pStyle w:val="ArthritisCareResearchmainbodytext"/>
              <w:spacing w:before="0" w:line="240" w:lineRule="auto"/>
              <w:contextualSpacing/>
              <w:rPr>
                <w:sz w:val="22"/>
              </w:rPr>
            </w:pPr>
          </w:p>
        </w:tc>
        <w:tc>
          <w:tcPr>
            <w:tcW w:w="1701" w:type="dxa"/>
            <w:tcBorders>
              <w:top w:val="single" w:sz="4" w:space="0" w:color="auto"/>
            </w:tcBorders>
          </w:tcPr>
          <w:p w14:paraId="33DD81BB" w14:textId="77777777" w:rsidR="00341250" w:rsidRPr="00341250" w:rsidRDefault="00341250" w:rsidP="00341250">
            <w:pPr>
              <w:pStyle w:val="ArthritisCareResearchmainbodytext"/>
              <w:spacing w:before="0" w:line="240" w:lineRule="auto"/>
              <w:contextualSpacing/>
              <w:rPr>
                <w:sz w:val="22"/>
              </w:rPr>
            </w:pPr>
          </w:p>
        </w:tc>
        <w:tc>
          <w:tcPr>
            <w:tcW w:w="1559" w:type="dxa"/>
            <w:tcBorders>
              <w:top w:val="single" w:sz="4" w:space="0" w:color="auto"/>
            </w:tcBorders>
          </w:tcPr>
          <w:p w14:paraId="53C6BC2C" w14:textId="77777777" w:rsidR="00341250" w:rsidRPr="00341250" w:rsidRDefault="00341250" w:rsidP="00341250">
            <w:pPr>
              <w:pStyle w:val="ArthritisCareResearchmainbodytext"/>
              <w:spacing w:before="0" w:line="240" w:lineRule="auto"/>
              <w:contextualSpacing/>
              <w:rPr>
                <w:sz w:val="22"/>
              </w:rPr>
            </w:pPr>
          </w:p>
        </w:tc>
        <w:tc>
          <w:tcPr>
            <w:tcW w:w="1418" w:type="dxa"/>
            <w:tcBorders>
              <w:top w:val="single" w:sz="4" w:space="0" w:color="auto"/>
            </w:tcBorders>
          </w:tcPr>
          <w:p w14:paraId="0A2DCAA4" w14:textId="77777777" w:rsidR="00341250" w:rsidRPr="00341250" w:rsidRDefault="00341250" w:rsidP="00341250">
            <w:pPr>
              <w:pStyle w:val="ArthritisCareResearchmainbodytext"/>
              <w:spacing w:before="0" w:line="240" w:lineRule="auto"/>
              <w:contextualSpacing/>
              <w:rPr>
                <w:sz w:val="22"/>
              </w:rPr>
            </w:pPr>
          </w:p>
        </w:tc>
        <w:tc>
          <w:tcPr>
            <w:tcW w:w="1199" w:type="dxa"/>
            <w:tcBorders>
              <w:top w:val="single" w:sz="4" w:space="0" w:color="auto"/>
            </w:tcBorders>
          </w:tcPr>
          <w:p w14:paraId="19C3A336" w14:textId="77777777" w:rsidR="00341250" w:rsidRPr="00341250" w:rsidRDefault="00341250" w:rsidP="00341250">
            <w:pPr>
              <w:pStyle w:val="ArthritisCareResearchmainbodytext"/>
              <w:spacing w:before="0" w:line="240" w:lineRule="auto"/>
              <w:contextualSpacing/>
              <w:rPr>
                <w:sz w:val="22"/>
              </w:rPr>
            </w:pPr>
          </w:p>
        </w:tc>
      </w:tr>
      <w:tr w:rsidR="00341250" w14:paraId="3A6C9975" w14:textId="77777777" w:rsidTr="001B102B">
        <w:trPr>
          <w:trHeight w:val="252"/>
        </w:trPr>
        <w:tc>
          <w:tcPr>
            <w:tcW w:w="2552" w:type="dxa"/>
          </w:tcPr>
          <w:p w14:paraId="52415B65" w14:textId="77777777" w:rsidR="00341250" w:rsidRPr="00341250" w:rsidRDefault="00341250" w:rsidP="00341250">
            <w:pPr>
              <w:pStyle w:val="ArthritisCareResearchmainbodytext"/>
              <w:spacing w:before="0" w:line="240" w:lineRule="auto"/>
              <w:contextualSpacing/>
              <w:rPr>
                <w:sz w:val="22"/>
              </w:rPr>
            </w:pPr>
            <w:r>
              <w:rPr>
                <w:sz w:val="22"/>
              </w:rPr>
              <w:t xml:space="preserve">  Mean (SD)</w:t>
            </w:r>
          </w:p>
        </w:tc>
        <w:tc>
          <w:tcPr>
            <w:tcW w:w="1559" w:type="dxa"/>
          </w:tcPr>
          <w:p w14:paraId="305C090F" w14:textId="77777777" w:rsidR="00341250" w:rsidRPr="00341250" w:rsidRDefault="008D6261" w:rsidP="00341250">
            <w:pPr>
              <w:pStyle w:val="ArthritisCareResearchmainbodytext"/>
              <w:spacing w:before="0" w:line="240" w:lineRule="auto"/>
              <w:contextualSpacing/>
              <w:rPr>
                <w:sz w:val="22"/>
              </w:rPr>
            </w:pPr>
            <w:r>
              <w:rPr>
                <w:sz w:val="22"/>
              </w:rPr>
              <w:t>68 (10.1)</w:t>
            </w:r>
          </w:p>
        </w:tc>
        <w:tc>
          <w:tcPr>
            <w:tcW w:w="1701" w:type="dxa"/>
          </w:tcPr>
          <w:p w14:paraId="55D461CF" w14:textId="77777777" w:rsidR="00341250" w:rsidRPr="00341250" w:rsidRDefault="008D6261" w:rsidP="00341250">
            <w:pPr>
              <w:pStyle w:val="ArthritisCareResearchmainbodytext"/>
              <w:spacing w:before="0" w:line="240" w:lineRule="auto"/>
              <w:contextualSpacing/>
              <w:rPr>
                <w:sz w:val="22"/>
              </w:rPr>
            </w:pPr>
            <w:r>
              <w:rPr>
                <w:sz w:val="22"/>
              </w:rPr>
              <w:t>64 (10.9)</w:t>
            </w:r>
          </w:p>
        </w:tc>
        <w:tc>
          <w:tcPr>
            <w:tcW w:w="1559" w:type="dxa"/>
          </w:tcPr>
          <w:p w14:paraId="4FB9287A" w14:textId="77777777" w:rsidR="00341250" w:rsidRPr="00341250" w:rsidRDefault="008D6261" w:rsidP="00341250">
            <w:pPr>
              <w:pStyle w:val="ArthritisCareResearchmainbodytext"/>
              <w:spacing w:before="0" w:line="240" w:lineRule="auto"/>
              <w:contextualSpacing/>
              <w:rPr>
                <w:sz w:val="22"/>
              </w:rPr>
            </w:pPr>
            <w:r>
              <w:rPr>
                <w:sz w:val="22"/>
              </w:rPr>
              <w:t>67 (11.0)</w:t>
            </w:r>
          </w:p>
        </w:tc>
        <w:tc>
          <w:tcPr>
            <w:tcW w:w="1418" w:type="dxa"/>
          </w:tcPr>
          <w:p w14:paraId="0D52A7D7" w14:textId="77777777" w:rsidR="00341250" w:rsidRPr="00341250" w:rsidRDefault="001B102B" w:rsidP="00341250">
            <w:pPr>
              <w:pStyle w:val="ArthritisCareResearchmainbodytext"/>
              <w:spacing w:before="0" w:line="240" w:lineRule="auto"/>
              <w:contextualSpacing/>
              <w:rPr>
                <w:sz w:val="22"/>
              </w:rPr>
            </w:pPr>
            <w:r>
              <w:rPr>
                <w:sz w:val="22"/>
              </w:rPr>
              <w:t>65.7 (10.9)</w:t>
            </w:r>
          </w:p>
        </w:tc>
        <w:tc>
          <w:tcPr>
            <w:tcW w:w="1199" w:type="dxa"/>
          </w:tcPr>
          <w:p w14:paraId="36FD9C94" w14:textId="77777777" w:rsidR="00341250" w:rsidRPr="00341250" w:rsidRDefault="00A2039F" w:rsidP="00341250">
            <w:pPr>
              <w:pStyle w:val="ArthritisCareResearchmainbodytext"/>
              <w:spacing w:before="0" w:line="240" w:lineRule="auto"/>
              <w:contextualSpacing/>
              <w:rPr>
                <w:sz w:val="22"/>
              </w:rPr>
            </w:pPr>
            <w:r>
              <w:rPr>
                <w:sz w:val="22"/>
              </w:rPr>
              <w:t>62 (12.0)</w:t>
            </w:r>
          </w:p>
        </w:tc>
      </w:tr>
      <w:tr w:rsidR="00341250" w14:paraId="7C68FFF5" w14:textId="77777777" w:rsidTr="001B102B">
        <w:trPr>
          <w:trHeight w:val="237"/>
        </w:trPr>
        <w:tc>
          <w:tcPr>
            <w:tcW w:w="2552" w:type="dxa"/>
          </w:tcPr>
          <w:p w14:paraId="7347E01D" w14:textId="77777777" w:rsidR="00341250" w:rsidRPr="00341250" w:rsidRDefault="00341250" w:rsidP="00341250">
            <w:pPr>
              <w:pStyle w:val="ArthritisCareResearchmainbodytext"/>
              <w:spacing w:before="0" w:line="240" w:lineRule="auto"/>
              <w:contextualSpacing/>
              <w:rPr>
                <w:sz w:val="22"/>
              </w:rPr>
            </w:pPr>
            <w:r>
              <w:rPr>
                <w:sz w:val="22"/>
              </w:rPr>
              <w:t xml:space="preserve">  Range</w:t>
            </w:r>
          </w:p>
        </w:tc>
        <w:tc>
          <w:tcPr>
            <w:tcW w:w="1559" w:type="dxa"/>
          </w:tcPr>
          <w:p w14:paraId="276DA4BC" w14:textId="77777777" w:rsidR="00341250" w:rsidRPr="00341250" w:rsidRDefault="00CF75ED" w:rsidP="00341250">
            <w:pPr>
              <w:pStyle w:val="ArthritisCareResearchmainbodytext"/>
              <w:spacing w:before="0" w:line="240" w:lineRule="auto"/>
              <w:contextualSpacing/>
              <w:rPr>
                <w:sz w:val="22"/>
              </w:rPr>
            </w:pPr>
            <w:r>
              <w:rPr>
                <w:sz w:val="22"/>
              </w:rPr>
              <w:t>37-85</w:t>
            </w:r>
          </w:p>
        </w:tc>
        <w:tc>
          <w:tcPr>
            <w:tcW w:w="1701" w:type="dxa"/>
          </w:tcPr>
          <w:p w14:paraId="34557EDD" w14:textId="77777777" w:rsidR="00341250" w:rsidRPr="00341250" w:rsidRDefault="00CF75ED" w:rsidP="00341250">
            <w:pPr>
              <w:pStyle w:val="ArthritisCareResearchmainbodytext"/>
              <w:spacing w:before="0" w:line="240" w:lineRule="auto"/>
              <w:contextualSpacing/>
              <w:rPr>
                <w:sz w:val="22"/>
              </w:rPr>
            </w:pPr>
            <w:r>
              <w:rPr>
                <w:sz w:val="22"/>
              </w:rPr>
              <w:t>28-82</w:t>
            </w:r>
          </w:p>
        </w:tc>
        <w:tc>
          <w:tcPr>
            <w:tcW w:w="1559" w:type="dxa"/>
          </w:tcPr>
          <w:p w14:paraId="4EF0B176" w14:textId="77777777" w:rsidR="00341250" w:rsidRPr="00341250" w:rsidRDefault="00CF75ED" w:rsidP="00341250">
            <w:pPr>
              <w:pStyle w:val="ArthritisCareResearchmainbodytext"/>
              <w:spacing w:before="0" w:line="240" w:lineRule="auto"/>
              <w:contextualSpacing/>
              <w:rPr>
                <w:sz w:val="22"/>
              </w:rPr>
            </w:pPr>
            <w:r>
              <w:rPr>
                <w:sz w:val="22"/>
              </w:rPr>
              <w:t>32-90</w:t>
            </w:r>
          </w:p>
        </w:tc>
        <w:tc>
          <w:tcPr>
            <w:tcW w:w="1418" w:type="dxa"/>
          </w:tcPr>
          <w:p w14:paraId="02D4D928" w14:textId="77777777" w:rsidR="00341250" w:rsidRPr="00341250" w:rsidRDefault="00CF75ED" w:rsidP="00341250">
            <w:pPr>
              <w:pStyle w:val="ArthritisCareResearchmainbodytext"/>
              <w:spacing w:before="0" w:line="240" w:lineRule="auto"/>
              <w:contextualSpacing/>
              <w:rPr>
                <w:sz w:val="22"/>
              </w:rPr>
            </w:pPr>
            <w:r>
              <w:rPr>
                <w:sz w:val="22"/>
              </w:rPr>
              <w:t>28-90</w:t>
            </w:r>
          </w:p>
        </w:tc>
        <w:tc>
          <w:tcPr>
            <w:tcW w:w="1199" w:type="dxa"/>
          </w:tcPr>
          <w:p w14:paraId="3A9B8C7A" w14:textId="77777777" w:rsidR="00341250" w:rsidRPr="00341250" w:rsidRDefault="00A2039F" w:rsidP="00341250">
            <w:pPr>
              <w:pStyle w:val="ArthritisCareResearchmainbodytext"/>
              <w:spacing w:before="0" w:line="240" w:lineRule="auto"/>
              <w:contextualSpacing/>
              <w:rPr>
                <w:sz w:val="22"/>
              </w:rPr>
            </w:pPr>
            <w:r>
              <w:rPr>
                <w:sz w:val="22"/>
              </w:rPr>
              <w:t>28-83</w:t>
            </w:r>
          </w:p>
        </w:tc>
      </w:tr>
      <w:tr w:rsidR="00341250" w14:paraId="063C9641" w14:textId="77777777" w:rsidTr="001B102B">
        <w:trPr>
          <w:trHeight w:val="252"/>
        </w:trPr>
        <w:tc>
          <w:tcPr>
            <w:tcW w:w="2552" w:type="dxa"/>
          </w:tcPr>
          <w:p w14:paraId="63305077" w14:textId="77777777" w:rsidR="00341250" w:rsidRPr="00CF75ED" w:rsidRDefault="00341250" w:rsidP="00341250">
            <w:pPr>
              <w:pStyle w:val="ArthritisCareResearchmainbodytext"/>
              <w:spacing w:before="0" w:line="240" w:lineRule="auto"/>
              <w:contextualSpacing/>
              <w:rPr>
                <w:b/>
                <w:sz w:val="22"/>
              </w:rPr>
            </w:pPr>
            <w:r w:rsidRPr="00CF75ED">
              <w:rPr>
                <w:b/>
                <w:sz w:val="22"/>
              </w:rPr>
              <w:t>Comorbidities</w:t>
            </w:r>
          </w:p>
        </w:tc>
        <w:tc>
          <w:tcPr>
            <w:tcW w:w="1559" w:type="dxa"/>
          </w:tcPr>
          <w:p w14:paraId="4F8BC5D0" w14:textId="77777777" w:rsidR="00341250" w:rsidRPr="00341250" w:rsidRDefault="00341250" w:rsidP="00341250">
            <w:pPr>
              <w:pStyle w:val="ArthritisCareResearchmainbodytext"/>
              <w:spacing w:before="0" w:line="240" w:lineRule="auto"/>
              <w:contextualSpacing/>
              <w:rPr>
                <w:sz w:val="22"/>
              </w:rPr>
            </w:pPr>
          </w:p>
        </w:tc>
        <w:tc>
          <w:tcPr>
            <w:tcW w:w="1701" w:type="dxa"/>
          </w:tcPr>
          <w:p w14:paraId="40309B92" w14:textId="77777777" w:rsidR="00341250" w:rsidRPr="00341250" w:rsidRDefault="00341250" w:rsidP="00341250">
            <w:pPr>
              <w:pStyle w:val="ArthritisCareResearchmainbodytext"/>
              <w:spacing w:before="0" w:line="240" w:lineRule="auto"/>
              <w:contextualSpacing/>
              <w:rPr>
                <w:sz w:val="22"/>
              </w:rPr>
            </w:pPr>
          </w:p>
        </w:tc>
        <w:tc>
          <w:tcPr>
            <w:tcW w:w="1559" w:type="dxa"/>
          </w:tcPr>
          <w:p w14:paraId="23CD162B" w14:textId="77777777" w:rsidR="00341250" w:rsidRPr="00341250" w:rsidRDefault="00341250" w:rsidP="00341250">
            <w:pPr>
              <w:pStyle w:val="ArthritisCareResearchmainbodytext"/>
              <w:spacing w:before="0" w:line="240" w:lineRule="auto"/>
              <w:contextualSpacing/>
              <w:rPr>
                <w:sz w:val="22"/>
              </w:rPr>
            </w:pPr>
          </w:p>
        </w:tc>
        <w:tc>
          <w:tcPr>
            <w:tcW w:w="1418" w:type="dxa"/>
          </w:tcPr>
          <w:p w14:paraId="0DD83934" w14:textId="77777777" w:rsidR="00341250" w:rsidRPr="00341250" w:rsidRDefault="00341250" w:rsidP="00341250">
            <w:pPr>
              <w:pStyle w:val="ArthritisCareResearchmainbodytext"/>
              <w:spacing w:before="0" w:line="240" w:lineRule="auto"/>
              <w:contextualSpacing/>
              <w:rPr>
                <w:sz w:val="22"/>
              </w:rPr>
            </w:pPr>
          </w:p>
        </w:tc>
        <w:tc>
          <w:tcPr>
            <w:tcW w:w="1199" w:type="dxa"/>
          </w:tcPr>
          <w:p w14:paraId="3B17419A" w14:textId="77777777" w:rsidR="00341250" w:rsidRPr="00341250" w:rsidRDefault="00341250" w:rsidP="00341250">
            <w:pPr>
              <w:pStyle w:val="ArthritisCareResearchmainbodytext"/>
              <w:spacing w:before="0" w:line="240" w:lineRule="auto"/>
              <w:contextualSpacing/>
              <w:rPr>
                <w:sz w:val="22"/>
              </w:rPr>
            </w:pPr>
          </w:p>
        </w:tc>
      </w:tr>
      <w:tr w:rsidR="00341250" w14:paraId="7D99F020" w14:textId="77777777" w:rsidTr="001B102B">
        <w:trPr>
          <w:trHeight w:val="252"/>
        </w:trPr>
        <w:tc>
          <w:tcPr>
            <w:tcW w:w="2552" w:type="dxa"/>
          </w:tcPr>
          <w:p w14:paraId="5D5CDEE7" w14:textId="77777777" w:rsidR="00341250" w:rsidRPr="00341250" w:rsidRDefault="00341250" w:rsidP="00341250">
            <w:pPr>
              <w:pStyle w:val="ArthritisCareResearchmainbodytext"/>
              <w:spacing w:before="0" w:line="240" w:lineRule="auto"/>
              <w:contextualSpacing/>
              <w:rPr>
                <w:sz w:val="22"/>
              </w:rPr>
            </w:pPr>
            <w:r>
              <w:rPr>
                <w:sz w:val="22"/>
              </w:rPr>
              <w:t xml:space="preserve">  Yes</w:t>
            </w:r>
          </w:p>
        </w:tc>
        <w:tc>
          <w:tcPr>
            <w:tcW w:w="1559" w:type="dxa"/>
          </w:tcPr>
          <w:p w14:paraId="4EE032F6" w14:textId="77777777" w:rsidR="00341250" w:rsidRPr="00341250" w:rsidRDefault="008D6261" w:rsidP="00341250">
            <w:pPr>
              <w:pStyle w:val="ArthritisCareResearchmainbodytext"/>
              <w:spacing w:before="0" w:line="240" w:lineRule="auto"/>
              <w:contextualSpacing/>
              <w:rPr>
                <w:sz w:val="22"/>
              </w:rPr>
            </w:pPr>
            <w:r>
              <w:rPr>
                <w:sz w:val="22"/>
              </w:rPr>
              <w:t>61%</w:t>
            </w:r>
          </w:p>
        </w:tc>
        <w:tc>
          <w:tcPr>
            <w:tcW w:w="1701" w:type="dxa"/>
          </w:tcPr>
          <w:p w14:paraId="0A0FE88E" w14:textId="77777777" w:rsidR="00341250" w:rsidRPr="00341250" w:rsidRDefault="008D6261" w:rsidP="00341250">
            <w:pPr>
              <w:pStyle w:val="ArthritisCareResearchmainbodytext"/>
              <w:spacing w:before="0" w:line="240" w:lineRule="auto"/>
              <w:contextualSpacing/>
              <w:rPr>
                <w:sz w:val="22"/>
              </w:rPr>
            </w:pPr>
            <w:r>
              <w:rPr>
                <w:sz w:val="22"/>
              </w:rPr>
              <w:t>71%</w:t>
            </w:r>
          </w:p>
        </w:tc>
        <w:tc>
          <w:tcPr>
            <w:tcW w:w="1559" w:type="dxa"/>
          </w:tcPr>
          <w:p w14:paraId="1F593341" w14:textId="77777777" w:rsidR="00341250" w:rsidRPr="00341250" w:rsidRDefault="008D6261" w:rsidP="00341250">
            <w:pPr>
              <w:pStyle w:val="ArthritisCareResearchmainbodytext"/>
              <w:spacing w:before="0" w:line="240" w:lineRule="auto"/>
              <w:contextualSpacing/>
              <w:rPr>
                <w:sz w:val="22"/>
              </w:rPr>
            </w:pPr>
            <w:r>
              <w:rPr>
                <w:sz w:val="22"/>
              </w:rPr>
              <w:t>68%</w:t>
            </w:r>
          </w:p>
        </w:tc>
        <w:tc>
          <w:tcPr>
            <w:tcW w:w="1418" w:type="dxa"/>
          </w:tcPr>
          <w:p w14:paraId="3C1009C6" w14:textId="77777777" w:rsidR="00341250" w:rsidRPr="00341250" w:rsidRDefault="008D6261" w:rsidP="00341250">
            <w:pPr>
              <w:pStyle w:val="ArthritisCareResearchmainbodytext"/>
              <w:spacing w:before="0" w:line="240" w:lineRule="auto"/>
              <w:contextualSpacing/>
              <w:rPr>
                <w:sz w:val="22"/>
              </w:rPr>
            </w:pPr>
            <w:r>
              <w:rPr>
                <w:sz w:val="22"/>
              </w:rPr>
              <w:t>68%</w:t>
            </w:r>
          </w:p>
        </w:tc>
        <w:tc>
          <w:tcPr>
            <w:tcW w:w="1199" w:type="dxa"/>
          </w:tcPr>
          <w:p w14:paraId="4E53BD81" w14:textId="77777777" w:rsidR="00341250" w:rsidRPr="00341250" w:rsidRDefault="00A2039F" w:rsidP="00341250">
            <w:pPr>
              <w:pStyle w:val="ArthritisCareResearchmainbodytext"/>
              <w:spacing w:before="0" w:line="240" w:lineRule="auto"/>
              <w:contextualSpacing/>
              <w:rPr>
                <w:sz w:val="22"/>
              </w:rPr>
            </w:pPr>
            <w:r>
              <w:rPr>
                <w:sz w:val="22"/>
              </w:rPr>
              <w:t>66%</w:t>
            </w:r>
          </w:p>
        </w:tc>
      </w:tr>
      <w:tr w:rsidR="00341250" w14:paraId="6515A01A" w14:textId="77777777" w:rsidTr="001B102B">
        <w:trPr>
          <w:trHeight w:val="237"/>
        </w:trPr>
        <w:tc>
          <w:tcPr>
            <w:tcW w:w="2552" w:type="dxa"/>
          </w:tcPr>
          <w:p w14:paraId="159DFBE8" w14:textId="77777777" w:rsidR="00341250" w:rsidRPr="00CF75ED" w:rsidRDefault="00341250" w:rsidP="00341250">
            <w:pPr>
              <w:pStyle w:val="ArthritisCareResearchmainbodytext"/>
              <w:spacing w:before="0" w:line="240" w:lineRule="auto"/>
              <w:contextualSpacing/>
              <w:rPr>
                <w:b/>
                <w:sz w:val="22"/>
              </w:rPr>
            </w:pPr>
            <w:r w:rsidRPr="00CF75ED">
              <w:rPr>
                <w:b/>
                <w:sz w:val="22"/>
              </w:rPr>
              <w:t>Marital Status</w:t>
            </w:r>
          </w:p>
        </w:tc>
        <w:tc>
          <w:tcPr>
            <w:tcW w:w="1559" w:type="dxa"/>
          </w:tcPr>
          <w:p w14:paraId="68D5A58E" w14:textId="77777777" w:rsidR="00341250" w:rsidRPr="00341250" w:rsidRDefault="00341250" w:rsidP="00341250">
            <w:pPr>
              <w:pStyle w:val="ArthritisCareResearchmainbodytext"/>
              <w:spacing w:before="0" w:line="240" w:lineRule="auto"/>
              <w:contextualSpacing/>
              <w:rPr>
                <w:sz w:val="22"/>
              </w:rPr>
            </w:pPr>
          </w:p>
        </w:tc>
        <w:tc>
          <w:tcPr>
            <w:tcW w:w="1701" w:type="dxa"/>
          </w:tcPr>
          <w:p w14:paraId="673D3437" w14:textId="77777777" w:rsidR="00341250" w:rsidRPr="00341250" w:rsidRDefault="00341250" w:rsidP="00341250">
            <w:pPr>
              <w:pStyle w:val="ArthritisCareResearchmainbodytext"/>
              <w:spacing w:before="0" w:line="240" w:lineRule="auto"/>
              <w:contextualSpacing/>
              <w:rPr>
                <w:sz w:val="22"/>
              </w:rPr>
            </w:pPr>
          </w:p>
        </w:tc>
        <w:tc>
          <w:tcPr>
            <w:tcW w:w="1559" w:type="dxa"/>
          </w:tcPr>
          <w:p w14:paraId="320916F2" w14:textId="77777777" w:rsidR="00341250" w:rsidRPr="00341250" w:rsidRDefault="00341250" w:rsidP="00341250">
            <w:pPr>
              <w:pStyle w:val="ArthritisCareResearchmainbodytext"/>
              <w:spacing w:before="0" w:line="240" w:lineRule="auto"/>
              <w:contextualSpacing/>
              <w:rPr>
                <w:sz w:val="22"/>
              </w:rPr>
            </w:pPr>
          </w:p>
        </w:tc>
        <w:tc>
          <w:tcPr>
            <w:tcW w:w="1418" w:type="dxa"/>
          </w:tcPr>
          <w:p w14:paraId="21C20A26" w14:textId="77777777" w:rsidR="00341250" w:rsidRPr="00341250" w:rsidRDefault="00341250" w:rsidP="00341250">
            <w:pPr>
              <w:pStyle w:val="ArthritisCareResearchmainbodytext"/>
              <w:spacing w:before="0" w:line="240" w:lineRule="auto"/>
              <w:contextualSpacing/>
              <w:rPr>
                <w:sz w:val="22"/>
              </w:rPr>
            </w:pPr>
          </w:p>
        </w:tc>
        <w:tc>
          <w:tcPr>
            <w:tcW w:w="1199" w:type="dxa"/>
          </w:tcPr>
          <w:p w14:paraId="2C0C0B2E" w14:textId="77777777" w:rsidR="00341250" w:rsidRPr="00341250" w:rsidRDefault="00341250" w:rsidP="00341250">
            <w:pPr>
              <w:pStyle w:val="ArthritisCareResearchmainbodytext"/>
              <w:spacing w:before="0" w:line="240" w:lineRule="auto"/>
              <w:contextualSpacing/>
              <w:rPr>
                <w:sz w:val="22"/>
              </w:rPr>
            </w:pPr>
          </w:p>
        </w:tc>
      </w:tr>
      <w:tr w:rsidR="00341250" w14:paraId="7AA6C630" w14:textId="77777777" w:rsidTr="001B102B">
        <w:trPr>
          <w:trHeight w:val="237"/>
        </w:trPr>
        <w:tc>
          <w:tcPr>
            <w:tcW w:w="2552" w:type="dxa"/>
          </w:tcPr>
          <w:p w14:paraId="09ABEEB9" w14:textId="77777777" w:rsidR="00341250" w:rsidRPr="00341250" w:rsidRDefault="00341250" w:rsidP="00341250">
            <w:pPr>
              <w:pStyle w:val="ArthritisCareResearchmainbodytext"/>
              <w:spacing w:before="0" w:line="240" w:lineRule="auto"/>
              <w:contextualSpacing/>
              <w:rPr>
                <w:sz w:val="22"/>
              </w:rPr>
            </w:pPr>
            <w:r>
              <w:rPr>
                <w:sz w:val="22"/>
              </w:rPr>
              <w:t xml:space="preserve">  Married</w:t>
            </w:r>
          </w:p>
        </w:tc>
        <w:tc>
          <w:tcPr>
            <w:tcW w:w="1559" w:type="dxa"/>
          </w:tcPr>
          <w:p w14:paraId="23F1EA8D" w14:textId="77777777" w:rsidR="00341250" w:rsidRPr="00341250" w:rsidRDefault="008D6261" w:rsidP="00341250">
            <w:pPr>
              <w:pStyle w:val="ArthritisCareResearchmainbodytext"/>
              <w:spacing w:before="0" w:line="240" w:lineRule="auto"/>
              <w:contextualSpacing/>
              <w:rPr>
                <w:sz w:val="22"/>
              </w:rPr>
            </w:pPr>
            <w:r>
              <w:rPr>
                <w:sz w:val="22"/>
              </w:rPr>
              <w:t>69%</w:t>
            </w:r>
          </w:p>
        </w:tc>
        <w:tc>
          <w:tcPr>
            <w:tcW w:w="1701" w:type="dxa"/>
          </w:tcPr>
          <w:p w14:paraId="12BFF7AC" w14:textId="77777777" w:rsidR="00341250" w:rsidRPr="00341250" w:rsidRDefault="008D6261" w:rsidP="00341250">
            <w:pPr>
              <w:pStyle w:val="ArthritisCareResearchmainbodytext"/>
              <w:spacing w:before="0" w:line="240" w:lineRule="auto"/>
              <w:contextualSpacing/>
              <w:rPr>
                <w:sz w:val="22"/>
              </w:rPr>
            </w:pPr>
            <w:r>
              <w:rPr>
                <w:sz w:val="22"/>
              </w:rPr>
              <w:t>77%</w:t>
            </w:r>
          </w:p>
        </w:tc>
        <w:tc>
          <w:tcPr>
            <w:tcW w:w="1559" w:type="dxa"/>
          </w:tcPr>
          <w:p w14:paraId="698D29CB" w14:textId="77777777" w:rsidR="00341250" w:rsidRPr="00341250" w:rsidRDefault="008D6261" w:rsidP="00341250">
            <w:pPr>
              <w:pStyle w:val="ArthritisCareResearchmainbodytext"/>
              <w:spacing w:before="0" w:line="240" w:lineRule="auto"/>
              <w:contextualSpacing/>
              <w:rPr>
                <w:sz w:val="22"/>
              </w:rPr>
            </w:pPr>
            <w:r>
              <w:rPr>
                <w:sz w:val="22"/>
              </w:rPr>
              <w:t>77%</w:t>
            </w:r>
          </w:p>
        </w:tc>
        <w:tc>
          <w:tcPr>
            <w:tcW w:w="1418" w:type="dxa"/>
          </w:tcPr>
          <w:p w14:paraId="6789464E" w14:textId="77777777" w:rsidR="00341250" w:rsidRPr="00341250" w:rsidRDefault="008D6261" w:rsidP="00341250">
            <w:pPr>
              <w:pStyle w:val="ArthritisCareResearchmainbodytext"/>
              <w:spacing w:before="0" w:line="240" w:lineRule="auto"/>
              <w:contextualSpacing/>
              <w:rPr>
                <w:sz w:val="22"/>
              </w:rPr>
            </w:pPr>
            <w:r>
              <w:rPr>
                <w:sz w:val="22"/>
              </w:rPr>
              <w:t>75%</w:t>
            </w:r>
          </w:p>
        </w:tc>
        <w:tc>
          <w:tcPr>
            <w:tcW w:w="1199" w:type="dxa"/>
          </w:tcPr>
          <w:p w14:paraId="185B1E51" w14:textId="77777777" w:rsidR="00341250" w:rsidRPr="00341250" w:rsidRDefault="00A2039F" w:rsidP="00341250">
            <w:pPr>
              <w:pStyle w:val="ArthritisCareResearchmainbodytext"/>
              <w:spacing w:before="0" w:line="240" w:lineRule="auto"/>
              <w:contextualSpacing/>
              <w:rPr>
                <w:sz w:val="22"/>
              </w:rPr>
            </w:pPr>
            <w:r>
              <w:rPr>
                <w:sz w:val="22"/>
              </w:rPr>
              <w:t>65%</w:t>
            </w:r>
          </w:p>
        </w:tc>
      </w:tr>
      <w:tr w:rsidR="00341250" w14:paraId="436E1500" w14:textId="77777777" w:rsidTr="001B102B">
        <w:trPr>
          <w:trHeight w:val="237"/>
        </w:trPr>
        <w:tc>
          <w:tcPr>
            <w:tcW w:w="2552" w:type="dxa"/>
          </w:tcPr>
          <w:p w14:paraId="6B0E2B8D" w14:textId="77777777" w:rsidR="00341250" w:rsidRDefault="00341250" w:rsidP="00341250">
            <w:pPr>
              <w:pStyle w:val="ArthritisCareResearchmainbodytext"/>
              <w:spacing w:before="0" w:line="240" w:lineRule="auto"/>
              <w:contextualSpacing/>
              <w:rPr>
                <w:sz w:val="22"/>
              </w:rPr>
            </w:pPr>
            <w:r>
              <w:rPr>
                <w:sz w:val="22"/>
              </w:rPr>
              <w:t xml:space="preserve">  </w:t>
            </w:r>
            <w:r w:rsidR="008D6261">
              <w:rPr>
                <w:sz w:val="22"/>
              </w:rPr>
              <w:t>Single</w:t>
            </w:r>
          </w:p>
        </w:tc>
        <w:tc>
          <w:tcPr>
            <w:tcW w:w="1559" w:type="dxa"/>
          </w:tcPr>
          <w:p w14:paraId="19A9B3D7" w14:textId="77777777" w:rsidR="00341250" w:rsidRPr="00341250" w:rsidRDefault="008D6261" w:rsidP="00341250">
            <w:pPr>
              <w:pStyle w:val="ArthritisCareResearchmainbodytext"/>
              <w:spacing w:before="0" w:line="240" w:lineRule="auto"/>
              <w:contextualSpacing/>
              <w:rPr>
                <w:sz w:val="22"/>
              </w:rPr>
            </w:pPr>
            <w:r>
              <w:rPr>
                <w:sz w:val="22"/>
              </w:rPr>
              <w:t>10%</w:t>
            </w:r>
          </w:p>
        </w:tc>
        <w:tc>
          <w:tcPr>
            <w:tcW w:w="1701" w:type="dxa"/>
          </w:tcPr>
          <w:p w14:paraId="1E64FD13" w14:textId="77777777" w:rsidR="00341250" w:rsidRPr="00341250" w:rsidRDefault="00F012A4" w:rsidP="00341250">
            <w:pPr>
              <w:pStyle w:val="ArthritisCareResearchmainbodytext"/>
              <w:spacing w:before="0" w:line="240" w:lineRule="auto"/>
              <w:contextualSpacing/>
              <w:rPr>
                <w:sz w:val="22"/>
              </w:rPr>
            </w:pPr>
            <w:r>
              <w:rPr>
                <w:sz w:val="22"/>
              </w:rPr>
              <w:t>8%</w:t>
            </w:r>
          </w:p>
        </w:tc>
        <w:tc>
          <w:tcPr>
            <w:tcW w:w="1559" w:type="dxa"/>
          </w:tcPr>
          <w:p w14:paraId="234D7DB2" w14:textId="77777777" w:rsidR="00341250" w:rsidRPr="00341250" w:rsidRDefault="00F012A4" w:rsidP="00341250">
            <w:pPr>
              <w:pStyle w:val="ArthritisCareResearchmainbodytext"/>
              <w:spacing w:before="0" w:line="240" w:lineRule="auto"/>
              <w:contextualSpacing/>
              <w:rPr>
                <w:sz w:val="22"/>
              </w:rPr>
            </w:pPr>
            <w:r>
              <w:rPr>
                <w:sz w:val="22"/>
              </w:rPr>
              <w:t>6%</w:t>
            </w:r>
          </w:p>
        </w:tc>
        <w:tc>
          <w:tcPr>
            <w:tcW w:w="1418" w:type="dxa"/>
          </w:tcPr>
          <w:p w14:paraId="6EDBED8D" w14:textId="77777777" w:rsidR="00341250" w:rsidRPr="00341250" w:rsidRDefault="00F012A4" w:rsidP="00341250">
            <w:pPr>
              <w:pStyle w:val="ArthritisCareResearchmainbodytext"/>
              <w:spacing w:before="0" w:line="240" w:lineRule="auto"/>
              <w:contextualSpacing/>
              <w:rPr>
                <w:sz w:val="22"/>
              </w:rPr>
            </w:pPr>
            <w:r>
              <w:rPr>
                <w:sz w:val="22"/>
              </w:rPr>
              <w:t>7%</w:t>
            </w:r>
          </w:p>
        </w:tc>
        <w:tc>
          <w:tcPr>
            <w:tcW w:w="1199" w:type="dxa"/>
          </w:tcPr>
          <w:p w14:paraId="06353CE7" w14:textId="77777777" w:rsidR="00341250" w:rsidRPr="00341250" w:rsidRDefault="00A2039F" w:rsidP="00341250">
            <w:pPr>
              <w:pStyle w:val="ArthritisCareResearchmainbodytext"/>
              <w:spacing w:before="0" w:line="240" w:lineRule="auto"/>
              <w:contextualSpacing/>
              <w:rPr>
                <w:sz w:val="22"/>
              </w:rPr>
            </w:pPr>
            <w:r>
              <w:rPr>
                <w:sz w:val="22"/>
              </w:rPr>
              <w:t>3%</w:t>
            </w:r>
          </w:p>
        </w:tc>
      </w:tr>
      <w:tr w:rsidR="00F012A4" w14:paraId="6C52D18A" w14:textId="77777777" w:rsidTr="001B102B">
        <w:trPr>
          <w:trHeight w:val="237"/>
        </w:trPr>
        <w:tc>
          <w:tcPr>
            <w:tcW w:w="2552" w:type="dxa"/>
          </w:tcPr>
          <w:p w14:paraId="71288BD8" w14:textId="77777777" w:rsidR="00F012A4" w:rsidRDefault="00F012A4" w:rsidP="00341250">
            <w:pPr>
              <w:pStyle w:val="ArthritisCareResearchmainbodytext"/>
              <w:spacing w:before="0" w:line="240" w:lineRule="auto"/>
              <w:contextualSpacing/>
              <w:rPr>
                <w:sz w:val="22"/>
              </w:rPr>
            </w:pPr>
            <w:r>
              <w:rPr>
                <w:sz w:val="22"/>
              </w:rPr>
              <w:t xml:space="preserve">  Divorced</w:t>
            </w:r>
          </w:p>
        </w:tc>
        <w:tc>
          <w:tcPr>
            <w:tcW w:w="1559" w:type="dxa"/>
          </w:tcPr>
          <w:p w14:paraId="3B89DE6C" w14:textId="77777777" w:rsidR="00F012A4" w:rsidRPr="00341250" w:rsidRDefault="00F012A4" w:rsidP="00341250">
            <w:pPr>
              <w:pStyle w:val="ArthritisCareResearchmainbodytext"/>
              <w:spacing w:before="0" w:line="240" w:lineRule="auto"/>
              <w:contextualSpacing/>
              <w:rPr>
                <w:sz w:val="22"/>
              </w:rPr>
            </w:pPr>
            <w:r>
              <w:rPr>
                <w:sz w:val="22"/>
              </w:rPr>
              <w:t>6%</w:t>
            </w:r>
          </w:p>
        </w:tc>
        <w:tc>
          <w:tcPr>
            <w:tcW w:w="1701" w:type="dxa"/>
          </w:tcPr>
          <w:p w14:paraId="33269FF0" w14:textId="77777777" w:rsidR="00F012A4" w:rsidRPr="00341250" w:rsidRDefault="00F012A4" w:rsidP="00341250">
            <w:pPr>
              <w:pStyle w:val="ArthritisCareResearchmainbodytext"/>
              <w:spacing w:before="0" w:line="240" w:lineRule="auto"/>
              <w:contextualSpacing/>
              <w:rPr>
                <w:sz w:val="22"/>
              </w:rPr>
            </w:pPr>
            <w:r>
              <w:rPr>
                <w:sz w:val="22"/>
              </w:rPr>
              <w:t>4%</w:t>
            </w:r>
          </w:p>
        </w:tc>
        <w:tc>
          <w:tcPr>
            <w:tcW w:w="1559" w:type="dxa"/>
          </w:tcPr>
          <w:p w14:paraId="6BD297B2" w14:textId="77777777" w:rsidR="00F012A4" w:rsidRPr="00341250" w:rsidRDefault="00F012A4" w:rsidP="00341250">
            <w:pPr>
              <w:pStyle w:val="ArthritisCareResearchmainbodytext"/>
              <w:spacing w:before="0" w:line="240" w:lineRule="auto"/>
              <w:contextualSpacing/>
              <w:rPr>
                <w:sz w:val="22"/>
              </w:rPr>
            </w:pPr>
            <w:r>
              <w:rPr>
                <w:sz w:val="22"/>
              </w:rPr>
              <w:t>6%</w:t>
            </w:r>
          </w:p>
        </w:tc>
        <w:tc>
          <w:tcPr>
            <w:tcW w:w="1418" w:type="dxa"/>
          </w:tcPr>
          <w:p w14:paraId="09127BE2" w14:textId="77777777" w:rsidR="00F012A4" w:rsidRPr="00341250" w:rsidRDefault="00F012A4" w:rsidP="00341250">
            <w:pPr>
              <w:pStyle w:val="ArthritisCareResearchmainbodytext"/>
              <w:spacing w:before="0" w:line="240" w:lineRule="auto"/>
              <w:contextualSpacing/>
              <w:rPr>
                <w:sz w:val="22"/>
              </w:rPr>
            </w:pPr>
            <w:r>
              <w:rPr>
                <w:sz w:val="22"/>
              </w:rPr>
              <w:t>7%</w:t>
            </w:r>
          </w:p>
        </w:tc>
        <w:tc>
          <w:tcPr>
            <w:tcW w:w="1199" w:type="dxa"/>
          </w:tcPr>
          <w:p w14:paraId="25273617" w14:textId="77777777" w:rsidR="00F012A4" w:rsidRPr="00341250" w:rsidRDefault="00A2039F" w:rsidP="00341250">
            <w:pPr>
              <w:pStyle w:val="ArthritisCareResearchmainbodytext"/>
              <w:spacing w:before="0" w:line="240" w:lineRule="auto"/>
              <w:contextualSpacing/>
              <w:rPr>
                <w:sz w:val="22"/>
              </w:rPr>
            </w:pPr>
            <w:r>
              <w:rPr>
                <w:sz w:val="22"/>
              </w:rPr>
              <w:t>6%</w:t>
            </w:r>
          </w:p>
        </w:tc>
      </w:tr>
      <w:tr w:rsidR="00F012A4" w14:paraId="3F43D8B7" w14:textId="77777777" w:rsidTr="001B102B">
        <w:trPr>
          <w:trHeight w:val="237"/>
        </w:trPr>
        <w:tc>
          <w:tcPr>
            <w:tcW w:w="2552" w:type="dxa"/>
          </w:tcPr>
          <w:p w14:paraId="403D9C62" w14:textId="77777777" w:rsidR="00F012A4" w:rsidRDefault="00F012A4" w:rsidP="00341250">
            <w:pPr>
              <w:pStyle w:val="ArthritisCareResearchmainbodytext"/>
              <w:spacing w:before="0" w:line="240" w:lineRule="auto"/>
              <w:contextualSpacing/>
              <w:rPr>
                <w:sz w:val="22"/>
              </w:rPr>
            </w:pPr>
            <w:r>
              <w:rPr>
                <w:sz w:val="22"/>
              </w:rPr>
              <w:t xml:space="preserve">  Widowed</w:t>
            </w:r>
          </w:p>
        </w:tc>
        <w:tc>
          <w:tcPr>
            <w:tcW w:w="1559" w:type="dxa"/>
          </w:tcPr>
          <w:p w14:paraId="16A5422E" w14:textId="77777777" w:rsidR="00F012A4" w:rsidRPr="00341250" w:rsidRDefault="00F012A4" w:rsidP="00341250">
            <w:pPr>
              <w:pStyle w:val="ArthritisCareResearchmainbodytext"/>
              <w:spacing w:before="0" w:line="240" w:lineRule="auto"/>
              <w:contextualSpacing/>
              <w:rPr>
                <w:sz w:val="22"/>
              </w:rPr>
            </w:pPr>
            <w:r>
              <w:rPr>
                <w:sz w:val="22"/>
              </w:rPr>
              <w:t>8%</w:t>
            </w:r>
          </w:p>
        </w:tc>
        <w:tc>
          <w:tcPr>
            <w:tcW w:w="1701" w:type="dxa"/>
          </w:tcPr>
          <w:p w14:paraId="5CE8ABBC" w14:textId="77777777" w:rsidR="00F012A4" w:rsidRPr="00341250" w:rsidRDefault="00F012A4" w:rsidP="00341250">
            <w:pPr>
              <w:pStyle w:val="ArthritisCareResearchmainbodytext"/>
              <w:spacing w:before="0" w:line="240" w:lineRule="auto"/>
              <w:contextualSpacing/>
              <w:rPr>
                <w:sz w:val="22"/>
              </w:rPr>
            </w:pPr>
            <w:r>
              <w:rPr>
                <w:sz w:val="22"/>
              </w:rPr>
              <w:t>5%</w:t>
            </w:r>
          </w:p>
        </w:tc>
        <w:tc>
          <w:tcPr>
            <w:tcW w:w="1559" w:type="dxa"/>
          </w:tcPr>
          <w:p w14:paraId="65114102" w14:textId="77777777" w:rsidR="00F012A4" w:rsidRPr="00341250" w:rsidRDefault="00F012A4" w:rsidP="00341250">
            <w:pPr>
              <w:pStyle w:val="ArthritisCareResearchmainbodytext"/>
              <w:spacing w:before="0" w:line="240" w:lineRule="auto"/>
              <w:contextualSpacing/>
              <w:rPr>
                <w:sz w:val="22"/>
              </w:rPr>
            </w:pPr>
            <w:r>
              <w:rPr>
                <w:sz w:val="22"/>
              </w:rPr>
              <w:t>7%</w:t>
            </w:r>
          </w:p>
        </w:tc>
        <w:tc>
          <w:tcPr>
            <w:tcW w:w="1418" w:type="dxa"/>
          </w:tcPr>
          <w:p w14:paraId="61F7D147" w14:textId="77777777" w:rsidR="00F012A4" w:rsidRPr="00341250" w:rsidRDefault="00F012A4" w:rsidP="00341250">
            <w:pPr>
              <w:pStyle w:val="ArthritisCareResearchmainbodytext"/>
              <w:spacing w:before="0" w:line="240" w:lineRule="auto"/>
              <w:contextualSpacing/>
              <w:rPr>
                <w:sz w:val="22"/>
              </w:rPr>
            </w:pPr>
            <w:r>
              <w:rPr>
                <w:sz w:val="22"/>
              </w:rPr>
              <w:t>5%</w:t>
            </w:r>
          </w:p>
        </w:tc>
        <w:tc>
          <w:tcPr>
            <w:tcW w:w="1199" w:type="dxa"/>
          </w:tcPr>
          <w:p w14:paraId="7B246BAD" w14:textId="77777777" w:rsidR="00F012A4" w:rsidRPr="00341250" w:rsidRDefault="00A2039F" w:rsidP="00341250">
            <w:pPr>
              <w:pStyle w:val="ArthritisCareResearchmainbodytext"/>
              <w:spacing w:before="0" w:line="240" w:lineRule="auto"/>
              <w:contextualSpacing/>
              <w:rPr>
                <w:sz w:val="22"/>
              </w:rPr>
            </w:pPr>
            <w:r>
              <w:rPr>
                <w:sz w:val="22"/>
              </w:rPr>
              <w:t>15%</w:t>
            </w:r>
          </w:p>
        </w:tc>
      </w:tr>
      <w:tr w:rsidR="00F012A4" w14:paraId="22C38DC7" w14:textId="77777777" w:rsidTr="001B102B">
        <w:trPr>
          <w:trHeight w:val="237"/>
        </w:trPr>
        <w:tc>
          <w:tcPr>
            <w:tcW w:w="2552" w:type="dxa"/>
          </w:tcPr>
          <w:p w14:paraId="28DDAA8A" w14:textId="77777777" w:rsidR="00F012A4" w:rsidRDefault="00F012A4" w:rsidP="00F012A4">
            <w:pPr>
              <w:pStyle w:val="ArthritisCareResearchmainbodytext"/>
              <w:spacing w:before="0" w:line="240" w:lineRule="auto"/>
              <w:contextualSpacing/>
              <w:rPr>
                <w:sz w:val="22"/>
              </w:rPr>
            </w:pPr>
            <w:r>
              <w:rPr>
                <w:sz w:val="22"/>
              </w:rPr>
              <w:t xml:space="preserve">  Living with partner</w:t>
            </w:r>
          </w:p>
        </w:tc>
        <w:tc>
          <w:tcPr>
            <w:tcW w:w="1559" w:type="dxa"/>
          </w:tcPr>
          <w:p w14:paraId="5AE4439A" w14:textId="77777777" w:rsidR="00F012A4" w:rsidRPr="00341250" w:rsidRDefault="00F012A4" w:rsidP="00341250">
            <w:pPr>
              <w:pStyle w:val="ArthritisCareResearchmainbodytext"/>
              <w:spacing w:before="0" w:line="240" w:lineRule="auto"/>
              <w:contextualSpacing/>
              <w:rPr>
                <w:sz w:val="22"/>
              </w:rPr>
            </w:pPr>
            <w:r>
              <w:rPr>
                <w:sz w:val="22"/>
              </w:rPr>
              <w:t>7%</w:t>
            </w:r>
          </w:p>
        </w:tc>
        <w:tc>
          <w:tcPr>
            <w:tcW w:w="1701" w:type="dxa"/>
          </w:tcPr>
          <w:p w14:paraId="02025220" w14:textId="77777777" w:rsidR="00F012A4" w:rsidRPr="00341250" w:rsidRDefault="00F012A4" w:rsidP="00341250">
            <w:pPr>
              <w:pStyle w:val="ArthritisCareResearchmainbodytext"/>
              <w:spacing w:before="0" w:line="240" w:lineRule="auto"/>
              <w:contextualSpacing/>
              <w:rPr>
                <w:sz w:val="22"/>
              </w:rPr>
            </w:pPr>
            <w:r>
              <w:rPr>
                <w:sz w:val="22"/>
              </w:rPr>
              <w:t>4%</w:t>
            </w:r>
          </w:p>
        </w:tc>
        <w:tc>
          <w:tcPr>
            <w:tcW w:w="1559" w:type="dxa"/>
          </w:tcPr>
          <w:p w14:paraId="2E154DAC" w14:textId="77777777" w:rsidR="00F012A4" w:rsidRPr="00341250" w:rsidRDefault="00F012A4" w:rsidP="00341250">
            <w:pPr>
              <w:pStyle w:val="ArthritisCareResearchmainbodytext"/>
              <w:spacing w:before="0" w:line="240" w:lineRule="auto"/>
              <w:contextualSpacing/>
              <w:rPr>
                <w:sz w:val="22"/>
              </w:rPr>
            </w:pPr>
            <w:r>
              <w:rPr>
                <w:sz w:val="22"/>
              </w:rPr>
              <w:t>4%</w:t>
            </w:r>
          </w:p>
        </w:tc>
        <w:tc>
          <w:tcPr>
            <w:tcW w:w="1418" w:type="dxa"/>
          </w:tcPr>
          <w:p w14:paraId="0251943C" w14:textId="77777777" w:rsidR="00F012A4" w:rsidRPr="00341250" w:rsidRDefault="00F012A4" w:rsidP="00341250">
            <w:pPr>
              <w:pStyle w:val="ArthritisCareResearchmainbodytext"/>
              <w:spacing w:before="0" w:line="240" w:lineRule="auto"/>
              <w:contextualSpacing/>
              <w:rPr>
                <w:sz w:val="22"/>
              </w:rPr>
            </w:pPr>
            <w:r>
              <w:rPr>
                <w:sz w:val="22"/>
              </w:rPr>
              <w:t>5%</w:t>
            </w:r>
          </w:p>
        </w:tc>
        <w:tc>
          <w:tcPr>
            <w:tcW w:w="1199" w:type="dxa"/>
          </w:tcPr>
          <w:p w14:paraId="0EB076A0" w14:textId="77777777" w:rsidR="00F012A4" w:rsidRPr="00341250" w:rsidRDefault="00A2039F" w:rsidP="00341250">
            <w:pPr>
              <w:pStyle w:val="ArthritisCareResearchmainbodytext"/>
              <w:spacing w:before="0" w:line="240" w:lineRule="auto"/>
              <w:contextualSpacing/>
              <w:rPr>
                <w:sz w:val="22"/>
              </w:rPr>
            </w:pPr>
            <w:r>
              <w:rPr>
                <w:sz w:val="22"/>
              </w:rPr>
              <w:t>10%</w:t>
            </w:r>
          </w:p>
        </w:tc>
      </w:tr>
      <w:tr w:rsidR="00F012A4" w14:paraId="1DB82D3B" w14:textId="77777777" w:rsidTr="001B102B">
        <w:trPr>
          <w:trHeight w:val="237"/>
        </w:trPr>
        <w:tc>
          <w:tcPr>
            <w:tcW w:w="2552" w:type="dxa"/>
          </w:tcPr>
          <w:p w14:paraId="4322D7DF" w14:textId="77777777" w:rsidR="00F012A4" w:rsidRDefault="00F012A4" w:rsidP="00341250">
            <w:pPr>
              <w:pStyle w:val="ArthritisCareResearchmainbodytext"/>
              <w:spacing w:before="0" w:line="240" w:lineRule="auto"/>
              <w:contextualSpacing/>
              <w:rPr>
                <w:sz w:val="22"/>
              </w:rPr>
            </w:pPr>
            <w:r>
              <w:rPr>
                <w:sz w:val="22"/>
              </w:rPr>
              <w:t xml:space="preserve">  Prefer not to say</w:t>
            </w:r>
          </w:p>
        </w:tc>
        <w:tc>
          <w:tcPr>
            <w:tcW w:w="1559" w:type="dxa"/>
          </w:tcPr>
          <w:p w14:paraId="2AC051EA"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701" w:type="dxa"/>
          </w:tcPr>
          <w:p w14:paraId="2F1357EC" w14:textId="77777777" w:rsidR="00F012A4" w:rsidRPr="00341250" w:rsidRDefault="00F012A4" w:rsidP="00341250">
            <w:pPr>
              <w:pStyle w:val="ArthritisCareResearchmainbodytext"/>
              <w:spacing w:before="0" w:line="240" w:lineRule="auto"/>
              <w:contextualSpacing/>
              <w:rPr>
                <w:sz w:val="22"/>
              </w:rPr>
            </w:pPr>
            <w:r>
              <w:rPr>
                <w:sz w:val="22"/>
              </w:rPr>
              <w:t>2%</w:t>
            </w:r>
          </w:p>
        </w:tc>
        <w:tc>
          <w:tcPr>
            <w:tcW w:w="1559" w:type="dxa"/>
          </w:tcPr>
          <w:p w14:paraId="1420D161"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418" w:type="dxa"/>
          </w:tcPr>
          <w:p w14:paraId="4A0D2525" w14:textId="77777777" w:rsidR="00F012A4" w:rsidRPr="00341250" w:rsidRDefault="00F012A4" w:rsidP="00341250">
            <w:pPr>
              <w:pStyle w:val="ArthritisCareResearchmainbodytext"/>
              <w:spacing w:before="0" w:line="240" w:lineRule="auto"/>
              <w:contextualSpacing/>
              <w:rPr>
                <w:sz w:val="22"/>
              </w:rPr>
            </w:pPr>
            <w:r>
              <w:rPr>
                <w:sz w:val="22"/>
              </w:rPr>
              <w:t>1%</w:t>
            </w:r>
          </w:p>
        </w:tc>
        <w:tc>
          <w:tcPr>
            <w:tcW w:w="1199" w:type="dxa"/>
          </w:tcPr>
          <w:p w14:paraId="7556CB0A" w14:textId="77777777" w:rsidR="00F012A4" w:rsidRPr="00341250" w:rsidRDefault="00A2039F" w:rsidP="00341250">
            <w:pPr>
              <w:pStyle w:val="ArthritisCareResearchmainbodytext"/>
              <w:spacing w:before="0" w:line="240" w:lineRule="auto"/>
              <w:contextualSpacing/>
              <w:rPr>
                <w:sz w:val="22"/>
              </w:rPr>
            </w:pPr>
            <w:r>
              <w:rPr>
                <w:sz w:val="22"/>
              </w:rPr>
              <w:t>1%</w:t>
            </w:r>
          </w:p>
        </w:tc>
      </w:tr>
      <w:tr w:rsidR="00341250" w14:paraId="6F0DA207" w14:textId="77777777" w:rsidTr="001B102B">
        <w:trPr>
          <w:trHeight w:val="237"/>
        </w:trPr>
        <w:tc>
          <w:tcPr>
            <w:tcW w:w="2552" w:type="dxa"/>
          </w:tcPr>
          <w:p w14:paraId="3DABE7CE" w14:textId="77777777" w:rsidR="00341250" w:rsidRPr="00CF75ED" w:rsidRDefault="00341250" w:rsidP="00341250">
            <w:pPr>
              <w:pStyle w:val="ArthritisCareResearchmainbodytext"/>
              <w:spacing w:before="0" w:line="240" w:lineRule="auto"/>
              <w:contextualSpacing/>
              <w:rPr>
                <w:b/>
                <w:sz w:val="22"/>
              </w:rPr>
            </w:pPr>
            <w:r w:rsidRPr="00CF75ED">
              <w:rPr>
                <w:b/>
                <w:sz w:val="22"/>
              </w:rPr>
              <w:t>Employment Status</w:t>
            </w:r>
          </w:p>
        </w:tc>
        <w:tc>
          <w:tcPr>
            <w:tcW w:w="1559" w:type="dxa"/>
          </w:tcPr>
          <w:p w14:paraId="06E8AC98" w14:textId="77777777" w:rsidR="00341250" w:rsidRPr="00341250" w:rsidRDefault="00341250" w:rsidP="00341250">
            <w:pPr>
              <w:pStyle w:val="ArthritisCareResearchmainbodytext"/>
              <w:spacing w:before="0" w:line="240" w:lineRule="auto"/>
              <w:contextualSpacing/>
              <w:rPr>
                <w:sz w:val="22"/>
              </w:rPr>
            </w:pPr>
          </w:p>
        </w:tc>
        <w:tc>
          <w:tcPr>
            <w:tcW w:w="1701" w:type="dxa"/>
          </w:tcPr>
          <w:p w14:paraId="27320622" w14:textId="77777777" w:rsidR="00341250" w:rsidRPr="00341250" w:rsidRDefault="00341250" w:rsidP="00341250">
            <w:pPr>
              <w:pStyle w:val="ArthritisCareResearchmainbodytext"/>
              <w:spacing w:before="0" w:line="240" w:lineRule="auto"/>
              <w:contextualSpacing/>
              <w:rPr>
                <w:sz w:val="22"/>
              </w:rPr>
            </w:pPr>
          </w:p>
        </w:tc>
        <w:tc>
          <w:tcPr>
            <w:tcW w:w="1559" w:type="dxa"/>
          </w:tcPr>
          <w:p w14:paraId="452201B2" w14:textId="77777777" w:rsidR="00341250" w:rsidRPr="00341250" w:rsidRDefault="00341250" w:rsidP="00341250">
            <w:pPr>
              <w:pStyle w:val="ArthritisCareResearchmainbodytext"/>
              <w:spacing w:before="0" w:line="240" w:lineRule="auto"/>
              <w:contextualSpacing/>
              <w:rPr>
                <w:sz w:val="22"/>
              </w:rPr>
            </w:pPr>
          </w:p>
        </w:tc>
        <w:tc>
          <w:tcPr>
            <w:tcW w:w="1418" w:type="dxa"/>
          </w:tcPr>
          <w:p w14:paraId="44A7DE1C" w14:textId="77777777" w:rsidR="00341250" w:rsidRPr="00341250" w:rsidRDefault="00341250" w:rsidP="00341250">
            <w:pPr>
              <w:pStyle w:val="ArthritisCareResearchmainbodytext"/>
              <w:spacing w:before="0" w:line="240" w:lineRule="auto"/>
              <w:contextualSpacing/>
              <w:rPr>
                <w:sz w:val="22"/>
              </w:rPr>
            </w:pPr>
          </w:p>
        </w:tc>
        <w:tc>
          <w:tcPr>
            <w:tcW w:w="1199" w:type="dxa"/>
          </w:tcPr>
          <w:p w14:paraId="7700A6D8" w14:textId="77777777" w:rsidR="00341250" w:rsidRPr="00341250" w:rsidRDefault="00341250" w:rsidP="00341250">
            <w:pPr>
              <w:pStyle w:val="ArthritisCareResearchmainbodytext"/>
              <w:spacing w:before="0" w:line="240" w:lineRule="auto"/>
              <w:contextualSpacing/>
              <w:rPr>
                <w:sz w:val="22"/>
              </w:rPr>
            </w:pPr>
          </w:p>
        </w:tc>
      </w:tr>
      <w:tr w:rsidR="00F012A4" w14:paraId="37C25ADE" w14:textId="77777777" w:rsidTr="001B102B">
        <w:trPr>
          <w:trHeight w:val="237"/>
        </w:trPr>
        <w:tc>
          <w:tcPr>
            <w:tcW w:w="2552" w:type="dxa"/>
          </w:tcPr>
          <w:p w14:paraId="790DE698" w14:textId="77777777" w:rsidR="00F012A4" w:rsidRDefault="00F012A4" w:rsidP="00341250">
            <w:pPr>
              <w:pStyle w:val="ArthritisCareResearchmainbodytext"/>
              <w:spacing w:before="0" w:line="240" w:lineRule="auto"/>
              <w:contextualSpacing/>
              <w:rPr>
                <w:sz w:val="22"/>
              </w:rPr>
            </w:pPr>
            <w:r>
              <w:rPr>
                <w:sz w:val="22"/>
              </w:rPr>
              <w:t xml:space="preserve">  Full time</w:t>
            </w:r>
          </w:p>
        </w:tc>
        <w:tc>
          <w:tcPr>
            <w:tcW w:w="1559" w:type="dxa"/>
          </w:tcPr>
          <w:p w14:paraId="25543F65" w14:textId="77777777" w:rsidR="00F012A4" w:rsidRPr="00341250" w:rsidRDefault="00F012A4" w:rsidP="00341250">
            <w:pPr>
              <w:pStyle w:val="ArthritisCareResearchmainbodytext"/>
              <w:spacing w:before="0" w:line="240" w:lineRule="auto"/>
              <w:contextualSpacing/>
              <w:rPr>
                <w:sz w:val="22"/>
              </w:rPr>
            </w:pPr>
            <w:r>
              <w:rPr>
                <w:sz w:val="22"/>
              </w:rPr>
              <w:t>21%</w:t>
            </w:r>
          </w:p>
        </w:tc>
        <w:tc>
          <w:tcPr>
            <w:tcW w:w="1701" w:type="dxa"/>
          </w:tcPr>
          <w:p w14:paraId="2C10C801" w14:textId="77777777" w:rsidR="00F012A4" w:rsidRPr="00341250" w:rsidRDefault="00F012A4" w:rsidP="00341250">
            <w:pPr>
              <w:pStyle w:val="ArthritisCareResearchmainbodytext"/>
              <w:spacing w:before="0" w:line="240" w:lineRule="auto"/>
              <w:contextualSpacing/>
              <w:rPr>
                <w:sz w:val="22"/>
              </w:rPr>
            </w:pPr>
            <w:r>
              <w:rPr>
                <w:sz w:val="22"/>
              </w:rPr>
              <w:t>26%</w:t>
            </w:r>
          </w:p>
        </w:tc>
        <w:tc>
          <w:tcPr>
            <w:tcW w:w="1559" w:type="dxa"/>
          </w:tcPr>
          <w:p w14:paraId="1AD59EB0" w14:textId="77777777" w:rsidR="00F012A4" w:rsidRPr="00341250" w:rsidRDefault="00F012A4" w:rsidP="00341250">
            <w:pPr>
              <w:pStyle w:val="ArthritisCareResearchmainbodytext"/>
              <w:spacing w:before="0" w:line="240" w:lineRule="auto"/>
              <w:contextualSpacing/>
              <w:rPr>
                <w:sz w:val="22"/>
              </w:rPr>
            </w:pPr>
            <w:r>
              <w:rPr>
                <w:sz w:val="22"/>
              </w:rPr>
              <w:t>24%</w:t>
            </w:r>
          </w:p>
        </w:tc>
        <w:tc>
          <w:tcPr>
            <w:tcW w:w="1418" w:type="dxa"/>
          </w:tcPr>
          <w:p w14:paraId="103594FD" w14:textId="77777777" w:rsidR="00F012A4" w:rsidRPr="00341250" w:rsidRDefault="00F012A4" w:rsidP="00341250">
            <w:pPr>
              <w:pStyle w:val="ArthritisCareResearchmainbodytext"/>
              <w:spacing w:before="0" w:line="240" w:lineRule="auto"/>
              <w:contextualSpacing/>
              <w:rPr>
                <w:sz w:val="22"/>
              </w:rPr>
            </w:pPr>
            <w:r>
              <w:rPr>
                <w:sz w:val="22"/>
              </w:rPr>
              <w:t>24%</w:t>
            </w:r>
          </w:p>
        </w:tc>
        <w:tc>
          <w:tcPr>
            <w:tcW w:w="1199" w:type="dxa"/>
          </w:tcPr>
          <w:p w14:paraId="72A17996" w14:textId="77777777" w:rsidR="00F012A4" w:rsidRPr="00341250" w:rsidRDefault="00A2039F" w:rsidP="00341250">
            <w:pPr>
              <w:pStyle w:val="ArthritisCareResearchmainbodytext"/>
              <w:spacing w:before="0" w:line="240" w:lineRule="auto"/>
              <w:contextualSpacing/>
              <w:rPr>
                <w:sz w:val="22"/>
              </w:rPr>
            </w:pPr>
            <w:r>
              <w:rPr>
                <w:sz w:val="22"/>
              </w:rPr>
              <w:t>11%</w:t>
            </w:r>
          </w:p>
        </w:tc>
      </w:tr>
      <w:tr w:rsidR="00F012A4" w14:paraId="406A3C8A" w14:textId="77777777" w:rsidTr="001B102B">
        <w:trPr>
          <w:trHeight w:val="237"/>
        </w:trPr>
        <w:tc>
          <w:tcPr>
            <w:tcW w:w="2552" w:type="dxa"/>
          </w:tcPr>
          <w:p w14:paraId="3624B55D" w14:textId="77777777" w:rsidR="00F012A4" w:rsidRDefault="00F012A4" w:rsidP="00341250">
            <w:pPr>
              <w:pStyle w:val="ArthritisCareResearchmainbodytext"/>
              <w:spacing w:before="0" w:line="240" w:lineRule="auto"/>
              <w:contextualSpacing/>
              <w:rPr>
                <w:sz w:val="22"/>
              </w:rPr>
            </w:pPr>
            <w:r>
              <w:rPr>
                <w:sz w:val="22"/>
              </w:rPr>
              <w:t xml:space="preserve">  Part time</w:t>
            </w:r>
          </w:p>
        </w:tc>
        <w:tc>
          <w:tcPr>
            <w:tcW w:w="1559" w:type="dxa"/>
          </w:tcPr>
          <w:p w14:paraId="394E8BE6" w14:textId="77777777" w:rsidR="00F012A4" w:rsidRPr="00341250" w:rsidRDefault="00F012A4" w:rsidP="00341250">
            <w:pPr>
              <w:pStyle w:val="ArthritisCareResearchmainbodytext"/>
              <w:spacing w:before="0" w:line="240" w:lineRule="auto"/>
              <w:contextualSpacing/>
              <w:rPr>
                <w:sz w:val="22"/>
              </w:rPr>
            </w:pPr>
            <w:r>
              <w:rPr>
                <w:sz w:val="22"/>
              </w:rPr>
              <w:t>13%</w:t>
            </w:r>
          </w:p>
        </w:tc>
        <w:tc>
          <w:tcPr>
            <w:tcW w:w="1701" w:type="dxa"/>
          </w:tcPr>
          <w:p w14:paraId="1559CB9A" w14:textId="77777777" w:rsidR="00F012A4" w:rsidRPr="00341250" w:rsidRDefault="00F012A4" w:rsidP="00341250">
            <w:pPr>
              <w:pStyle w:val="ArthritisCareResearchmainbodytext"/>
              <w:spacing w:before="0" w:line="240" w:lineRule="auto"/>
              <w:contextualSpacing/>
              <w:rPr>
                <w:sz w:val="22"/>
              </w:rPr>
            </w:pPr>
            <w:r>
              <w:rPr>
                <w:sz w:val="22"/>
              </w:rPr>
              <w:t>7%</w:t>
            </w:r>
          </w:p>
        </w:tc>
        <w:tc>
          <w:tcPr>
            <w:tcW w:w="1559" w:type="dxa"/>
          </w:tcPr>
          <w:p w14:paraId="30E48CA4" w14:textId="77777777" w:rsidR="00F012A4" w:rsidRPr="00341250" w:rsidRDefault="00F012A4" w:rsidP="00341250">
            <w:pPr>
              <w:pStyle w:val="ArthritisCareResearchmainbodytext"/>
              <w:spacing w:before="0" w:line="240" w:lineRule="auto"/>
              <w:contextualSpacing/>
              <w:rPr>
                <w:sz w:val="22"/>
              </w:rPr>
            </w:pPr>
            <w:r>
              <w:rPr>
                <w:sz w:val="22"/>
              </w:rPr>
              <w:t>13%</w:t>
            </w:r>
          </w:p>
        </w:tc>
        <w:tc>
          <w:tcPr>
            <w:tcW w:w="1418" w:type="dxa"/>
          </w:tcPr>
          <w:p w14:paraId="4AF4442C" w14:textId="77777777" w:rsidR="00F012A4" w:rsidRPr="00341250" w:rsidRDefault="00F012A4" w:rsidP="00341250">
            <w:pPr>
              <w:pStyle w:val="ArthritisCareResearchmainbodytext"/>
              <w:spacing w:before="0" w:line="240" w:lineRule="auto"/>
              <w:contextualSpacing/>
              <w:rPr>
                <w:sz w:val="22"/>
              </w:rPr>
            </w:pPr>
            <w:r>
              <w:rPr>
                <w:sz w:val="22"/>
              </w:rPr>
              <w:t>10%</w:t>
            </w:r>
          </w:p>
        </w:tc>
        <w:tc>
          <w:tcPr>
            <w:tcW w:w="1199" w:type="dxa"/>
          </w:tcPr>
          <w:p w14:paraId="17E82899" w14:textId="77777777" w:rsidR="00F012A4" w:rsidRPr="00341250" w:rsidRDefault="00A2039F" w:rsidP="00341250">
            <w:pPr>
              <w:pStyle w:val="ArthritisCareResearchmainbodytext"/>
              <w:spacing w:before="0" w:line="240" w:lineRule="auto"/>
              <w:contextualSpacing/>
              <w:rPr>
                <w:sz w:val="22"/>
              </w:rPr>
            </w:pPr>
            <w:r>
              <w:rPr>
                <w:sz w:val="22"/>
              </w:rPr>
              <w:t>18%</w:t>
            </w:r>
          </w:p>
        </w:tc>
      </w:tr>
      <w:tr w:rsidR="00F012A4" w14:paraId="7E033688" w14:textId="77777777" w:rsidTr="001B102B">
        <w:trPr>
          <w:trHeight w:val="237"/>
        </w:trPr>
        <w:tc>
          <w:tcPr>
            <w:tcW w:w="2552" w:type="dxa"/>
          </w:tcPr>
          <w:p w14:paraId="46A1547F" w14:textId="77777777" w:rsidR="00F012A4" w:rsidRDefault="00F012A4" w:rsidP="00341250">
            <w:pPr>
              <w:pStyle w:val="ArthritisCareResearchmainbodytext"/>
              <w:spacing w:before="0" w:line="240" w:lineRule="auto"/>
              <w:contextualSpacing/>
              <w:rPr>
                <w:sz w:val="22"/>
              </w:rPr>
            </w:pPr>
            <w:r>
              <w:rPr>
                <w:sz w:val="22"/>
              </w:rPr>
              <w:t xml:space="preserve">  Retired</w:t>
            </w:r>
          </w:p>
        </w:tc>
        <w:tc>
          <w:tcPr>
            <w:tcW w:w="1559" w:type="dxa"/>
          </w:tcPr>
          <w:p w14:paraId="36336839" w14:textId="77777777" w:rsidR="00F012A4" w:rsidRPr="00341250" w:rsidRDefault="00F012A4" w:rsidP="00341250">
            <w:pPr>
              <w:pStyle w:val="ArthritisCareResearchmainbodytext"/>
              <w:spacing w:before="0" w:line="240" w:lineRule="auto"/>
              <w:contextualSpacing/>
              <w:rPr>
                <w:sz w:val="22"/>
              </w:rPr>
            </w:pPr>
            <w:r>
              <w:rPr>
                <w:sz w:val="22"/>
              </w:rPr>
              <w:t>66%</w:t>
            </w:r>
          </w:p>
        </w:tc>
        <w:tc>
          <w:tcPr>
            <w:tcW w:w="1701" w:type="dxa"/>
          </w:tcPr>
          <w:p w14:paraId="6D32359C" w14:textId="77777777" w:rsidR="00F012A4" w:rsidRPr="00AC3E9B" w:rsidRDefault="00F012A4" w:rsidP="00341250">
            <w:pPr>
              <w:pStyle w:val="ArthritisCareResearchmainbodytext"/>
              <w:spacing w:before="0" w:line="240" w:lineRule="auto"/>
              <w:contextualSpacing/>
              <w:rPr>
                <w:sz w:val="22"/>
                <w:vertAlign w:val="superscript"/>
              </w:rPr>
            </w:pPr>
            <w:r>
              <w:rPr>
                <w:sz w:val="22"/>
              </w:rPr>
              <w:t>54%</w:t>
            </w:r>
            <w:r w:rsidR="00AC3E9B">
              <w:rPr>
                <w:sz w:val="22"/>
                <w:vertAlign w:val="superscript"/>
              </w:rPr>
              <w:t>a</w:t>
            </w:r>
          </w:p>
        </w:tc>
        <w:tc>
          <w:tcPr>
            <w:tcW w:w="1559" w:type="dxa"/>
          </w:tcPr>
          <w:p w14:paraId="3A3F98E2" w14:textId="77777777" w:rsidR="00F012A4" w:rsidRPr="00341250" w:rsidRDefault="00F012A4" w:rsidP="00341250">
            <w:pPr>
              <w:pStyle w:val="ArthritisCareResearchmainbodytext"/>
              <w:spacing w:before="0" w:line="240" w:lineRule="auto"/>
              <w:contextualSpacing/>
              <w:rPr>
                <w:sz w:val="22"/>
              </w:rPr>
            </w:pPr>
            <w:r>
              <w:rPr>
                <w:sz w:val="22"/>
              </w:rPr>
              <w:t>62%</w:t>
            </w:r>
          </w:p>
        </w:tc>
        <w:tc>
          <w:tcPr>
            <w:tcW w:w="1418" w:type="dxa"/>
          </w:tcPr>
          <w:p w14:paraId="34D8EFA4" w14:textId="77777777" w:rsidR="00F012A4" w:rsidRPr="00341250" w:rsidRDefault="00F012A4" w:rsidP="00341250">
            <w:pPr>
              <w:pStyle w:val="ArthritisCareResearchmainbodytext"/>
              <w:spacing w:before="0" w:line="240" w:lineRule="auto"/>
              <w:contextualSpacing/>
              <w:rPr>
                <w:sz w:val="22"/>
              </w:rPr>
            </w:pPr>
            <w:r>
              <w:rPr>
                <w:sz w:val="22"/>
              </w:rPr>
              <w:t>60%</w:t>
            </w:r>
          </w:p>
        </w:tc>
        <w:tc>
          <w:tcPr>
            <w:tcW w:w="1199" w:type="dxa"/>
          </w:tcPr>
          <w:p w14:paraId="016E42BE" w14:textId="77777777" w:rsidR="00F012A4" w:rsidRPr="00341250" w:rsidRDefault="00A2039F" w:rsidP="00341250">
            <w:pPr>
              <w:pStyle w:val="ArthritisCareResearchmainbodytext"/>
              <w:spacing w:before="0" w:line="240" w:lineRule="auto"/>
              <w:contextualSpacing/>
              <w:rPr>
                <w:sz w:val="22"/>
              </w:rPr>
            </w:pPr>
            <w:r>
              <w:rPr>
                <w:sz w:val="22"/>
              </w:rPr>
              <w:t>55%</w:t>
            </w:r>
          </w:p>
        </w:tc>
      </w:tr>
      <w:tr w:rsidR="00F012A4" w14:paraId="74239F7A" w14:textId="77777777" w:rsidTr="001B102B">
        <w:trPr>
          <w:trHeight w:val="237"/>
        </w:trPr>
        <w:tc>
          <w:tcPr>
            <w:tcW w:w="2552" w:type="dxa"/>
          </w:tcPr>
          <w:p w14:paraId="5C4FF27F" w14:textId="77777777" w:rsidR="00F012A4" w:rsidRPr="00A2039F" w:rsidRDefault="00F012A4" w:rsidP="00341250">
            <w:pPr>
              <w:pStyle w:val="ArthritisCareResearchmainbodytext"/>
              <w:spacing w:before="0" w:line="240" w:lineRule="auto"/>
              <w:contextualSpacing/>
              <w:rPr>
                <w:sz w:val="22"/>
              </w:rPr>
            </w:pPr>
            <w:r>
              <w:rPr>
                <w:sz w:val="22"/>
              </w:rPr>
              <w:t xml:space="preserve">  </w:t>
            </w:r>
            <w:r w:rsidRPr="00A2039F">
              <w:rPr>
                <w:sz w:val="22"/>
              </w:rPr>
              <w:t xml:space="preserve">Unemployed </w:t>
            </w:r>
            <w:r w:rsidRPr="00A2039F">
              <w:rPr>
                <w:sz w:val="22"/>
              </w:rPr>
              <w:br/>
              <w:t xml:space="preserve">  (due to RA)</w:t>
            </w:r>
          </w:p>
        </w:tc>
        <w:tc>
          <w:tcPr>
            <w:tcW w:w="1559" w:type="dxa"/>
          </w:tcPr>
          <w:p w14:paraId="0216D785"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701" w:type="dxa"/>
          </w:tcPr>
          <w:p w14:paraId="4156B394" w14:textId="77777777" w:rsidR="00F012A4" w:rsidRPr="00341250" w:rsidRDefault="00F012A4" w:rsidP="00341250">
            <w:pPr>
              <w:pStyle w:val="ArthritisCareResearchmainbodytext"/>
              <w:spacing w:before="0" w:line="240" w:lineRule="auto"/>
              <w:contextualSpacing/>
              <w:rPr>
                <w:sz w:val="22"/>
              </w:rPr>
            </w:pPr>
            <w:r>
              <w:rPr>
                <w:sz w:val="22"/>
              </w:rPr>
              <w:t>12%</w:t>
            </w:r>
          </w:p>
        </w:tc>
        <w:tc>
          <w:tcPr>
            <w:tcW w:w="1559" w:type="dxa"/>
          </w:tcPr>
          <w:p w14:paraId="3633F954" w14:textId="77777777" w:rsidR="00F012A4" w:rsidRPr="00341250" w:rsidRDefault="00F012A4" w:rsidP="00341250">
            <w:pPr>
              <w:pStyle w:val="ArthritisCareResearchmainbodytext"/>
              <w:spacing w:before="0" w:line="240" w:lineRule="auto"/>
              <w:contextualSpacing/>
              <w:rPr>
                <w:sz w:val="22"/>
              </w:rPr>
            </w:pPr>
            <w:r>
              <w:rPr>
                <w:sz w:val="22"/>
              </w:rPr>
              <w:t>1%</w:t>
            </w:r>
          </w:p>
        </w:tc>
        <w:tc>
          <w:tcPr>
            <w:tcW w:w="1418" w:type="dxa"/>
          </w:tcPr>
          <w:p w14:paraId="02F0DDB7" w14:textId="77777777" w:rsidR="00F012A4" w:rsidRPr="00341250" w:rsidRDefault="00F012A4" w:rsidP="00341250">
            <w:pPr>
              <w:pStyle w:val="ArthritisCareResearchmainbodytext"/>
              <w:spacing w:before="0" w:line="240" w:lineRule="auto"/>
              <w:contextualSpacing/>
              <w:rPr>
                <w:sz w:val="22"/>
              </w:rPr>
            </w:pPr>
            <w:r>
              <w:rPr>
                <w:sz w:val="22"/>
              </w:rPr>
              <w:t>5%</w:t>
            </w:r>
          </w:p>
        </w:tc>
        <w:tc>
          <w:tcPr>
            <w:tcW w:w="1199" w:type="dxa"/>
          </w:tcPr>
          <w:p w14:paraId="6D7672EB" w14:textId="77777777" w:rsidR="00F012A4" w:rsidRPr="00341250" w:rsidRDefault="00A2039F" w:rsidP="00341250">
            <w:pPr>
              <w:pStyle w:val="ArthritisCareResearchmainbodytext"/>
              <w:spacing w:before="0" w:line="240" w:lineRule="auto"/>
              <w:contextualSpacing/>
              <w:rPr>
                <w:sz w:val="22"/>
              </w:rPr>
            </w:pPr>
            <w:r>
              <w:rPr>
                <w:sz w:val="22"/>
              </w:rPr>
              <w:t>13%</w:t>
            </w:r>
          </w:p>
        </w:tc>
      </w:tr>
      <w:tr w:rsidR="00F012A4" w14:paraId="60CA93F1" w14:textId="77777777" w:rsidTr="001B102B">
        <w:trPr>
          <w:trHeight w:val="237"/>
        </w:trPr>
        <w:tc>
          <w:tcPr>
            <w:tcW w:w="2552" w:type="dxa"/>
          </w:tcPr>
          <w:p w14:paraId="15A9F0B4" w14:textId="77777777" w:rsidR="00F012A4" w:rsidRDefault="00F012A4" w:rsidP="00341250">
            <w:pPr>
              <w:pStyle w:val="ArthritisCareResearchmainbodytext"/>
              <w:spacing w:before="0" w:line="240" w:lineRule="auto"/>
              <w:contextualSpacing/>
              <w:rPr>
                <w:sz w:val="22"/>
              </w:rPr>
            </w:pPr>
            <w:r>
              <w:rPr>
                <w:sz w:val="22"/>
              </w:rPr>
              <w:t xml:space="preserve">  Unemployed</w:t>
            </w:r>
            <w:r>
              <w:rPr>
                <w:sz w:val="22"/>
              </w:rPr>
              <w:br/>
              <w:t xml:space="preserve">  (other)</w:t>
            </w:r>
          </w:p>
        </w:tc>
        <w:tc>
          <w:tcPr>
            <w:tcW w:w="1559" w:type="dxa"/>
          </w:tcPr>
          <w:p w14:paraId="3383D3BA"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701" w:type="dxa"/>
          </w:tcPr>
          <w:p w14:paraId="635E5219"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559" w:type="dxa"/>
          </w:tcPr>
          <w:p w14:paraId="34806685"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418" w:type="dxa"/>
          </w:tcPr>
          <w:p w14:paraId="3CE9C333"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199" w:type="dxa"/>
          </w:tcPr>
          <w:p w14:paraId="6EF24EEC" w14:textId="77777777" w:rsidR="00F012A4" w:rsidRPr="00341250" w:rsidRDefault="00A2039F" w:rsidP="00341250">
            <w:pPr>
              <w:pStyle w:val="ArthritisCareResearchmainbodytext"/>
              <w:spacing w:before="0" w:line="240" w:lineRule="auto"/>
              <w:contextualSpacing/>
              <w:rPr>
                <w:sz w:val="22"/>
              </w:rPr>
            </w:pPr>
            <w:r>
              <w:rPr>
                <w:sz w:val="22"/>
              </w:rPr>
              <w:t>2%</w:t>
            </w:r>
          </w:p>
        </w:tc>
      </w:tr>
      <w:tr w:rsidR="00F012A4" w14:paraId="103EE222" w14:textId="77777777" w:rsidTr="001B102B">
        <w:trPr>
          <w:trHeight w:val="237"/>
        </w:trPr>
        <w:tc>
          <w:tcPr>
            <w:tcW w:w="2552" w:type="dxa"/>
          </w:tcPr>
          <w:p w14:paraId="569A6715" w14:textId="77777777" w:rsidR="00F012A4" w:rsidRDefault="00F012A4" w:rsidP="00341250">
            <w:pPr>
              <w:pStyle w:val="ArthritisCareResearchmainbodytext"/>
              <w:spacing w:before="0" w:line="240" w:lineRule="auto"/>
              <w:contextualSpacing/>
              <w:rPr>
                <w:sz w:val="22"/>
              </w:rPr>
            </w:pPr>
            <w:r>
              <w:rPr>
                <w:sz w:val="22"/>
              </w:rPr>
              <w:t xml:space="preserve">  Prefer not to say</w:t>
            </w:r>
          </w:p>
        </w:tc>
        <w:tc>
          <w:tcPr>
            <w:tcW w:w="1559" w:type="dxa"/>
          </w:tcPr>
          <w:p w14:paraId="7C7164FF"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701" w:type="dxa"/>
          </w:tcPr>
          <w:p w14:paraId="253C78B5" w14:textId="77777777" w:rsidR="00F012A4" w:rsidRPr="00341250" w:rsidRDefault="00F012A4" w:rsidP="00341250">
            <w:pPr>
              <w:pStyle w:val="ArthritisCareResearchmainbodytext"/>
              <w:spacing w:before="0" w:line="240" w:lineRule="auto"/>
              <w:contextualSpacing/>
              <w:rPr>
                <w:sz w:val="22"/>
              </w:rPr>
            </w:pPr>
            <w:r>
              <w:rPr>
                <w:sz w:val="22"/>
              </w:rPr>
              <w:t>1%</w:t>
            </w:r>
          </w:p>
        </w:tc>
        <w:tc>
          <w:tcPr>
            <w:tcW w:w="1559" w:type="dxa"/>
          </w:tcPr>
          <w:p w14:paraId="1BEF8B27" w14:textId="77777777" w:rsidR="00F012A4" w:rsidRPr="00341250" w:rsidRDefault="00F012A4" w:rsidP="00341250">
            <w:pPr>
              <w:pStyle w:val="ArthritisCareResearchmainbodytext"/>
              <w:spacing w:before="0" w:line="240" w:lineRule="auto"/>
              <w:contextualSpacing/>
              <w:rPr>
                <w:sz w:val="22"/>
              </w:rPr>
            </w:pPr>
            <w:r>
              <w:rPr>
                <w:sz w:val="22"/>
              </w:rPr>
              <w:t>0%</w:t>
            </w:r>
          </w:p>
        </w:tc>
        <w:tc>
          <w:tcPr>
            <w:tcW w:w="1418" w:type="dxa"/>
          </w:tcPr>
          <w:p w14:paraId="4FBA1103" w14:textId="77777777" w:rsidR="00F012A4" w:rsidRPr="00341250" w:rsidRDefault="00F012A4" w:rsidP="00341250">
            <w:pPr>
              <w:pStyle w:val="ArthritisCareResearchmainbodytext"/>
              <w:spacing w:before="0" w:line="240" w:lineRule="auto"/>
              <w:contextualSpacing/>
              <w:rPr>
                <w:sz w:val="22"/>
              </w:rPr>
            </w:pPr>
            <w:r>
              <w:rPr>
                <w:sz w:val="22"/>
              </w:rPr>
              <w:t>1%</w:t>
            </w:r>
          </w:p>
        </w:tc>
        <w:tc>
          <w:tcPr>
            <w:tcW w:w="1199" w:type="dxa"/>
          </w:tcPr>
          <w:p w14:paraId="302B829F" w14:textId="77777777" w:rsidR="00F012A4" w:rsidRPr="00341250" w:rsidRDefault="00A2039F" w:rsidP="00341250">
            <w:pPr>
              <w:pStyle w:val="ArthritisCareResearchmainbodytext"/>
              <w:spacing w:before="0" w:line="240" w:lineRule="auto"/>
              <w:contextualSpacing/>
              <w:rPr>
                <w:sz w:val="22"/>
              </w:rPr>
            </w:pPr>
            <w:r>
              <w:rPr>
                <w:sz w:val="22"/>
              </w:rPr>
              <w:t>1%</w:t>
            </w:r>
          </w:p>
        </w:tc>
      </w:tr>
      <w:tr w:rsidR="00341250" w14:paraId="04A91762" w14:textId="77777777" w:rsidTr="001B102B">
        <w:trPr>
          <w:trHeight w:val="237"/>
        </w:trPr>
        <w:tc>
          <w:tcPr>
            <w:tcW w:w="2552" w:type="dxa"/>
          </w:tcPr>
          <w:p w14:paraId="5775FA0F" w14:textId="77777777" w:rsidR="00341250" w:rsidRPr="00CF75ED" w:rsidRDefault="00341250" w:rsidP="00503FDA">
            <w:pPr>
              <w:pStyle w:val="ArthritisCareResearchmainbodytext"/>
              <w:spacing w:before="0" w:line="240" w:lineRule="auto"/>
              <w:contextualSpacing/>
              <w:rPr>
                <w:b/>
                <w:sz w:val="22"/>
              </w:rPr>
            </w:pPr>
            <w:r w:rsidRPr="00CF75ED">
              <w:rPr>
                <w:b/>
                <w:sz w:val="22"/>
              </w:rPr>
              <w:t>Level of physical activity in job</w:t>
            </w:r>
          </w:p>
        </w:tc>
        <w:tc>
          <w:tcPr>
            <w:tcW w:w="1559" w:type="dxa"/>
          </w:tcPr>
          <w:p w14:paraId="6406E4C5" w14:textId="77777777" w:rsidR="00341250" w:rsidRPr="00341250" w:rsidRDefault="00341250" w:rsidP="00341250">
            <w:pPr>
              <w:pStyle w:val="ArthritisCareResearchmainbodytext"/>
              <w:spacing w:before="0" w:line="240" w:lineRule="auto"/>
              <w:contextualSpacing/>
              <w:rPr>
                <w:sz w:val="22"/>
              </w:rPr>
            </w:pPr>
          </w:p>
        </w:tc>
        <w:tc>
          <w:tcPr>
            <w:tcW w:w="1701" w:type="dxa"/>
          </w:tcPr>
          <w:p w14:paraId="778332CE" w14:textId="77777777" w:rsidR="00341250" w:rsidRPr="00341250" w:rsidRDefault="00341250" w:rsidP="00341250">
            <w:pPr>
              <w:pStyle w:val="ArthritisCareResearchmainbodytext"/>
              <w:spacing w:before="0" w:line="240" w:lineRule="auto"/>
              <w:contextualSpacing/>
              <w:rPr>
                <w:sz w:val="22"/>
              </w:rPr>
            </w:pPr>
          </w:p>
        </w:tc>
        <w:tc>
          <w:tcPr>
            <w:tcW w:w="1559" w:type="dxa"/>
          </w:tcPr>
          <w:p w14:paraId="7F40EF7C" w14:textId="77777777" w:rsidR="00341250" w:rsidRPr="00341250" w:rsidRDefault="00341250" w:rsidP="00341250">
            <w:pPr>
              <w:pStyle w:val="ArthritisCareResearchmainbodytext"/>
              <w:spacing w:before="0" w:line="240" w:lineRule="auto"/>
              <w:contextualSpacing/>
              <w:rPr>
                <w:sz w:val="22"/>
              </w:rPr>
            </w:pPr>
          </w:p>
        </w:tc>
        <w:tc>
          <w:tcPr>
            <w:tcW w:w="1418" w:type="dxa"/>
          </w:tcPr>
          <w:p w14:paraId="7930628D" w14:textId="77777777" w:rsidR="00341250" w:rsidRPr="00341250" w:rsidRDefault="00341250" w:rsidP="00341250">
            <w:pPr>
              <w:pStyle w:val="ArthritisCareResearchmainbodytext"/>
              <w:spacing w:before="0" w:line="240" w:lineRule="auto"/>
              <w:contextualSpacing/>
              <w:rPr>
                <w:sz w:val="22"/>
              </w:rPr>
            </w:pPr>
          </w:p>
        </w:tc>
        <w:tc>
          <w:tcPr>
            <w:tcW w:w="1199" w:type="dxa"/>
          </w:tcPr>
          <w:p w14:paraId="5041BAD3" w14:textId="77777777" w:rsidR="00341250" w:rsidRPr="00341250" w:rsidRDefault="00341250" w:rsidP="00341250">
            <w:pPr>
              <w:pStyle w:val="ArthritisCareResearchmainbodytext"/>
              <w:spacing w:before="0" w:line="240" w:lineRule="auto"/>
              <w:contextualSpacing/>
              <w:rPr>
                <w:sz w:val="22"/>
              </w:rPr>
            </w:pPr>
          </w:p>
        </w:tc>
      </w:tr>
      <w:tr w:rsidR="00081A0F" w14:paraId="41931A84" w14:textId="77777777" w:rsidTr="001B102B">
        <w:trPr>
          <w:trHeight w:val="237"/>
        </w:trPr>
        <w:tc>
          <w:tcPr>
            <w:tcW w:w="2552" w:type="dxa"/>
          </w:tcPr>
          <w:p w14:paraId="65F2BF33" w14:textId="77777777" w:rsidR="00081A0F" w:rsidRDefault="00081A0F" w:rsidP="00081A0F">
            <w:pPr>
              <w:pStyle w:val="ArthritisCareResearchmainbodytext"/>
              <w:spacing w:before="0" w:line="240" w:lineRule="auto"/>
              <w:contextualSpacing/>
              <w:rPr>
                <w:sz w:val="22"/>
              </w:rPr>
            </w:pPr>
            <w:r>
              <w:rPr>
                <w:sz w:val="22"/>
              </w:rPr>
              <w:t xml:space="preserve">  Not at all</w:t>
            </w:r>
          </w:p>
        </w:tc>
        <w:tc>
          <w:tcPr>
            <w:tcW w:w="1559" w:type="dxa"/>
          </w:tcPr>
          <w:p w14:paraId="2C9DF500" w14:textId="77777777" w:rsidR="00081A0F" w:rsidRPr="00341250" w:rsidRDefault="00081A0F" w:rsidP="00081A0F">
            <w:pPr>
              <w:pStyle w:val="ArthritisCareResearchmainbodytext"/>
              <w:spacing w:before="0" w:line="240" w:lineRule="auto"/>
              <w:contextualSpacing/>
              <w:rPr>
                <w:sz w:val="22"/>
              </w:rPr>
            </w:pPr>
            <w:r>
              <w:rPr>
                <w:sz w:val="22"/>
              </w:rPr>
              <w:t>3%</w:t>
            </w:r>
          </w:p>
        </w:tc>
        <w:tc>
          <w:tcPr>
            <w:tcW w:w="1701" w:type="dxa"/>
          </w:tcPr>
          <w:p w14:paraId="42CCC2F0" w14:textId="77777777" w:rsidR="00081A0F" w:rsidRPr="00341250" w:rsidRDefault="00081A0F" w:rsidP="00081A0F">
            <w:pPr>
              <w:pStyle w:val="ArthritisCareResearchmainbodytext"/>
              <w:spacing w:before="0" w:line="240" w:lineRule="auto"/>
              <w:contextualSpacing/>
              <w:rPr>
                <w:sz w:val="22"/>
              </w:rPr>
            </w:pPr>
            <w:r>
              <w:rPr>
                <w:sz w:val="22"/>
              </w:rPr>
              <w:t>1%</w:t>
            </w:r>
          </w:p>
        </w:tc>
        <w:tc>
          <w:tcPr>
            <w:tcW w:w="1559" w:type="dxa"/>
          </w:tcPr>
          <w:p w14:paraId="445F4508" w14:textId="77777777" w:rsidR="00081A0F" w:rsidRPr="00341250" w:rsidRDefault="00081A0F" w:rsidP="00081A0F">
            <w:pPr>
              <w:pStyle w:val="ArthritisCareResearchmainbodytext"/>
              <w:spacing w:before="0" w:line="240" w:lineRule="auto"/>
              <w:contextualSpacing/>
              <w:rPr>
                <w:sz w:val="22"/>
              </w:rPr>
            </w:pPr>
            <w:r>
              <w:rPr>
                <w:sz w:val="22"/>
              </w:rPr>
              <w:t>3%</w:t>
            </w:r>
          </w:p>
        </w:tc>
        <w:tc>
          <w:tcPr>
            <w:tcW w:w="1418" w:type="dxa"/>
          </w:tcPr>
          <w:p w14:paraId="15E82790" w14:textId="77777777" w:rsidR="00081A0F" w:rsidRPr="00341250" w:rsidRDefault="00081A0F" w:rsidP="00081A0F">
            <w:pPr>
              <w:pStyle w:val="ArthritisCareResearchmainbodytext"/>
              <w:spacing w:before="0" w:line="240" w:lineRule="auto"/>
              <w:contextualSpacing/>
              <w:rPr>
                <w:sz w:val="22"/>
              </w:rPr>
            </w:pPr>
            <w:r>
              <w:rPr>
                <w:sz w:val="22"/>
              </w:rPr>
              <w:t>2%</w:t>
            </w:r>
          </w:p>
        </w:tc>
        <w:tc>
          <w:tcPr>
            <w:tcW w:w="1199" w:type="dxa"/>
          </w:tcPr>
          <w:p w14:paraId="0642891F" w14:textId="77777777" w:rsidR="00081A0F" w:rsidRPr="00341250" w:rsidRDefault="00A2039F" w:rsidP="00081A0F">
            <w:pPr>
              <w:pStyle w:val="ArthritisCareResearchmainbodytext"/>
              <w:spacing w:before="0" w:line="240" w:lineRule="auto"/>
              <w:contextualSpacing/>
              <w:rPr>
                <w:sz w:val="22"/>
              </w:rPr>
            </w:pPr>
            <w:r>
              <w:rPr>
                <w:sz w:val="22"/>
              </w:rPr>
              <w:t>5%</w:t>
            </w:r>
          </w:p>
        </w:tc>
      </w:tr>
      <w:tr w:rsidR="00081A0F" w14:paraId="290CE538" w14:textId="77777777" w:rsidTr="001B102B">
        <w:trPr>
          <w:trHeight w:val="237"/>
        </w:trPr>
        <w:tc>
          <w:tcPr>
            <w:tcW w:w="2552" w:type="dxa"/>
          </w:tcPr>
          <w:p w14:paraId="436D12E5" w14:textId="77777777" w:rsidR="00081A0F" w:rsidRDefault="00081A0F" w:rsidP="00081A0F">
            <w:pPr>
              <w:pStyle w:val="ArthritisCareResearchmainbodytext"/>
              <w:spacing w:before="0" w:line="240" w:lineRule="auto"/>
              <w:contextualSpacing/>
              <w:rPr>
                <w:sz w:val="22"/>
              </w:rPr>
            </w:pPr>
            <w:r>
              <w:rPr>
                <w:sz w:val="22"/>
              </w:rPr>
              <w:t xml:space="preserve">  A little</w:t>
            </w:r>
          </w:p>
        </w:tc>
        <w:tc>
          <w:tcPr>
            <w:tcW w:w="1559" w:type="dxa"/>
          </w:tcPr>
          <w:p w14:paraId="4A7AA5F8" w14:textId="77777777" w:rsidR="00081A0F" w:rsidRPr="00341250" w:rsidRDefault="00081A0F" w:rsidP="00081A0F">
            <w:pPr>
              <w:pStyle w:val="ArthritisCareResearchmainbodytext"/>
              <w:spacing w:before="0" w:line="240" w:lineRule="auto"/>
              <w:contextualSpacing/>
              <w:rPr>
                <w:sz w:val="22"/>
              </w:rPr>
            </w:pPr>
            <w:r>
              <w:rPr>
                <w:sz w:val="22"/>
              </w:rPr>
              <w:t>5%</w:t>
            </w:r>
          </w:p>
        </w:tc>
        <w:tc>
          <w:tcPr>
            <w:tcW w:w="1701" w:type="dxa"/>
          </w:tcPr>
          <w:p w14:paraId="5E3DFF92" w14:textId="77777777" w:rsidR="00081A0F" w:rsidRPr="00341250" w:rsidRDefault="00081A0F" w:rsidP="00081A0F">
            <w:pPr>
              <w:pStyle w:val="ArthritisCareResearchmainbodytext"/>
              <w:spacing w:before="0" w:line="240" w:lineRule="auto"/>
              <w:contextualSpacing/>
              <w:rPr>
                <w:sz w:val="22"/>
              </w:rPr>
            </w:pPr>
            <w:r>
              <w:rPr>
                <w:sz w:val="22"/>
              </w:rPr>
              <w:t>3%</w:t>
            </w:r>
          </w:p>
        </w:tc>
        <w:tc>
          <w:tcPr>
            <w:tcW w:w="1559" w:type="dxa"/>
          </w:tcPr>
          <w:p w14:paraId="0B827423" w14:textId="77777777" w:rsidR="00081A0F" w:rsidRPr="00341250" w:rsidRDefault="00081A0F" w:rsidP="00081A0F">
            <w:pPr>
              <w:pStyle w:val="ArthritisCareResearchmainbodytext"/>
              <w:spacing w:before="0" w:line="240" w:lineRule="auto"/>
              <w:contextualSpacing/>
              <w:rPr>
                <w:sz w:val="22"/>
              </w:rPr>
            </w:pPr>
            <w:r>
              <w:rPr>
                <w:sz w:val="22"/>
              </w:rPr>
              <w:t>8%</w:t>
            </w:r>
          </w:p>
        </w:tc>
        <w:tc>
          <w:tcPr>
            <w:tcW w:w="1418" w:type="dxa"/>
          </w:tcPr>
          <w:p w14:paraId="26AE0C01" w14:textId="77777777" w:rsidR="00081A0F" w:rsidRPr="00341250" w:rsidRDefault="00081A0F" w:rsidP="00081A0F">
            <w:pPr>
              <w:pStyle w:val="ArthritisCareResearchmainbodytext"/>
              <w:spacing w:before="0" w:line="240" w:lineRule="auto"/>
              <w:contextualSpacing/>
              <w:rPr>
                <w:sz w:val="22"/>
              </w:rPr>
            </w:pPr>
            <w:r>
              <w:rPr>
                <w:sz w:val="22"/>
              </w:rPr>
              <w:t>5%</w:t>
            </w:r>
          </w:p>
        </w:tc>
        <w:tc>
          <w:tcPr>
            <w:tcW w:w="1199" w:type="dxa"/>
          </w:tcPr>
          <w:p w14:paraId="7E0F390F" w14:textId="77777777" w:rsidR="00081A0F" w:rsidRPr="00341250" w:rsidRDefault="00A2039F" w:rsidP="00081A0F">
            <w:pPr>
              <w:pStyle w:val="ArthritisCareResearchmainbodytext"/>
              <w:spacing w:before="0" w:line="240" w:lineRule="auto"/>
              <w:contextualSpacing/>
              <w:rPr>
                <w:sz w:val="22"/>
              </w:rPr>
            </w:pPr>
            <w:r>
              <w:rPr>
                <w:sz w:val="22"/>
              </w:rPr>
              <w:t>8%</w:t>
            </w:r>
          </w:p>
        </w:tc>
      </w:tr>
      <w:tr w:rsidR="00081A0F" w14:paraId="61E9DA65" w14:textId="77777777" w:rsidTr="001B102B">
        <w:trPr>
          <w:trHeight w:val="237"/>
        </w:trPr>
        <w:tc>
          <w:tcPr>
            <w:tcW w:w="2552" w:type="dxa"/>
          </w:tcPr>
          <w:p w14:paraId="6EC2570E" w14:textId="77777777" w:rsidR="00081A0F" w:rsidRDefault="00081A0F" w:rsidP="00081A0F">
            <w:pPr>
              <w:pStyle w:val="ArthritisCareResearchmainbodytext"/>
              <w:spacing w:before="0" w:line="240" w:lineRule="auto"/>
              <w:contextualSpacing/>
              <w:rPr>
                <w:sz w:val="22"/>
              </w:rPr>
            </w:pPr>
            <w:r>
              <w:rPr>
                <w:sz w:val="22"/>
              </w:rPr>
              <w:t xml:space="preserve">  Somewhat</w:t>
            </w:r>
          </w:p>
        </w:tc>
        <w:tc>
          <w:tcPr>
            <w:tcW w:w="1559" w:type="dxa"/>
          </w:tcPr>
          <w:p w14:paraId="30929964" w14:textId="77777777" w:rsidR="00081A0F" w:rsidRPr="00341250" w:rsidRDefault="00081A0F" w:rsidP="00081A0F">
            <w:pPr>
              <w:pStyle w:val="ArthritisCareResearchmainbodytext"/>
              <w:spacing w:before="0" w:line="240" w:lineRule="auto"/>
              <w:contextualSpacing/>
              <w:rPr>
                <w:sz w:val="22"/>
              </w:rPr>
            </w:pPr>
            <w:r>
              <w:rPr>
                <w:sz w:val="22"/>
              </w:rPr>
              <w:t>2%</w:t>
            </w:r>
          </w:p>
        </w:tc>
        <w:tc>
          <w:tcPr>
            <w:tcW w:w="1701" w:type="dxa"/>
          </w:tcPr>
          <w:p w14:paraId="03135AFD" w14:textId="77777777" w:rsidR="00081A0F" w:rsidRPr="00341250" w:rsidRDefault="00081A0F" w:rsidP="00081A0F">
            <w:pPr>
              <w:pStyle w:val="ArthritisCareResearchmainbodytext"/>
              <w:spacing w:before="0" w:line="240" w:lineRule="auto"/>
              <w:contextualSpacing/>
              <w:rPr>
                <w:sz w:val="22"/>
              </w:rPr>
            </w:pPr>
            <w:r>
              <w:rPr>
                <w:sz w:val="22"/>
              </w:rPr>
              <w:t>6%</w:t>
            </w:r>
          </w:p>
        </w:tc>
        <w:tc>
          <w:tcPr>
            <w:tcW w:w="1559" w:type="dxa"/>
          </w:tcPr>
          <w:p w14:paraId="18963E3B" w14:textId="77777777" w:rsidR="00081A0F" w:rsidRPr="00341250" w:rsidRDefault="00081A0F" w:rsidP="00081A0F">
            <w:pPr>
              <w:pStyle w:val="ArthritisCareResearchmainbodytext"/>
              <w:spacing w:before="0" w:line="240" w:lineRule="auto"/>
              <w:contextualSpacing/>
              <w:rPr>
                <w:sz w:val="22"/>
              </w:rPr>
            </w:pPr>
            <w:r>
              <w:rPr>
                <w:sz w:val="22"/>
              </w:rPr>
              <w:t>10%</w:t>
            </w:r>
          </w:p>
        </w:tc>
        <w:tc>
          <w:tcPr>
            <w:tcW w:w="1418" w:type="dxa"/>
          </w:tcPr>
          <w:p w14:paraId="56DE1841" w14:textId="77777777" w:rsidR="00081A0F" w:rsidRPr="00341250" w:rsidRDefault="00081A0F" w:rsidP="00081A0F">
            <w:pPr>
              <w:pStyle w:val="ArthritisCareResearchmainbodytext"/>
              <w:spacing w:before="0" w:line="240" w:lineRule="auto"/>
              <w:contextualSpacing/>
              <w:rPr>
                <w:sz w:val="22"/>
              </w:rPr>
            </w:pPr>
            <w:r>
              <w:rPr>
                <w:sz w:val="22"/>
              </w:rPr>
              <w:t>6%</w:t>
            </w:r>
          </w:p>
        </w:tc>
        <w:tc>
          <w:tcPr>
            <w:tcW w:w="1199" w:type="dxa"/>
          </w:tcPr>
          <w:p w14:paraId="215556A6" w14:textId="77777777" w:rsidR="00081A0F" w:rsidRPr="00341250" w:rsidRDefault="00A2039F" w:rsidP="00081A0F">
            <w:pPr>
              <w:pStyle w:val="ArthritisCareResearchmainbodytext"/>
              <w:spacing w:before="0" w:line="240" w:lineRule="auto"/>
              <w:contextualSpacing/>
              <w:rPr>
                <w:sz w:val="22"/>
              </w:rPr>
            </w:pPr>
            <w:r>
              <w:rPr>
                <w:sz w:val="22"/>
              </w:rPr>
              <w:t>3%</w:t>
            </w:r>
          </w:p>
        </w:tc>
      </w:tr>
      <w:tr w:rsidR="00081A0F" w14:paraId="2DE8A8D7" w14:textId="77777777" w:rsidTr="001B102B">
        <w:trPr>
          <w:trHeight w:val="237"/>
        </w:trPr>
        <w:tc>
          <w:tcPr>
            <w:tcW w:w="2552" w:type="dxa"/>
          </w:tcPr>
          <w:p w14:paraId="636C4874" w14:textId="77777777" w:rsidR="00081A0F" w:rsidRDefault="00081A0F" w:rsidP="00081A0F">
            <w:pPr>
              <w:pStyle w:val="ArthritisCareResearchmainbodytext"/>
              <w:spacing w:before="0" w:line="240" w:lineRule="auto"/>
              <w:contextualSpacing/>
              <w:rPr>
                <w:sz w:val="22"/>
              </w:rPr>
            </w:pPr>
            <w:r>
              <w:rPr>
                <w:sz w:val="22"/>
              </w:rPr>
              <w:t xml:space="preserve">  Quite a bit</w:t>
            </w:r>
          </w:p>
        </w:tc>
        <w:tc>
          <w:tcPr>
            <w:tcW w:w="1559" w:type="dxa"/>
          </w:tcPr>
          <w:p w14:paraId="4C247C55" w14:textId="77777777" w:rsidR="00081A0F" w:rsidRPr="00341250" w:rsidRDefault="00081A0F" w:rsidP="00081A0F">
            <w:pPr>
              <w:pStyle w:val="ArthritisCareResearchmainbodytext"/>
              <w:spacing w:before="0" w:line="240" w:lineRule="auto"/>
              <w:contextualSpacing/>
              <w:rPr>
                <w:sz w:val="22"/>
              </w:rPr>
            </w:pPr>
            <w:r>
              <w:rPr>
                <w:sz w:val="22"/>
              </w:rPr>
              <w:t>10%</w:t>
            </w:r>
          </w:p>
        </w:tc>
        <w:tc>
          <w:tcPr>
            <w:tcW w:w="1701" w:type="dxa"/>
          </w:tcPr>
          <w:p w14:paraId="2EC29BD3" w14:textId="77777777" w:rsidR="00081A0F" w:rsidRPr="00341250" w:rsidRDefault="00081A0F" w:rsidP="00081A0F">
            <w:pPr>
              <w:pStyle w:val="ArthritisCareResearchmainbodytext"/>
              <w:spacing w:before="0" w:line="240" w:lineRule="auto"/>
              <w:contextualSpacing/>
              <w:rPr>
                <w:sz w:val="22"/>
              </w:rPr>
            </w:pPr>
            <w:r>
              <w:rPr>
                <w:sz w:val="22"/>
              </w:rPr>
              <w:t>15%</w:t>
            </w:r>
          </w:p>
        </w:tc>
        <w:tc>
          <w:tcPr>
            <w:tcW w:w="1559" w:type="dxa"/>
          </w:tcPr>
          <w:p w14:paraId="7AE0CA69" w14:textId="77777777" w:rsidR="00081A0F" w:rsidRPr="00341250" w:rsidRDefault="00081A0F" w:rsidP="00081A0F">
            <w:pPr>
              <w:pStyle w:val="ArthritisCareResearchmainbodytext"/>
              <w:spacing w:before="0" w:line="240" w:lineRule="auto"/>
              <w:contextualSpacing/>
              <w:rPr>
                <w:sz w:val="22"/>
              </w:rPr>
            </w:pPr>
            <w:r>
              <w:rPr>
                <w:sz w:val="22"/>
              </w:rPr>
              <w:t>12%</w:t>
            </w:r>
          </w:p>
        </w:tc>
        <w:tc>
          <w:tcPr>
            <w:tcW w:w="1418" w:type="dxa"/>
          </w:tcPr>
          <w:p w14:paraId="1CC21967" w14:textId="77777777" w:rsidR="00081A0F" w:rsidRPr="00341250" w:rsidRDefault="00081A0F" w:rsidP="00081A0F">
            <w:pPr>
              <w:pStyle w:val="ArthritisCareResearchmainbodytext"/>
              <w:spacing w:before="0" w:line="240" w:lineRule="auto"/>
              <w:contextualSpacing/>
              <w:rPr>
                <w:sz w:val="22"/>
              </w:rPr>
            </w:pPr>
            <w:r>
              <w:rPr>
                <w:sz w:val="22"/>
              </w:rPr>
              <w:t>13%</w:t>
            </w:r>
          </w:p>
        </w:tc>
        <w:tc>
          <w:tcPr>
            <w:tcW w:w="1199" w:type="dxa"/>
          </w:tcPr>
          <w:p w14:paraId="5D55569D" w14:textId="77777777" w:rsidR="00081A0F" w:rsidRPr="00341250" w:rsidRDefault="00A2039F" w:rsidP="00081A0F">
            <w:pPr>
              <w:pStyle w:val="ArthritisCareResearchmainbodytext"/>
              <w:spacing w:before="0" w:line="240" w:lineRule="auto"/>
              <w:contextualSpacing/>
              <w:rPr>
                <w:sz w:val="22"/>
              </w:rPr>
            </w:pPr>
            <w:r>
              <w:rPr>
                <w:sz w:val="22"/>
              </w:rPr>
              <w:t>7%</w:t>
            </w:r>
          </w:p>
        </w:tc>
      </w:tr>
      <w:tr w:rsidR="00081A0F" w14:paraId="36340C6D" w14:textId="77777777" w:rsidTr="001B102B">
        <w:trPr>
          <w:trHeight w:val="237"/>
        </w:trPr>
        <w:tc>
          <w:tcPr>
            <w:tcW w:w="2552" w:type="dxa"/>
          </w:tcPr>
          <w:p w14:paraId="51A217D9" w14:textId="77777777" w:rsidR="00081A0F" w:rsidRDefault="00081A0F" w:rsidP="00081A0F">
            <w:pPr>
              <w:pStyle w:val="ArthritisCareResearchmainbodytext"/>
              <w:spacing w:before="0" w:line="240" w:lineRule="auto"/>
              <w:contextualSpacing/>
              <w:rPr>
                <w:sz w:val="22"/>
              </w:rPr>
            </w:pPr>
            <w:r>
              <w:rPr>
                <w:sz w:val="22"/>
              </w:rPr>
              <w:t xml:space="preserve">  A great deal</w:t>
            </w:r>
          </w:p>
        </w:tc>
        <w:tc>
          <w:tcPr>
            <w:tcW w:w="1559" w:type="dxa"/>
          </w:tcPr>
          <w:p w14:paraId="5279AE35" w14:textId="77777777" w:rsidR="00081A0F" w:rsidRPr="009001C1" w:rsidRDefault="00081A0F" w:rsidP="00081A0F">
            <w:pPr>
              <w:pStyle w:val="ArthritisCareResearchmainbodytext"/>
              <w:spacing w:before="0" w:line="240" w:lineRule="auto"/>
              <w:contextualSpacing/>
              <w:rPr>
                <w:sz w:val="22"/>
                <w:vertAlign w:val="superscript"/>
              </w:rPr>
            </w:pPr>
            <w:r>
              <w:rPr>
                <w:sz w:val="22"/>
              </w:rPr>
              <w:t>16%</w:t>
            </w:r>
            <w:r w:rsidR="009001C1">
              <w:rPr>
                <w:sz w:val="22"/>
                <w:vertAlign w:val="superscript"/>
              </w:rPr>
              <w:t>b</w:t>
            </w:r>
          </w:p>
        </w:tc>
        <w:tc>
          <w:tcPr>
            <w:tcW w:w="1701" w:type="dxa"/>
          </w:tcPr>
          <w:p w14:paraId="211D00F2" w14:textId="77777777" w:rsidR="00081A0F" w:rsidRPr="00341250" w:rsidRDefault="00081A0F" w:rsidP="00081A0F">
            <w:pPr>
              <w:pStyle w:val="ArthritisCareResearchmainbodytext"/>
              <w:spacing w:before="0" w:line="240" w:lineRule="auto"/>
              <w:contextualSpacing/>
              <w:rPr>
                <w:sz w:val="22"/>
              </w:rPr>
            </w:pPr>
            <w:r>
              <w:rPr>
                <w:sz w:val="22"/>
              </w:rPr>
              <w:t>10%</w:t>
            </w:r>
          </w:p>
        </w:tc>
        <w:tc>
          <w:tcPr>
            <w:tcW w:w="1559" w:type="dxa"/>
          </w:tcPr>
          <w:p w14:paraId="70BA07A6" w14:textId="77777777" w:rsidR="00081A0F" w:rsidRPr="00341250" w:rsidRDefault="00081A0F" w:rsidP="00081A0F">
            <w:pPr>
              <w:pStyle w:val="ArthritisCareResearchmainbodytext"/>
              <w:spacing w:before="0" w:line="240" w:lineRule="auto"/>
              <w:contextualSpacing/>
              <w:rPr>
                <w:sz w:val="22"/>
              </w:rPr>
            </w:pPr>
            <w:r>
              <w:rPr>
                <w:sz w:val="22"/>
              </w:rPr>
              <w:t>4%</w:t>
            </w:r>
          </w:p>
        </w:tc>
        <w:tc>
          <w:tcPr>
            <w:tcW w:w="1418" w:type="dxa"/>
          </w:tcPr>
          <w:p w14:paraId="2BC44CF0" w14:textId="77777777" w:rsidR="00081A0F" w:rsidRPr="00341250" w:rsidRDefault="00081A0F" w:rsidP="00081A0F">
            <w:pPr>
              <w:pStyle w:val="ArthritisCareResearchmainbodytext"/>
              <w:spacing w:before="0" w:line="240" w:lineRule="auto"/>
              <w:contextualSpacing/>
              <w:rPr>
                <w:sz w:val="22"/>
              </w:rPr>
            </w:pPr>
            <w:r>
              <w:rPr>
                <w:sz w:val="22"/>
              </w:rPr>
              <w:t>9%</w:t>
            </w:r>
          </w:p>
        </w:tc>
        <w:tc>
          <w:tcPr>
            <w:tcW w:w="1199" w:type="dxa"/>
          </w:tcPr>
          <w:p w14:paraId="24C860BE" w14:textId="77777777" w:rsidR="00081A0F" w:rsidRPr="00341250" w:rsidRDefault="00A2039F" w:rsidP="00081A0F">
            <w:pPr>
              <w:pStyle w:val="ArthritisCareResearchmainbodytext"/>
              <w:spacing w:before="0" w:line="240" w:lineRule="auto"/>
              <w:contextualSpacing/>
              <w:rPr>
                <w:sz w:val="22"/>
              </w:rPr>
            </w:pPr>
            <w:r>
              <w:rPr>
                <w:sz w:val="22"/>
              </w:rPr>
              <w:t>5%</w:t>
            </w:r>
          </w:p>
        </w:tc>
      </w:tr>
      <w:tr w:rsidR="00081A0F" w14:paraId="510106FB" w14:textId="77777777" w:rsidTr="001B102B">
        <w:trPr>
          <w:trHeight w:val="237"/>
        </w:trPr>
        <w:tc>
          <w:tcPr>
            <w:tcW w:w="2552" w:type="dxa"/>
          </w:tcPr>
          <w:p w14:paraId="05CD7C4E" w14:textId="77777777" w:rsidR="00081A0F" w:rsidRDefault="00081A0F" w:rsidP="00081A0F">
            <w:pPr>
              <w:pStyle w:val="ArthritisCareResearchmainbodytext"/>
              <w:spacing w:before="0" w:line="240" w:lineRule="auto"/>
              <w:contextualSpacing/>
              <w:rPr>
                <w:sz w:val="22"/>
              </w:rPr>
            </w:pPr>
            <w:r>
              <w:rPr>
                <w:sz w:val="22"/>
              </w:rPr>
              <w:t xml:space="preserve">  Not answered</w:t>
            </w:r>
          </w:p>
        </w:tc>
        <w:tc>
          <w:tcPr>
            <w:tcW w:w="1559" w:type="dxa"/>
          </w:tcPr>
          <w:p w14:paraId="3726737C" w14:textId="77777777" w:rsidR="00081A0F" w:rsidRPr="00341250" w:rsidRDefault="00081A0F" w:rsidP="00081A0F">
            <w:pPr>
              <w:pStyle w:val="ArthritisCareResearchmainbodytext"/>
              <w:spacing w:before="0" w:line="240" w:lineRule="auto"/>
              <w:contextualSpacing/>
              <w:rPr>
                <w:sz w:val="22"/>
              </w:rPr>
            </w:pPr>
            <w:r>
              <w:rPr>
                <w:sz w:val="22"/>
              </w:rPr>
              <w:t>64%</w:t>
            </w:r>
          </w:p>
        </w:tc>
        <w:tc>
          <w:tcPr>
            <w:tcW w:w="1701" w:type="dxa"/>
          </w:tcPr>
          <w:p w14:paraId="592929E5" w14:textId="77777777" w:rsidR="00081A0F" w:rsidRPr="00341250" w:rsidRDefault="00081A0F" w:rsidP="00081A0F">
            <w:pPr>
              <w:pStyle w:val="ArthritisCareResearchmainbodytext"/>
              <w:spacing w:before="0" w:line="240" w:lineRule="auto"/>
              <w:contextualSpacing/>
              <w:rPr>
                <w:sz w:val="22"/>
              </w:rPr>
            </w:pPr>
            <w:r>
              <w:rPr>
                <w:sz w:val="22"/>
              </w:rPr>
              <w:t>64%</w:t>
            </w:r>
          </w:p>
        </w:tc>
        <w:tc>
          <w:tcPr>
            <w:tcW w:w="1559" w:type="dxa"/>
          </w:tcPr>
          <w:p w14:paraId="1B392BD5" w14:textId="77777777" w:rsidR="00081A0F" w:rsidRPr="00341250" w:rsidRDefault="00081A0F" w:rsidP="00081A0F">
            <w:pPr>
              <w:pStyle w:val="ArthritisCareResearchmainbodytext"/>
              <w:spacing w:before="0" w:line="240" w:lineRule="auto"/>
              <w:contextualSpacing/>
              <w:rPr>
                <w:sz w:val="22"/>
              </w:rPr>
            </w:pPr>
            <w:r>
              <w:rPr>
                <w:sz w:val="22"/>
              </w:rPr>
              <w:t>63%</w:t>
            </w:r>
          </w:p>
        </w:tc>
        <w:tc>
          <w:tcPr>
            <w:tcW w:w="1418" w:type="dxa"/>
          </w:tcPr>
          <w:p w14:paraId="7B534498" w14:textId="77777777" w:rsidR="00081A0F" w:rsidRPr="00341250" w:rsidRDefault="00081A0F" w:rsidP="00081A0F">
            <w:pPr>
              <w:pStyle w:val="ArthritisCareResearchmainbodytext"/>
              <w:spacing w:before="0" w:line="240" w:lineRule="auto"/>
              <w:contextualSpacing/>
              <w:rPr>
                <w:sz w:val="22"/>
              </w:rPr>
            </w:pPr>
            <w:r>
              <w:rPr>
                <w:sz w:val="22"/>
              </w:rPr>
              <w:t>65%</w:t>
            </w:r>
          </w:p>
        </w:tc>
        <w:tc>
          <w:tcPr>
            <w:tcW w:w="1199" w:type="dxa"/>
          </w:tcPr>
          <w:p w14:paraId="447B8097" w14:textId="77777777" w:rsidR="00081A0F" w:rsidRPr="00341250" w:rsidRDefault="00A2039F" w:rsidP="00A2039F">
            <w:pPr>
              <w:pStyle w:val="ArthritisCareResearchmainbodytext"/>
              <w:spacing w:before="0" w:line="240" w:lineRule="auto"/>
              <w:contextualSpacing/>
              <w:rPr>
                <w:sz w:val="22"/>
              </w:rPr>
            </w:pPr>
            <w:r>
              <w:rPr>
                <w:sz w:val="22"/>
              </w:rPr>
              <w:t>72%</w:t>
            </w:r>
          </w:p>
        </w:tc>
      </w:tr>
      <w:tr w:rsidR="00341250" w14:paraId="3D6C7366" w14:textId="77777777" w:rsidTr="001B102B">
        <w:trPr>
          <w:trHeight w:val="237"/>
        </w:trPr>
        <w:tc>
          <w:tcPr>
            <w:tcW w:w="2552" w:type="dxa"/>
          </w:tcPr>
          <w:p w14:paraId="2F75BB21" w14:textId="77777777" w:rsidR="00341250" w:rsidRPr="00CF75ED" w:rsidRDefault="00341250" w:rsidP="00341250">
            <w:pPr>
              <w:pStyle w:val="ArthritisCareResearchmainbodytext"/>
              <w:spacing w:before="0" w:line="240" w:lineRule="auto"/>
              <w:contextualSpacing/>
              <w:rPr>
                <w:b/>
                <w:sz w:val="22"/>
              </w:rPr>
            </w:pPr>
            <w:r w:rsidRPr="00CF75ED">
              <w:rPr>
                <w:b/>
                <w:sz w:val="22"/>
              </w:rPr>
              <w:t>Level of autonomy in job</w:t>
            </w:r>
          </w:p>
        </w:tc>
        <w:tc>
          <w:tcPr>
            <w:tcW w:w="1559" w:type="dxa"/>
          </w:tcPr>
          <w:p w14:paraId="5298A2B3" w14:textId="77777777" w:rsidR="00341250" w:rsidRPr="00341250" w:rsidRDefault="00341250" w:rsidP="00341250">
            <w:pPr>
              <w:pStyle w:val="ArthritisCareResearchmainbodytext"/>
              <w:spacing w:before="0" w:line="240" w:lineRule="auto"/>
              <w:contextualSpacing/>
              <w:rPr>
                <w:sz w:val="22"/>
              </w:rPr>
            </w:pPr>
          </w:p>
        </w:tc>
        <w:tc>
          <w:tcPr>
            <w:tcW w:w="1701" w:type="dxa"/>
          </w:tcPr>
          <w:p w14:paraId="44A69255" w14:textId="77777777" w:rsidR="00341250" w:rsidRPr="00341250" w:rsidRDefault="00341250" w:rsidP="00341250">
            <w:pPr>
              <w:pStyle w:val="ArthritisCareResearchmainbodytext"/>
              <w:spacing w:before="0" w:line="240" w:lineRule="auto"/>
              <w:contextualSpacing/>
              <w:rPr>
                <w:sz w:val="22"/>
              </w:rPr>
            </w:pPr>
          </w:p>
        </w:tc>
        <w:tc>
          <w:tcPr>
            <w:tcW w:w="1559" w:type="dxa"/>
          </w:tcPr>
          <w:p w14:paraId="45489089" w14:textId="77777777" w:rsidR="00341250" w:rsidRPr="00341250" w:rsidRDefault="00341250" w:rsidP="00341250">
            <w:pPr>
              <w:pStyle w:val="ArthritisCareResearchmainbodytext"/>
              <w:spacing w:before="0" w:line="240" w:lineRule="auto"/>
              <w:contextualSpacing/>
              <w:rPr>
                <w:sz w:val="22"/>
              </w:rPr>
            </w:pPr>
          </w:p>
        </w:tc>
        <w:tc>
          <w:tcPr>
            <w:tcW w:w="1418" w:type="dxa"/>
          </w:tcPr>
          <w:p w14:paraId="0BDDA074" w14:textId="77777777" w:rsidR="00341250" w:rsidRPr="00341250" w:rsidRDefault="00341250" w:rsidP="00341250">
            <w:pPr>
              <w:pStyle w:val="ArthritisCareResearchmainbodytext"/>
              <w:spacing w:before="0" w:line="240" w:lineRule="auto"/>
              <w:contextualSpacing/>
              <w:rPr>
                <w:sz w:val="22"/>
              </w:rPr>
            </w:pPr>
          </w:p>
        </w:tc>
        <w:tc>
          <w:tcPr>
            <w:tcW w:w="1199" w:type="dxa"/>
          </w:tcPr>
          <w:p w14:paraId="50613CF5" w14:textId="77777777" w:rsidR="00341250" w:rsidRPr="00341250" w:rsidRDefault="00341250" w:rsidP="00341250">
            <w:pPr>
              <w:pStyle w:val="ArthritisCareResearchmainbodytext"/>
              <w:spacing w:before="0" w:line="240" w:lineRule="auto"/>
              <w:contextualSpacing/>
              <w:rPr>
                <w:sz w:val="22"/>
              </w:rPr>
            </w:pPr>
          </w:p>
        </w:tc>
      </w:tr>
      <w:tr w:rsidR="00081A0F" w14:paraId="19EBA4DA" w14:textId="77777777" w:rsidTr="001B102B">
        <w:trPr>
          <w:trHeight w:val="237"/>
        </w:trPr>
        <w:tc>
          <w:tcPr>
            <w:tcW w:w="2552" w:type="dxa"/>
          </w:tcPr>
          <w:p w14:paraId="0493D538" w14:textId="77777777" w:rsidR="00081A0F" w:rsidRDefault="00081A0F" w:rsidP="00081A0F">
            <w:pPr>
              <w:pStyle w:val="ArthritisCareResearchmainbodytext"/>
              <w:spacing w:before="0" w:line="240" w:lineRule="auto"/>
              <w:contextualSpacing/>
              <w:rPr>
                <w:sz w:val="22"/>
              </w:rPr>
            </w:pPr>
            <w:r>
              <w:rPr>
                <w:sz w:val="22"/>
              </w:rPr>
              <w:t xml:space="preserve">  Not at all</w:t>
            </w:r>
          </w:p>
        </w:tc>
        <w:tc>
          <w:tcPr>
            <w:tcW w:w="1559" w:type="dxa"/>
          </w:tcPr>
          <w:p w14:paraId="36676B8F" w14:textId="77777777" w:rsidR="00081A0F" w:rsidRPr="00341250" w:rsidRDefault="002A7DB1" w:rsidP="00081A0F">
            <w:pPr>
              <w:pStyle w:val="ArthritisCareResearchmainbodytext"/>
              <w:spacing w:before="0" w:line="240" w:lineRule="auto"/>
              <w:contextualSpacing/>
              <w:rPr>
                <w:sz w:val="22"/>
              </w:rPr>
            </w:pPr>
            <w:r>
              <w:rPr>
                <w:sz w:val="22"/>
              </w:rPr>
              <w:t>2%</w:t>
            </w:r>
          </w:p>
        </w:tc>
        <w:tc>
          <w:tcPr>
            <w:tcW w:w="1701" w:type="dxa"/>
          </w:tcPr>
          <w:p w14:paraId="389618DA" w14:textId="77777777" w:rsidR="00081A0F" w:rsidRPr="00341250" w:rsidRDefault="002A7DB1" w:rsidP="00081A0F">
            <w:pPr>
              <w:pStyle w:val="ArthritisCareResearchmainbodytext"/>
              <w:spacing w:before="0" w:line="240" w:lineRule="auto"/>
              <w:contextualSpacing/>
              <w:rPr>
                <w:sz w:val="22"/>
              </w:rPr>
            </w:pPr>
            <w:r>
              <w:rPr>
                <w:sz w:val="22"/>
              </w:rPr>
              <w:t>1%</w:t>
            </w:r>
          </w:p>
        </w:tc>
        <w:tc>
          <w:tcPr>
            <w:tcW w:w="1559" w:type="dxa"/>
          </w:tcPr>
          <w:p w14:paraId="71443D1B" w14:textId="77777777" w:rsidR="00081A0F" w:rsidRPr="00341250" w:rsidRDefault="002A7DB1" w:rsidP="00081A0F">
            <w:pPr>
              <w:pStyle w:val="ArthritisCareResearchmainbodytext"/>
              <w:spacing w:before="0" w:line="240" w:lineRule="auto"/>
              <w:contextualSpacing/>
              <w:rPr>
                <w:sz w:val="22"/>
              </w:rPr>
            </w:pPr>
            <w:r>
              <w:rPr>
                <w:sz w:val="22"/>
              </w:rPr>
              <w:t>3%</w:t>
            </w:r>
          </w:p>
        </w:tc>
        <w:tc>
          <w:tcPr>
            <w:tcW w:w="1418" w:type="dxa"/>
          </w:tcPr>
          <w:p w14:paraId="61E933CF" w14:textId="77777777" w:rsidR="00081A0F" w:rsidRPr="00341250" w:rsidRDefault="002A7DB1" w:rsidP="00081A0F">
            <w:pPr>
              <w:pStyle w:val="ArthritisCareResearchmainbodytext"/>
              <w:spacing w:before="0" w:line="240" w:lineRule="auto"/>
              <w:contextualSpacing/>
              <w:rPr>
                <w:sz w:val="22"/>
              </w:rPr>
            </w:pPr>
            <w:r>
              <w:rPr>
                <w:sz w:val="22"/>
              </w:rPr>
              <w:t>2%</w:t>
            </w:r>
          </w:p>
        </w:tc>
        <w:tc>
          <w:tcPr>
            <w:tcW w:w="1199" w:type="dxa"/>
          </w:tcPr>
          <w:p w14:paraId="4A7587E8" w14:textId="77777777" w:rsidR="00081A0F" w:rsidRPr="00341250" w:rsidRDefault="00A2039F" w:rsidP="00081A0F">
            <w:pPr>
              <w:pStyle w:val="ArthritisCareResearchmainbodytext"/>
              <w:spacing w:before="0" w:line="240" w:lineRule="auto"/>
              <w:contextualSpacing/>
              <w:rPr>
                <w:sz w:val="22"/>
              </w:rPr>
            </w:pPr>
            <w:r>
              <w:rPr>
                <w:sz w:val="22"/>
              </w:rPr>
              <w:t>1%</w:t>
            </w:r>
          </w:p>
        </w:tc>
      </w:tr>
      <w:tr w:rsidR="00081A0F" w14:paraId="7CB44442" w14:textId="77777777" w:rsidTr="001B102B">
        <w:trPr>
          <w:trHeight w:val="237"/>
        </w:trPr>
        <w:tc>
          <w:tcPr>
            <w:tcW w:w="2552" w:type="dxa"/>
          </w:tcPr>
          <w:p w14:paraId="0020034F" w14:textId="77777777" w:rsidR="00081A0F" w:rsidRDefault="00081A0F" w:rsidP="00081A0F">
            <w:pPr>
              <w:pStyle w:val="ArthritisCareResearchmainbodytext"/>
              <w:spacing w:before="0" w:line="240" w:lineRule="auto"/>
              <w:contextualSpacing/>
              <w:rPr>
                <w:sz w:val="22"/>
              </w:rPr>
            </w:pPr>
            <w:r>
              <w:rPr>
                <w:sz w:val="22"/>
              </w:rPr>
              <w:t xml:space="preserve">  A little</w:t>
            </w:r>
          </w:p>
        </w:tc>
        <w:tc>
          <w:tcPr>
            <w:tcW w:w="1559" w:type="dxa"/>
          </w:tcPr>
          <w:p w14:paraId="672BA572" w14:textId="77777777" w:rsidR="00081A0F" w:rsidRPr="00341250" w:rsidRDefault="002A7DB1" w:rsidP="00081A0F">
            <w:pPr>
              <w:pStyle w:val="ArthritisCareResearchmainbodytext"/>
              <w:spacing w:before="0" w:line="240" w:lineRule="auto"/>
              <w:contextualSpacing/>
              <w:rPr>
                <w:sz w:val="22"/>
              </w:rPr>
            </w:pPr>
            <w:r>
              <w:rPr>
                <w:sz w:val="22"/>
              </w:rPr>
              <w:t>0%</w:t>
            </w:r>
          </w:p>
        </w:tc>
        <w:tc>
          <w:tcPr>
            <w:tcW w:w="1701" w:type="dxa"/>
          </w:tcPr>
          <w:p w14:paraId="1076E5A7" w14:textId="77777777" w:rsidR="00081A0F" w:rsidRPr="00341250" w:rsidRDefault="002A7DB1" w:rsidP="002A7DB1">
            <w:pPr>
              <w:pStyle w:val="ArthritisCareResearchmainbodytext"/>
              <w:spacing w:before="0" w:line="240" w:lineRule="auto"/>
              <w:contextualSpacing/>
              <w:rPr>
                <w:sz w:val="22"/>
              </w:rPr>
            </w:pPr>
            <w:r>
              <w:rPr>
                <w:sz w:val="22"/>
              </w:rPr>
              <w:t>6%</w:t>
            </w:r>
          </w:p>
        </w:tc>
        <w:tc>
          <w:tcPr>
            <w:tcW w:w="1559" w:type="dxa"/>
          </w:tcPr>
          <w:p w14:paraId="3C54F45C" w14:textId="77777777" w:rsidR="00081A0F" w:rsidRPr="00341250" w:rsidRDefault="002A7DB1" w:rsidP="00081A0F">
            <w:pPr>
              <w:pStyle w:val="ArthritisCareResearchmainbodytext"/>
              <w:spacing w:before="0" w:line="240" w:lineRule="auto"/>
              <w:contextualSpacing/>
              <w:rPr>
                <w:sz w:val="22"/>
              </w:rPr>
            </w:pPr>
            <w:r>
              <w:rPr>
                <w:sz w:val="22"/>
              </w:rPr>
              <w:t>1%</w:t>
            </w:r>
          </w:p>
        </w:tc>
        <w:tc>
          <w:tcPr>
            <w:tcW w:w="1418" w:type="dxa"/>
          </w:tcPr>
          <w:p w14:paraId="222F4C35" w14:textId="77777777" w:rsidR="00081A0F" w:rsidRPr="00341250" w:rsidRDefault="002A7DB1" w:rsidP="00081A0F">
            <w:pPr>
              <w:pStyle w:val="ArthritisCareResearchmainbodytext"/>
              <w:spacing w:before="0" w:line="240" w:lineRule="auto"/>
              <w:contextualSpacing/>
              <w:rPr>
                <w:sz w:val="22"/>
              </w:rPr>
            </w:pPr>
            <w:r>
              <w:rPr>
                <w:sz w:val="22"/>
              </w:rPr>
              <w:t>3%</w:t>
            </w:r>
          </w:p>
        </w:tc>
        <w:tc>
          <w:tcPr>
            <w:tcW w:w="1199" w:type="dxa"/>
          </w:tcPr>
          <w:p w14:paraId="0B8B5E7B" w14:textId="77777777" w:rsidR="00081A0F" w:rsidRPr="00341250" w:rsidRDefault="00A2039F" w:rsidP="00081A0F">
            <w:pPr>
              <w:pStyle w:val="ArthritisCareResearchmainbodytext"/>
              <w:spacing w:before="0" w:line="240" w:lineRule="auto"/>
              <w:contextualSpacing/>
              <w:rPr>
                <w:sz w:val="22"/>
              </w:rPr>
            </w:pPr>
            <w:r>
              <w:rPr>
                <w:sz w:val="22"/>
              </w:rPr>
              <w:t>3%</w:t>
            </w:r>
          </w:p>
        </w:tc>
      </w:tr>
      <w:tr w:rsidR="00081A0F" w14:paraId="2E1C25A8" w14:textId="77777777" w:rsidTr="001B102B">
        <w:trPr>
          <w:trHeight w:val="237"/>
        </w:trPr>
        <w:tc>
          <w:tcPr>
            <w:tcW w:w="2552" w:type="dxa"/>
          </w:tcPr>
          <w:p w14:paraId="2AABA54B" w14:textId="77777777" w:rsidR="00081A0F" w:rsidRDefault="00081A0F" w:rsidP="00081A0F">
            <w:pPr>
              <w:pStyle w:val="ArthritisCareResearchmainbodytext"/>
              <w:spacing w:before="0" w:line="240" w:lineRule="auto"/>
              <w:contextualSpacing/>
              <w:rPr>
                <w:sz w:val="22"/>
              </w:rPr>
            </w:pPr>
            <w:r>
              <w:rPr>
                <w:sz w:val="22"/>
              </w:rPr>
              <w:t xml:space="preserve">  Somewhat</w:t>
            </w:r>
          </w:p>
        </w:tc>
        <w:tc>
          <w:tcPr>
            <w:tcW w:w="1559" w:type="dxa"/>
          </w:tcPr>
          <w:p w14:paraId="15F0F7E7" w14:textId="77777777" w:rsidR="00081A0F" w:rsidRPr="00341250" w:rsidRDefault="002A7DB1" w:rsidP="00081A0F">
            <w:pPr>
              <w:pStyle w:val="ArthritisCareResearchmainbodytext"/>
              <w:spacing w:before="0" w:line="240" w:lineRule="auto"/>
              <w:contextualSpacing/>
              <w:rPr>
                <w:sz w:val="22"/>
              </w:rPr>
            </w:pPr>
            <w:r>
              <w:rPr>
                <w:sz w:val="22"/>
              </w:rPr>
              <w:t>2%</w:t>
            </w:r>
          </w:p>
        </w:tc>
        <w:tc>
          <w:tcPr>
            <w:tcW w:w="1701" w:type="dxa"/>
          </w:tcPr>
          <w:p w14:paraId="58632199" w14:textId="77777777" w:rsidR="00081A0F" w:rsidRPr="00341250" w:rsidRDefault="002A7DB1" w:rsidP="00081A0F">
            <w:pPr>
              <w:pStyle w:val="ArthritisCareResearchmainbodytext"/>
              <w:spacing w:before="0" w:line="240" w:lineRule="auto"/>
              <w:contextualSpacing/>
              <w:rPr>
                <w:sz w:val="22"/>
              </w:rPr>
            </w:pPr>
            <w:r>
              <w:rPr>
                <w:sz w:val="22"/>
              </w:rPr>
              <w:t>8%</w:t>
            </w:r>
          </w:p>
        </w:tc>
        <w:tc>
          <w:tcPr>
            <w:tcW w:w="1559" w:type="dxa"/>
          </w:tcPr>
          <w:p w14:paraId="6E0CCBC3" w14:textId="77777777" w:rsidR="00081A0F" w:rsidRPr="00341250" w:rsidRDefault="002A7DB1" w:rsidP="00081A0F">
            <w:pPr>
              <w:pStyle w:val="ArthritisCareResearchmainbodytext"/>
              <w:spacing w:before="0" w:line="240" w:lineRule="auto"/>
              <w:contextualSpacing/>
              <w:rPr>
                <w:sz w:val="22"/>
              </w:rPr>
            </w:pPr>
            <w:r>
              <w:rPr>
                <w:sz w:val="22"/>
              </w:rPr>
              <w:t>7%</w:t>
            </w:r>
          </w:p>
        </w:tc>
        <w:tc>
          <w:tcPr>
            <w:tcW w:w="1418" w:type="dxa"/>
          </w:tcPr>
          <w:p w14:paraId="7BF1E83B" w14:textId="77777777" w:rsidR="00081A0F" w:rsidRPr="00341250" w:rsidRDefault="002A7DB1" w:rsidP="00081A0F">
            <w:pPr>
              <w:pStyle w:val="ArthritisCareResearchmainbodytext"/>
              <w:spacing w:before="0" w:line="240" w:lineRule="auto"/>
              <w:contextualSpacing/>
              <w:rPr>
                <w:sz w:val="22"/>
              </w:rPr>
            </w:pPr>
            <w:r>
              <w:rPr>
                <w:sz w:val="22"/>
              </w:rPr>
              <w:t>6%</w:t>
            </w:r>
          </w:p>
        </w:tc>
        <w:tc>
          <w:tcPr>
            <w:tcW w:w="1199" w:type="dxa"/>
          </w:tcPr>
          <w:p w14:paraId="0A670AF6" w14:textId="77777777" w:rsidR="00081A0F" w:rsidRPr="00341250" w:rsidRDefault="00A2039F" w:rsidP="00081A0F">
            <w:pPr>
              <w:pStyle w:val="ArthritisCareResearchmainbodytext"/>
              <w:spacing w:before="0" w:line="240" w:lineRule="auto"/>
              <w:contextualSpacing/>
              <w:rPr>
                <w:sz w:val="22"/>
              </w:rPr>
            </w:pPr>
            <w:r>
              <w:rPr>
                <w:sz w:val="22"/>
              </w:rPr>
              <w:t>5%</w:t>
            </w:r>
          </w:p>
        </w:tc>
      </w:tr>
      <w:tr w:rsidR="00081A0F" w14:paraId="3F2A1EA9" w14:textId="77777777" w:rsidTr="001B102B">
        <w:trPr>
          <w:trHeight w:val="237"/>
        </w:trPr>
        <w:tc>
          <w:tcPr>
            <w:tcW w:w="2552" w:type="dxa"/>
          </w:tcPr>
          <w:p w14:paraId="08DD70E8" w14:textId="77777777" w:rsidR="00081A0F" w:rsidRDefault="00081A0F" w:rsidP="00081A0F">
            <w:pPr>
              <w:pStyle w:val="ArthritisCareResearchmainbodytext"/>
              <w:spacing w:before="0" w:line="240" w:lineRule="auto"/>
              <w:contextualSpacing/>
              <w:rPr>
                <w:sz w:val="22"/>
              </w:rPr>
            </w:pPr>
            <w:r>
              <w:rPr>
                <w:sz w:val="22"/>
              </w:rPr>
              <w:t xml:space="preserve">  Quite a bit</w:t>
            </w:r>
          </w:p>
        </w:tc>
        <w:tc>
          <w:tcPr>
            <w:tcW w:w="1559" w:type="dxa"/>
          </w:tcPr>
          <w:p w14:paraId="324123B6" w14:textId="77777777" w:rsidR="00081A0F" w:rsidRPr="00341250" w:rsidRDefault="002A7DB1" w:rsidP="00081A0F">
            <w:pPr>
              <w:pStyle w:val="ArthritisCareResearchmainbodytext"/>
              <w:spacing w:before="0" w:line="240" w:lineRule="auto"/>
              <w:contextualSpacing/>
              <w:rPr>
                <w:sz w:val="22"/>
              </w:rPr>
            </w:pPr>
            <w:r>
              <w:rPr>
                <w:sz w:val="22"/>
              </w:rPr>
              <w:t>10%</w:t>
            </w:r>
          </w:p>
        </w:tc>
        <w:tc>
          <w:tcPr>
            <w:tcW w:w="1701" w:type="dxa"/>
          </w:tcPr>
          <w:p w14:paraId="0803D623" w14:textId="77777777" w:rsidR="00081A0F" w:rsidRPr="00341250" w:rsidRDefault="002A7DB1" w:rsidP="002A7DB1">
            <w:pPr>
              <w:pStyle w:val="ArthritisCareResearchmainbodytext"/>
              <w:spacing w:before="0" w:line="240" w:lineRule="auto"/>
              <w:contextualSpacing/>
              <w:rPr>
                <w:sz w:val="22"/>
              </w:rPr>
            </w:pPr>
            <w:r>
              <w:rPr>
                <w:sz w:val="22"/>
              </w:rPr>
              <w:t>14%</w:t>
            </w:r>
          </w:p>
        </w:tc>
        <w:tc>
          <w:tcPr>
            <w:tcW w:w="1559" w:type="dxa"/>
          </w:tcPr>
          <w:p w14:paraId="163AA81A" w14:textId="77777777" w:rsidR="00081A0F" w:rsidRPr="00341250" w:rsidRDefault="002A7DB1" w:rsidP="00081A0F">
            <w:pPr>
              <w:pStyle w:val="ArthritisCareResearchmainbodytext"/>
              <w:spacing w:before="0" w:line="240" w:lineRule="auto"/>
              <w:contextualSpacing/>
              <w:rPr>
                <w:sz w:val="22"/>
              </w:rPr>
            </w:pPr>
            <w:r>
              <w:rPr>
                <w:sz w:val="22"/>
              </w:rPr>
              <w:t>15%</w:t>
            </w:r>
          </w:p>
        </w:tc>
        <w:tc>
          <w:tcPr>
            <w:tcW w:w="1418" w:type="dxa"/>
          </w:tcPr>
          <w:p w14:paraId="634FA770" w14:textId="77777777" w:rsidR="00081A0F" w:rsidRPr="00341250" w:rsidRDefault="002A7DB1" w:rsidP="00081A0F">
            <w:pPr>
              <w:pStyle w:val="ArthritisCareResearchmainbodytext"/>
              <w:spacing w:before="0" w:line="240" w:lineRule="auto"/>
              <w:contextualSpacing/>
              <w:rPr>
                <w:sz w:val="22"/>
              </w:rPr>
            </w:pPr>
            <w:r>
              <w:rPr>
                <w:sz w:val="22"/>
              </w:rPr>
              <w:t>13%</w:t>
            </w:r>
          </w:p>
        </w:tc>
        <w:tc>
          <w:tcPr>
            <w:tcW w:w="1199" w:type="dxa"/>
          </w:tcPr>
          <w:p w14:paraId="01D76429" w14:textId="77777777" w:rsidR="00081A0F" w:rsidRPr="00341250" w:rsidRDefault="00A2039F" w:rsidP="00081A0F">
            <w:pPr>
              <w:pStyle w:val="ArthritisCareResearchmainbodytext"/>
              <w:spacing w:before="0" w:line="240" w:lineRule="auto"/>
              <w:contextualSpacing/>
              <w:rPr>
                <w:sz w:val="22"/>
              </w:rPr>
            </w:pPr>
            <w:r>
              <w:rPr>
                <w:sz w:val="22"/>
              </w:rPr>
              <w:t>13%</w:t>
            </w:r>
          </w:p>
        </w:tc>
      </w:tr>
      <w:tr w:rsidR="00081A0F" w14:paraId="1D04C18D" w14:textId="77777777" w:rsidTr="001B102B">
        <w:trPr>
          <w:trHeight w:val="237"/>
        </w:trPr>
        <w:tc>
          <w:tcPr>
            <w:tcW w:w="2552" w:type="dxa"/>
          </w:tcPr>
          <w:p w14:paraId="4DE701DA" w14:textId="77777777" w:rsidR="00081A0F" w:rsidRDefault="00081A0F" w:rsidP="00081A0F">
            <w:pPr>
              <w:pStyle w:val="ArthritisCareResearchmainbodytext"/>
              <w:spacing w:before="0" w:line="240" w:lineRule="auto"/>
              <w:contextualSpacing/>
              <w:rPr>
                <w:sz w:val="22"/>
              </w:rPr>
            </w:pPr>
            <w:r>
              <w:rPr>
                <w:sz w:val="22"/>
              </w:rPr>
              <w:t xml:space="preserve">  A great deal</w:t>
            </w:r>
          </w:p>
        </w:tc>
        <w:tc>
          <w:tcPr>
            <w:tcW w:w="1559" w:type="dxa"/>
          </w:tcPr>
          <w:p w14:paraId="323EEB7A" w14:textId="77777777" w:rsidR="00081A0F" w:rsidRPr="009001C1" w:rsidRDefault="002A7DB1" w:rsidP="00081A0F">
            <w:pPr>
              <w:pStyle w:val="ArthritisCareResearchmainbodytext"/>
              <w:spacing w:before="0" w:line="240" w:lineRule="auto"/>
              <w:contextualSpacing/>
              <w:rPr>
                <w:sz w:val="22"/>
                <w:vertAlign w:val="superscript"/>
              </w:rPr>
            </w:pPr>
            <w:r>
              <w:rPr>
                <w:sz w:val="22"/>
              </w:rPr>
              <w:t>22%</w:t>
            </w:r>
            <w:r w:rsidR="009001C1">
              <w:rPr>
                <w:sz w:val="22"/>
                <w:vertAlign w:val="superscript"/>
              </w:rPr>
              <w:t>c</w:t>
            </w:r>
          </w:p>
        </w:tc>
        <w:tc>
          <w:tcPr>
            <w:tcW w:w="1701" w:type="dxa"/>
          </w:tcPr>
          <w:p w14:paraId="32DC74A6" w14:textId="77777777" w:rsidR="00081A0F" w:rsidRPr="00341250" w:rsidRDefault="002A7DB1" w:rsidP="00081A0F">
            <w:pPr>
              <w:pStyle w:val="ArthritisCareResearchmainbodytext"/>
              <w:spacing w:before="0" w:line="240" w:lineRule="auto"/>
              <w:contextualSpacing/>
              <w:rPr>
                <w:sz w:val="22"/>
              </w:rPr>
            </w:pPr>
            <w:r>
              <w:rPr>
                <w:sz w:val="22"/>
              </w:rPr>
              <w:t>7%</w:t>
            </w:r>
          </w:p>
        </w:tc>
        <w:tc>
          <w:tcPr>
            <w:tcW w:w="1559" w:type="dxa"/>
          </w:tcPr>
          <w:p w14:paraId="4E73C92A" w14:textId="77777777" w:rsidR="00081A0F" w:rsidRPr="00341250" w:rsidRDefault="002A7DB1" w:rsidP="00081A0F">
            <w:pPr>
              <w:pStyle w:val="ArthritisCareResearchmainbodytext"/>
              <w:spacing w:before="0" w:line="240" w:lineRule="auto"/>
              <w:contextualSpacing/>
              <w:rPr>
                <w:sz w:val="22"/>
              </w:rPr>
            </w:pPr>
            <w:r>
              <w:rPr>
                <w:sz w:val="22"/>
              </w:rPr>
              <w:t>11%</w:t>
            </w:r>
          </w:p>
        </w:tc>
        <w:tc>
          <w:tcPr>
            <w:tcW w:w="1418" w:type="dxa"/>
          </w:tcPr>
          <w:p w14:paraId="4AF92753" w14:textId="77777777" w:rsidR="00081A0F" w:rsidRPr="00341250" w:rsidRDefault="002A7DB1" w:rsidP="00081A0F">
            <w:pPr>
              <w:pStyle w:val="ArthritisCareResearchmainbodytext"/>
              <w:spacing w:before="0" w:line="240" w:lineRule="auto"/>
              <w:contextualSpacing/>
              <w:rPr>
                <w:sz w:val="22"/>
              </w:rPr>
            </w:pPr>
            <w:r>
              <w:rPr>
                <w:sz w:val="22"/>
              </w:rPr>
              <w:t>11%</w:t>
            </w:r>
          </w:p>
        </w:tc>
        <w:tc>
          <w:tcPr>
            <w:tcW w:w="1199" w:type="dxa"/>
          </w:tcPr>
          <w:p w14:paraId="5366778A" w14:textId="77777777" w:rsidR="00081A0F" w:rsidRPr="00341250" w:rsidRDefault="00A2039F" w:rsidP="00081A0F">
            <w:pPr>
              <w:pStyle w:val="ArthritisCareResearchmainbodytext"/>
              <w:spacing w:before="0" w:line="240" w:lineRule="auto"/>
              <w:contextualSpacing/>
              <w:rPr>
                <w:sz w:val="22"/>
              </w:rPr>
            </w:pPr>
            <w:r>
              <w:rPr>
                <w:sz w:val="22"/>
              </w:rPr>
              <w:t>6%</w:t>
            </w:r>
          </w:p>
        </w:tc>
      </w:tr>
      <w:tr w:rsidR="00081A0F" w14:paraId="7ED80D29" w14:textId="77777777" w:rsidTr="001B102B">
        <w:trPr>
          <w:trHeight w:val="237"/>
        </w:trPr>
        <w:tc>
          <w:tcPr>
            <w:tcW w:w="2552" w:type="dxa"/>
          </w:tcPr>
          <w:p w14:paraId="5A81FE96" w14:textId="77777777" w:rsidR="00081A0F" w:rsidRDefault="00081A0F" w:rsidP="00081A0F">
            <w:pPr>
              <w:pStyle w:val="ArthritisCareResearchmainbodytext"/>
              <w:spacing w:before="0" w:line="240" w:lineRule="auto"/>
              <w:contextualSpacing/>
              <w:rPr>
                <w:sz w:val="22"/>
              </w:rPr>
            </w:pPr>
            <w:r>
              <w:rPr>
                <w:sz w:val="22"/>
              </w:rPr>
              <w:t xml:space="preserve">  Not answered</w:t>
            </w:r>
          </w:p>
        </w:tc>
        <w:tc>
          <w:tcPr>
            <w:tcW w:w="1559" w:type="dxa"/>
          </w:tcPr>
          <w:p w14:paraId="48109B74" w14:textId="77777777" w:rsidR="00081A0F" w:rsidRPr="00341250" w:rsidRDefault="00081A0F" w:rsidP="00081A0F">
            <w:pPr>
              <w:pStyle w:val="ArthritisCareResearchmainbodytext"/>
              <w:spacing w:before="0" w:line="240" w:lineRule="auto"/>
              <w:contextualSpacing/>
              <w:rPr>
                <w:sz w:val="22"/>
              </w:rPr>
            </w:pPr>
            <w:r>
              <w:rPr>
                <w:sz w:val="22"/>
              </w:rPr>
              <w:t>64%</w:t>
            </w:r>
          </w:p>
        </w:tc>
        <w:tc>
          <w:tcPr>
            <w:tcW w:w="1701" w:type="dxa"/>
          </w:tcPr>
          <w:p w14:paraId="40289E9C" w14:textId="77777777" w:rsidR="00081A0F" w:rsidRPr="00341250" w:rsidRDefault="00081A0F" w:rsidP="00081A0F">
            <w:pPr>
              <w:pStyle w:val="ArthritisCareResearchmainbodytext"/>
              <w:spacing w:before="0" w:line="240" w:lineRule="auto"/>
              <w:contextualSpacing/>
              <w:rPr>
                <w:sz w:val="22"/>
              </w:rPr>
            </w:pPr>
            <w:r>
              <w:rPr>
                <w:sz w:val="22"/>
              </w:rPr>
              <w:t>64%</w:t>
            </w:r>
          </w:p>
        </w:tc>
        <w:tc>
          <w:tcPr>
            <w:tcW w:w="1559" w:type="dxa"/>
          </w:tcPr>
          <w:p w14:paraId="7159AEF8" w14:textId="77777777" w:rsidR="00081A0F" w:rsidRPr="00341250" w:rsidRDefault="00081A0F" w:rsidP="00081A0F">
            <w:pPr>
              <w:pStyle w:val="ArthritisCareResearchmainbodytext"/>
              <w:spacing w:before="0" w:line="240" w:lineRule="auto"/>
              <w:contextualSpacing/>
              <w:rPr>
                <w:sz w:val="22"/>
              </w:rPr>
            </w:pPr>
            <w:r>
              <w:rPr>
                <w:sz w:val="22"/>
              </w:rPr>
              <w:t>63%</w:t>
            </w:r>
          </w:p>
        </w:tc>
        <w:tc>
          <w:tcPr>
            <w:tcW w:w="1418" w:type="dxa"/>
          </w:tcPr>
          <w:p w14:paraId="189A5A4E" w14:textId="77777777" w:rsidR="00081A0F" w:rsidRPr="00341250" w:rsidRDefault="00081A0F" w:rsidP="00081A0F">
            <w:pPr>
              <w:pStyle w:val="ArthritisCareResearchmainbodytext"/>
              <w:spacing w:before="0" w:line="240" w:lineRule="auto"/>
              <w:contextualSpacing/>
              <w:rPr>
                <w:sz w:val="22"/>
              </w:rPr>
            </w:pPr>
            <w:r>
              <w:rPr>
                <w:sz w:val="22"/>
              </w:rPr>
              <w:t>65%</w:t>
            </w:r>
          </w:p>
        </w:tc>
        <w:tc>
          <w:tcPr>
            <w:tcW w:w="1199" w:type="dxa"/>
          </w:tcPr>
          <w:p w14:paraId="74871FB3" w14:textId="77777777" w:rsidR="00081A0F" w:rsidRPr="00341250" w:rsidRDefault="00A2039F" w:rsidP="00081A0F">
            <w:pPr>
              <w:pStyle w:val="ArthritisCareResearchmainbodytext"/>
              <w:spacing w:before="0" w:line="240" w:lineRule="auto"/>
              <w:contextualSpacing/>
              <w:rPr>
                <w:sz w:val="22"/>
              </w:rPr>
            </w:pPr>
            <w:r>
              <w:rPr>
                <w:sz w:val="22"/>
              </w:rPr>
              <w:t>72%</w:t>
            </w:r>
          </w:p>
        </w:tc>
      </w:tr>
      <w:tr w:rsidR="00A2039F" w14:paraId="452D3CD7" w14:textId="77777777" w:rsidTr="001B102B">
        <w:trPr>
          <w:trHeight w:val="237"/>
        </w:trPr>
        <w:tc>
          <w:tcPr>
            <w:tcW w:w="2552" w:type="dxa"/>
          </w:tcPr>
          <w:p w14:paraId="417DD6E7" w14:textId="77777777" w:rsidR="00A2039F" w:rsidRDefault="00A2039F" w:rsidP="00081A0F">
            <w:pPr>
              <w:pStyle w:val="ArthritisCareResearchmainbodytext"/>
              <w:spacing w:before="0" w:line="240" w:lineRule="auto"/>
              <w:contextualSpacing/>
              <w:rPr>
                <w:b/>
                <w:sz w:val="22"/>
              </w:rPr>
            </w:pPr>
            <w:r>
              <w:rPr>
                <w:b/>
                <w:sz w:val="22"/>
              </w:rPr>
              <w:t>Disease duration</w:t>
            </w:r>
            <w:r w:rsidR="001B102B">
              <w:rPr>
                <w:b/>
                <w:sz w:val="22"/>
              </w:rPr>
              <w:t>, years</w:t>
            </w:r>
          </w:p>
        </w:tc>
        <w:tc>
          <w:tcPr>
            <w:tcW w:w="1559" w:type="dxa"/>
          </w:tcPr>
          <w:p w14:paraId="13AA433F" w14:textId="77777777" w:rsidR="00A2039F" w:rsidRPr="00341250" w:rsidRDefault="00A2039F" w:rsidP="00081A0F">
            <w:pPr>
              <w:pStyle w:val="ArthritisCareResearchmainbodytext"/>
              <w:spacing w:before="0" w:line="240" w:lineRule="auto"/>
              <w:contextualSpacing/>
              <w:rPr>
                <w:sz w:val="22"/>
              </w:rPr>
            </w:pPr>
          </w:p>
        </w:tc>
        <w:tc>
          <w:tcPr>
            <w:tcW w:w="1701" w:type="dxa"/>
          </w:tcPr>
          <w:p w14:paraId="05E28DE0" w14:textId="77777777" w:rsidR="00A2039F" w:rsidRPr="00341250" w:rsidRDefault="00A2039F" w:rsidP="00081A0F">
            <w:pPr>
              <w:pStyle w:val="ArthritisCareResearchmainbodytext"/>
              <w:spacing w:before="0" w:line="240" w:lineRule="auto"/>
              <w:contextualSpacing/>
              <w:rPr>
                <w:sz w:val="22"/>
              </w:rPr>
            </w:pPr>
          </w:p>
        </w:tc>
        <w:tc>
          <w:tcPr>
            <w:tcW w:w="1559" w:type="dxa"/>
          </w:tcPr>
          <w:p w14:paraId="5F697083" w14:textId="77777777" w:rsidR="00A2039F" w:rsidRPr="00341250" w:rsidRDefault="00A2039F" w:rsidP="00081A0F">
            <w:pPr>
              <w:pStyle w:val="ArthritisCareResearchmainbodytext"/>
              <w:spacing w:before="0" w:line="240" w:lineRule="auto"/>
              <w:contextualSpacing/>
              <w:rPr>
                <w:sz w:val="22"/>
              </w:rPr>
            </w:pPr>
          </w:p>
        </w:tc>
        <w:tc>
          <w:tcPr>
            <w:tcW w:w="1418" w:type="dxa"/>
          </w:tcPr>
          <w:p w14:paraId="6B0E3CE3" w14:textId="77777777" w:rsidR="00A2039F" w:rsidRPr="00341250" w:rsidRDefault="00A2039F" w:rsidP="00081A0F">
            <w:pPr>
              <w:pStyle w:val="ArthritisCareResearchmainbodytext"/>
              <w:spacing w:before="0" w:line="240" w:lineRule="auto"/>
              <w:contextualSpacing/>
              <w:rPr>
                <w:sz w:val="22"/>
              </w:rPr>
            </w:pPr>
          </w:p>
        </w:tc>
        <w:tc>
          <w:tcPr>
            <w:tcW w:w="1199" w:type="dxa"/>
          </w:tcPr>
          <w:p w14:paraId="1C42AE81" w14:textId="77777777" w:rsidR="00A2039F" w:rsidRPr="00341250" w:rsidRDefault="00A2039F" w:rsidP="00081A0F">
            <w:pPr>
              <w:pStyle w:val="ArthritisCareResearchmainbodytext"/>
              <w:spacing w:before="0" w:line="240" w:lineRule="auto"/>
              <w:contextualSpacing/>
              <w:rPr>
                <w:sz w:val="22"/>
              </w:rPr>
            </w:pPr>
          </w:p>
        </w:tc>
      </w:tr>
      <w:tr w:rsidR="00A2039F" w14:paraId="40CA7873" w14:textId="77777777" w:rsidTr="001B102B">
        <w:trPr>
          <w:trHeight w:val="237"/>
        </w:trPr>
        <w:tc>
          <w:tcPr>
            <w:tcW w:w="2552" w:type="dxa"/>
          </w:tcPr>
          <w:p w14:paraId="7383E3DC" w14:textId="77777777" w:rsidR="00A2039F" w:rsidRPr="00A2039F" w:rsidRDefault="00A2039F" w:rsidP="00081A0F">
            <w:pPr>
              <w:pStyle w:val="ArthritisCareResearchmainbodytext"/>
              <w:spacing w:before="0" w:line="240" w:lineRule="auto"/>
              <w:contextualSpacing/>
              <w:rPr>
                <w:sz w:val="22"/>
              </w:rPr>
            </w:pPr>
            <w:r>
              <w:rPr>
                <w:b/>
                <w:sz w:val="22"/>
              </w:rPr>
              <w:t xml:space="preserve">  </w:t>
            </w:r>
            <w:r>
              <w:rPr>
                <w:sz w:val="22"/>
              </w:rPr>
              <w:t>Mean (SD)</w:t>
            </w:r>
          </w:p>
        </w:tc>
        <w:tc>
          <w:tcPr>
            <w:tcW w:w="1559" w:type="dxa"/>
          </w:tcPr>
          <w:p w14:paraId="25C9745F" w14:textId="77777777" w:rsidR="00A2039F" w:rsidRPr="00341250" w:rsidRDefault="001B102B" w:rsidP="00081A0F">
            <w:pPr>
              <w:pStyle w:val="ArthritisCareResearchmainbodytext"/>
              <w:spacing w:before="0" w:line="240" w:lineRule="auto"/>
              <w:contextualSpacing/>
              <w:rPr>
                <w:sz w:val="22"/>
              </w:rPr>
            </w:pPr>
            <w:r>
              <w:rPr>
                <w:sz w:val="22"/>
              </w:rPr>
              <w:t>15.0 (10.1)</w:t>
            </w:r>
          </w:p>
        </w:tc>
        <w:tc>
          <w:tcPr>
            <w:tcW w:w="1701" w:type="dxa"/>
          </w:tcPr>
          <w:p w14:paraId="3C822752" w14:textId="77777777" w:rsidR="00A2039F" w:rsidRPr="00341250" w:rsidRDefault="001B102B" w:rsidP="00081A0F">
            <w:pPr>
              <w:pStyle w:val="ArthritisCareResearchmainbodytext"/>
              <w:spacing w:before="0" w:line="240" w:lineRule="auto"/>
              <w:contextualSpacing/>
              <w:rPr>
                <w:sz w:val="22"/>
              </w:rPr>
            </w:pPr>
            <w:r>
              <w:rPr>
                <w:sz w:val="22"/>
              </w:rPr>
              <w:t>14.6 (11.1)</w:t>
            </w:r>
          </w:p>
        </w:tc>
        <w:tc>
          <w:tcPr>
            <w:tcW w:w="1559" w:type="dxa"/>
          </w:tcPr>
          <w:p w14:paraId="682B4137" w14:textId="77777777" w:rsidR="00A2039F" w:rsidRPr="00341250" w:rsidRDefault="001B102B" w:rsidP="00081A0F">
            <w:pPr>
              <w:pStyle w:val="ArthritisCareResearchmainbodytext"/>
              <w:spacing w:before="0" w:line="240" w:lineRule="auto"/>
              <w:contextualSpacing/>
              <w:rPr>
                <w:sz w:val="22"/>
              </w:rPr>
            </w:pPr>
            <w:r>
              <w:rPr>
                <w:sz w:val="22"/>
              </w:rPr>
              <w:t>14.2 (12.2)</w:t>
            </w:r>
          </w:p>
        </w:tc>
        <w:tc>
          <w:tcPr>
            <w:tcW w:w="1418" w:type="dxa"/>
          </w:tcPr>
          <w:p w14:paraId="5E71BF4F" w14:textId="77777777" w:rsidR="00A2039F" w:rsidRPr="00341250" w:rsidRDefault="001B102B" w:rsidP="00081A0F">
            <w:pPr>
              <w:pStyle w:val="ArthritisCareResearchmainbodytext"/>
              <w:spacing w:before="0" w:line="240" w:lineRule="auto"/>
              <w:contextualSpacing/>
              <w:rPr>
                <w:sz w:val="22"/>
              </w:rPr>
            </w:pPr>
            <w:r>
              <w:rPr>
                <w:sz w:val="22"/>
              </w:rPr>
              <w:t>14.6 (11.2)</w:t>
            </w:r>
          </w:p>
        </w:tc>
        <w:tc>
          <w:tcPr>
            <w:tcW w:w="1199" w:type="dxa"/>
          </w:tcPr>
          <w:p w14:paraId="4CC51BDB" w14:textId="77777777" w:rsidR="00A2039F" w:rsidRDefault="001B102B" w:rsidP="00081A0F">
            <w:pPr>
              <w:pStyle w:val="ArthritisCareResearchmainbodytext"/>
              <w:spacing w:before="0" w:line="240" w:lineRule="auto"/>
              <w:contextualSpacing/>
              <w:rPr>
                <w:sz w:val="22"/>
              </w:rPr>
            </w:pPr>
            <w:r>
              <w:rPr>
                <w:sz w:val="22"/>
              </w:rPr>
              <w:t>12 (11.2)</w:t>
            </w:r>
          </w:p>
        </w:tc>
      </w:tr>
      <w:tr w:rsidR="001B102B" w14:paraId="0FBA21C7" w14:textId="77777777" w:rsidTr="001B102B">
        <w:trPr>
          <w:trHeight w:val="237"/>
        </w:trPr>
        <w:tc>
          <w:tcPr>
            <w:tcW w:w="2552" w:type="dxa"/>
          </w:tcPr>
          <w:p w14:paraId="327BB017" w14:textId="77777777" w:rsidR="001B102B" w:rsidRPr="001B102B" w:rsidRDefault="001B102B" w:rsidP="001B102B">
            <w:pPr>
              <w:pStyle w:val="ArthritisCareResearchmainbodytext"/>
              <w:spacing w:before="0" w:line="240" w:lineRule="auto"/>
              <w:contextualSpacing/>
              <w:rPr>
                <w:sz w:val="22"/>
              </w:rPr>
            </w:pPr>
            <w:r>
              <w:rPr>
                <w:b/>
                <w:sz w:val="22"/>
              </w:rPr>
              <w:t xml:space="preserve">  </w:t>
            </w:r>
            <w:r w:rsidRPr="001B102B">
              <w:rPr>
                <w:sz w:val="22"/>
              </w:rPr>
              <w:t>Range</w:t>
            </w:r>
          </w:p>
        </w:tc>
        <w:tc>
          <w:tcPr>
            <w:tcW w:w="1559" w:type="dxa"/>
          </w:tcPr>
          <w:p w14:paraId="4E1F33CD" w14:textId="77777777" w:rsidR="001B102B" w:rsidRDefault="001B102B" w:rsidP="00081A0F">
            <w:pPr>
              <w:pStyle w:val="ArthritisCareResearchmainbodytext"/>
              <w:spacing w:before="0" w:line="240" w:lineRule="auto"/>
              <w:contextualSpacing/>
              <w:rPr>
                <w:sz w:val="22"/>
              </w:rPr>
            </w:pPr>
            <w:r>
              <w:rPr>
                <w:sz w:val="22"/>
              </w:rPr>
              <w:t>1-37</w:t>
            </w:r>
          </w:p>
        </w:tc>
        <w:tc>
          <w:tcPr>
            <w:tcW w:w="1701" w:type="dxa"/>
          </w:tcPr>
          <w:p w14:paraId="1E132A53" w14:textId="77777777" w:rsidR="001B102B" w:rsidRDefault="001B102B" w:rsidP="00081A0F">
            <w:pPr>
              <w:pStyle w:val="ArthritisCareResearchmainbodytext"/>
              <w:spacing w:before="0" w:line="240" w:lineRule="auto"/>
              <w:contextualSpacing/>
              <w:rPr>
                <w:sz w:val="22"/>
              </w:rPr>
            </w:pPr>
            <w:r>
              <w:rPr>
                <w:sz w:val="22"/>
              </w:rPr>
              <w:t>1-53</w:t>
            </w:r>
          </w:p>
        </w:tc>
        <w:tc>
          <w:tcPr>
            <w:tcW w:w="1559" w:type="dxa"/>
          </w:tcPr>
          <w:p w14:paraId="604B6660" w14:textId="77777777" w:rsidR="001B102B" w:rsidRDefault="001B102B" w:rsidP="00081A0F">
            <w:pPr>
              <w:pStyle w:val="ArthritisCareResearchmainbodytext"/>
              <w:spacing w:before="0" w:line="240" w:lineRule="auto"/>
              <w:contextualSpacing/>
              <w:rPr>
                <w:sz w:val="22"/>
              </w:rPr>
            </w:pPr>
            <w:r>
              <w:rPr>
                <w:sz w:val="22"/>
              </w:rPr>
              <w:t>0.5-69</w:t>
            </w:r>
          </w:p>
        </w:tc>
        <w:tc>
          <w:tcPr>
            <w:tcW w:w="1418" w:type="dxa"/>
          </w:tcPr>
          <w:p w14:paraId="47A361DE" w14:textId="77777777" w:rsidR="001B102B" w:rsidRDefault="001B102B" w:rsidP="00081A0F">
            <w:pPr>
              <w:pStyle w:val="ArthritisCareResearchmainbodytext"/>
              <w:spacing w:before="0" w:line="240" w:lineRule="auto"/>
              <w:contextualSpacing/>
              <w:rPr>
                <w:sz w:val="22"/>
              </w:rPr>
            </w:pPr>
            <w:r>
              <w:rPr>
                <w:sz w:val="22"/>
              </w:rPr>
              <w:t>0.5-69</w:t>
            </w:r>
          </w:p>
        </w:tc>
        <w:tc>
          <w:tcPr>
            <w:tcW w:w="1199" w:type="dxa"/>
          </w:tcPr>
          <w:p w14:paraId="61EE5830" w14:textId="77777777" w:rsidR="001B102B" w:rsidRDefault="001B102B" w:rsidP="00081A0F">
            <w:pPr>
              <w:pStyle w:val="ArthritisCareResearchmainbodytext"/>
              <w:spacing w:before="0" w:line="240" w:lineRule="auto"/>
              <w:contextualSpacing/>
              <w:rPr>
                <w:sz w:val="22"/>
              </w:rPr>
            </w:pPr>
            <w:r>
              <w:rPr>
                <w:sz w:val="22"/>
              </w:rPr>
              <w:t>0.2-55</w:t>
            </w:r>
          </w:p>
        </w:tc>
      </w:tr>
      <w:tr w:rsidR="00CF75ED" w14:paraId="63A146EE" w14:textId="77777777" w:rsidTr="001B102B">
        <w:trPr>
          <w:trHeight w:val="237"/>
        </w:trPr>
        <w:tc>
          <w:tcPr>
            <w:tcW w:w="2552" w:type="dxa"/>
          </w:tcPr>
          <w:p w14:paraId="72AE77D4" w14:textId="77777777" w:rsidR="00CF75ED" w:rsidRPr="00CF75ED" w:rsidRDefault="00CF75ED" w:rsidP="00081A0F">
            <w:pPr>
              <w:pStyle w:val="ArthritisCareResearchmainbodytext"/>
              <w:spacing w:before="0" w:line="240" w:lineRule="auto"/>
              <w:contextualSpacing/>
              <w:rPr>
                <w:b/>
                <w:sz w:val="22"/>
              </w:rPr>
            </w:pPr>
            <w:r>
              <w:rPr>
                <w:b/>
                <w:sz w:val="22"/>
              </w:rPr>
              <w:t>Patient Global</w:t>
            </w:r>
          </w:p>
        </w:tc>
        <w:tc>
          <w:tcPr>
            <w:tcW w:w="1559" w:type="dxa"/>
          </w:tcPr>
          <w:p w14:paraId="2A37E41F" w14:textId="77777777" w:rsidR="00CF75ED" w:rsidRPr="00341250" w:rsidRDefault="00CF75ED" w:rsidP="00081A0F">
            <w:pPr>
              <w:pStyle w:val="ArthritisCareResearchmainbodytext"/>
              <w:spacing w:before="0" w:line="240" w:lineRule="auto"/>
              <w:contextualSpacing/>
              <w:rPr>
                <w:sz w:val="22"/>
              </w:rPr>
            </w:pPr>
          </w:p>
        </w:tc>
        <w:tc>
          <w:tcPr>
            <w:tcW w:w="1701" w:type="dxa"/>
          </w:tcPr>
          <w:p w14:paraId="3D374683" w14:textId="77777777" w:rsidR="00CF75ED" w:rsidRPr="00341250" w:rsidRDefault="00CF75ED" w:rsidP="00081A0F">
            <w:pPr>
              <w:pStyle w:val="ArthritisCareResearchmainbodytext"/>
              <w:spacing w:before="0" w:line="240" w:lineRule="auto"/>
              <w:contextualSpacing/>
              <w:rPr>
                <w:sz w:val="22"/>
              </w:rPr>
            </w:pPr>
          </w:p>
        </w:tc>
        <w:tc>
          <w:tcPr>
            <w:tcW w:w="1559" w:type="dxa"/>
          </w:tcPr>
          <w:p w14:paraId="0C98F3D9" w14:textId="77777777" w:rsidR="00CF75ED" w:rsidRPr="00341250" w:rsidRDefault="00CF75ED" w:rsidP="00081A0F">
            <w:pPr>
              <w:pStyle w:val="ArthritisCareResearchmainbodytext"/>
              <w:spacing w:before="0" w:line="240" w:lineRule="auto"/>
              <w:contextualSpacing/>
              <w:rPr>
                <w:sz w:val="22"/>
              </w:rPr>
            </w:pPr>
          </w:p>
        </w:tc>
        <w:tc>
          <w:tcPr>
            <w:tcW w:w="1418" w:type="dxa"/>
          </w:tcPr>
          <w:p w14:paraId="62CF80A8" w14:textId="77777777" w:rsidR="00CF75ED" w:rsidRPr="00341250" w:rsidRDefault="00CF75ED" w:rsidP="00081A0F">
            <w:pPr>
              <w:pStyle w:val="ArthritisCareResearchmainbodytext"/>
              <w:spacing w:before="0" w:line="240" w:lineRule="auto"/>
              <w:contextualSpacing/>
              <w:rPr>
                <w:sz w:val="22"/>
              </w:rPr>
            </w:pPr>
          </w:p>
        </w:tc>
        <w:tc>
          <w:tcPr>
            <w:tcW w:w="1199" w:type="dxa"/>
          </w:tcPr>
          <w:p w14:paraId="4D87890B" w14:textId="77777777" w:rsidR="00CF75ED" w:rsidRPr="00341250" w:rsidRDefault="00CF75ED" w:rsidP="00081A0F">
            <w:pPr>
              <w:pStyle w:val="ArthritisCareResearchmainbodytext"/>
              <w:spacing w:before="0" w:line="240" w:lineRule="auto"/>
              <w:contextualSpacing/>
              <w:rPr>
                <w:sz w:val="22"/>
              </w:rPr>
            </w:pPr>
          </w:p>
        </w:tc>
      </w:tr>
      <w:tr w:rsidR="00CF75ED" w14:paraId="311FC6CF" w14:textId="77777777" w:rsidTr="001B102B">
        <w:trPr>
          <w:trHeight w:val="237"/>
        </w:trPr>
        <w:tc>
          <w:tcPr>
            <w:tcW w:w="2552" w:type="dxa"/>
          </w:tcPr>
          <w:p w14:paraId="3D2B13CB" w14:textId="77777777" w:rsidR="00CF75ED" w:rsidRPr="00CF75ED" w:rsidRDefault="00CF75ED" w:rsidP="00081A0F">
            <w:pPr>
              <w:pStyle w:val="ArthritisCareResearchmainbodytext"/>
              <w:spacing w:before="0" w:line="240" w:lineRule="auto"/>
              <w:contextualSpacing/>
              <w:rPr>
                <w:sz w:val="22"/>
              </w:rPr>
            </w:pPr>
            <w:r>
              <w:rPr>
                <w:sz w:val="22"/>
              </w:rPr>
              <w:t>Mean (SD)</w:t>
            </w:r>
          </w:p>
        </w:tc>
        <w:tc>
          <w:tcPr>
            <w:tcW w:w="1559" w:type="dxa"/>
          </w:tcPr>
          <w:p w14:paraId="38A32BD6" w14:textId="77777777" w:rsidR="00CF75ED" w:rsidRPr="00341250" w:rsidRDefault="00CF75ED" w:rsidP="00081A0F">
            <w:pPr>
              <w:pStyle w:val="ArthritisCareResearchmainbodytext"/>
              <w:spacing w:before="0" w:line="240" w:lineRule="auto"/>
              <w:contextualSpacing/>
              <w:rPr>
                <w:sz w:val="22"/>
              </w:rPr>
            </w:pPr>
            <w:r>
              <w:rPr>
                <w:sz w:val="22"/>
              </w:rPr>
              <w:t>18.3 (17.3)</w:t>
            </w:r>
          </w:p>
        </w:tc>
        <w:tc>
          <w:tcPr>
            <w:tcW w:w="1701" w:type="dxa"/>
          </w:tcPr>
          <w:p w14:paraId="66D58975" w14:textId="77777777" w:rsidR="00CF75ED" w:rsidRPr="00341250" w:rsidRDefault="00AC3E9B" w:rsidP="00081A0F">
            <w:pPr>
              <w:pStyle w:val="ArthritisCareResearchmainbodytext"/>
              <w:spacing w:before="0" w:line="240" w:lineRule="auto"/>
              <w:contextualSpacing/>
              <w:rPr>
                <w:sz w:val="22"/>
              </w:rPr>
            </w:pPr>
            <w:r>
              <w:rPr>
                <w:sz w:val="22"/>
              </w:rPr>
              <w:t>51</w:t>
            </w:r>
            <w:r w:rsidR="00CF75ED">
              <w:rPr>
                <w:sz w:val="22"/>
              </w:rPr>
              <w:t>.0 (24.9)</w:t>
            </w:r>
            <w:r>
              <w:rPr>
                <w:sz w:val="22"/>
                <w:vertAlign w:val="superscript"/>
              </w:rPr>
              <w:t>a</w:t>
            </w:r>
          </w:p>
        </w:tc>
        <w:tc>
          <w:tcPr>
            <w:tcW w:w="1559" w:type="dxa"/>
          </w:tcPr>
          <w:p w14:paraId="290729BE" w14:textId="77777777" w:rsidR="00CF75ED" w:rsidRPr="00341250" w:rsidRDefault="00CF75ED" w:rsidP="00081A0F">
            <w:pPr>
              <w:pStyle w:val="ArthritisCareResearchmainbodytext"/>
              <w:spacing w:before="0" w:line="240" w:lineRule="auto"/>
              <w:contextualSpacing/>
              <w:rPr>
                <w:sz w:val="22"/>
              </w:rPr>
            </w:pPr>
            <w:r>
              <w:rPr>
                <w:sz w:val="22"/>
              </w:rPr>
              <w:t>35.2 (26.3)</w:t>
            </w:r>
          </w:p>
        </w:tc>
        <w:tc>
          <w:tcPr>
            <w:tcW w:w="1418" w:type="dxa"/>
          </w:tcPr>
          <w:p w14:paraId="12D92881" w14:textId="77777777" w:rsidR="00CF75ED" w:rsidRPr="00341250" w:rsidRDefault="00CF75ED" w:rsidP="00081A0F">
            <w:pPr>
              <w:pStyle w:val="ArthritisCareResearchmainbodytext"/>
              <w:spacing w:before="0" w:line="240" w:lineRule="auto"/>
              <w:contextualSpacing/>
              <w:rPr>
                <w:sz w:val="22"/>
              </w:rPr>
            </w:pPr>
            <w:r>
              <w:rPr>
                <w:sz w:val="22"/>
              </w:rPr>
              <w:t>38.2 (27.1)</w:t>
            </w:r>
          </w:p>
        </w:tc>
        <w:tc>
          <w:tcPr>
            <w:tcW w:w="1199" w:type="dxa"/>
          </w:tcPr>
          <w:p w14:paraId="2FF3A578" w14:textId="77777777" w:rsidR="00CF75ED" w:rsidRPr="00341250" w:rsidRDefault="001B102B" w:rsidP="00081A0F">
            <w:pPr>
              <w:pStyle w:val="ArthritisCareResearchmainbodytext"/>
              <w:spacing w:before="0" w:line="240" w:lineRule="auto"/>
              <w:contextualSpacing/>
              <w:rPr>
                <w:sz w:val="22"/>
              </w:rPr>
            </w:pPr>
            <w:r>
              <w:rPr>
                <w:sz w:val="22"/>
              </w:rPr>
              <w:t>47.4 (26.8)</w:t>
            </w:r>
          </w:p>
        </w:tc>
      </w:tr>
      <w:tr w:rsidR="00CF75ED" w14:paraId="25961621" w14:textId="77777777" w:rsidTr="001B102B">
        <w:trPr>
          <w:trHeight w:val="237"/>
        </w:trPr>
        <w:tc>
          <w:tcPr>
            <w:tcW w:w="2552" w:type="dxa"/>
          </w:tcPr>
          <w:p w14:paraId="2B1AC15A" w14:textId="77777777" w:rsidR="00CF75ED" w:rsidRPr="00CF75ED" w:rsidRDefault="00CF75ED" w:rsidP="00081A0F">
            <w:pPr>
              <w:pStyle w:val="ArthritisCareResearchmainbodytext"/>
              <w:spacing w:before="0" w:line="240" w:lineRule="auto"/>
              <w:contextualSpacing/>
              <w:rPr>
                <w:b/>
                <w:sz w:val="22"/>
              </w:rPr>
            </w:pPr>
            <w:r w:rsidRPr="00CF75ED">
              <w:rPr>
                <w:b/>
                <w:sz w:val="22"/>
              </w:rPr>
              <w:t>PDAS</w:t>
            </w:r>
          </w:p>
        </w:tc>
        <w:tc>
          <w:tcPr>
            <w:tcW w:w="1559" w:type="dxa"/>
          </w:tcPr>
          <w:p w14:paraId="3C785E7B" w14:textId="77777777" w:rsidR="00CF75ED" w:rsidRPr="00341250" w:rsidRDefault="00CF75ED" w:rsidP="00081A0F">
            <w:pPr>
              <w:pStyle w:val="ArthritisCareResearchmainbodytext"/>
              <w:spacing w:before="0" w:line="240" w:lineRule="auto"/>
              <w:contextualSpacing/>
              <w:rPr>
                <w:sz w:val="22"/>
              </w:rPr>
            </w:pPr>
          </w:p>
        </w:tc>
        <w:tc>
          <w:tcPr>
            <w:tcW w:w="1701" w:type="dxa"/>
          </w:tcPr>
          <w:p w14:paraId="70CD64C7" w14:textId="77777777" w:rsidR="00CF75ED" w:rsidRPr="00341250" w:rsidRDefault="00CF75ED" w:rsidP="00081A0F">
            <w:pPr>
              <w:pStyle w:val="ArthritisCareResearchmainbodytext"/>
              <w:spacing w:before="0" w:line="240" w:lineRule="auto"/>
              <w:contextualSpacing/>
              <w:rPr>
                <w:sz w:val="22"/>
              </w:rPr>
            </w:pPr>
          </w:p>
        </w:tc>
        <w:tc>
          <w:tcPr>
            <w:tcW w:w="1559" w:type="dxa"/>
          </w:tcPr>
          <w:p w14:paraId="12A02D2B" w14:textId="77777777" w:rsidR="00CF75ED" w:rsidRPr="00341250" w:rsidRDefault="00CF75ED" w:rsidP="00081A0F">
            <w:pPr>
              <w:pStyle w:val="ArthritisCareResearchmainbodytext"/>
              <w:spacing w:before="0" w:line="240" w:lineRule="auto"/>
              <w:contextualSpacing/>
              <w:rPr>
                <w:sz w:val="22"/>
              </w:rPr>
            </w:pPr>
          </w:p>
        </w:tc>
        <w:tc>
          <w:tcPr>
            <w:tcW w:w="1418" w:type="dxa"/>
          </w:tcPr>
          <w:p w14:paraId="25F17C4D" w14:textId="77777777" w:rsidR="00CF75ED" w:rsidRPr="00341250" w:rsidRDefault="00CF75ED" w:rsidP="00081A0F">
            <w:pPr>
              <w:pStyle w:val="ArthritisCareResearchmainbodytext"/>
              <w:spacing w:before="0" w:line="240" w:lineRule="auto"/>
              <w:contextualSpacing/>
              <w:rPr>
                <w:sz w:val="22"/>
              </w:rPr>
            </w:pPr>
          </w:p>
        </w:tc>
        <w:tc>
          <w:tcPr>
            <w:tcW w:w="1199" w:type="dxa"/>
          </w:tcPr>
          <w:p w14:paraId="3C3A59DC" w14:textId="77777777" w:rsidR="00CF75ED" w:rsidRPr="00341250" w:rsidRDefault="00CF75ED" w:rsidP="00081A0F">
            <w:pPr>
              <w:pStyle w:val="ArthritisCareResearchmainbodytext"/>
              <w:spacing w:before="0" w:line="240" w:lineRule="auto"/>
              <w:contextualSpacing/>
              <w:rPr>
                <w:sz w:val="22"/>
              </w:rPr>
            </w:pPr>
          </w:p>
        </w:tc>
      </w:tr>
      <w:tr w:rsidR="00081A0F" w14:paraId="4A1F9379" w14:textId="77777777" w:rsidTr="001B102B">
        <w:trPr>
          <w:trHeight w:val="237"/>
        </w:trPr>
        <w:tc>
          <w:tcPr>
            <w:tcW w:w="2552" w:type="dxa"/>
          </w:tcPr>
          <w:p w14:paraId="09DBB53A" w14:textId="77777777" w:rsidR="00081A0F" w:rsidRDefault="00081A0F" w:rsidP="00081A0F">
            <w:pPr>
              <w:pStyle w:val="ArthritisCareResearchmainbodytext"/>
              <w:spacing w:before="0" w:line="240" w:lineRule="auto"/>
              <w:contextualSpacing/>
              <w:rPr>
                <w:sz w:val="22"/>
              </w:rPr>
            </w:pPr>
            <w:r>
              <w:rPr>
                <w:sz w:val="22"/>
              </w:rPr>
              <w:t xml:space="preserve">  Mean (SD)</w:t>
            </w:r>
          </w:p>
        </w:tc>
        <w:tc>
          <w:tcPr>
            <w:tcW w:w="1559" w:type="dxa"/>
          </w:tcPr>
          <w:p w14:paraId="4CC41F40" w14:textId="77777777" w:rsidR="00081A0F" w:rsidRPr="00341250" w:rsidRDefault="00CF75ED" w:rsidP="00081A0F">
            <w:pPr>
              <w:pStyle w:val="ArthritisCareResearchmainbodytext"/>
              <w:spacing w:before="0" w:line="240" w:lineRule="auto"/>
              <w:contextualSpacing/>
              <w:rPr>
                <w:sz w:val="22"/>
              </w:rPr>
            </w:pPr>
            <w:r>
              <w:rPr>
                <w:sz w:val="22"/>
              </w:rPr>
              <w:t>3.3 (0.6)</w:t>
            </w:r>
          </w:p>
        </w:tc>
        <w:tc>
          <w:tcPr>
            <w:tcW w:w="1701" w:type="dxa"/>
          </w:tcPr>
          <w:p w14:paraId="1AEFC866" w14:textId="77777777" w:rsidR="00081A0F" w:rsidRPr="00341250" w:rsidRDefault="00CF75ED" w:rsidP="00CF75ED">
            <w:pPr>
              <w:pStyle w:val="ArthritisCareResearchmainbodytext"/>
              <w:spacing w:before="0" w:line="240" w:lineRule="auto"/>
              <w:contextualSpacing/>
              <w:rPr>
                <w:sz w:val="22"/>
              </w:rPr>
            </w:pPr>
            <w:r>
              <w:rPr>
                <w:sz w:val="22"/>
              </w:rPr>
              <w:t>4.7 (0.9)</w:t>
            </w:r>
          </w:p>
        </w:tc>
        <w:tc>
          <w:tcPr>
            <w:tcW w:w="1559" w:type="dxa"/>
          </w:tcPr>
          <w:p w14:paraId="7BE7A4FA" w14:textId="77777777" w:rsidR="00081A0F" w:rsidRPr="00341250" w:rsidRDefault="00CF75ED" w:rsidP="00CF75ED">
            <w:pPr>
              <w:pStyle w:val="ArthritisCareResearchmainbodytext"/>
              <w:spacing w:before="0" w:line="240" w:lineRule="auto"/>
              <w:contextualSpacing/>
              <w:rPr>
                <w:sz w:val="22"/>
              </w:rPr>
            </w:pPr>
            <w:r>
              <w:rPr>
                <w:sz w:val="22"/>
              </w:rPr>
              <w:t>4.0 (1.1)</w:t>
            </w:r>
          </w:p>
        </w:tc>
        <w:tc>
          <w:tcPr>
            <w:tcW w:w="1418" w:type="dxa"/>
          </w:tcPr>
          <w:p w14:paraId="00B1064E" w14:textId="77777777" w:rsidR="00081A0F" w:rsidRPr="00341250" w:rsidRDefault="00CF75ED" w:rsidP="00081A0F">
            <w:pPr>
              <w:pStyle w:val="ArthritisCareResearchmainbodytext"/>
              <w:spacing w:before="0" w:line="240" w:lineRule="auto"/>
              <w:contextualSpacing/>
              <w:rPr>
                <w:sz w:val="22"/>
              </w:rPr>
            </w:pPr>
            <w:r>
              <w:rPr>
                <w:sz w:val="22"/>
              </w:rPr>
              <w:t>4.2 (1.9)</w:t>
            </w:r>
          </w:p>
        </w:tc>
        <w:tc>
          <w:tcPr>
            <w:tcW w:w="1199" w:type="dxa"/>
          </w:tcPr>
          <w:p w14:paraId="224B9F00" w14:textId="77777777" w:rsidR="00081A0F" w:rsidRPr="00341250" w:rsidRDefault="001B102B" w:rsidP="00081A0F">
            <w:pPr>
              <w:pStyle w:val="ArthritisCareResearchmainbodytext"/>
              <w:spacing w:before="0" w:line="240" w:lineRule="auto"/>
              <w:contextualSpacing/>
              <w:rPr>
                <w:sz w:val="22"/>
              </w:rPr>
            </w:pPr>
            <w:r>
              <w:rPr>
                <w:sz w:val="22"/>
              </w:rPr>
              <w:t>4.5 (1.0)</w:t>
            </w:r>
          </w:p>
        </w:tc>
      </w:tr>
      <w:tr w:rsidR="00081A0F" w14:paraId="54EB4DD1" w14:textId="77777777" w:rsidTr="001B102B">
        <w:trPr>
          <w:trHeight w:val="237"/>
        </w:trPr>
        <w:tc>
          <w:tcPr>
            <w:tcW w:w="2552" w:type="dxa"/>
          </w:tcPr>
          <w:p w14:paraId="38697172" w14:textId="77777777" w:rsidR="00081A0F" w:rsidRPr="00CF75ED" w:rsidRDefault="00081A0F" w:rsidP="00081A0F">
            <w:pPr>
              <w:pStyle w:val="ArthritisCareResearchmainbodytext"/>
              <w:spacing w:before="0" w:line="240" w:lineRule="auto"/>
              <w:contextualSpacing/>
              <w:rPr>
                <w:b/>
                <w:sz w:val="22"/>
              </w:rPr>
            </w:pPr>
            <w:r w:rsidRPr="00CF75ED">
              <w:rPr>
                <w:b/>
                <w:sz w:val="22"/>
              </w:rPr>
              <w:lastRenderedPageBreak/>
              <w:t>Medication</w:t>
            </w:r>
          </w:p>
        </w:tc>
        <w:tc>
          <w:tcPr>
            <w:tcW w:w="1559" w:type="dxa"/>
          </w:tcPr>
          <w:p w14:paraId="4031F489" w14:textId="77777777" w:rsidR="00081A0F" w:rsidRPr="00341250" w:rsidRDefault="00081A0F" w:rsidP="00081A0F">
            <w:pPr>
              <w:pStyle w:val="ArthritisCareResearchmainbodytext"/>
              <w:spacing w:before="0" w:line="240" w:lineRule="auto"/>
              <w:contextualSpacing/>
              <w:rPr>
                <w:sz w:val="22"/>
              </w:rPr>
            </w:pPr>
          </w:p>
        </w:tc>
        <w:tc>
          <w:tcPr>
            <w:tcW w:w="1701" w:type="dxa"/>
          </w:tcPr>
          <w:p w14:paraId="577F089B" w14:textId="77777777" w:rsidR="00081A0F" w:rsidRPr="00341250" w:rsidRDefault="00081A0F" w:rsidP="00081A0F">
            <w:pPr>
              <w:pStyle w:val="ArthritisCareResearchmainbodytext"/>
              <w:spacing w:before="0" w:line="240" w:lineRule="auto"/>
              <w:contextualSpacing/>
              <w:rPr>
                <w:sz w:val="22"/>
              </w:rPr>
            </w:pPr>
          </w:p>
        </w:tc>
        <w:tc>
          <w:tcPr>
            <w:tcW w:w="1559" w:type="dxa"/>
          </w:tcPr>
          <w:p w14:paraId="3F79FE2C" w14:textId="77777777" w:rsidR="00081A0F" w:rsidRPr="00341250" w:rsidRDefault="00081A0F" w:rsidP="00081A0F">
            <w:pPr>
              <w:pStyle w:val="ArthritisCareResearchmainbodytext"/>
              <w:spacing w:before="0" w:line="240" w:lineRule="auto"/>
              <w:contextualSpacing/>
              <w:rPr>
                <w:sz w:val="22"/>
              </w:rPr>
            </w:pPr>
          </w:p>
        </w:tc>
        <w:tc>
          <w:tcPr>
            <w:tcW w:w="1418" w:type="dxa"/>
          </w:tcPr>
          <w:p w14:paraId="4618ABFC" w14:textId="77777777" w:rsidR="00081A0F" w:rsidRPr="00341250" w:rsidRDefault="00081A0F" w:rsidP="00081A0F">
            <w:pPr>
              <w:pStyle w:val="ArthritisCareResearchmainbodytext"/>
              <w:spacing w:before="0" w:line="240" w:lineRule="auto"/>
              <w:contextualSpacing/>
              <w:rPr>
                <w:sz w:val="22"/>
              </w:rPr>
            </w:pPr>
          </w:p>
        </w:tc>
        <w:tc>
          <w:tcPr>
            <w:tcW w:w="1199" w:type="dxa"/>
          </w:tcPr>
          <w:p w14:paraId="3B8ABFC2" w14:textId="77777777" w:rsidR="00081A0F" w:rsidRPr="00341250" w:rsidRDefault="00081A0F" w:rsidP="00081A0F">
            <w:pPr>
              <w:pStyle w:val="ArthritisCareResearchmainbodytext"/>
              <w:spacing w:before="0" w:line="240" w:lineRule="auto"/>
              <w:contextualSpacing/>
              <w:rPr>
                <w:sz w:val="22"/>
              </w:rPr>
            </w:pPr>
          </w:p>
        </w:tc>
      </w:tr>
      <w:tr w:rsidR="00081A0F" w14:paraId="32FE2B97" w14:textId="77777777" w:rsidTr="001B102B">
        <w:trPr>
          <w:trHeight w:val="237"/>
        </w:trPr>
        <w:tc>
          <w:tcPr>
            <w:tcW w:w="2552" w:type="dxa"/>
          </w:tcPr>
          <w:p w14:paraId="62152AAF" w14:textId="77777777" w:rsidR="00081A0F" w:rsidRDefault="00081A0F" w:rsidP="00081A0F">
            <w:pPr>
              <w:pStyle w:val="ArthritisCareResearchmainbodytext"/>
              <w:spacing w:before="0" w:line="240" w:lineRule="auto"/>
              <w:contextualSpacing/>
              <w:rPr>
                <w:sz w:val="22"/>
              </w:rPr>
            </w:pPr>
            <w:r>
              <w:rPr>
                <w:sz w:val="22"/>
              </w:rPr>
              <w:t xml:space="preserve">  DMARDs</w:t>
            </w:r>
          </w:p>
        </w:tc>
        <w:tc>
          <w:tcPr>
            <w:tcW w:w="1559" w:type="dxa"/>
          </w:tcPr>
          <w:p w14:paraId="61135AA8" w14:textId="77777777" w:rsidR="00081A0F" w:rsidRPr="00341250" w:rsidRDefault="00081A0F" w:rsidP="00081A0F">
            <w:pPr>
              <w:pStyle w:val="ArthritisCareResearchmainbodytext"/>
              <w:spacing w:before="0" w:line="240" w:lineRule="auto"/>
              <w:contextualSpacing/>
              <w:rPr>
                <w:sz w:val="22"/>
              </w:rPr>
            </w:pPr>
            <w:r>
              <w:rPr>
                <w:sz w:val="22"/>
              </w:rPr>
              <w:t>50%</w:t>
            </w:r>
          </w:p>
        </w:tc>
        <w:tc>
          <w:tcPr>
            <w:tcW w:w="1701" w:type="dxa"/>
          </w:tcPr>
          <w:p w14:paraId="3E89CC21" w14:textId="77777777" w:rsidR="00081A0F" w:rsidRPr="00341250" w:rsidRDefault="00081A0F" w:rsidP="00081A0F">
            <w:pPr>
              <w:pStyle w:val="ArthritisCareResearchmainbodytext"/>
              <w:spacing w:before="0" w:line="240" w:lineRule="auto"/>
              <w:contextualSpacing/>
              <w:rPr>
                <w:sz w:val="22"/>
              </w:rPr>
            </w:pPr>
            <w:r>
              <w:rPr>
                <w:sz w:val="22"/>
              </w:rPr>
              <w:t>92%</w:t>
            </w:r>
          </w:p>
        </w:tc>
        <w:tc>
          <w:tcPr>
            <w:tcW w:w="1559" w:type="dxa"/>
          </w:tcPr>
          <w:p w14:paraId="4768D372" w14:textId="77777777" w:rsidR="00081A0F" w:rsidRPr="00341250" w:rsidRDefault="00081A0F" w:rsidP="00081A0F">
            <w:pPr>
              <w:pStyle w:val="ArthritisCareResearchmainbodytext"/>
              <w:spacing w:before="0" w:line="240" w:lineRule="auto"/>
              <w:contextualSpacing/>
              <w:rPr>
                <w:sz w:val="22"/>
              </w:rPr>
            </w:pPr>
            <w:r>
              <w:rPr>
                <w:sz w:val="22"/>
              </w:rPr>
              <w:t>79%</w:t>
            </w:r>
          </w:p>
        </w:tc>
        <w:tc>
          <w:tcPr>
            <w:tcW w:w="1418" w:type="dxa"/>
          </w:tcPr>
          <w:p w14:paraId="1B84A4DE" w14:textId="77777777" w:rsidR="00081A0F" w:rsidRPr="00341250" w:rsidRDefault="00081A0F" w:rsidP="00081A0F">
            <w:pPr>
              <w:pStyle w:val="ArthritisCareResearchmainbodytext"/>
              <w:spacing w:before="0" w:line="240" w:lineRule="auto"/>
              <w:contextualSpacing/>
              <w:rPr>
                <w:sz w:val="22"/>
              </w:rPr>
            </w:pPr>
            <w:r>
              <w:rPr>
                <w:sz w:val="22"/>
              </w:rPr>
              <w:t>81%</w:t>
            </w:r>
          </w:p>
        </w:tc>
        <w:tc>
          <w:tcPr>
            <w:tcW w:w="1199" w:type="dxa"/>
          </w:tcPr>
          <w:p w14:paraId="4AB59411" w14:textId="77777777" w:rsidR="00081A0F" w:rsidRPr="00341250" w:rsidRDefault="00A2039F" w:rsidP="00081A0F">
            <w:pPr>
              <w:pStyle w:val="ArthritisCareResearchmainbodytext"/>
              <w:spacing w:before="0" w:line="240" w:lineRule="auto"/>
              <w:contextualSpacing/>
              <w:rPr>
                <w:sz w:val="22"/>
              </w:rPr>
            </w:pPr>
            <w:r>
              <w:rPr>
                <w:sz w:val="22"/>
              </w:rPr>
              <w:t>88%</w:t>
            </w:r>
          </w:p>
        </w:tc>
      </w:tr>
      <w:tr w:rsidR="00081A0F" w14:paraId="379CC537" w14:textId="77777777" w:rsidTr="001B102B">
        <w:trPr>
          <w:trHeight w:val="237"/>
        </w:trPr>
        <w:tc>
          <w:tcPr>
            <w:tcW w:w="2552" w:type="dxa"/>
          </w:tcPr>
          <w:p w14:paraId="5BDB0A68" w14:textId="77777777" w:rsidR="00081A0F" w:rsidRDefault="00081A0F" w:rsidP="00081A0F">
            <w:pPr>
              <w:pStyle w:val="ArthritisCareResearchmainbodytext"/>
              <w:spacing w:before="0" w:line="240" w:lineRule="auto"/>
              <w:contextualSpacing/>
              <w:rPr>
                <w:sz w:val="22"/>
              </w:rPr>
            </w:pPr>
            <w:r>
              <w:rPr>
                <w:sz w:val="22"/>
              </w:rPr>
              <w:t xml:space="preserve">  Biologics</w:t>
            </w:r>
          </w:p>
        </w:tc>
        <w:tc>
          <w:tcPr>
            <w:tcW w:w="1559" w:type="dxa"/>
          </w:tcPr>
          <w:p w14:paraId="7D2B2DB7" w14:textId="77777777" w:rsidR="00081A0F" w:rsidRPr="00341250" w:rsidRDefault="00081A0F" w:rsidP="00081A0F">
            <w:pPr>
              <w:pStyle w:val="ArthritisCareResearchmainbodytext"/>
              <w:spacing w:before="0" w:line="240" w:lineRule="auto"/>
              <w:contextualSpacing/>
              <w:rPr>
                <w:sz w:val="22"/>
              </w:rPr>
            </w:pPr>
            <w:r>
              <w:rPr>
                <w:sz w:val="22"/>
              </w:rPr>
              <w:t>18%</w:t>
            </w:r>
          </w:p>
        </w:tc>
        <w:tc>
          <w:tcPr>
            <w:tcW w:w="1701" w:type="dxa"/>
          </w:tcPr>
          <w:p w14:paraId="7C85C1EF" w14:textId="77777777" w:rsidR="00081A0F" w:rsidRPr="00907900" w:rsidRDefault="00081A0F" w:rsidP="00081A0F">
            <w:pPr>
              <w:pStyle w:val="ArthritisCareResearchmainbodytext"/>
              <w:spacing w:before="0" w:line="240" w:lineRule="auto"/>
              <w:contextualSpacing/>
              <w:rPr>
                <w:sz w:val="22"/>
                <w:vertAlign w:val="superscript"/>
              </w:rPr>
            </w:pPr>
            <w:r>
              <w:rPr>
                <w:sz w:val="22"/>
              </w:rPr>
              <w:t>40%</w:t>
            </w:r>
            <w:r w:rsidR="009001C1">
              <w:rPr>
                <w:sz w:val="22"/>
                <w:vertAlign w:val="superscript"/>
              </w:rPr>
              <w:t>d</w:t>
            </w:r>
          </w:p>
        </w:tc>
        <w:tc>
          <w:tcPr>
            <w:tcW w:w="1559" w:type="dxa"/>
          </w:tcPr>
          <w:p w14:paraId="326DE2CA" w14:textId="77777777" w:rsidR="00081A0F" w:rsidRPr="00341250" w:rsidRDefault="00081A0F" w:rsidP="00081A0F">
            <w:pPr>
              <w:pStyle w:val="ArthritisCareResearchmainbodytext"/>
              <w:spacing w:before="0" w:line="240" w:lineRule="auto"/>
              <w:contextualSpacing/>
              <w:rPr>
                <w:sz w:val="22"/>
              </w:rPr>
            </w:pPr>
            <w:r>
              <w:rPr>
                <w:sz w:val="22"/>
              </w:rPr>
              <w:t>29%</w:t>
            </w:r>
          </w:p>
        </w:tc>
        <w:tc>
          <w:tcPr>
            <w:tcW w:w="1418" w:type="dxa"/>
          </w:tcPr>
          <w:p w14:paraId="3CA227B0" w14:textId="77777777" w:rsidR="00081A0F" w:rsidRPr="00341250" w:rsidRDefault="00081A0F" w:rsidP="00081A0F">
            <w:pPr>
              <w:pStyle w:val="ArthritisCareResearchmainbodytext"/>
              <w:spacing w:before="0" w:line="240" w:lineRule="auto"/>
              <w:contextualSpacing/>
              <w:rPr>
                <w:sz w:val="22"/>
              </w:rPr>
            </w:pPr>
            <w:r>
              <w:rPr>
                <w:sz w:val="22"/>
              </w:rPr>
              <w:t>31%</w:t>
            </w:r>
          </w:p>
        </w:tc>
        <w:tc>
          <w:tcPr>
            <w:tcW w:w="1199" w:type="dxa"/>
          </w:tcPr>
          <w:p w14:paraId="33D96FA4" w14:textId="77777777" w:rsidR="00081A0F" w:rsidRPr="00341250" w:rsidRDefault="00A2039F" w:rsidP="00081A0F">
            <w:pPr>
              <w:pStyle w:val="ArthritisCareResearchmainbodytext"/>
              <w:spacing w:before="0" w:line="240" w:lineRule="auto"/>
              <w:contextualSpacing/>
              <w:rPr>
                <w:sz w:val="22"/>
              </w:rPr>
            </w:pPr>
            <w:r>
              <w:rPr>
                <w:sz w:val="22"/>
              </w:rPr>
              <w:t>40%</w:t>
            </w:r>
          </w:p>
        </w:tc>
      </w:tr>
      <w:tr w:rsidR="00081A0F" w14:paraId="65983643" w14:textId="77777777" w:rsidTr="001B102B">
        <w:trPr>
          <w:trHeight w:val="237"/>
        </w:trPr>
        <w:tc>
          <w:tcPr>
            <w:tcW w:w="2552" w:type="dxa"/>
          </w:tcPr>
          <w:p w14:paraId="14469245" w14:textId="77777777" w:rsidR="00081A0F" w:rsidRDefault="00081A0F" w:rsidP="00081A0F">
            <w:pPr>
              <w:pStyle w:val="ArthritisCareResearchmainbodytext"/>
              <w:spacing w:before="0" w:line="240" w:lineRule="auto"/>
              <w:contextualSpacing/>
              <w:rPr>
                <w:sz w:val="22"/>
              </w:rPr>
            </w:pPr>
            <w:r>
              <w:rPr>
                <w:sz w:val="22"/>
              </w:rPr>
              <w:t xml:space="preserve">  Steroids</w:t>
            </w:r>
          </w:p>
        </w:tc>
        <w:tc>
          <w:tcPr>
            <w:tcW w:w="1559" w:type="dxa"/>
          </w:tcPr>
          <w:p w14:paraId="726618E3" w14:textId="77777777" w:rsidR="00081A0F" w:rsidRPr="00341250" w:rsidRDefault="00081A0F" w:rsidP="00081A0F">
            <w:pPr>
              <w:pStyle w:val="ArthritisCareResearchmainbodytext"/>
              <w:spacing w:before="0" w:line="240" w:lineRule="auto"/>
              <w:contextualSpacing/>
              <w:rPr>
                <w:sz w:val="22"/>
              </w:rPr>
            </w:pPr>
            <w:r>
              <w:rPr>
                <w:sz w:val="22"/>
              </w:rPr>
              <w:t>26%</w:t>
            </w:r>
          </w:p>
        </w:tc>
        <w:tc>
          <w:tcPr>
            <w:tcW w:w="1701" w:type="dxa"/>
          </w:tcPr>
          <w:p w14:paraId="51D5A2AB" w14:textId="77777777" w:rsidR="00081A0F" w:rsidRPr="00341250" w:rsidRDefault="00081A0F" w:rsidP="00081A0F">
            <w:pPr>
              <w:pStyle w:val="ArthritisCareResearchmainbodytext"/>
              <w:spacing w:before="0" w:line="240" w:lineRule="auto"/>
              <w:contextualSpacing/>
              <w:rPr>
                <w:sz w:val="22"/>
              </w:rPr>
            </w:pPr>
            <w:r>
              <w:rPr>
                <w:sz w:val="22"/>
              </w:rPr>
              <w:t>28%</w:t>
            </w:r>
          </w:p>
        </w:tc>
        <w:tc>
          <w:tcPr>
            <w:tcW w:w="1559" w:type="dxa"/>
          </w:tcPr>
          <w:p w14:paraId="0BCE4AAC" w14:textId="77777777" w:rsidR="00081A0F" w:rsidRPr="00341250" w:rsidRDefault="00081A0F" w:rsidP="00081A0F">
            <w:pPr>
              <w:pStyle w:val="ArthritisCareResearchmainbodytext"/>
              <w:spacing w:before="0" w:line="240" w:lineRule="auto"/>
              <w:contextualSpacing/>
              <w:rPr>
                <w:sz w:val="22"/>
              </w:rPr>
            </w:pPr>
            <w:r>
              <w:rPr>
                <w:sz w:val="22"/>
              </w:rPr>
              <w:t>31%</w:t>
            </w:r>
          </w:p>
        </w:tc>
        <w:tc>
          <w:tcPr>
            <w:tcW w:w="1418" w:type="dxa"/>
          </w:tcPr>
          <w:p w14:paraId="04136614" w14:textId="77777777" w:rsidR="00081A0F" w:rsidRPr="00341250" w:rsidRDefault="00A2039F" w:rsidP="00081A0F">
            <w:pPr>
              <w:pStyle w:val="ArthritisCareResearchmainbodytext"/>
              <w:spacing w:before="0" w:line="240" w:lineRule="auto"/>
              <w:contextualSpacing/>
              <w:rPr>
                <w:sz w:val="22"/>
              </w:rPr>
            </w:pPr>
            <w:r>
              <w:rPr>
                <w:sz w:val="22"/>
              </w:rPr>
              <w:t>30</w:t>
            </w:r>
            <w:r w:rsidR="00081A0F">
              <w:rPr>
                <w:sz w:val="22"/>
              </w:rPr>
              <w:t>%</w:t>
            </w:r>
          </w:p>
        </w:tc>
        <w:tc>
          <w:tcPr>
            <w:tcW w:w="1199" w:type="dxa"/>
          </w:tcPr>
          <w:p w14:paraId="773FCC94" w14:textId="77777777" w:rsidR="00081A0F" w:rsidRPr="00341250" w:rsidRDefault="00A2039F" w:rsidP="00081A0F">
            <w:pPr>
              <w:pStyle w:val="ArthritisCareResearchmainbodytext"/>
              <w:spacing w:before="0" w:line="240" w:lineRule="auto"/>
              <w:contextualSpacing/>
              <w:rPr>
                <w:sz w:val="22"/>
              </w:rPr>
            </w:pPr>
            <w:r>
              <w:rPr>
                <w:sz w:val="22"/>
              </w:rPr>
              <w:t>31%</w:t>
            </w:r>
          </w:p>
        </w:tc>
      </w:tr>
      <w:tr w:rsidR="00081A0F" w14:paraId="452736FA" w14:textId="77777777" w:rsidTr="001B102B">
        <w:trPr>
          <w:trHeight w:val="237"/>
        </w:trPr>
        <w:tc>
          <w:tcPr>
            <w:tcW w:w="2552" w:type="dxa"/>
          </w:tcPr>
          <w:p w14:paraId="1B6682C8" w14:textId="77777777" w:rsidR="00081A0F" w:rsidRDefault="00081A0F" w:rsidP="00081A0F">
            <w:pPr>
              <w:pStyle w:val="ArthritisCareResearchmainbodytext"/>
              <w:spacing w:before="0" w:line="240" w:lineRule="auto"/>
              <w:contextualSpacing/>
              <w:rPr>
                <w:sz w:val="22"/>
              </w:rPr>
            </w:pPr>
            <w:r>
              <w:rPr>
                <w:sz w:val="22"/>
              </w:rPr>
              <w:t xml:space="preserve">  No medication</w:t>
            </w:r>
          </w:p>
        </w:tc>
        <w:tc>
          <w:tcPr>
            <w:tcW w:w="1559" w:type="dxa"/>
          </w:tcPr>
          <w:p w14:paraId="46B3EF59" w14:textId="77777777" w:rsidR="00081A0F" w:rsidRPr="00907900" w:rsidRDefault="00081A0F" w:rsidP="00907900">
            <w:pPr>
              <w:pStyle w:val="ArthritisCareResearchmainbodytext"/>
              <w:spacing w:before="0" w:line="240" w:lineRule="auto"/>
              <w:contextualSpacing/>
              <w:rPr>
                <w:sz w:val="22"/>
                <w:vertAlign w:val="superscript"/>
              </w:rPr>
            </w:pPr>
            <w:r>
              <w:rPr>
                <w:sz w:val="22"/>
              </w:rPr>
              <w:t>8%</w:t>
            </w:r>
            <w:r w:rsidR="00907900">
              <w:rPr>
                <w:sz w:val="22"/>
                <w:vertAlign w:val="superscript"/>
              </w:rPr>
              <w:t xml:space="preserve"> </w:t>
            </w:r>
          </w:p>
        </w:tc>
        <w:tc>
          <w:tcPr>
            <w:tcW w:w="1701" w:type="dxa"/>
          </w:tcPr>
          <w:p w14:paraId="7FF2081D" w14:textId="77777777" w:rsidR="00081A0F" w:rsidRPr="00341250" w:rsidRDefault="00081A0F" w:rsidP="00081A0F">
            <w:pPr>
              <w:pStyle w:val="ArthritisCareResearchmainbodytext"/>
              <w:spacing w:before="0" w:line="240" w:lineRule="auto"/>
              <w:contextualSpacing/>
              <w:rPr>
                <w:sz w:val="22"/>
              </w:rPr>
            </w:pPr>
            <w:r>
              <w:rPr>
                <w:sz w:val="22"/>
              </w:rPr>
              <w:t>4%</w:t>
            </w:r>
          </w:p>
        </w:tc>
        <w:tc>
          <w:tcPr>
            <w:tcW w:w="1559" w:type="dxa"/>
          </w:tcPr>
          <w:p w14:paraId="032E3820" w14:textId="77777777" w:rsidR="00081A0F" w:rsidRPr="00341250" w:rsidRDefault="00081A0F" w:rsidP="00081A0F">
            <w:pPr>
              <w:pStyle w:val="ArthritisCareResearchmainbodytext"/>
              <w:spacing w:before="0" w:line="240" w:lineRule="auto"/>
              <w:contextualSpacing/>
              <w:rPr>
                <w:sz w:val="22"/>
              </w:rPr>
            </w:pPr>
            <w:r>
              <w:rPr>
                <w:sz w:val="22"/>
              </w:rPr>
              <w:t>5%</w:t>
            </w:r>
          </w:p>
        </w:tc>
        <w:tc>
          <w:tcPr>
            <w:tcW w:w="1418" w:type="dxa"/>
          </w:tcPr>
          <w:p w14:paraId="1F2BD335" w14:textId="77777777" w:rsidR="00081A0F" w:rsidRPr="00341250" w:rsidRDefault="00081A0F" w:rsidP="00081A0F">
            <w:pPr>
              <w:pStyle w:val="ArthritisCareResearchmainbodytext"/>
              <w:spacing w:before="0" w:line="240" w:lineRule="auto"/>
              <w:contextualSpacing/>
              <w:rPr>
                <w:sz w:val="22"/>
              </w:rPr>
            </w:pPr>
            <w:r>
              <w:rPr>
                <w:sz w:val="22"/>
              </w:rPr>
              <w:t>5%</w:t>
            </w:r>
          </w:p>
        </w:tc>
        <w:tc>
          <w:tcPr>
            <w:tcW w:w="1199" w:type="dxa"/>
          </w:tcPr>
          <w:p w14:paraId="6F5258D8" w14:textId="77777777" w:rsidR="00081A0F" w:rsidRPr="00341250" w:rsidRDefault="00A2039F" w:rsidP="00081A0F">
            <w:pPr>
              <w:pStyle w:val="ArthritisCareResearchmainbodytext"/>
              <w:spacing w:before="0" w:line="240" w:lineRule="auto"/>
              <w:contextualSpacing/>
              <w:rPr>
                <w:sz w:val="22"/>
              </w:rPr>
            </w:pPr>
            <w:r>
              <w:rPr>
                <w:sz w:val="22"/>
              </w:rPr>
              <w:t>5%</w:t>
            </w:r>
          </w:p>
        </w:tc>
      </w:tr>
      <w:tr w:rsidR="00081A0F" w14:paraId="76955D22" w14:textId="77777777" w:rsidTr="001B102B">
        <w:trPr>
          <w:trHeight w:val="237"/>
        </w:trPr>
        <w:tc>
          <w:tcPr>
            <w:tcW w:w="2552" w:type="dxa"/>
          </w:tcPr>
          <w:p w14:paraId="0C74ECDD" w14:textId="77777777" w:rsidR="00081A0F" w:rsidRPr="00CF75ED" w:rsidRDefault="00081A0F" w:rsidP="00081A0F">
            <w:pPr>
              <w:pStyle w:val="ArthritisCareResearchmainbodytext"/>
              <w:spacing w:before="0" w:line="240" w:lineRule="auto"/>
              <w:contextualSpacing/>
              <w:rPr>
                <w:b/>
                <w:sz w:val="22"/>
              </w:rPr>
            </w:pPr>
            <w:r w:rsidRPr="00CF75ED">
              <w:rPr>
                <w:b/>
                <w:sz w:val="22"/>
              </w:rPr>
              <w:t>Coping strategies, Mean (SD)</w:t>
            </w:r>
          </w:p>
        </w:tc>
        <w:tc>
          <w:tcPr>
            <w:tcW w:w="1559" w:type="dxa"/>
          </w:tcPr>
          <w:p w14:paraId="7CAF9E2B" w14:textId="77777777" w:rsidR="00081A0F" w:rsidRPr="00341250" w:rsidRDefault="00081A0F" w:rsidP="00081A0F">
            <w:pPr>
              <w:pStyle w:val="ArthritisCareResearchmainbodytext"/>
              <w:spacing w:before="0" w:line="240" w:lineRule="auto"/>
              <w:contextualSpacing/>
              <w:rPr>
                <w:sz w:val="22"/>
              </w:rPr>
            </w:pPr>
          </w:p>
        </w:tc>
        <w:tc>
          <w:tcPr>
            <w:tcW w:w="1701" w:type="dxa"/>
          </w:tcPr>
          <w:p w14:paraId="7853C730" w14:textId="77777777" w:rsidR="00081A0F" w:rsidRPr="00341250" w:rsidRDefault="00081A0F" w:rsidP="00081A0F">
            <w:pPr>
              <w:pStyle w:val="ArthritisCareResearchmainbodytext"/>
              <w:spacing w:before="0" w:line="240" w:lineRule="auto"/>
              <w:contextualSpacing/>
              <w:rPr>
                <w:sz w:val="22"/>
              </w:rPr>
            </w:pPr>
          </w:p>
        </w:tc>
        <w:tc>
          <w:tcPr>
            <w:tcW w:w="1559" w:type="dxa"/>
          </w:tcPr>
          <w:p w14:paraId="410D681C" w14:textId="77777777" w:rsidR="00081A0F" w:rsidRPr="00341250" w:rsidRDefault="00081A0F" w:rsidP="00081A0F">
            <w:pPr>
              <w:pStyle w:val="ArthritisCareResearchmainbodytext"/>
              <w:spacing w:before="0" w:line="240" w:lineRule="auto"/>
              <w:contextualSpacing/>
              <w:rPr>
                <w:sz w:val="22"/>
              </w:rPr>
            </w:pPr>
          </w:p>
        </w:tc>
        <w:tc>
          <w:tcPr>
            <w:tcW w:w="1418" w:type="dxa"/>
          </w:tcPr>
          <w:p w14:paraId="3A5FD4C3" w14:textId="77777777" w:rsidR="00081A0F" w:rsidRPr="00341250" w:rsidRDefault="00081A0F" w:rsidP="00081A0F">
            <w:pPr>
              <w:pStyle w:val="ArthritisCareResearchmainbodytext"/>
              <w:spacing w:before="0" w:line="240" w:lineRule="auto"/>
              <w:contextualSpacing/>
              <w:rPr>
                <w:sz w:val="22"/>
              </w:rPr>
            </w:pPr>
          </w:p>
        </w:tc>
        <w:tc>
          <w:tcPr>
            <w:tcW w:w="1199" w:type="dxa"/>
          </w:tcPr>
          <w:p w14:paraId="09720779" w14:textId="77777777" w:rsidR="00081A0F" w:rsidRPr="00341250" w:rsidRDefault="00081A0F" w:rsidP="00081A0F">
            <w:pPr>
              <w:pStyle w:val="ArthritisCareResearchmainbodytext"/>
              <w:spacing w:before="0" w:line="240" w:lineRule="auto"/>
              <w:contextualSpacing/>
              <w:rPr>
                <w:sz w:val="22"/>
              </w:rPr>
            </w:pPr>
          </w:p>
        </w:tc>
      </w:tr>
      <w:tr w:rsidR="00081A0F" w14:paraId="43D76E78" w14:textId="77777777" w:rsidTr="001B102B">
        <w:trPr>
          <w:trHeight w:val="237"/>
        </w:trPr>
        <w:tc>
          <w:tcPr>
            <w:tcW w:w="2552" w:type="dxa"/>
          </w:tcPr>
          <w:p w14:paraId="5B22D9AF" w14:textId="77777777" w:rsidR="00081A0F" w:rsidRDefault="00081A0F" w:rsidP="00081A0F">
            <w:pPr>
              <w:pStyle w:val="ArthritisCareResearchmainbodytext"/>
              <w:spacing w:before="0" w:line="240" w:lineRule="auto"/>
              <w:contextualSpacing/>
              <w:rPr>
                <w:sz w:val="22"/>
              </w:rPr>
            </w:pPr>
            <w:r>
              <w:rPr>
                <w:sz w:val="22"/>
              </w:rPr>
              <w:t xml:space="preserve">  Confrontation</w:t>
            </w:r>
          </w:p>
        </w:tc>
        <w:tc>
          <w:tcPr>
            <w:tcW w:w="1559" w:type="dxa"/>
          </w:tcPr>
          <w:p w14:paraId="630603FC" w14:textId="77777777" w:rsidR="00081A0F" w:rsidRPr="00341250" w:rsidRDefault="00CF75ED" w:rsidP="00081A0F">
            <w:pPr>
              <w:pStyle w:val="ArthritisCareResearchmainbodytext"/>
              <w:spacing w:before="0" w:line="240" w:lineRule="auto"/>
              <w:contextualSpacing/>
              <w:rPr>
                <w:sz w:val="22"/>
              </w:rPr>
            </w:pPr>
            <w:r>
              <w:rPr>
                <w:sz w:val="22"/>
              </w:rPr>
              <w:t>16.0 (3.2)</w:t>
            </w:r>
          </w:p>
        </w:tc>
        <w:tc>
          <w:tcPr>
            <w:tcW w:w="1701" w:type="dxa"/>
          </w:tcPr>
          <w:p w14:paraId="78D3CC96" w14:textId="77777777" w:rsidR="00081A0F" w:rsidRPr="00341250" w:rsidRDefault="00CF75ED" w:rsidP="00081A0F">
            <w:pPr>
              <w:pStyle w:val="ArthritisCareResearchmainbodytext"/>
              <w:spacing w:before="0" w:line="240" w:lineRule="auto"/>
              <w:contextualSpacing/>
              <w:rPr>
                <w:sz w:val="22"/>
              </w:rPr>
            </w:pPr>
            <w:r>
              <w:rPr>
                <w:sz w:val="22"/>
              </w:rPr>
              <w:t>17.3 (3.2)</w:t>
            </w:r>
            <w:r w:rsidR="00907900">
              <w:rPr>
                <w:sz w:val="22"/>
                <w:vertAlign w:val="superscript"/>
              </w:rPr>
              <w:t xml:space="preserve"> </w:t>
            </w:r>
            <w:r w:rsidR="009001C1">
              <w:rPr>
                <w:sz w:val="22"/>
                <w:vertAlign w:val="superscript"/>
              </w:rPr>
              <w:t>e</w:t>
            </w:r>
          </w:p>
        </w:tc>
        <w:tc>
          <w:tcPr>
            <w:tcW w:w="1559" w:type="dxa"/>
          </w:tcPr>
          <w:p w14:paraId="705C81DD" w14:textId="77777777" w:rsidR="00081A0F" w:rsidRPr="00341250" w:rsidRDefault="00CF75ED" w:rsidP="00081A0F">
            <w:pPr>
              <w:pStyle w:val="ArthritisCareResearchmainbodytext"/>
              <w:spacing w:before="0" w:line="240" w:lineRule="auto"/>
              <w:contextualSpacing/>
              <w:rPr>
                <w:sz w:val="22"/>
              </w:rPr>
            </w:pPr>
            <w:r>
              <w:rPr>
                <w:sz w:val="22"/>
              </w:rPr>
              <w:t>17.1 (3.7)</w:t>
            </w:r>
          </w:p>
        </w:tc>
        <w:tc>
          <w:tcPr>
            <w:tcW w:w="1418" w:type="dxa"/>
          </w:tcPr>
          <w:p w14:paraId="27EEE05D" w14:textId="77777777" w:rsidR="00081A0F" w:rsidRPr="00341250" w:rsidRDefault="00CF75ED" w:rsidP="00081A0F">
            <w:pPr>
              <w:pStyle w:val="ArthritisCareResearchmainbodytext"/>
              <w:spacing w:before="0" w:line="240" w:lineRule="auto"/>
              <w:contextualSpacing/>
              <w:rPr>
                <w:sz w:val="22"/>
              </w:rPr>
            </w:pPr>
            <w:r>
              <w:rPr>
                <w:sz w:val="22"/>
              </w:rPr>
              <w:t>17.0 (3.5)</w:t>
            </w:r>
          </w:p>
        </w:tc>
        <w:tc>
          <w:tcPr>
            <w:tcW w:w="1199" w:type="dxa"/>
          </w:tcPr>
          <w:p w14:paraId="12222AFA" w14:textId="77777777" w:rsidR="00081A0F" w:rsidRPr="00341250" w:rsidRDefault="00A2039F" w:rsidP="00081A0F">
            <w:pPr>
              <w:pStyle w:val="ArthritisCareResearchmainbodytext"/>
              <w:spacing w:before="0" w:line="240" w:lineRule="auto"/>
              <w:contextualSpacing/>
              <w:rPr>
                <w:sz w:val="22"/>
              </w:rPr>
            </w:pPr>
            <w:r>
              <w:rPr>
                <w:sz w:val="22"/>
              </w:rPr>
              <w:t>-</w:t>
            </w:r>
          </w:p>
        </w:tc>
      </w:tr>
      <w:tr w:rsidR="00081A0F" w14:paraId="3B1A6AB0" w14:textId="77777777" w:rsidTr="001B102B">
        <w:trPr>
          <w:trHeight w:val="237"/>
        </w:trPr>
        <w:tc>
          <w:tcPr>
            <w:tcW w:w="2552" w:type="dxa"/>
          </w:tcPr>
          <w:p w14:paraId="3AB5CD88" w14:textId="77777777" w:rsidR="00081A0F" w:rsidRDefault="00081A0F" w:rsidP="00081A0F">
            <w:pPr>
              <w:pStyle w:val="ArthritisCareResearchmainbodytext"/>
              <w:spacing w:before="0" w:line="240" w:lineRule="auto"/>
              <w:contextualSpacing/>
              <w:rPr>
                <w:sz w:val="22"/>
              </w:rPr>
            </w:pPr>
            <w:r>
              <w:rPr>
                <w:sz w:val="22"/>
              </w:rPr>
              <w:t xml:space="preserve">  Avoidance</w:t>
            </w:r>
          </w:p>
        </w:tc>
        <w:tc>
          <w:tcPr>
            <w:tcW w:w="1559" w:type="dxa"/>
          </w:tcPr>
          <w:p w14:paraId="6B9AAF5F" w14:textId="77777777" w:rsidR="00081A0F" w:rsidRPr="00341250" w:rsidRDefault="00CF75ED" w:rsidP="00081A0F">
            <w:pPr>
              <w:pStyle w:val="ArthritisCareResearchmainbodytext"/>
              <w:spacing w:before="0" w:line="240" w:lineRule="auto"/>
              <w:contextualSpacing/>
              <w:rPr>
                <w:sz w:val="22"/>
              </w:rPr>
            </w:pPr>
            <w:r>
              <w:rPr>
                <w:sz w:val="22"/>
              </w:rPr>
              <w:t>13.5 (3.3)</w:t>
            </w:r>
          </w:p>
        </w:tc>
        <w:tc>
          <w:tcPr>
            <w:tcW w:w="1701" w:type="dxa"/>
          </w:tcPr>
          <w:p w14:paraId="2846CEF7" w14:textId="77777777" w:rsidR="00081A0F" w:rsidRPr="00907900" w:rsidRDefault="00CF75ED" w:rsidP="00081A0F">
            <w:pPr>
              <w:pStyle w:val="ArthritisCareResearchmainbodytext"/>
              <w:spacing w:before="0" w:line="240" w:lineRule="auto"/>
              <w:contextualSpacing/>
              <w:rPr>
                <w:sz w:val="22"/>
                <w:vertAlign w:val="superscript"/>
              </w:rPr>
            </w:pPr>
            <w:r>
              <w:rPr>
                <w:sz w:val="22"/>
              </w:rPr>
              <w:t>15.7 (3.0)</w:t>
            </w:r>
            <w:r w:rsidR="00907900">
              <w:rPr>
                <w:sz w:val="22"/>
                <w:vertAlign w:val="superscript"/>
              </w:rPr>
              <w:t>a</w:t>
            </w:r>
          </w:p>
        </w:tc>
        <w:tc>
          <w:tcPr>
            <w:tcW w:w="1559" w:type="dxa"/>
          </w:tcPr>
          <w:p w14:paraId="3F7EB285" w14:textId="77777777" w:rsidR="00081A0F" w:rsidRPr="00341250" w:rsidRDefault="00CF75ED" w:rsidP="00081A0F">
            <w:pPr>
              <w:pStyle w:val="ArthritisCareResearchmainbodytext"/>
              <w:spacing w:before="0" w:line="240" w:lineRule="auto"/>
              <w:contextualSpacing/>
              <w:rPr>
                <w:sz w:val="22"/>
              </w:rPr>
            </w:pPr>
            <w:r>
              <w:rPr>
                <w:sz w:val="22"/>
              </w:rPr>
              <w:t>14.5 (3.5)</w:t>
            </w:r>
          </w:p>
        </w:tc>
        <w:tc>
          <w:tcPr>
            <w:tcW w:w="1418" w:type="dxa"/>
          </w:tcPr>
          <w:p w14:paraId="7A937B85" w14:textId="77777777" w:rsidR="00081A0F" w:rsidRPr="00341250" w:rsidRDefault="00CF75ED" w:rsidP="00081A0F">
            <w:pPr>
              <w:pStyle w:val="ArthritisCareResearchmainbodytext"/>
              <w:spacing w:before="0" w:line="240" w:lineRule="auto"/>
              <w:contextualSpacing/>
              <w:rPr>
                <w:sz w:val="22"/>
              </w:rPr>
            </w:pPr>
            <w:r>
              <w:rPr>
                <w:sz w:val="22"/>
              </w:rPr>
              <w:t>14.8 (3.4)</w:t>
            </w:r>
          </w:p>
        </w:tc>
        <w:tc>
          <w:tcPr>
            <w:tcW w:w="1199" w:type="dxa"/>
          </w:tcPr>
          <w:p w14:paraId="06F68A0B" w14:textId="77777777" w:rsidR="00081A0F" w:rsidRPr="00341250" w:rsidRDefault="00A2039F" w:rsidP="00081A0F">
            <w:pPr>
              <w:pStyle w:val="ArthritisCareResearchmainbodytext"/>
              <w:spacing w:before="0" w:line="240" w:lineRule="auto"/>
              <w:contextualSpacing/>
              <w:rPr>
                <w:sz w:val="22"/>
              </w:rPr>
            </w:pPr>
            <w:r>
              <w:rPr>
                <w:sz w:val="22"/>
              </w:rPr>
              <w:t>-</w:t>
            </w:r>
          </w:p>
        </w:tc>
      </w:tr>
      <w:tr w:rsidR="00081A0F" w14:paraId="55A02DED" w14:textId="77777777" w:rsidTr="001B102B">
        <w:trPr>
          <w:trHeight w:val="237"/>
        </w:trPr>
        <w:tc>
          <w:tcPr>
            <w:tcW w:w="2552" w:type="dxa"/>
          </w:tcPr>
          <w:p w14:paraId="7F7BBF98" w14:textId="77777777" w:rsidR="00081A0F" w:rsidRDefault="00081A0F" w:rsidP="00081A0F">
            <w:pPr>
              <w:pStyle w:val="ArthritisCareResearchmainbodytext"/>
              <w:spacing w:before="0" w:line="240" w:lineRule="auto"/>
              <w:contextualSpacing/>
              <w:rPr>
                <w:sz w:val="22"/>
              </w:rPr>
            </w:pPr>
            <w:r>
              <w:rPr>
                <w:sz w:val="22"/>
              </w:rPr>
              <w:t xml:space="preserve">  Resignation</w:t>
            </w:r>
          </w:p>
        </w:tc>
        <w:tc>
          <w:tcPr>
            <w:tcW w:w="1559" w:type="dxa"/>
          </w:tcPr>
          <w:p w14:paraId="49722C5E" w14:textId="77777777" w:rsidR="00081A0F" w:rsidRPr="00341250" w:rsidRDefault="00CF75ED" w:rsidP="00081A0F">
            <w:pPr>
              <w:pStyle w:val="ArthritisCareResearchmainbodytext"/>
              <w:spacing w:before="0" w:line="240" w:lineRule="auto"/>
              <w:contextualSpacing/>
              <w:rPr>
                <w:sz w:val="22"/>
              </w:rPr>
            </w:pPr>
            <w:r>
              <w:rPr>
                <w:sz w:val="22"/>
              </w:rPr>
              <w:t>7.3 (1.0)</w:t>
            </w:r>
          </w:p>
        </w:tc>
        <w:tc>
          <w:tcPr>
            <w:tcW w:w="1701" w:type="dxa"/>
          </w:tcPr>
          <w:p w14:paraId="3C1CFF9F" w14:textId="77777777" w:rsidR="00081A0F" w:rsidRPr="00341250" w:rsidRDefault="00CF75ED" w:rsidP="00907900">
            <w:pPr>
              <w:pStyle w:val="ArthritisCareResearchmainbodytext"/>
              <w:spacing w:before="0" w:line="240" w:lineRule="auto"/>
              <w:contextualSpacing/>
              <w:rPr>
                <w:sz w:val="22"/>
              </w:rPr>
            </w:pPr>
            <w:r>
              <w:rPr>
                <w:sz w:val="22"/>
              </w:rPr>
              <w:t>8.8 (1.7)</w:t>
            </w:r>
            <w:r w:rsidR="00907900">
              <w:rPr>
                <w:sz w:val="22"/>
                <w:vertAlign w:val="superscript"/>
              </w:rPr>
              <w:t>a</w:t>
            </w:r>
            <w:r w:rsidR="00907900">
              <w:rPr>
                <w:sz w:val="22"/>
              </w:rPr>
              <w:t xml:space="preserve"> </w:t>
            </w:r>
          </w:p>
        </w:tc>
        <w:tc>
          <w:tcPr>
            <w:tcW w:w="1559" w:type="dxa"/>
          </w:tcPr>
          <w:p w14:paraId="3F8738B3" w14:textId="77777777" w:rsidR="00081A0F" w:rsidRPr="00341250" w:rsidRDefault="00CF75ED" w:rsidP="00081A0F">
            <w:pPr>
              <w:pStyle w:val="ArthritisCareResearchmainbodytext"/>
              <w:spacing w:before="0" w:line="240" w:lineRule="auto"/>
              <w:contextualSpacing/>
              <w:rPr>
                <w:sz w:val="22"/>
              </w:rPr>
            </w:pPr>
            <w:r>
              <w:rPr>
                <w:sz w:val="22"/>
              </w:rPr>
              <w:t>7.7 (1.5)</w:t>
            </w:r>
          </w:p>
        </w:tc>
        <w:tc>
          <w:tcPr>
            <w:tcW w:w="1418" w:type="dxa"/>
          </w:tcPr>
          <w:p w14:paraId="4196FEDF" w14:textId="77777777" w:rsidR="00081A0F" w:rsidRPr="00341250" w:rsidRDefault="00CF75ED" w:rsidP="00081A0F">
            <w:pPr>
              <w:pStyle w:val="ArthritisCareResearchmainbodytext"/>
              <w:spacing w:before="0" w:line="240" w:lineRule="auto"/>
              <w:contextualSpacing/>
              <w:rPr>
                <w:sz w:val="22"/>
              </w:rPr>
            </w:pPr>
            <w:r>
              <w:rPr>
                <w:sz w:val="22"/>
              </w:rPr>
              <w:t>8.1 (1.6)</w:t>
            </w:r>
          </w:p>
        </w:tc>
        <w:tc>
          <w:tcPr>
            <w:tcW w:w="1199" w:type="dxa"/>
          </w:tcPr>
          <w:p w14:paraId="58BC94AA" w14:textId="77777777" w:rsidR="00081A0F" w:rsidRPr="00341250" w:rsidRDefault="00A2039F" w:rsidP="00081A0F">
            <w:pPr>
              <w:pStyle w:val="ArthritisCareResearchmainbodytext"/>
              <w:spacing w:before="0" w:line="240" w:lineRule="auto"/>
              <w:contextualSpacing/>
              <w:rPr>
                <w:sz w:val="22"/>
              </w:rPr>
            </w:pPr>
            <w:r>
              <w:rPr>
                <w:sz w:val="22"/>
              </w:rPr>
              <w:t>-</w:t>
            </w:r>
          </w:p>
        </w:tc>
      </w:tr>
      <w:tr w:rsidR="00081A0F" w14:paraId="7BBA7668" w14:textId="77777777" w:rsidTr="001B102B">
        <w:trPr>
          <w:trHeight w:val="237"/>
        </w:trPr>
        <w:tc>
          <w:tcPr>
            <w:tcW w:w="2552" w:type="dxa"/>
          </w:tcPr>
          <w:p w14:paraId="7D0EB3B6" w14:textId="77777777" w:rsidR="00081A0F" w:rsidRPr="00CF75ED" w:rsidRDefault="00081A0F" w:rsidP="00081A0F">
            <w:pPr>
              <w:pStyle w:val="ArthritisCareResearchmainbodytext"/>
              <w:spacing w:before="0" w:line="240" w:lineRule="auto"/>
              <w:contextualSpacing/>
              <w:rPr>
                <w:b/>
                <w:sz w:val="22"/>
              </w:rPr>
            </w:pPr>
            <w:r w:rsidRPr="00CF75ED">
              <w:rPr>
                <w:b/>
                <w:sz w:val="22"/>
              </w:rPr>
              <w:t>Acceptance</w:t>
            </w:r>
          </w:p>
        </w:tc>
        <w:tc>
          <w:tcPr>
            <w:tcW w:w="1559" w:type="dxa"/>
          </w:tcPr>
          <w:p w14:paraId="38114C6C" w14:textId="77777777" w:rsidR="00081A0F" w:rsidRPr="00341250" w:rsidRDefault="00081A0F" w:rsidP="00081A0F">
            <w:pPr>
              <w:pStyle w:val="ArthritisCareResearchmainbodytext"/>
              <w:spacing w:before="0" w:line="240" w:lineRule="auto"/>
              <w:contextualSpacing/>
              <w:rPr>
                <w:sz w:val="22"/>
              </w:rPr>
            </w:pPr>
          </w:p>
        </w:tc>
        <w:tc>
          <w:tcPr>
            <w:tcW w:w="1701" w:type="dxa"/>
          </w:tcPr>
          <w:p w14:paraId="0AAD9617" w14:textId="77777777" w:rsidR="00081A0F" w:rsidRPr="00341250" w:rsidRDefault="00081A0F" w:rsidP="00081A0F">
            <w:pPr>
              <w:pStyle w:val="ArthritisCareResearchmainbodytext"/>
              <w:spacing w:before="0" w:line="240" w:lineRule="auto"/>
              <w:contextualSpacing/>
              <w:rPr>
                <w:sz w:val="22"/>
              </w:rPr>
            </w:pPr>
          </w:p>
        </w:tc>
        <w:tc>
          <w:tcPr>
            <w:tcW w:w="1559" w:type="dxa"/>
          </w:tcPr>
          <w:p w14:paraId="4063B571" w14:textId="77777777" w:rsidR="00081A0F" w:rsidRPr="00341250" w:rsidRDefault="00081A0F" w:rsidP="00081A0F">
            <w:pPr>
              <w:pStyle w:val="ArthritisCareResearchmainbodytext"/>
              <w:spacing w:before="0" w:line="240" w:lineRule="auto"/>
              <w:contextualSpacing/>
              <w:rPr>
                <w:sz w:val="22"/>
              </w:rPr>
            </w:pPr>
          </w:p>
        </w:tc>
        <w:tc>
          <w:tcPr>
            <w:tcW w:w="1418" w:type="dxa"/>
          </w:tcPr>
          <w:p w14:paraId="4C3475A9" w14:textId="77777777" w:rsidR="00081A0F" w:rsidRPr="00341250" w:rsidRDefault="00081A0F" w:rsidP="00081A0F">
            <w:pPr>
              <w:pStyle w:val="ArthritisCareResearchmainbodytext"/>
              <w:spacing w:before="0" w:line="240" w:lineRule="auto"/>
              <w:contextualSpacing/>
              <w:rPr>
                <w:sz w:val="22"/>
              </w:rPr>
            </w:pPr>
          </w:p>
        </w:tc>
        <w:tc>
          <w:tcPr>
            <w:tcW w:w="1199" w:type="dxa"/>
          </w:tcPr>
          <w:p w14:paraId="1392A46C" w14:textId="77777777" w:rsidR="00081A0F" w:rsidRPr="00341250" w:rsidRDefault="00081A0F" w:rsidP="00081A0F">
            <w:pPr>
              <w:pStyle w:val="ArthritisCareResearchmainbodytext"/>
              <w:spacing w:before="0" w:line="240" w:lineRule="auto"/>
              <w:contextualSpacing/>
              <w:rPr>
                <w:sz w:val="22"/>
              </w:rPr>
            </w:pPr>
          </w:p>
        </w:tc>
      </w:tr>
      <w:tr w:rsidR="00907900" w14:paraId="706BE674" w14:textId="77777777" w:rsidTr="001B102B">
        <w:trPr>
          <w:trHeight w:val="237"/>
        </w:trPr>
        <w:tc>
          <w:tcPr>
            <w:tcW w:w="2552" w:type="dxa"/>
          </w:tcPr>
          <w:p w14:paraId="3B5D764F" w14:textId="77777777" w:rsidR="00907900" w:rsidRPr="00907900" w:rsidRDefault="00907900" w:rsidP="00907900">
            <w:pPr>
              <w:pStyle w:val="ArthritisCareResearchmainbodytext"/>
              <w:spacing w:before="0" w:line="240" w:lineRule="auto"/>
              <w:contextualSpacing/>
              <w:rPr>
                <w:sz w:val="22"/>
              </w:rPr>
            </w:pPr>
            <w:r>
              <w:rPr>
                <w:b/>
                <w:sz w:val="22"/>
              </w:rPr>
              <w:t xml:space="preserve">  </w:t>
            </w:r>
            <w:r w:rsidRPr="00907900">
              <w:rPr>
                <w:sz w:val="22"/>
              </w:rPr>
              <w:t>Mean (SD)</w:t>
            </w:r>
          </w:p>
        </w:tc>
        <w:tc>
          <w:tcPr>
            <w:tcW w:w="1559" w:type="dxa"/>
          </w:tcPr>
          <w:p w14:paraId="0B90785D" w14:textId="77777777" w:rsidR="00907900" w:rsidRPr="00907900" w:rsidRDefault="00907900" w:rsidP="00907900">
            <w:pPr>
              <w:pStyle w:val="ArthritisCareResearchmainbodytext"/>
              <w:spacing w:before="0" w:line="240" w:lineRule="auto"/>
              <w:contextualSpacing/>
              <w:rPr>
                <w:sz w:val="22"/>
                <w:vertAlign w:val="superscript"/>
              </w:rPr>
            </w:pPr>
            <w:r>
              <w:rPr>
                <w:sz w:val="22"/>
              </w:rPr>
              <w:t>35.0 (5.2)</w:t>
            </w:r>
            <w:r>
              <w:rPr>
                <w:sz w:val="22"/>
                <w:vertAlign w:val="superscript"/>
              </w:rPr>
              <w:t>a</w:t>
            </w:r>
          </w:p>
        </w:tc>
        <w:tc>
          <w:tcPr>
            <w:tcW w:w="1701" w:type="dxa"/>
          </w:tcPr>
          <w:p w14:paraId="40663C16" w14:textId="77777777" w:rsidR="00907900" w:rsidRDefault="00907900" w:rsidP="00907900">
            <w:pPr>
              <w:pStyle w:val="ArthritisCareResearchmainbodytext"/>
              <w:spacing w:before="0" w:line="240" w:lineRule="auto"/>
              <w:contextualSpacing/>
              <w:rPr>
                <w:sz w:val="22"/>
              </w:rPr>
            </w:pPr>
            <w:r>
              <w:rPr>
                <w:sz w:val="22"/>
              </w:rPr>
              <w:t>21.6 (6.7)</w:t>
            </w:r>
          </w:p>
        </w:tc>
        <w:tc>
          <w:tcPr>
            <w:tcW w:w="1559" w:type="dxa"/>
          </w:tcPr>
          <w:p w14:paraId="2D1BE997" w14:textId="77777777" w:rsidR="00907900" w:rsidRDefault="00907900" w:rsidP="00907900">
            <w:pPr>
              <w:pStyle w:val="ArthritisCareResearchmainbodytext"/>
              <w:spacing w:before="0" w:line="240" w:lineRule="auto"/>
              <w:contextualSpacing/>
              <w:rPr>
                <w:sz w:val="22"/>
              </w:rPr>
            </w:pPr>
            <w:r>
              <w:rPr>
                <w:sz w:val="22"/>
              </w:rPr>
              <w:t>28.9 (7.0)</w:t>
            </w:r>
          </w:p>
        </w:tc>
        <w:tc>
          <w:tcPr>
            <w:tcW w:w="1418" w:type="dxa"/>
          </w:tcPr>
          <w:p w14:paraId="22DD1847" w14:textId="77777777" w:rsidR="00907900" w:rsidRDefault="00907900" w:rsidP="00907900">
            <w:pPr>
              <w:pStyle w:val="ArthritisCareResearchmainbodytext"/>
              <w:spacing w:before="0" w:line="240" w:lineRule="auto"/>
              <w:contextualSpacing/>
              <w:rPr>
                <w:sz w:val="22"/>
              </w:rPr>
            </w:pPr>
            <w:r>
              <w:rPr>
                <w:sz w:val="22"/>
              </w:rPr>
              <w:t>27.1 (8.4)</w:t>
            </w:r>
          </w:p>
        </w:tc>
        <w:tc>
          <w:tcPr>
            <w:tcW w:w="1199" w:type="dxa"/>
          </w:tcPr>
          <w:p w14:paraId="16F92E24" w14:textId="77777777" w:rsidR="00907900" w:rsidRDefault="00907900" w:rsidP="00907900">
            <w:pPr>
              <w:pStyle w:val="ArthritisCareResearchmainbodytext"/>
              <w:spacing w:before="0" w:line="240" w:lineRule="auto"/>
              <w:contextualSpacing/>
              <w:rPr>
                <w:sz w:val="22"/>
              </w:rPr>
            </w:pPr>
            <w:r>
              <w:rPr>
                <w:sz w:val="22"/>
              </w:rPr>
              <w:t>-</w:t>
            </w:r>
          </w:p>
        </w:tc>
      </w:tr>
      <w:tr w:rsidR="00907900" w14:paraId="3761D601" w14:textId="77777777" w:rsidTr="001B102B">
        <w:trPr>
          <w:trHeight w:val="237"/>
        </w:trPr>
        <w:tc>
          <w:tcPr>
            <w:tcW w:w="2552" w:type="dxa"/>
          </w:tcPr>
          <w:p w14:paraId="7674E600" w14:textId="77777777" w:rsidR="00907900" w:rsidRPr="00CF75ED" w:rsidRDefault="00907900" w:rsidP="00907900">
            <w:pPr>
              <w:pStyle w:val="ArthritisCareResearchmainbodytext"/>
              <w:spacing w:before="0" w:line="240" w:lineRule="auto"/>
              <w:contextualSpacing/>
              <w:rPr>
                <w:b/>
                <w:sz w:val="22"/>
              </w:rPr>
            </w:pPr>
            <w:r w:rsidRPr="00CF75ED">
              <w:rPr>
                <w:b/>
                <w:sz w:val="22"/>
              </w:rPr>
              <w:t>Depression</w:t>
            </w:r>
          </w:p>
        </w:tc>
        <w:tc>
          <w:tcPr>
            <w:tcW w:w="1559" w:type="dxa"/>
          </w:tcPr>
          <w:p w14:paraId="7DA8838F" w14:textId="77777777" w:rsidR="00907900" w:rsidRPr="00341250" w:rsidRDefault="00907900" w:rsidP="00907900">
            <w:pPr>
              <w:pStyle w:val="ArthritisCareResearchmainbodytext"/>
              <w:spacing w:before="0" w:line="240" w:lineRule="auto"/>
              <w:contextualSpacing/>
              <w:rPr>
                <w:sz w:val="22"/>
              </w:rPr>
            </w:pPr>
          </w:p>
        </w:tc>
        <w:tc>
          <w:tcPr>
            <w:tcW w:w="1701" w:type="dxa"/>
          </w:tcPr>
          <w:p w14:paraId="44CC0500" w14:textId="77777777" w:rsidR="00907900" w:rsidRPr="00341250" w:rsidRDefault="00907900" w:rsidP="00907900">
            <w:pPr>
              <w:pStyle w:val="ArthritisCareResearchmainbodytext"/>
              <w:spacing w:before="0" w:line="240" w:lineRule="auto"/>
              <w:contextualSpacing/>
              <w:rPr>
                <w:sz w:val="22"/>
              </w:rPr>
            </w:pPr>
          </w:p>
        </w:tc>
        <w:tc>
          <w:tcPr>
            <w:tcW w:w="1559" w:type="dxa"/>
          </w:tcPr>
          <w:p w14:paraId="61E8BB2C" w14:textId="77777777" w:rsidR="00907900" w:rsidRPr="00341250" w:rsidRDefault="00907900" w:rsidP="00907900">
            <w:pPr>
              <w:pStyle w:val="ArthritisCareResearchmainbodytext"/>
              <w:spacing w:before="0" w:line="240" w:lineRule="auto"/>
              <w:contextualSpacing/>
              <w:rPr>
                <w:sz w:val="22"/>
              </w:rPr>
            </w:pPr>
          </w:p>
        </w:tc>
        <w:tc>
          <w:tcPr>
            <w:tcW w:w="1418" w:type="dxa"/>
          </w:tcPr>
          <w:p w14:paraId="38616F96" w14:textId="77777777" w:rsidR="00907900" w:rsidRPr="00341250" w:rsidRDefault="00907900" w:rsidP="00907900">
            <w:pPr>
              <w:pStyle w:val="ArthritisCareResearchmainbodytext"/>
              <w:spacing w:before="0" w:line="240" w:lineRule="auto"/>
              <w:contextualSpacing/>
              <w:rPr>
                <w:sz w:val="22"/>
              </w:rPr>
            </w:pPr>
          </w:p>
        </w:tc>
        <w:tc>
          <w:tcPr>
            <w:tcW w:w="1199" w:type="dxa"/>
          </w:tcPr>
          <w:p w14:paraId="0D0296DA" w14:textId="77777777" w:rsidR="00907900" w:rsidRPr="00341250" w:rsidRDefault="00907900" w:rsidP="00907900">
            <w:pPr>
              <w:pStyle w:val="ArthritisCareResearchmainbodytext"/>
              <w:spacing w:before="0" w:line="240" w:lineRule="auto"/>
              <w:contextualSpacing/>
              <w:rPr>
                <w:sz w:val="22"/>
              </w:rPr>
            </w:pPr>
          </w:p>
        </w:tc>
      </w:tr>
      <w:tr w:rsidR="00907900" w14:paraId="61A01D4E" w14:textId="77777777" w:rsidTr="001B102B">
        <w:trPr>
          <w:trHeight w:val="237"/>
        </w:trPr>
        <w:tc>
          <w:tcPr>
            <w:tcW w:w="2552" w:type="dxa"/>
          </w:tcPr>
          <w:p w14:paraId="3F5BAFAB" w14:textId="77777777" w:rsidR="00907900" w:rsidRDefault="00907900" w:rsidP="00907900">
            <w:pPr>
              <w:pStyle w:val="ArthritisCareResearchmainbodytext"/>
              <w:spacing w:before="0" w:line="240" w:lineRule="auto"/>
              <w:contextualSpacing/>
              <w:rPr>
                <w:sz w:val="22"/>
              </w:rPr>
            </w:pPr>
            <w:r>
              <w:rPr>
                <w:sz w:val="22"/>
              </w:rPr>
              <w:t xml:space="preserve">  Case</w:t>
            </w:r>
          </w:p>
        </w:tc>
        <w:tc>
          <w:tcPr>
            <w:tcW w:w="1559" w:type="dxa"/>
          </w:tcPr>
          <w:p w14:paraId="3B6EFBA7" w14:textId="77777777" w:rsidR="00907900" w:rsidRPr="00341250" w:rsidRDefault="00907900" w:rsidP="00907900">
            <w:pPr>
              <w:pStyle w:val="ArthritisCareResearchmainbodytext"/>
              <w:spacing w:before="0" w:line="240" w:lineRule="auto"/>
              <w:contextualSpacing/>
              <w:rPr>
                <w:sz w:val="22"/>
              </w:rPr>
            </w:pPr>
            <w:r>
              <w:rPr>
                <w:sz w:val="22"/>
              </w:rPr>
              <w:t>2%</w:t>
            </w:r>
          </w:p>
        </w:tc>
        <w:tc>
          <w:tcPr>
            <w:tcW w:w="1701" w:type="dxa"/>
          </w:tcPr>
          <w:p w14:paraId="2BB908EA" w14:textId="77777777" w:rsidR="00907900" w:rsidRPr="00907900" w:rsidRDefault="00907900" w:rsidP="00907900">
            <w:pPr>
              <w:pStyle w:val="ArthritisCareResearchmainbodytext"/>
              <w:spacing w:before="0" w:line="240" w:lineRule="auto"/>
              <w:contextualSpacing/>
              <w:rPr>
                <w:sz w:val="22"/>
                <w:vertAlign w:val="superscript"/>
              </w:rPr>
            </w:pPr>
            <w:r>
              <w:rPr>
                <w:sz w:val="22"/>
              </w:rPr>
              <w:t>22%</w:t>
            </w:r>
            <w:r>
              <w:rPr>
                <w:sz w:val="22"/>
                <w:vertAlign w:val="superscript"/>
              </w:rPr>
              <w:t>a</w:t>
            </w:r>
          </w:p>
        </w:tc>
        <w:tc>
          <w:tcPr>
            <w:tcW w:w="1559" w:type="dxa"/>
          </w:tcPr>
          <w:p w14:paraId="7497CB47" w14:textId="77777777" w:rsidR="00907900" w:rsidRPr="00341250" w:rsidRDefault="00907900" w:rsidP="00907900">
            <w:pPr>
              <w:pStyle w:val="ArthritisCareResearchmainbodytext"/>
              <w:spacing w:before="0" w:line="240" w:lineRule="auto"/>
              <w:contextualSpacing/>
              <w:rPr>
                <w:sz w:val="22"/>
              </w:rPr>
            </w:pPr>
            <w:r>
              <w:rPr>
                <w:sz w:val="22"/>
              </w:rPr>
              <w:t>5%</w:t>
            </w:r>
          </w:p>
        </w:tc>
        <w:tc>
          <w:tcPr>
            <w:tcW w:w="1418" w:type="dxa"/>
          </w:tcPr>
          <w:p w14:paraId="7E5E4D90" w14:textId="77777777" w:rsidR="00907900" w:rsidRPr="00341250" w:rsidRDefault="00907900" w:rsidP="00907900">
            <w:pPr>
              <w:pStyle w:val="ArthritisCareResearchmainbodytext"/>
              <w:spacing w:before="0" w:line="240" w:lineRule="auto"/>
              <w:contextualSpacing/>
              <w:rPr>
                <w:sz w:val="22"/>
              </w:rPr>
            </w:pPr>
            <w:r>
              <w:rPr>
                <w:sz w:val="22"/>
              </w:rPr>
              <w:t>11%</w:t>
            </w:r>
          </w:p>
        </w:tc>
        <w:tc>
          <w:tcPr>
            <w:tcW w:w="1199" w:type="dxa"/>
          </w:tcPr>
          <w:p w14:paraId="02D28760" w14:textId="77777777" w:rsidR="00907900" w:rsidRPr="00341250" w:rsidRDefault="00907900" w:rsidP="00907900">
            <w:pPr>
              <w:pStyle w:val="ArthritisCareResearchmainbodytext"/>
              <w:spacing w:before="0" w:line="240" w:lineRule="auto"/>
              <w:contextualSpacing/>
              <w:rPr>
                <w:sz w:val="22"/>
              </w:rPr>
            </w:pPr>
            <w:r>
              <w:rPr>
                <w:sz w:val="22"/>
              </w:rPr>
              <w:t>-</w:t>
            </w:r>
          </w:p>
        </w:tc>
      </w:tr>
      <w:tr w:rsidR="00907900" w14:paraId="5AB17238" w14:textId="77777777" w:rsidTr="001B102B">
        <w:trPr>
          <w:trHeight w:val="237"/>
        </w:trPr>
        <w:tc>
          <w:tcPr>
            <w:tcW w:w="2552" w:type="dxa"/>
          </w:tcPr>
          <w:p w14:paraId="5691125A" w14:textId="77777777" w:rsidR="00907900" w:rsidRDefault="00907900" w:rsidP="00907900">
            <w:pPr>
              <w:pStyle w:val="ArthritisCareResearchmainbodytext"/>
              <w:spacing w:before="0" w:line="240" w:lineRule="auto"/>
              <w:contextualSpacing/>
              <w:rPr>
                <w:sz w:val="22"/>
              </w:rPr>
            </w:pPr>
            <w:r>
              <w:rPr>
                <w:sz w:val="22"/>
              </w:rPr>
              <w:t xml:space="preserve">  Borderline case</w:t>
            </w:r>
          </w:p>
        </w:tc>
        <w:tc>
          <w:tcPr>
            <w:tcW w:w="1559" w:type="dxa"/>
          </w:tcPr>
          <w:p w14:paraId="1679EF73" w14:textId="77777777" w:rsidR="00907900" w:rsidRPr="00341250" w:rsidRDefault="00907900" w:rsidP="00907900">
            <w:pPr>
              <w:pStyle w:val="ArthritisCareResearchmainbodytext"/>
              <w:spacing w:before="0" w:line="240" w:lineRule="auto"/>
              <w:contextualSpacing/>
              <w:rPr>
                <w:sz w:val="22"/>
              </w:rPr>
            </w:pPr>
            <w:r>
              <w:rPr>
                <w:sz w:val="22"/>
              </w:rPr>
              <w:t>2%</w:t>
            </w:r>
          </w:p>
        </w:tc>
        <w:tc>
          <w:tcPr>
            <w:tcW w:w="1701" w:type="dxa"/>
          </w:tcPr>
          <w:p w14:paraId="5EE3BFB4" w14:textId="77777777" w:rsidR="00907900" w:rsidRPr="00907900" w:rsidRDefault="00907900" w:rsidP="00907900">
            <w:pPr>
              <w:pStyle w:val="ArthritisCareResearchmainbodytext"/>
              <w:spacing w:before="0" w:line="240" w:lineRule="auto"/>
              <w:contextualSpacing/>
              <w:rPr>
                <w:sz w:val="22"/>
                <w:vertAlign w:val="superscript"/>
              </w:rPr>
            </w:pPr>
            <w:r>
              <w:rPr>
                <w:sz w:val="22"/>
              </w:rPr>
              <w:t>25%</w:t>
            </w:r>
            <w:r>
              <w:rPr>
                <w:sz w:val="22"/>
                <w:vertAlign w:val="superscript"/>
              </w:rPr>
              <w:t>a</w:t>
            </w:r>
          </w:p>
        </w:tc>
        <w:tc>
          <w:tcPr>
            <w:tcW w:w="1559" w:type="dxa"/>
          </w:tcPr>
          <w:p w14:paraId="623E4DAE" w14:textId="77777777" w:rsidR="00907900" w:rsidRPr="00341250" w:rsidRDefault="00907900" w:rsidP="00907900">
            <w:pPr>
              <w:pStyle w:val="ArthritisCareResearchmainbodytext"/>
              <w:spacing w:before="0" w:line="240" w:lineRule="auto"/>
              <w:contextualSpacing/>
              <w:rPr>
                <w:sz w:val="22"/>
              </w:rPr>
            </w:pPr>
            <w:r>
              <w:rPr>
                <w:sz w:val="22"/>
              </w:rPr>
              <w:t>8%</w:t>
            </w:r>
          </w:p>
        </w:tc>
        <w:tc>
          <w:tcPr>
            <w:tcW w:w="1418" w:type="dxa"/>
          </w:tcPr>
          <w:p w14:paraId="0B36FEA1" w14:textId="77777777" w:rsidR="00907900" w:rsidRPr="00341250" w:rsidRDefault="00907900" w:rsidP="00907900">
            <w:pPr>
              <w:pStyle w:val="ArthritisCareResearchmainbodytext"/>
              <w:spacing w:before="0" w:line="240" w:lineRule="auto"/>
              <w:contextualSpacing/>
              <w:rPr>
                <w:sz w:val="22"/>
              </w:rPr>
            </w:pPr>
            <w:r>
              <w:rPr>
                <w:sz w:val="22"/>
              </w:rPr>
              <w:t>15%</w:t>
            </w:r>
          </w:p>
        </w:tc>
        <w:tc>
          <w:tcPr>
            <w:tcW w:w="1199" w:type="dxa"/>
          </w:tcPr>
          <w:p w14:paraId="57D327F9" w14:textId="77777777" w:rsidR="00907900" w:rsidRPr="00341250" w:rsidRDefault="00907900" w:rsidP="00907900">
            <w:pPr>
              <w:pStyle w:val="ArthritisCareResearchmainbodytext"/>
              <w:spacing w:before="0" w:line="240" w:lineRule="auto"/>
              <w:contextualSpacing/>
              <w:rPr>
                <w:sz w:val="22"/>
              </w:rPr>
            </w:pPr>
            <w:r>
              <w:rPr>
                <w:sz w:val="22"/>
              </w:rPr>
              <w:t>-</w:t>
            </w:r>
          </w:p>
        </w:tc>
      </w:tr>
      <w:tr w:rsidR="00907900" w14:paraId="71BAA6CB" w14:textId="77777777" w:rsidTr="001B102B">
        <w:trPr>
          <w:trHeight w:val="237"/>
        </w:trPr>
        <w:tc>
          <w:tcPr>
            <w:tcW w:w="2552" w:type="dxa"/>
          </w:tcPr>
          <w:p w14:paraId="6477A45C" w14:textId="77777777" w:rsidR="00907900" w:rsidRDefault="00907900" w:rsidP="00907900">
            <w:pPr>
              <w:pStyle w:val="ArthritisCareResearchmainbodytext"/>
              <w:spacing w:before="0" w:line="240" w:lineRule="auto"/>
              <w:contextualSpacing/>
              <w:rPr>
                <w:sz w:val="22"/>
              </w:rPr>
            </w:pPr>
            <w:r>
              <w:rPr>
                <w:sz w:val="22"/>
              </w:rPr>
              <w:t xml:space="preserve">  Non-case</w:t>
            </w:r>
          </w:p>
        </w:tc>
        <w:tc>
          <w:tcPr>
            <w:tcW w:w="1559" w:type="dxa"/>
          </w:tcPr>
          <w:p w14:paraId="5CE94B57" w14:textId="77777777" w:rsidR="00907900" w:rsidRPr="00341250" w:rsidRDefault="00907900" w:rsidP="00907900">
            <w:pPr>
              <w:pStyle w:val="ArthritisCareResearchmainbodytext"/>
              <w:spacing w:before="0" w:line="240" w:lineRule="auto"/>
              <w:contextualSpacing/>
              <w:rPr>
                <w:sz w:val="22"/>
              </w:rPr>
            </w:pPr>
            <w:r>
              <w:rPr>
                <w:sz w:val="22"/>
              </w:rPr>
              <w:t>96%</w:t>
            </w:r>
          </w:p>
        </w:tc>
        <w:tc>
          <w:tcPr>
            <w:tcW w:w="1701" w:type="dxa"/>
          </w:tcPr>
          <w:p w14:paraId="7CFC3459" w14:textId="77777777" w:rsidR="00907900" w:rsidRPr="00907900" w:rsidRDefault="00907900" w:rsidP="00907900">
            <w:pPr>
              <w:pStyle w:val="ArthritisCareResearchmainbodytext"/>
              <w:spacing w:before="0" w:line="240" w:lineRule="auto"/>
              <w:contextualSpacing/>
              <w:rPr>
                <w:sz w:val="22"/>
                <w:vertAlign w:val="superscript"/>
              </w:rPr>
            </w:pPr>
            <w:r>
              <w:rPr>
                <w:sz w:val="22"/>
              </w:rPr>
              <w:t>53%</w:t>
            </w:r>
            <w:r>
              <w:rPr>
                <w:sz w:val="22"/>
                <w:vertAlign w:val="superscript"/>
              </w:rPr>
              <w:t>a</w:t>
            </w:r>
          </w:p>
        </w:tc>
        <w:tc>
          <w:tcPr>
            <w:tcW w:w="1559" w:type="dxa"/>
          </w:tcPr>
          <w:p w14:paraId="7271422D" w14:textId="77777777" w:rsidR="00907900" w:rsidRPr="00341250" w:rsidRDefault="00907900" w:rsidP="00907900">
            <w:pPr>
              <w:pStyle w:val="ArthritisCareResearchmainbodytext"/>
              <w:spacing w:before="0" w:line="240" w:lineRule="auto"/>
              <w:contextualSpacing/>
              <w:rPr>
                <w:sz w:val="22"/>
              </w:rPr>
            </w:pPr>
            <w:r>
              <w:rPr>
                <w:sz w:val="22"/>
              </w:rPr>
              <w:t>87%</w:t>
            </w:r>
          </w:p>
        </w:tc>
        <w:tc>
          <w:tcPr>
            <w:tcW w:w="1418" w:type="dxa"/>
          </w:tcPr>
          <w:p w14:paraId="7E049E52" w14:textId="77777777" w:rsidR="00907900" w:rsidRPr="00341250" w:rsidRDefault="00907900" w:rsidP="00907900">
            <w:pPr>
              <w:pStyle w:val="ArthritisCareResearchmainbodytext"/>
              <w:spacing w:before="0" w:line="240" w:lineRule="auto"/>
              <w:contextualSpacing/>
              <w:rPr>
                <w:sz w:val="22"/>
              </w:rPr>
            </w:pPr>
            <w:r>
              <w:rPr>
                <w:sz w:val="22"/>
              </w:rPr>
              <w:t>74%</w:t>
            </w:r>
          </w:p>
        </w:tc>
        <w:tc>
          <w:tcPr>
            <w:tcW w:w="1199" w:type="dxa"/>
          </w:tcPr>
          <w:p w14:paraId="123AB83D" w14:textId="77777777" w:rsidR="00907900" w:rsidRPr="00341250" w:rsidRDefault="00907900" w:rsidP="00907900">
            <w:pPr>
              <w:pStyle w:val="ArthritisCareResearchmainbodytext"/>
              <w:spacing w:before="0" w:line="240" w:lineRule="auto"/>
              <w:contextualSpacing/>
              <w:rPr>
                <w:sz w:val="22"/>
              </w:rPr>
            </w:pPr>
            <w:r>
              <w:rPr>
                <w:sz w:val="22"/>
              </w:rPr>
              <w:t>-</w:t>
            </w:r>
          </w:p>
        </w:tc>
      </w:tr>
      <w:tr w:rsidR="00907900" w14:paraId="1DBA2DDA" w14:textId="77777777" w:rsidTr="001B102B">
        <w:trPr>
          <w:trHeight w:val="237"/>
        </w:trPr>
        <w:tc>
          <w:tcPr>
            <w:tcW w:w="2552" w:type="dxa"/>
          </w:tcPr>
          <w:p w14:paraId="209DA126" w14:textId="77777777" w:rsidR="00907900" w:rsidRPr="00CF75ED" w:rsidRDefault="00907900" w:rsidP="00907900">
            <w:pPr>
              <w:pStyle w:val="ArthritisCareResearchmainbodytext"/>
              <w:spacing w:before="0" w:line="240" w:lineRule="auto"/>
              <w:contextualSpacing/>
              <w:rPr>
                <w:b/>
                <w:sz w:val="22"/>
              </w:rPr>
            </w:pPr>
            <w:r w:rsidRPr="00CF75ED">
              <w:rPr>
                <w:b/>
                <w:sz w:val="22"/>
              </w:rPr>
              <w:t>Anxiety</w:t>
            </w:r>
          </w:p>
        </w:tc>
        <w:tc>
          <w:tcPr>
            <w:tcW w:w="1559" w:type="dxa"/>
          </w:tcPr>
          <w:p w14:paraId="5A3BFBC1" w14:textId="77777777" w:rsidR="00907900" w:rsidRPr="00341250" w:rsidRDefault="00907900" w:rsidP="00907900">
            <w:pPr>
              <w:pStyle w:val="ArthritisCareResearchmainbodytext"/>
              <w:spacing w:before="0" w:line="240" w:lineRule="auto"/>
              <w:contextualSpacing/>
              <w:rPr>
                <w:sz w:val="22"/>
              </w:rPr>
            </w:pPr>
          </w:p>
        </w:tc>
        <w:tc>
          <w:tcPr>
            <w:tcW w:w="1701" w:type="dxa"/>
          </w:tcPr>
          <w:p w14:paraId="4A3609DB" w14:textId="77777777" w:rsidR="00907900" w:rsidRPr="00341250" w:rsidRDefault="00907900" w:rsidP="00907900">
            <w:pPr>
              <w:pStyle w:val="ArthritisCareResearchmainbodytext"/>
              <w:spacing w:before="0" w:line="240" w:lineRule="auto"/>
              <w:contextualSpacing/>
              <w:rPr>
                <w:sz w:val="22"/>
              </w:rPr>
            </w:pPr>
          </w:p>
        </w:tc>
        <w:tc>
          <w:tcPr>
            <w:tcW w:w="1559" w:type="dxa"/>
          </w:tcPr>
          <w:p w14:paraId="1625023C" w14:textId="77777777" w:rsidR="00907900" w:rsidRPr="00341250" w:rsidRDefault="00907900" w:rsidP="00907900">
            <w:pPr>
              <w:pStyle w:val="ArthritisCareResearchmainbodytext"/>
              <w:spacing w:before="0" w:line="240" w:lineRule="auto"/>
              <w:contextualSpacing/>
              <w:rPr>
                <w:sz w:val="22"/>
              </w:rPr>
            </w:pPr>
          </w:p>
        </w:tc>
        <w:tc>
          <w:tcPr>
            <w:tcW w:w="1418" w:type="dxa"/>
          </w:tcPr>
          <w:p w14:paraId="24D36BF3" w14:textId="77777777" w:rsidR="00907900" w:rsidRPr="00341250" w:rsidRDefault="00907900" w:rsidP="00907900">
            <w:pPr>
              <w:pStyle w:val="ArthritisCareResearchmainbodytext"/>
              <w:spacing w:before="0" w:line="240" w:lineRule="auto"/>
              <w:contextualSpacing/>
              <w:rPr>
                <w:sz w:val="22"/>
              </w:rPr>
            </w:pPr>
          </w:p>
        </w:tc>
        <w:tc>
          <w:tcPr>
            <w:tcW w:w="1199" w:type="dxa"/>
          </w:tcPr>
          <w:p w14:paraId="5DE10CF0" w14:textId="77777777" w:rsidR="00907900" w:rsidRPr="00341250" w:rsidRDefault="00907900" w:rsidP="00907900">
            <w:pPr>
              <w:pStyle w:val="ArthritisCareResearchmainbodytext"/>
              <w:spacing w:before="0" w:line="240" w:lineRule="auto"/>
              <w:contextualSpacing/>
              <w:rPr>
                <w:sz w:val="22"/>
              </w:rPr>
            </w:pPr>
          </w:p>
        </w:tc>
      </w:tr>
      <w:tr w:rsidR="00907900" w14:paraId="76D449EA" w14:textId="77777777" w:rsidTr="001B102B">
        <w:trPr>
          <w:trHeight w:val="237"/>
        </w:trPr>
        <w:tc>
          <w:tcPr>
            <w:tcW w:w="2552" w:type="dxa"/>
          </w:tcPr>
          <w:p w14:paraId="0A7DD5CC" w14:textId="77777777" w:rsidR="00907900" w:rsidRDefault="00907900" w:rsidP="00907900">
            <w:pPr>
              <w:pStyle w:val="ArthritisCareResearchmainbodytext"/>
              <w:spacing w:before="0" w:line="240" w:lineRule="auto"/>
              <w:contextualSpacing/>
              <w:rPr>
                <w:sz w:val="22"/>
              </w:rPr>
            </w:pPr>
            <w:r>
              <w:rPr>
                <w:sz w:val="22"/>
              </w:rPr>
              <w:t xml:space="preserve">  Case</w:t>
            </w:r>
          </w:p>
        </w:tc>
        <w:tc>
          <w:tcPr>
            <w:tcW w:w="1559" w:type="dxa"/>
          </w:tcPr>
          <w:p w14:paraId="187F9F2C" w14:textId="77777777" w:rsidR="00907900" w:rsidRPr="00341250" w:rsidRDefault="00907900" w:rsidP="00907900">
            <w:pPr>
              <w:pStyle w:val="ArthritisCareResearchmainbodytext"/>
              <w:spacing w:before="0" w:line="240" w:lineRule="auto"/>
              <w:contextualSpacing/>
              <w:rPr>
                <w:sz w:val="22"/>
              </w:rPr>
            </w:pPr>
            <w:r>
              <w:rPr>
                <w:sz w:val="22"/>
              </w:rPr>
              <w:t>2%</w:t>
            </w:r>
          </w:p>
        </w:tc>
        <w:tc>
          <w:tcPr>
            <w:tcW w:w="1701" w:type="dxa"/>
          </w:tcPr>
          <w:p w14:paraId="730A06F7" w14:textId="77777777" w:rsidR="00907900" w:rsidRPr="00907900" w:rsidRDefault="00907900" w:rsidP="00907900">
            <w:pPr>
              <w:pStyle w:val="ArthritisCareResearchmainbodytext"/>
              <w:spacing w:before="0" w:line="240" w:lineRule="auto"/>
              <w:contextualSpacing/>
              <w:rPr>
                <w:sz w:val="22"/>
                <w:vertAlign w:val="superscript"/>
              </w:rPr>
            </w:pPr>
            <w:r>
              <w:rPr>
                <w:sz w:val="22"/>
              </w:rPr>
              <w:t>22%</w:t>
            </w:r>
            <w:r>
              <w:rPr>
                <w:sz w:val="22"/>
                <w:vertAlign w:val="superscript"/>
              </w:rPr>
              <w:t>a</w:t>
            </w:r>
          </w:p>
        </w:tc>
        <w:tc>
          <w:tcPr>
            <w:tcW w:w="1559" w:type="dxa"/>
          </w:tcPr>
          <w:p w14:paraId="62BA2378" w14:textId="77777777" w:rsidR="00907900" w:rsidRPr="00341250" w:rsidRDefault="00907900" w:rsidP="00907900">
            <w:pPr>
              <w:pStyle w:val="ArthritisCareResearchmainbodytext"/>
              <w:spacing w:before="0" w:line="240" w:lineRule="auto"/>
              <w:contextualSpacing/>
              <w:rPr>
                <w:sz w:val="22"/>
              </w:rPr>
            </w:pPr>
            <w:r>
              <w:rPr>
                <w:sz w:val="22"/>
              </w:rPr>
              <w:t>10%</w:t>
            </w:r>
          </w:p>
        </w:tc>
        <w:tc>
          <w:tcPr>
            <w:tcW w:w="1418" w:type="dxa"/>
          </w:tcPr>
          <w:p w14:paraId="19EFA89C" w14:textId="77777777" w:rsidR="00907900" w:rsidRPr="00341250" w:rsidRDefault="00907900" w:rsidP="00907900">
            <w:pPr>
              <w:pStyle w:val="ArthritisCareResearchmainbodytext"/>
              <w:spacing w:before="0" w:line="240" w:lineRule="auto"/>
              <w:contextualSpacing/>
              <w:rPr>
                <w:sz w:val="22"/>
              </w:rPr>
            </w:pPr>
            <w:r>
              <w:rPr>
                <w:sz w:val="22"/>
              </w:rPr>
              <w:t>13%</w:t>
            </w:r>
          </w:p>
        </w:tc>
        <w:tc>
          <w:tcPr>
            <w:tcW w:w="1199" w:type="dxa"/>
          </w:tcPr>
          <w:p w14:paraId="1A241F5F" w14:textId="77777777" w:rsidR="00907900" w:rsidRPr="00341250" w:rsidRDefault="00907900" w:rsidP="00907900">
            <w:pPr>
              <w:pStyle w:val="ArthritisCareResearchmainbodytext"/>
              <w:spacing w:before="0" w:line="240" w:lineRule="auto"/>
              <w:contextualSpacing/>
              <w:rPr>
                <w:sz w:val="22"/>
              </w:rPr>
            </w:pPr>
            <w:r>
              <w:rPr>
                <w:sz w:val="22"/>
              </w:rPr>
              <w:t>-</w:t>
            </w:r>
          </w:p>
        </w:tc>
      </w:tr>
      <w:tr w:rsidR="00907900" w14:paraId="515121A1" w14:textId="77777777" w:rsidTr="001B102B">
        <w:trPr>
          <w:trHeight w:val="237"/>
        </w:trPr>
        <w:tc>
          <w:tcPr>
            <w:tcW w:w="2552" w:type="dxa"/>
          </w:tcPr>
          <w:p w14:paraId="49247E02" w14:textId="77777777" w:rsidR="00907900" w:rsidRDefault="00907900" w:rsidP="00907900">
            <w:pPr>
              <w:pStyle w:val="ArthritisCareResearchmainbodytext"/>
              <w:spacing w:before="0" w:line="240" w:lineRule="auto"/>
              <w:contextualSpacing/>
              <w:rPr>
                <w:sz w:val="22"/>
              </w:rPr>
            </w:pPr>
            <w:r>
              <w:rPr>
                <w:sz w:val="22"/>
              </w:rPr>
              <w:t xml:space="preserve">  Borderline case</w:t>
            </w:r>
          </w:p>
        </w:tc>
        <w:tc>
          <w:tcPr>
            <w:tcW w:w="1559" w:type="dxa"/>
          </w:tcPr>
          <w:p w14:paraId="1802F110" w14:textId="77777777" w:rsidR="00907900" w:rsidRPr="00341250" w:rsidRDefault="00907900" w:rsidP="00907900">
            <w:pPr>
              <w:pStyle w:val="ArthritisCareResearchmainbodytext"/>
              <w:spacing w:before="0" w:line="240" w:lineRule="auto"/>
              <w:contextualSpacing/>
              <w:rPr>
                <w:sz w:val="22"/>
              </w:rPr>
            </w:pPr>
            <w:r>
              <w:rPr>
                <w:sz w:val="22"/>
              </w:rPr>
              <w:t>2%</w:t>
            </w:r>
          </w:p>
        </w:tc>
        <w:tc>
          <w:tcPr>
            <w:tcW w:w="1701" w:type="dxa"/>
          </w:tcPr>
          <w:p w14:paraId="43E6C097" w14:textId="77777777" w:rsidR="00907900" w:rsidRPr="00907900" w:rsidRDefault="00907900" w:rsidP="00907900">
            <w:pPr>
              <w:pStyle w:val="ArthritisCareResearchmainbodytext"/>
              <w:spacing w:before="0" w:line="240" w:lineRule="auto"/>
              <w:contextualSpacing/>
              <w:rPr>
                <w:sz w:val="22"/>
                <w:vertAlign w:val="superscript"/>
              </w:rPr>
            </w:pPr>
            <w:r>
              <w:rPr>
                <w:sz w:val="22"/>
              </w:rPr>
              <w:t>23%</w:t>
            </w:r>
            <w:r>
              <w:rPr>
                <w:sz w:val="22"/>
                <w:vertAlign w:val="superscript"/>
              </w:rPr>
              <w:t>a</w:t>
            </w:r>
          </w:p>
        </w:tc>
        <w:tc>
          <w:tcPr>
            <w:tcW w:w="1559" w:type="dxa"/>
          </w:tcPr>
          <w:p w14:paraId="0677292A" w14:textId="77777777" w:rsidR="00907900" w:rsidRPr="00341250" w:rsidRDefault="00907900" w:rsidP="00907900">
            <w:pPr>
              <w:pStyle w:val="ArthritisCareResearchmainbodytext"/>
              <w:spacing w:before="0" w:line="240" w:lineRule="auto"/>
              <w:contextualSpacing/>
              <w:rPr>
                <w:sz w:val="22"/>
              </w:rPr>
            </w:pPr>
            <w:r>
              <w:rPr>
                <w:sz w:val="22"/>
              </w:rPr>
              <w:t>14%</w:t>
            </w:r>
          </w:p>
        </w:tc>
        <w:tc>
          <w:tcPr>
            <w:tcW w:w="1418" w:type="dxa"/>
          </w:tcPr>
          <w:p w14:paraId="2472EE9A" w14:textId="77777777" w:rsidR="00907900" w:rsidRPr="00341250" w:rsidRDefault="00907900" w:rsidP="00907900">
            <w:pPr>
              <w:pStyle w:val="ArthritisCareResearchmainbodytext"/>
              <w:spacing w:before="0" w:line="240" w:lineRule="auto"/>
              <w:contextualSpacing/>
              <w:rPr>
                <w:sz w:val="22"/>
              </w:rPr>
            </w:pPr>
            <w:r>
              <w:rPr>
                <w:sz w:val="22"/>
              </w:rPr>
              <w:t>15%</w:t>
            </w:r>
          </w:p>
        </w:tc>
        <w:tc>
          <w:tcPr>
            <w:tcW w:w="1199" w:type="dxa"/>
          </w:tcPr>
          <w:p w14:paraId="68384237" w14:textId="77777777" w:rsidR="00907900" w:rsidRPr="00341250" w:rsidRDefault="00907900" w:rsidP="00907900">
            <w:pPr>
              <w:pStyle w:val="ArthritisCareResearchmainbodytext"/>
              <w:spacing w:before="0" w:line="240" w:lineRule="auto"/>
              <w:contextualSpacing/>
              <w:rPr>
                <w:sz w:val="22"/>
              </w:rPr>
            </w:pPr>
            <w:r>
              <w:rPr>
                <w:sz w:val="22"/>
              </w:rPr>
              <w:t>-</w:t>
            </w:r>
          </w:p>
        </w:tc>
      </w:tr>
      <w:tr w:rsidR="00907900" w14:paraId="767470B3" w14:textId="77777777" w:rsidTr="001B102B">
        <w:trPr>
          <w:trHeight w:val="237"/>
        </w:trPr>
        <w:tc>
          <w:tcPr>
            <w:tcW w:w="2552" w:type="dxa"/>
          </w:tcPr>
          <w:p w14:paraId="3083FBAD" w14:textId="77777777" w:rsidR="00907900" w:rsidRDefault="00907900" w:rsidP="00907900">
            <w:pPr>
              <w:pStyle w:val="ArthritisCareResearchmainbodytext"/>
              <w:spacing w:before="0" w:line="240" w:lineRule="auto"/>
              <w:contextualSpacing/>
              <w:rPr>
                <w:sz w:val="22"/>
              </w:rPr>
            </w:pPr>
            <w:r>
              <w:rPr>
                <w:sz w:val="22"/>
              </w:rPr>
              <w:t xml:space="preserve">  Non-case</w:t>
            </w:r>
          </w:p>
        </w:tc>
        <w:tc>
          <w:tcPr>
            <w:tcW w:w="1559" w:type="dxa"/>
          </w:tcPr>
          <w:p w14:paraId="525ADBB0" w14:textId="77777777" w:rsidR="00907900" w:rsidRPr="00341250" w:rsidRDefault="00907900" w:rsidP="00907900">
            <w:pPr>
              <w:pStyle w:val="ArthritisCareResearchmainbodytext"/>
              <w:spacing w:before="0" w:line="240" w:lineRule="auto"/>
              <w:contextualSpacing/>
              <w:rPr>
                <w:sz w:val="22"/>
              </w:rPr>
            </w:pPr>
            <w:r>
              <w:rPr>
                <w:sz w:val="22"/>
              </w:rPr>
              <w:t>96%</w:t>
            </w:r>
          </w:p>
        </w:tc>
        <w:tc>
          <w:tcPr>
            <w:tcW w:w="1701" w:type="dxa"/>
          </w:tcPr>
          <w:p w14:paraId="02AABF7D" w14:textId="77777777" w:rsidR="00907900" w:rsidRPr="00907900" w:rsidRDefault="00907900" w:rsidP="00907900">
            <w:pPr>
              <w:pStyle w:val="ArthritisCareResearchmainbodytext"/>
              <w:spacing w:before="0" w:line="240" w:lineRule="auto"/>
              <w:contextualSpacing/>
              <w:rPr>
                <w:sz w:val="22"/>
                <w:vertAlign w:val="superscript"/>
              </w:rPr>
            </w:pPr>
            <w:r>
              <w:rPr>
                <w:sz w:val="22"/>
              </w:rPr>
              <w:t>55%</w:t>
            </w:r>
            <w:r>
              <w:rPr>
                <w:sz w:val="22"/>
                <w:vertAlign w:val="superscript"/>
              </w:rPr>
              <w:t>a</w:t>
            </w:r>
          </w:p>
        </w:tc>
        <w:tc>
          <w:tcPr>
            <w:tcW w:w="1559" w:type="dxa"/>
          </w:tcPr>
          <w:p w14:paraId="6B80DC00" w14:textId="77777777" w:rsidR="00907900" w:rsidRPr="00341250" w:rsidRDefault="00907900" w:rsidP="00907900">
            <w:pPr>
              <w:pStyle w:val="ArthritisCareResearchmainbodytext"/>
              <w:spacing w:before="0" w:line="240" w:lineRule="auto"/>
              <w:contextualSpacing/>
              <w:rPr>
                <w:sz w:val="22"/>
              </w:rPr>
            </w:pPr>
            <w:r>
              <w:rPr>
                <w:sz w:val="22"/>
              </w:rPr>
              <w:t>76%</w:t>
            </w:r>
          </w:p>
        </w:tc>
        <w:tc>
          <w:tcPr>
            <w:tcW w:w="1418" w:type="dxa"/>
          </w:tcPr>
          <w:p w14:paraId="4984D1AE" w14:textId="77777777" w:rsidR="00907900" w:rsidRPr="00341250" w:rsidRDefault="00907900" w:rsidP="00907900">
            <w:pPr>
              <w:pStyle w:val="ArthritisCareResearchmainbodytext"/>
              <w:spacing w:before="0" w:line="240" w:lineRule="auto"/>
              <w:contextualSpacing/>
              <w:rPr>
                <w:sz w:val="22"/>
              </w:rPr>
            </w:pPr>
            <w:r>
              <w:rPr>
                <w:sz w:val="22"/>
              </w:rPr>
              <w:t>72%</w:t>
            </w:r>
          </w:p>
        </w:tc>
        <w:tc>
          <w:tcPr>
            <w:tcW w:w="1199" w:type="dxa"/>
          </w:tcPr>
          <w:p w14:paraId="076CDD5A" w14:textId="77777777" w:rsidR="00907900" w:rsidRPr="00341250" w:rsidRDefault="00907900" w:rsidP="00907900">
            <w:pPr>
              <w:pStyle w:val="ArthritisCareResearchmainbodytext"/>
              <w:spacing w:before="0" w:line="240" w:lineRule="auto"/>
              <w:contextualSpacing/>
              <w:rPr>
                <w:sz w:val="22"/>
              </w:rPr>
            </w:pPr>
            <w:r>
              <w:rPr>
                <w:sz w:val="22"/>
              </w:rPr>
              <w:t>-</w:t>
            </w:r>
          </w:p>
        </w:tc>
      </w:tr>
      <w:tr w:rsidR="00907900" w14:paraId="554AC82F" w14:textId="77777777" w:rsidTr="001B102B">
        <w:trPr>
          <w:trHeight w:val="237"/>
        </w:trPr>
        <w:tc>
          <w:tcPr>
            <w:tcW w:w="2552" w:type="dxa"/>
          </w:tcPr>
          <w:p w14:paraId="6C148D45" w14:textId="77777777" w:rsidR="00907900" w:rsidRPr="00CF75ED" w:rsidRDefault="00907900" w:rsidP="00907900">
            <w:pPr>
              <w:pStyle w:val="ArthritisCareResearchmainbodytext"/>
              <w:spacing w:before="0" w:line="240" w:lineRule="auto"/>
              <w:contextualSpacing/>
              <w:rPr>
                <w:b/>
                <w:sz w:val="22"/>
              </w:rPr>
            </w:pPr>
            <w:r w:rsidRPr="00CF75ED">
              <w:rPr>
                <w:b/>
                <w:sz w:val="22"/>
              </w:rPr>
              <w:t>Perceived stress</w:t>
            </w:r>
          </w:p>
        </w:tc>
        <w:tc>
          <w:tcPr>
            <w:tcW w:w="1559" w:type="dxa"/>
          </w:tcPr>
          <w:p w14:paraId="6B7C6ED9" w14:textId="77777777" w:rsidR="00907900" w:rsidRPr="00341250" w:rsidRDefault="00907900" w:rsidP="00907900">
            <w:pPr>
              <w:pStyle w:val="ArthritisCareResearchmainbodytext"/>
              <w:spacing w:before="0" w:line="240" w:lineRule="auto"/>
              <w:contextualSpacing/>
              <w:rPr>
                <w:sz w:val="22"/>
              </w:rPr>
            </w:pPr>
          </w:p>
        </w:tc>
        <w:tc>
          <w:tcPr>
            <w:tcW w:w="1701" w:type="dxa"/>
          </w:tcPr>
          <w:p w14:paraId="1FB5727F" w14:textId="77777777" w:rsidR="00907900" w:rsidRPr="00341250" w:rsidRDefault="00907900" w:rsidP="00907900">
            <w:pPr>
              <w:pStyle w:val="ArthritisCareResearchmainbodytext"/>
              <w:spacing w:before="0" w:line="240" w:lineRule="auto"/>
              <w:contextualSpacing/>
              <w:rPr>
                <w:sz w:val="22"/>
              </w:rPr>
            </w:pPr>
          </w:p>
        </w:tc>
        <w:tc>
          <w:tcPr>
            <w:tcW w:w="1559" w:type="dxa"/>
          </w:tcPr>
          <w:p w14:paraId="0EF628C3" w14:textId="77777777" w:rsidR="00907900" w:rsidRPr="00341250" w:rsidRDefault="00907900" w:rsidP="00907900">
            <w:pPr>
              <w:pStyle w:val="ArthritisCareResearchmainbodytext"/>
              <w:spacing w:before="0" w:line="240" w:lineRule="auto"/>
              <w:contextualSpacing/>
              <w:rPr>
                <w:sz w:val="22"/>
              </w:rPr>
            </w:pPr>
          </w:p>
        </w:tc>
        <w:tc>
          <w:tcPr>
            <w:tcW w:w="1418" w:type="dxa"/>
          </w:tcPr>
          <w:p w14:paraId="14868447" w14:textId="77777777" w:rsidR="00907900" w:rsidRPr="00341250" w:rsidRDefault="00907900" w:rsidP="00907900">
            <w:pPr>
              <w:pStyle w:val="ArthritisCareResearchmainbodytext"/>
              <w:spacing w:before="0" w:line="240" w:lineRule="auto"/>
              <w:contextualSpacing/>
              <w:rPr>
                <w:sz w:val="22"/>
              </w:rPr>
            </w:pPr>
          </w:p>
        </w:tc>
        <w:tc>
          <w:tcPr>
            <w:tcW w:w="1199" w:type="dxa"/>
          </w:tcPr>
          <w:p w14:paraId="078D5D8E" w14:textId="77777777" w:rsidR="00907900" w:rsidRPr="00341250" w:rsidRDefault="00907900" w:rsidP="00907900">
            <w:pPr>
              <w:pStyle w:val="ArthritisCareResearchmainbodytext"/>
              <w:spacing w:before="0" w:line="240" w:lineRule="auto"/>
              <w:contextualSpacing/>
              <w:rPr>
                <w:sz w:val="22"/>
              </w:rPr>
            </w:pPr>
          </w:p>
        </w:tc>
      </w:tr>
      <w:tr w:rsidR="00907900" w14:paraId="007E2D46" w14:textId="77777777" w:rsidTr="001B102B">
        <w:trPr>
          <w:trHeight w:val="237"/>
        </w:trPr>
        <w:tc>
          <w:tcPr>
            <w:tcW w:w="2552" w:type="dxa"/>
          </w:tcPr>
          <w:p w14:paraId="30EE845F" w14:textId="77777777" w:rsidR="00907900" w:rsidRDefault="00907900" w:rsidP="00907900">
            <w:pPr>
              <w:pStyle w:val="ArthritisCareResearchmainbodytext"/>
              <w:spacing w:before="0" w:line="240" w:lineRule="auto"/>
              <w:contextualSpacing/>
              <w:rPr>
                <w:sz w:val="22"/>
              </w:rPr>
            </w:pPr>
            <w:r>
              <w:rPr>
                <w:sz w:val="22"/>
              </w:rPr>
              <w:t xml:space="preserve">  Mean (SD)</w:t>
            </w:r>
          </w:p>
        </w:tc>
        <w:tc>
          <w:tcPr>
            <w:tcW w:w="1559" w:type="dxa"/>
          </w:tcPr>
          <w:p w14:paraId="49590D6C" w14:textId="77777777" w:rsidR="00907900" w:rsidRPr="00341250" w:rsidRDefault="00907900" w:rsidP="00907900">
            <w:pPr>
              <w:pStyle w:val="ArthritisCareResearchmainbodytext"/>
              <w:spacing w:before="0" w:line="240" w:lineRule="auto"/>
              <w:contextualSpacing/>
              <w:rPr>
                <w:sz w:val="22"/>
              </w:rPr>
            </w:pPr>
            <w:r>
              <w:rPr>
                <w:sz w:val="22"/>
              </w:rPr>
              <w:t>2.5 (2.7)</w:t>
            </w:r>
          </w:p>
        </w:tc>
        <w:tc>
          <w:tcPr>
            <w:tcW w:w="1701" w:type="dxa"/>
          </w:tcPr>
          <w:p w14:paraId="7864CB10" w14:textId="77777777" w:rsidR="00907900" w:rsidRPr="00907900" w:rsidRDefault="00907900" w:rsidP="00907900">
            <w:pPr>
              <w:pStyle w:val="ArthritisCareResearchmainbodytext"/>
              <w:spacing w:before="0" w:line="240" w:lineRule="auto"/>
              <w:contextualSpacing/>
              <w:rPr>
                <w:sz w:val="22"/>
                <w:vertAlign w:val="superscript"/>
              </w:rPr>
            </w:pPr>
            <w:r>
              <w:rPr>
                <w:sz w:val="22"/>
              </w:rPr>
              <w:t>6.6 (3.3)</w:t>
            </w:r>
            <w:r>
              <w:rPr>
                <w:sz w:val="22"/>
                <w:vertAlign w:val="superscript"/>
              </w:rPr>
              <w:t>a</w:t>
            </w:r>
          </w:p>
        </w:tc>
        <w:tc>
          <w:tcPr>
            <w:tcW w:w="1559" w:type="dxa"/>
          </w:tcPr>
          <w:p w14:paraId="4DCF150E" w14:textId="77777777" w:rsidR="00907900" w:rsidRPr="00341250" w:rsidRDefault="00907900" w:rsidP="00907900">
            <w:pPr>
              <w:pStyle w:val="ArthritisCareResearchmainbodytext"/>
              <w:spacing w:before="0" w:line="240" w:lineRule="auto"/>
              <w:contextualSpacing/>
              <w:rPr>
                <w:sz w:val="22"/>
              </w:rPr>
            </w:pPr>
            <w:r>
              <w:rPr>
                <w:sz w:val="22"/>
              </w:rPr>
              <w:t>4.3 (3.1)</w:t>
            </w:r>
          </w:p>
        </w:tc>
        <w:tc>
          <w:tcPr>
            <w:tcW w:w="1418" w:type="dxa"/>
          </w:tcPr>
          <w:p w14:paraId="1C6797D3" w14:textId="77777777" w:rsidR="00907900" w:rsidRPr="00341250" w:rsidRDefault="00907900" w:rsidP="00907900">
            <w:pPr>
              <w:pStyle w:val="ArthritisCareResearchmainbodytext"/>
              <w:spacing w:before="0" w:line="240" w:lineRule="auto"/>
              <w:contextualSpacing/>
              <w:rPr>
                <w:sz w:val="22"/>
              </w:rPr>
            </w:pPr>
            <w:r>
              <w:rPr>
                <w:sz w:val="22"/>
              </w:rPr>
              <w:t>4.9 (3.5)</w:t>
            </w:r>
          </w:p>
        </w:tc>
        <w:tc>
          <w:tcPr>
            <w:tcW w:w="1199" w:type="dxa"/>
          </w:tcPr>
          <w:p w14:paraId="4D38360B" w14:textId="77777777" w:rsidR="00907900" w:rsidRPr="00341250" w:rsidRDefault="00907900" w:rsidP="00907900">
            <w:pPr>
              <w:pStyle w:val="ArthritisCareResearchmainbodytext"/>
              <w:spacing w:before="0" w:line="240" w:lineRule="auto"/>
              <w:contextualSpacing/>
              <w:rPr>
                <w:sz w:val="22"/>
              </w:rPr>
            </w:pPr>
            <w:r>
              <w:rPr>
                <w:sz w:val="22"/>
              </w:rPr>
              <w:t>-</w:t>
            </w:r>
          </w:p>
        </w:tc>
      </w:tr>
      <w:tr w:rsidR="00907900" w14:paraId="757748D9" w14:textId="77777777" w:rsidTr="001B102B">
        <w:trPr>
          <w:trHeight w:val="237"/>
        </w:trPr>
        <w:tc>
          <w:tcPr>
            <w:tcW w:w="2552" w:type="dxa"/>
          </w:tcPr>
          <w:p w14:paraId="039B91C7" w14:textId="77777777" w:rsidR="00907900" w:rsidRPr="00CF75ED" w:rsidRDefault="00907900" w:rsidP="00907900">
            <w:pPr>
              <w:pStyle w:val="ArthritisCareResearchmainbodytext"/>
              <w:spacing w:before="0" w:line="240" w:lineRule="auto"/>
              <w:contextualSpacing/>
              <w:rPr>
                <w:b/>
                <w:sz w:val="22"/>
              </w:rPr>
            </w:pPr>
            <w:r w:rsidRPr="00CF75ED">
              <w:rPr>
                <w:b/>
                <w:sz w:val="22"/>
              </w:rPr>
              <w:t>Mental well-being</w:t>
            </w:r>
          </w:p>
        </w:tc>
        <w:tc>
          <w:tcPr>
            <w:tcW w:w="1559" w:type="dxa"/>
          </w:tcPr>
          <w:p w14:paraId="02342D61" w14:textId="77777777" w:rsidR="00907900" w:rsidRPr="00341250" w:rsidRDefault="00907900" w:rsidP="00907900">
            <w:pPr>
              <w:pStyle w:val="ArthritisCareResearchmainbodytext"/>
              <w:spacing w:before="0" w:line="240" w:lineRule="auto"/>
              <w:contextualSpacing/>
              <w:rPr>
                <w:sz w:val="22"/>
              </w:rPr>
            </w:pPr>
          </w:p>
        </w:tc>
        <w:tc>
          <w:tcPr>
            <w:tcW w:w="1701" w:type="dxa"/>
          </w:tcPr>
          <w:p w14:paraId="26BD960C" w14:textId="77777777" w:rsidR="00907900" w:rsidRPr="00341250" w:rsidRDefault="00907900" w:rsidP="00907900">
            <w:pPr>
              <w:pStyle w:val="ArthritisCareResearchmainbodytext"/>
              <w:spacing w:before="0" w:line="240" w:lineRule="auto"/>
              <w:contextualSpacing/>
              <w:rPr>
                <w:sz w:val="22"/>
              </w:rPr>
            </w:pPr>
          </w:p>
        </w:tc>
        <w:tc>
          <w:tcPr>
            <w:tcW w:w="1559" w:type="dxa"/>
          </w:tcPr>
          <w:p w14:paraId="52322094" w14:textId="77777777" w:rsidR="00907900" w:rsidRPr="00341250" w:rsidRDefault="00907900" w:rsidP="00907900">
            <w:pPr>
              <w:pStyle w:val="ArthritisCareResearchmainbodytext"/>
              <w:spacing w:before="0" w:line="240" w:lineRule="auto"/>
              <w:contextualSpacing/>
              <w:rPr>
                <w:sz w:val="22"/>
              </w:rPr>
            </w:pPr>
          </w:p>
        </w:tc>
        <w:tc>
          <w:tcPr>
            <w:tcW w:w="1418" w:type="dxa"/>
          </w:tcPr>
          <w:p w14:paraId="6818C174" w14:textId="77777777" w:rsidR="00907900" w:rsidRPr="00341250" w:rsidRDefault="00907900" w:rsidP="00907900">
            <w:pPr>
              <w:pStyle w:val="ArthritisCareResearchmainbodytext"/>
              <w:spacing w:before="0" w:line="240" w:lineRule="auto"/>
              <w:contextualSpacing/>
              <w:rPr>
                <w:sz w:val="22"/>
              </w:rPr>
            </w:pPr>
          </w:p>
        </w:tc>
        <w:tc>
          <w:tcPr>
            <w:tcW w:w="1199" w:type="dxa"/>
          </w:tcPr>
          <w:p w14:paraId="18C26A5E" w14:textId="77777777" w:rsidR="00907900" w:rsidRPr="00341250" w:rsidRDefault="00907900" w:rsidP="00907900">
            <w:pPr>
              <w:pStyle w:val="ArthritisCareResearchmainbodytext"/>
              <w:spacing w:before="0" w:line="240" w:lineRule="auto"/>
              <w:contextualSpacing/>
              <w:rPr>
                <w:sz w:val="22"/>
              </w:rPr>
            </w:pPr>
          </w:p>
        </w:tc>
      </w:tr>
      <w:tr w:rsidR="00907900" w14:paraId="32D2DDA7" w14:textId="77777777" w:rsidTr="001B102B">
        <w:trPr>
          <w:trHeight w:val="237"/>
        </w:trPr>
        <w:tc>
          <w:tcPr>
            <w:tcW w:w="2552" w:type="dxa"/>
            <w:tcBorders>
              <w:bottom w:val="single" w:sz="4" w:space="0" w:color="auto"/>
            </w:tcBorders>
          </w:tcPr>
          <w:p w14:paraId="7C32AF94" w14:textId="77777777" w:rsidR="00907900" w:rsidRDefault="00907900" w:rsidP="00907900">
            <w:pPr>
              <w:pStyle w:val="ArthritisCareResearchmainbodytext"/>
              <w:spacing w:before="0" w:line="240" w:lineRule="auto"/>
              <w:contextualSpacing/>
              <w:rPr>
                <w:sz w:val="22"/>
              </w:rPr>
            </w:pPr>
            <w:r>
              <w:rPr>
                <w:sz w:val="22"/>
              </w:rPr>
              <w:t xml:space="preserve">  Mean (SD)</w:t>
            </w:r>
          </w:p>
        </w:tc>
        <w:tc>
          <w:tcPr>
            <w:tcW w:w="1559" w:type="dxa"/>
            <w:tcBorders>
              <w:bottom w:val="single" w:sz="4" w:space="0" w:color="auto"/>
            </w:tcBorders>
          </w:tcPr>
          <w:p w14:paraId="3F86BF9F" w14:textId="77777777" w:rsidR="00907900" w:rsidRPr="00907900" w:rsidRDefault="00907900" w:rsidP="00907900">
            <w:pPr>
              <w:pStyle w:val="ArthritisCareResearchmainbodytext"/>
              <w:spacing w:before="0" w:line="240" w:lineRule="auto"/>
              <w:contextualSpacing/>
              <w:rPr>
                <w:sz w:val="22"/>
                <w:vertAlign w:val="superscript"/>
              </w:rPr>
            </w:pPr>
            <w:r>
              <w:rPr>
                <w:sz w:val="22"/>
              </w:rPr>
              <w:t>27.7 (4.9)</w:t>
            </w:r>
            <w:r>
              <w:rPr>
                <w:sz w:val="22"/>
                <w:vertAlign w:val="superscript"/>
              </w:rPr>
              <w:t>a</w:t>
            </w:r>
          </w:p>
        </w:tc>
        <w:tc>
          <w:tcPr>
            <w:tcW w:w="1701" w:type="dxa"/>
            <w:tcBorders>
              <w:bottom w:val="single" w:sz="4" w:space="0" w:color="auto"/>
            </w:tcBorders>
          </w:tcPr>
          <w:p w14:paraId="2F71FE2B" w14:textId="77777777" w:rsidR="00907900" w:rsidRPr="00341250" w:rsidRDefault="00907900" w:rsidP="00907900">
            <w:pPr>
              <w:pStyle w:val="ArthritisCareResearchmainbodytext"/>
              <w:spacing w:before="0" w:line="240" w:lineRule="auto"/>
              <w:contextualSpacing/>
              <w:rPr>
                <w:sz w:val="22"/>
              </w:rPr>
            </w:pPr>
            <w:r>
              <w:rPr>
                <w:sz w:val="22"/>
              </w:rPr>
              <w:t>21.7 (4.2)</w:t>
            </w:r>
          </w:p>
        </w:tc>
        <w:tc>
          <w:tcPr>
            <w:tcW w:w="1559" w:type="dxa"/>
            <w:tcBorders>
              <w:bottom w:val="single" w:sz="4" w:space="0" w:color="auto"/>
            </w:tcBorders>
          </w:tcPr>
          <w:p w14:paraId="4330956E" w14:textId="77777777" w:rsidR="00907900" w:rsidRPr="00341250" w:rsidRDefault="00907900" w:rsidP="00907900">
            <w:pPr>
              <w:pStyle w:val="ArthritisCareResearchmainbodytext"/>
              <w:spacing w:before="0" w:line="240" w:lineRule="auto"/>
              <w:contextualSpacing/>
              <w:rPr>
                <w:sz w:val="22"/>
              </w:rPr>
            </w:pPr>
            <w:r>
              <w:rPr>
                <w:sz w:val="22"/>
              </w:rPr>
              <w:t>25.1 (5.1)</w:t>
            </w:r>
          </w:p>
        </w:tc>
        <w:tc>
          <w:tcPr>
            <w:tcW w:w="1418" w:type="dxa"/>
            <w:tcBorders>
              <w:bottom w:val="single" w:sz="4" w:space="0" w:color="auto"/>
            </w:tcBorders>
          </w:tcPr>
          <w:p w14:paraId="39E186AF" w14:textId="77777777" w:rsidR="00907900" w:rsidRPr="00341250" w:rsidRDefault="00907900" w:rsidP="00907900">
            <w:pPr>
              <w:pStyle w:val="ArthritisCareResearchmainbodytext"/>
              <w:spacing w:before="0" w:line="240" w:lineRule="auto"/>
              <w:contextualSpacing/>
              <w:rPr>
                <w:sz w:val="22"/>
              </w:rPr>
            </w:pPr>
            <w:r>
              <w:rPr>
                <w:sz w:val="22"/>
              </w:rPr>
              <w:t>24.3 (5.3)</w:t>
            </w:r>
          </w:p>
        </w:tc>
        <w:tc>
          <w:tcPr>
            <w:tcW w:w="1199" w:type="dxa"/>
            <w:tcBorders>
              <w:bottom w:val="single" w:sz="4" w:space="0" w:color="auto"/>
            </w:tcBorders>
          </w:tcPr>
          <w:p w14:paraId="1BF8CCBB" w14:textId="77777777" w:rsidR="00907900" w:rsidRPr="00341250" w:rsidRDefault="00907900" w:rsidP="00907900">
            <w:pPr>
              <w:pStyle w:val="ArthritisCareResearchmainbodytext"/>
              <w:spacing w:before="0" w:line="240" w:lineRule="auto"/>
              <w:contextualSpacing/>
              <w:rPr>
                <w:sz w:val="22"/>
              </w:rPr>
            </w:pPr>
            <w:r>
              <w:rPr>
                <w:sz w:val="22"/>
              </w:rPr>
              <w:t>-</w:t>
            </w:r>
          </w:p>
        </w:tc>
      </w:tr>
    </w:tbl>
    <w:p w14:paraId="5E8E2097" w14:textId="18556D38" w:rsidR="00341250" w:rsidRPr="00AC3E9B" w:rsidRDefault="00AC3E9B" w:rsidP="00613A61">
      <w:pPr>
        <w:pStyle w:val="ArthritisCareResearchmainbodytext"/>
        <w:spacing w:before="0" w:line="360" w:lineRule="auto"/>
        <w:contextualSpacing/>
        <w:rPr>
          <w:b/>
          <w:sz w:val="22"/>
          <w:vertAlign w:val="superscript"/>
        </w:rPr>
      </w:pPr>
      <w:r>
        <w:rPr>
          <w:b/>
          <w:sz w:val="22"/>
          <w:vertAlign w:val="superscript"/>
        </w:rPr>
        <w:t>a</w:t>
      </w:r>
      <w:r>
        <w:rPr>
          <w:i/>
          <w:sz w:val="22"/>
        </w:rPr>
        <w:t>p</w:t>
      </w:r>
      <w:r w:rsidRPr="00AC3E9B">
        <w:rPr>
          <w:sz w:val="22"/>
        </w:rPr>
        <w:t>=&lt;.00</w:t>
      </w:r>
      <w:r w:rsidR="0068432D">
        <w:rPr>
          <w:sz w:val="22"/>
        </w:rPr>
        <w:t>1</w:t>
      </w:r>
      <w:r>
        <w:rPr>
          <w:sz w:val="22"/>
        </w:rPr>
        <w:t xml:space="preserve"> </w:t>
      </w:r>
      <w:r w:rsidR="009001C1" w:rsidRPr="009001C1">
        <w:rPr>
          <w:sz w:val="22"/>
          <w:vertAlign w:val="superscript"/>
        </w:rPr>
        <w:t>b</w:t>
      </w:r>
      <w:r w:rsidR="009001C1" w:rsidRPr="009001C1">
        <w:rPr>
          <w:i/>
          <w:sz w:val="22"/>
        </w:rPr>
        <w:t>p</w:t>
      </w:r>
      <w:r w:rsidR="009001C1">
        <w:rPr>
          <w:sz w:val="22"/>
        </w:rPr>
        <w:t xml:space="preserve">=.040 </w:t>
      </w:r>
      <w:r w:rsidR="009001C1">
        <w:rPr>
          <w:sz w:val="22"/>
          <w:vertAlign w:val="superscript"/>
        </w:rPr>
        <w:t>c</w:t>
      </w:r>
      <w:r w:rsidR="009001C1">
        <w:rPr>
          <w:i/>
          <w:sz w:val="22"/>
        </w:rPr>
        <w:t>p</w:t>
      </w:r>
      <w:r w:rsidR="009001C1">
        <w:rPr>
          <w:sz w:val="22"/>
        </w:rPr>
        <w:t xml:space="preserve">=.007 </w:t>
      </w:r>
      <w:r w:rsidR="009001C1" w:rsidRPr="009001C1">
        <w:rPr>
          <w:sz w:val="22"/>
          <w:vertAlign w:val="superscript"/>
        </w:rPr>
        <w:t>d</w:t>
      </w:r>
      <w:r w:rsidRPr="009001C1">
        <w:rPr>
          <w:sz w:val="22"/>
        </w:rPr>
        <w:t>p</w:t>
      </w:r>
      <w:r>
        <w:rPr>
          <w:sz w:val="22"/>
        </w:rPr>
        <w:t xml:space="preserve">=.010 </w:t>
      </w:r>
      <w:r w:rsidR="009001C1">
        <w:rPr>
          <w:sz w:val="22"/>
          <w:vertAlign w:val="superscript"/>
        </w:rPr>
        <w:t>e</w:t>
      </w:r>
      <w:r>
        <w:rPr>
          <w:i/>
          <w:sz w:val="22"/>
        </w:rPr>
        <w:t>p</w:t>
      </w:r>
      <w:r>
        <w:rPr>
          <w:sz w:val="22"/>
        </w:rPr>
        <w:t>=0.15</w:t>
      </w:r>
    </w:p>
    <w:p w14:paraId="0D85214B" w14:textId="77777777" w:rsidR="00EE5EA5" w:rsidRDefault="00EE5EA5" w:rsidP="00613A61">
      <w:pPr>
        <w:pStyle w:val="ArthritisCareResearchmainbodytext"/>
        <w:spacing w:before="0" w:line="360" w:lineRule="auto"/>
        <w:contextualSpacing/>
        <w:rPr>
          <w:sz w:val="22"/>
        </w:rPr>
      </w:pPr>
    </w:p>
    <w:p w14:paraId="475AE4F5" w14:textId="77777777" w:rsidR="00EE5EA5" w:rsidRPr="00076145" w:rsidRDefault="00EE5EA5" w:rsidP="00613A61">
      <w:pPr>
        <w:pStyle w:val="ArthritisCareResearchmainbodytext"/>
        <w:spacing w:before="0" w:line="360" w:lineRule="auto"/>
        <w:contextualSpacing/>
        <w:rPr>
          <w:sz w:val="22"/>
        </w:rPr>
      </w:pPr>
    </w:p>
    <w:p w14:paraId="050E5304" w14:textId="77777777" w:rsidR="00720A8F" w:rsidRDefault="00720A8F">
      <w:pPr>
        <w:spacing w:before="0" w:after="160" w:line="259" w:lineRule="auto"/>
      </w:pPr>
      <w:r>
        <w:br w:type="page"/>
      </w:r>
    </w:p>
    <w:p w14:paraId="119362EC" w14:textId="204BB8FD" w:rsidR="00C4360E" w:rsidRDefault="00DE3D33" w:rsidP="006F3DB0">
      <w:pPr>
        <w:spacing w:line="240" w:lineRule="auto"/>
        <w:rPr>
          <w:b/>
        </w:rPr>
      </w:pPr>
      <w:r>
        <w:rPr>
          <w:b/>
        </w:rPr>
        <w:lastRenderedPageBreak/>
        <w:t xml:space="preserve">Table </w:t>
      </w:r>
      <w:r w:rsidR="00105547">
        <w:rPr>
          <w:b/>
        </w:rPr>
        <w:t>5</w:t>
      </w:r>
      <w:r w:rsidR="00720A8F">
        <w:rPr>
          <w:b/>
        </w:rPr>
        <w:t>: Preferences for self-management support services</w:t>
      </w:r>
      <w:r w:rsidR="006F3DB0">
        <w:rPr>
          <w:b/>
        </w:rPr>
        <w:t xml:space="preserve"> </w:t>
      </w:r>
      <w:r w:rsidR="00B47F8B">
        <w:rPr>
          <w:b/>
        </w:rPr>
        <w:t xml:space="preserve">compared </w:t>
      </w:r>
      <w:r w:rsidR="006F3DB0">
        <w:rPr>
          <w:b/>
        </w:rPr>
        <w:t xml:space="preserve">according to </w:t>
      </w:r>
      <w:r w:rsidR="00E66C57">
        <w:rPr>
          <w:b/>
        </w:rPr>
        <w:t xml:space="preserve">gender </w:t>
      </w:r>
      <w:r w:rsidR="006F3DB0">
        <w:rPr>
          <w:b/>
        </w:rPr>
        <w:t>and Q-methodology factor</w:t>
      </w:r>
    </w:p>
    <w:tbl>
      <w:tblPr>
        <w:tblStyle w:val="TableGrid"/>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134"/>
        <w:gridCol w:w="1488"/>
        <w:gridCol w:w="1439"/>
        <w:gridCol w:w="1060"/>
        <w:gridCol w:w="1104"/>
      </w:tblGrid>
      <w:tr w:rsidR="00A17049" w14:paraId="417F33B3" w14:textId="77777777" w:rsidTr="007F6D13">
        <w:trPr>
          <w:trHeight w:val="2014"/>
        </w:trPr>
        <w:tc>
          <w:tcPr>
            <w:tcW w:w="3823" w:type="dxa"/>
            <w:tcBorders>
              <w:top w:val="single" w:sz="4" w:space="0" w:color="auto"/>
              <w:bottom w:val="single" w:sz="4" w:space="0" w:color="auto"/>
            </w:tcBorders>
          </w:tcPr>
          <w:p w14:paraId="5E46C07D" w14:textId="77777777" w:rsidR="00A17049" w:rsidRDefault="00A17049" w:rsidP="00A17049">
            <w:pPr>
              <w:spacing w:line="240" w:lineRule="auto"/>
              <w:contextualSpacing/>
            </w:pPr>
          </w:p>
        </w:tc>
        <w:tc>
          <w:tcPr>
            <w:tcW w:w="1134" w:type="dxa"/>
            <w:tcBorders>
              <w:top w:val="single" w:sz="4" w:space="0" w:color="auto"/>
              <w:bottom w:val="single" w:sz="4" w:space="0" w:color="auto"/>
            </w:tcBorders>
          </w:tcPr>
          <w:p w14:paraId="5B53638F" w14:textId="77777777" w:rsidR="00A17049" w:rsidRDefault="00A17049" w:rsidP="00A17049">
            <w:pPr>
              <w:pStyle w:val="ArthritisCareResearchmainbodytext"/>
              <w:spacing w:before="0" w:line="240" w:lineRule="auto"/>
              <w:contextualSpacing/>
              <w:rPr>
                <w:b/>
                <w:sz w:val="22"/>
              </w:rPr>
            </w:pPr>
            <w:r>
              <w:rPr>
                <w:b/>
                <w:sz w:val="22"/>
              </w:rPr>
              <w:t>Male patients</w:t>
            </w:r>
          </w:p>
          <w:p w14:paraId="291F5139" w14:textId="77777777" w:rsidR="00A17049" w:rsidRPr="001B102B" w:rsidRDefault="00813A04" w:rsidP="00A17049">
            <w:pPr>
              <w:pStyle w:val="ArthritisCareResearchmainbodytext"/>
              <w:spacing w:before="0" w:line="240" w:lineRule="auto"/>
              <w:contextualSpacing/>
              <w:rPr>
                <w:b/>
                <w:sz w:val="22"/>
              </w:rPr>
            </w:pPr>
            <w:r>
              <w:rPr>
                <w:b/>
                <w:sz w:val="22"/>
              </w:rPr>
              <w:t>Factor A</w:t>
            </w:r>
            <w:r w:rsidR="00A17049">
              <w:rPr>
                <w:b/>
                <w:sz w:val="22"/>
              </w:rPr>
              <w:t xml:space="preserve"> (“</w:t>
            </w:r>
            <w:r w:rsidR="00A17049" w:rsidRPr="001B102B">
              <w:rPr>
                <w:b/>
                <w:i/>
                <w:sz w:val="22"/>
              </w:rPr>
              <w:t>accept and adapt”</w:t>
            </w:r>
            <w:r w:rsidR="00A17049">
              <w:rPr>
                <w:b/>
                <w:sz w:val="22"/>
              </w:rPr>
              <w:t>)</w:t>
            </w:r>
          </w:p>
          <w:p w14:paraId="317BBD3E" w14:textId="55800BFE" w:rsidR="00E61666" w:rsidRPr="00E61666" w:rsidRDefault="00A17049" w:rsidP="00A17049">
            <w:pPr>
              <w:spacing w:line="240" w:lineRule="auto"/>
              <w:contextualSpacing/>
              <w:rPr>
                <w:b/>
                <w:i/>
              </w:rPr>
            </w:pPr>
            <w:r w:rsidRPr="001B102B">
              <w:rPr>
                <w:b/>
                <w:i/>
              </w:rPr>
              <w:t>n=61</w:t>
            </w:r>
          </w:p>
        </w:tc>
        <w:tc>
          <w:tcPr>
            <w:tcW w:w="1488" w:type="dxa"/>
            <w:tcBorders>
              <w:top w:val="single" w:sz="4" w:space="0" w:color="auto"/>
              <w:bottom w:val="single" w:sz="4" w:space="0" w:color="auto"/>
            </w:tcBorders>
          </w:tcPr>
          <w:p w14:paraId="7317BC93" w14:textId="77777777" w:rsidR="00A17049" w:rsidRDefault="00813A04" w:rsidP="00A17049">
            <w:pPr>
              <w:pStyle w:val="ArthritisCareResearchmainbodytext"/>
              <w:spacing w:before="0" w:line="240" w:lineRule="auto"/>
              <w:contextualSpacing/>
              <w:rPr>
                <w:b/>
                <w:sz w:val="22"/>
              </w:rPr>
            </w:pPr>
            <w:r>
              <w:rPr>
                <w:b/>
                <w:sz w:val="22"/>
              </w:rPr>
              <w:t xml:space="preserve">Male patients </w:t>
            </w:r>
            <w:r>
              <w:rPr>
                <w:b/>
                <w:sz w:val="22"/>
              </w:rPr>
              <w:br/>
              <w:t>Factor B</w:t>
            </w:r>
            <w:r w:rsidR="00A17049">
              <w:rPr>
                <w:b/>
                <w:sz w:val="22"/>
              </w:rPr>
              <w:t xml:space="preserve"> </w:t>
            </w:r>
            <w:r w:rsidR="00A17049" w:rsidRPr="001B102B">
              <w:rPr>
                <w:b/>
                <w:sz w:val="22"/>
              </w:rPr>
              <w:t>(</w:t>
            </w:r>
            <w:r w:rsidR="00A17049" w:rsidRPr="001B102B">
              <w:rPr>
                <w:b/>
                <w:i/>
                <w:sz w:val="22"/>
              </w:rPr>
              <w:t>“struggling to match up”</w:t>
            </w:r>
            <w:r w:rsidR="00A17049" w:rsidRPr="001B102B">
              <w:rPr>
                <w:b/>
                <w:sz w:val="22"/>
              </w:rPr>
              <w:t>)</w:t>
            </w:r>
          </w:p>
          <w:p w14:paraId="70AA576C" w14:textId="77777777" w:rsidR="00A17049" w:rsidRDefault="00A17049" w:rsidP="00A17049">
            <w:pPr>
              <w:spacing w:line="240" w:lineRule="auto"/>
              <w:contextualSpacing/>
            </w:pPr>
            <w:r w:rsidRPr="001B102B">
              <w:rPr>
                <w:b/>
                <w:i/>
              </w:rPr>
              <w:t>n=120</w:t>
            </w:r>
          </w:p>
        </w:tc>
        <w:tc>
          <w:tcPr>
            <w:tcW w:w="1439" w:type="dxa"/>
            <w:tcBorders>
              <w:top w:val="single" w:sz="4" w:space="0" w:color="auto"/>
              <w:bottom w:val="single" w:sz="4" w:space="0" w:color="auto"/>
            </w:tcBorders>
          </w:tcPr>
          <w:p w14:paraId="51E8CC89" w14:textId="77777777" w:rsidR="00A17049" w:rsidRDefault="00A17049" w:rsidP="00A17049">
            <w:pPr>
              <w:pStyle w:val="ArthritisCareResearchmainbodytext"/>
              <w:spacing w:before="0" w:line="240" w:lineRule="auto"/>
              <w:contextualSpacing/>
              <w:rPr>
                <w:b/>
                <w:sz w:val="22"/>
              </w:rPr>
            </w:pPr>
            <w:r>
              <w:rPr>
                <w:b/>
                <w:sz w:val="22"/>
              </w:rPr>
              <w:t>Male patients unassigned to a factor</w:t>
            </w:r>
          </w:p>
          <w:p w14:paraId="6AFB78D0" w14:textId="77777777" w:rsidR="00A17049" w:rsidRDefault="00A17049" w:rsidP="00A17049">
            <w:pPr>
              <w:spacing w:line="240" w:lineRule="auto"/>
              <w:contextualSpacing/>
            </w:pPr>
            <w:r w:rsidRPr="001B102B">
              <w:rPr>
                <w:b/>
                <w:i/>
              </w:rPr>
              <w:t>n=99</w:t>
            </w:r>
          </w:p>
        </w:tc>
        <w:tc>
          <w:tcPr>
            <w:tcW w:w="1060" w:type="dxa"/>
            <w:tcBorders>
              <w:top w:val="single" w:sz="4" w:space="0" w:color="auto"/>
              <w:bottom w:val="single" w:sz="4" w:space="0" w:color="auto"/>
            </w:tcBorders>
          </w:tcPr>
          <w:p w14:paraId="4C56A39F" w14:textId="77777777" w:rsidR="00A17049" w:rsidRDefault="00A17049" w:rsidP="00A17049">
            <w:pPr>
              <w:pStyle w:val="ArthritisCareResearchmainbodytext"/>
              <w:spacing w:before="0" w:line="240" w:lineRule="auto"/>
              <w:contextualSpacing/>
              <w:rPr>
                <w:b/>
                <w:sz w:val="22"/>
              </w:rPr>
            </w:pPr>
            <w:r>
              <w:rPr>
                <w:b/>
                <w:sz w:val="22"/>
              </w:rPr>
              <w:t>Male patients total</w:t>
            </w:r>
          </w:p>
          <w:p w14:paraId="32CFDF82" w14:textId="77777777" w:rsidR="00A17049" w:rsidRDefault="00A17049" w:rsidP="00A17049">
            <w:pPr>
              <w:pStyle w:val="ArthritisCareResearchmainbodytext"/>
              <w:spacing w:before="0" w:line="240" w:lineRule="auto"/>
              <w:contextualSpacing/>
              <w:rPr>
                <w:b/>
                <w:sz w:val="22"/>
              </w:rPr>
            </w:pPr>
          </w:p>
          <w:p w14:paraId="6BBE4269" w14:textId="77777777" w:rsidR="00A17049" w:rsidRDefault="00A17049" w:rsidP="00A17049">
            <w:pPr>
              <w:spacing w:line="240" w:lineRule="auto"/>
              <w:contextualSpacing/>
            </w:pPr>
            <w:r w:rsidRPr="001B102B">
              <w:rPr>
                <w:b/>
                <w:i/>
              </w:rPr>
              <w:t>n=280</w:t>
            </w:r>
          </w:p>
        </w:tc>
        <w:tc>
          <w:tcPr>
            <w:tcW w:w="1104" w:type="dxa"/>
            <w:tcBorders>
              <w:top w:val="single" w:sz="4" w:space="0" w:color="auto"/>
              <w:bottom w:val="single" w:sz="4" w:space="0" w:color="auto"/>
            </w:tcBorders>
          </w:tcPr>
          <w:p w14:paraId="7D069B38" w14:textId="77777777" w:rsidR="00A17049" w:rsidRDefault="00A17049" w:rsidP="00A17049">
            <w:pPr>
              <w:pStyle w:val="ArthritisCareResearchmainbodytext"/>
              <w:spacing w:before="0" w:line="240" w:lineRule="auto"/>
              <w:contextualSpacing/>
              <w:rPr>
                <w:b/>
                <w:sz w:val="22"/>
              </w:rPr>
            </w:pPr>
            <w:r>
              <w:rPr>
                <w:b/>
                <w:sz w:val="22"/>
              </w:rPr>
              <w:t>Female patients total</w:t>
            </w:r>
          </w:p>
          <w:p w14:paraId="017DB4E6" w14:textId="77777777" w:rsidR="00A17049" w:rsidRDefault="00A17049" w:rsidP="00A17049">
            <w:pPr>
              <w:pStyle w:val="ArthritisCareResearchmainbodytext"/>
              <w:spacing w:before="0" w:line="240" w:lineRule="auto"/>
              <w:contextualSpacing/>
              <w:rPr>
                <w:b/>
                <w:sz w:val="22"/>
              </w:rPr>
            </w:pPr>
          </w:p>
          <w:p w14:paraId="4E919147" w14:textId="77777777" w:rsidR="00A17049" w:rsidRDefault="00A17049" w:rsidP="00A17049">
            <w:pPr>
              <w:spacing w:line="240" w:lineRule="auto"/>
              <w:contextualSpacing/>
            </w:pPr>
            <w:r w:rsidRPr="001B102B">
              <w:rPr>
                <w:b/>
                <w:i/>
              </w:rPr>
              <w:t>n=103</w:t>
            </w:r>
          </w:p>
        </w:tc>
      </w:tr>
      <w:tr w:rsidR="00A17049" w14:paraId="44563E06" w14:textId="77777777" w:rsidTr="007F6D13">
        <w:trPr>
          <w:trHeight w:val="309"/>
        </w:trPr>
        <w:tc>
          <w:tcPr>
            <w:tcW w:w="3823" w:type="dxa"/>
            <w:tcBorders>
              <w:top w:val="single" w:sz="4" w:space="0" w:color="auto"/>
            </w:tcBorders>
          </w:tcPr>
          <w:p w14:paraId="47EF3657" w14:textId="7025E6A7" w:rsidR="00A17049" w:rsidRPr="00A17049" w:rsidRDefault="00E61666" w:rsidP="00A17049">
            <w:pPr>
              <w:spacing w:line="240" w:lineRule="auto"/>
              <w:contextualSpacing/>
              <w:rPr>
                <w:b/>
              </w:rPr>
            </w:pPr>
            <w:r>
              <w:rPr>
                <w:b/>
              </w:rPr>
              <w:t>Mode of delivery for</w:t>
            </w:r>
            <w:r w:rsidR="00A17049" w:rsidRPr="00A17049">
              <w:rPr>
                <w:b/>
              </w:rPr>
              <w:t xml:space="preserve"> support</w:t>
            </w:r>
          </w:p>
        </w:tc>
        <w:tc>
          <w:tcPr>
            <w:tcW w:w="1134" w:type="dxa"/>
            <w:tcBorders>
              <w:top w:val="single" w:sz="4" w:space="0" w:color="auto"/>
            </w:tcBorders>
          </w:tcPr>
          <w:p w14:paraId="3F04790E" w14:textId="297B0410" w:rsidR="00A17049" w:rsidRPr="00E61666" w:rsidRDefault="00E61666" w:rsidP="00A17049">
            <w:pPr>
              <w:spacing w:line="240" w:lineRule="auto"/>
              <w:contextualSpacing/>
              <w:rPr>
                <w:b/>
              </w:rPr>
            </w:pPr>
            <w:r w:rsidRPr="00E61666">
              <w:rPr>
                <w:b/>
              </w:rPr>
              <w:t>(%)</w:t>
            </w:r>
            <w:r w:rsidR="003743F9">
              <w:rPr>
                <w:b/>
              </w:rPr>
              <w:t>*</w:t>
            </w:r>
          </w:p>
        </w:tc>
        <w:tc>
          <w:tcPr>
            <w:tcW w:w="1488" w:type="dxa"/>
            <w:tcBorders>
              <w:top w:val="single" w:sz="4" w:space="0" w:color="auto"/>
            </w:tcBorders>
          </w:tcPr>
          <w:p w14:paraId="29A4D292" w14:textId="04D41E3C" w:rsidR="00A17049" w:rsidRPr="00E61666" w:rsidRDefault="00E61666" w:rsidP="00A17049">
            <w:pPr>
              <w:spacing w:line="240" w:lineRule="auto"/>
              <w:contextualSpacing/>
              <w:rPr>
                <w:b/>
              </w:rPr>
            </w:pPr>
            <w:r w:rsidRPr="00E61666">
              <w:rPr>
                <w:b/>
              </w:rPr>
              <w:t>(%)</w:t>
            </w:r>
            <w:r w:rsidR="003743F9">
              <w:rPr>
                <w:b/>
              </w:rPr>
              <w:t>*</w:t>
            </w:r>
          </w:p>
        </w:tc>
        <w:tc>
          <w:tcPr>
            <w:tcW w:w="1439" w:type="dxa"/>
            <w:tcBorders>
              <w:top w:val="single" w:sz="4" w:space="0" w:color="auto"/>
            </w:tcBorders>
          </w:tcPr>
          <w:p w14:paraId="332F05A1" w14:textId="000326E8" w:rsidR="00A17049" w:rsidRPr="00E61666" w:rsidRDefault="00E61666" w:rsidP="00A17049">
            <w:pPr>
              <w:spacing w:line="240" w:lineRule="auto"/>
              <w:contextualSpacing/>
              <w:rPr>
                <w:b/>
              </w:rPr>
            </w:pPr>
            <w:r w:rsidRPr="00E61666">
              <w:rPr>
                <w:b/>
              </w:rPr>
              <w:t>(%)</w:t>
            </w:r>
            <w:r w:rsidR="003743F9">
              <w:rPr>
                <w:b/>
              </w:rPr>
              <w:t>*</w:t>
            </w:r>
          </w:p>
        </w:tc>
        <w:tc>
          <w:tcPr>
            <w:tcW w:w="1060" w:type="dxa"/>
            <w:tcBorders>
              <w:top w:val="single" w:sz="4" w:space="0" w:color="auto"/>
            </w:tcBorders>
          </w:tcPr>
          <w:p w14:paraId="2DF7BC1E" w14:textId="080C407A" w:rsidR="00A17049" w:rsidRPr="00E61666" w:rsidRDefault="00E61666" w:rsidP="00A17049">
            <w:pPr>
              <w:spacing w:line="240" w:lineRule="auto"/>
              <w:contextualSpacing/>
              <w:rPr>
                <w:b/>
              </w:rPr>
            </w:pPr>
            <w:r w:rsidRPr="00E61666">
              <w:rPr>
                <w:b/>
              </w:rPr>
              <w:t>(%)</w:t>
            </w:r>
            <w:r w:rsidR="003743F9">
              <w:rPr>
                <w:b/>
              </w:rPr>
              <w:t>*</w:t>
            </w:r>
          </w:p>
        </w:tc>
        <w:tc>
          <w:tcPr>
            <w:tcW w:w="1104" w:type="dxa"/>
            <w:tcBorders>
              <w:top w:val="single" w:sz="4" w:space="0" w:color="auto"/>
            </w:tcBorders>
          </w:tcPr>
          <w:p w14:paraId="13F8A172" w14:textId="7883320A" w:rsidR="00A17049" w:rsidRPr="00E61666" w:rsidRDefault="00E61666" w:rsidP="00A17049">
            <w:pPr>
              <w:spacing w:line="240" w:lineRule="auto"/>
              <w:contextualSpacing/>
              <w:rPr>
                <w:b/>
              </w:rPr>
            </w:pPr>
            <w:r w:rsidRPr="00E61666">
              <w:rPr>
                <w:b/>
              </w:rPr>
              <w:t>(%)</w:t>
            </w:r>
            <w:r w:rsidR="003743F9">
              <w:rPr>
                <w:b/>
              </w:rPr>
              <w:t>*</w:t>
            </w:r>
          </w:p>
        </w:tc>
      </w:tr>
      <w:tr w:rsidR="00A17049" w14:paraId="4499D07B" w14:textId="77777777" w:rsidTr="007F6D13">
        <w:trPr>
          <w:trHeight w:val="271"/>
        </w:trPr>
        <w:tc>
          <w:tcPr>
            <w:tcW w:w="3823" w:type="dxa"/>
          </w:tcPr>
          <w:p w14:paraId="3B963B14" w14:textId="77777777" w:rsidR="00A17049" w:rsidRPr="00A17049" w:rsidRDefault="00A17049" w:rsidP="00A17049">
            <w:pPr>
              <w:spacing w:line="240" w:lineRule="auto"/>
              <w:contextualSpacing/>
              <w:rPr>
                <w:b/>
              </w:rPr>
            </w:pPr>
            <w:r w:rsidRPr="00A17049">
              <w:rPr>
                <w:b/>
              </w:rPr>
              <w:t xml:space="preserve">  Discussion group</w:t>
            </w:r>
          </w:p>
        </w:tc>
        <w:tc>
          <w:tcPr>
            <w:tcW w:w="1134" w:type="dxa"/>
          </w:tcPr>
          <w:p w14:paraId="0D655260" w14:textId="77777777" w:rsidR="00A17049" w:rsidRDefault="00A17049" w:rsidP="00A17049">
            <w:pPr>
              <w:spacing w:line="240" w:lineRule="auto"/>
              <w:contextualSpacing/>
            </w:pPr>
          </w:p>
        </w:tc>
        <w:tc>
          <w:tcPr>
            <w:tcW w:w="1488" w:type="dxa"/>
          </w:tcPr>
          <w:p w14:paraId="0315D3C4" w14:textId="77777777" w:rsidR="00A17049" w:rsidRDefault="00A17049" w:rsidP="00A17049">
            <w:pPr>
              <w:spacing w:line="240" w:lineRule="auto"/>
              <w:contextualSpacing/>
            </w:pPr>
          </w:p>
        </w:tc>
        <w:tc>
          <w:tcPr>
            <w:tcW w:w="1439" w:type="dxa"/>
          </w:tcPr>
          <w:p w14:paraId="7769C417" w14:textId="77777777" w:rsidR="00A17049" w:rsidRDefault="00A17049" w:rsidP="00A17049">
            <w:pPr>
              <w:spacing w:line="240" w:lineRule="auto"/>
              <w:contextualSpacing/>
            </w:pPr>
          </w:p>
        </w:tc>
        <w:tc>
          <w:tcPr>
            <w:tcW w:w="1060" w:type="dxa"/>
          </w:tcPr>
          <w:p w14:paraId="2F94A7E9" w14:textId="77777777" w:rsidR="00A17049" w:rsidRDefault="00A17049" w:rsidP="00A17049">
            <w:pPr>
              <w:spacing w:line="240" w:lineRule="auto"/>
              <w:contextualSpacing/>
            </w:pPr>
          </w:p>
        </w:tc>
        <w:tc>
          <w:tcPr>
            <w:tcW w:w="1104" w:type="dxa"/>
          </w:tcPr>
          <w:p w14:paraId="74FA624B" w14:textId="77777777" w:rsidR="00A17049" w:rsidRDefault="00A17049" w:rsidP="00A17049">
            <w:pPr>
              <w:spacing w:line="240" w:lineRule="auto"/>
              <w:contextualSpacing/>
            </w:pPr>
          </w:p>
        </w:tc>
      </w:tr>
      <w:tr w:rsidR="00A17049" w14:paraId="4A03054D" w14:textId="77777777" w:rsidTr="007F6D13">
        <w:trPr>
          <w:trHeight w:val="274"/>
        </w:trPr>
        <w:tc>
          <w:tcPr>
            <w:tcW w:w="3823" w:type="dxa"/>
          </w:tcPr>
          <w:p w14:paraId="5BDFD4A0" w14:textId="77777777" w:rsidR="00A17049" w:rsidRDefault="00A17049" w:rsidP="00A17049">
            <w:pPr>
              <w:spacing w:line="240" w:lineRule="auto"/>
              <w:contextualSpacing/>
            </w:pPr>
            <w:r>
              <w:t xml:space="preserve">    About experiences of RA</w:t>
            </w:r>
          </w:p>
        </w:tc>
        <w:tc>
          <w:tcPr>
            <w:tcW w:w="1134" w:type="dxa"/>
          </w:tcPr>
          <w:p w14:paraId="34ECE514" w14:textId="2ABE49E9" w:rsidR="00A17049" w:rsidRDefault="00E61666" w:rsidP="00A17049">
            <w:pPr>
              <w:spacing w:line="240" w:lineRule="auto"/>
              <w:contextualSpacing/>
            </w:pPr>
            <w:r>
              <w:t>32</w:t>
            </w:r>
          </w:p>
        </w:tc>
        <w:tc>
          <w:tcPr>
            <w:tcW w:w="1488" w:type="dxa"/>
          </w:tcPr>
          <w:p w14:paraId="7F1CF9C4" w14:textId="66339531" w:rsidR="00A17049" w:rsidRDefault="00A17049" w:rsidP="00E61666">
            <w:pPr>
              <w:spacing w:line="240" w:lineRule="auto"/>
              <w:contextualSpacing/>
            </w:pPr>
            <w:r>
              <w:t>35</w:t>
            </w:r>
          </w:p>
        </w:tc>
        <w:tc>
          <w:tcPr>
            <w:tcW w:w="1439" w:type="dxa"/>
          </w:tcPr>
          <w:p w14:paraId="15A6DBAD" w14:textId="51D4745F" w:rsidR="00A17049" w:rsidRDefault="00A17049" w:rsidP="00E61666">
            <w:pPr>
              <w:spacing w:line="240" w:lineRule="auto"/>
              <w:contextualSpacing/>
            </w:pPr>
            <w:r>
              <w:t>30</w:t>
            </w:r>
          </w:p>
        </w:tc>
        <w:tc>
          <w:tcPr>
            <w:tcW w:w="1060" w:type="dxa"/>
          </w:tcPr>
          <w:p w14:paraId="3D463EE9" w14:textId="4F93634A" w:rsidR="00A17049" w:rsidRDefault="008C099F" w:rsidP="00E61666">
            <w:pPr>
              <w:spacing w:line="240" w:lineRule="auto"/>
              <w:contextualSpacing/>
            </w:pPr>
            <w:r>
              <w:t>34</w:t>
            </w:r>
          </w:p>
        </w:tc>
        <w:tc>
          <w:tcPr>
            <w:tcW w:w="1104" w:type="dxa"/>
          </w:tcPr>
          <w:p w14:paraId="4AE839ED" w14:textId="61F64BF2" w:rsidR="00A17049" w:rsidRPr="006A19D3" w:rsidRDefault="006A19D3" w:rsidP="00E61666">
            <w:pPr>
              <w:spacing w:line="240" w:lineRule="auto"/>
              <w:contextualSpacing/>
              <w:rPr>
                <w:vertAlign w:val="superscript"/>
              </w:rPr>
            </w:pPr>
            <w:r>
              <w:t>59</w:t>
            </w:r>
            <w:r w:rsidR="008C099F">
              <w:rPr>
                <w:vertAlign w:val="superscript"/>
              </w:rPr>
              <w:t>c</w:t>
            </w:r>
          </w:p>
        </w:tc>
      </w:tr>
      <w:tr w:rsidR="00A17049" w14:paraId="7084B274" w14:textId="77777777" w:rsidTr="007F6D13">
        <w:trPr>
          <w:trHeight w:val="265"/>
        </w:trPr>
        <w:tc>
          <w:tcPr>
            <w:tcW w:w="3823" w:type="dxa"/>
          </w:tcPr>
          <w:p w14:paraId="70EF2A65" w14:textId="77777777" w:rsidR="00A17049" w:rsidRDefault="00A17049" w:rsidP="00A17049">
            <w:pPr>
              <w:spacing w:line="240" w:lineRule="auto"/>
              <w:contextualSpacing/>
            </w:pPr>
            <w:r>
              <w:t xml:space="preserve">    To exchange tips about RA</w:t>
            </w:r>
          </w:p>
        </w:tc>
        <w:tc>
          <w:tcPr>
            <w:tcW w:w="1134" w:type="dxa"/>
          </w:tcPr>
          <w:p w14:paraId="223A5336" w14:textId="2824A6C0" w:rsidR="00A17049" w:rsidRDefault="00E61666" w:rsidP="00A17049">
            <w:pPr>
              <w:spacing w:line="240" w:lineRule="auto"/>
              <w:contextualSpacing/>
            </w:pPr>
            <w:r>
              <w:t>36</w:t>
            </w:r>
          </w:p>
        </w:tc>
        <w:tc>
          <w:tcPr>
            <w:tcW w:w="1488" w:type="dxa"/>
          </w:tcPr>
          <w:p w14:paraId="32971576" w14:textId="6552E70A" w:rsidR="00A17049" w:rsidRDefault="00A17049" w:rsidP="00E61666">
            <w:pPr>
              <w:spacing w:line="240" w:lineRule="auto"/>
              <w:contextualSpacing/>
            </w:pPr>
            <w:r>
              <w:t>44</w:t>
            </w:r>
          </w:p>
        </w:tc>
        <w:tc>
          <w:tcPr>
            <w:tcW w:w="1439" w:type="dxa"/>
          </w:tcPr>
          <w:p w14:paraId="691F1759" w14:textId="32F6A91D" w:rsidR="00A17049" w:rsidRDefault="00A17049" w:rsidP="00E61666">
            <w:pPr>
              <w:spacing w:line="240" w:lineRule="auto"/>
              <w:contextualSpacing/>
            </w:pPr>
            <w:r>
              <w:t>40</w:t>
            </w:r>
          </w:p>
        </w:tc>
        <w:tc>
          <w:tcPr>
            <w:tcW w:w="1060" w:type="dxa"/>
          </w:tcPr>
          <w:p w14:paraId="68CF961C" w14:textId="1995E682" w:rsidR="00A17049" w:rsidRDefault="00A17049" w:rsidP="00E61666">
            <w:pPr>
              <w:spacing w:line="240" w:lineRule="auto"/>
              <w:contextualSpacing/>
            </w:pPr>
            <w:r>
              <w:t>41</w:t>
            </w:r>
          </w:p>
        </w:tc>
        <w:tc>
          <w:tcPr>
            <w:tcW w:w="1104" w:type="dxa"/>
          </w:tcPr>
          <w:p w14:paraId="7EBE95C5" w14:textId="73F31A30" w:rsidR="00A17049" w:rsidRDefault="008C099F" w:rsidP="00E61666">
            <w:pPr>
              <w:spacing w:line="240" w:lineRule="auto"/>
              <w:contextualSpacing/>
            </w:pPr>
            <w:r>
              <w:t>64</w:t>
            </w:r>
            <w:r>
              <w:rPr>
                <w:vertAlign w:val="superscript"/>
              </w:rPr>
              <w:t>c</w:t>
            </w:r>
            <w:r w:rsidR="00AC788D">
              <w:rPr>
                <w:vertAlign w:val="superscript"/>
              </w:rPr>
              <w:t xml:space="preserve"> </w:t>
            </w:r>
            <w:r w:rsidR="00AC788D">
              <w:t>[10</w:t>
            </w:r>
            <w:r w:rsidR="00AC788D" w:rsidRPr="00AC788D">
              <w:rPr>
                <w:vertAlign w:val="superscript"/>
              </w:rPr>
              <w:t>th</w:t>
            </w:r>
            <w:r w:rsidR="00AC788D">
              <w:t>]</w:t>
            </w:r>
          </w:p>
        </w:tc>
      </w:tr>
      <w:tr w:rsidR="00A17049" w14:paraId="74D109B4" w14:textId="77777777" w:rsidTr="007F6D13">
        <w:trPr>
          <w:trHeight w:val="282"/>
        </w:trPr>
        <w:tc>
          <w:tcPr>
            <w:tcW w:w="3823" w:type="dxa"/>
          </w:tcPr>
          <w:p w14:paraId="2DBF1124" w14:textId="77777777" w:rsidR="00A17049" w:rsidRDefault="00A17049" w:rsidP="00A17049">
            <w:pPr>
              <w:spacing w:line="240" w:lineRule="auto"/>
              <w:contextualSpacing/>
            </w:pPr>
            <w:r>
              <w:t xml:space="preserve">    To discuss research (e.g. papers)</w:t>
            </w:r>
          </w:p>
        </w:tc>
        <w:tc>
          <w:tcPr>
            <w:tcW w:w="1134" w:type="dxa"/>
          </w:tcPr>
          <w:p w14:paraId="16015571" w14:textId="1B818934" w:rsidR="00A17049" w:rsidRDefault="00A17049" w:rsidP="00E61666">
            <w:pPr>
              <w:spacing w:line="240" w:lineRule="auto"/>
              <w:contextualSpacing/>
            </w:pPr>
            <w:r>
              <w:t>34</w:t>
            </w:r>
          </w:p>
        </w:tc>
        <w:tc>
          <w:tcPr>
            <w:tcW w:w="1488" w:type="dxa"/>
          </w:tcPr>
          <w:p w14:paraId="4C378ED7" w14:textId="78665E7F" w:rsidR="00A17049" w:rsidRDefault="00A17049" w:rsidP="00E61666">
            <w:pPr>
              <w:spacing w:line="240" w:lineRule="auto"/>
              <w:contextualSpacing/>
            </w:pPr>
            <w:r>
              <w:t>24</w:t>
            </w:r>
          </w:p>
        </w:tc>
        <w:tc>
          <w:tcPr>
            <w:tcW w:w="1439" w:type="dxa"/>
          </w:tcPr>
          <w:p w14:paraId="0A6FB031" w14:textId="7C288499" w:rsidR="00A17049" w:rsidRDefault="00A17049" w:rsidP="00E61666">
            <w:pPr>
              <w:spacing w:line="240" w:lineRule="auto"/>
              <w:contextualSpacing/>
            </w:pPr>
            <w:r>
              <w:t>31</w:t>
            </w:r>
          </w:p>
        </w:tc>
        <w:tc>
          <w:tcPr>
            <w:tcW w:w="1060" w:type="dxa"/>
          </w:tcPr>
          <w:p w14:paraId="79C6F25B" w14:textId="043FDBC8" w:rsidR="00A17049" w:rsidRDefault="008C099F" w:rsidP="00E61666">
            <w:pPr>
              <w:spacing w:line="240" w:lineRule="auto"/>
              <w:contextualSpacing/>
            </w:pPr>
            <w:r>
              <w:t>29</w:t>
            </w:r>
          </w:p>
        </w:tc>
        <w:tc>
          <w:tcPr>
            <w:tcW w:w="1104" w:type="dxa"/>
          </w:tcPr>
          <w:p w14:paraId="604C93DA" w14:textId="260732EE" w:rsidR="00A17049" w:rsidRDefault="006A19D3" w:rsidP="00E61666">
            <w:pPr>
              <w:spacing w:line="240" w:lineRule="auto"/>
              <w:contextualSpacing/>
            </w:pPr>
            <w:r>
              <w:t>53</w:t>
            </w:r>
            <w:r w:rsidR="008C099F">
              <w:rPr>
                <w:vertAlign w:val="superscript"/>
              </w:rPr>
              <w:t>c</w:t>
            </w:r>
          </w:p>
        </w:tc>
      </w:tr>
      <w:tr w:rsidR="00A17049" w14:paraId="0A765482" w14:textId="77777777" w:rsidTr="007F6D13">
        <w:trPr>
          <w:trHeight w:val="273"/>
        </w:trPr>
        <w:tc>
          <w:tcPr>
            <w:tcW w:w="3823" w:type="dxa"/>
          </w:tcPr>
          <w:p w14:paraId="126E33BB" w14:textId="77777777" w:rsidR="00A17049" w:rsidRPr="00A17049" w:rsidRDefault="0072122D" w:rsidP="00A17049">
            <w:pPr>
              <w:spacing w:line="240" w:lineRule="auto"/>
              <w:contextualSpacing/>
              <w:rPr>
                <w:b/>
              </w:rPr>
            </w:pPr>
            <w:r>
              <w:rPr>
                <w:b/>
              </w:rPr>
              <w:t xml:space="preserve">  </w:t>
            </w:r>
            <w:r w:rsidR="00A17049" w:rsidRPr="00A17049">
              <w:rPr>
                <w:b/>
              </w:rPr>
              <w:t>One to one consultation</w:t>
            </w:r>
          </w:p>
        </w:tc>
        <w:tc>
          <w:tcPr>
            <w:tcW w:w="1134" w:type="dxa"/>
          </w:tcPr>
          <w:p w14:paraId="28C351CB" w14:textId="77777777" w:rsidR="00A17049" w:rsidRDefault="00A17049" w:rsidP="00A17049">
            <w:pPr>
              <w:spacing w:line="240" w:lineRule="auto"/>
              <w:contextualSpacing/>
            </w:pPr>
          </w:p>
        </w:tc>
        <w:tc>
          <w:tcPr>
            <w:tcW w:w="1488" w:type="dxa"/>
          </w:tcPr>
          <w:p w14:paraId="6825AFD0" w14:textId="77777777" w:rsidR="00A17049" w:rsidRDefault="00A17049" w:rsidP="00A17049">
            <w:pPr>
              <w:spacing w:line="240" w:lineRule="auto"/>
              <w:contextualSpacing/>
            </w:pPr>
          </w:p>
        </w:tc>
        <w:tc>
          <w:tcPr>
            <w:tcW w:w="1439" w:type="dxa"/>
          </w:tcPr>
          <w:p w14:paraId="08D69AF4" w14:textId="77777777" w:rsidR="00A17049" w:rsidRDefault="00A17049" w:rsidP="00A17049">
            <w:pPr>
              <w:spacing w:line="240" w:lineRule="auto"/>
              <w:contextualSpacing/>
            </w:pPr>
          </w:p>
        </w:tc>
        <w:tc>
          <w:tcPr>
            <w:tcW w:w="1060" w:type="dxa"/>
          </w:tcPr>
          <w:p w14:paraId="2C0334B2" w14:textId="77777777" w:rsidR="00A17049" w:rsidRDefault="00A17049" w:rsidP="00A17049">
            <w:pPr>
              <w:spacing w:line="240" w:lineRule="auto"/>
              <w:contextualSpacing/>
            </w:pPr>
          </w:p>
        </w:tc>
        <w:tc>
          <w:tcPr>
            <w:tcW w:w="1104" w:type="dxa"/>
          </w:tcPr>
          <w:p w14:paraId="12095108" w14:textId="77777777" w:rsidR="00A17049" w:rsidRDefault="00A17049" w:rsidP="00A17049">
            <w:pPr>
              <w:spacing w:line="240" w:lineRule="auto"/>
              <w:contextualSpacing/>
            </w:pPr>
          </w:p>
        </w:tc>
      </w:tr>
      <w:tr w:rsidR="00A17049" w14:paraId="73E0FE41" w14:textId="77777777" w:rsidTr="007F6D13">
        <w:trPr>
          <w:trHeight w:val="262"/>
        </w:trPr>
        <w:tc>
          <w:tcPr>
            <w:tcW w:w="3823" w:type="dxa"/>
          </w:tcPr>
          <w:p w14:paraId="7894C655" w14:textId="77777777" w:rsidR="00A17049" w:rsidRDefault="00A17049" w:rsidP="00A17049">
            <w:pPr>
              <w:spacing w:line="240" w:lineRule="auto"/>
              <w:contextualSpacing/>
            </w:pPr>
            <w:r>
              <w:t xml:space="preserve">  </w:t>
            </w:r>
            <w:r w:rsidR="0072122D">
              <w:t xml:space="preserve">  </w:t>
            </w:r>
            <w:r>
              <w:t xml:space="preserve">with Consultant  </w:t>
            </w:r>
          </w:p>
        </w:tc>
        <w:tc>
          <w:tcPr>
            <w:tcW w:w="1134" w:type="dxa"/>
          </w:tcPr>
          <w:p w14:paraId="7E89932D" w14:textId="287A0F0B" w:rsidR="00A17049" w:rsidRDefault="00A17049" w:rsidP="00E61666">
            <w:pPr>
              <w:spacing w:line="240" w:lineRule="auto"/>
              <w:contextualSpacing/>
            </w:pPr>
            <w:r>
              <w:t>82</w:t>
            </w:r>
            <w:r w:rsidR="003743F9">
              <w:t xml:space="preserve"> [1</w:t>
            </w:r>
            <w:r w:rsidR="003743F9" w:rsidRPr="003743F9">
              <w:rPr>
                <w:vertAlign w:val="superscript"/>
              </w:rPr>
              <w:t>st</w:t>
            </w:r>
            <w:r w:rsidR="003743F9">
              <w:t>]</w:t>
            </w:r>
          </w:p>
        </w:tc>
        <w:tc>
          <w:tcPr>
            <w:tcW w:w="1488" w:type="dxa"/>
          </w:tcPr>
          <w:p w14:paraId="7EE01F8D" w14:textId="57EE43BF" w:rsidR="00A17049" w:rsidRDefault="008C099F" w:rsidP="00E61666">
            <w:pPr>
              <w:spacing w:line="240" w:lineRule="auto"/>
              <w:contextualSpacing/>
            </w:pPr>
            <w:r>
              <w:t>82</w:t>
            </w:r>
            <w:r w:rsidR="003743F9">
              <w:t xml:space="preserve"> [1</w:t>
            </w:r>
            <w:r w:rsidR="003743F9" w:rsidRPr="003743F9">
              <w:rPr>
                <w:vertAlign w:val="superscript"/>
              </w:rPr>
              <w:t>st</w:t>
            </w:r>
            <w:r w:rsidR="003743F9">
              <w:t>]</w:t>
            </w:r>
          </w:p>
        </w:tc>
        <w:tc>
          <w:tcPr>
            <w:tcW w:w="1439" w:type="dxa"/>
          </w:tcPr>
          <w:p w14:paraId="77276E50" w14:textId="652F1E46" w:rsidR="00A17049" w:rsidRDefault="00A17049" w:rsidP="00E61666">
            <w:pPr>
              <w:spacing w:line="240" w:lineRule="auto"/>
              <w:contextualSpacing/>
            </w:pPr>
            <w:r>
              <w:t>84</w:t>
            </w:r>
            <w:r w:rsidR="003743F9">
              <w:t xml:space="preserve"> [1</w:t>
            </w:r>
            <w:r w:rsidR="003743F9" w:rsidRPr="003743F9">
              <w:rPr>
                <w:vertAlign w:val="superscript"/>
              </w:rPr>
              <w:t>st</w:t>
            </w:r>
            <w:r w:rsidR="003743F9">
              <w:t>]</w:t>
            </w:r>
          </w:p>
        </w:tc>
        <w:tc>
          <w:tcPr>
            <w:tcW w:w="1060" w:type="dxa"/>
          </w:tcPr>
          <w:p w14:paraId="3EBFEA46" w14:textId="17DE550E" w:rsidR="00A17049" w:rsidRDefault="008C099F" w:rsidP="00E61666">
            <w:pPr>
              <w:spacing w:line="240" w:lineRule="auto"/>
              <w:contextualSpacing/>
            </w:pPr>
            <w:r>
              <w:t>82</w:t>
            </w:r>
            <w:r w:rsidR="00AC788D">
              <w:t xml:space="preserve"> [1</w:t>
            </w:r>
            <w:r w:rsidR="00AC788D" w:rsidRPr="00AC788D">
              <w:rPr>
                <w:vertAlign w:val="superscript"/>
              </w:rPr>
              <w:t>st</w:t>
            </w:r>
            <w:r w:rsidR="00AC788D">
              <w:t>]</w:t>
            </w:r>
          </w:p>
        </w:tc>
        <w:tc>
          <w:tcPr>
            <w:tcW w:w="1104" w:type="dxa"/>
          </w:tcPr>
          <w:p w14:paraId="638B58F8" w14:textId="66F1AED0" w:rsidR="00A17049" w:rsidRDefault="008C099F" w:rsidP="00E61666">
            <w:pPr>
              <w:spacing w:line="240" w:lineRule="auto"/>
              <w:contextualSpacing/>
            </w:pPr>
            <w:r>
              <w:t>86</w:t>
            </w:r>
            <w:r w:rsidR="00AC788D">
              <w:t xml:space="preserve"> [1</w:t>
            </w:r>
            <w:r w:rsidR="00AC788D" w:rsidRPr="00AC788D">
              <w:rPr>
                <w:vertAlign w:val="superscript"/>
              </w:rPr>
              <w:t>st</w:t>
            </w:r>
            <w:r w:rsidR="00AC788D">
              <w:t>]</w:t>
            </w:r>
          </w:p>
        </w:tc>
      </w:tr>
      <w:tr w:rsidR="00A17049" w14:paraId="66EFCC88" w14:textId="77777777" w:rsidTr="007F6D13">
        <w:trPr>
          <w:trHeight w:val="281"/>
        </w:trPr>
        <w:tc>
          <w:tcPr>
            <w:tcW w:w="3823" w:type="dxa"/>
          </w:tcPr>
          <w:p w14:paraId="1986ED7D" w14:textId="77777777" w:rsidR="00A17049" w:rsidRDefault="00A17049" w:rsidP="00A17049">
            <w:pPr>
              <w:spacing w:line="240" w:lineRule="auto"/>
              <w:contextualSpacing/>
            </w:pPr>
            <w:r>
              <w:t xml:space="preserve">  </w:t>
            </w:r>
            <w:r w:rsidR="0072122D">
              <w:t xml:space="preserve">  </w:t>
            </w:r>
            <w:r>
              <w:t>with Specialist nurse</w:t>
            </w:r>
          </w:p>
        </w:tc>
        <w:tc>
          <w:tcPr>
            <w:tcW w:w="1134" w:type="dxa"/>
          </w:tcPr>
          <w:p w14:paraId="6851A136" w14:textId="47F25598" w:rsidR="00A17049" w:rsidRDefault="00A17049" w:rsidP="00E61666">
            <w:pPr>
              <w:spacing w:line="240" w:lineRule="auto"/>
              <w:contextualSpacing/>
            </w:pPr>
            <w:r>
              <w:t>79</w:t>
            </w:r>
            <w:r w:rsidR="003743F9">
              <w:t>[2</w:t>
            </w:r>
            <w:r w:rsidR="003743F9" w:rsidRPr="003743F9">
              <w:rPr>
                <w:vertAlign w:val="superscript"/>
              </w:rPr>
              <w:t>nd</w:t>
            </w:r>
            <w:r w:rsidR="003743F9">
              <w:t>]</w:t>
            </w:r>
          </w:p>
        </w:tc>
        <w:tc>
          <w:tcPr>
            <w:tcW w:w="1488" w:type="dxa"/>
          </w:tcPr>
          <w:p w14:paraId="1EA2756D" w14:textId="7365D50E" w:rsidR="00A17049" w:rsidRDefault="00A17049" w:rsidP="00E61666">
            <w:pPr>
              <w:spacing w:line="240" w:lineRule="auto"/>
              <w:contextualSpacing/>
            </w:pPr>
            <w:r>
              <w:t>80</w:t>
            </w:r>
            <w:r w:rsidR="003743F9">
              <w:t xml:space="preserve"> [2</w:t>
            </w:r>
            <w:r w:rsidR="003743F9" w:rsidRPr="003743F9">
              <w:rPr>
                <w:vertAlign w:val="superscript"/>
              </w:rPr>
              <w:t>nd</w:t>
            </w:r>
            <w:r w:rsidR="003743F9">
              <w:t>]</w:t>
            </w:r>
          </w:p>
        </w:tc>
        <w:tc>
          <w:tcPr>
            <w:tcW w:w="1439" w:type="dxa"/>
          </w:tcPr>
          <w:p w14:paraId="597FA426" w14:textId="4193A766" w:rsidR="00A17049" w:rsidRDefault="00A17049" w:rsidP="00E61666">
            <w:pPr>
              <w:spacing w:line="240" w:lineRule="auto"/>
              <w:contextualSpacing/>
            </w:pPr>
            <w:r>
              <w:t>81</w:t>
            </w:r>
            <w:r w:rsidR="003743F9">
              <w:t xml:space="preserve"> [2</w:t>
            </w:r>
            <w:r w:rsidR="003743F9" w:rsidRPr="003743F9">
              <w:rPr>
                <w:vertAlign w:val="superscript"/>
              </w:rPr>
              <w:t>nd</w:t>
            </w:r>
            <w:r w:rsidR="003743F9">
              <w:t>]</w:t>
            </w:r>
          </w:p>
        </w:tc>
        <w:tc>
          <w:tcPr>
            <w:tcW w:w="1060" w:type="dxa"/>
          </w:tcPr>
          <w:p w14:paraId="10C91F92" w14:textId="016A0FB9" w:rsidR="00A17049" w:rsidRDefault="008C099F" w:rsidP="00E61666">
            <w:pPr>
              <w:spacing w:line="240" w:lineRule="auto"/>
              <w:contextualSpacing/>
            </w:pPr>
            <w:r>
              <w:t>79</w:t>
            </w:r>
            <w:r w:rsidR="00AC788D">
              <w:t xml:space="preserve"> [2</w:t>
            </w:r>
            <w:r w:rsidR="00AC788D" w:rsidRPr="00AC788D">
              <w:rPr>
                <w:vertAlign w:val="superscript"/>
              </w:rPr>
              <w:t>nd</w:t>
            </w:r>
            <w:r w:rsidR="00AC788D">
              <w:t>]</w:t>
            </w:r>
          </w:p>
        </w:tc>
        <w:tc>
          <w:tcPr>
            <w:tcW w:w="1104" w:type="dxa"/>
          </w:tcPr>
          <w:p w14:paraId="0ECCEEBF" w14:textId="3CB7B37E" w:rsidR="00A17049" w:rsidRDefault="006A19D3" w:rsidP="00E61666">
            <w:pPr>
              <w:spacing w:line="240" w:lineRule="auto"/>
              <w:contextualSpacing/>
            </w:pPr>
            <w:r>
              <w:t>87</w:t>
            </w:r>
            <w:r w:rsidR="00AC788D">
              <w:t xml:space="preserve"> [2</w:t>
            </w:r>
            <w:r w:rsidR="00AC788D" w:rsidRPr="00AC788D">
              <w:rPr>
                <w:vertAlign w:val="superscript"/>
              </w:rPr>
              <w:t>nd</w:t>
            </w:r>
            <w:r w:rsidR="00AC788D">
              <w:t>]</w:t>
            </w:r>
          </w:p>
        </w:tc>
      </w:tr>
      <w:tr w:rsidR="00A17049" w14:paraId="7F6443F7" w14:textId="77777777" w:rsidTr="007F6D13">
        <w:trPr>
          <w:trHeight w:val="284"/>
        </w:trPr>
        <w:tc>
          <w:tcPr>
            <w:tcW w:w="3823" w:type="dxa"/>
          </w:tcPr>
          <w:p w14:paraId="1886719F" w14:textId="77777777" w:rsidR="00A17049" w:rsidRDefault="00A17049" w:rsidP="00A17049">
            <w:pPr>
              <w:spacing w:line="240" w:lineRule="auto"/>
              <w:contextualSpacing/>
            </w:pPr>
            <w:r>
              <w:t xml:space="preserve">  </w:t>
            </w:r>
            <w:r w:rsidR="0072122D">
              <w:t xml:space="preserve">  </w:t>
            </w:r>
            <w:r>
              <w:t>with Physiotherapist</w:t>
            </w:r>
          </w:p>
        </w:tc>
        <w:tc>
          <w:tcPr>
            <w:tcW w:w="1134" w:type="dxa"/>
          </w:tcPr>
          <w:p w14:paraId="78C1B008" w14:textId="5A9A07B7" w:rsidR="00A17049" w:rsidRDefault="00A17049" w:rsidP="00E61666">
            <w:pPr>
              <w:spacing w:line="240" w:lineRule="auto"/>
              <w:contextualSpacing/>
            </w:pPr>
            <w:r>
              <w:t>55</w:t>
            </w:r>
            <w:r w:rsidR="003743F9">
              <w:t xml:space="preserve"> [5</w:t>
            </w:r>
            <w:r w:rsidR="003743F9" w:rsidRPr="003743F9">
              <w:rPr>
                <w:vertAlign w:val="superscript"/>
              </w:rPr>
              <w:t>th</w:t>
            </w:r>
            <w:r w:rsidR="003743F9">
              <w:t>]</w:t>
            </w:r>
          </w:p>
        </w:tc>
        <w:tc>
          <w:tcPr>
            <w:tcW w:w="1488" w:type="dxa"/>
          </w:tcPr>
          <w:p w14:paraId="398B29DA" w14:textId="0E33BF70" w:rsidR="00A17049" w:rsidRDefault="00A17049" w:rsidP="00E61666">
            <w:pPr>
              <w:spacing w:line="240" w:lineRule="auto"/>
              <w:contextualSpacing/>
            </w:pPr>
            <w:r>
              <w:t>53</w:t>
            </w:r>
            <w:r w:rsidR="003743F9">
              <w:t xml:space="preserve"> [6</w:t>
            </w:r>
            <w:r w:rsidR="003743F9" w:rsidRPr="003743F9">
              <w:rPr>
                <w:vertAlign w:val="superscript"/>
              </w:rPr>
              <w:t>th</w:t>
            </w:r>
            <w:r w:rsidR="003743F9">
              <w:t>]</w:t>
            </w:r>
          </w:p>
        </w:tc>
        <w:tc>
          <w:tcPr>
            <w:tcW w:w="1439" w:type="dxa"/>
          </w:tcPr>
          <w:p w14:paraId="2AD16F48" w14:textId="39F04434" w:rsidR="00A17049" w:rsidRDefault="00A17049" w:rsidP="00E61666">
            <w:pPr>
              <w:spacing w:line="240" w:lineRule="auto"/>
              <w:contextualSpacing/>
            </w:pPr>
            <w:r>
              <w:t>51</w:t>
            </w:r>
            <w:r w:rsidR="003743F9">
              <w:t xml:space="preserve"> [6</w:t>
            </w:r>
            <w:r w:rsidR="003743F9" w:rsidRPr="003743F9">
              <w:rPr>
                <w:vertAlign w:val="superscript"/>
              </w:rPr>
              <w:t>th</w:t>
            </w:r>
            <w:r w:rsidR="003743F9">
              <w:t>]</w:t>
            </w:r>
          </w:p>
        </w:tc>
        <w:tc>
          <w:tcPr>
            <w:tcW w:w="1060" w:type="dxa"/>
          </w:tcPr>
          <w:p w14:paraId="3FA6E3E4" w14:textId="5D76EA3D" w:rsidR="00A17049" w:rsidRDefault="00A17049" w:rsidP="00E61666">
            <w:pPr>
              <w:spacing w:line="240" w:lineRule="auto"/>
              <w:contextualSpacing/>
            </w:pPr>
            <w:r>
              <w:t>53</w:t>
            </w:r>
            <w:r w:rsidR="00AC788D">
              <w:t xml:space="preserve"> [6</w:t>
            </w:r>
            <w:r w:rsidR="00AC788D" w:rsidRPr="00AC788D">
              <w:rPr>
                <w:vertAlign w:val="superscript"/>
              </w:rPr>
              <w:t>th</w:t>
            </w:r>
            <w:r w:rsidR="00AC788D">
              <w:t>]</w:t>
            </w:r>
          </w:p>
        </w:tc>
        <w:tc>
          <w:tcPr>
            <w:tcW w:w="1104" w:type="dxa"/>
          </w:tcPr>
          <w:p w14:paraId="0081674A" w14:textId="69E485EF" w:rsidR="00A17049" w:rsidRDefault="006A19D3" w:rsidP="00E61666">
            <w:pPr>
              <w:spacing w:line="240" w:lineRule="auto"/>
              <w:contextualSpacing/>
            </w:pPr>
            <w:r>
              <w:t>56</w:t>
            </w:r>
          </w:p>
        </w:tc>
      </w:tr>
      <w:tr w:rsidR="00A17049" w14:paraId="1B5A36C1" w14:textId="77777777" w:rsidTr="007F6D13">
        <w:trPr>
          <w:trHeight w:val="261"/>
        </w:trPr>
        <w:tc>
          <w:tcPr>
            <w:tcW w:w="3823" w:type="dxa"/>
          </w:tcPr>
          <w:p w14:paraId="449062E0" w14:textId="77777777" w:rsidR="00A17049" w:rsidRDefault="00A17049" w:rsidP="00A17049">
            <w:pPr>
              <w:spacing w:line="240" w:lineRule="auto"/>
              <w:contextualSpacing/>
            </w:pPr>
            <w:r>
              <w:t xml:space="preserve">  </w:t>
            </w:r>
            <w:r w:rsidR="0072122D">
              <w:t xml:space="preserve">  </w:t>
            </w:r>
            <w:r>
              <w:t>with Occupational Therapist</w:t>
            </w:r>
          </w:p>
        </w:tc>
        <w:tc>
          <w:tcPr>
            <w:tcW w:w="1134" w:type="dxa"/>
          </w:tcPr>
          <w:p w14:paraId="722E1266" w14:textId="1BCD5AF6" w:rsidR="00A17049" w:rsidRDefault="00A17049" w:rsidP="00E61666">
            <w:pPr>
              <w:spacing w:line="240" w:lineRule="auto"/>
              <w:contextualSpacing/>
            </w:pPr>
            <w:r>
              <w:t>40</w:t>
            </w:r>
          </w:p>
        </w:tc>
        <w:tc>
          <w:tcPr>
            <w:tcW w:w="1488" w:type="dxa"/>
          </w:tcPr>
          <w:p w14:paraId="6C84C9E3" w14:textId="02537EA5" w:rsidR="00A17049" w:rsidRDefault="00A17049" w:rsidP="00E61666">
            <w:pPr>
              <w:spacing w:line="240" w:lineRule="auto"/>
              <w:contextualSpacing/>
            </w:pPr>
            <w:r>
              <w:t>49</w:t>
            </w:r>
            <w:r w:rsidR="003743F9">
              <w:t xml:space="preserve"> [10</w:t>
            </w:r>
            <w:r w:rsidR="003743F9" w:rsidRPr="003743F9">
              <w:rPr>
                <w:vertAlign w:val="superscript"/>
              </w:rPr>
              <w:t>th</w:t>
            </w:r>
            <w:r w:rsidR="003743F9">
              <w:t>]</w:t>
            </w:r>
          </w:p>
        </w:tc>
        <w:tc>
          <w:tcPr>
            <w:tcW w:w="1439" w:type="dxa"/>
          </w:tcPr>
          <w:p w14:paraId="3D420CF7" w14:textId="493B1C42" w:rsidR="00A17049" w:rsidRDefault="00A17049" w:rsidP="00E61666">
            <w:pPr>
              <w:spacing w:line="240" w:lineRule="auto"/>
              <w:contextualSpacing/>
            </w:pPr>
            <w:r>
              <w:t>40</w:t>
            </w:r>
          </w:p>
        </w:tc>
        <w:tc>
          <w:tcPr>
            <w:tcW w:w="1060" w:type="dxa"/>
          </w:tcPr>
          <w:p w14:paraId="29F8312E" w14:textId="5DD9C08B" w:rsidR="00A17049" w:rsidRDefault="00A17049" w:rsidP="00E61666">
            <w:pPr>
              <w:spacing w:line="240" w:lineRule="auto"/>
              <w:contextualSpacing/>
            </w:pPr>
            <w:r>
              <w:t>4</w:t>
            </w:r>
            <w:r w:rsidR="008C099F">
              <w:t>3</w:t>
            </w:r>
          </w:p>
        </w:tc>
        <w:tc>
          <w:tcPr>
            <w:tcW w:w="1104" w:type="dxa"/>
          </w:tcPr>
          <w:p w14:paraId="31837632" w14:textId="4FAE5816" w:rsidR="00A17049" w:rsidRPr="006A19D3" w:rsidRDefault="008C099F" w:rsidP="00E61666">
            <w:pPr>
              <w:spacing w:line="240" w:lineRule="auto"/>
              <w:contextualSpacing/>
              <w:rPr>
                <w:vertAlign w:val="superscript"/>
              </w:rPr>
            </w:pPr>
            <w:r>
              <w:t>59</w:t>
            </w:r>
            <w:r>
              <w:rPr>
                <w:vertAlign w:val="superscript"/>
              </w:rPr>
              <w:t>d</w:t>
            </w:r>
          </w:p>
        </w:tc>
      </w:tr>
      <w:tr w:rsidR="00A17049" w14:paraId="0DBE8317" w14:textId="77777777" w:rsidTr="007F6D13">
        <w:trPr>
          <w:trHeight w:val="279"/>
        </w:trPr>
        <w:tc>
          <w:tcPr>
            <w:tcW w:w="3823" w:type="dxa"/>
          </w:tcPr>
          <w:p w14:paraId="6EF354BD" w14:textId="77777777" w:rsidR="00A17049" w:rsidRDefault="00A17049" w:rsidP="00A17049">
            <w:pPr>
              <w:spacing w:line="240" w:lineRule="auto"/>
              <w:contextualSpacing/>
            </w:pPr>
            <w:r>
              <w:t xml:space="preserve">  </w:t>
            </w:r>
            <w:r w:rsidR="0072122D">
              <w:t xml:space="preserve">  </w:t>
            </w:r>
            <w:r>
              <w:t>with Psychologist</w:t>
            </w:r>
          </w:p>
        </w:tc>
        <w:tc>
          <w:tcPr>
            <w:tcW w:w="1134" w:type="dxa"/>
          </w:tcPr>
          <w:p w14:paraId="0806D392" w14:textId="1F1820D3" w:rsidR="00A17049" w:rsidRDefault="00A17049" w:rsidP="00E61666">
            <w:pPr>
              <w:spacing w:line="240" w:lineRule="auto"/>
              <w:contextualSpacing/>
            </w:pPr>
            <w:r>
              <w:t>27</w:t>
            </w:r>
          </w:p>
        </w:tc>
        <w:tc>
          <w:tcPr>
            <w:tcW w:w="1488" w:type="dxa"/>
          </w:tcPr>
          <w:p w14:paraId="08EF33BA" w14:textId="05DC3E9D" w:rsidR="00A17049" w:rsidRDefault="00A17049" w:rsidP="00E61666">
            <w:pPr>
              <w:spacing w:line="240" w:lineRule="auto"/>
              <w:contextualSpacing/>
            </w:pPr>
            <w:r>
              <w:t>21</w:t>
            </w:r>
          </w:p>
        </w:tc>
        <w:tc>
          <w:tcPr>
            <w:tcW w:w="1439" w:type="dxa"/>
          </w:tcPr>
          <w:p w14:paraId="5BA01613" w14:textId="5570FE83" w:rsidR="00A17049" w:rsidRDefault="00A17049" w:rsidP="00E61666">
            <w:pPr>
              <w:spacing w:line="240" w:lineRule="auto"/>
              <w:contextualSpacing/>
            </w:pPr>
            <w:r>
              <w:t>26</w:t>
            </w:r>
          </w:p>
        </w:tc>
        <w:tc>
          <w:tcPr>
            <w:tcW w:w="1060" w:type="dxa"/>
          </w:tcPr>
          <w:p w14:paraId="277BB6E3" w14:textId="440053E9" w:rsidR="00A17049" w:rsidRDefault="008C099F" w:rsidP="00E61666">
            <w:pPr>
              <w:spacing w:line="240" w:lineRule="auto"/>
              <w:contextualSpacing/>
            </w:pPr>
            <w:r>
              <w:t>23</w:t>
            </w:r>
          </w:p>
        </w:tc>
        <w:tc>
          <w:tcPr>
            <w:tcW w:w="1104" w:type="dxa"/>
          </w:tcPr>
          <w:p w14:paraId="5023F017" w14:textId="25596C0C" w:rsidR="00A17049" w:rsidRPr="006A19D3" w:rsidRDefault="008C099F" w:rsidP="00E61666">
            <w:pPr>
              <w:spacing w:line="240" w:lineRule="auto"/>
              <w:contextualSpacing/>
              <w:rPr>
                <w:vertAlign w:val="superscript"/>
              </w:rPr>
            </w:pPr>
            <w:r>
              <w:t>39</w:t>
            </w:r>
            <w:r>
              <w:rPr>
                <w:vertAlign w:val="superscript"/>
              </w:rPr>
              <w:t>e</w:t>
            </w:r>
          </w:p>
        </w:tc>
      </w:tr>
      <w:tr w:rsidR="00A17049" w14:paraId="5785F06F" w14:textId="77777777" w:rsidTr="007F6D13">
        <w:trPr>
          <w:trHeight w:val="269"/>
        </w:trPr>
        <w:tc>
          <w:tcPr>
            <w:tcW w:w="3823" w:type="dxa"/>
          </w:tcPr>
          <w:p w14:paraId="60B7CFF0" w14:textId="77777777" w:rsidR="00A17049" w:rsidRDefault="00A17049" w:rsidP="00A17049">
            <w:pPr>
              <w:spacing w:line="240" w:lineRule="auto"/>
              <w:contextualSpacing/>
            </w:pPr>
            <w:r>
              <w:t xml:space="preserve">  </w:t>
            </w:r>
            <w:r w:rsidR="0072122D">
              <w:t xml:space="preserve">  </w:t>
            </w:r>
            <w:r>
              <w:t>with another patient</w:t>
            </w:r>
          </w:p>
        </w:tc>
        <w:tc>
          <w:tcPr>
            <w:tcW w:w="1134" w:type="dxa"/>
          </w:tcPr>
          <w:p w14:paraId="06B10814" w14:textId="0671D966" w:rsidR="00A17049" w:rsidRPr="006A19D3" w:rsidRDefault="00A17049" w:rsidP="00E61666">
            <w:pPr>
              <w:spacing w:line="240" w:lineRule="auto"/>
              <w:contextualSpacing/>
              <w:rPr>
                <w:vertAlign w:val="superscript"/>
              </w:rPr>
            </w:pPr>
            <w:r>
              <w:t>32</w:t>
            </w:r>
          </w:p>
        </w:tc>
        <w:tc>
          <w:tcPr>
            <w:tcW w:w="1488" w:type="dxa"/>
          </w:tcPr>
          <w:p w14:paraId="508F8B3B" w14:textId="634BF768" w:rsidR="00A17049" w:rsidRDefault="00A17049" w:rsidP="00E61666">
            <w:pPr>
              <w:spacing w:line="240" w:lineRule="auto"/>
              <w:contextualSpacing/>
            </w:pPr>
            <w:r>
              <w:t>26</w:t>
            </w:r>
          </w:p>
        </w:tc>
        <w:tc>
          <w:tcPr>
            <w:tcW w:w="1439" w:type="dxa"/>
          </w:tcPr>
          <w:p w14:paraId="2DDD3778" w14:textId="49007678" w:rsidR="00A17049" w:rsidRDefault="00A17049" w:rsidP="00E61666">
            <w:pPr>
              <w:spacing w:line="240" w:lineRule="auto"/>
              <w:contextualSpacing/>
            </w:pPr>
            <w:r>
              <w:t>27</w:t>
            </w:r>
          </w:p>
        </w:tc>
        <w:tc>
          <w:tcPr>
            <w:tcW w:w="1060" w:type="dxa"/>
          </w:tcPr>
          <w:p w14:paraId="1AA5B2B0" w14:textId="5B16E03F" w:rsidR="00A17049" w:rsidRDefault="00A17049" w:rsidP="00E61666">
            <w:pPr>
              <w:spacing w:line="240" w:lineRule="auto"/>
              <w:contextualSpacing/>
            </w:pPr>
            <w:r>
              <w:t>2</w:t>
            </w:r>
            <w:r w:rsidR="008C099F">
              <w:t>7</w:t>
            </w:r>
          </w:p>
        </w:tc>
        <w:tc>
          <w:tcPr>
            <w:tcW w:w="1104" w:type="dxa"/>
          </w:tcPr>
          <w:p w14:paraId="61C4D756" w14:textId="11E90C17" w:rsidR="00A17049" w:rsidRPr="006A19D3" w:rsidRDefault="006A19D3" w:rsidP="00E61666">
            <w:pPr>
              <w:spacing w:line="240" w:lineRule="auto"/>
              <w:contextualSpacing/>
              <w:rPr>
                <w:vertAlign w:val="superscript"/>
              </w:rPr>
            </w:pPr>
            <w:r>
              <w:t>49</w:t>
            </w:r>
            <w:r w:rsidR="008C099F">
              <w:rPr>
                <w:vertAlign w:val="superscript"/>
              </w:rPr>
              <w:t>c</w:t>
            </w:r>
          </w:p>
        </w:tc>
      </w:tr>
      <w:tr w:rsidR="00A17049" w14:paraId="0B4C3A58" w14:textId="77777777" w:rsidTr="007F6D13">
        <w:trPr>
          <w:trHeight w:val="272"/>
        </w:trPr>
        <w:tc>
          <w:tcPr>
            <w:tcW w:w="3823" w:type="dxa"/>
          </w:tcPr>
          <w:p w14:paraId="4865A545" w14:textId="77777777" w:rsidR="00A17049" w:rsidRPr="00A17049" w:rsidRDefault="0072122D" w:rsidP="00A17049">
            <w:pPr>
              <w:spacing w:line="240" w:lineRule="auto"/>
              <w:contextualSpacing/>
              <w:rPr>
                <w:b/>
              </w:rPr>
            </w:pPr>
            <w:r>
              <w:rPr>
                <w:b/>
              </w:rPr>
              <w:t xml:space="preserve">  </w:t>
            </w:r>
            <w:r w:rsidR="00A17049" w:rsidRPr="00A17049">
              <w:rPr>
                <w:b/>
              </w:rPr>
              <w:t>Question and answer session</w:t>
            </w:r>
          </w:p>
        </w:tc>
        <w:tc>
          <w:tcPr>
            <w:tcW w:w="1134" w:type="dxa"/>
          </w:tcPr>
          <w:p w14:paraId="7E8224D3" w14:textId="77777777" w:rsidR="00A17049" w:rsidRDefault="00A17049" w:rsidP="00A17049">
            <w:pPr>
              <w:spacing w:line="240" w:lineRule="auto"/>
              <w:contextualSpacing/>
            </w:pPr>
          </w:p>
        </w:tc>
        <w:tc>
          <w:tcPr>
            <w:tcW w:w="1488" w:type="dxa"/>
          </w:tcPr>
          <w:p w14:paraId="61CBADE8" w14:textId="77777777" w:rsidR="00A17049" w:rsidRDefault="00A17049" w:rsidP="00A17049">
            <w:pPr>
              <w:spacing w:line="240" w:lineRule="auto"/>
              <w:contextualSpacing/>
            </w:pPr>
          </w:p>
        </w:tc>
        <w:tc>
          <w:tcPr>
            <w:tcW w:w="1439" w:type="dxa"/>
          </w:tcPr>
          <w:p w14:paraId="5DDB95D7" w14:textId="77777777" w:rsidR="00A17049" w:rsidRDefault="00A17049" w:rsidP="00A17049">
            <w:pPr>
              <w:spacing w:line="240" w:lineRule="auto"/>
              <w:contextualSpacing/>
            </w:pPr>
          </w:p>
        </w:tc>
        <w:tc>
          <w:tcPr>
            <w:tcW w:w="1060" w:type="dxa"/>
          </w:tcPr>
          <w:p w14:paraId="4C103CE9" w14:textId="77777777" w:rsidR="00A17049" w:rsidRDefault="00A17049" w:rsidP="00A17049">
            <w:pPr>
              <w:spacing w:line="240" w:lineRule="auto"/>
              <w:contextualSpacing/>
            </w:pPr>
          </w:p>
        </w:tc>
        <w:tc>
          <w:tcPr>
            <w:tcW w:w="1104" w:type="dxa"/>
          </w:tcPr>
          <w:p w14:paraId="25FD8E63" w14:textId="77777777" w:rsidR="00A17049" w:rsidRDefault="00A17049" w:rsidP="00A17049">
            <w:pPr>
              <w:spacing w:line="240" w:lineRule="auto"/>
              <w:contextualSpacing/>
            </w:pPr>
          </w:p>
        </w:tc>
      </w:tr>
      <w:tr w:rsidR="00A17049" w14:paraId="595E2011" w14:textId="77777777" w:rsidTr="007F6D13">
        <w:trPr>
          <w:trHeight w:val="291"/>
        </w:trPr>
        <w:tc>
          <w:tcPr>
            <w:tcW w:w="3823" w:type="dxa"/>
          </w:tcPr>
          <w:p w14:paraId="0666F54C" w14:textId="77777777" w:rsidR="00A17049" w:rsidRDefault="00A17049" w:rsidP="00A17049">
            <w:pPr>
              <w:spacing w:line="240" w:lineRule="auto"/>
              <w:contextualSpacing/>
            </w:pPr>
            <w:r>
              <w:t xml:space="preserve">  </w:t>
            </w:r>
            <w:r w:rsidR="0072122D">
              <w:t xml:space="preserve">  </w:t>
            </w:r>
            <w:r>
              <w:t xml:space="preserve">with Consultant  </w:t>
            </w:r>
          </w:p>
        </w:tc>
        <w:tc>
          <w:tcPr>
            <w:tcW w:w="1134" w:type="dxa"/>
          </w:tcPr>
          <w:p w14:paraId="36DD2858" w14:textId="07EE4958" w:rsidR="00A17049" w:rsidRDefault="00A17049" w:rsidP="00E61666">
            <w:pPr>
              <w:spacing w:line="240" w:lineRule="auto"/>
              <w:contextualSpacing/>
            </w:pPr>
            <w:r>
              <w:t>55</w:t>
            </w:r>
            <w:r w:rsidR="003743F9">
              <w:t xml:space="preserve"> [6</w:t>
            </w:r>
            <w:r w:rsidR="003743F9" w:rsidRPr="003743F9">
              <w:rPr>
                <w:vertAlign w:val="superscript"/>
              </w:rPr>
              <w:t>th</w:t>
            </w:r>
            <w:r w:rsidR="003743F9">
              <w:t>]</w:t>
            </w:r>
          </w:p>
        </w:tc>
        <w:tc>
          <w:tcPr>
            <w:tcW w:w="1488" w:type="dxa"/>
          </w:tcPr>
          <w:p w14:paraId="5D619999" w14:textId="040A4596" w:rsidR="00A17049" w:rsidRDefault="00A17049" w:rsidP="00E61666">
            <w:pPr>
              <w:spacing w:line="240" w:lineRule="auto"/>
              <w:contextualSpacing/>
            </w:pPr>
            <w:r>
              <w:t>54</w:t>
            </w:r>
            <w:r w:rsidR="003743F9">
              <w:t xml:space="preserve"> [5</w:t>
            </w:r>
            <w:r w:rsidR="003743F9" w:rsidRPr="003743F9">
              <w:rPr>
                <w:vertAlign w:val="superscript"/>
              </w:rPr>
              <w:t>th</w:t>
            </w:r>
            <w:r w:rsidR="003743F9">
              <w:t>]</w:t>
            </w:r>
          </w:p>
        </w:tc>
        <w:tc>
          <w:tcPr>
            <w:tcW w:w="1439" w:type="dxa"/>
          </w:tcPr>
          <w:p w14:paraId="044E766D" w14:textId="590341A2" w:rsidR="00A17049" w:rsidRDefault="00A17049" w:rsidP="00E61666">
            <w:pPr>
              <w:spacing w:line="240" w:lineRule="auto"/>
              <w:contextualSpacing/>
            </w:pPr>
            <w:r>
              <w:t>53</w:t>
            </w:r>
            <w:r w:rsidR="003743F9">
              <w:t xml:space="preserve"> [5</w:t>
            </w:r>
            <w:r w:rsidR="003743F9" w:rsidRPr="003743F9">
              <w:rPr>
                <w:vertAlign w:val="superscript"/>
              </w:rPr>
              <w:t>th</w:t>
            </w:r>
            <w:r w:rsidR="003743F9">
              <w:t>]</w:t>
            </w:r>
          </w:p>
        </w:tc>
        <w:tc>
          <w:tcPr>
            <w:tcW w:w="1060" w:type="dxa"/>
          </w:tcPr>
          <w:p w14:paraId="5121E008" w14:textId="463B5523" w:rsidR="00A17049" w:rsidRDefault="00A17049" w:rsidP="00E61666">
            <w:pPr>
              <w:spacing w:line="240" w:lineRule="auto"/>
              <w:contextualSpacing/>
            </w:pPr>
            <w:r>
              <w:t>54</w:t>
            </w:r>
            <w:r w:rsidR="00AC788D">
              <w:t xml:space="preserve"> [5</w:t>
            </w:r>
            <w:r w:rsidR="00AC788D" w:rsidRPr="00AC788D">
              <w:rPr>
                <w:vertAlign w:val="superscript"/>
              </w:rPr>
              <w:t>th</w:t>
            </w:r>
            <w:r w:rsidR="00AC788D">
              <w:t>]</w:t>
            </w:r>
          </w:p>
        </w:tc>
        <w:tc>
          <w:tcPr>
            <w:tcW w:w="1104" w:type="dxa"/>
          </w:tcPr>
          <w:p w14:paraId="1B9C61BC" w14:textId="2C945858" w:rsidR="00A17049" w:rsidRDefault="006A19D3" w:rsidP="00E61666">
            <w:pPr>
              <w:spacing w:line="240" w:lineRule="auto"/>
              <w:contextualSpacing/>
            </w:pPr>
            <w:r>
              <w:t>67</w:t>
            </w:r>
            <w:r w:rsidR="00AC788D">
              <w:t xml:space="preserve"> [7</w:t>
            </w:r>
            <w:r w:rsidR="00AC788D" w:rsidRPr="00AC788D">
              <w:rPr>
                <w:vertAlign w:val="superscript"/>
              </w:rPr>
              <w:t>th</w:t>
            </w:r>
            <w:r w:rsidR="00AC788D">
              <w:t>]</w:t>
            </w:r>
          </w:p>
        </w:tc>
      </w:tr>
      <w:tr w:rsidR="00A17049" w14:paraId="393B5C57" w14:textId="77777777" w:rsidTr="007F6D13">
        <w:trPr>
          <w:trHeight w:val="267"/>
        </w:trPr>
        <w:tc>
          <w:tcPr>
            <w:tcW w:w="3823" w:type="dxa"/>
          </w:tcPr>
          <w:p w14:paraId="0B0123EA" w14:textId="77777777" w:rsidR="00A17049" w:rsidRDefault="00A17049" w:rsidP="00A17049">
            <w:pPr>
              <w:spacing w:line="240" w:lineRule="auto"/>
              <w:contextualSpacing/>
            </w:pPr>
            <w:r>
              <w:t xml:space="preserve">  </w:t>
            </w:r>
            <w:r w:rsidR="0072122D">
              <w:t xml:space="preserve">  </w:t>
            </w:r>
            <w:r>
              <w:t>with Specialist nurse</w:t>
            </w:r>
          </w:p>
        </w:tc>
        <w:tc>
          <w:tcPr>
            <w:tcW w:w="1134" w:type="dxa"/>
          </w:tcPr>
          <w:p w14:paraId="45CB8586" w14:textId="2DE07A04" w:rsidR="00A17049" w:rsidRDefault="00A17049" w:rsidP="00E61666">
            <w:pPr>
              <w:spacing w:line="240" w:lineRule="auto"/>
              <w:contextualSpacing/>
            </w:pPr>
            <w:r>
              <w:t>50</w:t>
            </w:r>
            <w:r w:rsidR="003743F9">
              <w:t xml:space="preserve"> [9</w:t>
            </w:r>
            <w:r w:rsidR="003743F9" w:rsidRPr="003743F9">
              <w:rPr>
                <w:vertAlign w:val="superscript"/>
              </w:rPr>
              <w:t>th</w:t>
            </w:r>
            <w:r w:rsidR="003743F9">
              <w:t>]</w:t>
            </w:r>
          </w:p>
        </w:tc>
        <w:tc>
          <w:tcPr>
            <w:tcW w:w="1488" w:type="dxa"/>
          </w:tcPr>
          <w:p w14:paraId="2BCE4464" w14:textId="19B45643" w:rsidR="00A17049" w:rsidRDefault="00A17049" w:rsidP="00E61666">
            <w:pPr>
              <w:spacing w:line="240" w:lineRule="auto"/>
              <w:contextualSpacing/>
            </w:pPr>
            <w:r>
              <w:t>51</w:t>
            </w:r>
            <w:r w:rsidR="003743F9">
              <w:t>[7</w:t>
            </w:r>
            <w:r w:rsidR="003743F9" w:rsidRPr="003743F9">
              <w:rPr>
                <w:vertAlign w:val="superscript"/>
              </w:rPr>
              <w:t>th</w:t>
            </w:r>
            <w:r w:rsidR="003743F9">
              <w:t>]</w:t>
            </w:r>
          </w:p>
        </w:tc>
        <w:tc>
          <w:tcPr>
            <w:tcW w:w="1439" w:type="dxa"/>
          </w:tcPr>
          <w:p w14:paraId="23227A96" w14:textId="6801DF23" w:rsidR="00A17049" w:rsidRDefault="00A17049" w:rsidP="00E61666">
            <w:pPr>
              <w:spacing w:line="240" w:lineRule="auto"/>
              <w:contextualSpacing/>
            </w:pPr>
            <w:r>
              <w:t>48</w:t>
            </w:r>
            <w:r w:rsidR="003743F9">
              <w:t xml:space="preserve"> [7</w:t>
            </w:r>
            <w:r w:rsidR="003743F9" w:rsidRPr="003743F9">
              <w:rPr>
                <w:vertAlign w:val="superscript"/>
              </w:rPr>
              <w:t>th</w:t>
            </w:r>
            <w:r w:rsidR="003743F9">
              <w:t>]</w:t>
            </w:r>
          </w:p>
        </w:tc>
        <w:tc>
          <w:tcPr>
            <w:tcW w:w="1060" w:type="dxa"/>
          </w:tcPr>
          <w:p w14:paraId="7CC58030" w14:textId="51232F0A" w:rsidR="00A17049" w:rsidRDefault="000A37D6" w:rsidP="00E61666">
            <w:pPr>
              <w:spacing w:line="240" w:lineRule="auto"/>
              <w:contextualSpacing/>
            </w:pPr>
            <w:r>
              <w:t>51</w:t>
            </w:r>
            <w:r w:rsidR="00AC788D">
              <w:t xml:space="preserve"> [7</w:t>
            </w:r>
            <w:r w:rsidR="00AC788D" w:rsidRPr="00AC788D">
              <w:rPr>
                <w:vertAlign w:val="superscript"/>
              </w:rPr>
              <w:t>th</w:t>
            </w:r>
            <w:r w:rsidR="00AC788D">
              <w:t>]</w:t>
            </w:r>
          </w:p>
        </w:tc>
        <w:tc>
          <w:tcPr>
            <w:tcW w:w="1104" w:type="dxa"/>
          </w:tcPr>
          <w:p w14:paraId="3FD3BE61" w14:textId="4264C2EA" w:rsidR="00A17049" w:rsidRPr="006A19D3" w:rsidRDefault="006A19D3" w:rsidP="00E61666">
            <w:pPr>
              <w:spacing w:line="240" w:lineRule="auto"/>
              <w:contextualSpacing/>
              <w:rPr>
                <w:vertAlign w:val="superscript"/>
              </w:rPr>
            </w:pPr>
            <w:r>
              <w:t>67</w:t>
            </w:r>
            <w:r w:rsidR="000A37D6">
              <w:rPr>
                <w:vertAlign w:val="superscript"/>
              </w:rPr>
              <w:t>d</w:t>
            </w:r>
            <w:r w:rsidR="00AC788D">
              <w:rPr>
                <w:vertAlign w:val="superscript"/>
              </w:rPr>
              <w:t xml:space="preserve"> </w:t>
            </w:r>
            <w:r w:rsidR="00AC788D">
              <w:t>[7</w:t>
            </w:r>
            <w:r w:rsidR="00AC788D" w:rsidRPr="00AC788D">
              <w:rPr>
                <w:vertAlign w:val="superscript"/>
              </w:rPr>
              <w:t>th</w:t>
            </w:r>
            <w:r w:rsidR="00AC788D">
              <w:t>]</w:t>
            </w:r>
          </w:p>
        </w:tc>
      </w:tr>
      <w:tr w:rsidR="00A17049" w14:paraId="46D4231E" w14:textId="77777777" w:rsidTr="007F6D13">
        <w:trPr>
          <w:trHeight w:val="271"/>
        </w:trPr>
        <w:tc>
          <w:tcPr>
            <w:tcW w:w="3823" w:type="dxa"/>
          </w:tcPr>
          <w:p w14:paraId="35524BED" w14:textId="77777777" w:rsidR="00A17049" w:rsidRDefault="00A17049" w:rsidP="00A17049">
            <w:pPr>
              <w:spacing w:line="240" w:lineRule="auto"/>
              <w:contextualSpacing/>
            </w:pPr>
            <w:r>
              <w:t xml:space="preserve">  </w:t>
            </w:r>
            <w:r w:rsidR="0072122D">
              <w:t xml:space="preserve">  </w:t>
            </w:r>
            <w:r>
              <w:t>with Physiotherapist</w:t>
            </w:r>
          </w:p>
        </w:tc>
        <w:tc>
          <w:tcPr>
            <w:tcW w:w="1134" w:type="dxa"/>
          </w:tcPr>
          <w:p w14:paraId="3137802A" w14:textId="23EA6FD0" w:rsidR="00A17049" w:rsidRDefault="00A17049" w:rsidP="00E61666">
            <w:pPr>
              <w:spacing w:line="240" w:lineRule="auto"/>
              <w:contextualSpacing/>
            </w:pPr>
            <w:r>
              <w:t>41</w:t>
            </w:r>
          </w:p>
        </w:tc>
        <w:tc>
          <w:tcPr>
            <w:tcW w:w="1488" w:type="dxa"/>
          </w:tcPr>
          <w:p w14:paraId="393CA685" w14:textId="3D30ACFC" w:rsidR="00A17049" w:rsidRDefault="00A17049" w:rsidP="00E61666">
            <w:pPr>
              <w:spacing w:line="240" w:lineRule="auto"/>
              <w:contextualSpacing/>
            </w:pPr>
            <w:r>
              <w:t>31</w:t>
            </w:r>
          </w:p>
        </w:tc>
        <w:tc>
          <w:tcPr>
            <w:tcW w:w="1439" w:type="dxa"/>
          </w:tcPr>
          <w:p w14:paraId="66CD1F4B" w14:textId="01FE424D" w:rsidR="00A17049" w:rsidRDefault="00A17049" w:rsidP="00E61666">
            <w:pPr>
              <w:spacing w:line="240" w:lineRule="auto"/>
              <w:contextualSpacing/>
            </w:pPr>
            <w:r>
              <w:t>37</w:t>
            </w:r>
          </w:p>
        </w:tc>
        <w:tc>
          <w:tcPr>
            <w:tcW w:w="1060" w:type="dxa"/>
          </w:tcPr>
          <w:p w14:paraId="66367E6C" w14:textId="43CAB561" w:rsidR="00A17049" w:rsidRDefault="00A17049" w:rsidP="00E61666">
            <w:pPr>
              <w:spacing w:line="240" w:lineRule="auto"/>
              <w:contextualSpacing/>
            </w:pPr>
            <w:r>
              <w:t>35</w:t>
            </w:r>
          </w:p>
        </w:tc>
        <w:tc>
          <w:tcPr>
            <w:tcW w:w="1104" w:type="dxa"/>
          </w:tcPr>
          <w:p w14:paraId="539CF0F1" w14:textId="41AA2A74" w:rsidR="00A17049" w:rsidRDefault="006A19D3" w:rsidP="00E61666">
            <w:pPr>
              <w:spacing w:line="240" w:lineRule="auto"/>
              <w:contextualSpacing/>
            </w:pPr>
            <w:r>
              <w:t>43</w:t>
            </w:r>
          </w:p>
        </w:tc>
      </w:tr>
      <w:tr w:rsidR="00A17049" w14:paraId="2101C3FF" w14:textId="77777777" w:rsidTr="007F6D13">
        <w:trPr>
          <w:trHeight w:val="260"/>
        </w:trPr>
        <w:tc>
          <w:tcPr>
            <w:tcW w:w="3823" w:type="dxa"/>
          </w:tcPr>
          <w:p w14:paraId="5354205F" w14:textId="77777777" w:rsidR="00A17049" w:rsidRDefault="00A17049" w:rsidP="00A17049">
            <w:pPr>
              <w:spacing w:line="240" w:lineRule="auto"/>
              <w:contextualSpacing/>
            </w:pPr>
            <w:r>
              <w:t xml:space="preserve">  </w:t>
            </w:r>
            <w:r w:rsidR="0072122D">
              <w:t xml:space="preserve">  </w:t>
            </w:r>
            <w:r>
              <w:t>with Occupational Therapist</w:t>
            </w:r>
          </w:p>
        </w:tc>
        <w:tc>
          <w:tcPr>
            <w:tcW w:w="1134" w:type="dxa"/>
          </w:tcPr>
          <w:p w14:paraId="5D6ABA9F" w14:textId="406F39DB" w:rsidR="00A17049" w:rsidRDefault="00A17049" w:rsidP="00E61666">
            <w:pPr>
              <w:spacing w:line="240" w:lineRule="auto"/>
              <w:contextualSpacing/>
            </w:pPr>
            <w:r>
              <w:t>34</w:t>
            </w:r>
          </w:p>
        </w:tc>
        <w:tc>
          <w:tcPr>
            <w:tcW w:w="1488" w:type="dxa"/>
          </w:tcPr>
          <w:p w14:paraId="628644FE" w14:textId="1CF900A7" w:rsidR="00A17049" w:rsidRDefault="00A17049" w:rsidP="00E61666">
            <w:pPr>
              <w:spacing w:line="240" w:lineRule="auto"/>
              <w:contextualSpacing/>
            </w:pPr>
            <w:r>
              <w:t>31</w:t>
            </w:r>
          </w:p>
        </w:tc>
        <w:tc>
          <w:tcPr>
            <w:tcW w:w="1439" w:type="dxa"/>
          </w:tcPr>
          <w:p w14:paraId="5411BF4E" w14:textId="65DAEA53" w:rsidR="00A17049" w:rsidRDefault="00A17049" w:rsidP="00E61666">
            <w:pPr>
              <w:spacing w:line="240" w:lineRule="auto"/>
              <w:contextualSpacing/>
            </w:pPr>
            <w:r>
              <w:t>29</w:t>
            </w:r>
          </w:p>
        </w:tc>
        <w:tc>
          <w:tcPr>
            <w:tcW w:w="1060" w:type="dxa"/>
          </w:tcPr>
          <w:p w14:paraId="47E4F6EA" w14:textId="57937999" w:rsidR="00A17049" w:rsidRDefault="00A17049" w:rsidP="00E61666">
            <w:pPr>
              <w:spacing w:line="240" w:lineRule="auto"/>
              <w:contextualSpacing/>
            </w:pPr>
            <w:r>
              <w:t>31</w:t>
            </w:r>
          </w:p>
        </w:tc>
        <w:tc>
          <w:tcPr>
            <w:tcW w:w="1104" w:type="dxa"/>
          </w:tcPr>
          <w:p w14:paraId="35E15835" w14:textId="5493AF2C" w:rsidR="00A17049" w:rsidRDefault="006A19D3" w:rsidP="00E61666">
            <w:pPr>
              <w:spacing w:line="240" w:lineRule="auto"/>
              <w:contextualSpacing/>
            </w:pPr>
            <w:r>
              <w:t>45</w:t>
            </w:r>
          </w:p>
        </w:tc>
      </w:tr>
      <w:tr w:rsidR="00A17049" w14:paraId="714C1B57" w14:textId="77777777" w:rsidTr="007F6D13">
        <w:trPr>
          <w:trHeight w:val="279"/>
        </w:trPr>
        <w:tc>
          <w:tcPr>
            <w:tcW w:w="3823" w:type="dxa"/>
          </w:tcPr>
          <w:p w14:paraId="5BC8BFD6" w14:textId="77777777" w:rsidR="00A17049" w:rsidRDefault="00A17049" w:rsidP="00A17049">
            <w:pPr>
              <w:spacing w:line="240" w:lineRule="auto"/>
              <w:contextualSpacing/>
            </w:pPr>
            <w:r>
              <w:t xml:space="preserve">  </w:t>
            </w:r>
            <w:r w:rsidR="0072122D">
              <w:t xml:space="preserve">  </w:t>
            </w:r>
            <w:r>
              <w:t>with another patient</w:t>
            </w:r>
          </w:p>
        </w:tc>
        <w:tc>
          <w:tcPr>
            <w:tcW w:w="1134" w:type="dxa"/>
          </w:tcPr>
          <w:p w14:paraId="3F746968" w14:textId="6B34796E" w:rsidR="00A17049" w:rsidRPr="006A19D3" w:rsidRDefault="00A17049" w:rsidP="00E61666">
            <w:pPr>
              <w:spacing w:line="240" w:lineRule="auto"/>
              <w:contextualSpacing/>
              <w:rPr>
                <w:vertAlign w:val="superscript"/>
              </w:rPr>
            </w:pPr>
            <w:r>
              <w:t>30</w:t>
            </w:r>
            <w:r w:rsidR="006A19D3">
              <w:rPr>
                <w:vertAlign w:val="superscript"/>
              </w:rPr>
              <w:t>e</w:t>
            </w:r>
          </w:p>
        </w:tc>
        <w:tc>
          <w:tcPr>
            <w:tcW w:w="1488" w:type="dxa"/>
          </w:tcPr>
          <w:p w14:paraId="6FFC8D80" w14:textId="41F232E1" w:rsidR="00A17049" w:rsidRDefault="00A17049" w:rsidP="00E61666">
            <w:pPr>
              <w:spacing w:line="240" w:lineRule="auto"/>
              <w:contextualSpacing/>
            </w:pPr>
            <w:r>
              <w:t>20</w:t>
            </w:r>
          </w:p>
        </w:tc>
        <w:tc>
          <w:tcPr>
            <w:tcW w:w="1439" w:type="dxa"/>
          </w:tcPr>
          <w:p w14:paraId="46CD55B8" w14:textId="136E9653" w:rsidR="00A17049" w:rsidRDefault="00A17049" w:rsidP="00E61666">
            <w:pPr>
              <w:spacing w:line="240" w:lineRule="auto"/>
              <w:contextualSpacing/>
            </w:pPr>
            <w:r>
              <w:t>20</w:t>
            </w:r>
          </w:p>
        </w:tc>
        <w:tc>
          <w:tcPr>
            <w:tcW w:w="1060" w:type="dxa"/>
          </w:tcPr>
          <w:p w14:paraId="4E5E552D" w14:textId="4256A517" w:rsidR="00A17049" w:rsidRDefault="00A17049" w:rsidP="00E61666">
            <w:pPr>
              <w:spacing w:line="240" w:lineRule="auto"/>
              <w:contextualSpacing/>
            </w:pPr>
            <w:r>
              <w:t>22</w:t>
            </w:r>
          </w:p>
        </w:tc>
        <w:tc>
          <w:tcPr>
            <w:tcW w:w="1104" w:type="dxa"/>
          </w:tcPr>
          <w:p w14:paraId="13F67751" w14:textId="72A1A69B" w:rsidR="00A17049" w:rsidRPr="006A19D3" w:rsidRDefault="006A19D3" w:rsidP="00E61666">
            <w:pPr>
              <w:spacing w:line="240" w:lineRule="auto"/>
              <w:contextualSpacing/>
              <w:rPr>
                <w:vertAlign w:val="superscript"/>
              </w:rPr>
            </w:pPr>
            <w:r>
              <w:t>45</w:t>
            </w:r>
            <w:r w:rsidR="000A37D6">
              <w:rPr>
                <w:vertAlign w:val="superscript"/>
              </w:rPr>
              <w:t>c</w:t>
            </w:r>
          </w:p>
        </w:tc>
      </w:tr>
      <w:tr w:rsidR="00A17049" w14:paraId="02EB0AAC" w14:textId="77777777" w:rsidTr="007F6D13">
        <w:trPr>
          <w:trHeight w:val="141"/>
        </w:trPr>
        <w:tc>
          <w:tcPr>
            <w:tcW w:w="3823" w:type="dxa"/>
          </w:tcPr>
          <w:p w14:paraId="0FC1CC4C" w14:textId="77777777" w:rsidR="00A17049" w:rsidRPr="00A17049" w:rsidRDefault="0072122D" w:rsidP="00A17049">
            <w:pPr>
              <w:spacing w:line="240" w:lineRule="auto"/>
              <w:contextualSpacing/>
              <w:rPr>
                <w:b/>
              </w:rPr>
            </w:pPr>
            <w:r>
              <w:rPr>
                <w:b/>
              </w:rPr>
              <w:t xml:space="preserve">  </w:t>
            </w:r>
            <w:r w:rsidR="00A17049" w:rsidRPr="00A17049">
              <w:rPr>
                <w:b/>
              </w:rPr>
              <w:t>Organised talks</w:t>
            </w:r>
          </w:p>
        </w:tc>
        <w:tc>
          <w:tcPr>
            <w:tcW w:w="1134" w:type="dxa"/>
          </w:tcPr>
          <w:p w14:paraId="18C74479" w14:textId="77777777" w:rsidR="00A17049" w:rsidRDefault="00A17049" w:rsidP="00A17049">
            <w:pPr>
              <w:spacing w:line="240" w:lineRule="auto"/>
              <w:contextualSpacing/>
            </w:pPr>
          </w:p>
        </w:tc>
        <w:tc>
          <w:tcPr>
            <w:tcW w:w="1488" w:type="dxa"/>
          </w:tcPr>
          <w:p w14:paraId="2F9A86A9" w14:textId="77777777" w:rsidR="00A17049" w:rsidRDefault="00A17049" w:rsidP="00A17049">
            <w:pPr>
              <w:spacing w:line="240" w:lineRule="auto"/>
              <w:contextualSpacing/>
            </w:pPr>
          </w:p>
        </w:tc>
        <w:tc>
          <w:tcPr>
            <w:tcW w:w="1439" w:type="dxa"/>
          </w:tcPr>
          <w:p w14:paraId="562CDDC8" w14:textId="77777777" w:rsidR="00A17049" w:rsidRDefault="00A17049" w:rsidP="00A17049">
            <w:pPr>
              <w:spacing w:line="240" w:lineRule="auto"/>
              <w:contextualSpacing/>
            </w:pPr>
          </w:p>
        </w:tc>
        <w:tc>
          <w:tcPr>
            <w:tcW w:w="1060" w:type="dxa"/>
          </w:tcPr>
          <w:p w14:paraId="12451A13" w14:textId="77777777" w:rsidR="00A17049" w:rsidRDefault="00A17049" w:rsidP="00A17049">
            <w:pPr>
              <w:spacing w:line="240" w:lineRule="auto"/>
              <w:contextualSpacing/>
            </w:pPr>
          </w:p>
        </w:tc>
        <w:tc>
          <w:tcPr>
            <w:tcW w:w="1104" w:type="dxa"/>
          </w:tcPr>
          <w:p w14:paraId="00060B45" w14:textId="77777777" w:rsidR="00A17049" w:rsidRDefault="00A17049" w:rsidP="00A17049">
            <w:pPr>
              <w:spacing w:line="240" w:lineRule="auto"/>
              <w:contextualSpacing/>
            </w:pPr>
          </w:p>
        </w:tc>
      </w:tr>
      <w:tr w:rsidR="00A17049" w14:paraId="3AE11A3F" w14:textId="77777777" w:rsidTr="007F6D13">
        <w:trPr>
          <w:trHeight w:val="301"/>
        </w:trPr>
        <w:tc>
          <w:tcPr>
            <w:tcW w:w="3823" w:type="dxa"/>
          </w:tcPr>
          <w:p w14:paraId="0E05093C" w14:textId="77777777" w:rsidR="00A17049" w:rsidRDefault="0072122D" w:rsidP="00A17049">
            <w:pPr>
              <w:spacing w:line="240" w:lineRule="auto"/>
              <w:contextualSpacing/>
            </w:pPr>
            <w:r>
              <w:t xml:space="preserve">    </w:t>
            </w:r>
            <w:r w:rsidR="00A17049">
              <w:t xml:space="preserve">Lifestyle experts </w:t>
            </w:r>
          </w:p>
        </w:tc>
        <w:tc>
          <w:tcPr>
            <w:tcW w:w="1134" w:type="dxa"/>
          </w:tcPr>
          <w:p w14:paraId="723FEC06" w14:textId="05B518CF" w:rsidR="00A17049" w:rsidRDefault="00A17049" w:rsidP="00E61666">
            <w:pPr>
              <w:spacing w:line="240" w:lineRule="auto"/>
              <w:contextualSpacing/>
            </w:pPr>
            <w:r>
              <w:t>54</w:t>
            </w:r>
            <w:r w:rsidR="003743F9">
              <w:t xml:space="preserve"> [7</w:t>
            </w:r>
            <w:r w:rsidR="003743F9" w:rsidRPr="003743F9">
              <w:rPr>
                <w:vertAlign w:val="superscript"/>
              </w:rPr>
              <w:t>th</w:t>
            </w:r>
            <w:r w:rsidR="003743F9">
              <w:t>]</w:t>
            </w:r>
          </w:p>
        </w:tc>
        <w:tc>
          <w:tcPr>
            <w:tcW w:w="1488" w:type="dxa"/>
          </w:tcPr>
          <w:p w14:paraId="194E96CA" w14:textId="30B25FCC" w:rsidR="00A17049" w:rsidRDefault="00A17049" w:rsidP="00E61666">
            <w:pPr>
              <w:spacing w:line="240" w:lineRule="auto"/>
              <w:contextualSpacing/>
            </w:pPr>
            <w:r>
              <w:t>45</w:t>
            </w:r>
          </w:p>
        </w:tc>
        <w:tc>
          <w:tcPr>
            <w:tcW w:w="1439" w:type="dxa"/>
          </w:tcPr>
          <w:p w14:paraId="76FB8757" w14:textId="37206DAD" w:rsidR="00A17049" w:rsidRDefault="00A17049" w:rsidP="00E61666">
            <w:pPr>
              <w:spacing w:line="240" w:lineRule="auto"/>
              <w:contextualSpacing/>
            </w:pPr>
            <w:r>
              <w:t>42</w:t>
            </w:r>
            <w:r w:rsidR="003743F9">
              <w:t xml:space="preserve"> [8</w:t>
            </w:r>
            <w:r w:rsidR="003743F9" w:rsidRPr="003743F9">
              <w:rPr>
                <w:vertAlign w:val="superscript"/>
              </w:rPr>
              <w:t>th</w:t>
            </w:r>
            <w:r w:rsidR="003743F9">
              <w:t>]</w:t>
            </w:r>
          </w:p>
        </w:tc>
        <w:tc>
          <w:tcPr>
            <w:tcW w:w="1060" w:type="dxa"/>
          </w:tcPr>
          <w:p w14:paraId="2A840B25" w14:textId="6F3EF674" w:rsidR="00A17049" w:rsidRDefault="00A17049" w:rsidP="00E61666">
            <w:pPr>
              <w:spacing w:line="240" w:lineRule="auto"/>
              <w:contextualSpacing/>
            </w:pPr>
            <w:r>
              <w:t>4</w:t>
            </w:r>
            <w:r w:rsidR="000A37D6">
              <w:t>5</w:t>
            </w:r>
            <w:r w:rsidR="00AC788D">
              <w:t xml:space="preserve"> [8</w:t>
            </w:r>
            <w:r w:rsidR="00AC788D" w:rsidRPr="00AC788D">
              <w:rPr>
                <w:vertAlign w:val="superscript"/>
              </w:rPr>
              <w:t>th</w:t>
            </w:r>
            <w:r w:rsidR="00AC788D">
              <w:t>]</w:t>
            </w:r>
          </w:p>
        </w:tc>
        <w:tc>
          <w:tcPr>
            <w:tcW w:w="1104" w:type="dxa"/>
          </w:tcPr>
          <w:p w14:paraId="26AC4BB5" w14:textId="58DFA2D9" w:rsidR="00A17049" w:rsidRPr="006A19D3" w:rsidRDefault="006A19D3" w:rsidP="00E61666">
            <w:pPr>
              <w:spacing w:line="240" w:lineRule="auto"/>
              <w:contextualSpacing/>
              <w:rPr>
                <w:vertAlign w:val="superscript"/>
              </w:rPr>
            </w:pPr>
            <w:r>
              <w:t>76</w:t>
            </w:r>
            <w:r w:rsidR="000A37D6">
              <w:rPr>
                <w:vertAlign w:val="superscript"/>
              </w:rPr>
              <w:t>c</w:t>
            </w:r>
            <w:r w:rsidR="00AC788D">
              <w:rPr>
                <w:vertAlign w:val="superscript"/>
              </w:rPr>
              <w:t xml:space="preserve"> </w:t>
            </w:r>
            <w:r w:rsidR="00AC788D">
              <w:t>[4</w:t>
            </w:r>
            <w:r w:rsidR="00AC788D" w:rsidRPr="00AC788D">
              <w:rPr>
                <w:vertAlign w:val="superscript"/>
              </w:rPr>
              <w:t>th</w:t>
            </w:r>
            <w:r w:rsidR="00AC788D">
              <w:t>]</w:t>
            </w:r>
          </w:p>
        </w:tc>
      </w:tr>
      <w:tr w:rsidR="00A17049" w14:paraId="6FA3DBAB" w14:textId="77777777" w:rsidTr="007F6D13">
        <w:trPr>
          <w:trHeight w:val="277"/>
        </w:trPr>
        <w:tc>
          <w:tcPr>
            <w:tcW w:w="3823" w:type="dxa"/>
          </w:tcPr>
          <w:p w14:paraId="68B8C544" w14:textId="77777777" w:rsidR="00A17049" w:rsidRDefault="0072122D" w:rsidP="00A17049">
            <w:pPr>
              <w:spacing w:line="240" w:lineRule="auto"/>
              <w:contextualSpacing/>
            </w:pPr>
            <w:r>
              <w:t xml:space="preserve">    </w:t>
            </w:r>
            <w:r w:rsidR="00A17049">
              <w:t>Expert patients</w:t>
            </w:r>
          </w:p>
        </w:tc>
        <w:tc>
          <w:tcPr>
            <w:tcW w:w="1134" w:type="dxa"/>
          </w:tcPr>
          <w:p w14:paraId="1374AE81" w14:textId="4B684F4B" w:rsidR="00A17049" w:rsidRDefault="00A17049" w:rsidP="00E61666">
            <w:pPr>
              <w:spacing w:line="240" w:lineRule="auto"/>
              <w:contextualSpacing/>
            </w:pPr>
            <w:r>
              <w:t>30</w:t>
            </w:r>
          </w:p>
        </w:tc>
        <w:tc>
          <w:tcPr>
            <w:tcW w:w="1488" w:type="dxa"/>
          </w:tcPr>
          <w:p w14:paraId="7E573472" w14:textId="2F19F33B" w:rsidR="00A17049" w:rsidRDefault="008C099F" w:rsidP="00E61666">
            <w:pPr>
              <w:spacing w:line="240" w:lineRule="auto"/>
              <w:contextualSpacing/>
            </w:pPr>
            <w:r>
              <w:t>24</w:t>
            </w:r>
          </w:p>
        </w:tc>
        <w:tc>
          <w:tcPr>
            <w:tcW w:w="1439" w:type="dxa"/>
          </w:tcPr>
          <w:p w14:paraId="7283F258" w14:textId="3AF859F1" w:rsidR="00A17049" w:rsidRDefault="008C099F" w:rsidP="00E61666">
            <w:pPr>
              <w:spacing w:line="240" w:lineRule="auto"/>
              <w:contextualSpacing/>
            </w:pPr>
            <w:r>
              <w:t>28</w:t>
            </w:r>
          </w:p>
        </w:tc>
        <w:tc>
          <w:tcPr>
            <w:tcW w:w="1060" w:type="dxa"/>
          </w:tcPr>
          <w:p w14:paraId="4AF520C4" w14:textId="3FA5F92B" w:rsidR="00A17049" w:rsidRDefault="00A17049" w:rsidP="00E61666">
            <w:pPr>
              <w:spacing w:line="240" w:lineRule="auto"/>
              <w:contextualSpacing/>
            </w:pPr>
            <w:r>
              <w:t>27</w:t>
            </w:r>
          </w:p>
        </w:tc>
        <w:tc>
          <w:tcPr>
            <w:tcW w:w="1104" w:type="dxa"/>
          </w:tcPr>
          <w:p w14:paraId="38F6D05A" w14:textId="00036CA3" w:rsidR="00A17049" w:rsidRPr="006A19D3" w:rsidRDefault="006A19D3" w:rsidP="00E61666">
            <w:pPr>
              <w:spacing w:line="240" w:lineRule="auto"/>
              <w:contextualSpacing/>
              <w:rPr>
                <w:vertAlign w:val="superscript"/>
              </w:rPr>
            </w:pPr>
            <w:r>
              <w:t>55</w:t>
            </w:r>
            <w:r w:rsidR="000A37D6">
              <w:rPr>
                <w:vertAlign w:val="superscript"/>
              </w:rPr>
              <w:t>c</w:t>
            </w:r>
          </w:p>
        </w:tc>
      </w:tr>
      <w:tr w:rsidR="00A17049" w14:paraId="172C8639" w14:textId="77777777" w:rsidTr="007F6D13">
        <w:trPr>
          <w:trHeight w:val="267"/>
        </w:trPr>
        <w:tc>
          <w:tcPr>
            <w:tcW w:w="3823" w:type="dxa"/>
          </w:tcPr>
          <w:p w14:paraId="7C2F1A31" w14:textId="77777777" w:rsidR="00A17049" w:rsidRDefault="0072122D" w:rsidP="00A17049">
            <w:pPr>
              <w:spacing w:line="240" w:lineRule="auto"/>
              <w:contextualSpacing/>
            </w:pPr>
            <w:r>
              <w:t xml:space="preserve">    </w:t>
            </w:r>
            <w:r w:rsidR="00A17049">
              <w:t>Research experts</w:t>
            </w:r>
          </w:p>
        </w:tc>
        <w:tc>
          <w:tcPr>
            <w:tcW w:w="1134" w:type="dxa"/>
          </w:tcPr>
          <w:p w14:paraId="360CB95F" w14:textId="16603CAA" w:rsidR="00A17049" w:rsidRPr="006A19D3" w:rsidRDefault="00A17049" w:rsidP="00E61666">
            <w:pPr>
              <w:spacing w:line="240" w:lineRule="auto"/>
              <w:contextualSpacing/>
              <w:rPr>
                <w:vertAlign w:val="superscript"/>
              </w:rPr>
            </w:pPr>
            <w:r>
              <w:t>63</w:t>
            </w:r>
            <w:r w:rsidR="006A19D3">
              <w:rPr>
                <w:vertAlign w:val="superscript"/>
              </w:rPr>
              <w:t>f</w:t>
            </w:r>
            <w:r w:rsidR="003743F9">
              <w:rPr>
                <w:vertAlign w:val="superscript"/>
              </w:rPr>
              <w:t xml:space="preserve"> </w:t>
            </w:r>
            <w:r w:rsidR="003743F9">
              <w:t>[4</w:t>
            </w:r>
            <w:r w:rsidR="003743F9" w:rsidRPr="003743F9">
              <w:rPr>
                <w:vertAlign w:val="superscript"/>
              </w:rPr>
              <w:t>th</w:t>
            </w:r>
            <w:r w:rsidR="003743F9">
              <w:t>]</w:t>
            </w:r>
          </w:p>
        </w:tc>
        <w:tc>
          <w:tcPr>
            <w:tcW w:w="1488" w:type="dxa"/>
          </w:tcPr>
          <w:p w14:paraId="213036D3" w14:textId="031C1E23" w:rsidR="00A17049" w:rsidRDefault="00A17049" w:rsidP="00E61666">
            <w:pPr>
              <w:spacing w:line="240" w:lineRule="auto"/>
              <w:contextualSpacing/>
            </w:pPr>
            <w:r>
              <w:t>49</w:t>
            </w:r>
            <w:r w:rsidR="003743F9">
              <w:t xml:space="preserve"> [9</w:t>
            </w:r>
            <w:r w:rsidR="003743F9" w:rsidRPr="003743F9">
              <w:rPr>
                <w:vertAlign w:val="superscript"/>
              </w:rPr>
              <w:t>th</w:t>
            </w:r>
            <w:r w:rsidR="003743F9">
              <w:t>]</w:t>
            </w:r>
          </w:p>
        </w:tc>
        <w:tc>
          <w:tcPr>
            <w:tcW w:w="1439" w:type="dxa"/>
          </w:tcPr>
          <w:p w14:paraId="51B3F0CD" w14:textId="339B6A3A" w:rsidR="00A17049" w:rsidRDefault="00A17049" w:rsidP="00E61666">
            <w:pPr>
              <w:spacing w:line="240" w:lineRule="auto"/>
              <w:contextualSpacing/>
            </w:pPr>
            <w:r>
              <w:t>56</w:t>
            </w:r>
            <w:r w:rsidR="003743F9">
              <w:t xml:space="preserve"> [4</w:t>
            </w:r>
            <w:r w:rsidR="003743F9" w:rsidRPr="003743F9">
              <w:rPr>
                <w:vertAlign w:val="superscript"/>
              </w:rPr>
              <w:t>th</w:t>
            </w:r>
            <w:r w:rsidR="003743F9">
              <w:t>]</w:t>
            </w:r>
          </w:p>
        </w:tc>
        <w:tc>
          <w:tcPr>
            <w:tcW w:w="1060" w:type="dxa"/>
          </w:tcPr>
          <w:p w14:paraId="7F29D27E" w14:textId="6A84C107" w:rsidR="00A17049" w:rsidRDefault="000A37D6" w:rsidP="00E61666">
            <w:pPr>
              <w:spacing w:line="240" w:lineRule="auto"/>
              <w:contextualSpacing/>
            </w:pPr>
            <w:r>
              <w:t>55</w:t>
            </w:r>
            <w:r w:rsidR="00AC788D">
              <w:t xml:space="preserve"> [4</w:t>
            </w:r>
            <w:r w:rsidR="00AC788D" w:rsidRPr="00AC788D">
              <w:rPr>
                <w:vertAlign w:val="superscript"/>
              </w:rPr>
              <w:t>th</w:t>
            </w:r>
            <w:r w:rsidR="00AC788D">
              <w:t>]</w:t>
            </w:r>
          </w:p>
        </w:tc>
        <w:tc>
          <w:tcPr>
            <w:tcW w:w="1104" w:type="dxa"/>
          </w:tcPr>
          <w:p w14:paraId="027D2CCE" w14:textId="5D2539B1" w:rsidR="00A17049" w:rsidRPr="006A19D3" w:rsidRDefault="006A19D3" w:rsidP="00E61666">
            <w:pPr>
              <w:spacing w:line="240" w:lineRule="auto"/>
              <w:contextualSpacing/>
              <w:rPr>
                <w:vertAlign w:val="superscript"/>
              </w:rPr>
            </w:pPr>
            <w:r>
              <w:t>70</w:t>
            </w:r>
            <w:r w:rsidR="000A37D6">
              <w:rPr>
                <w:vertAlign w:val="superscript"/>
              </w:rPr>
              <w:t>f</w:t>
            </w:r>
            <w:r w:rsidR="00AC788D">
              <w:rPr>
                <w:vertAlign w:val="superscript"/>
              </w:rPr>
              <w:t xml:space="preserve"> </w:t>
            </w:r>
            <w:r w:rsidR="00AC788D">
              <w:t>[6</w:t>
            </w:r>
            <w:r w:rsidR="00AC788D" w:rsidRPr="00AC788D">
              <w:rPr>
                <w:vertAlign w:val="superscript"/>
              </w:rPr>
              <w:t>th</w:t>
            </w:r>
            <w:r w:rsidR="00AC788D">
              <w:t>]</w:t>
            </w:r>
          </w:p>
        </w:tc>
      </w:tr>
      <w:tr w:rsidR="00A17049" w14:paraId="2087D28D" w14:textId="77777777" w:rsidTr="007F6D13">
        <w:trPr>
          <w:trHeight w:val="270"/>
        </w:trPr>
        <w:tc>
          <w:tcPr>
            <w:tcW w:w="3823" w:type="dxa"/>
          </w:tcPr>
          <w:p w14:paraId="2225F2B5" w14:textId="77777777" w:rsidR="00A17049" w:rsidRPr="006A19D3" w:rsidRDefault="0072122D" w:rsidP="00A17049">
            <w:pPr>
              <w:spacing w:line="240" w:lineRule="auto"/>
              <w:contextualSpacing/>
              <w:rPr>
                <w:b/>
              </w:rPr>
            </w:pPr>
            <w:r>
              <w:rPr>
                <w:b/>
              </w:rPr>
              <w:t xml:space="preserve">  </w:t>
            </w:r>
            <w:r w:rsidR="006A19D3">
              <w:rPr>
                <w:b/>
              </w:rPr>
              <w:t>Education sessions</w:t>
            </w:r>
          </w:p>
        </w:tc>
        <w:tc>
          <w:tcPr>
            <w:tcW w:w="1134" w:type="dxa"/>
          </w:tcPr>
          <w:p w14:paraId="24DCC480" w14:textId="77777777" w:rsidR="00A17049" w:rsidRDefault="00A17049" w:rsidP="00A17049">
            <w:pPr>
              <w:spacing w:line="240" w:lineRule="auto"/>
              <w:contextualSpacing/>
            </w:pPr>
          </w:p>
        </w:tc>
        <w:tc>
          <w:tcPr>
            <w:tcW w:w="1488" w:type="dxa"/>
          </w:tcPr>
          <w:p w14:paraId="446B2590" w14:textId="77777777" w:rsidR="00A17049" w:rsidRDefault="00A17049" w:rsidP="00A17049">
            <w:pPr>
              <w:spacing w:line="240" w:lineRule="auto"/>
              <w:contextualSpacing/>
            </w:pPr>
          </w:p>
        </w:tc>
        <w:tc>
          <w:tcPr>
            <w:tcW w:w="1439" w:type="dxa"/>
          </w:tcPr>
          <w:p w14:paraId="5D8CCE97" w14:textId="77777777" w:rsidR="00A17049" w:rsidRDefault="00A17049" w:rsidP="00A17049">
            <w:pPr>
              <w:spacing w:line="240" w:lineRule="auto"/>
              <w:contextualSpacing/>
            </w:pPr>
          </w:p>
        </w:tc>
        <w:tc>
          <w:tcPr>
            <w:tcW w:w="1060" w:type="dxa"/>
          </w:tcPr>
          <w:p w14:paraId="7DDE696B" w14:textId="77777777" w:rsidR="00A17049" w:rsidRDefault="00A17049" w:rsidP="00A17049">
            <w:pPr>
              <w:spacing w:line="240" w:lineRule="auto"/>
              <w:contextualSpacing/>
            </w:pPr>
          </w:p>
        </w:tc>
        <w:tc>
          <w:tcPr>
            <w:tcW w:w="1104" w:type="dxa"/>
          </w:tcPr>
          <w:p w14:paraId="587F23A8" w14:textId="77777777" w:rsidR="00A17049" w:rsidRDefault="00A17049" w:rsidP="00A17049">
            <w:pPr>
              <w:spacing w:line="240" w:lineRule="auto"/>
              <w:contextualSpacing/>
            </w:pPr>
          </w:p>
        </w:tc>
      </w:tr>
      <w:tr w:rsidR="00A17049" w14:paraId="7C110079" w14:textId="77777777" w:rsidTr="007F6D13">
        <w:trPr>
          <w:trHeight w:val="289"/>
        </w:trPr>
        <w:tc>
          <w:tcPr>
            <w:tcW w:w="3823" w:type="dxa"/>
          </w:tcPr>
          <w:p w14:paraId="15A541FE" w14:textId="77777777" w:rsidR="00A17049" w:rsidRDefault="006A19D3" w:rsidP="006A19D3">
            <w:pPr>
              <w:spacing w:line="240" w:lineRule="auto"/>
              <w:contextualSpacing/>
            </w:pPr>
            <w:r>
              <w:t xml:space="preserve">  </w:t>
            </w:r>
            <w:r w:rsidR="0072122D">
              <w:t xml:space="preserve">  </w:t>
            </w:r>
            <w:r>
              <w:t>Managing stress/anger</w:t>
            </w:r>
          </w:p>
        </w:tc>
        <w:tc>
          <w:tcPr>
            <w:tcW w:w="1134" w:type="dxa"/>
          </w:tcPr>
          <w:p w14:paraId="7FE16DC8" w14:textId="58EE20B6" w:rsidR="00A17049" w:rsidRDefault="006A19D3" w:rsidP="00E61666">
            <w:pPr>
              <w:spacing w:line="240" w:lineRule="auto"/>
              <w:contextualSpacing/>
            </w:pPr>
            <w:r>
              <w:t>18</w:t>
            </w:r>
          </w:p>
        </w:tc>
        <w:tc>
          <w:tcPr>
            <w:tcW w:w="1488" w:type="dxa"/>
          </w:tcPr>
          <w:p w14:paraId="063DA0EC" w14:textId="0E16086A" w:rsidR="00A17049" w:rsidRPr="008C099F" w:rsidRDefault="006A19D3" w:rsidP="00E61666">
            <w:pPr>
              <w:spacing w:line="240" w:lineRule="auto"/>
              <w:contextualSpacing/>
              <w:rPr>
                <w:vertAlign w:val="superscript"/>
              </w:rPr>
            </w:pPr>
            <w:r>
              <w:t>34</w:t>
            </w:r>
            <w:r w:rsidR="008C099F">
              <w:rPr>
                <w:vertAlign w:val="superscript"/>
              </w:rPr>
              <w:t>a</w:t>
            </w:r>
          </w:p>
        </w:tc>
        <w:tc>
          <w:tcPr>
            <w:tcW w:w="1439" w:type="dxa"/>
          </w:tcPr>
          <w:p w14:paraId="05533C9A" w14:textId="4F20DBE1" w:rsidR="00A17049" w:rsidRDefault="006A19D3" w:rsidP="00E61666">
            <w:pPr>
              <w:spacing w:line="240" w:lineRule="auto"/>
              <w:contextualSpacing/>
            </w:pPr>
            <w:r>
              <w:t>23</w:t>
            </w:r>
          </w:p>
        </w:tc>
        <w:tc>
          <w:tcPr>
            <w:tcW w:w="1060" w:type="dxa"/>
          </w:tcPr>
          <w:p w14:paraId="6548A2A1" w14:textId="3158BD1C" w:rsidR="00A17049" w:rsidRDefault="006A19D3" w:rsidP="00E61666">
            <w:pPr>
              <w:spacing w:line="240" w:lineRule="auto"/>
              <w:contextualSpacing/>
            </w:pPr>
            <w:r>
              <w:t>27</w:t>
            </w:r>
          </w:p>
        </w:tc>
        <w:tc>
          <w:tcPr>
            <w:tcW w:w="1104" w:type="dxa"/>
          </w:tcPr>
          <w:p w14:paraId="2E93EDA8" w14:textId="7D546568" w:rsidR="00A17049" w:rsidRPr="006A19D3" w:rsidRDefault="006A19D3" w:rsidP="00E61666">
            <w:pPr>
              <w:spacing w:line="240" w:lineRule="auto"/>
              <w:contextualSpacing/>
              <w:rPr>
                <w:vertAlign w:val="superscript"/>
              </w:rPr>
            </w:pPr>
            <w:r>
              <w:t>48</w:t>
            </w:r>
            <w:r w:rsidR="000A37D6">
              <w:rPr>
                <w:vertAlign w:val="superscript"/>
              </w:rPr>
              <w:t>c</w:t>
            </w:r>
          </w:p>
        </w:tc>
      </w:tr>
      <w:tr w:rsidR="00A17049" w14:paraId="52B241B7" w14:textId="77777777" w:rsidTr="007F6D13">
        <w:trPr>
          <w:trHeight w:val="264"/>
        </w:trPr>
        <w:tc>
          <w:tcPr>
            <w:tcW w:w="3823" w:type="dxa"/>
          </w:tcPr>
          <w:p w14:paraId="334C15DF" w14:textId="77777777" w:rsidR="00A17049" w:rsidRDefault="006A19D3" w:rsidP="00A17049">
            <w:pPr>
              <w:spacing w:line="240" w:lineRule="auto"/>
              <w:contextualSpacing/>
            </w:pPr>
            <w:r>
              <w:t xml:space="preserve">  </w:t>
            </w:r>
            <w:r w:rsidR="0072122D">
              <w:t xml:space="preserve">  </w:t>
            </w:r>
            <w:r>
              <w:t>Managing symptoms</w:t>
            </w:r>
          </w:p>
        </w:tc>
        <w:tc>
          <w:tcPr>
            <w:tcW w:w="1134" w:type="dxa"/>
          </w:tcPr>
          <w:p w14:paraId="08EFE5DB" w14:textId="51039249" w:rsidR="00A17049" w:rsidRDefault="006A19D3" w:rsidP="00E61666">
            <w:pPr>
              <w:spacing w:line="240" w:lineRule="auto"/>
              <w:contextualSpacing/>
            </w:pPr>
            <w:r>
              <w:t>54</w:t>
            </w:r>
            <w:r w:rsidR="003743F9">
              <w:t xml:space="preserve"> [8</w:t>
            </w:r>
            <w:r w:rsidR="003743F9" w:rsidRPr="003743F9">
              <w:rPr>
                <w:vertAlign w:val="superscript"/>
              </w:rPr>
              <w:t>th</w:t>
            </w:r>
            <w:r w:rsidR="003743F9">
              <w:t>]</w:t>
            </w:r>
          </w:p>
        </w:tc>
        <w:tc>
          <w:tcPr>
            <w:tcW w:w="1488" w:type="dxa"/>
          </w:tcPr>
          <w:p w14:paraId="7651ADDD" w14:textId="4D3DBC7F" w:rsidR="00A17049" w:rsidRPr="009B615E" w:rsidRDefault="006A19D3" w:rsidP="00E61666">
            <w:pPr>
              <w:spacing w:line="240" w:lineRule="auto"/>
              <w:contextualSpacing/>
              <w:rPr>
                <w:vertAlign w:val="superscript"/>
              </w:rPr>
            </w:pPr>
            <w:r>
              <w:t>63</w:t>
            </w:r>
            <w:r w:rsidR="008C099F">
              <w:rPr>
                <w:vertAlign w:val="superscript"/>
              </w:rPr>
              <w:t>b</w:t>
            </w:r>
            <w:r w:rsidR="003743F9">
              <w:rPr>
                <w:vertAlign w:val="superscript"/>
              </w:rPr>
              <w:t xml:space="preserve"> </w:t>
            </w:r>
            <w:r w:rsidR="003743F9">
              <w:t>[4</w:t>
            </w:r>
            <w:r w:rsidR="003743F9" w:rsidRPr="003743F9">
              <w:rPr>
                <w:vertAlign w:val="superscript"/>
              </w:rPr>
              <w:t>th</w:t>
            </w:r>
            <w:r w:rsidR="003743F9">
              <w:t>]</w:t>
            </w:r>
          </w:p>
        </w:tc>
        <w:tc>
          <w:tcPr>
            <w:tcW w:w="1439" w:type="dxa"/>
          </w:tcPr>
          <w:p w14:paraId="3687F70A" w14:textId="29BB8AD0" w:rsidR="00A17049" w:rsidRDefault="006A19D3" w:rsidP="00E61666">
            <w:pPr>
              <w:spacing w:line="240" w:lineRule="auto"/>
              <w:contextualSpacing/>
            </w:pPr>
            <w:r>
              <w:t>42</w:t>
            </w:r>
            <w:r w:rsidR="003743F9">
              <w:t xml:space="preserve"> [8</w:t>
            </w:r>
            <w:r w:rsidR="003743F9" w:rsidRPr="003743F9">
              <w:rPr>
                <w:vertAlign w:val="superscript"/>
              </w:rPr>
              <w:t>th</w:t>
            </w:r>
            <w:r w:rsidR="003743F9">
              <w:t>]</w:t>
            </w:r>
          </w:p>
        </w:tc>
        <w:tc>
          <w:tcPr>
            <w:tcW w:w="1060" w:type="dxa"/>
          </w:tcPr>
          <w:p w14:paraId="191D08F0" w14:textId="37845285" w:rsidR="00A17049" w:rsidRDefault="000A37D6" w:rsidP="00E61666">
            <w:pPr>
              <w:spacing w:line="240" w:lineRule="auto"/>
              <w:contextualSpacing/>
            </w:pPr>
            <w:r>
              <w:t>53</w:t>
            </w:r>
            <w:r w:rsidR="00AC788D">
              <w:t xml:space="preserve"> [6</w:t>
            </w:r>
            <w:r w:rsidR="00AC788D" w:rsidRPr="00AC788D">
              <w:rPr>
                <w:vertAlign w:val="superscript"/>
              </w:rPr>
              <w:t>th</w:t>
            </w:r>
            <w:r w:rsidR="00AC788D">
              <w:t>]</w:t>
            </w:r>
          </w:p>
        </w:tc>
        <w:tc>
          <w:tcPr>
            <w:tcW w:w="1104" w:type="dxa"/>
          </w:tcPr>
          <w:p w14:paraId="09EC8B8C" w14:textId="5FDC398D" w:rsidR="00A17049" w:rsidRPr="00AC788D" w:rsidRDefault="006A19D3" w:rsidP="00E61666">
            <w:pPr>
              <w:spacing w:line="240" w:lineRule="auto"/>
              <w:contextualSpacing/>
            </w:pPr>
            <w:r>
              <w:t>75</w:t>
            </w:r>
            <w:r w:rsidR="000A37D6">
              <w:rPr>
                <w:vertAlign w:val="superscript"/>
              </w:rPr>
              <w:t>c</w:t>
            </w:r>
            <w:r w:rsidR="00AC788D">
              <w:t xml:space="preserve"> [5</w:t>
            </w:r>
            <w:r w:rsidR="00AC788D" w:rsidRPr="00AC788D">
              <w:rPr>
                <w:vertAlign w:val="superscript"/>
              </w:rPr>
              <w:t>th</w:t>
            </w:r>
            <w:r w:rsidR="00AC788D">
              <w:t>]</w:t>
            </w:r>
          </w:p>
        </w:tc>
      </w:tr>
      <w:tr w:rsidR="00A17049" w14:paraId="50332A8B" w14:textId="77777777" w:rsidTr="007F6D13">
        <w:trPr>
          <w:trHeight w:val="269"/>
        </w:trPr>
        <w:tc>
          <w:tcPr>
            <w:tcW w:w="3823" w:type="dxa"/>
          </w:tcPr>
          <w:p w14:paraId="1B8FEABD" w14:textId="77777777" w:rsidR="00A17049" w:rsidRPr="006A19D3" w:rsidRDefault="0072122D" w:rsidP="00A17049">
            <w:pPr>
              <w:spacing w:line="240" w:lineRule="auto"/>
              <w:contextualSpacing/>
              <w:rPr>
                <w:b/>
              </w:rPr>
            </w:pPr>
            <w:r>
              <w:rPr>
                <w:b/>
              </w:rPr>
              <w:t xml:space="preserve">  </w:t>
            </w:r>
            <w:r w:rsidR="006A19D3">
              <w:rPr>
                <w:b/>
              </w:rPr>
              <w:t>Physical activity sessions</w:t>
            </w:r>
          </w:p>
        </w:tc>
        <w:tc>
          <w:tcPr>
            <w:tcW w:w="1134" w:type="dxa"/>
          </w:tcPr>
          <w:p w14:paraId="7B2D25A8" w14:textId="77777777" w:rsidR="00A17049" w:rsidRDefault="00A17049" w:rsidP="00A17049">
            <w:pPr>
              <w:spacing w:line="240" w:lineRule="auto"/>
              <w:contextualSpacing/>
            </w:pPr>
          </w:p>
        </w:tc>
        <w:tc>
          <w:tcPr>
            <w:tcW w:w="1488" w:type="dxa"/>
          </w:tcPr>
          <w:p w14:paraId="0E0A8570" w14:textId="77777777" w:rsidR="00A17049" w:rsidRDefault="00A17049" w:rsidP="00A17049">
            <w:pPr>
              <w:spacing w:line="240" w:lineRule="auto"/>
              <w:contextualSpacing/>
            </w:pPr>
          </w:p>
        </w:tc>
        <w:tc>
          <w:tcPr>
            <w:tcW w:w="1439" w:type="dxa"/>
          </w:tcPr>
          <w:p w14:paraId="44ADC047" w14:textId="77777777" w:rsidR="00A17049" w:rsidRDefault="00A17049" w:rsidP="00A17049">
            <w:pPr>
              <w:spacing w:line="240" w:lineRule="auto"/>
              <w:contextualSpacing/>
            </w:pPr>
          </w:p>
        </w:tc>
        <w:tc>
          <w:tcPr>
            <w:tcW w:w="1060" w:type="dxa"/>
          </w:tcPr>
          <w:p w14:paraId="58B62C2C" w14:textId="77777777" w:rsidR="00A17049" w:rsidRDefault="00A17049" w:rsidP="00A17049">
            <w:pPr>
              <w:spacing w:line="240" w:lineRule="auto"/>
              <w:contextualSpacing/>
            </w:pPr>
          </w:p>
        </w:tc>
        <w:tc>
          <w:tcPr>
            <w:tcW w:w="1104" w:type="dxa"/>
          </w:tcPr>
          <w:p w14:paraId="5FC97FA8" w14:textId="77777777" w:rsidR="00A17049" w:rsidRDefault="00A17049" w:rsidP="00A17049">
            <w:pPr>
              <w:spacing w:line="240" w:lineRule="auto"/>
              <w:contextualSpacing/>
            </w:pPr>
          </w:p>
        </w:tc>
      </w:tr>
      <w:tr w:rsidR="00A17049" w14:paraId="021E61E2" w14:textId="77777777" w:rsidTr="007F6D13">
        <w:trPr>
          <w:trHeight w:val="286"/>
        </w:trPr>
        <w:tc>
          <w:tcPr>
            <w:tcW w:w="3823" w:type="dxa"/>
          </w:tcPr>
          <w:p w14:paraId="55F40085" w14:textId="77777777" w:rsidR="00A17049" w:rsidRDefault="006A19D3" w:rsidP="00A17049">
            <w:pPr>
              <w:spacing w:line="240" w:lineRule="auto"/>
              <w:contextualSpacing/>
            </w:pPr>
            <w:r>
              <w:t xml:space="preserve">  </w:t>
            </w:r>
            <w:r w:rsidR="0072122D">
              <w:t xml:space="preserve">  </w:t>
            </w:r>
            <w:r>
              <w:t>To develop skills e.g. balance</w:t>
            </w:r>
          </w:p>
        </w:tc>
        <w:tc>
          <w:tcPr>
            <w:tcW w:w="1134" w:type="dxa"/>
          </w:tcPr>
          <w:p w14:paraId="0CC4C8FC" w14:textId="12AB8E19" w:rsidR="00A17049" w:rsidRDefault="008C099F" w:rsidP="00E61666">
            <w:pPr>
              <w:spacing w:line="240" w:lineRule="auto"/>
              <w:contextualSpacing/>
            </w:pPr>
            <w:r>
              <w:t>36</w:t>
            </w:r>
          </w:p>
        </w:tc>
        <w:tc>
          <w:tcPr>
            <w:tcW w:w="1488" w:type="dxa"/>
          </w:tcPr>
          <w:p w14:paraId="745F16C7" w14:textId="2E7EC2F4" w:rsidR="00A17049" w:rsidRDefault="006A19D3" w:rsidP="00E61666">
            <w:pPr>
              <w:spacing w:line="240" w:lineRule="auto"/>
              <w:contextualSpacing/>
            </w:pPr>
            <w:r>
              <w:t>35</w:t>
            </w:r>
          </w:p>
        </w:tc>
        <w:tc>
          <w:tcPr>
            <w:tcW w:w="1439" w:type="dxa"/>
          </w:tcPr>
          <w:p w14:paraId="7EF9C913" w14:textId="64C721B5" w:rsidR="00A17049" w:rsidRDefault="006A19D3" w:rsidP="00E61666">
            <w:pPr>
              <w:spacing w:line="240" w:lineRule="auto"/>
              <w:contextualSpacing/>
            </w:pPr>
            <w:r>
              <w:t>40</w:t>
            </w:r>
          </w:p>
        </w:tc>
        <w:tc>
          <w:tcPr>
            <w:tcW w:w="1060" w:type="dxa"/>
          </w:tcPr>
          <w:p w14:paraId="4FA3D69C" w14:textId="7D05E157" w:rsidR="00A17049" w:rsidRDefault="006A19D3" w:rsidP="00E61666">
            <w:pPr>
              <w:spacing w:line="240" w:lineRule="auto"/>
              <w:contextualSpacing/>
            </w:pPr>
            <w:r>
              <w:t>37</w:t>
            </w:r>
          </w:p>
        </w:tc>
        <w:tc>
          <w:tcPr>
            <w:tcW w:w="1104" w:type="dxa"/>
          </w:tcPr>
          <w:p w14:paraId="5B6D107D" w14:textId="2A5882AA" w:rsidR="00A17049" w:rsidRPr="006A19D3" w:rsidRDefault="006A19D3" w:rsidP="00E61666">
            <w:pPr>
              <w:spacing w:line="240" w:lineRule="auto"/>
              <w:contextualSpacing/>
              <w:rPr>
                <w:vertAlign w:val="superscript"/>
              </w:rPr>
            </w:pPr>
            <w:r>
              <w:t>64</w:t>
            </w:r>
            <w:r w:rsidR="000A37D6">
              <w:rPr>
                <w:vertAlign w:val="superscript"/>
              </w:rPr>
              <w:t>c</w:t>
            </w:r>
            <w:r w:rsidR="00AC788D">
              <w:rPr>
                <w:vertAlign w:val="superscript"/>
              </w:rPr>
              <w:t xml:space="preserve"> </w:t>
            </w:r>
            <w:r w:rsidR="00AC788D">
              <w:t>[10</w:t>
            </w:r>
            <w:r w:rsidR="00AC788D" w:rsidRPr="00AC788D">
              <w:rPr>
                <w:vertAlign w:val="superscript"/>
              </w:rPr>
              <w:t>th</w:t>
            </w:r>
            <w:r w:rsidR="00AC788D">
              <w:t>]</w:t>
            </w:r>
          </w:p>
        </w:tc>
      </w:tr>
      <w:tr w:rsidR="00A17049" w14:paraId="77148649" w14:textId="77777777" w:rsidTr="007F6D13">
        <w:trPr>
          <w:trHeight w:val="263"/>
        </w:trPr>
        <w:tc>
          <w:tcPr>
            <w:tcW w:w="3823" w:type="dxa"/>
          </w:tcPr>
          <w:p w14:paraId="629DBFBD" w14:textId="77777777" w:rsidR="00A17049" w:rsidRDefault="006A19D3" w:rsidP="00A17049">
            <w:pPr>
              <w:spacing w:line="240" w:lineRule="auto"/>
              <w:contextualSpacing/>
            </w:pPr>
            <w:r>
              <w:t xml:space="preserve">  </w:t>
            </w:r>
            <w:r w:rsidR="0072122D">
              <w:t xml:space="preserve">  </w:t>
            </w:r>
            <w:r>
              <w:t>To improve fitness</w:t>
            </w:r>
          </w:p>
        </w:tc>
        <w:tc>
          <w:tcPr>
            <w:tcW w:w="1134" w:type="dxa"/>
          </w:tcPr>
          <w:p w14:paraId="58D1AF0C" w14:textId="792B7B44" w:rsidR="00A17049" w:rsidRDefault="006A19D3" w:rsidP="00E61666">
            <w:pPr>
              <w:spacing w:line="240" w:lineRule="auto"/>
              <w:contextualSpacing/>
            </w:pPr>
            <w:r>
              <w:t>39</w:t>
            </w:r>
          </w:p>
        </w:tc>
        <w:tc>
          <w:tcPr>
            <w:tcW w:w="1488" w:type="dxa"/>
          </w:tcPr>
          <w:p w14:paraId="7F3533BA" w14:textId="72D34537" w:rsidR="00A17049" w:rsidRDefault="006A19D3" w:rsidP="00E61666">
            <w:pPr>
              <w:spacing w:line="240" w:lineRule="auto"/>
              <w:contextualSpacing/>
            </w:pPr>
            <w:r>
              <w:t>51</w:t>
            </w:r>
            <w:r w:rsidR="003743F9">
              <w:t xml:space="preserve"> [8</w:t>
            </w:r>
            <w:r w:rsidR="003743F9" w:rsidRPr="003743F9">
              <w:rPr>
                <w:vertAlign w:val="superscript"/>
              </w:rPr>
              <w:t>th</w:t>
            </w:r>
            <w:r w:rsidR="003743F9">
              <w:t>]</w:t>
            </w:r>
          </w:p>
        </w:tc>
        <w:tc>
          <w:tcPr>
            <w:tcW w:w="1439" w:type="dxa"/>
          </w:tcPr>
          <w:p w14:paraId="370E54A4" w14:textId="0B8F5172" w:rsidR="00A17049" w:rsidRDefault="006A19D3" w:rsidP="00E61666">
            <w:pPr>
              <w:spacing w:line="240" w:lineRule="auto"/>
              <w:contextualSpacing/>
            </w:pPr>
            <w:r>
              <w:t>39</w:t>
            </w:r>
          </w:p>
        </w:tc>
        <w:tc>
          <w:tcPr>
            <w:tcW w:w="1060" w:type="dxa"/>
          </w:tcPr>
          <w:p w14:paraId="3BD1EAF9" w14:textId="1EBC8F3B" w:rsidR="00A17049" w:rsidRDefault="006A19D3" w:rsidP="00E61666">
            <w:pPr>
              <w:spacing w:line="240" w:lineRule="auto"/>
              <w:contextualSpacing/>
            </w:pPr>
            <w:r>
              <w:t>44</w:t>
            </w:r>
            <w:r w:rsidR="00AC788D">
              <w:t xml:space="preserve"> [9</w:t>
            </w:r>
            <w:r w:rsidR="00AC788D" w:rsidRPr="00AC788D">
              <w:rPr>
                <w:vertAlign w:val="superscript"/>
              </w:rPr>
              <w:t>th</w:t>
            </w:r>
            <w:r w:rsidR="00AC788D">
              <w:t>]</w:t>
            </w:r>
          </w:p>
        </w:tc>
        <w:tc>
          <w:tcPr>
            <w:tcW w:w="1104" w:type="dxa"/>
          </w:tcPr>
          <w:p w14:paraId="7F3032A9" w14:textId="0299CEE9" w:rsidR="00A17049" w:rsidRDefault="006A19D3" w:rsidP="00E61666">
            <w:pPr>
              <w:spacing w:line="240" w:lineRule="auto"/>
              <w:contextualSpacing/>
            </w:pPr>
            <w:r>
              <w:t>53</w:t>
            </w:r>
          </w:p>
        </w:tc>
      </w:tr>
      <w:tr w:rsidR="00A17049" w14:paraId="0576101A" w14:textId="77777777" w:rsidTr="007F6D13">
        <w:trPr>
          <w:trHeight w:val="481"/>
        </w:trPr>
        <w:tc>
          <w:tcPr>
            <w:tcW w:w="3823" w:type="dxa"/>
          </w:tcPr>
          <w:p w14:paraId="69709953" w14:textId="77777777" w:rsidR="00A17049" w:rsidRDefault="006A19D3" w:rsidP="006A19D3">
            <w:pPr>
              <w:spacing w:line="240" w:lineRule="auto"/>
              <w:contextualSpacing/>
            </w:pPr>
            <w:r>
              <w:t xml:space="preserve">  </w:t>
            </w:r>
            <w:r w:rsidR="0072122D">
              <w:t xml:space="preserve">  </w:t>
            </w:r>
            <w:r>
              <w:t xml:space="preserve">Organised game </w:t>
            </w:r>
            <w:r>
              <w:br/>
              <w:t xml:space="preserve">  </w:t>
            </w:r>
            <w:r w:rsidR="0072122D">
              <w:t xml:space="preserve">  </w:t>
            </w:r>
            <w:r>
              <w:t>(e.g. walking football)</w:t>
            </w:r>
          </w:p>
        </w:tc>
        <w:tc>
          <w:tcPr>
            <w:tcW w:w="1134" w:type="dxa"/>
          </w:tcPr>
          <w:p w14:paraId="1FB6FA44" w14:textId="2E565961" w:rsidR="00A17049" w:rsidRDefault="006A19D3" w:rsidP="00E61666">
            <w:pPr>
              <w:spacing w:line="240" w:lineRule="auto"/>
              <w:contextualSpacing/>
            </w:pPr>
            <w:r>
              <w:t>23</w:t>
            </w:r>
          </w:p>
        </w:tc>
        <w:tc>
          <w:tcPr>
            <w:tcW w:w="1488" w:type="dxa"/>
          </w:tcPr>
          <w:p w14:paraId="49ABD8DF" w14:textId="59135EBD" w:rsidR="00A17049" w:rsidRDefault="006A19D3" w:rsidP="00E61666">
            <w:pPr>
              <w:spacing w:line="240" w:lineRule="auto"/>
              <w:contextualSpacing/>
            </w:pPr>
            <w:r>
              <w:t>25</w:t>
            </w:r>
          </w:p>
        </w:tc>
        <w:tc>
          <w:tcPr>
            <w:tcW w:w="1439" w:type="dxa"/>
          </w:tcPr>
          <w:p w14:paraId="60ABB881" w14:textId="6319C99F" w:rsidR="00A17049" w:rsidRDefault="006A19D3" w:rsidP="00E61666">
            <w:pPr>
              <w:spacing w:line="240" w:lineRule="auto"/>
              <w:contextualSpacing/>
            </w:pPr>
            <w:r>
              <w:t>23</w:t>
            </w:r>
          </w:p>
        </w:tc>
        <w:tc>
          <w:tcPr>
            <w:tcW w:w="1060" w:type="dxa"/>
          </w:tcPr>
          <w:p w14:paraId="36D2105E" w14:textId="0AF3DC42" w:rsidR="00A17049" w:rsidRDefault="006A19D3" w:rsidP="00E61666">
            <w:pPr>
              <w:spacing w:line="240" w:lineRule="auto"/>
              <w:contextualSpacing/>
            </w:pPr>
            <w:r>
              <w:t>24</w:t>
            </w:r>
          </w:p>
        </w:tc>
        <w:tc>
          <w:tcPr>
            <w:tcW w:w="1104" w:type="dxa"/>
          </w:tcPr>
          <w:p w14:paraId="33CAC861" w14:textId="243B8DB1" w:rsidR="00A17049" w:rsidRDefault="006A19D3" w:rsidP="00E61666">
            <w:pPr>
              <w:spacing w:line="240" w:lineRule="auto"/>
              <w:contextualSpacing/>
            </w:pPr>
            <w:r>
              <w:t>24</w:t>
            </w:r>
          </w:p>
        </w:tc>
      </w:tr>
      <w:tr w:rsidR="00A17049" w14:paraId="1D2483E6" w14:textId="77777777" w:rsidTr="007F6D13">
        <w:trPr>
          <w:trHeight w:val="316"/>
        </w:trPr>
        <w:tc>
          <w:tcPr>
            <w:tcW w:w="3823" w:type="dxa"/>
          </w:tcPr>
          <w:p w14:paraId="1D546746" w14:textId="77777777" w:rsidR="00A17049" w:rsidRPr="006A19D3" w:rsidRDefault="0072122D" w:rsidP="00A17049">
            <w:pPr>
              <w:spacing w:line="240" w:lineRule="auto"/>
              <w:contextualSpacing/>
              <w:rPr>
                <w:b/>
              </w:rPr>
            </w:pPr>
            <w:r>
              <w:rPr>
                <w:b/>
              </w:rPr>
              <w:t xml:space="preserve">  </w:t>
            </w:r>
            <w:r w:rsidR="006A19D3">
              <w:rPr>
                <w:b/>
              </w:rPr>
              <w:t>Raising awareness of RA event</w:t>
            </w:r>
          </w:p>
        </w:tc>
        <w:tc>
          <w:tcPr>
            <w:tcW w:w="1134" w:type="dxa"/>
          </w:tcPr>
          <w:p w14:paraId="4A0ABA40" w14:textId="77777777" w:rsidR="00A17049" w:rsidRDefault="00A17049" w:rsidP="00A17049">
            <w:pPr>
              <w:spacing w:line="240" w:lineRule="auto"/>
              <w:contextualSpacing/>
            </w:pPr>
          </w:p>
        </w:tc>
        <w:tc>
          <w:tcPr>
            <w:tcW w:w="1488" w:type="dxa"/>
          </w:tcPr>
          <w:p w14:paraId="18981094" w14:textId="77777777" w:rsidR="00A17049" w:rsidRDefault="00A17049" w:rsidP="00A17049">
            <w:pPr>
              <w:spacing w:line="240" w:lineRule="auto"/>
              <w:contextualSpacing/>
            </w:pPr>
          </w:p>
        </w:tc>
        <w:tc>
          <w:tcPr>
            <w:tcW w:w="1439" w:type="dxa"/>
          </w:tcPr>
          <w:p w14:paraId="1CC0C3C0" w14:textId="77777777" w:rsidR="00A17049" w:rsidRDefault="00A17049" w:rsidP="00A17049">
            <w:pPr>
              <w:spacing w:line="240" w:lineRule="auto"/>
              <w:contextualSpacing/>
            </w:pPr>
          </w:p>
        </w:tc>
        <w:tc>
          <w:tcPr>
            <w:tcW w:w="1060" w:type="dxa"/>
          </w:tcPr>
          <w:p w14:paraId="2A226941" w14:textId="77777777" w:rsidR="00A17049" w:rsidRDefault="00A17049" w:rsidP="00A17049">
            <w:pPr>
              <w:spacing w:line="240" w:lineRule="auto"/>
              <w:contextualSpacing/>
            </w:pPr>
          </w:p>
        </w:tc>
        <w:tc>
          <w:tcPr>
            <w:tcW w:w="1104" w:type="dxa"/>
          </w:tcPr>
          <w:p w14:paraId="052CA78D" w14:textId="77777777" w:rsidR="00A17049" w:rsidRDefault="00A17049" w:rsidP="00A17049">
            <w:pPr>
              <w:spacing w:line="240" w:lineRule="auto"/>
              <w:contextualSpacing/>
            </w:pPr>
          </w:p>
        </w:tc>
      </w:tr>
      <w:tr w:rsidR="00A17049" w14:paraId="7144B7C8" w14:textId="77777777" w:rsidTr="007F6D13">
        <w:trPr>
          <w:trHeight w:val="293"/>
        </w:trPr>
        <w:tc>
          <w:tcPr>
            <w:tcW w:w="3823" w:type="dxa"/>
          </w:tcPr>
          <w:p w14:paraId="1CE4C076" w14:textId="77777777" w:rsidR="00A17049" w:rsidRPr="006A19D3" w:rsidRDefault="006A19D3" w:rsidP="00A17049">
            <w:pPr>
              <w:spacing w:line="240" w:lineRule="auto"/>
              <w:contextualSpacing/>
            </w:pPr>
            <w:r>
              <w:t xml:space="preserve">  </w:t>
            </w:r>
            <w:r w:rsidR="0072122D">
              <w:t xml:space="preserve">  </w:t>
            </w:r>
            <w:r>
              <w:t>Attend</w:t>
            </w:r>
          </w:p>
        </w:tc>
        <w:tc>
          <w:tcPr>
            <w:tcW w:w="1134" w:type="dxa"/>
          </w:tcPr>
          <w:p w14:paraId="0EB8214C" w14:textId="238E4D66" w:rsidR="00A17049" w:rsidRDefault="006A19D3" w:rsidP="00E61666">
            <w:pPr>
              <w:spacing w:line="240" w:lineRule="auto"/>
              <w:contextualSpacing/>
            </w:pPr>
            <w:r>
              <w:t>39</w:t>
            </w:r>
          </w:p>
        </w:tc>
        <w:tc>
          <w:tcPr>
            <w:tcW w:w="1488" w:type="dxa"/>
          </w:tcPr>
          <w:p w14:paraId="48E21D73" w14:textId="10B0B6E9" w:rsidR="00A17049" w:rsidRDefault="006A19D3" w:rsidP="00E61666">
            <w:pPr>
              <w:spacing w:line="240" w:lineRule="auto"/>
              <w:contextualSpacing/>
            </w:pPr>
            <w:r>
              <w:t>38</w:t>
            </w:r>
          </w:p>
        </w:tc>
        <w:tc>
          <w:tcPr>
            <w:tcW w:w="1439" w:type="dxa"/>
          </w:tcPr>
          <w:p w14:paraId="2590B180" w14:textId="6284DF3C" w:rsidR="00A17049" w:rsidRDefault="006A19D3" w:rsidP="00E61666">
            <w:pPr>
              <w:spacing w:line="240" w:lineRule="auto"/>
              <w:contextualSpacing/>
            </w:pPr>
            <w:r>
              <w:t>34</w:t>
            </w:r>
          </w:p>
        </w:tc>
        <w:tc>
          <w:tcPr>
            <w:tcW w:w="1060" w:type="dxa"/>
          </w:tcPr>
          <w:p w14:paraId="3AF6447B" w14:textId="06B60AF6" w:rsidR="00A17049" w:rsidRDefault="000A37D6" w:rsidP="00E61666">
            <w:pPr>
              <w:spacing w:line="240" w:lineRule="auto"/>
              <w:contextualSpacing/>
            </w:pPr>
            <w:r>
              <w:t>36</w:t>
            </w:r>
          </w:p>
        </w:tc>
        <w:tc>
          <w:tcPr>
            <w:tcW w:w="1104" w:type="dxa"/>
          </w:tcPr>
          <w:p w14:paraId="14ADF961" w14:textId="032FED19" w:rsidR="00A17049" w:rsidRPr="006A19D3" w:rsidRDefault="006A19D3" w:rsidP="00E61666">
            <w:pPr>
              <w:spacing w:line="240" w:lineRule="auto"/>
              <w:contextualSpacing/>
              <w:rPr>
                <w:vertAlign w:val="superscript"/>
              </w:rPr>
            </w:pPr>
            <w:r>
              <w:t>65</w:t>
            </w:r>
            <w:r w:rsidR="000A37D6">
              <w:rPr>
                <w:vertAlign w:val="superscript"/>
              </w:rPr>
              <w:t>c</w:t>
            </w:r>
            <w:r w:rsidR="00AC788D">
              <w:rPr>
                <w:vertAlign w:val="superscript"/>
              </w:rPr>
              <w:t xml:space="preserve"> </w:t>
            </w:r>
            <w:r w:rsidR="00AC788D">
              <w:t>[9</w:t>
            </w:r>
            <w:r w:rsidR="00AC788D" w:rsidRPr="00AC788D">
              <w:rPr>
                <w:vertAlign w:val="superscript"/>
              </w:rPr>
              <w:t>th</w:t>
            </w:r>
            <w:r w:rsidR="00AC788D">
              <w:t>]</w:t>
            </w:r>
          </w:p>
        </w:tc>
      </w:tr>
      <w:tr w:rsidR="00A17049" w14:paraId="10E9EB57" w14:textId="77777777" w:rsidTr="007F6D13">
        <w:trPr>
          <w:trHeight w:val="254"/>
        </w:trPr>
        <w:tc>
          <w:tcPr>
            <w:tcW w:w="3823" w:type="dxa"/>
          </w:tcPr>
          <w:p w14:paraId="744B60AD" w14:textId="77777777" w:rsidR="00A17049" w:rsidRDefault="006A19D3" w:rsidP="006A19D3">
            <w:pPr>
              <w:spacing w:line="240" w:lineRule="auto"/>
              <w:contextualSpacing/>
            </w:pPr>
            <w:r>
              <w:t xml:space="preserve">  </w:t>
            </w:r>
            <w:r w:rsidR="0072122D">
              <w:t xml:space="preserve">  </w:t>
            </w:r>
            <w:r>
              <w:t xml:space="preserve">Take part in </w:t>
            </w:r>
          </w:p>
        </w:tc>
        <w:tc>
          <w:tcPr>
            <w:tcW w:w="1134" w:type="dxa"/>
          </w:tcPr>
          <w:p w14:paraId="0AC8B1C8" w14:textId="259AE7E7" w:rsidR="00A17049" w:rsidRDefault="006A19D3" w:rsidP="00E61666">
            <w:pPr>
              <w:spacing w:line="240" w:lineRule="auto"/>
              <w:contextualSpacing/>
            </w:pPr>
            <w:r>
              <w:t>18</w:t>
            </w:r>
          </w:p>
        </w:tc>
        <w:tc>
          <w:tcPr>
            <w:tcW w:w="1488" w:type="dxa"/>
          </w:tcPr>
          <w:p w14:paraId="5058EC8B" w14:textId="1961D02B" w:rsidR="00A17049" w:rsidRDefault="006A19D3" w:rsidP="00E61666">
            <w:pPr>
              <w:spacing w:line="240" w:lineRule="auto"/>
              <w:contextualSpacing/>
            </w:pPr>
            <w:r>
              <w:t>22</w:t>
            </w:r>
          </w:p>
        </w:tc>
        <w:tc>
          <w:tcPr>
            <w:tcW w:w="1439" w:type="dxa"/>
          </w:tcPr>
          <w:p w14:paraId="7E7774BF" w14:textId="0012A743" w:rsidR="00A17049" w:rsidRDefault="006A19D3" w:rsidP="00E61666">
            <w:pPr>
              <w:spacing w:line="240" w:lineRule="auto"/>
              <w:contextualSpacing/>
            </w:pPr>
            <w:r>
              <w:t>18</w:t>
            </w:r>
          </w:p>
        </w:tc>
        <w:tc>
          <w:tcPr>
            <w:tcW w:w="1060" w:type="dxa"/>
          </w:tcPr>
          <w:p w14:paraId="47C6C4F0" w14:textId="3DEC4DDC" w:rsidR="00A17049" w:rsidRDefault="000A37D6" w:rsidP="00E61666">
            <w:pPr>
              <w:spacing w:line="240" w:lineRule="auto"/>
              <w:contextualSpacing/>
            </w:pPr>
            <w:r>
              <w:t>19</w:t>
            </w:r>
          </w:p>
        </w:tc>
        <w:tc>
          <w:tcPr>
            <w:tcW w:w="1104" w:type="dxa"/>
          </w:tcPr>
          <w:p w14:paraId="2F7E0747" w14:textId="4E3FA1DD" w:rsidR="00A17049" w:rsidRDefault="006A19D3" w:rsidP="00E61666">
            <w:pPr>
              <w:spacing w:line="240" w:lineRule="auto"/>
              <w:contextualSpacing/>
            </w:pPr>
            <w:r>
              <w:t>27</w:t>
            </w:r>
          </w:p>
        </w:tc>
      </w:tr>
      <w:tr w:rsidR="00A17049" w14:paraId="211D7280" w14:textId="77777777" w:rsidTr="007F6D13">
        <w:trPr>
          <w:trHeight w:val="287"/>
        </w:trPr>
        <w:tc>
          <w:tcPr>
            <w:tcW w:w="3823" w:type="dxa"/>
          </w:tcPr>
          <w:p w14:paraId="78F61316" w14:textId="77777777" w:rsidR="00A17049" w:rsidRDefault="006A19D3" w:rsidP="00A17049">
            <w:pPr>
              <w:spacing w:line="240" w:lineRule="auto"/>
              <w:contextualSpacing/>
            </w:pPr>
            <w:r>
              <w:t xml:space="preserve">  </w:t>
            </w:r>
            <w:r w:rsidR="0072122D">
              <w:t xml:space="preserve">  </w:t>
            </w:r>
            <w:r>
              <w:t>Help organise</w:t>
            </w:r>
          </w:p>
        </w:tc>
        <w:tc>
          <w:tcPr>
            <w:tcW w:w="1134" w:type="dxa"/>
          </w:tcPr>
          <w:p w14:paraId="134732D3" w14:textId="788EAD75" w:rsidR="00A17049" w:rsidRDefault="006A19D3" w:rsidP="00E61666">
            <w:pPr>
              <w:spacing w:line="240" w:lineRule="auto"/>
              <w:contextualSpacing/>
            </w:pPr>
            <w:r>
              <w:t>13</w:t>
            </w:r>
          </w:p>
        </w:tc>
        <w:tc>
          <w:tcPr>
            <w:tcW w:w="1488" w:type="dxa"/>
          </w:tcPr>
          <w:p w14:paraId="2D7577A2" w14:textId="38D94AC5" w:rsidR="00A17049" w:rsidRDefault="006A19D3" w:rsidP="00E61666">
            <w:pPr>
              <w:spacing w:line="240" w:lineRule="auto"/>
              <w:contextualSpacing/>
            </w:pPr>
            <w:r>
              <w:t>12</w:t>
            </w:r>
          </w:p>
        </w:tc>
        <w:tc>
          <w:tcPr>
            <w:tcW w:w="1439" w:type="dxa"/>
          </w:tcPr>
          <w:p w14:paraId="0E7B576C" w14:textId="14820DD9" w:rsidR="00A17049" w:rsidRDefault="006A19D3" w:rsidP="00E61666">
            <w:pPr>
              <w:spacing w:line="240" w:lineRule="auto"/>
              <w:contextualSpacing/>
            </w:pPr>
            <w:r>
              <w:t>17</w:t>
            </w:r>
          </w:p>
        </w:tc>
        <w:tc>
          <w:tcPr>
            <w:tcW w:w="1060" w:type="dxa"/>
          </w:tcPr>
          <w:p w14:paraId="2CD58E58" w14:textId="2D49A571" w:rsidR="00A17049" w:rsidRDefault="006A19D3" w:rsidP="00E61666">
            <w:pPr>
              <w:spacing w:line="240" w:lineRule="auto"/>
              <w:contextualSpacing/>
            </w:pPr>
            <w:r>
              <w:t>14</w:t>
            </w:r>
          </w:p>
        </w:tc>
        <w:tc>
          <w:tcPr>
            <w:tcW w:w="1104" w:type="dxa"/>
          </w:tcPr>
          <w:p w14:paraId="17C2A415" w14:textId="6D001FC7" w:rsidR="00A17049" w:rsidRDefault="006A19D3" w:rsidP="00E61666">
            <w:pPr>
              <w:spacing w:line="240" w:lineRule="auto"/>
              <w:contextualSpacing/>
            </w:pPr>
            <w:r>
              <w:t>25</w:t>
            </w:r>
          </w:p>
        </w:tc>
      </w:tr>
      <w:tr w:rsidR="00A17049" w14:paraId="16E969BA" w14:textId="77777777" w:rsidTr="007F6D13">
        <w:trPr>
          <w:trHeight w:val="262"/>
        </w:trPr>
        <w:tc>
          <w:tcPr>
            <w:tcW w:w="3823" w:type="dxa"/>
          </w:tcPr>
          <w:p w14:paraId="01BE6D2C" w14:textId="77777777" w:rsidR="00A17049" w:rsidRPr="006A19D3" w:rsidRDefault="0072122D" w:rsidP="00A17049">
            <w:pPr>
              <w:spacing w:line="240" w:lineRule="auto"/>
              <w:contextualSpacing/>
              <w:rPr>
                <w:b/>
              </w:rPr>
            </w:pPr>
            <w:r>
              <w:rPr>
                <w:b/>
              </w:rPr>
              <w:t xml:space="preserve">  </w:t>
            </w:r>
            <w:r w:rsidR="006A19D3">
              <w:rPr>
                <w:b/>
              </w:rPr>
              <w:t>Online services</w:t>
            </w:r>
          </w:p>
        </w:tc>
        <w:tc>
          <w:tcPr>
            <w:tcW w:w="1134" w:type="dxa"/>
          </w:tcPr>
          <w:p w14:paraId="016EEE34" w14:textId="77777777" w:rsidR="00A17049" w:rsidRDefault="00A17049" w:rsidP="00A17049">
            <w:pPr>
              <w:spacing w:line="240" w:lineRule="auto"/>
              <w:contextualSpacing/>
            </w:pPr>
          </w:p>
        </w:tc>
        <w:tc>
          <w:tcPr>
            <w:tcW w:w="1488" w:type="dxa"/>
          </w:tcPr>
          <w:p w14:paraId="17B503BB" w14:textId="77777777" w:rsidR="00A17049" w:rsidRDefault="00A17049" w:rsidP="00A17049">
            <w:pPr>
              <w:spacing w:line="240" w:lineRule="auto"/>
              <w:contextualSpacing/>
            </w:pPr>
          </w:p>
        </w:tc>
        <w:tc>
          <w:tcPr>
            <w:tcW w:w="1439" w:type="dxa"/>
          </w:tcPr>
          <w:p w14:paraId="165CE84F" w14:textId="77777777" w:rsidR="00A17049" w:rsidRDefault="00A17049" w:rsidP="00A17049">
            <w:pPr>
              <w:spacing w:line="240" w:lineRule="auto"/>
              <w:contextualSpacing/>
            </w:pPr>
          </w:p>
        </w:tc>
        <w:tc>
          <w:tcPr>
            <w:tcW w:w="1060" w:type="dxa"/>
          </w:tcPr>
          <w:p w14:paraId="0548DB14" w14:textId="77777777" w:rsidR="00A17049" w:rsidRDefault="00A17049" w:rsidP="00A17049">
            <w:pPr>
              <w:spacing w:line="240" w:lineRule="auto"/>
              <w:contextualSpacing/>
            </w:pPr>
          </w:p>
        </w:tc>
        <w:tc>
          <w:tcPr>
            <w:tcW w:w="1104" w:type="dxa"/>
          </w:tcPr>
          <w:p w14:paraId="570932A9" w14:textId="77777777" w:rsidR="00A17049" w:rsidRDefault="00A17049" w:rsidP="00A17049">
            <w:pPr>
              <w:spacing w:line="240" w:lineRule="auto"/>
              <w:contextualSpacing/>
            </w:pPr>
          </w:p>
        </w:tc>
      </w:tr>
      <w:tr w:rsidR="00A17049" w14:paraId="7D676008" w14:textId="77777777" w:rsidTr="007F6D13">
        <w:trPr>
          <w:trHeight w:val="281"/>
        </w:trPr>
        <w:tc>
          <w:tcPr>
            <w:tcW w:w="3823" w:type="dxa"/>
          </w:tcPr>
          <w:p w14:paraId="1389B294" w14:textId="77777777" w:rsidR="00A17049" w:rsidRDefault="005A1B59" w:rsidP="00437F50">
            <w:pPr>
              <w:spacing w:line="240" w:lineRule="auto"/>
              <w:ind w:left="321"/>
              <w:contextualSpacing/>
            </w:pPr>
            <w:r>
              <w:t>To read</w:t>
            </w:r>
            <w:r w:rsidR="006A19D3">
              <w:t xml:space="preserve"> information</w:t>
            </w:r>
          </w:p>
        </w:tc>
        <w:tc>
          <w:tcPr>
            <w:tcW w:w="1134" w:type="dxa"/>
          </w:tcPr>
          <w:p w14:paraId="24949F79" w14:textId="113AEE59" w:rsidR="00A17049" w:rsidRDefault="005A1B59" w:rsidP="00E61666">
            <w:pPr>
              <w:spacing w:line="240" w:lineRule="auto"/>
              <w:contextualSpacing/>
            </w:pPr>
            <w:r>
              <w:t>73</w:t>
            </w:r>
            <w:r w:rsidR="003743F9">
              <w:t xml:space="preserve"> [3</w:t>
            </w:r>
            <w:r w:rsidR="003743F9" w:rsidRPr="003743F9">
              <w:rPr>
                <w:vertAlign w:val="superscript"/>
              </w:rPr>
              <w:t>rd</w:t>
            </w:r>
            <w:r w:rsidR="003743F9">
              <w:t>]</w:t>
            </w:r>
          </w:p>
        </w:tc>
        <w:tc>
          <w:tcPr>
            <w:tcW w:w="1488" w:type="dxa"/>
          </w:tcPr>
          <w:p w14:paraId="74B6B846" w14:textId="774E7DD7" w:rsidR="00A17049" w:rsidRDefault="005A1B59" w:rsidP="00E61666">
            <w:pPr>
              <w:spacing w:line="240" w:lineRule="auto"/>
              <w:contextualSpacing/>
            </w:pPr>
            <w:r>
              <w:t>65</w:t>
            </w:r>
            <w:r w:rsidR="003743F9">
              <w:t xml:space="preserve"> [3</w:t>
            </w:r>
            <w:r w:rsidR="003743F9" w:rsidRPr="003743F9">
              <w:rPr>
                <w:vertAlign w:val="superscript"/>
              </w:rPr>
              <w:t>rd</w:t>
            </w:r>
            <w:r w:rsidR="003743F9">
              <w:t>]</w:t>
            </w:r>
          </w:p>
        </w:tc>
        <w:tc>
          <w:tcPr>
            <w:tcW w:w="1439" w:type="dxa"/>
          </w:tcPr>
          <w:p w14:paraId="20C85509" w14:textId="7DE80F15" w:rsidR="00A17049" w:rsidRDefault="005A1B59" w:rsidP="00E61666">
            <w:pPr>
              <w:spacing w:line="240" w:lineRule="auto"/>
              <w:contextualSpacing/>
            </w:pPr>
            <w:r>
              <w:t>71</w:t>
            </w:r>
            <w:r w:rsidR="003743F9">
              <w:t xml:space="preserve"> [3</w:t>
            </w:r>
            <w:r w:rsidR="003743F9" w:rsidRPr="003743F9">
              <w:rPr>
                <w:vertAlign w:val="superscript"/>
              </w:rPr>
              <w:t>rd</w:t>
            </w:r>
            <w:r w:rsidR="003743F9">
              <w:t>]</w:t>
            </w:r>
          </w:p>
        </w:tc>
        <w:tc>
          <w:tcPr>
            <w:tcW w:w="1060" w:type="dxa"/>
          </w:tcPr>
          <w:p w14:paraId="4072FAA2" w14:textId="511057CC" w:rsidR="00A17049" w:rsidRDefault="005A1B59" w:rsidP="00E61666">
            <w:pPr>
              <w:spacing w:line="240" w:lineRule="auto"/>
              <w:contextualSpacing/>
            </w:pPr>
            <w:r>
              <w:t>69</w:t>
            </w:r>
            <w:r w:rsidR="00AC788D">
              <w:t xml:space="preserve"> [3</w:t>
            </w:r>
            <w:r w:rsidR="00AC788D" w:rsidRPr="00AC788D">
              <w:rPr>
                <w:vertAlign w:val="superscript"/>
              </w:rPr>
              <w:t>rd</w:t>
            </w:r>
            <w:r w:rsidR="00AC788D">
              <w:t>]</w:t>
            </w:r>
          </w:p>
        </w:tc>
        <w:tc>
          <w:tcPr>
            <w:tcW w:w="1104" w:type="dxa"/>
          </w:tcPr>
          <w:p w14:paraId="1605F3D1" w14:textId="5167B0FA" w:rsidR="00A17049" w:rsidRDefault="000A37D6" w:rsidP="00E61666">
            <w:pPr>
              <w:spacing w:line="240" w:lineRule="auto"/>
              <w:contextualSpacing/>
            </w:pPr>
            <w:r>
              <w:t>81</w:t>
            </w:r>
            <w:r w:rsidR="00AC788D">
              <w:t xml:space="preserve"> [3</w:t>
            </w:r>
            <w:r w:rsidR="00AC788D" w:rsidRPr="00AC788D">
              <w:rPr>
                <w:vertAlign w:val="superscript"/>
              </w:rPr>
              <w:t>rd</w:t>
            </w:r>
            <w:r w:rsidR="00AC788D">
              <w:t>]</w:t>
            </w:r>
          </w:p>
        </w:tc>
      </w:tr>
      <w:tr w:rsidR="00A17049" w14:paraId="0058B32B" w14:textId="77777777" w:rsidTr="007F6D13">
        <w:trPr>
          <w:trHeight w:val="284"/>
        </w:trPr>
        <w:tc>
          <w:tcPr>
            <w:tcW w:w="3823" w:type="dxa"/>
          </w:tcPr>
          <w:p w14:paraId="01DBFB36" w14:textId="77777777" w:rsidR="00A17049" w:rsidRDefault="005A1B59" w:rsidP="00437F50">
            <w:pPr>
              <w:spacing w:line="240" w:lineRule="auto"/>
              <w:ind w:left="321"/>
              <w:contextualSpacing/>
            </w:pPr>
            <w:r>
              <w:t>To</w:t>
            </w:r>
            <w:r w:rsidR="006A19D3">
              <w:t xml:space="preserve"> </w:t>
            </w:r>
            <w:r>
              <w:t>read others patients’</w:t>
            </w:r>
            <w:r w:rsidR="006A19D3">
              <w:t xml:space="preserve"> stories</w:t>
            </w:r>
          </w:p>
        </w:tc>
        <w:tc>
          <w:tcPr>
            <w:tcW w:w="1134" w:type="dxa"/>
          </w:tcPr>
          <w:p w14:paraId="6F40F419" w14:textId="7220A23D" w:rsidR="00A17049" w:rsidRDefault="005A1B59" w:rsidP="00E61666">
            <w:pPr>
              <w:spacing w:line="240" w:lineRule="auto"/>
              <w:contextualSpacing/>
            </w:pPr>
            <w:r>
              <w:t>46</w:t>
            </w:r>
            <w:r w:rsidR="003743F9">
              <w:t xml:space="preserve"> [10</w:t>
            </w:r>
            <w:r w:rsidR="003743F9" w:rsidRPr="003743F9">
              <w:rPr>
                <w:vertAlign w:val="superscript"/>
              </w:rPr>
              <w:t>th</w:t>
            </w:r>
            <w:r w:rsidR="003743F9">
              <w:t>]</w:t>
            </w:r>
          </w:p>
        </w:tc>
        <w:tc>
          <w:tcPr>
            <w:tcW w:w="1488" w:type="dxa"/>
          </w:tcPr>
          <w:p w14:paraId="29E146BE" w14:textId="4961DF62" w:rsidR="00A17049" w:rsidRDefault="005A1B59" w:rsidP="00E61666">
            <w:pPr>
              <w:spacing w:line="240" w:lineRule="auto"/>
              <w:contextualSpacing/>
            </w:pPr>
            <w:r>
              <w:t>45</w:t>
            </w:r>
          </w:p>
        </w:tc>
        <w:tc>
          <w:tcPr>
            <w:tcW w:w="1439" w:type="dxa"/>
          </w:tcPr>
          <w:p w14:paraId="4263A18B" w14:textId="3F335F25" w:rsidR="00A17049" w:rsidRDefault="005A1B59" w:rsidP="00E61666">
            <w:pPr>
              <w:spacing w:line="240" w:lineRule="auto"/>
              <w:contextualSpacing/>
            </w:pPr>
            <w:r>
              <w:t>42</w:t>
            </w:r>
            <w:r w:rsidR="003743F9">
              <w:t xml:space="preserve"> [8</w:t>
            </w:r>
            <w:r w:rsidR="003743F9" w:rsidRPr="003743F9">
              <w:rPr>
                <w:vertAlign w:val="superscript"/>
              </w:rPr>
              <w:t>th</w:t>
            </w:r>
            <w:r w:rsidR="003743F9">
              <w:t>]</w:t>
            </w:r>
          </w:p>
        </w:tc>
        <w:tc>
          <w:tcPr>
            <w:tcW w:w="1060" w:type="dxa"/>
          </w:tcPr>
          <w:p w14:paraId="03392605" w14:textId="55B31550" w:rsidR="00A17049" w:rsidRDefault="005A1B59" w:rsidP="00E61666">
            <w:pPr>
              <w:spacing w:line="240" w:lineRule="auto"/>
              <w:contextualSpacing/>
            </w:pPr>
            <w:r>
              <w:t>44</w:t>
            </w:r>
            <w:r w:rsidR="00AC788D">
              <w:t xml:space="preserve"> [9</w:t>
            </w:r>
            <w:r w:rsidR="00AC788D" w:rsidRPr="00AC788D">
              <w:rPr>
                <w:vertAlign w:val="superscript"/>
              </w:rPr>
              <w:t>th</w:t>
            </w:r>
            <w:r w:rsidR="00AC788D">
              <w:t>]</w:t>
            </w:r>
          </w:p>
        </w:tc>
        <w:tc>
          <w:tcPr>
            <w:tcW w:w="1104" w:type="dxa"/>
          </w:tcPr>
          <w:p w14:paraId="42743D19" w14:textId="1043BE9C" w:rsidR="00A17049" w:rsidRPr="005A1B59" w:rsidRDefault="005A1B59" w:rsidP="00E61666">
            <w:pPr>
              <w:spacing w:line="240" w:lineRule="auto"/>
              <w:contextualSpacing/>
              <w:rPr>
                <w:vertAlign w:val="superscript"/>
              </w:rPr>
            </w:pPr>
            <w:r>
              <w:t>64</w:t>
            </w:r>
            <w:r w:rsidR="000A37D6">
              <w:rPr>
                <w:vertAlign w:val="superscript"/>
              </w:rPr>
              <w:t>g</w:t>
            </w:r>
            <w:r w:rsidR="00AC788D">
              <w:rPr>
                <w:vertAlign w:val="superscript"/>
              </w:rPr>
              <w:t xml:space="preserve"> </w:t>
            </w:r>
            <w:r w:rsidR="00AC788D">
              <w:t>[10</w:t>
            </w:r>
            <w:r w:rsidR="00AC788D" w:rsidRPr="00AC788D">
              <w:rPr>
                <w:vertAlign w:val="superscript"/>
              </w:rPr>
              <w:t>th</w:t>
            </w:r>
            <w:r w:rsidR="00AC788D">
              <w:t>]</w:t>
            </w:r>
          </w:p>
        </w:tc>
      </w:tr>
      <w:tr w:rsidR="00A17049" w14:paraId="5683CE2E" w14:textId="77777777" w:rsidTr="00437F50">
        <w:trPr>
          <w:trHeight w:val="198"/>
        </w:trPr>
        <w:tc>
          <w:tcPr>
            <w:tcW w:w="3823" w:type="dxa"/>
          </w:tcPr>
          <w:p w14:paraId="65DE1CE2" w14:textId="77777777" w:rsidR="00A17049" w:rsidRDefault="005A1B59" w:rsidP="00437F50">
            <w:pPr>
              <w:spacing w:line="240" w:lineRule="auto"/>
              <w:ind w:left="321"/>
              <w:contextualSpacing/>
            </w:pPr>
            <w:r>
              <w:t>To</w:t>
            </w:r>
            <w:r w:rsidR="006A19D3">
              <w:t xml:space="preserve"> read </w:t>
            </w:r>
            <w:r>
              <w:t>question and answers</w:t>
            </w:r>
          </w:p>
        </w:tc>
        <w:tc>
          <w:tcPr>
            <w:tcW w:w="1134" w:type="dxa"/>
          </w:tcPr>
          <w:p w14:paraId="15070703" w14:textId="536AF107" w:rsidR="00A17049" w:rsidRDefault="005A1B59" w:rsidP="00E61666">
            <w:pPr>
              <w:spacing w:line="240" w:lineRule="auto"/>
              <w:contextualSpacing/>
            </w:pPr>
            <w:r>
              <w:t>21</w:t>
            </w:r>
          </w:p>
        </w:tc>
        <w:tc>
          <w:tcPr>
            <w:tcW w:w="1488" w:type="dxa"/>
          </w:tcPr>
          <w:p w14:paraId="49A4B816" w14:textId="1D597977" w:rsidR="00A17049" w:rsidRDefault="005A1B59" w:rsidP="00E61666">
            <w:pPr>
              <w:spacing w:line="240" w:lineRule="auto"/>
              <w:contextualSpacing/>
            </w:pPr>
            <w:r>
              <w:t>20</w:t>
            </w:r>
          </w:p>
        </w:tc>
        <w:tc>
          <w:tcPr>
            <w:tcW w:w="1439" w:type="dxa"/>
          </w:tcPr>
          <w:p w14:paraId="4F36EE18" w14:textId="3CBFBD5A" w:rsidR="00A17049" w:rsidRDefault="005A1B59" w:rsidP="00E61666">
            <w:pPr>
              <w:spacing w:line="240" w:lineRule="auto"/>
              <w:contextualSpacing/>
            </w:pPr>
            <w:r>
              <w:t>30</w:t>
            </w:r>
          </w:p>
        </w:tc>
        <w:tc>
          <w:tcPr>
            <w:tcW w:w="1060" w:type="dxa"/>
          </w:tcPr>
          <w:p w14:paraId="09590136" w14:textId="168E8086" w:rsidR="00A17049" w:rsidRDefault="005A1B59" w:rsidP="00E61666">
            <w:pPr>
              <w:spacing w:line="240" w:lineRule="auto"/>
              <w:contextualSpacing/>
            </w:pPr>
            <w:r>
              <w:t>24</w:t>
            </w:r>
          </w:p>
        </w:tc>
        <w:tc>
          <w:tcPr>
            <w:tcW w:w="1104" w:type="dxa"/>
          </w:tcPr>
          <w:p w14:paraId="36903D13" w14:textId="12DE9C7A" w:rsidR="00A17049" w:rsidRDefault="005A1B59" w:rsidP="00E61666">
            <w:pPr>
              <w:spacing w:line="240" w:lineRule="auto"/>
              <w:contextualSpacing/>
            </w:pPr>
            <w:r>
              <w:t>27</w:t>
            </w:r>
          </w:p>
        </w:tc>
      </w:tr>
      <w:tr w:rsidR="00A17049" w14:paraId="5E7B92E9" w14:textId="77777777" w:rsidTr="007F6D13">
        <w:trPr>
          <w:trHeight w:val="481"/>
        </w:trPr>
        <w:tc>
          <w:tcPr>
            <w:tcW w:w="3823" w:type="dxa"/>
          </w:tcPr>
          <w:p w14:paraId="1989911B" w14:textId="77777777" w:rsidR="00A17049" w:rsidRDefault="005A1B59" w:rsidP="00437F50">
            <w:pPr>
              <w:spacing w:line="240" w:lineRule="auto"/>
              <w:ind w:left="321"/>
              <w:contextualSpacing/>
            </w:pPr>
            <w:r>
              <w:t>To communicate with other patients about emotions</w:t>
            </w:r>
          </w:p>
        </w:tc>
        <w:tc>
          <w:tcPr>
            <w:tcW w:w="1134" w:type="dxa"/>
          </w:tcPr>
          <w:p w14:paraId="4D907CD8" w14:textId="42DC36C8" w:rsidR="00A17049" w:rsidRDefault="005A1B59" w:rsidP="00E61666">
            <w:pPr>
              <w:spacing w:line="240" w:lineRule="auto"/>
              <w:contextualSpacing/>
            </w:pPr>
            <w:r>
              <w:t>20</w:t>
            </w:r>
          </w:p>
        </w:tc>
        <w:tc>
          <w:tcPr>
            <w:tcW w:w="1488" w:type="dxa"/>
          </w:tcPr>
          <w:p w14:paraId="3B12419C" w14:textId="188A4407" w:rsidR="00A17049" w:rsidRDefault="005A1B59" w:rsidP="00E61666">
            <w:pPr>
              <w:spacing w:line="240" w:lineRule="auto"/>
              <w:contextualSpacing/>
            </w:pPr>
            <w:r>
              <w:t>23</w:t>
            </w:r>
          </w:p>
        </w:tc>
        <w:tc>
          <w:tcPr>
            <w:tcW w:w="1439" w:type="dxa"/>
          </w:tcPr>
          <w:p w14:paraId="466BE107" w14:textId="7A3DE2EA" w:rsidR="00A17049" w:rsidRDefault="005A1B59" w:rsidP="00E61666">
            <w:pPr>
              <w:spacing w:line="240" w:lineRule="auto"/>
              <w:contextualSpacing/>
            </w:pPr>
            <w:r>
              <w:t>24</w:t>
            </w:r>
          </w:p>
        </w:tc>
        <w:tc>
          <w:tcPr>
            <w:tcW w:w="1060" w:type="dxa"/>
          </w:tcPr>
          <w:p w14:paraId="33A49DD7" w14:textId="7C94F8CC" w:rsidR="00A17049" w:rsidRDefault="005A1B59" w:rsidP="00E61666">
            <w:pPr>
              <w:spacing w:line="240" w:lineRule="auto"/>
              <w:contextualSpacing/>
            </w:pPr>
            <w:r>
              <w:t>23</w:t>
            </w:r>
          </w:p>
        </w:tc>
        <w:tc>
          <w:tcPr>
            <w:tcW w:w="1104" w:type="dxa"/>
          </w:tcPr>
          <w:p w14:paraId="4D4801D8" w14:textId="3F663952" w:rsidR="00A17049" w:rsidRPr="005A1B59" w:rsidRDefault="005A1B59" w:rsidP="00E61666">
            <w:pPr>
              <w:spacing w:line="240" w:lineRule="auto"/>
              <w:contextualSpacing/>
              <w:rPr>
                <w:vertAlign w:val="superscript"/>
              </w:rPr>
            </w:pPr>
            <w:r>
              <w:t>44</w:t>
            </w:r>
            <w:r w:rsidR="000A37D6">
              <w:rPr>
                <w:vertAlign w:val="superscript"/>
              </w:rPr>
              <w:t>c</w:t>
            </w:r>
          </w:p>
        </w:tc>
      </w:tr>
      <w:tr w:rsidR="00A17049" w14:paraId="29B13059" w14:textId="77777777" w:rsidTr="007F6D13">
        <w:trPr>
          <w:trHeight w:val="496"/>
        </w:trPr>
        <w:tc>
          <w:tcPr>
            <w:tcW w:w="3823" w:type="dxa"/>
          </w:tcPr>
          <w:p w14:paraId="45BFCD82" w14:textId="77777777" w:rsidR="00A17049" w:rsidRDefault="005A1B59" w:rsidP="00437F50">
            <w:pPr>
              <w:spacing w:line="240" w:lineRule="auto"/>
              <w:ind w:left="321"/>
              <w:contextualSpacing/>
            </w:pPr>
            <w:r>
              <w:lastRenderedPageBreak/>
              <w:t xml:space="preserve">To communicate with other </w:t>
            </w:r>
            <w:r w:rsidR="0072122D">
              <w:t xml:space="preserve">  </w:t>
            </w:r>
            <w:r>
              <w:t>patients about practical issues</w:t>
            </w:r>
          </w:p>
        </w:tc>
        <w:tc>
          <w:tcPr>
            <w:tcW w:w="1134" w:type="dxa"/>
          </w:tcPr>
          <w:p w14:paraId="6A3BDE66" w14:textId="7520E2DE" w:rsidR="00A17049" w:rsidRDefault="005A1B59" w:rsidP="00E61666">
            <w:pPr>
              <w:spacing w:line="240" w:lineRule="auto"/>
              <w:contextualSpacing/>
            </w:pPr>
            <w:r>
              <w:t>27</w:t>
            </w:r>
          </w:p>
        </w:tc>
        <w:tc>
          <w:tcPr>
            <w:tcW w:w="1488" w:type="dxa"/>
          </w:tcPr>
          <w:p w14:paraId="15CFD7A8" w14:textId="546D2210" w:rsidR="00A17049" w:rsidRDefault="005A1B59" w:rsidP="00E61666">
            <w:pPr>
              <w:spacing w:line="240" w:lineRule="auto"/>
              <w:contextualSpacing/>
            </w:pPr>
            <w:r>
              <w:t>27</w:t>
            </w:r>
          </w:p>
        </w:tc>
        <w:tc>
          <w:tcPr>
            <w:tcW w:w="1439" w:type="dxa"/>
          </w:tcPr>
          <w:p w14:paraId="61911162" w14:textId="041B570E" w:rsidR="00A17049" w:rsidRDefault="005A1B59" w:rsidP="00E61666">
            <w:pPr>
              <w:spacing w:line="240" w:lineRule="auto"/>
              <w:contextualSpacing/>
            </w:pPr>
            <w:r>
              <w:t>30</w:t>
            </w:r>
          </w:p>
        </w:tc>
        <w:tc>
          <w:tcPr>
            <w:tcW w:w="1060" w:type="dxa"/>
          </w:tcPr>
          <w:p w14:paraId="1554D623" w14:textId="606947B2" w:rsidR="00A17049" w:rsidRDefault="005A1B59" w:rsidP="00E61666">
            <w:pPr>
              <w:spacing w:line="240" w:lineRule="auto"/>
              <w:contextualSpacing/>
            </w:pPr>
            <w:r>
              <w:t>28</w:t>
            </w:r>
          </w:p>
        </w:tc>
        <w:tc>
          <w:tcPr>
            <w:tcW w:w="1104" w:type="dxa"/>
          </w:tcPr>
          <w:p w14:paraId="72A7C804" w14:textId="3C779255" w:rsidR="00A17049" w:rsidRPr="005A1B59" w:rsidRDefault="005A1B59" w:rsidP="00E61666">
            <w:pPr>
              <w:spacing w:line="240" w:lineRule="auto"/>
              <w:contextualSpacing/>
              <w:rPr>
                <w:vertAlign w:val="superscript"/>
              </w:rPr>
            </w:pPr>
            <w:r>
              <w:t>49</w:t>
            </w:r>
            <w:r w:rsidR="000A37D6">
              <w:rPr>
                <w:vertAlign w:val="superscript"/>
              </w:rPr>
              <w:t>c</w:t>
            </w:r>
          </w:p>
        </w:tc>
      </w:tr>
      <w:tr w:rsidR="00A17049" w14:paraId="79985EF2" w14:textId="77777777" w:rsidTr="007F6D13">
        <w:trPr>
          <w:trHeight w:val="232"/>
        </w:trPr>
        <w:tc>
          <w:tcPr>
            <w:tcW w:w="3823" w:type="dxa"/>
          </w:tcPr>
          <w:p w14:paraId="0D989995" w14:textId="77777777" w:rsidR="00A17049" w:rsidRDefault="005A1B59" w:rsidP="00437F50">
            <w:pPr>
              <w:spacing w:line="240" w:lineRule="auto"/>
              <w:ind w:left="321"/>
              <w:contextualSpacing/>
            </w:pPr>
            <w:r>
              <w:t>A chat room</w:t>
            </w:r>
          </w:p>
        </w:tc>
        <w:tc>
          <w:tcPr>
            <w:tcW w:w="1134" w:type="dxa"/>
          </w:tcPr>
          <w:p w14:paraId="3248950A" w14:textId="691BBCE9" w:rsidR="00A17049" w:rsidRDefault="005A1B59" w:rsidP="00E61666">
            <w:pPr>
              <w:spacing w:line="240" w:lineRule="auto"/>
              <w:contextualSpacing/>
            </w:pPr>
            <w:r>
              <w:t>18</w:t>
            </w:r>
          </w:p>
        </w:tc>
        <w:tc>
          <w:tcPr>
            <w:tcW w:w="1488" w:type="dxa"/>
          </w:tcPr>
          <w:p w14:paraId="258A650B" w14:textId="5CBE7327" w:rsidR="00A17049" w:rsidRDefault="005A1B59" w:rsidP="00E61666">
            <w:pPr>
              <w:spacing w:line="240" w:lineRule="auto"/>
              <w:contextualSpacing/>
            </w:pPr>
            <w:r>
              <w:t>17</w:t>
            </w:r>
          </w:p>
        </w:tc>
        <w:tc>
          <w:tcPr>
            <w:tcW w:w="1439" w:type="dxa"/>
          </w:tcPr>
          <w:p w14:paraId="49532A9E" w14:textId="5E0FE0D6" w:rsidR="00A17049" w:rsidRDefault="005A1B59" w:rsidP="00E61666">
            <w:pPr>
              <w:spacing w:line="240" w:lineRule="auto"/>
              <w:contextualSpacing/>
            </w:pPr>
            <w:r>
              <w:t>20</w:t>
            </w:r>
          </w:p>
        </w:tc>
        <w:tc>
          <w:tcPr>
            <w:tcW w:w="1060" w:type="dxa"/>
          </w:tcPr>
          <w:p w14:paraId="1696BE27" w14:textId="614A29CB" w:rsidR="00A17049" w:rsidRDefault="005A1B59" w:rsidP="00E61666">
            <w:pPr>
              <w:spacing w:line="240" w:lineRule="auto"/>
              <w:contextualSpacing/>
            </w:pPr>
            <w:r>
              <w:t>18</w:t>
            </w:r>
          </w:p>
        </w:tc>
        <w:tc>
          <w:tcPr>
            <w:tcW w:w="1104" w:type="dxa"/>
          </w:tcPr>
          <w:p w14:paraId="30098DF9" w14:textId="0A70F932" w:rsidR="00A17049" w:rsidRDefault="005A1B59" w:rsidP="00E61666">
            <w:pPr>
              <w:spacing w:line="240" w:lineRule="auto"/>
              <w:contextualSpacing/>
            </w:pPr>
            <w:r>
              <w:t>27</w:t>
            </w:r>
          </w:p>
        </w:tc>
      </w:tr>
      <w:tr w:rsidR="00A17049" w14:paraId="18CE02FE" w14:textId="77777777" w:rsidTr="007F6D13">
        <w:trPr>
          <w:trHeight w:val="264"/>
        </w:trPr>
        <w:tc>
          <w:tcPr>
            <w:tcW w:w="3823" w:type="dxa"/>
          </w:tcPr>
          <w:p w14:paraId="657F73C8" w14:textId="77777777" w:rsidR="00A17049" w:rsidRDefault="005A1B59" w:rsidP="00437F50">
            <w:pPr>
              <w:spacing w:line="240" w:lineRule="auto"/>
              <w:ind w:left="321"/>
              <w:contextualSpacing/>
            </w:pPr>
            <w:r>
              <w:t>A message board</w:t>
            </w:r>
          </w:p>
        </w:tc>
        <w:tc>
          <w:tcPr>
            <w:tcW w:w="1134" w:type="dxa"/>
          </w:tcPr>
          <w:p w14:paraId="6589A1E3" w14:textId="3FED1389" w:rsidR="00A17049" w:rsidRDefault="005A1B59" w:rsidP="00E61666">
            <w:pPr>
              <w:spacing w:line="240" w:lineRule="auto"/>
              <w:contextualSpacing/>
            </w:pPr>
            <w:r>
              <w:t>49</w:t>
            </w:r>
          </w:p>
        </w:tc>
        <w:tc>
          <w:tcPr>
            <w:tcW w:w="1488" w:type="dxa"/>
          </w:tcPr>
          <w:p w14:paraId="6C146052" w14:textId="6162E756" w:rsidR="00A17049" w:rsidRDefault="005A1B59" w:rsidP="00E61666">
            <w:pPr>
              <w:spacing w:line="240" w:lineRule="auto"/>
              <w:contextualSpacing/>
            </w:pPr>
            <w:r>
              <w:t>39</w:t>
            </w:r>
          </w:p>
        </w:tc>
        <w:tc>
          <w:tcPr>
            <w:tcW w:w="1439" w:type="dxa"/>
          </w:tcPr>
          <w:p w14:paraId="64C02857" w14:textId="50AF1E43" w:rsidR="00A17049" w:rsidRDefault="005A1B59" w:rsidP="00E61666">
            <w:pPr>
              <w:spacing w:line="240" w:lineRule="auto"/>
              <w:contextualSpacing/>
            </w:pPr>
            <w:r>
              <w:t>39</w:t>
            </w:r>
          </w:p>
        </w:tc>
        <w:tc>
          <w:tcPr>
            <w:tcW w:w="1060" w:type="dxa"/>
          </w:tcPr>
          <w:p w14:paraId="3AD889DE" w14:textId="1A6D1EE1" w:rsidR="00A17049" w:rsidRDefault="000A37D6" w:rsidP="00E61666">
            <w:pPr>
              <w:spacing w:line="240" w:lineRule="auto"/>
              <w:contextualSpacing/>
            </w:pPr>
            <w:r>
              <w:t>42</w:t>
            </w:r>
          </w:p>
        </w:tc>
        <w:tc>
          <w:tcPr>
            <w:tcW w:w="1104" w:type="dxa"/>
          </w:tcPr>
          <w:p w14:paraId="202DD195" w14:textId="61590D48" w:rsidR="00A17049" w:rsidRPr="005A1B59" w:rsidRDefault="005A1B59" w:rsidP="00E61666">
            <w:pPr>
              <w:spacing w:line="240" w:lineRule="auto"/>
              <w:contextualSpacing/>
              <w:rPr>
                <w:vertAlign w:val="superscript"/>
              </w:rPr>
            </w:pPr>
            <w:r>
              <w:t>59</w:t>
            </w:r>
            <w:r w:rsidR="009B615E">
              <w:rPr>
                <w:vertAlign w:val="superscript"/>
              </w:rPr>
              <w:t>h</w:t>
            </w:r>
          </w:p>
        </w:tc>
      </w:tr>
      <w:tr w:rsidR="00A17049" w14:paraId="5D92C46E" w14:textId="77777777" w:rsidTr="007F6D13">
        <w:trPr>
          <w:trHeight w:val="253"/>
        </w:trPr>
        <w:tc>
          <w:tcPr>
            <w:tcW w:w="3823" w:type="dxa"/>
          </w:tcPr>
          <w:p w14:paraId="32559727" w14:textId="77777777" w:rsidR="00A17049" w:rsidRPr="0072122D" w:rsidRDefault="0072122D" w:rsidP="00A17049">
            <w:pPr>
              <w:spacing w:line="240" w:lineRule="auto"/>
              <w:contextualSpacing/>
              <w:rPr>
                <w:b/>
              </w:rPr>
            </w:pPr>
            <w:r>
              <w:rPr>
                <w:b/>
              </w:rPr>
              <w:t>Time of day for support services</w:t>
            </w:r>
          </w:p>
        </w:tc>
        <w:tc>
          <w:tcPr>
            <w:tcW w:w="1134" w:type="dxa"/>
          </w:tcPr>
          <w:p w14:paraId="18947495" w14:textId="77777777" w:rsidR="00A17049" w:rsidRDefault="00A17049" w:rsidP="00A17049">
            <w:pPr>
              <w:spacing w:line="240" w:lineRule="auto"/>
              <w:contextualSpacing/>
            </w:pPr>
          </w:p>
        </w:tc>
        <w:tc>
          <w:tcPr>
            <w:tcW w:w="1488" w:type="dxa"/>
          </w:tcPr>
          <w:p w14:paraId="12494190" w14:textId="77777777" w:rsidR="00A17049" w:rsidRDefault="00A17049" w:rsidP="00A17049">
            <w:pPr>
              <w:spacing w:line="240" w:lineRule="auto"/>
              <w:contextualSpacing/>
            </w:pPr>
          </w:p>
        </w:tc>
        <w:tc>
          <w:tcPr>
            <w:tcW w:w="1439" w:type="dxa"/>
          </w:tcPr>
          <w:p w14:paraId="1F64E517" w14:textId="77777777" w:rsidR="00A17049" w:rsidRDefault="00A17049" w:rsidP="00A17049">
            <w:pPr>
              <w:spacing w:line="240" w:lineRule="auto"/>
              <w:contextualSpacing/>
            </w:pPr>
          </w:p>
        </w:tc>
        <w:tc>
          <w:tcPr>
            <w:tcW w:w="1060" w:type="dxa"/>
          </w:tcPr>
          <w:p w14:paraId="7CB56A89" w14:textId="77777777" w:rsidR="00A17049" w:rsidRDefault="00A17049" w:rsidP="00A17049">
            <w:pPr>
              <w:spacing w:line="240" w:lineRule="auto"/>
              <w:contextualSpacing/>
            </w:pPr>
          </w:p>
        </w:tc>
        <w:tc>
          <w:tcPr>
            <w:tcW w:w="1104" w:type="dxa"/>
          </w:tcPr>
          <w:p w14:paraId="56C4F909" w14:textId="77777777" w:rsidR="00A17049" w:rsidRDefault="00A17049" w:rsidP="00A17049">
            <w:pPr>
              <w:spacing w:line="240" w:lineRule="auto"/>
              <w:contextualSpacing/>
            </w:pPr>
          </w:p>
        </w:tc>
      </w:tr>
      <w:tr w:rsidR="00A17049" w14:paraId="1644719B" w14:textId="77777777" w:rsidTr="007F6D13">
        <w:trPr>
          <w:trHeight w:val="285"/>
        </w:trPr>
        <w:tc>
          <w:tcPr>
            <w:tcW w:w="3823" w:type="dxa"/>
          </w:tcPr>
          <w:p w14:paraId="62869AF5" w14:textId="77777777" w:rsidR="00A17049" w:rsidRDefault="0072122D" w:rsidP="00A17049">
            <w:pPr>
              <w:spacing w:line="240" w:lineRule="auto"/>
              <w:contextualSpacing/>
            </w:pPr>
            <w:r>
              <w:t xml:space="preserve">  Early morning (pre-9am)</w:t>
            </w:r>
          </w:p>
        </w:tc>
        <w:tc>
          <w:tcPr>
            <w:tcW w:w="1134" w:type="dxa"/>
          </w:tcPr>
          <w:p w14:paraId="60F39187" w14:textId="6378550F" w:rsidR="00A17049" w:rsidRDefault="00FB2E6D" w:rsidP="00E61666">
            <w:pPr>
              <w:spacing w:line="240" w:lineRule="auto"/>
              <w:contextualSpacing/>
            </w:pPr>
            <w:r>
              <w:t>12</w:t>
            </w:r>
          </w:p>
        </w:tc>
        <w:tc>
          <w:tcPr>
            <w:tcW w:w="1488" w:type="dxa"/>
          </w:tcPr>
          <w:p w14:paraId="7B22D0CA" w14:textId="10E2E08D" w:rsidR="00A17049" w:rsidRDefault="00E61666" w:rsidP="00A17049">
            <w:pPr>
              <w:spacing w:line="240" w:lineRule="auto"/>
              <w:contextualSpacing/>
            </w:pPr>
            <w:r>
              <w:t xml:space="preserve"> </w:t>
            </w:r>
            <w:r w:rsidR="00FB2E6D">
              <w:t>6</w:t>
            </w:r>
          </w:p>
        </w:tc>
        <w:tc>
          <w:tcPr>
            <w:tcW w:w="1439" w:type="dxa"/>
          </w:tcPr>
          <w:p w14:paraId="01B0D30B" w14:textId="1F651F5F" w:rsidR="00A17049" w:rsidRDefault="00FB2E6D" w:rsidP="00E61666">
            <w:pPr>
              <w:spacing w:line="240" w:lineRule="auto"/>
              <w:contextualSpacing/>
            </w:pPr>
            <w:r>
              <w:t>13</w:t>
            </w:r>
          </w:p>
        </w:tc>
        <w:tc>
          <w:tcPr>
            <w:tcW w:w="1060" w:type="dxa"/>
          </w:tcPr>
          <w:p w14:paraId="779CF1A2" w14:textId="12C0EE3D" w:rsidR="00A17049" w:rsidRDefault="00FB2E6D" w:rsidP="00E61666">
            <w:pPr>
              <w:spacing w:line="240" w:lineRule="auto"/>
              <w:contextualSpacing/>
            </w:pPr>
            <w:r>
              <w:t>10</w:t>
            </w:r>
          </w:p>
        </w:tc>
        <w:tc>
          <w:tcPr>
            <w:tcW w:w="1104" w:type="dxa"/>
          </w:tcPr>
          <w:p w14:paraId="5AEECD3D" w14:textId="4989373B" w:rsidR="00A17049" w:rsidRDefault="00E61666" w:rsidP="00A17049">
            <w:pPr>
              <w:spacing w:line="240" w:lineRule="auto"/>
              <w:contextualSpacing/>
            </w:pPr>
            <w:r>
              <w:t xml:space="preserve"> </w:t>
            </w:r>
            <w:r w:rsidR="00856C8A">
              <w:t>6</w:t>
            </w:r>
          </w:p>
        </w:tc>
      </w:tr>
      <w:tr w:rsidR="00A17049" w14:paraId="31DE4DF2" w14:textId="77777777" w:rsidTr="007F6D13">
        <w:trPr>
          <w:trHeight w:val="275"/>
        </w:trPr>
        <w:tc>
          <w:tcPr>
            <w:tcW w:w="3823" w:type="dxa"/>
          </w:tcPr>
          <w:p w14:paraId="5AC715FB" w14:textId="77777777" w:rsidR="00A17049" w:rsidRDefault="0072122D" w:rsidP="00A17049">
            <w:pPr>
              <w:spacing w:line="240" w:lineRule="auto"/>
              <w:contextualSpacing/>
            </w:pPr>
            <w:r>
              <w:t xml:space="preserve">  Morning (9am-midday)</w:t>
            </w:r>
          </w:p>
        </w:tc>
        <w:tc>
          <w:tcPr>
            <w:tcW w:w="1134" w:type="dxa"/>
          </w:tcPr>
          <w:p w14:paraId="22A333C0" w14:textId="1F9AE435" w:rsidR="00A17049" w:rsidRDefault="00FB2E6D" w:rsidP="00E61666">
            <w:pPr>
              <w:spacing w:line="240" w:lineRule="auto"/>
              <w:contextualSpacing/>
            </w:pPr>
            <w:r>
              <w:t>44</w:t>
            </w:r>
          </w:p>
        </w:tc>
        <w:tc>
          <w:tcPr>
            <w:tcW w:w="1488" w:type="dxa"/>
          </w:tcPr>
          <w:p w14:paraId="6A050000" w14:textId="752C1013" w:rsidR="00A17049" w:rsidRDefault="00FB2E6D" w:rsidP="00E61666">
            <w:pPr>
              <w:spacing w:line="240" w:lineRule="auto"/>
              <w:contextualSpacing/>
            </w:pPr>
            <w:r>
              <w:t>32</w:t>
            </w:r>
          </w:p>
        </w:tc>
        <w:tc>
          <w:tcPr>
            <w:tcW w:w="1439" w:type="dxa"/>
          </w:tcPr>
          <w:p w14:paraId="5CDDE321" w14:textId="2B89A87C" w:rsidR="00A17049" w:rsidRDefault="00FB2E6D" w:rsidP="00E61666">
            <w:pPr>
              <w:spacing w:line="240" w:lineRule="auto"/>
              <w:contextualSpacing/>
            </w:pPr>
            <w:r>
              <w:t>45</w:t>
            </w:r>
          </w:p>
        </w:tc>
        <w:tc>
          <w:tcPr>
            <w:tcW w:w="1060" w:type="dxa"/>
          </w:tcPr>
          <w:p w14:paraId="475F4EBE" w14:textId="2635B05B" w:rsidR="00A17049" w:rsidRDefault="000A37D6" w:rsidP="00E61666">
            <w:pPr>
              <w:spacing w:line="240" w:lineRule="auto"/>
              <w:contextualSpacing/>
            </w:pPr>
            <w:r>
              <w:t>40</w:t>
            </w:r>
          </w:p>
        </w:tc>
        <w:tc>
          <w:tcPr>
            <w:tcW w:w="1104" w:type="dxa"/>
          </w:tcPr>
          <w:p w14:paraId="2E5C9C20" w14:textId="001648D7" w:rsidR="00A17049" w:rsidRDefault="00856C8A" w:rsidP="00E61666">
            <w:pPr>
              <w:spacing w:line="240" w:lineRule="auto"/>
              <w:contextualSpacing/>
            </w:pPr>
            <w:r>
              <w:t>30</w:t>
            </w:r>
          </w:p>
        </w:tc>
      </w:tr>
      <w:tr w:rsidR="00A17049" w14:paraId="123C25FD" w14:textId="77777777" w:rsidTr="007F6D13">
        <w:trPr>
          <w:trHeight w:val="265"/>
        </w:trPr>
        <w:tc>
          <w:tcPr>
            <w:tcW w:w="3823" w:type="dxa"/>
          </w:tcPr>
          <w:p w14:paraId="3860F9FB" w14:textId="77777777" w:rsidR="00A17049" w:rsidRDefault="0072122D" w:rsidP="00A17049">
            <w:pPr>
              <w:spacing w:line="240" w:lineRule="auto"/>
              <w:contextualSpacing/>
            </w:pPr>
            <w:r>
              <w:t xml:space="preserve">  Lunchtime (Midday-2pm)</w:t>
            </w:r>
          </w:p>
        </w:tc>
        <w:tc>
          <w:tcPr>
            <w:tcW w:w="1134" w:type="dxa"/>
          </w:tcPr>
          <w:p w14:paraId="7B62ED71" w14:textId="69FED15E" w:rsidR="00A17049" w:rsidRDefault="00FB2E6D" w:rsidP="00E61666">
            <w:pPr>
              <w:spacing w:line="240" w:lineRule="auto"/>
              <w:contextualSpacing/>
            </w:pPr>
            <w:r>
              <w:t>18</w:t>
            </w:r>
          </w:p>
        </w:tc>
        <w:tc>
          <w:tcPr>
            <w:tcW w:w="1488" w:type="dxa"/>
          </w:tcPr>
          <w:p w14:paraId="1D3C1166" w14:textId="0FA39590" w:rsidR="00A17049" w:rsidRDefault="00FB2E6D" w:rsidP="00E61666">
            <w:pPr>
              <w:spacing w:line="240" w:lineRule="auto"/>
              <w:contextualSpacing/>
            </w:pPr>
            <w:r>
              <w:t>26</w:t>
            </w:r>
          </w:p>
        </w:tc>
        <w:tc>
          <w:tcPr>
            <w:tcW w:w="1439" w:type="dxa"/>
          </w:tcPr>
          <w:p w14:paraId="24742796" w14:textId="4F4EBBC1" w:rsidR="00A17049" w:rsidRDefault="00FB2E6D" w:rsidP="00E61666">
            <w:pPr>
              <w:spacing w:line="240" w:lineRule="auto"/>
              <w:contextualSpacing/>
            </w:pPr>
            <w:r>
              <w:t>28</w:t>
            </w:r>
          </w:p>
        </w:tc>
        <w:tc>
          <w:tcPr>
            <w:tcW w:w="1060" w:type="dxa"/>
          </w:tcPr>
          <w:p w14:paraId="171F5B72" w14:textId="68E078DC" w:rsidR="00A17049" w:rsidRDefault="000A37D6" w:rsidP="00E61666">
            <w:pPr>
              <w:spacing w:line="240" w:lineRule="auto"/>
              <w:contextualSpacing/>
            </w:pPr>
            <w:r>
              <w:t>24</w:t>
            </w:r>
          </w:p>
        </w:tc>
        <w:tc>
          <w:tcPr>
            <w:tcW w:w="1104" w:type="dxa"/>
          </w:tcPr>
          <w:p w14:paraId="2903CF80" w14:textId="0A06E24A" w:rsidR="00A17049" w:rsidRDefault="00856C8A" w:rsidP="00E61666">
            <w:pPr>
              <w:spacing w:line="240" w:lineRule="auto"/>
              <w:contextualSpacing/>
            </w:pPr>
            <w:r>
              <w:t>33</w:t>
            </w:r>
          </w:p>
        </w:tc>
      </w:tr>
      <w:tr w:rsidR="00A17049" w14:paraId="793D6174" w14:textId="77777777" w:rsidTr="007F6D13">
        <w:trPr>
          <w:trHeight w:val="283"/>
        </w:trPr>
        <w:tc>
          <w:tcPr>
            <w:tcW w:w="3823" w:type="dxa"/>
          </w:tcPr>
          <w:p w14:paraId="288A0F23" w14:textId="77777777" w:rsidR="00A17049" w:rsidRDefault="0072122D" w:rsidP="00A17049">
            <w:pPr>
              <w:spacing w:line="240" w:lineRule="auto"/>
              <w:contextualSpacing/>
            </w:pPr>
            <w:r>
              <w:t xml:space="preserve">  Afternoon (2-5pm)</w:t>
            </w:r>
          </w:p>
        </w:tc>
        <w:tc>
          <w:tcPr>
            <w:tcW w:w="1134" w:type="dxa"/>
          </w:tcPr>
          <w:p w14:paraId="53737C58" w14:textId="6366C3D6" w:rsidR="00A17049" w:rsidRDefault="00FB2E6D" w:rsidP="00E61666">
            <w:pPr>
              <w:spacing w:line="240" w:lineRule="auto"/>
              <w:contextualSpacing/>
            </w:pPr>
            <w:r>
              <w:t>28</w:t>
            </w:r>
          </w:p>
        </w:tc>
        <w:tc>
          <w:tcPr>
            <w:tcW w:w="1488" w:type="dxa"/>
          </w:tcPr>
          <w:p w14:paraId="10761284" w14:textId="43878E42" w:rsidR="00A17049" w:rsidRDefault="00FB2E6D" w:rsidP="00E61666">
            <w:pPr>
              <w:spacing w:line="240" w:lineRule="auto"/>
              <w:contextualSpacing/>
            </w:pPr>
            <w:r>
              <w:t>32</w:t>
            </w:r>
          </w:p>
        </w:tc>
        <w:tc>
          <w:tcPr>
            <w:tcW w:w="1439" w:type="dxa"/>
          </w:tcPr>
          <w:p w14:paraId="1CB0FD90" w14:textId="5FB91D3F" w:rsidR="00A17049" w:rsidRDefault="00FB2E6D" w:rsidP="00E61666">
            <w:pPr>
              <w:spacing w:line="240" w:lineRule="auto"/>
              <w:contextualSpacing/>
            </w:pPr>
            <w:r>
              <w:t>32</w:t>
            </w:r>
          </w:p>
        </w:tc>
        <w:tc>
          <w:tcPr>
            <w:tcW w:w="1060" w:type="dxa"/>
          </w:tcPr>
          <w:p w14:paraId="4CFC4C36" w14:textId="29C68001" w:rsidR="00A17049" w:rsidRDefault="00FB2E6D" w:rsidP="00E61666">
            <w:pPr>
              <w:spacing w:line="240" w:lineRule="auto"/>
              <w:contextualSpacing/>
            </w:pPr>
            <w:r>
              <w:t>31</w:t>
            </w:r>
          </w:p>
        </w:tc>
        <w:tc>
          <w:tcPr>
            <w:tcW w:w="1104" w:type="dxa"/>
          </w:tcPr>
          <w:p w14:paraId="060497BA" w14:textId="39F5163A" w:rsidR="00A17049" w:rsidRDefault="00856C8A" w:rsidP="00E61666">
            <w:pPr>
              <w:spacing w:line="240" w:lineRule="auto"/>
              <w:contextualSpacing/>
            </w:pPr>
            <w:r>
              <w:t>43</w:t>
            </w:r>
          </w:p>
        </w:tc>
      </w:tr>
      <w:tr w:rsidR="00A17049" w14:paraId="0172F320" w14:textId="77777777" w:rsidTr="007F6D13">
        <w:trPr>
          <w:trHeight w:val="259"/>
        </w:trPr>
        <w:tc>
          <w:tcPr>
            <w:tcW w:w="3823" w:type="dxa"/>
          </w:tcPr>
          <w:p w14:paraId="42D0A9C2" w14:textId="77777777" w:rsidR="00A17049" w:rsidRDefault="0072122D" w:rsidP="00A17049">
            <w:pPr>
              <w:spacing w:line="240" w:lineRule="auto"/>
              <w:contextualSpacing/>
            </w:pPr>
            <w:r>
              <w:t xml:space="preserve">  Evening (After 5pm)</w:t>
            </w:r>
          </w:p>
        </w:tc>
        <w:tc>
          <w:tcPr>
            <w:tcW w:w="1134" w:type="dxa"/>
          </w:tcPr>
          <w:p w14:paraId="5A0D52D0" w14:textId="55444ACC" w:rsidR="00A17049" w:rsidRDefault="00FB2E6D" w:rsidP="00E61666">
            <w:pPr>
              <w:spacing w:line="240" w:lineRule="auto"/>
              <w:contextualSpacing/>
            </w:pPr>
            <w:r>
              <w:t>24</w:t>
            </w:r>
          </w:p>
        </w:tc>
        <w:tc>
          <w:tcPr>
            <w:tcW w:w="1488" w:type="dxa"/>
          </w:tcPr>
          <w:p w14:paraId="4C2EDF83" w14:textId="0B852D50" w:rsidR="00A17049" w:rsidRDefault="00FB2E6D" w:rsidP="00E61666">
            <w:pPr>
              <w:spacing w:line="240" w:lineRule="auto"/>
              <w:contextualSpacing/>
            </w:pPr>
            <w:r>
              <w:t>29</w:t>
            </w:r>
          </w:p>
        </w:tc>
        <w:tc>
          <w:tcPr>
            <w:tcW w:w="1439" w:type="dxa"/>
          </w:tcPr>
          <w:p w14:paraId="3D417849" w14:textId="00D7608F" w:rsidR="00A17049" w:rsidRDefault="00FB2E6D" w:rsidP="00E61666">
            <w:pPr>
              <w:spacing w:line="240" w:lineRule="auto"/>
              <w:contextualSpacing/>
            </w:pPr>
            <w:r>
              <w:t>24</w:t>
            </w:r>
          </w:p>
        </w:tc>
        <w:tc>
          <w:tcPr>
            <w:tcW w:w="1060" w:type="dxa"/>
          </w:tcPr>
          <w:p w14:paraId="13B05E3E" w14:textId="752D3603" w:rsidR="00A17049" w:rsidRDefault="000A37D6" w:rsidP="00E61666">
            <w:pPr>
              <w:spacing w:line="240" w:lineRule="auto"/>
              <w:contextualSpacing/>
            </w:pPr>
            <w:r>
              <w:t>25</w:t>
            </w:r>
          </w:p>
        </w:tc>
        <w:tc>
          <w:tcPr>
            <w:tcW w:w="1104" w:type="dxa"/>
          </w:tcPr>
          <w:p w14:paraId="701C1C34" w14:textId="09937EA9" w:rsidR="00A17049" w:rsidRDefault="00856C8A" w:rsidP="00E61666">
            <w:pPr>
              <w:spacing w:line="240" w:lineRule="auto"/>
              <w:contextualSpacing/>
            </w:pPr>
            <w:r>
              <w:t>22</w:t>
            </w:r>
          </w:p>
        </w:tc>
      </w:tr>
      <w:tr w:rsidR="00A17049" w14:paraId="7DA0D8FF" w14:textId="77777777" w:rsidTr="007F6D13">
        <w:trPr>
          <w:trHeight w:val="277"/>
        </w:trPr>
        <w:tc>
          <w:tcPr>
            <w:tcW w:w="3823" w:type="dxa"/>
          </w:tcPr>
          <w:p w14:paraId="31E5CC65" w14:textId="77777777" w:rsidR="00A17049" w:rsidRPr="0072122D" w:rsidRDefault="0072122D" w:rsidP="00A17049">
            <w:pPr>
              <w:spacing w:line="240" w:lineRule="auto"/>
              <w:contextualSpacing/>
              <w:rPr>
                <w:b/>
              </w:rPr>
            </w:pPr>
            <w:r>
              <w:rPr>
                <w:b/>
              </w:rPr>
              <w:t>Frequency</w:t>
            </w:r>
          </w:p>
        </w:tc>
        <w:tc>
          <w:tcPr>
            <w:tcW w:w="1134" w:type="dxa"/>
          </w:tcPr>
          <w:p w14:paraId="57DF1A41" w14:textId="77777777" w:rsidR="00A17049" w:rsidRDefault="00A17049" w:rsidP="00A17049">
            <w:pPr>
              <w:spacing w:line="240" w:lineRule="auto"/>
              <w:contextualSpacing/>
            </w:pPr>
          </w:p>
        </w:tc>
        <w:tc>
          <w:tcPr>
            <w:tcW w:w="1488" w:type="dxa"/>
          </w:tcPr>
          <w:p w14:paraId="24FF139B" w14:textId="77777777" w:rsidR="00A17049" w:rsidRDefault="00A17049" w:rsidP="00A17049">
            <w:pPr>
              <w:spacing w:line="240" w:lineRule="auto"/>
              <w:contextualSpacing/>
            </w:pPr>
          </w:p>
        </w:tc>
        <w:tc>
          <w:tcPr>
            <w:tcW w:w="1439" w:type="dxa"/>
          </w:tcPr>
          <w:p w14:paraId="689FF753" w14:textId="77777777" w:rsidR="00A17049" w:rsidRDefault="00A17049" w:rsidP="00A17049">
            <w:pPr>
              <w:spacing w:line="240" w:lineRule="auto"/>
              <w:contextualSpacing/>
            </w:pPr>
          </w:p>
        </w:tc>
        <w:tc>
          <w:tcPr>
            <w:tcW w:w="1060" w:type="dxa"/>
          </w:tcPr>
          <w:p w14:paraId="5BE01912" w14:textId="77777777" w:rsidR="00A17049" w:rsidRDefault="00A17049" w:rsidP="00A17049">
            <w:pPr>
              <w:spacing w:line="240" w:lineRule="auto"/>
              <w:contextualSpacing/>
            </w:pPr>
          </w:p>
        </w:tc>
        <w:tc>
          <w:tcPr>
            <w:tcW w:w="1104" w:type="dxa"/>
          </w:tcPr>
          <w:p w14:paraId="3F2EB349" w14:textId="77777777" w:rsidR="00A17049" w:rsidRDefault="00A17049" w:rsidP="00A17049">
            <w:pPr>
              <w:spacing w:line="240" w:lineRule="auto"/>
              <w:contextualSpacing/>
            </w:pPr>
          </w:p>
        </w:tc>
      </w:tr>
      <w:tr w:rsidR="00A17049" w14:paraId="1AFBBB1D" w14:textId="77777777" w:rsidTr="007F6D13">
        <w:trPr>
          <w:trHeight w:val="281"/>
        </w:trPr>
        <w:tc>
          <w:tcPr>
            <w:tcW w:w="3823" w:type="dxa"/>
          </w:tcPr>
          <w:p w14:paraId="1EB1BAE8" w14:textId="77777777" w:rsidR="00A17049" w:rsidRDefault="0072122D" w:rsidP="00A17049">
            <w:pPr>
              <w:spacing w:line="240" w:lineRule="auto"/>
              <w:contextualSpacing/>
            </w:pPr>
            <w:r>
              <w:t xml:space="preserve">  Single on off group</w:t>
            </w:r>
          </w:p>
        </w:tc>
        <w:tc>
          <w:tcPr>
            <w:tcW w:w="1134" w:type="dxa"/>
          </w:tcPr>
          <w:p w14:paraId="235C0AF5" w14:textId="15C42660" w:rsidR="00A17049" w:rsidRDefault="00FB2E6D" w:rsidP="00E61666">
            <w:pPr>
              <w:spacing w:line="240" w:lineRule="auto"/>
              <w:contextualSpacing/>
            </w:pPr>
            <w:r>
              <w:t>17</w:t>
            </w:r>
          </w:p>
        </w:tc>
        <w:tc>
          <w:tcPr>
            <w:tcW w:w="1488" w:type="dxa"/>
          </w:tcPr>
          <w:p w14:paraId="1D1D2715" w14:textId="6E2EB9D4" w:rsidR="00A17049" w:rsidRDefault="00E61666" w:rsidP="00A17049">
            <w:pPr>
              <w:spacing w:line="240" w:lineRule="auto"/>
              <w:contextualSpacing/>
            </w:pPr>
            <w:r>
              <w:t xml:space="preserve"> </w:t>
            </w:r>
            <w:r w:rsidR="00FB2E6D">
              <w:t>9</w:t>
            </w:r>
          </w:p>
        </w:tc>
        <w:tc>
          <w:tcPr>
            <w:tcW w:w="1439" w:type="dxa"/>
          </w:tcPr>
          <w:p w14:paraId="02710E73" w14:textId="0DBBC6FD" w:rsidR="00A17049" w:rsidRDefault="00FB2E6D" w:rsidP="00E61666">
            <w:pPr>
              <w:spacing w:line="240" w:lineRule="auto"/>
              <w:contextualSpacing/>
            </w:pPr>
            <w:r>
              <w:t>20</w:t>
            </w:r>
          </w:p>
        </w:tc>
        <w:tc>
          <w:tcPr>
            <w:tcW w:w="1060" w:type="dxa"/>
          </w:tcPr>
          <w:p w14:paraId="4643FFA2" w14:textId="42A42CBB" w:rsidR="00A17049" w:rsidRDefault="000A37D6" w:rsidP="00E61666">
            <w:pPr>
              <w:spacing w:line="240" w:lineRule="auto"/>
              <w:contextualSpacing/>
            </w:pPr>
            <w:r>
              <w:t>15</w:t>
            </w:r>
          </w:p>
        </w:tc>
        <w:tc>
          <w:tcPr>
            <w:tcW w:w="1104" w:type="dxa"/>
          </w:tcPr>
          <w:p w14:paraId="39B2C9FD" w14:textId="733828EF" w:rsidR="00A17049" w:rsidRDefault="00856C8A" w:rsidP="00E61666">
            <w:pPr>
              <w:spacing w:line="240" w:lineRule="auto"/>
              <w:contextualSpacing/>
            </w:pPr>
            <w:r>
              <w:t>10</w:t>
            </w:r>
          </w:p>
        </w:tc>
      </w:tr>
      <w:tr w:rsidR="0072122D" w14:paraId="0665F53B" w14:textId="77777777" w:rsidTr="007F6D13">
        <w:trPr>
          <w:trHeight w:val="481"/>
        </w:trPr>
        <w:tc>
          <w:tcPr>
            <w:tcW w:w="3823" w:type="dxa"/>
          </w:tcPr>
          <w:p w14:paraId="464616F6" w14:textId="77777777" w:rsidR="0072122D" w:rsidRDefault="0072122D" w:rsidP="00A17049">
            <w:pPr>
              <w:spacing w:line="240" w:lineRule="auto"/>
              <w:contextualSpacing/>
            </w:pPr>
            <w:r>
              <w:t xml:space="preserve">  A fixed time period (e.g. each week for six weeks)</w:t>
            </w:r>
          </w:p>
        </w:tc>
        <w:tc>
          <w:tcPr>
            <w:tcW w:w="1134" w:type="dxa"/>
          </w:tcPr>
          <w:p w14:paraId="09EBA387" w14:textId="0A36D14D" w:rsidR="0072122D" w:rsidRDefault="00E61666" w:rsidP="00A17049">
            <w:pPr>
              <w:spacing w:line="240" w:lineRule="auto"/>
              <w:contextualSpacing/>
            </w:pPr>
            <w:r>
              <w:t xml:space="preserve"> 6</w:t>
            </w:r>
          </w:p>
        </w:tc>
        <w:tc>
          <w:tcPr>
            <w:tcW w:w="1488" w:type="dxa"/>
          </w:tcPr>
          <w:p w14:paraId="2FED2273" w14:textId="573138D9" w:rsidR="0072122D" w:rsidRDefault="00FB2E6D" w:rsidP="00E61666">
            <w:pPr>
              <w:spacing w:line="240" w:lineRule="auto"/>
              <w:contextualSpacing/>
            </w:pPr>
            <w:r>
              <w:t>17</w:t>
            </w:r>
          </w:p>
        </w:tc>
        <w:tc>
          <w:tcPr>
            <w:tcW w:w="1439" w:type="dxa"/>
          </w:tcPr>
          <w:p w14:paraId="374F564B" w14:textId="14FFF42D" w:rsidR="0072122D" w:rsidRDefault="00FB2E6D" w:rsidP="00E61666">
            <w:pPr>
              <w:spacing w:line="240" w:lineRule="auto"/>
              <w:contextualSpacing/>
            </w:pPr>
            <w:r>
              <w:t>17</w:t>
            </w:r>
          </w:p>
        </w:tc>
        <w:tc>
          <w:tcPr>
            <w:tcW w:w="1060" w:type="dxa"/>
          </w:tcPr>
          <w:p w14:paraId="79AE3DC7" w14:textId="3453FB7D" w:rsidR="0072122D" w:rsidRDefault="000A37D6" w:rsidP="00E61666">
            <w:pPr>
              <w:spacing w:line="240" w:lineRule="auto"/>
              <w:contextualSpacing/>
            </w:pPr>
            <w:r>
              <w:t>14</w:t>
            </w:r>
          </w:p>
        </w:tc>
        <w:tc>
          <w:tcPr>
            <w:tcW w:w="1104" w:type="dxa"/>
          </w:tcPr>
          <w:p w14:paraId="2C8506E3" w14:textId="2988E372" w:rsidR="0072122D" w:rsidRDefault="00856C8A" w:rsidP="00E61666">
            <w:pPr>
              <w:spacing w:line="240" w:lineRule="auto"/>
              <w:contextualSpacing/>
            </w:pPr>
            <w:r>
              <w:t>17</w:t>
            </w:r>
          </w:p>
        </w:tc>
      </w:tr>
      <w:tr w:rsidR="0072122D" w14:paraId="3444F53B" w14:textId="77777777" w:rsidTr="007F6D13">
        <w:trPr>
          <w:trHeight w:val="481"/>
        </w:trPr>
        <w:tc>
          <w:tcPr>
            <w:tcW w:w="3823" w:type="dxa"/>
          </w:tcPr>
          <w:p w14:paraId="107D85D8" w14:textId="77777777" w:rsidR="0072122D" w:rsidRDefault="0072122D" w:rsidP="00A17049">
            <w:pPr>
              <w:spacing w:line="240" w:lineRule="auto"/>
              <w:contextualSpacing/>
            </w:pPr>
            <w:r>
              <w:t xml:space="preserve">  No fixed commitment, an advertised timetable to dip into</w:t>
            </w:r>
          </w:p>
        </w:tc>
        <w:tc>
          <w:tcPr>
            <w:tcW w:w="1134" w:type="dxa"/>
          </w:tcPr>
          <w:p w14:paraId="3A8465CB" w14:textId="2D499137" w:rsidR="0072122D" w:rsidRDefault="00FB2E6D" w:rsidP="00E61666">
            <w:pPr>
              <w:spacing w:line="240" w:lineRule="auto"/>
              <w:contextualSpacing/>
            </w:pPr>
            <w:r>
              <w:t>77</w:t>
            </w:r>
          </w:p>
        </w:tc>
        <w:tc>
          <w:tcPr>
            <w:tcW w:w="1488" w:type="dxa"/>
          </w:tcPr>
          <w:p w14:paraId="0441EAAD" w14:textId="0F056687" w:rsidR="0072122D" w:rsidRDefault="00FB2E6D" w:rsidP="00E61666">
            <w:pPr>
              <w:spacing w:line="240" w:lineRule="auto"/>
              <w:contextualSpacing/>
            </w:pPr>
            <w:r>
              <w:t>76</w:t>
            </w:r>
          </w:p>
        </w:tc>
        <w:tc>
          <w:tcPr>
            <w:tcW w:w="1439" w:type="dxa"/>
          </w:tcPr>
          <w:p w14:paraId="6FD49EB9" w14:textId="6C24D39D" w:rsidR="0072122D" w:rsidRDefault="00FB2E6D" w:rsidP="00E61666">
            <w:pPr>
              <w:spacing w:line="240" w:lineRule="auto"/>
              <w:contextualSpacing/>
            </w:pPr>
            <w:r>
              <w:t>64</w:t>
            </w:r>
          </w:p>
        </w:tc>
        <w:tc>
          <w:tcPr>
            <w:tcW w:w="1060" w:type="dxa"/>
          </w:tcPr>
          <w:p w14:paraId="4ADA2208" w14:textId="6FE85921" w:rsidR="0072122D" w:rsidRDefault="00FB2E6D" w:rsidP="00E61666">
            <w:pPr>
              <w:spacing w:line="240" w:lineRule="auto"/>
              <w:contextualSpacing/>
            </w:pPr>
            <w:r>
              <w:t>72</w:t>
            </w:r>
          </w:p>
        </w:tc>
        <w:tc>
          <w:tcPr>
            <w:tcW w:w="1104" w:type="dxa"/>
          </w:tcPr>
          <w:p w14:paraId="2D586C71" w14:textId="050EBC88" w:rsidR="0072122D" w:rsidRDefault="00856C8A" w:rsidP="00E61666">
            <w:pPr>
              <w:spacing w:line="240" w:lineRule="auto"/>
              <w:contextualSpacing/>
            </w:pPr>
            <w:r>
              <w:t>76</w:t>
            </w:r>
          </w:p>
        </w:tc>
      </w:tr>
      <w:tr w:rsidR="0072122D" w14:paraId="1E4FC32F" w14:textId="77777777" w:rsidTr="007F6D13">
        <w:trPr>
          <w:trHeight w:val="229"/>
        </w:trPr>
        <w:tc>
          <w:tcPr>
            <w:tcW w:w="3823" w:type="dxa"/>
          </w:tcPr>
          <w:p w14:paraId="5480AB87" w14:textId="77777777" w:rsidR="0072122D" w:rsidRPr="0072122D" w:rsidRDefault="0072122D" w:rsidP="00A17049">
            <w:pPr>
              <w:spacing w:line="240" w:lineRule="auto"/>
              <w:contextualSpacing/>
              <w:rPr>
                <w:b/>
              </w:rPr>
            </w:pPr>
            <w:r>
              <w:rPr>
                <w:b/>
              </w:rPr>
              <w:t>Gender of the group</w:t>
            </w:r>
          </w:p>
        </w:tc>
        <w:tc>
          <w:tcPr>
            <w:tcW w:w="1134" w:type="dxa"/>
          </w:tcPr>
          <w:p w14:paraId="674144BD" w14:textId="77777777" w:rsidR="0072122D" w:rsidRDefault="0072122D" w:rsidP="00A17049">
            <w:pPr>
              <w:spacing w:line="240" w:lineRule="auto"/>
              <w:contextualSpacing/>
            </w:pPr>
          </w:p>
        </w:tc>
        <w:tc>
          <w:tcPr>
            <w:tcW w:w="1488" w:type="dxa"/>
          </w:tcPr>
          <w:p w14:paraId="4DF6F9AD" w14:textId="77777777" w:rsidR="0072122D" w:rsidRDefault="0072122D" w:rsidP="00A17049">
            <w:pPr>
              <w:spacing w:line="240" w:lineRule="auto"/>
              <w:contextualSpacing/>
            </w:pPr>
          </w:p>
        </w:tc>
        <w:tc>
          <w:tcPr>
            <w:tcW w:w="1439" w:type="dxa"/>
          </w:tcPr>
          <w:p w14:paraId="16D534B9" w14:textId="77777777" w:rsidR="0072122D" w:rsidRDefault="0072122D" w:rsidP="00A17049">
            <w:pPr>
              <w:spacing w:line="240" w:lineRule="auto"/>
              <w:contextualSpacing/>
            </w:pPr>
          </w:p>
        </w:tc>
        <w:tc>
          <w:tcPr>
            <w:tcW w:w="1060" w:type="dxa"/>
          </w:tcPr>
          <w:p w14:paraId="0C544CA4" w14:textId="77777777" w:rsidR="0072122D" w:rsidRDefault="0072122D" w:rsidP="00A17049">
            <w:pPr>
              <w:spacing w:line="240" w:lineRule="auto"/>
              <w:contextualSpacing/>
            </w:pPr>
          </w:p>
        </w:tc>
        <w:tc>
          <w:tcPr>
            <w:tcW w:w="1104" w:type="dxa"/>
          </w:tcPr>
          <w:p w14:paraId="190CE23B" w14:textId="77777777" w:rsidR="0072122D" w:rsidRDefault="0072122D" w:rsidP="00A17049">
            <w:pPr>
              <w:spacing w:line="240" w:lineRule="auto"/>
              <w:contextualSpacing/>
            </w:pPr>
          </w:p>
        </w:tc>
      </w:tr>
      <w:tr w:rsidR="0072122D" w14:paraId="2B3A57D3" w14:textId="77777777" w:rsidTr="007F6D13">
        <w:trPr>
          <w:trHeight w:val="261"/>
        </w:trPr>
        <w:tc>
          <w:tcPr>
            <w:tcW w:w="3823" w:type="dxa"/>
          </w:tcPr>
          <w:p w14:paraId="74FF9C11" w14:textId="77777777" w:rsidR="0072122D" w:rsidRDefault="0072122D" w:rsidP="00FB2E6D">
            <w:pPr>
              <w:spacing w:line="240" w:lineRule="auto"/>
              <w:ind w:left="164"/>
              <w:contextualSpacing/>
            </w:pPr>
            <w:r>
              <w:t>Same gender</w:t>
            </w:r>
          </w:p>
        </w:tc>
        <w:tc>
          <w:tcPr>
            <w:tcW w:w="1134" w:type="dxa"/>
          </w:tcPr>
          <w:p w14:paraId="0D1328A6" w14:textId="5B7A4E06" w:rsidR="0072122D" w:rsidRDefault="00E61666" w:rsidP="00A17049">
            <w:pPr>
              <w:spacing w:line="240" w:lineRule="auto"/>
              <w:contextualSpacing/>
            </w:pPr>
            <w:r>
              <w:t xml:space="preserve"> 6</w:t>
            </w:r>
          </w:p>
        </w:tc>
        <w:tc>
          <w:tcPr>
            <w:tcW w:w="1488" w:type="dxa"/>
          </w:tcPr>
          <w:p w14:paraId="330B0E25" w14:textId="683B474C" w:rsidR="0072122D" w:rsidRDefault="00E61666" w:rsidP="00A17049">
            <w:pPr>
              <w:spacing w:line="240" w:lineRule="auto"/>
              <w:contextualSpacing/>
            </w:pPr>
            <w:r>
              <w:t xml:space="preserve"> 4</w:t>
            </w:r>
          </w:p>
        </w:tc>
        <w:tc>
          <w:tcPr>
            <w:tcW w:w="1439" w:type="dxa"/>
          </w:tcPr>
          <w:p w14:paraId="4A2A70DD" w14:textId="2DC9DB36" w:rsidR="0072122D" w:rsidRDefault="00E61666" w:rsidP="00A17049">
            <w:pPr>
              <w:spacing w:line="240" w:lineRule="auto"/>
              <w:contextualSpacing/>
            </w:pPr>
            <w:r>
              <w:t xml:space="preserve"> 9</w:t>
            </w:r>
          </w:p>
        </w:tc>
        <w:tc>
          <w:tcPr>
            <w:tcW w:w="1060" w:type="dxa"/>
          </w:tcPr>
          <w:p w14:paraId="5938BCCE" w14:textId="510CD158" w:rsidR="0072122D" w:rsidRDefault="00E61666" w:rsidP="00A17049">
            <w:pPr>
              <w:spacing w:line="240" w:lineRule="auto"/>
              <w:contextualSpacing/>
            </w:pPr>
            <w:r>
              <w:t xml:space="preserve"> </w:t>
            </w:r>
            <w:r w:rsidR="000A37D6">
              <w:t>7</w:t>
            </w:r>
          </w:p>
        </w:tc>
        <w:tc>
          <w:tcPr>
            <w:tcW w:w="1104" w:type="dxa"/>
          </w:tcPr>
          <w:p w14:paraId="70B0019A" w14:textId="582B4B38" w:rsidR="0072122D" w:rsidRDefault="00E61666" w:rsidP="00A17049">
            <w:pPr>
              <w:spacing w:line="240" w:lineRule="auto"/>
              <w:contextualSpacing/>
            </w:pPr>
            <w:r>
              <w:t xml:space="preserve"> </w:t>
            </w:r>
            <w:r w:rsidR="00856C8A">
              <w:t>4</w:t>
            </w:r>
          </w:p>
        </w:tc>
      </w:tr>
      <w:tr w:rsidR="0072122D" w14:paraId="699E39A1" w14:textId="77777777" w:rsidTr="007F6D13">
        <w:trPr>
          <w:trHeight w:val="481"/>
        </w:trPr>
        <w:tc>
          <w:tcPr>
            <w:tcW w:w="3823" w:type="dxa"/>
          </w:tcPr>
          <w:p w14:paraId="7847FC43" w14:textId="77777777" w:rsidR="0072122D" w:rsidRDefault="0072122D" w:rsidP="00FB2E6D">
            <w:pPr>
              <w:spacing w:line="240" w:lineRule="auto"/>
              <w:ind w:left="164"/>
              <w:contextualSpacing/>
            </w:pPr>
            <w:r>
              <w:t>Mixed gender: Equal numbers of men and women</w:t>
            </w:r>
          </w:p>
        </w:tc>
        <w:tc>
          <w:tcPr>
            <w:tcW w:w="1134" w:type="dxa"/>
          </w:tcPr>
          <w:p w14:paraId="7CA58288" w14:textId="1F34083F" w:rsidR="0072122D" w:rsidRDefault="00FB2E6D" w:rsidP="00E61666">
            <w:pPr>
              <w:spacing w:line="240" w:lineRule="auto"/>
              <w:contextualSpacing/>
            </w:pPr>
            <w:r>
              <w:t>14</w:t>
            </w:r>
          </w:p>
        </w:tc>
        <w:tc>
          <w:tcPr>
            <w:tcW w:w="1488" w:type="dxa"/>
          </w:tcPr>
          <w:p w14:paraId="748DA6B2" w14:textId="03BAF730" w:rsidR="0072122D" w:rsidRDefault="00FB2E6D" w:rsidP="00E61666">
            <w:pPr>
              <w:spacing w:line="240" w:lineRule="auto"/>
              <w:contextualSpacing/>
            </w:pPr>
            <w:r>
              <w:t>18</w:t>
            </w:r>
          </w:p>
        </w:tc>
        <w:tc>
          <w:tcPr>
            <w:tcW w:w="1439" w:type="dxa"/>
          </w:tcPr>
          <w:p w14:paraId="7940EE46" w14:textId="5CAC3D14" w:rsidR="0072122D" w:rsidRDefault="00FB2E6D" w:rsidP="00E61666">
            <w:pPr>
              <w:spacing w:line="240" w:lineRule="auto"/>
              <w:contextualSpacing/>
            </w:pPr>
            <w:r>
              <w:t>31</w:t>
            </w:r>
          </w:p>
        </w:tc>
        <w:tc>
          <w:tcPr>
            <w:tcW w:w="1060" w:type="dxa"/>
          </w:tcPr>
          <w:p w14:paraId="4B01FE1F" w14:textId="1DCD6008" w:rsidR="0072122D" w:rsidRDefault="000A37D6" w:rsidP="00E61666">
            <w:pPr>
              <w:spacing w:line="240" w:lineRule="auto"/>
              <w:contextualSpacing/>
            </w:pPr>
            <w:r>
              <w:t>19</w:t>
            </w:r>
          </w:p>
        </w:tc>
        <w:tc>
          <w:tcPr>
            <w:tcW w:w="1104" w:type="dxa"/>
          </w:tcPr>
          <w:p w14:paraId="267ECD7F" w14:textId="3C32AD70" w:rsidR="0072122D" w:rsidRDefault="00856C8A" w:rsidP="00E61666">
            <w:pPr>
              <w:spacing w:line="240" w:lineRule="auto"/>
              <w:contextualSpacing/>
            </w:pPr>
            <w:r>
              <w:t>17</w:t>
            </w:r>
          </w:p>
        </w:tc>
      </w:tr>
      <w:tr w:rsidR="0072122D" w14:paraId="6EC13321" w14:textId="77777777" w:rsidTr="007F6D13">
        <w:trPr>
          <w:trHeight w:val="481"/>
        </w:trPr>
        <w:tc>
          <w:tcPr>
            <w:tcW w:w="3823" w:type="dxa"/>
          </w:tcPr>
          <w:p w14:paraId="7615D40A" w14:textId="77777777" w:rsidR="0072122D" w:rsidRDefault="0072122D" w:rsidP="00FB2E6D">
            <w:pPr>
              <w:spacing w:line="240" w:lineRule="auto"/>
              <w:ind w:left="164"/>
              <w:contextualSpacing/>
            </w:pPr>
            <w:r>
              <w:t>Mixed gender: My gender should outnumber the other</w:t>
            </w:r>
          </w:p>
        </w:tc>
        <w:tc>
          <w:tcPr>
            <w:tcW w:w="1134" w:type="dxa"/>
          </w:tcPr>
          <w:p w14:paraId="3E747BD1" w14:textId="7C343162" w:rsidR="0072122D" w:rsidRDefault="00E61666" w:rsidP="00A17049">
            <w:pPr>
              <w:spacing w:line="240" w:lineRule="auto"/>
              <w:contextualSpacing/>
            </w:pPr>
            <w:r>
              <w:t xml:space="preserve"> 2</w:t>
            </w:r>
          </w:p>
        </w:tc>
        <w:tc>
          <w:tcPr>
            <w:tcW w:w="1488" w:type="dxa"/>
          </w:tcPr>
          <w:p w14:paraId="15BEE841" w14:textId="5472DB0D" w:rsidR="0072122D" w:rsidRDefault="00E61666" w:rsidP="00A17049">
            <w:pPr>
              <w:spacing w:line="240" w:lineRule="auto"/>
              <w:contextualSpacing/>
            </w:pPr>
            <w:r>
              <w:t xml:space="preserve"> 0</w:t>
            </w:r>
          </w:p>
        </w:tc>
        <w:tc>
          <w:tcPr>
            <w:tcW w:w="1439" w:type="dxa"/>
          </w:tcPr>
          <w:p w14:paraId="57E0CB98" w14:textId="6F4540C6" w:rsidR="0072122D" w:rsidRDefault="00E61666" w:rsidP="00E61666">
            <w:pPr>
              <w:spacing w:line="240" w:lineRule="auto"/>
              <w:contextualSpacing/>
            </w:pPr>
            <w:r>
              <w:t xml:space="preserve"> </w:t>
            </w:r>
            <w:r w:rsidR="00FB2E6D">
              <w:t>0</w:t>
            </w:r>
          </w:p>
        </w:tc>
        <w:tc>
          <w:tcPr>
            <w:tcW w:w="1060" w:type="dxa"/>
          </w:tcPr>
          <w:p w14:paraId="65EF7915" w14:textId="1A8866FD" w:rsidR="0072122D" w:rsidRDefault="00E61666" w:rsidP="00A17049">
            <w:pPr>
              <w:spacing w:line="240" w:lineRule="auto"/>
              <w:contextualSpacing/>
            </w:pPr>
            <w:r>
              <w:t xml:space="preserve"> </w:t>
            </w:r>
            <w:r w:rsidR="00FB2E6D">
              <w:t>1</w:t>
            </w:r>
          </w:p>
        </w:tc>
        <w:tc>
          <w:tcPr>
            <w:tcW w:w="1104" w:type="dxa"/>
          </w:tcPr>
          <w:p w14:paraId="2F0505ED" w14:textId="6D813366" w:rsidR="0072122D" w:rsidRDefault="00E61666" w:rsidP="00A17049">
            <w:pPr>
              <w:spacing w:line="240" w:lineRule="auto"/>
              <w:contextualSpacing/>
            </w:pPr>
            <w:r>
              <w:t xml:space="preserve"> 2</w:t>
            </w:r>
          </w:p>
        </w:tc>
      </w:tr>
      <w:tr w:rsidR="0072122D" w14:paraId="717F70AC" w14:textId="77777777" w:rsidTr="007F6D13">
        <w:trPr>
          <w:trHeight w:val="481"/>
        </w:trPr>
        <w:tc>
          <w:tcPr>
            <w:tcW w:w="3823" w:type="dxa"/>
          </w:tcPr>
          <w:p w14:paraId="04D3779F" w14:textId="77777777" w:rsidR="0072122D" w:rsidRDefault="0072122D" w:rsidP="00FB2E6D">
            <w:pPr>
              <w:spacing w:line="240" w:lineRule="auto"/>
              <w:ind w:left="164"/>
              <w:contextualSpacing/>
            </w:pPr>
            <w:r>
              <w:t>Mixed gender: I don’t mind if the other gender outnumbers me</w:t>
            </w:r>
          </w:p>
        </w:tc>
        <w:tc>
          <w:tcPr>
            <w:tcW w:w="1134" w:type="dxa"/>
          </w:tcPr>
          <w:p w14:paraId="3FA0C157" w14:textId="6EE257AA" w:rsidR="0072122D" w:rsidRDefault="00FB2E6D" w:rsidP="00E61666">
            <w:pPr>
              <w:spacing w:line="240" w:lineRule="auto"/>
              <w:contextualSpacing/>
            </w:pPr>
            <w:r>
              <w:t>22</w:t>
            </w:r>
          </w:p>
        </w:tc>
        <w:tc>
          <w:tcPr>
            <w:tcW w:w="1488" w:type="dxa"/>
          </w:tcPr>
          <w:p w14:paraId="1525F163" w14:textId="12A0C42F" w:rsidR="0072122D" w:rsidRDefault="00FB2E6D" w:rsidP="00E61666">
            <w:pPr>
              <w:spacing w:line="240" w:lineRule="auto"/>
              <w:contextualSpacing/>
            </w:pPr>
            <w:r>
              <w:t>11</w:t>
            </w:r>
          </w:p>
        </w:tc>
        <w:tc>
          <w:tcPr>
            <w:tcW w:w="1439" w:type="dxa"/>
          </w:tcPr>
          <w:p w14:paraId="6BAA2114" w14:textId="21259F24" w:rsidR="0072122D" w:rsidRDefault="00E61666" w:rsidP="00E61666">
            <w:pPr>
              <w:spacing w:line="240" w:lineRule="auto"/>
              <w:contextualSpacing/>
            </w:pPr>
            <w:r>
              <w:t xml:space="preserve"> </w:t>
            </w:r>
            <w:r w:rsidR="00FB2E6D">
              <w:t>9</w:t>
            </w:r>
          </w:p>
        </w:tc>
        <w:tc>
          <w:tcPr>
            <w:tcW w:w="1060" w:type="dxa"/>
          </w:tcPr>
          <w:p w14:paraId="78C3EC5B" w14:textId="7CCD90B8" w:rsidR="0072122D" w:rsidRDefault="00FB2E6D" w:rsidP="00E61666">
            <w:pPr>
              <w:spacing w:line="240" w:lineRule="auto"/>
              <w:contextualSpacing/>
            </w:pPr>
            <w:r>
              <w:t>13</w:t>
            </w:r>
          </w:p>
        </w:tc>
        <w:tc>
          <w:tcPr>
            <w:tcW w:w="1104" w:type="dxa"/>
          </w:tcPr>
          <w:p w14:paraId="0F4F5513" w14:textId="6D5F3EE8" w:rsidR="0072122D" w:rsidRDefault="00E61666" w:rsidP="00E61666">
            <w:pPr>
              <w:spacing w:line="240" w:lineRule="auto"/>
              <w:contextualSpacing/>
            </w:pPr>
            <w:r>
              <w:t xml:space="preserve"> </w:t>
            </w:r>
            <w:r w:rsidR="00856C8A">
              <w:t>8</w:t>
            </w:r>
          </w:p>
        </w:tc>
      </w:tr>
      <w:tr w:rsidR="0072122D" w14:paraId="33BC0B34" w14:textId="77777777" w:rsidTr="007F6D13">
        <w:trPr>
          <w:trHeight w:val="273"/>
        </w:trPr>
        <w:tc>
          <w:tcPr>
            <w:tcW w:w="3823" w:type="dxa"/>
          </w:tcPr>
          <w:p w14:paraId="41126E38" w14:textId="77777777" w:rsidR="0072122D" w:rsidRDefault="0072122D" w:rsidP="00FB2E6D">
            <w:pPr>
              <w:spacing w:line="240" w:lineRule="auto"/>
              <w:ind w:left="164"/>
              <w:contextualSpacing/>
            </w:pPr>
            <w:r>
              <w:t>No preference</w:t>
            </w:r>
          </w:p>
        </w:tc>
        <w:tc>
          <w:tcPr>
            <w:tcW w:w="1134" w:type="dxa"/>
          </w:tcPr>
          <w:p w14:paraId="7B1B3E5F" w14:textId="5EA44435" w:rsidR="0072122D" w:rsidRDefault="00FB2E6D" w:rsidP="00E61666">
            <w:pPr>
              <w:spacing w:line="240" w:lineRule="auto"/>
              <w:contextualSpacing/>
            </w:pPr>
            <w:r>
              <w:t>56</w:t>
            </w:r>
          </w:p>
        </w:tc>
        <w:tc>
          <w:tcPr>
            <w:tcW w:w="1488" w:type="dxa"/>
          </w:tcPr>
          <w:p w14:paraId="5F34AF28" w14:textId="411867D7" w:rsidR="0072122D" w:rsidRDefault="00FB2E6D" w:rsidP="00E61666">
            <w:pPr>
              <w:spacing w:line="240" w:lineRule="auto"/>
              <w:contextualSpacing/>
            </w:pPr>
            <w:r>
              <w:t>67</w:t>
            </w:r>
          </w:p>
        </w:tc>
        <w:tc>
          <w:tcPr>
            <w:tcW w:w="1439" w:type="dxa"/>
          </w:tcPr>
          <w:p w14:paraId="03307A0F" w14:textId="148FD584" w:rsidR="0072122D" w:rsidRDefault="00FB2E6D" w:rsidP="00E61666">
            <w:pPr>
              <w:spacing w:line="240" w:lineRule="auto"/>
              <w:contextualSpacing/>
            </w:pPr>
            <w:r>
              <w:t>61</w:t>
            </w:r>
          </w:p>
        </w:tc>
        <w:tc>
          <w:tcPr>
            <w:tcW w:w="1060" w:type="dxa"/>
          </w:tcPr>
          <w:p w14:paraId="75C753D5" w14:textId="2B1F5788" w:rsidR="0072122D" w:rsidRDefault="000A37D6" w:rsidP="00E61666">
            <w:pPr>
              <w:spacing w:line="240" w:lineRule="auto"/>
              <w:contextualSpacing/>
            </w:pPr>
            <w:r>
              <w:t>62</w:t>
            </w:r>
          </w:p>
        </w:tc>
        <w:tc>
          <w:tcPr>
            <w:tcW w:w="1104" w:type="dxa"/>
          </w:tcPr>
          <w:p w14:paraId="7AE81008" w14:textId="32FA705C" w:rsidR="0072122D" w:rsidRDefault="00856C8A" w:rsidP="00E61666">
            <w:pPr>
              <w:spacing w:line="240" w:lineRule="auto"/>
              <w:contextualSpacing/>
            </w:pPr>
            <w:r>
              <w:t>68</w:t>
            </w:r>
          </w:p>
        </w:tc>
      </w:tr>
      <w:tr w:rsidR="0072122D" w14:paraId="4D03C68D" w14:textId="77777777" w:rsidTr="007F6D13">
        <w:trPr>
          <w:trHeight w:val="277"/>
        </w:trPr>
        <w:tc>
          <w:tcPr>
            <w:tcW w:w="3823" w:type="dxa"/>
          </w:tcPr>
          <w:p w14:paraId="50068CF3" w14:textId="77777777" w:rsidR="0072122D" w:rsidRPr="0072122D" w:rsidRDefault="0072122D" w:rsidP="00A17049">
            <w:pPr>
              <w:spacing w:line="240" w:lineRule="auto"/>
              <w:contextualSpacing/>
              <w:rPr>
                <w:b/>
              </w:rPr>
            </w:pPr>
            <w:r>
              <w:rPr>
                <w:b/>
              </w:rPr>
              <w:t>Other people</w:t>
            </w:r>
          </w:p>
        </w:tc>
        <w:tc>
          <w:tcPr>
            <w:tcW w:w="1134" w:type="dxa"/>
          </w:tcPr>
          <w:p w14:paraId="265A35EC" w14:textId="77777777" w:rsidR="0072122D" w:rsidRDefault="0072122D" w:rsidP="00A17049">
            <w:pPr>
              <w:spacing w:line="240" w:lineRule="auto"/>
              <w:contextualSpacing/>
            </w:pPr>
          </w:p>
        </w:tc>
        <w:tc>
          <w:tcPr>
            <w:tcW w:w="1488" w:type="dxa"/>
          </w:tcPr>
          <w:p w14:paraId="6DD36AEF" w14:textId="77777777" w:rsidR="0072122D" w:rsidRDefault="0072122D" w:rsidP="00A17049">
            <w:pPr>
              <w:spacing w:line="240" w:lineRule="auto"/>
              <w:contextualSpacing/>
            </w:pPr>
          </w:p>
        </w:tc>
        <w:tc>
          <w:tcPr>
            <w:tcW w:w="1439" w:type="dxa"/>
          </w:tcPr>
          <w:p w14:paraId="62BA489C" w14:textId="77777777" w:rsidR="0072122D" w:rsidRDefault="0072122D" w:rsidP="00A17049">
            <w:pPr>
              <w:spacing w:line="240" w:lineRule="auto"/>
              <w:contextualSpacing/>
            </w:pPr>
          </w:p>
        </w:tc>
        <w:tc>
          <w:tcPr>
            <w:tcW w:w="1060" w:type="dxa"/>
          </w:tcPr>
          <w:p w14:paraId="1F807732" w14:textId="77777777" w:rsidR="0072122D" w:rsidRDefault="0072122D" w:rsidP="00A17049">
            <w:pPr>
              <w:spacing w:line="240" w:lineRule="auto"/>
              <w:contextualSpacing/>
            </w:pPr>
          </w:p>
        </w:tc>
        <w:tc>
          <w:tcPr>
            <w:tcW w:w="1104" w:type="dxa"/>
          </w:tcPr>
          <w:p w14:paraId="1E696992" w14:textId="77777777" w:rsidR="0072122D" w:rsidRDefault="0072122D" w:rsidP="00A17049">
            <w:pPr>
              <w:spacing w:line="240" w:lineRule="auto"/>
              <w:contextualSpacing/>
            </w:pPr>
          </w:p>
        </w:tc>
      </w:tr>
      <w:tr w:rsidR="0072122D" w14:paraId="42BE4A42" w14:textId="77777777" w:rsidTr="007F6D13">
        <w:trPr>
          <w:trHeight w:val="267"/>
        </w:trPr>
        <w:tc>
          <w:tcPr>
            <w:tcW w:w="3823" w:type="dxa"/>
          </w:tcPr>
          <w:p w14:paraId="24E4F820" w14:textId="77777777" w:rsidR="0072122D" w:rsidRPr="0072122D" w:rsidRDefault="0072122D" w:rsidP="0072122D">
            <w:pPr>
              <w:spacing w:line="240" w:lineRule="auto"/>
              <w:ind w:left="164"/>
              <w:contextualSpacing/>
            </w:pPr>
            <w:r>
              <w:t>A service for people with RA only</w:t>
            </w:r>
          </w:p>
        </w:tc>
        <w:tc>
          <w:tcPr>
            <w:tcW w:w="1134" w:type="dxa"/>
          </w:tcPr>
          <w:p w14:paraId="7F0FA27C" w14:textId="3BC3AC68" w:rsidR="0072122D" w:rsidRDefault="00FB2E6D" w:rsidP="00E61666">
            <w:pPr>
              <w:spacing w:line="240" w:lineRule="auto"/>
              <w:contextualSpacing/>
            </w:pPr>
            <w:r>
              <w:t>22</w:t>
            </w:r>
          </w:p>
        </w:tc>
        <w:tc>
          <w:tcPr>
            <w:tcW w:w="1488" w:type="dxa"/>
          </w:tcPr>
          <w:p w14:paraId="15D97E76" w14:textId="699310E5" w:rsidR="0072122D" w:rsidRDefault="00FB2E6D" w:rsidP="00E61666">
            <w:pPr>
              <w:spacing w:line="240" w:lineRule="auto"/>
              <w:contextualSpacing/>
            </w:pPr>
            <w:r>
              <w:t>13</w:t>
            </w:r>
          </w:p>
        </w:tc>
        <w:tc>
          <w:tcPr>
            <w:tcW w:w="1439" w:type="dxa"/>
          </w:tcPr>
          <w:p w14:paraId="53D541D1" w14:textId="7BFF4D2D" w:rsidR="0072122D" w:rsidRDefault="00FB2E6D" w:rsidP="00E61666">
            <w:pPr>
              <w:spacing w:line="240" w:lineRule="auto"/>
              <w:contextualSpacing/>
            </w:pPr>
            <w:r>
              <w:t>20</w:t>
            </w:r>
          </w:p>
        </w:tc>
        <w:tc>
          <w:tcPr>
            <w:tcW w:w="1060" w:type="dxa"/>
          </w:tcPr>
          <w:p w14:paraId="374ADDAC" w14:textId="3AA99C41" w:rsidR="0072122D" w:rsidRDefault="00FB2E6D" w:rsidP="00E61666">
            <w:pPr>
              <w:spacing w:line="240" w:lineRule="auto"/>
              <w:contextualSpacing/>
            </w:pPr>
            <w:r>
              <w:t>17</w:t>
            </w:r>
          </w:p>
        </w:tc>
        <w:tc>
          <w:tcPr>
            <w:tcW w:w="1104" w:type="dxa"/>
          </w:tcPr>
          <w:p w14:paraId="4E26D4CB" w14:textId="6070AE37" w:rsidR="0072122D" w:rsidRDefault="00E61666" w:rsidP="00A17049">
            <w:pPr>
              <w:spacing w:line="240" w:lineRule="auto"/>
              <w:contextualSpacing/>
            </w:pPr>
            <w:r>
              <w:t xml:space="preserve"> </w:t>
            </w:r>
            <w:r w:rsidR="000A37D6">
              <w:t>9</w:t>
            </w:r>
          </w:p>
        </w:tc>
      </w:tr>
      <w:tr w:rsidR="0072122D" w14:paraId="041AE53A" w14:textId="77777777" w:rsidTr="007F6D13">
        <w:trPr>
          <w:trHeight w:val="481"/>
        </w:trPr>
        <w:tc>
          <w:tcPr>
            <w:tcW w:w="3823" w:type="dxa"/>
          </w:tcPr>
          <w:p w14:paraId="1933B001" w14:textId="77777777" w:rsidR="0072122D" w:rsidRDefault="0072122D" w:rsidP="0072122D">
            <w:pPr>
              <w:spacing w:line="240" w:lineRule="auto"/>
              <w:ind w:left="164"/>
              <w:contextualSpacing/>
            </w:pPr>
            <w:r>
              <w:t>Would like to invite a friend/family member</w:t>
            </w:r>
          </w:p>
        </w:tc>
        <w:tc>
          <w:tcPr>
            <w:tcW w:w="1134" w:type="dxa"/>
          </w:tcPr>
          <w:p w14:paraId="6EF3CAA9" w14:textId="60D1071C" w:rsidR="0072122D" w:rsidRDefault="00FB2E6D" w:rsidP="00E61666">
            <w:pPr>
              <w:spacing w:line="240" w:lineRule="auto"/>
              <w:contextualSpacing/>
            </w:pPr>
            <w:r>
              <w:t>37</w:t>
            </w:r>
          </w:p>
        </w:tc>
        <w:tc>
          <w:tcPr>
            <w:tcW w:w="1488" w:type="dxa"/>
          </w:tcPr>
          <w:p w14:paraId="19B2AD5B" w14:textId="1EB8ECDE" w:rsidR="0072122D" w:rsidRDefault="00FB2E6D" w:rsidP="00E61666">
            <w:pPr>
              <w:spacing w:line="240" w:lineRule="auto"/>
              <w:contextualSpacing/>
            </w:pPr>
            <w:r>
              <w:t>50</w:t>
            </w:r>
          </w:p>
        </w:tc>
        <w:tc>
          <w:tcPr>
            <w:tcW w:w="1439" w:type="dxa"/>
          </w:tcPr>
          <w:p w14:paraId="76B14E8D" w14:textId="549BF520" w:rsidR="0072122D" w:rsidRDefault="00FB2E6D" w:rsidP="00E61666">
            <w:pPr>
              <w:spacing w:line="240" w:lineRule="auto"/>
              <w:contextualSpacing/>
            </w:pPr>
            <w:r>
              <w:t>32</w:t>
            </w:r>
          </w:p>
        </w:tc>
        <w:tc>
          <w:tcPr>
            <w:tcW w:w="1060" w:type="dxa"/>
          </w:tcPr>
          <w:p w14:paraId="0B1F76E7" w14:textId="4D110F88" w:rsidR="0072122D" w:rsidRDefault="00FB2E6D" w:rsidP="00E61666">
            <w:pPr>
              <w:spacing w:line="240" w:lineRule="auto"/>
              <w:contextualSpacing/>
            </w:pPr>
            <w:r>
              <w:t>41</w:t>
            </w:r>
          </w:p>
        </w:tc>
        <w:tc>
          <w:tcPr>
            <w:tcW w:w="1104" w:type="dxa"/>
          </w:tcPr>
          <w:p w14:paraId="5121432D" w14:textId="0974B499" w:rsidR="0072122D" w:rsidRDefault="000A37D6" w:rsidP="00E61666">
            <w:pPr>
              <w:spacing w:line="240" w:lineRule="auto"/>
              <w:contextualSpacing/>
            </w:pPr>
            <w:r>
              <w:t>54</w:t>
            </w:r>
          </w:p>
        </w:tc>
      </w:tr>
      <w:tr w:rsidR="0072122D" w14:paraId="48D0C592" w14:textId="77777777" w:rsidTr="007F6D13">
        <w:trPr>
          <w:trHeight w:val="481"/>
        </w:trPr>
        <w:tc>
          <w:tcPr>
            <w:tcW w:w="3823" w:type="dxa"/>
          </w:tcPr>
          <w:p w14:paraId="16D88750" w14:textId="77777777" w:rsidR="0072122D" w:rsidRDefault="0072122D" w:rsidP="0072122D">
            <w:pPr>
              <w:spacing w:line="240" w:lineRule="auto"/>
              <w:ind w:left="164"/>
              <w:contextualSpacing/>
            </w:pPr>
            <w:r>
              <w:t>Wouldn’t bring someone, but wouldn’t mind a group open to friends/family</w:t>
            </w:r>
          </w:p>
        </w:tc>
        <w:tc>
          <w:tcPr>
            <w:tcW w:w="1134" w:type="dxa"/>
          </w:tcPr>
          <w:p w14:paraId="0BCBC61B" w14:textId="560B8584" w:rsidR="0072122D" w:rsidRDefault="00FB2E6D" w:rsidP="00E61666">
            <w:pPr>
              <w:spacing w:line="240" w:lineRule="auto"/>
              <w:contextualSpacing/>
            </w:pPr>
            <w:r>
              <w:t>41</w:t>
            </w:r>
          </w:p>
        </w:tc>
        <w:tc>
          <w:tcPr>
            <w:tcW w:w="1488" w:type="dxa"/>
          </w:tcPr>
          <w:p w14:paraId="237BBC92" w14:textId="6651BA2E" w:rsidR="0072122D" w:rsidRDefault="00FB2E6D" w:rsidP="00E61666">
            <w:pPr>
              <w:spacing w:line="240" w:lineRule="auto"/>
              <w:contextualSpacing/>
            </w:pPr>
            <w:r>
              <w:t>38</w:t>
            </w:r>
          </w:p>
        </w:tc>
        <w:tc>
          <w:tcPr>
            <w:tcW w:w="1439" w:type="dxa"/>
          </w:tcPr>
          <w:p w14:paraId="5CFE00CF" w14:textId="191D7D5C" w:rsidR="0072122D" w:rsidRDefault="00FB2E6D" w:rsidP="00E61666">
            <w:pPr>
              <w:spacing w:line="240" w:lineRule="auto"/>
              <w:contextualSpacing/>
            </w:pPr>
            <w:r>
              <w:t>48</w:t>
            </w:r>
          </w:p>
        </w:tc>
        <w:tc>
          <w:tcPr>
            <w:tcW w:w="1060" w:type="dxa"/>
          </w:tcPr>
          <w:p w14:paraId="1771E1E3" w14:textId="5A8BAFC7" w:rsidR="0072122D" w:rsidRDefault="00FB2E6D" w:rsidP="00E61666">
            <w:pPr>
              <w:spacing w:line="240" w:lineRule="auto"/>
              <w:contextualSpacing/>
            </w:pPr>
            <w:r>
              <w:t>42</w:t>
            </w:r>
          </w:p>
        </w:tc>
        <w:tc>
          <w:tcPr>
            <w:tcW w:w="1104" w:type="dxa"/>
          </w:tcPr>
          <w:p w14:paraId="06F38F65" w14:textId="4777C21C" w:rsidR="0072122D" w:rsidRDefault="000A37D6" w:rsidP="00E61666">
            <w:pPr>
              <w:spacing w:line="240" w:lineRule="auto"/>
              <w:contextualSpacing/>
            </w:pPr>
            <w:r>
              <w:t>38</w:t>
            </w:r>
          </w:p>
        </w:tc>
      </w:tr>
      <w:tr w:rsidR="0072122D" w14:paraId="26B486A0" w14:textId="77777777" w:rsidTr="007F6D13">
        <w:trPr>
          <w:trHeight w:val="275"/>
        </w:trPr>
        <w:tc>
          <w:tcPr>
            <w:tcW w:w="3823" w:type="dxa"/>
          </w:tcPr>
          <w:p w14:paraId="0C384E81" w14:textId="77777777" w:rsidR="0072122D" w:rsidRPr="0072122D" w:rsidRDefault="0072122D" w:rsidP="00A17049">
            <w:pPr>
              <w:spacing w:line="240" w:lineRule="auto"/>
              <w:contextualSpacing/>
              <w:rPr>
                <w:b/>
              </w:rPr>
            </w:pPr>
            <w:r>
              <w:rPr>
                <w:b/>
              </w:rPr>
              <w:t>Motivators</w:t>
            </w:r>
          </w:p>
        </w:tc>
        <w:tc>
          <w:tcPr>
            <w:tcW w:w="1134" w:type="dxa"/>
          </w:tcPr>
          <w:p w14:paraId="672863E2" w14:textId="77777777" w:rsidR="0072122D" w:rsidRDefault="0072122D" w:rsidP="00A17049">
            <w:pPr>
              <w:spacing w:line="240" w:lineRule="auto"/>
              <w:contextualSpacing/>
            </w:pPr>
          </w:p>
        </w:tc>
        <w:tc>
          <w:tcPr>
            <w:tcW w:w="1488" w:type="dxa"/>
          </w:tcPr>
          <w:p w14:paraId="138CB7B6" w14:textId="77777777" w:rsidR="0072122D" w:rsidRDefault="0072122D" w:rsidP="00A17049">
            <w:pPr>
              <w:spacing w:line="240" w:lineRule="auto"/>
              <w:contextualSpacing/>
            </w:pPr>
          </w:p>
        </w:tc>
        <w:tc>
          <w:tcPr>
            <w:tcW w:w="1439" w:type="dxa"/>
          </w:tcPr>
          <w:p w14:paraId="18707618" w14:textId="77777777" w:rsidR="0072122D" w:rsidRDefault="0072122D" w:rsidP="00A17049">
            <w:pPr>
              <w:spacing w:line="240" w:lineRule="auto"/>
              <w:contextualSpacing/>
            </w:pPr>
          </w:p>
        </w:tc>
        <w:tc>
          <w:tcPr>
            <w:tcW w:w="1060" w:type="dxa"/>
          </w:tcPr>
          <w:p w14:paraId="2D6F3A4E" w14:textId="77777777" w:rsidR="0072122D" w:rsidRDefault="0072122D" w:rsidP="00A17049">
            <w:pPr>
              <w:spacing w:line="240" w:lineRule="auto"/>
              <w:contextualSpacing/>
            </w:pPr>
          </w:p>
        </w:tc>
        <w:tc>
          <w:tcPr>
            <w:tcW w:w="1104" w:type="dxa"/>
          </w:tcPr>
          <w:p w14:paraId="1F1C9608" w14:textId="77777777" w:rsidR="0072122D" w:rsidRDefault="0072122D" w:rsidP="00A17049">
            <w:pPr>
              <w:spacing w:line="240" w:lineRule="auto"/>
              <w:contextualSpacing/>
            </w:pPr>
          </w:p>
        </w:tc>
      </w:tr>
      <w:tr w:rsidR="00FB2E6D" w14:paraId="20F4080B" w14:textId="77777777" w:rsidTr="007F6D13">
        <w:trPr>
          <w:trHeight w:val="265"/>
        </w:trPr>
        <w:tc>
          <w:tcPr>
            <w:tcW w:w="3823" w:type="dxa"/>
          </w:tcPr>
          <w:p w14:paraId="769D7A2B" w14:textId="77777777" w:rsidR="00FB2E6D" w:rsidRDefault="00FB2E6D" w:rsidP="00FB2E6D">
            <w:pPr>
              <w:spacing w:line="240" w:lineRule="auto"/>
              <w:ind w:left="306"/>
              <w:contextualSpacing/>
            </w:pPr>
            <w:r>
              <w:t>An appointment letter</w:t>
            </w:r>
          </w:p>
        </w:tc>
        <w:tc>
          <w:tcPr>
            <w:tcW w:w="1134" w:type="dxa"/>
          </w:tcPr>
          <w:p w14:paraId="1264BFDB" w14:textId="635D86B8" w:rsidR="00FB2E6D" w:rsidRDefault="00FB2E6D" w:rsidP="00E61666">
            <w:pPr>
              <w:spacing w:line="240" w:lineRule="auto"/>
              <w:contextualSpacing/>
            </w:pPr>
            <w:r>
              <w:t>57</w:t>
            </w:r>
          </w:p>
        </w:tc>
        <w:tc>
          <w:tcPr>
            <w:tcW w:w="1488" w:type="dxa"/>
          </w:tcPr>
          <w:p w14:paraId="3E20EE54" w14:textId="740845B2" w:rsidR="00FB2E6D" w:rsidRDefault="00FB2E6D" w:rsidP="00E61666">
            <w:pPr>
              <w:spacing w:line="240" w:lineRule="auto"/>
              <w:contextualSpacing/>
            </w:pPr>
            <w:r>
              <w:t>47</w:t>
            </w:r>
          </w:p>
        </w:tc>
        <w:tc>
          <w:tcPr>
            <w:tcW w:w="1439" w:type="dxa"/>
          </w:tcPr>
          <w:p w14:paraId="1063E815" w14:textId="55DE4DB5" w:rsidR="00FB2E6D" w:rsidRDefault="00FB2E6D" w:rsidP="00E61666">
            <w:pPr>
              <w:spacing w:line="240" w:lineRule="auto"/>
              <w:contextualSpacing/>
            </w:pPr>
            <w:r>
              <w:t>54</w:t>
            </w:r>
          </w:p>
        </w:tc>
        <w:tc>
          <w:tcPr>
            <w:tcW w:w="1060" w:type="dxa"/>
          </w:tcPr>
          <w:p w14:paraId="63CB1FC1" w14:textId="506A8300" w:rsidR="00FB2E6D" w:rsidRDefault="00FB2E6D" w:rsidP="00E61666">
            <w:pPr>
              <w:spacing w:line="240" w:lineRule="auto"/>
              <w:contextualSpacing/>
            </w:pPr>
            <w:r>
              <w:t>52</w:t>
            </w:r>
          </w:p>
        </w:tc>
        <w:tc>
          <w:tcPr>
            <w:tcW w:w="1104" w:type="dxa"/>
          </w:tcPr>
          <w:p w14:paraId="028E1CD0" w14:textId="35704628" w:rsidR="00FB2E6D" w:rsidRDefault="00856C8A" w:rsidP="00E61666">
            <w:pPr>
              <w:spacing w:line="240" w:lineRule="auto"/>
              <w:contextualSpacing/>
            </w:pPr>
            <w:r>
              <w:t>61</w:t>
            </w:r>
          </w:p>
        </w:tc>
      </w:tr>
      <w:tr w:rsidR="00FB2E6D" w14:paraId="148C6295" w14:textId="77777777" w:rsidTr="007F6D13">
        <w:trPr>
          <w:trHeight w:val="283"/>
        </w:trPr>
        <w:tc>
          <w:tcPr>
            <w:tcW w:w="3823" w:type="dxa"/>
          </w:tcPr>
          <w:p w14:paraId="4CE5557B" w14:textId="77777777" w:rsidR="00FB2E6D" w:rsidRDefault="00FB2E6D" w:rsidP="00FB2E6D">
            <w:pPr>
              <w:spacing w:line="240" w:lineRule="auto"/>
              <w:ind w:left="306"/>
              <w:contextualSpacing/>
            </w:pPr>
            <w:r>
              <w:t>Invitation from rheumatologist</w:t>
            </w:r>
          </w:p>
        </w:tc>
        <w:tc>
          <w:tcPr>
            <w:tcW w:w="1134" w:type="dxa"/>
          </w:tcPr>
          <w:p w14:paraId="150D251B" w14:textId="44CACB68" w:rsidR="00FB2E6D" w:rsidRDefault="00FB2E6D" w:rsidP="00E61666">
            <w:pPr>
              <w:spacing w:line="240" w:lineRule="auto"/>
              <w:contextualSpacing/>
            </w:pPr>
            <w:r>
              <w:t>63</w:t>
            </w:r>
          </w:p>
        </w:tc>
        <w:tc>
          <w:tcPr>
            <w:tcW w:w="1488" w:type="dxa"/>
          </w:tcPr>
          <w:p w14:paraId="345532FC" w14:textId="5FCD732C" w:rsidR="00FB2E6D" w:rsidRDefault="00FB2E6D" w:rsidP="00E61666">
            <w:pPr>
              <w:spacing w:line="240" w:lineRule="auto"/>
              <w:contextualSpacing/>
            </w:pPr>
            <w:r>
              <w:t>71</w:t>
            </w:r>
          </w:p>
        </w:tc>
        <w:tc>
          <w:tcPr>
            <w:tcW w:w="1439" w:type="dxa"/>
          </w:tcPr>
          <w:p w14:paraId="4391AD89" w14:textId="4D8C2422" w:rsidR="00FB2E6D" w:rsidRDefault="00FB2E6D" w:rsidP="00E61666">
            <w:pPr>
              <w:spacing w:line="240" w:lineRule="auto"/>
              <w:contextualSpacing/>
            </w:pPr>
            <w:r>
              <w:t>67</w:t>
            </w:r>
          </w:p>
        </w:tc>
        <w:tc>
          <w:tcPr>
            <w:tcW w:w="1060" w:type="dxa"/>
          </w:tcPr>
          <w:p w14:paraId="46BB3F41" w14:textId="02CCB579" w:rsidR="00FB2E6D" w:rsidRDefault="00FB2E6D" w:rsidP="00E61666">
            <w:pPr>
              <w:spacing w:line="240" w:lineRule="auto"/>
              <w:contextualSpacing/>
            </w:pPr>
            <w:r>
              <w:t>68</w:t>
            </w:r>
          </w:p>
        </w:tc>
        <w:tc>
          <w:tcPr>
            <w:tcW w:w="1104" w:type="dxa"/>
          </w:tcPr>
          <w:p w14:paraId="18767C54" w14:textId="579C29BB" w:rsidR="00FB2E6D" w:rsidRDefault="00856C8A" w:rsidP="00E61666">
            <w:pPr>
              <w:spacing w:line="240" w:lineRule="auto"/>
              <w:contextualSpacing/>
            </w:pPr>
            <w:r>
              <w:t>69</w:t>
            </w:r>
          </w:p>
        </w:tc>
      </w:tr>
      <w:tr w:rsidR="00FB2E6D" w14:paraId="47461853" w14:textId="77777777" w:rsidTr="007F6D13">
        <w:trPr>
          <w:trHeight w:val="272"/>
        </w:trPr>
        <w:tc>
          <w:tcPr>
            <w:tcW w:w="3823" w:type="dxa"/>
          </w:tcPr>
          <w:p w14:paraId="68AEAD37" w14:textId="77777777" w:rsidR="00FB2E6D" w:rsidRDefault="00FB2E6D" w:rsidP="00FB2E6D">
            <w:pPr>
              <w:spacing w:line="240" w:lineRule="auto"/>
              <w:ind w:left="306"/>
              <w:contextualSpacing/>
            </w:pPr>
            <w:r>
              <w:t>Invitation from specialist nurse</w:t>
            </w:r>
          </w:p>
        </w:tc>
        <w:tc>
          <w:tcPr>
            <w:tcW w:w="1134" w:type="dxa"/>
          </w:tcPr>
          <w:p w14:paraId="103814F0" w14:textId="0DA0EE0A" w:rsidR="00FB2E6D" w:rsidRDefault="00FB2E6D" w:rsidP="00E61666">
            <w:pPr>
              <w:spacing w:line="240" w:lineRule="auto"/>
              <w:contextualSpacing/>
            </w:pPr>
            <w:r>
              <w:t>57</w:t>
            </w:r>
          </w:p>
        </w:tc>
        <w:tc>
          <w:tcPr>
            <w:tcW w:w="1488" w:type="dxa"/>
          </w:tcPr>
          <w:p w14:paraId="5287FBA0" w14:textId="7EA9AD8D" w:rsidR="00FB2E6D" w:rsidRDefault="00FB2E6D" w:rsidP="00E61666">
            <w:pPr>
              <w:spacing w:line="240" w:lineRule="auto"/>
              <w:contextualSpacing/>
            </w:pPr>
            <w:r>
              <w:t>61</w:t>
            </w:r>
          </w:p>
        </w:tc>
        <w:tc>
          <w:tcPr>
            <w:tcW w:w="1439" w:type="dxa"/>
          </w:tcPr>
          <w:p w14:paraId="45CD0B0E" w14:textId="2D62DE8C" w:rsidR="00FB2E6D" w:rsidRDefault="00FB2E6D" w:rsidP="00E61666">
            <w:pPr>
              <w:spacing w:line="240" w:lineRule="auto"/>
              <w:contextualSpacing/>
            </w:pPr>
            <w:r>
              <w:t>51</w:t>
            </w:r>
          </w:p>
        </w:tc>
        <w:tc>
          <w:tcPr>
            <w:tcW w:w="1060" w:type="dxa"/>
          </w:tcPr>
          <w:p w14:paraId="662E016F" w14:textId="7AF88528" w:rsidR="00FB2E6D" w:rsidRDefault="000A37D6" w:rsidP="00E61666">
            <w:pPr>
              <w:spacing w:line="240" w:lineRule="auto"/>
              <w:contextualSpacing/>
            </w:pPr>
            <w:r>
              <w:t>57</w:t>
            </w:r>
          </w:p>
        </w:tc>
        <w:tc>
          <w:tcPr>
            <w:tcW w:w="1104" w:type="dxa"/>
          </w:tcPr>
          <w:p w14:paraId="0DF9E801" w14:textId="43500DE3" w:rsidR="00FB2E6D" w:rsidRDefault="00856C8A" w:rsidP="00E61666">
            <w:pPr>
              <w:spacing w:line="240" w:lineRule="auto"/>
              <w:contextualSpacing/>
            </w:pPr>
            <w:r>
              <w:t>71</w:t>
            </w:r>
          </w:p>
        </w:tc>
      </w:tr>
      <w:tr w:rsidR="00FB2E6D" w14:paraId="74DB83CE" w14:textId="77777777" w:rsidTr="007F6D13">
        <w:trPr>
          <w:trHeight w:val="263"/>
        </w:trPr>
        <w:tc>
          <w:tcPr>
            <w:tcW w:w="3823" w:type="dxa"/>
          </w:tcPr>
          <w:p w14:paraId="671FF733" w14:textId="77777777" w:rsidR="00FB2E6D" w:rsidRDefault="00FB2E6D" w:rsidP="00FB2E6D">
            <w:pPr>
              <w:spacing w:line="240" w:lineRule="auto"/>
              <w:ind w:left="306"/>
              <w:contextualSpacing/>
            </w:pPr>
            <w:r>
              <w:t>Reimbursement of travel costs</w:t>
            </w:r>
          </w:p>
        </w:tc>
        <w:tc>
          <w:tcPr>
            <w:tcW w:w="1134" w:type="dxa"/>
          </w:tcPr>
          <w:p w14:paraId="505B5191" w14:textId="219A3804" w:rsidR="00FB2E6D" w:rsidRDefault="00FB2E6D" w:rsidP="00E61666">
            <w:pPr>
              <w:spacing w:line="240" w:lineRule="auto"/>
              <w:contextualSpacing/>
            </w:pPr>
            <w:r>
              <w:t>22</w:t>
            </w:r>
          </w:p>
        </w:tc>
        <w:tc>
          <w:tcPr>
            <w:tcW w:w="1488" w:type="dxa"/>
          </w:tcPr>
          <w:p w14:paraId="5A55130C" w14:textId="1D000579" w:rsidR="00FB2E6D" w:rsidRDefault="00FB2E6D" w:rsidP="00E61666">
            <w:pPr>
              <w:spacing w:line="240" w:lineRule="auto"/>
              <w:contextualSpacing/>
            </w:pPr>
            <w:r>
              <w:t>25</w:t>
            </w:r>
          </w:p>
        </w:tc>
        <w:tc>
          <w:tcPr>
            <w:tcW w:w="1439" w:type="dxa"/>
          </w:tcPr>
          <w:p w14:paraId="0CC8985E" w14:textId="0712C614" w:rsidR="00FB2E6D" w:rsidRDefault="00FB2E6D" w:rsidP="00E61666">
            <w:pPr>
              <w:spacing w:line="240" w:lineRule="auto"/>
              <w:contextualSpacing/>
            </w:pPr>
            <w:r>
              <w:t>19</w:t>
            </w:r>
          </w:p>
        </w:tc>
        <w:tc>
          <w:tcPr>
            <w:tcW w:w="1060" w:type="dxa"/>
          </w:tcPr>
          <w:p w14:paraId="0689FBEF" w14:textId="0D15446F" w:rsidR="00FB2E6D" w:rsidRDefault="000A37D6" w:rsidP="00E61666">
            <w:pPr>
              <w:spacing w:line="240" w:lineRule="auto"/>
              <w:contextualSpacing/>
            </w:pPr>
            <w:r>
              <w:t>21</w:t>
            </w:r>
          </w:p>
        </w:tc>
        <w:tc>
          <w:tcPr>
            <w:tcW w:w="1104" w:type="dxa"/>
          </w:tcPr>
          <w:p w14:paraId="7692B29F" w14:textId="3650E657" w:rsidR="00FB2E6D" w:rsidRDefault="00856C8A" w:rsidP="00E61666">
            <w:pPr>
              <w:spacing w:line="240" w:lineRule="auto"/>
              <w:contextualSpacing/>
            </w:pPr>
            <w:r>
              <w:t>32</w:t>
            </w:r>
          </w:p>
        </w:tc>
      </w:tr>
      <w:tr w:rsidR="00FB2E6D" w14:paraId="46D8D89F" w14:textId="77777777" w:rsidTr="007F6D13">
        <w:trPr>
          <w:trHeight w:val="281"/>
        </w:trPr>
        <w:tc>
          <w:tcPr>
            <w:tcW w:w="3823" w:type="dxa"/>
          </w:tcPr>
          <w:p w14:paraId="245C7464" w14:textId="77777777" w:rsidR="00FB2E6D" w:rsidRDefault="00FB2E6D" w:rsidP="00FB2E6D">
            <w:pPr>
              <w:spacing w:line="240" w:lineRule="auto"/>
              <w:ind w:left="306"/>
              <w:contextualSpacing/>
            </w:pPr>
            <w:r>
              <w:t>Money or vouchers for attendance</w:t>
            </w:r>
          </w:p>
        </w:tc>
        <w:tc>
          <w:tcPr>
            <w:tcW w:w="1134" w:type="dxa"/>
          </w:tcPr>
          <w:p w14:paraId="09E9F23A" w14:textId="3F5D1DB6" w:rsidR="00FB2E6D" w:rsidRDefault="00E61666" w:rsidP="00FB2E6D">
            <w:pPr>
              <w:spacing w:line="240" w:lineRule="auto"/>
              <w:contextualSpacing/>
            </w:pPr>
            <w:r>
              <w:t xml:space="preserve"> 7</w:t>
            </w:r>
          </w:p>
        </w:tc>
        <w:tc>
          <w:tcPr>
            <w:tcW w:w="1488" w:type="dxa"/>
          </w:tcPr>
          <w:p w14:paraId="6EFE6300" w14:textId="7796300C" w:rsidR="00FB2E6D" w:rsidRDefault="00FB2E6D" w:rsidP="00E61666">
            <w:pPr>
              <w:spacing w:line="240" w:lineRule="auto"/>
              <w:contextualSpacing/>
            </w:pPr>
            <w:r>
              <w:t>12</w:t>
            </w:r>
          </w:p>
        </w:tc>
        <w:tc>
          <w:tcPr>
            <w:tcW w:w="1439" w:type="dxa"/>
          </w:tcPr>
          <w:p w14:paraId="3028DF3A" w14:textId="0236416D" w:rsidR="00FB2E6D" w:rsidRDefault="00FB2E6D" w:rsidP="00E61666">
            <w:pPr>
              <w:spacing w:line="240" w:lineRule="auto"/>
              <w:contextualSpacing/>
            </w:pPr>
            <w:r>
              <w:t>14</w:t>
            </w:r>
          </w:p>
        </w:tc>
        <w:tc>
          <w:tcPr>
            <w:tcW w:w="1060" w:type="dxa"/>
          </w:tcPr>
          <w:p w14:paraId="2B088106" w14:textId="5F91A1A2" w:rsidR="00FB2E6D" w:rsidRDefault="000A37D6" w:rsidP="00E61666">
            <w:pPr>
              <w:spacing w:line="240" w:lineRule="auto"/>
              <w:contextualSpacing/>
            </w:pPr>
            <w:r>
              <w:t>11</w:t>
            </w:r>
          </w:p>
        </w:tc>
        <w:tc>
          <w:tcPr>
            <w:tcW w:w="1104" w:type="dxa"/>
          </w:tcPr>
          <w:p w14:paraId="004A8B91" w14:textId="41D86018" w:rsidR="00FB2E6D" w:rsidRDefault="00856C8A" w:rsidP="00E61666">
            <w:pPr>
              <w:spacing w:line="240" w:lineRule="auto"/>
              <w:contextualSpacing/>
            </w:pPr>
            <w:r>
              <w:t>18</w:t>
            </w:r>
          </w:p>
        </w:tc>
      </w:tr>
      <w:tr w:rsidR="00FB2E6D" w14:paraId="519C2D9A" w14:textId="77777777" w:rsidTr="007F6D13">
        <w:trPr>
          <w:trHeight w:val="271"/>
        </w:trPr>
        <w:tc>
          <w:tcPr>
            <w:tcW w:w="3823" w:type="dxa"/>
            <w:tcBorders>
              <w:bottom w:val="single" w:sz="4" w:space="0" w:color="auto"/>
            </w:tcBorders>
          </w:tcPr>
          <w:p w14:paraId="07FB2648" w14:textId="77777777" w:rsidR="00FB2E6D" w:rsidRDefault="00FB2E6D" w:rsidP="00FB2E6D">
            <w:pPr>
              <w:spacing w:line="240" w:lineRule="auto"/>
              <w:ind w:left="306"/>
              <w:contextualSpacing/>
            </w:pPr>
            <w:r>
              <w:t>Location away from the hospital</w:t>
            </w:r>
          </w:p>
        </w:tc>
        <w:tc>
          <w:tcPr>
            <w:tcW w:w="1134" w:type="dxa"/>
            <w:tcBorders>
              <w:bottom w:val="single" w:sz="4" w:space="0" w:color="auto"/>
            </w:tcBorders>
          </w:tcPr>
          <w:p w14:paraId="48F843D7" w14:textId="0E9ACA0C" w:rsidR="00FB2E6D" w:rsidRDefault="00E61666" w:rsidP="00E61666">
            <w:pPr>
              <w:spacing w:line="240" w:lineRule="auto"/>
              <w:contextualSpacing/>
            </w:pPr>
            <w:r>
              <w:t xml:space="preserve"> </w:t>
            </w:r>
            <w:r w:rsidR="00FB2E6D">
              <w:t>9</w:t>
            </w:r>
          </w:p>
        </w:tc>
        <w:tc>
          <w:tcPr>
            <w:tcW w:w="1488" w:type="dxa"/>
            <w:tcBorders>
              <w:bottom w:val="single" w:sz="4" w:space="0" w:color="auto"/>
            </w:tcBorders>
          </w:tcPr>
          <w:p w14:paraId="774F64F8" w14:textId="23496A68" w:rsidR="00FB2E6D" w:rsidRDefault="00FB2E6D" w:rsidP="00E61666">
            <w:pPr>
              <w:spacing w:line="240" w:lineRule="auto"/>
              <w:contextualSpacing/>
            </w:pPr>
            <w:r>
              <w:t>21</w:t>
            </w:r>
          </w:p>
        </w:tc>
        <w:tc>
          <w:tcPr>
            <w:tcW w:w="1439" w:type="dxa"/>
            <w:tcBorders>
              <w:bottom w:val="single" w:sz="4" w:space="0" w:color="auto"/>
            </w:tcBorders>
          </w:tcPr>
          <w:p w14:paraId="3BE18471" w14:textId="5B7F882B" w:rsidR="00FB2E6D" w:rsidRDefault="00FB2E6D" w:rsidP="00E61666">
            <w:pPr>
              <w:spacing w:line="240" w:lineRule="auto"/>
              <w:contextualSpacing/>
            </w:pPr>
            <w:r>
              <w:t>20</w:t>
            </w:r>
          </w:p>
        </w:tc>
        <w:tc>
          <w:tcPr>
            <w:tcW w:w="1060" w:type="dxa"/>
            <w:tcBorders>
              <w:bottom w:val="single" w:sz="4" w:space="0" w:color="auto"/>
            </w:tcBorders>
          </w:tcPr>
          <w:p w14:paraId="55A2B0C0" w14:textId="0761C64A" w:rsidR="00FB2E6D" w:rsidRDefault="000A37D6" w:rsidP="00E61666">
            <w:pPr>
              <w:spacing w:line="240" w:lineRule="auto"/>
              <w:contextualSpacing/>
            </w:pPr>
            <w:r>
              <w:t>17</w:t>
            </w:r>
          </w:p>
        </w:tc>
        <w:tc>
          <w:tcPr>
            <w:tcW w:w="1104" w:type="dxa"/>
            <w:tcBorders>
              <w:bottom w:val="single" w:sz="4" w:space="0" w:color="auto"/>
            </w:tcBorders>
          </w:tcPr>
          <w:p w14:paraId="5D639D73" w14:textId="0AAC77FD" w:rsidR="00FB2E6D" w:rsidRDefault="00856C8A" w:rsidP="00E61666">
            <w:pPr>
              <w:spacing w:line="240" w:lineRule="auto"/>
              <w:contextualSpacing/>
            </w:pPr>
            <w:r>
              <w:t>30</w:t>
            </w:r>
          </w:p>
        </w:tc>
      </w:tr>
    </w:tbl>
    <w:p w14:paraId="2798BA3E" w14:textId="225B03DB" w:rsidR="003743F9" w:rsidRDefault="003743F9" w:rsidP="008C099F">
      <w:pPr>
        <w:spacing w:line="240" w:lineRule="auto"/>
        <w:rPr>
          <w:sz w:val="20"/>
          <w:szCs w:val="20"/>
        </w:rPr>
      </w:pPr>
      <w:r>
        <w:rPr>
          <w:sz w:val="20"/>
          <w:szCs w:val="20"/>
        </w:rPr>
        <w:t>*Top 10 most popular modes of delivery in each group are ranked in square brackets</w:t>
      </w:r>
    </w:p>
    <w:p w14:paraId="1878ADBD" w14:textId="35929D54" w:rsidR="00B47F8B" w:rsidRPr="000A37D6" w:rsidRDefault="008C099F" w:rsidP="008C099F">
      <w:pPr>
        <w:spacing w:line="240" w:lineRule="auto"/>
        <w:rPr>
          <w:sz w:val="20"/>
          <w:szCs w:val="20"/>
        </w:rPr>
      </w:pPr>
      <w:r w:rsidRPr="000A37D6">
        <w:rPr>
          <w:sz w:val="20"/>
          <w:szCs w:val="20"/>
        </w:rPr>
        <w:t xml:space="preserve">Comparison between factors: </w:t>
      </w:r>
      <w:r w:rsidRPr="000A37D6">
        <w:rPr>
          <w:sz w:val="20"/>
          <w:szCs w:val="20"/>
          <w:vertAlign w:val="superscript"/>
        </w:rPr>
        <w:t>a</w:t>
      </w:r>
      <w:r w:rsidRPr="000A37D6">
        <w:rPr>
          <w:i/>
          <w:sz w:val="20"/>
          <w:szCs w:val="20"/>
        </w:rPr>
        <w:t>p</w:t>
      </w:r>
      <w:r w:rsidRPr="000A37D6">
        <w:rPr>
          <w:sz w:val="20"/>
          <w:szCs w:val="20"/>
        </w:rPr>
        <w:t>=</w:t>
      </w:r>
      <w:r w:rsidR="00A45C33">
        <w:rPr>
          <w:sz w:val="20"/>
          <w:szCs w:val="20"/>
        </w:rPr>
        <w:t>0</w:t>
      </w:r>
      <w:r w:rsidRPr="000A37D6">
        <w:rPr>
          <w:sz w:val="20"/>
          <w:szCs w:val="20"/>
        </w:rPr>
        <w:t xml:space="preserve">.046; </w:t>
      </w:r>
      <w:r w:rsidRPr="000A37D6">
        <w:rPr>
          <w:sz w:val="20"/>
          <w:szCs w:val="20"/>
          <w:vertAlign w:val="superscript"/>
        </w:rPr>
        <w:t>b</w:t>
      </w:r>
      <w:r w:rsidRPr="000A37D6">
        <w:rPr>
          <w:i/>
          <w:sz w:val="20"/>
          <w:szCs w:val="20"/>
        </w:rPr>
        <w:t>p</w:t>
      </w:r>
      <w:r w:rsidRPr="000A37D6">
        <w:rPr>
          <w:sz w:val="20"/>
          <w:szCs w:val="20"/>
        </w:rPr>
        <w:t>=</w:t>
      </w:r>
      <w:r w:rsidR="00A45C33">
        <w:rPr>
          <w:sz w:val="20"/>
          <w:szCs w:val="20"/>
        </w:rPr>
        <w:t>0</w:t>
      </w:r>
      <w:r w:rsidRPr="000A37D6">
        <w:rPr>
          <w:sz w:val="20"/>
          <w:szCs w:val="20"/>
        </w:rPr>
        <w:t>.010</w:t>
      </w:r>
    </w:p>
    <w:p w14:paraId="553AB555" w14:textId="328F495E" w:rsidR="008C099F" w:rsidRPr="000A37D6" w:rsidRDefault="008C099F" w:rsidP="008C099F">
      <w:pPr>
        <w:spacing w:line="240" w:lineRule="auto"/>
        <w:rPr>
          <w:sz w:val="20"/>
          <w:szCs w:val="20"/>
          <w:vertAlign w:val="superscript"/>
        </w:rPr>
      </w:pPr>
      <w:r w:rsidRPr="000A37D6">
        <w:rPr>
          <w:sz w:val="20"/>
          <w:szCs w:val="20"/>
        </w:rPr>
        <w:t xml:space="preserve">Comparison between men and women: </w:t>
      </w:r>
      <w:r w:rsidRPr="000A37D6">
        <w:rPr>
          <w:sz w:val="20"/>
          <w:szCs w:val="20"/>
          <w:vertAlign w:val="superscript"/>
        </w:rPr>
        <w:t>c</w:t>
      </w:r>
      <w:r w:rsidRPr="000A37D6">
        <w:rPr>
          <w:i/>
          <w:sz w:val="20"/>
          <w:szCs w:val="20"/>
        </w:rPr>
        <w:t>p</w:t>
      </w:r>
      <w:r w:rsidRPr="000A37D6">
        <w:rPr>
          <w:sz w:val="20"/>
          <w:szCs w:val="20"/>
        </w:rPr>
        <w:t>&lt;</w:t>
      </w:r>
      <w:r w:rsidR="00A45C33">
        <w:rPr>
          <w:sz w:val="20"/>
          <w:szCs w:val="20"/>
        </w:rPr>
        <w:t>0</w:t>
      </w:r>
      <w:r w:rsidRPr="000A37D6">
        <w:rPr>
          <w:sz w:val="20"/>
          <w:szCs w:val="20"/>
        </w:rPr>
        <w:t xml:space="preserve">.001; </w:t>
      </w:r>
      <w:r w:rsidR="000A37D6" w:rsidRPr="000A37D6">
        <w:rPr>
          <w:sz w:val="20"/>
          <w:szCs w:val="20"/>
          <w:vertAlign w:val="superscript"/>
        </w:rPr>
        <w:t>d</w:t>
      </w:r>
      <w:r w:rsidR="000A37D6" w:rsidRPr="000A37D6">
        <w:rPr>
          <w:i/>
          <w:sz w:val="20"/>
          <w:szCs w:val="20"/>
        </w:rPr>
        <w:t>p</w:t>
      </w:r>
      <w:r w:rsidR="000A37D6" w:rsidRPr="000A37D6">
        <w:rPr>
          <w:sz w:val="20"/>
          <w:szCs w:val="20"/>
        </w:rPr>
        <w:t>=</w:t>
      </w:r>
      <w:r w:rsidR="00A45C33">
        <w:rPr>
          <w:sz w:val="20"/>
          <w:szCs w:val="20"/>
        </w:rPr>
        <w:t>0</w:t>
      </w:r>
      <w:r w:rsidR="000A37D6" w:rsidRPr="000A37D6">
        <w:rPr>
          <w:sz w:val="20"/>
          <w:szCs w:val="20"/>
        </w:rPr>
        <w:t xml:space="preserve">.006; </w:t>
      </w:r>
      <w:r w:rsidR="000A37D6" w:rsidRPr="000A37D6">
        <w:rPr>
          <w:sz w:val="20"/>
          <w:szCs w:val="20"/>
          <w:vertAlign w:val="superscript"/>
        </w:rPr>
        <w:t>e</w:t>
      </w:r>
      <w:r w:rsidR="000A37D6" w:rsidRPr="000A37D6">
        <w:rPr>
          <w:i/>
          <w:sz w:val="20"/>
          <w:szCs w:val="20"/>
        </w:rPr>
        <w:t>p</w:t>
      </w:r>
      <w:r w:rsidR="000A37D6" w:rsidRPr="000A37D6">
        <w:rPr>
          <w:sz w:val="20"/>
          <w:szCs w:val="20"/>
        </w:rPr>
        <w:t>=</w:t>
      </w:r>
      <w:r w:rsidR="00A45C33">
        <w:rPr>
          <w:sz w:val="20"/>
          <w:szCs w:val="20"/>
        </w:rPr>
        <w:t>0</w:t>
      </w:r>
      <w:r w:rsidR="000A37D6" w:rsidRPr="000A37D6">
        <w:rPr>
          <w:sz w:val="20"/>
          <w:szCs w:val="20"/>
        </w:rPr>
        <w:t xml:space="preserve">.003; </w:t>
      </w:r>
      <w:r w:rsidR="000A37D6" w:rsidRPr="000A37D6">
        <w:rPr>
          <w:sz w:val="20"/>
          <w:szCs w:val="20"/>
          <w:vertAlign w:val="superscript"/>
        </w:rPr>
        <w:t>f</w:t>
      </w:r>
      <w:r w:rsidR="000A37D6" w:rsidRPr="000A37D6">
        <w:rPr>
          <w:i/>
          <w:sz w:val="20"/>
          <w:szCs w:val="20"/>
        </w:rPr>
        <w:t>p</w:t>
      </w:r>
      <w:r w:rsidR="000A37D6" w:rsidRPr="000A37D6">
        <w:rPr>
          <w:sz w:val="20"/>
          <w:szCs w:val="20"/>
        </w:rPr>
        <w:t>=</w:t>
      </w:r>
      <w:r w:rsidR="00A45C33">
        <w:rPr>
          <w:sz w:val="20"/>
          <w:szCs w:val="20"/>
        </w:rPr>
        <w:t>0</w:t>
      </w:r>
      <w:r w:rsidR="000A37D6" w:rsidRPr="000A37D6">
        <w:rPr>
          <w:sz w:val="20"/>
          <w:szCs w:val="20"/>
        </w:rPr>
        <w:t xml:space="preserve">.010; </w:t>
      </w:r>
      <w:r w:rsidR="000A37D6" w:rsidRPr="000A37D6">
        <w:rPr>
          <w:sz w:val="20"/>
          <w:szCs w:val="20"/>
          <w:vertAlign w:val="superscript"/>
        </w:rPr>
        <w:t>g</w:t>
      </w:r>
      <w:r w:rsidR="000A37D6" w:rsidRPr="000A37D6">
        <w:rPr>
          <w:i/>
          <w:sz w:val="20"/>
          <w:szCs w:val="20"/>
        </w:rPr>
        <w:t>p</w:t>
      </w:r>
      <w:r w:rsidR="000A37D6" w:rsidRPr="000A37D6">
        <w:rPr>
          <w:sz w:val="20"/>
          <w:szCs w:val="20"/>
        </w:rPr>
        <w:t>=</w:t>
      </w:r>
      <w:r w:rsidR="00A45C33">
        <w:rPr>
          <w:sz w:val="20"/>
          <w:szCs w:val="20"/>
        </w:rPr>
        <w:t>0</w:t>
      </w:r>
      <w:r w:rsidR="000A37D6" w:rsidRPr="000A37D6">
        <w:rPr>
          <w:sz w:val="20"/>
          <w:szCs w:val="20"/>
        </w:rPr>
        <w:t xml:space="preserve">.001; </w:t>
      </w:r>
      <w:r w:rsidR="000A37D6" w:rsidRPr="000A37D6">
        <w:rPr>
          <w:sz w:val="20"/>
          <w:szCs w:val="20"/>
          <w:vertAlign w:val="superscript"/>
        </w:rPr>
        <w:t>h</w:t>
      </w:r>
      <w:r w:rsidR="000A37D6" w:rsidRPr="000A37D6">
        <w:rPr>
          <w:i/>
          <w:sz w:val="20"/>
          <w:szCs w:val="20"/>
        </w:rPr>
        <w:t>p</w:t>
      </w:r>
      <w:r w:rsidR="000A37D6" w:rsidRPr="000A37D6">
        <w:rPr>
          <w:sz w:val="20"/>
          <w:szCs w:val="20"/>
        </w:rPr>
        <w:t>=</w:t>
      </w:r>
      <w:r w:rsidR="00A45C33">
        <w:rPr>
          <w:sz w:val="20"/>
          <w:szCs w:val="20"/>
        </w:rPr>
        <w:t>0</w:t>
      </w:r>
      <w:r w:rsidR="000A37D6" w:rsidRPr="000A37D6">
        <w:rPr>
          <w:sz w:val="20"/>
          <w:szCs w:val="20"/>
        </w:rPr>
        <w:t>.007</w:t>
      </w:r>
    </w:p>
    <w:p w14:paraId="6F8E4B34" w14:textId="0EEEDBCB" w:rsidR="00357B6E" w:rsidRDefault="00357B6E" w:rsidP="000A37D6"/>
    <w:p w14:paraId="40E7F710" w14:textId="77777777" w:rsidR="00720A8F" w:rsidRPr="006A19D3" w:rsidRDefault="00720A8F">
      <w:pPr>
        <w:rPr>
          <w:vertAlign w:val="superscript"/>
        </w:rPr>
      </w:pPr>
    </w:p>
    <w:sectPr w:rsidR="00720A8F" w:rsidRPr="006A19D3" w:rsidSect="00AD1801">
      <w:footerReference w:type="default" r:id="rId9"/>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9D5C4" w14:textId="77777777" w:rsidR="00995614" w:rsidRDefault="00995614" w:rsidP="001B102B">
      <w:pPr>
        <w:spacing w:before="0" w:after="0" w:line="240" w:lineRule="auto"/>
      </w:pPr>
      <w:r>
        <w:separator/>
      </w:r>
    </w:p>
  </w:endnote>
  <w:endnote w:type="continuationSeparator" w:id="0">
    <w:p w14:paraId="6D80DBC1" w14:textId="77777777" w:rsidR="00995614" w:rsidRDefault="00995614" w:rsidP="001B10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791301"/>
      <w:docPartObj>
        <w:docPartGallery w:val="Page Numbers (Bottom of Page)"/>
        <w:docPartUnique/>
      </w:docPartObj>
    </w:sdtPr>
    <w:sdtEndPr>
      <w:rPr>
        <w:noProof/>
      </w:rPr>
    </w:sdtEndPr>
    <w:sdtContent>
      <w:p w14:paraId="1BEA07E0" w14:textId="1056F5AE" w:rsidR="008D4F1F" w:rsidRDefault="008D4F1F">
        <w:pPr>
          <w:pStyle w:val="Footer"/>
          <w:jc w:val="right"/>
        </w:pPr>
        <w:r>
          <w:fldChar w:fldCharType="begin"/>
        </w:r>
        <w:r>
          <w:instrText xml:space="preserve"> PAGE   \* MERGEFORMAT </w:instrText>
        </w:r>
        <w:r>
          <w:fldChar w:fldCharType="separate"/>
        </w:r>
        <w:r w:rsidR="005D352F">
          <w:rPr>
            <w:noProof/>
          </w:rPr>
          <w:t>1</w:t>
        </w:r>
        <w:r>
          <w:rPr>
            <w:noProof/>
          </w:rPr>
          <w:fldChar w:fldCharType="end"/>
        </w:r>
      </w:p>
    </w:sdtContent>
  </w:sdt>
  <w:p w14:paraId="7C3CE547" w14:textId="77777777" w:rsidR="008D4F1F" w:rsidRDefault="008D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3791F" w14:textId="77777777" w:rsidR="00995614" w:rsidRDefault="00995614" w:rsidP="001B102B">
      <w:pPr>
        <w:spacing w:before="0" w:after="0" w:line="240" w:lineRule="auto"/>
      </w:pPr>
      <w:r>
        <w:separator/>
      </w:r>
    </w:p>
  </w:footnote>
  <w:footnote w:type="continuationSeparator" w:id="0">
    <w:p w14:paraId="6D399372" w14:textId="77777777" w:rsidR="00995614" w:rsidRDefault="00995614" w:rsidP="001B102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5A70"/>
    <w:multiLevelType w:val="hybridMultilevel"/>
    <w:tmpl w:val="E95CF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E341C3"/>
    <w:multiLevelType w:val="hybridMultilevel"/>
    <w:tmpl w:val="E95CF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61"/>
    <w:rsid w:val="00011724"/>
    <w:rsid w:val="000135EB"/>
    <w:rsid w:val="0002216F"/>
    <w:rsid w:val="00026449"/>
    <w:rsid w:val="00081A0F"/>
    <w:rsid w:val="000A37D6"/>
    <w:rsid w:val="000A3D24"/>
    <w:rsid w:val="000A42FC"/>
    <w:rsid w:val="000C1F5B"/>
    <w:rsid w:val="000C396A"/>
    <w:rsid w:val="000C4875"/>
    <w:rsid w:val="000C5134"/>
    <w:rsid w:val="000E7B24"/>
    <w:rsid w:val="00100446"/>
    <w:rsid w:val="0010081F"/>
    <w:rsid w:val="00105547"/>
    <w:rsid w:val="0011590B"/>
    <w:rsid w:val="00117639"/>
    <w:rsid w:val="00141F48"/>
    <w:rsid w:val="001633A3"/>
    <w:rsid w:val="00173C91"/>
    <w:rsid w:val="00180487"/>
    <w:rsid w:val="00180CF6"/>
    <w:rsid w:val="00194DBE"/>
    <w:rsid w:val="001A3D0C"/>
    <w:rsid w:val="001A6F87"/>
    <w:rsid w:val="001A7DBA"/>
    <w:rsid w:val="001B102B"/>
    <w:rsid w:val="001B5003"/>
    <w:rsid w:val="001B545A"/>
    <w:rsid w:val="001B607F"/>
    <w:rsid w:val="001C3389"/>
    <w:rsid w:val="001C50EF"/>
    <w:rsid w:val="001C577A"/>
    <w:rsid w:val="001D1892"/>
    <w:rsid w:val="001E59EC"/>
    <w:rsid w:val="001E6023"/>
    <w:rsid w:val="001F233C"/>
    <w:rsid w:val="00217C15"/>
    <w:rsid w:val="00237EDA"/>
    <w:rsid w:val="00246565"/>
    <w:rsid w:val="00253E30"/>
    <w:rsid w:val="00261338"/>
    <w:rsid w:val="00264136"/>
    <w:rsid w:val="002648CE"/>
    <w:rsid w:val="00272D9F"/>
    <w:rsid w:val="00290ECF"/>
    <w:rsid w:val="00291D2C"/>
    <w:rsid w:val="002A0948"/>
    <w:rsid w:val="002A2841"/>
    <w:rsid w:val="002A7DB1"/>
    <w:rsid w:val="002B027E"/>
    <w:rsid w:val="002C4907"/>
    <w:rsid w:val="002D6884"/>
    <w:rsid w:val="003072D2"/>
    <w:rsid w:val="00324DE8"/>
    <w:rsid w:val="00341250"/>
    <w:rsid w:val="00357B6E"/>
    <w:rsid w:val="003743F9"/>
    <w:rsid w:val="003A4A6E"/>
    <w:rsid w:val="003C1986"/>
    <w:rsid w:val="003C3F07"/>
    <w:rsid w:val="003C7098"/>
    <w:rsid w:val="003D1394"/>
    <w:rsid w:val="003D2F27"/>
    <w:rsid w:val="003F148E"/>
    <w:rsid w:val="00401D31"/>
    <w:rsid w:val="004144CA"/>
    <w:rsid w:val="004235DD"/>
    <w:rsid w:val="00437F50"/>
    <w:rsid w:val="00441692"/>
    <w:rsid w:val="00486001"/>
    <w:rsid w:val="004866DC"/>
    <w:rsid w:val="00494EAD"/>
    <w:rsid w:val="00497935"/>
    <w:rsid w:val="004B4A0D"/>
    <w:rsid w:val="004C2846"/>
    <w:rsid w:val="004D4988"/>
    <w:rsid w:val="004E4EF2"/>
    <w:rsid w:val="004F6E63"/>
    <w:rsid w:val="00503FDA"/>
    <w:rsid w:val="00515BA4"/>
    <w:rsid w:val="00516F54"/>
    <w:rsid w:val="00567139"/>
    <w:rsid w:val="005678A6"/>
    <w:rsid w:val="00572D7A"/>
    <w:rsid w:val="005A1B59"/>
    <w:rsid w:val="005D352F"/>
    <w:rsid w:val="005E430C"/>
    <w:rsid w:val="005F7CDB"/>
    <w:rsid w:val="00603BD7"/>
    <w:rsid w:val="00611EF9"/>
    <w:rsid w:val="00613A61"/>
    <w:rsid w:val="00615DA3"/>
    <w:rsid w:val="006242BB"/>
    <w:rsid w:val="006345C5"/>
    <w:rsid w:val="00637CF1"/>
    <w:rsid w:val="00640171"/>
    <w:rsid w:val="00653D8D"/>
    <w:rsid w:val="006733A4"/>
    <w:rsid w:val="00681C38"/>
    <w:rsid w:val="00681DD4"/>
    <w:rsid w:val="006826EA"/>
    <w:rsid w:val="0068432D"/>
    <w:rsid w:val="00691EA3"/>
    <w:rsid w:val="0069684C"/>
    <w:rsid w:val="006A19D3"/>
    <w:rsid w:val="006B5696"/>
    <w:rsid w:val="006B5E92"/>
    <w:rsid w:val="006D0C8D"/>
    <w:rsid w:val="006D3C8A"/>
    <w:rsid w:val="006D7B4E"/>
    <w:rsid w:val="006F3DB0"/>
    <w:rsid w:val="00711585"/>
    <w:rsid w:val="00720A8F"/>
    <w:rsid w:val="0072122D"/>
    <w:rsid w:val="00724640"/>
    <w:rsid w:val="007330AE"/>
    <w:rsid w:val="007417A1"/>
    <w:rsid w:val="007511D3"/>
    <w:rsid w:val="007925FD"/>
    <w:rsid w:val="0079758E"/>
    <w:rsid w:val="007A62BE"/>
    <w:rsid w:val="007B1478"/>
    <w:rsid w:val="007B6C7E"/>
    <w:rsid w:val="007C3D50"/>
    <w:rsid w:val="007F6D13"/>
    <w:rsid w:val="00800DAF"/>
    <w:rsid w:val="00801176"/>
    <w:rsid w:val="0081240C"/>
    <w:rsid w:val="00813A04"/>
    <w:rsid w:val="00814821"/>
    <w:rsid w:val="008419AA"/>
    <w:rsid w:val="00855DAA"/>
    <w:rsid w:val="00856C8A"/>
    <w:rsid w:val="008614FF"/>
    <w:rsid w:val="00877DE3"/>
    <w:rsid w:val="0088449C"/>
    <w:rsid w:val="008851DE"/>
    <w:rsid w:val="00897659"/>
    <w:rsid w:val="008A4C1B"/>
    <w:rsid w:val="008B380B"/>
    <w:rsid w:val="008C099F"/>
    <w:rsid w:val="008C7A7D"/>
    <w:rsid w:val="008D4F1F"/>
    <w:rsid w:val="008D6261"/>
    <w:rsid w:val="008E23B3"/>
    <w:rsid w:val="008F36BD"/>
    <w:rsid w:val="009001C1"/>
    <w:rsid w:val="00904D83"/>
    <w:rsid w:val="00907900"/>
    <w:rsid w:val="009130FB"/>
    <w:rsid w:val="00921E0F"/>
    <w:rsid w:val="009348E9"/>
    <w:rsid w:val="00934AC9"/>
    <w:rsid w:val="009352B2"/>
    <w:rsid w:val="00947614"/>
    <w:rsid w:val="00950DB1"/>
    <w:rsid w:val="00956BC4"/>
    <w:rsid w:val="00960472"/>
    <w:rsid w:val="00966FEA"/>
    <w:rsid w:val="00986D95"/>
    <w:rsid w:val="00995614"/>
    <w:rsid w:val="009A637A"/>
    <w:rsid w:val="009A7025"/>
    <w:rsid w:val="009B615E"/>
    <w:rsid w:val="009D2221"/>
    <w:rsid w:val="009E00EA"/>
    <w:rsid w:val="009E3C58"/>
    <w:rsid w:val="009E61E1"/>
    <w:rsid w:val="009F1E59"/>
    <w:rsid w:val="00A12738"/>
    <w:rsid w:val="00A17049"/>
    <w:rsid w:val="00A2039F"/>
    <w:rsid w:val="00A27FD7"/>
    <w:rsid w:val="00A378E9"/>
    <w:rsid w:val="00A455D2"/>
    <w:rsid w:val="00A45637"/>
    <w:rsid w:val="00A45C33"/>
    <w:rsid w:val="00A541B5"/>
    <w:rsid w:val="00A8029E"/>
    <w:rsid w:val="00A97554"/>
    <w:rsid w:val="00AB5331"/>
    <w:rsid w:val="00AC0025"/>
    <w:rsid w:val="00AC3E9B"/>
    <w:rsid w:val="00AC4F34"/>
    <w:rsid w:val="00AC788D"/>
    <w:rsid w:val="00AD1801"/>
    <w:rsid w:val="00AD439A"/>
    <w:rsid w:val="00AF48A0"/>
    <w:rsid w:val="00B101BF"/>
    <w:rsid w:val="00B17356"/>
    <w:rsid w:val="00B17BC7"/>
    <w:rsid w:val="00B21D84"/>
    <w:rsid w:val="00B47F8B"/>
    <w:rsid w:val="00B71CD4"/>
    <w:rsid w:val="00B823B1"/>
    <w:rsid w:val="00B861BD"/>
    <w:rsid w:val="00B921E2"/>
    <w:rsid w:val="00B9573D"/>
    <w:rsid w:val="00B9689E"/>
    <w:rsid w:val="00BA302B"/>
    <w:rsid w:val="00BA4533"/>
    <w:rsid w:val="00BA48E8"/>
    <w:rsid w:val="00BB2C43"/>
    <w:rsid w:val="00BC0A2C"/>
    <w:rsid w:val="00BF084B"/>
    <w:rsid w:val="00BF0D77"/>
    <w:rsid w:val="00C12FA8"/>
    <w:rsid w:val="00C13341"/>
    <w:rsid w:val="00C15F27"/>
    <w:rsid w:val="00C17091"/>
    <w:rsid w:val="00C20796"/>
    <w:rsid w:val="00C34939"/>
    <w:rsid w:val="00C41DE9"/>
    <w:rsid w:val="00C4360E"/>
    <w:rsid w:val="00C44E19"/>
    <w:rsid w:val="00C45978"/>
    <w:rsid w:val="00C60AD8"/>
    <w:rsid w:val="00C76DF3"/>
    <w:rsid w:val="00C77372"/>
    <w:rsid w:val="00C904AE"/>
    <w:rsid w:val="00C963C6"/>
    <w:rsid w:val="00CC52F6"/>
    <w:rsid w:val="00CE5F37"/>
    <w:rsid w:val="00CF75ED"/>
    <w:rsid w:val="00D1683B"/>
    <w:rsid w:val="00D31EEB"/>
    <w:rsid w:val="00D325F0"/>
    <w:rsid w:val="00D46D34"/>
    <w:rsid w:val="00D70C79"/>
    <w:rsid w:val="00D91D87"/>
    <w:rsid w:val="00DA2995"/>
    <w:rsid w:val="00DA6567"/>
    <w:rsid w:val="00DB7710"/>
    <w:rsid w:val="00DC466F"/>
    <w:rsid w:val="00DE3D33"/>
    <w:rsid w:val="00E01751"/>
    <w:rsid w:val="00E107B3"/>
    <w:rsid w:val="00E17F9F"/>
    <w:rsid w:val="00E22C02"/>
    <w:rsid w:val="00E26593"/>
    <w:rsid w:val="00E37E7C"/>
    <w:rsid w:val="00E4768E"/>
    <w:rsid w:val="00E6101A"/>
    <w:rsid w:val="00E61666"/>
    <w:rsid w:val="00E66C57"/>
    <w:rsid w:val="00E71CB9"/>
    <w:rsid w:val="00E729C0"/>
    <w:rsid w:val="00E73508"/>
    <w:rsid w:val="00EA55A6"/>
    <w:rsid w:val="00EA6317"/>
    <w:rsid w:val="00EC2D12"/>
    <w:rsid w:val="00ED4C11"/>
    <w:rsid w:val="00ED6F4A"/>
    <w:rsid w:val="00EE5EA5"/>
    <w:rsid w:val="00F012A4"/>
    <w:rsid w:val="00F0186D"/>
    <w:rsid w:val="00F1741C"/>
    <w:rsid w:val="00F17D86"/>
    <w:rsid w:val="00F30460"/>
    <w:rsid w:val="00F34068"/>
    <w:rsid w:val="00F46DE1"/>
    <w:rsid w:val="00F47358"/>
    <w:rsid w:val="00F56200"/>
    <w:rsid w:val="00F5678D"/>
    <w:rsid w:val="00F56D9F"/>
    <w:rsid w:val="00F57D5C"/>
    <w:rsid w:val="00F903AC"/>
    <w:rsid w:val="00FB2E6D"/>
    <w:rsid w:val="00FB603B"/>
    <w:rsid w:val="00FF5C14"/>
    <w:rsid w:val="00FF6568"/>
    <w:rsid w:val="00FF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76FC"/>
  <w15:docId w15:val="{C22EBCB4-E19F-4EE5-B90A-F4609E43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61"/>
    <w:pPr>
      <w:spacing w:before="120" w:after="120" w:line="360" w:lineRule="auto"/>
    </w:pPr>
    <w:rPr>
      <w:rFonts w:ascii="Arial" w:hAnsi="Arial"/>
    </w:rPr>
  </w:style>
  <w:style w:type="paragraph" w:styleId="Heading2">
    <w:name w:val="heading 2"/>
    <w:basedOn w:val="Normal"/>
    <w:next w:val="Normal"/>
    <w:link w:val="Heading2Char"/>
    <w:uiPriority w:val="9"/>
    <w:semiHidden/>
    <w:unhideWhenUsed/>
    <w:qFormat/>
    <w:rsid w:val="00613A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13A61"/>
    <w:pPr>
      <w:spacing w:before="120" w:after="120"/>
    </w:pPr>
    <w:rPr>
      <w:rFonts w:ascii="Arial" w:hAnsi="Arial"/>
      <w:b/>
      <w:bCs/>
      <w:color w:val="auto"/>
      <w:sz w:val="24"/>
    </w:rPr>
  </w:style>
  <w:style w:type="paragraph" w:customStyle="1" w:styleId="ArthritisCareResearchmainbodytext">
    <w:name w:val="Arthritis Care &amp; Research main body text"/>
    <w:qFormat/>
    <w:rsid w:val="00613A61"/>
    <w:pPr>
      <w:spacing w:before="240" w:after="0" w:line="480" w:lineRule="auto"/>
    </w:pPr>
    <w:rPr>
      <w:rFonts w:ascii="Arial" w:hAnsi="Arial"/>
      <w:sz w:val="24"/>
    </w:rPr>
  </w:style>
  <w:style w:type="character" w:styleId="Hyperlink">
    <w:name w:val="Hyperlink"/>
    <w:basedOn w:val="DefaultParagraphFont"/>
    <w:uiPriority w:val="99"/>
    <w:unhideWhenUsed/>
    <w:rsid w:val="00613A61"/>
    <w:rPr>
      <w:color w:val="0000FF"/>
      <w:u w:val="single"/>
    </w:rPr>
  </w:style>
  <w:style w:type="character" w:customStyle="1" w:styleId="Heading2Char">
    <w:name w:val="Heading 2 Char"/>
    <w:basedOn w:val="DefaultParagraphFont"/>
    <w:link w:val="Heading2"/>
    <w:uiPriority w:val="9"/>
    <w:semiHidden/>
    <w:rsid w:val="00613A6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9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6242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6242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B102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102B"/>
    <w:rPr>
      <w:rFonts w:ascii="Arial" w:hAnsi="Arial"/>
    </w:rPr>
  </w:style>
  <w:style w:type="paragraph" w:styleId="Footer">
    <w:name w:val="footer"/>
    <w:basedOn w:val="Normal"/>
    <w:link w:val="FooterChar"/>
    <w:uiPriority w:val="99"/>
    <w:unhideWhenUsed/>
    <w:rsid w:val="001B102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102B"/>
    <w:rPr>
      <w:rFonts w:ascii="Arial" w:hAnsi="Arial"/>
    </w:rPr>
  </w:style>
  <w:style w:type="paragraph" w:styleId="BalloonText">
    <w:name w:val="Balloon Text"/>
    <w:basedOn w:val="Normal"/>
    <w:link w:val="BalloonTextChar"/>
    <w:uiPriority w:val="99"/>
    <w:semiHidden/>
    <w:unhideWhenUsed/>
    <w:rsid w:val="0090790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00"/>
    <w:rPr>
      <w:rFonts w:ascii="Segoe UI" w:hAnsi="Segoe UI" w:cs="Segoe UI"/>
      <w:sz w:val="18"/>
      <w:szCs w:val="18"/>
    </w:rPr>
  </w:style>
  <w:style w:type="paragraph" w:styleId="NormalWeb">
    <w:name w:val="Normal (Web)"/>
    <w:basedOn w:val="Normal"/>
    <w:uiPriority w:val="99"/>
    <w:semiHidden/>
    <w:unhideWhenUsed/>
    <w:rsid w:val="00813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C1986"/>
    <w:rPr>
      <w:sz w:val="16"/>
      <w:szCs w:val="16"/>
    </w:rPr>
  </w:style>
  <w:style w:type="paragraph" w:styleId="CommentText">
    <w:name w:val="annotation text"/>
    <w:basedOn w:val="Normal"/>
    <w:link w:val="CommentTextChar"/>
    <w:uiPriority w:val="99"/>
    <w:semiHidden/>
    <w:unhideWhenUsed/>
    <w:rsid w:val="003C1986"/>
    <w:pPr>
      <w:spacing w:line="240" w:lineRule="auto"/>
    </w:pPr>
    <w:rPr>
      <w:sz w:val="20"/>
      <w:szCs w:val="20"/>
    </w:rPr>
  </w:style>
  <w:style w:type="character" w:customStyle="1" w:styleId="CommentTextChar">
    <w:name w:val="Comment Text Char"/>
    <w:basedOn w:val="DefaultParagraphFont"/>
    <w:link w:val="CommentText"/>
    <w:uiPriority w:val="99"/>
    <w:semiHidden/>
    <w:rsid w:val="003C198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1986"/>
    <w:rPr>
      <w:b/>
      <w:bCs/>
    </w:rPr>
  </w:style>
  <w:style w:type="character" w:customStyle="1" w:styleId="CommentSubjectChar">
    <w:name w:val="Comment Subject Char"/>
    <w:basedOn w:val="CommentTextChar"/>
    <w:link w:val="CommentSubject"/>
    <w:uiPriority w:val="99"/>
    <w:semiHidden/>
    <w:rsid w:val="003C1986"/>
    <w:rPr>
      <w:rFonts w:ascii="Arial" w:hAnsi="Arial"/>
      <w:b/>
      <w:bCs/>
      <w:sz w:val="20"/>
      <w:szCs w:val="20"/>
    </w:rPr>
  </w:style>
  <w:style w:type="paragraph" w:customStyle="1" w:styleId="Default">
    <w:name w:val="Default"/>
    <w:rsid w:val="00ED4C11"/>
    <w:pPr>
      <w:autoSpaceDE w:val="0"/>
      <w:autoSpaceDN w:val="0"/>
      <w:adjustRightInd w:val="0"/>
      <w:spacing w:after="0" w:line="240" w:lineRule="auto"/>
    </w:pPr>
    <w:rPr>
      <w:rFonts w:ascii="Cambria" w:hAnsi="Cambria" w:cs="Cambria"/>
      <w:color w:val="000000"/>
      <w:sz w:val="24"/>
      <w:szCs w:val="24"/>
    </w:rPr>
  </w:style>
  <w:style w:type="character" w:styleId="LineNumber">
    <w:name w:val="line number"/>
    <w:basedOn w:val="DefaultParagraphFont"/>
    <w:uiPriority w:val="99"/>
    <w:semiHidden/>
    <w:unhideWhenUsed/>
    <w:rsid w:val="00BC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2258">
      <w:bodyDiv w:val="1"/>
      <w:marLeft w:val="0"/>
      <w:marRight w:val="0"/>
      <w:marTop w:val="0"/>
      <w:marBottom w:val="0"/>
      <w:divBdr>
        <w:top w:val="none" w:sz="0" w:space="0" w:color="auto"/>
        <w:left w:val="none" w:sz="0" w:space="0" w:color="auto"/>
        <w:bottom w:val="none" w:sz="0" w:space="0" w:color="auto"/>
        <w:right w:val="none" w:sz="0" w:space="0" w:color="auto"/>
      </w:divBdr>
    </w:div>
    <w:div w:id="55007358">
      <w:bodyDiv w:val="1"/>
      <w:marLeft w:val="0"/>
      <w:marRight w:val="0"/>
      <w:marTop w:val="0"/>
      <w:marBottom w:val="0"/>
      <w:divBdr>
        <w:top w:val="none" w:sz="0" w:space="0" w:color="auto"/>
        <w:left w:val="none" w:sz="0" w:space="0" w:color="auto"/>
        <w:bottom w:val="none" w:sz="0" w:space="0" w:color="auto"/>
        <w:right w:val="none" w:sz="0" w:space="0" w:color="auto"/>
      </w:divBdr>
    </w:div>
    <w:div w:id="83038293">
      <w:bodyDiv w:val="1"/>
      <w:marLeft w:val="0"/>
      <w:marRight w:val="0"/>
      <w:marTop w:val="0"/>
      <w:marBottom w:val="0"/>
      <w:divBdr>
        <w:top w:val="none" w:sz="0" w:space="0" w:color="auto"/>
        <w:left w:val="none" w:sz="0" w:space="0" w:color="auto"/>
        <w:bottom w:val="none" w:sz="0" w:space="0" w:color="auto"/>
        <w:right w:val="none" w:sz="0" w:space="0" w:color="auto"/>
      </w:divBdr>
    </w:div>
    <w:div w:id="266278971">
      <w:bodyDiv w:val="1"/>
      <w:marLeft w:val="0"/>
      <w:marRight w:val="0"/>
      <w:marTop w:val="0"/>
      <w:marBottom w:val="0"/>
      <w:divBdr>
        <w:top w:val="none" w:sz="0" w:space="0" w:color="auto"/>
        <w:left w:val="none" w:sz="0" w:space="0" w:color="auto"/>
        <w:bottom w:val="none" w:sz="0" w:space="0" w:color="auto"/>
        <w:right w:val="none" w:sz="0" w:space="0" w:color="auto"/>
      </w:divBdr>
    </w:div>
    <w:div w:id="275799732">
      <w:bodyDiv w:val="1"/>
      <w:marLeft w:val="0"/>
      <w:marRight w:val="0"/>
      <w:marTop w:val="0"/>
      <w:marBottom w:val="0"/>
      <w:divBdr>
        <w:top w:val="none" w:sz="0" w:space="0" w:color="auto"/>
        <w:left w:val="none" w:sz="0" w:space="0" w:color="auto"/>
        <w:bottom w:val="none" w:sz="0" w:space="0" w:color="auto"/>
        <w:right w:val="none" w:sz="0" w:space="0" w:color="auto"/>
      </w:divBdr>
    </w:div>
    <w:div w:id="276331418">
      <w:bodyDiv w:val="1"/>
      <w:marLeft w:val="0"/>
      <w:marRight w:val="0"/>
      <w:marTop w:val="0"/>
      <w:marBottom w:val="0"/>
      <w:divBdr>
        <w:top w:val="none" w:sz="0" w:space="0" w:color="auto"/>
        <w:left w:val="none" w:sz="0" w:space="0" w:color="auto"/>
        <w:bottom w:val="none" w:sz="0" w:space="0" w:color="auto"/>
        <w:right w:val="none" w:sz="0" w:space="0" w:color="auto"/>
      </w:divBdr>
    </w:div>
    <w:div w:id="292180748">
      <w:bodyDiv w:val="1"/>
      <w:marLeft w:val="0"/>
      <w:marRight w:val="0"/>
      <w:marTop w:val="0"/>
      <w:marBottom w:val="0"/>
      <w:divBdr>
        <w:top w:val="none" w:sz="0" w:space="0" w:color="auto"/>
        <w:left w:val="none" w:sz="0" w:space="0" w:color="auto"/>
        <w:bottom w:val="none" w:sz="0" w:space="0" w:color="auto"/>
        <w:right w:val="none" w:sz="0" w:space="0" w:color="auto"/>
      </w:divBdr>
    </w:div>
    <w:div w:id="347607898">
      <w:bodyDiv w:val="1"/>
      <w:marLeft w:val="0"/>
      <w:marRight w:val="0"/>
      <w:marTop w:val="0"/>
      <w:marBottom w:val="0"/>
      <w:divBdr>
        <w:top w:val="none" w:sz="0" w:space="0" w:color="auto"/>
        <w:left w:val="none" w:sz="0" w:space="0" w:color="auto"/>
        <w:bottom w:val="none" w:sz="0" w:space="0" w:color="auto"/>
        <w:right w:val="none" w:sz="0" w:space="0" w:color="auto"/>
      </w:divBdr>
    </w:div>
    <w:div w:id="438992520">
      <w:bodyDiv w:val="1"/>
      <w:marLeft w:val="0"/>
      <w:marRight w:val="0"/>
      <w:marTop w:val="0"/>
      <w:marBottom w:val="0"/>
      <w:divBdr>
        <w:top w:val="none" w:sz="0" w:space="0" w:color="auto"/>
        <w:left w:val="none" w:sz="0" w:space="0" w:color="auto"/>
        <w:bottom w:val="none" w:sz="0" w:space="0" w:color="auto"/>
        <w:right w:val="none" w:sz="0" w:space="0" w:color="auto"/>
      </w:divBdr>
    </w:div>
    <w:div w:id="474492372">
      <w:bodyDiv w:val="1"/>
      <w:marLeft w:val="0"/>
      <w:marRight w:val="0"/>
      <w:marTop w:val="0"/>
      <w:marBottom w:val="0"/>
      <w:divBdr>
        <w:top w:val="none" w:sz="0" w:space="0" w:color="auto"/>
        <w:left w:val="none" w:sz="0" w:space="0" w:color="auto"/>
        <w:bottom w:val="none" w:sz="0" w:space="0" w:color="auto"/>
        <w:right w:val="none" w:sz="0" w:space="0" w:color="auto"/>
      </w:divBdr>
    </w:div>
    <w:div w:id="587353134">
      <w:bodyDiv w:val="1"/>
      <w:marLeft w:val="0"/>
      <w:marRight w:val="0"/>
      <w:marTop w:val="0"/>
      <w:marBottom w:val="0"/>
      <w:divBdr>
        <w:top w:val="none" w:sz="0" w:space="0" w:color="auto"/>
        <w:left w:val="none" w:sz="0" w:space="0" w:color="auto"/>
        <w:bottom w:val="none" w:sz="0" w:space="0" w:color="auto"/>
        <w:right w:val="none" w:sz="0" w:space="0" w:color="auto"/>
      </w:divBdr>
    </w:div>
    <w:div w:id="720178332">
      <w:bodyDiv w:val="1"/>
      <w:marLeft w:val="0"/>
      <w:marRight w:val="0"/>
      <w:marTop w:val="0"/>
      <w:marBottom w:val="0"/>
      <w:divBdr>
        <w:top w:val="none" w:sz="0" w:space="0" w:color="auto"/>
        <w:left w:val="none" w:sz="0" w:space="0" w:color="auto"/>
        <w:bottom w:val="none" w:sz="0" w:space="0" w:color="auto"/>
        <w:right w:val="none" w:sz="0" w:space="0" w:color="auto"/>
      </w:divBdr>
    </w:div>
    <w:div w:id="762191496">
      <w:bodyDiv w:val="1"/>
      <w:marLeft w:val="0"/>
      <w:marRight w:val="0"/>
      <w:marTop w:val="0"/>
      <w:marBottom w:val="0"/>
      <w:divBdr>
        <w:top w:val="none" w:sz="0" w:space="0" w:color="auto"/>
        <w:left w:val="none" w:sz="0" w:space="0" w:color="auto"/>
        <w:bottom w:val="none" w:sz="0" w:space="0" w:color="auto"/>
        <w:right w:val="none" w:sz="0" w:space="0" w:color="auto"/>
      </w:divBdr>
    </w:div>
    <w:div w:id="984697732">
      <w:bodyDiv w:val="1"/>
      <w:marLeft w:val="0"/>
      <w:marRight w:val="0"/>
      <w:marTop w:val="0"/>
      <w:marBottom w:val="0"/>
      <w:divBdr>
        <w:top w:val="none" w:sz="0" w:space="0" w:color="auto"/>
        <w:left w:val="none" w:sz="0" w:space="0" w:color="auto"/>
        <w:bottom w:val="none" w:sz="0" w:space="0" w:color="auto"/>
        <w:right w:val="none" w:sz="0" w:space="0" w:color="auto"/>
      </w:divBdr>
    </w:div>
    <w:div w:id="1168638124">
      <w:bodyDiv w:val="1"/>
      <w:marLeft w:val="0"/>
      <w:marRight w:val="0"/>
      <w:marTop w:val="0"/>
      <w:marBottom w:val="0"/>
      <w:divBdr>
        <w:top w:val="none" w:sz="0" w:space="0" w:color="auto"/>
        <w:left w:val="none" w:sz="0" w:space="0" w:color="auto"/>
        <w:bottom w:val="none" w:sz="0" w:space="0" w:color="auto"/>
        <w:right w:val="none" w:sz="0" w:space="0" w:color="auto"/>
      </w:divBdr>
    </w:div>
    <w:div w:id="1226455486">
      <w:bodyDiv w:val="1"/>
      <w:marLeft w:val="0"/>
      <w:marRight w:val="0"/>
      <w:marTop w:val="0"/>
      <w:marBottom w:val="0"/>
      <w:divBdr>
        <w:top w:val="none" w:sz="0" w:space="0" w:color="auto"/>
        <w:left w:val="none" w:sz="0" w:space="0" w:color="auto"/>
        <w:bottom w:val="none" w:sz="0" w:space="0" w:color="auto"/>
        <w:right w:val="none" w:sz="0" w:space="0" w:color="auto"/>
      </w:divBdr>
    </w:div>
    <w:div w:id="1273707507">
      <w:bodyDiv w:val="1"/>
      <w:marLeft w:val="0"/>
      <w:marRight w:val="0"/>
      <w:marTop w:val="0"/>
      <w:marBottom w:val="0"/>
      <w:divBdr>
        <w:top w:val="none" w:sz="0" w:space="0" w:color="auto"/>
        <w:left w:val="none" w:sz="0" w:space="0" w:color="auto"/>
        <w:bottom w:val="none" w:sz="0" w:space="0" w:color="auto"/>
        <w:right w:val="none" w:sz="0" w:space="0" w:color="auto"/>
      </w:divBdr>
    </w:div>
    <w:div w:id="1274047900">
      <w:bodyDiv w:val="1"/>
      <w:marLeft w:val="0"/>
      <w:marRight w:val="0"/>
      <w:marTop w:val="0"/>
      <w:marBottom w:val="0"/>
      <w:divBdr>
        <w:top w:val="none" w:sz="0" w:space="0" w:color="auto"/>
        <w:left w:val="none" w:sz="0" w:space="0" w:color="auto"/>
        <w:bottom w:val="none" w:sz="0" w:space="0" w:color="auto"/>
        <w:right w:val="none" w:sz="0" w:space="0" w:color="auto"/>
      </w:divBdr>
    </w:div>
    <w:div w:id="1413696091">
      <w:bodyDiv w:val="1"/>
      <w:marLeft w:val="0"/>
      <w:marRight w:val="0"/>
      <w:marTop w:val="0"/>
      <w:marBottom w:val="0"/>
      <w:divBdr>
        <w:top w:val="none" w:sz="0" w:space="0" w:color="auto"/>
        <w:left w:val="none" w:sz="0" w:space="0" w:color="auto"/>
        <w:bottom w:val="none" w:sz="0" w:space="0" w:color="auto"/>
        <w:right w:val="none" w:sz="0" w:space="0" w:color="auto"/>
      </w:divBdr>
    </w:div>
    <w:div w:id="1479807576">
      <w:bodyDiv w:val="1"/>
      <w:marLeft w:val="0"/>
      <w:marRight w:val="0"/>
      <w:marTop w:val="0"/>
      <w:marBottom w:val="0"/>
      <w:divBdr>
        <w:top w:val="none" w:sz="0" w:space="0" w:color="auto"/>
        <w:left w:val="none" w:sz="0" w:space="0" w:color="auto"/>
        <w:bottom w:val="none" w:sz="0" w:space="0" w:color="auto"/>
        <w:right w:val="none" w:sz="0" w:space="0" w:color="auto"/>
      </w:divBdr>
    </w:div>
    <w:div w:id="1577979754">
      <w:bodyDiv w:val="1"/>
      <w:marLeft w:val="0"/>
      <w:marRight w:val="0"/>
      <w:marTop w:val="0"/>
      <w:marBottom w:val="0"/>
      <w:divBdr>
        <w:top w:val="none" w:sz="0" w:space="0" w:color="auto"/>
        <w:left w:val="none" w:sz="0" w:space="0" w:color="auto"/>
        <w:bottom w:val="none" w:sz="0" w:space="0" w:color="auto"/>
        <w:right w:val="none" w:sz="0" w:space="0" w:color="auto"/>
      </w:divBdr>
    </w:div>
    <w:div w:id="1750032034">
      <w:bodyDiv w:val="1"/>
      <w:marLeft w:val="0"/>
      <w:marRight w:val="0"/>
      <w:marTop w:val="0"/>
      <w:marBottom w:val="0"/>
      <w:divBdr>
        <w:top w:val="none" w:sz="0" w:space="0" w:color="auto"/>
        <w:left w:val="none" w:sz="0" w:space="0" w:color="auto"/>
        <w:bottom w:val="none" w:sz="0" w:space="0" w:color="auto"/>
        <w:right w:val="none" w:sz="0" w:space="0" w:color="auto"/>
      </w:divBdr>
    </w:div>
    <w:div w:id="1825588901">
      <w:bodyDiv w:val="1"/>
      <w:marLeft w:val="0"/>
      <w:marRight w:val="0"/>
      <w:marTop w:val="0"/>
      <w:marBottom w:val="0"/>
      <w:divBdr>
        <w:top w:val="none" w:sz="0" w:space="0" w:color="auto"/>
        <w:left w:val="none" w:sz="0" w:space="0" w:color="auto"/>
        <w:bottom w:val="none" w:sz="0" w:space="0" w:color="auto"/>
        <w:right w:val="none" w:sz="0" w:space="0" w:color="auto"/>
      </w:divBdr>
    </w:div>
    <w:div w:id="1834682562">
      <w:bodyDiv w:val="1"/>
      <w:marLeft w:val="0"/>
      <w:marRight w:val="0"/>
      <w:marTop w:val="0"/>
      <w:marBottom w:val="0"/>
      <w:divBdr>
        <w:top w:val="none" w:sz="0" w:space="0" w:color="auto"/>
        <w:left w:val="none" w:sz="0" w:space="0" w:color="auto"/>
        <w:bottom w:val="none" w:sz="0" w:space="0" w:color="auto"/>
        <w:right w:val="none" w:sz="0" w:space="0" w:color="auto"/>
      </w:divBdr>
    </w:div>
    <w:div w:id="1879051110">
      <w:bodyDiv w:val="1"/>
      <w:marLeft w:val="0"/>
      <w:marRight w:val="0"/>
      <w:marTop w:val="0"/>
      <w:marBottom w:val="0"/>
      <w:divBdr>
        <w:top w:val="none" w:sz="0" w:space="0" w:color="auto"/>
        <w:left w:val="none" w:sz="0" w:space="0" w:color="auto"/>
        <w:bottom w:val="none" w:sz="0" w:space="0" w:color="auto"/>
        <w:right w:val="none" w:sz="0" w:space="0" w:color="auto"/>
      </w:divBdr>
    </w:div>
    <w:div w:id="1923370970">
      <w:bodyDiv w:val="1"/>
      <w:marLeft w:val="0"/>
      <w:marRight w:val="0"/>
      <w:marTop w:val="0"/>
      <w:marBottom w:val="0"/>
      <w:divBdr>
        <w:top w:val="none" w:sz="0" w:space="0" w:color="auto"/>
        <w:left w:val="none" w:sz="0" w:space="0" w:color="auto"/>
        <w:bottom w:val="none" w:sz="0" w:space="0" w:color="auto"/>
        <w:right w:val="none" w:sz="0" w:space="0" w:color="auto"/>
      </w:divBdr>
    </w:div>
    <w:div w:id="21106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2.Flurey@uw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D8F3E-3443-49A5-A735-892897DC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7199</Words>
  <Characters>41035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_</vt:lpstr>
    </vt:vector>
  </TitlesOfParts>
  <Company>University of the West of England</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Caroline Flurey</dc:creator>
  <cp:keywords/>
  <cp:lastModifiedBy>BRACEGIRDLE Jocey</cp:lastModifiedBy>
  <cp:revision>2</cp:revision>
  <cp:lastPrinted>2016-08-23T17:09:00Z</cp:lastPrinted>
  <dcterms:created xsi:type="dcterms:W3CDTF">2017-09-18T14:39:00Z</dcterms:created>
  <dcterms:modified xsi:type="dcterms:W3CDTF">2017-09-18T14:39:00Z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9298</vt:lpwstr>
  </property>
  <property fmtid="{D5CDD505-2E9C-101B-9397-08002B2CF9AE}" pid="3" name="WnCSubscriberId">
    <vt:lpwstr>2961</vt:lpwstr>
  </property>
  <property fmtid="{D5CDD505-2E9C-101B-9397-08002B2CF9AE}" pid="4" name="WnCOutputStyleId">
    <vt:lpwstr>1654</vt:lpwstr>
  </property>
  <property fmtid="{D5CDD505-2E9C-101B-9397-08002B2CF9AE}" pid="5" name="RWProductId">
    <vt:lpwstr>WnC</vt:lpwstr>
  </property>
  <property fmtid="{D5CDD505-2E9C-101B-9397-08002B2CF9AE}" pid="6" name="Mendeley Document_1">
    <vt:lpwstr>True</vt:lpwstr>
  </property>
  <property fmtid="{D5CDD505-2E9C-101B-9397-08002B2CF9AE}" pid="7" name="Mendeley Unique User Id_1">
    <vt:lpwstr>b80d8238-402a-30d1-a753-24dafd2acee0</vt:lpwstr>
  </property>
  <property fmtid="{D5CDD505-2E9C-101B-9397-08002B2CF9AE}" pid="8" name="Mendeley Citation Style_1">
    <vt:lpwstr>http://www.zotero.org/styles/harvard1</vt:lpwstr>
  </property>
  <property fmtid="{D5CDD505-2E9C-101B-9397-08002B2CF9AE}" pid="9" name="Mendeley Recent Style Id 0_1">
    <vt:lpwstr>http://www.zotero.org/styles/apa</vt:lpwstr>
  </property>
  <property fmtid="{D5CDD505-2E9C-101B-9397-08002B2CF9AE}" pid="10" name="Mendeley Recent Style Name 0_1">
    <vt:lpwstr>American Psychological Association 6th edition</vt:lpwstr>
  </property>
  <property fmtid="{D5CDD505-2E9C-101B-9397-08002B2CF9AE}" pid="11" name="Mendeley Recent Style Id 1_1">
    <vt:lpwstr>http://csl.mendeley.com/styles/23063961/bmj</vt:lpwstr>
  </property>
  <property fmtid="{D5CDD505-2E9C-101B-9397-08002B2CF9AE}" pid="12" name="Mendeley Recent Style Name 1_1">
    <vt:lpwstr>BMJ - Alan White</vt:lpwstr>
  </property>
  <property fmtid="{D5CDD505-2E9C-101B-9397-08002B2CF9AE}" pid="13" name="Mendeley Recent Style Id 2_1">
    <vt:lpwstr>http://www.zotero.org/styles/british-journal-of-cancer</vt:lpwstr>
  </property>
  <property fmtid="{D5CDD505-2E9C-101B-9397-08002B2CF9AE}" pid="14" name="Mendeley Recent Style Name 2_1">
    <vt:lpwstr>British Journal of Cancer</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16th edition (author-date)</vt:lpwstr>
  </property>
  <property fmtid="{D5CDD505-2E9C-101B-9397-08002B2CF9AE}" pid="17" name="Mendeley Recent Style Id 4_1">
    <vt:lpwstr>http://www.zotero.org/styles/harvard-leeds-metropolitan-university</vt:lpwstr>
  </property>
  <property fmtid="{D5CDD505-2E9C-101B-9397-08002B2CF9AE}" pid="18" name="Mendeley Recent Style Name 4_1">
    <vt:lpwstr>Harvard - Leeds Metropolitan University</vt:lpwstr>
  </property>
  <property fmtid="{D5CDD505-2E9C-101B-9397-08002B2CF9AE}" pid="19" name="Mendeley Recent Style Id 5_1">
    <vt:lpwstr>http://www.zotero.org/styles/harvard1</vt:lpwstr>
  </property>
  <property fmtid="{D5CDD505-2E9C-101B-9397-08002B2CF9AE}" pid="20" name="Mendeley Recent Style Name 5_1">
    <vt:lpwstr>Harvard Reference format 1 (author-date)</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http://www.zotero.org/styles/international-journal-of-cancer</vt:lpwstr>
  </property>
  <property fmtid="{D5CDD505-2E9C-101B-9397-08002B2CF9AE}" pid="24" name="Mendeley Recent Style Name 7_1">
    <vt:lpwstr>International Journal of Cancer</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http://www.zotero.org/styles/public-health</vt:lpwstr>
  </property>
  <property fmtid="{D5CDD505-2E9C-101B-9397-08002B2CF9AE}" pid="28" name="Mendeley Recent Style Name 9_1">
    <vt:lpwstr>Public Health</vt:lpwstr>
  </property>
  <property fmtid="{D5CDD505-2E9C-101B-9397-08002B2CF9AE}" pid="29" name="WnC4Folder">
    <vt:lpwstr>Documents///2017 02 17 Survey study paper v2 KR JK AW(003)</vt:lpwstr>
  </property>
</Properties>
</file>