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E910E" w14:textId="49030FA7" w:rsidR="00A309A6" w:rsidRPr="00AF05C7" w:rsidRDefault="002F2826" w:rsidP="003353ED">
      <w:pPr>
        <w:jc w:val="both"/>
        <w:rPr>
          <w:rFonts w:ascii="Verdana" w:hAnsi="Verdana"/>
          <w:b/>
          <w:sz w:val="20"/>
          <w:szCs w:val="20"/>
        </w:rPr>
      </w:pPr>
      <w:r w:rsidRPr="00AF05C7">
        <w:rPr>
          <w:rFonts w:ascii="Verdana" w:hAnsi="Verdana"/>
          <w:b/>
          <w:sz w:val="20"/>
          <w:szCs w:val="20"/>
        </w:rPr>
        <w:t xml:space="preserve">If </w:t>
      </w:r>
      <w:r w:rsidR="00A8690A" w:rsidRPr="00AF05C7">
        <w:rPr>
          <w:rFonts w:ascii="Verdana" w:hAnsi="Verdana"/>
          <w:b/>
          <w:sz w:val="20"/>
          <w:szCs w:val="20"/>
        </w:rPr>
        <w:t>W</w:t>
      </w:r>
      <w:r w:rsidR="00E87D72" w:rsidRPr="00AF05C7">
        <w:rPr>
          <w:rFonts w:ascii="Verdana" w:hAnsi="Verdana"/>
          <w:b/>
          <w:sz w:val="20"/>
          <w:szCs w:val="20"/>
        </w:rPr>
        <w:t>e</w:t>
      </w:r>
      <w:r w:rsidR="00A8690A" w:rsidRPr="00AF05C7">
        <w:rPr>
          <w:rFonts w:ascii="Verdana" w:hAnsi="Verdana"/>
          <w:b/>
          <w:sz w:val="20"/>
          <w:szCs w:val="20"/>
        </w:rPr>
        <w:t xml:space="preserve"> Cannot Have Both, Then W</w:t>
      </w:r>
      <w:r w:rsidRPr="00AF05C7">
        <w:rPr>
          <w:rFonts w:ascii="Verdana" w:hAnsi="Verdana"/>
          <w:b/>
          <w:sz w:val="20"/>
          <w:szCs w:val="20"/>
        </w:rPr>
        <w:t>hich Union</w:t>
      </w:r>
      <w:r w:rsidR="00A8690A" w:rsidRPr="00AF05C7">
        <w:rPr>
          <w:rFonts w:ascii="Verdana" w:hAnsi="Verdana"/>
          <w:b/>
          <w:sz w:val="20"/>
          <w:szCs w:val="20"/>
        </w:rPr>
        <w:t xml:space="preserve"> Do W</w:t>
      </w:r>
      <w:r w:rsidR="009B2C26" w:rsidRPr="00AF05C7">
        <w:rPr>
          <w:rFonts w:ascii="Verdana" w:hAnsi="Verdana"/>
          <w:b/>
          <w:sz w:val="20"/>
          <w:szCs w:val="20"/>
        </w:rPr>
        <w:t>e</w:t>
      </w:r>
      <w:r w:rsidR="0013616E" w:rsidRPr="00AF05C7">
        <w:rPr>
          <w:rFonts w:ascii="Verdana" w:hAnsi="Verdana"/>
          <w:b/>
          <w:sz w:val="20"/>
          <w:szCs w:val="20"/>
        </w:rPr>
        <w:t xml:space="preserve"> </w:t>
      </w:r>
      <w:r w:rsidR="00A8690A" w:rsidRPr="00AF05C7">
        <w:rPr>
          <w:rFonts w:ascii="Verdana" w:hAnsi="Verdana"/>
          <w:b/>
          <w:sz w:val="20"/>
          <w:szCs w:val="20"/>
        </w:rPr>
        <w:t>C</w:t>
      </w:r>
      <w:r w:rsidR="002E041F" w:rsidRPr="00AF05C7">
        <w:rPr>
          <w:rFonts w:ascii="Verdana" w:hAnsi="Verdana"/>
          <w:b/>
          <w:sz w:val="20"/>
          <w:szCs w:val="20"/>
        </w:rPr>
        <w:t>hoose?</w:t>
      </w:r>
      <w:r w:rsidRPr="00AF05C7">
        <w:rPr>
          <w:rFonts w:ascii="Verdana" w:hAnsi="Verdana"/>
          <w:b/>
          <w:sz w:val="20"/>
          <w:szCs w:val="20"/>
        </w:rPr>
        <w:t xml:space="preserve"> </w:t>
      </w:r>
      <w:r w:rsidR="002E041F" w:rsidRPr="00AF05C7">
        <w:rPr>
          <w:rFonts w:ascii="Verdana" w:hAnsi="Verdana"/>
          <w:b/>
          <w:sz w:val="20"/>
          <w:szCs w:val="20"/>
        </w:rPr>
        <w:t>Scotland’</w:t>
      </w:r>
      <w:r w:rsidR="00362F14" w:rsidRPr="00AF05C7">
        <w:rPr>
          <w:rFonts w:ascii="Verdana" w:hAnsi="Verdana"/>
          <w:b/>
          <w:sz w:val="20"/>
          <w:szCs w:val="20"/>
        </w:rPr>
        <w:t xml:space="preserve">s </w:t>
      </w:r>
      <w:r w:rsidR="00A8690A" w:rsidRPr="00AF05C7">
        <w:rPr>
          <w:rFonts w:ascii="Verdana" w:hAnsi="Verdana"/>
          <w:b/>
          <w:sz w:val="20"/>
          <w:szCs w:val="20"/>
        </w:rPr>
        <w:t>O</w:t>
      </w:r>
      <w:r w:rsidR="001448A4" w:rsidRPr="00AF05C7">
        <w:rPr>
          <w:rFonts w:ascii="Verdana" w:hAnsi="Verdana"/>
          <w:b/>
          <w:sz w:val="20"/>
          <w:szCs w:val="20"/>
        </w:rPr>
        <w:t xml:space="preserve">ptions after </w:t>
      </w:r>
      <w:r w:rsidR="002E041F" w:rsidRPr="00AF05C7">
        <w:rPr>
          <w:rFonts w:ascii="Verdana" w:hAnsi="Verdana"/>
          <w:b/>
          <w:sz w:val="20"/>
          <w:szCs w:val="20"/>
        </w:rPr>
        <w:t>‘</w:t>
      </w:r>
      <w:r w:rsidR="001448A4" w:rsidRPr="00AF05C7">
        <w:rPr>
          <w:rFonts w:ascii="Verdana" w:hAnsi="Verdana"/>
          <w:b/>
          <w:sz w:val="20"/>
          <w:szCs w:val="20"/>
        </w:rPr>
        <w:t>Brexit</w:t>
      </w:r>
      <w:r w:rsidR="002E041F" w:rsidRPr="00AF05C7">
        <w:rPr>
          <w:rFonts w:ascii="Verdana" w:hAnsi="Verdana"/>
          <w:b/>
          <w:sz w:val="20"/>
          <w:szCs w:val="20"/>
        </w:rPr>
        <w:t>’</w:t>
      </w:r>
    </w:p>
    <w:p w14:paraId="626FAE16" w14:textId="77777777" w:rsidR="002F2826" w:rsidRPr="00AF05C7" w:rsidRDefault="002F2826" w:rsidP="003353ED">
      <w:pPr>
        <w:rPr>
          <w:rFonts w:ascii="Verdana" w:hAnsi="Verdana"/>
          <w:sz w:val="20"/>
          <w:szCs w:val="20"/>
        </w:rPr>
      </w:pPr>
    </w:p>
    <w:p w14:paraId="58474083" w14:textId="77777777" w:rsidR="003353ED" w:rsidRPr="00AF05C7" w:rsidRDefault="003353ED" w:rsidP="003353ED">
      <w:pPr>
        <w:rPr>
          <w:rFonts w:ascii="Verdana" w:hAnsi="Verdana"/>
          <w:sz w:val="20"/>
          <w:szCs w:val="20"/>
        </w:rPr>
      </w:pPr>
    </w:p>
    <w:p w14:paraId="654146FE" w14:textId="27371E21" w:rsidR="00765904" w:rsidRPr="00AF05C7" w:rsidRDefault="003353ED" w:rsidP="003353ED">
      <w:pPr>
        <w:rPr>
          <w:rFonts w:ascii="Verdana" w:hAnsi="Verdana"/>
          <w:sz w:val="20"/>
          <w:szCs w:val="20"/>
        </w:rPr>
      </w:pPr>
      <w:r w:rsidRPr="00AF05C7">
        <w:rPr>
          <w:rFonts w:ascii="Verdana" w:hAnsi="Verdana"/>
          <w:b/>
          <w:sz w:val="20"/>
          <w:szCs w:val="20"/>
        </w:rPr>
        <w:t>Simon Smith,</w:t>
      </w:r>
      <w:r w:rsidRPr="00AF05C7">
        <w:rPr>
          <w:rFonts w:ascii="Verdana" w:hAnsi="Verdana"/>
          <w:sz w:val="20"/>
          <w:szCs w:val="20"/>
        </w:rPr>
        <w:t xml:space="preserve"> </w:t>
      </w:r>
      <w:r w:rsidRPr="00AF05C7">
        <w:rPr>
          <w:rFonts w:ascii="Verdana" w:hAnsi="Verdana"/>
          <w:i/>
          <w:sz w:val="20"/>
          <w:szCs w:val="20"/>
        </w:rPr>
        <w:t>Staffordshire University; Scotland Institute</w:t>
      </w:r>
    </w:p>
    <w:p w14:paraId="696A1F13" w14:textId="14A986E0" w:rsidR="003353ED" w:rsidRPr="00AF05C7" w:rsidRDefault="00FF6E1A" w:rsidP="003353ED">
      <w:pPr>
        <w:rPr>
          <w:rFonts w:ascii="Verdana" w:hAnsi="Verdana"/>
          <w:sz w:val="20"/>
          <w:szCs w:val="20"/>
        </w:rPr>
      </w:pPr>
      <w:r>
        <w:rPr>
          <w:rFonts w:ascii="Verdana" w:hAnsi="Verdana"/>
          <w:sz w:val="20"/>
          <w:szCs w:val="20"/>
        </w:rPr>
        <w:t>25</w:t>
      </w:r>
      <w:r w:rsidRPr="00AF05C7">
        <w:rPr>
          <w:rFonts w:ascii="Verdana" w:hAnsi="Verdana"/>
          <w:sz w:val="20"/>
          <w:szCs w:val="20"/>
        </w:rPr>
        <w:t xml:space="preserve"> </w:t>
      </w:r>
      <w:r w:rsidR="003353ED" w:rsidRPr="00AF05C7">
        <w:rPr>
          <w:rFonts w:ascii="Verdana" w:hAnsi="Verdana"/>
          <w:sz w:val="20"/>
          <w:szCs w:val="20"/>
        </w:rPr>
        <w:t>October 2016</w:t>
      </w:r>
    </w:p>
    <w:p w14:paraId="144D5DCF" w14:textId="77777777" w:rsidR="00765904" w:rsidRPr="00AF05C7" w:rsidRDefault="00765904" w:rsidP="003353ED">
      <w:pPr>
        <w:rPr>
          <w:rFonts w:ascii="Verdana" w:hAnsi="Verdana"/>
          <w:sz w:val="20"/>
          <w:szCs w:val="20"/>
        </w:rPr>
      </w:pPr>
    </w:p>
    <w:p w14:paraId="3A1F27D1" w14:textId="77777777" w:rsidR="003353ED" w:rsidRPr="00AF05C7" w:rsidRDefault="003353ED" w:rsidP="003353ED">
      <w:pPr>
        <w:rPr>
          <w:rFonts w:ascii="Verdana" w:hAnsi="Verdana"/>
          <w:b/>
          <w:sz w:val="20"/>
          <w:szCs w:val="20"/>
        </w:rPr>
      </w:pPr>
    </w:p>
    <w:p w14:paraId="77149860" w14:textId="1F156BA7" w:rsidR="00765904" w:rsidRPr="00AF05C7" w:rsidRDefault="00765904" w:rsidP="003353ED">
      <w:pPr>
        <w:rPr>
          <w:rFonts w:ascii="Verdana" w:hAnsi="Verdana"/>
          <w:b/>
          <w:sz w:val="17"/>
          <w:szCs w:val="17"/>
        </w:rPr>
      </w:pPr>
      <w:r w:rsidRPr="00AF05C7">
        <w:rPr>
          <w:rFonts w:ascii="Verdana" w:hAnsi="Verdana"/>
          <w:b/>
          <w:sz w:val="17"/>
          <w:szCs w:val="17"/>
        </w:rPr>
        <w:t>Abstract</w:t>
      </w:r>
    </w:p>
    <w:p w14:paraId="2903EB85" w14:textId="77777777" w:rsidR="00380DD4" w:rsidRPr="00AF05C7" w:rsidRDefault="00380DD4" w:rsidP="003353ED">
      <w:pPr>
        <w:pStyle w:val="NormalWeb"/>
        <w:spacing w:before="0" w:beforeAutospacing="0" w:after="0" w:afterAutospacing="0"/>
        <w:rPr>
          <w:rFonts w:ascii="Verdana" w:hAnsi="Verdana"/>
          <w:color w:val="000000"/>
          <w:sz w:val="17"/>
          <w:szCs w:val="17"/>
          <w:lang w:val="en-GB" w:eastAsia="en-GB"/>
        </w:rPr>
      </w:pPr>
    </w:p>
    <w:p w14:paraId="31B849C3" w14:textId="3B915F5A" w:rsidR="00765904" w:rsidRPr="00247AC6" w:rsidRDefault="00765904" w:rsidP="00247AC6">
      <w:pPr>
        <w:pStyle w:val="NormalWeb"/>
        <w:spacing w:before="0" w:beforeAutospacing="0" w:after="0" w:afterAutospacing="0"/>
        <w:jc w:val="both"/>
        <w:rPr>
          <w:rFonts w:ascii="Verdana" w:hAnsi="Verdana"/>
          <w:color w:val="000000"/>
          <w:sz w:val="20"/>
          <w:szCs w:val="20"/>
          <w:lang w:val="en-GB"/>
        </w:rPr>
      </w:pPr>
      <w:r w:rsidRPr="00247AC6">
        <w:rPr>
          <w:rFonts w:ascii="Verdana" w:hAnsi="Verdana"/>
          <w:color w:val="000000"/>
          <w:sz w:val="20"/>
          <w:szCs w:val="20"/>
          <w:lang w:val="en-GB"/>
        </w:rPr>
        <w:t>In the space of two years, the Scottish electorate has been asked on two separate occasions to declare its position with regard the two unions to which it currently belongs –</w:t>
      </w:r>
      <w:r w:rsidR="00CF250B">
        <w:rPr>
          <w:rFonts w:ascii="Verdana" w:hAnsi="Verdana"/>
          <w:color w:val="000000"/>
          <w:sz w:val="20"/>
          <w:szCs w:val="20"/>
          <w:lang w:val="en-GB"/>
        </w:rPr>
        <w:t xml:space="preserve"> </w:t>
      </w:r>
      <w:r w:rsidRPr="00247AC6">
        <w:rPr>
          <w:rFonts w:ascii="Verdana" w:hAnsi="Verdana"/>
          <w:color w:val="000000"/>
          <w:sz w:val="20"/>
          <w:szCs w:val="20"/>
          <w:lang w:val="en-GB"/>
        </w:rPr>
        <w:t>that of the UK and of the EU. This special interest piece aims to take stock of the mood in Scotland towards Brexit and to consider the various options for Scotland going forward. It is starting to look probable that Scotland will have to go to the polls one last time. If the Scots cannot belong to both unions, then ultimately they will probably have to make one final decisio</w:t>
      </w:r>
      <w:r w:rsidR="00380DD4" w:rsidRPr="00247AC6">
        <w:rPr>
          <w:rFonts w:ascii="Verdana" w:hAnsi="Verdana"/>
          <w:color w:val="000000"/>
          <w:sz w:val="20"/>
          <w:szCs w:val="20"/>
          <w:lang w:val="en-GB"/>
        </w:rPr>
        <w:t>n as to which union they favour.</w:t>
      </w:r>
    </w:p>
    <w:p w14:paraId="6C269455" w14:textId="77777777" w:rsidR="00765904" w:rsidRPr="00AF05C7" w:rsidRDefault="00765904" w:rsidP="003353ED">
      <w:pPr>
        <w:rPr>
          <w:rFonts w:ascii="Verdana" w:hAnsi="Verdana"/>
          <w:b/>
          <w:sz w:val="20"/>
          <w:szCs w:val="20"/>
        </w:rPr>
      </w:pPr>
    </w:p>
    <w:p w14:paraId="4869B787" w14:textId="77777777" w:rsidR="00B92C16" w:rsidRDefault="00B92C16" w:rsidP="003353ED">
      <w:pPr>
        <w:outlineLvl w:val="0"/>
        <w:rPr>
          <w:rFonts w:ascii="Verdana" w:hAnsi="Verdana"/>
          <w:sz w:val="20"/>
          <w:szCs w:val="20"/>
        </w:rPr>
      </w:pPr>
    </w:p>
    <w:p w14:paraId="66B76DB8" w14:textId="77777777" w:rsidR="00F2177A" w:rsidRDefault="00F2177A" w:rsidP="003353ED">
      <w:pPr>
        <w:outlineLvl w:val="0"/>
        <w:rPr>
          <w:rFonts w:ascii="Verdana" w:hAnsi="Verdana"/>
          <w:sz w:val="20"/>
          <w:szCs w:val="20"/>
        </w:rPr>
      </w:pPr>
    </w:p>
    <w:p w14:paraId="1A31684C" w14:textId="77777777" w:rsidR="00F2177A" w:rsidRPr="00247AC6" w:rsidRDefault="00F2177A" w:rsidP="003353ED">
      <w:pPr>
        <w:outlineLvl w:val="0"/>
        <w:rPr>
          <w:rFonts w:ascii="Verdana" w:hAnsi="Verdana"/>
          <w:sz w:val="20"/>
          <w:szCs w:val="20"/>
        </w:rPr>
      </w:pPr>
    </w:p>
    <w:p w14:paraId="36AEE762" w14:textId="77777777" w:rsidR="00F70140" w:rsidRPr="00247AC6" w:rsidRDefault="00F70140" w:rsidP="003353ED">
      <w:pPr>
        <w:rPr>
          <w:rFonts w:ascii="Verdana" w:eastAsia="SimHei" w:hAnsi="Verdana"/>
          <w:b/>
          <w:color w:val="FF0000"/>
          <w:sz w:val="20"/>
          <w:szCs w:val="20"/>
        </w:rPr>
      </w:pPr>
    </w:p>
    <w:p w14:paraId="2C4DD9E4" w14:textId="747AEED1" w:rsidR="00F21DF4" w:rsidRPr="00247AC6" w:rsidRDefault="00985D22" w:rsidP="003353ED">
      <w:pPr>
        <w:rPr>
          <w:rFonts w:ascii="Verdana" w:eastAsia="SimHei" w:hAnsi="Verdana"/>
          <w:sz w:val="20"/>
          <w:szCs w:val="20"/>
        </w:rPr>
      </w:pPr>
      <w:r w:rsidRPr="00247AC6">
        <w:rPr>
          <w:rFonts w:ascii="Verdana" w:eastAsia="SimHei" w:hAnsi="Verdana"/>
          <w:sz w:val="20"/>
          <w:szCs w:val="20"/>
        </w:rPr>
        <w:t xml:space="preserve">Between </w:t>
      </w:r>
      <w:r w:rsidR="00F70140" w:rsidRPr="00247AC6">
        <w:rPr>
          <w:rFonts w:ascii="Verdana" w:eastAsia="SimHei" w:hAnsi="Verdana"/>
          <w:sz w:val="20"/>
          <w:szCs w:val="20"/>
        </w:rPr>
        <w:t xml:space="preserve">2014 and 2016, the Scottish electorate has been to the polling station no </w:t>
      </w:r>
      <w:r w:rsidR="00901E0A" w:rsidRPr="00247AC6">
        <w:rPr>
          <w:rFonts w:ascii="Verdana" w:eastAsia="SimHei" w:hAnsi="Verdana"/>
          <w:sz w:val="20"/>
          <w:szCs w:val="20"/>
        </w:rPr>
        <w:t>fewer</w:t>
      </w:r>
      <w:r w:rsidR="00F70140" w:rsidRPr="00247AC6">
        <w:rPr>
          <w:rFonts w:ascii="Verdana" w:eastAsia="SimHei" w:hAnsi="Verdana"/>
          <w:sz w:val="20"/>
          <w:szCs w:val="20"/>
        </w:rPr>
        <w:t xml:space="preserve"> than four times: the 2014 independence referendum, 2015 general election, the 2016 Scottish Parliamentary elections and, of course, the </w:t>
      </w:r>
      <w:r w:rsidR="0078359F" w:rsidRPr="00247AC6">
        <w:rPr>
          <w:rFonts w:ascii="Verdana" w:eastAsia="SimHei" w:hAnsi="Verdana"/>
          <w:sz w:val="20"/>
          <w:szCs w:val="20"/>
        </w:rPr>
        <w:t>recent</w:t>
      </w:r>
      <w:r w:rsidR="00F70140" w:rsidRPr="00247AC6">
        <w:rPr>
          <w:rFonts w:ascii="Verdana" w:eastAsia="SimHei" w:hAnsi="Verdana"/>
          <w:sz w:val="20"/>
          <w:szCs w:val="20"/>
        </w:rPr>
        <w:t xml:space="preserve"> referendum </w:t>
      </w:r>
      <w:r w:rsidR="0078359F" w:rsidRPr="00247AC6">
        <w:rPr>
          <w:rFonts w:ascii="Verdana" w:eastAsia="SimHei" w:hAnsi="Verdana"/>
          <w:sz w:val="20"/>
          <w:szCs w:val="20"/>
        </w:rPr>
        <w:t>on the UK’s departure from the EU</w:t>
      </w:r>
      <w:r w:rsidR="00F70140" w:rsidRPr="00247AC6">
        <w:rPr>
          <w:rFonts w:ascii="Verdana" w:eastAsia="SimHei" w:hAnsi="Verdana"/>
          <w:sz w:val="20"/>
          <w:szCs w:val="20"/>
        </w:rPr>
        <w:t xml:space="preserve">. With regard to the so-called ‘Brexit’ referendum, the Scottish Government (SG) did not have any yearning to have the referendum at all. In the lead up to the referendum, the SG argued strongly that there was </w:t>
      </w:r>
      <w:r w:rsidR="0078359F" w:rsidRPr="00247AC6">
        <w:rPr>
          <w:rFonts w:ascii="Verdana" w:eastAsia="SimHei" w:hAnsi="Verdana"/>
          <w:sz w:val="20"/>
          <w:szCs w:val="20"/>
        </w:rPr>
        <w:t>no</w:t>
      </w:r>
      <w:r w:rsidR="00F70140" w:rsidRPr="00247AC6">
        <w:rPr>
          <w:rFonts w:ascii="Verdana" w:eastAsia="SimHei" w:hAnsi="Verdana"/>
          <w:sz w:val="20"/>
          <w:szCs w:val="20"/>
        </w:rPr>
        <w:t xml:space="preserve"> popular demand in Scotland to have a referendum, and there was </w:t>
      </w:r>
      <w:r w:rsidR="0078359F" w:rsidRPr="00247AC6">
        <w:rPr>
          <w:rFonts w:ascii="Verdana" w:eastAsia="SimHei" w:hAnsi="Verdana"/>
          <w:sz w:val="20"/>
          <w:szCs w:val="20"/>
        </w:rPr>
        <w:t xml:space="preserve">certainly </w:t>
      </w:r>
      <w:r w:rsidR="00F70140" w:rsidRPr="00247AC6">
        <w:rPr>
          <w:rFonts w:ascii="Verdana" w:eastAsia="SimHei" w:hAnsi="Verdana"/>
          <w:sz w:val="20"/>
          <w:szCs w:val="20"/>
        </w:rPr>
        <w:t xml:space="preserve">no public demand in Scotland to find itself in a position where it was outside the </w:t>
      </w:r>
      <w:r w:rsidR="0078359F" w:rsidRPr="00247AC6">
        <w:rPr>
          <w:rFonts w:ascii="Verdana" w:eastAsia="SimHei" w:hAnsi="Verdana"/>
          <w:sz w:val="20"/>
          <w:szCs w:val="20"/>
        </w:rPr>
        <w:t>EU</w:t>
      </w:r>
      <w:r w:rsidR="00F70140" w:rsidRPr="00247AC6">
        <w:rPr>
          <w:rFonts w:ascii="Verdana" w:eastAsia="SimHei" w:hAnsi="Verdana"/>
          <w:sz w:val="20"/>
          <w:szCs w:val="20"/>
        </w:rPr>
        <w:t xml:space="preserve">. When the referendum did come, Scotland's statement about wanting to stay in the EU was pretty emphatic. Scotland now finds itself in a position of trying to explain to the UK Government </w:t>
      </w:r>
      <w:r w:rsidR="00FF6E1A">
        <w:rPr>
          <w:rFonts w:ascii="Verdana" w:eastAsia="SimHei" w:hAnsi="Verdana"/>
          <w:sz w:val="20"/>
          <w:szCs w:val="20"/>
        </w:rPr>
        <w:t xml:space="preserve">(UKG) </w:t>
      </w:r>
      <w:r w:rsidR="00F70140" w:rsidRPr="00247AC6">
        <w:rPr>
          <w:rFonts w:ascii="Verdana" w:eastAsia="SimHei" w:hAnsi="Verdana"/>
          <w:sz w:val="20"/>
          <w:szCs w:val="20"/>
        </w:rPr>
        <w:t xml:space="preserve">that Scotland has given its view and they expect some respect </w:t>
      </w:r>
      <w:r w:rsidR="00F2177A">
        <w:rPr>
          <w:rFonts w:ascii="Verdana" w:eastAsia="SimHei" w:hAnsi="Verdana"/>
          <w:sz w:val="20"/>
          <w:szCs w:val="20"/>
        </w:rPr>
        <w:t xml:space="preserve">to be </w:t>
      </w:r>
      <w:r w:rsidR="00F70140" w:rsidRPr="00247AC6">
        <w:rPr>
          <w:rFonts w:ascii="Verdana" w:eastAsia="SimHei" w:hAnsi="Verdana"/>
          <w:sz w:val="20"/>
          <w:szCs w:val="20"/>
        </w:rPr>
        <w:t xml:space="preserve">given to that view. </w:t>
      </w:r>
    </w:p>
    <w:p w14:paraId="2E0EF50C" w14:textId="77777777" w:rsidR="003353ED" w:rsidRPr="00247AC6" w:rsidRDefault="003353ED" w:rsidP="003353ED">
      <w:pPr>
        <w:rPr>
          <w:rFonts w:ascii="Verdana" w:eastAsia="SimHei" w:hAnsi="Verdana"/>
          <w:sz w:val="20"/>
          <w:szCs w:val="20"/>
        </w:rPr>
      </w:pPr>
    </w:p>
    <w:p w14:paraId="3E0C5E48" w14:textId="07379195" w:rsidR="0013616E" w:rsidRPr="007D3B74" w:rsidRDefault="00F21DF4" w:rsidP="003353ED">
      <w:pPr>
        <w:rPr>
          <w:rFonts w:ascii="Verdana" w:eastAsia="SimHei" w:hAnsi="Verdana"/>
          <w:sz w:val="20"/>
          <w:szCs w:val="20"/>
        </w:rPr>
      </w:pPr>
      <w:r w:rsidRPr="00247AC6">
        <w:rPr>
          <w:rFonts w:ascii="Verdana" w:eastAsia="SimHei" w:hAnsi="Verdana"/>
          <w:sz w:val="20"/>
          <w:szCs w:val="20"/>
        </w:rPr>
        <w:t xml:space="preserve">This special interest piece aims to take stock of the mood in Scotland towards Brexit and to consider the various options for Scotland going forward. </w:t>
      </w:r>
      <w:r w:rsidR="007D3B74">
        <w:rPr>
          <w:rFonts w:ascii="Verdana" w:eastAsia="SimHei" w:hAnsi="Verdana"/>
          <w:sz w:val="20"/>
          <w:szCs w:val="20"/>
        </w:rPr>
        <w:t xml:space="preserve">The first section will discuss the results and </w:t>
      </w:r>
      <w:r w:rsidR="00D815F6">
        <w:rPr>
          <w:rFonts w:ascii="Verdana" w:eastAsia="SimHei" w:hAnsi="Verdana"/>
          <w:sz w:val="20"/>
          <w:szCs w:val="20"/>
        </w:rPr>
        <w:t xml:space="preserve">compare some </w:t>
      </w:r>
      <w:r w:rsidR="007D3B74">
        <w:rPr>
          <w:rFonts w:ascii="Verdana" w:eastAsia="SimHei" w:hAnsi="Verdana"/>
          <w:sz w:val="20"/>
          <w:szCs w:val="20"/>
        </w:rPr>
        <w:t xml:space="preserve">demographics of the two referendums. The piece will then turn to both the </w:t>
      </w:r>
      <w:r w:rsidR="00FF6E1A">
        <w:rPr>
          <w:rFonts w:ascii="Verdana" w:eastAsia="SimHei" w:hAnsi="Verdana"/>
          <w:sz w:val="20"/>
          <w:szCs w:val="20"/>
        </w:rPr>
        <w:t>SG</w:t>
      </w:r>
      <w:r w:rsidR="007D3B74">
        <w:rPr>
          <w:rFonts w:ascii="Verdana" w:eastAsia="SimHei" w:hAnsi="Verdana"/>
          <w:sz w:val="20"/>
          <w:szCs w:val="20"/>
        </w:rPr>
        <w:t xml:space="preserve">’s preparations for and reactions to the result of the June 23 vote. Finally, a discussion of how ‘Brexit’ may affect UK constitutional matters as well as some thoughts on existing options and preferences facing the </w:t>
      </w:r>
      <w:r w:rsidR="00FF6E1A">
        <w:rPr>
          <w:rFonts w:ascii="Verdana" w:eastAsia="SimHei" w:hAnsi="Verdana"/>
          <w:sz w:val="20"/>
          <w:szCs w:val="20"/>
        </w:rPr>
        <w:t>SG</w:t>
      </w:r>
      <w:r w:rsidR="00247AC6">
        <w:rPr>
          <w:rFonts w:ascii="Verdana" w:eastAsia="SimHei" w:hAnsi="Verdana"/>
          <w:sz w:val="20"/>
          <w:szCs w:val="20"/>
        </w:rPr>
        <w:t>, the other Scottish political parties</w:t>
      </w:r>
      <w:r w:rsidR="007D3B74">
        <w:rPr>
          <w:rFonts w:ascii="Verdana" w:eastAsia="SimHei" w:hAnsi="Verdana"/>
          <w:sz w:val="20"/>
          <w:szCs w:val="20"/>
        </w:rPr>
        <w:t xml:space="preserve"> and the </w:t>
      </w:r>
      <w:r w:rsidR="00FF6E1A">
        <w:rPr>
          <w:rFonts w:ascii="Verdana" w:eastAsia="SimHei" w:hAnsi="Verdana"/>
          <w:sz w:val="20"/>
          <w:szCs w:val="20"/>
        </w:rPr>
        <w:t>UKG</w:t>
      </w:r>
      <w:r w:rsidR="007D3B74">
        <w:rPr>
          <w:rFonts w:ascii="Verdana" w:eastAsia="SimHei" w:hAnsi="Verdana"/>
          <w:sz w:val="20"/>
          <w:szCs w:val="20"/>
        </w:rPr>
        <w:t xml:space="preserve"> are offered.</w:t>
      </w:r>
      <w:r w:rsidR="00247AC6">
        <w:rPr>
          <w:rFonts w:ascii="Verdana" w:eastAsia="SimHei" w:hAnsi="Verdana"/>
          <w:sz w:val="20"/>
          <w:szCs w:val="20"/>
        </w:rPr>
        <w:t xml:space="preserve"> </w:t>
      </w:r>
    </w:p>
    <w:p w14:paraId="706BB81E" w14:textId="77777777" w:rsidR="003353ED" w:rsidRPr="00FF6E1A" w:rsidRDefault="003353ED" w:rsidP="003353ED">
      <w:pPr>
        <w:outlineLvl w:val="0"/>
        <w:rPr>
          <w:rFonts w:ascii="Verdana" w:eastAsia="SimHei" w:hAnsi="Verdana"/>
          <w:b/>
          <w:color w:val="000000" w:themeColor="text1"/>
          <w:sz w:val="20"/>
          <w:szCs w:val="20"/>
        </w:rPr>
      </w:pPr>
    </w:p>
    <w:p w14:paraId="6F835599" w14:textId="77777777" w:rsidR="003353ED" w:rsidRPr="00FF6E1A" w:rsidRDefault="003353ED" w:rsidP="003353ED">
      <w:pPr>
        <w:outlineLvl w:val="0"/>
        <w:rPr>
          <w:rFonts w:ascii="Verdana" w:eastAsia="SimHei" w:hAnsi="Verdana"/>
          <w:b/>
          <w:color w:val="000000" w:themeColor="text1"/>
          <w:sz w:val="20"/>
          <w:szCs w:val="20"/>
        </w:rPr>
      </w:pPr>
    </w:p>
    <w:p w14:paraId="71ADC111" w14:textId="4E8B44D0" w:rsidR="0013616E" w:rsidRPr="00FF6E1A" w:rsidRDefault="003353ED" w:rsidP="003353ED">
      <w:pPr>
        <w:outlineLvl w:val="0"/>
        <w:rPr>
          <w:rFonts w:ascii="Verdana" w:eastAsia="SimHei" w:hAnsi="Verdana"/>
          <w:b/>
          <w:color w:val="000000" w:themeColor="text1"/>
          <w:sz w:val="20"/>
          <w:szCs w:val="20"/>
        </w:rPr>
      </w:pPr>
      <w:r w:rsidRPr="00FF6E1A">
        <w:rPr>
          <w:rFonts w:ascii="Verdana" w:eastAsia="SimHei" w:hAnsi="Verdana"/>
          <w:b/>
          <w:color w:val="000000" w:themeColor="text1"/>
          <w:sz w:val="20"/>
          <w:szCs w:val="20"/>
        </w:rPr>
        <w:t>FROM 2014-2016</w:t>
      </w:r>
    </w:p>
    <w:p w14:paraId="1C77D4C8" w14:textId="77777777" w:rsidR="003353ED" w:rsidRPr="00FF6E1A" w:rsidRDefault="003353ED" w:rsidP="003353ED">
      <w:pPr>
        <w:rPr>
          <w:rFonts w:ascii="Verdana" w:eastAsia="SimHei" w:hAnsi="Verdana"/>
          <w:sz w:val="20"/>
          <w:szCs w:val="20"/>
        </w:rPr>
      </w:pPr>
    </w:p>
    <w:p w14:paraId="3D869D85" w14:textId="19B084EE" w:rsidR="003353ED" w:rsidRPr="00FF6E1A" w:rsidRDefault="00742E59" w:rsidP="003353ED">
      <w:pPr>
        <w:rPr>
          <w:rFonts w:ascii="Verdana" w:eastAsia="SimHei" w:hAnsi="Verdana"/>
          <w:sz w:val="20"/>
          <w:szCs w:val="20"/>
        </w:rPr>
      </w:pPr>
      <w:r w:rsidRPr="00FF6E1A">
        <w:rPr>
          <w:rFonts w:ascii="Verdana" w:eastAsia="SimHei" w:hAnsi="Verdana"/>
          <w:sz w:val="20"/>
          <w:szCs w:val="20"/>
        </w:rPr>
        <w:t>Comparing the 55</w:t>
      </w:r>
      <w:r w:rsidR="003353ED" w:rsidRPr="00FF6E1A">
        <w:rPr>
          <w:rFonts w:ascii="Verdana" w:eastAsia="SimHei" w:hAnsi="Verdana"/>
          <w:sz w:val="20"/>
          <w:szCs w:val="20"/>
        </w:rPr>
        <w:t xml:space="preserve"> per cent</w:t>
      </w:r>
      <w:r w:rsidR="005E2F8D" w:rsidRPr="00FF6E1A">
        <w:rPr>
          <w:rFonts w:ascii="Verdana" w:eastAsia="SimHei" w:hAnsi="Verdana"/>
          <w:sz w:val="20"/>
          <w:szCs w:val="20"/>
        </w:rPr>
        <w:t xml:space="preserve"> </w:t>
      </w:r>
      <w:r w:rsidRPr="00FF6E1A">
        <w:rPr>
          <w:rFonts w:ascii="Verdana" w:eastAsia="SimHei" w:hAnsi="Verdana"/>
          <w:sz w:val="20"/>
          <w:szCs w:val="20"/>
        </w:rPr>
        <w:t>-</w:t>
      </w:r>
      <w:r w:rsidR="005E2F8D" w:rsidRPr="00FF6E1A">
        <w:rPr>
          <w:rFonts w:ascii="Verdana" w:eastAsia="SimHei" w:hAnsi="Verdana"/>
          <w:sz w:val="20"/>
          <w:szCs w:val="20"/>
        </w:rPr>
        <w:t xml:space="preserve"> </w:t>
      </w:r>
      <w:r w:rsidRPr="00FF6E1A">
        <w:rPr>
          <w:rFonts w:ascii="Verdana" w:eastAsia="SimHei" w:hAnsi="Verdana"/>
          <w:sz w:val="20"/>
          <w:szCs w:val="20"/>
        </w:rPr>
        <w:t>45</w:t>
      </w:r>
      <w:r w:rsidR="003353ED" w:rsidRPr="00FF6E1A">
        <w:rPr>
          <w:rFonts w:ascii="Verdana" w:eastAsia="SimHei" w:hAnsi="Verdana"/>
          <w:sz w:val="20"/>
          <w:szCs w:val="20"/>
        </w:rPr>
        <w:t xml:space="preserve"> per cent</w:t>
      </w:r>
      <w:r w:rsidR="00993BA1" w:rsidRPr="00FF6E1A">
        <w:rPr>
          <w:rFonts w:ascii="Verdana" w:eastAsia="SimHei" w:hAnsi="Verdana"/>
          <w:sz w:val="20"/>
          <w:szCs w:val="20"/>
        </w:rPr>
        <w:t xml:space="preserve"> who</w:t>
      </w:r>
      <w:r w:rsidRPr="00FF6E1A">
        <w:rPr>
          <w:rFonts w:ascii="Verdana" w:eastAsia="SimHei" w:hAnsi="Verdana"/>
          <w:sz w:val="20"/>
          <w:szCs w:val="20"/>
        </w:rPr>
        <w:t xml:space="preserve"> vote</w:t>
      </w:r>
      <w:r w:rsidR="00993BA1" w:rsidRPr="00FF6E1A">
        <w:rPr>
          <w:rFonts w:ascii="Verdana" w:eastAsia="SimHei" w:hAnsi="Verdana"/>
          <w:sz w:val="20"/>
          <w:szCs w:val="20"/>
        </w:rPr>
        <w:t>d</w:t>
      </w:r>
      <w:r w:rsidRPr="00FF6E1A">
        <w:rPr>
          <w:rFonts w:ascii="Verdana" w:eastAsia="SimHei" w:hAnsi="Verdana"/>
          <w:sz w:val="20"/>
          <w:szCs w:val="20"/>
        </w:rPr>
        <w:t xml:space="preserve"> to </w:t>
      </w:r>
      <w:r w:rsidR="00A11F32" w:rsidRPr="00FF6E1A">
        <w:rPr>
          <w:rFonts w:ascii="Verdana" w:eastAsia="SimHei" w:hAnsi="Verdana"/>
          <w:sz w:val="20"/>
          <w:szCs w:val="20"/>
        </w:rPr>
        <w:t>R</w:t>
      </w:r>
      <w:r w:rsidRPr="00FF6E1A">
        <w:rPr>
          <w:rFonts w:ascii="Verdana" w:eastAsia="SimHei" w:hAnsi="Verdana"/>
          <w:sz w:val="20"/>
          <w:szCs w:val="20"/>
        </w:rPr>
        <w:t xml:space="preserve">emain part of the union with the United Kingdom (2014) </w:t>
      </w:r>
      <w:r w:rsidR="00993BA1" w:rsidRPr="00FF6E1A">
        <w:rPr>
          <w:rFonts w:ascii="Verdana" w:eastAsia="SimHei" w:hAnsi="Verdana"/>
          <w:sz w:val="20"/>
          <w:szCs w:val="20"/>
        </w:rPr>
        <w:t>with</w:t>
      </w:r>
      <w:r w:rsidRPr="00FF6E1A">
        <w:rPr>
          <w:rFonts w:ascii="Verdana" w:eastAsia="SimHei" w:hAnsi="Verdana"/>
          <w:sz w:val="20"/>
          <w:szCs w:val="20"/>
        </w:rPr>
        <w:t xml:space="preserve"> the 62</w:t>
      </w:r>
      <w:r w:rsidR="003353ED" w:rsidRPr="00FF6E1A">
        <w:rPr>
          <w:rFonts w:ascii="Verdana" w:eastAsia="SimHei" w:hAnsi="Verdana"/>
          <w:sz w:val="20"/>
          <w:szCs w:val="20"/>
        </w:rPr>
        <w:t xml:space="preserve"> per cent</w:t>
      </w:r>
      <w:r w:rsidR="005E2F8D" w:rsidRPr="00FF6E1A">
        <w:rPr>
          <w:rFonts w:ascii="Verdana" w:eastAsia="SimHei" w:hAnsi="Verdana"/>
          <w:sz w:val="20"/>
          <w:szCs w:val="20"/>
        </w:rPr>
        <w:t xml:space="preserve"> </w:t>
      </w:r>
      <w:r w:rsidRPr="00FF6E1A">
        <w:rPr>
          <w:rFonts w:ascii="Verdana" w:eastAsia="SimHei" w:hAnsi="Verdana"/>
          <w:sz w:val="20"/>
          <w:szCs w:val="20"/>
        </w:rPr>
        <w:t>-</w:t>
      </w:r>
      <w:r w:rsidR="005E2F8D" w:rsidRPr="00FF6E1A">
        <w:rPr>
          <w:rFonts w:ascii="Verdana" w:eastAsia="SimHei" w:hAnsi="Verdana"/>
          <w:sz w:val="20"/>
          <w:szCs w:val="20"/>
        </w:rPr>
        <w:t xml:space="preserve"> </w:t>
      </w:r>
      <w:r w:rsidRPr="00FF6E1A">
        <w:rPr>
          <w:rFonts w:ascii="Verdana" w:eastAsia="SimHei" w:hAnsi="Verdana"/>
          <w:sz w:val="20"/>
          <w:szCs w:val="20"/>
        </w:rPr>
        <w:t>38</w:t>
      </w:r>
      <w:r w:rsidR="003353ED" w:rsidRPr="00FF6E1A">
        <w:rPr>
          <w:rFonts w:ascii="Verdana" w:eastAsia="SimHei" w:hAnsi="Verdana"/>
          <w:sz w:val="20"/>
          <w:szCs w:val="20"/>
        </w:rPr>
        <w:t xml:space="preserve"> per cent</w:t>
      </w:r>
      <w:r w:rsidRPr="00FF6E1A">
        <w:rPr>
          <w:rFonts w:ascii="Verdana" w:eastAsia="SimHei" w:hAnsi="Verdana"/>
          <w:sz w:val="20"/>
          <w:szCs w:val="20"/>
        </w:rPr>
        <w:t xml:space="preserve"> </w:t>
      </w:r>
      <w:r w:rsidR="00993BA1" w:rsidRPr="00FF6E1A">
        <w:rPr>
          <w:rFonts w:ascii="Verdana" w:eastAsia="SimHei" w:hAnsi="Verdana"/>
          <w:sz w:val="20"/>
          <w:szCs w:val="20"/>
        </w:rPr>
        <w:t>who</w:t>
      </w:r>
      <w:r w:rsidRPr="00FF6E1A">
        <w:rPr>
          <w:rFonts w:ascii="Verdana" w:eastAsia="SimHei" w:hAnsi="Verdana"/>
          <w:sz w:val="20"/>
          <w:szCs w:val="20"/>
        </w:rPr>
        <w:t xml:space="preserve"> voted to remain part of the European Union (2016) is an interesting exercise. </w:t>
      </w:r>
      <w:r w:rsidR="00B73DD4" w:rsidRPr="00FF6E1A">
        <w:rPr>
          <w:rFonts w:ascii="Verdana" w:eastAsia="SimHei" w:hAnsi="Verdana"/>
          <w:sz w:val="20"/>
          <w:szCs w:val="20"/>
        </w:rPr>
        <w:t xml:space="preserve">Anecdotally, there </w:t>
      </w:r>
      <w:r w:rsidRPr="00FF6E1A">
        <w:rPr>
          <w:rFonts w:ascii="Verdana" w:eastAsia="SimHei" w:hAnsi="Verdana"/>
          <w:sz w:val="20"/>
          <w:szCs w:val="20"/>
        </w:rPr>
        <w:t>seems to be some</w:t>
      </w:r>
      <w:r w:rsidR="00B73DD4" w:rsidRPr="00FF6E1A">
        <w:rPr>
          <w:rFonts w:ascii="Verdana" w:eastAsia="SimHei" w:hAnsi="Verdana"/>
          <w:sz w:val="20"/>
          <w:szCs w:val="20"/>
        </w:rPr>
        <w:t xml:space="preserve"> correlation between those who voted NO in the independence referendum and those who voted Leave</w:t>
      </w:r>
      <w:r w:rsidR="00993BA1" w:rsidRPr="00FF6E1A">
        <w:rPr>
          <w:rFonts w:ascii="Verdana" w:eastAsia="SimHei" w:hAnsi="Verdana"/>
          <w:sz w:val="20"/>
          <w:szCs w:val="20"/>
        </w:rPr>
        <w:t xml:space="preserve"> in the EU referendum</w:t>
      </w:r>
      <w:r w:rsidRPr="00FF6E1A">
        <w:rPr>
          <w:rFonts w:ascii="Verdana" w:eastAsia="SimHei" w:hAnsi="Verdana"/>
          <w:sz w:val="20"/>
          <w:szCs w:val="20"/>
        </w:rPr>
        <w:t xml:space="preserve">. For example, the demographic </w:t>
      </w:r>
      <w:r w:rsidR="0078359F" w:rsidRPr="00FF6E1A">
        <w:rPr>
          <w:rFonts w:ascii="Verdana" w:eastAsia="SimHei" w:hAnsi="Verdana"/>
          <w:sz w:val="20"/>
          <w:szCs w:val="20"/>
        </w:rPr>
        <w:t>who</w:t>
      </w:r>
      <w:r w:rsidRPr="00FF6E1A">
        <w:rPr>
          <w:rFonts w:ascii="Verdana" w:eastAsia="SimHei" w:hAnsi="Verdana"/>
          <w:sz w:val="20"/>
          <w:szCs w:val="20"/>
        </w:rPr>
        <w:t xml:space="preserve"> was most inclined to vote Leave in Scotland (as well as the UK as a whole) were the elderly. They were also the </w:t>
      </w:r>
      <w:r w:rsidR="005E79F8" w:rsidRPr="00FF6E1A">
        <w:rPr>
          <w:rFonts w:ascii="Verdana" w:eastAsia="SimHei" w:hAnsi="Verdana"/>
          <w:sz w:val="20"/>
          <w:szCs w:val="20"/>
        </w:rPr>
        <w:t xml:space="preserve">demographic </w:t>
      </w:r>
      <w:r w:rsidR="0078359F" w:rsidRPr="00FF6E1A">
        <w:rPr>
          <w:rFonts w:ascii="Verdana" w:eastAsia="SimHei" w:hAnsi="Verdana"/>
          <w:sz w:val="20"/>
          <w:szCs w:val="20"/>
        </w:rPr>
        <w:t>who</w:t>
      </w:r>
      <w:r w:rsidRPr="00FF6E1A">
        <w:rPr>
          <w:rFonts w:ascii="Verdana" w:eastAsia="SimHei" w:hAnsi="Verdana"/>
          <w:sz w:val="20"/>
          <w:szCs w:val="20"/>
        </w:rPr>
        <w:t xml:space="preserve"> were </w:t>
      </w:r>
      <w:r w:rsidR="005E79F8" w:rsidRPr="00FF6E1A">
        <w:rPr>
          <w:rFonts w:ascii="Verdana" w:eastAsia="SimHei" w:hAnsi="Verdana"/>
          <w:sz w:val="20"/>
          <w:szCs w:val="20"/>
        </w:rPr>
        <w:t xml:space="preserve">the </w:t>
      </w:r>
      <w:r w:rsidRPr="00FF6E1A">
        <w:rPr>
          <w:rFonts w:ascii="Verdana" w:eastAsia="SimHei" w:hAnsi="Verdana"/>
          <w:sz w:val="20"/>
          <w:szCs w:val="20"/>
        </w:rPr>
        <w:t>most</w:t>
      </w:r>
      <w:r w:rsidR="005E79F8" w:rsidRPr="00FF6E1A">
        <w:rPr>
          <w:rFonts w:ascii="Verdana" w:eastAsia="SimHei" w:hAnsi="Verdana"/>
          <w:sz w:val="20"/>
          <w:szCs w:val="20"/>
        </w:rPr>
        <w:t xml:space="preserve"> likely to vote </w:t>
      </w:r>
      <w:r w:rsidRPr="00FF6E1A">
        <w:rPr>
          <w:rFonts w:ascii="Verdana" w:eastAsia="SimHei" w:hAnsi="Verdana"/>
          <w:sz w:val="20"/>
          <w:szCs w:val="20"/>
        </w:rPr>
        <w:t xml:space="preserve">NO </w:t>
      </w:r>
      <w:r w:rsidR="005E79F8" w:rsidRPr="00FF6E1A">
        <w:rPr>
          <w:rFonts w:ascii="Verdana" w:eastAsia="SimHei" w:hAnsi="Verdana"/>
          <w:sz w:val="20"/>
          <w:szCs w:val="20"/>
        </w:rPr>
        <w:t>with regard to independence</w:t>
      </w:r>
      <w:r w:rsidR="002C09BF" w:rsidRPr="00FF6E1A">
        <w:rPr>
          <w:rFonts w:ascii="Verdana" w:eastAsia="SimHei" w:hAnsi="Verdana"/>
          <w:sz w:val="20"/>
          <w:szCs w:val="20"/>
        </w:rPr>
        <w:t xml:space="preserve"> in 2014</w:t>
      </w:r>
      <w:r w:rsidR="005E79F8" w:rsidRPr="00FF6E1A">
        <w:rPr>
          <w:rFonts w:ascii="Verdana" w:eastAsia="SimHei" w:hAnsi="Verdana"/>
          <w:sz w:val="20"/>
          <w:szCs w:val="20"/>
        </w:rPr>
        <w:t xml:space="preserve">. Conversely, </w:t>
      </w:r>
      <w:r w:rsidR="00B73DD4" w:rsidRPr="00FF6E1A">
        <w:rPr>
          <w:rFonts w:ascii="Verdana" w:eastAsia="SimHei" w:hAnsi="Verdana"/>
          <w:sz w:val="20"/>
          <w:szCs w:val="20"/>
        </w:rPr>
        <w:t xml:space="preserve">younger people voted for </w:t>
      </w:r>
      <w:r w:rsidRPr="00FF6E1A">
        <w:rPr>
          <w:rFonts w:ascii="Verdana" w:eastAsia="SimHei" w:hAnsi="Verdana"/>
          <w:sz w:val="20"/>
          <w:szCs w:val="20"/>
        </w:rPr>
        <w:t xml:space="preserve">both the EU and Independence. </w:t>
      </w:r>
    </w:p>
    <w:p w14:paraId="24D8D924" w14:textId="77777777" w:rsidR="003353ED" w:rsidRPr="00FF6E1A" w:rsidRDefault="003353ED" w:rsidP="003353ED">
      <w:pPr>
        <w:rPr>
          <w:rFonts w:ascii="Verdana" w:eastAsia="SimHei" w:hAnsi="Verdana"/>
          <w:sz w:val="20"/>
          <w:szCs w:val="20"/>
        </w:rPr>
      </w:pPr>
    </w:p>
    <w:p w14:paraId="1CA489FE" w14:textId="01D44C1C" w:rsidR="00C676F5" w:rsidRPr="00FF6E1A" w:rsidRDefault="005E79F8" w:rsidP="003353ED">
      <w:pPr>
        <w:rPr>
          <w:rFonts w:ascii="Verdana" w:eastAsia="SimHei" w:hAnsi="Verdana"/>
          <w:sz w:val="20"/>
          <w:szCs w:val="20"/>
        </w:rPr>
      </w:pPr>
      <w:r w:rsidRPr="00FF6E1A">
        <w:rPr>
          <w:rFonts w:ascii="Verdana" w:eastAsia="SimHei" w:hAnsi="Verdana"/>
          <w:sz w:val="20"/>
          <w:szCs w:val="20"/>
        </w:rPr>
        <w:t xml:space="preserve">Economic indicators are also an interesting comparison. The lower income areas were predominantly places that </w:t>
      </w:r>
      <w:r w:rsidR="00A11F32" w:rsidRPr="00FF6E1A">
        <w:rPr>
          <w:rFonts w:ascii="Verdana" w:eastAsia="SimHei" w:hAnsi="Verdana"/>
          <w:sz w:val="20"/>
          <w:szCs w:val="20"/>
        </w:rPr>
        <w:t>voted</w:t>
      </w:r>
      <w:r w:rsidRPr="00FF6E1A">
        <w:rPr>
          <w:rFonts w:ascii="Verdana" w:eastAsia="SimHei" w:hAnsi="Verdana"/>
          <w:sz w:val="20"/>
          <w:szCs w:val="20"/>
        </w:rPr>
        <w:t xml:space="preserve"> Y</w:t>
      </w:r>
      <w:r w:rsidR="00F2177A">
        <w:rPr>
          <w:rFonts w:ascii="Verdana" w:eastAsia="SimHei" w:hAnsi="Verdana"/>
          <w:sz w:val="20"/>
          <w:szCs w:val="20"/>
        </w:rPr>
        <w:t>ES to independence but they</w:t>
      </w:r>
      <w:r w:rsidRPr="00FF6E1A">
        <w:rPr>
          <w:rFonts w:ascii="Verdana" w:eastAsia="SimHei" w:hAnsi="Verdana"/>
          <w:sz w:val="20"/>
          <w:szCs w:val="20"/>
        </w:rPr>
        <w:t xml:space="preserve"> also </w:t>
      </w:r>
      <w:r w:rsidR="00F2177A">
        <w:rPr>
          <w:rFonts w:ascii="Verdana" w:eastAsia="SimHei" w:hAnsi="Verdana"/>
          <w:sz w:val="20"/>
          <w:szCs w:val="20"/>
        </w:rPr>
        <w:t xml:space="preserve">had </w:t>
      </w:r>
      <w:r w:rsidRPr="00FF6E1A">
        <w:rPr>
          <w:rFonts w:ascii="Verdana" w:eastAsia="SimHei" w:hAnsi="Verdana"/>
          <w:sz w:val="20"/>
          <w:szCs w:val="20"/>
        </w:rPr>
        <w:t xml:space="preserve">some of the </w:t>
      </w:r>
      <w:r w:rsidRPr="00FF6E1A">
        <w:rPr>
          <w:rFonts w:ascii="Verdana" w:eastAsia="SimHei" w:hAnsi="Verdana"/>
          <w:sz w:val="20"/>
          <w:szCs w:val="20"/>
        </w:rPr>
        <w:lastRenderedPageBreak/>
        <w:t xml:space="preserve">strongest support within Scotland for leaving the EU. This seems to track onto voting patterns </w:t>
      </w:r>
      <w:r w:rsidR="00A11F32" w:rsidRPr="00FF6E1A">
        <w:rPr>
          <w:rFonts w:ascii="Verdana" w:eastAsia="SimHei" w:hAnsi="Verdana"/>
          <w:sz w:val="20"/>
          <w:szCs w:val="20"/>
        </w:rPr>
        <w:t>across</w:t>
      </w:r>
      <w:r w:rsidRPr="00FF6E1A">
        <w:rPr>
          <w:rFonts w:ascii="Verdana" w:eastAsia="SimHei" w:hAnsi="Verdana"/>
          <w:sz w:val="20"/>
          <w:szCs w:val="20"/>
        </w:rPr>
        <w:t xml:space="preserve"> the UK as a whole. So in terms of the 55</w:t>
      </w:r>
      <w:r w:rsidR="003353ED" w:rsidRPr="00FF6E1A">
        <w:rPr>
          <w:rFonts w:ascii="Verdana" w:eastAsia="SimHei" w:hAnsi="Verdana"/>
          <w:sz w:val="20"/>
          <w:szCs w:val="20"/>
        </w:rPr>
        <w:t xml:space="preserve"> per cent</w:t>
      </w:r>
      <w:r w:rsidR="003249D4" w:rsidRPr="00FF6E1A">
        <w:rPr>
          <w:rFonts w:ascii="Verdana" w:eastAsia="SimHei" w:hAnsi="Verdana"/>
          <w:sz w:val="20"/>
          <w:szCs w:val="20"/>
        </w:rPr>
        <w:t xml:space="preserve"> </w:t>
      </w:r>
      <w:r w:rsidRPr="00FF6E1A">
        <w:rPr>
          <w:rFonts w:ascii="Verdana" w:eastAsia="SimHei" w:hAnsi="Verdana"/>
          <w:sz w:val="20"/>
          <w:szCs w:val="20"/>
        </w:rPr>
        <w:t>-</w:t>
      </w:r>
      <w:r w:rsidR="003249D4" w:rsidRPr="00FF6E1A">
        <w:rPr>
          <w:rFonts w:ascii="Verdana" w:eastAsia="SimHei" w:hAnsi="Verdana"/>
          <w:sz w:val="20"/>
          <w:szCs w:val="20"/>
        </w:rPr>
        <w:t xml:space="preserve"> </w:t>
      </w:r>
      <w:r w:rsidRPr="00FF6E1A">
        <w:rPr>
          <w:rFonts w:ascii="Verdana" w:eastAsia="SimHei" w:hAnsi="Verdana"/>
          <w:sz w:val="20"/>
          <w:szCs w:val="20"/>
        </w:rPr>
        <w:t>45</w:t>
      </w:r>
      <w:r w:rsidR="003353ED" w:rsidRPr="00FF6E1A">
        <w:rPr>
          <w:rFonts w:ascii="Verdana" w:eastAsia="SimHei" w:hAnsi="Verdana"/>
          <w:sz w:val="20"/>
          <w:szCs w:val="20"/>
        </w:rPr>
        <w:t xml:space="preserve"> per cent</w:t>
      </w:r>
      <w:r w:rsidRPr="00FF6E1A">
        <w:rPr>
          <w:rFonts w:ascii="Verdana" w:eastAsia="SimHei" w:hAnsi="Verdana"/>
          <w:sz w:val="20"/>
          <w:szCs w:val="20"/>
        </w:rPr>
        <w:t xml:space="preserve"> and the 62</w:t>
      </w:r>
      <w:r w:rsidR="003353ED" w:rsidRPr="00FF6E1A">
        <w:rPr>
          <w:rFonts w:ascii="Verdana" w:eastAsia="SimHei" w:hAnsi="Verdana"/>
          <w:sz w:val="20"/>
          <w:szCs w:val="20"/>
        </w:rPr>
        <w:t xml:space="preserve"> per cent</w:t>
      </w:r>
      <w:r w:rsidR="003249D4" w:rsidRPr="00FF6E1A">
        <w:rPr>
          <w:rFonts w:ascii="Verdana" w:eastAsia="SimHei" w:hAnsi="Verdana"/>
          <w:sz w:val="20"/>
          <w:szCs w:val="20"/>
        </w:rPr>
        <w:t xml:space="preserve"> </w:t>
      </w:r>
      <w:r w:rsidRPr="00FF6E1A">
        <w:rPr>
          <w:rFonts w:ascii="Verdana" w:eastAsia="SimHei" w:hAnsi="Verdana"/>
          <w:sz w:val="20"/>
          <w:szCs w:val="20"/>
        </w:rPr>
        <w:t>-</w:t>
      </w:r>
      <w:r w:rsidR="003249D4" w:rsidRPr="00FF6E1A">
        <w:rPr>
          <w:rFonts w:ascii="Verdana" w:eastAsia="SimHei" w:hAnsi="Verdana"/>
          <w:sz w:val="20"/>
          <w:szCs w:val="20"/>
        </w:rPr>
        <w:t xml:space="preserve"> </w:t>
      </w:r>
      <w:r w:rsidRPr="00FF6E1A">
        <w:rPr>
          <w:rFonts w:ascii="Verdana" w:eastAsia="SimHei" w:hAnsi="Verdana"/>
          <w:sz w:val="20"/>
          <w:szCs w:val="20"/>
        </w:rPr>
        <w:t>38</w:t>
      </w:r>
      <w:r w:rsidR="003353ED" w:rsidRPr="00FF6E1A">
        <w:rPr>
          <w:rFonts w:ascii="Verdana" w:eastAsia="SimHei" w:hAnsi="Verdana"/>
          <w:sz w:val="20"/>
          <w:szCs w:val="20"/>
        </w:rPr>
        <w:t xml:space="preserve"> per cent</w:t>
      </w:r>
      <w:r w:rsidRPr="00FF6E1A">
        <w:rPr>
          <w:rFonts w:ascii="Verdana" w:eastAsia="SimHei" w:hAnsi="Verdana"/>
          <w:sz w:val="20"/>
          <w:szCs w:val="20"/>
        </w:rPr>
        <w:t xml:space="preserve">, where it is consistent is age and where it is inconsistent is </w:t>
      </w:r>
      <w:r w:rsidR="00A11F32" w:rsidRPr="00FF6E1A">
        <w:rPr>
          <w:rFonts w:ascii="Verdana" w:eastAsia="SimHei" w:hAnsi="Verdana"/>
          <w:sz w:val="20"/>
          <w:szCs w:val="20"/>
        </w:rPr>
        <w:t>social status</w:t>
      </w:r>
      <w:r w:rsidRPr="00FF6E1A">
        <w:rPr>
          <w:rFonts w:ascii="Verdana" w:eastAsia="SimHei" w:hAnsi="Verdana"/>
          <w:sz w:val="20"/>
          <w:szCs w:val="20"/>
        </w:rPr>
        <w:t xml:space="preserve">. Those with higher incomes were predominantly </w:t>
      </w:r>
      <w:r w:rsidR="00F2177A" w:rsidRPr="00FF6E1A">
        <w:rPr>
          <w:rFonts w:ascii="Verdana" w:eastAsia="SimHei" w:hAnsi="Verdana"/>
          <w:sz w:val="20"/>
          <w:szCs w:val="20"/>
        </w:rPr>
        <w:t>pro-Union (UK)</w:t>
      </w:r>
      <w:r w:rsidR="00F2177A">
        <w:rPr>
          <w:rFonts w:ascii="Verdana" w:eastAsia="SimHei" w:hAnsi="Verdana"/>
          <w:sz w:val="20"/>
          <w:szCs w:val="20"/>
        </w:rPr>
        <w:t xml:space="preserve"> and pro-Remain (EU)</w:t>
      </w:r>
      <w:r w:rsidRPr="00FF6E1A">
        <w:rPr>
          <w:rFonts w:ascii="Verdana" w:eastAsia="SimHei" w:hAnsi="Verdana"/>
          <w:sz w:val="20"/>
          <w:szCs w:val="20"/>
        </w:rPr>
        <w:t xml:space="preserve">. </w:t>
      </w:r>
      <w:r w:rsidR="000F2C4E" w:rsidRPr="00FF6E1A">
        <w:rPr>
          <w:rFonts w:ascii="Verdana" w:eastAsia="SimHei" w:hAnsi="Verdana"/>
          <w:sz w:val="20"/>
          <w:szCs w:val="20"/>
        </w:rPr>
        <w:t>If a second independence referendum materialises as a consequence of Brexit, t</w:t>
      </w:r>
      <w:r w:rsidRPr="00FF6E1A">
        <w:rPr>
          <w:rFonts w:ascii="Verdana" w:eastAsia="SimHei" w:hAnsi="Verdana"/>
          <w:sz w:val="20"/>
          <w:szCs w:val="20"/>
        </w:rPr>
        <w:t xml:space="preserve">his </w:t>
      </w:r>
      <w:r w:rsidR="000F2C4E" w:rsidRPr="00FF6E1A">
        <w:rPr>
          <w:rFonts w:ascii="Verdana" w:eastAsia="SimHei" w:hAnsi="Verdana"/>
          <w:sz w:val="20"/>
          <w:szCs w:val="20"/>
        </w:rPr>
        <w:t>demographic</w:t>
      </w:r>
      <w:r w:rsidRPr="00FF6E1A">
        <w:rPr>
          <w:rFonts w:ascii="Verdana" w:eastAsia="SimHei" w:hAnsi="Verdana"/>
          <w:sz w:val="20"/>
          <w:szCs w:val="20"/>
        </w:rPr>
        <w:t xml:space="preserve"> </w:t>
      </w:r>
      <w:r w:rsidR="000F2C4E" w:rsidRPr="00FF6E1A">
        <w:rPr>
          <w:rFonts w:ascii="Verdana" w:eastAsia="SimHei" w:hAnsi="Verdana"/>
          <w:sz w:val="20"/>
          <w:szCs w:val="20"/>
        </w:rPr>
        <w:t>will be</w:t>
      </w:r>
      <w:r w:rsidRPr="00FF6E1A">
        <w:rPr>
          <w:rFonts w:ascii="Verdana" w:eastAsia="SimHei" w:hAnsi="Verdana"/>
          <w:sz w:val="20"/>
          <w:szCs w:val="20"/>
        </w:rPr>
        <w:t xml:space="preserve"> particularly interesting </w:t>
      </w:r>
      <w:r w:rsidR="000F2C4E" w:rsidRPr="00FF6E1A">
        <w:rPr>
          <w:rFonts w:ascii="Verdana" w:eastAsia="SimHei" w:hAnsi="Verdana"/>
          <w:sz w:val="20"/>
          <w:szCs w:val="20"/>
        </w:rPr>
        <w:t xml:space="preserve">to observe should they be asked once again to choose between the two </w:t>
      </w:r>
      <w:r w:rsidR="00993BA1" w:rsidRPr="00FF6E1A">
        <w:rPr>
          <w:rFonts w:ascii="Verdana" w:eastAsia="SimHei" w:hAnsi="Verdana"/>
          <w:sz w:val="20"/>
          <w:szCs w:val="20"/>
        </w:rPr>
        <w:t>u</w:t>
      </w:r>
      <w:r w:rsidRPr="00FF6E1A">
        <w:rPr>
          <w:rFonts w:ascii="Verdana" w:eastAsia="SimHei" w:hAnsi="Verdana"/>
          <w:sz w:val="20"/>
          <w:szCs w:val="20"/>
        </w:rPr>
        <w:t>nion</w:t>
      </w:r>
      <w:r w:rsidR="000F2C4E" w:rsidRPr="00FF6E1A">
        <w:rPr>
          <w:rFonts w:ascii="Verdana" w:eastAsia="SimHei" w:hAnsi="Verdana"/>
          <w:sz w:val="20"/>
          <w:szCs w:val="20"/>
        </w:rPr>
        <w:t>s.</w:t>
      </w:r>
      <w:r w:rsidR="00A11F32" w:rsidRPr="00FF6E1A">
        <w:rPr>
          <w:rFonts w:ascii="Verdana" w:eastAsia="SimHei" w:hAnsi="Verdana"/>
          <w:sz w:val="20"/>
          <w:szCs w:val="20"/>
        </w:rPr>
        <w:t xml:space="preserve"> </w:t>
      </w:r>
      <w:r w:rsidRPr="00FF6E1A">
        <w:rPr>
          <w:rFonts w:ascii="Verdana" w:eastAsia="SimHei" w:hAnsi="Verdana"/>
          <w:sz w:val="20"/>
          <w:szCs w:val="20"/>
        </w:rPr>
        <w:t>At the moment</w:t>
      </w:r>
      <w:r w:rsidR="00993BA1" w:rsidRPr="00FF6E1A">
        <w:rPr>
          <w:rFonts w:ascii="Verdana" w:eastAsia="SimHei" w:hAnsi="Verdana"/>
          <w:sz w:val="20"/>
          <w:szCs w:val="20"/>
        </w:rPr>
        <w:t>,</w:t>
      </w:r>
      <w:r w:rsidRPr="00FF6E1A">
        <w:rPr>
          <w:rFonts w:ascii="Verdana" w:eastAsia="SimHei" w:hAnsi="Verdana"/>
          <w:sz w:val="20"/>
          <w:szCs w:val="20"/>
        </w:rPr>
        <w:t xml:space="preserve"> they appear to be </w:t>
      </w:r>
      <w:r w:rsidR="000F2C4E" w:rsidRPr="00FF6E1A">
        <w:rPr>
          <w:rFonts w:ascii="Verdana" w:eastAsia="SimHei" w:hAnsi="Verdana"/>
          <w:sz w:val="20"/>
          <w:szCs w:val="20"/>
        </w:rPr>
        <w:t>preferring</w:t>
      </w:r>
      <w:r w:rsidRPr="00FF6E1A">
        <w:rPr>
          <w:rFonts w:ascii="Verdana" w:eastAsia="SimHei" w:hAnsi="Verdana"/>
          <w:sz w:val="20"/>
          <w:szCs w:val="20"/>
        </w:rPr>
        <w:t xml:space="preserve"> the UK union over the European Union but that may chang</w:t>
      </w:r>
      <w:r w:rsidR="00A11F32" w:rsidRPr="00FF6E1A">
        <w:rPr>
          <w:rFonts w:ascii="Verdana" w:eastAsia="SimHei" w:hAnsi="Verdana"/>
          <w:sz w:val="20"/>
          <w:szCs w:val="20"/>
        </w:rPr>
        <w:t>e as the Brexit process deepens</w:t>
      </w:r>
      <w:r w:rsidRPr="00FF6E1A">
        <w:rPr>
          <w:rFonts w:ascii="Verdana" w:eastAsia="SimHei" w:hAnsi="Verdana"/>
          <w:sz w:val="20"/>
          <w:szCs w:val="20"/>
        </w:rPr>
        <w:t>.</w:t>
      </w:r>
      <w:r w:rsidR="009003D7" w:rsidRPr="00FF6E1A">
        <w:rPr>
          <w:rFonts w:ascii="Verdana" w:eastAsia="SimHei" w:hAnsi="Verdana"/>
          <w:sz w:val="20"/>
          <w:szCs w:val="20"/>
        </w:rPr>
        <w:t xml:space="preserve"> </w:t>
      </w:r>
      <w:r w:rsidR="0078359F" w:rsidRPr="00FF6E1A">
        <w:rPr>
          <w:rFonts w:ascii="Verdana" w:eastAsia="SimHei" w:hAnsi="Verdana"/>
          <w:sz w:val="20"/>
          <w:szCs w:val="20"/>
        </w:rPr>
        <w:t xml:space="preserve">Current </w:t>
      </w:r>
      <w:proofErr w:type="spellStart"/>
      <w:r w:rsidR="00A11F32" w:rsidRPr="00FF6E1A">
        <w:rPr>
          <w:rFonts w:ascii="Verdana" w:eastAsia="SimHei" w:hAnsi="Verdana"/>
          <w:sz w:val="20"/>
          <w:szCs w:val="20"/>
        </w:rPr>
        <w:t>YouGov</w:t>
      </w:r>
      <w:proofErr w:type="spellEnd"/>
      <w:r w:rsidR="009003D7" w:rsidRPr="00FF6E1A">
        <w:rPr>
          <w:rFonts w:ascii="Verdana" w:eastAsia="SimHei" w:hAnsi="Verdana"/>
          <w:sz w:val="20"/>
          <w:szCs w:val="20"/>
        </w:rPr>
        <w:t xml:space="preserve"> data indicates that </w:t>
      </w:r>
      <w:r w:rsidR="00A11F32" w:rsidRPr="00FF6E1A">
        <w:rPr>
          <w:rFonts w:ascii="Verdana" w:eastAsia="SimHei" w:hAnsi="Verdana"/>
          <w:sz w:val="20"/>
          <w:szCs w:val="20"/>
        </w:rPr>
        <w:t xml:space="preserve">if a second referendum were to be </w:t>
      </w:r>
      <w:r w:rsidR="0078359F" w:rsidRPr="00FF6E1A">
        <w:rPr>
          <w:rFonts w:ascii="Verdana" w:eastAsia="SimHei" w:hAnsi="Verdana"/>
          <w:sz w:val="20"/>
          <w:szCs w:val="20"/>
        </w:rPr>
        <w:t>rerun</w:t>
      </w:r>
      <w:r w:rsidR="00A11F32" w:rsidRPr="00FF6E1A">
        <w:rPr>
          <w:rFonts w:ascii="Verdana" w:eastAsia="SimHei" w:hAnsi="Verdana"/>
          <w:sz w:val="20"/>
          <w:szCs w:val="20"/>
        </w:rPr>
        <w:t xml:space="preserve">, the result would be almost identical to </w:t>
      </w:r>
      <w:r w:rsidR="009003D7" w:rsidRPr="00FF6E1A">
        <w:rPr>
          <w:rFonts w:ascii="Verdana" w:eastAsia="SimHei" w:hAnsi="Verdana"/>
          <w:sz w:val="20"/>
          <w:szCs w:val="20"/>
        </w:rPr>
        <w:t xml:space="preserve">the last time </w:t>
      </w:r>
      <w:r w:rsidR="00A11F32" w:rsidRPr="00FF6E1A">
        <w:rPr>
          <w:rFonts w:ascii="Verdana" w:eastAsia="SimHei" w:hAnsi="Verdana"/>
          <w:sz w:val="20"/>
          <w:szCs w:val="20"/>
        </w:rPr>
        <w:t>with 54</w:t>
      </w:r>
      <w:r w:rsidR="003353ED" w:rsidRPr="00FF6E1A">
        <w:rPr>
          <w:rFonts w:ascii="Verdana" w:eastAsia="SimHei" w:hAnsi="Verdana"/>
          <w:sz w:val="20"/>
          <w:szCs w:val="20"/>
        </w:rPr>
        <w:t xml:space="preserve"> per cent</w:t>
      </w:r>
      <w:r w:rsidR="00A11F32" w:rsidRPr="00FF6E1A">
        <w:rPr>
          <w:rFonts w:ascii="Verdana" w:eastAsia="SimHei" w:hAnsi="Verdana"/>
          <w:sz w:val="20"/>
          <w:szCs w:val="20"/>
        </w:rPr>
        <w:t xml:space="preserve"> of Scots voting against independence and 46</w:t>
      </w:r>
      <w:r w:rsidR="003353ED" w:rsidRPr="00FF6E1A">
        <w:rPr>
          <w:rFonts w:ascii="Verdana" w:eastAsia="SimHei" w:hAnsi="Verdana"/>
          <w:sz w:val="20"/>
          <w:szCs w:val="20"/>
        </w:rPr>
        <w:t xml:space="preserve"> per cent</w:t>
      </w:r>
      <w:r w:rsidR="00A11F32" w:rsidRPr="00FF6E1A">
        <w:rPr>
          <w:rFonts w:ascii="Verdana" w:eastAsia="SimHei" w:hAnsi="Verdana"/>
          <w:sz w:val="20"/>
          <w:szCs w:val="20"/>
        </w:rPr>
        <w:t xml:space="preserve"> in favour</w:t>
      </w:r>
      <w:r w:rsidR="005D28BD" w:rsidRPr="00FF6E1A">
        <w:rPr>
          <w:rFonts w:ascii="Verdana" w:eastAsia="SimHei" w:hAnsi="Verdana"/>
          <w:sz w:val="20"/>
          <w:szCs w:val="20"/>
        </w:rPr>
        <w:t xml:space="preserve"> </w:t>
      </w:r>
      <w:r w:rsidR="00C97F71" w:rsidRPr="00FF6E1A">
        <w:rPr>
          <w:rFonts w:ascii="Verdana" w:eastAsia="SimHei" w:hAnsi="Verdana"/>
          <w:noProof/>
          <w:sz w:val="20"/>
          <w:szCs w:val="20"/>
        </w:rPr>
        <w:t>(Smith</w:t>
      </w:r>
      <w:r w:rsidR="005D28BD" w:rsidRPr="00FF6E1A">
        <w:rPr>
          <w:rFonts w:ascii="Verdana" w:eastAsia="SimHei" w:hAnsi="Verdana"/>
          <w:noProof/>
          <w:sz w:val="20"/>
          <w:szCs w:val="20"/>
        </w:rPr>
        <w:t xml:space="preserve"> 2016)</w:t>
      </w:r>
      <w:r w:rsidR="00A11F32" w:rsidRPr="00FF6E1A">
        <w:rPr>
          <w:rFonts w:ascii="Verdana" w:eastAsia="SimHei" w:hAnsi="Verdana"/>
          <w:sz w:val="20"/>
          <w:szCs w:val="20"/>
        </w:rPr>
        <w:t>.</w:t>
      </w:r>
    </w:p>
    <w:p w14:paraId="0EDBA554" w14:textId="77777777" w:rsidR="003353ED" w:rsidRPr="00FF6E1A" w:rsidRDefault="003353ED" w:rsidP="003353ED">
      <w:pPr>
        <w:rPr>
          <w:rFonts w:ascii="Verdana" w:eastAsia="SimHei" w:hAnsi="Verdana"/>
          <w:sz w:val="20"/>
          <w:szCs w:val="20"/>
        </w:rPr>
      </w:pPr>
    </w:p>
    <w:p w14:paraId="70B3ED76" w14:textId="6B670DF8" w:rsidR="00C676F5" w:rsidRPr="00FF6E1A" w:rsidRDefault="00A11F32" w:rsidP="003353ED">
      <w:pPr>
        <w:rPr>
          <w:rFonts w:ascii="Verdana" w:eastAsia="SimHei" w:hAnsi="Verdana"/>
          <w:sz w:val="20"/>
          <w:szCs w:val="20"/>
        </w:rPr>
      </w:pPr>
      <w:r w:rsidRPr="00FF6E1A">
        <w:rPr>
          <w:rFonts w:ascii="Verdana" w:eastAsia="SimHei" w:hAnsi="Verdana"/>
          <w:sz w:val="20"/>
          <w:szCs w:val="20"/>
        </w:rPr>
        <w:t xml:space="preserve">It is also interesting to note that </w:t>
      </w:r>
      <w:r w:rsidR="00B73DD4" w:rsidRPr="00FF6E1A">
        <w:rPr>
          <w:rFonts w:ascii="Verdana" w:eastAsia="SimHei" w:hAnsi="Verdana"/>
          <w:sz w:val="20"/>
          <w:szCs w:val="20"/>
        </w:rPr>
        <w:t>many of the workin</w:t>
      </w:r>
      <w:r w:rsidR="0078359F" w:rsidRPr="00FF6E1A">
        <w:rPr>
          <w:rFonts w:ascii="Verdana" w:eastAsia="SimHei" w:hAnsi="Verdana"/>
          <w:sz w:val="20"/>
          <w:szCs w:val="20"/>
        </w:rPr>
        <w:t>g class and</w:t>
      </w:r>
      <w:r w:rsidR="00B73DD4" w:rsidRPr="00FF6E1A">
        <w:rPr>
          <w:rFonts w:ascii="Verdana" w:eastAsia="SimHei" w:hAnsi="Verdana"/>
          <w:sz w:val="20"/>
          <w:szCs w:val="20"/>
        </w:rPr>
        <w:t xml:space="preserve"> traditional labour communities that came over to the Yes campaign in 2014 </w:t>
      </w:r>
      <w:r w:rsidR="0078359F" w:rsidRPr="00FF6E1A">
        <w:rPr>
          <w:rFonts w:ascii="Verdana" w:eastAsia="SimHei" w:hAnsi="Verdana"/>
          <w:sz w:val="20"/>
          <w:szCs w:val="20"/>
        </w:rPr>
        <w:t xml:space="preserve">- </w:t>
      </w:r>
      <w:r w:rsidR="00B73DD4" w:rsidRPr="00FF6E1A">
        <w:rPr>
          <w:rFonts w:ascii="Verdana" w:eastAsia="SimHei" w:hAnsi="Verdana"/>
          <w:sz w:val="20"/>
          <w:szCs w:val="20"/>
        </w:rPr>
        <w:t xml:space="preserve">and subsequently voted </w:t>
      </w:r>
      <w:r w:rsidR="009003D7" w:rsidRPr="00FF6E1A">
        <w:rPr>
          <w:rFonts w:ascii="Verdana" w:eastAsia="SimHei" w:hAnsi="Verdana"/>
          <w:sz w:val="20"/>
          <w:szCs w:val="20"/>
        </w:rPr>
        <w:t>for the Scottish National Party (</w:t>
      </w:r>
      <w:r w:rsidR="00B73DD4" w:rsidRPr="00FF6E1A">
        <w:rPr>
          <w:rFonts w:ascii="Verdana" w:eastAsia="SimHei" w:hAnsi="Verdana"/>
          <w:sz w:val="20"/>
          <w:szCs w:val="20"/>
        </w:rPr>
        <w:t>SNP</w:t>
      </w:r>
      <w:r w:rsidR="009003D7" w:rsidRPr="00FF6E1A">
        <w:rPr>
          <w:rFonts w:ascii="Verdana" w:eastAsia="SimHei" w:hAnsi="Verdana"/>
          <w:sz w:val="20"/>
          <w:szCs w:val="20"/>
        </w:rPr>
        <w:t>)</w:t>
      </w:r>
      <w:r w:rsidR="0078359F" w:rsidRPr="00FF6E1A">
        <w:rPr>
          <w:rFonts w:ascii="Verdana" w:eastAsia="SimHei" w:hAnsi="Verdana"/>
          <w:sz w:val="20"/>
          <w:szCs w:val="20"/>
        </w:rPr>
        <w:t xml:space="preserve"> in 2015 and 2016 - </w:t>
      </w:r>
      <w:r w:rsidR="00B73DD4" w:rsidRPr="00FF6E1A">
        <w:rPr>
          <w:rFonts w:ascii="Verdana" w:eastAsia="SimHei" w:hAnsi="Verdana"/>
          <w:sz w:val="20"/>
          <w:szCs w:val="20"/>
        </w:rPr>
        <w:t xml:space="preserve">were not </w:t>
      </w:r>
      <w:r w:rsidR="004913AD" w:rsidRPr="00FF6E1A">
        <w:rPr>
          <w:rFonts w:ascii="Verdana" w:eastAsia="SimHei" w:hAnsi="Verdana"/>
          <w:sz w:val="20"/>
          <w:szCs w:val="20"/>
        </w:rPr>
        <w:t>a</w:t>
      </w:r>
      <w:r w:rsidRPr="00FF6E1A">
        <w:rPr>
          <w:rFonts w:ascii="Verdana" w:eastAsia="SimHei" w:hAnsi="Verdana"/>
          <w:sz w:val="20"/>
          <w:szCs w:val="20"/>
        </w:rPr>
        <w:t xml:space="preserve"> hotbed of support for the EU in the June referendum.</w:t>
      </w:r>
      <w:r w:rsidR="005E79F8" w:rsidRPr="00FF6E1A">
        <w:rPr>
          <w:rFonts w:ascii="Verdana" w:eastAsia="SimHei" w:hAnsi="Verdana"/>
          <w:sz w:val="20"/>
          <w:szCs w:val="20"/>
        </w:rPr>
        <w:t xml:space="preserve"> </w:t>
      </w:r>
      <w:r w:rsidR="00C676F5" w:rsidRPr="00FF6E1A">
        <w:rPr>
          <w:rFonts w:ascii="Verdana" w:eastAsia="SimHei" w:hAnsi="Verdana"/>
          <w:sz w:val="20"/>
          <w:szCs w:val="20"/>
        </w:rPr>
        <w:t xml:space="preserve">Economic security during the independence referendum, especially for the elderly, was absolutely crucial. </w:t>
      </w:r>
      <w:r w:rsidR="00AA1EEA" w:rsidRPr="00FF6E1A">
        <w:rPr>
          <w:rFonts w:ascii="Verdana" w:eastAsia="SimHei" w:hAnsi="Verdana"/>
          <w:sz w:val="20"/>
          <w:szCs w:val="20"/>
        </w:rPr>
        <w:t>However</w:t>
      </w:r>
      <w:r w:rsidR="00993BA1" w:rsidRPr="00FF6E1A">
        <w:rPr>
          <w:rFonts w:ascii="Verdana" w:eastAsia="SimHei" w:hAnsi="Verdana"/>
          <w:sz w:val="20"/>
          <w:szCs w:val="20"/>
        </w:rPr>
        <w:t>, and somewhat counterintuitively,</w:t>
      </w:r>
      <w:r w:rsidR="00C676F5" w:rsidRPr="00FF6E1A">
        <w:rPr>
          <w:rFonts w:ascii="Verdana" w:eastAsia="SimHei" w:hAnsi="Verdana"/>
          <w:sz w:val="20"/>
          <w:szCs w:val="20"/>
        </w:rPr>
        <w:t xml:space="preserve"> this sense of economic security did not seem to count for as much d</w:t>
      </w:r>
      <w:r w:rsidR="004473E7" w:rsidRPr="00FF6E1A">
        <w:rPr>
          <w:rFonts w:ascii="Verdana" w:eastAsia="SimHei" w:hAnsi="Verdana"/>
          <w:sz w:val="20"/>
          <w:szCs w:val="20"/>
        </w:rPr>
        <w:t xml:space="preserve">uring the Brexit vote, </w:t>
      </w:r>
      <w:r w:rsidR="004913AD" w:rsidRPr="00FF6E1A">
        <w:rPr>
          <w:rFonts w:ascii="Verdana" w:eastAsia="SimHei" w:hAnsi="Verdana"/>
          <w:sz w:val="20"/>
          <w:szCs w:val="20"/>
        </w:rPr>
        <w:t>at least for those in Sc</w:t>
      </w:r>
      <w:r w:rsidR="00E51202" w:rsidRPr="00FF6E1A">
        <w:rPr>
          <w:rFonts w:ascii="Verdana" w:eastAsia="SimHei" w:hAnsi="Verdana"/>
          <w:sz w:val="20"/>
          <w:szCs w:val="20"/>
        </w:rPr>
        <w:t>otland who voted to l</w:t>
      </w:r>
      <w:r w:rsidR="004473E7" w:rsidRPr="00FF6E1A">
        <w:rPr>
          <w:rFonts w:ascii="Verdana" w:eastAsia="SimHei" w:hAnsi="Verdana"/>
          <w:sz w:val="20"/>
          <w:szCs w:val="20"/>
        </w:rPr>
        <w:t>eave.</w:t>
      </w:r>
    </w:p>
    <w:p w14:paraId="1B62446F" w14:textId="77777777" w:rsidR="003353ED" w:rsidRPr="00FF6E1A" w:rsidRDefault="003353ED" w:rsidP="003353ED">
      <w:pPr>
        <w:rPr>
          <w:rFonts w:ascii="Verdana" w:eastAsia="SimHei" w:hAnsi="Verdana"/>
          <w:sz w:val="20"/>
          <w:szCs w:val="20"/>
        </w:rPr>
      </w:pPr>
    </w:p>
    <w:p w14:paraId="23A47FA4" w14:textId="21147412" w:rsidR="00161F42" w:rsidRPr="00FF6E1A" w:rsidRDefault="00E51202" w:rsidP="003353ED">
      <w:pPr>
        <w:rPr>
          <w:rFonts w:ascii="Verdana" w:hAnsi="Verdana"/>
          <w:sz w:val="20"/>
          <w:szCs w:val="20"/>
        </w:rPr>
      </w:pPr>
      <w:r w:rsidRPr="00FF6E1A">
        <w:rPr>
          <w:rFonts w:ascii="Verdana" w:hAnsi="Verdana"/>
          <w:sz w:val="20"/>
          <w:szCs w:val="20"/>
        </w:rPr>
        <w:t>Although</w:t>
      </w:r>
      <w:r w:rsidR="00993BA1" w:rsidRPr="00FF6E1A">
        <w:rPr>
          <w:rFonts w:ascii="Verdana" w:hAnsi="Verdana"/>
          <w:sz w:val="20"/>
          <w:szCs w:val="20"/>
        </w:rPr>
        <w:t xml:space="preserve"> Scotland </w:t>
      </w:r>
      <w:r w:rsidRPr="00FF6E1A">
        <w:rPr>
          <w:rFonts w:ascii="Verdana" w:hAnsi="Verdana"/>
          <w:sz w:val="20"/>
          <w:szCs w:val="20"/>
        </w:rPr>
        <w:t>returned a</w:t>
      </w:r>
      <w:r w:rsidR="00D31763" w:rsidRPr="00FF6E1A">
        <w:rPr>
          <w:rFonts w:ascii="Verdana" w:hAnsi="Verdana"/>
          <w:sz w:val="20"/>
          <w:szCs w:val="20"/>
        </w:rPr>
        <w:t>n overwhelming</w:t>
      </w:r>
      <w:r w:rsidRPr="00FF6E1A">
        <w:rPr>
          <w:rFonts w:ascii="Verdana" w:hAnsi="Verdana"/>
          <w:sz w:val="20"/>
          <w:szCs w:val="20"/>
        </w:rPr>
        <w:t xml:space="preserve"> </w:t>
      </w:r>
      <w:r w:rsidR="006B4CB5" w:rsidRPr="00FF6E1A">
        <w:rPr>
          <w:rFonts w:ascii="Verdana" w:hAnsi="Verdana"/>
          <w:sz w:val="20"/>
          <w:szCs w:val="20"/>
        </w:rPr>
        <w:t>Remain</w:t>
      </w:r>
      <w:r w:rsidR="00161F42" w:rsidRPr="00FF6E1A">
        <w:rPr>
          <w:rFonts w:ascii="Verdana" w:hAnsi="Verdana"/>
          <w:sz w:val="20"/>
          <w:szCs w:val="20"/>
        </w:rPr>
        <w:t xml:space="preserve"> </w:t>
      </w:r>
      <w:r w:rsidRPr="00FF6E1A">
        <w:rPr>
          <w:rFonts w:ascii="Verdana" w:hAnsi="Verdana"/>
          <w:sz w:val="20"/>
          <w:szCs w:val="20"/>
        </w:rPr>
        <w:t>vote</w:t>
      </w:r>
      <w:r w:rsidR="00D31763" w:rsidRPr="00FF6E1A">
        <w:rPr>
          <w:rFonts w:ascii="Verdana" w:hAnsi="Verdana"/>
          <w:sz w:val="20"/>
          <w:szCs w:val="20"/>
        </w:rPr>
        <w:t xml:space="preserve"> (62</w:t>
      </w:r>
      <w:r w:rsidR="003353ED" w:rsidRPr="00FF6E1A">
        <w:rPr>
          <w:rFonts w:ascii="Verdana" w:hAnsi="Verdana"/>
          <w:sz w:val="20"/>
          <w:szCs w:val="20"/>
        </w:rPr>
        <w:t xml:space="preserve"> per cent</w:t>
      </w:r>
      <w:r w:rsidR="00D31763" w:rsidRPr="00FF6E1A">
        <w:rPr>
          <w:rFonts w:ascii="Verdana" w:hAnsi="Verdana"/>
          <w:sz w:val="20"/>
          <w:szCs w:val="20"/>
        </w:rPr>
        <w:t>)</w:t>
      </w:r>
      <w:r w:rsidRPr="00FF6E1A">
        <w:rPr>
          <w:rFonts w:ascii="Verdana" w:hAnsi="Verdana"/>
          <w:sz w:val="20"/>
          <w:szCs w:val="20"/>
        </w:rPr>
        <w:t>,</w:t>
      </w:r>
      <w:r w:rsidR="00161F42" w:rsidRPr="00FF6E1A">
        <w:rPr>
          <w:rFonts w:ascii="Verdana" w:hAnsi="Verdana"/>
          <w:sz w:val="20"/>
          <w:szCs w:val="20"/>
        </w:rPr>
        <w:t xml:space="preserve"> </w:t>
      </w:r>
      <w:r w:rsidRPr="00FF6E1A">
        <w:rPr>
          <w:rFonts w:ascii="Verdana" w:hAnsi="Verdana"/>
          <w:sz w:val="20"/>
          <w:szCs w:val="20"/>
        </w:rPr>
        <w:t xml:space="preserve">one could </w:t>
      </w:r>
      <w:r w:rsidR="006B4CB5" w:rsidRPr="00FF6E1A">
        <w:rPr>
          <w:rFonts w:ascii="Verdana" w:hAnsi="Verdana"/>
          <w:sz w:val="20"/>
          <w:szCs w:val="20"/>
        </w:rPr>
        <w:t xml:space="preserve">also argue that the </w:t>
      </w:r>
      <w:r w:rsidRPr="00FF6E1A">
        <w:rPr>
          <w:rFonts w:ascii="Verdana" w:hAnsi="Verdana"/>
          <w:sz w:val="20"/>
          <w:szCs w:val="20"/>
        </w:rPr>
        <w:t>leave vote</w:t>
      </w:r>
      <w:r w:rsidR="006B4CB5" w:rsidRPr="00FF6E1A">
        <w:rPr>
          <w:rFonts w:ascii="Verdana" w:hAnsi="Verdana"/>
          <w:sz w:val="20"/>
          <w:szCs w:val="20"/>
        </w:rPr>
        <w:t xml:space="preserve"> </w:t>
      </w:r>
      <w:r w:rsidR="00D31763" w:rsidRPr="00FF6E1A">
        <w:rPr>
          <w:rFonts w:ascii="Verdana" w:hAnsi="Verdana"/>
          <w:sz w:val="20"/>
          <w:szCs w:val="20"/>
        </w:rPr>
        <w:t>(</w:t>
      </w:r>
      <w:r w:rsidR="00E97191" w:rsidRPr="00FF6E1A">
        <w:rPr>
          <w:rFonts w:ascii="Verdana" w:hAnsi="Verdana"/>
          <w:sz w:val="20"/>
          <w:szCs w:val="20"/>
        </w:rPr>
        <w:t>38</w:t>
      </w:r>
      <w:r w:rsidR="003353ED" w:rsidRPr="00FF6E1A">
        <w:rPr>
          <w:rFonts w:ascii="Verdana" w:hAnsi="Verdana"/>
          <w:sz w:val="20"/>
          <w:szCs w:val="20"/>
        </w:rPr>
        <w:t xml:space="preserve"> per cent</w:t>
      </w:r>
      <w:r w:rsidR="00D31763" w:rsidRPr="00FF6E1A">
        <w:rPr>
          <w:rFonts w:ascii="Verdana" w:hAnsi="Verdana"/>
          <w:sz w:val="20"/>
          <w:szCs w:val="20"/>
        </w:rPr>
        <w:t xml:space="preserve">) </w:t>
      </w:r>
      <w:r w:rsidR="006B4CB5" w:rsidRPr="00FF6E1A">
        <w:rPr>
          <w:rFonts w:ascii="Verdana" w:hAnsi="Verdana"/>
          <w:sz w:val="20"/>
          <w:szCs w:val="20"/>
        </w:rPr>
        <w:t xml:space="preserve">was </w:t>
      </w:r>
      <w:r w:rsidRPr="00FF6E1A">
        <w:rPr>
          <w:rFonts w:ascii="Verdana" w:hAnsi="Verdana"/>
          <w:sz w:val="20"/>
          <w:szCs w:val="20"/>
        </w:rPr>
        <w:t>actually relatively</w:t>
      </w:r>
      <w:r w:rsidR="006B4CB5" w:rsidRPr="00FF6E1A">
        <w:rPr>
          <w:rFonts w:ascii="Verdana" w:hAnsi="Verdana"/>
          <w:sz w:val="20"/>
          <w:szCs w:val="20"/>
        </w:rPr>
        <w:t xml:space="preserve"> high given the fact that </w:t>
      </w:r>
      <w:r w:rsidR="00AA1EEA" w:rsidRPr="00FF6E1A">
        <w:rPr>
          <w:rFonts w:ascii="Verdana" w:hAnsi="Verdana"/>
          <w:sz w:val="20"/>
          <w:szCs w:val="20"/>
        </w:rPr>
        <w:t xml:space="preserve">the </w:t>
      </w:r>
      <w:r w:rsidR="00161F42" w:rsidRPr="00FF6E1A">
        <w:rPr>
          <w:rFonts w:ascii="Verdana" w:hAnsi="Verdana"/>
          <w:sz w:val="20"/>
          <w:szCs w:val="20"/>
        </w:rPr>
        <w:t>Leave</w:t>
      </w:r>
      <w:r w:rsidR="006B4CB5" w:rsidRPr="00FF6E1A">
        <w:rPr>
          <w:rFonts w:ascii="Verdana" w:hAnsi="Verdana"/>
          <w:sz w:val="20"/>
          <w:szCs w:val="20"/>
        </w:rPr>
        <w:t xml:space="preserve"> </w:t>
      </w:r>
      <w:r w:rsidRPr="00FF6E1A">
        <w:rPr>
          <w:rFonts w:ascii="Verdana" w:hAnsi="Verdana"/>
          <w:sz w:val="20"/>
          <w:szCs w:val="20"/>
        </w:rPr>
        <w:t xml:space="preserve">campaign </w:t>
      </w:r>
      <w:r w:rsidR="00993BA1" w:rsidRPr="00FF6E1A">
        <w:rPr>
          <w:rFonts w:ascii="Verdana" w:hAnsi="Verdana"/>
          <w:sz w:val="20"/>
          <w:szCs w:val="20"/>
        </w:rPr>
        <w:t xml:space="preserve">did not have </w:t>
      </w:r>
      <w:r w:rsidR="00161F42" w:rsidRPr="00FF6E1A">
        <w:rPr>
          <w:rFonts w:ascii="Verdana" w:hAnsi="Verdana"/>
          <w:sz w:val="20"/>
          <w:szCs w:val="20"/>
        </w:rPr>
        <w:t xml:space="preserve">any </w:t>
      </w:r>
      <w:r w:rsidRPr="00FF6E1A">
        <w:rPr>
          <w:rFonts w:ascii="Verdana" w:hAnsi="Verdana"/>
          <w:sz w:val="20"/>
          <w:szCs w:val="20"/>
        </w:rPr>
        <w:t>substantial</w:t>
      </w:r>
      <w:r w:rsidR="00161F42" w:rsidRPr="00FF6E1A">
        <w:rPr>
          <w:rFonts w:ascii="Verdana" w:hAnsi="Verdana"/>
          <w:sz w:val="20"/>
          <w:szCs w:val="20"/>
        </w:rPr>
        <w:t xml:space="preserve"> </w:t>
      </w:r>
      <w:r w:rsidR="00993BA1" w:rsidRPr="00FF6E1A">
        <w:rPr>
          <w:rFonts w:ascii="Verdana" w:hAnsi="Verdana"/>
          <w:sz w:val="20"/>
          <w:szCs w:val="20"/>
        </w:rPr>
        <w:t xml:space="preserve">political </w:t>
      </w:r>
      <w:r w:rsidR="006B4CB5" w:rsidRPr="00FF6E1A">
        <w:rPr>
          <w:rFonts w:ascii="Verdana" w:hAnsi="Verdana"/>
          <w:sz w:val="20"/>
          <w:szCs w:val="20"/>
        </w:rPr>
        <w:t>party representation in Scotland. A</w:t>
      </w:r>
      <w:r w:rsidR="00993BA1" w:rsidRPr="00FF6E1A">
        <w:rPr>
          <w:rFonts w:ascii="Verdana" w:hAnsi="Verdana"/>
          <w:sz w:val="20"/>
          <w:szCs w:val="20"/>
        </w:rPr>
        <w:t xml:space="preserve">lthough the people of Scotland </w:t>
      </w:r>
      <w:r w:rsidR="006B4CB5" w:rsidRPr="00FF6E1A">
        <w:rPr>
          <w:rFonts w:ascii="Verdana" w:hAnsi="Verdana"/>
          <w:sz w:val="20"/>
          <w:szCs w:val="20"/>
        </w:rPr>
        <w:t>were</w:t>
      </w:r>
      <w:r w:rsidR="00993BA1" w:rsidRPr="00FF6E1A">
        <w:rPr>
          <w:rFonts w:ascii="Verdana" w:hAnsi="Verdana"/>
          <w:sz w:val="20"/>
          <w:szCs w:val="20"/>
        </w:rPr>
        <w:t xml:space="preserve"> as exposed to Boris Johns</w:t>
      </w:r>
      <w:r w:rsidR="00AA1EEA" w:rsidRPr="00FF6E1A">
        <w:rPr>
          <w:rFonts w:ascii="Verdana" w:hAnsi="Verdana"/>
          <w:sz w:val="20"/>
          <w:szCs w:val="20"/>
        </w:rPr>
        <w:t>on</w:t>
      </w:r>
      <w:r w:rsidR="00993BA1" w:rsidRPr="00FF6E1A">
        <w:rPr>
          <w:rFonts w:ascii="Verdana" w:hAnsi="Verdana"/>
          <w:sz w:val="20"/>
          <w:szCs w:val="20"/>
        </w:rPr>
        <w:t xml:space="preserve"> and the Leave campa</w:t>
      </w:r>
      <w:r w:rsidR="006B4CB5" w:rsidRPr="00FF6E1A">
        <w:rPr>
          <w:rFonts w:ascii="Verdana" w:hAnsi="Verdana"/>
          <w:sz w:val="20"/>
          <w:szCs w:val="20"/>
        </w:rPr>
        <w:t>ign as anywhere else in the UK,</w:t>
      </w:r>
      <w:r w:rsidR="00993BA1" w:rsidRPr="00FF6E1A">
        <w:rPr>
          <w:rFonts w:ascii="Verdana" w:hAnsi="Verdana"/>
          <w:sz w:val="20"/>
          <w:szCs w:val="20"/>
        </w:rPr>
        <w:t xml:space="preserve"> there </w:t>
      </w:r>
      <w:r w:rsidR="006B4CB5" w:rsidRPr="00FF6E1A">
        <w:rPr>
          <w:rFonts w:ascii="Verdana" w:hAnsi="Verdana"/>
          <w:sz w:val="20"/>
          <w:szCs w:val="20"/>
        </w:rPr>
        <w:t xml:space="preserve">was </w:t>
      </w:r>
      <w:r w:rsidR="00993BA1" w:rsidRPr="00FF6E1A">
        <w:rPr>
          <w:rFonts w:ascii="Verdana" w:hAnsi="Verdana"/>
          <w:sz w:val="20"/>
          <w:szCs w:val="20"/>
        </w:rPr>
        <w:t xml:space="preserve">no significant voice in Scotland </w:t>
      </w:r>
      <w:r w:rsidR="00604AFE" w:rsidRPr="00FF6E1A">
        <w:rPr>
          <w:rFonts w:ascii="Verdana" w:hAnsi="Verdana"/>
          <w:sz w:val="20"/>
          <w:szCs w:val="20"/>
        </w:rPr>
        <w:t>channelling</w:t>
      </w:r>
      <w:r w:rsidR="00993BA1" w:rsidRPr="00FF6E1A">
        <w:rPr>
          <w:rFonts w:ascii="Verdana" w:hAnsi="Verdana"/>
          <w:sz w:val="20"/>
          <w:szCs w:val="20"/>
        </w:rPr>
        <w:t xml:space="preserve"> that</w:t>
      </w:r>
      <w:r w:rsidR="006B4CB5" w:rsidRPr="00FF6E1A">
        <w:rPr>
          <w:rFonts w:ascii="Verdana" w:hAnsi="Verdana"/>
          <w:sz w:val="20"/>
          <w:szCs w:val="20"/>
        </w:rPr>
        <w:t xml:space="preserve"> campaign. </w:t>
      </w:r>
      <w:r w:rsidR="00D31763" w:rsidRPr="00FF6E1A">
        <w:rPr>
          <w:rFonts w:ascii="Verdana" w:hAnsi="Verdana"/>
          <w:sz w:val="20"/>
          <w:szCs w:val="20"/>
        </w:rPr>
        <w:t>The</w:t>
      </w:r>
      <w:r w:rsidR="006B4CB5" w:rsidRPr="00FF6E1A">
        <w:rPr>
          <w:rFonts w:ascii="Verdana" w:hAnsi="Verdana"/>
          <w:sz w:val="20"/>
          <w:szCs w:val="20"/>
        </w:rPr>
        <w:t xml:space="preserve"> 38</w:t>
      </w:r>
      <w:r w:rsidR="003353ED" w:rsidRPr="00FF6E1A">
        <w:rPr>
          <w:rFonts w:ascii="Verdana" w:hAnsi="Verdana"/>
          <w:sz w:val="20"/>
          <w:szCs w:val="20"/>
        </w:rPr>
        <w:t xml:space="preserve"> per cent</w:t>
      </w:r>
      <w:r w:rsidR="006B4CB5" w:rsidRPr="00FF6E1A">
        <w:rPr>
          <w:rFonts w:ascii="Verdana" w:hAnsi="Verdana"/>
          <w:sz w:val="20"/>
          <w:szCs w:val="20"/>
        </w:rPr>
        <w:t xml:space="preserve"> </w:t>
      </w:r>
      <w:r w:rsidR="00D31763" w:rsidRPr="00FF6E1A">
        <w:rPr>
          <w:rFonts w:ascii="Verdana" w:hAnsi="Verdana"/>
          <w:sz w:val="20"/>
          <w:szCs w:val="20"/>
        </w:rPr>
        <w:t>can be partially explained by</w:t>
      </w:r>
      <w:r w:rsidR="006B4CB5" w:rsidRPr="00FF6E1A">
        <w:rPr>
          <w:rFonts w:ascii="Verdana" w:hAnsi="Verdana"/>
          <w:sz w:val="20"/>
          <w:szCs w:val="20"/>
        </w:rPr>
        <w:t xml:space="preserve"> exposure to the UK-wide campaign but </w:t>
      </w:r>
      <w:r w:rsidR="00E97191" w:rsidRPr="00FF6E1A">
        <w:rPr>
          <w:rFonts w:ascii="Verdana" w:hAnsi="Verdana"/>
          <w:sz w:val="20"/>
          <w:szCs w:val="20"/>
        </w:rPr>
        <w:t xml:space="preserve">given this lack of party support, it is surprising that the Leave return </w:t>
      </w:r>
      <w:r w:rsidR="006B4CB5" w:rsidRPr="00FF6E1A">
        <w:rPr>
          <w:rFonts w:ascii="Verdana" w:hAnsi="Verdana"/>
          <w:sz w:val="20"/>
          <w:szCs w:val="20"/>
        </w:rPr>
        <w:t>was so high. In any case, it is not an insignificant number</w:t>
      </w:r>
      <w:r w:rsidR="00E97191" w:rsidRPr="00FF6E1A">
        <w:rPr>
          <w:rFonts w:ascii="Verdana" w:hAnsi="Verdana"/>
          <w:sz w:val="20"/>
          <w:szCs w:val="20"/>
        </w:rPr>
        <w:t xml:space="preserve"> and it </w:t>
      </w:r>
      <w:r w:rsidR="00AA1EEA" w:rsidRPr="00FF6E1A">
        <w:rPr>
          <w:rFonts w:ascii="Verdana" w:hAnsi="Verdana"/>
          <w:sz w:val="20"/>
          <w:szCs w:val="20"/>
        </w:rPr>
        <w:t xml:space="preserve">could </w:t>
      </w:r>
      <w:r w:rsidR="00E97191" w:rsidRPr="00FF6E1A">
        <w:rPr>
          <w:rFonts w:ascii="Verdana" w:hAnsi="Verdana"/>
          <w:sz w:val="20"/>
          <w:szCs w:val="20"/>
        </w:rPr>
        <w:t>very well be significant if an</w:t>
      </w:r>
      <w:r w:rsidR="00AA1EEA" w:rsidRPr="00FF6E1A">
        <w:rPr>
          <w:rFonts w:ascii="Verdana" w:hAnsi="Verdana"/>
          <w:sz w:val="20"/>
          <w:szCs w:val="20"/>
        </w:rPr>
        <w:t>other independence referendum were to be</w:t>
      </w:r>
      <w:r w:rsidR="00E97191" w:rsidRPr="00FF6E1A">
        <w:rPr>
          <w:rFonts w:ascii="Verdana" w:hAnsi="Verdana"/>
          <w:sz w:val="20"/>
          <w:szCs w:val="20"/>
        </w:rPr>
        <w:t xml:space="preserve"> held</w:t>
      </w:r>
      <w:r w:rsidR="00AA1EEA" w:rsidRPr="00FF6E1A">
        <w:rPr>
          <w:rFonts w:ascii="Verdana" w:hAnsi="Verdana"/>
          <w:sz w:val="20"/>
          <w:szCs w:val="20"/>
        </w:rPr>
        <w:t xml:space="preserve"> at some stage in the near future</w:t>
      </w:r>
      <w:r w:rsidR="006B4CB5" w:rsidRPr="00FF6E1A">
        <w:rPr>
          <w:rFonts w:ascii="Verdana" w:hAnsi="Verdana"/>
          <w:sz w:val="20"/>
          <w:szCs w:val="20"/>
        </w:rPr>
        <w:t xml:space="preserve">. </w:t>
      </w:r>
      <w:r w:rsidR="00E97191" w:rsidRPr="00FF6E1A">
        <w:rPr>
          <w:rFonts w:ascii="Verdana" w:hAnsi="Verdana"/>
          <w:sz w:val="20"/>
          <w:szCs w:val="20"/>
        </w:rPr>
        <w:t>In this regard, i</w:t>
      </w:r>
      <w:r w:rsidR="006B4CB5" w:rsidRPr="00FF6E1A">
        <w:rPr>
          <w:rFonts w:ascii="Verdana" w:hAnsi="Verdana"/>
          <w:sz w:val="20"/>
          <w:szCs w:val="20"/>
        </w:rPr>
        <w:t xml:space="preserve">t is also likely that some tactical voting took place as some independence-minded voters </w:t>
      </w:r>
      <w:r w:rsidR="00E97191" w:rsidRPr="00FF6E1A">
        <w:rPr>
          <w:rFonts w:ascii="Verdana" w:hAnsi="Verdana"/>
          <w:sz w:val="20"/>
          <w:szCs w:val="20"/>
        </w:rPr>
        <w:t xml:space="preserve">may have </w:t>
      </w:r>
      <w:r w:rsidR="006B4CB5" w:rsidRPr="00FF6E1A">
        <w:rPr>
          <w:rFonts w:ascii="Verdana" w:hAnsi="Verdana"/>
          <w:sz w:val="20"/>
          <w:szCs w:val="20"/>
        </w:rPr>
        <w:t xml:space="preserve">believed that the UK leaving the EU is good grounds to fight another independence referendum. </w:t>
      </w:r>
    </w:p>
    <w:p w14:paraId="23E823A7" w14:textId="77777777" w:rsidR="003353ED" w:rsidRPr="00FF6E1A" w:rsidRDefault="003353ED" w:rsidP="003353ED">
      <w:pPr>
        <w:rPr>
          <w:rFonts w:ascii="Verdana" w:hAnsi="Verdana"/>
          <w:sz w:val="20"/>
          <w:szCs w:val="20"/>
        </w:rPr>
      </w:pPr>
    </w:p>
    <w:p w14:paraId="1BAC8288" w14:textId="77777777" w:rsidR="003353ED" w:rsidRPr="00FF6E1A" w:rsidRDefault="003353ED" w:rsidP="003353ED">
      <w:pPr>
        <w:rPr>
          <w:rFonts w:ascii="Verdana" w:hAnsi="Verdana"/>
          <w:sz w:val="20"/>
          <w:szCs w:val="20"/>
        </w:rPr>
      </w:pPr>
    </w:p>
    <w:p w14:paraId="6299387C" w14:textId="1398085E" w:rsidR="0013616E" w:rsidRPr="00FF6E1A" w:rsidRDefault="003353ED" w:rsidP="003353ED">
      <w:pPr>
        <w:outlineLvl w:val="0"/>
        <w:rPr>
          <w:rFonts w:ascii="Verdana" w:eastAsia="SimHei" w:hAnsi="Verdana"/>
          <w:b/>
          <w:color w:val="000000" w:themeColor="text1"/>
          <w:sz w:val="20"/>
          <w:szCs w:val="20"/>
        </w:rPr>
      </w:pPr>
      <w:r w:rsidRPr="00FF6E1A">
        <w:rPr>
          <w:rFonts w:ascii="Verdana" w:eastAsia="SimHei" w:hAnsi="Verdana"/>
          <w:b/>
          <w:color w:val="000000" w:themeColor="text1"/>
          <w:sz w:val="20"/>
          <w:szCs w:val="20"/>
        </w:rPr>
        <w:t>CONTINGENCY PLANNING</w:t>
      </w:r>
    </w:p>
    <w:p w14:paraId="44184C1C" w14:textId="77777777" w:rsidR="003353ED" w:rsidRPr="00FF6E1A" w:rsidRDefault="003353ED" w:rsidP="003353ED">
      <w:pPr>
        <w:outlineLvl w:val="0"/>
        <w:rPr>
          <w:rFonts w:ascii="Verdana" w:eastAsia="SimHei" w:hAnsi="Verdana"/>
          <w:b/>
          <w:color w:val="000000" w:themeColor="text1"/>
          <w:sz w:val="20"/>
          <w:szCs w:val="20"/>
        </w:rPr>
      </w:pPr>
    </w:p>
    <w:p w14:paraId="3C5C2AAE" w14:textId="19E8D684" w:rsidR="007A504D" w:rsidRPr="00FF6E1A" w:rsidRDefault="00066A92" w:rsidP="00737706">
      <w:pPr>
        <w:pStyle w:val="NormalWeb"/>
        <w:spacing w:before="0" w:beforeAutospacing="0" w:after="0" w:afterAutospacing="0"/>
        <w:rPr>
          <w:rFonts w:ascii="Verdana" w:hAnsi="Verdana"/>
          <w:color w:val="000000"/>
          <w:sz w:val="20"/>
          <w:szCs w:val="20"/>
          <w:lang w:val="en-GB"/>
        </w:rPr>
      </w:pPr>
      <w:r w:rsidRPr="00FF6E1A">
        <w:rPr>
          <w:rFonts w:ascii="Verdana" w:hAnsi="Verdana"/>
          <w:color w:val="000000"/>
          <w:sz w:val="20"/>
          <w:szCs w:val="20"/>
          <w:lang w:val="en-GB"/>
        </w:rPr>
        <w:t>In the lead up t</w:t>
      </w:r>
      <w:r w:rsidR="00C63703" w:rsidRPr="00FF6E1A">
        <w:rPr>
          <w:rFonts w:ascii="Verdana" w:hAnsi="Verdana"/>
          <w:color w:val="000000"/>
          <w:sz w:val="20"/>
          <w:szCs w:val="20"/>
          <w:lang w:val="en-GB"/>
        </w:rPr>
        <w:t xml:space="preserve">o the referendum, the </w:t>
      </w:r>
      <w:r w:rsidR="00E97191" w:rsidRPr="00FF6E1A">
        <w:rPr>
          <w:rFonts w:ascii="Verdana" w:hAnsi="Verdana"/>
          <w:color w:val="000000"/>
          <w:sz w:val="20"/>
          <w:szCs w:val="20"/>
          <w:lang w:val="en-GB"/>
        </w:rPr>
        <w:t>SG</w:t>
      </w:r>
      <w:r w:rsidRPr="00FF6E1A">
        <w:rPr>
          <w:rFonts w:ascii="Verdana" w:hAnsi="Verdana"/>
          <w:color w:val="000000"/>
          <w:sz w:val="20"/>
          <w:szCs w:val="20"/>
          <w:lang w:val="en-GB"/>
        </w:rPr>
        <w:t xml:space="preserve"> actively argued</w:t>
      </w:r>
      <w:r w:rsidR="00E97191" w:rsidRPr="00FF6E1A">
        <w:rPr>
          <w:rFonts w:ascii="Verdana" w:hAnsi="Verdana"/>
          <w:color w:val="000000"/>
          <w:sz w:val="20"/>
          <w:szCs w:val="20"/>
          <w:lang w:val="en-GB"/>
        </w:rPr>
        <w:t xml:space="preserve"> </w:t>
      </w:r>
      <w:r w:rsidRPr="00FF6E1A">
        <w:rPr>
          <w:rFonts w:ascii="Verdana" w:hAnsi="Verdana"/>
          <w:color w:val="000000"/>
          <w:sz w:val="20"/>
          <w:szCs w:val="20"/>
          <w:lang w:val="en-GB"/>
        </w:rPr>
        <w:t xml:space="preserve">that the UK should remain in the EU. </w:t>
      </w:r>
      <w:r w:rsidR="00E779C0" w:rsidRPr="00FF6E1A">
        <w:rPr>
          <w:rFonts w:ascii="Verdana" w:hAnsi="Verdana"/>
          <w:color w:val="000000"/>
          <w:sz w:val="20"/>
          <w:szCs w:val="20"/>
          <w:lang w:val="en-GB"/>
        </w:rPr>
        <w:t xml:space="preserve">The SG made some general preparations for </w:t>
      </w:r>
      <w:r w:rsidR="00E97191" w:rsidRPr="00FF6E1A">
        <w:rPr>
          <w:rFonts w:ascii="Verdana" w:hAnsi="Verdana"/>
          <w:color w:val="000000"/>
          <w:sz w:val="20"/>
          <w:szCs w:val="20"/>
          <w:lang w:val="en-GB"/>
        </w:rPr>
        <w:t xml:space="preserve">both a Leave and a Remain vote - </w:t>
      </w:r>
      <w:r w:rsidR="00E779C0" w:rsidRPr="00FF6E1A">
        <w:rPr>
          <w:rFonts w:ascii="Verdana" w:hAnsi="Verdana"/>
          <w:color w:val="000000"/>
          <w:sz w:val="20"/>
          <w:szCs w:val="20"/>
          <w:lang w:val="en-GB"/>
        </w:rPr>
        <w:t>it would have been irresponsible</w:t>
      </w:r>
      <w:r w:rsidR="004655D6" w:rsidRPr="00FF6E1A">
        <w:rPr>
          <w:rFonts w:ascii="Verdana" w:hAnsi="Verdana"/>
          <w:color w:val="000000"/>
          <w:sz w:val="20"/>
          <w:szCs w:val="20"/>
          <w:lang w:val="en-GB"/>
        </w:rPr>
        <w:t xml:space="preserve"> </w:t>
      </w:r>
      <w:r w:rsidR="002A5D77" w:rsidRPr="00FF6E1A">
        <w:rPr>
          <w:rFonts w:ascii="Verdana" w:hAnsi="Verdana"/>
          <w:color w:val="000000"/>
          <w:sz w:val="20"/>
          <w:szCs w:val="20"/>
          <w:lang w:val="en-GB"/>
        </w:rPr>
        <w:t xml:space="preserve">of them </w:t>
      </w:r>
      <w:r w:rsidR="004655D6" w:rsidRPr="00FF6E1A">
        <w:rPr>
          <w:rFonts w:ascii="Verdana" w:hAnsi="Verdana"/>
          <w:color w:val="000000"/>
          <w:sz w:val="20"/>
          <w:szCs w:val="20"/>
          <w:lang w:val="en-GB"/>
        </w:rPr>
        <w:t>otherwise</w:t>
      </w:r>
      <w:r w:rsidR="00E97191" w:rsidRPr="00FF6E1A">
        <w:rPr>
          <w:rFonts w:ascii="Verdana" w:hAnsi="Verdana"/>
          <w:color w:val="000000"/>
          <w:sz w:val="20"/>
          <w:szCs w:val="20"/>
          <w:lang w:val="en-GB"/>
        </w:rPr>
        <w:t xml:space="preserve"> – and to some extent </w:t>
      </w:r>
      <w:r w:rsidR="00E779C0" w:rsidRPr="00FF6E1A">
        <w:rPr>
          <w:rFonts w:ascii="Verdana" w:hAnsi="Verdana"/>
          <w:color w:val="000000"/>
          <w:sz w:val="20"/>
          <w:szCs w:val="20"/>
          <w:lang w:val="en-GB"/>
        </w:rPr>
        <w:t xml:space="preserve">the SG was braced for either outcome. </w:t>
      </w:r>
      <w:r w:rsidR="007A504D" w:rsidRPr="00FF6E1A">
        <w:rPr>
          <w:rFonts w:ascii="Verdana" w:hAnsi="Verdana"/>
          <w:color w:val="000000"/>
          <w:sz w:val="20"/>
          <w:szCs w:val="20"/>
          <w:lang w:val="en-GB"/>
        </w:rPr>
        <w:t xml:space="preserve">However, in </w:t>
      </w:r>
      <w:r w:rsidR="00E779C0" w:rsidRPr="00FF6E1A">
        <w:rPr>
          <w:rFonts w:ascii="Verdana" w:hAnsi="Verdana"/>
          <w:color w:val="000000"/>
          <w:sz w:val="20"/>
          <w:szCs w:val="20"/>
          <w:lang w:val="en-GB"/>
        </w:rPr>
        <w:t xml:space="preserve">the ten to </w:t>
      </w:r>
      <w:r w:rsidR="00D6250C" w:rsidRPr="00FF6E1A">
        <w:rPr>
          <w:rFonts w:ascii="Verdana" w:hAnsi="Verdana"/>
          <w:color w:val="000000"/>
          <w:sz w:val="20"/>
          <w:szCs w:val="20"/>
          <w:lang w:val="en-GB"/>
        </w:rPr>
        <w:t>fourteen-day</w:t>
      </w:r>
      <w:r w:rsidR="007A504D" w:rsidRPr="00FF6E1A">
        <w:rPr>
          <w:rFonts w:ascii="Verdana" w:hAnsi="Verdana"/>
          <w:color w:val="000000"/>
          <w:sz w:val="20"/>
          <w:szCs w:val="20"/>
          <w:lang w:val="en-GB"/>
        </w:rPr>
        <w:t xml:space="preserve"> period</w:t>
      </w:r>
      <w:r w:rsidR="00E779C0" w:rsidRPr="00FF6E1A">
        <w:rPr>
          <w:rFonts w:ascii="Verdana" w:hAnsi="Verdana"/>
          <w:color w:val="000000"/>
          <w:sz w:val="20"/>
          <w:szCs w:val="20"/>
          <w:lang w:val="en-GB"/>
        </w:rPr>
        <w:t xml:space="preserve"> prior to the vote, a </w:t>
      </w:r>
      <w:r w:rsidR="004655D6" w:rsidRPr="00FF6E1A">
        <w:rPr>
          <w:rFonts w:ascii="Verdana" w:hAnsi="Verdana"/>
          <w:color w:val="000000"/>
          <w:sz w:val="20"/>
          <w:szCs w:val="20"/>
          <w:lang w:val="en-GB"/>
        </w:rPr>
        <w:t>realis</w:t>
      </w:r>
      <w:r w:rsidR="00E779C0" w:rsidRPr="00FF6E1A">
        <w:rPr>
          <w:rFonts w:ascii="Verdana" w:hAnsi="Verdana"/>
          <w:color w:val="000000"/>
          <w:sz w:val="20"/>
          <w:szCs w:val="20"/>
          <w:lang w:val="en-GB"/>
        </w:rPr>
        <w:t xml:space="preserve">ation </w:t>
      </w:r>
      <w:r w:rsidR="007A504D" w:rsidRPr="00FF6E1A">
        <w:rPr>
          <w:rFonts w:ascii="Verdana" w:hAnsi="Verdana"/>
          <w:color w:val="000000"/>
          <w:sz w:val="20"/>
          <w:szCs w:val="20"/>
          <w:lang w:val="en-GB"/>
        </w:rPr>
        <w:t xml:space="preserve">had begun </w:t>
      </w:r>
      <w:r w:rsidR="00E779C0" w:rsidRPr="00FF6E1A">
        <w:rPr>
          <w:rFonts w:ascii="Verdana" w:hAnsi="Verdana"/>
          <w:color w:val="000000"/>
          <w:sz w:val="20"/>
          <w:szCs w:val="20"/>
          <w:lang w:val="en-GB"/>
        </w:rPr>
        <w:t xml:space="preserve">to set in that a Leave vote was </w:t>
      </w:r>
      <w:r w:rsidR="00E97191" w:rsidRPr="00FF6E1A">
        <w:rPr>
          <w:rFonts w:ascii="Verdana" w:hAnsi="Verdana"/>
          <w:color w:val="000000"/>
          <w:sz w:val="20"/>
          <w:szCs w:val="20"/>
          <w:lang w:val="en-GB"/>
        </w:rPr>
        <w:t>possible, if not probable</w:t>
      </w:r>
      <w:r w:rsidR="00E779C0" w:rsidRPr="00FF6E1A">
        <w:rPr>
          <w:rFonts w:ascii="Verdana" w:hAnsi="Verdana"/>
          <w:color w:val="000000"/>
          <w:sz w:val="20"/>
          <w:szCs w:val="20"/>
          <w:lang w:val="en-GB"/>
        </w:rPr>
        <w:t>.</w:t>
      </w:r>
      <w:r w:rsidRPr="00FF6E1A">
        <w:rPr>
          <w:rFonts w:ascii="Verdana" w:hAnsi="Verdana"/>
          <w:color w:val="000000"/>
          <w:sz w:val="20"/>
          <w:szCs w:val="20"/>
          <w:lang w:val="en-GB"/>
        </w:rPr>
        <w:t xml:space="preserve"> </w:t>
      </w:r>
      <w:r w:rsidR="007A504D" w:rsidRPr="00FF6E1A">
        <w:rPr>
          <w:rFonts w:ascii="Verdana" w:hAnsi="Verdana"/>
          <w:color w:val="000000"/>
          <w:sz w:val="20"/>
          <w:szCs w:val="20"/>
          <w:lang w:val="en-GB"/>
        </w:rPr>
        <w:t>In reality, the outcome came as much of a surprise</w:t>
      </w:r>
      <w:r w:rsidR="00C63703" w:rsidRPr="00FF6E1A">
        <w:rPr>
          <w:rFonts w:ascii="Verdana" w:hAnsi="Verdana"/>
          <w:color w:val="000000"/>
          <w:sz w:val="20"/>
          <w:szCs w:val="20"/>
          <w:lang w:val="en-GB"/>
        </w:rPr>
        <w:t xml:space="preserve"> to the SG as it did to the UK</w:t>
      </w:r>
      <w:r w:rsidR="00604AFE">
        <w:rPr>
          <w:rFonts w:ascii="Verdana" w:hAnsi="Verdana"/>
          <w:color w:val="000000"/>
          <w:sz w:val="20"/>
          <w:szCs w:val="20"/>
          <w:lang w:val="en-GB"/>
        </w:rPr>
        <w:t>G</w:t>
      </w:r>
      <w:r w:rsidR="007A504D" w:rsidRPr="00FF6E1A">
        <w:rPr>
          <w:rFonts w:ascii="Verdana" w:hAnsi="Verdana"/>
          <w:color w:val="000000"/>
          <w:sz w:val="20"/>
          <w:szCs w:val="20"/>
          <w:lang w:val="en-GB"/>
        </w:rPr>
        <w:t>. Given that every voting distr</w:t>
      </w:r>
      <w:r w:rsidR="002A5D77" w:rsidRPr="00FF6E1A">
        <w:rPr>
          <w:rFonts w:ascii="Verdana" w:hAnsi="Verdana"/>
          <w:color w:val="000000"/>
          <w:sz w:val="20"/>
          <w:szCs w:val="20"/>
          <w:lang w:val="en-GB"/>
        </w:rPr>
        <w:t>ict in Scotland returned a vote</w:t>
      </w:r>
      <w:r w:rsidR="007A504D" w:rsidRPr="00FF6E1A">
        <w:rPr>
          <w:rFonts w:ascii="Verdana" w:hAnsi="Verdana"/>
          <w:color w:val="000000"/>
          <w:sz w:val="20"/>
          <w:szCs w:val="20"/>
          <w:lang w:val="en-GB"/>
        </w:rPr>
        <w:t xml:space="preserve"> </w:t>
      </w:r>
      <w:r w:rsidR="00AA1EEA" w:rsidRPr="00FF6E1A">
        <w:rPr>
          <w:rFonts w:ascii="Verdana" w:hAnsi="Verdana"/>
          <w:color w:val="000000"/>
          <w:sz w:val="20"/>
          <w:szCs w:val="20"/>
          <w:lang w:val="en-GB"/>
        </w:rPr>
        <w:t>for R</w:t>
      </w:r>
      <w:r w:rsidR="007A504D" w:rsidRPr="00FF6E1A">
        <w:rPr>
          <w:rFonts w:ascii="Verdana" w:hAnsi="Verdana"/>
          <w:color w:val="000000"/>
          <w:sz w:val="20"/>
          <w:szCs w:val="20"/>
          <w:lang w:val="en-GB"/>
        </w:rPr>
        <w:t xml:space="preserve">emain, this </w:t>
      </w:r>
      <w:r w:rsidR="004655D6" w:rsidRPr="00FF6E1A">
        <w:rPr>
          <w:rFonts w:ascii="Verdana" w:hAnsi="Verdana"/>
          <w:color w:val="000000"/>
          <w:sz w:val="20"/>
          <w:szCs w:val="20"/>
          <w:lang w:val="en-GB"/>
        </w:rPr>
        <w:t>only</w:t>
      </w:r>
      <w:r w:rsidR="007A504D" w:rsidRPr="00FF6E1A">
        <w:rPr>
          <w:rFonts w:ascii="Verdana" w:hAnsi="Verdana"/>
          <w:color w:val="000000"/>
          <w:sz w:val="20"/>
          <w:szCs w:val="20"/>
          <w:lang w:val="en-GB"/>
        </w:rPr>
        <w:t xml:space="preserve"> enhanced the sense of shock. What has become clear since the referendum, and somewhat ironically since it was the UKG that </w:t>
      </w:r>
      <w:r w:rsidR="004655D6" w:rsidRPr="00FF6E1A">
        <w:rPr>
          <w:rFonts w:ascii="Verdana" w:hAnsi="Verdana"/>
          <w:color w:val="000000"/>
          <w:sz w:val="20"/>
          <w:szCs w:val="20"/>
          <w:lang w:val="en-GB"/>
        </w:rPr>
        <w:t>actually proposed the referendum, is that only the SG seems to have thought</w:t>
      </w:r>
      <w:r w:rsidR="002A5D77" w:rsidRPr="00FF6E1A">
        <w:rPr>
          <w:rFonts w:ascii="Verdana" w:hAnsi="Verdana"/>
          <w:color w:val="000000"/>
          <w:sz w:val="20"/>
          <w:szCs w:val="20"/>
          <w:lang w:val="en-GB"/>
        </w:rPr>
        <w:t xml:space="preserve"> through</w:t>
      </w:r>
      <w:r w:rsidR="004655D6" w:rsidRPr="00FF6E1A">
        <w:rPr>
          <w:rFonts w:ascii="Verdana" w:hAnsi="Verdana"/>
          <w:color w:val="000000"/>
          <w:sz w:val="20"/>
          <w:szCs w:val="20"/>
          <w:lang w:val="en-GB"/>
        </w:rPr>
        <w:t xml:space="preserve"> the ramifications in any detail.</w:t>
      </w:r>
      <w:r w:rsidR="007A504D" w:rsidRPr="00FF6E1A">
        <w:rPr>
          <w:rFonts w:ascii="Verdana" w:hAnsi="Verdana"/>
          <w:color w:val="000000"/>
          <w:sz w:val="20"/>
          <w:szCs w:val="20"/>
          <w:lang w:val="en-GB"/>
        </w:rPr>
        <w:t xml:space="preserve"> </w:t>
      </w:r>
      <w:r w:rsidR="002A5D77" w:rsidRPr="00FF6E1A">
        <w:rPr>
          <w:rFonts w:ascii="Verdana" w:hAnsi="Verdana"/>
          <w:color w:val="000000"/>
          <w:sz w:val="20"/>
          <w:szCs w:val="20"/>
          <w:lang w:val="en-GB"/>
        </w:rPr>
        <w:t xml:space="preserve">In short, </w:t>
      </w:r>
      <w:r w:rsidR="004655D6" w:rsidRPr="00FF6E1A">
        <w:rPr>
          <w:rFonts w:ascii="Verdana" w:hAnsi="Verdana"/>
          <w:color w:val="000000"/>
          <w:sz w:val="20"/>
          <w:szCs w:val="20"/>
          <w:lang w:val="en-GB"/>
        </w:rPr>
        <w:t xml:space="preserve">and as one interlocutor </w:t>
      </w:r>
      <w:r w:rsidR="00E97191" w:rsidRPr="00FF6E1A">
        <w:rPr>
          <w:rFonts w:ascii="Verdana" w:hAnsi="Verdana"/>
          <w:color w:val="000000"/>
          <w:sz w:val="20"/>
          <w:szCs w:val="20"/>
          <w:lang w:val="en-GB"/>
        </w:rPr>
        <w:t xml:space="preserve">indicated, </w:t>
      </w:r>
      <w:r w:rsidR="004655D6" w:rsidRPr="00FF6E1A">
        <w:rPr>
          <w:rFonts w:ascii="Verdana" w:hAnsi="Verdana"/>
          <w:color w:val="000000"/>
          <w:sz w:val="20"/>
          <w:szCs w:val="20"/>
          <w:lang w:val="en-GB"/>
        </w:rPr>
        <w:t>there was a plan but the leading figures in Scotland were not really emotionally prepared for the result.</w:t>
      </w:r>
    </w:p>
    <w:p w14:paraId="4A85BE83" w14:textId="77777777" w:rsidR="003353ED" w:rsidRPr="00FF6E1A" w:rsidRDefault="003353ED" w:rsidP="003353ED">
      <w:pPr>
        <w:pStyle w:val="NormalWeb"/>
        <w:spacing w:before="0" w:beforeAutospacing="0" w:after="0" w:afterAutospacing="0"/>
        <w:jc w:val="both"/>
        <w:rPr>
          <w:rFonts w:ascii="Verdana" w:hAnsi="Verdana"/>
          <w:color w:val="000000"/>
          <w:sz w:val="20"/>
          <w:szCs w:val="20"/>
          <w:lang w:val="en-GB"/>
        </w:rPr>
      </w:pPr>
    </w:p>
    <w:p w14:paraId="49E0A442" w14:textId="497E7745" w:rsidR="00F57974" w:rsidRPr="00FF6E1A" w:rsidRDefault="004655D6" w:rsidP="00737706">
      <w:pPr>
        <w:pStyle w:val="NormalWeb"/>
        <w:spacing w:before="0" w:beforeAutospacing="0" w:after="0" w:afterAutospacing="0"/>
        <w:rPr>
          <w:rFonts w:ascii="Verdana" w:hAnsi="Verdana"/>
          <w:color w:val="000000"/>
          <w:sz w:val="20"/>
          <w:szCs w:val="20"/>
          <w:lang w:val="en-GB"/>
        </w:rPr>
      </w:pPr>
      <w:r w:rsidRPr="00FF6E1A">
        <w:rPr>
          <w:rFonts w:ascii="Verdana" w:hAnsi="Verdana"/>
          <w:color w:val="000000"/>
          <w:sz w:val="20"/>
          <w:szCs w:val="20"/>
          <w:lang w:val="en-GB"/>
        </w:rPr>
        <w:t xml:space="preserve">Yet, </w:t>
      </w:r>
      <w:r w:rsidR="007A504D" w:rsidRPr="00FF6E1A">
        <w:rPr>
          <w:rFonts w:ascii="Verdana" w:hAnsi="Verdana"/>
          <w:color w:val="000000"/>
          <w:sz w:val="20"/>
          <w:szCs w:val="20"/>
          <w:lang w:val="en-GB"/>
        </w:rPr>
        <w:t xml:space="preserve">Nicola Sturgeon reacted </w:t>
      </w:r>
      <w:r w:rsidRPr="00FF6E1A">
        <w:rPr>
          <w:rFonts w:ascii="Verdana" w:hAnsi="Verdana"/>
          <w:color w:val="000000"/>
          <w:sz w:val="20"/>
          <w:szCs w:val="20"/>
          <w:lang w:val="en-GB"/>
        </w:rPr>
        <w:t>swiftly</w:t>
      </w:r>
      <w:r w:rsidR="008153A0" w:rsidRPr="00FF6E1A">
        <w:rPr>
          <w:rFonts w:ascii="Verdana" w:hAnsi="Verdana"/>
          <w:color w:val="000000"/>
          <w:sz w:val="20"/>
          <w:szCs w:val="20"/>
          <w:lang w:val="en-GB"/>
        </w:rPr>
        <w:t xml:space="preserve"> and directly on the morning </w:t>
      </w:r>
      <w:r w:rsidR="007A504D" w:rsidRPr="00FF6E1A">
        <w:rPr>
          <w:rFonts w:ascii="Verdana" w:hAnsi="Verdana"/>
          <w:color w:val="000000"/>
          <w:sz w:val="20"/>
          <w:szCs w:val="20"/>
          <w:lang w:val="en-GB"/>
        </w:rPr>
        <w:t xml:space="preserve">after the </w:t>
      </w:r>
      <w:r w:rsidR="008153A0" w:rsidRPr="00FF6E1A">
        <w:rPr>
          <w:rFonts w:ascii="Verdana" w:hAnsi="Verdana"/>
          <w:color w:val="000000"/>
          <w:sz w:val="20"/>
          <w:szCs w:val="20"/>
          <w:lang w:val="en-GB"/>
        </w:rPr>
        <w:t>UK voted 52</w:t>
      </w:r>
      <w:r w:rsidR="003353ED" w:rsidRPr="00FF6E1A">
        <w:rPr>
          <w:rFonts w:ascii="Verdana" w:hAnsi="Verdana"/>
          <w:color w:val="000000"/>
          <w:sz w:val="20"/>
          <w:szCs w:val="20"/>
          <w:lang w:val="en-GB"/>
        </w:rPr>
        <w:t xml:space="preserve"> per cent</w:t>
      </w:r>
      <w:r w:rsidR="008153A0" w:rsidRPr="00FF6E1A">
        <w:rPr>
          <w:rFonts w:ascii="Verdana" w:hAnsi="Verdana"/>
          <w:color w:val="000000"/>
          <w:sz w:val="20"/>
          <w:szCs w:val="20"/>
          <w:lang w:val="en-GB"/>
        </w:rPr>
        <w:t xml:space="preserve"> to 48</w:t>
      </w:r>
      <w:r w:rsidR="003353ED" w:rsidRPr="00FF6E1A">
        <w:rPr>
          <w:rFonts w:ascii="Verdana" w:hAnsi="Verdana"/>
          <w:color w:val="000000"/>
          <w:sz w:val="20"/>
          <w:szCs w:val="20"/>
          <w:lang w:val="en-GB"/>
        </w:rPr>
        <w:t xml:space="preserve"> per cent</w:t>
      </w:r>
      <w:r w:rsidR="008153A0" w:rsidRPr="00FF6E1A">
        <w:rPr>
          <w:rFonts w:ascii="Verdana" w:hAnsi="Verdana"/>
          <w:color w:val="000000"/>
          <w:sz w:val="20"/>
          <w:szCs w:val="20"/>
          <w:lang w:val="en-GB"/>
        </w:rPr>
        <w:t xml:space="preserve"> to leave the European Union. </w:t>
      </w:r>
      <w:r w:rsidR="00F57974" w:rsidRPr="00FF6E1A">
        <w:rPr>
          <w:rFonts w:ascii="Verdana" w:hAnsi="Verdana"/>
          <w:color w:val="000000"/>
          <w:sz w:val="20"/>
          <w:szCs w:val="20"/>
          <w:lang w:val="en-GB"/>
        </w:rPr>
        <w:t>The First Minister drafted her speech in the early hours with the absolutely fundamental aim of conveying that there was a distinctive</w:t>
      </w:r>
      <w:r w:rsidR="002A5D77" w:rsidRPr="00FF6E1A">
        <w:rPr>
          <w:rFonts w:ascii="Verdana" w:hAnsi="Verdana"/>
          <w:color w:val="000000"/>
          <w:sz w:val="20"/>
          <w:szCs w:val="20"/>
          <w:lang w:val="en-GB"/>
        </w:rPr>
        <w:t xml:space="preserve"> and differentiated</w:t>
      </w:r>
      <w:r w:rsidR="00F57974" w:rsidRPr="00FF6E1A">
        <w:rPr>
          <w:rFonts w:ascii="Verdana" w:hAnsi="Verdana"/>
          <w:color w:val="000000"/>
          <w:sz w:val="20"/>
          <w:szCs w:val="20"/>
          <w:lang w:val="en-GB"/>
        </w:rPr>
        <w:t xml:space="preserve"> position in Scotland</w:t>
      </w:r>
      <w:r w:rsidR="002A5D77" w:rsidRPr="00FF6E1A">
        <w:rPr>
          <w:rFonts w:ascii="Verdana" w:hAnsi="Verdana"/>
          <w:color w:val="000000"/>
          <w:sz w:val="20"/>
          <w:szCs w:val="20"/>
          <w:lang w:val="en-GB"/>
        </w:rPr>
        <w:t>.</w:t>
      </w:r>
      <w:r w:rsidR="001D526A" w:rsidRPr="00FF6E1A">
        <w:rPr>
          <w:rFonts w:ascii="Verdana" w:hAnsi="Verdana"/>
          <w:color w:val="000000"/>
          <w:sz w:val="20"/>
          <w:szCs w:val="20"/>
          <w:lang w:val="en-GB"/>
        </w:rPr>
        <w:t xml:space="preserve"> </w:t>
      </w:r>
      <w:r w:rsidR="002A5D77" w:rsidRPr="00FF6E1A">
        <w:rPr>
          <w:rFonts w:ascii="Verdana" w:hAnsi="Verdana"/>
          <w:color w:val="000000"/>
          <w:sz w:val="20"/>
          <w:szCs w:val="20"/>
          <w:lang w:val="en-GB"/>
        </w:rPr>
        <w:t>He</w:t>
      </w:r>
      <w:r w:rsidR="00E97191" w:rsidRPr="00FF6E1A">
        <w:rPr>
          <w:rFonts w:ascii="Verdana" w:hAnsi="Verdana"/>
          <w:color w:val="000000"/>
          <w:sz w:val="20"/>
          <w:szCs w:val="20"/>
          <w:lang w:val="en-GB"/>
        </w:rPr>
        <w:t>r</w:t>
      </w:r>
      <w:r w:rsidR="002A5D77" w:rsidRPr="00FF6E1A">
        <w:rPr>
          <w:rFonts w:ascii="Verdana" w:hAnsi="Verdana"/>
          <w:color w:val="000000"/>
          <w:sz w:val="20"/>
          <w:szCs w:val="20"/>
          <w:lang w:val="en-GB"/>
        </w:rPr>
        <w:t xml:space="preserve"> primary goal was</w:t>
      </w:r>
      <w:r w:rsidR="001D526A" w:rsidRPr="00FF6E1A">
        <w:rPr>
          <w:rFonts w:ascii="Verdana" w:hAnsi="Verdana"/>
          <w:color w:val="000000"/>
          <w:sz w:val="20"/>
          <w:szCs w:val="20"/>
          <w:lang w:val="en-GB"/>
        </w:rPr>
        <w:t xml:space="preserve"> </w:t>
      </w:r>
      <w:r w:rsidR="00F57974" w:rsidRPr="00FF6E1A">
        <w:rPr>
          <w:rFonts w:ascii="Verdana" w:hAnsi="Verdana"/>
          <w:color w:val="000000"/>
          <w:sz w:val="20"/>
          <w:szCs w:val="20"/>
          <w:lang w:val="en-GB"/>
        </w:rPr>
        <w:t xml:space="preserve">to make it absolutely clear that Scotland had voted </w:t>
      </w:r>
      <w:r w:rsidR="001D526A" w:rsidRPr="00FF6E1A">
        <w:rPr>
          <w:rFonts w:ascii="Verdana" w:hAnsi="Verdana"/>
          <w:color w:val="000000"/>
          <w:sz w:val="20"/>
          <w:szCs w:val="20"/>
          <w:lang w:val="en-GB"/>
        </w:rPr>
        <w:t>differently from the UK</w:t>
      </w:r>
      <w:r w:rsidR="00422265" w:rsidRPr="00FF6E1A">
        <w:rPr>
          <w:rFonts w:ascii="Verdana" w:hAnsi="Verdana"/>
          <w:color w:val="000000"/>
          <w:sz w:val="20"/>
          <w:szCs w:val="20"/>
          <w:lang w:val="en-GB"/>
        </w:rPr>
        <w:t>-wide vote</w:t>
      </w:r>
      <w:r w:rsidR="001D526A" w:rsidRPr="00FF6E1A">
        <w:rPr>
          <w:rFonts w:ascii="Verdana" w:hAnsi="Verdana"/>
          <w:color w:val="000000"/>
          <w:sz w:val="20"/>
          <w:szCs w:val="20"/>
          <w:lang w:val="en-GB"/>
        </w:rPr>
        <w:t xml:space="preserve">. </w:t>
      </w:r>
      <w:r w:rsidR="00E97191" w:rsidRPr="00FF6E1A">
        <w:rPr>
          <w:rFonts w:ascii="Verdana" w:hAnsi="Verdana"/>
          <w:color w:val="000000"/>
          <w:sz w:val="20"/>
          <w:szCs w:val="20"/>
          <w:lang w:val="en-GB"/>
        </w:rPr>
        <w:t>The</w:t>
      </w:r>
      <w:r w:rsidR="001D526A" w:rsidRPr="00FF6E1A">
        <w:rPr>
          <w:rFonts w:ascii="Verdana" w:hAnsi="Verdana"/>
          <w:color w:val="000000"/>
          <w:sz w:val="20"/>
          <w:szCs w:val="20"/>
          <w:lang w:val="en-GB"/>
        </w:rPr>
        <w:t xml:space="preserve"> priority was to make it known to both the UKG and to those listening in other European capitals that</w:t>
      </w:r>
      <w:r w:rsidR="00F57974" w:rsidRPr="00FF6E1A">
        <w:rPr>
          <w:rFonts w:ascii="Verdana" w:hAnsi="Verdana"/>
          <w:color w:val="000000"/>
          <w:sz w:val="20"/>
          <w:szCs w:val="20"/>
          <w:lang w:val="en-GB"/>
        </w:rPr>
        <w:t xml:space="preserve"> the </w:t>
      </w:r>
      <w:r w:rsidR="001D526A" w:rsidRPr="00FF6E1A">
        <w:rPr>
          <w:rFonts w:ascii="Verdana" w:hAnsi="Verdana"/>
          <w:color w:val="000000"/>
          <w:sz w:val="20"/>
          <w:szCs w:val="20"/>
          <w:lang w:val="en-GB"/>
        </w:rPr>
        <w:t>SG</w:t>
      </w:r>
      <w:r w:rsidR="00F57974" w:rsidRPr="00FF6E1A">
        <w:rPr>
          <w:rFonts w:ascii="Verdana" w:hAnsi="Verdana"/>
          <w:color w:val="000000"/>
          <w:sz w:val="20"/>
          <w:szCs w:val="20"/>
          <w:lang w:val="en-GB"/>
        </w:rPr>
        <w:t xml:space="preserve"> had very different prioriti</w:t>
      </w:r>
      <w:r w:rsidR="001D526A" w:rsidRPr="00FF6E1A">
        <w:rPr>
          <w:rFonts w:ascii="Verdana" w:hAnsi="Verdana"/>
          <w:color w:val="000000"/>
          <w:sz w:val="20"/>
          <w:szCs w:val="20"/>
          <w:lang w:val="en-GB"/>
        </w:rPr>
        <w:t>es</w:t>
      </w:r>
      <w:r w:rsidR="002A5D77" w:rsidRPr="00FF6E1A">
        <w:rPr>
          <w:rFonts w:ascii="Verdana" w:hAnsi="Verdana"/>
          <w:color w:val="000000"/>
          <w:sz w:val="20"/>
          <w:szCs w:val="20"/>
          <w:lang w:val="en-GB"/>
        </w:rPr>
        <w:t xml:space="preserve"> from the British electorate</w:t>
      </w:r>
      <w:r w:rsidR="00422265" w:rsidRPr="00FF6E1A">
        <w:rPr>
          <w:rFonts w:ascii="Verdana" w:hAnsi="Verdana"/>
          <w:color w:val="000000"/>
          <w:sz w:val="20"/>
          <w:szCs w:val="20"/>
          <w:lang w:val="en-GB"/>
        </w:rPr>
        <w:t xml:space="preserve"> as a whole.</w:t>
      </w:r>
    </w:p>
    <w:p w14:paraId="07EA828E" w14:textId="77777777" w:rsidR="003353ED" w:rsidRPr="00FF6E1A" w:rsidRDefault="003353ED" w:rsidP="003353ED">
      <w:pPr>
        <w:pStyle w:val="NormalWeb"/>
        <w:spacing w:before="0" w:beforeAutospacing="0" w:after="0" w:afterAutospacing="0"/>
        <w:jc w:val="both"/>
        <w:rPr>
          <w:rFonts w:ascii="Verdana" w:hAnsi="Verdana"/>
          <w:color w:val="000000"/>
          <w:sz w:val="20"/>
          <w:szCs w:val="20"/>
          <w:lang w:val="en-GB"/>
        </w:rPr>
      </w:pPr>
    </w:p>
    <w:p w14:paraId="4E92834B" w14:textId="77441733" w:rsidR="001D526A" w:rsidRPr="00737706" w:rsidRDefault="002C1104" w:rsidP="00737706">
      <w:pPr>
        <w:pStyle w:val="NormalWeb"/>
        <w:spacing w:before="0" w:beforeAutospacing="0" w:after="0" w:afterAutospacing="0"/>
        <w:rPr>
          <w:rFonts w:ascii="Verdana" w:hAnsi="Verdana"/>
          <w:color w:val="000000"/>
          <w:sz w:val="20"/>
          <w:szCs w:val="20"/>
          <w:lang w:val="en-GB"/>
        </w:rPr>
      </w:pPr>
      <w:r w:rsidRPr="00FF6E1A">
        <w:rPr>
          <w:rFonts w:ascii="Verdana" w:hAnsi="Verdana"/>
          <w:color w:val="000000"/>
          <w:sz w:val="20"/>
          <w:szCs w:val="20"/>
          <w:lang w:val="en-GB"/>
        </w:rPr>
        <w:lastRenderedPageBreak/>
        <w:t xml:space="preserve">Discussions with interlocutors in Edinburgh have </w:t>
      </w:r>
      <w:r w:rsidR="001D526A" w:rsidRPr="00FF6E1A">
        <w:rPr>
          <w:rFonts w:ascii="Verdana" w:hAnsi="Verdana"/>
          <w:color w:val="000000"/>
          <w:sz w:val="20"/>
          <w:szCs w:val="20"/>
          <w:lang w:val="en-GB"/>
        </w:rPr>
        <w:t>also revealed</w:t>
      </w:r>
      <w:r w:rsidRPr="00FF6E1A">
        <w:rPr>
          <w:rFonts w:ascii="Verdana" w:hAnsi="Verdana"/>
          <w:color w:val="000000"/>
          <w:sz w:val="20"/>
          <w:szCs w:val="20"/>
          <w:lang w:val="en-GB"/>
        </w:rPr>
        <w:t xml:space="preserve"> that t</w:t>
      </w:r>
      <w:r w:rsidR="00F16DA6" w:rsidRPr="00FF6E1A">
        <w:rPr>
          <w:rFonts w:ascii="Verdana" w:hAnsi="Verdana"/>
          <w:color w:val="000000"/>
          <w:sz w:val="20"/>
          <w:szCs w:val="20"/>
          <w:lang w:val="en-GB"/>
        </w:rPr>
        <w:t xml:space="preserve">he First Minister's response was deliberately </w:t>
      </w:r>
      <w:r w:rsidRPr="00FF6E1A">
        <w:rPr>
          <w:rFonts w:ascii="Verdana" w:hAnsi="Verdana"/>
          <w:color w:val="000000"/>
          <w:sz w:val="20"/>
          <w:szCs w:val="20"/>
          <w:lang w:val="en-GB"/>
        </w:rPr>
        <w:t>pressing</w:t>
      </w:r>
      <w:r w:rsidR="00F16DA6" w:rsidRPr="00FF6E1A">
        <w:rPr>
          <w:rFonts w:ascii="Verdana" w:hAnsi="Verdana"/>
          <w:color w:val="000000"/>
          <w:sz w:val="20"/>
          <w:szCs w:val="20"/>
          <w:lang w:val="en-GB"/>
        </w:rPr>
        <w:t xml:space="preserve"> for </w:t>
      </w:r>
      <w:r w:rsidR="004655D6" w:rsidRPr="00FF6E1A">
        <w:rPr>
          <w:rFonts w:ascii="Verdana" w:hAnsi="Verdana"/>
          <w:color w:val="000000"/>
          <w:sz w:val="20"/>
          <w:szCs w:val="20"/>
          <w:lang w:val="en-GB"/>
        </w:rPr>
        <w:t xml:space="preserve">quite </w:t>
      </w:r>
      <w:r w:rsidR="00F16DA6" w:rsidRPr="00FF6E1A">
        <w:rPr>
          <w:rFonts w:ascii="Verdana" w:hAnsi="Verdana"/>
          <w:color w:val="000000"/>
          <w:sz w:val="20"/>
          <w:szCs w:val="20"/>
          <w:lang w:val="en-GB"/>
        </w:rPr>
        <w:t>specific reasons.</w:t>
      </w:r>
      <w:r w:rsidR="008A3771" w:rsidRPr="00FF6E1A">
        <w:rPr>
          <w:rStyle w:val="FootnoteReference"/>
          <w:rFonts w:ascii="Verdana" w:hAnsi="Verdana"/>
          <w:color w:val="000000"/>
          <w:sz w:val="20"/>
          <w:szCs w:val="20"/>
          <w:lang w:val="en-GB"/>
        </w:rPr>
        <w:footnoteReference w:id="1"/>
      </w:r>
      <w:r w:rsidRPr="00FF6E1A">
        <w:rPr>
          <w:rFonts w:ascii="Verdana" w:hAnsi="Verdana"/>
          <w:color w:val="000000"/>
          <w:sz w:val="20"/>
          <w:szCs w:val="20"/>
          <w:lang w:val="en-GB"/>
        </w:rPr>
        <w:t xml:space="preserve"> First, she</w:t>
      </w:r>
      <w:r w:rsidR="00F16DA6" w:rsidRPr="00FF6E1A">
        <w:rPr>
          <w:rFonts w:ascii="Verdana" w:hAnsi="Verdana"/>
          <w:color w:val="000000"/>
          <w:sz w:val="20"/>
          <w:szCs w:val="20"/>
          <w:lang w:val="en-GB"/>
        </w:rPr>
        <w:t xml:space="preserve"> felt it was very important </w:t>
      </w:r>
      <w:r w:rsidRPr="00737706">
        <w:rPr>
          <w:rFonts w:ascii="Verdana" w:hAnsi="Verdana"/>
          <w:color w:val="000000"/>
          <w:sz w:val="20"/>
          <w:szCs w:val="20"/>
          <w:lang w:val="en-GB"/>
        </w:rPr>
        <w:t>to convey</w:t>
      </w:r>
      <w:r w:rsidR="00F16DA6" w:rsidRPr="00737706">
        <w:rPr>
          <w:rFonts w:ascii="Verdana" w:hAnsi="Verdana"/>
          <w:color w:val="000000"/>
          <w:sz w:val="20"/>
          <w:szCs w:val="20"/>
          <w:lang w:val="en-GB"/>
        </w:rPr>
        <w:t xml:space="preserve"> </w:t>
      </w:r>
      <w:r w:rsidRPr="00737706">
        <w:rPr>
          <w:rFonts w:ascii="Verdana" w:hAnsi="Verdana"/>
          <w:color w:val="000000"/>
          <w:sz w:val="20"/>
          <w:szCs w:val="20"/>
          <w:lang w:val="en-GB"/>
        </w:rPr>
        <w:t>to those nationals from other EU countries living</w:t>
      </w:r>
      <w:r w:rsidR="00F16DA6" w:rsidRPr="00737706">
        <w:rPr>
          <w:rFonts w:ascii="Verdana" w:hAnsi="Verdana"/>
          <w:color w:val="000000"/>
          <w:sz w:val="20"/>
          <w:szCs w:val="20"/>
          <w:lang w:val="en-GB"/>
        </w:rPr>
        <w:t xml:space="preserve"> </w:t>
      </w:r>
      <w:r w:rsidRPr="00737706">
        <w:rPr>
          <w:rFonts w:ascii="Verdana" w:hAnsi="Verdana"/>
          <w:color w:val="000000"/>
          <w:sz w:val="20"/>
          <w:szCs w:val="20"/>
          <w:lang w:val="en-GB"/>
        </w:rPr>
        <w:t>in Scotland,</w:t>
      </w:r>
      <w:r w:rsidR="00F16DA6" w:rsidRPr="00737706">
        <w:rPr>
          <w:rFonts w:ascii="Verdana" w:hAnsi="Verdana"/>
          <w:color w:val="000000"/>
          <w:sz w:val="20"/>
          <w:szCs w:val="20"/>
          <w:lang w:val="en-GB"/>
        </w:rPr>
        <w:t xml:space="preserve"> that they were </w:t>
      </w:r>
      <w:r w:rsidRPr="00737706">
        <w:rPr>
          <w:rFonts w:ascii="Verdana" w:hAnsi="Verdana"/>
          <w:color w:val="000000"/>
          <w:sz w:val="20"/>
          <w:szCs w:val="20"/>
          <w:lang w:val="en-GB"/>
        </w:rPr>
        <w:t xml:space="preserve">still </w:t>
      </w:r>
      <w:r w:rsidR="00F16DA6" w:rsidRPr="00737706">
        <w:rPr>
          <w:rFonts w:ascii="Verdana" w:hAnsi="Verdana"/>
          <w:color w:val="000000"/>
          <w:sz w:val="20"/>
          <w:szCs w:val="20"/>
          <w:lang w:val="en-GB"/>
        </w:rPr>
        <w:t xml:space="preserve">welcome. </w:t>
      </w:r>
      <w:r w:rsidR="00430EBC" w:rsidRPr="00737706">
        <w:rPr>
          <w:rFonts w:ascii="Verdana" w:hAnsi="Verdana"/>
          <w:color w:val="000000"/>
          <w:sz w:val="20"/>
          <w:szCs w:val="20"/>
          <w:lang w:val="en-GB"/>
        </w:rPr>
        <w:t xml:space="preserve">From their point of view, this was not the message getting through, neither in the course of the referendum, nor subsequently. </w:t>
      </w:r>
      <w:r w:rsidR="001D526A" w:rsidRPr="00737706">
        <w:rPr>
          <w:rFonts w:ascii="Verdana" w:hAnsi="Verdana"/>
          <w:color w:val="000000"/>
          <w:sz w:val="20"/>
          <w:szCs w:val="20"/>
          <w:lang w:val="en-GB"/>
        </w:rPr>
        <w:t>Second</w:t>
      </w:r>
      <w:r w:rsidRPr="00737706">
        <w:rPr>
          <w:rFonts w:ascii="Verdana" w:hAnsi="Verdana"/>
          <w:color w:val="000000"/>
          <w:sz w:val="20"/>
          <w:szCs w:val="20"/>
          <w:lang w:val="en-GB"/>
        </w:rPr>
        <w:t>, there was a pressing requirement to</w:t>
      </w:r>
      <w:r w:rsidR="00F16DA6" w:rsidRPr="00737706">
        <w:rPr>
          <w:rFonts w:ascii="Verdana" w:hAnsi="Verdana"/>
          <w:color w:val="000000"/>
          <w:sz w:val="20"/>
          <w:szCs w:val="20"/>
          <w:lang w:val="en-GB"/>
        </w:rPr>
        <w:t xml:space="preserve"> respond to </w:t>
      </w:r>
      <w:r w:rsidRPr="00737706">
        <w:rPr>
          <w:rFonts w:ascii="Verdana" w:hAnsi="Verdana"/>
          <w:color w:val="000000"/>
          <w:sz w:val="20"/>
          <w:szCs w:val="20"/>
          <w:lang w:val="en-GB"/>
        </w:rPr>
        <w:t>some of the</w:t>
      </w:r>
      <w:r w:rsidR="00F16DA6" w:rsidRPr="00737706">
        <w:rPr>
          <w:rFonts w:ascii="Verdana" w:hAnsi="Verdana"/>
          <w:color w:val="000000"/>
          <w:sz w:val="20"/>
          <w:szCs w:val="20"/>
          <w:lang w:val="en-GB"/>
        </w:rPr>
        <w:t xml:space="preserve"> immediate question</w:t>
      </w:r>
      <w:r w:rsidRPr="00737706">
        <w:rPr>
          <w:rFonts w:ascii="Verdana" w:hAnsi="Verdana"/>
          <w:color w:val="000000"/>
          <w:sz w:val="20"/>
          <w:szCs w:val="20"/>
          <w:lang w:val="en-GB"/>
        </w:rPr>
        <w:t>s</w:t>
      </w:r>
      <w:r w:rsidR="00F16DA6" w:rsidRPr="00737706">
        <w:rPr>
          <w:rFonts w:ascii="Verdana" w:hAnsi="Verdana"/>
          <w:color w:val="000000"/>
          <w:sz w:val="20"/>
          <w:szCs w:val="20"/>
          <w:lang w:val="en-GB"/>
        </w:rPr>
        <w:t xml:space="preserve"> </w:t>
      </w:r>
      <w:r w:rsidRPr="00737706">
        <w:rPr>
          <w:rFonts w:ascii="Verdana" w:hAnsi="Verdana"/>
          <w:color w:val="000000"/>
          <w:sz w:val="20"/>
          <w:szCs w:val="20"/>
          <w:lang w:val="en-GB"/>
        </w:rPr>
        <w:t xml:space="preserve">thrown up by the vote itself, most </w:t>
      </w:r>
      <w:r w:rsidR="00E97191" w:rsidRPr="00737706">
        <w:rPr>
          <w:rFonts w:ascii="Verdana" w:hAnsi="Verdana"/>
          <w:color w:val="000000"/>
          <w:sz w:val="20"/>
          <w:szCs w:val="20"/>
          <w:lang w:val="en-GB"/>
        </w:rPr>
        <w:t>notably</w:t>
      </w:r>
      <w:r w:rsidRPr="00737706">
        <w:rPr>
          <w:rFonts w:ascii="Verdana" w:hAnsi="Verdana"/>
          <w:color w:val="000000"/>
          <w:sz w:val="20"/>
          <w:szCs w:val="20"/>
          <w:lang w:val="en-GB"/>
        </w:rPr>
        <w:t xml:space="preserve"> </w:t>
      </w:r>
      <w:r w:rsidR="00E97191" w:rsidRPr="00737706">
        <w:rPr>
          <w:rFonts w:ascii="Verdana" w:hAnsi="Verdana"/>
          <w:color w:val="000000"/>
          <w:sz w:val="20"/>
          <w:szCs w:val="20"/>
          <w:lang w:val="en-GB"/>
        </w:rPr>
        <w:t xml:space="preserve">uncertainties concerning </w:t>
      </w:r>
      <w:r w:rsidRPr="00737706">
        <w:rPr>
          <w:rFonts w:ascii="Verdana" w:hAnsi="Verdana"/>
          <w:color w:val="000000"/>
          <w:sz w:val="20"/>
          <w:szCs w:val="20"/>
          <w:lang w:val="en-GB"/>
        </w:rPr>
        <w:t xml:space="preserve">the </w:t>
      </w:r>
      <w:r w:rsidR="00937D53" w:rsidRPr="00737706">
        <w:rPr>
          <w:rFonts w:ascii="Verdana" w:hAnsi="Verdana"/>
          <w:color w:val="000000"/>
          <w:sz w:val="20"/>
          <w:szCs w:val="20"/>
          <w:lang w:val="en-GB"/>
        </w:rPr>
        <w:t xml:space="preserve">constitutional and legal </w:t>
      </w:r>
      <w:r w:rsidRPr="00737706">
        <w:rPr>
          <w:rFonts w:ascii="Verdana" w:hAnsi="Verdana"/>
          <w:color w:val="000000"/>
          <w:sz w:val="20"/>
          <w:szCs w:val="20"/>
          <w:lang w:val="en-GB"/>
        </w:rPr>
        <w:t xml:space="preserve">implications </w:t>
      </w:r>
      <w:r w:rsidR="00937D53" w:rsidRPr="00737706">
        <w:rPr>
          <w:rFonts w:ascii="Verdana" w:hAnsi="Verdana"/>
          <w:color w:val="000000"/>
          <w:sz w:val="20"/>
          <w:szCs w:val="20"/>
          <w:lang w:val="en-GB"/>
        </w:rPr>
        <w:t>of leaving the EU</w:t>
      </w:r>
      <w:r w:rsidR="003353ED" w:rsidRPr="00737706">
        <w:rPr>
          <w:rFonts w:ascii="Verdana" w:hAnsi="Verdana"/>
          <w:color w:val="000000"/>
          <w:sz w:val="20"/>
          <w:szCs w:val="20"/>
          <w:lang w:val="en-GB"/>
        </w:rPr>
        <w:t>.</w:t>
      </w:r>
    </w:p>
    <w:p w14:paraId="5BB49699" w14:textId="77777777" w:rsidR="003353ED" w:rsidRPr="00737706" w:rsidRDefault="003353ED" w:rsidP="003353ED">
      <w:pPr>
        <w:pStyle w:val="NormalWeb"/>
        <w:spacing w:before="0" w:beforeAutospacing="0" w:after="0" w:afterAutospacing="0"/>
        <w:jc w:val="both"/>
        <w:rPr>
          <w:rFonts w:ascii="Verdana" w:hAnsi="Verdana"/>
          <w:color w:val="000000"/>
          <w:sz w:val="20"/>
          <w:szCs w:val="20"/>
          <w:lang w:val="en-GB"/>
        </w:rPr>
      </w:pPr>
    </w:p>
    <w:p w14:paraId="6F68D5DD" w14:textId="3292B920" w:rsidR="00F16DA6" w:rsidRPr="007D3B74" w:rsidRDefault="007A504D" w:rsidP="00737706">
      <w:pPr>
        <w:pStyle w:val="NormalWeb"/>
        <w:spacing w:before="0" w:beforeAutospacing="0" w:after="0" w:afterAutospacing="0"/>
        <w:rPr>
          <w:rFonts w:ascii="Verdana" w:hAnsi="Verdana"/>
          <w:color w:val="000000"/>
          <w:sz w:val="20"/>
          <w:szCs w:val="20"/>
          <w:lang w:val="en-GB"/>
        </w:rPr>
      </w:pPr>
      <w:r w:rsidRPr="00737706">
        <w:rPr>
          <w:rFonts w:ascii="Verdana" w:hAnsi="Verdana"/>
          <w:color w:val="000000"/>
          <w:sz w:val="20"/>
          <w:szCs w:val="20"/>
          <w:lang w:val="en-GB"/>
        </w:rPr>
        <w:t>In essence, although the First Minister was quick o</w:t>
      </w:r>
      <w:r w:rsidR="00AA1EEA" w:rsidRPr="00737706">
        <w:rPr>
          <w:rFonts w:ascii="Verdana" w:hAnsi="Verdana"/>
          <w:color w:val="000000"/>
          <w:sz w:val="20"/>
          <w:szCs w:val="20"/>
          <w:lang w:val="en-GB"/>
        </w:rPr>
        <w:t>f</w:t>
      </w:r>
      <w:r w:rsidRPr="00737706">
        <w:rPr>
          <w:rFonts w:ascii="Verdana" w:hAnsi="Verdana"/>
          <w:color w:val="000000"/>
          <w:sz w:val="20"/>
          <w:szCs w:val="20"/>
          <w:lang w:val="en-GB"/>
        </w:rPr>
        <w:t xml:space="preserve">f the mark, she spoke more in terms of </w:t>
      </w:r>
      <w:r w:rsidR="002A5D77" w:rsidRPr="00737706">
        <w:rPr>
          <w:rFonts w:ascii="Verdana" w:hAnsi="Verdana"/>
          <w:color w:val="000000"/>
          <w:sz w:val="20"/>
          <w:szCs w:val="20"/>
          <w:lang w:val="en-GB"/>
        </w:rPr>
        <w:t xml:space="preserve">her perceived </w:t>
      </w:r>
      <w:r w:rsidRPr="00737706">
        <w:rPr>
          <w:rFonts w:ascii="Verdana" w:hAnsi="Verdana"/>
          <w:color w:val="000000"/>
          <w:sz w:val="20"/>
          <w:szCs w:val="20"/>
          <w:lang w:val="en-GB"/>
        </w:rPr>
        <w:t xml:space="preserve">mandate than </w:t>
      </w:r>
      <w:r w:rsidR="002A5D77" w:rsidRPr="00737706">
        <w:rPr>
          <w:rFonts w:ascii="Verdana" w:hAnsi="Verdana"/>
          <w:color w:val="000000"/>
          <w:sz w:val="20"/>
          <w:szCs w:val="20"/>
          <w:lang w:val="en-GB"/>
        </w:rPr>
        <w:t xml:space="preserve">any real </w:t>
      </w:r>
      <w:r w:rsidRPr="00737706">
        <w:rPr>
          <w:rFonts w:ascii="Verdana" w:hAnsi="Verdana"/>
          <w:color w:val="000000"/>
          <w:sz w:val="20"/>
          <w:szCs w:val="20"/>
          <w:lang w:val="en-GB"/>
        </w:rPr>
        <w:t>strategy.</w:t>
      </w:r>
      <w:r w:rsidR="008153A0" w:rsidRPr="00737706">
        <w:rPr>
          <w:rFonts w:ascii="Verdana" w:hAnsi="Verdana"/>
          <w:color w:val="000000"/>
          <w:sz w:val="20"/>
          <w:szCs w:val="20"/>
          <w:lang w:val="en-GB"/>
        </w:rPr>
        <w:t xml:space="preserve"> There can be no doubt that the question of independence is never far from the hearts of those in the SNP, but it does not appear to be the case that the SG or the SNP went into the EU referendum thinking that this was an opportunity to exploit. The SG was </w:t>
      </w:r>
      <w:r w:rsidR="002A5D77" w:rsidRPr="00737706">
        <w:rPr>
          <w:rFonts w:ascii="Verdana" w:hAnsi="Verdana"/>
          <w:color w:val="000000"/>
          <w:sz w:val="20"/>
          <w:szCs w:val="20"/>
          <w:lang w:val="en-GB"/>
        </w:rPr>
        <w:t>(</w:t>
      </w:r>
      <w:r w:rsidR="008153A0" w:rsidRPr="00737706">
        <w:rPr>
          <w:rFonts w:ascii="Verdana" w:hAnsi="Verdana"/>
          <w:color w:val="000000"/>
          <w:sz w:val="20"/>
          <w:szCs w:val="20"/>
          <w:lang w:val="en-GB"/>
        </w:rPr>
        <w:t>and is</w:t>
      </w:r>
      <w:r w:rsidR="002A5D77" w:rsidRPr="00737706">
        <w:rPr>
          <w:rFonts w:ascii="Verdana" w:hAnsi="Verdana"/>
          <w:color w:val="000000"/>
          <w:sz w:val="20"/>
          <w:szCs w:val="20"/>
          <w:lang w:val="en-GB"/>
        </w:rPr>
        <w:t>)</w:t>
      </w:r>
      <w:r w:rsidR="00901E0A" w:rsidRPr="00737706">
        <w:rPr>
          <w:rFonts w:ascii="Verdana" w:hAnsi="Verdana"/>
          <w:color w:val="000000"/>
          <w:sz w:val="20"/>
          <w:szCs w:val="20"/>
          <w:lang w:val="en-GB"/>
        </w:rPr>
        <w:t xml:space="preserve"> genuinely anxious about </w:t>
      </w:r>
      <w:r w:rsidR="008153A0" w:rsidRPr="00737706">
        <w:rPr>
          <w:rFonts w:ascii="Verdana" w:hAnsi="Verdana"/>
          <w:color w:val="000000"/>
          <w:sz w:val="20"/>
          <w:szCs w:val="20"/>
          <w:lang w:val="en-GB"/>
        </w:rPr>
        <w:t>what leaving the EU will mean in terms of Scotland’s own interests.</w:t>
      </w:r>
      <w:r w:rsidR="005A0A3C" w:rsidRPr="00737706">
        <w:rPr>
          <w:rFonts w:ascii="Verdana" w:hAnsi="Verdana"/>
          <w:color w:val="000000"/>
          <w:sz w:val="20"/>
          <w:szCs w:val="20"/>
          <w:lang w:val="en-GB"/>
        </w:rPr>
        <w:t xml:space="preserve"> </w:t>
      </w:r>
      <w:r w:rsidR="001B04C7" w:rsidRPr="00737706">
        <w:rPr>
          <w:rFonts w:ascii="Verdana" w:hAnsi="Verdana"/>
          <w:color w:val="000000"/>
          <w:sz w:val="20"/>
          <w:szCs w:val="20"/>
          <w:lang w:val="en-GB"/>
        </w:rPr>
        <w:t xml:space="preserve">Of course, that does not </w:t>
      </w:r>
      <w:r w:rsidR="007A5959" w:rsidRPr="00737706">
        <w:rPr>
          <w:rFonts w:ascii="Verdana" w:hAnsi="Verdana"/>
          <w:color w:val="000000"/>
          <w:sz w:val="20"/>
          <w:szCs w:val="20"/>
          <w:lang w:val="en-GB"/>
        </w:rPr>
        <w:t xml:space="preserve">necessarily carry over to the post-EU referendum landscape. Indeed, </w:t>
      </w:r>
      <w:r w:rsidR="005A0A3C" w:rsidRPr="00737706">
        <w:rPr>
          <w:rFonts w:ascii="Verdana" w:hAnsi="Verdana"/>
          <w:color w:val="000000"/>
          <w:sz w:val="20"/>
          <w:szCs w:val="20"/>
          <w:lang w:val="en-GB"/>
        </w:rPr>
        <w:t xml:space="preserve">the First Minister made clear </w:t>
      </w:r>
      <w:r w:rsidR="00AA1EEA" w:rsidRPr="00737706">
        <w:rPr>
          <w:rFonts w:ascii="Verdana" w:hAnsi="Verdana"/>
          <w:color w:val="000000"/>
          <w:sz w:val="20"/>
          <w:szCs w:val="20"/>
          <w:lang w:val="en-GB"/>
        </w:rPr>
        <w:t>that</w:t>
      </w:r>
      <w:r w:rsidR="005A0A3C" w:rsidRPr="00737706">
        <w:rPr>
          <w:rFonts w:ascii="Verdana" w:hAnsi="Verdana"/>
          <w:color w:val="000000"/>
          <w:sz w:val="20"/>
          <w:szCs w:val="20"/>
          <w:lang w:val="en-GB"/>
        </w:rPr>
        <w:t xml:space="preserve">, ‘as things stand, Scotland faces the prospect of being taken out of the EU against </w:t>
      </w:r>
      <w:r w:rsidR="00060367" w:rsidRPr="00737706">
        <w:rPr>
          <w:rFonts w:ascii="Verdana" w:hAnsi="Verdana"/>
          <w:color w:val="000000"/>
          <w:sz w:val="20"/>
          <w:szCs w:val="20"/>
          <w:lang w:val="en-GB"/>
        </w:rPr>
        <w:t>our</w:t>
      </w:r>
      <w:r w:rsidR="005A0A3C" w:rsidRPr="00737706">
        <w:rPr>
          <w:rFonts w:ascii="Verdana" w:hAnsi="Verdana"/>
          <w:color w:val="000000"/>
          <w:sz w:val="20"/>
          <w:szCs w:val="20"/>
          <w:lang w:val="en-GB"/>
        </w:rPr>
        <w:t xml:space="preserve"> will</w:t>
      </w:r>
      <w:r w:rsidR="00A42BCE" w:rsidRPr="00737706">
        <w:rPr>
          <w:rFonts w:ascii="Verdana" w:hAnsi="Verdana"/>
          <w:color w:val="000000"/>
          <w:sz w:val="20"/>
          <w:szCs w:val="20"/>
          <w:lang w:val="en-GB"/>
        </w:rPr>
        <w:t>’</w:t>
      </w:r>
      <w:r w:rsidR="00815AA7" w:rsidRPr="00737706">
        <w:rPr>
          <w:rFonts w:ascii="Verdana" w:hAnsi="Verdana"/>
          <w:color w:val="000000"/>
          <w:sz w:val="20"/>
          <w:szCs w:val="20"/>
          <w:lang w:val="en-GB"/>
        </w:rPr>
        <w:t xml:space="preserve"> </w:t>
      </w:r>
      <w:r w:rsidR="00C97F71" w:rsidRPr="00737706">
        <w:rPr>
          <w:rFonts w:ascii="Verdana" w:eastAsia="Times New Roman" w:hAnsi="Verdana"/>
          <w:color w:val="000000"/>
          <w:sz w:val="20"/>
          <w:szCs w:val="20"/>
          <w:lang w:val="en-GB"/>
        </w:rPr>
        <w:t>(BBC News Website</w:t>
      </w:r>
      <w:r w:rsidR="00AD6D5B" w:rsidRPr="00737706">
        <w:rPr>
          <w:rFonts w:ascii="Verdana" w:eastAsia="Times New Roman" w:hAnsi="Verdana"/>
          <w:color w:val="000000"/>
          <w:sz w:val="20"/>
          <w:szCs w:val="20"/>
          <w:lang w:val="en-GB"/>
        </w:rPr>
        <w:t xml:space="preserve"> 2016a)</w:t>
      </w:r>
      <w:r w:rsidR="00703900" w:rsidRPr="00AF05C7">
        <w:rPr>
          <w:rFonts w:ascii="Verdana" w:hAnsi="Verdana"/>
          <w:color w:val="000000"/>
          <w:sz w:val="20"/>
          <w:szCs w:val="20"/>
          <w:lang w:val="en-GB"/>
        </w:rPr>
        <w:t>.</w:t>
      </w:r>
    </w:p>
    <w:p w14:paraId="0907DA0B" w14:textId="77777777" w:rsidR="003353ED" w:rsidRPr="00737706" w:rsidRDefault="003353ED" w:rsidP="00737706">
      <w:pPr>
        <w:pStyle w:val="NormalWeb"/>
        <w:spacing w:before="0" w:beforeAutospacing="0" w:after="0" w:afterAutospacing="0"/>
        <w:rPr>
          <w:rFonts w:ascii="Verdana" w:hAnsi="Verdana"/>
          <w:color w:val="000000"/>
          <w:sz w:val="20"/>
          <w:szCs w:val="20"/>
          <w:lang w:val="en-GB"/>
        </w:rPr>
      </w:pPr>
    </w:p>
    <w:p w14:paraId="40B3A225" w14:textId="01BDD41A" w:rsidR="00AB0245" w:rsidRDefault="005A0A3C" w:rsidP="00737706">
      <w:pPr>
        <w:pStyle w:val="NormalWeb"/>
        <w:spacing w:before="0" w:beforeAutospacing="0" w:after="0" w:afterAutospacing="0"/>
        <w:rPr>
          <w:rFonts w:ascii="Verdana" w:hAnsi="Verdana"/>
          <w:color w:val="000000"/>
          <w:sz w:val="20"/>
          <w:szCs w:val="20"/>
          <w:lang w:val="en-GB"/>
        </w:rPr>
      </w:pPr>
      <w:r w:rsidRPr="00737706">
        <w:rPr>
          <w:rFonts w:ascii="Verdana" w:hAnsi="Verdana"/>
          <w:color w:val="000000"/>
          <w:sz w:val="20"/>
          <w:szCs w:val="20"/>
          <w:lang w:val="en-GB"/>
        </w:rPr>
        <w:t xml:space="preserve">Since the vote, the First Minister has been very definite about </w:t>
      </w:r>
      <w:r w:rsidR="00937D53" w:rsidRPr="00737706">
        <w:rPr>
          <w:rFonts w:ascii="Verdana" w:hAnsi="Verdana"/>
          <w:color w:val="000000"/>
          <w:sz w:val="20"/>
          <w:szCs w:val="20"/>
          <w:lang w:val="en-GB"/>
        </w:rPr>
        <w:t>the need for</w:t>
      </w:r>
      <w:r w:rsidRPr="00737706">
        <w:rPr>
          <w:rFonts w:ascii="Verdana" w:hAnsi="Verdana"/>
          <w:color w:val="000000"/>
          <w:sz w:val="20"/>
          <w:szCs w:val="20"/>
          <w:lang w:val="en-GB"/>
        </w:rPr>
        <w:t xml:space="preserve"> Scotland to retain some kind of connection to the EU, </w:t>
      </w:r>
      <w:r w:rsidR="00456ACC" w:rsidRPr="00737706">
        <w:rPr>
          <w:rFonts w:ascii="Verdana" w:hAnsi="Verdana"/>
          <w:color w:val="000000"/>
          <w:sz w:val="20"/>
          <w:szCs w:val="20"/>
          <w:lang w:val="en-GB"/>
        </w:rPr>
        <w:t>most notably</w:t>
      </w:r>
      <w:r w:rsidR="00430EBC" w:rsidRPr="00737706">
        <w:rPr>
          <w:rFonts w:ascii="Verdana" w:hAnsi="Verdana"/>
          <w:color w:val="000000"/>
          <w:sz w:val="20"/>
          <w:szCs w:val="20"/>
          <w:lang w:val="en-GB"/>
        </w:rPr>
        <w:t xml:space="preserve"> </w:t>
      </w:r>
      <w:r w:rsidRPr="00737706">
        <w:rPr>
          <w:rFonts w:ascii="Verdana" w:hAnsi="Verdana"/>
          <w:color w:val="000000"/>
          <w:sz w:val="20"/>
          <w:szCs w:val="20"/>
          <w:lang w:val="en-GB"/>
        </w:rPr>
        <w:t xml:space="preserve">the European Single Market. Officials with the SG have grave concerns regarding the impact that leaving the Single Market would have on the Scottish economy. </w:t>
      </w:r>
      <w:r w:rsidR="00703900" w:rsidRPr="00737706">
        <w:rPr>
          <w:rFonts w:ascii="Verdana" w:hAnsi="Verdana"/>
          <w:color w:val="000000"/>
          <w:sz w:val="20"/>
          <w:szCs w:val="20"/>
          <w:lang w:val="en-GB"/>
        </w:rPr>
        <w:t>According to a document released by HM Treasury in 2014, ‘almost 270,000 jobs in Scotland, over 10% of total Scottish employment, are linked to the UK’s single integrated market’</w:t>
      </w:r>
      <w:r w:rsidR="004B7B1C" w:rsidRPr="00737706">
        <w:rPr>
          <w:rFonts w:ascii="Verdana" w:hAnsi="Verdana"/>
          <w:color w:val="000000"/>
          <w:sz w:val="20"/>
          <w:szCs w:val="20"/>
          <w:lang w:val="en-GB"/>
        </w:rPr>
        <w:t xml:space="preserve"> </w:t>
      </w:r>
      <w:r w:rsidR="00AB0245">
        <w:rPr>
          <w:rFonts w:ascii="Verdana" w:hAnsi="Verdana"/>
          <w:noProof/>
          <w:color w:val="000000"/>
          <w:sz w:val="20"/>
          <w:szCs w:val="20"/>
          <w:lang w:val="en-GB"/>
        </w:rPr>
        <w:t>(HM Treasury</w:t>
      </w:r>
      <w:r w:rsidR="004B7B1C" w:rsidRPr="00737706">
        <w:rPr>
          <w:rFonts w:ascii="Verdana" w:hAnsi="Verdana"/>
          <w:noProof/>
          <w:color w:val="000000"/>
          <w:sz w:val="20"/>
          <w:szCs w:val="20"/>
          <w:lang w:val="en-GB"/>
        </w:rPr>
        <w:t xml:space="preserve"> 2014)</w:t>
      </w:r>
      <w:r w:rsidR="00703900" w:rsidRPr="00737706">
        <w:rPr>
          <w:rFonts w:ascii="Verdana" w:hAnsi="Verdana"/>
          <w:color w:val="000000"/>
          <w:sz w:val="20"/>
          <w:szCs w:val="20"/>
          <w:lang w:val="en-GB"/>
        </w:rPr>
        <w:t>.</w:t>
      </w:r>
      <w:r w:rsidR="00117EF3" w:rsidRPr="00737706">
        <w:rPr>
          <w:rFonts w:ascii="Verdana" w:hAnsi="Verdana"/>
          <w:color w:val="000000"/>
          <w:sz w:val="20"/>
          <w:szCs w:val="20"/>
          <w:lang w:val="en-GB"/>
        </w:rPr>
        <w:t xml:space="preserve"> </w:t>
      </w:r>
      <w:r w:rsidR="003413F3" w:rsidRPr="00737706">
        <w:rPr>
          <w:rFonts w:ascii="Verdana" w:hAnsi="Verdana"/>
          <w:color w:val="000000"/>
          <w:sz w:val="20"/>
          <w:szCs w:val="20"/>
          <w:lang w:val="en-GB"/>
        </w:rPr>
        <w:t xml:space="preserve">A report produced by the Fraser of </w:t>
      </w:r>
      <w:proofErr w:type="spellStart"/>
      <w:r w:rsidR="003413F3" w:rsidRPr="00737706">
        <w:rPr>
          <w:rFonts w:ascii="Verdana" w:hAnsi="Verdana"/>
          <w:color w:val="000000"/>
          <w:sz w:val="20"/>
          <w:szCs w:val="20"/>
          <w:lang w:val="en-GB"/>
        </w:rPr>
        <w:t>Allander</w:t>
      </w:r>
      <w:proofErr w:type="spellEnd"/>
      <w:r w:rsidR="003413F3" w:rsidRPr="00737706">
        <w:rPr>
          <w:rFonts w:ascii="Verdana" w:hAnsi="Verdana"/>
          <w:color w:val="000000"/>
          <w:sz w:val="20"/>
          <w:szCs w:val="20"/>
          <w:lang w:val="en-GB"/>
        </w:rPr>
        <w:t xml:space="preserve"> Institute for the Sco</w:t>
      </w:r>
      <w:r w:rsidR="004C3DB4" w:rsidRPr="00737706">
        <w:rPr>
          <w:rFonts w:ascii="Verdana" w:hAnsi="Verdana"/>
          <w:color w:val="000000"/>
          <w:sz w:val="20"/>
          <w:szCs w:val="20"/>
          <w:lang w:val="en-GB"/>
        </w:rPr>
        <w:t>ttish Parliament concluded that</w:t>
      </w:r>
      <w:r w:rsidR="00AB0245">
        <w:rPr>
          <w:rFonts w:ascii="Verdana" w:hAnsi="Verdana"/>
          <w:color w:val="000000"/>
          <w:sz w:val="20"/>
          <w:szCs w:val="20"/>
          <w:lang w:val="en-GB"/>
        </w:rPr>
        <w:t>,</w:t>
      </w:r>
    </w:p>
    <w:p w14:paraId="7642F4FF" w14:textId="77777777" w:rsidR="00AB0245" w:rsidRDefault="00AB0245" w:rsidP="00737706">
      <w:pPr>
        <w:pStyle w:val="NormalWeb"/>
        <w:spacing w:before="0" w:beforeAutospacing="0" w:after="0" w:afterAutospacing="0"/>
        <w:rPr>
          <w:rFonts w:ascii="Verdana" w:hAnsi="Verdana"/>
          <w:color w:val="000000"/>
          <w:sz w:val="20"/>
          <w:szCs w:val="20"/>
          <w:lang w:val="en-GB"/>
        </w:rPr>
      </w:pPr>
    </w:p>
    <w:p w14:paraId="44F814CD" w14:textId="0D15C046" w:rsidR="005A0A3C" w:rsidRDefault="00117EF3" w:rsidP="00AB0245">
      <w:pPr>
        <w:pStyle w:val="NormalWeb"/>
        <w:spacing w:before="0" w:beforeAutospacing="0" w:after="0" w:afterAutospacing="0"/>
        <w:ind w:left="720" w:right="920"/>
        <w:rPr>
          <w:rFonts w:ascii="Verdana" w:hAnsi="Verdana"/>
          <w:color w:val="000000"/>
          <w:sz w:val="20"/>
          <w:szCs w:val="20"/>
          <w:lang w:val="en-GB"/>
        </w:rPr>
      </w:pPr>
      <w:r w:rsidRPr="00737706">
        <w:rPr>
          <w:rFonts w:ascii="Verdana" w:hAnsi="Verdana"/>
          <w:color w:val="000000"/>
          <w:sz w:val="20"/>
          <w:szCs w:val="20"/>
          <w:lang w:val="en-GB"/>
        </w:rPr>
        <w:t>over the long-term a reduced level of trade is expected to result in Scottish GDP being</w:t>
      </w:r>
      <w:r w:rsidR="003413F3" w:rsidRPr="00737706">
        <w:rPr>
          <w:rFonts w:ascii="Verdana" w:hAnsi="Verdana"/>
          <w:color w:val="000000"/>
          <w:sz w:val="20"/>
          <w:szCs w:val="20"/>
          <w:lang w:val="en-GB"/>
        </w:rPr>
        <w:t xml:space="preserve"> </w:t>
      </w:r>
      <w:r w:rsidRPr="00737706">
        <w:rPr>
          <w:rFonts w:ascii="Verdana" w:hAnsi="Verdana"/>
          <w:color w:val="000000"/>
          <w:sz w:val="20"/>
          <w:szCs w:val="20"/>
          <w:lang w:val="en-GB"/>
        </w:rPr>
        <w:t>between 2% and 5% lower than would otherwise be the case. The range of impacts is driven</w:t>
      </w:r>
      <w:r w:rsidR="003413F3" w:rsidRPr="00737706">
        <w:rPr>
          <w:rFonts w:ascii="Verdana" w:hAnsi="Verdana"/>
          <w:color w:val="000000"/>
          <w:sz w:val="20"/>
          <w:szCs w:val="20"/>
          <w:lang w:val="en-GB"/>
        </w:rPr>
        <w:t xml:space="preserve"> </w:t>
      </w:r>
      <w:r w:rsidRPr="00737706">
        <w:rPr>
          <w:rFonts w:ascii="Verdana" w:hAnsi="Verdana"/>
          <w:color w:val="000000"/>
          <w:sz w:val="20"/>
          <w:szCs w:val="20"/>
          <w:lang w:val="en-GB"/>
        </w:rPr>
        <w:t>by the nature of any post-Brexit relationship between the UK and the EU – the stronger the</w:t>
      </w:r>
      <w:r w:rsidR="003413F3" w:rsidRPr="00737706">
        <w:rPr>
          <w:rFonts w:ascii="Verdana" w:hAnsi="Verdana"/>
          <w:color w:val="000000"/>
          <w:sz w:val="20"/>
          <w:szCs w:val="20"/>
          <w:lang w:val="en-GB"/>
        </w:rPr>
        <w:t xml:space="preserve"> </w:t>
      </w:r>
      <w:r w:rsidRPr="00737706">
        <w:rPr>
          <w:rFonts w:ascii="Verdana" w:hAnsi="Verdana"/>
          <w:color w:val="000000"/>
          <w:sz w:val="20"/>
          <w:szCs w:val="20"/>
          <w:lang w:val="en-GB"/>
        </w:rPr>
        <w:t>economic integration with the EU, the smaller the negative impact</w:t>
      </w:r>
      <w:r w:rsidR="004B7B1C" w:rsidRPr="00737706">
        <w:rPr>
          <w:rFonts w:ascii="Verdana" w:hAnsi="Verdana"/>
          <w:color w:val="000000"/>
          <w:sz w:val="20"/>
          <w:szCs w:val="20"/>
          <w:lang w:val="en-GB"/>
        </w:rPr>
        <w:t xml:space="preserve"> </w:t>
      </w:r>
      <w:r w:rsidR="00C97F71" w:rsidRPr="00737706">
        <w:rPr>
          <w:rFonts w:ascii="Verdana" w:eastAsia="Times New Roman" w:hAnsi="Verdana"/>
          <w:color w:val="000000"/>
          <w:sz w:val="20"/>
          <w:szCs w:val="20"/>
          <w:lang w:val="en-GB"/>
        </w:rPr>
        <w:t xml:space="preserve">(Fraser of </w:t>
      </w:r>
      <w:proofErr w:type="spellStart"/>
      <w:r w:rsidR="00C97F71" w:rsidRPr="00737706">
        <w:rPr>
          <w:rFonts w:ascii="Verdana" w:eastAsia="Times New Roman" w:hAnsi="Verdana"/>
          <w:color w:val="000000"/>
          <w:sz w:val="20"/>
          <w:szCs w:val="20"/>
          <w:lang w:val="en-GB"/>
        </w:rPr>
        <w:t>Allander</w:t>
      </w:r>
      <w:proofErr w:type="spellEnd"/>
      <w:r w:rsidR="00C97F71" w:rsidRPr="00737706">
        <w:rPr>
          <w:rFonts w:ascii="Verdana" w:eastAsia="Times New Roman" w:hAnsi="Verdana"/>
          <w:color w:val="000000"/>
          <w:sz w:val="20"/>
          <w:szCs w:val="20"/>
          <w:lang w:val="en-GB"/>
        </w:rPr>
        <w:t xml:space="preserve"> Institute</w:t>
      </w:r>
      <w:r w:rsidR="001C3BB9" w:rsidRPr="00737706">
        <w:rPr>
          <w:rFonts w:ascii="Verdana" w:eastAsia="Times New Roman" w:hAnsi="Verdana"/>
          <w:color w:val="000000"/>
          <w:sz w:val="20"/>
          <w:szCs w:val="20"/>
          <w:lang w:val="en-GB"/>
        </w:rPr>
        <w:t xml:space="preserve"> 2016)</w:t>
      </w:r>
      <w:r w:rsidR="003413F3" w:rsidRPr="00AF05C7">
        <w:rPr>
          <w:rFonts w:ascii="Verdana" w:hAnsi="Verdana"/>
          <w:color w:val="000000"/>
          <w:sz w:val="20"/>
          <w:szCs w:val="20"/>
          <w:lang w:val="en-GB"/>
        </w:rPr>
        <w:t>.</w:t>
      </w:r>
    </w:p>
    <w:p w14:paraId="6A7E877D" w14:textId="77777777" w:rsidR="00AB0245" w:rsidRPr="007D3B74" w:rsidRDefault="00AB0245" w:rsidP="00737706">
      <w:pPr>
        <w:pStyle w:val="NormalWeb"/>
        <w:spacing w:before="0" w:beforeAutospacing="0" w:after="0" w:afterAutospacing="0"/>
        <w:rPr>
          <w:rFonts w:ascii="Verdana" w:hAnsi="Verdana"/>
          <w:color w:val="000000"/>
          <w:sz w:val="20"/>
          <w:szCs w:val="20"/>
          <w:lang w:val="en-GB"/>
        </w:rPr>
      </w:pPr>
    </w:p>
    <w:p w14:paraId="0D447B71" w14:textId="77777777" w:rsidR="003353ED" w:rsidRPr="00737706" w:rsidRDefault="003353ED" w:rsidP="00737706">
      <w:pPr>
        <w:pStyle w:val="NormalWeb"/>
        <w:spacing w:before="0" w:beforeAutospacing="0" w:after="0" w:afterAutospacing="0"/>
        <w:rPr>
          <w:rFonts w:ascii="Verdana" w:hAnsi="Verdana"/>
          <w:color w:val="000000"/>
          <w:sz w:val="20"/>
          <w:szCs w:val="20"/>
          <w:lang w:val="en-GB"/>
        </w:rPr>
      </w:pPr>
    </w:p>
    <w:p w14:paraId="17F0BDCC" w14:textId="167DFA80" w:rsidR="00C16418" w:rsidRPr="00737706" w:rsidRDefault="000D55BD" w:rsidP="00737706">
      <w:pPr>
        <w:pStyle w:val="NormalWeb"/>
        <w:spacing w:before="0" w:beforeAutospacing="0" w:after="0" w:afterAutospacing="0"/>
        <w:rPr>
          <w:rFonts w:ascii="Verdana" w:hAnsi="Verdana"/>
          <w:color w:val="000000"/>
          <w:sz w:val="20"/>
          <w:szCs w:val="20"/>
          <w:lang w:val="en-GB"/>
        </w:rPr>
      </w:pPr>
      <w:r w:rsidRPr="00737706">
        <w:rPr>
          <w:rFonts w:ascii="Verdana" w:hAnsi="Verdana"/>
          <w:color w:val="000000"/>
          <w:sz w:val="20"/>
          <w:szCs w:val="20"/>
          <w:lang w:val="en-GB"/>
        </w:rPr>
        <w:t xml:space="preserve">Therefore, the position of the SG, which is not an unreasonable one given both the Scottish vote to Remain and the potential economic impact, is a clear desire to remain a member of </w:t>
      </w:r>
      <w:r w:rsidR="00456ACC" w:rsidRPr="00737706">
        <w:rPr>
          <w:rFonts w:ascii="Verdana" w:hAnsi="Verdana"/>
          <w:color w:val="000000"/>
          <w:sz w:val="20"/>
          <w:szCs w:val="20"/>
          <w:lang w:val="en-GB"/>
        </w:rPr>
        <w:t>the</w:t>
      </w:r>
      <w:r w:rsidR="0023148D" w:rsidRPr="00737706">
        <w:rPr>
          <w:rFonts w:ascii="Verdana" w:hAnsi="Verdana"/>
          <w:color w:val="000000"/>
          <w:sz w:val="20"/>
          <w:szCs w:val="20"/>
          <w:lang w:val="en-GB"/>
        </w:rPr>
        <w:t xml:space="preserve"> EU</w:t>
      </w:r>
      <w:r w:rsidR="00937D53" w:rsidRPr="00737706">
        <w:rPr>
          <w:rFonts w:ascii="Verdana" w:hAnsi="Verdana"/>
          <w:color w:val="000000"/>
          <w:sz w:val="20"/>
          <w:szCs w:val="20"/>
          <w:lang w:val="en-GB"/>
        </w:rPr>
        <w:t>. And</w:t>
      </w:r>
      <w:r w:rsidR="0023148D" w:rsidRPr="00737706">
        <w:rPr>
          <w:rFonts w:ascii="Verdana" w:hAnsi="Verdana"/>
          <w:color w:val="000000"/>
          <w:sz w:val="20"/>
          <w:szCs w:val="20"/>
          <w:lang w:val="en-GB"/>
        </w:rPr>
        <w:t xml:space="preserve"> if this is not possible, then </w:t>
      </w:r>
      <w:r w:rsidR="00937D53" w:rsidRPr="00737706">
        <w:rPr>
          <w:rFonts w:ascii="Verdana" w:hAnsi="Verdana"/>
          <w:color w:val="000000"/>
          <w:sz w:val="20"/>
          <w:szCs w:val="20"/>
          <w:lang w:val="en-GB"/>
        </w:rPr>
        <w:t xml:space="preserve">access to </w:t>
      </w:r>
      <w:r w:rsidR="0023148D" w:rsidRPr="00737706">
        <w:rPr>
          <w:rFonts w:ascii="Verdana" w:hAnsi="Verdana"/>
          <w:color w:val="000000"/>
          <w:sz w:val="20"/>
          <w:szCs w:val="20"/>
          <w:lang w:val="en-GB"/>
        </w:rPr>
        <w:t>the</w:t>
      </w:r>
      <w:r w:rsidR="00456ACC" w:rsidRPr="00737706">
        <w:rPr>
          <w:rFonts w:ascii="Verdana" w:hAnsi="Verdana"/>
          <w:color w:val="000000"/>
          <w:sz w:val="20"/>
          <w:szCs w:val="20"/>
          <w:lang w:val="en-GB"/>
        </w:rPr>
        <w:t xml:space="preserve"> Single Market</w:t>
      </w:r>
      <w:r w:rsidR="0023148D" w:rsidRPr="00737706">
        <w:rPr>
          <w:rFonts w:ascii="Verdana" w:hAnsi="Verdana"/>
          <w:color w:val="000000"/>
          <w:sz w:val="20"/>
          <w:szCs w:val="20"/>
          <w:lang w:val="en-GB"/>
        </w:rPr>
        <w:t xml:space="preserve"> at the very least</w:t>
      </w:r>
      <w:r w:rsidR="00456ACC" w:rsidRPr="00737706">
        <w:rPr>
          <w:rFonts w:ascii="Verdana" w:hAnsi="Verdana"/>
          <w:color w:val="000000"/>
          <w:sz w:val="20"/>
          <w:szCs w:val="20"/>
          <w:lang w:val="en-GB"/>
        </w:rPr>
        <w:t>.</w:t>
      </w:r>
      <w:r w:rsidR="003353ED" w:rsidRPr="00737706">
        <w:rPr>
          <w:rFonts w:ascii="Verdana" w:hAnsi="Verdana"/>
          <w:color w:val="000000"/>
          <w:sz w:val="20"/>
          <w:szCs w:val="20"/>
          <w:lang w:val="en-GB"/>
        </w:rPr>
        <w:t xml:space="preserve"> </w:t>
      </w:r>
      <w:r w:rsidR="00C16418" w:rsidRPr="00737706">
        <w:rPr>
          <w:rFonts w:ascii="Verdana" w:hAnsi="Verdana"/>
          <w:color w:val="000000"/>
          <w:sz w:val="20"/>
          <w:szCs w:val="20"/>
          <w:lang w:val="en-GB"/>
        </w:rPr>
        <w:t xml:space="preserve">In </w:t>
      </w:r>
      <w:r w:rsidR="00937D53" w:rsidRPr="00737706">
        <w:rPr>
          <w:rFonts w:ascii="Verdana" w:hAnsi="Verdana"/>
          <w:color w:val="000000"/>
          <w:sz w:val="20"/>
          <w:szCs w:val="20"/>
          <w:lang w:val="en-GB"/>
        </w:rPr>
        <w:t>a</w:t>
      </w:r>
      <w:r w:rsidR="00C16418" w:rsidRPr="00737706">
        <w:rPr>
          <w:rFonts w:ascii="Verdana" w:hAnsi="Verdana"/>
          <w:color w:val="000000"/>
          <w:sz w:val="20"/>
          <w:szCs w:val="20"/>
          <w:lang w:val="en-GB"/>
        </w:rPr>
        <w:t xml:space="preserve"> speech </w:t>
      </w:r>
      <w:r w:rsidR="00F23C01" w:rsidRPr="00737706">
        <w:rPr>
          <w:rFonts w:ascii="Verdana" w:hAnsi="Verdana"/>
          <w:color w:val="000000"/>
          <w:sz w:val="20"/>
          <w:szCs w:val="20"/>
          <w:lang w:val="en-GB"/>
        </w:rPr>
        <w:t>at the Institute for Public Policy Research, the First Minister offered ‘</w:t>
      </w:r>
      <w:r w:rsidR="00C16418" w:rsidRPr="00737706">
        <w:rPr>
          <w:rFonts w:ascii="Verdana" w:hAnsi="Verdana"/>
          <w:color w:val="000000"/>
          <w:sz w:val="20"/>
          <w:szCs w:val="20"/>
          <w:lang w:val="en-GB"/>
        </w:rPr>
        <w:t>five key interests</w:t>
      </w:r>
      <w:r w:rsidR="00F23C01" w:rsidRPr="00737706">
        <w:rPr>
          <w:rFonts w:ascii="Verdana" w:hAnsi="Verdana"/>
          <w:color w:val="000000"/>
          <w:sz w:val="20"/>
          <w:szCs w:val="20"/>
          <w:lang w:val="en-GB"/>
        </w:rPr>
        <w:t>’</w:t>
      </w:r>
      <w:r w:rsidR="00C16418" w:rsidRPr="00737706">
        <w:rPr>
          <w:rFonts w:ascii="Verdana" w:hAnsi="Verdana"/>
          <w:color w:val="000000"/>
          <w:sz w:val="20"/>
          <w:szCs w:val="20"/>
          <w:lang w:val="en-GB"/>
        </w:rPr>
        <w:t xml:space="preserve"> </w:t>
      </w:r>
      <w:r w:rsidR="00F23C01" w:rsidRPr="00737706">
        <w:rPr>
          <w:rFonts w:ascii="Verdana" w:hAnsi="Verdana"/>
          <w:color w:val="000000"/>
          <w:sz w:val="20"/>
          <w:szCs w:val="20"/>
          <w:lang w:val="en-GB"/>
        </w:rPr>
        <w:t>that she would prioritise in terms of negotiations with the UKG</w:t>
      </w:r>
      <w:r w:rsidR="00937D53" w:rsidRPr="00737706">
        <w:rPr>
          <w:rFonts w:ascii="Verdana" w:hAnsi="Verdana"/>
          <w:color w:val="000000"/>
          <w:sz w:val="20"/>
          <w:szCs w:val="20"/>
          <w:lang w:val="en-GB"/>
        </w:rPr>
        <w:t xml:space="preserve"> before Article 50</w:t>
      </w:r>
      <w:r w:rsidR="006C31A9" w:rsidRPr="00737706">
        <w:rPr>
          <w:rFonts w:ascii="Verdana" w:hAnsi="Verdana"/>
          <w:color w:val="000000"/>
          <w:sz w:val="20"/>
          <w:szCs w:val="20"/>
          <w:lang w:val="en-GB"/>
        </w:rPr>
        <w:t xml:space="preserve"> </w:t>
      </w:r>
      <w:r w:rsidR="006C31A9" w:rsidRPr="00737706">
        <w:rPr>
          <w:rFonts w:ascii="Verdana" w:eastAsia="Times New Roman" w:hAnsi="Verdana"/>
          <w:color w:val="000000"/>
          <w:sz w:val="20"/>
          <w:szCs w:val="20"/>
          <w:lang w:val="en-GB"/>
        </w:rPr>
        <w:t>(Article 50 TEU</w:t>
      </w:r>
      <w:r w:rsidR="00C64E71" w:rsidRPr="00737706">
        <w:rPr>
          <w:rFonts w:ascii="Verdana" w:eastAsia="Times New Roman" w:hAnsi="Verdana"/>
          <w:color w:val="000000"/>
          <w:sz w:val="20"/>
          <w:szCs w:val="20"/>
          <w:lang w:val="en-GB"/>
        </w:rPr>
        <w:t xml:space="preserve"> 2008</w:t>
      </w:r>
      <w:r w:rsidR="006C31A9" w:rsidRPr="00737706">
        <w:rPr>
          <w:rFonts w:ascii="Verdana" w:eastAsia="Times New Roman" w:hAnsi="Verdana"/>
          <w:color w:val="000000"/>
          <w:sz w:val="20"/>
          <w:szCs w:val="20"/>
          <w:lang w:val="en-GB"/>
        </w:rPr>
        <w:t>)</w:t>
      </w:r>
      <w:r w:rsidR="00937D53" w:rsidRPr="00AF05C7">
        <w:rPr>
          <w:rFonts w:ascii="Verdana" w:hAnsi="Verdana"/>
          <w:color w:val="000000"/>
          <w:sz w:val="20"/>
          <w:szCs w:val="20"/>
          <w:lang w:val="en-GB"/>
        </w:rPr>
        <w:t xml:space="preserve"> is triggered</w:t>
      </w:r>
      <w:r w:rsidR="00F23C01" w:rsidRPr="007D3B74">
        <w:rPr>
          <w:rFonts w:ascii="Verdana" w:hAnsi="Verdana"/>
          <w:color w:val="000000"/>
          <w:sz w:val="20"/>
          <w:szCs w:val="20"/>
          <w:lang w:val="en-GB"/>
        </w:rPr>
        <w:t>. These are:</w:t>
      </w:r>
      <w:r w:rsidR="004C3DB4" w:rsidRPr="007D3B74">
        <w:rPr>
          <w:rFonts w:ascii="Verdana" w:hAnsi="Verdana"/>
          <w:color w:val="000000"/>
          <w:sz w:val="20"/>
          <w:szCs w:val="20"/>
          <w:lang w:val="en-GB"/>
        </w:rPr>
        <w:t xml:space="preserve"> ‘d</w:t>
      </w:r>
      <w:r w:rsidR="00C16418" w:rsidRPr="007D3B74">
        <w:rPr>
          <w:rFonts w:ascii="Verdana" w:hAnsi="Verdana"/>
          <w:color w:val="000000"/>
          <w:sz w:val="20"/>
          <w:szCs w:val="20"/>
          <w:lang w:val="en-GB"/>
        </w:rPr>
        <w:t>emo</w:t>
      </w:r>
      <w:r w:rsidR="004C3DB4" w:rsidRPr="007D3B74">
        <w:rPr>
          <w:rFonts w:ascii="Verdana" w:hAnsi="Verdana"/>
          <w:color w:val="000000"/>
          <w:sz w:val="20"/>
          <w:szCs w:val="20"/>
          <w:lang w:val="en-GB"/>
        </w:rPr>
        <w:t>cratic interests, economic interests, social protection, solidarity, and h</w:t>
      </w:r>
      <w:r w:rsidR="00C16418" w:rsidRPr="00737706">
        <w:rPr>
          <w:rFonts w:ascii="Verdana" w:hAnsi="Verdana"/>
          <w:color w:val="000000"/>
          <w:sz w:val="20"/>
          <w:szCs w:val="20"/>
          <w:lang w:val="en-GB"/>
        </w:rPr>
        <w:t>aving influence</w:t>
      </w:r>
      <w:r w:rsidR="004C3DB4" w:rsidRPr="00737706">
        <w:rPr>
          <w:rFonts w:ascii="Verdana" w:hAnsi="Verdana"/>
          <w:color w:val="000000"/>
          <w:sz w:val="20"/>
          <w:szCs w:val="20"/>
          <w:lang w:val="en-GB"/>
        </w:rPr>
        <w:t xml:space="preserve">’ </w:t>
      </w:r>
      <w:r w:rsidR="006C31A9" w:rsidRPr="00737706">
        <w:rPr>
          <w:rFonts w:ascii="Verdana" w:hAnsi="Verdana"/>
          <w:noProof/>
          <w:color w:val="000000"/>
          <w:sz w:val="20"/>
          <w:szCs w:val="20"/>
          <w:lang w:val="en-GB"/>
        </w:rPr>
        <w:t>(Sturgeon</w:t>
      </w:r>
      <w:r w:rsidR="00AB0245">
        <w:rPr>
          <w:rFonts w:ascii="Verdana" w:hAnsi="Verdana"/>
          <w:noProof/>
          <w:color w:val="000000"/>
          <w:sz w:val="20"/>
          <w:szCs w:val="20"/>
          <w:lang w:val="en-GB"/>
        </w:rPr>
        <w:t xml:space="preserve"> </w:t>
      </w:r>
      <w:r w:rsidR="006C31A9" w:rsidRPr="00737706">
        <w:rPr>
          <w:rFonts w:ascii="Verdana" w:hAnsi="Verdana"/>
          <w:noProof/>
          <w:color w:val="000000"/>
          <w:sz w:val="20"/>
          <w:szCs w:val="20"/>
          <w:lang w:val="en-GB"/>
        </w:rPr>
        <w:t>2016)</w:t>
      </w:r>
      <w:r w:rsidR="006C31A9" w:rsidRPr="00737706">
        <w:rPr>
          <w:rFonts w:ascii="Verdana" w:hAnsi="Verdana"/>
          <w:color w:val="000000"/>
          <w:sz w:val="20"/>
          <w:szCs w:val="20"/>
          <w:lang w:val="en-GB"/>
        </w:rPr>
        <w:t>.</w:t>
      </w:r>
    </w:p>
    <w:p w14:paraId="17404E4F" w14:textId="77777777" w:rsidR="003353ED" w:rsidRPr="00737706" w:rsidRDefault="003353ED" w:rsidP="00737706">
      <w:pPr>
        <w:pStyle w:val="NormalWeb"/>
        <w:spacing w:before="0" w:beforeAutospacing="0" w:after="0" w:afterAutospacing="0"/>
        <w:rPr>
          <w:rFonts w:ascii="Verdana" w:hAnsi="Verdana"/>
          <w:color w:val="000000"/>
          <w:sz w:val="20"/>
          <w:szCs w:val="20"/>
          <w:lang w:val="en-GB"/>
        </w:rPr>
      </w:pPr>
    </w:p>
    <w:p w14:paraId="61DEED09" w14:textId="77777777" w:rsidR="00AB0245" w:rsidRDefault="00456ACC" w:rsidP="00737706">
      <w:pPr>
        <w:pStyle w:val="NormalWeb"/>
        <w:spacing w:before="0" w:beforeAutospacing="0" w:after="0" w:afterAutospacing="0"/>
        <w:rPr>
          <w:rFonts w:ascii="Verdana" w:hAnsi="Verdana"/>
          <w:color w:val="000000"/>
          <w:sz w:val="20"/>
          <w:szCs w:val="20"/>
          <w:lang w:val="en-GB"/>
        </w:rPr>
      </w:pPr>
      <w:r w:rsidRPr="00737706">
        <w:rPr>
          <w:rFonts w:ascii="Verdana" w:hAnsi="Verdana"/>
          <w:color w:val="000000"/>
          <w:sz w:val="20"/>
          <w:szCs w:val="20"/>
          <w:lang w:val="en-GB"/>
        </w:rPr>
        <w:t xml:space="preserve">Although this may be a </w:t>
      </w:r>
      <w:r w:rsidR="000D55BD" w:rsidRPr="00737706">
        <w:rPr>
          <w:rFonts w:ascii="Verdana" w:hAnsi="Verdana"/>
          <w:color w:val="000000"/>
          <w:sz w:val="20"/>
          <w:szCs w:val="20"/>
          <w:lang w:val="en-GB"/>
        </w:rPr>
        <w:t>reasonable position to take</w:t>
      </w:r>
      <w:r w:rsidRPr="00737706">
        <w:rPr>
          <w:rFonts w:ascii="Verdana" w:hAnsi="Verdana"/>
          <w:color w:val="000000"/>
          <w:sz w:val="20"/>
          <w:szCs w:val="20"/>
          <w:lang w:val="en-GB"/>
        </w:rPr>
        <w:t>,</w:t>
      </w:r>
      <w:r w:rsidR="00AA1EEA" w:rsidRPr="00737706">
        <w:rPr>
          <w:rFonts w:ascii="Verdana" w:hAnsi="Verdana"/>
          <w:color w:val="000000"/>
          <w:sz w:val="20"/>
          <w:szCs w:val="20"/>
          <w:lang w:val="en-GB"/>
        </w:rPr>
        <w:t xml:space="preserve"> it does mask</w:t>
      </w:r>
      <w:r w:rsidR="000D55BD" w:rsidRPr="00737706">
        <w:rPr>
          <w:rFonts w:ascii="Verdana" w:hAnsi="Verdana"/>
          <w:color w:val="000000"/>
          <w:sz w:val="20"/>
          <w:szCs w:val="20"/>
          <w:lang w:val="en-GB"/>
        </w:rPr>
        <w:t xml:space="preserve"> some </w:t>
      </w:r>
      <w:r w:rsidRPr="00737706">
        <w:rPr>
          <w:rFonts w:ascii="Verdana" w:hAnsi="Verdana"/>
          <w:color w:val="000000"/>
          <w:sz w:val="20"/>
          <w:szCs w:val="20"/>
          <w:lang w:val="en-GB"/>
        </w:rPr>
        <w:t>real</w:t>
      </w:r>
      <w:r w:rsidR="002523C5" w:rsidRPr="00737706">
        <w:rPr>
          <w:rFonts w:ascii="Verdana" w:hAnsi="Verdana"/>
          <w:color w:val="000000"/>
          <w:sz w:val="20"/>
          <w:szCs w:val="20"/>
          <w:lang w:val="en-GB"/>
        </w:rPr>
        <w:t xml:space="preserve"> complexities.</w:t>
      </w:r>
      <w:r w:rsidR="000D55BD" w:rsidRPr="00737706">
        <w:rPr>
          <w:rFonts w:ascii="Verdana" w:hAnsi="Verdana"/>
          <w:color w:val="000000"/>
          <w:sz w:val="20"/>
          <w:szCs w:val="20"/>
          <w:lang w:val="en-GB"/>
        </w:rPr>
        <w:t xml:space="preserve"> </w:t>
      </w:r>
      <w:r w:rsidR="007A5959" w:rsidRPr="00737706">
        <w:rPr>
          <w:rFonts w:ascii="Verdana" w:hAnsi="Verdana"/>
          <w:color w:val="000000"/>
          <w:sz w:val="20"/>
          <w:szCs w:val="20"/>
          <w:lang w:val="en-GB"/>
        </w:rPr>
        <w:t>For example</w:t>
      </w:r>
      <w:r w:rsidR="00255053" w:rsidRPr="00737706">
        <w:rPr>
          <w:rFonts w:ascii="Verdana" w:hAnsi="Verdana"/>
          <w:color w:val="000000"/>
          <w:sz w:val="20"/>
          <w:szCs w:val="20"/>
          <w:lang w:val="en-GB"/>
        </w:rPr>
        <w:t>,</w:t>
      </w:r>
      <w:r w:rsidR="007A5959" w:rsidRPr="00737706">
        <w:rPr>
          <w:rFonts w:ascii="Verdana" w:hAnsi="Verdana"/>
          <w:color w:val="000000"/>
          <w:sz w:val="20"/>
          <w:szCs w:val="20"/>
          <w:lang w:val="en-GB"/>
        </w:rPr>
        <w:t xml:space="preserve"> David Mundell, the Secretary of State for Scotland, has also </w:t>
      </w:r>
      <w:r w:rsidR="00AA1EEA" w:rsidRPr="00737706">
        <w:rPr>
          <w:rFonts w:ascii="Verdana" w:hAnsi="Verdana"/>
          <w:color w:val="000000"/>
          <w:sz w:val="20"/>
          <w:szCs w:val="20"/>
          <w:lang w:val="en-GB"/>
        </w:rPr>
        <w:t>expressed</w:t>
      </w:r>
      <w:r w:rsidR="007A5959" w:rsidRPr="00737706">
        <w:rPr>
          <w:rFonts w:ascii="Verdana" w:hAnsi="Verdana"/>
          <w:color w:val="000000"/>
          <w:sz w:val="20"/>
          <w:szCs w:val="20"/>
          <w:lang w:val="en-GB"/>
        </w:rPr>
        <w:t xml:space="preserve"> </w:t>
      </w:r>
      <w:r w:rsidR="00AA1EEA" w:rsidRPr="00737706">
        <w:rPr>
          <w:rFonts w:ascii="Verdana" w:hAnsi="Verdana"/>
          <w:color w:val="000000"/>
          <w:sz w:val="20"/>
          <w:szCs w:val="20"/>
          <w:lang w:val="en-GB"/>
        </w:rPr>
        <w:t>the UK Government’s position</w:t>
      </w:r>
      <w:r w:rsidR="00901E0A" w:rsidRPr="00737706">
        <w:rPr>
          <w:rFonts w:ascii="Verdana" w:hAnsi="Verdana"/>
          <w:color w:val="000000"/>
          <w:sz w:val="20"/>
          <w:szCs w:val="20"/>
          <w:lang w:val="en-GB"/>
        </w:rPr>
        <w:t>. Also speaking</w:t>
      </w:r>
      <w:r w:rsidR="007A5959" w:rsidRPr="00737706">
        <w:rPr>
          <w:rFonts w:ascii="Verdana" w:hAnsi="Verdana"/>
          <w:color w:val="000000"/>
          <w:sz w:val="20"/>
          <w:szCs w:val="20"/>
          <w:lang w:val="en-GB"/>
        </w:rPr>
        <w:t xml:space="preserve"> at the Institute for Public Policy Research</w:t>
      </w:r>
      <w:r w:rsidR="00AA1EEA" w:rsidRPr="00737706">
        <w:rPr>
          <w:rFonts w:ascii="Verdana" w:hAnsi="Verdana"/>
          <w:color w:val="000000"/>
          <w:sz w:val="20"/>
          <w:szCs w:val="20"/>
          <w:lang w:val="en-GB"/>
        </w:rPr>
        <w:t>,</w:t>
      </w:r>
      <w:r w:rsidR="00255053" w:rsidRPr="00737706">
        <w:rPr>
          <w:rFonts w:ascii="Verdana" w:hAnsi="Verdana"/>
          <w:color w:val="000000"/>
          <w:sz w:val="20"/>
          <w:szCs w:val="20"/>
          <w:lang w:val="en-GB"/>
        </w:rPr>
        <w:t xml:space="preserve"> Mundell noted that ‘we should remember that almost four in ten of Scottish voters backed Leave, not an insignificant number’. He also outlined three assumpt</w:t>
      </w:r>
      <w:r w:rsidR="004C3DB4" w:rsidRPr="00737706">
        <w:rPr>
          <w:rFonts w:ascii="Verdana" w:hAnsi="Verdana"/>
          <w:color w:val="000000"/>
          <w:sz w:val="20"/>
          <w:szCs w:val="20"/>
          <w:lang w:val="en-GB"/>
        </w:rPr>
        <w:t xml:space="preserve">ions informing the UKG position. </w:t>
      </w:r>
      <w:r w:rsidR="00255053" w:rsidRPr="00737706">
        <w:rPr>
          <w:rFonts w:ascii="Verdana" w:hAnsi="Verdana"/>
          <w:color w:val="000000"/>
          <w:sz w:val="20"/>
          <w:szCs w:val="20"/>
          <w:lang w:val="en-GB"/>
        </w:rPr>
        <w:t xml:space="preserve">First, </w:t>
      </w:r>
    </w:p>
    <w:p w14:paraId="4A81E335" w14:textId="77777777" w:rsidR="00AB0245" w:rsidRDefault="00AB0245" w:rsidP="00737706">
      <w:pPr>
        <w:pStyle w:val="NormalWeb"/>
        <w:spacing w:before="0" w:beforeAutospacing="0" w:after="0" w:afterAutospacing="0"/>
        <w:rPr>
          <w:rFonts w:ascii="Verdana" w:hAnsi="Verdana"/>
          <w:color w:val="000000"/>
          <w:sz w:val="20"/>
          <w:szCs w:val="20"/>
          <w:lang w:val="en-GB"/>
        </w:rPr>
      </w:pPr>
    </w:p>
    <w:p w14:paraId="73F639B3" w14:textId="662686BE" w:rsidR="00AB0245" w:rsidRDefault="00255053" w:rsidP="00AB0245">
      <w:pPr>
        <w:pStyle w:val="NormalWeb"/>
        <w:spacing w:before="0" w:beforeAutospacing="0" w:after="0" w:afterAutospacing="0"/>
        <w:ind w:left="720" w:right="830"/>
        <w:rPr>
          <w:rFonts w:ascii="Verdana" w:hAnsi="Verdana"/>
          <w:color w:val="000000"/>
          <w:sz w:val="20"/>
          <w:szCs w:val="20"/>
          <w:lang w:val="en-GB"/>
        </w:rPr>
      </w:pPr>
      <w:r w:rsidRPr="00737706">
        <w:rPr>
          <w:rFonts w:ascii="Verdana" w:hAnsi="Verdana"/>
          <w:color w:val="000000"/>
          <w:sz w:val="20"/>
          <w:szCs w:val="20"/>
          <w:lang w:val="en-GB"/>
        </w:rPr>
        <w:t>the EU referendum result provides a democratic mandate for the United Kingdom to leave the European Union</w:t>
      </w:r>
      <w:r w:rsidR="00901E0A" w:rsidRPr="00737706">
        <w:rPr>
          <w:rFonts w:ascii="Verdana" w:hAnsi="Verdana"/>
          <w:color w:val="000000"/>
          <w:sz w:val="20"/>
          <w:szCs w:val="20"/>
          <w:lang w:val="en-GB"/>
        </w:rPr>
        <w:t xml:space="preserve"> </w:t>
      </w:r>
      <w:r w:rsidRPr="00737706">
        <w:rPr>
          <w:rFonts w:ascii="Verdana" w:hAnsi="Verdana"/>
          <w:color w:val="000000"/>
          <w:sz w:val="20"/>
          <w:szCs w:val="20"/>
          <w:lang w:val="en-GB"/>
        </w:rPr>
        <w:t>…</w:t>
      </w:r>
      <w:r w:rsidR="00901E0A" w:rsidRPr="00737706">
        <w:rPr>
          <w:rFonts w:ascii="Verdana" w:hAnsi="Verdana"/>
          <w:color w:val="000000"/>
          <w:sz w:val="20"/>
          <w:szCs w:val="20"/>
          <w:lang w:val="en-GB"/>
        </w:rPr>
        <w:t xml:space="preserve"> </w:t>
      </w:r>
      <w:r w:rsidRPr="00737706">
        <w:rPr>
          <w:rFonts w:ascii="Verdana" w:hAnsi="Verdana"/>
          <w:color w:val="000000"/>
          <w:sz w:val="20"/>
          <w:szCs w:val="20"/>
          <w:lang w:val="en-GB"/>
        </w:rPr>
        <w:t xml:space="preserve">For the United Kingdom </w:t>
      </w:r>
      <w:r w:rsidRPr="00737706">
        <w:rPr>
          <w:rFonts w:ascii="Verdana" w:hAnsi="Verdana"/>
          <w:color w:val="000000"/>
          <w:sz w:val="20"/>
          <w:szCs w:val="20"/>
          <w:lang w:val="en-GB"/>
        </w:rPr>
        <w:lastRenderedPageBreak/>
        <w:t>Government, part of making a success of Brexit means leaving the EU in one piece and remaining in one piece</w:t>
      </w:r>
      <w:r w:rsidR="00AB0245">
        <w:rPr>
          <w:rFonts w:ascii="Verdana" w:hAnsi="Verdana"/>
          <w:color w:val="000000"/>
          <w:sz w:val="20"/>
          <w:szCs w:val="20"/>
          <w:lang w:val="en-GB"/>
        </w:rPr>
        <w:t xml:space="preserve"> after that process is complete</w:t>
      </w:r>
      <w:r w:rsidRPr="00737706">
        <w:rPr>
          <w:rFonts w:ascii="Verdana" w:hAnsi="Verdana"/>
          <w:color w:val="000000"/>
          <w:sz w:val="20"/>
          <w:szCs w:val="20"/>
          <w:lang w:val="en-GB"/>
        </w:rPr>
        <w:t>.</w:t>
      </w:r>
      <w:r w:rsidR="004C3DB4" w:rsidRPr="00737706">
        <w:rPr>
          <w:rFonts w:ascii="Verdana" w:hAnsi="Verdana"/>
          <w:color w:val="000000"/>
          <w:sz w:val="20"/>
          <w:szCs w:val="20"/>
          <w:lang w:val="en-GB"/>
        </w:rPr>
        <w:t xml:space="preserve"> </w:t>
      </w:r>
    </w:p>
    <w:p w14:paraId="3A13D61D" w14:textId="77777777" w:rsidR="00AB0245" w:rsidRDefault="00AB0245" w:rsidP="00737706">
      <w:pPr>
        <w:pStyle w:val="NormalWeb"/>
        <w:spacing w:before="0" w:beforeAutospacing="0" w:after="0" w:afterAutospacing="0"/>
        <w:rPr>
          <w:rFonts w:ascii="Verdana" w:hAnsi="Verdana"/>
          <w:color w:val="000000"/>
          <w:sz w:val="20"/>
          <w:szCs w:val="20"/>
          <w:lang w:val="en-GB"/>
        </w:rPr>
      </w:pPr>
    </w:p>
    <w:p w14:paraId="592F93AA" w14:textId="481072E0" w:rsidR="00255053" w:rsidRPr="00737706" w:rsidRDefault="00255053" w:rsidP="00737706">
      <w:pPr>
        <w:pStyle w:val="NormalWeb"/>
        <w:spacing w:before="0" w:beforeAutospacing="0" w:after="0" w:afterAutospacing="0"/>
        <w:rPr>
          <w:rFonts w:ascii="Verdana" w:hAnsi="Verdana"/>
          <w:color w:val="000000"/>
          <w:sz w:val="20"/>
          <w:szCs w:val="20"/>
          <w:lang w:val="en-GB"/>
        </w:rPr>
      </w:pPr>
      <w:r w:rsidRPr="00737706">
        <w:rPr>
          <w:rFonts w:ascii="Verdana" w:hAnsi="Verdana"/>
          <w:color w:val="000000"/>
          <w:sz w:val="20"/>
          <w:szCs w:val="20"/>
          <w:lang w:val="en-GB"/>
        </w:rPr>
        <w:t xml:space="preserve">Second, </w:t>
      </w:r>
      <w:r w:rsidR="004C3DB4" w:rsidRPr="00737706">
        <w:rPr>
          <w:rFonts w:ascii="Verdana" w:hAnsi="Verdana"/>
          <w:color w:val="000000"/>
          <w:sz w:val="20"/>
          <w:szCs w:val="20"/>
          <w:lang w:val="en-GB"/>
        </w:rPr>
        <w:t>‘</w:t>
      </w:r>
      <w:r w:rsidRPr="00737706">
        <w:rPr>
          <w:rFonts w:ascii="Verdana" w:hAnsi="Verdana"/>
          <w:color w:val="000000"/>
          <w:sz w:val="20"/>
          <w:szCs w:val="20"/>
          <w:lang w:val="en-GB"/>
        </w:rPr>
        <w:t>that the referendum result applies just as much to those parts of the UK that voted to remain as voted leave</w:t>
      </w:r>
      <w:r w:rsidR="004C3DB4" w:rsidRPr="00737706">
        <w:rPr>
          <w:rFonts w:ascii="Verdana" w:hAnsi="Verdana"/>
          <w:color w:val="000000"/>
          <w:sz w:val="20"/>
          <w:szCs w:val="20"/>
          <w:lang w:val="en-GB"/>
        </w:rPr>
        <w:t>’</w:t>
      </w:r>
      <w:r w:rsidRPr="00737706">
        <w:rPr>
          <w:rFonts w:ascii="Verdana" w:hAnsi="Verdana"/>
          <w:color w:val="000000"/>
          <w:sz w:val="20"/>
          <w:szCs w:val="20"/>
          <w:lang w:val="en-GB"/>
        </w:rPr>
        <w:t xml:space="preserve">. Third, </w:t>
      </w:r>
      <w:r w:rsidR="004C3DB4" w:rsidRPr="00737706">
        <w:rPr>
          <w:rFonts w:ascii="Verdana" w:hAnsi="Verdana"/>
          <w:color w:val="000000"/>
          <w:sz w:val="20"/>
          <w:szCs w:val="20"/>
          <w:lang w:val="en-GB"/>
        </w:rPr>
        <w:t>‘</w:t>
      </w:r>
      <w:r w:rsidRPr="00737706">
        <w:rPr>
          <w:rFonts w:ascii="Verdana" w:hAnsi="Verdana"/>
          <w:color w:val="000000"/>
          <w:sz w:val="20"/>
          <w:szCs w:val="20"/>
          <w:lang w:val="en-GB"/>
        </w:rPr>
        <w:t>under the devolution settlement, foreign affairs are a reserved matter for the UK Parliament and the responsibility of the UK Government</w:t>
      </w:r>
      <w:r w:rsidR="004C3DB4" w:rsidRPr="00737706">
        <w:rPr>
          <w:rFonts w:ascii="Verdana" w:hAnsi="Verdana"/>
          <w:color w:val="000000"/>
          <w:sz w:val="20"/>
          <w:szCs w:val="20"/>
          <w:lang w:val="en-GB"/>
        </w:rPr>
        <w:t>’</w:t>
      </w:r>
      <w:r w:rsidR="006C31A9" w:rsidRPr="00737706">
        <w:rPr>
          <w:rFonts w:ascii="Verdana" w:hAnsi="Verdana"/>
          <w:color w:val="000000"/>
          <w:sz w:val="20"/>
          <w:szCs w:val="20"/>
          <w:lang w:val="en-GB"/>
        </w:rPr>
        <w:t xml:space="preserve"> </w:t>
      </w:r>
      <w:r w:rsidR="00C97F71" w:rsidRPr="00737706">
        <w:rPr>
          <w:rFonts w:ascii="Verdana" w:hAnsi="Verdana"/>
          <w:noProof/>
          <w:color w:val="000000"/>
          <w:sz w:val="20"/>
          <w:szCs w:val="20"/>
          <w:lang w:val="en-GB"/>
        </w:rPr>
        <w:t>(Mundell</w:t>
      </w:r>
      <w:r w:rsidR="006C31A9" w:rsidRPr="00737706">
        <w:rPr>
          <w:rFonts w:ascii="Verdana" w:hAnsi="Verdana"/>
          <w:noProof/>
          <w:color w:val="000000"/>
          <w:sz w:val="20"/>
          <w:szCs w:val="20"/>
          <w:lang w:val="en-GB"/>
        </w:rPr>
        <w:t xml:space="preserve"> 2016</w:t>
      </w:r>
      <w:r w:rsidR="009E4E5C" w:rsidRPr="00737706">
        <w:rPr>
          <w:rFonts w:ascii="Verdana" w:hAnsi="Verdana"/>
          <w:noProof/>
          <w:color w:val="000000"/>
          <w:sz w:val="20"/>
          <w:szCs w:val="20"/>
          <w:lang w:val="en-GB"/>
        </w:rPr>
        <w:t>a</w:t>
      </w:r>
      <w:r w:rsidR="006C31A9" w:rsidRPr="00737706">
        <w:rPr>
          <w:rFonts w:ascii="Verdana" w:hAnsi="Verdana"/>
          <w:noProof/>
          <w:color w:val="000000"/>
          <w:sz w:val="20"/>
          <w:szCs w:val="20"/>
          <w:lang w:val="en-GB"/>
        </w:rPr>
        <w:t>)</w:t>
      </w:r>
      <w:r w:rsidR="006C31A9" w:rsidRPr="00737706">
        <w:rPr>
          <w:rFonts w:ascii="Verdana" w:hAnsi="Verdana"/>
          <w:color w:val="000000"/>
          <w:sz w:val="20"/>
          <w:szCs w:val="20"/>
          <w:lang w:val="en-GB"/>
        </w:rPr>
        <w:t>.</w:t>
      </w:r>
    </w:p>
    <w:p w14:paraId="046A7193" w14:textId="77777777" w:rsidR="003353ED" w:rsidRPr="00737706" w:rsidRDefault="003353ED" w:rsidP="003353ED">
      <w:pPr>
        <w:pStyle w:val="NormalWeb"/>
        <w:spacing w:before="0" w:beforeAutospacing="0" w:after="0" w:afterAutospacing="0"/>
        <w:jc w:val="both"/>
        <w:rPr>
          <w:rFonts w:ascii="Verdana" w:hAnsi="Verdana"/>
          <w:color w:val="000000"/>
          <w:sz w:val="20"/>
          <w:szCs w:val="20"/>
          <w:lang w:val="en-GB"/>
        </w:rPr>
      </w:pPr>
    </w:p>
    <w:p w14:paraId="46A2FAF1" w14:textId="60B131D6" w:rsidR="00456ACC" w:rsidRPr="00737706" w:rsidRDefault="00430EBC" w:rsidP="003353ED">
      <w:pPr>
        <w:pStyle w:val="NormalWeb"/>
        <w:spacing w:before="0" w:beforeAutospacing="0" w:after="0" w:afterAutospacing="0"/>
        <w:jc w:val="both"/>
        <w:rPr>
          <w:rFonts w:ascii="Verdana" w:hAnsi="Verdana"/>
          <w:color w:val="000000"/>
          <w:sz w:val="20"/>
          <w:szCs w:val="20"/>
          <w:lang w:val="en-GB"/>
        </w:rPr>
      </w:pPr>
      <w:r w:rsidRPr="00737706">
        <w:rPr>
          <w:rFonts w:ascii="Verdana" w:hAnsi="Verdana"/>
          <w:color w:val="000000"/>
          <w:sz w:val="20"/>
          <w:szCs w:val="20"/>
          <w:lang w:val="en-GB"/>
        </w:rPr>
        <w:t>So where does Sc</w:t>
      </w:r>
      <w:r w:rsidR="00937D53" w:rsidRPr="00737706">
        <w:rPr>
          <w:rFonts w:ascii="Verdana" w:hAnsi="Verdana"/>
          <w:color w:val="000000"/>
          <w:sz w:val="20"/>
          <w:szCs w:val="20"/>
          <w:lang w:val="en-GB"/>
        </w:rPr>
        <w:t xml:space="preserve">otland stand and what are the </w:t>
      </w:r>
      <w:r w:rsidRPr="00737706">
        <w:rPr>
          <w:rFonts w:ascii="Verdana" w:hAnsi="Verdana"/>
          <w:color w:val="000000"/>
          <w:sz w:val="20"/>
          <w:szCs w:val="20"/>
          <w:lang w:val="en-GB"/>
        </w:rPr>
        <w:t>options</w:t>
      </w:r>
      <w:r w:rsidR="00937D53" w:rsidRPr="00737706">
        <w:rPr>
          <w:rFonts w:ascii="Verdana" w:hAnsi="Verdana"/>
          <w:color w:val="000000"/>
          <w:sz w:val="20"/>
          <w:szCs w:val="20"/>
          <w:lang w:val="en-GB"/>
        </w:rPr>
        <w:t xml:space="preserve"> </w:t>
      </w:r>
      <w:r w:rsidR="00AA1EEA" w:rsidRPr="00737706">
        <w:rPr>
          <w:rFonts w:ascii="Verdana" w:hAnsi="Verdana"/>
          <w:color w:val="000000"/>
          <w:sz w:val="20"/>
          <w:szCs w:val="20"/>
          <w:lang w:val="en-GB"/>
        </w:rPr>
        <w:t>going forward</w:t>
      </w:r>
      <w:r w:rsidR="00A42BCE" w:rsidRPr="00737706">
        <w:rPr>
          <w:rFonts w:ascii="Verdana" w:hAnsi="Verdana"/>
          <w:color w:val="000000"/>
          <w:sz w:val="20"/>
          <w:szCs w:val="20"/>
          <w:lang w:val="en-GB"/>
        </w:rPr>
        <w:t xml:space="preserve">? Before turning to the various </w:t>
      </w:r>
      <w:r w:rsidR="00937D53" w:rsidRPr="00737706">
        <w:rPr>
          <w:rFonts w:ascii="Verdana" w:hAnsi="Verdana"/>
          <w:color w:val="000000"/>
          <w:sz w:val="20"/>
          <w:szCs w:val="20"/>
          <w:lang w:val="en-GB"/>
        </w:rPr>
        <w:t>possibilities</w:t>
      </w:r>
      <w:r w:rsidR="00A42BCE" w:rsidRPr="00737706">
        <w:rPr>
          <w:rFonts w:ascii="Verdana" w:hAnsi="Verdana"/>
          <w:color w:val="000000"/>
          <w:sz w:val="20"/>
          <w:szCs w:val="20"/>
          <w:lang w:val="en-GB"/>
        </w:rPr>
        <w:t xml:space="preserve"> </w:t>
      </w:r>
      <w:r w:rsidR="00937D53" w:rsidRPr="00737706">
        <w:rPr>
          <w:rFonts w:ascii="Verdana" w:hAnsi="Verdana"/>
          <w:color w:val="000000"/>
          <w:sz w:val="20"/>
          <w:szCs w:val="20"/>
          <w:lang w:val="en-GB"/>
        </w:rPr>
        <w:t xml:space="preserve">and preferences </w:t>
      </w:r>
      <w:r w:rsidR="00A42BCE" w:rsidRPr="00737706">
        <w:rPr>
          <w:rFonts w:ascii="Verdana" w:hAnsi="Verdana"/>
          <w:color w:val="000000"/>
          <w:sz w:val="20"/>
          <w:szCs w:val="20"/>
          <w:lang w:val="en-GB"/>
        </w:rPr>
        <w:t>currently being proposed, let us first turn to the constitutional and legal circumstances</w:t>
      </w:r>
      <w:r w:rsidR="00937D53" w:rsidRPr="00737706">
        <w:rPr>
          <w:rFonts w:ascii="Verdana" w:hAnsi="Verdana"/>
          <w:color w:val="000000"/>
          <w:sz w:val="20"/>
          <w:szCs w:val="20"/>
          <w:lang w:val="en-GB"/>
        </w:rPr>
        <w:t xml:space="preserve"> underpinning this process</w:t>
      </w:r>
      <w:r w:rsidR="00A42BCE" w:rsidRPr="00737706">
        <w:rPr>
          <w:rFonts w:ascii="Verdana" w:hAnsi="Verdana"/>
          <w:color w:val="000000"/>
          <w:sz w:val="20"/>
          <w:szCs w:val="20"/>
          <w:lang w:val="en-GB"/>
        </w:rPr>
        <w:t>.</w:t>
      </w:r>
    </w:p>
    <w:p w14:paraId="0293D286" w14:textId="77777777" w:rsidR="003353ED" w:rsidRPr="00737706" w:rsidRDefault="003353ED" w:rsidP="003353ED">
      <w:pPr>
        <w:pStyle w:val="NormalWeb"/>
        <w:spacing w:before="0" w:beforeAutospacing="0" w:after="0" w:afterAutospacing="0"/>
        <w:jc w:val="both"/>
        <w:rPr>
          <w:rFonts w:ascii="Verdana" w:hAnsi="Verdana"/>
          <w:color w:val="000000"/>
          <w:sz w:val="20"/>
          <w:szCs w:val="20"/>
          <w:lang w:val="en-GB"/>
        </w:rPr>
      </w:pPr>
    </w:p>
    <w:p w14:paraId="7C00020B" w14:textId="77777777" w:rsidR="003353ED" w:rsidRPr="00737706" w:rsidRDefault="003353ED" w:rsidP="003353ED">
      <w:pPr>
        <w:pStyle w:val="NormalWeb"/>
        <w:spacing w:before="0" w:beforeAutospacing="0" w:after="0" w:afterAutospacing="0"/>
        <w:jc w:val="both"/>
        <w:rPr>
          <w:rFonts w:ascii="Verdana" w:hAnsi="Verdana"/>
          <w:color w:val="000000"/>
          <w:sz w:val="20"/>
          <w:szCs w:val="20"/>
          <w:lang w:val="en-GB"/>
        </w:rPr>
      </w:pPr>
    </w:p>
    <w:p w14:paraId="7C85F9A9" w14:textId="65AFF315" w:rsidR="0013616E" w:rsidRPr="00737706" w:rsidRDefault="003353ED" w:rsidP="003353ED">
      <w:pPr>
        <w:outlineLvl w:val="0"/>
        <w:rPr>
          <w:rFonts w:ascii="Verdana" w:eastAsia="SimHei" w:hAnsi="Verdana"/>
          <w:b/>
          <w:sz w:val="20"/>
          <w:szCs w:val="20"/>
        </w:rPr>
      </w:pPr>
      <w:r w:rsidRPr="00737706">
        <w:rPr>
          <w:rFonts w:ascii="Verdana" w:eastAsia="SimHei" w:hAnsi="Verdana"/>
          <w:b/>
          <w:sz w:val="20"/>
          <w:szCs w:val="20"/>
        </w:rPr>
        <w:t>CONSTITUTIONAL MATTERS</w:t>
      </w:r>
    </w:p>
    <w:p w14:paraId="340CD436" w14:textId="77777777" w:rsidR="0013616E" w:rsidRPr="00737706" w:rsidRDefault="0013616E" w:rsidP="003353ED">
      <w:pPr>
        <w:rPr>
          <w:rFonts w:ascii="Verdana" w:eastAsia="SimHei" w:hAnsi="Verdana"/>
          <w:b/>
          <w:sz w:val="20"/>
          <w:szCs w:val="20"/>
        </w:rPr>
      </w:pPr>
    </w:p>
    <w:p w14:paraId="2A0D5575" w14:textId="60D2BA5B" w:rsidR="003353ED" w:rsidRPr="00737706" w:rsidRDefault="00EE223B" w:rsidP="003353ED">
      <w:pPr>
        <w:rPr>
          <w:rFonts w:ascii="Verdana" w:eastAsia="SimHei" w:hAnsi="Verdana"/>
          <w:sz w:val="20"/>
          <w:szCs w:val="20"/>
        </w:rPr>
      </w:pPr>
      <w:r w:rsidRPr="00737706">
        <w:rPr>
          <w:rFonts w:ascii="Verdana" w:eastAsia="SimHei" w:hAnsi="Verdana"/>
          <w:sz w:val="20"/>
          <w:szCs w:val="20"/>
        </w:rPr>
        <w:t>In October, the Prime M</w:t>
      </w:r>
      <w:r w:rsidR="00901E0A" w:rsidRPr="00737706">
        <w:rPr>
          <w:rFonts w:ascii="Verdana" w:eastAsia="SimHei" w:hAnsi="Verdana"/>
          <w:sz w:val="20"/>
          <w:szCs w:val="20"/>
        </w:rPr>
        <w:t>inister finally announced that A</w:t>
      </w:r>
      <w:r w:rsidRPr="00737706">
        <w:rPr>
          <w:rFonts w:ascii="Verdana" w:eastAsia="SimHei" w:hAnsi="Verdana"/>
          <w:sz w:val="20"/>
          <w:szCs w:val="20"/>
        </w:rPr>
        <w:t>rticle 50 would be triggered before the end of March 2017</w:t>
      </w:r>
      <w:r w:rsidR="006C31A9" w:rsidRPr="00737706">
        <w:rPr>
          <w:rFonts w:ascii="Verdana" w:eastAsia="SimHei" w:hAnsi="Verdana"/>
          <w:sz w:val="20"/>
          <w:szCs w:val="20"/>
        </w:rPr>
        <w:t xml:space="preserve"> </w:t>
      </w:r>
      <w:r w:rsidR="00C97F71" w:rsidRPr="00737706">
        <w:rPr>
          <w:rFonts w:ascii="Verdana" w:eastAsia="Times New Roman" w:hAnsi="Verdana"/>
          <w:sz w:val="20"/>
          <w:szCs w:val="20"/>
        </w:rPr>
        <w:t>(</w:t>
      </w:r>
      <w:proofErr w:type="spellStart"/>
      <w:r w:rsidR="00C97F71" w:rsidRPr="00737706">
        <w:rPr>
          <w:rFonts w:ascii="Verdana" w:eastAsia="Times New Roman" w:hAnsi="Verdana"/>
          <w:sz w:val="20"/>
          <w:szCs w:val="20"/>
        </w:rPr>
        <w:t>Elgot</w:t>
      </w:r>
      <w:proofErr w:type="spellEnd"/>
      <w:r w:rsidR="00AD6D5B" w:rsidRPr="00737706">
        <w:rPr>
          <w:rFonts w:ascii="Verdana" w:eastAsia="Times New Roman" w:hAnsi="Verdana"/>
          <w:sz w:val="20"/>
          <w:szCs w:val="20"/>
        </w:rPr>
        <w:t xml:space="preserve"> 2016)</w:t>
      </w:r>
      <w:r w:rsidR="00901E0A" w:rsidRPr="00737706">
        <w:rPr>
          <w:rFonts w:ascii="Verdana" w:eastAsia="SimHei" w:hAnsi="Verdana"/>
          <w:sz w:val="20"/>
          <w:szCs w:val="20"/>
        </w:rPr>
        <w:t>. Once A</w:t>
      </w:r>
      <w:r w:rsidRPr="00737706">
        <w:rPr>
          <w:rFonts w:ascii="Verdana" w:eastAsia="SimHei" w:hAnsi="Verdana"/>
          <w:sz w:val="20"/>
          <w:szCs w:val="20"/>
        </w:rPr>
        <w:t>rticle 50 is formally invoked, the two-year process of leaving the European Union commences.</w:t>
      </w:r>
      <w:r w:rsidR="003353ED" w:rsidRPr="00737706">
        <w:rPr>
          <w:rFonts w:ascii="Verdana" w:eastAsia="SimHei" w:hAnsi="Verdana"/>
          <w:sz w:val="20"/>
          <w:szCs w:val="20"/>
        </w:rPr>
        <w:t xml:space="preserve"> </w:t>
      </w:r>
      <w:r w:rsidR="00A00662" w:rsidRPr="00737706">
        <w:rPr>
          <w:rFonts w:ascii="Verdana" w:eastAsia="SimHei" w:hAnsi="Verdana"/>
          <w:sz w:val="20"/>
          <w:szCs w:val="20"/>
        </w:rPr>
        <w:t>One woul</w:t>
      </w:r>
      <w:r w:rsidR="00A309A6" w:rsidRPr="00737706">
        <w:rPr>
          <w:rFonts w:ascii="Verdana" w:eastAsia="SimHei" w:hAnsi="Verdana"/>
          <w:sz w:val="20"/>
          <w:szCs w:val="20"/>
        </w:rPr>
        <w:t>d expect the SG and the UKG (plus</w:t>
      </w:r>
      <w:r w:rsidR="00A00662" w:rsidRPr="00737706">
        <w:rPr>
          <w:rFonts w:ascii="Verdana" w:eastAsia="SimHei" w:hAnsi="Verdana"/>
          <w:sz w:val="20"/>
          <w:szCs w:val="20"/>
        </w:rPr>
        <w:t xml:space="preserve"> the other devolved administration</w:t>
      </w:r>
      <w:r w:rsidR="00A309A6" w:rsidRPr="00737706">
        <w:rPr>
          <w:rFonts w:ascii="Verdana" w:eastAsia="SimHei" w:hAnsi="Verdana"/>
          <w:sz w:val="20"/>
          <w:szCs w:val="20"/>
        </w:rPr>
        <w:t>s)</w:t>
      </w:r>
      <w:r w:rsidR="00A00662" w:rsidRPr="00737706">
        <w:rPr>
          <w:rFonts w:ascii="Verdana" w:eastAsia="SimHei" w:hAnsi="Verdana"/>
          <w:sz w:val="20"/>
          <w:szCs w:val="20"/>
        </w:rPr>
        <w:t xml:space="preserve"> to negotiate a UK position that accounts for all interests before article 50 is triggered.</w:t>
      </w:r>
      <w:r w:rsidR="003353ED" w:rsidRPr="00737706">
        <w:rPr>
          <w:rFonts w:ascii="Verdana" w:eastAsia="SimHei" w:hAnsi="Verdana"/>
          <w:sz w:val="20"/>
          <w:szCs w:val="20"/>
        </w:rPr>
        <w:t xml:space="preserve"> </w:t>
      </w:r>
      <w:r w:rsidR="00564E2D" w:rsidRPr="00737706">
        <w:rPr>
          <w:rFonts w:ascii="Verdana" w:eastAsia="SimHei" w:hAnsi="Verdana"/>
          <w:sz w:val="20"/>
          <w:szCs w:val="20"/>
        </w:rPr>
        <w:t>As Professor Jo Shaw notes, the UK Parliament is the sovereign body within the British system</w:t>
      </w:r>
      <w:r w:rsidR="00B11909" w:rsidRPr="00737706">
        <w:rPr>
          <w:rFonts w:ascii="Verdana" w:eastAsia="SimHei" w:hAnsi="Verdana"/>
          <w:sz w:val="20"/>
          <w:szCs w:val="20"/>
        </w:rPr>
        <w:t xml:space="preserve"> and legally, ‘</w:t>
      </w:r>
      <w:r w:rsidR="00C63703" w:rsidRPr="00737706">
        <w:rPr>
          <w:rFonts w:ascii="Verdana" w:eastAsia="SimHei" w:hAnsi="Verdana"/>
          <w:sz w:val="20"/>
          <w:szCs w:val="20"/>
        </w:rPr>
        <w:t>the UK G</w:t>
      </w:r>
      <w:r w:rsidR="00B11909" w:rsidRPr="00737706">
        <w:rPr>
          <w:rFonts w:ascii="Verdana" w:eastAsia="SimHei" w:hAnsi="Verdana"/>
          <w:sz w:val="20"/>
          <w:szCs w:val="20"/>
        </w:rPr>
        <w:t>overnment holds most of the cards’</w:t>
      </w:r>
      <w:r w:rsidR="00564E2D" w:rsidRPr="00737706">
        <w:rPr>
          <w:rFonts w:ascii="Verdana" w:eastAsia="SimHei" w:hAnsi="Verdana"/>
          <w:sz w:val="20"/>
          <w:szCs w:val="20"/>
        </w:rPr>
        <w:t xml:space="preserve">. </w:t>
      </w:r>
      <w:r w:rsidR="00B11909" w:rsidRPr="00737706">
        <w:rPr>
          <w:rFonts w:ascii="Verdana" w:eastAsia="SimHei" w:hAnsi="Verdana"/>
          <w:sz w:val="20"/>
          <w:szCs w:val="20"/>
        </w:rPr>
        <w:t>However, when it comes to legitimacy, Shaw suggests that the SG has ‘a pretty good hand to play’</w:t>
      </w:r>
      <w:r w:rsidR="00AD6D5B" w:rsidRPr="00737706">
        <w:rPr>
          <w:rFonts w:ascii="Verdana" w:eastAsia="SimHei" w:hAnsi="Verdana"/>
          <w:sz w:val="20"/>
          <w:szCs w:val="20"/>
        </w:rPr>
        <w:t xml:space="preserve"> </w:t>
      </w:r>
      <w:r w:rsidR="00C97F71" w:rsidRPr="00737706">
        <w:rPr>
          <w:rFonts w:ascii="Verdana" w:eastAsia="SimHei" w:hAnsi="Verdana"/>
          <w:noProof/>
          <w:sz w:val="20"/>
          <w:szCs w:val="20"/>
        </w:rPr>
        <w:t>(BBC News Website</w:t>
      </w:r>
      <w:r w:rsidR="00AD6D5B" w:rsidRPr="00737706">
        <w:rPr>
          <w:rFonts w:ascii="Verdana" w:eastAsia="SimHei" w:hAnsi="Verdana"/>
          <w:noProof/>
          <w:sz w:val="20"/>
          <w:szCs w:val="20"/>
        </w:rPr>
        <w:t xml:space="preserve"> 2016b)</w:t>
      </w:r>
      <w:r w:rsidR="00B11909" w:rsidRPr="00737706">
        <w:rPr>
          <w:rFonts w:ascii="Verdana" w:eastAsia="SimHei" w:hAnsi="Verdana"/>
          <w:sz w:val="20"/>
          <w:szCs w:val="20"/>
        </w:rPr>
        <w:t>.</w:t>
      </w:r>
    </w:p>
    <w:p w14:paraId="5004047F" w14:textId="77777777" w:rsidR="003353ED" w:rsidRPr="00737706" w:rsidRDefault="003353ED" w:rsidP="003353ED">
      <w:pPr>
        <w:rPr>
          <w:rFonts w:ascii="Verdana" w:eastAsia="SimHei" w:hAnsi="Verdana"/>
          <w:sz w:val="20"/>
          <w:szCs w:val="20"/>
        </w:rPr>
      </w:pPr>
    </w:p>
    <w:p w14:paraId="60FD3C3B" w14:textId="0A26A470" w:rsidR="00901E0A" w:rsidRPr="00737706" w:rsidRDefault="00274DBF" w:rsidP="003353ED">
      <w:pPr>
        <w:rPr>
          <w:rFonts w:ascii="Verdana" w:eastAsia="SimHei" w:hAnsi="Verdana"/>
          <w:sz w:val="20"/>
          <w:szCs w:val="20"/>
        </w:rPr>
      </w:pPr>
      <w:r w:rsidRPr="00737706">
        <w:rPr>
          <w:rFonts w:ascii="Verdana" w:eastAsia="SimHei" w:hAnsi="Verdana"/>
          <w:sz w:val="20"/>
          <w:szCs w:val="20"/>
        </w:rPr>
        <w:t>During a trip to Scotland</w:t>
      </w:r>
      <w:r w:rsidR="00551A8C" w:rsidRPr="00737706">
        <w:rPr>
          <w:rFonts w:ascii="Verdana" w:eastAsia="SimHei" w:hAnsi="Verdana"/>
          <w:sz w:val="20"/>
          <w:szCs w:val="20"/>
        </w:rPr>
        <w:t xml:space="preserve">, Theresa May, </w:t>
      </w:r>
      <w:r w:rsidR="00AA1EEA" w:rsidRPr="00737706">
        <w:rPr>
          <w:rFonts w:ascii="Verdana" w:eastAsia="SimHei" w:hAnsi="Verdana"/>
          <w:sz w:val="20"/>
          <w:szCs w:val="20"/>
        </w:rPr>
        <w:t xml:space="preserve">the </w:t>
      </w:r>
      <w:r w:rsidR="00551A8C" w:rsidRPr="00737706">
        <w:rPr>
          <w:rFonts w:ascii="Verdana" w:eastAsia="SimHei" w:hAnsi="Verdana"/>
          <w:sz w:val="20"/>
          <w:szCs w:val="20"/>
        </w:rPr>
        <w:t xml:space="preserve">UK Prime Minister, </w:t>
      </w:r>
      <w:r w:rsidR="0026297F" w:rsidRPr="00737706">
        <w:rPr>
          <w:rFonts w:ascii="Verdana" w:eastAsia="SimHei" w:hAnsi="Verdana"/>
          <w:sz w:val="20"/>
          <w:szCs w:val="20"/>
        </w:rPr>
        <w:t xml:space="preserve">suggested </w:t>
      </w:r>
      <w:r w:rsidRPr="00737706">
        <w:rPr>
          <w:rFonts w:ascii="Verdana" w:eastAsia="SimHei" w:hAnsi="Verdana"/>
          <w:sz w:val="20"/>
          <w:szCs w:val="20"/>
        </w:rPr>
        <w:t>to the Sc</w:t>
      </w:r>
      <w:r w:rsidR="00A309A6" w:rsidRPr="00737706">
        <w:rPr>
          <w:rFonts w:ascii="Verdana" w:eastAsia="SimHei" w:hAnsi="Verdana"/>
          <w:sz w:val="20"/>
          <w:szCs w:val="20"/>
        </w:rPr>
        <w:t>ottish First Minister that she wa</w:t>
      </w:r>
      <w:r w:rsidRPr="00737706">
        <w:rPr>
          <w:rFonts w:ascii="Verdana" w:eastAsia="SimHei" w:hAnsi="Verdana"/>
          <w:sz w:val="20"/>
          <w:szCs w:val="20"/>
        </w:rPr>
        <w:t>s ‘willing to listen to options’ on Scotland's future relationship with the European Union</w:t>
      </w:r>
      <w:r w:rsidR="00AD6D5B" w:rsidRPr="00737706">
        <w:rPr>
          <w:rFonts w:ascii="Verdana" w:eastAsia="SimHei" w:hAnsi="Verdana"/>
          <w:sz w:val="20"/>
          <w:szCs w:val="20"/>
        </w:rPr>
        <w:t xml:space="preserve"> </w:t>
      </w:r>
      <w:r w:rsidR="00C97F71" w:rsidRPr="00737706">
        <w:rPr>
          <w:rFonts w:ascii="Verdana" w:eastAsia="SimHei" w:hAnsi="Verdana"/>
          <w:noProof/>
          <w:sz w:val="20"/>
          <w:szCs w:val="20"/>
        </w:rPr>
        <w:t>(BBC News Website</w:t>
      </w:r>
      <w:r w:rsidR="00AD6D5B" w:rsidRPr="00737706">
        <w:rPr>
          <w:rFonts w:ascii="Verdana" w:eastAsia="SimHei" w:hAnsi="Verdana"/>
          <w:noProof/>
          <w:sz w:val="20"/>
          <w:szCs w:val="20"/>
        </w:rPr>
        <w:t xml:space="preserve"> 2016c)</w:t>
      </w:r>
      <w:r w:rsidRPr="00737706">
        <w:rPr>
          <w:rFonts w:ascii="Verdana" w:eastAsia="SimHei" w:hAnsi="Verdana"/>
          <w:sz w:val="20"/>
          <w:szCs w:val="20"/>
        </w:rPr>
        <w:t xml:space="preserve">. </w:t>
      </w:r>
      <w:r w:rsidR="00A309A6" w:rsidRPr="00737706">
        <w:rPr>
          <w:rFonts w:ascii="Verdana" w:eastAsia="SimHei" w:hAnsi="Verdana"/>
          <w:sz w:val="20"/>
          <w:szCs w:val="20"/>
        </w:rPr>
        <w:t>In</w:t>
      </w:r>
      <w:r w:rsidRPr="00737706">
        <w:rPr>
          <w:rFonts w:ascii="Verdana" w:eastAsia="SimHei" w:hAnsi="Verdana"/>
          <w:sz w:val="20"/>
          <w:szCs w:val="20"/>
        </w:rPr>
        <w:t xml:space="preserve"> t</w:t>
      </w:r>
      <w:r w:rsidR="007510B4" w:rsidRPr="00737706">
        <w:rPr>
          <w:rFonts w:ascii="Verdana" w:eastAsia="SimHei" w:hAnsi="Verdana"/>
          <w:sz w:val="20"/>
          <w:szCs w:val="20"/>
        </w:rPr>
        <w:t xml:space="preserve">estimony before the Scottish Parliament’s European and External Relations Committee, </w:t>
      </w:r>
      <w:r w:rsidR="0026297F" w:rsidRPr="00737706">
        <w:rPr>
          <w:rFonts w:ascii="Verdana" w:eastAsia="SimHei" w:hAnsi="Verdana"/>
          <w:sz w:val="20"/>
          <w:szCs w:val="20"/>
        </w:rPr>
        <w:t xml:space="preserve">Fiona </w:t>
      </w:r>
      <w:proofErr w:type="spellStart"/>
      <w:r w:rsidR="0026297F" w:rsidRPr="00737706">
        <w:rPr>
          <w:rFonts w:ascii="Verdana" w:eastAsia="SimHei" w:hAnsi="Verdana"/>
          <w:sz w:val="20"/>
          <w:szCs w:val="20"/>
        </w:rPr>
        <w:t>Hyslop</w:t>
      </w:r>
      <w:proofErr w:type="spellEnd"/>
      <w:r w:rsidR="0026297F" w:rsidRPr="00737706">
        <w:rPr>
          <w:rFonts w:ascii="Verdana" w:eastAsia="SimHei" w:hAnsi="Verdana"/>
          <w:sz w:val="20"/>
          <w:szCs w:val="20"/>
        </w:rPr>
        <w:t xml:space="preserve"> </w:t>
      </w:r>
      <w:r w:rsidR="00AA1EEA" w:rsidRPr="00737706">
        <w:rPr>
          <w:rFonts w:ascii="Verdana" w:eastAsia="SimHei" w:hAnsi="Verdana"/>
          <w:sz w:val="20"/>
          <w:szCs w:val="20"/>
        </w:rPr>
        <w:t>(</w:t>
      </w:r>
      <w:r w:rsidR="0026297F" w:rsidRPr="00737706">
        <w:rPr>
          <w:rFonts w:ascii="Verdana" w:eastAsia="SimHei" w:hAnsi="Verdana"/>
          <w:sz w:val="20"/>
          <w:szCs w:val="20"/>
        </w:rPr>
        <w:t>MSP and Cabinet Secretary for Culture, Tourism and External Affairs</w:t>
      </w:r>
      <w:r w:rsidR="00AA1EEA" w:rsidRPr="00737706">
        <w:rPr>
          <w:rFonts w:ascii="Verdana" w:eastAsia="SimHei" w:hAnsi="Verdana"/>
          <w:sz w:val="20"/>
          <w:szCs w:val="20"/>
        </w:rPr>
        <w:t>)</w:t>
      </w:r>
      <w:r w:rsidR="0026297F" w:rsidRPr="00737706">
        <w:rPr>
          <w:rFonts w:ascii="Verdana" w:eastAsia="SimHei" w:hAnsi="Verdana"/>
          <w:sz w:val="20"/>
          <w:szCs w:val="20"/>
        </w:rPr>
        <w:t xml:space="preserve"> </w:t>
      </w:r>
      <w:r w:rsidR="00551A8C" w:rsidRPr="00737706">
        <w:rPr>
          <w:rFonts w:ascii="Verdana" w:eastAsia="SimHei" w:hAnsi="Verdana"/>
          <w:sz w:val="20"/>
          <w:szCs w:val="20"/>
        </w:rPr>
        <w:t>confirmed</w:t>
      </w:r>
      <w:r w:rsidRPr="00737706">
        <w:rPr>
          <w:rFonts w:ascii="Verdana" w:eastAsia="SimHei" w:hAnsi="Verdana"/>
          <w:sz w:val="20"/>
          <w:szCs w:val="20"/>
        </w:rPr>
        <w:t xml:space="preserve"> that</w:t>
      </w:r>
      <w:r w:rsidR="00551A8C" w:rsidRPr="00737706">
        <w:rPr>
          <w:rFonts w:ascii="Verdana" w:eastAsia="SimHei" w:hAnsi="Verdana"/>
          <w:sz w:val="20"/>
          <w:szCs w:val="20"/>
        </w:rPr>
        <w:t xml:space="preserve"> ‘the legal competence for the negotiation is with the UK government’</w:t>
      </w:r>
      <w:r w:rsidR="00AA1EEA" w:rsidRPr="00737706">
        <w:rPr>
          <w:rFonts w:ascii="Verdana" w:eastAsia="SimHei" w:hAnsi="Verdana"/>
          <w:sz w:val="20"/>
          <w:szCs w:val="20"/>
        </w:rPr>
        <w:t>.</w:t>
      </w:r>
      <w:r w:rsidR="00551A8C" w:rsidRPr="00737706">
        <w:rPr>
          <w:rFonts w:ascii="Verdana" w:eastAsia="SimHei" w:hAnsi="Verdana"/>
          <w:sz w:val="20"/>
          <w:szCs w:val="20"/>
        </w:rPr>
        <w:t xml:space="preserve"> H</w:t>
      </w:r>
      <w:r w:rsidR="004C3DB4" w:rsidRPr="00737706">
        <w:rPr>
          <w:rFonts w:ascii="Verdana" w:eastAsia="SimHei" w:hAnsi="Verdana"/>
          <w:sz w:val="20"/>
          <w:szCs w:val="20"/>
        </w:rPr>
        <w:t>owever, she also intimated that</w:t>
      </w:r>
    </w:p>
    <w:p w14:paraId="0A111B99" w14:textId="77777777" w:rsidR="00901E0A" w:rsidRPr="00737706" w:rsidRDefault="00901E0A" w:rsidP="003353ED">
      <w:pPr>
        <w:rPr>
          <w:rFonts w:ascii="Verdana" w:eastAsia="SimHei" w:hAnsi="Verdana"/>
          <w:sz w:val="20"/>
          <w:szCs w:val="20"/>
        </w:rPr>
      </w:pPr>
    </w:p>
    <w:p w14:paraId="135FDDF6" w14:textId="38FCC796" w:rsidR="00551A8C" w:rsidRPr="00737706" w:rsidRDefault="00551A8C" w:rsidP="00AB0245">
      <w:pPr>
        <w:ind w:left="720" w:right="920"/>
        <w:rPr>
          <w:rFonts w:ascii="Verdana" w:eastAsia="SimHei" w:hAnsi="Verdana"/>
          <w:sz w:val="20"/>
          <w:szCs w:val="20"/>
        </w:rPr>
      </w:pPr>
      <w:r w:rsidRPr="00737706">
        <w:rPr>
          <w:rFonts w:ascii="Verdana" w:eastAsia="SimHei" w:hAnsi="Verdana"/>
          <w:sz w:val="20"/>
          <w:szCs w:val="20"/>
        </w:rPr>
        <w:t>UK ministers have not told me what their plans are because I do not think that they have plans yet</w:t>
      </w:r>
      <w:r w:rsidR="00901E0A" w:rsidRPr="00737706">
        <w:rPr>
          <w:rFonts w:ascii="Verdana" w:eastAsia="SimHei" w:hAnsi="Verdana"/>
          <w:sz w:val="20"/>
          <w:szCs w:val="20"/>
        </w:rPr>
        <w:t xml:space="preserve"> </w:t>
      </w:r>
      <w:r w:rsidR="004C3DB4" w:rsidRPr="00737706">
        <w:rPr>
          <w:rFonts w:ascii="Verdana" w:eastAsia="SimHei" w:hAnsi="Verdana"/>
          <w:sz w:val="20"/>
          <w:szCs w:val="20"/>
        </w:rPr>
        <w:t>…</w:t>
      </w:r>
      <w:r w:rsidRPr="00737706">
        <w:rPr>
          <w:rFonts w:ascii="Verdana" w:eastAsia="SimHei" w:hAnsi="Verdana"/>
          <w:sz w:val="20"/>
          <w:szCs w:val="20"/>
        </w:rPr>
        <w:t xml:space="preserve"> but I have made it clear that they should think carefully about when and how they trigger article 50 and that it is important that we be involved in the negotiations or discussions and the process prior to article 50 being triggered</w:t>
      </w:r>
      <w:r w:rsidR="00AD6D5B" w:rsidRPr="00737706">
        <w:rPr>
          <w:rFonts w:ascii="Verdana" w:eastAsia="SimHei" w:hAnsi="Verdana"/>
          <w:sz w:val="20"/>
          <w:szCs w:val="20"/>
        </w:rPr>
        <w:t xml:space="preserve"> </w:t>
      </w:r>
      <w:r w:rsidR="00C97F71" w:rsidRPr="00737706">
        <w:rPr>
          <w:rFonts w:ascii="Verdana" w:eastAsia="SimHei" w:hAnsi="Verdana"/>
          <w:noProof/>
          <w:sz w:val="20"/>
          <w:szCs w:val="20"/>
        </w:rPr>
        <w:t>(The Scottish Government</w:t>
      </w:r>
      <w:r w:rsidR="00AD6D5B" w:rsidRPr="00737706">
        <w:rPr>
          <w:rFonts w:ascii="Verdana" w:eastAsia="SimHei" w:hAnsi="Verdana"/>
          <w:noProof/>
          <w:sz w:val="20"/>
          <w:szCs w:val="20"/>
        </w:rPr>
        <w:t xml:space="preserve"> 2016)</w:t>
      </w:r>
      <w:r w:rsidRPr="00737706">
        <w:rPr>
          <w:rFonts w:ascii="Verdana" w:eastAsia="SimHei" w:hAnsi="Verdana"/>
          <w:sz w:val="20"/>
          <w:szCs w:val="20"/>
        </w:rPr>
        <w:t>.</w:t>
      </w:r>
    </w:p>
    <w:p w14:paraId="452D6077" w14:textId="77777777" w:rsidR="003353ED" w:rsidRPr="00737706" w:rsidRDefault="003353ED" w:rsidP="003353ED">
      <w:pPr>
        <w:rPr>
          <w:rFonts w:ascii="Verdana" w:eastAsia="SimHei" w:hAnsi="Verdana"/>
          <w:sz w:val="20"/>
          <w:szCs w:val="20"/>
        </w:rPr>
      </w:pPr>
    </w:p>
    <w:p w14:paraId="6B35F827" w14:textId="77777777" w:rsidR="0013616E" w:rsidRPr="00737706" w:rsidRDefault="0013616E" w:rsidP="003353ED">
      <w:pPr>
        <w:rPr>
          <w:rFonts w:ascii="Verdana" w:eastAsia="SimHei" w:hAnsi="Verdana"/>
          <w:b/>
          <w:sz w:val="20"/>
          <w:szCs w:val="20"/>
        </w:rPr>
      </w:pPr>
    </w:p>
    <w:p w14:paraId="6832989C" w14:textId="3C001191" w:rsidR="00901E0A" w:rsidRPr="00737706" w:rsidRDefault="00E54F0B" w:rsidP="003353ED">
      <w:pPr>
        <w:rPr>
          <w:rFonts w:ascii="Verdana" w:eastAsia="Times New Roman" w:hAnsi="Verdana"/>
          <w:color w:val="000000"/>
          <w:sz w:val="20"/>
          <w:szCs w:val="20"/>
          <w:shd w:val="clear" w:color="auto" w:fill="FFFFFF"/>
        </w:rPr>
      </w:pPr>
      <w:r w:rsidRPr="00737706">
        <w:rPr>
          <w:rFonts w:ascii="Verdana" w:eastAsia="Times New Roman" w:hAnsi="Verdana"/>
          <w:color w:val="000000"/>
          <w:sz w:val="20"/>
          <w:szCs w:val="20"/>
          <w:shd w:val="clear" w:color="auto" w:fill="FFFFFF"/>
        </w:rPr>
        <w:t xml:space="preserve">Ms Sturgeon has since declared that she does ‘accept that the Prime Minister has a mandate in England and Wales to leave the EU, but </w:t>
      </w:r>
      <w:r w:rsidR="00AA1EEA" w:rsidRPr="00737706">
        <w:rPr>
          <w:rFonts w:ascii="Verdana" w:eastAsia="Times New Roman" w:hAnsi="Verdana"/>
          <w:color w:val="000000"/>
          <w:sz w:val="20"/>
          <w:szCs w:val="20"/>
          <w:shd w:val="clear" w:color="auto" w:fill="FFFFFF"/>
        </w:rPr>
        <w:t>[she does]</w:t>
      </w:r>
      <w:r w:rsidRPr="00737706">
        <w:rPr>
          <w:rFonts w:ascii="Verdana" w:eastAsia="Times New Roman" w:hAnsi="Verdana"/>
          <w:color w:val="000000"/>
          <w:sz w:val="20"/>
          <w:szCs w:val="20"/>
          <w:shd w:val="clear" w:color="auto" w:fill="FFFFFF"/>
        </w:rPr>
        <w:t xml:space="preserve"> not accept that she has a mandate to take any part of the UK out of the single market’. </w:t>
      </w:r>
      <w:r w:rsidR="004C3DB4" w:rsidRPr="00737706">
        <w:rPr>
          <w:rFonts w:ascii="Verdana" w:eastAsia="Times New Roman" w:hAnsi="Verdana"/>
          <w:color w:val="000000"/>
          <w:sz w:val="20"/>
          <w:szCs w:val="20"/>
          <w:shd w:val="clear" w:color="auto" w:fill="FFFFFF"/>
        </w:rPr>
        <w:t>She went on to say</w:t>
      </w:r>
    </w:p>
    <w:p w14:paraId="6F547E05" w14:textId="77777777" w:rsidR="00901E0A" w:rsidRPr="00737706" w:rsidRDefault="00901E0A" w:rsidP="003353ED">
      <w:pPr>
        <w:rPr>
          <w:rFonts w:ascii="Verdana" w:eastAsia="Times New Roman" w:hAnsi="Verdana"/>
          <w:color w:val="000000"/>
          <w:sz w:val="20"/>
          <w:szCs w:val="20"/>
          <w:shd w:val="clear" w:color="auto" w:fill="FFFFFF"/>
        </w:rPr>
      </w:pPr>
    </w:p>
    <w:p w14:paraId="63168F00" w14:textId="401F812E" w:rsidR="00A00662" w:rsidRPr="00737706" w:rsidRDefault="00C63703" w:rsidP="00AB0245">
      <w:pPr>
        <w:ind w:left="720" w:right="920"/>
        <w:rPr>
          <w:rFonts w:ascii="Verdana" w:eastAsia="Times New Roman" w:hAnsi="Verdana"/>
          <w:color w:val="000000"/>
          <w:sz w:val="20"/>
          <w:szCs w:val="20"/>
          <w:shd w:val="clear" w:color="auto" w:fill="FFFFFF"/>
        </w:rPr>
      </w:pPr>
      <w:r w:rsidRPr="00737706">
        <w:rPr>
          <w:rFonts w:ascii="Verdana" w:eastAsia="Times New Roman" w:hAnsi="Verdana"/>
          <w:color w:val="000000"/>
          <w:sz w:val="20"/>
          <w:szCs w:val="20"/>
          <w:shd w:val="clear" w:color="auto" w:fill="FFFFFF"/>
        </w:rPr>
        <w:t>the Scottish Government will not be window dressing in a talking shop to allow the UK Government to simply tick a box. We expect to have, along with the other devolved nations, a role in decision-making, we expect our engagement to be meaningful</w:t>
      </w:r>
      <w:r w:rsidR="00901E0A" w:rsidRPr="00737706">
        <w:rPr>
          <w:rFonts w:ascii="Verdana" w:eastAsia="Times New Roman" w:hAnsi="Verdana"/>
          <w:color w:val="000000"/>
          <w:sz w:val="20"/>
          <w:szCs w:val="20"/>
          <w:shd w:val="clear" w:color="auto" w:fill="FFFFFF"/>
        </w:rPr>
        <w:t xml:space="preserve"> </w:t>
      </w:r>
      <w:r w:rsidR="00901E0A" w:rsidRPr="00737706">
        <w:rPr>
          <w:rFonts w:ascii="Verdana" w:eastAsia="Times New Roman" w:hAnsi="Verdana"/>
          <w:noProof/>
          <w:color w:val="000000"/>
          <w:sz w:val="20"/>
          <w:szCs w:val="20"/>
          <w:shd w:val="clear" w:color="auto" w:fill="FFFFFF"/>
        </w:rPr>
        <w:t>(Gourtsoyannis</w:t>
      </w:r>
      <w:r w:rsidR="00AD6D5B" w:rsidRPr="00737706">
        <w:rPr>
          <w:rFonts w:ascii="Verdana" w:eastAsia="Times New Roman" w:hAnsi="Verdana"/>
          <w:noProof/>
          <w:color w:val="000000"/>
          <w:sz w:val="20"/>
          <w:szCs w:val="20"/>
          <w:shd w:val="clear" w:color="auto" w:fill="FFFFFF"/>
        </w:rPr>
        <w:t xml:space="preserve"> 2016)</w:t>
      </w:r>
      <w:r w:rsidRPr="00737706">
        <w:rPr>
          <w:rFonts w:ascii="Verdana" w:eastAsia="Times New Roman" w:hAnsi="Verdana"/>
          <w:color w:val="000000"/>
          <w:sz w:val="20"/>
          <w:szCs w:val="20"/>
          <w:shd w:val="clear" w:color="auto" w:fill="FFFFFF"/>
        </w:rPr>
        <w:t>.</w:t>
      </w:r>
    </w:p>
    <w:p w14:paraId="17737157" w14:textId="77777777" w:rsidR="00901E0A" w:rsidRPr="00737706" w:rsidRDefault="00901E0A" w:rsidP="003353ED">
      <w:pPr>
        <w:rPr>
          <w:rFonts w:ascii="Verdana" w:eastAsia="Times New Roman" w:hAnsi="Verdana"/>
          <w:color w:val="000000"/>
          <w:sz w:val="20"/>
          <w:szCs w:val="20"/>
        </w:rPr>
      </w:pPr>
    </w:p>
    <w:p w14:paraId="66C47C56" w14:textId="11F1A616" w:rsidR="00C63703" w:rsidRPr="00737706" w:rsidRDefault="00C63703" w:rsidP="003353ED">
      <w:pPr>
        <w:ind w:right="1100"/>
        <w:rPr>
          <w:rFonts w:ascii="Verdana" w:eastAsia="Times New Roman" w:hAnsi="Verdana"/>
          <w:sz w:val="20"/>
          <w:szCs w:val="20"/>
        </w:rPr>
      </w:pPr>
      <w:r w:rsidRPr="00737706">
        <w:rPr>
          <w:rFonts w:ascii="Verdana" w:eastAsia="Times New Roman" w:hAnsi="Verdana"/>
          <w:color w:val="000000"/>
          <w:sz w:val="20"/>
          <w:szCs w:val="20"/>
        </w:rPr>
        <w:br/>
      </w:r>
    </w:p>
    <w:p w14:paraId="469B8AF3" w14:textId="2FE2CFF9" w:rsidR="0013616E" w:rsidRPr="00737706" w:rsidRDefault="003353ED" w:rsidP="003353ED">
      <w:pPr>
        <w:outlineLvl w:val="0"/>
        <w:rPr>
          <w:rFonts w:ascii="Verdana" w:eastAsia="SimHei" w:hAnsi="Verdana"/>
          <w:b/>
          <w:sz w:val="20"/>
          <w:szCs w:val="20"/>
        </w:rPr>
      </w:pPr>
      <w:r w:rsidRPr="00737706">
        <w:rPr>
          <w:rFonts w:ascii="Verdana" w:eastAsia="SimHei" w:hAnsi="Verdana"/>
          <w:b/>
          <w:sz w:val="20"/>
          <w:szCs w:val="20"/>
        </w:rPr>
        <w:t>OPTIONS AND PREFERENCES</w:t>
      </w:r>
    </w:p>
    <w:p w14:paraId="2B5152F5" w14:textId="77777777" w:rsidR="003353ED" w:rsidRPr="00737706" w:rsidRDefault="003353ED" w:rsidP="003353ED">
      <w:pPr>
        <w:outlineLvl w:val="0"/>
        <w:rPr>
          <w:rFonts w:ascii="Verdana" w:eastAsia="Times New Roman" w:hAnsi="Verdana"/>
          <w:i/>
          <w:sz w:val="20"/>
          <w:szCs w:val="20"/>
        </w:rPr>
      </w:pPr>
    </w:p>
    <w:p w14:paraId="14DB7414" w14:textId="6E28321A" w:rsidR="00302E58" w:rsidRPr="00737706" w:rsidRDefault="00260DFB" w:rsidP="003353ED">
      <w:pPr>
        <w:outlineLvl w:val="0"/>
        <w:rPr>
          <w:rFonts w:ascii="Verdana" w:eastAsia="Times New Roman" w:hAnsi="Verdana"/>
          <w:b/>
          <w:i/>
          <w:sz w:val="20"/>
          <w:szCs w:val="20"/>
        </w:rPr>
      </w:pPr>
      <w:r w:rsidRPr="00737706">
        <w:rPr>
          <w:rFonts w:ascii="Verdana" w:eastAsia="Times New Roman" w:hAnsi="Verdana"/>
          <w:b/>
          <w:i/>
          <w:sz w:val="20"/>
          <w:szCs w:val="20"/>
        </w:rPr>
        <w:t>Th</w:t>
      </w:r>
      <w:r w:rsidR="003737B2" w:rsidRPr="00737706">
        <w:rPr>
          <w:rFonts w:ascii="Verdana" w:eastAsia="Times New Roman" w:hAnsi="Verdana"/>
          <w:b/>
          <w:i/>
          <w:sz w:val="20"/>
          <w:szCs w:val="20"/>
        </w:rPr>
        <w:t>e Scottish Government</w:t>
      </w:r>
      <w:r w:rsidR="003353ED" w:rsidRPr="00737706">
        <w:rPr>
          <w:rFonts w:ascii="Verdana" w:eastAsia="Times New Roman" w:hAnsi="Verdana"/>
          <w:b/>
          <w:i/>
          <w:sz w:val="20"/>
          <w:szCs w:val="20"/>
        </w:rPr>
        <w:t>’</w:t>
      </w:r>
      <w:r w:rsidR="003737B2" w:rsidRPr="00737706">
        <w:rPr>
          <w:rFonts w:ascii="Verdana" w:eastAsia="Times New Roman" w:hAnsi="Verdana"/>
          <w:b/>
          <w:i/>
          <w:sz w:val="20"/>
          <w:szCs w:val="20"/>
        </w:rPr>
        <w:t>s position</w:t>
      </w:r>
    </w:p>
    <w:p w14:paraId="1716F4D3" w14:textId="77777777" w:rsidR="003353ED" w:rsidRPr="00737706" w:rsidRDefault="003353ED" w:rsidP="003353ED">
      <w:pPr>
        <w:outlineLvl w:val="0"/>
        <w:rPr>
          <w:rFonts w:ascii="Verdana" w:eastAsia="Times New Roman" w:hAnsi="Verdana"/>
          <w:b/>
          <w:i/>
          <w:sz w:val="20"/>
          <w:szCs w:val="20"/>
        </w:rPr>
      </w:pPr>
    </w:p>
    <w:p w14:paraId="0547832B" w14:textId="44A62F65" w:rsidR="003737B2" w:rsidRPr="00737706" w:rsidRDefault="00260DFB" w:rsidP="003353ED">
      <w:pPr>
        <w:rPr>
          <w:rFonts w:ascii="Verdana" w:eastAsia="Times New Roman" w:hAnsi="Verdana"/>
          <w:sz w:val="20"/>
          <w:szCs w:val="20"/>
        </w:rPr>
      </w:pPr>
      <w:r w:rsidRPr="00737706">
        <w:rPr>
          <w:rFonts w:ascii="Verdana" w:eastAsia="Times New Roman" w:hAnsi="Verdana"/>
          <w:sz w:val="20"/>
          <w:szCs w:val="20"/>
        </w:rPr>
        <w:t xml:space="preserve">After discussions with interlocutors in Edinburgh, some understanding of the SG’s position can be identified. Not unlike arguments put forward during the independence </w:t>
      </w:r>
      <w:r w:rsidRPr="00737706">
        <w:rPr>
          <w:rFonts w:ascii="Verdana" w:eastAsia="Times New Roman" w:hAnsi="Verdana"/>
          <w:sz w:val="20"/>
          <w:szCs w:val="20"/>
        </w:rPr>
        <w:lastRenderedPageBreak/>
        <w:t>campaign in 2014, Edinburgh continues to suppose that the EU can be quite a pragmatic body when it wants to be. As already mentioned above, the First Minister has set out certain interests that she is seeking to protect. These interests are being presented to the UKG as well</w:t>
      </w:r>
      <w:r w:rsidR="003737B2" w:rsidRPr="00737706">
        <w:rPr>
          <w:rFonts w:ascii="Verdana" w:eastAsia="Times New Roman" w:hAnsi="Verdana"/>
          <w:sz w:val="20"/>
          <w:szCs w:val="20"/>
        </w:rPr>
        <w:t xml:space="preserve"> </w:t>
      </w:r>
      <w:r w:rsidRPr="00737706">
        <w:rPr>
          <w:rFonts w:ascii="Verdana" w:eastAsia="Times New Roman" w:hAnsi="Verdana"/>
          <w:sz w:val="20"/>
          <w:szCs w:val="20"/>
        </w:rPr>
        <w:t xml:space="preserve">as to other governments in Europe in order to discern if there is any appetite for differentiated arrangements should it come to that. </w:t>
      </w:r>
      <w:r w:rsidR="003737B2" w:rsidRPr="00737706">
        <w:rPr>
          <w:rFonts w:ascii="Verdana" w:eastAsia="Times New Roman" w:hAnsi="Verdana"/>
          <w:sz w:val="20"/>
          <w:szCs w:val="20"/>
        </w:rPr>
        <w:t>When Theresa May came to Scotland, she talked about wanting to establish a UK approach and UK priorities. Nevertheless, the SG is still trying to ascertain what exactly she meant by that.</w:t>
      </w:r>
    </w:p>
    <w:p w14:paraId="66BB1359" w14:textId="77777777" w:rsidR="003353ED" w:rsidRPr="00737706" w:rsidRDefault="003353ED" w:rsidP="003353ED">
      <w:pPr>
        <w:rPr>
          <w:rFonts w:ascii="Verdana" w:eastAsia="Times New Roman" w:hAnsi="Verdana"/>
          <w:sz w:val="20"/>
          <w:szCs w:val="20"/>
        </w:rPr>
      </w:pPr>
    </w:p>
    <w:p w14:paraId="41B3A9D8" w14:textId="41DA23C7" w:rsidR="003737B2" w:rsidRPr="00737706" w:rsidRDefault="00260DFB" w:rsidP="003353ED">
      <w:pPr>
        <w:rPr>
          <w:rFonts w:ascii="Verdana" w:eastAsia="Times New Roman" w:hAnsi="Verdana"/>
          <w:sz w:val="20"/>
          <w:szCs w:val="20"/>
        </w:rPr>
      </w:pPr>
      <w:r w:rsidRPr="00737706">
        <w:rPr>
          <w:rFonts w:ascii="Verdana" w:eastAsia="Times New Roman" w:hAnsi="Verdana"/>
          <w:sz w:val="20"/>
          <w:szCs w:val="20"/>
        </w:rPr>
        <w:t xml:space="preserve">The SG </w:t>
      </w:r>
      <w:r w:rsidR="0010201D" w:rsidRPr="00737706">
        <w:rPr>
          <w:rFonts w:ascii="Verdana" w:eastAsia="Times New Roman" w:hAnsi="Verdana"/>
          <w:sz w:val="20"/>
          <w:szCs w:val="20"/>
        </w:rPr>
        <w:t>is</w:t>
      </w:r>
      <w:r w:rsidRPr="00737706">
        <w:rPr>
          <w:rFonts w:ascii="Verdana" w:eastAsia="Times New Roman" w:hAnsi="Verdana"/>
          <w:sz w:val="20"/>
          <w:szCs w:val="20"/>
        </w:rPr>
        <w:t xml:space="preserve"> clear that </w:t>
      </w:r>
      <w:r w:rsidR="0010201D" w:rsidRPr="00737706">
        <w:rPr>
          <w:rFonts w:ascii="Verdana" w:eastAsia="Times New Roman" w:hAnsi="Verdana"/>
          <w:sz w:val="20"/>
          <w:szCs w:val="20"/>
        </w:rPr>
        <w:t>its</w:t>
      </w:r>
      <w:r w:rsidR="003737B2" w:rsidRPr="00737706">
        <w:rPr>
          <w:rFonts w:ascii="Verdana" w:eastAsia="Times New Roman" w:hAnsi="Verdana"/>
          <w:sz w:val="20"/>
          <w:szCs w:val="20"/>
        </w:rPr>
        <w:t xml:space="preserve"> least bad option </w:t>
      </w:r>
      <w:r w:rsidRPr="00737706">
        <w:rPr>
          <w:rFonts w:ascii="Verdana" w:eastAsia="Times New Roman" w:hAnsi="Verdana"/>
          <w:sz w:val="20"/>
          <w:szCs w:val="20"/>
        </w:rPr>
        <w:t>is for the UK to remain in the Single Market</w:t>
      </w:r>
      <w:r w:rsidR="00066C41">
        <w:rPr>
          <w:rFonts w:ascii="Verdana" w:eastAsia="Times New Roman" w:hAnsi="Verdana"/>
          <w:sz w:val="20"/>
          <w:szCs w:val="20"/>
        </w:rPr>
        <w:t>,</w:t>
      </w:r>
      <w:r w:rsidRPr="00737706">
        <w:rPr>
          <w:rFonts w:ascii="Verdana" w:eastAsia="Times New Roman" w:hAnsi="Verdana"/>
          <w:sz w:val="20"/>
          <w:szCs w:val="20"/>
        </w:rPr>
        <w:t xml:space="preserve"> which </w:t>
      </w:r>
      <w:r w:rsidR="0010201D" w:rsidRPr="00737706">
        <w:rPr>
          <w:rFonts w:ascii="Verdana" w:eastAsia="Times New Roman" w:hAnsi="Verdana"/>
          <w:sz w:val="20"/>
          <w:szCs w:val="20"/>
        </w:rPr>
        <w:t>it</w:t>
      </w:r>
      <w:r w:rsidRPr="00737706">
        <w:rPr>
          <w:rFonts w:ascii="Verdana" w:eastAsia="Times New Roman" w:hAnsi="Verdana"/>
          <w:sz w:val="20"/>
          <w:szCs w:val="20"/>
        </w:rPr>
        <w:t xml:space="preserve"> believe</w:t>
      </w:r>
      <w:r w:rsidR="0010201D" w:rsidRPr="00737706">
        <w:rPr>
          <w:rFonts w:ascii="Verdana" w:eastAsia="Times New Roman" w:hAnsi="Verdana"/>
          <w:sz w:val="20"/>
          <w:szCs w:val="20"/>
        </w:rPr>
        <w:t>s</w:t>
      </w:r>
      <w:r w:rsidRPr="00737706">
        <w:rPr>
          <w:rFonts w:ascii="Verdana" w:eastAsia="Times New Roman" w:hAnsi="Verdana"/>
          <w:sz w:val="20"/>
          <w:szCs w:val="20"/>
        </w:rPr>
        <w:t xml:space="preserve"> is not</w:t>
      </w:r>
      <w:r w:rsidR="00AA1EEA" w:rsidRPr="00737706">
        <w:rPr>
          <w:rFonts w:ascii="Verdana" w:eastAsia="Times New Roman" w:hAnsi="Verdana"/>
          <w:sz w:val="20"/>
          <w:szCs w:val="20"/>
        </w:rPr>
        <w:t xml:space="preserve"> only what is best for Scotland</w:t>
      </w:r>
      <w:r w:rsidRPr="00737706">
        <w:rPr>
          <w:rFonts w:ascii="Verdana" w:eastAsia="Times New Roman" w:hAnsi="Verdana"/>
          <w:sz w:val="20"/>
          <w:szCs w:val="20"/>
        </w:rPr>
        <w:t xml:space="preserve"> but also what is best for the</w:t>
      </w:r>
      <w:r w:rsidR="00A309A6" w:rsidRPr="00737706">
        <w:rPr>
          <w:rFonts w:ascii="Verdana" w:eastAsia="Times New Roman" w:hAnsi="Verdana"/>
          <w:sz w:val="20"/>
          <w:szCs w:val="20"/>
        </w:rPr>
        <w:t xml:space="preserve"> UK</w:t>
      </w:r>
      <w:r w:rsidRPr="00737706">
        <w:rPr>
          <w:rFonts w:ascii="Verdana" w:eastAsia="Times New Roman" w:hAnsi="Verdana"/>
          <w:sz w:val="20"/>
          <w:szCs w:val="20"/>
        </w:rPr>
        <w:t xml:space="preserve">. </w:t>
      </w:r>
      <w:r w:rsidR="00A309A6" w:rsidRPr="00737706">
        <w:rPr>
          <w:rFonts w:ascii="Verdana" w:eastAsia="Times New Roman" w:hAnsi="Verdana"/>
          <w:sz w:val="20"/>
          <w:szCs w:val="20"/>
        </w:rPr>
        <w:t>The</w:t>
      </w:r>
      <w:r w:rsidR="00BD2CFC" w:rsidRPr="00737706">
        <w:rPr>
          <w:rFonts w:ascii="Verdana" w:eastAsia="Times New Roman" w:hAnsi="Verdana"/>
          <w:sz w:val="20"/>
          <w:szCs w:val="20"/>
        </w:rPr>
        <w:t xml:space="preserve"> SG </w:t>
      </w:r>
      <w:r w:rsidR="0010201D" w:rsidRPr="00737706">
        <w:rPr>
          <w:rFonts w:ascii="Verdana" w:eastAsia="Times New Roman" w:hAnsi="Verdana"/>
          <w:sz w:val="20"/>
          <w:szCs w:val="20"/>
        </w:rPr>
        <w:t>is</w:t>
      </w:r>
      <w:r w:rsidR="00A309A6" w:rsidRPr="00737706">
        <w:rPr>
          <w:rFonts w:ascii="Verdana" w:eastAsia="Times New Roman" w:hAnsi="Verdana"/>
          <w:sz w:val="20"/>
          <w:szCs w:val="20"/>
        </w:rPr>
        <w:t xml:space="preserve"> quick to point out that </w:t>
      </w:r>
      <w:r w:rsidR="0010201D" w:rsidRPr="00737706">
        <w:rPr>
          <w:rFonts w:ascii="Verdana" w:eastAsia="Times New Roman" w:hAnsi="Verdana"/>
          <w:sz w:val="20"/>
          <w:szCs w:val="20"/>
        </w:rPr>
        <w:t>it is</w:t>
      </w:r>
      <w:r w:rsidRPr="00737706">
        <w:rPr>
          <w:rFonts w:ascii="Verdana" w:eastAsia="Times New Roman" w:hAnsi="Verdana"/>
          <w:sz w:val="20"/>
          <w:szCs w:val="20"/>
        </w:rPr>
        <w:t xml:space="preserve"> </w:t>
      </w:r>
      <w:r w:rsidR="00A309A6" w:rsidRPr="00737706">
        <w:rPr>
          <w:rFonts w:ascii="Verdana" w:eastAsia="Times New Roman" w:hAnsi="Verdana"/>
          <w:sz w:val="20"/>
          <w:szCs w:val="20"/>
        </w:rPr>
        <w:t xml:space="preserve">not </w:t>
      </w:r>
      <w:r w:rsidRPr="00737706">
        <w:rPr>
          <w:rFonts w:ascii="Verdana" w:eastAsia="Times New Roman" w:hAnsi="Verdana"/>
          <w:sz w:val="20"/>
          <w:szCs w:val="20"/>
        </w:rPr>
        <w:t>content to be taken out of the EU</w:t>
      </w:r>
      <w:r w:rsidR="00A309A6" w:rsidRPr="00737706">
        <w:rPr>
          <w:rFonts w:ascii="Verdana" w:eastAsia="Times New Roman" w:hAnsi="Verdana"/>
          <w:sz w:val="20"/>
          <w:szCs w:val="20"/>
        </w:rPr>
        <w:t xml:space="preserve"> </w:t>
      </w:r>
      <w:r w:rsidR="00AA1EEA" w:rsidRPr="00737706">
        <w:rPr>
          <w:rFonts w:ascii="Verdana" w:eastAsia="Times New Roman" w:hAnsi="Verdana"/>
          <w:sz w:val="20"/>
          <w:szCs w:val="20"/>
        </w:rPr>
        <w:t xml:space="preserve">just because </w:t>
      </w:r>
      <w:r w:rsidR="0010201D" w:rsidRPr="00737706">
        <w:rPr>
          <w:rFonts w:ascii="Verdana" w:eastAsia="Times New Roman" w:hAnsi="Verdana"/>
          <w:sz w:val="20"/>
          <w:szCs w:val="20"/>
        </w:rPr>
        <w:t xml:space="preserve">it </w:t>
      </w:r>
      <w:r w:rsidR="00AA1EEA" w:rsidRPr="00737706">
        <w:rPr>
          <w:rFonts w:ascii="Verdana" w:eastAsia="Times New Roman" w:hAnsi="Verdana"/>
          <w:sz w:val="20"/>
          <w:szCs w:val="20"/>
        </w:rPr>
        <w:t>may</w:t>
      </w:r>
      <w:r w:rsidRPr="00737706">
        <w:rPr>
          <w:rFonts w:ascii="Verdana" w:eastAsia="Times New Roman" w:hAnsi="Verdana"/>
          <w:sz w:val="20"/>
          <w:szCs w:val="20"/>
        </w:rPr>
        <w:t xml:space="preserve"> </w:t>
      </w:r>
      <w:r w:rsidR="00A309A6" w:rsidRPr="00737706">
        <w:rPr>
          <w:rFonts w:ascii="Verdana" w:eastAsia="Times New Roman" w:hAnsi="Verdana"/>
          <w:sz w:val="20"/>
          <w:szCs w:val="20"/>
        </w:rPr>
        <w:t>retain access to the</w:t>
      </w:r>
      <w:r w:rsidRPr="00737706">
        <w:rPr>
          <w:rFonts w:ascii="Verdana" w:eastAsia="Times New Roman" w:hAnsi="Verdana"/>
          <w:sz w:val="20"/>
          <w:szCs w:val="20"/>
        </w:rPr>
        <w:t xml:space="preserve"> Single Market</w:t>
      </w:r>
      <w:r w:rsidR="00390A3F" w:rsidRPr="00737706">
        <w:rPr>
          <w:rFonts w:ascii="Verdana" w:eastAsia="Times New Roman" w:hAnsi="Verdana"/>
          <w:sz w:val="20"/>
          <w:szCs w:val="20"/>
        </w:rPr>
        <w:t xml:space="preserve">. </w:t>
      </w:r>
      <w:r w:rsidR="00AA1EEA" w:rsidRPr="00737706">
        <w:rPr>
          <w:rFonts w:ascii="Verdana" w:eastAsia="Times New Roman" w:hAnsi="Verdana"/>
          <w:sz w:val="20"/>
          <w:szCs w:val="20"/>
        </w:rPr>
        <w:t xml:space="preserve">Again, </w:t>
      </w:r>
      <w:r w:rsidR="00A722E4">
        <w:rPr>
          <w:rFonts w:ascii="Verdana" w:eastAsia="Times New Roman" w:hAnsi="Verdana"/>
          <w:sz w:val="20"/>
          <w:szCs w:val="20"/>
        </w:rPr>
        <w:t>it</w:t>
      </w:r>
      <w:r w:rsidR="00AA1EEA" w:rsidRPr="00737706">
        <w:rPr>
          <w:rFonts w:ascii="Verdana" w:eastAsia="Times New Roman" w:hAnsi="Verdana"/>
          <w:sz w:val="20"/>
          <w:szCs w:val="20"/>
        </w:rPr>
        <w:t xml:space="preserve"> only see</w:t>
      </w:r>
      <w:r w:rsidR="00A722E4">
        <w:rPr>
          <w:rFonts w:ascii="Verdana" w:eastAsia="Times New Roman" w:hAnsi="Verdana"/>
          <w:sz w:val="20"/>
          <w:szCs w:val="20"/>
        </w:rPr>
        <w:t>s</w:t>
      </w:r>
      <w:r w:rsidR="00AA1EEA" w:rsidRPr="00737706">
        <w:rPr>
          <w:rFonts w:ascii="Verdana" w:eastAsia="Times New Roman" w:hAnsi="Verdana"/>
          <w:sz w:val="20"/>
          <w:szCs w:val="20"/>
        </w:rPr>
        <w:t xml:space="preserve"> this</w:t>
      </w:r>
      <w:r w:rsidR="00390A3F" w:rsidRPr="00737706">
        <w:rPr>
          <w:rFonts w:ascii="Verdana" w:eastAsia="Times New Roman" w:hAnsi="Verdana"/>
          <w:sz w:val="20"/>
          <w:szCs w:val="20"/>
        </w:rPr>
        <w:t xml:space="preserve"> </w:t>
      </w:r>
      <w:r w:rsidR="00AA1EEA" w:rsidRPr="00737706">
        <w:rPr>
          <w:rFonts w:ascii="Verdana" w:eastAsia="Times New Roman" w:hAnsi="Verdana"/>
          <w:sz w:val="20"/>
          <w:szCs w:val="20"/>
        </w:rPr>
        <w:t>as</w:t>
      </w:r>
      <w:r w:rsidRPr="00737706">
        <w:rPr>
          <w:rFonts w:ascii="Verdana" w:eastAsia="Times New Roman" w:hAnsi="Verdana"/>
          <w:sz w:val="20"/>
          <w:szCs w:val="20"/>
        </w:rPr>
        <w:t xml:space="preserve"> the </w:t>
      </w:r>
      <w:r w:rsidR="00390A3F" w:rsidRPr="00737706">
        <w:rPr>
          <w:rFonts w:ascii="Verdana" w:eastAsia="Times New Roman" w:hAnsi="Verdana"/>
          <w:sz w:val="20"/>
          <w:szCs w:val="20"/>
        </w:rPr>
        <w:t>least bad</w:t>
      </w:r>
      <w:r w:rsidRPr="00737706">
        <w:rPr>
          <w:rFonts w:ascii="Verdana" w:eastAsia="Times New Roman" w:hAnsi="Verdana"/>
          <w:sz w:val="20"/>
          <w:szCs w:val="20"/>
        </w:rPr>
        <w:t xml:space="preserve"> option. Essentially</w:t>
      </w:r>
      <w:r w:rsidR="00390A3F" w:rsidRPr="00737706">
        <w:rPr>
          <w:rFonts w:ascii="Verdana" w:eastAsia="Times New Roman" w:hAnsi="Verdana"/>
          <w:sz w:val="20"/>
          <w:szCs w:val="20"/>
        </w:rPr>
        <w:t>,</w:t>
      </w:r>
      <w:r w:rsidRPr="00737706">
        <w:rPr>
          <w:rFonts w:ascii="Verdana" w:eastAsia="Times New Roman" w:hAnsi="Verdana"/>
          <w:sz w:val="20"/>
          <w:szCs w:val="20"/>
        </w:rPr>
        <w:t xml:space="preserve"> </w:t>
      </w:r>
      <w:r w:rsidR="00390A3F" w:rsidRPr="00737706">
        <w:rPr>
          <w:rFonts w:ascii="Verdana" w:eastAsia="Times New Roman" w:hAnsi="Verdana"/>
          <w:sz w:val="20"/>
          <w:szCs w:val="20"/>
        </w:rPr>
        <w:t>the SG’s</w:t>
      </w:r>
      <w:r w:rsidRPr="00737706">
        <w:rPr>
          <w:rFonts w:ascii="Verdana" w:eastAsia="Times New Roman" w:hAnsi="Verdana"/>
          <w:sz w:val="20"/>
          <w:szCs w:val="20"/>
        </w:rPr>
        <w:t xml:space="preserve"> position is that it is trying to retain its </w:t>
      </w:r>
      <w:r w:rsidR="00390A3F" w:rsidRPr="00737706">
        <w:rPr>
          <w:rFonts w:ascii="Verdana" w:eastAsia="Times New Roman" w:hAnsi="Verdana"/>
          <w:sz w:val="20"/>
          <w:szCs w:val="20"/>
        </w:rPr>
        <w:t>place</w:t>
      </w:r>
      <w:r w:rsidRPr="00737706">
        <w:rPr>
          <w:rFonts w:ascii="Verdana" w:eastAsia="Times New Roman" w:hAnsi="Verdana"/>
          <w:sz w:val="20"/>
          <w:szCs w:val="20"/>
        </w:rPr>
        <w:t xml:space="preserve"> </w:t>
      </w:r>
      <w:r w:rsidR="00390A3F" w:rsidRPr="00737706">
        <w:rPr>
          <w:rFonts w:ascii="Verdana" w:eastAsia="Times New Roman" w:hAnsi="Verdana"/>
          <w:sz w:val="20"/>
          <w:szCs w:val="20"/>
        </w:rPr>
        <w:t>with</w:t>
      </w:r>
      <w:r w:rsidRPr="00737706">
        <w:rPr>
          <w:rFonts w:ascii="Verdana" w:eastAsia="Times New Roman" w:hAnsi="Verdana"/>
          <w:sz w:val="20"/>
          <w:szCs w:val="20"/>
        </w:rPr>
        <w:t>in the EU</w:t>
      </w:r>
      <w:r w:rsidR="0019530F" w:rsidRPr="00737706">
        <w:rPr>
          <w:rFonts w:ascii="Verdana" w:eastAsia="Times New Roman" w:hAnsi="Verdana"/>
          <w:sz w:val="20"/>
          <w:szCs w:val="20"/>
        </w:rPr>
        <w:t xml:space="preserve">. However, </w:t>
      </w:r>
      <w:r w:rsidR="0010201D" w:rsidRPr="00737706">
        <w:rPr>
          <w:rFonts w:ascii="Verdana" w:eastAsia="Times New Roman" w:hAnsi="Verdana"/>
          <w:sz w:val="20"/>
          <w:szCs w:val="20"/>
        </w:rPr>
        <w:t>it</w:t>
      </w:r>
      <w:r w:rsidRPr="00737706">
        <w:rPr>
          <w:rFonts w:ascii="Verdana" w:eastAsia="Times New Roman" w:hAnsi="Verdana"/>
          <w:sz w:val="20"/>
          <w:szCs w:val="20"/>
        </w:rPr>
        <w:t xml:space="preserve"> </w:t>
      </w:r>
      <w:r w:rsidR="0019530F" w:rsidRPr="00737706">
        <w:rPr>
          <w:rFonts w:ascii="Verdana" w:eastAsia="Times New Roman" w:hAnsi="Verdana"/>
          <w:sz w:val="20"/>
          <w:szCs w:val="20"/>
        </w:rPr>
        <w:t>know</w:t>
      </w:r>
      <w:r w:rsidR="0010201D" w:rsidRPr="00737706">
        <w:rPr>
          <w:rFonts w:ascii="Verdana" w:eastAsia="Times New Roman" w:hAnsi="Verdana"/>
          <w:sz w:val="20"/>
          <w:szCs w:val="20"/>
        </w:rPr>
        <w:t>s</w:t>
      </w:r>
      <w:r w:rsidR="00390A3F" w:rsidRPr="00737706">
        <w:rPr>
          <w:rFonts w:ascii="Verdana" w:eastAsia="Times New Roman" w:hAnsi="Verdana"/>
          <w:sz w:val="20"/>
          <w:szCs w:val="20"/>
        </w:rPr>
        <w:t xml:space="preserve"> </w:t>
      </w:r>
      <w:r w:rsidR="0019530F" w:rsidRPr="00737706">
        <w:rPr>
          <w:rFonts w:ascii="Verdana" w:eastAsia="Times New Roman" w:hAnsi="Verdana"/>
          <w:sz w:val="20"/>
          <w:szCs w:val="20"/>
        </w:rPr>
        <w:t xml:space="preserve">full well </w:t>
      </w:r>
      <w:r w:rsidR="00390A3F" w:rsidRPr="00737706">
        <w:rPr>
          <w:rFonts w:ascii="Verdana" w:eastAsia="Times New Roman" w:hAnsi="Verdana"/>
          <w:sz w:val="20"/>
          <w:szCs w:val="20"/>
        </w:rPr>
        <w:t xml:space="preserve">that this would </w:t>
      </w:r>
      <w:r w:rsidR="0019530F" w:rsidRPr="00737706">
        <w:rPr>
          <w:rFonts w:ascii="Verdana" w:eastAsia="Times New Roman" w:hAnsi="Verdana"/>
          <w:sz w:val="20"/>
          <w:szCs w:val="20"/>
        </w:rPr>
        <w:t>require</w:t>
      </w:r>
      <w:r w:rsidR="00390A3F" w:rsidRPr="00737706">
        <w:rPr>
          <w:rFonts w:ascii="Verdana" w:eastAsia="Times New Roman" w:hAnsi="Verdana"/>
          <w:sz w:val="20"/>
          <w:szCs w:val="20"/>
        </w:rPr>
        <w:t xml:space="preserve"> a great deal of creativity and imagination on the part of both </w:t>
      </w:r>
      <w:r w:rsidRPr="00737706">
        <w:rPr>
          <w:rFonts w:ascii="Verdana" w:eastAsia="Times New Roman" w:hAnsi="Verdana"/>
          <w:sz w:val="20"/>
          <w:szCs w:val="20"/>
        </w:rPr>
        <w:t>the UK and the EU</w:t>
      </w:r>
      <w:r w:rsidR="0019530F" w:rsidRPr="00737706">
        <w:rPr>
          <w:rFonts w:ascii="Verdana" w:eastAsia="Times New Roman" w:hAnsi="Verdana"/>
          <w:sz w:val="20"/>
          <w:szCs w:val="20"/>
        </w:rPr>
        <w:t xml:space="preserve"> </w:t>
      </w:r>
      <w:r w:rsidR="00FB48E1" w:rsidRPr="00737706">
        <w:rPr>
          <w:rFonts w:ascii="Verdana" w:eastAsia="Times New Roman" w:hAnsi="Verdana"/>
          <w:sz w:val="20"/>
          <w:szCs w:val="20"/>
        </w:rPr>
        <w:t>if</w:t>
      </w:r>
      <w:r w:rsidR="0019530F" w:rsidRPr="00737706">
        <w:rPr>
          <w:rFonts w:ascii="Verdana" w:eastAsia="Times New Roman" w:hAnsi="Verdana"/>
          <w:sz w:val="20"/>
          <w:szCs w:val="20"/>
        </w:rPr>
        <w:t xml:space="preserve"> Scotland </w:t>
      </w:r>
      <w:r w:rsidR="00FB48E1" w:rsidRPr="00737706">
        <w:rPr>
          <w:rFonts w:ascii="Verdana" w:eastAsia="Times New Roman" w:hAnsi="Verdana"/>
          <w:sz w:val="20"/>
          <w:szCs w:val="20"/>
        </w:rPr>
        <w:t>were</w:t>
      </w:r>
      <w:r w:rsidRPr="00737706">
        <w:rPr>
          <w:rFonts w:ascii="Verdana" w:eastAsia="Times New Roman" w:hAnsi="Verdana"/>
          <w:sz w:val="20"/>
          <w:szCs w:val="20"/>
        </w:rPr>
        <w:t xml:space="preserve"> </w:t>
      </w:r>
      <w:r w:rsidR="00C55CF4" w:rsidRPr="00737706">
        <w:rPr>
          <w:rFonts w:ascii="Verdana" w:eastAsia="Times New Roman" w:hAnsi="Verdana"/>
          <w:sz w:val="20"/>
          <w:szCs w:val="20"/>
        </w:rPr>
        <w:t xml:space="preserve">to </w:t>
      </w:r>
      <w:r w:rsidRPr="00737706">
        <w:rPr>
          <w:rFonts w:ascii="Verdana" w:eastAsia="Times New Roman" w:hAnsi="Verdana"/>
          <w:sz w:val="20"/>
          <w:szCs w:val="20"/>
        </w:rPr>
        <w:t xml:space="preserve">retain its position in the EU while being </w:t>
      </w:r>
      <w:r w:rsidR="00AA1EEA" w:rsidRPr="00737706">
        <w:rPr>
          <w:rFonts w:ascii="Verdana" w:eastAsia="Times New Roman" w:hAnsi="Verdana"/>
          <w:sz w:val="20"/>
          <w:szCs w:val="20"/>
        </w:rPr>
        <w:t>part of</w:t>
      </w:r>
      <w:r w:rsidRPr="00737706">
        <w:rPr>
          <w:rFonts w:ascii="Verdana" w:eastAsia="Times New Roman" w:hAnsi="Verdana"/>
          <w:sz w:val="20"/>
          <w:szCs w:val="20"/>
        </w:rPr>
        <w:t xml:space="preserve"> the UK.</w:t>
      </w:r>
      <w:r w:rsidR="00481733" w:rsidRPr="00737706">
        <w:rPr>
          <w:rFonts w:ascii="Verdana" w:eastAsia="Times New Roman" w:hAnsi="Verdana"/>
          <w:sz w:val="20"/>
          <w:szCs w:val="20"/>
        </w:rPr>
        <w:t xml:space="preserve"> To paraphrase one interlocutor, Scottish interests are best served within the European Union by some distance, if this can </w:t>
      </w:r>
      <w:r w:rsidR="007D4204" w:rsidRPr="00737706">
        <w:rPr>
          <w:rFonts w:ascii="Verdana" w:eastAsia="Times New Roman" w:hAnsi="Verdana"/>
          <w:sz w:val="20"/>
          <w:szCs w:val="20"/>
        </w:rPr>
        <w:t xml:space="preserve">be </w:t>
      </w:r>
      <w:r w:rsidR="00481733" w:rsidRPr="00737706">
        <w:rPr>
          <w:rFonts w:ascii="Verdana" w:eastAsia="Times New Roman" w:hAnsi="Verdana"/>
          <w:sz w:val="20"/>
          <w:szCs w:val="20"/>
        </w:rPr>
        <w:t xml:space="preserve">done pragmatically within the UK, then that option is viable as much as anything else. </w:t>
      </w:r>
    </w:p>
    <w:p w14:paraId="31E22F39" w14:textId="77777777" w:rsidR="003353ED" w:rsidRPr="00737706" w:rsidRDefault="003353ED" w:rsidP="003353ED">
      <w:pPr>
        <w:rPr>
          <w:rFonts w:ascii="Verdana" w:eastAsia="Times New Roman" w:hAnsi="Verdana"/>
          <w:sz w:val="20"/>
          <w:szCs w:val="20"/>
        </w:rPr>
      </w:pPr>
    </w:p>
    <w:p w14:paraId="4D3A7B24" w14:textId="77777777" w:rsidR="003353ED" w:rsidRPr="00737706" w:rsidRDefault="003353ED" w:rsidP="003353ED">
      <w:pPr>
        <w:rPr>
          <w:rFonts w:ascii="Verdana" w:eastAsia="Times New Roman" w:hAnsi="Verdana"/>
          <w:sz w:val="20"/>
          <w:szCs w:val="20"/>
        </w:rPr>
      </w:pPr>
    </w:p>
    <w:p w14:paraId="032382E7" w14:textId="0FD27663" w:rsidR="003737B2" w:rsidRPr="00737706" w:rsidRDefault="003737B2" w:rsidP="003353ED">
      <w:pPr>
        <w:outlineLvl w:val="0"/>
        <w:rPr>
          <w:rFonts w:ascii="Verdana" w:eastAsia="Times New Roman" w:hAnsi="Verdana"/>
          <w:b/>
          <w:i/>
          <w:sz w:val="20"/>
          <w:szCs w:val="20"/>
        </w:rPr>
      </w:pPr>
      <w:r w:rsidRPr="00737706">
        <w:rPr>
          <w:rFonts w:ascii="Verdana" w:eastAsia="Times New Roman" w:hAnsi="Verdana"/>
          <w:b/>
          <w:i/>
          <w:sz w:val="20"/>
          <w:szCs w:val="20"/>
        </w:rPr>
        <w:t>Other Options</w:t>
      </w:r>
    </w:p>
    <w:p w14:paraId="57930153" w14:textId="77777777" w:rsidR="003353ED" w:rsidRPr="00737706" w:rsidRDefault="003353ED" w:rsidP="003353ED">
      <w:pPr>
        <w:outlineLvl w:val="0"/>
        <w:rPr>
          <w:rFonts w:ascii="Verdana" w:eastAsia="Times New Roman" w:hAnsi="Verdana"/>
          <w:i/>
          <w:sz w:val="20"/>
          <w:szCs w:val="20"/>
        </w:rPr>
      </w:pPr>
    </w:p>
    <w:p w14:paraId="14A04B57" w14:textId="277310AB" w:rsidR="00DA2A79" w:rsidRPr="00737706" w:rsidRDefault="004862EE" w:rsidP="003353ED">
      <w:pPr>
        <w:pStyle w:val="NormalWeb"/>
        <w:spacing w:before="0" w:beforeAutospacing="0" w:after="0" w:afterAutospacing="0"/>
        <w:outlineLvl w:val="0"/>
        <w:rPr>
          <w:rFonts w:ascii="Verdana" w:eastAsia="Times New Roman" w:hAnsi="Verdana"/>
          <w:sz w:val="20"/>
          <w:szCs w:val="20"/>
          <w:lang w:val="en-GB"/>
        </w:rPr>
      </w:pPr>
      <w:r w:rsidRPr="00737706">
        <w:rPr>
          <w:rFonts w:ascii="Verdana" w:eastAsia="Times New Roman" w:hAnsi="Verdana"/>
          <w:sz w:val="20"/>
          <w:szCs w:val="20"/>
          <w:lang w:val="en-GB"/>
        </w:rPr>
        <w:t>There now seems very little doubt that the UK will leave the EU, most likely by April 2019.</w:t>
      </w:r>
      <w:r w:rsidR="003353ED" w:rsidRPr="00737706">
        <w:rPr>
          <w:rFonts w:ascii="Verdana" w:eastAsia="Times New Roman" w:hAnsi="Verdana"/>
          <w:sz w:val="20"/>
          <w:szCs w:val="20"/>
          <w:lang w:val="en-GB"/>
        </w:rPr>
        <w:t xml:space="preserve"> </w:t>
      </w:r>
      <w:r w:rsidR="00200360" w:rsidRPr="00737706">
        <w:rPr>
          <w:rFonts w:ascii="Verdana" w:eastAsia="Times New Roman" w:hAnsi="Verdana"/>
          <w:sz w:val="20"/>
          <w:szCs w:val="20"/>
          <w:lang w:val="en-GB"/>
        </w:rPr>
        <w:t>The</w:t>
      </w:r>
      <w:r w:rsidRPr="00737706">
        <w:rPr>
          <w:rFonts w:ascii="Verdana" w:eastAsia="Times New Roman" w:hAnsi="Verdana"/>
          <w:sz w:val="20"/>
          <w:szCs w:val="20"/>
          <w:lang w:val="en-GB"/>
        </w:rPr>
        <w:t xml:space="preserve"> exact outcome of the negotiation process</w:t>
      </w:r>
      <w:r w:rsidR="00200360" w:rsidRPr="00737706">
        <w:rPr>
          <w:rFonts w:ascii="Verdana" w:eastAsia="Times New Roman" w:hAnsi="Verdana"/>
          <w:sz w:val="20"/>
          <w:szCs w:val="20"/>
          <w:lang w:val="en-GB"/>
        </w:rPr>
        <w:t xml:space="preserve"> (or processes)</w:t>
      </w:r>
      <w:r w:rsidRPr="00737706">
        <w:rPr>
          <w:rFonts w:ascii="Verdana" w:eastAsia="Times New Roman" w:hAnsi="Verdana"/>
          <w:sz w:val="20"/>
          <w:szCs w:val="20"/>
          <w:lang w:val="en-GB"/>
        </w:rPr>
        <w:t xml:space="preserve"> is </w:t>
      </w:r>
      <w:r w:rsidR="00200360" w:rsidRPr="00737706">
        <w:rPr>
          <w:rFonts w:ascii="Verdana" w:eastAsia="Times New Roman" w:hAnsi="Verdana"/>
          <w:sz w:val="20"/>
          <w:szCs w:val="20"/>
          <w:lang w:val="en-GB"/>
        </w:rPr>
        <w:t xml:space="preserve">still </w:t>
      </w:r>
      <w:r w:rsidRPr="00737706">
        <w:rPr>
          <w:rFonts w:ascii="Verdana" w:eastAsia="Times New Roman" w:hAnsi="Verdana"/>
          <w:sz w:val="20"/>
          <w:szCs w:val="20"/>
          <w:lang w:val="en-GB"/>
        </w:rPr>
        <w:t>in questio</w:t>
      </w:r>
      <w:r w:rsidR="00200360" w:rsidRPr="00737706">
        <w:rPr>
          <w:rFonts w:ascii="Verdana" w:eastAsia="Times New Roman" w:hAnsi="Verdana"/>
          <w:sz w:val="20"/>
          <w:szCs w:val="20"/>
          <w:lang w:val="en-GB"/>
        </w:rPr>
        <w:t>n</w:t>
      </w:r>
      <w:r w:rsidR="001869C3" w:rsidRPr="00737706">
        <w:rPr>
          <w:rFonts w:ascii="Verdana" w:eastAsia="Times New Roman" w:hAnsi="Verdana"/>
          <w:sz w:val="20"/>
          <w:szCs w:val="20"/>
          <w:lang w:val="en-GB"/>
        </w:rPr>
        <w:t>, but the SNP seem</w:t>
      </w:r>
      <w:r w:rsidR="0010201D" w:rsidRPr="00737706">
        <w:rPr>
          <w:rFonts w:ascii="Verdana" w:eastAsia="Times New Roman" w:hAnsi="Verdana"/>
          <w:sz w:val="20"/>
          <w:szCs w:val="20"/>
          <w:lang w:val="en-GB"/>
        </w:rPr>
        <w:t>s</w:t>
      </w:r>
      <w:r w:rsidR="001869C3" w:rsidRPr="00737706">
        <w:rPr>
          <w:rFonts w:ascii="Verdana" w:eastAsia="Times New Roman" w:hAnsi="Verdana"/>
          <w:sz w:val="20"/>
          <w:szCs w:val="20"/>
          <w:lang w:val="en-GB"/>
        </w:rPr>
        <w:t xml:space="preserve"> to have come to the conclusion that the UKG </w:t>
      </w:r>
      <w:r w:rsidR="00A309A6" w:rsidRPr="00737706">
        <w:rPr>
          <w:rFonts w:ascii="Verdana" w:eastAsia="Times New Roman" w:hAnsi="Verdana"/>
          <w:sz w:val="20"/>
          <w:szCs w:val="20"/>
          <w:lang w:val="en-GB"/>
        </w:rPr>
        <w:t>prefer</w:t>
      </w:r>
      <w:r w:rsidR="0010201D" w:rsidRPr="00737706">
        <w:rPr>
          <w:rFonts w:ascii="Verdana" w:eastAsia="Times New Roman" w:hAnsi="Verdana"/>
          <w:sz w:val="20"/>
          <w:szCs w:val="20"/>
          <w:lang w:val="en-GB"/>
        </w:rPr>
        <w:t>s</w:t>
      </w:r>
      <w:r w:rsidR="00A309A6" w:rsidRPr="00737706">
        <w:rPr>
          <w:rFonts w:ascii="Verdana" w:eastAsia="Times New Roman" w:hAnsi="Verdana"/>
          <w:sz w:val="20"/>
          <w:szCs w:val="20"/>
          <w:lang w:val="en-GB"/>
        </w:rPr>
        <w:t xml:space="preserve"> to</w:t>
      </w:r>
      <w:r w:rsidR="001869C3" w:rsidRPr="00737706">
        <w:rPr>
          <w:rFonts w:ascii="Verdana" w:eastAsia="Times New Roman" w:hAnsi="Verdana"/>
          <w:sz w:val="20"/>
          <w:szCs w:val="20"/>
          <w:lang w:val="en-GB"/>
        </w:rPr>
        <w:t xml:space="preserve"> pursue the ‘hard</w:t>
      </w:r>
      <w:r w:rsidR="00A309A6" w:rsidRPr="00737706">
        <w:rPr>
          <w:rFonts w:ascii="Verdana" w:eastAsia="Times New Roman" w:hAnsi="Verdana"/>
          <w:sz w:val="20"/>
          <w:szCs w:val="20"/>
          <w:lang w:val="en-GB"/>
        </w:rPr>
        <w:t>’</w:t>
      </w:r>
      <w:r w:rsidR="001869C3" w:rsidRPr="00737706">
        <w:rPr>
          <w:rFonts w:ascii="Verdana" w:eastAsia="Times New Roman" w:hAnsi="Verdana"/>
          <w:sz w:val="20"/>
          <w:szCs w:val="20"/>
          <w:lang w:val="en-GB"/>
        </w:rPr>
        <w:t xml:space="preserve"> Brexit option.</w:t>
      </w:r>
      <w:r w:rsidR="00200360" w:rsidRPr="00737706">
        <w:rPr>
          <w:rFonts w:ascii="Verdana" w:eastAsia="Times New Roman" w:hAnsi="Verdana"/>
          <w:sz w:val="20"/>
          <w:szCs w:val="20"/>
          <w:lang w:val="en-GB"/>
        </w:rPr>
        <w:t xml:space="preserve"> </w:t>
      </w:r>
      <w:r w:rsidR="001869C3" w:rsidRPr="00737706">
        <w:rPr>
          <w:rFonts w:ascii="Verdana" w:eastAsia="Times New Roman" w:hAnsi="Verdana"/>
          <w:sz w:val="20"/>
          <w:szCs w:val="20"/>
          <w:lang w:val="en-GB"/>
        </w:rPr>
        <w:t xml:space="preserve">Therefore, Scotland’s future is very much in doubt, in terms of its relationship with </w:t>
      </w:r>
      <w:r w:rsidR="0010201D" w:rsidRPr="00737706">
        <w:rPr>
          <w:rFonts w:ascii="Verdana" w:eastAsia="Times New Roman" w:hAnsi="Verdana"/>
          <w:sz w:val="20"/>
          <w:szCs w:val="20"/>
          <w:lang w:val="en-GB"/>
        </w:rPr>
        <w:t xml:space="preserve">both </w:t>
      </w:r>
      <w:r w:rsidR="001869C3" w:rsidRPr="00737706">
        <w:rPr>
          <w:rFonts w:ascii="Verdana" w:eastAsia="Times New Roman" w:hAnsi="Verdana"/>
          <w:sz w:val="20"/>
          <w:szCs w:val="20"/>
          <w:lang w:val="en-GB"/>
        </w:rPr>
        <w:t>the EU and the UK.</w:t>
      </w:r>
      <w:r w:rsidR="003353ED" w:rsidRPr="00737706">
        <w:rPr>
          <w:rFonts w:ascii="Verdana" w:eastAsia="Times New Roman" w:hAnsi="Verdana"/>
          <w:sz w:val="20"/>
          <w:szCs w:val="20"/>
          <w:lang w:val="en-GB"/>
        </w:rPr>
        <w:t xml:space="preserve"> </w:t>
      </w:r>
      <w:r w:rsidR="00200360" w:rsidRPr="00737706">
        <w:rPr>
          <w:rFonts w:ascii="Verdana" w:eastAsia="Times New Roman" w:hAnsi="Verdana"/>
          <w:sz w:val="20"/>
          <w:szCs w:val="20"/>
          <w:lang w:val="en-GB"/>
        </w:rPr>
        <w:t>Th</w:t>
      </w:r>
      <w:r w:rsidR="001869C3" w:rsidRPr="00737706">
        <w:rPr>
          <w:rFonts w:ascii="Verdana" w:eastAsia="Times New Roman" w:hAnsi="Verdana"/>
          <w:sz w:val="20"/>
          <w:szCs w:val="20"/>
          <w:lang w:val="en-GB"/>
        </w:rPr>
        <w:t>is</w:t>
      </w:r>
      <w:r w:rsidR="00200360" w:rsidRPr="00737706">
        <w:rPr>
          <w:rFonts w:ascii="Verdana" w:eastAsia="Times New Roman" w:hAnsi="Verdana"/>
          <w:sz w:val="20"/>
          <w:szCs w:val="20"/>
          <w:lang w:val="en-GB"/>
        </w:rPr>
        <w:t xml:space="preserve"> can</w:t>
      </w:r>
      <w:r w:rsidR="001869C3" w:rsidRPr="00737706">
        <w:rPr>
          <w:rFonts w:ascii="Verdana" w:eastAsia="Times New Roman" w:hAnsi="Verdana"/>
          <w:sz w:val="20"/>
          <w:szCs w:val="20"/>
          <w:lang w:val="en-GB"/>
        </w:rPr>
        <w:t xml:space="preserve"> be understood in two separate but not unrelated classifications</w:t>
      </w:r>
      <w:r w:rsidR="00200360" w:rsidRPr="00737706">
        <w:rPr>
          <w:rFonts w:ascii="Verdana" w:eastAsia="Times New Roman" w:hAnsi="Verdana"/>
          <w:sz w:val="20"/>
          <w:szCs w:val="20"/>
          <w:lang w:val="en-GB"/>
        </w:rPr>
        <w:t xml:space="preserve">. First, </w:t>
      </w:r>
      <w:r w:rsidR="00A309A6" w:rsidRPr="00737706">
        <w:rPr>
          <w:rFonts w:ascii="Verdana" w:eastAsia="Times New Roman" w:hAnsi="Verdana"/>
          <w:sz w:val="20"/>
          <w:szCs w:val="20"/>
          <w:lang w:val="en-GB"/>
        </w:rPr>
        <w:t>in terms of the UK’s final negotiated settlement in relation to the EU</w:t>
      </w:r>
      <w:r w:rsidR="001869C3" w:rsidRPr="00737706">
        <w:rPr>
          <w:rFonts w:ascii="Verdana" w:eastAsia="Times New Roman" w:hAnsi="Verdana"/>
          <w:sz w:val="20"/>
          <w:szCs w:val="20"/>
          <w:lang w:val="en-GB"/>
        </w:rPr>
        <w:t>. S</w:t>
      </w:r>
      <w:r w:rsidR="00200360" w:rsidRPr="00737706">
        <w:rPr>
          <w:rFonts w:ascii="Verdana" w:eastAsia="Times New Roman" w:hAnsi="Verdana"/>
          <w:sz w:val="20"/>
          <w:szCs w:val="20"/>
          <w:lang w:val="en-GB"/>
        </w:rPr>
        <w:t>econd,</w:t>
      </w:r>
      <w:r w:rsidR="00A309A6" w:rsidRPr="00737706">
        <w:rPr>
          <w:rFonts w:ascii="Verdana" w:eastAsia="Times New Roman" w:hAnsi="Verdana"/>
          <w:sz w:val="20"/>
          <w:szCs w:val="20"/>
          <w:lang w:val="en-GB"/>
        </w:rPr>
        <w:t xml:space="preserve"> Scotland’s constitutional position in relation to the UK</w:t>
      </w:r>
      <w:r w:rsidR="00200360" w:rsidRPr="00737706">
        <w:rPr>
          <w:rFonts w:ascii="Verdana" w:eastAsia="Times New Roman" w:hAnsi="Verdana"/>
          <w:sz w:val="20"/>
          <w:szCs w:val="20"/>
          <w:lang w:val="en-GB"/>
        </w:rPr>
        <w:t>.</w:t>
      </w:r>
      <w:r w:rsidR="003353ED" w:rsidRPr="00737706">
        <w:rPr>
          <w:rFonts w:ascii="Verdana" w:eastAsia="Times New Roman" w:hAnsi="Verdana"/>
          <w:sz w:val="20"/>
          <w:szCs w:val="20"/>
          <w:lang w:val="en-GB"/>
        </w:rPr>
        <w:t xml:space="preserve"> </w:t>
      </w:r>
      <w:r w:rsidR="00A309A6" w:rsidRPr="00737706">
        <w:rPr>
          <w:rFonts w:ascii="Verdana" w:eastAsia="Times New Roman" w:hAnsi="Verdana"/>
          <w:sz w:val="20"/>
          <w:szCs w:val="20"/>
          <w:lang w:val="en-GB"/>
        </w:rPr>
        <w:t>In the first category, the central dividing line is between the so-call</w:t>
      </w:r>
      <w:r w:rsidR="0010201D" w:rsidRPr="00737706">
        <w:rPr>
          <w:rFonts w:ascii="Verdana" w:eastAsia="Times New Roman" w:hAnsi="Verdana"/>
          <w:sz w:val="20"/>
          <w:szCs w:val="20"/>
          <w:lang w:val="en-GB"/>
        </w:rPr>
        <w:t>ed</w:t>
      </w:r>
      <w:r w:rsidR="00A309A6" w:rsidRPr="00737706">
        <w:rPr>
          <w:rFonts w:ascii="Verdana" w:eastAsia="Times New Roman" w:hAnsi="Verdana"/>
          <w:sz w:val="20"/>
          <w:szCs w:val="20"/>
          <w:lang w:val="en-GB"/>
        </w:rPr>
        <w:t xml:space="preserve"> ‘hard’ and ‘soft’ Brexit options</w:t>
      </w:r>
      <w:r w:rsidR="0074187B" w:rsidRPr="00737706">
        <w:rPr>
          <w:rFonts w:ascii="Verdana" w:eastAsia="Times New Roman" w:hAnsi="Verdana"/>
          <w:sz w:val="20"/>
          <w:szCs w:val="20"/>
          <w:lang w:val="en-GB"/>
        </w:rPr>
        <w:t xml:space="preserve">. The options under the second category range from the status quo, to increased devolved competencies for Scotland, to full independence for Scotland. </w:t>
      </w:r>
      <w:r w:rsidR="00DA2A79" w:rsidRPr="00737706">
        <w:rPr>
          <w:rFonts w:ascii="Verdana" w:eastAsia="Times New Roman" w:hAnsi="Verdana"/>
          <w:sz w:val="20"/>
          <w:szCs w:val="20"/>
          <w:lang w:val="en-GB"/>
        </w:rPr>
        <w:t xml:space="preserve">The </w:t>
      </w:r>
      <w:r w:rsidR="00081C9A" w:rsidRPr="00737706">
        <w:rPr>
          <w:rFonts w:ascii="Verdana" w:eastAsia="Times New Roman" w:hAnsi="Verdana"/>
          <w:sz w:val="20"/>
          <w:szCs w:val="20"/>
          <w:lang w:val="en-GB"/>
        </w:rPr>
        <w:t>table</w:t>
      </w:r>
      <w:r w:rsidR="00DA2A79" w:rsidRPr="00737706">
        <w:rPr>
          <w:rFonts w:ascii="Verdana" w:eastAsia="Times New Roman" w:hAnsi="Verdana"/>
          <w:sz w:val="20"/>
          <w:szCs w:val="20"/>
          <w:lang w:val="en-GB"/>
        </w:rPr>
        <w:t xml:space="preserve"> below </w:t>
      </w:r>
      <w:r w:rsidR="00C55CF4" w:rsidRPr="00737706">
        <w:rPr>
          <w:rFonts w:ascii="Verdana" w:eastAsia="Times New Roman" w:hAnsi="Verdana"/>
          <w:sz w:val="20"/>
          <w:szCs w:val="20"/>
          <w:lang w:val="en-GB"/>
        </w:rPr>
        <w:t xml:space="preserve">gives an idea of the range of options and complexities with regard to the various models that </w:t>
      </w:r>
      <w:r w:rsidR="00C12AED" w:rsidRPr="00737706">
        <w:rPr>
          <w:rFonts w:ascii="Verdana" w:eastAsia="Times New Roman" w:hAnsi="Verdana"/>
          <w:sz w:val="20"/>
          <w:szCs w:val="20"/>
          <w:lang w:val="en-GB"/>
        </w:rPr>
        <w:t>have thus far been proposed.</w:t>
      </w:r>
    </w:p>
    <w:p w14:paraId="585FBA90" w14:textId="77777777" w:rsidR="0010201D" w:rsidRPr="00737706" w:rsidRDefault="0010201D" w:rsidP="003353ED">
      <w:pPr>
        <w:pStyle w:val="NormalWeb"/>
        <w:spacing w:before="0" w:beforeAutospacing="0" w:after="0" w:afterAutospacing="0"/>
        <w:outlineLvl w:val="0"/>
        <w:rPr>
          <w:rFonts w:ascii="Verdana" w:eastAsia="Times New Roman" w:hAnsi="Verdana"/>
          <w:sz w:val="20"/>
          <w:szCs w:val="20"/>
          <w:lang w:val="en-GB"/>
        </w:rPr>
      </w:pPr>
    </w:p>
    <w:p w14:paraId="6B851940" w14:textId="77777777" w:rsidR="0010201D" w:rsidRPr="00737706" w:rsidRDefault="0010201D" w:rsidP="003353ED">
      <w:pPr>
        <w:pStyle w:val="NormalWeb"/>
        <w:spacing w:before="0" w:beforeAutospacing="0" w:after="0" w:afterAutospacing="0"/>
        <w:outlineLvl w:val="0"/>
        <w:rPr>
          <w:rFonts w:ascii="Verdana" w:eastAsia="Times New Roman" w:hAnsi="Verdana"/>
          <w:sz w:val="20"/>
          <w:szCs w:val="20"/>
          <w:lang w:val="en-GB"/>
        </w:rPr>
      </w:pPr>
    </w:p>
    <w:p w14:paraId="0E920BC1" w14:textId="5BBBB722" w:rsidR="00CE22AD" w:rsidRPr="00737706" w:rsidRDefault="000F3F05" w:rsidP="003353ED">
      <w:pPr>
        <w:pStyle w:val="NormalWeb"/>
        <w:spacing w:before="0" w:beforeAutospacing="0" w:after="0" w:afterAutospacing="0"/>
        <w:outlineLvl w:val="0"/>
        <w:rPr>
          <w:rFonts w:ascii="Verdana" w:eastAsia="Times New Roman" w:hAnsi="Verdana"/>
          <w:b/>
          <w:color w:val="833C0B" w:themeColor="accent2" w:themeShade="80"/>
          <w:sz w:val="20"/>
          <w:szCs w:val="20"/>
          <w:lang w:val="en-GB"/>
        </w:rPr>
      </w:pPr>
      <w:r w:rsidRPr="00737706">
        <w:rPr>
          <w:rFonts w:ascii="Verdana" w:eastAsia="Times New Roman" w:hAnsi="Verdana"/>
          <w:b/>
          <w:color w:val="833C0B" w:themeColor="accent2" w:themeShade="80"/>
          <w:sz w:val="20"/>
          <w:szCs w:val="20"/>
          <w:lang w:val="en-GB"/>
        </w:rPr>
        <w:t>**</w:t>
      </w:r>
      <w:r w:rsidR="00DA2A79" w:rsidRPr="00737706">
        <w:rPr>
          <w:rFonts w:ascii="Verdana" w:eastAsia="Times New Roman" w:hAnsi="Verdana"/>
          <w:b/>
          <w:color w:val="833C0B" w:themeColor="accent2" w:themeShade="80"/>
          <w:sz w:val="20"/>
          <w:szCs w:val="20"/>
          <w:lang w:val="en-GB"/>
        </w:rPr>
        <w:t xml:space="preserve"> </w:t>
      </w:r>
      <w:r w:rsidR="00CE22AD" w:rsidRPr="00737706">
        <w:rPr>
          <w:rFonts w:ascii="Verdana" w:hAnsi="Verdana"/>
          <w:b/>
          <w:color w:val="833C0B" w:themeColor="accent2" w:themeShade="80"/>
          <w:sz w:val="20"/>
          <w:szCs w:val="20"/>
          <w:lang w:val="en-GB"/>
        </w:rPr>
        <w:t xml:space="preserve">Table </w:t>
      </w:r>
      <w:r w:rsidR="004C3DB4" w:rsidRPr="00737706">
        <w:rPr>
          <w:rFonts w:ascii="Verdana" w:hAnsi="Verdana"/>
          <w:b/>
          <w:noProof/>
          <w:color w:val="833C0B" w:themeColor="accent2" w:themeShade="80"/>
          <w:sz w:val="20"/>
          <w:szCs w:val="20"/>
          <w:lang w:val="en-GB"/>
        </w:rPr>
        <w:t>1</w:t>
      </w:r>
      <w:r w:rsidR="0010201D" w:rsidRPr="00737706">
        <w:rPr>
          <w:rFonts w:ascii="Verdana" w:hAnsi="Verdana"/>
          <w:b/>
          <w:noProof/>
          <w:color w:val="833C0B" w:themeColor="accent2" w:themeShade="80"/>
          <w:sz w:val="20"/>
          <w:szCs w:val="20"/>
          <w:lang w:val="en-GB"/>
        </w:rPr>
        <w:t xml:space="preserve"> </w:t>
      </w:r>
      <w:r w:rsidR="0010201D" w:rsidRPr="00737706">
        <w:rPr>
          <w:rFonts w:ascii="Verdana" w:hAnsi="Verdana"/>
          <w:b/>
          <w:color w:val="833C0B" w:themeColor="accent2" w:themeShade="80"/>
          <w:sz w:val="20"/>
          <w:szCs w:val="20"/>
          <w:lang w:val="en-GB"/>
        </w:rPr>
        <w:t>about here</w:t>
      </w:r>
      <w:r w:rsidRPr="00737706">
        <w:rPr>
          <w:rFonts w:ascii="Verdana" w:hAnsi="Verdana"/>
          <w:b/>
          <w:color w:val="833C0B" w:themeColor="accent2" w:themeShade="80"/>
          <w:sz w:val="20"/>
          <w:szCs w:val="20"/>
          <w:lang w:val="en-GB"/>
        </w:rPr>
        <w:t xml:space="preserve"> </w:t>
      </w:r>
    </w:p>
    <w:p w14:paraId="7BDE097C" w14:textId="77777777" w:rsidR="00CE22AD" w:rsidRPr="00737706" w:rsidRDefault="00CE22AD" w:rsidP="003353ED">
      <w:pPr>
        <w:pStyle w:val="NormalWeb"/>
        <w:spacing w:before="0" w:beforeAutospacing="0" w:after="0" w:afterAutospacing="0"/>
        <w:outlineLvl w:val="0"/>
        <w:rPr>
          <w:rFonts w:ascii="Verdana" w:eastAsia="Times New Roman" w:hAnsi="Verdana"/>
          <w:sz w:val="20"/>
          <w:szCs w:val="20"/>
          <w:lang w:val="en-GB"/>
        </w:rPr>
      </w:pPr>
    </w:p>
    <w:p w14:paraId="461C3DEA" w14:textId="77777777" w:rsidR="0010201D" w:rsidRPr="00737706" w:rsidRDefault="0010201D" w:rsidP="003353ED">
      <w:pPr>
        <w:pStyle w:val="NormalWeb"/>
        <w:spacing w:before="0" w:beforeAutospacing="0" w:after="0" w:afterAutospacing="0"/>
        <w:outlineLvl w:val="0"/>
        <w:rPr>
          <w:rFonts w:ascii="Verdana" w:eastAsia="Times New Roman" w:hAnsi="Verdana"/>
          <w:sz w:val="20"/>
          <w:szCs w:val="20"/>
          <w:lang w:val="en-GB"/>
        </w:rPr>
      </w:pPr>
    </w:p>
    <w:p w14:paraId="65DACDFB" w14:textId="05F4C232" w:rsidR="00C522DA" w:rsidRPr="00737706" w:rsidRDefault="00C12AED" w:rsidP="003353ED">
      <w:pPr>
        <w:pStyle w:val="NormalWeb"/>
        <w:spacing w:before="0" w:beforeAutospacing="0" w:after="0" w:afterAutospacing="0"/>
        <w:outlineLvl w:val="0"/>
        <w:rPr>
          <w:rFonts w:ascii="Verdana" w:hAnsi="Verdana"/>
          <w:color w:val="000000" w:themeColor="text1"/>
          <w:sz w:val="20"/>
          <w:szCs w:val="20"/>
          <w:lang w:val="en-GB"/>
        </w:rPr>
      </w:pPr>
      <w:r w:rsidRPr="00AF05C7">
        <w:rPr>
          <w:rFonts w:ascii="Verdana" w:hAnsi="Verdana"/>
          <w:color w:val="000000"/>
          <w:sz w:val="20"/>
          <w:szCs w:val="20"/>
          <w:lang w:val="en-GB"/>
        </w:rPr>
        <w:t xml:space="preserve">One </w:t>
      </w:r>
      <w:r w:rsidR="00AA1EEA" w:rsidRPr="007D3B74">
        <w:rPr>
          <w:rFonts w:ascii="Verdana" w:hAnsi="Verdana"/>
          <w:color w:val="000000"/>
          <w:sz w:val="20"/>
          <w:szCs w:val="20"/>
          <w:lang w:val="en-GB"/>
        </w:rPr>
        <w:t xml:space="preserve">additional </w:t>
      </w:r>
      <w:r w:rsidRPr="007D3B74">
        <w:rPr>
          <w:rFonts w:ascii="Verdana" w:hAnsi="Verdana"/>
          <w:color w:val="000000"/>
          <w:sz w:val="20"/>
          <w:szCs w:val="20"/>
          <w:lang w:val="en-GB"/>
        </w:rPr>
        <w:t xml:space="preserve">option that </w:t>
      </w:r>
      <w:r w:rsidR="00633CF1" w:rsidRPr="007D3B74">
        <w:rPr>
          <w:rFonts w:ascii="Verdana" w:hAnsi="Verdana"/>
          <w:color w:val="000000"/>
          <w:sz w:val="20"/>
          <w:szCs w:val="20"/>
          <w:lang w:val="en-GB"/>
        </w:rPr>
        <w:t xml:space="preserve">has been proposed is the so-called ‘reverse Greenland’ </w:t>
      </w:r>
      <w:r w:rsidR="00694D4B" w:rsidRPr="00737706">
        <w:rPr>
          <w:rFonts w:ascii="Verdana" w:hAnsi="Verdana"/>
          <w:color w:val="000000"/>
          <w:sz w:val="20"/>
          <w:szCs w:val="20"/>
          <w:lang w:val="en-GB"/>
        </w:rPr>
        <w:t>possibility</w:t>
      </w:r>
      <w:r w:rsidR="00633CF1" w:rsidRPr="00737706">
        <w:rPr>
          <w:rFonts w:ascii="Verdana" w:hAnsi="Verdana"/>
          <w:color w:val="000000"/>
          <w:sz w:val="20"/>
          <w:szCs w:val="20"/>
          <w:lang w:val="en-GB"/>
        </w:rPr>
        <w:t>. This proposal fits into the category whereby some of the constituent parts of the UK, namely those that voted to Remain (Scotland, Northern Ireland and potentially Gibraltar) would retain some variation of EU membership. The rest of the UK (</w:t>
      </w:r>
      <w:proofErr w:type="spellStart"/>
      <w:r w:rsidR="00633CF1" w:rsidRPr="00737706">
        <w:rPr>
          <w:rFonts w:ascii="Verdana" w:hAnsi="Verdana"/>
          <w:color w:val="000000"/>
          <w:sz w:val="20"/>
          <w:szCs w:val="20"/>
          <w:lang w:val="en-GB"/>
        </w:rPr>
        <w:t>rUK</w:t>
      </w:r>
      <w:proofErr w:type="spellEnd"/>
      <w:r w:rsidR="00633CF1" w:rsidRPr="00737706">
        <w:rPr>
          <w:rFonts w:ascii="Verdana" w:hAnsi="Verdana"/>
          <w:color w:val="000000"/>
          <w:sz w:val="20"/>
          <w:szCs w:val="20"/>
          <w:lang w:val="en-GB"/>
        </w:rPr>
        <w:t xml:space="preserve">) would, however, leave the EU under the terms of a separate negotiated agreement. This option would leave Scotland with access to the Single Market </w:t>
      </w:r>
      <w:r w:rsidR="00283776" w:rsidRPr="00737706">
        <w:rPr>
          <w:rFonts w:ascii="Verdana" w:hAnsi="Verdana"/>
          <w:color w:val="000000"/>
          <w:sz w:val="20"/>
          <w:szCs w:val="20"/>
          <w:lang w:val="en-GB"/>
        </w:rPr>
        <w:t>while abiding</w:t>
      </w:r>
      <w:r w:rsidR="00633CF1" w:rsidRPr="00737706">
        <w:rPr>
          <w:rFonts w:ascii="Verdana" w:hAnsi="Verdana"/>
          <w:color w:val="000000"/>
          <w:sz w:val="20"/>
          <w:szCs w:val="20"/>
          <w:lang w:val="en-GB"/>
        </w:rPr>
        <w:t xml:space="preserve"> by the Four Freedoms of the Union. Furthermore, Scotland would be a contributor to the EU budget and assume some form of shared (with Norther</w:t>
      </w:r>
      <w:r w:rsidR="0010201D" w:rsidRPr="00737706">
        <w:rPr>
          <w:rFonts w:ascii="Verdana" w:hAnsi="Verdana"/>
          <w:color w:val="000000"/>
          <w:sz w:val="20"/>
          <w:szCs w:val="20"/>
          <w:lang w:val="en-GB"/>
        </w:rPr>
        <w:t>n</w:t>
      </w:r>
      <w:r w:rsidR="00633CF1" w:rsidRPr="00737706">
        <w:rPr>
          <w:rFonts w:ascii="Verdana" w:hAnsi="Verdana"/>
          <w:color w:val="000000"/>
          <w:sz w:val="20"/>
          <w:szCs w:val="20"/>
          <w:lang w:val="en-GB"/>
        </w:rPr>
        <w:t xml:space="preserve"> Ireland) decision making powers</w:t>
      </w:r>
      <w:r w:rsidR="00283776" w:rsidRPr="00737706">
        <w:rPr>
          <w:rFonts w:ascii="Verdana" w:hAnsi="Verdana"/>
          <w:color w:val="000000"/>
          <w:sz w:val="20"/>
          <w:szCs w:val="20"/>
          <w:lang w:val="en-GB"/>
        </w:rPr>
        <w:t>,</w:t>
      </w:r>
      <w:r w:rsidR="00633CF1" w:rsidRPr="00737706">
        <w:rPr>
          <w:rFonts w:ascii="Verdana" w:hAnsi="Verdana"/>
          <w:color w:val="000000"/>
          <w:sz w:val="20"/>
          <w:szCs w:val="20"/>
          <w:lang w:val="en-GB"/>
        </w:rPr>
        <w:t xml:space="preserve"> </w:t>
      </w:r>
      <w:r w:rsidR="00283776" w:rsidRPr="00737706">
        <w:rPr>
          <w:rFonts w:ascii="Verdana" w:hAnsi="Verdana"/>
          <w:color w:val="000000"/>
          <w:sz w:val="20"/>
          <w:szCs w:val="20"/>
          <w:lang w:val="en-GB"/>
        </w:rPr>
        <w:t>replacing those formally held by the UK.</w:t>
      </w:r>
      <w:r w:rsidR="00B70D66" w:rsidRPr="00737706">
        <w:rPr>
          <w:rFonts w:ascii="Verdana" w:hAnsi="Verdana"/>
          <w:color w:val="000000"/>
          <w:sz w:val="20"/>
          <w:szCs w:val="20"/>
          <w:lang w:val="en-GB"/>
        </w:rPr>
        <w:t xml:space="preserve"> This option would require a tremendous amount of creative thinking and most experts dismiss it as </w:t>
      </w:r>
      <w:r w:rsidR="00694D4B" w:rsidRPr="00737706">
        <w:rPr>
          <w:rFonts w:ascii="Verdana" w:hAnsi="Verdana"/>
          <w:sz w:val="20"/>
          <w:szCs w:val="20"/>
          <w:lang w:val="en-GB"/>
        </w:rPr>
        <w:t>highly unlikely</w:t>
      </w:r>
      <w:r w:rsidR="00B70D66" w:rsidRPr="00737706">
        <w:rPr>
          <w:rFonts w:ascii="Verdana" w:hAnsi="Verdana"/>
          <w:sz w:val="20"/>
          <w:szCs w:val="20"/>
          <w:lang w:val="en-GB"/>
        </w:rPr>
        <w:t xml:space="preserve">. The proposal is problematic for two significant reasons. First, this would create a new type of membership classification for the EU. Second, if the </w:t>
      </w:r>
      <w:proofErr w:type="spellStart"/>
      <w:r w:rsidR="00B70D66" w:rsidRPr="00737706">
        <w:rPr>
          <w:rFonts w:ascii="Verdana" w:hAnsi="Verdana"/>
          <w:sz w:val="20"/>
          <w:szCs w:val="20"/>
          <w:lang w:val="en-GB"/>
        </w:rPr>
        <w:t>rUK</w:t>
      </w:r>
      <w:proofErr w:type="spellEnd"/>
      <w:r w:rsidR="00B70D66" w:rsidRPr="00737706">
        <w:rPr>
          <w:rFonts w:ascii="Verdana" w:hAnsi="Verdana"/>
          <w:sz w:val="20"/>
          <w:szCs w:val="20"/>
          <w:lang w:val="en-GB"/>
        </w:rPr>
        <w:t xml:space="preserve"> were to remain outside the Single Market</w:t>
      </w:r>
      <w:r w:rsidR="00BB6224" w:rsidRPr="00737706">
        <w:rPr>
          <w:rFonts w:ascii="Verdana" w:hAnsi="Verdana"/>
          <w:sz w:val="20"/>
          <w:szCs w:val="20"/>
          <w:lang w:val="en-GB"/>
        </w:rPr>
        <w:t xml:space="preserve">, </w:t>
      </w:r>
      <w:r w:rsidR="00B70D66" w:rsidRPr="00737706">
        <w:rPr>
          <w:rFonts w:ascii="Verdana" w:hAnsi="Verdana"/>
          <w:sz w:val="20"/>
          <w:szCs w:val="20"/>
          <w:lang w:val="en-GB"/>
        </w:rPr>
        <w:t xml:space="preserve">presumably </w:t>
      </w:r>
      <w:r w:rsidR="0074187B" w:rsidRPr="00737706">
        <w:rPr>
          <w:rFonts w:ascii="Verdana" w:hAnsi="Verdana"/>
          <w:sz w:val="20"/>
          <w:szCs w:val="20"/>
          <w:lang w:val="en-GB"/>
        </w:rPr>
        <w:t>accompanied by a rejection of the Four Freedoms</w:t>
      </w:r>
      <w:r w:rsidR="00B70D66" w:rsidRPr="00737706">
        <w:rPr>
          <w:rFonts w:ascii="Verdana" w:hAnsi="Verdana"/>
          <w:sz w:val="20"/>
          <w:szCs w:val="20"/>
          <w:lang w:val="en-GB"/>
        </w:rPr>
        <w:t xml:space="preserve">, </w:t>
      </w:r>
      <w:r w:rsidR="00BB6224" w:rsidRPr="00737706">
        <w:rPr>
          <w:rFonts w:ascii="Verdana" w:hAnsi="Verdana"/>
          <w:sz w:val="20"/>
          <w:szCs w:val="20"/>
          <w:lang w:val="en-GB"/>
        </w:rPr>
        <w:t xml:space="preserve">then </w:t>
      </w:r>
      <w:r w:rsidR="00B70D66" w:rsidRPr="00737706">
        <w:rPr>
          <w:rFonts w:ascii="Verdana" w:hAnsi="Verdana"/>
          <w:sz w:val="20"/>
          <w:szCs w:val="20"/>
          <w:lang w:val="en-GB"/>
        </w:rPr>
        <w:t xml:space="preserve">this </w:t>
      </w:r>
      <w:r w:rsidR="00BB6224" w:rsidRPr="00737706">
        <w:rPr>
          <w:rFonts w:ascii="Verdana" w:hAnsi="Verdana"/>
          <w:sz w:val="20"/>
          <w:szCs w:val="20"/>
          <w:lang w:val="en-GB"/>
        </w:rPr>
        <w:t>may</w:t>
      </w:r>
      <w:r w:rsidR="00B70D66" w:rsidRPr="00737706">
        <w:rPr>
          <w:rFonts w:ascii="Verdana" w:hAnsi="Verdana"/>
          <w:sz w:val="20"/>
          <w:szCs w:val="20"/>
          <w:lang w:val="en-GB"/>
        </w:rPr>
        <w:t xml:space="preserve"> necessitate a hard border between Scotland and England. </w:t>
      </w:r>
      <w:r w:rsidR="0074187B" w:rsidRPr="00737706">
        <w:rPr>
          <w:rFonts w:ascii="Verdana" w:hAnsi="Verdana"/>
          <w:sz w:val="20"/>
          <w:szCs w:val="20"/>
          <w:lang w:val="en-GB"/>
        </w:rPr>
        <w:t>That is not likely to be something desired by either Sco</w:t>
      </w:r>
      <w:r w:rsidR="0074187B" w:rsidRPr="00737706">
        <w:rPr>
          <w:rFonts w:ascii="Verdana" w:hAnsi="Verdana"/>
          <w:color w:val="000000" w:themeColor="text1"/>
          <w:sz w:val="20"/>
          <w:szCs w:val="20"/>
          <w:lang w:val="en-GB"/>
        </w:rPr>
        <w:t xml:space="preserve">tland or the </w:t>
      </w:r>
      <w:proofErr w:type="spellStart"/>
      <w:r w:rsidR="0074187B" w:rsidRPr="00737706">
        <w:rPr>
          <w:rFonts w:ascii="Verdana" w:hAnsi="Verdana"/>
          <w:color w:val="000000" w:themeColor="text1"/>
          <w:sz w:val="20"/>
          <w:szCs w:val="20"/>
          <w:lang w:val="en-GB"/>
        </w:rPr>
        <w:t>rUK</w:t>
      </w:r>
      <w:proofErr w:type="spellEnd"/>
      <w:r w:rsidR="0074187B" w:rsidRPr="00737706">
        <w:rPr>
          <w:rFonts w:ascii="Verdana" w:hAnsi="Verdana"/>
          <w:color w:val="000000" w:themeColor="text1"/>
          <w:sz w:val="20"/>
          <w:szCs w:val="20"/>
          <w:lang w:val="en-GB"/>
        </w:rPr>
        <w:t>.</w:t>
      </w:r>
      <w:r w:rsidR="00C522DA" w:rsidRPr="00737706">
        <w:rPr>
          <w:rFonts w:ascii="Verdana" w:hAnsi="Verdana"/>
          <w:color w:val="000000" w:themeColor="text1"/>
          <w:sz w:val="20"/>
          <w:szCs w:val="20"/>
          <w:lang w:val="en-GB"/>
        </w:rPr>
        <w:t xml:space="preserve"> </w:t>
      </w:r>
      <w:r w:rsidR="00C522DA" w:rsidRPr="00AF05C7">
        <w:rPr>
          <w:rFonts w:ascii="Verdana" w:hAnsi="Verdana"/>
          <w:color w:val="000000"/>
          <w:sz w:val="20"/>
          <w:szCs w:val="20"/>
          <w:lang w:val="en-GB"/>
        </w:rPr>
        <w:t>The range of possibilities open to Sco</w:t>
      </w:r>
      <w:r w:rsidR="0010201D" w:rsidRPr="007D3B74">
        <w:rPr>
          <w:rFonts w:ascii="Verdana" w:hAnsi="Verdana"/>
          <w:color w:val="000000"/>
          <w:sz w:val="20"/>
          <w:szCs w:val="20"/>
          <w:lang w:val="en-GB"/>
        </w:rPr>
        <w:t xml:space="preserve">tland would, therefore, seem </w:t>
      </w:r>
      <w:r w:rsidR="006F74C1" w:rsidRPr="007D3B74">
        <w:rPr>
          <w:rFonts w:ascii="Verdana" w:hAnsi="Verdana"/>
          <w:color w:val="000000"/>
          <w:sz w:val="20"/>
          <w:szCs w:val="20"/>
          <w:lang w:val="en-GB"/>
        </w:rPr>
        <w:t xml:space="preserve">generally </w:t>
      </w:r>
      <w:r w:rsidR="0010201D" w:rsidRPr="007D3B74">
        <w:rPr>
          <w:rFonts w:ascii="Verdana" w:hAnsi="Verdana"/>
          <w:color w:val="000000"/>
          <w:sz w:val="20"/>
          <w:szCs w:val="20"/>
          <w:lang w:val="en-GB"/>
        </w:rPr>
        <w:t xml:space="preserve">to </w:t>
      </w:r>
      <w:r w:rsidR="00C522DA" w:rsidRPr="007D3B74">
        <w:rPr>
          <w:rFonts w:ascii="Verdana" w:hAnsi="Verdana"/>
          <w:color w:val="000000"/>
          <w:sz w:val="20"/>
          <w:szCs w:val="20"/>
          <w:lang w:val="en-GB"/>
        </w:rPr>
        <w:t>correspond to the followin</w:t>
      </w:r>
      <w:r w:rsidR="006F74C1" w:rsidRPr="007D3B74">
        <w:rPr>
          <w:rFonts w:ascii="Verdana" w:hAnsi="Verdana"/>
          <w:color w:val="000000"/>
          <w:sz w:val="20"/>
          <w:szCs w:val="20"/>
          <w:lang w:val="en-GB"/>
        </w:rPr>
        <w:t>g</w:t>
      </w:r>
      <w:r w:rsidR="00C522DA" w:rsidRPr="007D3B74">
        <w:rPr>
          <w:rFonts w:ascii="Verdana" w:hAnsi="Verdana"/>
          <w:color w:val="000000"/>
          <w:sz w:val="20"/>
          <w:szCs w:val="20"/>
          <w:lang w:val="en-GB"/>
        </w:rPr>
        <w:t>:</w:t>
      </w:r>
      <w:r w:rsidR="006F74C1" w:rsidRPr="00737706">
        <w:rPr>
          <w:rFonts w:ascii="Verdana" w:hAnsi="Verdana"/>
          <w:color w:val="000000" w:themeColor="text1"/>
          <w:sz w:val="20"/>
          <w:szCs w:val="20"/>
          <w:lang w:val="en-GB"/>
        </w:rPr>
        <w:t xml:space="preserve"> (1) </w:t>
      </w:r>
      <w:r w:rsidR="00A722E4">
        <w:rPr>
          <w:rFonts w:ascii="Verdana" w:hAnsi="Verdana"/>
          <w:bCs/>
          <w:color w:val="000000"/>
          <w:sz w:val="20"/>
          <w:szCs w:val="20"/>
          <w:lang w:val="en-GB"/>
        </w:rPr>
        <w:t>a</w:t>
      </w:r>
      <w:r w:rsidR="00C522DA" w:rsidRPr="00AF05C7">
        <w:rPr>
          <w:rFonts w:ascii="Verdana" w:hAnsi="Verdana"/>
          <w:bCs/>
          <w:color w:val="000000"/>
          <w:sz w:val="20"/>
          <w:szCs w:val="20"/>
          <w:lang w:val="en-GB"/>
        </w:rPr>
        <w:t xml:space="preserve"> ‘hard’ Bre</w:t>
      </w:r>
      <w:r w:rsidR="00C522DA" w:rsidRPr="007D3B74">
        <w:rPr>
          <w:rFonts w:ascii="Verdana" w:hAnsi="Verdana"/>
          <w:bCs/>
          <w:color w:val="000000"/>
          <w:sz w:val="20"/>
          <w:szCs w:val="20"/>
          <w:lang w:val="en-GB"/>
        </w:rPr>
        <w:t>xit for the UK and by extension for a Scotland remaining a part of the UK</w:t>
      </w:r>
      <w:r w:rsidR="0010201D" w:rsidRPr="007D3B74">
        <w:rPr>
          <w:rFonts w:ascii="Verdana" w:hAnsi="Verdana"/>
          <w:bCs/>
          <w:color w:val="000000"/>
          <w:sz w:val="20"/>
          <w:szCs w:val="20"/>
          <w:lang w:val="en-GB"/>
        </w:rPr>
        <w:t>;</w:t>
      </w:r>
      <w:r w:rsidR="006F74C1" w:rsidRPr="00737706">
        <w:rPr>
          <w:rFonts w:ascii="Verdana" w:hAnsi="Verdana"/>
          <w:color w:val="000000" w:themeColor="text1"/>
          <w:sz w:val="20"/>
          <w:szCs w:val="20"/>
          <w:lang w:val="en-GB"/>
        </w:rPr>
        <w:t xml:space="preserve"> (2) </w:t>
      </w:r>
      <w:r w:rsidR="009E5832">
        <w:rPr>
          <w:rFonts w:ascii="Verdana" w:hAnsi="Verdana"/>
          <w:color w:val="000000" w:themeColor="text1"/>
          <w:sz w:val="20"/>
          <w:szCs w:val="20"/>
          <w:lang w:val="en-GB"/>
        </w:rPr>
        <w:t xml:space="preserve">the </w:t>
      </w:r>
      <w:r w:rsidR="00C522DA" w:rsidRPr="00AF05C7">
        <w:rPr>
          <w:rFonts w:ascii="Verdana" w:hAnsi="Verdana"/>
          <w:bCs/>
          <w:color w:val="000000"/>
          <w:sz w:val="20"/>
          <w:szCs w:val="20"/>
          <w:lang w:val="en-GB"/>
        </w:rPr>
        <w:t>UK stays in the S</w:t>
      </w:r>
      <w:r w:rsidR="009E5832">
        <w:rPr>
          <w:rFonts w:ascii="Verdana" w:hAnsi="Verdana"/>
          <w:bCs/>
          <w:color w:val="000000"/>
          <w:sz w:val="20"/>
          <w:szCs w:val="20"/>
          <w:lang w:val="en-GB"/>
        </w:rPr>
        <w:t xml:space="preserve">ingle </w:t>
      </w:r>
      <w:r w:rsidR="00C522DA" w:rsidRPr="00AF05C7">
        <w:rPr>
          <w:rFonts w:ascii="Verdana" w:hAnsi="Verdana"/>
          <w:bCs/>
          <w:color w:val="000000"/>
          <w:sz w:val="20"/>
          <w:szCs w:val="20"/>
          <w:lang w:val="en-GB"/>
        </w:rPr>
        <w:t>M</w:t>
      </w:r>
      <w:r w:rsidR="009E5832">
        <w:rPr>
          <w:rFonts w:ascii="Verdana" w:hAnsi="Verdana"/>
          <w:bCs/>
          <w:color w:val="000000"/>
          <w:sz w:val="20"/>
          <w:szCs w:val="20"/>
          <w:lang w:val="en-GB"/>
        </w:rPr>
        <w:t>arket</w:t>
      </w:r>
      <w:r w:rsidR="00C522DA" w:rsidRPr="00AF05C7">
        <w:rPr>
          <w:rFonts w:ascii="Verdana" w:hAnsi="Verdana"/>
          <w:bCs/>
          <w:color w:val="000000"/>
          <w:sz w:val="20"/>
          <w:szCs w:val="20"/>
          <w:lang w:val="en-GB"/>
        </w:rPr>
        <w:t xml:space="preserve"> (so-called ‘soft’ Brexit) and by extension so does Scotland</w:t>
      </w:r>
      <w:r w:rsidR="0010201D" w:rsidRPr="007D3B74">
        <w:rPr>
          <w:rFonts w:ascii="Verdana" w:hAnsi="Verdana"/>
          <w:bCs/>
          <w:color w:val="000000"/>
          <w:sz w:val="20"/>
          <w:szCs w:val="20"/>
          <w:lang w:val="en-GB"/>
        </w:rPr>
        <w:t>;</w:t>
      </w:r>
      <w:r w:rsidR="006F74C1" w:rsidRPr="00737706">
        <w:rPr>
          <w:rFonts w:ascii="Verdana" w:hAnsi="Verdana"/>
          <w:color w:val="000000" w:themeColor="text1"/>
          <w:sz w:val="20"/>
          <w:szCs w:val="20"/>
          <w:lang w:val="en-GB"/>
        </w:rPr>
        <w:t xml:space="preserve"> (3) </w:t>
      </w:r>
      <w:r w:rsidR="0010201D" w:rsidRPr="00AF05C7">
        <w:rPr>
          <w:rFonts w:ascii="Verdana" w:hAnsi="Verdana"/>
          <w:bCs/>
          <w:color w:val="000000"/>
          <w:sz w:val="20"/>
          <w:szCs w:val="20"/>
          <w:lang w:val="en-GB"/>
        </w:rPr>
        <w:lastRenderedPageBreak/>
        <w:t>s</w:t>
      </w:r>
      <w:r w:rsidR="00C522DA" w:rsidRPr="007D3B74">
        <w:rPr>
          <w:rFonts w:ascii="Verdana" w:hAnsi="Verdana"/>
          <w:bCs/>
          <w:color w:val="000000"/>
          <w:sz w:val="20"/>
          <w:szCs w:val="20"/>
          <w:lang w:val="en-GB"/>
        </w:rPr>
        <w:t xml:space="preserve">ome form of differentiated solution for Scotland relating to either a ‘soft’ or ‘hard’ Brexit for </w:t>
      </w:r>
      <w:proofErr w:type="spellStart"/>
      <w:r w:rsidR="00C522DA" w:rsidRPr="007D3B74">
        <w:rPr>
          <w:rFonts w:ascii="Verdana" w:hAnsi="Verdana"/>
          <w:bCs/>
          <w:color w:val="000000"/>
          <w:sz w:val="20"/>
          <w:szCs w:val="20"/>
          <w:lang w:val="en-GB"/>
        </w:rPr>
        <w:t>rUK</w:t>
      </w:r>
      <w:proofErr w:type="spellEnd"/>
      <w:r w:rsidR="0010201D" w:rsidRPr="007D3B74">
        <w:rPr>
          <w:rFonts w:ascii="Verdana" w:hAnsi="Verdana"/>
          <w:bCs/>
          <w:color w:val="000000"/>
          <w:sz w:val="20"/>
          <w:szCs w:val="20"/>
          <w:lang w:val="en-GB"/>
        </w:rPr>
        <w:t>;</w:t>
      </w:r>
      <w:r w:rsidR="0075521C" w:rsidRPr="00737706">
        <w:rPr>
          <w:rFonts w:ascii="Verdana" w:hAnsi="Verdana"/>
          <w:color w:val="000000" w:themeColor="text1"/>
          <w:sz w:val="20"/>
          <w:szCs w:val="20"/>
          <w:lang w:val="en-GB"/>
        </w:rPr>
        <w:t xml:space="preserve"> (4) </w:t>
      </w:r>
      <w:r w:rsidR="0010201D" w:rsidRPr="00AF05C7">
        <w:rPr>
          <w:rFonts w:ascii="Verdana" w:hAnsi="Verdana"/>
          <w:bCs/>
          <w:color w:val="000000"/>
          <w:sz w:val="20"/>
          <w:szCs w:val="20"/>
          <w:lang w:val="en-GB"/>
        </w:rPr>
        <w:t>i</w:t>
      </w:r>
      <w:r w:rsidR="00C522DA" w:rsidRPr="007D3B74">
        <w:rPr>
          <w:rFonts w:ascii="Verdana" w:hAnsi="Verdana"/>
          <w:bCs/>
          <w:color w:val="000000"/>
          <w:sz w:val="20"/>
          <w:szCs w:val="20"/>
          <w:lang w:val="en-GB"/>
        </w:rPr>
        <w:t>ndependence for Scotland potentially in the EU but a ‘soft’ UK Brexit</w:t>
      </w:r>
      <w:r w:rsidR="0010201D" w:rsidRPr="007D3B74">
        <w:rPr>
          <w:rFonts w:ascii="Verdana" w:hAnsi="Verdana"/>
          <w:bCs/>
          <w:color w:val="000000"/>
          <w:sz w:val="20"/>
          <w:szCs w:val="20"/>
          <w:lang w:val="en-GB"/>
        </w:rPr>
        <w:t>;</w:t>
      </w:r>
      <w:r w:rsidR="0075521C" w:rsidRPr="00737706">
        <w:rPr>
          <w:rFonts w:ascii="Verdana" w:hAnsi="Verdana"/>
          <w:color w:val="000000" w:themeColor="text1"/>
          <w:sz w:val="20"/>
          <w:szCs w:val="20"/>
          <w:lang w:val="en-GB"/>
        </w:rPr>
        <w:t xml:space="preserve"> (5) </w:t>
      </w:r>
      <w:r w:rsidR="0010201D" w:rsidRPr="00AF05C7">
        <w:rPr>
          <w:rFonts w:ascii="Verdana" w:hAnsi="Verdana"/>
          <w:bCs/>
          <w:color w:val="000000"/>
          <w:sz w:val="20"/>
          <w:szCs w:val="20"/>
          <w:lang w:val="en-GB"/>
        </w:rPr>
        <w:t>i</w:t>
      </w:r>
      <w:r w:rsidR="00C522DA" w:rsidRPr="007D3B74">
        <w:rPr>
          <w:rFonts w:ascii="Verdana" w:hAnsi="Verdana"/>
          <w:bCs/>
          <w:color w:val="000000"/>
          <w:sz w:val="20"/>
          <w:szCs w:val="20"/>
          <w:lang w:val="en-GB"/>
        </w:rPr>
        <w:t>ndependence with Scotland potentially in the EU but a ‘hard’ UK Brexit.</w:t>
      </w:r>
    </w:p>
    <w:p w14:paraId="2C310FA0" w14:textId="77777777" w:rsidR="006F74C1" w:rsidRPr="00AF05C7" w:rsidRDefault="006F74C1" w:rsidP="003353ED">
      <w:pPr>
        <w:pStyle w:val="NormalWeb"/>
        <w:spacing w:before="0" w:beforeAutospacing="0" w:after="0" w:afterAutospacing="0"/>
        <w:outlineLvl w:val="0"/>
        <w:rPr>
          <w:rFonts w:ascii="Verdana" w:hAnsi="Verdana"/>
          <w:i/>
          <w:color w:val="000000" w:themeColor="text1"/>
          <w:sz w:val="20"/>
          <w:szCs w:val="20"/>
          <w:lang w:val="en-GB"/>
        </w:rPr>
      </w:pPr>
    </w:p>
    <w:p w14:paraId="3DA6A08C" w14:textId="77777777" w:rsidR="003353ED" w:rsidRPr="00737706" w:rsidRDefault="003353ED" w:rsidP="003353ED">
      <w:pPr>
        <w:pStyle w:val="NormalWeb"/>
        <w:spacing w:before="0" w:beforeAutospacing="0" w:after="0" w:afterAutospacing="0"/>
        <w:outlineLvl w:val="0"/>
        <w:rPr>
          <w:rFonts w:ascii="Verdana" w:hAnsi="Verdana"/>
          <w:i/>
          <w:color w:val="000000" w:themeColor="text1"/>
          <w:sz w:val="20"/>
          <w:szCs w:val="20"/>
          <w:lang w:val="en-GB"/>
        </w:rPr>
      </w:pPr>
    </w:p>
    <w:p w14:paraId="71AD8A49" w14:textId="6EDC4B2C" w:rsidR="00C550FB" w:rsidRPr="00737706" w:rsidRDefault="0074187B" w:rsidP="003353ED">
      <w:pPr>
        <w:pStyle w:val="NormalWeb"/>
        <w:spacing w:before="0" w:beforeAutospacing="0" w:after="0" w:afterAutospacing="0"/>
        <w:outlineLvl w:val="0"/>
        <w:rPr>
          <w:rFonts w:ascii="Verdana" w:hAnsi="Verdana"/>
          <w:b/>
          <w:i/>
          <w:color w:val="000000" w:themeColor="text1"/>
          <w:sz w:val="20"/>
          <w:szCs w:val="20"/>
          <w:lang w:val="en-GB"/>
        </w:rPr>
      </w:pPr>
      <w:r w:rsidRPr="00737706">
        <w:rPr>
          <w:rFonts w:ascii="Verdana" w:hAnsi="Verdana"/>
          <w:b/>
          <w:i/>
          <w:color w:val="000000" w:themeColor="text1"/>
          <w:sz w:val="20"/>
          <w:szCs w:val="20"/>
          <w:lang w:val="en-GB"/>
        </w:rPr>
        <w:t>The</w:t>
      </w:r>
      <w:r w:rsidR="002B4907" w:rsidRPr="00737706">
        <w:rPr>
          <w:rFonts w:ascii="Verdana" w:hAnsi="Verdana"/>
          <w:b/>
          <w:i/>
          <w:color w:val="000000" w:themeColor="text1"/>
          <w:sz w:val="20"/>
          <w:szCs w:val="20"/>
          <w:lang w:val="en-GB"/>
        </w:rPr>
        <w:t xml:space="preserve"> Parties</w:t>
      </w:r>
    </w:p>
    <w:p w14:paraId="3C69FB11" w14:textId="77777777" w:rsidR="003353ED" w:rsidRPr="00737706" w:rsidRDefault="003353ED" w:rsidP="003353ED">
      <w:pPr>
        <w:pStyle w:val="NormalWeb"/>
        <w:spacing w:before="0" w:beforeAutospacing="0" w:after="0" w:afterAutospacing="0"/>
        <w:outlineLvl w:val="0"/>
        <w:rPr>
          <w:rFonts w:ascii="Verdana" w:hAnsi="Verdana"/>
          <w:b/>
          <w:color w:val="000000" w:themeColor="text1"/>
          <w:sz w:val="20"/>
          <w:szCs w:val="20"/>
          <w:lang w:val="en-GB"/>
        </w:rPr>
      </w:pPr>
    </w:p>
    <w:p w14:paraId="0F4A02B4" w14:textId="77777777" w:rsidR="009E5832" w:rsidRDefault="008D72AC" w:rsidP="003353ED">
      <w:pPr>
        <w:pStyle w:val="NormalWeb"/>
        <w:spacing w:before="0" w:beforeAutospacing="0" w:after="0" w:afterAutospacing="0"/>
        <w:outlineLvl w:val="0"/>
        <w:rPr>
          <w:rFonts w:ascii="Verdana" w:hAnsi="Verdana"/>
          <w:color w:val="000000" w:themeColor="text1"/>
          <w:sz w:val="20"/>
          <w:szCs w:val="20"/>
          <w:lang w:val="en-GB"/>
        </w:rPr>
      </w:pPr>
      <w:r w:rsidRPr="00737706">
        <w:rPr>
          <w:rFonts w:ascii="Verdana" w:hAnsi="Verdana"/>
          <w:color w:val="000000" w:themeColor="text1"/>
          <w:sz w:val="20"/>
          <w:szCs w:val="20"/>
          <w:lang w:val="en-GB"/>
        </w:rPr>
        <w:t xml:space="preserve">The primary </w:t>
      </w:r>
      <w:r w:rsidR="006F74C1" w:rsidRPr="00737706">
        <w:rPr>
          <w:rFonts w:ascii="Verdana" w:hAnsi="Verdana"/>
          <w:color w:val="000000" w:themeColor="text1"/>
          <w:sz w:val="20"/>
          <w:szCs w:val="20"/>
          <w:lang w:val="en-GB"/>
        </w:rPr>
        <w:t>interests</w:t>
      </w:r>
      <w:r w:rsidRPr="00737706">
        <w:rPr>
          <w:rFonts w:ascii="Verdana" w:hAnsi="Verdana"/>
          <w:color w:val="000000" w:themeColor="text1"/>
          <w:sz w:val="20"/>
          <w:szCs w:val="20"/>
          <w:lang w:val="en-GB"/>
        </w:rPr>
        <w:t xml:space="preserve"> of the SNP, as things stand, are outlined above. However, a few further comments are warranted.</w:t>
      </w:r>
      <w:r w:rsidR="003353ED" w:rsidRPr="00737706">
        <w:rPr>
          <w:rFonts w:ascii="Verdana" w:hAnsi="Verdana"/>
          <w:color w:val="000000" w:themeColor="text1"/>
          <w:sz w:val="20"/>
          <w:szCs w:val="20"/>
          <w:lang w:val="en-GB"/>
        </w:rPr>
        <w:t xml:space="preserve"> </w:t>
      </w:r>
      <w:r w:rsidR="0074187B" w:rsidRPr="00737706">
        <w:rPr>
          <w:rFonts w:ascii="Verdana" w:hAnsi="Verdana"/>
          <w:color w:val="000000" w:themeColor="text1"/>
          <w:sz w:val="20"/>
          <w:szCs w:val="20"/>
          <w:lang w:val="en-GB"/>
        </w:rPr>
        <w:t>The</w:t>
      </w:r>
      <w:r w:rsidR="00A75D3F" w:rsidRPr="00737706">
        <w:rPr>
          <w:rFonts w:ascii="Verdana" w:hAnsi="Verdana"/>
          <w:color w:val="000000" w:themeColor="text1"/>
          <w:sz w:val="20"/>
          <w:szCs w:val="20"/>
          <w:lang w:val="en-GB"/>
        </w:rPr>
        <w:t xml:space="preserve"> First Minister visited Brussels </w:t>
      </w:r>
      <w:r w:rsidR="0074187B" w:rsidRPr="00737706">
        <w:rPr>
          <w:rFonts w:ascii="Verdana" w:hAnsi="Verdana"/>
          <w:color w:val="000000" w:themeColor="text1"/>
          <w:sz w:val="20"/>
          <w:szCs w:val="20"/>
          <w:lang w:val="en-GB"/>
        </w:rPr>
        <w:t xml:space="preserve">this summer where she </w:t>
      </w:r>
      <w:r w:rsidR="00A75D3F" w:rsidRPr="00737706">
        <w:rPr>
          <w:rFonts w:ascii="Verdana" w:hAnsi="Verdana"/>
          <w:color w:val="000000" w:themeColor="text1"/>
          <w:sz w:val="20"/>
          <w:szCs w:val="20"/>
          <w:lang w:val="en-GB"/>
        </w:rPr>
        <w:t xml:space="preserve">met with the President of the European Commission, Jean-Claude Juncker, </w:t>
      </w:r>
      <w:r w:rsidR="0074187B" w:rsidRPr="00737706">
        <w:rPr>
          <w:rFonts w:ascii="Verdana" w:hAnsi="Verdana"/>
          <w:color w:val="000000" w:themeColor="text1"/>
          <w:sz w:val="20"/>
          <w:szCs w:val="20"/>
          <w:lang w:val="en-GB"/>
        </w:rPr>
        <w:t xml:space="preserve">the </w:t>
      </w:r>
      <w:r w:rsidR="00A75D3F" w:rsidRPr="00737706">
        <w:rPr>
          <w:rFonts w:ascii="Verdana" w:hAnsi="Verdana"/>
          <w:color w:val="000000" w:themeColor="text1"/>
          <w:sz w:val="20"/>
          <w:szCs w:val="20"/>
          <w:lang w:val="en-GB"/>
        </w:rPr>
        <w:t xml:space="preserve">President of the European Parliament, Martin Schulz, </w:t>
      </w:r>
      <w:r w:rsidR="0074187B" w:rsidRPr="00737706">
        <w:rPr>
          <w:rFonts w:ascii="Verdana" w:hAnsi="Verdana"/>
          <w:color w:val="000000" w:themeColor="text1"/>
          <w:sz w:val="20"/>
          <w:szCs w:val="20"/>
          <w:lang w:val="en-GB"/>
        </w:rPr>
        <w:t xml:space="preserve">as well as some </w:t>
      </w:r>
      <w:r w:rsidR="00A75D3F" w:rsidRPr="00737706">
        <w:rPr>
          <w:rFonts w:ascii="Verdana" w:hAnsi="Verdana"/>
          <w:color w:val="000000" w:themeColor="text1"/>
          <w:sz w:val="20"/>
          <w:szCs w:val="20"/>
          <w:lang w:val="en-GB"/>
        </w:rPr>
        <w:t>leaders of the political group</w:t>
      </w:r>
      <w:r w:rsidR="0074187B" w:rsidRPr="00737706">
        <w:rPr>
          <w:rFonts w:ascii="Verdana" w:hAnsi="Verdana"/>
          <w:color w:val="000000" w:themeColor="text1"/>
          <w:sz w:val="20"/>
          <w:szCs w:val="20"/>
          <w:lang w:val="en-GB"/>
        </w:rPr>
        <w:t>ings within</w:t>
      </w:r>
      <w:r w:rsidR="00A75D3F" w:rsidRPr="00737706">
        <w:rPr>
          <w:rFonts w:ascii="Verdana" w:hAnsi="Verdana"/>
          <w:color w:val="000000" w:themeColor="text1"/>
          <w:sz w:val="20"/>
          <w:szCs w:val="20"/>
          <w:lang w:val="en-GB"/>
        </w:rPr>
        <w:t xml:space="preserve"> the European Parliament. According to the Scottish </w:t>
      </w:r>
      <w:r w:rsidR="0074187B" w:rsidRPr="00737706">
        <w:rPr>
          <w:rFonts w:ascii="Verdana" w:hAnsi="Verdana"/>
          <w:color w:val="000000" w:themeColor="text1"/>
          <w:sz w:val="20"/>
          <w:szCs w:val="20"/>
          <w:lang w:val="en-GB"/>
        </w:rPr>
        <w:t>Government, the First Minister ‘</w:t>
      </w:r>
      <w:r w:rsidR="00A75D3F" w:rsidRPr="00737706">
        <w:rPr>
          <w:rFonts w:ascii="Verdana" w:hAnsi="Verdana"/>
          <w:color w:val="000000" w:themeColor="text1"/>
          <w:sz w:val="20"/>
          <w:szCs w:val="20"/>
          <w:lang w:val="en-GB"/>
        </w:rPr>
        <w:t>stressed that Scotland chose to remain part of the European Union, and her determination to ensure all options are considered to enab</w:t>
      </w:r>
      <w:r w:rsidR="0074187B" w:rsidRPr="00737706">
        <w:rPr>
          <w:rFonts w:ascii="Verdana" w:hAnsi="Verdana"/>
          <w:color w:val="000000" w:themeColor="text1"/>
          <w:sz w:val="20"/>
          <w:szCs w:val="20"/>
          <w:lang w:val="en-GB"/>
        </w:rPr>
        <w:t>le Scotland to remain in the EU</w:t>
      </w:r>
      <w:r w:rsidR="008A3771" w:rsidRPr="00737706">
        <w:rPr>
          <w:rFonts w:ascii="Verdana" w:hAnsi="Verdana"/>
          <w:color w:val="000000" w:themeColor="text1"/>
          <w:sz w:val="20"/>
          <w:szCs w:val="20"/>
          <w:lang w:val="en-GB"/>
        </w:rPr>
        <w:t>’</w:t>
      </w:r>
      <w:r w:rsidR="00A75D3F" w:rsidRPr="00737706">
        <w:rPr>
          <w:rFonts w:ascii="Verdana" w:hAnsi="Verdana"/>
          <w:color w:val="000000" w:themeColor="text1"/>
          <w:sz w:val="20"/>
          <w:szCs w:val="20"/>
          <w:lang w:val="en-GB"/>
        </w:rPr>
        <w:t xml:space="preserve">. </w:t>
      </w:r>
      <w:r w:rsidR="0074187B" w:rsidRPr="00737706">
        <w:rPr>
          <w:rFonts w:ascii="Verdana" w:hAnsi="Verdana"/>
          <w:color w:val="000000" w:themeColor="text1"/>
          <w:sz w:val="20"/>
          <w:szCs w:val="20"/>
          <w:lang w:val="en-GB"/>
        </w:rPr>
        <w:t>The Scottish First Minister also declared that she had</w:t>
      </w:r>
    </w:p>
    <w:p w14:paraId="7CFA783C" w14:textId="77777777" w:rsidR="009E5832" w:rsidRDefault="009E5832" w:rsidP="003353ED">
      <w:pPr>
        <w:pStyle w:val="NormalWeb"/>
        <w:spacing w:before="0" w:beforeAutospacing="0" w:after="0" w:afterAutospacing="0"/>
        <w:outlineLvl w:val="0"/>
        <w:rPr>
          <w:rFonts w:ascii="Verdana" w:hAnsi="Verdana"/>
          <w:color w:val="000000" w:themeColor="text1"/>
          <w:sz w:val="20"/>
          <w:szCs w:val="20"/>
          <w:lang w:val="en-GB"/>
        </w:rPr>
      </w:pPr>
    </w:p>
    <w:p w14:paraId="5C605235" w14:textId="464C6EC9" w:rsidR="0074187B" w:rsidRPr="00737706" w:rsidRDefault="00A75D3F" w:rsidP="009E5832">
      <w:pPr>
        <w:pStyle w:val="NormalWeb"/>
        <w:spacing w:before="0" w:beforeAutospacing="0" w:after="0" w:afterAutospacing="0"/>
        <w:ind w:left="720" w:right="830"/>
        <w:outlineLvl w:val="0"/>
        <w:rPr>
          <w:rFonts w:ascii="Verdana" w:hAnsi="Verdana"/>
          <w:color w:val="000000" w:themeColor="text1"/>
          <w:sz w:val="20"/>
          <w:szCs w:val="20"/>
          <w:lang w:val="en-GB"/>
        </w:rPr>
      </w:pPr>
      <w:r w:rsidRPr="00737706">
        <w:rPr>
          <w:rFonts w:ascii="Verdana" w:hAnsi="Verdana"/>
          <w:color w:val="000000" w:themeColor="text1"/>
          <w:sz w:val="20"/>
          <w:szCs w:val="20"/>
          <w:lang w:val="en-GB"/>
        </w:rPr>
        <w:t>deep concern</w:t>
      </w:r>
      <w:r w:rsidR="0074187B" w:rsidRPr="00737706">
        <w:rPr>
          <w:rFonts w:ascii="Verdana" w:hAnsi="Verdana"/>
          <w:color w:val="000000" w:themeColor="text1"/>
          <w:sz w:val="20"/>
          <w:szCs w:val="20"/>
          <w:lang w:val="en-GB"/>
        </w:rPr>
        <w:t>s</w:t>
      </w:r>
      <w:r w:rsidRPr="00737706">
        <w:rPr>
          <w:rFonts w:ascii="Verdana" w:hAnsi="Verdana"/>
          <w:color w:val="000000" w:themeColor="text1"/>
          <w:sz w:val="20"/>
          <w:szCs w:val="20"/>
          <w:lang w:val="en-GB"/>
        </w:rPr>
        <w:t xml:space="preserve"> about the impact of the referendum not just on Scotland, the UK and the European institutions, but on people in all our countries and on the EU itself. If there is a way for Scotland to stay, I am determined to find it </w:t>
      </w:r>
      <w:r w:rsidR="00BA59B2" w:rsidRPr="00737706">
        <w:rPr>
          <w:rFonts w:ascii="Verdana" w:hAnsi="Verdana"/>
          <w:noProof/>
          <w:color w:val="000000" w:themeColor="text1"/>
          <w:sz w:val="20"/>
          <w:szCs w:val="20"/>
          <w:lang w:val="en-GB"/>
        </w:rPr>
        <w:t xml:space="preserve">(Scottish Parliament Information </w:t>
      </w:r>
      <w:r w:rsidR="008B422F" w:rsidRPr="00737706">
        <w:rPr>
          <w:rFonts w:ascii="Verdana" w:hAnsi="Verdana"/>
          <w:noProof/>
          <w:color w:val="000000" w:themeColor="text1"/>
          <w:sz w:val="20"/>
          <w:szCs w:val="20"/>
          <w:lang w:val="en-GB"/>
        </w:rPr>
        <w:t>Centre</w:t>
      </w:r>
      <w:r w:rsidR="00BA59B2" w:rsidRPr="00737706">
        <w:rPr>
          <w:rFonts w:ascii="Verdana" w:hAnsi="Verdana"/>
          <w:noProof/>
          <w:color w:val="000000" w:themeColor="text1"/>
          <w:sz w:val="20"/>
          <w:szCs w:val="20"/>
          <w:lang w:val="en-GB"/>
        </w:rPr>
        <w:t xml:space="preserve"> 2016)</w:t>
      </w:r>
      <w:r w:rsidR="0074187B" w:rsidRPr="00737706">
        <w:rPr>
          <w:rFonts w:ascii="Verdana" w:hAnsi="Verdana"/>
          <w:color w:val="000000" w:themeColor="text1"/>
          <w:sz w:val="20"/>
          <w:szCs w:val="20"/>
          <w:lang w:val="en-GB"/>
        </w:rPr>
        <w:t>.</w:t>
      </w:r>
    </w:p>
    <w:p w14:paraId="48D19DB5" w14:textId="77777777" w:rsidR="003353ED" w:rsidRPr="00737706" w:rsidRDefault="003353ED" w:rsidP="003353ED">
      <w:pPr>
        <w:pStyle w:val="NormalWeb"/>
        <w:spacing w:before="0" w:beforeAutospacing="0" w:after="0" w:afterAutospacing="0"/>
        <w:outlineLvl w:val="0"/>
        <w:rPr>
          <w:rFonts w:ascii="Verdana" w:hAnsi="Verdana"/>
          <w:color w:val="000000" w:themeColor="text1"/>
          <w:sz w:val="20"/>
          <w:szCs w:val="20"/>
          <w:lang w:val="en-GB"/>
        </w:rPr>
      </w:pPr>
    </w:p>
    <w:p w14:paraId="1DA30929" w14:textId="77777777" w:rsidR="009E5832" w:rsidRDefault="009E5832" w:rsidP="003353ED">
      <w:pPr>
        <w:pStyle w:val="NormalWeb"/>
        <w:spacing w:before="0" w:beforeAutospacing="0" w:after="0" w:afterAutospacing="0"/>
        <w:outlineLvl w:val="0"/>
        <w:rPr>
          <w:rFonts w:ascii="Verdana" w:hAnsi="Verdana"/>
          <w:color w:val="000000"/>
          <w:sz w:val="20"/>
          <w:szCs w:val="20"/>
          <w:lang w:val="en-GB"/>
        </w:rPr>
      </w:pPr>
    </w:p>
    <w:p w14:paraId="426135C4" w14:textId="6505DFAA" w:rsidR="00887C0A" w:rsidRPr="00737706" w:rsidRDefault="00857128" w:rsidP="003353ED">
      <w:pPr>
        <w:pStyle w:val="NormalWeb"/>
        <w:spacing w:before="0" w:beforeAutospacing="0" w:after="0" w:afterAutospacing="0"/>
        <w:outlineLvl w:val="0"/>
        <w:rPr>
          <w:rFonts w:ascii="Verdana" w:hAnsi="Verdana"/>
          <w:color w:val="000000"/>
          <w:sz w:val="20"/>
          <w:szCs w:val="20"/>
          <w:lang w:val="en-GB"/>
        </w:rPr>
      </w:pPr>
      <w:r w:rsidRPr="00737706">
        <w:rPr>
          <w:rFonts w:ascii="Verdana" w:hAnsi="Verdana"/>
          <w:color w:val="000000"/>
          <w:sz w:val="20"/>
          <w:szCs w:val="20"/>
          <w:lang w:val="en-GB"/>
        </w:rPr>
        <w:t>The First Minister has also organised a council of experts to advise on protecting Scotland’s relationship with Europe.</w:t>
      </w:r>
      <w:r w:rsidR="00630599" w:rsidRPr="00737706">
        <w:rPr>
          <w:rFonts w:ascii="Verdana" w:hAnsi="Verdana"/>
          <w:color w:val="000000"/>
          <w:sz w:val="20"/>
          <w:szCs w:val="20"/>
          <w:lang w:val="en-GB"/>
        </w:rPr>
        <w:t xml:space="preserve"> ‘The Council draws on a breadth and wealth of knowledge and experience, comprising specialists with backgrounds in business, finance, economics, European and diplomatic matters, and it will encompass a range of politic</w:t>
      </w:r>
      <w:r w:rsidR="00932ED0" w:rsidRPr="00737706">
        <w:rPr>
          <w:rFonts w:ascii="Verdana" w:hAnsi="Verdana"/>
          <w:color w:val="000000"/>
          <w:sz w:val="20"/>
          <w:szCs w:val="20"/>
          <w:lang w:val="en-GB"/>
        </w:rPr>
        <w:t>al and constitutional opinions</w:t>
      </w:r>
      <w:r w:rsidR="00630599" w:rsidRPr="00737706">
        <w:rPr>
          <w:rFonts w:ascii="Verdana" w:hAnsi="Verdana"/>
          <w:color w:val="000000"/>
          <w:sz w:val="20"/>
          <w:szCs w:val="20"/>
          <w:lang w:val="en-GB"/>
        </w:rPr>
        <w:t>’</w:t>
      </w:r>
      <w:r w:rsidR="00932ED0" w:rsidRPr="00737706">
        <w:rPr>
          <w:rFonts w:ascii="Verdana" w:hAnsi="Verdana"/>
          <w:color w:val="000000"/>
          <w:sz w:val="20"/>
          <w:szCs w:val="20"/>
          <w:lang w:val="en-GB"/>
        </w:rPr>
        <w:t xml:space="preserve"> (The Scottish Government 2016</w:t>
      </w:r>
      <w:r w:rsidR="008A7EEA" w:rsidRPr="00737706">
        <w:rPr>
          <w:rFonts w:ascii="Verdana" w:hAnsi="Verdana"/>
          <w:color w:val="000000"/>
          <w:sz w:val="20"/>
          <w:szCs w:val="20"/>
          <w:lang w:val="en-GB"/>
        </w:rPr>
        <w:t>).</w:t>
      </w:r>
      <w:r w:rsidR="00630599" w:rsidRPr="00737706">
        <w:rPr>
          <w:rFonts w:ascii="Verdana" w:hAnsi="Verdana"/>
          <w:color w:val="000000"/>
          <w:sz w:val="20"/>
          <w:szCs w:val="20"/>
          <w:lang w:val="en-GB"/>
        </w:rPr>
        <w:t xml:space="preserve"> </w:t>
      </w:r>
      <w:r w:rsidR="00E842DE" w:rsidRPr="00737706">
        <w:rPr>
          <w:rFonts w:ascii="Verdana" w:hAnsi="Verdana"/>
          <w:color w:val="000000"/>
          <w:sz w:val="20"/>
          <w:szCs w:val="20"/>
          <w:lang w:val="en-GB"/>
        </w:rPr>
        <w:t xml:space="preserve">There are three </w:t>
      </w:r>
      <w:r w:rsidR="00630599" w:rsidRPr="00737706">
        <w:rPr>
          <w:rFonts w:ascii="Verdana" w:hAnsi="Verdana"/>
          <w:color w:val="000000"/>
          <w:sz w:val="20"/>
          <w:szCs w:val="20"/>
          <w:lang w:val="en-GB"/>
        </w:rPr>
        <w:t xml:space="preserve">SNP </w:t>
      </w:r>
      <w:r w:rsidR="00E842DE" w:rsidRPr="00737706">
        <w:rPr>
          <w:rFonts w:ascii="Verdana" w:hAnsi="Verdana"/>
          <w:color w:val="000000"/>
          <w:sz w:val="20"/>
          <w:szCs w:val="20"/>
          <w:lang w:val="en-GB"/>
        </w:rPr>
        <w:t xml:space="preserve">ministers </w:t>
      </w:r>
      <w:r w:rsidR="008A7EEA" w:rsidRPr="00737706">
        <w:rPr>
          <w:rFonts w:ascii="Verdana" w:hAnsi="Verdana"/>
          <w:color w:val="000000"/>
          <w:sz w:val="20"/>
          <w:szCs w:val="20"/>
          <w:lang w:val="en-GB"/>
        </w:rPr>
        <w:t>who</w:t>
      </w:r>
      <w:r w:rsidR="00E842DE" w:rsidRPr="00737706">
        <w:rPr>
          <w:rFonts w:ascii="Verdana" w:hAnsi="Verdana"/>
          <w:color w:val="000000"/>
          <w:sz w:val="20"/>
          <w:szCs w:val="20"/>
          <w:lang w:val="en-GB"/>
        </w:rPr>
        <w:t xml:space="preserve"> are directly involved with the negotiations </w:t>
      </w:r>
      <w:r w:rsidR="00630599" w:rsidRPr="00737706">
        <w:rPr>
          <w:rFonts w:ascii="Verdana" w:hAnsi="Verdana"/>
          <w:color w:val="000000"/>
          <w:sz w:val="20"/>
          <w:szCs w:val="20"/>
          <w:lang w:val="en-GB"/>
        </w:rPr>
        <w:t xml:space="preserve">on behalf of the </w:t>
      </w:r>
      <w:r w:rsidR="0016148E" w:rsidRPr="00737706">
        <w:rPr>
          <w:rFonts w:ascii="Verdana" w:hAnsi="Verdana"/>
          <w:color w:val="000000"/>
          <w:sz w:val="20"/>
          <w:szCs w:val="20"/>
          <w:lang w:val="en-GB"/>
        </w:rPr>
        <w:t>SG</w:t>
      </w:r>
      <w:r w:rsidR="00694D4B" w:rsidRPr="00737706">
        <w:rPr>
          <w:rFonts w:ascii="Verdana" w:hAnsi="Verdana"/>
          <w:color w:val="000000"/>
          <w:sz w:val="20"/>
          <w:szCs w:val="20"/>
          <w:lang w:val="en-GB"/>
        </w:rPr>
        <w:t>, all of wh</w:t>
      </w:r>
      <w:r w:rsidR="008A7EEA" w:rsidRPr="00737706">
        <w:rPr>
          <w:rFonts w:ascii="Verdana" w:hAnsi="Verdana"/>
          <w:color w:val="000000"/>
          <w:sz w:val="20"/>
          <w:szCs w:val="20"/>
          <w:lang w:val="en-GB"/>
        </w:rPr>
        <w:t>om</w:t>
      </w:r>
      <w:r w:rsidR="00694D4B" w:rsidRPr="00737706">
        <w:rPr>
          <w:rFonts w:ascii="Verdana" w:hAnsi="Verdana"/>
          <w:color w:val="000000"/>
          <w:sz w:val="20"/>
          <w:szCs w:val="20"/>
          <w:lang w:val="en-GB"/>
        </w:rPr>
        <w:t xml:space="preserve"> </w:t>
      </w:r>
      <w:r w:rsidR="00E842DE" w:rsidRPr="00737706">
        <w:rPr>
          <w:rFonts w:ascii="Verdana" w:hAnsi="Verdana"/>
          <w:color w:val="000000"/>
          <w:sz w:val="20"/>
          <w:szCs w:val="20"/>
          <w:lang w:val="en-GB"/>
        </w:rPr>
        <w:t>answer to the First Minister: Alasdair Allan (Minister for International Development &amp; Europe), Michael Russel</w:t>
      </w:r>
      <w:r w:rsidR="008A7EEA" w:rsidRPr="00737706">
        <w:rPr>
          <w:rFonts w:ascii="Verdana" w:hAnsi="Verdana"/>
          <w:color w:val="000000"/>
          <w:sz w:val="20"/>
          <w:szCs w:val="20"/>
          <w:lang w:val="en-GB"/>
        </w:rPr>
        <w:t>l</w:t>
      </w:r>
      <w:r w:rsidR="00E842DE" w:rsidRPr="00737706">
        <w:rPr>
          <w:rFonts w:ascii="Verdana" w:hAnsi="Verdana"/>
          <w:color w:val="000000"/>
          <w:sz w:val="20"/>
          <w:szCs w:val="20"/>
          <w:lang w:val="en-GB"/>
        </w:rPr>
        <w:t xml:space="preserve"> (Minister for UK Negotiations on Scotland's Place in Europe), and Fiona </w:t>
      </w:r>
      <w:proofErr w:type="spellStart"/>
      <w:r w:rsidR="00E842DE" w:rsidRPr="00737706">
        <w:rPr>
          <w:rFonts w:ascii="Verdana" w:hAnsi="Verdana"/>
          <w:color w:val="000000"/>
          <w:sz w:val="20"/>
          <w:szCs w:val="20"/>
          <w:lang w:val="en-GB"/>
        </w:rPr>
        <w:t>Hyslop</w:t>
      </w:r>
      <w:proofErr w:type="spellEnd"/>
      <w:r w:rsidR="00E842DE" w:rsidRPr="00737706">
        <w:rPr>
          <w:rFonts w:ascii="Verdana" w:hAnsi="Verdana"/>
          <w:color w:val="000000"/>
          <w:sz w:val="20"/>
          <w:szCs w:val="20"/>
          <w:lang w:val="en-GB"/>
        </w:rPr>
        <w:t xml:space="preserve"> (Cabinet Secretary for Culture, Tourism and External Affairs). </w:t>
      </w:r>
      <w:r w:rsidR="00EB4EE2" w:rsidRPr="00737706">
        <w:rPr>
          <w:rFonts w:ascii="Verdana" w:hAnsi="Verdana"/>
          <w:color w:val="000000"/>
          <w:sz w:val="20"/>
          <w:szCs w:val="20"/>
          <w:lang w:val="en-GB"/>
        </w:rPr>
        <w:t xml:space="preserve">Finally, the </w:t>
      </w:r>
      <w:r w:rsidR="00547718" w:rsidRPr="00737706">
        <w:rPr>
          <w:rFonts w:ascii="Verdana" w:hAnsi="Verdana"/>
          <w:color w:val="000000"/>
          <w:sz w:val="20"/>
          <w:szCs w:val="20"/>
          <w:lang w:val="en-GB"/>
        </w:rPr>
        <w:t>cross-party</w:t>
      </w:r>
      <w:r w:rsidR="00EB4EE2" w:rsidRPr="00737706">
        <w:rPr>
          <w:rFonts w:ascii="Verdana" w:hAnsi="Verdana"/>
          <w:color w:val="000000"/>
          <w:sz w:val="20"/>
          <w:szCs w:val="20"/>
          <w:lang w:val="en-GB"/>
        </w:rPr>
        <w:t xml:space="preserve"> European and External Relations Committee within the Scottish Parliament has been </w:t>
      </w:r>
      <w:r w:rsidR="000274E3" w:rsidRPr="00737706">
        <w:rPr>
          <w:rFonts w:ascii="Verdana" w:hAnsi="Verdana"/>
          <w:color w:val="000000"/>
          <w:sz w:val="20"/>
          <w:szCs w:val="20"/>
          <w:lang w:val="en-GB"/>
        </w:rPr>
        <w:t xml:space="preserve">taking evidence </w:t>
      </w:r>
      <w:r w:rsidR="00C871DD" w:rsidRPr="00737706">
        <w:rPr>
          <w:rFonts w:ascii="Verdana" w:hAnsi="Verdana"/>
          <w:color w:val="000000"/>
          <w:sz w:val="20"/>
          <w:szCs w:val="20"/>
          <w:lang w:val="en-GB"/>
        </w:rPr>
        <w:t>on</w:t>
      </w:r>
      <w:r w:rsidR="000274E3" w:rsidRPr="00737706">
        <w:rPr>
          <w:rFonts w:ascii="Verdana" w:hAnsi="Verdana"/>
          <w:color w:val="000000"/>
          <w:sz w:val="20"/>
          <w:szCs w:val="20"/>
          <w:lang w:val="en-GB"/>
        </w:rPr>
        <w:t xml:space="preserve"> </w:t>
      </w:r>
      <w:r w:rsidR="00C871DD" w:rsidRPr="00737706">
        <w:rPr>
          <w:rFonts w:ascii="Verdana" w:hAnsi="Verdana"/>
          <w:color w:val="000000"/>
          <w:sz w:val="20"/>
          <w:szCs w:val="20"/>
          <w:lang w:val="en-GB"/>
        </w:rPr>
        <w:t>t</w:t>
      </w:r>
      <w:r w:rsidR="000274E3" w:rsidRPr="00737706">
        <w:rPr>
          <w:rFonts w:ascii="Verdana" w:hAnsi="Verdana"/>
          <w:color w:val="000000"/>
          <w:sz w:val="20"/>
          <w:szCs w:val="20"/>
          <w:lang w:val="en-GB"/>
        </w:rPr>
        <w:t xml:space="preserve">he EU referendum result and its implications for Scotland </w:t>
      </w:r>
      <w:r w:rsidR="000274E3" w:rsidRPr="00737706">
        <w:rPr>
          <w:rFonts w:ascii="Verdana" w:hAnsi="Verdana"/>
          <w:noProof/>
          <w:color w:val="000000"/>
          <w:sz w:val="20"/>
          <w:szCs w:val="20"/>
          <w:lang w:val="en-GB"/>
        </w:rPr>
        <w:t>(The Scottish Government</w:t>
      </w:r>
      <w:r w:rsidR="008A7EEA" w:rsidRPr="00737706">
        <w:rPr>
          <w:rFonts w:ascii="Verdana" w:hAnsi="Verdana"/>
          <w:noProof/>
          <w:color w:val="000000"/>
          <w:sz w:val="20"/>
          <w:szCs w:val="20"/>
          <w:lang w:val="en-GB"/>
        </w:rPr>
        <w:t xml:space="preserve"> </w:t>
      </w:r>
      <w:r w:rsidR="000274E3" w:rsidRPr="00737706">
        <w:rPr>
          <w:rFonts w:ascii="Verdana" w:hAnsi="Verdana"/>
          <w:noProof/>
          <w:color w:val="000000"/>
          <w:sz w:val="20"/>
          <w:szCs w:val="20"/>
          <w:lang w:val="en-GB"/>
        </w:rPr>
        <w:t>2016)</w:t>
      </w:r>
      <w:r w:rsidR="000274E3" w:rsidRPr="00737706">
        <w:rPr>
          <w:rFonts w:ascii="Verdana" w:hAnsi="Verdana"/>
          <w:color w:val="000000"/>
          <w:sz w:val="20"/>
          <w:szCs w:val="20"/>
          <w:lang w:val="en-GB"/>
        </w:rPr>
        <w:t>.</w:t>
      </w:r>
    </w:p>
    <w:p w14:paraId="2C9BFD20" w14:textId="77777777" w:rsidR="003353ED" w:rsidRPr="00737706" w:rsidRDefault="003353ED" w:rsidP="003353ED">
      <w:pPr>
        <w:pStyle w:val="NormalWeb"/>
        <w:spacing w:before="0" w:beforeAutospacing="0" w:after="0" w:afterAutospacing="0"/>
        <w:outlineLvl w:val="0"/>
        <w:rPr>
          <w:rFonts w:ascii="Verdana" w:hAnsi="Verdana"/>
          <w:color w:val="000000" w:themeColor="text1"/>
          <w:sz w:val="20"/>
          <w:szCs w:val="20"/>
          <w:lang w:val="en-GB"/>
        </w:rPr>
      </w:pPr>
    </w:p>
    <w:p w14:paraId="2EF7B315" w14:textId="3522F16E" w:rsidR="00E72461" w:rsidRPr="00737706" w:rsidRDefault="00887C0A" w:rsidP="003353ED">
      <w:pPr>
        <w:rPr>
          <w:rFonts w:ascii="Verdana" w:hAnsi="Verdana"/>
          <w:color w:val="000000"/>
          <w:sz w:val="20"/>
          <w:szCs w:val="20"/>
        </w:rPr>
      </w:pPr>
      <w:r w:rsidRPr="00737706">
        <w:rPr>
          <w:rFonts w:ascii="Verdana" w:hAnsi="Verdana"/>
          <w:color w:val="000000" w:themeColor="text1"/>
          <w:sz w:val="20"/>
          <w:szCs w:val="20"/>
        </w:rPr>
        <w:t xml:space="preserve">The Scottish Labour Party </w:t>
      </w:r>
      <w:r w:rsidRPr="00737706">
        <w:rPr>
          <w:rFonts w:ascii="Verdana" w:hAnsi="Verdana"/>
          <w:color w:val="000000"/>
          <w:sz w:val="20"/>
          <w:szCs w:val="20"/>
        </w:rPr>
        <w:t>maintain</w:t>
      </w:r>
      <w:r w:rsidR="00490728" w:rsidRPr="00737706">
        <w:rPr>
          <w:rFonts w:ascii="Verdana" w:hAnsi="Verdana"/>
          <w:color w:val="000000"/>
          <w:sz w:val="20"/>
          <w:szCs w:val="20"/>
        </w:rPr>
        <w:t xml:space="preserve"> that the impact of leaving the EU will have a tremendous </w:t>
      </w:r>
      <w:r w:rsidRPr="00737706">
        <w:rPr>
          <w:rFonts w:ascii="Verdana" w:hAnsi="Verdana"/>
          <w:color w:val="000000"/>
          <w:sz w:val="20"/>
          <w:szCs w:val="20"/>
        </w:rPr>
        <w:t xml:space="preserve">detrimental </w:t>
      </w:r>
      <w:r w:rsidR="00490728" w:rsidRPr="00737706">
        <w:rPr>
          <w:rFonts w:ascii="Verdana" w:hAnsi="Verdana"/>
          <w:color w:val="000000"/>
          <w:sz w:val="20"/>
          <w:szCs w:val="20"/>
        </w:rPr>
        <w:t xml:space="preserve">impact on Scotland and the Scottish economy. </w:t>
      </w:r>
      <w:r w:rsidRPr="00737706">
        <w:rPr>
          <w:rFonts w:ascii="Verdana" w:hAnsi="Verdana"/>
          <w:color w:val="000000"/>
          <w:sz w:val="20"/>
          <w:szCs w:val="20"/>
        </w:rPr>
        <w:t>They see</w:t>
      </w:r>
      <w:r w:rsidR="00490728" w:rsidRPr="00737706">
        <w:rPr>
          <w:rFonts w:ascii="Verdana" w:hAnsi="Verdana"/>
          <w:color w:val="000000"/>
          <w:sz w:val="20"/>
          <w:szCs w:val="20"/>
        </w:rPr>
        <w:t xml:space="preserve"> no real plan or strategy </w:t>
      </w:r>
      <w:r w:rsidRPr="00737706">
        <w:rPr>
          <w:rFonts w:ascii="Verdana" w:hAnsi="Verdana"/>
          <w:color w:val="000000"/>
          <w:sz w:val="20"/>
          <w:szCs w:val="20"/>
        </w:rPr>
        <w:t>emanating from</w:t>
      </w:r>
      <w:r w:rsidR="00490728" w:rsidRPr="00737706">
        <w:rPr>
          <w:rFonts w:ascii="Verdana" w:hAnsi="Verdana"/>
          <w:color w:val="000000"/>
          <w:sz w:val="20"/>
          <w:szCs w:val="20"/>
        </w:rPr>
        <w:t xml:space="preserve"> the UKG and </w:t>
      </w:r>
      <w:r w:rsidRPr="00737706">
        <w:rPr>
          <w:rFonts w:ascii="Verdana" w:hAnsi="Verdana"/>
          <w:color w:val="000000"/>
          <w:sz w:val="20"/>
          <w:szCs w:val="20"/>
        </w:rPr>
        <w:t xml:space="preserve">the </w:t>
      </w:r>
      <w:r w:rsidR="008A7EEA" w:rsidRPr="00737706">
        <w:rPr>
          <w:rFonts w:ascii="Verdana" w:hAnsi="Verdana"/>
          <w:color w:val="000000"/>
          <w:sz w:val="20"/>
          <w:szCs w:val="20"/>
        </w:rPr>
        <w:t>P</w:t>
      </w:r>
      <w:r w:rsidRPr="00737706">
        <w:rPr>
          <w:rFonts w:ascii="Verdana" w:hAnsi="Verdana"/>
          <w:color w:val="000000"/>
          <w:sz w:val="20"/>
          <w:szCs w:val="20"/>
        </w:rPr>
        <w:t>arty believe that, at this point, it is</w:t>
      </w:r>
      <w:r w:rsidR="00490728" w:rsidRPr="00737706">
        <w:rPr>
          <w:rFonts w:ascii="Verdana" w:hAnsi="Verdana"/>
          <w:color w:val="000000"/>
          <w:sz w:val="20"/>
          <w:szCs w:val="20"/>
        </w:rPr>
        <w:t xml:space="preserve"> unclear </w:t>
      </w:r>
      <w:r w:rsidR="00E623CA" w:rsidRPr="00737706">
        <w:rPr>
          <w:rFonts w:ascii="Verdana" w:hAnsi="Verdana"/>
          <w:color w:val="000000"/>
          <w:sz w:val="20"/>
          <w:szCs w:val="20"/>
        </w:rPr>
        <w:t xml:space="preserve">exactly </w:t>
      </w:r>
      <w:r w:rsidR="00490728" w:rsidRPr="00737706">
        <w:rPr>
          <w:rFonts w:ascii="Verdana" w:hAnsi="Verdana"/>
          <w:color w:val="000000"/>
          <w:sz w:val="20"/>
          <w:szCs w:val="20"/>
        </w:rPr>
        <w:t xml:space="preserve">what </w:t>
      </w:r>
      <w:r w:rsidRPr="00737706">
        <w:rPr>
          <w:rFonts w:ascii="Verdana" w:hAnsi="Verdana"/>
          <w:color w:val="000000"/>
          <w:sz w:val="20"/>
          <w:szCs w:val="20"/>
        </w:rPr>
        <w:t>the UKG</w:t>
      </w:r>
      <w:r w:rsidR="00490728" w:rsidRPr="00737706">
        <w:rPr>
          <w:rFonts w:ascii="Verdana" w:hAnsi="Verdana"/>
          <w:color w:val="000000"/>
          <w:sz w:val="20"/>
          <w:szCs w:val="20"/>
        </w:rPr>
        <w:t xml:space="preserve"> aspire</w:t>
      </w:r>
      <w:r w:rsidR="008A7EEA" w:rsidRPr="00737706">
        <w:rPr>
          <w:rFonts w:ascii="Verdana" w:hAnsi="Verdana"/>
          <w:color w:val="000000"/>
          <w:sz w:val="20"/>
          <w:szCs w:val="20"/>
        </w:rPr>
        <w:t>s</w:t>
      </w:r>
      <w:r w:rsidR="00490728" w:rsidRPr="00737706">
        <w:rPr>
          <w:rFonts w:ascii="Verdana" w:hAnsi="Verdana"/>
          <w:color w:val="000000"/>
          <w:sz w:val="20"/>
          <w:szCs w:val="20"/>
        </w:rPr>
        <w:t xml:space="preserve"> to on the back of leaving the EU. There is also a feeling that we are where we are to a large extent by accident. </w:t>
      </w:r>
      <w:r w:rsidR="00E623CA" w:rsidRPr="00737706">
        <w:rPr>
          <w:rFonts w:ascii="Verdana" w:hAnsi="Verdana"/>
          <w:color w:val="000000"/>
          <w:sz w:val="20"/>
          <w:szCs w:val="20"/>
        </w:rPr>
        <w:t xml:space="preserve">From their point of view, </w:t>
      </w:r>
      <w:r w:rsidR="00490728" w:rsidRPr="00737706">
        <w:rPr>
          <w:rFonts w:ascii="Verdana" w:hAnsi="Verdana"/>
          <w:color w:val="000000"/>
          <w:sz w:val="20"/>
          <w:szCs w:val="20"/>
        </w:rPr>
        <w:t xml:space="preserve">Theresa May </w:t>
      </w:r>
      <w:r w:rsidR="00E623CA" w:rsidRPr="00737706">
        <w:rPr>
          <w:rFonts w:ascii="Verdana" w:hAnsi="Verdana"/>
          <w:color w:val="000000"/>
          <w:sz w:val="20"/>
          <w:szCs w:val="20"/>
        </w:rPr>
        <w:t>lacks</w:t>
      </w:r>
      <w:r w:rsidR="00490728" w:rsidRPr="00737706">
        <w:rPr>
          <w:rFonts w:ascii="Verdana" w:hAnsi="Verdana"/>
          <w:color w:val="000000"/>
          <w:sz w:val="20"/>
          <w:szCs w:val="20"/>
        </w:rPr>
        <w:t xml:space="preserve"> a formulated strategy, much less one that is agreed at the Cabinet level. </w:t>
      </w:r>
      <w:r w:rsidR="007D5A73" w:rsidRPr="00737706">
        <w:rPr>
          <w:rFonts w:ascii="Verdana" w:hAnsi="Verdana"/>
          <w:color w:val="000000"/>
          <w:sz w:val="20"/>
          <w:szCs w:val="20"/>
        </w:rPr>
        <w:t xml:space="preserve">The bottom line is that without knowing if the UKG is ultimately seeking to retain the UK’s position within the Single Market, then it is very difficult for any party to </w:t>
      </w:r>
      <w:r w:rsidR="0016148E" w:rsidRPr="00737706">
        <w:rPr>
          <w:rFonts w:ascii="Verdana" w:hAnsi="Verdana"/>
          <w:color w:val="000000"/>
          <w:sz w:val="20"/>
          <w:szCs w:val="20"/>
        </w:rPr>
        <w:t xml:space="preserve">influence any consequences for Scotland. The Scottish Labour Party support the SG’s endeavour to explore the various options </w:t>
      </w:r>
      <w:r w:rsidR="005B1D1A" w:rsidRPr="00737706">
        <w:rPr>
          <w:rFonts w:ascii="Verdana" w:hAnsi="Verdana"/>
          <w:color w:val="000000"/>
          <w:sz w:val="20"/>
          <w:szCs w:val="20"/>
        </w:rPr>
        <w:t>available to</w:t>
      </w:r>
      <w:r w:rsidR="0016148E" w:rsidRPr="00737706">
        <w:rPr>
          <w:rFonts w:ascii="Verdana" w:hAnsi="Verdana"/>
          <w:color w:val="000000"/>
          <w:sz w:val="20"/>
          <w:szCs w:val="20"/>
        </w:rPr>
        <w:t xml:space="preserve"> Scotland and they too are anxious to know what </w:t>
      </w:r>
      <w:r w:rsidR="005B1D1A" w:rsidRPr="00737706">
        <w:rPr>
          <w:rFonts w:ascii="Verdana" w:hAnsi="Verdana"/>
          <w:color w:val="000000"/>
          <w:sz w:val="20"/>
          <w:szCs w:val="20"/>
        </w:rPr>
        <w:t>weight</w:t>
      </w:r>
      <w:r w:rsidR="0016148E" w:rsidRPr="00737706">
        <w:rPr>
          <w:rFonts w:ascii="Verdana" w:hAnsi="Verdana"/>
          <w:color w:val="000000"/>
          <w:sz w:val="20"/>
          <w:szCs w:val="20"/>
        </w:rPr>
        <w:t xml:space="preserve"> the SG will </w:t>
      </w:r>
      <w:r w:rsidR="005B1D1A" w:rsidRPr="00737706">
        <w:rPr>
          <w:rFonts w:ascii="Verdana" w:hAnsi="Verdana"/>
          <w:color w:val="000000"/>
          <w:sz w:val="20"/>
          <w:szCs w:val="20"/>
        </w:rPr>
        <w:t xml:space="preserve">have </w:t>
      </w:r>
      <w:r w:rsidR="0016148E" w:rsidRPr="00737706">
        <w:rPr>
          <w:rFonts w:ascii="Verdana" w:hAnsi="Verdana"/>
          <w:color w:val="000000"/>
          <w:sz w:val="20"/>
          <w:szCs w:val="20"/>
        </w:rPr>
        <w:t xml:space="preserve">in terms of the wider Brexit </w:t>
      </w:r>
      <w:r w:rsidR="005B1D1A" w:rsidRPr="00737706">
        <w:rPr>
          <w:rFonts w:ascii="Verdana" w:hAnsi="Verdana"/>
          <w:color w:val="000000"/>
          <w:sz w:val="20"/>
          <w:szCs w:val="20"/>
        </w:rPr>
        <w:t>negotiations</w:t>
      </w:r>
      <w:r w:rsidR="00E72461" w:rsidRPr="00737706">
        <w:rPr>
          <w:rFonts w:ascii="Verdana" w:hAnsi="Verdana"/>
          <w:color w:val="000000"/>
          <w:sz w:val="20"/>
          <w:szCs w:val="20"/>
        </w:rPr>
        <w:t>.</w:t>
      </w:r>
    </w:p>
    <w:p w14:paraId="774A7C54" w14:textId="77777777" w:rsidR="003353ED" w:rsidRPr="00737706" w:rsidRDefault="003353ED" w:rsidP="003353ED">
      <w:pPr>
        <w:rPr>
          <w:rFonts w:ascii="Verdana" w:hAnsi="Verdana"/>
          <w:color w:val="000000"/>
          <w:sz w:val="20"/>
          <w:szCs w:val="20"/>
        </w:rPr>
      </w:pPr>
    </w:p>
    <w:p w14:paraId="2E2950FA" w14:textId="66BB0FBE" w:rsidR="009E5832" w:rsidRDefault="005B1D1A" w:rsidP="003353ED">
      <w:pPr>
        <w:rPr>
          <w:rFonts w:ascii="Verdana" w:hAnsi="Verdana"/>
          <w:color w:val="000000"/>
          <w:sz w:val="20"/>
          <w:szCs w:val="20"/>
        </w:rPr>
      </w:pPr>
      <w:r w:rsidRPr="00737706">
        <w:rPr>
          <w:rFonts w:ascii="Verdana" w:hAnsi="Verdana"/>
          <w:color w:val="000000"/>
          <w:sz w:val="20"/>
          <w:szCs w:val="20"/>
        </w:rPr>
        <w:t xml:space="preserve">The </w:t>
      </w:r>
      <w:r w:rsidR="00E72461" w:rsidRPr="00737706">
        <w:rPr>
          <w:rFonts w:ascii="Verdana" w:hAnsi="Verdana"/>
          <w:color w:val="000000"/>
          <w:sz w:val="20"/>
          <w:szCs w:val="20"/>
        </w:rPr>
        <w:t xml:space="preserve">Scottish </w:t>
      </w:r>
      <w:r w:rsidRPr="00737706">
        <w:rPr>
          <w:rFonts w:ascii="Verdana" w:hAnsi="Verdana"/>
          <w:color w:val="000000"/>
          <w:sz w:val="20"/>
          <w:szCs w:val="20"/>
        </w:rPr>
        <w:t>Conservative</w:t>
      </w:r>
      <w:r w:rsidR="00E72461" w:rsidRPr="00737706">
        <w:rPr>
          <w:rFonts w:ascii="Verdana" w:hAnsi="Verdana"/>
          <w:color w:val="000000"/>
          <w:sz w:val="20"/>
          <w:szCs w:val="20"/>
        </w:rPr>
        <w:t>s essentially believe that the result was one taken by the UK as a whole. Although most Conservatives in Scotland did not campai</w:t>
      </w:r>
      <w:r w:rsidR="00694D4B" w:rsidRPr="00737706">
        <w:rPr>
          <w:rFonts w:ascii="Verdana" w:hAnsi="Verdana"/>
          <w:color w:val="000000"/>
          <w:sz w:val="20"/>
          <w:szCs w:val="20"/>
        </w:rPr>
        <w:t xml:space="preserve">gn for Leave, they see no </w:t>
      </w:r>
      <w:r w:rsidR="00E72461" w:rsidRPr="00737706">
        <w:rPr>
          <w:rFonts w:ascii="Verdana" w:hAnsi="Verdana"/>
          <w:color w:val="000000"/>
          <w:sz w:val="20"/>
          <w:szCs w:val="20"/>
        </w:rPr>
        <w:t xml:space="preserve">option </w:t>
      </w:r>
      <w:r w:rsidR="00694D4B" w:rsidRPr="00737706">
        <w:rPr>
          <w:rFonts w:ascii="Verdana" w:hAnsi="Verdana"/>
          <w:color w:val="000000"/>
          <w:sz w:val="20"/>
          <w:szCs w:val="20"/>
        </w:rPr>
        <w:t xml:space="preserve">other </w:t>
      </w:r>
      <w:r w:rsidR="00E72461" w:rsidRPr="00737706">
        <w:rPr>
          <w:rFonts w:ascii="Verdana" w:hAnsi="Verdana"/>
          <w:color w:val="000000"/>
          <w:sz w:val="20"/>
          <w:szCs w:val="20"/>
        </w:rPr>
        <w:t>than carrying out the will</w:t>
      </w:r>
      <w:r w:rsidR="009E5832">
        <w:rPr>
          <w:rFonts w:ascii="Verdana" w:hAnsi="Verdana"/>
          <w:color w:val="000000"/>
          <w:sz w:val="20"/>
          <w:szCs w:val="20"/>
        </w:rPr>
        <w:t xml:space="preserve"> </w:t>
      </w:r>
      <w:r w:rsidR="009E5832">
        <w:rPr>
          <w:rFonts w:ascii="Verdana" w:hAnsi="Verdana"/>
          <w:color w:val="000000"/>
          <w:sz w:val="20"/>
          <w:szCs w:val="20"/>
        </w:rPr>
        <w:t>of</w:t>
      </w:r>
      <w:r w:rsidR="009E5832" w:rsidRPr="00737706">
        <w:rPr>
          <w:rFonts w:ascii="Verdana" w:hAnsi="Verdana"/>
          <w:color w:val="000000"/>
          <w:sz w:val="20"/>
          <w:szCs w:val="20"/>
        </w:rPr>
        <w:t xml:space="preserve"> the UK electorate</w:t>
      </w:r>
      <w:r w:rsidR="009E5832" w:rsidRPr="00737706">
        <w:rPr>
          <w:rFonts w:ascii="Verdana" w:hAnsi="Verdana"/>
          <w:color w:val="000000"/>
          <w:sz w:val="20"/>
          <w:szCs w:val="20"/>
        </w:rPr>
        <w:t xml:space="preserve"> </w:t>
      </w:r>
      <w:r w:rsidR="009E5832" w:rsidRPr="00737706">
        <w:rPr>
          <w:rFonts w:ascii="Verdana" w:hAnsi="Verdana"/>
          <w:color w:val="000000"/>
          <w:sz w:val="20"/>
          <w:szCs w:val="20"/>
        </w:rPr>
        <w:t xml:space="preserve">expressed </w:t>
      </w:r>
      <w:r w:rsidR="009E5832">
        <w:rPr>
          <w:rFonts w:ascii="Verdana" w:hAnsi="Verdana"/>
          <w:color w:val="000000"/>
          <w:sz w:val="20"/>
          <w:szCs w:val="20"/>
        </w:rPr>
        <w:t>last June</w:t>
      </w:r>
      <w:r w:rsidR="00E72461" w:rsidRPr="00737706">
        <w:rPr>
          <w:rFonts w:ascii="Verdana" w:hAnsi="Verdana"/>
          <w:color w:val="000000"/>
          <w:sz w:val="20"/>
          <w:szCs w:val="20"/>
        </w:rPr>
        <w:t xml:space="preserve">. </w:t>
      </w:r>
      <w:r w:rsidR="00E623CA" w:rsidRPr="00737706">
        <w:rPr>
          <w:rFonts w:ascii="Verdana" w:hAnsi="Verdana"/>
          <w:color w:val="000000"/>
          <w:sz w:val="20"/>
          <w:szCs w:val="20"/>
        </w:rPr>
        <w:t>They believe</w:t>
      </w:r>
      <w:r w:rsidR="00E72461" w:rsidRPr="00737706">
        <w:rPr>
          <w:rFonts w:ascii="Verdana" w:hAnsi="Verdana"/>
          <w:color w:val="000000"/>
          <w:sz w:val="20"/>
          <w:szCs w:val="20"/>
        </w:rPr>
        <w:t xml:space="preserve"> that the UK (and Scotland) will </w:t>
      </w:r>
      <w:r w:rsidR="00E623CA" w:rsidRPr="00737706">
        <w:rPr>
          <w:rFonts w:ascii="Verdana" w:hAnsi="Verdana"/>
          <w:color w:val="000000"/>
          <w:sz w:val="20"/>
          <w:szCs w:val="20"/>
        </w:rPr>
        <w:t xml:space="preserve">simply </w:t>
      </w:r>
      <w:r w:rsidR="00E72461" w:rsidRPr="00737706">
        <w:rPr>
          <w:rFonts w:ascii="Verdana" w:hAnsi="Verdana"/>
          <w:color w:val="000000"/>
          <w:sz w:val="20"/>
          <w:szCs w:val="20"/>
        </w:rPr>
        <w:t xml:space="preserve">adjust </w:t>
      </w:r>
      <w:r w:rsidR="00E623CA" w:rsidRPr="00737706">
        <w:rPr>
          <w:rFonts w:ascii="Verdana" w:hAnsi="Verdana"/>
          <w:color w:val="000000"/>
          <w:sz w:val="20"/>
          <w:szCs w:val="20"/>
        </w:rPr>
        <w:t xml:space="preserve">pragmatically </w:t>
      </w:r>
      <w:r w:rsidR="00E72461" w:rsidRPr="00737706">
        <w:rPr>
          <w:rFonts w:ascii="Verdana" w:hAnsi="Verdana"/>
          <w:color w:val="000000"/>
          <w:sz w:val="20"/>
          <w:szCs w:val="20"/>
        </w:rPr>
        <w:t xml:space="preserve">to this new reality and that they will, ultimately, make a success of Brexit. Assuming a rational approach, they believe that </w:t>
      </w:r>
      <w:r w:rsidR="00E623CA" w:rsidRPr="00737706">
        <w:rPr>
          <w:rFonts w:ascii="Verdana" w:hAnsi="Verdana"/>
          <w:color w:val="000000"/>
          <w:sz w:val="20"/>
          <w:szCs w:val="20"/>
        </w:rPr>
        <w:t xml:space="preserve">the people of the </w:t>
      </w:r>
      <w:r w:rsidR="00E72461" w:rsidRPr="00737706">
        <w:rPr>
          <w:rFonts w:ascii="Verdana" w:hAnsi="Verdana"/>
          <w:color w:val="000000"/>
          <w:sz w:val="20"/>
          <w:szCs w:val="20"/>
        </w:rPr>
        <w:t>UK have no real i</w:t>
      </w:r>
      <w:r w:rsidR="00E623CA" w:rsidRPr="00737706">
        <w:rPr>
          <w:rFonts w:ascii="Verdana" w:hAnsi="Verdana"/>
          <w:color w:val="000000"/>
          <w:sz w:val="20"/>
          <w:szCs w:val="20"/>
        </w:rPr>
        <w:t>nterest in torpedoing their own</w:t>
      </w:r>
      <w:r w:rsidR="00E72461" w:rsidRPr="00737706">
        <w:rPr>
          <w:rFonts w:ascii="Verdana" w:hAnsi="Verdana"/>
          <w:color w:val="000000"/>
          <w:sz w:val="20"/>
          <w:szCs w:val="20"/>
        </w:rPr>
        <w:t xml:space="preserve"> national interest. Once the disappointment felt by </w:t>
      </w:r>
      <w:r w:rsidR="00E623CA" w:rsidRPr="00737706">
        <w:rPr>
          <w:rFonts w:ascii="Verdana" w:hAnsi="Verdana"/>
          <w:color w:val="000000"/>
          <w:sz w:val="20"/>
          <w:szCs w:val="20"/>
        </w:rPr>
        <w:t>‘</w:t>
      </w:r>
      <w:proofErr w:type="spellStart"/>
      <w:r w:rsidR="00E72461" w:rsidRPr="00737706">
        <w:rPr>
          <w:rFonts w:ascii="Verdana" w:hAnsi="Verdana"/>
          <w:color w:val="000000"/>
          <w:sz w:val="20"/>
          <w:szCs w:val="20"/>
        </w:rPr>
        <w:t>Remainers</w:t>
      </w:r>
      <w:proofErr w:type="spellEnd"/>
      <w:r w:rsidR="00E623CA" w:rsidRPr="00737706">
        <w:rPr>
          <w:rFonts w:ascii="Verdana" w:hAnsi="Verdana"/>
          <w:color w:val="000000"/>
          <w:sz w:val="20"/>
          <w:szCs w:val="20"/>
        </w:rPr>
        <w:t>’</w:t>
      </w:r>
      <w:r w:rsidR="00E72461" w:rsidRPr="00737706">
        <w:rPr>
          <w:rFonts w:ascii="Verdana" w:hAnsi="Verdana"/>
          <w:color w:val="000000"/>
          <w:sz w:val="20"/>
          <w:szCs w:val="20"/>
        </w:rPr>
        <w:t xml:space="preserve"> has passed, level heads will prevail. Of course, the other component that motivates them is keeping Scotland in the UK.</w:t>
      </w:r>
      <w:r w:rsidR="003353ED" w:rsidRPr="00737706">
        <w:rPr>
          <w:rFonts w:ascii="Verdana" w:hAnsi="Verdana"/>
          <w:color w:val="000000"/>
          <w:sz w:val="20"/>
          <w:szCs w:val="20"/>
        </w:rPr>
        <w:t xml:space="preserve"> </w:t>
      </w:r>
      <w:r w:rsidR="00E72461" w:rsidRPr="00737706">
        <w:rPr>
          <w:rFonts w:ascii="Verdana" w:hAnsi="Verdana"/>
          <w:color w:val="000000"/>
          <w:sz w:val="20"/>
          <w:szCs w:val="20"/>
        </w:rPr>
        <w:t>In this regard, they believe the argument</w:t>
      </w:r>
      <w:r w:rsidR="0009289C" w:rsidRPr="00737706">
        <w:rPr>
          <w:rFonts w:ascii="Verdana" w:hAnsi="Verdana"/>
          <w:color w:val="000000"/>
          <w:sz w:val="20"/>
          <w:szCs w:val="20"/>
        </w:rPr>
        <w:t>s</w:t>
      </w:r>
      <w:r w:rsidR="00E623CA" w:rsidRPr="00737706">
        <w:rPr>
          <w:rFonts w:ascii="Verdana" w:hAnsi="Verdana"/>
          <w:color w:val="000000"/>
          <w:sz w:val="20"/>
          <w:szCs w:val="20"/>
        </w:rPr>
        <w:t xml:space="preserve"> for Scotland retaining its position in</w:t>
      </w:r>
      <w:r w:rsidR="00E72461" w:rsidRPr="00737706">
        <w:rPr>
          <w:rFonts w:ascii="Verdana" w:hAnsi="Verdana"/>
          <w:color w:val="000000"/>
          <w:sz w:val="20"/>
          <w:szCs w:val="20"/>
        </w:rPr>
        <w:t xml:space="preserve"> the UK </w:t>
      </w:r>
      <w:r w:rsidR="0009289C" w:rsidRPr="00737706">
        <w:rPr>
          <w:rFonts w:ascii="Verdana" w:hAnsi="Verdana"/>
          <w:color w:val="000000"/>
          <w:sz w:val="20"/>
          <w:szCs w:val="20"/>
        </w:rPr>
        <w:t>are</w:t>
      </w:r>
      <w:r w:rsidR="00E72461" w:rsidRPr="00737706">
        <w:rPr>
          <w:rFonts w:ascii="Verdana" w:hAnsi="Verdana"/>
          <w:color w:val="000000"/>
          <w:sz w:val="20"/>
          <w:szCs w:val="20"/>
        </w:rPr>
        <w:t xml:space="preserve"> even stronger now than </w:t>
      </w:r>
      <w:r w:rsidR="00E623CA" w:rsidRPr="00737706">
        <w:rPr>
          <w:rFonts w:ascii="Verdana" w:hAnsi="Verdana"/>
          <w:color w:val="000000"/>
          <w:sz w:val="20"/>
          <w:szCs w:val="20"/>
        </w:rPr>
        <w:t>they were in</w:t>
      </w:r>
      <w:r w:rsidR="00E72461" w:rsidRPr="00737706">
        <w:rPr>
          <w:rFonts w:ascii="Verdana" w:hAnsi="Verdana"/>
          <w:color w:val="000000"/>
          <w:sz w:val="20"/>
          <w:szCs w:val="20"/>
        </w:rPr>
        <w:t xml:space="preserve"> 2014. </w:t>
      </w:r>
      <w:r w:rsidR="0009289C" w:rsidRPr="00737706">
        <w:rPr>
          <w:rFonts w:ascii="Verdana" w:hAnsi="Verdana"/>
          <w:color w:val="000000"/>
          <w:sz w:val="20"/>
          <w:szCs w:val="20"/>
        </w:rPr>
        <w:t>As Mundell puts it,</w:t>
      </w:r>
    </w:p>
    <w:p w14:paraId="6314E1D5" w14:textId="77777777" w:rsidR="009E5832" w:rsidRDefault="009E5832" w:rsidP="003353ED">
      <w:pPr>
        <w:rPr>
          <w:rFonts w:ascii="Verdana" w:hAnsi="Verdana"/>
          <w:color w:val="000000"/>
          <w:sz w:val="20"/>
          <w:szCs w:val="20"/>
        </w:rPr>
      </w:pPr>
    </w:p>
    <w:p w14:paraId="70A2B831" w14:textId="336AE6FB" w:rsidR="009E5832" w:rsidRDefault="005E2F8D" w:rsidP="009E5832">
      <w:pPr>
        <w:ind w:left="720" w:right="920"/>
        <w:rPr>
          <w:rFonts w:ascii="Verdana" w:hAnsi="Verdana"/>
          <w:color w:val="000000"/>
          <w:sz w:val="20"/>
          <w:szCs w:val="20"/>
        </w:rPr>
      </w:pPr>
      <w:r w:rsidRPr="00737706">
        <w:rPr>
          <w:rFonts w:ascii="Verdana" w:hAnsi="Verdana"/>
          <w:color w:val="000000"/>
          <w:sz w:val="20"/>
          <w:szCs w:val="20"/>
        </w:rPr>
        <w:t>[</w:t>
      </w:r>
      <w:proofErr w:type="spellStart"/>
      <w:r w:rsidRPr="00737706">
        <w:rPr>
          <w:rFonts w:ascii="Verdana" w:hAnsi="Verdana"/>
          <w:color w:val="000000"/>
          <w:sz w:val="20"/>
          <w:szCs w:val="20"/>
        </w:rPr>
        <w:t>t]</w:t>
      </w:r>
      <w:r w:rsidR="0009289C" w:rsidRPr="00737706">
        <w:rPr>
          <w:rFonts w:ascii="Verdana" w:hAnsi="Verdana"/>
          <w:color w:val="000000"/>
          <w:sz w:val="20"/>
          <w:szCs w:val="20"/>
        </w:rPr>
        <w:t>he</w:t>
      </w:r>
      <w:proofErr w:type="spellEnd"/>
      <w:r w:rsidR="0009289C" w:rsidRPr="00737706">
        <w:rPr>
          <w:rFonts w:ascii="Verdana" w:hAnsi="Verdana"/>
          <w:color w:val="000000"/>
          <w:sz w:val="20"/>
          <w:szCs w:val="20"/>
        </w:rPr>
        <w:t xml:space="preserve"> arguments </w:t>
      </w:r>
      <w:r w:rsidRPr="00737706">
        <w:rPr>
          <w:rFonts w:ascii="Verdana" w:hAnsi="Verdana"/>
          <w:color w:val="000000"/>
          <w:sz w:val="20"/>
          <w:szCs w:val="20"/>
        </w:rPr>
        <w:t>in support of</w:t>
      </w:r>
      <w:r w:rsidR="0009289C" w:rsidRPr="00737706">
        <w:rPr>
          <w:rFonts w:ascii="Verdana" w:hAnsi="Verdana"/>
          <w:color w:val="000000"/>
          <w:sz w:val="20"/>
          <w:szCs w:val="20"/>
        </w:rPr>
        <w:t xml:space="preserve"> Scotland’s place in the UK have got stronger</w:t>
      </w:r>
      <w:r w:rsidRPr="00737706">
        <w:rPr>
          <w:rFonts w:ascii="Verdana" w:hAnsi="Verdana"/>
          <w:color w:val="000000"/>
          <w:sz w:val="20"/>
          <w:szCs w:val="20"/>
        </w:rPr>
        <w:t>,</w:t>
      </w:r>
      <w:r w:rsidR="0009289C" w:rsidRPr="00737706">
        <w:rPr>
          <w:rFonts w:ascii="Verdana" w:hAnsi="Verdana"/>
          <w:color w:val="000000"/>
          <w:sz w:val="20"/>
          <w:szCs w:val="20"/>
        </w:rPr>
        <w:t xml:space="preserve"> not weaker</w:t>
      </w:r>
      <w:r w:rsidRPr="00737706">
        <w:rPr>
          <w:rFonts w:ascii="Verdana" w:hAnsi="Verdana"/>
          <w:color w:val="000000"/>
          <w:sz w:val="20"/>
          <w:szCs w:val="20"/>
        </w:rPr>
        <w:t>,</w:t>
      </w:r>
      <w:r w:rsidR="0009289C" w:rsidRPr="00737706">
        <w:rPr>
          <w:rFonts w:ascii="Verdana" w:hAnsi="Verdana"/>
          <w:color w:val="000000"/>
          <w:sz w:val="20"/>
          <w:szCs w:val="20"/>
        </w:rPr>
        <w:t xml:space="preserve"> since September 2014</w:t>
      </w:r>
      <w:r w:rsidRPr="00737706">
        <w:rPr>
          <w:rFonts w:ascii="Verdana" w:hAnsi="Verdana"/>
          <w:color w:val="000000"/>
          <w:sz w:val="20"/>
          <w:szCs w:val="20"/>
        </w:rPr>
        <w:t>. A</w:t>
      </w:r>
      <w:r w:rsidR="0009289C" w:rsidRPr="00737706">
        <w:rPr>
          <w:rFonts w:ascii="Verdana" w:hAnsi="Verdana"/>
          <w:color w:val="000000"/>
          <w:sz w:val="20"/>
          <w:szCs w:val="20"/>
        </w:rPr>
        <w:t>nd I do not think that the UK’s vote to leave the European Union does anything substantial to</w:t>
      </w:r>
      <w:r w:rsidR="009E5832">
        <w:rPr>
          <w:rFonts w:ascii="Verdana" w:hAnsi="Verdana"/>
          <w:color w:val="000000"/>
          <w:sz w:val="20"/>
          <w:szCs w:val="20"/>
        </w:rPr>
        <w:t xml:space="preserve"> weaken the argument for the UK</w:t>
      </w:r>
      <w:r w:rsidR="008A7EEA" w:rsidRPr="00737706">
        <w:rPr>
          <w:rFonts w:ascii="Verdana" w:hAnsi="Verdana"/>
          <w:color w:val="000000"/>
          <w:sz w:val="20"/>
          <w:szCs w:val="20"/>
        </w:rPr>
        <w:t xml:space="preserve"> (Mundell 2016</w:t>
      </w:r>
      <w:r w:rsidR="009E4E5C" w:rsidRPr="00737706">
        <w:rPr>
          <w:rFonts w:ascii="Verdana" w:hAnsi="Verdana"/>
          <w:color w:val="000000"/>
          <w:sz w:val="20"/>
          <w:szCs w:val="20"/>
        </w:rPr>
        <w:t>b</w:t>
      </w:r>
      <w:r w:rsidR="008A7EEA" w:rsidRPr="00737706">
        <w:rPr>
          <w:rFonts w:ascii="Verdana" w:hAnsi="Verdana"/>
          <w:color w:val="000000"/>
          <w:sz w:val="20"/>
          <w:szCs w:val="20"/>
        </w:rPr>
        <w:t>)</w:t>
      </w:r>
      <w:r w:rsidR="0009289C" w:rsidRPr="00737706">
        <w:rPr>
          <w:rFonts w:ascii="Verdana" w:hAnsi="Verdana"/>
          <w:color w:val="000000"/>
          <w:sz w:val="20"/>
          <w:szCs w:val="20"/>
        </w:rPr>
        <w:t>.</w:t>
      </w:r>
    </w:p>
    <w:p w14:paraId="4BB1BB02" w14:textId="77777777" w:rsidR="009E5832" w:rsidRDefault="009E5832" w:rsidP="003353ED">
      <w:pPr>
        <w:rPr>
          <w:rFonts w:ascii="Verdana" w:hAnsi="Verdana"/>
          <w:color w:val="000000"/>
          <w:sz w:val="20"/>
          <w:szCs w:val="20"/>
        </w:rPr>
      </w:pPr>
    </w:p>
    <w:p w14:paraId="5E92DC50" w14:textId="7C602B5E" w:rsidR="00887C0A" w:rsidRPr="00737706" w:rsidRDefault="0009289C" w:rsidP="003353ED">
      <w:pPr>
        <w:rPr>
          <w:rFonts w:ascii="Verdana" w:hAnsi="Verdana"/>
          <w:color w:val="000000"/>
          <w:sz w:val="20"/>
          <w:szCs w:val="20"/>
        </w:rPr>
      </w:pPr>
      <w:r w:rsidRPr="00737706">
        <w:rPr>
          <w:rFonts w:ascii="Verdana" w:hAnsi="Verdana"/>
          <w:color w:val="000000"/>
          <w:sz w:val="20"/>
          <w:szCs w:val="20"/>
        </w:rPr>
        <w:t xml:space="preserve">So </w:t>
      </w:r>
      <w:r w:rsidR="00E623CA" w:rsidRPr="00737706">
        <w:rPr>
          <w:rFonts w:ascii="Verdana" w:hAnsi="Verdana"/>
          <w:color w:val="000000"/>
          <w:sz w:val="20"/>
          <w:szCs w:val="20"/>
        </w:rPr>
        <w:t>their</w:t>
      </w:r>
      <w:r w:rsidRPr="00737706">
        <w:rPr>
          <w:rFonts w:ascii="Verdana" w:hAnsi="Verdana"/>
          <w:color w:val="000000"/>
          <w:sz w:val="20"/>
          <w:szCs w:val="20"/>
        </w:rPr>
        <w:t xml:space="preserve"> position is this, when the UK leaves the EU, no matter the form that Brexit takes, Scotland will leave the EU as part of the UK.</w:t>
      </w:r>
      <w:r w:rsidR="009E5198" w:rsidRPr="00737706">
        <w:rPr>
          <w:rFonts w:ascii="Verdana" w:hAnsi="Verdana"/>
          <w:color w:val="000000"/>
          <w:sz w:val="20"/>
          <w:szCs w:val="20"/>
        </w:rPr>
        <w:t xml:space="preserve"> They are much more concerned with the deal the UK can negotiate with the</w:t>
      </w:r>
      <w:r w:rsidR="00E623CA" w:rsidRPr="00737706">
        <w:rPr>
          <w:rFonts w:ascii="Verdana" w:hAnsi="Verdana"/>
          <w:color w:val="000000"/>
          <w:sz w:val="20"/>
          <w:szCs w:val="20"/>
        </w:rPr>
        <w:t xml:space="preserve"> EU than any ‘differentiated</w:t>
      </w:r>
      <w:r w:rsidR="009E5198" w:rsidRPr="00737706">
        <w:rPr>
          <w:rFonts w:ascii="Verdana" w:hAnsi="Verdana"/>
          <w:color w:val="000000"/>
          <w:sz w:val="20"/>
          <w:szCs w:val="20"/>
        </w:rPr>
        <w:t>’ arrangements for the devolved administrations. However, they do claim that Scotland will have and should have a central role in those negotiations.</w:t>
      </w:r>
    </w:p>
    <w:p w14:paraId="7F909C32" w14:textId="77777777" w:rsidR="003353ED" w:rsidRPr="00737706" w:rsidRDefault="003353ED" w:rsidP="003353ED">
      <w:pPr>
        <w:rPr>
          <w:rFonts w:ascii="Verdana" w:hAnsi="Verdana"/>
          <w:color w:val="000000"/>
          <w:sz w:val="20"/>
          <w:szCs w:val="20"/>
        </w:rPr>
      </w:pPr>
    </w:p>
    <w:p w14:paraId="69C529C4" w14:textId="2BA291E9" w:rsidR="003353ED" w:rsidRPr="00737706" w:rsidRDefault="00B14D13" w:rsidP="003353ED">
      <w:pPr>
        <w:rPr>
          <w:rFonts w:ascii="Verdana" w:hAnsi="Verdana"/>
          <w:color w:val="000000"/>
          <w:sz w:val="20"/>
          <w:szCs w:val="20"/>
        </w:rPr>
      </w:pPr>
      <w:r w:rsidRPr="00737706">
        <w:rPr>
          <w:rFonts w:ascii="Verdana" w:hAnsi="Verdana"/>
          <w:color w:val="000000"/>
          <w:sz w:val="20"/>
          <w:szCs w:val="20"/>
        </w:rPr>
        <w:t>Like the SNP, the Scottish Green</w:t>
      </w:r>
      <w:r w:rsidR="00E623CA" w:rsidRPr="00737706">
        <w:rPr>
          <w:rFonts w:ascii="Verdana" w:hAnsi="Verdana"/>
          <w:color w:val="000000"/>
          <w:sz w:val="20"/>
          <w:szCs w:val="20"/>
        </w:rPr>
        <w:t xml:space="preserve"> Party are open to ‘differentiated</w:t>
      </w:r>
      <w:r w:rsidRPr="00737706">
        <w:rPr>
          <w:rFonts w:ascii="Verdana" w:hAnsi="Verdana"/>
          <w:color w:val="000000"/>
          <w:sz w:val="20"/>
          <w:szCs w:val="20"/>
        </w:rPr>
        <w:t>’ options. Nevertheless, their primary position is that an independent Scotland with membership in the EU is the best overall result. As such, they believe this process will come down to a choice between two unions for the Scottish people</w:t>
      </w:r>
      <w:r w:rsidR="00623A92" w:rsidRPr="00737706">
        <w:rPr>
          <w:rFonts w:ascii="Verdana" w:hAnsi="Verdana"/>
          <w:color w:val="000000"/>
          <w:sz w:val="20"/>
          <w:szCs w:val="20"/>
        </w:rPr>
        <w:t xml:space="preserve">. </w:t>
      </w:r>
      <w:r w:rsidR="006E38B8" w:rsidRPr="00737706">
        <w:rPr>
          <w:rFonts w:ascii="Verdana" w:hAnsi="Verdana"/>
          <w:color w:val="000000"/>
          <w:sz w:val="20"/>
          <w:szCs w:val="20"/>
        </w:rPr>
        <w:t xml:space="preserve">The Scottish Liberal Democrats have also made it clear that they think the UKG is without a strategy and are gambling with the </w:t>
      </w:r>
      <w:r w:rsidR="00186A90" w:rsidRPr="00737706">
        <w:rPr>
          <w:rFonts w:ascii="Verdana" w:hAnsi="Verdana"/>
          <w:color w:val="000000"/>
          <w:sz w:val="20"/>
          <w:szCs w:val="20"/>
        </w:rPr>
        <w:t>UK’s national interest</w:t>
      </w:r>
      <w:r w:rsidR="006E38B8" w:rsidRPr="00737706">
        <w:rPr>
          <w:rFonts w:ascii="Verdana" w:hAnsi="Verdana"/>
          <w:color w:val="000000"/>
          <w:sz w:val="20"/>
          <w:szCs w:val="20"/>
        </w:rPr>
        <w:t xml:space="preserve"> as a consequence</w:t>
      </w:r>
      <w:r w:rsidR="00186A90" w:rsidRPr="00737706">
        <w:rPr>
          <w:rFonts w:ascii="Verdana" w:hAnsi="Verdana"/>
          <w:color w:val="000000"/>
          <w:sz w:val="20"/>
          <w:szCs w:val="20"/>
        </w:rPr>
        <w:t>.</w:t>
      </w:r>
      <w:r w:rsidR="006E38B8" w:rsidRPr="00737706">
        <w:rPr>
          <w:rFonts w:ascii="Verdana" w:hAnsi="Verdana"/>
          <w:color w:val="000000"/>
          <w:sz w:val="20"/>
          <w:szCs w:val="20"/>
        </w:rPr>
        <w:t xml:space="preserve"> </w:t>
      </w:r>
      <w:r w:rsidR="00EC70D2" w:rsidRPr="00737706">
        <w:rPr>
          <w:rFonts w:ascii="Verdana" w:hAnsi="Verdana"/>
          <w:color w:val="000000"/>
          <w:sz w:val="20"/>
          <w:szCs w:val="20"/>
        </w:rPr>
        <w:t xml:space="preserve">They </w:t>
      </w:r>
      <w:r w:rsidR="00887C0A" w:rsidRPr="00737706">
        <w:rPr>
          <w:rFonts w:ascii="Verdana" w:hAnsi="Verdana"/>
          <w:color w:val="000000"/>
          <w:sz w:val="20"/>
          <w:szCs w:val="20"/>
        </w:rPr>
        <w:t>share in the belief</w:t>
      </w:r>
      <w:r w:rsidR="00EC70D2" w:rsidRPr="00737706">
        <w:rPr>
          <w:rFonts w:ascii="Verdana" w:hAnsi="Verdana"/>
          <w:color w:val="000000"/>
          <w:sz w:val="20"/>
          <w:szCs w:val="20"/>
        </w:rPr>
        <w:t xml:space="preserve"> that Brexit - and especially a ‘hard</w:t>
      </w:r>
      <w:r w:rsidR="000F7BA8">
        <w:rPr>
          <w:rFonts w:ascii="Verdana" w:hAnsi="Verdana"/>
          <w:color w:val="000000"/>
          <w:sz w:val="20"/>
          <w:szCs w:val="20"/>
        </w:rPr>
        <w:t>’ Brexit</w:t>
      </w:r>
      <w:r w:rsidR="00EC70D2" w:rsidRPr="00737706">
        <w:rPr>
          <w:rFonts w:ascii="Verdana" w:hAnsi="Verdana"/>
          <w:color w:val="000000"/>
          <w:sz w:val="20"/>
          <w:szCs w:val="20"/>
        </w:rPr>
        <w:t xml:space="preserve"> - will be </w:t>
      </w:r>
      <w:r w:rsidR="00887C0A" w:rsidRPr="00737706">
        <w:rPr>
          <w:rFonts w:ascii="Verdana" w:hAnsi="Verdana"/>
          <w:color w:val="000000"/>
          <w:sz w:val="20"/>
          <w:szCs w:val="20"/>
        </w:rPr>
        <w:t>detrimental</w:t>
      </w:r>
      <w:r w:rsidR="00EC70D2" w:rsidRPr="00737706">
        <w:rPr>
          <w:rFonts w:ascii="Verdana" w:hAnsi="Verdana"/>
          <w:color w:val="000000"/>
          <w:sz w:val="20"/>
          <w:szCs w:val="20"/>
        </w:rPr>
        <w:t xml:space="preserve"> to the Scottish economy </w:t>
      </w:r>
      <w:r w:rsidR="00887C0A" w:rsidRPr="00737706">
        <w:rPr>
          <w:rFonts w:ascii="Verdana" w:hAnsi="Verdana"/>
          <w:color w:val="000000"/>
          <w:sz w:val="20"/>
          <w:szCs w:val="20"/>
        </w:rPr>
        <w:t xml:space="preserve">but </w:t>
      </w:r>
      <w:r w:rsidR="00E623CA" w:rsidRPr="00737706">
        <w:rPr>
          <w:rFonts w:ascii="Verdana" w:hAnsi="Verdana"/>
          <w:color w:val="000000"/>
          <w:sz w:val="20"/>
          <w:szCs w:val="20"/>
        </w:rPr>
        <w:t xml:space="preserve">they </w:t>
      </w:r>
      <w:r w:rsidR="00887C0A" w:rsidRPr="00737706">
        <w:rPr>
          <w:rFonts w:ascii="Verdana" w:hAnsi="Verdana"/>
          <w:color w:val="000000"/>
          <w:sz w:val="20"/>
          <w:szCs w:val="20"/>
        </w:rPr>
        <w:t>are not inclined towards Scottish independence.</w:t>
      </w:r>
    </w:p>
    <w:p w14:paraId="71DBC76C" w14:textId="77777777" w:rsidR="003353ED" w:rsidRPr="00737706" w:rsidRDefault="003353ED" w:rsidP="003353ED">
      <w:pPr>
        <w:rPr>
          <w:rFonts w:ascii="Verdana" w:hAnsi="Verdana"/>
          <w:color w:val="000000"/>
          <w:sz w:val="20"/>
          <w:szCs w:val="20"/>
        </w:rPr>
      </w:pPr>
    </w:p>
    <w:p w14:paraId="1713F4CB" w14:textId="4BE02AEE" w:rsidR="009E5198" w:rsidRPr="00737706" w:rsidRDefault="00EC70D2" w:rsidP="003353ED">
      <w:pPr>
        <w:rPr>
          <w:rFonts w:ascii="Verdana" w:hAnsi="Verdana"/>
          <w:color w:val="000000"/>
          <w:sz w:val="20"/>
          <w:szCs w:val="20"/>
        </w:rPr>
      </w:pPr>
      <w:r w:rsidRPr="00737706">
        <w:rPr>
          <w:rFonts w:ascii="Verdana" w:hAnsi="Verdana"/>
          <w:color w:val="000000"/>
          <w:sz w:val="20"/>
          <w:szCs w:val="20"/>
        </w:rPr>
        <w:t xml:space="preserve"> </w:t>
      </w:r>
    </w:p>
    <w:p w14:paraId="7781D68C" w14:textId="0156D605" w:rsidR="002B4907" w:rsidRPr="00737706" w:rsidRDefault="003353ED" w:rsidP="003353ED">
      <w:pPr>
        <w:pStyle w:val="NormalWeb"/>
        <w:spacing w:before="0" w:beforeAutospacing="0" w:after="0" w:afterAutospacing="0"/>
        <w:outlineLvl w:val="0"/>
        <w:rPr>
          <w:rFonts w:ascii="Verdana" w:hAnsi="Verdana"/>
          <w:b/>
          <w:color w:val="000000"/>
          <w:sz w:val="20"/>
          <w:szCs w:val="20"/>
          <w:lang w:val="en-GB"/>
        </w:rPr>
      </w:pPr>
      <w:r w:rsidRPr="00737706">
        <w:rPr>
          <w:rFonts w:ascii="Verdana" w:hAnsi="Verdana"/>
          <w:b/>
          <w:color w:val="000000"/>
          <w:sz w:val="20"/>
          <w:szCs w:val="20"/>
          <w:lang w:val="en-GB"/>
        </w:rPr>
        <w:t>CONCLUSION</w:t>
      </w:r>
    </w:p>
    <w:p w14:paraId="177E67B5" w14:textId="77777777" w:rsidR="003353ED" w:rsidRPr="00737706" w:rsidRDefault="003353ED" w:rsidP="003353ED">
      <w:pPr>
        <w:pStyle w:val="NormalWeb"/>
        <w:spacing w:before="0" w:beforeAutospacing="0" w:after="0" w:afterAutospacing="0"/>
        <w:outlineLvl w:val="0"/>
        <w:rPr>
          <w:rFonts w:ascii="Verdana" w:hAnsi="Verdana"/>
          <w:b/>
          <w:color w:val="000000"/>
          <w:sz w:val="20"/>
          <w:szCs w:val="20"/>
          <w:lang w:val="en-GB"/>
        </w:rPr>
      </w:pPr>
    </w:p>
    <w:p w14:paraId="2761CB0B" w14:textId="0B68C62A" w:rsidR="00341AD6" w:rsidRPr="00737706" w:rsidRDefault="00E923A5" w:rsidP="003353ED">
      <w:pPr>
        <w:pStyle w:val="NormalWeb"/>
        <w:spacing w:before="0" w:beforeAutospacing="0" w:after="0" w:afterAutospacing="0"/>
        <w:outlineLvl w:val="0"/>
        <w:rPr>
          <w:rFonts w:ascii="Verdana" w:hAnsi="Verdana"/>
          <w:color w:val="000000"/>
          <w:sz w:val="20"/>
          <w:szCs w:val="20"/>
          <w:lang w:val="en-GB"/>
        </w:rPr>
      </w:pPr>
      <w:r w:rsidRPr="00737706">
        <w:rPr>
          <w:rFonts w:ascii="Verdana" w:hAnsi="Verdana"/>
          <w:color w:val="000000"/>
          <w:sz w:val="20"/>
          <w:szCs w:val="20"/>
          <w:lang w:val="en-GB"/>
        </w:rPr>
        <w:t xml:space="preserve">With the UKG seemingly </w:t>
      </w:r>
      <w:r w:rsidR="00BB47B7" w:rsidRPr="00737706">
        <w:rPr>
          <w:rFonts w:ascii="Verdana" w:hAnsi="Verdana"/>
          <w:color w:val="000000"/>
          <w:sz w:val="20"/>
          <w:szCs w:val="20"/>
          <w:lang w:val="en-GB"/>
        </w:rPr>
        <w:t>pursuing</w:t>
      </w:r>
      <w:r w:rsidR="00B01C95" w:rsidRPr="00737706">
        <w:rPr>
          <w:rFonts w:ascii="Verdana" w:hAnsi="Verdana"/>
          <w:color w:val="000000"/>
          <w:sz w:val="20"/>
          <w:szCs w:val="20"/>
          <w:lang w:val="en-GB"/>
        </w:rPr>
        <w:t xml:space="preserve"> a ‘hard’ Brexit and the SNP positioning itself to</w:t>
      </w:r>
      <w:r w:rsidR="00BB47B7" w:rsidRPr="00737706">
        <w:rPr>
          <w:rFonts w:ascii="Verdana" w:hAnsi="Verdana"/>
          <w:color w:val="000000"/>
          <w:sz w:val="20"/>
          <w:szCs w:val="20"/>
          <w:lang w:val="en-GB"/>
        </w:rPr>
        <w:t>wards</w:t>
      </w:r>
      <w:r w:rsidR="00B01C95" w:rsidRPr="00737706">
        <w:rPr>
          <w:rFonts w:ascii="Verdana" w:hAnsi="Verdana"/>
          <w:color w:val="000000"/>
          <w:sz w:val="20"/>
          <w:szCs w:val="20"/>
          <w:lang w:val="en-GB"/>
        </w:rPr>
        <w:t xml:space="preserve"> </w:t>
      </w:r>
      <w:r w:rsidR="00BB47B7" w:rsidRPr="00737706">
        <w:rPr>
          <w:rFonts w:ascii="Verdana" w:hAnsi="Verdana"/>
          <w:color w:val="000000"/>
          <w:sz w:val="20"/>
          <w:szCs w:val="20"/>
          <w:lang w:val="en-GB"/>
        </w:rPr>
        <w:t xml:space="preserve">linking this </w:t>
      </w:r>
      <w:r w:rsidR="00694D4B" w:rsidRPr="00737706">
        <w:rPr>
          <w:rFonts w:ascii="Verdana" w:hAnsi="Verdana"/>
          <w:color w:val="000000"/>
          <w:sz w:val="20"/>
          <w:szCs w:val="20"/>
          <w:lang w:val="en-GB"/>
        </w:rPr>
        <w:t>attitude</w:t>
      </w:r>
      <w:r w:rsidR="00BB47B7" w:rsidRPr="00737706">
        <w:rPr>
          <w:rFonts w:ascii="Verdana" w:hAnsi="Verdana"/>
          <w:color w:val="000000"/>
          <w:sz w:val="20"/>
          <w:szCs w:val="20"/>
          <w:lang w:val="en-GB"/>
        </w:rPr>
        <w:t xml:space="preserve"> to a </w:t>
      </w:r>
      <w:r w:rsidR="00B01C95" w:rsidRPr="00737706">
        <w:rPr>
          <w:rFonts w:ascii="Verdana" w:hAnsi="Verdana"/>
          <w:color w:val="000000"/>
          <w:sz w:val="20"/>
          <w:szCs w:val="20"/>
          <w:lang w:val="en-GB"/>
        </w:rPr>
        <w:t xml:space="preserve">second </w:t>
      </w:r>
      <w:r w:rsidR="00BB47B7" w:rsidRPr="00737706">
        <w:rPr>
          <w:rFonts w:ascii="Verdana" w:hAnsi="Verdana"/>
          <w:color w:val="000000"/>
          <w:sz w:val="20"/>
          <w:szCs w:val="20"/>
          <w:lang w:val="en-GB"/>
        </w:rPr>
        <w:t xml:space="preserve">Scottish </w:t>
      </w:r>
      <w:r w:rsidR="00B01C95" w:rsidRPr="00737706">
        <w:rPr>
          <w:rFonts w:ascii="Verdana" w:hAnsi="Verdana"/>
          <w:color w:val="000000"/>
          <w:sz w:val="20"/>
          <w:szCs w:val="20"/>
          <w:lang w:val="en-GB"/>
        </w:rPr>
        <w:t>independence referendum</w:t>
      </w:r>
      <w:r w:rsidR="00BB47B7" w:rsidRPr="00737706">
        <w:rPr>
          <w:rFonts w:ascii="Verdana" w:hAnsi="Verdana"/>
          <w:color w:val="000000"/>
          <w:sz w:val="20"/>
          <w:szCs w:val="20"/>
          <w:lang w:val="en-GB"/>
        </w:rPr>
        <w:t xml:space="preserve">, the Prime Minister and the First Minister are </w:t>
      </w:r>
      <w:r w:rsidR="00694D4B" w:rsidRPr="00737706">
        <w:rPr>
          <w:rFonts w:ascii="Verdana" w:hAnsi="Verdana"/>
          <w:color w:val="000000"/>
          <w:sz w:val="20"/>
          <w:szCs w:val="20"/>
          <w:lang w:val="en-GB"/>
        </w:rPr>
        <w:t xml:space="preserve">both </w:t>
      </w:r>
      <w:r w:rsidR="00341AD6" w:rsidRPr="00737706">
        <w:rPr>
          <w:rFonts w:ascii="Verdana" w:hAnsi="Verdana"/>
          <w:color w:val="000000"/>
          <w:sz w:val="20"/>
          <w:szCs w:val="20"/>
          <w:lang w:val="en-GB"/>
        </w:rPr>
        <w:t xml:space="preserve">engaging in </w:t>
      </w:r>
      <w:r w:rsidR="00694D4B" w:rsidRPr="00737706">
        <w:rPr>
          <w:rFonts w:ascii="Verdana" w:hAnsi="Verdana"/>
          <w:color w:val="000000"/>
          <w:sz w:val="20"/>
          <w:szCs w:val="20"/>
          <w:lang w:val="en-GB"/>
        </w:rPr>
        <w:t>a hefty gamble</w:t>
      </w:r>
      <w:r w:rsidR="00BB47B7" w:rsidRPr="00737706">
        <w:rPr>
          <w:rFonts w:ascii="Verdana" w:hAnsi="Verdana"/>
          <w:color w:val="000000"/>
          <w:sz w:val="20"/>
          <w:szCs w:val="20"/>
          <w:lang w:val="en-GB"/>
        </w:rPr>
        <w:t>. If Theresa May is determined to leave the EU and the Single Market, her strategy will be underpinned by an assumption that the Scottish elect</w:t>
      </w:r>
      <w:r w:rsidR="00341AD6" w:rsidRPr="00737706">
        <w:rPr>
          <w:rFonts w:ascii="Verdana" w:hAnsi="Verdana"/>
          <w:color w:val="000000"/>
          <w:sz w:val="20"/>
          <w:szCs w:val="20"/>
          <w:lang w:val="en-GB"/>
        </w:rPr>
        <w:t xml:space="preserve">orate </w:t>
      </w:r>
      <w:r w:rsidR="00BB47B7" w:rsidRPr="00737706">
        <w:rPr>
          <w:rFonts w:ascii="Verdana" w:hAnsi="Verdana"/>
          <w:color w:val="000000"/>
          <w:sz w:val="20"/>
          <w:szCs w:val="20"/>
          <w:lang w:val="en-GB"/>
        </w:rPr>
        <w:t xml:space="preserve">will </w:t>
      </w:r>
      <w:r w:rsidR="00341AD6" w:rsidRPr="00737706">
        <w:rPr>
          <w:rFonts w:ascii="Verdana" w:hAnsi="Verdana"/>
          <w:color w:val="000000"/>
          <w:sz w:val="20"/>
          <w:szCs w:val="20"/>
          <w:lang w:val="en-GB"/>
        </w:rPr>
        <w:t>be resigned to choos</w:t>
      </w:r>
      <w:r w:rsidR="005E2F8D" w:rsidRPr="00737706">
        <w:rPr>
          <w:rFonts w:ascii="Verdana" w:hAnsi="Verdana"/>
          <w:color w:val="000000"/>
          <w:sz w:val="20"/>
          <w:szCs w:val="20"/>
          <w:lang w:val="en-GB"/>
        </w:rPr>
        <w:t>ing</w:t>
      </w:r>
      <w:r w:rsidR="00341AD6" w:rsidRPr="00737706">
        <w:rPr>
          <w:rFonts w:ascii="Verdana" w:hAnsi="Verdana"/>
          <w:color w:val="000000"/>
          <w:sz w:val="20"/>
          <w:szCs w:val="20"/>
          <w:lang w:val="en-GB"/>
        </w:rPr>
        <w:t xml:space="preserve"> the UK union over the EU. She will put faith in the economic centre of gravity being in the UK and not the EU. However, she would do well to remember that the UK electorate </w:t>
      </w:r>
      <w:r w:rsidR="00694D4B" w:rsidRPr="00737706">
        <w:rPr>
          <w:rFonts w:ascii="Verdana" w:hAnsi="Verdana"/>
          <w:color w:val="000000"/>
          <w:sz w:val="20"/>
          <w:szCs w:val="20"/>
          <w:lang w:val="en-GB"/>
        </w:rPr>
        <w:t xml:space="preserve">very recently </w:t>
      </w:r>
      <w:r w:rsidR="00341AD6" w:rsidRPr="00737706">
        <w:rPr>
          <w:rFonts w:ascii="Verdana" w:hAnsi="Verdana"/>
          <w:color w:val="000000"/>
          <w:sz w:val="20"/>
          <w:szCs w:val="20"/>
          <w:lang w:val="en-GB"/>
        </w:rPr>
        <w:t xml:space="preserve">ignored what appeared to be an overwhelming economic argument </w:t>
      </w:r>
      <w:r w:rsidR="00694D4B" w:rsidRPr="00737706">
        <w:rPr>
          <w:rFonts w:ascii="Verdana" w:hAnsi="Verdana"/>
          <w:color w:val="000000"/>
          <w:sz w:val="20"/>
          <w:szCs w:val="20"/>
          <w:lang w:val="en-GB"/>
        </w:rPr>
        <w:t>against leaving</w:t>
      </w:r>
      <w:r w:rsidR="00341AD6" w:rsidRPr="00737706">
        <w:rPr>
          <w:rFonts w:ascii="Verdana" w:hAnsi="Verdana"/>
          <w:color w:val="000000"/>
          <w:sz w:val="20"/>
          <w:szCs w:val="20"/>
          <w:lang w:val="en-GB"/>
        </w:rPr>
        <w:t xml:space="preserve"> the EU. If the Scottish public feel aggrieved enough by the Brexit negotiation process, they too may </w:t>
      </w:r>
      <w:r w:rsidR="00C1547E" w:rsidRPr="00737706">
        <w:rPr>
          <w:rFonts w:ascii="Verdana" w:hAnsi="Verdana"/>
          <w:color w:val="000000"/>
          <w:sz w:val="20"/>
          <w:szCs w:val="20"/>
          <w:lang w:val="en-GB"/>
        </w:rPr>
        <w:t>choose</w:t>
      </w:r>
      <w:r w:rsidR="00341AD6" w:rsidRPr="00737706">
        <w:rPr>
          <w:rFonts w:ascii="Verdana" w:hAnsi="Verdana"/>
          <w:color w:val="000000"/>
          <w:sz w:val="20"/>
          <w:szCs w:val="20"/>
          <w:lang w:val="en-GB"/>
        </w:rPr>
        <w:t xml:space="preserve"> some nebulous desire for self-governance</w:t>
      </w:r>
      <w:r w:rsidR="00694D4B" w:rsidRPr="00737706">
        <w:rPr>
          <w:rFonts w:ascii="Verdana" w:hAnsi="Verdana"/>
          <w:color w:val="000000"/>
          <w:sz w:val="20"/>
          <w:szCs w:val="20"/>
          <w:lang w:val="en-GB"/>
        </w:rPr>
        <w:t xml:space="preserve"> over arguments around e</w:t>
      </w:r>
      <w:r w:rsidR="00341AD6" w:rsidRPr="00737706">
        <w:rPr>
          <w:rFonts w:ascii="Verdana" w:hAnsi="Verdana"/>
          <w:color w:val="000000"/>
          <w:sz w:val="20"/>
          <w:szCs w:val="20"/>
          <w:lang w:val="en-GB"/>
        </w:rPr>
        <w:t xml:space="preserve">conomic security. </w:t>
      </w:r>
      <w:r w:rsidR="00C1547E" w:rsidRPr="00737706">
        <w:rPr>
          <w:rFonts w:ascii="Verdana" w:hAnsi="Verdana"/>
          <w:color w:val="000000"/>
          <w:sz w:val="20"/>
          <w:szCs w:val="20"/>
          <w:lang w:val="en-GB"/>
        </w:rPr>
        <w:t xml:space="preserve">In other words, taking back control </w:t>
      </w:r>
      <w:r w:rsidR="00694D4B" w:rsidRPr="00737706">
        <w:rPr>
          <w:rFonts w:ascii="Verdana" w:hAnsi="Verdana"/>
          <w:color w:val="000000"/>
          <w:sz w:val="20"/>
          <w:szCs w:val="20"/>
          <w:lang w:val="en-GB"/>
        </w:rPr>
        <w:t xml:space="preserve">could trump </w:t>
      </w:r>
      <w:r w:rsidR="00C1547E" w:rsidRPr="00737706">
        <w:rPr>
          <w:rFonts w:ascii="Verdana" w:hAnsi="Verdana"/>
          <w:color w:val="000000"/>
          <w:sz w:val="20"/>
          <w:szCs w:val="20"/>
          <w:lang w:val="en-GB"/>
        </w:rPr>
        <w:t>fears of economic detriment just as it did in June</w:t>
      </w:r>
      <w:r w:rsidR="00694D4B" w:rsidRPr="00737706">
        <w:rPr>
          <w:rFonts w:ascii="Verdana" w:hAnsi="Verdana"/>
          <w:color w:val="000000"/>
          <w:sz w:val="20"/>
          <w:szCs w:val="20"/>
          <w:lang w:val="en-GB"/>
        </w:rPr>
        <w:t>. The UKG s</w:t>
      </w:r>
      <w:r w:rsidR="00C1547E" w:rsidRPr="00737706">
        <w:rPr>
          <w:rFonts w:ascii="Verdana" w:hAnsi="Verdana"/>
          <w:color w:val="000000"/>
          <w:sz w:val="20"/>
          <w:szCs w:val="20"/>
          <w:lang w:val="en-GB"/>
        </w:rPr>
        <w:t>hould be nervous that a</w:t>
      </w:r>
      <w:r w:rsidR="00D610D9">
        <w:rPr>
          <w:rFonts w:ascii="Verdana" w:hAnsi="Verdana"/>
          <w:color w:val="000000"/>
          <w:sz w:val="20"/>
          <w:szCs w:val="20"/>
          <w:lang w:val="en-GB"/>
        </w:rPr>
        <w:t>ny</w:t>
      </w:r>
      <w:r w:rsidR="00C1547E" w:rsidRPr="00737706">
        <w:rPr>
          <w:rFonts w:ascii="Verdana" w:hAnsi="Verdana"/>
          <w:color w:val="000000"/>
          <w:sz w:val="20"/>
          <w:szCs w:val="20"/>
          <w:lang w:val="en-GB"/>
        </w:rPr>
        <w:t xml:space="preserve"> future independence referendum could be unaffected by the economic argument if the UKG is not perceived to represent the Scottish voice</w:t>
      </w:r>
      <w:r w:rsidR="00694D4B" w:rsidRPr="00737706">
        <w:rPr>
          <w:rFonts w:ascii="Verdana" w:hAnsi="Verdana"/>
          <w:color w:val="000000"/>
          <w:sz w:val="20"/>
          <w:szCs w:val="20"/>
          <w:lang w:val="en-GB"/>
        </w:rPr>
        <w:t xml:space="preserve"> in the Brexit negotiations with the other 27 EU member states</w:t>
      </w:r>
      <w:r w:rsidR="00C1547E" w:rsidRPr="00737706">
        <w:rPr>
          <w:rFonts w:ascii="Verdana" w:hAnsi="Verdana"/>
          <w:color w:val="000000"/>
          <w:sz w:val="20"/>
          <w:szCs w:val="20"/>
          <w:lang w:val="en-GB"/>
        </w:rPr>
        <w:t>.</w:t>
      </w:r>
    </w:p>
    <w:p w14:paraId="7B5D36FC" w14:textId="77777777" w:rsidR="003353ED" w:rsidRPr="00737706" w:rsidRDefault="003353ED" w:rsidP="003353ED">
      <w:pPr>
        <w:pStyle w:val="NormalWeb"/>
        <w:spacing w:before="0" w:beforeAutospacing="0" w:after="0" w:afterAutospacing="0"/>
        <w:outlineLvl w:val="0"/>
        <w:rPr>
          <w:rFonts w:ascii="Verdana" w:hAnsi="Verdana"/>
          <w:color w:val="000000"/>
          <w:sz w:val="20"/>
          <w:szCs w:val="20"/>
          <w:lang w:val="en-GB"/>
        </w:rPr>
      </w:pPr>
    </w:p>
    <w:p w14:paraId="071CEE13" w14:textId="2A4F76C3" w:rsidR="002A4C6C" w:rsidRPr="00737706" w:rsidRDefault="003353ED" w:rsidP="003353ED">
      <w:pPr>
        <w:pStyle w:val="NormalWeb"/>
        <w:spacing w:before="0" w:beforeAutospacing="0" w:after="0" w:afterAutospacing="0"/>
        <w:outlineLvl w:val="0"/>
        <w:rPr>
          <w:rFonts w:ascii="Verdana" w:hAnsi="Verdana"/>
          <w:color w:val="000000"/>
          <w:sz w:val="20"/>
          <w:szCs w:val="20"/>
          <w:lang w:val="en-GB"/>
        </w:rPr>
      </w:pPr>
      <w:r w:rsidRPr="00737706">
        <w:rPr>
          <w:rFonts w:ascii="Verdana" w:hAnsi="Verdana"/>
          <w:color w:val="000000"/>
          <w:sz w:val="20"/>
          <w:szCs w:val="20"/>
          <w:lang w:val="en-GB"/>
        </w:rPr>
        <w:t>As for Nic</w:t>
      </w:r>
      <w:r w:rsidR="00341AD6" w:rsidRPr="00737706">
        <w:rPr>
          <w:rFonts w:ascii="Verdana" w:hAnsi="Verdana"/>
          <w:color w:val="000000"/>
          <w:sz w:val="20"/>
          <w:szCs w:val="20"/>
          <w:lang w:val="en-GB"/>
        </w:rPr>
        <w:t xml:space="preserve">ola Sturgeon and the SNP, calling a second independence referendum </w:t>
      </w:r>
      <w:r w:rsidR="00694D4B" w:rsidRPr="00737706">
        <w:rPr>
          <w:rFonts w:ascii="Verdana" w:hAnsi="Verdana"/>
          <w:color w:val="000000"/>
          <w:sz w:val="20"/>
          <w:szCs w:val="20"/>
          <w:lang w:val="en-GB"/>
        </w:rPr>
        <w:t>is the gamble</w:t>
      </w:r>
      <w:r w:rsidR="00341AD6" w:rsidRPr="00737706">
        <w:rPr>
          <w:rFonts w:ascii="Verdana" w:hAnsi="Verdana"/>
          <w:color w:val="000000"/>
          <w:sz w:val="20"/>
          <w:szCs w:val="20"/>
          <w:lang w:val="en-GB"/>
        </w:rPr>
        <w:t xml:space="preserve">. </w:t>
      </w:r>
      <w:r w:rsidR="00D610D9">
        <w:rPr>
          <w:rFonts w:ascii="Verdana" w:hAnsi="Verdana"/>
          <w:color w:val="000000"/>
          <w:sz w:val="20"/>
          <w:szCs w:val="20"/>
          <w:lang w:val="en-GB"/>
        </w:rPr>
        <w:t>On October 13, she indeed confirmed that a new draft independence bill would be published for consultation. Currently, there are two unknowns for the First Minister. The first</w:t>
      </w:r>
      <w:r w:rsidR="000F7BA8">
        <w:rPr>
          <w:rFonts w:ascii="Verdana" w:hAnsi="Verdana"/>
          <w:color w:val="000000"/>
          <w:sz w:val="20"/>
          <w:szCs w:val="20"/>
          <w:lang w:val="en-GB"/>
        </w:rPr>
        <w:t xml:space="preserve"> is</w:t>
      </w:r>
      <w:r w:rsidR="00D610D9">
        <w:rPr>
          <w:rFonts w:ascii="Verdana" w:hAnsi="Verdana"/>
          <w:color w:val="000000"/>
          <w:sz w:val="20"/>
          <w:szCs w:val="20"/>
          <w:lang w:val="en-GB"/>
        </w:rPr>
        <w:t xml:space="preserve"> comprehending exactly what post-EU membership status the UKG will seek to attain as part of the Brexit negotiations</w:t>
      </w:r>
      <w:r w:rsidR="004C4BEA">
        <w:rPr>
          <w:rFonts w:ascii="Verdana" w:hAnsi="Verdana"/>
          <w:color w:val="000000"/>
          <w:sz w:val="20"/>
          <w:szCs w:val="20"/>
          <w:lang w:val="en-GB"/>
        </w:rPr>
        <w:t>; not to mention the final negotiated settlement</w:t>
      </w:r>
      <w:r w:rsidR="00D610D9">
        <w:rPr>
          <w:rFonts w:ascii="Verdana" w:hAnsi="Verdana"/>
          <w:color w:val="000000"/>
          <w:sz w:val="20"/>
          <w:szCs w:val="20"/>
          <w:lang w:val="en-GB"/>
        </w:rPr>
        <w:t xml:space="preserve">. </w:t>
      </w:r>
      <w:r w:rsidR="00DE7762">
        <w:rPr>
          <w:rFonts w:ascii="Verdana" w:hAnsi="Verdana"/>
          <w:color w:val="000000"/>
          <w:sz w:val="20"/>
          <w:szCs w:val="20"/>
          <w:lang w:val="en-GB"/>
        </w:rPr>
        <w:t>In this regard, and a</w:t>
      </w:r>
      <w:r w:rsidR="00F80C0A">
        <w:rPr>
          <w:rFonts w:ascii="Verdana" w:hAnsi="Verdana"/>
          <w:color w:val="000000"/>
          <w:sz w:val="20"/>
          <w:szCs w:val="20"/>
          <w:lang w:val="en-GB"/>
        </w:rPr>
        <w:t xml:space="preserve">fter a meeting of the Joint Ministerial Committee on </w:t>
      </w:r>
      <w:r w:rsidR="00DE7762">
        <w:rPr>
          <w:rFonts w:ascii="Verdana" w:hAnsi="Verdana"/>
          <w:color w:val="000000"/>
          <w:sz w:val="20"/>
          <w:szCs w:val="20"/>
          <w:lang w:val="en-GB"/>
        </w:rPr>
        <w:t>October 24, the SG remain ‘frustrated’ and feel they do not have ‘</w:t>
      </w:r>
      <w:r w:rsidR="00DE7762" w:rsidRPr="00DE7762">
        <w:rPr>
          <w:rFonts w:ascii="Verdana" w:hAnsi="Verdana"/>
          <w:color w:val="000000"/>
          <w:sz w:val="20"/>
          <w:szCs w:val="20"/>
          <w:lang w:val="en-GB"/>
        </w:rPr>
        <w:t>any greater insight into the thinking of the UK government</w:t>
      </w:r>
      <w:r w:rsidR="00DE7762">
        <w:rPr>
          <w:rFonts w:ascii="Verdana" w:hAnsi="Verdana"/>
          <w:color w:val="000000"/>
          <w:sz w:val="20"/>
          <w:szCs w:val="20"/>
          <w:lang w:val="en-GB"/>
        </w:rPr>
        <w:t xml:space="preserve">’ </w:t>
      </w:r>
      <w:r w:rsidR="00DE7762" w:rsidRPr="00737706">
        <w:rPr>
          <w:rFonts w:ascii="Verdana" w:eastAsia="Times New Roman" w:hAnsi="Verdana"/>
          <w:color w:val="000000"/>
          <w:sz w:val="20"/>
          <w:szCs w:val="20"/>
          <w:lang w:val="en-GB"/>
        </w:rPr>
        <w:t>(BBC News Website</w:t>
      </w:r>
      <w:r w:rsidR="00DE7762">
        <w:rPr>
          <w:rFonts w:ascii="Verdana" w:eastAsia="Times New Roman" w:hAnsi="Verdana"/>
          <w:color w:val="000000"/>
          <w:sz w:val="20"/>
          <w:szCs w:val="20"/>
          <w:lang w:val="en-GB"/>
        </w:rPr>
        <w:t xml:space="preserve"> 2016e</w:t>
      </w:r>
      <w:r w:rsidR="00DE7762" w:rsidRPr="00737706">
        <w:rPr>
          <w:rFonts w:ascii="Verdana" w:eastAsia="Times New Roman" w:hAnsi="Verdana"/>
          <w:color w:val="000000"/>
          <w:sz w:val="20"/>
          <w:szCs w:val="20"/>
          <w:lang w:val="en-GB"/>
        </w:rPr>
        <w:t>)</w:t>
      </w:r>
      <w:r w:rsidR="00DE7762">
        <w:rPr>
          <w:rFonts w:ascii="Verdana" w:eastAsia="Times New Roman" w:hAnsi="Verdana"/>
          <w:color w:val="000000"/>
          <w:sz w:val="20"/>
          <w:szCs w:val="20"/>
          <w:lang w:val="en-GB"/>
        </w:rPr>
        <w:t>.</w:t>
      </w:r>
      <w:r w:rsidR="00D610D9">
        <w:rPr>
          <w:rFonts w:ascii="Verdana" w:hAnsi="Verdana"/>
          <w:color w:val="000000"/>
          <w:sz w:val="20"/>
          <w:szCs w:val="20"/>
          <w:lang w:val="en-GB"/>
        </w:rPr>
        <w:t xml:space="preserve"> </w:t>
      </w:r>
      <w:r w:rsidR="00341AD6" w:rsidRPr="00737706">
        <w:rPr>
          <w:rFonts w:ascii="Verdana" w:hAnsi="Verdana"/>
          <w:color w:val="000000"/>
          <w:sz w:val="20"/>
          <w:szCs w:val="20"/>
          <w:lang w:val="en-GB"/>
        </w:rPr>
        <w:t xml:space="preserve">The </w:t>
      </w:r>
      <w:r w:rsidR="004C4BEA">
        <w:rPr>
          <w:rFonts w:ascii="Verdana" w:hAnsi="Verdana"/>
          <w:color w:val="000000"/>
          <w:sz w:val="20"/>
          <w:szCs w:val="20"/>
          <w:lang w:val="en-GB"/>
        </w:rPr>
        <w:t xml:space="preserve">second </w:t>
      </w:r>
      <w:r w:rsidR="00341AD6" w:rsidRPr="00737706">
        <w:rPr>
          <w:rFonts w:ascii="Verdana" w:hAnsi="Verdana"/>
          <w:color w:val="000000"/>
          <w:sz w:val="20"/>
          <w:szCs w:val="20"/>
          <w:lang w:val="en-GB"/>
        </w:rPr>
        <w:t>big unknown for the First Minister is to what extent Brexit negotiations move the needle in terms of YES voters</w:t>
      </w:r>
      <w:r w:rsidR="00D7737F" w:rsidRPr="00737706">
        <w:rPr>
          <w:rFonts w:ascii="Verdana" w:hAnsi="Verdana"/>
          <w:color w:val="000000"/>
          <w:sz w:val="20"/>
          <w:szCs w:val="20"/>
          <w:lang w:val="en-GB"/>
        </w:rPr>
        <w:t xml:space="preserve"> for independence</w:t>
      </w:r>
      <w:r w:rsidR="00341AD6" w:rsidRPr="00737706">
        <w:rPr>
          <w:rFonts w:ascii="Verdana" w:hAnsi="Verdana"/>
          <w:color w:val="000000"/>
          <w:sz w:val="20"/>
          <w:szCs w:val="20"/>
          <w:lang w:val="en-GB"/>
        </w:rPr>
        <w:t xml:space="preserve">. </w:t>
      </w:r>
      <w:r w:rsidR="00D7737F" w:rsidRPr="00737706">
        <w:rPr>
          <w:rFonts w:ascii="Verdana" w:hAnsi="Verdana"/>
          <w:color w:val="000000"/>
          <w:sz w:val="20"/>
          <w:szCs w:val="20"/>
          <w:lang w:val="en-GB"/>
        </w:rPr>
        <w:t>The First Minister</w:t>
      </w:r>
      <w:r w:rsidR="00C1547E" w:rsidRPr="00737706">
        <w:rPr>
          <w:rFonts w:ascii="Verdana" w:hAnsi="Verdana"/>
          <w:color w:val="000000"/>
          <w:sz w:val="20"/>
          <w:szCs w:val="20"/>
          <w:lang w:val="en-GB"/>
        </w:rPr>
        <w:t xml:space="preserve"> has no desire to have another referendum on independence unless she is very confident that the SNP</w:t>
      </w:r>
      <w:r w:rsidR="00D7737F" w:rsidRPr="00737706">
        <w:rPr>
          <w:rFonts w:ascii="Verdana" w:hAnsi="Verdana"/>
          <w:color w:val="000000"/>
          <w:sz w:val="20"/>
          <w:szCs w:val="20"/>
          <w:lang w:val="en-GB"/>
        </w:rPr>
        <w:t xml:space="preserve"> w</w:t>
      </w:r>
      <w:r w:rsidR="00C1547E" w:rsidRPr="00737706">
        <w:rPr>
          <w:rFonts w:ascii="Verdana" w:hAnsi="Verdana"/>
          <w:color w:val="000000"/>
          <w:sz w:val="20"/>
          <w:szCs w:val="20"/>
          <w:lang w:val="en-GB"/>
        </w:rPr>
        <w:t xml:space="preserve">ould win. </w:t>
      </w:r>
      <w:r w:rsidR="00D7737F" w:rsidRPr="00737706">
        <w:rPr>
          <w:rFonts w:ascii="Verdana" w:hAnsi="Verdana"/>
          <w:color w:val="000000"/>
          <w:sz w:val="20"/>
          <w:szCs w:val="20"/>
          <w:lang w:val="en-GB"/>
        </w:rPr>
        <w:t xml:space="preserve">Currently, the polls suggest this would not be the case. If you add the potential of a hard border between England and Scotland into the debate, a preference for the UK over the EU is highly likely. </w:t>
      </w:r>
    </w:p>
    <w:p w14:paraId="411FAECD" w14:textId="77777777" w:rsidR="002B4907" w:rsidRPr="00737706" w:rsidRDefault="002B4907" w:rsidP="003353ED">
      <w:pPr>
        <w:pStyle w:val="NormalWeb"/>
        <w:spacing w:before="0" w:beforeAutospacing="0" w:after="0" w:afterAutospacing="0"/>
        <w:outlineLvl w:val="0"/>
        <w:rPr>
          <w:rFonts w:ascii="Verdana" w:hAnsi="Verdana"/>
          <w:color w:val="000000"/>
          <w:sz w:val="20"/>
          <w:szCs w:val="20"/>
          <w:lang w:val="en-GB"/>
        </w:rPr>
      </w:pPr>
    </w:p>
    <w:p w14:paraId="54EA3DBA" w14:textId="77777777" w:rsidR="00DB0146" w:rsidRPr="00737706" w:rsidRDefault="00DB0146" w:rsidP="003353ED">
      <w:pPr>
        <w:pStyle w:val="NormalWeb"/>
        <w:spacing w:before="0" w:beforeAutospacing="0" w:after="0" w:afterAutospacing="0"/>
        <w:outlineLvl w:val="0"/>
        <w:rPr>
          <w:rFonts w:ascii="Verdana" w:hAnsi="Verdana"/>
          <w:color w:val="000000"/>
          <w:sz w:val="20"/>
          <w:szCs w:val="20"/>
          <w:lang w:val="en-GB"/>
        </w:rPr>
      </w:pPr>
    </w:p>
    <w:p w14:paraId="640BF00B" w14:textId="77777777" w:rsidR="0075521C" w:rsidRPr="00737706" w:rsidRDefault="0075521C" w:rsidP="003353ED">
      <w:pPr>
        <w:pStyle w:val="NormalWeb"/>
        <w:spacing w:before="0" w:beforeAutospacing="0" w:after="0" w:afterAutospacing="0"/>
        <w:outlineLvl w:val="0"/>
        <w:rPr>
          <w:rFonts w:ascii="Verdana" w:hAnsi="Verdana"/>
          <w:color w:val="000000"/>
          <w:sz w:val="20"/>
          <w:szCs w:val="20"/>
          <w:lang w:val="en-GB"/>
        </w:rPr>
      </w:pPr>
    </w:p>
    <w:p w14:paraId="0143ED93" w14:textId="77777777" w:rsidR="00DB0146" w:rsidRPr="00737706" w:rsidRDefault="00DB0146" w:rsidP="003353ED">
      <w:pPr>
        <w:pStyle w:val="NormalWeb"/>
        <w:spacing w:before="0" w:beforeAutospacing="0" w:after="0" w:afterAutospacing="0"/>
        <w:outlineLvl w:val="0"/>
        <w:rPr>
          <w:rFonts w:ascii="Verdana" w:hAnsi="Verdana"/>
          <w:b/>
          <w:color w:val="000000"/>
          <w:sz w:val="20"/>
          <w:szCs w:val="20"/>
          <w:lang w:val="en-GB"/>
        </w:rPr>
      </w:pPr>
    </w:p>
    <w:p w14:paraId="4C9D3C5D" w14:textId="77777777" w:rsidR="000F7BA8" w:rsidRDefault="000F7BA8" w:rsidP="000F7BA8">
      <w:pPr>
        <w:rPr>
          <w:rFonts w:ascii="Verdana" w:hAnsi="Verdana"/>
          <w:bCs/>
          <w:color w:val="000000"/>
          <w:sz w:val="20"/>
          <w:szCs w:val="20"/>
        </w:rPr>
      </w:pPr>
    </w:p>
    <w:p w14:paraId="77EFE033" w14:textId="24D3FE2E" w:rsidR="00255053" w:rsidRPr="000F7BA8" w:rsidRDefault="004B7B1C" w:rsidP="000F7BA8">
      <w:pPr>
        <w:rPr>
          <w:rFonts w:ascii="Verdana" w:hAnsi="Verdana"/>
          <w:bCs/>
          <w:color w:val="000000"/>
          <w:sz w:val="20"/>
          <w:szCs w:val="20"/>
        </w:rPr>
      </w:pPr>
      <w:r w:rsidRPr="00737706">
        <w:rPr>
          <w:rFonts w:ascii="Verdana" w:eastAsia="SimHei" w:hAnsi="Verdana"/>
          <w:b/>
          <w:sz w:val="20"/>
          <w:szCs w:val="20"/>
        </w:rPr>
        <w:t>Reference</w:t>
      </w:r>
      <w:r w:rsidR="00A8690A" w:rsidRPr="00737706">
        <w:rPr>
          <w:rFonts w:ascii="Verdana" w:eastAsia="SimHei" w:hAnsi="Verdana"/>
          <w:b/>
          <w:sz w:val="20"/>
          <w:szCs w:val="20"/>
        </w:rPr>
        <w:t>s</w:t>
      </w:r>
    </w:p>
    <w:p w14:paraId="6BBE435D" w14:textId="07427E70" w:rsidR="004B7B1C" w:rsidRPr="00737706" w:rsidRDefault="004B7B1C" w:rsidP="003353ED">
      <w:pPr>
        <w:rPr>
          <w:rFonts w:ascii="Verdana" w:eastAsia="SimHei" w:hAnsi="Verdana"/>
          <w:b/>
          <w:sz w:val="20"/>
          <w:szCs w:val="20"/>
        </w:rPr>
      </w:pPr>
    </w:p>
    <w:p w14:paraId="029EE076" w14:textId="6393BF2E" w:rsidR="00C64E71" w:rsidRPr="00737706" w:rsidRDefault="009369D5" w:rsidP="00C64E71">
      <w:pPr>
        <w:rPr>
          <w:rFonts w:eastAsia="Times New Roman"/>
        </w:rPr>
      </w:pPr>
      <w:r w:rsidRPr="00737706">
        <w:rPr>
          <w:rFonts w:ascii="Verdana" w:eastAsia="Times New Roman" w:hAnsi="Verdana"/>
          <w:sz w:val="20"/>
          <w:szCs w:val="20"/>
        </w:rPr>
        <w:t>Article 50 TEU (</w:t>
      </w:r>
      <w:r w:rsidR="00C64E71" w:rsidRPr="00737706">
        <w:rPr>
          <w:rFonts w:ascii="Verdana" w:eastAsia="Times New Roman" w:hAnsi="Verdana"/>
          <w:sz w:val="20"/>
          <w:szCs w:val="20"/>
        </w:rPr>
        <w:t>2008</w:t>
      </w:r>
      <w:r w:rsidRPr="00737706">
        <w:rPr>
          <w:rFonts w:ascii="Verdana" w:eastAsia="Times New Roman" w:hAnsi="Verdana"/>
          <w:sz w:val="20"/>
          <w:szCs w:val="20"/>
        </w:rPr>
        <w:t>)</w:t>
      </w:r>
      <w:r w:rsidR="00C64E71" w:rsidRPr="00737706">
        <w:rPr>
          <w:rFonts w:ascii="Verdana" w:eastAsia="Times New Roman" w:hAnsi="Verdana"/>
          <w:sz w:val="20"/>
          <w:szCs w:val="20"/>
        </w:rPr>
        <w:t xml:space="preserve"> Official Journal of the European Union C 155, Volume 51, 2008.</w:t>
      </w:r>
    </w:p>
    <w:p w14:paraId="223AFE80" w14:textId="77777777" w:rsidR="009369D5" w:rsidRPr="00737706" w:rsidRDefault="009369D5" w:rsidP="00A8690A"/>
    <w:p w14:paraId="645B156A" w14:textId="2AD31DE3" w:rsidR="00D77A98" w:rsidRPr="00737706" w:rsidRDefault="009369D5"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BBC News Website (2016a)</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Brexit vote: Nicola Sturgeon statement in </w:t>
      </w:r>
      <w:r w:rsidR="008A1EEC" w:rsidRPr="00737706">
        <w:rPr>
          <w:rFonts w:ascii="Verdana" w:eastAsia="Times New Roman" w:hAnsi="Verdana" w:cs="Times New Roman"/>
          <w:sz w:val="20"/>
          <w:szCs w:val="20"/>
          <w:lang w:val="en-GB"/>
        </w:rPr>
        <w:t>full</w:t>
      </w:r>
      <w:r w:rsidR="00D17FB8" w:rsidRPr="00737706">
        <w:rPr>
          <w:rFonts w:ascii="Verdana" w:eastAsia="Times New Roman" w:hAnsi="Verdana" w:cs="Times New Roman"/>
          <w:sz w:val="20"/>
          <w:szCs w:val="20"/>
          <w:lang w:val="en-GB"/>
        </w:rPr>
        <w:t>'</w:t>
      </w:r>
      <w:r w:rsidR="008A1EEC"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BBC News.</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 xml:space="preserve">24 June 2016. Available online: </w:t>
      </w:r>
      <w:r w:rsidR="00D77A98" w:rsidRPr="00737706">
        <w:rPr>
          <w:rFonts w:ascii="Verdana" w:eastAsia="Times New Roman" w:hAnsi="Verdana" w:cs="Times New Roman"/>
          <w:sz w:val="20"/>
          <w:szCs w:val="20"/>
          <w:lang w:val="en-GB"/>
        </w:rPr>
        <w:t xml:space="preserve">www.bbc.co.uk/news/uk-scotland-36620375 </w:t>
      </w:r>
      <w:r w:rsidRPr="00737706">
        <w:rPr>
          <w:rFonts w:ascii="Verdana" w:eastAsia="Times New Roman" w:hAnsi="Verdana" w:cs="Times New Roman"/>
          <w:sz w:val="20"/>
          <w:szCs w:val="20"/>
          <w:lang w:val="en-GB"/>
        </w:rPr>
        <w:t xml:space="preserve">[Accessed </w:t>
      </w:r>
      <w:r w:rsidR="00D17FB8" w:rsidRPr="00737706">
        <w:rPr>
          <w:rFonts w:ascii="Verdana" w:eastAsia="Times New Roman" w:hAnsi="Verdana" w:cs="Times New Roman"/>
          <w:sz w:val="20"/>
          <w:szCs w:val="20"/>
          <w:lang w:val="en-GB"/>
        </w:rPr>
        <w:t>13 October 2016</w:t>
      </w:r>
      <w:r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w:t>
      </w:r>
    </w:p>
    <w:p w14:paraId="4A08A488" w14:textId="77777777" w:rsidR="009369D5" w:rsidRPr="00AF05C7" w:rsidRDefault="009369D5" w:rsidP="00A8690A"/>
    <w:p w14:paraId="74C7DDC4" w14:textId="1BB93280" w:rsidR="00D17FB8" w:rsidRPr="00737706" w:rsidRDefault="00D77A98" w:rsidP="00D17FB8">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BBC News W</w:t>
      </w:r>
      <w:r w:rsidR="009369D5" w:rsidRPr="00737706">
        <w:rPr>
          <w:rFonts w:ascii="Verdana" w:eastAsia="Times New Roman" w:hAnsi="Verdana" w:cs="Times New Roman"/>
          <w:sz w:val="20"/>
          <w:szCs w:val="20"/>
          <w:lang w:val="en-GB"/>
        </w:rPr>
        <w:t>ebsite (</w:t>
      </w:r>
      <w:r w:rsidRPr="00737706">
        <w:rPr>
          <w:rFonts w:ascii="Verdana" w:eastAsia="Times New Roman" w:hAnsi="Verdana" w:cs="Times New Roman"/>
          <w:sz w:val="20"/>
          <w:szCs w:val="20"/>
          <w:lang w:val="en-GB"/>
        </w:rPr>
        <w:t>2016b</w:t>
      </w:r>
      <w:r w:rsidR="009369D5" w:rsidRPr="00737706">
        <w:rPr>
          <w:rFonts w:ascii="Verdana" w:eastAsia="Times New Roman" w:hAnsi="Verdana" w:cs="Times New Roman"/>
          <w:sz w:val="20"/>
          <w:szCs w:val="20"/>
          <w:lang w:val="en-GB"/>
        </w:rPr>
        <w:t>)</w:t>
      </w:r>
      <w:r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w:t>
      </w:r>
      <w:r w:rsidRPr="00737706">
        <w:rPr>
          <w:rFonts w:ascii="Verdana" w:eastAsia="Times New Roman" w:hAnsi="Verdana" w:cs="Times New Roman"/>
          <w:sz w:val="20"/>
          <w:szCs w:val="20"/>
          <w:lang w:val="en-GB"/>
        </w:rPr>
        <w:t>UK and Scotland on course for great “constitutional bust-up”</w:t>
      </w:r>
      <w:r w:rsidR="00D17FB8" w:rsidRPr="00737706">
        <w:rPr>
          <w:rFonts w:ascii="Verdana" w:eastAsia="Times New Roman" w:hAnsi="Verdana" w:cs="Times New Roman"/>
          <w:sz w:val="20"/>
          <w:szCs w:val="20"/>
          <w:lang w:val="en-GB"/>
        </w:rPr>
        <w:t>'</w:t>
      </w:r>
      <w:r w:rsidRPr="00737706">
        <w:rPr>
          <w:rFonts w:ascii="Verdana" w:eastAsia="Times New Roman" w:hAnsi="Verdana" w:cs="Times New Roman"/>
          <w:sz w:val="20"/>
          <w:szCs w:val="20"/>
          <w:lang w:val="en-GB"/>
        </w:rPr>
        <w:t xml:space="preserve">. </w:t>
      </w:r>
      <w:r w:rsidRPr="00737706">
        <w:rPr>
          <w:rFonts w:ascii="Verdana" w:eastAsia="Times New Roman" w:hAnsi="Verdana" w:cs="Times New Roman"/>
          <w:i/>
          <w:sz w:val="20"/>
          <w:szCs w:val="20"/>
          <w:lang w:val="en-GB"/>
        </w:rPr>
        <w:t>BBC News.</w:t>
      </w:r>
      <w:r w:rsidR="00D17FB8" w:rsidRPr="00737706">
        <w:rPr>
          <w:rFonts w:ascii="Verdana" w:eastAsia="Times New Roman" w:hAnsi="Verdana" w:cs="Times New Roman"/>
          <w:sz w:val="20"/>
          <w:szCs w:val="20"/>
          <w:lang w:val="en-GB"/>
        </w:rPr>
        <w:t xml:space="preserve"> 3 October 2016</w:t>
      </w:r>
      <w:r w:rsidR="00D17FB8" w:rsidRPr="00737706">
        <w:rPr>
          <w:rFonts w:ascii="Verdana" w:eastAsia="Times New Roman" w:hAnsi="Verdana" w:cs="Times New Roman"/>
          <w:i/>
          <w:sz w:val="20"/>
          <w:szCs w:val="20"/>
          <w:lang w:val="en-GB"/>
        </w:rPr>
        <w:t>.</w:t>
      </w:r>
      <w:r w:rsidR="00D17FB8" w:rsidRPr="00737706">
        <w:rPr>
          <w:rFonts w:ascii="Verdana" w:eastAsia="Times New Roman" w:hAnsi="Verdana" w:cs="Times New Roman"/>
          <w:sz w:val="20"/>
          <w:szCs w:val="20"/>
          <w:lang w:val="en-GB"/>
        </w:rPr>
        <w:t xml:space="preserve"> Available online: </w:t>
      </w:r>
      <w:r w:rsidRPr="00737706">
        <w:rPr>
          <w:rFonts w:ascii="Verdana" w:eastAsia="Times New Roman" w:hAnsi="Verdana" w:cs="Times New Roman"/>
          <w:sz w:val="20"/>
          <w:szCs w:val="20"/>
          <w:lang w:val="en-GB"/>
        </w:rPr>
        <w:t xml:space="preserve">www.bbc.co.uk/news/uk-scotland-scotland-politics-37540552 </w:t>
      </w:r>
      <w:r w:rsidR="00D17FB8" w:rsidRPr="00737706">
        <w:rPr>
          <w:rFonts w:ascii="Verdana" w:eastAsia="Times New Roman" w:hAnsi="Verdana" w:cs="Times New Roman"/>
          <w:sz w:val="20"/>
          <w:szCs w:val="20"/>
          <w:lang w:val="en-GB"/>
        </w:rPr>
        <w:t>[Accessed 13 October 2016].</w:t>
      </w:r>
    </w:p>
    <w:p w14:paraId="1551728E" w14:textId="779A47F8" w:rsidR="00D77A98" w:rsidRPr="00737706" w:rsidRDefault="00D77A98" w:rsidP="00A8690A">
      <w:pPr>
        <w:pStyle w:val="Bibliography"/>
        <w:ind w:left="0" w:firstLine="0"/>
        <w:rPr>
          <w:rFonts w:ascii="Verdana" w:eastAsia="Times New Roman" w:hAnsi="Verdana" w:cs="Times New Roman"/>
          <w:sz w:val="20"/>
          <w:szCs w:val="20"/>
          <w:lang w:val="en-GB"/>
        </w:rPr>
      </w:pPr>
    </w:p>
    <w:p w14:paraId="70A46C67" w14:textId="781B97D1" w:rsidR="00D77A98" w:rsidRPr="00737706" w:rsidRDefault="00A8690A"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BBC News Website</w:t>
      </w:r>
      <w:r w:rsidR="00D77A98" w:rsidRPr="00737706">
        <w:rPr>
          <w:rFonts w:ascii="Verdana" w:eastAsia="Times New Roman" w:hAnsi="Verdana" w:cs="Times New Roman"/>
          <w:sz w:val="20"/>
          <w:szCs w:val="20"/>
          <w:lang w:val="en-GB"/>
        </w:rPr>
        <w:t xml:space="preserve"> </w:t>
      </w:r>
      <w:r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2016c</w:t>
      </w:r>
      <w:r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'Brexit: PM is 'willing to listen to options'</w:t>
      </w:r>
      <w:r w:rsidR="00D77A98" w:rsidRPr="00737706">
        <w:rPr>
          <w:rFonts w:ascii="Verdana" w:eastAsia="Times New Roman" w:hAnsi="Verdana" w:cs="Times New Roman"/>
          <w:sz w:val="20"/>
          <w:szCs w:val="20"/>
          <w:lang w:val="en-GB"/>
        </w:rPr>
        <w:t xml:space="preserve"> on Scotland</w:t>
      </w:r>
      <w:r w:rsidR="00D17FB8"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BBC News.</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 xml:space="preserve">15 July 2016. Available online: </w:t>
      </w:r>
      <w:r w:rsidR="00D77A98" w:rsidRPr="00737706">
        <w:rPr>
          <w:rFonts w:ascii="Verdana" w:eastAsia="Times New Roman" w:hAnsi="Verdana" w:cs="Times New Roman"/>
          <w:sz w:val="20"/>
          <w:szCs w:val="20"/>
          <w:lang w:val="en-GB"/>
        </w:rPr>
        <w:t xml:space="preserve">www.bbc.co.uk/news/uk-scotland-scotland-politics-36800536 </w:t>
      </w:r>
      <w:r w:rsidR="00D17FB8" w:rsidRPr="00737706">
        <w:rPr>
          <w:rFonts w:ascii="Verdana" w:eastAsia="Times New Roman" w:hAnsi="Verdana" w:cs="Times New Roman"/>
          <w:sz w:val="20"/>
          <w:szCs w:val="20"/>
          <w:lang w:val="en-GB"/>
        </w:rPr>
        <w:t>[Accessed 13 October 2016].</w:t>
      </w:r>
    </w:p>
    <w:p w14:paraId="4082CFAF" w14:textId="77777777" w:rsidR="009369D5" w:rsidRPr="00AF05C7" w:rsidRDefault="009369D5" w:rsidP="00A8690A"/>
    <w:p w14:paraId="6EDF9BCF" w14:textId="3BA11E9F" w:rsidR="00D77A98" w:rsidRPr="00737706" w:rsidRDefault="00A8690A"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BBC News Website</w:t>
      </w:r>
      <w:r w:rsidR="00D77A98" w:rsidRPr="00737706">
        <w:rPr>
          <w:rFonts w:ascii="Verdana" w:eastAsia="Times New Roman" w:hAnsi="Verdana" w:cs="Times New Roman"/>
          <w:sz w:val="20"/>
          <w:szCs w:val="20"/>
          <w:lang w:val="en-GB"/>
        </w:rPr>
        <w:t xml:space="preserve"> </w:t>
      </w:r>
      <w:r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2016d</w:t>
      </w:r>
      <w:r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Brexit: What are the options?</w:t>
      </w:r>
      <w:r w:rsidR="00D17FB8"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BBC News.</w:t>
      </w:r>
      <w:r w:rsidR="00D17FB8" w:rsidRPr="00737706">
        <w:rPr>
          <w:rFonts w:ascii="Verdana" w:eastAsia="Times New Roman" w:hAnsi="Verdana" w:cs="Times New Roman"/>
          <w:i/>
          <w:sz w:val="20"/>
          <w:szCs w:val="20"/>
          <w:lang w:val="en-GB"/>
        </w:rPr>
        <w:t xml:space="preserve"> </w:t>
      </w:r>
      <w:r w:rsidR="00D17FB8" w:rsidRPr="00737706">
        <w:rPr>
          <w:rFonts w:ascii="Verdana" w:eastAsia="Times New Roman" w:hAnsi="Verdana" w:cs="Times New Roman"/>
          <w:sz w:val="20"/>
          <w:szCs w:val="20"/>
          <w:lang w:val="en-GB"/>
        </w:rPr>
        <w:t>10 October 2016.</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 xml:space="preserve">Available online: </w:t>
      </w:r>
      <w:r w:rsidR="00D77A98" w:rsidRPr="00737706">
        <w:rPr>
          <w:rFonts w:ascii="Verdana" w:eastAsia="Times New Roman" w:hAnsi="Verdana" w:cs="Times New Roman"/>
          <w:sz w:val="20"/>
          <w:szCs w:val="20"/>
          <w:lang w:val="en-GB"/>
        </w:rPr>
        <w:t xml:space="preserve">www.bbc.co.uk/news/uk-politics-37507129 </w:t>
      </w:r>
      <w:r w:rsidR="00D17FB8" w:rsidRPr="00737706">
        <w:rPr>
          <w:rFonts w:ascii="Verdana" w:eastAsia="Times New Roman" w:hAnsi="Verdana" w:cs="Times New Roman"/>
          <w:sz w:val="20"/>
          <w:szCs w:val="20"/>
          <w:lang w:val="en-GB"/>
        </w:rPr>
        <w:t>[Accessed 13 October 2016].</w:t>
      </w:r>
    </w:p>
    <w:p w14:paraId="75663A6C" w14:textId="77777777" w:rsidR="009369D5" w:rsidRPr="00AF05C7" w:rsidRDefault="009369D5" w:rsidP="00A8690A"/>
    <w:p w14:paraId="7BD38E6C" w14:textId="685EDC98" w:rsidR="004C4BEA" w:rsidRPr="00737706" w:rsidRDefault="004C4BEA" w:rsidP="004C4BE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BBC News Website (2016</w:t>
      </w:r>
      <w:r>
        <w:rPr>
          <w:rFonts w:ascii="Verdana" w:eastAsia="Times New Roman" w:hAnsi="Verdana" w:cs="Times New Roman"/>
          <w:sz w:val="20"/>
          <w:szCs w:val="20"/>
          <w:lang w:val="en-GB"/>
        </w:rPr>
        <w:t>e</w:t>
      </w:r>
      <w:r w:rsidRPr="00737706">
        <w:rPr>
          <w:rFonts w:ascii="Verdana" w:eastAsia="Times New Roman" w:hAnsi="Verdana" w:cs="Times New Roman"/>
          <w:sz w:val="20"/>
          <w:szCs w:val="20"/>
          <w:lang w:val="en-GB"/>
        </w:rPr>
        <w:t xml:space="preserve">) </w:t>
      </w:r>
      <w:r w:rsidRPr="004C4BEA">
        <w:rPr>
          <w:rFonts w:ascii="Verdana" w:eastAsia="Times New Roman" w:hAnsi="Verdana" w:cs="Times New Roman"/>
          <w:sz w:val="20"/>
          <w:szCs w:val="20"/>
          <w:lang w:val="en-GB"/>
        </w:rPr>
        <w:t>Brexit: Nicola Sturgeon 'deeply frustrated' by Theresa May talks</w:t>
      </w:r>
      <w:r w:rsidRPr="00737706">
        <w:rPr>
          <w:rFonts w:ascii="Verdana" w:eastAsia="Times New Roman" w:hAnsi="Verdana" w:cs="Times New Roman"/>
          <w:sz w:val="20"/>
          <w:szCs w:val="20"/>
          <w:lang w:val="en-GB"/>
        </w:rPr>
        <w:t xml:space="preserve">' </w:t>
      </w:r>
      <w:r w:rsidRPr="00737706">
        <w:rPr>
          <w:rFonts w:ascii="Verdana" w:eastAsia="Times New Roman" w:hAnsi="Verdana" w:cs="Times New Roman"/>
          <w:i/>
          <w:sz w:val="20"/>
          <w:szCs w:val="20"/>
          <w:lang w:val="en-GB"/>
        </w:rPr>
        <w:t xml:space="preserve">BBC News. </w:t>
      </w:r>
      <w:r>
        <w:rPr>
          <w:rFonts w:ascii="Verdana" w:eastAsia="Times New Roman" w:hAnsi="Verdana" w:cs="Times New Roman"/>
          <w:sz w:val="20"/>
          <w:szCs w:val="20"/>
          <w:lang w:val="en-GB"/>
        </w:rPr>
        <w:t>24</w:t>
      </w:r>
      <w:r w:rsidRPr="00737706">
        <w:rPr>
          <w:rFonts w:ascii="Verdana" w:eastAsia="Times New Roman" w:hAnsi="Verdana" w:cs="Times New Roman"/>
          <w:sz w:val="20"/>
          <w:szCs w:val="20"/>
          <w:lang w:val="en-GB"/>
        </w:rPr>
        <w:t xml:space="preserve"> October 2016. Available online: </w:t>
      </w:r>
      <w:r w:rsidRPr="004C4BEA">
        <w:rPr>
          <w:rFonts w:ascii="Verdana" w:eastAsia="Times New Roman" w:hAnsi="Verdana" w:cs="Times New Roman"/>
          <w:sz w:val="20"/>
          <w:szCs w:val="20"/>
          <w:lang w:val="en-GB"/>
        </w:rPr>
        <w:t>http://www.bbc.co.uk/news/uk-scotland-scotland-politics-37753392</w:t>
      </w:r>
      <w:r w:rsidRPr="00737706">
        <w:rPr>
          <w:rFonts w:ascii="Verdana" w:eastAsia="Times New Roman" w:hAnsi="Verdana" w:cs="Times New Roman"/>
          <w:sz w:val="20"/>
          <w:szCs w:val="20"/>
          <w:lang w:val="en-GB"/>
        </w:rPr>
        <w:t xml:space="preserve"> [Accessed </w:t>
      </w:r>
      <w:r>
        <w:rPr>
          <w:rFonts w:ascii="Verdana" w:eastAsia="Times New Roman" w:hAnsi="Verdana" w:cs="Times New Roman"/>
          <w:sz w:val="20"/>
          <w:szCs w:val="20"/>
          <w:lang w:val="en-GB"/>
        </w:rPr>
        <w:t>24</w:t>
      </w:r>
      <w:r w:rsidRPr="00737706">
        <w:rPr>
          <w:rFonts w:ascii="Verdana" w:eastAsia="Times New Roman" w:hAnsi="Verdana" w:cs="Times New Roman"/>
          <w:sz w:val="20"/>
          <w:szCs w:val="20"/>
          <w:lang w:val="en-GB"/>
        </w:rPr>
        <w:t xml:space="preserve"> October 2016].</w:t>
      </w:r>
    </w:p>
    <w:p w14:paraId="7E0BCFB3" w14:textId="77777777" w:rsidR="004C4BEA" w:rsidRDefault="004C4BEA" w:rsidP="00A8690A">
      <w:pPr>
        <w:pStyle w:val="Bibliography"/>
        <w:ind w:left="0" w:firstLine="0"/>
        <w:rPr>
          <w:rFonts w:ascii="Verdana" w:eastAsia="Times New Roman" w:hAnsi="Verdana" w:cs="Times New Roman"/>
          <w:sz w:val="20"/>
          <w:szCs w:val="20"/>
          <w:lang w:val="en-GB"/>
        </w:rPr>
      </w:pPr>
    </w:p>
    <w:p w14:paraId="13693FB9" w14:textId="66BAB588" w:rsidR="00D77A98" w:rsidRPr="00737706" w:rsidRDefault="00A8690A" w:rsidP="00A8690A">
      <w:pPr>
        <w:pStyle w:val="Bibliography"/>
        <w:ind w:left="0" w:firstLine="0"/>
        <w:rPr>
          <w:rFonts w:ascii="Verdana" w:eastAsia="Times New Roman" w:hAnsi="Verdana" w:cs="Times New Roman"/>
          <w:sz w:val="20"/>
          <w:szCs w:val="20"/>
          <w:lang w:val="en-GB"/>
        </w:rPr>
      </w:pPr>
      <w:proofErr w:type="spellStart"/>
      <w:r w:rsidRPr="00737706">
        <w:rPr>
          <w:rFonts w:ascii="Verdana" w:eastAsia="Times New Roman" w:hAnsi="Verdana" w:cs="Times New Roman"/>
          <w:sz w:val="20"/>
          <w:szCs w:val="20"/>
          <w:lang w:val="en-GB"/>
        </w:rPr>
        <w:t>Elgot</w:t>
      </w:r>
      <w:proofErr w:type="spellEnd"/>
      <w:r w:rsidR="00D17FB8" w:rsidRPr="00737706">
        <w:rPr>
          <w:rFonts w:ascii="Verdana" w:eastAsia="Times New Roman" w:hAnsi="Verdana" w:cs="Times New Roman"/>
          <w:sz w:val="20"/>
          <w:szCs w:val="20"/>
          <w:lang w:val="en-GB"/>
        </w:rPr>
        <w:t>, Jessica</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w:t>
      </w:r>
      <w:r w:rsidR="00C97F71" w:rsidRPr="00737706">
        <w:rPr>
          <w:rFonts w:ascii="Verdana" w:eastAsia="Times New Roman" w:hAnsi="Verdana" w:cs="Times New Roman"/>
          <w:sz w:val="20"/>
          <w:szCs w:val="20"/>
          <w:lang w:val="en-GB"/>
        </w:rPr>
        <w:t>16)</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Theresa May to trigger article 50 by end of March</w:t>
      </w:r>
      <w:r w:rsidR="00D17FB8" w:rsidRPr="00737706">
        <w:rPr>
          <w:rFonts w:ascii="Verdana" w:eastAsia="Times New Roman" w:hAnsi="Verdana" w:cs="Times New Roman"/>
          <w:sz w:val="20"/>
          <w:szCs w:val="20"/>
          <w:lang w:val="en-GB"/>
        </w:rPr>
        <w:t xml:space="preserve"> 2017'.</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The Guardian.</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 xml:space="preserve">2 October 2016. </w:t>
      </w:r>
      <w:r w:rsidR="00C97F71" w:rsidRPr="00737706">
        <w:rPr>
          <w:rFonts w:ascii="Verdana" w:eastAsia="Times New Roman" w:hAnsi="Verdana" w:cs="Times New Roman"/>
          <w:sz w:val="20"/>
          <w:szCs w:val="20"/>
          <w:lang w:val="en-GB"/>
        </w:rPr>
        <w:t xml:space="preserve">Available online: </w:t>
      </w:r>
      <w:r w:rsidR="00D77A98" w:rsidRPr="00737706">
        <w:rPr>
          <w:rFonts w:ascii="Verdana" w:eastAsia="Times New Roman" w:hAnsi="Verdana" w:cs="Times New Roman"/>
          <w:sz w:val="20"/>
          <w:szCs w:val="20"/>
          <w:lang w:val="en-GB"/>
        </w:rPr>
        <w:t xml:space="preserve">www.theguardian.com/politics/2016/oct/01/theresa-may-to-propose-great-repeal-bill-to-unwind-eu-laws </w:t>
      </w:r>
      <w:r w:rsidR="00D17FB8" w:rsidRPr="00737706">
        <w:rPr>
          <w:rFonts w:ascii="Verdana" w:eastAsia="Times New Roman" w:hAnsi="Verdana" w:cs="Times New Roman"/>
          <w:sz w:val="20"/>
          <w:szCs w:val="20"/>
          <w:lang w:val="en-GB"/>
        </w:rPr>
        <w:t>[Accessed 13 October 2016].</w:t>
      </w:r>
    </w:p>
    <w:p w14:paraId="6DDC36DF" w14:textId="77777777" w:rsidR="009369D5" w:rsidRPr="00AF05C7" w:rsidRDefault="009369D5" w:rsidP="00A8690A"/>
    <w:p w14:paraId="47BE68DC" w14:textId="3D974C60" w:rsidR="00D77A98" w:rsidRPr="00737706" w:rsidRDefault="00A8690A"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 xml:space="preserve">Fraser of </w:t>
      </w:r>
      <w:proofErr w:type="spellStart"/>
      <w:r w:rsidRPr="00737706">
        <w:rPr>
          <w:rFonts w:ascii="Verdana" w:eastAsia="Times New Roman" w:hAnsi="Verdana" w:cs="Times New Roman"/>
          <w:sz w:val="20"/>
          <w:szCs w:val="20"/>
          <w:lang w:val="en-GB"/>
        </w:rPr>
        <w:t>Allander</w:t>
      </w:r>
      <w:proofErr w:type="spellEnd"/>
      <w:r w:rsidRPr="00737706">
        <w:rPr>
          <w:rFonts w:ascii="Verdana" w:eastAsia="Times New Roman" w:hAnsi="Verdana" w:cs="Times New Roman"/>
          <w:sz w:val="20"/>
          <w:szCs w:val="20"/>
          <w:lang w:val="en-GB"/>
        </w:rPr>
        <w:t xml:space="preserve"> Institute</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Long-term Economic Implications of Brexit.</w:t>
      </w:r>
      <w:r w:rsidR="00C97F71" w:rsidRPr="00737706">
        <w:rPr>
          <w:rFonts w:ascii="Verdana" w:eastAsia="Times New Roman" w:hAnsi="Verdana" w:cs="Times New Roman"/>
          <w:sz w:val="20"/>
          <w:szCs w:val="20"/>
          <w:lang w:val="en-GB"/>
        </w:rPr>
        <w:t xml:space="preserve"> University of Strathclyde, Glasgow.</w:t>
      </w:r>
      <w:r w:rsidR="00D77A98" w:rsidRPr="00737706">
        <w:rPr>
          <w:rFonts w:ascii="Verdana" w:eastAsia="Times New Roman" w:hAnsi="Verdana" w:cs="Times New Roman"/>
          <w:sz w:val="20"/>
          <w:szCs w:val="20"/>
          <w:lang w:val="en-GB"/>
        </w:rPr>
        <w:t xml:space="preserve"> </w:t>
      </w:r>
      <w:r w:rsidR="00C97F71" w:rsidRPr="00737706">
        <w:rPr>
          <w:rFonts w:ascii="Verdana" w:eastAsia="Times New Roman" w:hAnsi="Verdana" w:cs="Times New Roman"/>
          <w:sz w:val="20"/>
          <w:szCs w:val="20"/>
          <w:lang w:val="en-GB"/>
        </w:rPr>
        <w:t xml:space="preserve">Available online: </w:t>
      </w:r>
      <w:r w:rsidR="00D77A98" w:rsidRPr="00737706">
        <w:rPr>
          <w:rFonts w:ascii="Verdana" w:eastAsia="Times New Roman" w:hAnsi="Verdana" w:cs="Times New Roman"/>
          <w:sz w:val="20"/>
          <w:szCs w:val="20"/>
          <w:lang w:val="en-GB"/>
        </w:rPr>
        <w:t xml:space="preserve">www.sbs.strath.ac.uk/feeds/news.aspx?id=1057 </w:t>
      </w:r>
      <w:r w:rsidR="00D17FB8" w:rsidRPr="00737706">
        <w:rPr>
          <w:rFonts w:ascii="Verdana" w:eastAsia="Times New Roman" w:hAnsi="Verdana" w:cs="Times New Roman"/>
          <w:sz w:val="20"/>
          <w:szCs w:val="20"/>
          <w:lang w:val="en-GB"/>
        </w:rPr>
        <w:t>[Accessed 13 October 2016].</w:t>
      </w:r>
    </w:p>
    <w:p w14:paraId="3431E9BF" w14:textId="77777777" w:rsidR="009369D5" w:rsidRPr="00AF05C7" w:rsidRDefault="009369D5" w:rsidP="00A8690A"/>
    <w:p w14:paraId="6EC992CA" w14:textId="5F514A6F" w:rsidR="00D77A98" w:rsidRPr="00737706" w:rsidRDefault="00A8690A" w:rsidP="00A8690A">
      <w:pPr>
        <w:pStyle w:val="Bibliography"/>
        <w:ind w:left="0" w:firstLine="0"/>
        <w:rPr>
          <w:rFonts w:ascii="Verdana" w:eastAsia="Times New Roman" w:hAnsi="Verdana" w:cs="Times New Roman"/>
          <w:sz w:val="20"/>
          <w:szCs w:val="20"/>
          <w:lang w:val="en-GB"/>
        </w:rPr>
      </w:pPr>
      <w:proofErr w:type="spellStart"/>
      <w:r w:rsidRPr="00737706">
        <w:rPr>
          <w:rFonts w:ascii="Verdana" w:eastAsia="Times New Roman" w:hAnsi="Verdana" w:cs="Times New Roman"/>
          <w:sz w:val="20"/>
          <w:szCs w:val="20"/>
          <w:lang w:val="en-GB"/>
        </w:rPr>
        <w:t>Gourtsoyannis</w:t>
      </w:r>
      <w:proofErr w:type="spellEnd"/>
      <w:r w:rsidRPr="00737706">
        <w:rPr>
          <w:rFonts w:ascii="Verdana" w:eastAsia="Times New Roman" w:hAnsi="Verdana" w:cs="Times New Roman"/>
          <w:sz w:val="20"/>
          <w:szCs w:val="20"/>
          <w:lang w:val="en-GB"/>
        </w:rPr>
        <w:t>, P.</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00D77A98" w:rsidRPr="00737706">
        <w:rPr>
          <w:rFonts w:ascii="Verdana" w:eastAsia="Times New Roman" w:hAnsi="Verdana" w:cs="Times New Roman"/>
          <w:sz w:val="20"/>
          <w:szCs w:val="20"/>
          <w:lang w:val="en-GB"/>
        </w:rPr>
        <w:t xml:space="preserve"> </w:t>
      </w:r>
      <w:r w:rsidR="00C97F71"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“No mandate” to remove Scotland from single ma</w:t>
      </w:r>
      <w:r w:rsidR="00C97F71" w:rsidRPr="00737706">
        <w:rPr>
          <w:rFonts w:ascii="Verdana" w:eastAsia="Times New Roman" w:hAnsi="Verdana" w:cs="Times New Roman"/>
          <w:sz w:val="20"/>
          <w:szCs w:val="20"/>
          <w:lang w:val="en-GB"/>
        </w:rPr>
        <w:t xml:space="preserve">rket - Sturgeon'. </w:t>
      </w:r>
      <w:r w:rsidR="00D77A98" w:rsidRPr="00737706">
        <w:rPr>
          <w:rFonts w:ascii="Verdana" w:eastAsia="Times New Roman" w:hAnsi="Verdana" w:cs="Times New Roman"/>
          <w:i/>
          <w:sz w:val="20"/>
          <w:szCs w:val="20"/>
          <w:lang w:val="en-GB"/>
        </w:rPr>
        <w:t>The Scotsman.</w:t>
      </w:r>
      <w:r w:rsidR="00D77A98" w:rsidRPr="00737706">
        <w:rPr>
          <w:rFonts w:ascii="Verdana" w:eastAsia="Times New Roman" w:hAnsi="Verdana" w:cs="Times New Roman"/>
          <w:sz w:val="20"/>
          <w:szCs w:val="20"/>
          <w:lang w:val="en-GB"/>
        </w:rPr>
        <w:t xml:space="preserve"> </w:t>
      </w:r>
      <w:r w:rsidR="00D17FB8" w:rsidRPr="00737706">
        <w:rPr>
          <w:rFonts w:ascii="Verdana" w:eastAsia="Times New Roman" w:hAnsi="Verdana" w:cs="Times New Roman"/>
          <w:sz w:val="20"/>
          <w:szCs w:val="20"/>
          <w:lang w:val="en-GB"/>
        </w:rPr>
        <w:t xml:space="preserve">7 September 2016. </w:t>
      </w:r>
      <w:r w:rsidR="00C97F71" w:rsidRPr="00737706">
        <w:rPr>
          <w:rFonts w:ascii="Verdana" w:eastAsia="Times New Roman" w:hAnsi="Verdana" w:cs="Times New Roman"/>
          <w:sz w:val="20"/>
          <w:szCs w:val="20"/>
          <w:lang w:val="en-GB"/>
        </w:rPr>
        <w:t xml:space="preserve">Available online: </w:t>
      </w:r>
      <w:r w:rsidR="00D77A98" w:rsidRPr="00737706">
        <w:rPr>
          <w:rFonts w:ascii="Verdana" w:eastAsia="Times New Roman" w:hAnsi="Verdana" w:cs="Times New Roman"/>
          <w:sz w:val="20"/>
          <w:szCs w:val="20"/>
          <w:lang w:val="en-GB"/>
        </w:rPr>
        <w:t xml:space="preserve">www.scotsman.com/news/no-mandate-to-remove-scotland-from-single-market-sturgeon-1-4224087 </w:t>
      </w:r>
      <w:r w:rsidR="00D17FB8" w:rsidRPr="00737706">
        <w:rPr>
          <w:rFonts w:ascii="Verdana" w:eastAsia="Times New Roman" w:hAnsi="Verdana" w:cs="Times New Roman"/>
          <w:sz w:val="20"/>
          <w:szCs w:val="20"/>
          <w:lang w:val="en-GB"/>
        </w:rPr>
        <w:t>[Accessed 13 October 2016].</w:t>
      </w:r>
    </w:p>
    <w:p w14:paraId="79E10B0A" w14:textId="77777777" w:rsidR="009369D5" w:rsidRPr="00AF05C7" w:rsidRDefault="009369D5" w:rsidP="00A8690A"/>
    <w:p w14:paraId="075B2854" w14:textId="4F26DB22" w:rsidR="009E4E5C" w:rsidRPr="00737706" w:rsidRDefault="00A8690A" w:rsidP="009E4E5C">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HM Treasury</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(2014)</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Jobs in Scotland and the UK’s single market</w:t>
      </w:r>
      <w:r w:rsidR="00D77A98" w:rsidRPr="00737706">
        <w:rPr>
          <w:rFonts w:ascii="Verdana" w:eastAsia="Times New Roman" w:hAnsi="Verdana" w:cs="Times New Roman"/>
          <w:sz w:val="20"/>
          <w:szCs w:val="20"/>
          <w:lang w:val="en-GB"/>
        </w:rPr>
        <w:t xml:space="preserve"> -</w:t>
      </w:r>
      <w:r w:rsidR="00C97F71" w:rsidRPr="00737706">
        <w:rPr>
          <w:rFonts w:ascii="Verdana" w:eastAsia="Times New Roman" w:hAnsi="Verdana" w:cs="Times New Roman"/>
          <w:sz w:val="20"/>
          <w:szCs w:val="20"/>
          <w:lang w:val="en-GB"/>
        </w:rPr>
        <w:t xml:space="preserve"> Publications - GOV.UK. Available online: </w:t>
      </w:r>
      <w:r w:rsidR="00D77A98" w:rsidRPr="00737706">
        <w:rPr>
          <w:rFonts w:ascii="Verdana" w:eastAsia="Times New Roman" w:hAnsi="Verdana" w:cs="Times New Roman"/>
          <w:sz w:val="20"/>
          <w:szCs w:val="20"/>
          <w:lang w:val="en-GB"/>
        </w:rPr>
        <w:t xml:space="preserve">www.gov.uk/government/publications/jobs-in-scotland-and-the-uks-single-market </w:t>
      </w:r>
      <w:r w:rsidR="00D17FB8" w:rsidRPr="00737706">
        <w:rPr>
          <w:rFonts w:ascii="Verdana" w:eastAsia="Times New Roman" w:hAnsi="Verdana" w:cs="Times New Roman"/>
          <w:sz w:val="20"/>
          <w:szCs w:val="20"/>
          <w:lang w:val="en-GB"/>
        </w:rPr>
        <w:t>[Accessed 13 October 2016].</w:t>
      </w:r>
    </w:p>
    <w:p w14:paraId="497189D9" w14:textId="77777777" w:rsidR="009369D5" w:rsidRPr="00AF05C7" w:rsidRDefault="009369D5" w:rsidP="00A8690A"/>
    <w:p w14:paraId="6CB3AE90" w14:textId="4E60D57F" w:rsidR="009369D5" w:rsidRPr="00737706" w:rsidRDefault="00A8690A" w:rsidP="00C64E71">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Mundell, R.H.D.</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009E4E5C" w:rsidRPr="00737706">
        <w:rPr>
          <w:rFonts w:ascii="Verdana" w:eastAsia="Times New Roman" w:hAnsi="Verdana" w:cs="Times New Roman"/>
          <w:sz w:val="20"/>
          <w:szCs w:val="20"/>
          <w:lang w:val="en-GB"/>
        </w:rPr>
        <w:t>a</w:t>
      </w:r>
      <w:r w:rsidR="009369D5" w:rsidRPr="00737706">
        <w:rPr>
          <w:rFonts w:ascii="Verdana" w:eastAsia="Times New Roman" w:hAnsi="Verdana" w:cs="Times New Roman"/>
          <w:sz w:val="20"/>
          <w:szCs w:val="20"/>
          <w:lang w:val="en-GB"/>
        </w:rPr>
        <w:t>)</w:t>
      </w:r>
      <w:r w:rsidR="00D77A98" w:rsidRPr="00737706">
        <w:rPr>
          <w:rFonts w:ascii="Verdana" w:eastAsia="Times New Roman" w:hAnsi="Verdana" w:cs="Times New Roman"/>
          <w:sz w:val="20"/>
          <w:szCs w:val="20"/>
          <w:lang w:val="en-GB"/>
        </w:rPr>
        <w:t xml:space="preserve"> Keynote speech by the </w:t>
      </w:r>
      <w:proofErr w:type="spellStart"/>
      <w:r w:rsidR="00D77A98" w:rsidRPr="00737706">
        <w:rPr>
          <w:rFonts w:ascii="Verdana" w:eastAsia="Times New Roman" w:hAnsi="Verdana" w:cs="Times New Roman"/>
          <w:sz w:val="20"/>
          <w:szCs w:val="20"/>
          <w:lang w:val="en-GB"/>
        </w:rPr>
        <w:t>Rt</w:t>
      </w:r>
      <w:proofErr w:type="spellEnd"/>
      <w:r w:rsidR="00D77A98" w:rsidRPr="00737706">
        <w:rPr>
          <w:rFonts w:ascii="Verdana" w:eastAsia="Times New Roman" w:hAnsi="Verdana" w:cs="Times New Roman"/>
          <w:sz w:val="20"/>
          <w:szCs w:val="20"/>
          <w:lang w:val="en-GB"/>
        </w:rPr>
        <w:t xml:space="preserve"> Hon David Mundell MP. IPPR Scotlan</w:t>
      </w:r>
      <w:r w:rsidR="009E4E5C" w:rsidRPr="00737706">
        <w:rPr>
          <w:rFonts w:ascii="Verdana" w:eastAsia="Times New Roman" w:hAnsi="Verdana" w:cs="Times New Roman"/>
          <w:sz w:val="20"/>
          <w:szCs w:val="20"/>
          <w:lang w:val="en-GB"/>
        </w:rPr>
        <w:t>d</w:t>
      </w:r>
      <w:r w:rsidR="000F7BA8">
        <w:rPr>
          <w:rFonts w:ascii="Verdana" w:eastAsia="Times New Roman" w:hAnsi="Verdana" w:cs="Times New Roman"/>
          <w:sz w:val="20"/>
          <w:szCs w:val="20"/>
          <w:lang w:val="en-GB"/>
        </w:rPr>
        <w:t>. Available online:</w:t>
      </w:r>
      <w:r w:rsidR="00F231F4" w:rsidRPr="00737706">
        <w:rPr>
          <w:rFonts w:ascii="Verdana" w:eastAsia="Times New Roman" w:hAnsi="Verdana" w:cs="Times New Roman"/>
          <w:sz w:val="20"/>
          <w:szCs w:val="20"/>
          <w:lang w:val="en-GB"/>
        </w:rPr>
        <w:t xml:space="preserve"> http://www.ippr.org/events/keynote-speech-by-the-rt-hon-david-mundell-mp-secretary-of-state-for-scotland [Accessed 13 October 2016].</w:t>
      </w:r>
    </w:p>
    <w:p w14:paraId="44B5FE4C" w14:textId="77777777" w:rsidR="009E4E5C" w:rsidRPr="00AF05C7" w:rsidRDefault="009E4E5C" w:rsidP="00A8690A"/>
    <w:p w14:paraId="28682A73" w14:textId="546869F7" w:rsidR="005E2F8D" w:rsidRPr="00737706" w:rsidRDefault="005E2F8D" w:rsidP="00A8690A">
      <w:pPr>
        <w:rPr>
          <w:rFonts w:ascii="Verdana" w:hAnsi="Verdana"/>
          <w:sz w:val="20"/>
          <w:szCs w:val="20"/>
        </w:rPr>
      </w:pPr>
      <w:r w:rsidRPr="00737706">
        <w:rPr>
          <w:rFonts w:ascii="Verdana" w:hAnsi="Verdana"/>
          <w:sz w:val="20"/>
          <w:szCs w:val="20"/>
        </w:rPr>
        <w:t>Mundell, David (2016</w:t>
      </w:r>
      <w:r w:rsidR="009E4E5C" w:rsidRPr="00737706">
        <w:rPr>
          <w:rFonts w:ascii="Verdana" w:hAnsi="Verdana"/>
          <w:sz w:val="20"/>
          <w:szCs w:val="20"/>
        </w:rPr>
        <w:t>b</w:t>
      </w:r>
      <w:r w:rsidRPr="00737706">
        <w:rPr>
          <w:rFonts w:ascii="Verdana" w:hAnsi="Verdana"/>
          <w:sz w:val="20"/>
          <w:szCs w:val="20"/>
        </w:rPr>
        <w:t xml:space="preserve">) </w:t>
      </w:r>
      <w:r w:rsidRPr="00737706">
        <w:rPr>
          <w:rFonts w:ascii="Verdana" w:hAnsi="Verdana"/>
          <w:i/>
          <w:sz w:val="20"/>
          <w:szCs w:val="20"/>
        </w:rPr>
        <w:t>David: The case for the UK is stronger than ever.</w:t>
      </w:r>
      <w:r w:rsidRPr="00737706">
        <w:rPr>
          <w:rFonts w:ascii="Verdana" w:hAnsi="Verdana"/>
          <w:sz w:val="20"/>
          <w:szCs w:val="20"/>
        </w:rPr>
        <w:t xml:space="preserve"> David Mundell. MP for Dumfriesshire, Clydesdale &amp; Tweeddale, Monday, 19 September, 2016. Available online: https://www.davidmundell.com/news/david-case-uk-stronger-ever [Accessed 18 October 2016].</w:t>
      </w:r>
    </w:p>
    <w:p w14:paraId="1E4967B5" w14:textId="77777777" w:rsidR="005E2F8D" w:rsidRPr="00737706" w:rsidRDefault="005E2F8D" w:rsidP="00A8690A"/>
    <w:p w14:paraId="2D40516C" w14:textId="44C6A252" w:rsidR="00D77A98" w:rsidRPr="00737706" w:rsidRDefault="00D77A98"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Scottis</w:t>
      </w:r>
      <w:r w:rsidR="00C97F71" w:rsidRPr="00737706">
        <w:rPr>
          <w:rFonts w:ascii="Verdana" w:eastAsia="Times New Roman" w:hAnsi="Verdana" w:cs="Times New Roman"/>
          <w:sz w:val="20"/>
          <w:szCs w:val="20"/>
          <w:lang w:val="en-GB"/>
        </w:rPr>
        <w:t>h Parliament Information Centre</w:t>
      </w:r>
      <w:r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Pr="00737706">
        <w:rPr>
          <w:rFonts w:ascii="Verdana" w:eastAsia="Times New Roman" w:hAnsi="Verdana" w:cs="Times New Roman"/>
          <w:sz w:val="20"/>
          <w:szCs w:val="20"/>
          <w:lang w:val="en-GB"/>
        </w:rPr>
        <w:t xml:space="preserve"> </w:t>
      </w:r>
      <w:r w:rsidRPr="00737706">
        <w:rPr>
          <w:rFonts w:ascii="Verdana" w:eastAsia="Times New Roman" w:hAnsi="Verdana" w:cs="Times New Roman"/>
          <w:i/>
          <w:sz w:val="20"/>
          <w:szCs w:val="20"/>
          <w:lang w:val="en-GB"/>
        </w:rPr>
        <w:t xml:space="preserve">The UK’s Departure from </w:t>
      </w:r>
      <w:r w:rsidR="008B422F" w:rsidRPr="00737706">
        <w:rPr>
          <w:rFonts w:ascii="Verdana" w:eastAsia="Times New Roman" w:hAnsi="Verdana" w:cs="Times New Roman"/>
          <w:i/>
          <w:sz w:val="20"/>
          <w:szCs w:val="20"/>
          <w:lang w:val="en-GB"/>
        </w:rPr>
        <w:t>the EU: The Latest Developments,</w:t>
      </w:r>
      <w:r w:rsidR="008B422F" w:rsidRPr="00737706">
        <w:rPr>
          <w:rFonts w:ascii="Verdana" w:eastAsia="Times New Roman" w:hAnsi="Verdana" w:cs="Times New Roman"/>
          <w:sz w:val="20"/>
          <w:szCs w:val="20"/>
          <w:lang w:val="en-GB"/>
        </w:rPr>
        <w:t xml:space="preserve"> 22 Se</w:t>
      </w:r>
      <w:r w:rsidR="00C97F71" w:rsidRPr="00737706">
        <w:rPr>
          <w:rFonts w:ascii="Verdana" w:eastAsia="Times New Roman" w:hAnsi="Verdana" w:cs="Times New Roman"/>
          <w:sz w:val="20"/>
          <w:szCs w:val="20"/>
          <w:lang w:val="en-GB"/>
        </w:rPr>
        <w:t xml:space="preserve">ptember 2016. Available online: </w:t>
      </w:r>
      <w:r w:rsidR="008B422F" w:rsidRPr="00737706">
        <w:rPr>
          <w:rFonts w:ascii="Verdana" w:eastAsia="Times New Roman" w:hAnsi="Verdana" w:cs="Times New Roman"/>
          <w:sz w:val="20"/>
          <w:szCs w:val="20"/>
          <w:lang w:val="en-GB"/>
        </w:rPr>
        <w:lastRenderedPageBreak/>
        <w:t>www.parliament.scot/General%20Documents/2016.09.22_Leaving_the_EU_-_weekly_update_22_September.pdf [Accessed 18 October 2016].</w:t>
      </w:r>
    </w:p>
    <w:p w14:paraId="443CC75E" w14:textId="77777777" w:rsidR="009369D5" w:rsidRPr="00AF05C7" w:rsidRDefault="009369D5" w:rsidP="00A8690A"/>
    <w:p w14:paraId="09964E64" w14:textId="3EC538EB" w:rsidR="00D17FB8" w:rsidRPr="00737706" w:rsidRDefault="00A8690A" w:rsidP="00D17FB8">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Smith, M</w:t>
      </w:r>
      <w:r w:rsidR="00C97F71" w:rsidRPr="00737706">
        <w:rPr>
          <w:rFonts w:ascii="Verdana" w:eastAsia="Times New Roman" w:hAnsi="Verdana" w:cs="Times New Roman"/>
          <w:sz w:val="20"/>
          <w:szCs w:val="20"/>
          <w:lang w:val="en-GB"/>
        </w:rPr>
        <w:t>atthew</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00C97F71"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 xml:space="preserve">Majority of Scots still favour staying in the UK after Brexit vote. </w:t>
      </w:r>
      <w:proofErr w:type="spellStart"/>
      <w:r w:rsidR="00D77A98" w:rsidRPr="00737706">
        <w:rPr>
          <w:rFonts w:ascii="Verdana" w:eastAsia="Times New Roman" w:hAnsi="Verdana" w:cs="Times New Roman"/>
          <w:sz w:val="20"/>
          <w:szCs w:val="20"/>
          <w:lang w:val="en-GB"/>
        </w:rPr>
        <w:t>YouGov</w:t>
      </w:r>
      <w:proofErr w:type="spellEnd"/>
      <w:r w:rsidR="00D77A98" w:rsidRPr="00737706">
        <w:rPr>
          <w:rFonts w:ascii="Verdana" w:eastAsia="Times New Roman" w:hAnsi="Verdana" w:cs="Times New Roman"/>
          <w:sz w:val="20"/>
          <w:szCs w:val="20"/>
          <w:lang w:val="en-GB"/>
        </w:rPr>
        <w:t xml:space="preserve"> What World Thinks.</w:t>
      </w:r>
      <w:r w:rsidR="00C97F71" w:rsidRPr="00737706">
        <w:rPr>
          <w:rFonts w:ascii="Verdana" w:eastAsia="Times New Roman" w:hAnsi="Verdana" w:cs="Times New Roman"/>
          <w:sz w:val="20"/>
          <w:szCs w:val="20"/>
          <w:lang w:val="en-GB"/>
        </w:rPr>
        <w:t xml:space="preserve"> Available online: www.</w:t>
      </w:r>
      <w:r w:rsidR="00D77A98" w:rsidRPr="00737706">
        <w:rPr>
          <w:rFonts w:ascii="Verdana" w:eastAsia="Times New Roman" w:hAnsi="Verdana" w:cs="Times New Roman"/>
          <w:sz w:val="20"/>
          <w:szCs w:val="20"/>
          <w:lang w:val="en-GB"/>
        </w:rPr>
        <w:t xml:space="preserve">yougov.co.uk/news/2016/07/30/brexit-fails-boost-support-scottish-independence/ </w:t>
      </w:r>
      <w:r w:rsidR="00D17FB8" w:rsidRPr="00737706">
        <w:rPr>
          <w:rFonts w:ascii="Verdana" w:eastAsia="Times New Roman" w:hAnsi="Verdana" w:cs="Times New Roman"/>
          <w:sz w:val="20"/>
          <w:szCs w:val="20"/>
          <w:lang w:val="en-GB"/>
        </w:rPr>
        <w:t>[Accessed 14 October 2016].</w:t>
      </w:r>
    </w:p>
    <w:p w14:paraId="6AB94121" w14:textId="77777777" w:rsidR="009369D5" w:rsidRPr="00AF05C7" w:rsidRDefault="009369D5" w:rsidP="00A8690A"/>
    <w:p w14:paraId="369A8470" w14:textId="2A1EF817" w:rsidR="00D77A98" w:rsidRPr="00737706" w:rsidRDefault="00A8690A"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Sturgeon, N.</w:t>
      </w:r>
      <w:r w:rsidR="00D77A98"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00D77A98" w:rsidRPr="00737706">
        <w:rPr>
          <w:rFonts w:ascii="Verdana" w:eastAsia="Times New Roman" w:hAnsi="Verdana" w:cs="Times New Roman"/>
          <w:sz w:val="20"/>
          <w:szCs w:val="20"/>
          <w:lang w:val="en-GB"/>
        </w:rPr>
        <w:t xml:space="preserve"> </w:t>
      </w:r>
      <w:r w:rsidR="00D77A98" w:rsidRPr="00737706">
        <w:rPr>
          <w:rFonts w:ascii="Verdana" w:eastAsia="Times New Roman" w:hAnsi="Verdana" w:cs="Times New Roman"/>
          <w:i/>
          <w:sz w:val="20"/>
          <w:szCs w:val="20"/>
          <w:lang w:val="en-GB"/>
        </w:rPr>
        <w:t>Nicola Sturgeon on Scotland and Europe.</w:t>
      </w:r>
      <w:r w:rsidR="00D77A98" w:rsidRPr="00737706">
        <w:rPr>
          <w:rFonts w:ascii="Verdana" w:eastAsia="Times New Roman" w:hAnsi="Verdana" w:cs="Times New Roman"/>
          <w:sz w:val="20"/>
          <w:szCs w:val="20"/>
          <w:lang w:val="en-GB"/>
        </w:rPr>
        <w:t xml:space="preserve"> IPPR Scotland.</w:t>
      </w:r>
      <w:r w:rsidR="000F7BA8">
        <w:rPr>
          <w:rFonts w:ascii="Verdana" w:eastAsia="Times New Roman" w:hAnsi="Verdana" w:cs="Times New Roman"/>
          <w:sz w:val="20"/>
          <w:szCs w:val="20"/>
          <w:lang w:val="en-GB"/>
        </w:rPr>
        <w:t xml:space="preserve"> Available online:</w:t>
      </w:r>
      <w:r w:rsidR="00F231F4" w:rsidRPr="00737706">
        <w:rPr>
          <w:rFonts w:ascii="Verdana" w:eastAsia="Times New Roman" w:hAnsi="Verdana" w:cs="Times New Roman"/>
          <w:sz w:val="20"/>
          <w:szCs w:val="20"/>
          <w:lang w:val="en-GB"/>
        </w:rPr>
        <w:t xml:space="preserve"> http://www.ippr.org/events/nicola-sturgeon-on-scotland-and-europe [Accessed 06 October 2016].</w:t>
      </w:r>
    </w:p>
    <w:p w14:paraId="600482FA" w14:textId="77777777" w:rsidR="009369D5" w:rsidRPr="00AF05C7" w:rsidRDefault="009369D5" w:rsidP="00A8690A"/>
    <w:p w14:paraId="60D7854B" w14:textId="120E8DC6" w:rsidR="00D77A98" w:rsidRPr="00737706" w:rsidRDefault="00D77A98" w:rsidP="00A8690A">
      <w:pPr>
        <w:pStyle w:val="Bibliography"/>
        <w:ind w:left="0" w:firstLine="0"/>
        <w:rPr>
          <w:rFonts w:ascii="Verdana" w:eastAsia="Times New Roman" w:hAnsi="Verdana" w:cs="Times New Roman"/>
          <w:sz w:val="20"/>
          <w:szCs w:val="20"/>
          <w:lang w:val="en-GB"/>
        </w:rPr>
      </w:pPr>
      <w:r w:rsidRPr="00737706">
        <w:rPr>
          <w:rFonts w:ascii="Verdana" w:eastAsia="Times New Roman" w:hAnsi="Verdana" w:cs="Times New Roman"/>
          <w:sz w:val="20"/>
          <w:szCs w:val="20"/>
          <w:lang w:val="en-GB"/>
        </w:rPr>
        <w:t>The Sco</w:t>
      </w:r>
      <w:r w:rsidR="00A8690A" w:rsidRPr="00737706">
        <w:rPr>
          <w:rFonts w:ascii="Verdana" w:eastAsia="Times New Roman" w:hAnsi="Verdana" w:cs="Times New Roman"/>
          <w:sz w:val="20"/>
          <w:szCs w:val="20"/>
          <w:lang w:val="en-GB"/>
        </w:rPr>
        <w:t>ttish Government, E. and E.R.C.</w:t>
      </w:r>
      <w:r w:rsidRPr="00737706">
        <w:rPr>
          <w:rFonts w:ascii="Verdana" w:eastAsia="Times New Roman" w:hAnsi="Verdana" w:cs="Times New Roman"/>
          <w:sz w:val="20"/>
          <w:szCs w:val="20"/>
          <w:lang w:val="en-GB"/>
        </w:rPr>
        <w:t xml:space="preserve"> </w:t>
      </w:r>
      <w:r w:rsidR="009369D5" w:rsidRPr="00737706">
        <w:rPr>
          <w:rFonts w:ascii="Verdana" w:eastAsia="Times New Roman" w:hAnsi="Verdana" w:cs="Times New Roman"/>
          <w:sz w:val="20"/>
          <w:szCs w:val="20"/>
          <w:lang w:val="en-GB"/>
        </w:rPr>
        <w:t>(2016)</w:t>
      </w:r>
      <w:r w:rsidRPr="00737706">
        <w:rPr>
          <w:rFonts w:ascii="Verdana" w:eastAsia="Times New Roman" w:hAnsi="Verdana" w:cs="Times New Roman"/>
          <w:sz w:val="20"/>
          <w:szCs w:val="20"/>
          <w:lang w:val="en-GB"/>
        </w:rPr>
        <w:t xml:space="preserve"> </w:t>
      </w:r>
      <w:r w:rsidRPr="00737706">
        <w:rPr>
          <w:rFonts w:ascii="Verdana" w:eastAsia="Times New Roman" w:hAnsi="Verdana" w:cs="Times New Roman"/>
          <w:i/>
          <w:sz w:val="20"/>
          <w:szCs w:val="20"/>
          <w:lang w:val="en-GB"/>
        </w:rPr>
        <w:t>1st Report, 2016 (Session 5): The EU referendum result and its implications for Scotland: Initial Evidence.</w:t>
      </w:r>
      <w:r w:rsidRPr="00737706">
        <w:rPr>
          <w:rFonts w:ascii="Verdana" w:eastAsia="Times New Roman" w:hAnsi="Verdana" w:cs="Times New Roman"/>
          <w:sz w:val="20"/>
          <w:szCs w:val="20"/>
          <w:lang w:val="en-GB"/>
        </w:rPr>
        <w:t xml:space="preserve"> European and External Relations Committee.</w:t>
      </w:r>
    </w:p>
    <w:p w14:paraId="002B712B" w14:textId="0CACFDDD" w:rsidR="00B708BB" w:rsidRDefault="00B708BB" w:rsidP="00A8690A">
      <w:pPr>
        <w:rPr>
          <w:rFonts w:ascii="Verdana" w:eastAsia="SimHei" w:hAnsi="Verdana"/>
          <w:b/>
          <w:sz w:val="20"/>
          <w:szCs w:val="20"/>
        </w:rPr>
      </w:pPr>
    </w:p>
    <w:p w14:paraId="12575F0E" w14:textId="77777777" w:rsidR="000F7BA8" w:rsidRDefault="000F7BA8" w:rsidP="00A8690A">
      <w:pPr>
        <w:rPr>
          <w:rFonts w:ascii="Verdana" w:eastAsia="SimHei" w:hAnsi="Verdana"/>
          <w:b/>
          <w:sz w:val="20"/>
          <w:szCs w:val="20"/>
        </w:rPr>
      </w:pPr>
    </w:p>
    <w:p w14:paraId="429AC6B2" w14:textId="77777777" w:rsidR="000F7BA8" w:rsidRDefault="000F7BA8">
      <w:pPr>
        <w:rPr>
          <w:rFonts w:ascii="Verdana" w:hAnsi="Verdana"/>
          <w:b/>
          <w:color w:val="000000"/>
          <w:sz w:val="20"/>
          <w:szCs w:val="20"/>
          <w:lang w:eastAsia="en-US"/>
        </w:rPr>
      </w:pPr>
      <w:r>
        <w:rPr>
          <w:rFonts w:ascii="Verdana" w:hAnsi="Verdana"/>
          <w:b/>
          <w:color w:val="000000"/>
          <w:sz w:val="20"/>
          <w:szCs w:val="20"/>
        </w:rPr>
        <w:br w:type="page"/>
      </w:r>
    </w:p>
    <w:p w14:paraId="69AF82AE" w14:textId="407E2694" w:rsidR="000F7BA8" w:rsidRPr="00737706" w:rsidRDefault="000F7BA8" w:rsidP="000F7BA8">
      <w:pPr>
        <w:pStyle w:val="NormalWeb"/>
        <w:spacing w:before="0" w:beforeAutospacing="0" w:after="0" w:afterAutospacing="0"/>
        <w:outlineLvl w:val="0"/>
        <w:rPr>
          <w:rFonts w:ascii="Verdana" w:hAnsi="Verdana"/>
          <w:b/>
          <w:color w:val="000000"/>
          <w:sz w:val="20"/>
          <w:szCs w:val="20"/>
          <w:lang w:val="en-GB"/>
        </w:rPr>
      </w:pPr>
      <w:bookmarkStart w:id="0" w:name="_GoBack"/>
      <w:bookmarkEnd w:id="0"/>
      <w:r w:rsidRPr="00737706">
        <w:rPr>
          <w:rFonts w:ascii="Verdana" w:hAnsi="Verdana"/>
          <w:b/>
          <w:color w:val="000000"/>
          <w:sz w:val="20"/>
          <w:szCs w:val="20"/>
          <w:lang w:val="en-GB"/>
        </w:rPr>
        <w:lastRenderedPageBreak/>
        <w:t>Table 1</w:t>
      </w:r>
      <w:r>
        <w:rPr>
          <w:rFonts w:ascii="Verdana" w:hAnsi="Verdana"/>
          <w:b/>
          <w:color w:val="000000"/>
          <w:sz w:val="20"/>
          <w:szCs w:val="20"/>
          <w:lang w:val="en-GB"/>
        </w:rPr>
        <w:t xml:space="preserve"> </w:t>
      </w:r>
      <w:r w:rsidRPr="00737706">
        <w:rPr>
          <w:rFonts w:ascii="Verdana" w:hAnsi="Verdana"/>
          <w:b/>
          <w:noProof/>
          <w:color w:val="000000"/>
          <w:sz w:val="20"/>
          <w:szCs w:val="20"/>
          <w:lang w:val="en-GB"/>
        </w:rPr>
        <w:t>(BBC News Website 2016d)</w:t>
      </w:r>
    </w:p>
    <w:p w14:paraId="0D354F24" w14:textId="77777777" w:rsidR="000F7BA8" w:rsidRPr="00737706" w:rsidRDefault="000F7BA8" w:rsidP="000F7BA8">
      <w:pPr>
        <w:pStyle w:val="NormalWeb"/>
        <w:spacing w:before="0" w:beforeAutospacing="0" w:after="0" w:afterAutospacing="0"/>
        <w:outlineLvl w:val="0"/>
        <w:rPr>
          <w:rFonts w:ascii="Verdana" w:hAnsi="Verdana"/>
          <w:b/>
          <w:color w:val="000000"/>
          <w:sz w:val="20"/>
          <w:szCs w:val="20"/>
          <w:lang w:val="en-GB"/>
        </w:rPr>
      </w:pPr>
    </w:p>
    <w:tbl>
      <w:tblPr>
        <w:tblStyle w:val="TableGrid"/>
        <w:tblW w:w="0" w:type="auto"/>
        <w:tblLook w:val="04A0" w:firstRow="1" w:lastRow="0" w:firstColumn="1" w:lastColumn="0" w:noHBand="0" w:noVBand="1"/>
      </w:tblPr>
      <w:tblGrid>
        <w:gridCol w:w="1563"/>
        <w:gridCol w:w="1454"/>
        <w:gridCol w:w="996"/>
        <w:gridCol w:w="1430"/>
        <w:gridCol w:w="996"/>
        <w:gridCol w:w="1054"/>
        <w:gridCol w:w="1517"/>
      </w:tblGrid>
      <w:tr w:rsidR="000F7BA8" w:rsidRPr="00737706" w14:paraId="26148971" w14:textId="77777777" w:rsidTr="00636E48">
        <w:tc>
          <w:tcPr>
            <w:tcW w:w="0" w:type="auto"/>
          </w:tcPr>
          <w:p w14:paraId="5129CA34"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p>
        </w:tc>
        <w:tc>
          <w:tcPr>
            <w:tcW w:w="0" w:type="auto"/>
          </w:tcPr>
          <w:p w14:paraId="4B3F1A96" w14:textId="77777777" w:rsidR="000F7BA8" w:rsidRPr="00AB0245" w:rsidRDefault="000F7BA8" w:rsidP="00636E48">
            <w:pPr>
              <w:pStyle w:val="NormalWeb"/>
              <w:spacing w:before="120" w:beforeAutospacing="0" w:after="120" w:afterAutospacing="0"/>
              <w:jc w:val="center"/>
              <w:outlineLvl w:val="0"/>
              <w:rPr>
                <w:rFonts w:ascii="Verdana" w:eastAsia="STXingkai" w:hAnsi="Verdana"/>
                <w:b/>
                <w:sz w:val="18"/>
                <w:szCs w:val="18"/>
                <w:lang w:val="en-GB"/>
              </w:rPr>
            </w:pPr>
            <w:r w:rsidRPr="00AB0245">
              <w:rPr>
                <w:rFonts w:ascii="Verdana" w:eastAsia="STXingkai" w:hAnsi="Verdana"/>
                <w:b/>
                <w:sz w:val="18"/>
                <w:szCs w:val="18"/>
                <w:lang w:val="en-GB"/>
              </w:rPr>
              <w:t>EU Membership</w:t>
            </w:r>
          </w:p>
        </w:tc>
        <w:tc>
          <w:tcPr>
            <w:tcW w:w="0" w:type="auto"/>
          </w:tcPr>
          <w:p w14:paraId="4EEBC355"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Norway</w:t>
            </w:r>
          </w:p>
        </w:tc>
        <w:tc>
          <w:tcPr>
            <w:tcW w:w="1684" w:type="dxa"/>
          </w:tcPr>
          <w:p w14:paraId="45B181B9"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Switzerland</w:t>
            </w:r>
          </w:p>
        </w:tc>
        <w:tc>
          <w:tcPr>
            <w:tcW w:w="1155" w:type="dxa"/>
          </w:tcPr>
          <w:p w14:paraId="45CA7AFC"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Canada</w:t>
            </w:r>
          </w:p>
        </w:tc>
        <w:tc>
          <w:tcPr>
            <w:tcW w:w="0" w:type="auto"/>
          </w:tcPr>
          <w:p w14:paraId="03DCFB27"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Turkey</w:t>
            </w:r>
          </w:p>
        </w:tc>
        <w:tc>
          <w:tcPr>
            <w:tcW w:w="1250" w:type="dxa"/>
          </w:tcPr>
          <w:p w14:paraId="4F9BC655" w14:textId="77777777" w:rsidR="000F7BA8" w:rsidRPr="00AB0245" w:rsidRDefault="000F7BA8" w:rsidP="00636E48">
            <w:pPr>
              <w:pStyle w:val="NormalWeb"/>
              <w:spacing w:before="120" w:beforeAutospacing="0" w:after="12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World Trade Organisation</w:t>
            </w:r>
          </w:p>
        </w:tc>
      </w:tr>
      <w:tr w:rsidR="000F7BA8" w:rsidRPr="00737706" w14:paraId="226069A1" w14:textId="77777777" w:rsidTr="00636E48">
        <w:trPr>
          <w:trHeight w:val="314"/>
        </w:trPr>
        <w:tc>
          <w:tcPr>
            <w:tcW w:w="0" w:type="auto"/>
          </w:tcPr>
          <w:p w14:paraId="7CE9705D" w14:textId="77777777" w:rsidR="000F7BA8" w:rsidRPr="00AB0245" w:rsidRDefault="000F7BA8" w:rsidP="00636E48">
            <w:pPr>
              <w:pStyle w:val="NormalWeb"/>
              <w:spacing w:before="0" w:beforeAutospacing="0" w:after="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Single Market Member?</w:t>
            </w:r>
          </w:p>
        </w:tc>
        <w:tc>
          <w:tcPr>
            <w:tcW w:w="0" w:type="auto"/>
          </w:tcPr>
          <w:p w14:paraId="2288A875"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Full</w:t>
            </w:r>
          </w:p>
        </w:tc>
        <w:tc>
          <w:tcPr>
            <w:tcW w:w="0" w:type="auto"/>
          </w:tcPr>
          <w:p w14:paraId="6FB34FF7"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Full</w:t>
            </w:r>
          </w:p>
        </w:tc>
        <w:tc>
          <w:tcPr>
            <w:tcW w:w="1684" w:type="dxa"/>
          </w:tcPr>
          <w:p w14:paraId="4D0FB12A"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Partial</w:t>
            </w:r>
          </w:p>
        </w:tc>
        <w:tc>
          <w:tcPr>
            <w:tcW w:w="1155" w:type="dxa"/>
          </w:tcPr>
          <w:p w14:paraId="6E0C6A9A"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0" w:type="auto"/>
          </w:tcPr>
          <w:p w14:paraId="6D6287AF"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1250" w:type="dxa"/>
          </w:tcPr>
          <w:p w14:paraId="77FC3A95"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r>
      <w:tr w:rsidR="000F7BA8" w:rsidRPr="00737706" w14:paraId="4337DB47" w14:textId="77777777" w:rsidTr="00636E48">
        <w:tc>
          <w:tcPr>
            <w:tcW w:w="0" w:type="auto"/>
          </w:tcPr>
          <w:p w14:paraId="67C116EF" w14:textId="77777777" w:rsidR="000F7BA8" w:rsidRPr="00AB0245" w:rsidRDefault="000F7BA8" w:rsidP="00636E48">
            <w:pPr>
              <w:pStyle w:val="NormalWeb"/>
              <w:spacing w:before="0" w:beforeAutospacing="0" w:after="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Tariffs?</w:t>
            </w:r>
          </w:p>
        </w:tc>
        <w:tc>
          <w:tcPr>
            <w:tcW w:w="0" w:type="auto"/>
          </w:tcPr>
          <w:p w14:paraId="7599B9AB"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None</w:t>
            </w:r>
          </w:p>
        </w:tc>
        <w:tc>
          <w:tcPr>
            <w:tcW w:w="0" w:type="auto"/>
          </w:tcPr>
          <w:p w14:paraId="2574D613"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None</w:t>
            </w:r>
          </w:p>
        </w:tc>
        <w:tc>
          <w:tcPr>
            <w:tcW w:w="1684" w:type="dxa"/>
          </w:tcPr>
          <w:p w14:paraId="0E45619C"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None</w:t>
            </w:r>
          </w:p>
        </w:tc>
        <w:tc>
          <w:tcPr>
            <w:tcW w:w="1155" w:type="dxa"/>
          </w:tcPr>
          <w:p w14:paraId="16BE54D2"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Reduced Tariffs through free trade deal</w:t>
            </w:r>
          </w:p>
        </w:tc>
        <w:tc>
          <w:tcPr>
            <w:tcW w:w="0" w:type="auto"/>
          </w:tcPr>
          <w:p w14:paraId="1EC8CA24"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None on industrial goods</w:t>
            </w:r>
          </w:p>
        </w:tc>
        <w:tc>
          <w:tcPr>
            <w:tcW w:w="1250" w:type="dxa"/>
          </w:tcPr>
          <w:p w14:paraId="17FF965B"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r>
      <w:tr w:rsidR="000F7BA8" w:rsidRPr="00737706" w14:paraId="5AC4D08A" w14:textId="77777777" w:rsidTr="00636E48">
        <w:tc>
          <w:tcPr>
            <w:tcW w:w="0" w:type="auto"/>
          </w:tcPr>
          <w:p w14:paraId="50E411CD" w14:textId="77777777" w:rsidR="000F7BA8" w:rsidRPr="00AB0245" w:rsidRDefault="000F7BA8" w:rsidP="00636E48">
            <w:pPr>
              <w:pStyle w:val="NormalWeb"/>
              <w:spacing w:before="0" w:beforeAutospacing="0" w:after="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Accept free movement?</w:t>
            </w:r>
          </w:p>
        </w:tc>
        <w:tc>
          <w:tcPr>
            <w:tcW w:w="0" w:type="auto"/>
          </w:tcPr>
          <w:p w14:paraId="588BCB99"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0" w:type="auto"/>
          </w:tcPr>
          <w:p w14:paraId="060E9C87"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1684" w:type="dxa"/>
          </w:tcPr>
          <w:p w14:paraId="7997A8C0"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1155" w:type="dxa"/>
          </w:tcPr>
          <w:p w14:paraId="4A31D96B"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0" w:type="auto"/>
          </w:tcPr>
          <w:p w14:paraId="756EA786"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1250" w:type="dxa"/>
          </w:tcPr>
          <w:p w14:paraId="311DAEBA"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r>
      <w:tr w:rsidR="000F7BA8" w:rsidRPr="00737706" w14:paraId="6AE518C0" w14:textId="77777777" w:rsidTr="00636E48">
        <w:tc>
          <w:tcPr>
            <w:tcW w:w="0" w:type="auto"/>
          </w:tcPr>
          <w:p w14:paraId="4B811619" w14:textId="77777777" w:rsidR="000F7BA8" w:rsidRPr="00AB0245" w:rsidRDefault="000F7BA8" w:rsidP="00636E48">
            <w:pPr>
              <w:pStyle w:val="NormalWeb"/>
              <w:spacing w:before="0" w:beforeAutospacing="0" w:after="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In the customs union</w:t>
            </w:r>
          </w:p>
        </w:tc>
        <w:tc>
          <w:tcPr>
            <w:tcW w:w="0" w:type="auto"/>
          </w:tcPr>
          <w:p w14:paraId="3239A05D"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0" w:type="auto"/>
          </w:tcPr>
          <w:p w14:paraId="67C9DD1C"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1684" w:type="dxa"/>
          </w:tcPr>
          <w:p w14:paraId="46346665"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1155" w:type="dxa"/>
          </w:tcPr>
          <w:p w14:paraId="634907C2"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0" w:type="auto"/>
          </w:tcPr>
          <w:p w14:paraId="03BB79DE"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1250" w:type="dxa"/>
          </w:tcPr>
          <w:p w14:paraId="4A3EEBB3"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r>
      <w:tr w:rsidR="000F7BA8" w:rsidRPr="00737706" w14:paraId="0942B37D" w14:textId="77777777" w:rsidTr="00636E48">
        <w:tc>
          <w:tcPr>
            <w:tcW w:w="0" w:type="auto"/>
          </w:tcPr>
          <w:p w14:paraId="71F37F13" w14:textId="77777777" w:rsidR="000F7BA8" w:rsidRPr="00AB0245" w:rsidRDefault="000F7BA8" w:rsidP="00636E48">
            <w:pPr>
              <w:pStyle w:val="NormalWeb"/>
              <w:spacing w:before="0" w:beforeAutospacing="0" w:after="0" w:afterAutospacing="0"/>
              <w:outlineLvl w:val="0"/>
              <w:rPr>
                <w:rFonts w:ascii="Verdana" w:eastAsia="STXingkai" w:hAnsi="Verdana"/>
                <w:b/>
                <w:sz w:val="18"/>
                <w:szCs w:val="18"/>
                <w:lang w:val="en-GB"/>
              </w:rPr>
            </w:pPr>
            <w:r w:rsidRPr="00AB0245">
              <w:rPr>
                <w:rFonts w:ascii="Verdana" w:eastAsia="STXingkai" w:hAnsi="Verdana"/>
                <w:b/>
                <w:sz w:val="18"/>
                <w:szCs w:val="18"/>
                <w:lang w:val="en-GB"/>
              </w:rPr>
              <w:t>Makes EU budget contributions</w:t>
            </w:r>
          </w:p>
        </w:tc>
        <w:tc>
          <w:tcPr>
            <w:tcW w:w="0" w:type="auto"/>
          </w:tcPr>
          <w:p w14:paraId="255EE986"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0" w:type="auto"/>
          </w:tcPr>
          <w:p w14:paraId="453189A1"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w:t>
            </w:r>
          </w:p>
        </w:tc>
        <w:tc>
          <w:tcPr>
            <w:tcW w:w="1684" w:type="dxa"/>
          </w:tcPr>
          <w:p w14:paraId="1879B810"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Yes (but smaller than Norway)</w:t>
            </w:r>
          </w:p>
        </w:tc>
        <w:tc>
          <w:tcPr>
            <w:tcW w:w="1155" w:type="dxa"/>
          </w:tcPr>
          <w:p w14:paraId="1096F7BC"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0" w:type="auto"/>
          </w:tcPr>
          <w:p w14:paraId="0AAAAA70"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c>
          <w:tcPr>
            <w:tcW w:w="1250" w:type="dxa"/>
          </w:tcPr>
          <w:p w14:paraId="50593492" w14:textId="77777777" w:rsidR="000F7BA8" w:rsidRPr="00AB0245" w:rsidRDefault="000F7BA8" w:rsidP="00636E48">
            <w:pPr>
              <w:pStyle w:val="NormalWeb"/>
              <w:spacing w:before="0" w:beforeAutospacing="0" w:after="0" w:afterAutospacing="0"/>
              <w:outlineLvl w:val="0"/>
              <w:rPr>
                <w:rFonts w:ascii="Verdana" w:eastAsia="STXingkai" w:hAnsi="Verdana"/>
                <w:sz w:val="18"/>
                <w:szCs w:val="18"/>
                <w:lang w:val="en-GB"/>
              </w:rPr>
            </w:pPr>
            <w:r w:rsidRPr="00AB0245">
              <w:rPr>
                <w:rFonts w:ascii="Verdana" w:eastAsia="STXingkai" w:hAnsi="Verdana"/>
                <w:sz w:val="18"/>
                <w:szCs w:val="18"/>
                <w:lang w:val="en-GB"/>
              </w:rPr>
              <w:t>No</w:t>
            </w:r>
          </w:p>
        </w:tc>
      </w:tr>
    </w:tbl>
    <w:p w14:paraId="5EEC6BD8" w14:textId="77777777" w:rsidR="000F7BA8" w:rsidRPr="00737706" w:rsidRDefault="000F7BA8" w:rsidP="000F7BA8">
      <w:pPr>
        <w:pStyle w:val="NormalWeb"/>
        <w:spacing w:before="0" w:beforeAutospacing="0" w:after="0" w:afterAutospacing="0"/>
        <w:outlineLvl w:val="0"/>
        <w:rPr>
          <w:rFonts w:ascii="Verdana" w:hAnsi="Verdana"/>
          <w:color w:val="000000"/>
          <w:sz w:val="20"/>
          <w:szCs w:val="20"/>
          <w:lang w:val="en-GB"/>
        </w:rPr>
      </w:pPr>
    </w:p>
    <w:p w14:paraId="3CE649F1" w14:textId="77777777" w:rsidR="000F7BA8" w:rsidRPr="00AF05C7" w:rsidRDefault="000F7BA8" w:rsidP="00A8690A">
      <w:pPr>
        <w:rPr>
          <w:rFonts w:ascii="Verdana" w:eastAsia="SimHei" w:hAnsi="Verdana"/>
          <w:b/>
          <w:sz w:val="20"/>
          <w:szCs w:val="20"/>
        </w:rPr>
      </w:pPr>
    </w:p>
    <w:sectPr w:rsidR="000F7BA8" w:rsidRPr="00AF05C7" w:rsidSect="005A20DA">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1321" w14:textId="77777777" w:rsidR="00D503B7" w:rsidRDefault="00D503B7" w:rsidP="00595DC0">
      <w:r>
        <w:separator/>
      </w:r>
    </w:p>
  </w:endnote>
  <w:endnote w:type="continuationSeparator" w:id="0">
    <w:p w14:paraId="4BCE6A3E" w14:textId="77777777" w:rsidR="00D503B7" w:rsidRDefault="00D503B7" w:rsidP="0059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SimHei">
    <w:panose1 w:val="02010609060101010101"/>
    <w:charset w:val="86"/>
    <w:family w:val="auto"/>
    <w:pitch w:val="variable"/>
    <w:sig w:usb0="800002BF" w:usb1="38CF7CFA" w:usb2="00000016" w:usb3="00000000" w:csb0="00040001" w:csb1="00000000"/>
  </w:font>
  <w:font w:name="STXingkai">
    <w:panose1 w:val="02010800040101010101"/>
    <w:charset w:val="86"/>
    <w:family w:val="auto"/>
    <w:pitch w:val="variable"/>
    <w:sig w:usb0="00000001" w:usb1="080F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DF33" w14:textId="77777777" w:rsidR="00A309A6" w:rsidRDefault="00A309A6" w:rsidP="00A309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751D3" w14:textId="77777777" w:rsidR="00A309A6" w:rsidRDefault="00A309A6" w:rsidP="00595D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803FD" w14:textId="77777777" w:rsidR="00A309A6" w:rsidRDefault="00A309A6" w:rsidP="00595DC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CDD3B" w14:textId="77777777" w:rsidR="00D503B7" w:rsidRDefault="00D503B7" w:rsidP="00595DC0">
      <w:r>
        <w:separator/>
      </w:r>
    </w:p>
  </w:footnote>
  <w:footnote w:type="continuationSeparator" w:id="0">
    <w:p w14:paraId="29637A31" w14:textId="77777777" w:rsidR="00D503B7" w:rsidRDefault="00D503B7" w:rsidP="00595DC0">
      <w:r>
        <w:continuationSeparator/>
      </w:r>
    </w:p>
  </w:footnote>
  <w:footnote w:id="1">
    <w:p w14:paraId="0A3AF4F2" w14:textId="6B921008" w:rsidR="008A3771" w:rsidRPr="00D36043" w:rsidRDefault="008A3771">
      <w:pPr>
        <w:pStyle w:val="FootnoteText"/>
        <w:rPr>
          <w:rFonts w:ascii="Verdana" w:hAnsi="Verdana"/>
          <w:sz w:val="17"/>
          <w:szCs w:val="17"/>
        </w:rPr>
      </w:pPr>
      <w:r w:rsidRPr="00D36043">
        <w:rPr>
          <w:rStyle w:val="FootnoteReference"/>
          <w:rFonts w:ascii="Verdana" w:hAnsi="Verdana"/>
          <w:sz w:val="17"/>
          <w:szCs w:val="17"/>
        </w:rPr>
        <w:footnoteRef/>
      </w:r>
      <w:r w:rsidRPr="00D36043">
        <w:rPr>
          <w:rFonts w:ascii="Verdana" w:hAnsi="Verdana"/>
          <w:sz w:val="17"/>
          <w:szCs w:val="17"/>
        </w:rPr>
        <w:t xml:space="preserve"> In preparation for writing this article, a </w:t>
      </w:r>
      <w:r w:rsidR="00C47CD7" w:rsidRPr="00D36043">
        <w:rPr>
          <w:rFonts w:ascii="Verdana" w:hAnsi="Verdana"/>
          <w:sz w:val="17"/>
          <w:szCs w:val="17"/>
        </w:rPr>
        <w:t>series</w:t>
      </w:r>
      <w:r w:rsidRPr="00D36043">
        <w:rPr>
          <w:rFonts w:ascii="Verdana" w:hAnsi="Verdana"/>
          <w:sz w:val="17"/>
          <w:szCs w:val="17"/>
        </w:rPr>
        <w:t xml:space="preserve"> of interviews were conducted between August and September </w:t>
      </w:r>
      <w:r w:rsidR="00AE0EAE" w:rsidRPr="00D36043">
        <w:rPr>
          <w:rFonts w:ascii="Verdana" w:hAnsi="Verdana"/>
          <w:sz w:val="17"/>
          <w:szCs w:val="17"/>
        </w:rPr>
        <w:t>2016. These inter</w:t>
      </w:r>
      <w:r w:rsidR="00792A70" w:rsidRPr="00D36043">
        <w:rPr>
          <w:rFonts w:ascii="Verdana" w:hAnsi="Verdana"/>
          <w:sz w:val="17"/>
          <w:szCs w:val="17"/>
        </w:rPr>
        <w:t xml:space="preserve">views involved discussions with </w:t>
      </w:r>
      <w:r w:rsidR="00FB38D0" w:rsidRPr="00D36043">
        <w:rPr>
          <w:rFonts w:ascii="Verdana" w:hAnsi="Verdana"/>
          <w:sz w:val="17"/>
          <w:szCs w:val="17"/>
        </w:rPr>
        <w:t xml:space="preserve">a small set of </w:t>
      </w:r>
      <w:r w:rsidR="001D1B31" w:rsidRPr="00D36043">
        <w:rPr>
          <w:rFonts w:ascii="Verdana" w:hAnsi="Verdana"/>
          <w:sz w:val="17"/>
          <w:szCs w:val="17"/>
        </w:rPr>
        <w:t>sources</w:t>
      </w:r>
      <w:r w:rsidR="00AE0EAE" w:rsidRPr="00D36043">
        <w:rPr>
          <w:rFonts w:ascii="Verdana" w:hAnsi="Verdana"/>
          <w:sz w:val="17"/>
          <w:szCs w:val="17"/>
        </w:rPr>
        <w:t xml:space="preserve"> in</w:t>
      </w:r>
      <w:r w:rsidR="001D1B31" w:rsidRPr="00D36043">
        <w:rPr>
          <w:rFonts w:ascii="Verdana" w:hAnsi="Verdana"/>
          <w:sz w:val="17"/>
          <w:szCs w:val="17"/>
        </w:rPr>
        <w:t xml:space="preserve"> or connected to the Scottish Government </w:t>
      </w:r>
      <w:r w:rsidR="00AE0EAE" w:rsidRPr="00D36043">
        <w:rPr>
          <w:rFonts w:ascii="Verdana" w:hAnsi="Verdana"/>
          <w:sz w:val="17"/>
          <w:szCs w:val="17"/>
        </w:rPr>
        <w:t>as well as academics.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B766E"/>
    <w:multiLevelType w:val="hybridMultilevel"/>
    <w:tmpl w:val="60B44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232B5"/>
    <w:multiLevelType w:val="hybridMultilevel"/>
    <w:tmpl w:val="0AAA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26"/>
    <w:rsid w:val="0001376D"/>
    <w:rsid w:val="000222C2"/>
    <w:rsid w:val="000253C4"/>
    <w:rsid w:val="000274E3"/>
    <w:rsid w:val="00053CC1"/>
    <w:rsid w:val="00060367"/>
    <w:rsid w:val="00066A92"/>
    <w:rsid w:val="00066C41"/>
    <w:rsid w:val="00081C9A"/>
    <w:rsid w:val="00085744"/>
    <w:rsid w:val="0009289C"/>
    <w:rsid w:val="000970B5"/>
    <w:rsid w:val="000D0A51"/>
    <w:rsid w:val="000D0DB8"/>
    <w:rsid w:val="000D55BD"/>
    <w:rsid w:val="000F2C4E"/>
    <w:rsid w:val="000F3F05"/>
    <w:rsid w:val="000F7B6C"/>
    <w:rsid w:val="000F7BA8"/>
    <w:rsid w:val="00100EFA"/>
    <w:rsid w:val="0010201D"/>
    <w:rsid w:val="00117EF3"/>
    <w:rsid w:val="00135405"/>
    <w:rsid w:val="0013616E"/>
    <w:rsid w:val="001448A4"/>
    <w:rsid w:val="0016148E"/>
    <w:rsid w:val="00161F42"/>
    <w:rsid w:val="00170A0A"/>
    <w:rsid w:val="001869C3"/>
    <w:rsid w:val="00186A90"/>
    <w:rsid w:val="0019530F"/>
    <w:rsid w:val="001B04C7"/>
    <w:rsid w:val="001C3BB9"/>
    <w:rsid w:val="001D1B31"/>
    <w:rsid w:val="001D526A"/>
    <w:rsid w:val="00200360"/>
    <w:rsid w:val="0023148D"/>
    <w:rsid w:val="002333C2"/>
    <w:rsid w:val="00247AC6"/>
    <w:rsid w:val="002523C5"/>
    <w:rsid w:val="00255053"/>
    <w:rsid w:val="002573E7"/>
    <w:rsid w:val="00260DFB"/>
    <w:rsid w:val="0026297F"/>
    <w:rsid w:val="00274DBF"/>
    <w:rsid w:val="00283776"/>
    <w:rsid w:val="002A04B7"/>
    <w:rsid w:val="002A4C6C"/>
    <w:rsid w:val="002A5D77"/>
    <w:rsid w:val="002B4907"/>
    <w:rsid w:val="002B4D0A"/>
    <w:rsid w:val="002C09BF"/>
    <w:rsid w:val="002C1104"/>
    <w:rsid w:val="002C38DA"/>
    <w:rsid w:val="002C6B12"/>
    <w:rsid w:val="002E041F"/>
    <w:rsid w:val="002F2826"/>
    <w:rsid w:val="002F2A40"/>
    <w:rsid w:val="00302E58"/>
    <w:rsid w:val="003249D4"/>
    <w:rsid w:val="003353ED"/>
    <w:rsid w:val="003413F3"/>
    <w:rsid w:val="00341AD6"/>
    <w:rsid w:val="003513D3"/>
    <w:rsid w:val="00362F14"/>
    <w:rsid w:val="003737B2"/>
    <w:rsid w:val="00375BBC"/>
    <w:rsid w:val="00380DD4"/>
    <w:rsid w:val="00381DCA"/>
    <w:rsid w:val="00390A3F"/>
    <w:rsid w:val="003E4B4E"/>
    <w:rsid w:val="00406F3B"/>
    <w:rsid w:val="00422265"/>
    <w:rsid w:val="00430EBC"/>
    <w:rsid w:val="004473E7"/>
    <w:rsid w:val="00456ACC"/>
    <w:rsid w:val="004655D6"/>
    <w:rsid w:val="00481733"/>
    <w:rsid w:val="004862EE"/>
    <w:rsid w:val="00490728"/>
    <w:rsid w:val="004913AD"/>
    <w:rsid w:val="004B7B1C"/>
    <w:rsid w:val="004C3DB4"/>
    <w:rsid w:val="004C4BEA"/>
    <w:rsid w:val="004C6725"/>
    <w:rsid w:val="0051723D"/>
    <w:rsid w:val="00546DF1"/>
    <w:rsid w:val="00547718"/>
    <w:rsid w:val="00551A8C"/>
    <w:rsid w:val="00557940"/>
    <w:rsid w:val="00560861"/>
    <w:rsid w:val="00564E2D"/>
    <w:rsid w:val="00595DC0"/>
    <w:rsid w:val="005A0A3C"/>
    <w:rsid w:val="005A20DA"/>
    <w:rsid w:val="005B1D1A"/>
    <w:rsid w:val="005D28BD"/>
    <w:rsid w:val="005E2F8D"/>
    <w:rsid w:val="005E79F8"/>
    <w:rsid w:val="00604AFE"/>
    <w:rsid w:val="0061346E"/>
    <w:rsid w:val="00623A92"/>
    <w:rsid w:val="00630599"/>
    <w:rsid w:val="00633CF1"/>
    <w:rsid w:val="00675BA2"/>
    <w:rsid w:val="00694D4B"/>
    <w:rsid w:val="00694F00"/>
    <w:rsid w:val="006B4CB5"/>
    <w:rsid w:val="006C31A9"/>
    <w:rsid w:val="006E2051"/>
    <w:rsid w:val="006E38B8"/>
    <w:rsid w:val="006F74C1"/>
    <w:rsid w:val="00703900"/>
    <w:rsid w:val="00714E4C"/>
    <w:rsid w:val="00737706"/>
    <w:rsid w:val="0074187B"/>
    <w:rsid w:val="00742E59"/>
    <w:rsid w:val="007510B4"/>
    <w:rsid w:val="0075521C"/>
    <w:rsid w:val="00765904"/>
    <w:rsid w:val="0078359F"/>
    <w:rsid w:val="00784E42"/>
    <w:rsid w:val="00792A70"/>
    <w:rsid w:val="007A504D"/>
    <w:rsid w:val="007A5959"/>
    <w:rsid w:val="007A7232"/>
    <w:rsid w:val="007C20B2"/>
    <w:rsid w:val="007C7CDA"/>
    <w:rsid w:val="007D3B74"/>
    <w:rsid w:val="007D4204"/>
    <w:rsid w:val="007D59D6"/>
    <w:rsid w:val="007D5A73"/>
    <w:rsid w:val="007E41ED"/>
    <w:rsid w:val="00806E0B"/>
    <w:rsid w:val="008153A0"/>
    <w:rsid w:val="00815AA7"/>
    <w:rsid w:val="00857128"/>
    <w:rsid w:val="00857EB6"/>
    <w:rsid w:val="00887C0A"/>
    <w:rsid w:val="008A1EEC"/>
    <w:rsid w:val="008A3771"/>
    <w:rsid w:val="008A7EEA"/>
    <w:rsid w:val="008B422F"/>
    <w:rsid w:val="008C43B4"/>
    <w:rsid w:val="008D7087"/>
    <w:rsid w:val="008D72AC"/>
    <w:rsid w:val="008E7AC2"/>
    <w:rsid w:val="009003D7"/>
    <w:rsid w:val="00901E0A"/>
    <w:rsid w:val="0091615B"/>
    <w:rsid w:val="009253B5"/>
    <w:rsid w:val="00932ED0"/>
    <w:rsid w:val="009369D5"/>
    <w:rsid w:val="00937D53"/>
    <w:rsid w:val="00961CE1"/>
    <w:rsid w:val="00985D22"/>
    <w:rsid w:val="00987454"/>
    <w:rsid w:val="0099297D"/>
    <w:rsid w:val="00993BA1"/>
    <w:rsid w:val="009B2C26"/>
    <w:rsid w:val="009C1B48"/>
    <w:rsid w:val="009E3761"/>
    <w:rsid w:val="009E4E5C"/>
    <w:rsid w:val="009E5198"/>
    <w:rsid w:val="009E5832"/>
    <w:rsid w:val="00A00662"/>
    <w:rsid w:val="00A11F32"/>
    <w:rsid w:val="00A16B41"/>
    <w:rsid w:val="00A309A6"/>
    <w:rsid w:val="00A42BCE"/>
    <w:rsid w:val="00A722E4"/>
    <w:rsid w:val="00A75D3F"/>
    <w:rsid w:val="00A8690A"/>
    <w:rsid w:val="00A902DD"/>
    <w:rsid w:val="00AA1EEA"/>
    <w:rsid w:val="00AA3081"/>
    <w:rsid w:val="00AB0245"/>
    <w:rsid w:val="00AB7462"/>
    <w:rsid w:val="00AC1BF3"/>
    <w:rsid w:val="00AD6D5B"/>
    <w:rsid w:val="00AD715D"/>
    <w:rsid w:val="00AE0EAE"/>
    <w:rsid w:val="00AF05C7"/>
    <w:rsid w:val="00B01C95"/>
    <w:rsid w:val="00B11909"/>
    <w:rsid w:val="00B14D13"/>
    <w:rsid w:val="00B22988"/>
    <w:rsid w:val="00B253AA"/>
    <w:rsid w:val="00B32090"/>
    <w:rsid w:val="00B63EFB"/>
    <w:rsid w:val="00B708BB"/>
    <w:rsid w:val="00B70D66"/>
    <w:rsid w:val="00B73DD4"/>
    <w:rsid w:val="00B9102D"/>
    <w:rsid w:val="00B92C16"/>
    <w:rsid w:val="00B9391D"/>
    <w:rsid w:val="00BA59B2"/>
    <w:rsid w:val="00BB47B7"/>
    <w:rsid w:val="00BB6224"/>
    <w:rsid w:val="00BD245F"/>
    <w:rsid w:val="00BD2CFC"/>
    <w:rsid w:val="00C12AED"/>
    <w:rsid w:val="00C1547E"/>
    <w:rsid w:val="00C16418"/>
    <w:rsid w:val="00C47CD7"/>
    <w:rsid w:val="00C522DA"/>
    <w:rsid w:val="00C547C0"/>
    <w:rsid w:val="00C550FB"/>
    <w:rsid w:val="00C55CF4"/>
    <w:rsid w:val="00C63703"/>
    <w:rsid w:val="00C64E71"/>
    <w:rsid w:val="00C676F5"/>
    <w:rsid w:val="00C871DD"/>
    <w:rsid w:val="00C97F71"/>
    <w:rsid w:val="00CA535D"/>
    <w:rsid w:val="00CB1EE5"/>
    <w:rsid w:val="00CC2259"/>
    <w:rsid w:val="00CE22AD"/>
    <w:rsid w:val="00CF250B"/>
    <w:rsid w:val="00D0173F"/>
    <w:rsid w:val="00D16964"/>
    <w:rsid w:val="00D17FB8"/>
    <w:rsid w:val="00D31763"/>
    <w:rsid w:val="00D36043"/>
    <w:rsid w:val="00D503B7"/>
    <w:rsid w:val="00D518CD"/>
    <w:rsid w:val="00D610D9"/>
    <w:rsid w:val="00D6250C"/>
    <w:rsid w:val="00D62EF5"/>
    <w:rsid w:val="00D63F44"/>
    <w:rsid w:val="00D7737F"/>
    <w:rsid w:val="00D77A98"/>
    <w:rsid w:val="00D815F6"/>
    <w:rsid w:val="00DA2A79"/>
    <w:rsid w:val="00DB0146"/>
    <w:rsid w:val="00DB4DA4"/>
    <w:rsid w:val="00DE4838"/>
    <w:rsid w:val="00DE7762"/>
    <w:rsid w:val="00DF4B7A"/>
    <w:rsid w:val="00E45FB3"/>
    <w:rsid w:val="00E51202"/>
    <w:rsid w:val="00E54F0B"/>
    <w:rsid w:val="00E623CA"/>
    <w:rsid w:val="00E72461"/>
    <w:rsid w:val="00E779C0"/>
    <w:rsid w:val="00E842DE"/>
    <w:rsid w:val="00E87D72"/>
    <w:rsid w:val="00E923A5"/>
    <w:rsid w:val="00E97191"/>
    <w:rsid w:val="00EA4B78"/>
    <w:rsid w:val="00EB4EE2"/>
    <w:rsid w:val="00EC70D2"/>
    <w:rsid w:val="00ED5A1A"/>
    <w:rsid w:val="00EE223B"/>
    <w:rsid w:val="00F16DA6"/>
    <w:rsid w:val="00F200C9"/>
    <w:rsid w:val="00F2177A"/>
    <w:rsid w:val="00F21DF4"/>
    <w:rsid w:val="00F231F4"/>
    <w:rsid w:val="00F23C01"/>
    <w:rsid w:val="00F467EE"/>
    <w:rsid w:val="00F4766E"/>
    <w:rsid w:val="00F57974"/>
    <w:rsid w:val="00F70140"/>
    <w:rsid w:val="00F80C0A"/>
    <w:rsid w:val="00F85212"/>
    <w:rsid w:val="00F970D7"/>
    <w:rsid w:val="00FB38D0"/>
    <w:rsid w:val="00FB48E1"/>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1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4E7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DC0"/>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595DC0"/>
  </w:style>
  <w:style w:type="character" w:styleId="PageNumber">
    <w:name w:val="page number"/>
    <w:basedOn w:val="DefaultParagraphFont"/>
    <w:uiPriority w:val="99"/>
    <w:semiHidden/>
    <w:unhideWhenUsed/>
    <w:rsid w:val="00595DC0"/>
  </w:style>
  <w:style w:type="paragraph" w:styleId="NormalWeb">
    <w:name w:val="Normal (Web)"/>
    <w:basedOn w:val="Normal"/>
    <w:uiPriority w:val="99"/>
    <w:unhideWhenUsed/>
    <w:rsid w:val="00F467EE"/>
    <w:pPr>
      <w:spacing w:before="100" w:beforeAutospacing="1" w:after="100" w:afterAutospacing="1"/>
    </w:pPr>
    <w:rPr>
      <w:lang w:val="en-US" w:eastAsia="en-US"/>
    </w:rPr>
  </w:style>
  <w:style w:type="character" w:styleId="Hyperlink">
    <w:name w:val="Hyperlink"/>
    <w:basedOn w:val="DefaultParagraphFont"/>
    <w:uiPriority w:val="99"/>
    <w:semiHidden/>
    <w:unhideWhenUsed/>
    <w:rsid w:val="00F467EE"/>
    <w:rPr>
      <w:color w:val="0000FF"/>
      <w:u w:val="single"/>
    </w:rPr>
  </w:style>
  <w:style w:type="character" w:customStyle="1" w:styleId="apple-converted-space">
    <w:name w:val="apple-converted-space"/>
    <w:basedOn w:val="DefaultParagraphFont"/>
    <w:rsid w:val="00F467EE"/>
  </w:style>
  <w:style w:type="paragraph" w:styleId="BalloonText">
    <w:name w:val="Balloon Text"/>
    <w:basedOn w:val="Normal"/>
    <w:link w:val="BalloonTextChar"/>
    <w:uiPriority w:val="99"/>
    <w:semiHidden/>
    <w:unhideWhenUsed/>
    <w:rsid w:val="002E041F"/>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2E041F"/>
    <w:rPr>
      <w:rFonts w:ascii="Segoe UI" w:hAnsi="Segoe UI" w:cs="Segoe UI"/>
      <w:sz w:val="18"/>
      <w:szCs w:val="18"/>
    </w:rPr>
  </w:style>
  <w:style w:type="paragraph" w:styleId="FootnoteText">
    <w:name w:val="footnote text"/>
    <w:basedOn w:val="Normal"/>
    <w:link w:val="FootnoteTextChar"/>
    <w:uiPriority w:val="99"/>
    <w:unhideWhenUsed/>
    <w:rsid w:val="005A0A3C"/>
    <w:rPr>
      <w:rFonts w:ascii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5A0A3C"/>
    <w:rPr>
      <w:sz w:val="20"/>
      <w:szCs w:val="20"/>
    </w:rPr>
  </w:style>
  <w:style w:type="character" w:styleId="FootnoteReference">
    <w:name w:val="footnote reference"/>
    <w:basedOn w:val="DefaultParagraphFont"/>
    <w:uiPriority w:val="99"/>
    <w:unhideWhenUsed/>
    <w:rsid w:val="005A0A3C"/>
    <w:rPr>
      <w:vertAlign w:val="superscript"/>
    </w:rPr>
  </w:style>
  <w:style w:type="paragraph" w:styleId="Bibliography">
    <w:name w:val="Bibliography"/>
    <w:basedOn w:val="Normal"/>
    <w:next w:val="Normal"/>
    <w:uiPriority w:val="37"/>
    <w:unhideWhenUsed/>
    <w:rsid w:val="005D28BD"/>
    <w:pPr>
      <w:ind w:left="720" w:hanging="720"/>
    </w:pPr>
    <w:rPr>
      <w:rFonts w:asciiTheme="minorHAnsi" w:hAnsiTheme="minorHAnsi" w:cstheme="minorBidi"/>
      <w:lang w:val="en-US" w:eastAsia="en-US"/>
    </w:rPr>
  </w:style>
  <w:style w:type="table" w:styleId="TableGrid">
    <w:name w:val="Table Grid"/>
    <w:basedOn w:val="TableNormal"/>
    <w:uiPriority w:val="39"/>
    <w:rsid w:val="00CE2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E22AD"/>
    <w:pPr>
      <w:spacing w:after="200"/>
    </w:pPr>
    <w:rPr>
      <w:rFonts w:asciiTheme="minorHAnsi" w:hAnsiTheme="minorHAnsi" w:cstheme="minorBidi"/>
      <w:i/>
      <w:iCs/>
      <w:color w:val="44546A" w:themeColor="text2"/>
      <w:sz w:val="18"/>
      <w:szCs w:val="18"/>
      <w:lang w:val="en-US" w:eastAsia="en-US"/>
    </w:rPr>
  </w:style>
  <w:style w:type="paragraph" w:styleId="Header">
    <w:name w:val="header"/>
    <w:basedOn w:val="Normal"/>
    <w:link w:val="HeaderChar"/>
    <w:uiPriority w:val="99"/>
    <w:unhideWhenUsed/>
    <w:rsid w:val="003353ED"/>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3353ED"/>
  </w:style>
  <w:style w:type="character" w:styleId="CommentReference">
    <w:name w:val="annotation reference"/>
    <w:basedOn w:val="DefaultParagraphFont"/>
    <w:uiPriority w:val="99"/>
    <w:semiHidden/>
    <w:unhideWhenUsed/>
    <w:rsid w:val="009369D5"/>
    <w:rPr>
      <w:sz w:val="18"/>
      <w:szCs w:val="18"/>
    </w:rPr>
  </w:style>
  <w:style w:type="paragraph" w:styleId="CommentText">
    <w:name w:val="annotation text"/>
    <w:basedOn w:val="Normal"/>
    <w:link w:val="CommentTextChar"/>
    <w:uiPriority w:val="99"/>
    <w:semiHidden/>
    <w:unhideWhenUsed/>
    <w:rsid w:val="009369D5"/>
    <w:rPr>
      <w:rFonts w:ascii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9369D5"/>
  </w:style>
  <w:style w:type="paragraph" w:styleId="CommentSubject">
    <w:name w:val="annotation subject"/>
    <w:basedOn w:val="CommentText"/>
    <w:next w:val="CommentText"/>
    <w:link w:val="CommentSubjectChar"/>
    <w:uiPriority w:val="99"/>
    <w:semiHidden/>
    <w:unhideWhenUsed/>
    <w:rsid w:val="009369D5"/>
    <w:rPr>
      <w:b/>
      <w:bCs/>
      <w:sz w:val="20"/>
      <w:szCs w:val="20"/>
    </w:rPr>
  </w:style>
  <w:style w:type="character" w:customStyle="1" w:styleId="CommentSubjectChar">
    <w:name w:val="Comment Subject Char"/>
    <w:basedOn w:val="CommentTextChar"/>
    <w:link w:val="CommentSubject"/>
    <w:uiPriority w:val="99"/>
    <w:semiHidden/>
    <w:rsid w:val="00936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887">
      <w:bodyDiv w:val="1"/>
      <w:marLeft w:val="0"/>
      <w:marRight w:val="0"/>
      <w:marTop w:val="0"/>
      <w:marBottom w:val="0"/>
      <w:divBdr>
        <w:top w:val="none" w:sz="0" w:space="0" w:color="auto"/>
        <w:left w:val="none" w:sz="0" w:space="0" w:color="auto"/>
        <w:bottom w:val="none" w:sz="0" w:space="0" w:color="auto"/>
        <w:right w:val="none" w:sz="0" w:space="0" w:color="auto"/>
      </w:divBdr>
    </w:div>
    <w:div w:id="54204770">
      <w:bodyDiv w:val="1"/>
      <w:marLeft w:val="0"/>
      <w:marRight w:val="0"/>
      <w:marTop w:val="0"/>
      <w:marBottom w:val="0"/>
      <w:divBdr>
        <w:top w:val="none" w:sz="0" w:space="0" w:color="auto"/>
        <w:left w:val="none" w:sz="0" w:space="0" w:color="auto"/>
        <w:bottom w:val="none" w:sz="0" w:space="0" w:color="auto"/>
        <w:right w:val="none" w:sz="0" w:space="0" w:color="auto"/>
      </w:divBdr>
    </w:div>
    <w:div w:id="277835291">
      <w:bodyDiv w:val="1"/>
      <w:marLeft w:val="0"/>
      <w:marRight w:val="0"/>
      <w:marTop w:val="0"/>
      <w:marBottom w:val="0"/>
      <w:divBdr>
        <w:top w:val="none" w:sz="0" w:space="0" w:color="auto"/>
        <w:left w:val="none" w:sz="0" w:space="0" w:color="auto"/>
        <w:bottom w:val="none" w:sz="0" w:space="0" w:color="auto"/>
        <w:right w:val="none" w:sz="0" w:space="0" w:color="auto"/>
      </w:divBdr>
    </w:div>
    <w:div w:id="403112280">
      <w:bodyDiv w:val="1"/>
      <w:marLeft w:val="0"/>
      <w:marRight w:val="0"/>
      <w:marTop w:val="0"/>
      <w:marBottom w:val="0"/>
      <w:divBdr>
        <w:top w:val="none" w:sz="0" w:space="0" w:color="auto"/>
        <w:left w:val="none" w:sz="0" w:space="0" w:color="auto"/>
        <w:bottom w:val="none" w:sz="0" w:space="0" w:color="auto"/>
        <w:right w:val="none" w:sz="0" w:space="0" w:color="auto"/>
      </w:divBdr>
    </w:div>
    <w:div w:id="456334859">
      <w:bodyDiv w:val="1"/>
      <w:marLeft w:val="0"/>
      <w:marRight w:val="0"/>
      <w:marTop w:val="0"/>
      <w:marBottom w:val="0"/>
      <w:divBdr>
        <w:top w:val="none" w:sz="0" w:space="0" w:color="auto"/>
        <w:left w:val="none" w:sz="0" w:space="0" w:color="auto"/>
        <w:bottom w:val="none" w:sz="0" w:space="0" w:color="auto"/>
        <w:right w:val="none" w:sz="0" w:space="0" w:color="auto"/>
      </w:divBdr>
    </w:div>
    <w:div w:id="471139676">
      <w:bodyDiv w:val="1"/>
      <w:marLeft w:val="0"/>
      <w:marRight w:val="0"/>
      <w:marTop w:val="0"/>
      <w:marBottom w:val="0"/>
      <w:divBdr>
        <w:top w:val="none" w:sz="0" w:space="0" w:color="auto"/>
        <w:left w:val="none" w:sz="0" w:space="0" w:color="auto"/>
        <w:bottom w:val="none" w:sz="0" w:space="0" w:color="auto"/>
        <w:right w:val="none" w:sz="0" w:space="0" w:color="auto"/>
      </w:divBdr>
    </w:div>
    <w:div w:id="475225957">
      <w:bodyDiv w:val="1"/>
      <w:marLeft w:val="0"/>
      <w:marRight w:val="0"/>
      <w:marTop w:val="0"/>
      <w:marBottom w:val="0"/>
      <w:divBdr>
        <w:top w:val="none" w:sz="0" w:space="0" w:color="auto"/>
        <w:left w:val="none" w:sz="0" w:space="0" w:color="auto"/>
        <w:bottom w:val="none" w:sz="0" w:space="0" w:color="auto"/>
        <w:right w:val="none" w:sz="0" w:space="0" w:color="auto"/>
      </w:divBdr>
    </w:div>
    <w:div w:id="519852479">
      <w:bodyDiv w:val="1"/>
      <w:marLeft w:val="0"/>
      <w:marRight w:val="0"/>
      <w:marTop w:val="0"/>
      <w:marBottom w:val="0"/>
      <w:divBdr>
        <w:top w:val="none" w:sz="0" w:space="0" w:color="auto"/>
        <w:left w:val="none" w:sz="0" w:space="0" w:color="auto"/>
        <w:bottom w:val="none" w:sz="0" w:space="0" w:color="auto"/>
        <w:right w:val="none" w:sz="0" w:space="0" w:color="auto"/>
      </w:divBdr>
    </w:div>
    <w:div w:id="538013858">
      <w:bodyDiv w:val="1"/>
      <w:marLeft w:val="0"/>
      <w:marRight w:val="0"/>
      <w:marTop w:val="0"/>
      <w:marBottom w:val="0"/>
      <w:divBdr>
        <w:top w:val="none" w:sz="0" w:space="0" w:color="auto"/>
        <w:left w:val="none" w:sz="0" w:space="0" w:color="auto"/>
        <w:bottom w:val="none" w:sz="0" w:space="0" w:color="auto"/>
        <w:right w:val="none" w:sz="0" w:space="0" w:color="auto"/>
      </w:divBdr>
    </w:div>
    <w:div w:id="545029837">
      <w:bodyDiv w:val="1"/>
      <w:marLeft w:val="0"/>
      <w:marRight w:val="0"/>
      <w:marTop w:val="0"/>
      <w:marBottom w:val="0"/>
      <w:divBdr>
        <w:top w:val="none" w:sz="0" w:space="0" w:color="auto"/>
        <w:left w:val="none" w:sz="0" w:space="0" w:color="auto"/>
        <w:bottom w:val="none" w:sz="0" w:space="0" w:color="auto"/>
        <w:right w:val="none" w:sz="0" w:space="0" w:color="auto"/>
      </w:divBdr>
    </w:div>
    <w:div w:id="555354033">
      <w:bodyDiv w:val="1"/>
      <w:marLeft w:val="0"/>
      <w:marRight w:val="0"/>
      <w:marTop w:val="0"/>
      <w:marBottom w:val="0"/>
      <w:divBdr>
        <w:top w:val="none" w:sz="0" w:space="0" w:color="auto"/>
        <w:left w:val="none" w:sz="0" w:space="0" w:color="auto"/>
        <w:bottom w:val="none" w:sz="0" w:space="0" w:color="auto"/>
        <w:right w:val="none" w:sz="0" w:space="0" w:color="auto"/>
      </w:divBdr>
    </w:div>
    <w:div w:id="570120914">
      <w:bodyDiv w:val="1"/>
      <w:marLeft w:val="0"/>
      <w:marRight w:val="0"/>
      <w:marTop w:val="0"/>
      <w:marBottom w:val="0"/>
      <w:divBdr>
        <w:top w:val="none" w:sz="0" w:space="0" w:color="auto"/>
        <w:left w:val="none" w:sz="0" w:space="0" w:color="auto"/>
        <w:bottom w:val="none" w:sz="0" w:space="0" w:color="auto"/>
        <w:right w:val="none" w:sz="0" w:space="0" w:color="auto"/>
      </w:divBdr>
    </w:div>
    <w:div w:id="873418472">
      <w:bodyDiv w:val="1"/>
      <w:marLeft w:val="0"/>
      <w:marRight w:val="0"/>
      <w:marTop w:val="0"/>
      <w:marBottom w:val="0"/>
      <w:divBdr>
        <w:top w:val="none" w:sz="0" w:space="0" w:color="auto"/>
        <w:left w:val="none" w:sz="0" w:space="0" w:color="auto"/>
        <w:bottom w:val="none" w:sz="0" w:space="0" w:color="auto"/>
        <w:right w:val="none" w:sz="0" w:space="0" w:color="auto"/>
      </w:divBdr>
    </w:div>
    <w:div w:id="943154529">
      <w:bodyDiv w:val="1"/>
      <w:marLeft w:val="0"/>
      <w:marRight w:val="0"/>
      <w:marTop w:val="0"/>
      <w:marBottom w:val="0"/>
      <w:divBdr>
        <w:top w:val="none" w:sz="0" w:space="0" w:color="auto"/>
        <w:left w:val="none" w:sz="0" w:space="0" w:color="auto"/>
        <w:bottom w:val="none" w:sz="0" w:space="0" w:color="auto"/>
        <w:right w:val="none" w:sz="0" w:space="0" w:color="auto"/>
      </w:divBdr>
    </w:div>
    <w:div w:id="1052660227">
      <w:bodyDiv w:val="1"/>
      <w:marLeft w:val="0"/>
      <w:marRight w:val="0"/>
      <w:marTop w:val="0"/>
      <w:marBottom w:val="0"/>
      <w:divBdr>
        <w:top w:val="none" w:sz="0" w:space="0" w:color="auto"/>
        <w:left w:val="none" w:sz="0" w:space="0" w:color="auto"/>
        <w:bottom w:val="none" w:sz="0" w:space="0" w:color="auto"/>
        <w:right w:val="none" w:sz="0" w:space="0" w:color="auto"/>
      </w:divBdr>
    </w:div>
    <w:div w:id="1075862838">
      <w:bodyDiv w:val="1"/>
      <w:marLeft w:val="0"/>
      <w:marRight w:val="0"/>
      <w:marTop w:val="0"/>
      <w:marBottom w:val="0"/>
      <w:divBdr>
        <w:top w:val="none" w:sz="0" w:space="0" w:color="auto"/>
        <w:left w:val="none" w:sz="0" w:space="0" w:color="auto"/>
        <w:bottom w:val="none" w:sz="0" w:space="0" w:color="auto"/>
        <w:right w:val="none" w:sz="0" w:space="0" w:color="auto"/>
      </w:divBdr>
    </w:div>
    <w:div w:id="1108818155">
      <w:bodyDiv w:val="1"/>
      <w:marLeft w:val="0"/>
      <w:marRight w:val="0"/>
      <w:marTop w:val="0"/>
      <w:marBottom w:val="0"/>
      <w:divBdr>
        <w:top w:val="none" w:sz="0" w:space="0" w:color="auto"/>
        <w:left w:val="none" w:sz="0" w:space="0" w:color="auto"/>
        <w:bottom w:val="none" w:sz="0" w:space="0" w:color="auto"/>
        <w:right w:val="none" w:sz="0" w:space="0" w:color="auto"/>
      </w:divBdr>
    </w:div>
    <w:div w:id="1349598883">
      <w:bodyDiv w:val="1"/>
      <w:marLeft w:val="0"/>
      <w:marRight w:val="0"/>
      <w:marTop w:val="0"/>
      <w:marBottom w:val="0"/>
      <w:divBdr>
        <w:top w:val="none" w:sz="0" w:space="0" w:color="auto"/>
        <w:left w:val="none" w:sz="0" w:space="0" w:color="auto"/>
        <w:bottom w:val="none" w:sz="0" w:space="0" w:color="auto"/>
        <w:right w:val="none" w:sz="0" w:space="0" w:color="auto"/>
      </w:divBdr>
    </w:div>
    <w:div w:id="1517498208">
      <w:bodyDiv w:val="1"/>
      <w:marLeft w:val="0"/>
      <w:marRight w:val="0"/>
      <w:marTop w:val="0"/>
      <w:marBottom w:val="0"/>
      <w:divBdr>
        <w:top w:val="none" w:sz="0" w:space="0" w:color="auto"/>
        <w:left w:val="none" w:sz="0" w:space="0" w:color="auto"/>
        <w:bottom w:val="none" w:sz="0" w:space="0" w:color="auto"/>
        <w:right w:val="none" w:sz="0" w:space="0" w:color="auto"/>
      </w:divBdr>
    </w:div>
    <w:div w:id="1573152910">
      <w:bodyDiv w:val="1"/>
      <w:marLeft w:val="0"/>
      <w:marRight w:val="0"/>
      <w:marTop w:val="0"/>
      <w:marBottom w:val="0"/>
      <w:divBdr>
        <w:top w:val="none" w:sz="0" w:space="0" w:color="auto"/>
        <w:left w:val="none" w:sz="0" w:space="0" w:color="auto"/>
        <w:bottom w:val="none" w:sz="0" w:space="0" w:color="auto"/>
        <w:right w:val="none" w:sz="0" w:space="0" w:color="auto"/>
      </w:divBdr>
    </w:div>
    <w:div w:id="1766341980">
      <w:bodyDiv w:val="1"/>
      <w:marLeft w:val="0"/>
      <w:marRight w:val="0"/>
      <w:marTop w:val="0"/>
      <w:marBottom w:val="0"/>
      <w:divBdr>
        <w:top w:val="none" w:sz="0" w:space="0" w:color="auto"/>
        <w:left w:val="none" w:sz="0" w:space="0" w:color="auto"/>
        <w:bottom w:val="none" w:sz="0" w:space="0" w:color="auto"/>
        <w:right w:val="none" w:sz="0" w:space="0" w:color="auto"/>
      </w:divBdr>
    </w:div>
    <w:div w:id="1884440891">
      <w:bodyDiv w:val="1"/>
      <w:marLeft w:val="0"/>
      <w:marRight w:val="0"/>
      <w:marTop w:val="0"/>
      <w:marBottom w:val="0"/>
      <w:divBdr>
        <w:top w:val="none" w:sz="0" w:space="0" w:color="auto"/>
        <w:left w:val="none" w:sz="0" w:space="0" w:color="auto"/>
        <w:bottom w:val="none" w:sz="0" w:space="0" w:color="auto"/>
        <w:right w:val="none" w:sz="0" w:space="0" w:color="auto"/>
      </w:divBdr>
    </w:div>
    <w:div w:id="1992754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EC0E-8E95-D14E-AE12-94F92987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4554</Words>
  <Characters>24868</Characters>
  <Application>Microsoft Macintosh Word</Application>
  <DocSecurity>0</DocSecurity>
  <Lines>552</Lines>
  <Paragraphs>260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SMITH</dc:creator>
  <cp:keywords/>
  <dc:description/>
  <cp:lastModifiedBy>Microsoft Office User</cp:lastModifiedBy>
  <cp:revision>2</cp:revision>
  <cp:lastPrinted>2016-10-17T09:30:00Z</cp:lastPrinted>
  <dcterms:created xsi:type="dcterms:W3CDTF">2016-10-26T17:42:00Z</dcterms:created>
  <dcterms:modified xsi:type="dcterms:W3CDTF">2016-10-26T17:42:00Z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id="bKid6bxu"/&gt;&lt;style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ies>
</file>