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92E75" w14:textId="7CFBB945" w:rsidR="00CE53BE" w:rsidRPr="00F53845" w:rsidRDefault="00F85D99" w:rsidP="00584795">
      <w:pPr>
        <w:spacing w:after="0" w:line="480" w:lineRule="auto"/>
        <w:rPr>
          <w:rFonts w:ascii="Times New Roman" w:hAnsi="Times New Roman" w:cs="Times New Roman"/>
          <w:sz w:val="24"/>
          <w:szCs w:val="24"/>
        </w:rPr>
      </w:pPr>
      <w:r w:rsidRPr="00F53845">
        <w:rPr>
          <w:rFonts w:ascii="Times New Roman" w:hAnsi="Times New Roman" w:cs="Times New Roman"/>
          <w:sz w:val="24"/>
          <w:szCs w:val="24"/>
        </w:rPr>
        <w:t>Running Head: DEVELOPING IDENTITY LEADERSHIP IN DISABILITY SPORT</w:t>
      </w:r>
    </w:p>
    <w:p w14:paraId="753831D1" w14:textId="77777777" w:rsidR="00CE53BE" w:rsidRPr="00F53845" w:rsidRDefault="00CE53BE" w:rsidP="00584795">
      <w:pPr>
        <w:spacing w:after="0" w:line="480" w:lineRule="auto"/>
        <w:jc w:val="center"/>
        <w:rPr>
          <w:rFonts w:ascii="Times New Roman" w:hAnsi="Times New Roman" w:cs="Times New Roman"/>
          <w:b/>
          <w:sz w:val="24"/>
          <w:szCs w:val="24"/>
        </w:rPr>
      </w:pPr>
    </w:p>
    <w:p w14:paraId="07DC0DAC" w14:textId="77777777" w:rsidR="00CE53BE" w:rsidRPr="00F53845" w:rsidRDefault="00CE53BE" w:rsidP="00584795">
      <w:pPr>
        <w:spacing w:after="0" w:line="480" w:lineRule="auto"/>
        <w:jc w:val="center"/>
        <w:rPr>
          <w:rFonts w:ascii="Times New Roman" w:hAnsi="Times New Roman" w:cs="Times New Roman"/>
          <w:b/>
          <w:sz w:val="24"/>
          <w:szCs w:val="24"/>
        </w:rPr>
      </w:pPr>
    </w:p>
    <w:p w14:paraId="7F3D036B" w14:textId="3CE119A9" w:rsidR="00CE53BE" w:rsidRPr="00F53845" w:rsidRDefault="00D801F8" w:rsidP="00584795">
      <w:pPr>
        <w:spacing w:after="0" w:line="480" w:lineRule="auto"/>
        <w:jc w:val="center"/>
        <w:rPr>
          <w:rFonts w:ascii="Times New Roman" w:hAnsi="Times New Roman" w:cs="Times New Roman"/>
          <w:b/>
          <w:sz w:val="24"/>
          <w:szCs w:val="24"/>
        </w:rPr>
      </w:pPr>
      <w:r w:rsidRPr="00F53845">
        <w:rPr>
          <w:rFonts w:ascii="Times New Roman" w:hAnsi="Times New Roman" w:cs="Times New Roman"/>
          <w:b/>
          <w:sz w:val="24"/>
          <w:szCs w:val="24"/>
        </w:rPr>
        <w:t>Doing social i</w:t>
      </w:r>
      <w:r w:rsidR="00CE53BE" w:rsidRPr="00F53845">
        <w:rPr>
          <w:rFonts w:ascii="Times New Roman" w:hAnsi="Times New Roman" w:cs="Times New Roman"/>
          <w:b/>
          <w:sz w:val="24"/>
          <w:szCs w:val="24"/>
        </w:rPr>
        <w:t>dent</w:t>
      </w:r>
      <w:r w:rsidRPr="00F53845">
        <w:rPr>
          <w:rFonts w:ascii="Times New Roman" w:hAnsi="Times New Roman" w:cs="Times New Roman"/>
          <w:b/>
          <w:sz w:val="24"/>
          <w:szCs w:val="24"/>
        </w:rPr>
        <w:t>ity l</w:t>
      </w:r>
      <w:r w:rsidR="00340516" w:rsidRPr="00F53845">
        <w:rPr>
          <w:rFonts w:ascii="Times New Roman" w:hAnsi="Times New Roman" w:cs="Times New Roman"/>
          <w:b/>
          <w:sz w:val="24"/>
          <w:szCs w:val="24"/>
        </w:rPr>
        <w:t xml:space="preserve">eadership: </w:t>
      </w:r>
      <w:r w:rsidR="00DE3C34" w:rsidRPr="00F53845">
        <w:rPr>
          <w:rFonts w:ascii="Times New Roman" w:hAnsi="Times New Roman" w:cs="Times New Roman"/>
          <w:b/>
          <w:sz w:val="24"/>
          <w:szCs w:val="24"/>
        </w:rPr>
        <w:t>E</w:t>
      </w:r>
      <w:r w:rsidR="001B2009" w:rsidRPr="00F53845">
        <w:rPr>
          <w:rFonts w:ascii="Times New Roman" w:hAnsi="Times New Roman" w:cs="Times New Roman"/>
          <w:b/>
          <w:sz w:val="24"/>
          <w:szCs w:val="24"/>
        </w:rPr>
        <w:t xml:space="preserve">xploring the efficacy of </w:t>
      </w:r>
      <w:r w:rsidR="00DE3C34" w:rsidRPr="00F53845">
        <w:rPr>
          <w:rFonts w:ascii="Times New Roman" w:hAnsi="Times New Roman" w:cs="Times New Roman"/>
          <w:b/>
          <w:sz w:val="24"/>
          <w:szCs w:val="24"/>
        </w:rPr>
        <w:t xml:space="preserve">an </w:t>
      </w:r>
      <w:r w:rsidR="00CE53BE" w:rsidRPr="00F53845">
        <w:rPr>
          <w:rFonts w:ascii="Times New Roman" w:hAnsi="Times New Roman" w:cs="Times New Roman"/>
          <w:b/>
          <w:sz w:val="24"/>
          <w:szCs w:val="24"/>
        </w:rPr>
        <w:t xml:space="preserve">identity leadership intervention on perceived leadership and mobilization in elite disability </w:t>
      </w:r>
      <w:r w:rsidR="00D9309B" w:rsidRPr="00F53845">
        <w:rPr>
          <w:rFonts w:ascii="Times New Roman" w:hAnsi="Times New Roman" w:cs="Times New Roman"/>
          <w:b/>
          <w:sz w:val="24"/>
          <w:szCs w:val="24"/>
        </w:rPr>
        <w:t>soccer</w:t>
      </w:r>
    </w:p>
    <w:p w14:paraId="27475810" w14:textId="77777777" w:rsidR="00F85D99" w:rsidRPr="00F53845" w:rsidRDefault="00F85D99" w:rsidP="00584795">
      <w:pPr>
        <w:spacing w:after="0"/>
        <w:rPr>
          <w:rFonts w:ascii="Times New Roman" w:hAnsi="Times New Roman" w:cs="Times New Roman"/>
          <w:b/>
          <w:sz w:val="24"/>
          <w:szCs w:val="24"/>
        </w:rPr>
      </w:pPr>
    </w:p>
    <w:p w14:paraId="6638E1D2" w14:textId="77777777" w:rsidR="00D5203B" w:rsidRPr="00F53845" w:rsidRDefault="00D5203B" w:rsidP="00584795">
      <w:pPr>
        <w:spacing w:after="0"/>
        <w:rPr>
          <w:rFonts w:ascii="Times New Roman" w:hAnsi="Times New Roman" w:cs="Times New Roman"/>
          <w:b/>
          <w:sz w:val="24"/>
          <w:szCs w:val="24"/>
        </w:rPr>
      </w:pPr>
    </w:p>
    <w:p w14:paraId="2F3C12CD" w14:textId="77777777" w:rsidR="00D5203B" w:rsidRPr="00F53845" w:rsidRDefault="00D5203B" w:rsidP="00584795">
      <w:pPr>
        <w:spacing w:after="0"/>
        <w:rPr>
          <w:rFonts w:ascii="Times New Roman" w:hAnsi="Times New Roman" w:cs="Times New Roman"/>
          <w:b/>
          <w:sz w:val="24"/>
          <w:szCs w:val="24"/>
        </w:rPr>
      </w:pPr>
    </w:p>
    <w:p w14:paraId="4A32C9B7" w14:textId="77777777" w:rsidR="008D0596" w:rsidRDefault="008D0596" w:rsidP="00584795">
      <w:pPr>
        <w:spacing w:after="0"/>
        <w:jc w:val="center"/>
        <w:rPr>
          <w:rFonts w:ascii="Times New Roman" w:hAnsi="Times New Roman" w:cs="Times New Roman"/>
          <w:sz w:val="24"/>
          <w:szCs w:val="24"/>
        </w:rPr>
      </w:pPr>
      <w:bookmarkStart w:id="0" w:name="_GoBack"/>
      <w:bookmarkEnd w:id="0"/>
    </w:p>
    <w:p w14:paraId="778AE70E" w14:textId="77777777" w:rsidR="008D0596" w:rsidRDefault="008D0596" w:rsidP="00584795">
      <w:pPr>
        <w:spacing w:after="0"/>
        <w:jc w:val="center"/>
        <w:rPr>
          <w:rFonts w:ascii="Times New Roman" w:hAnsi="Times New Roman" w:cs="Times New Roman"/>
          <w:sz w:val="24"/>
          <w:szCs w:val="24"/>
        </w:rPr>
      </w:pPr>
    </w:p>
    <w:p w14:paraId="23B700EA" w14:textId="1B61C164" w:rsidR="003F5383" w:rsidRPr="00F53845" w:rsidRDefault="008D0596" w:rsidP="00584795">
      <w:pPr>
        <w:spacing w:after="0"/>
        <w:jc w:val="center"/>
        <w:rPr>
          <w:rFonts w:ascii="Times New Roman" w:hAnsi="Times New Roman" w:cs="Times New Roman"/>
          <w:b/>
          <w:sz w:val="24"/>
          <w:szCs w:val="24"/>
        </w:rPr>
      </w:pPr>
      <w:r>
        <w:rPr>
          <w:rFonts w:ascii="Times New Roman" w:hAnsi="Times New Roman" w:cs="Times New Roman"/>
          <w:sz w:val="24"/>
          <w:szCs w:val="24"/>
        </w:rPr>
        <w:t>Author’s accepted version</w:t>
      </w:r>
      <w:r w:rsidR="003F5383" w:rsidRPr="00F53845">
        <w:rPr>
          <w:rFonts w:ascii="Times New Roman" w:hAnsi="Times New Roman" w:cs="Times New Roman"/>
          <w:b/>
          <w:sz w:val="24"/>
          <w:szCs w:val="24"/>
        </w:rPr>
        <w:br w:type="page"/>
      </w:r>
    </w:p>
    <w:p w14:paraId="3AB7B14F" w14:textId="77DA8F7B" w:rsidR="002F5CDA" w:rsidRPr="00F53845" w:rsidRDefault="003F5383" w:rsidP="00584795">
      <w:pPr>
        <w:spacing w:after="0" w:line="480" w:lineRule="auto"/>
        <w:jc w:val="center"/>
        <w:rPr>
          <w:rFonts w:ascii="Times New Roman" w:hAnsi="Times New Roman" w:cs="Times New Roman"/>
          <w:b/>
          <w:sz w:val="24"/>
          <w:szCs w:val="24"/>
        </w:rPr>
      </w:pPr>
      <w:r w:rsidRPr="00F53845">
        <w:rPr>
          <w:rFonts w:ascii="Times New Roman" w:hAnsi="Times New Roman" w:cs="Times New Roman"/>
          <w:b/>
          <w:sz w:val="24"/>
          <w:szCs w:val="24"/>
        </w:rPr>
        <w:lastRenderedPageBreak/>
        <w:t>Abstract</w:t>
      </w:r>
    </w:p>
    <w:p w14:paraId="16BF66AF" w14:textId="174A0B67" w:rsidR="00272537" w:rsidRPr="00F53845" w:rsidRDefault="00272537" w:rsidP="00584795">
      <w:pPr>
        <w:spacing w:after="0" w:line="480" w:lineRule="auto"/>
        <w:rPr>
          <w:rFonts w:ascii="Times New Roman" w:hAnsi="Times New Roman" w:cs="Times New Roman"/>
          <w:sz w:val="24"/>
          <w:szCs w:val="24"/>
        </w:rPr>
      </w:pPr>
      <w:r w:rsidRPr="00F53845">
        <w:rPr>
          <w:rFonts w:ascii="Times New Roman" w:hAnsi="Times New Roman" w:cs="Times New Roman"/>
          <w:sz w:val="24"/>
          <w:szCs w:val="24"/>
        </w:rPr>
        <w:t xml:space="preserve">Based on </w:t>
      </w:r>
      <w:r w:rsidR="006F40E3" w:rsidRPr="00F53845">
        <w:rPr>
          <w:rFonts w:ascii="Times New Roman" w:hAnsi="Times New Roman" w:cs="Times New Roman"/>
          <w:sz w:val="24"/>
          <w:szCs w:val="24"/>
        </w:rPr>
        <w:t>social identity principles</w:t>
      </w:r>
      <w:r w:rsidRPr="00F53845">
        <w:rPr>
          <w:rFonts w:ascii="Times New Roman" w:hAnsi="Times New Roman" w:cs="Times New Roman"/>
          <w:sz w:val="24"/>
          <w:szCs w:val="24"/>
        </w:rPr>
        <w:t xml:space="preserve"> </w:t>
      </w:r>
      <w:r w:rsidR="001E1626" w:rsidRPr="00F53845">
        <w:rPr>
          <w:rFonts w:ascii="Times New Roman" w:hAnsi="Times New Roman" w:cs="Times New Roman"/>
          <w:sz w:val="24"/>
          <w:szCs w:val="24"/>
        </w:rPr>
        <w:t xml:space="preserve">we </w:t>
      </w:r>
      <w:r w:rsidR="00DE3C34" w:rsidRPr="00F53845">
        <w:rPr>
          <w:rFonts w:ascii="Times New Roman" w:hAnsi="Times New Roman" w:cs="Times New Roman"/>
          <w:sz w:val="24"/>
          <w:szCs w:val="24"/>
        </w:rPr>
        <w:t>explore</w:t>
      </w:r>
      <w:r w:rsidRPr="00F53845">
        <w:rPr>
          <w:rFonts w:ascii="Times New Roman" w:hAnsi="Times New Roman" w:cs="Times New Roman"/>
          <w:sz w:val="24"/>
          <w:szCs w:val="24"/>
        </w:rPr>
        <w:t xml:space="preserve"> the </w:t>
      </w:r>
      <w:r w:rsidR="00DE3C34" w:rsidRPr="00F53845">
        <w:rPr>
          <w:rFonts w:ascii="Times New Roman" w:hAnsi="Times New Roman" w:cs="Times New Roman"/>
          <w:sz w:val="24"/>
          <w:szCs w:val="24"/>
        </w:rPr>
        <w:t>efficacy</w:t>
      </w:r>
      <w:r w:rsidR="005A0F22" w:rsidRPr="00F53845">
        <w:rPr>
          <w:rFonts w:ascii="Times New Roman" w:hAnsi="Times New Roman" w:cs="Times New Roman"/>
          <w:sz w:val="24"/>
          <w:szCs w:val="24"/>
        </w:rPr>
        <w:t xml:space="preserve"> of a </w:t>
      </w:r>
      <w:r w:rsidRPr="00F53845">
        <w:rPr>
          <w:rFonts w:ascii="Times New Roman" w:hAnsi="Times New Roman" w:cs="Times New Roman"/>
          <w:sz w:val="24"/>
          <w:szCs w:val="24"/>
        </w:rPr>
        <w:t xml:space="preserve">leadership intervention in elite disability sport. </w:t>
      </w:r>
      <w:r w:rsidR="00BE2147" w:rsidRPr="00F53845">
        <w:rPr>
          <w:rFonts w:ascii="Times New Roman" w:hAnsi="Times New Roman" w:cs="Times New Roman"/>
          <w:sz w:val="24"/>
          <w:szCs w:val="24"/>
        </w:rPr>
        <w:t xml:space="preserve">A two-year longitudinal design involved an elite male disability soccer team that prepared for </w:t>
      </w:r>
      <w:r w:rsidR="00391FFE" w:rsidRPr="00F53845">
        <w:rPr>
          <w:rFonts w:ascii="Times New Roman" w:hAnsi="Times New Roman" w:cs="Times New Roman"/>
          <w:sz w:val="24"/>
          <w:szCs w:val="24"/>
        </w:rPr>
        <w:t xml:space="preserve">a </w:t>
      </w:r>
      <w:r w:rsidR="00BE2147" w:rsidRPr="00F53845">
        <w:rPr>
          <w:rFonts w:ascii="Times New Roman" w:hAnsi="Times New Roman" w:cs="Times New Roman"/>
          <w:sz w:val="24"/>
          <w:szCs w:val="24"/>
        </w:rPr>
        <w:t>World Championship</w:t>
      </w:r>
      <w:r w:rsidR="00290305" w:rsidRPr="00F53845">
        <w:rPr>
          <w:rFonts w:ascii="Times New Roman" w:hAnsi="Times New Roman" w:cs="Times New Roman"/>
          <w:sz w:val="24"/>
          <w:szCs w:val="24"/>
        </w:rPr>
        <w:t xml:space="preserve"> in </w:t>
      </w:r>
      <w:r w:rsidR="00BE2147" w:rsidRPr="00F53845">
        <w:rPr>
          <w:rFonts w:ascii="Times New Roman" w:hAnsi="Times New Roman" w:cs="Times New Roman"/>
          <w:sz w:val="24"/>
          <w:szCs w:val="24"/>
        </w:rPr>
        <w:t>Year 1</w:t>
      </w:r>
      <w:r w:rsidR="00290305" w:rsidRPr="00F53845">
        <w:rPr>
          <w:rFonts w:ascii="Times New Roman" w:hAnsi="Times New Roman" w:cs="Times New Roman"/>
          <w:sz w:val="24"/>
          <w:szCs w:val="24"/>
        </w:rPr>
        <w:t xml:space="preserve"> </w:t>
      </w:r>
      <w:r w:rsidR="00BE2147" w:rsidRPr="00F53845">
        <w:rPr>
          <w:rFonts w:ascii="Times New Roman" w:hAnsi="Times New Roman" w:cs="Times New Roman"/>
          <w:sz w:val="24"/>
          <w:szCs w:val="24"/>
        </w:rPr>
        <w:t xml:space="preserve">and </w:t>
      </w:r>
      <w:r w:rsidR="00290305" w:rsidRPr="00F53845">
        <w:rPr>
          <w:rFonts w:ascii="Times New Roman" w:hAnsi="Times New Roman" w:cs="Times New Roman"/>
          <w:sz w:val="24"/>
          <w:szCs w:val="24"/>
        </w:rPr>
        <w:t xml:space="preserve">then reformed for Paralympic </w:t>
      </w:r>
      <w:r w:rsidR="00BE2147" w:rsidRPr="00F53845">
        <w:rPr>
          <w:rFonts w:ascii="Times New Roman" w:hAnsi="Times New Roman" w:cs="Times New Roman"/>
          <w:sz w:val="24"/>
          <w:szCs w:val="24"/>
        </w:rPr>
        <w:t>competition</w:t>
      </w:r>
      <w:r w:rsidR="00290305" w:rsidRPr="00F53845">
        <w:rPr>
          <w:rFonts w:ascii="Times New Roman" w:hAnsi="Times New Roman" w:cs="Times New Roman"/>
          <w:sz w:val="24"/>
          <w:szCs w:val="24"/>
        </w:rPr>
        <w:t xml:space="preserve"> in Year 2</w:t>
      </w:r>
      <w:r w:rsidRPr="00F53845">
        <w:rPr>
          <w:rFonts w:ascii="Times New Roman" w:hAnsi="Times New Roman" w:cs="Times New Roman"/>
          <w:sz w:val="24"/>
          <w:szCs w:val="24"/>
        </w:rPr>
        <w:t xml:space="preserve">. </w:t>
      </w:r>
      <w:r w:rsidR="000B5218" w:rsidRPr="00F53845">
        <w:rPr>
          <w:rFonts w:ascii="Times New Roman" w:hAnsi="Times New Roman" w:cs="Times New Roman"/>
          <w:sz w:val="24"/>
          <w:szCs w:val="24"/>
        </w:rPr>
        <w:t>Athlete d</w:t>
      </w:r>
      <w:r w:rsidR="00B70C01" w:rsidRPr="00F53845">
        <w:rPr>
          <w:rFonts w:ascii="Times New Roman" w:hAnsi="Times New Roman" w:cs="Times New Roman"/>
          <w:sz w:val="24"/>
          <w:szCs w:val="24"/>
        </w:rPr>
        <w:t>ata indicated</w:t>
      </w:r>
      <w:r w:rsidR="00290305" w:rsidRPr="00F53845">
        <w:rPr>
          <w:rFonts w:ascii="Times New Roman" w:hAnsi="Times New Roman" w:cs="Times New Roman"/>
          <w:sz w:val="24"/>
          <w:szCs w:val="24"/>
        </w:rPr>
        <w:t xml:space="preserve"> marginal to significant</w:t>
      </w:r>
      <w:r w:rsidR="00B70C01" w:rsidRPr="00F53845">
        <w:rPr>
          <w:rFonts w:ascii="Times New Roman" w:hAnsi="Times New Roman" w:cs="Times New Roman"/>
          <w:sz w:val="24"/>
          <w:szCs w:val="24"/>
        </w:rPr>
        <w:t xml:space="preserve"> increases </w:t>
      </w:r>
      <w:r w:rsidR="00365DEC" w:rsidRPr="00F53845">
        <w:rPr>
          <w:rFonts w:ascii="Times New Roman" w:hAnsi="Times New Roman" w:cs="Times New Roman"/>
          <w:sz w:val="24"/>
          <w:szCs w:val="24"/>
        </w:rPr>
        <w:t xml:space="preserve">from baseline to intervention phases </w:t>
      </w:r>
      <w:r w:rsidR="00290305" w:rsidRPr="00F53845">
        <w:rPr>
          <w:rFonts w:ascii="Times New Roman" w:hAnsi="Times New Roman" w:cs="Times New Roman"/>
          <w:sz w:val="24"/>
          <w:szCs w:val="24"/>
        </w:rPr>
        <w:t xml:space="preserve">in social identification, </w:t>
      </w:r>
      <w:r w:rsidR="00B70C01" w:rsidRPr="00F53845">
        <w:rPr>
          <w:rFonts w:ascii="Times New Roman" w:hAnsi="Times New Roman" w:cs="Times New Roman"/>
          <w:sz w:val="24"/>
          <w:szCs w:val="24"/>
        </w:rPr>
        <w:t>identity leadership</w:t>
      </w:r>
      <w:r w:rsidR="000B5218" w:rsidRPr="00F53845">
        <w:rPr>
          <w:rFonts w:ascii="Times New Roman" w:hAnsi="Times New Roman" w:cs="Times New Roman"/>
          <w:sz w:val="24"/>
          <w:szCs w:val="24"/>
        </w:rPr>
        <w:t xml:space="preserve"> displayed by staff</w:t>
      </w:r>
      <w:r w:rsidR="00290305" w:rsidRPr="00F53845">
        <w:rPr>
          <w:rFonts w:ascii="Times New Roman" w:hAnsi="Times New Roman" w:cs="Times New Roman"/>
          <w:sz w:val="24"/>
          <w:szCs w:val="24"/>
        </w:rPr>
        <w:t>,</w:t>
      </w:r>
      <w:r w:rsidR="00B70C01" w:rsidRPr="00F53845">
        <w:rPr>
          <w:rFonts w:ascii="Times New Roman" w:hAnsi="Times New Roman" w:cs="Times New Roman"/>
          <w:sz w:val="24"/>
          <w:szCs w:val="24"/>
        </w:rPr>
        <w:t xml:space="preserve"> </w:t>
      </w:r>
      <w:r w:rsidR="00290305" w:rsidRPr="00F53845">
        <w:rPr>
          <w:rFonts w:ascii="Times New Roman" w:hAnsi="Times New Roman" w:cs="Times New Roman"/>
          <w:sz w:val="24"/>
          <w:szCs w:val="24"/>
        </w:rPr>
        <w:t xml:space="preserve">and </w:t>
      </w:r>
      <w:r w:rsidR="00B70C01" w:rsidRPr="00F53845">
        <w:rPr>
          <w:rFonts w:ascii="Times New Roman" w:hAnsi="Times New Roman" w:cs="Times New Roman"/>
          <w:sz w:val="24"/>
          <w:szCs w:val="24"/>
        </w:rPr>
        <w:t>hours practice completed away from training camps</w:t>
      </w:r>
      <w:r w:rsidR="00290305" w:rsidRPr="00F53845">
        <w:rPr>
          <w:rFonts w:ascii="Times New Roman" w:hAnsi="Times New Roman" w:cs="Times New Roman"/>
          <w:sz w:val="24"/>
          <w:szCs w:val="24"/>
        </w:rPr>
        <w:t xml:space="preserve">, but no </w:t>
      </w:r>
      <w:r w:rsidR="00474097" w:rsidRPr="00F53845">
        <w:rPr>
          <w:rFonts w:ascii="Times New Roman" w:hAnsi="Times New Roman" w:cs="Times New Roman"/>
          <w:sz w:val="24"/>
          <w:szCs w:val="24"/>
        </w:rPr>
        <w:t xml:space="preserve">significant </w:t>
      </w:r>
      <w:r w:rsidR="00290305" w:rsidRPr="00F53845">
        <w:rPr>
          <w:rFonts w:ascii="Times New Roman" w:hAnsi="Times New Roman" w:cs="Times New Roman"/>
          <w:sz w:val="24"/>
          <w:szCs w:val="24"/>
        </w:rPr>
        <w:t>change in mobilization of effort</w:t>
      </w:r>
      <w:r w:rsidR="00365DEC" w:rsidRPr="00F53845">
        <w:rPr>
          <w:rFonts w:ascii="Times New Roman" w:hAnsi="Times New Roman" w:cs="Times New Roman"/>
          <w:sz w:val="24"/>
          <w:szCs w:val="24"/>
        </w:rPr>
        <w:t xml:space="preserve"> (in Year 1 and 2)</w:t>
      </w:r>
      <w:r w:rsidR="00B70C01" w:rsidRPr="00F53845">
        <w:rPr>
          <w:rFonts w:ascii="Times New Roman" w:hAnsi="Times New Roman" w:cs="Times New Roman"/>
          <w:sz w:val="24"/>
          <w:szCs w:val="24"/>
        </w:rPr>
        <w:t>.</w:t>
      </w:r>
      <w:r w:rsidR="00051C85" w:rsidRPr="00F53845">
        <w:rPr>
          <w:rFonts w:ascii="Times New Roman" w:hAnsi="Times New Roman" w:cs="Times New Roman"/>
          <w:sz w:val="24"/>
          <w:szCs w:val="24"/>
        </w:rPr>
        <w:t xml:space="preserve"> </w:t>
      </w:r>
      <w:r w:rsidR="00474097" w:rsidRPr="00F53845">
        <w:rPr>
          <w:rFonts w:ascii="Times New Roman" w:hAnsi="Times New Roman" w:cs="Times New Roman"/>
          <w:sz w:val="24"/>
          <w:szCs w:val="24"/>
        </w:rPr>
        <w:t xml:space="preserve">We discuss the </w:t>
      </w:r>
      <w:r w:rsidR="00051C85" w:rsidRPr="00F53845">
        <w:rPr>
          <w:rFonts w:ascii="Times New Roman" w:hAnsi="Times New Roman" w:cs="Times New Roman"/>
          <w:sz w:val="24"/>
          <w:szCs w:val="24"/>
        </w:rPr>
        <w:t>applied implications, study limitations, and</w:t>
      </w:r>
      <w:r w:rsidR="004423CB" w:rsidRPr="00F53845">
        <w:rPr>
          <w:rFonts w:ascii="Times New Roman" w:hAnsi="Times New Roman" w:cs="Times New Roman"/>
          <w:sz w:val="24"/>
          <w:szCs w:val="24"/>
        </w:rPr>
        <w:t xml:space="preserve"> opportunities for</w:t>
      </w:r>
      <w:r w:rsidR="00051C85" w:rsidRPr="00F53845">
        <w:rPr>
          <w:rFonts w:ascii="Times New Roman" w:hAnsi="Times New Roman" w:cs="Times New Roman"/>
          <w:sz w:val="24"/>
          <w:szCs w:val="24"/>
        </w:rPr>
        <w:t xml:space="preserve"> future research</w:t>
      </w:r>
      <w:r w:rsidR="001E1626" w:rsidRPr="00F53845">
        <w:rPr>
          <w:rFonts w:ascii="Times New Roman" w:hAnsi="Times New Roman" w:cs="Times New Roman"/>
          <w:sz w:val="24"/>
          <w:szCs w:val="24"/>
        </w:rPr>
        <w:t>er</w:t>
      </w:r>
      <w:r w:rsidR="004423CB" w:rsidRPr="00F53845">
        <w:rPr>
          <w:rFonts w:ascii="Times New Roman" w:hAnsi="Times New Roman" w:cs="Times New Roman"/>
          <w:sz w:val="24"/>
          <w:szCs w:val="24"/>
        </w:rPr>
        <w:t>s</w:t>
      </w:r>
      <w:r w:rsidR="00051C85" w:rsidRPr="00F53845">
        <w:rPr>
          <w:rFonts w:ascii="Times New Roman" w:hAnsi="Times New Roman" w:cs="Times New Roman"/>
          <w:sz w:val="24"/>
          <w:szCs w:val="24"/>
        </w:rPr>
        <w:t xml:space="preserve">. </w:t>
      </w:r>
    </w:p>
    <w:p w14:paraId="3A37A416" w14:textId="4EA6C291" w:rsidR="003F5383" w:rsidRPr="00F53845" w:rsidRDefault="002F5CDA" w:rsidP="00584795">
      <w:pPr>
        <w:spacing w:after="0" w:line="480" w:lineRule="auto"/>
        <w:rPr>
          <w:rFonts w:ascii="Times New Roman" w:hAnsi="Times New Roman" w:cs="Times New Roman"/>
          <w:b/>
          <w:sz w:val="24"/>
          <w:szCs w:val="24"/>
        </w:rPr>
      </w:pPr>
      <w:r w:rsidRPr="00F53845">
        <w:rPr>
          <w:rFonts w:ascii="Times New Roman" w:hAnsi="Times New Roman" w:cs="Times New Roman"/>
          <w:sz w:val="24"/>
          <w:szCs w:val="24"/>
        </w:rPr>
        <w:t xml:space="preserve">Keywords: </w:t>
      </w:r>
      <w:r w:rsidR="005A0F22" w:rsidRPr="00F53845">
        <w:rPr>
          <w:rFonts w:ascii="Times New Roman" w:hAnsi="Times New Roman" w:cs="Times New Roman"/>
          <w:sz w:val="24"/>
          <w:szCs w:val="24"/>
        </w:rPr>
        <w:t>coaching, disability, group dynamics</w:t>
      </w:r>
      <w:r w:rsidR="00E8526A" w:rsidRPr="00F53845">
        <w:rPr>
          <w:rFonts w:ascii="Times New Roman" w:hAnsi="Times New Roman" w:cs="Times New Roman"/>
          <w:sz w:val="24"/>
          <w:szCs w:val="24"/>
        </w:rPr>
        <w:t xml:space="preserve">, </w:t>
      </w:r>
      <w:r w:rsidR="00051C85" w:rsidRPr="00F53845">
        <w:rPr>
          <w:rFonts w:ascii="Times New Roman" w:hAnsi="Times New Roman" w:cs="Times New Roman"/>
          <w:sz w:val="24"/>
          <w:szCs w:val="24"/>
        </w:rPr>
        <w:t>leadership</w:t>
      </w:r>
      <w:r w:rsidR="00A7214B" w:rsidRPr="00F53845">
        <w:rPr>
          <w:rFonts w:ascii="Times New Roman" w:hAnsi="Times New Roman" w:cs="Times New Roman"/>
          <w:sz w:val="24"/>
          <w:szCs w:val="24"/>
        </w:rPr>
        <w:t>,</w:t>
      </w:r>
      <w:r w:rsidR="00051C85" w:rsidRPr="00F53845">
        <w:rPr>
          <w:rFonts w:ascii="Times New Roman" w:hAnsi="Times New Roman" w:cs="Times New Roman"/>
          <w:sz w:val="24"/>
          <w:szCs w:val="24"/>
        </w:rPr>
        <w:t xml:space="preserve"> </w:t>
      </w:r>
      <w:r w:rsidR="00A7214B" w:rsidRPr="00F53845">
        <w:rPr>
          <w:rFonts w:ascii="Times New Roman" w:hAnsi="Times New Roman" w:cs="Times New Roman"/>
          <w:sz w:val="24"/>
          <w:szCs w:val="24"/>
        </w:rPr>
        <w:t>motivation</w:t>
      </w:r>
      <w:r w:rsidR="00350675" w:rsidRPr="00F53845">
        <w:rPr>
          <w:rFonts w:ascii="Times New Roman" w:hAnsi="Times New Roman" w:cs="Times New Roman"/>
          <w:sz w:val="24"/>
          <w:szCs w:val="24"/>
        </w:rPr>
        <w:t>, performance environment.</w:t>
      </w:r>
      <w:r w:rsidR="003F5383" w:rsidRPr="00F53845">
        <w:rPr>
          <w:rFonts w:ascii="Times New Roman" w:hAnsi="Times New Roman" w:cs="Times New Roman"/>
          <w:b/>
          <w:sz w:val="24"/>
          <w:szCs w:val="24"/>
        </w:rPr>
        <w:br w:type="page"/>
      </w:r>
    </w:p>
    <w:p w14:paraId="204DD9FC" w14:textId="77777777" w:rsidR="00DE3C34" w:rsidRPr="00F53845" w:rsidRDefault="00DE3C34" w:rsidP="00584795">
      <w:pPr>
        <w:spacing w:after="0" w:line="480" w:lineRule="auto"/>
        <w:jc w:val="center"/>
        <w:rPr>
          <w:rFonts w:ascii="Times New Roman" w:hAnsi="Times New Roman" w:cs="Times New Roman"/>
          <w:b/>
          <w:sz w:val="24"/>
          <w:szCs w:val="24"/>
        </w:rPr>
      </w:pPr>
      <w:r w:rsidRPr="00F53845">
        <w:rPr>
          <w:rFonts w:ascii="Times New Roman" w:hAnsi="Times New Roman" w:cs="Times New Roman"/>
          <w:b/>
          <w:sz w:val="24"/>
          <w:szCs w:val="24"/>
        </w:rPr>
        <w:lastRenderedPageBreak/>
        <w:t>Doing social identity leadership: Exploring the efficacy of an identity leadership intervention on perceived leadership and mobilization in elite disability soccer</w:t>
      </w:r>
    </w:p>
    <w:p w14:paraId="21C8A394" w14:textId="07820D73" w:rsidR="00224989" w:rsidRPr="00F53845" w:rsidRDefault="00CD7EA8" w:rsidP="00584795">
      <w:pPr>
        <w:spacing w:after="0" w:line="480" w:lineRule="auto"/>
        <w:rPr>
          <w:rFonts w:ascii="Times New Roman" w:hAnsi="Times New Roman" w:cs="Times New Roman"/>
          <w:sz w:val="24"/>
          <w:szCs w:val="24"/>
        </w:rPr>
      </w:pPr>
      <w:r w:rsidRPr="00F53845">
        <w:rPr>
          <w:rFonts w:ascii="Times New Roman" w:hAnsi="Times New Roman" w:cs="Times New Roman"/>
          <w:sz w:val="24"/>
          <w:szCs w:val="24"/>
        </w:rPr>
        <w:t xml:space="preserve">Leadership represents </w:t>
      </w:r>
      <w:r w:rsidR="00224989" w:rsidRPr="00F53845">
        <w:rPr>
          <w:rFonts w:ascii="Times New Roman" w:hAnsi="Times New Roman" w:cs="Times New Roman"/>
          <w:sz w:val="24"/>
          <w:szCs w:val="24"/>
        </w:rPr>
        <w:t xml:space="preserve">one of </w:t>
      </w:r>
      <w:r w:rsidRPr="00F53845">
        <w:rPr>
          <w:rFonts w:ascii="Times New Roman" w:hAnsi="Times New Roman" w:cs="Times New Roman"/>
          <w:sz w:val="24"/>
          <w:szCs w:val="24"/>
        </w:rPr>
        <w:t>the most significant organizational factor</w:t>
      </w:r>
      <w:r w:rsidR="00F93856" w:rsidRPr="00F53845">
        <w:rPr>
          <w:rFonts w:ascii="Times New Roman" w:hAnsi="Times New Roman" w:cs="Times New Roman"/>
          <w:sz w:val="24"/>
          <w:szCs w:val="24"/>
        </w:rPr>
        <w:t>s</w:t>
      </w:r>
      <w:r w:rsidRPr="00F53845">
        <w:rPr>
          <w:rFonts w:ascii="Times New Roman" w:hAnsi="Times New Roman" w:cs="Times New Roman"/>
          <w:sz w:val="24"/>
          <w:szCs w:val="24"/>
        </w:rPr>
        <w:t xml:space="preserve"> that impacts individuals</w:t>
      </w:r>
      <w:r w:rsidR="00224989" w:rsidRPr="00F53845">
        <w:rPr>
          <w:rFonts w:ascii="Times New Roman" w:hAnsi="Times New Roman" w:cs="Times New Roman"/>
          <w:sz w:val="24"/>
          <w:szCs w:val="24"/>
        </w:rPr>
        <w:t>’</w:t>
      </w:r>
      <w:r w:rsidRPr="00F53845">
        <w:rPr>
          <w:rFonts w:ascii="Times New Roman" w:hAnsi="Times New Roman" w:cs="Times New Roman"/>
          <w:sz w:val="24"/>
          <w:szCs w:val="24"/>
        </w:rPr>
        <w:t xml:space="preserve"> and teams</w:t>
      </w:r>
      <w:r w:rsidR="00224989" w:rsidRPr="00F53845">
        <w:rPr>
          <w:rFonts w:ascii="Times New Roman" w:hAnsi="Times New Roman" w:cs="Times New Roman"/>
          <w:sz w:val="24"/>
          <w:szCs w:val="24"/>
        </w:rPr>
        <w:t>’</w:t>
      </w:r>
      <w:r w:rsidRPr="00F53845">
        <w:rPr>
          <w:rFonts w:ascii="Times New Roman" w:hAnsi="Times New Roman" w:cs="Times New Roman"/>
          <w:sz w:val="24"/>
          <w:szCs w:val="24"/>
        </w:rPr>
        <w:t xml:space="preserve"> psychological </w:t>
      </w:r>
      <w:r w:rsidR="00224989" w:rsidRPr="00F53845">
        <w:rPr>
          <w:rFonts w:ascii="Times New Roman" w:hAnsi="Times New Roman" w:cs="Times New Roman"/>
          <w:sz w:val="24"/>
          <w:szCs w:val="24"/>
        </w:rPr>
        <w:t>readiness</w:t>
      </w:r>
      <w:r w:rsidRPr="00F53845">
        <w:rPr>
          <w:rFonts w:ascii="Times New Roman" w:hAnsi="Times New Roman" w:cs="Times New Roman"/>
          <w:sz w:val="24"/>
          <w:szCs w:val="24"/>
        </w:rPr>
        <w:t xml:space="preserve"> and performance. </w:t>
      </w:r>
      <w:r w:rsidR="003B79FC" w:rsidRPr="00F53845">
        <w:rPr>
          <w:rFonts w:ascii="Times New Roman" w:hAnsi="Times New Roman" w:cs="Times New Roman"/>
          <w:sz w:val="24"/>
          <w:szCs w:val="24"/>
        </w:rPr>
        <w:t xml:space="preserve">Despite this notion and extensive evidence that </w:t>
      </w:r>
      <w:r w:rsidR="00DD50E2" w:rsidRPr="00F53845">
        <w:rPr>
          <w:rFonts w:ascii="Times New Roman" w:hAnsi="Times New Roman" w:cs="Times New Roman"/>
          <w:sz w:val="24"/>
          <w:szCs w:val="24"/>
        </w:rPr>
        <w:t>has established the positive</w:t>
      </w:r>
      <w:r w:rsidR="003B79FC" w:rsidRPr="00F53845">
        <w:rPr>
          <w:rFonts w:ascii="Times New Roman" w:hAnsi="Times New Roman" w:cs="Times New Roman"/>
          <w:sz w:val="24"/>
          <w:szCs w:val="24"/>
        </w:rPr>
        <w:t xml:space="preserve"> consequences of </w:t>
      </w:r>
      <w:r w:rsidR="00444EE7" w:rsidRPr="00F53845">
        <w:rPr>
          <w:rFonts w:ascii="Times New Roman" w:hAnsi="Times New Roman" w:cs="Times New Roman"/>
          <w:sz w:val="24"/>
          <w:szCs w:val="24"/>
        </w:rPr>
        <w:t>effective</w:t>
      </w:r>
      <w:r w:rsidR="003B79FC" w:rsidRPr="00F53845">
        <w:rPr>
          <w:rFonts w:ascii="Times New Roman" w:hAnsi="Times New Roman" w:cs="Times New Roman"/>
          <w:sz w:val="24"/>
          <w:szCs w:val="24"/>
        </w:rPr>
        <w:t xml:space="preserve"> leadership</w:t>
      </w:r>
      <w:r w:rsidR="00D56A42" w:rsidRPr="00F53845">
        <w:rPr>
          <w:rFonts w:ascii="Times New Roman" w:hAnsi="Times New Roman" w:cs="Times New Roman"/>
          <w:sz w:val="24"/>
          <w:szCs w:val="24"/>
        </w:rPr>
        <w:t xml:space="preserve"> (Day, Fleenor, Atwater, Strum, &amp; McKee, 2014)</w:t>
      </w:r>
      <w:r w:rsidR="003B79FC" w:rsidRPr="00F53845">
        <w:rPr>
          <w:rFonts w:ascii="Times New Roman" w:hAnsi="Times New Roman" w:cs="Times New Roman"/>
          <w:sz w:val="24"/>
          <w:szCs w:val="24"/>
        </w:rPr>
        <w:t xml:space="preserve">, </w:t>
      </w:r>
      <w:r w:rsidR="00444EE7" w:rsidRPr="00F53845">
        <w:rPr>
          <w:rFonts w:ascii="Times New Roman" w:hAnsi="Times New Roman" w:cs="Times New Roman"/>
          <w:sz w:val="24"/>
          <w:szCs w:val="24"/>
        </w:rPr>
        <w:t xml:space="preserve">sport psychology </w:t>
      </w:r>
      <w:r w:rsidR="003B79FC" w:rsidRPr="00F53845">
        <w:rPr>
          <w:rFonts w:ascii="Times New Roman" w:hAnsi="Times New Roman" w:cs="Times New Roman"/>
          <w:sz w:val="24"/>
          <w:szCs w:val="24"/>
        </w:rPr>
        <w:t>researchers have seldom</w:t>
      </w:r>
      <w:r w:rsidR="00444EE7" w:rsidRPr="00F53845">
        <w:rPr>
          <w:rFonts w:ascii="Times New Roman" w:hAnsi="Times New Roman" w:cs="Times New Roman"/>
          <w:sz w:val="24"/>
          <w:szCs w:val="24"/>
        </w:rPr>
        <w:t xml:space="preserve"> (a)</w:t>
      </w:r>
      <w:r w:rsidR="003B79FC" w:rsidRPr="00F53845">
        <w:rPr>
          <w:rFonts w:ascii="Times New Roman" w:hAnsi="Times New Roman" w:cs="Times New Roman"/>
          <w:sz w:val="24"/>
          <w:szCs w:val="24"/>
        </w:rPr>
        <w:t xml:space="preserve"> developed evid</w:t>
      </w:r>
      <w:r w:rsidR="00DD50E2" w:rsidRPr="00F53845">
        <w:rPr>
          <w:rFonts w:ascii="Times New Roman" w:hAnsi="Times New Roman" w:cs="Times New Roman"/>
          <w:sz w:val="24"/>
          <w:szCs w:val="24"/>
        </w:rPr>
        <w:t>ence-based leadership program</w:t>
      </w:r>
      <w:r w:rsidR="00D801F8" w:rsidRPr="00F53845">
        <w:rPr>
          <w:rFonts w:ascii="Times New Roman" w:hAnsi="Times New Roman" w:cs="Times New Roman"/>
          <w:sz w:val="24"/>
          <w:szCs w:val="24"/>
        </w:rPr>
        <w:t>s</w:t>
      </w:r>
      <w:r w:rsidR="003B79FC" w:rsidRPr="00F53845">
        <w:rPr>
          <w:rFonts w:ascii="Times New Roman" w:hAnsi="Times New Roman" w:cs="Times New Roman"/>
          <w:sz w:val="24"/>
          <w:szCs w:val="24"/>
        </w:rPr>
        <w:t xml:space="preserve"> and </w:t>
      </w:r>
      <w:r w:rsidR="00444EE7" w:rsidRPr="00F53845">
        <w:rPr>
          <w:rFonts w:ascii="Times New Roman" w:hAnsi="Times New Roman" w:cs="Times New Roman"/>
          <w:sz w:val="24"/>
          <w:szCs w:val="24"/>
        </w:rPr>
        <w:t>(b) examined</w:t>
      </w:r>
      <w:r w:rsidR="003B79FC" w:rsidRPr="00F53845">
        <w:rPr>
          <w:rFonts w:ascii="Times New Roman" w:hAnsi="Times New Roman" w:cs="Times New Roman"/>
          <w:sz w:val="24"/>
          <w:szCs w:val="24"/>
        </w:rPr>
        <w:t xml:space="preserve"> </w:t>
      </w:r>
      <w:r w:rsidR="00D801F8" w:rsidRPr="00F53845">
        <w:rPr>
          <w:rFonts w:ascii="Times New Roman" w:hAnsi="Times New Roman" w:cs="Times New Roman"/>
          <w:sz w:val="24"/>
          <w:szCs w:val="24"/>
        </w:rPr>
        <w:t>program</w:t>
      </w:r>
      <w:r w:rsidR="003B79FC" w:rsidRPr="00F53845">
        <w:rPr>
          <w:rFonts w:ascii="Times New Roman" w:hAnsi="Times New Roman" w:cs="Times New Roman"/>
          <w:sz w:val="24"/>
          <w:szCs w:val="24"/>
        </w:rPr>
        <w:t xml:space="preserve"> </w:t>
      </w:r>
      <w:r w:rsidR="00DE3C34" w:rsidRPr="00F53845">
        <w:rPr>
          <w:rFonts w:ascii="Times New Roman" w:hAnsi="Times New Roman" w:cs="Times New Roman"/>
          <w:sz w:val="24"/>
          <w:szCs w:val="24"/>
        </w:rPr>
        <w:t>efficacy</w:t>
      </w:r>
      <w:r w:rsidR="003B79FC" w:rsidRPr="00F53845">
        <w:rPr>
          <w:rFonts w:ascii="Times New Roman" w:hAnsi="Times New Roman" w:cs="Times New Roman"/>
          <w:sz w:val="24"/>
          <w:szCs w:val="24"/>
        </w:rPr>
        <w:t xml:space="preserve"> in </w:t>
      </w:r>
      <w:r w:rsidR="00474097" w:rsidRPr="00F53845">
        <w:rPr>
          <w:rFonts w:ascii="Times New Roman" w:hAnsi="Times New Roman" w:cs="Times New Roman"/>
          <w:sz w:val="24"/>
          <w:szCs w:val="24"/>
        </w:rPr>
        <w:t xml:space="preserve">real-world </w:t>
      </w:r>
      <w:r w:rsidR="003B79FC" w:rsidRPr="00F53845">
        <w:rPr>
          <w:rFonts w:ascii="Times New Roman" w:hAnsi="Times New Roman" w:cs="Times New Roman"/>
          <w:sz w:val="24"/>
          <w:szCs w:val="24"/>
        </w:rPr>
        <w:t xml:space="preserve">sporting contexts. </w:t>
      </w:r>
      <w:r w:rsidR="00DD50E2" w:rsidRPr="00F53845">
        <w:rPr>
          <w:rFonts w:ascii="Times New Roman" w:hAnsi="Times New Roman" w:cs="Times New Roman"/>
          <w:sz w:val="24"/>
          <w:szCs w:val="24"/>
        </w:rPr>
        <w:t xml:space="preserve">Therefore, </w:t>
      </w:r>
      <w:r w:rsidR="00474097" w:rsidRPr="00F53845">
        <w:rPr>
          <w:rFonts w:ascii="Times New Roman" w:hAnsi="Times New Roman" w:cs="Times New Roman"/>
          <w:sz w:val="24"/>
          <w:szCs w:val="24"/>
        </w:rPr>
        <w:t>our</w:t>
      </w:r>
      <w:r w:rsidR="00E8526A" w:rsidRPr="00F53845">
        <w:rPr>
          <w:rFonts w:ascii="Times New Roman" w:hAnsi="Times New Roman" w:cs="Times New Roman"/>
          <w:sz w:val="24"/>
          <w:szCs w:val="24"/>
        </w:rPr>
        <w:t xml:space="preserve"> current study is the first to </w:t>
      </w:r>
      <w:r w:rsidR="00444EE7" w:rsidRPr="00F53845">
        <w:rPr>
          <w:rFonts w:ascii="Times New Roman" w:hAnsi="Times New Roman" w:cs="Times New Roman"/>
          <w:sz w:val="24"/>
          <w:szCs w:val="24"/>
        </w:rPr>
        <w:t xml:space="preserve">(a) </w:t>
      </w:r>
      <w:r w:rsidR="003B79FC" w:rsidRPr="00F53845">
        <w:rPr>
          <w:rFonts w:ascii="Times New Roman" w:hAnsi="Times New Roman" w:cs="Times New Roman"/>
          <w:sz w:val="24"/>
          <w:szCs w:val="24"/>
        </w:rPr>
        <w:t xml:space="preserve">develop </w:t>
      </w:r>
      <w:r w:rsidR="00444EE7" w:rsidRPr="00F53845">
        <w:rPr>
          <w:rFonts w:ascii="Times New Roman" w:hAnsi="Times New Roman" w:cs="Times New Roman"/>
          <w:sz w:val="24"/>
          <w:szCs w:val="24"/>
        </w:rPr>
        <w:t>a l</w:t>
      </w:r>
      <w:r w:rsidR="00DD50E2" w:rsidRPr="00F53845">
        <w:rPr>
          <w:rFonts w:ascii="Times New Roman" w:hAnsi="Times New Roman" w:cs="Times New Roman"/>
          <w:sz w:val="24"/>
          <w:szCs w:val="24"/>
        </w:rPr>
        <w:t>eadership program</w:t>
      </w:r>
      <w:r w:rsidR="0035004B" w:rsidRPr="00F53845">
        <w:rPr>
          <w:rFonts w:ascii="Times New Roman" w:hAnsi="Times New Roman" w:cs="Times New Roman"/>
          <w:sz w:val="24"/>
          <w:szCs w:val="24"/>
        </w:rPr>
        <w:t xml:space="preserve"> in sport</w:t>
      </w:r>
      <w:r w:rsidR="00DD50E2" w:rsidRPr="00F53845">
        <w:rPr>
          <w:rFonts w:ascii="Times New Roman" w:hAnsi="Times New Roman" w:cs="Times New Roman"/>
          <w:sz w:val="24"/>
          <w:szCs w:val="24"/>
        </w:rPr>
        <w:t xml:space="preserve"> </w:t>
      </w:r>
      <w:r w:rsidR="00444EE7" w:rsidRPr="00F53845">
        <w:rPr>
          <w:rFonts w:ascii="Times New Roman" w:hAnsi="Times New Roman" w:cs="Times New Roman"/>
          <w:sz w:val="24"/>
          <w:szCs w:val="24"/>
        </w:rPr>
        <w:t xml:space="preserve">based on </w:t>
      </w:r>
      <w:r w:rsidR="00DD50E2" w:rsidRPr="00F53845">
        <w:rPr>
          <w:rFonts w:ascii="Times New Roman" w:hAnsi="Times New Roman" w:cs="Times New Roman"/>
          <w:sz w:val="24"/>
          <w:szCs w:val="24"/>
        </w:rPr>
        <w:t xml:space="preserve">a contemporary approach to leadership that has received growing attention from researchers </w:t>
      </w:r>
      <w:r w:rsidR="00DD50E2" w:rsidRPr="00F53845">
        <w:rPr>
          <w:rFonts w:ascii="Times New Roman" w:hAnsi="Times New Roman" w:cs="Times New Roman"/>
          <w:noProof/>
          <w:sz w:val="24"/>
          <w:szCs w:val="24"/>
        </w:rPr>
        <w:t>—</w:t>
      </w:r>
      <w:r w:rsidR="00D801F8" w:rsidRPr="00F53845">
        <w:rPr>
          <w:rFonts w:ascii="Times New Roman" w:hAnsi="Times New Roman" w:cs="Times New Roman"/>
          <w:noProof/>
          <w:sz w:val="24"/>
          <w:szCs w:val="24"/>
        </w:rPr>
        <w:t xml:space="preserve"> social i</w:t>
      </w:r>
      <w:r w:rsidR="00DD50E2" w:rsidRPr="00F53845">
        <w:rPr>
          <w:rFonts w:ascii="Times New Roman" w:hAnsi="Times New Roman" w:cs="Times New Roman"/>
          <w:noProof/>
          <w:sz w:val="24"/>
          <w:szCs w:val="24"/>
        </w:rPr>
        <w:t>d</w:t>
      </w:r>
      <w:r w:rsidR="00D801F8" w:rsidRPr="00F53845">
        <w:rPr>
          <w:rFonts w:ascii="Times New Roman" w:hAnsi="Times New Roman" w:cs="Times New Roman"/>
          <w:noProof/>
          <w:sz w:val="24"/>
          <w:szCs w:val="24"/>
        </w:rPr>
        <w:t>entity l</w:t>
      </w:r>
      <w:r w:rsidR="00DD50E2" w:rsidRPr="00F53845">
        <w:rPr>
          <w:rFonts w:ascii="Times New Roman" w:hAnsi="Times New Roman" w:cs="Times New Roman"/>
          <w:noProof/>
          <w:sz w:val="24"/>
          <w:szCs w:val="24"/>
        </w:rPr>
        <w:t>eadership (SIL</w:t>
      </w:r>
      <w:r w:rsidR="004D7E04" w:rsidRPr="00F53845">
        <w:rPr>
          <w:rFonts w:ascii="Times New Roman" w:hAnsi="Times New Roman" w:cs="Times New Roman"/>
          <w:noProof/>
          <w:sz w:val="24"/>
          <w:szCs w:val="24"/>
        </w:rPr>
        <w:t>; Haslam, Reicher, &amp; Platow,</w:t>
      </w:r>
      <w:r w:rsidR="00060AD0" w:rsidRPr="00F53845">
        <w:rPr>
          <w:rFonts w:ascii="Times New Roman" w:hAnsi="Times New Roman" w:cs="Times New Roman"/>
          <w:noProof/>
          <w:sz w:val="24"/>
          <w:szCs w:val="24"/>
        </w:rPr>
        <w:t xml:space="preserve"> 2011; Hogg, 2001</w:t>
      </w:r>
      <w:r w:rsidR="00DD50E2" w:rsidRPr="00F53845">
        <w:rPr>
          <w:rFonts w:ascii="Times New Roman" w:hAnsi="Times New Roman" w:cs="Times New Roman"/>
          <w:noProof/>
          <w:sz w:val="24"/>
          <w:szCs w:val="24"/>
        </w:rPr>
        <w:t>)</w:t>
      </w:r>
      <w:r w:rsidR="002145F1" w:rsidRPr="00F53845">
        <w:rPr>
          <w:rFonts w:ascii="Times New Roman" w:hAnsi="Times New Roman" w:cs="Times New Roman"/>
          <w:sz w:val="24"/>
          <w:szCs w:val="24"/>
        </w:rPr>
        <w:t>,</w:t>
      </w:r>
      <w:r w:rsidR="00444EE7" w:rsidRPr="00F53845">
        <w:rPr>
          <w:rFonts w:ascii="Times New Roman" w:hAnsi="Times New Roman" w:cs="Times New Roman"/>
          <w:sz w:val="24"/>
          <w:szCs w:val="24"/>
        </w:rPr>
        <w:t xml:space="preserve"> </w:t>
      </w:r>
      <w:r w:rsidR="003B79FC" w:rsidRPr="00F53845">
        <w:rPr>
          <w:rFonts w:ascii="Times New Roman" w:hAnsi="Times New Roman" w:cs="Times New Roman"/>
          <w:sz w:val="24"/>
          <w:szCs w:val="24"/>
        </w:rPr>
        <w:t xml:space="preserve">and </w:t>
      </w:r>
      <w:r w:rsidR="00444EE7" w:rsidRPr="00F53845">
        <w:rPr>
          <w:rFonts w:ascii="Times New Roman" w:hAnsi="Times New Roman" w:cs="Times New Roman"/>
          <w:sz w:val="24"/>
          <w:szCs w:val="24"/>
        </w:rPr>
        <w:t xml:space="preserve">(b) </w:t>
      </w:r>
      <w:r w:rsidR="003B79FC" w:rsidRPr="00F53845">
        <w:rPr>
          <w:rFonts w:ascii="Times New Roman" w:hAnsi="Times New Roman" w:cs="Times New Roman"/>
          <w:sz w:val="24"/>
          <w:szCs w:val="24"/>
        </w:rPr>
        <w:t>exami</w:t>
      </w:r>
      <w:r w:rsidR="00051C85" w:rsidRPr="00F53845">
        <w:rPr>
          <w:rFonts w:ascii="Times New Roman" w:hAnsi="Times New Roman" w:cs="Times New Roman"/>
          <w:sz w:val="24"/>
          <w:szCs w:val="24"/>
        </w:rPr>
        <w:t xml:space="preserve">ne the </w:t>
      </w:r>
      <w:r w:rsidR="00DE3C34" w:rsidRPr="00F53845">
        <w:rPr>
          <w:rFonts w:ascii="Times New Roman" w:hAnsi="Times New Roman" w:cs="Times New Roman"/>
          <w:sz w:val="24"/>
          <w:szCs w:val="24"/>
        </w:rPr>
        <w:t>efficacy</w:t>
      </w:r>
      <w:r w:rsidR="003B79FC" w:rsidRPr="00F53845">
        <w:rPr>
          <w:rFonts w:ascii="Times New Roman" w:hAnsi="Times New Roman" w:cs="Times New Roman"/>
          <w:sz w:val="24"/>
          <w:szCs w:val="24"/>
        </w:rPr>
        <w:t xml:space="preserve"> of </w:t>
      </w:r>
      <w:r w:rsidR="00E8526A" w:rsidRPr="00F53845">
        <w:rPr>
          <w:rFonts w:ascii="Times New Roman" w:hAnsi="Times New Roman" w:cs="Times New Roman"/>
          <w:sz w:val="24"/>
          <w:szCs w:val="24"/>
        </w:rPr>
        <w:t>a</w:t>
      </w:r>
      <w:r w:rsidR="00DD50E2" w:rsidRPr="00F53845">
        <w:rPr>
          <w:rFonts w:ascii="Times New Roman" w:hAnsi="Times New Roman" w:cs="Times New Roman"/>
          <w:sz w:val="24"/>
          <w:szCs w:val="24"/>
        </w:rPr>
        <w:t xml:space="preserve"> SIL</w:t>
      </w:r>
      <w:r w:rsidR="00444EE7" w:rsidRPr="00F53845">
        <w:rPr>
          <w:rFonts w:ascii="Times New Roman" w:hAnsi="Times New Roman" w:cs="Times New Roman"/>
          <w:sz w:val="24"/>
          <w:szCs w:val="24"/>
        </w:rPr>
        <w:t xml:space="preserve"> </w:t>
      </w:r>
      <w:r w:rsidR="00DD50E2" w:rsidRPr="00F53845">
        <w:rPr>
          <w:rFonts w:ascii="Times New Roman" w:hAnsi="Times New Roman" w:cs="Times New Roman"/>
          <w:sz w:val="24"/>
          <w:szCs w:val="24"/>
        </w:rPr>
        <w:t>program</w:t>
      </w:r>
      <w:r w:rsidR="00444EE7" w:rsidRPr="00F53845">
        <w:rPr>
          <w:rFonts w:ascii="Times New Roman" w:hAnsi="Times New Roman" w:cs="Times New Roman"/>
          <w:sz w:val="24"/>
          <w:szCs w:val="24"/>
        </w:rPr>
        <w:t xml:space="preserve"> on perceived leadership and athletes’ mobilization</w:t>
      </w:r>
      <w:r w:rsidR="00DD50E2" w:rsidRPr="00F53845">
        <w:rPr>
          <w:rFonts w:ascii="Times New Roman" w:hAnsi="Times New Roman" w:cs="Times New Roman"/>
          <w:sz w:val="24"/>
          <w:szCs w:val="24"/>
        </w:rPr>
        <w:t xml:space="preserve"> in the</w:t>
      </w:r>
      <w:r w:rsidR="00224989" w:rsidRPr="00F53845">
        <w:rPr>
          <w:rFonts w:ascii="Times New Roman" w:hAnsi="Times New Roman" w:cs="Times New Roman"/>
          <w:sz w:val="24"/>
          <w:szCs w:val="24"/>
        </w:rPr>
        <w:t xml:space="preserve"> </w:t>
      </w:r>
      <w:r w:rsidR="00DE3C34" w:rsidRPr="00F53845">
        <w:rPr>
          <w:rFonts w:ascii="Times New Roman" w:hAnsi="Times New Roman" w:cs="Times New Roman"/>
          <w:sz w:val="24"/>
          <w:szCs w:val="24"/>
        </w:rPr>
        <w:t>novel</w:t>
      </w:r>
      <w:r w:rsidR="00224989" w:rsidRPr="00F53845">
        <w:rPr>
          <w:rFonts w:ascii="Times New Roman" w:hAnsi="Times New Roman" w:cs="Times New Roman"/>
          <w:sz w:val="24"/>
          <w:szCs w:val="24"/>
        </w:rPr>
        <w:t xml:space="preserve"> environment of </w:t>
      </w:r>
      <w:r w:rsidR="0035004B" w:rsidRPr="00F53845">
        <w:rPr>
          <w:rFonts w:ascii="Times New Roman" w:hAnsi="Times New Roman" w:cs="Times New Roman"/>
          <w:sz w:val="24"/>
          <w:szCs w:val="24"/>
        </w:rPr>
        <w:t>international</w:t>
      </w:r>
      <w:r w:rsidR="00224989" w:rsidRPr="00F53845">
        <w:rPr>
          <w:rFonts w:ascii="Times New Roman" w:hAnsi="Times New Roman" w:cs="Times New Roman"/>
          <w:sz w:val="24"/>
          <w:szCs w:val="24"/>
        </w:rPr>
        <w:t xml:space="preserve"> disability sport</w:t>
      </w:r>
      <w:r w:rsidR="003B79FC" w:rsidRPr="00F53845">
        <w:rPr>
          <w:rFonts w:ascii="Times New Roman" w:hAnsi="Times New Roman" w:cs="Times New Roman"/>
          <w:sz w:val="24"/>
          <w:szCs w:val="24"/>
        </w:rPr>
        <w:t>.</w:t>
      </w:r>
    </w:p>
    <w:p w14:paraId="6CECF52E" w14:textId="44E4C6D1" w:rsidR="00980482" w:rsidRPr="00F53845" w:rsidRDefault="00A544C6" w:rsidP="00584795">
      <w:pPr>
        <w:widowControl w:val="0"/>
        <w:autoSpaceDE w:val="0"/>
        <w:autoSpaceDN w:val="0"/>
        <w:adjustRightInd w:val="0"/>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To date, t</w:t>
      </w:r>
      <w:r w:rsidR="00224989" w:rsidRPr="00F53845">
        <w:rPr>
          <w:rFonts w:ascii="Times New Roman" w:hAnsi="Times New Roman" w:cs="Times New Roman"/>
          <w:sz w:val="24"/>
          <w:szCs w:val="24"/>
        </w:rPr>
        <w:t>he</w:t>
      </w:r>
      <w:r w:rsidR="009E5AC2" w:rsidRPr="00F53845">
        <w:rPr>
          <w:rFonts w:ascii="Times New Roman" w:hAnsi="Times New Roman" w:cs="Times New Roman"/>
          <w:sz w:val="24"/>
          <w:szCs w:val="24"/>
        </w:rPr>
        <w:t>re exist</w:t>
      </w:r>
      <w:r w:rsidRPr="00F53845">
        <w:rPr>
          <w:rFonts w:ascii="Times New Roman" w:hAnsi="Times New Roman" w:cs="Times New Roman"/>
          <w:sz w:val="24"/>
          <w:szCs w:val="24"/>
        </w:rPr>
        <w:t>s</w:t>
      </w:r>
      <w:r w:rsidR="009E5AC2" w:rsidRPr="00F53845">
        <w:rPr>
          <w:rFonts w:ascii="Times New Roman" w:hAnsi="Times New Roman" w:cs="Times New Roman"/>
          <w:sz w:val="24"/>
          <w:szCs w:val="24"/>
        </w:rPr>
        <w:t xml:space="preserve"> increasing</w:t>
      </w:r>
      <w:r w:rsidR="00224989" w:rsidRPr="00F53845">
        <w:rPr>
          <w:rFonts w:ascii="Times New Roman" w:hAnsi="Times New Roman" w:cs="Times New Roman"/>
          <w:sz w:val="24"/>
          <w:szCs w:val="24"/>
        </w:rPr>
        <w:t xml:space="preserve"> attention paid to the organizational context in which elite athletes perform</w:t>
      </w:r>
      <w:r w:rsidRPr="00F53845">
        <w:rPr>
          <w:rFonts w:ascii="Times New Roman" w:hAnsi="Times New Roman" w:cs="Times New Roman"/>
          <w:sz w:val="24"/>
          <w:szCs w:val="24"/>
        </w:rPr>
        <w:t xml:space="preserve"> (see Fletcher &amp; Wagstaff, 2009; Wagstaff, 2016; Wagstaff &amp; Larner, 2015</w:t>
      </w:r>
      <w:r w:rsidR="00444EE7" w:rsidRPr="00F53845">
        <w:rPr>
          <w:rFonts w:ascii="Times New Roman" w:hAnsi="Times New Roman" w:cs="Times New Roman"/>
          <w:sz w:val="24"/>
          <w:szCs w:val="24"/>
        </w:rPr>
        <w:t>)</w:t>
      </w:r>
      <w:r w:rsidR="00CB525D" w:rsidRPr="00F53845">
        <w:rPr>
          <w:rFonts w:ascii="Times New Roman" w:hAnsi="Times New Roman" w:cs="Times New Roman"/>
          <w:sz w:val="24"/>
          <w:szCs w:val="24"/>
        </w:rPr>
        <w:t>.</w:t>
      </w:r>
      <w:r w:rsidR="00DD50E2" w:rsidRPr="00F53845">
        <w:rPr>
          <w:rFonts w:ascii="Times New Roman" w:hAnsi="Times New Roman" w:cs="Times New Roman"/>
          <w:sz w:val="24"/>
          <w:szCs w:val="24"/>
        </w:rPr>
        <w:t xml:space="preserve"> </w:t>
      </w:r>
      <w:r w:rsidR="00D801F8" w:rsidRPr="00F53845">
        <w:rPr>
          <w:rFonts w:ascii="Times New Roman" w:hAnsi="Times New Roman" w:cs="Times New Roman"/>
          <w:sz w:val="24"/>
          <w:szCs w:val="24"/>
        </w:rPr>
        <w:t>Of particular relevance</w:t>
      </w:r>
      <w:r w:rsidR="009E5AC2" w:rsidRPr="00F53845">
        <w:rPr>
          <w:rFonts w:ascii="Times New Roman" w:hAnsi="Times New Roman" w:cs="Times New Roman"/>
          <w:sz w:val="24"/>
          <w:szCs w:val="24"/>
        </w:rPr>
        <w:t xml:space="preserve">, Wagstaff and Larner (2015) </w:t>
      </w:r>
      <w:r w:rsidR="004423CB" w:rsidRPr="00F53845">
        <w:rPr>
          <w:rFonts w:ascii="Times New Roman" w:hAnsi="Times New Roman" w:cs="Times New Roman"/>
          <w:sz w:val="24"/>
          <w:szCs w:val="24"/>
        </w:rPr>
        <w:t>referred</w:t>
      </w:r>
      <w:r w:rsidR="009E5AC2" w:rsidRPr="00F53845">
        <w:rPr>
          <w:rFonts w:ascii="Times New Roman" w:hAnsi="Times New Roman" w:cs="Times New Roman"/>
          <w:sz w:val="24"/>
          <w:szCs w:val="24"/>
        </w:rPr>
        <w:t xml:space="preserve"> to the</w:t>
      </w:r>
      <w:r w:rsidR="00CB525D" w:rsidRPr="00F53845">
        <w:rPr>
          <w:rFonts w:ascii="Times New Roman" w:hAnsi="Times New Roman" w:cs="Times New Roman"/>
          <w:sz w:val="24"/>
          <w:szCs w:val="24"/>
        </w:rPr>
        <w:t xml:space="preserve"> </w:t>
      </w:r>
      <w:r w:rsidR="009E5AC2" w:rsidRPr="00F53845">
        <w:rPr>
          <w:rFonts w:ascii="Times New Roman" w:hAnsi="Times New Roman" w:cs="Times New Roman"/>
          <w:sz w:val="24"/>
          <w:szCs w:val="24"/>
        </w:rPr>
        <w:t xml:space="preserve">“myth of individualism” as an accepted fallacy that individual ability and/or effort solely </w:t>
      </w:r>
      <w:proofErr w:type="gramStart"/>
      <w:r w:rsidR="00444EE7" w:rsidRPr="00F53845">
        <w:rPr>
          <w:rFonts w:ascii="Times New Roman" w:hAnsi="Times New Roman" w:cs="Times New Roman"/>
          <w:sz w:val="24"/>
          <w:szCs w:val="24"/>
        </w:rPr>
        <w:t>determine</w:t>
      </w:r>
      <w:r w:rsidR="002145F1" w:rsidRPr="00F53845">
        <w:rPr>
          <w:rFonts w:ascii="Times New Roman" w:hAnsi="Times New Roman" w:cs="Times New Roman"/>
          <w:sz w:val="24"/>
          <w:szCs w:val="24"/>
        </w:rPr>
        <w:t>s</w:t>
      </w:r>
      <w:proofErr w:type="gramEnd"/>
      <w:r w:rsidR="009E5AC2" w:rsidRPr="00F53845">
        <w:rPr>
          <w:rFonts w:ascii="Times New Roman" w:hAnsi="Times New Roman" w:cs="Times New Roman"/>
          <w:sz w:val="24"/>
          <w:szCs w:val="24"/>
        </w:rPr>
        <w:t xml:space="preserve"> athletic success and</w:t>
      </w:r>
      <w:r w:rsidR="00444EE7" w:rsidRPr="00F53845">
        <w:rPr>
          <w:rFonts w:ascii="Times New Roman" w:hAnsi="Times New Roman" w:cs="Times New Roman"/>
          <w:sz w:val="24"/>
          <w:szCs w:val="24"/>
        </w:rPr>
        <w:t>,</w:t>
      </w:r>
      <w:r w:rsidR="009E5AC2" w:rsidRPr="00F53845">
        <w:rPr>
          <w:rFonts w:ascii="Times New Roman" w:hAnsi="Times New Roman" w:cs="Times New Roman"/>
          <w:sz w:val="24"/>
          <w:szCs w:val="24"/>
        </w:rPr>
        <w:t xml:space="preserve"> that</w:t>
      </w:r>
      <w:r w:rsidR="00444EE7" w:rsidRPr="00F53845">
        <w:rPr>
          <w:rFonts w:ascii="Times New Roman" w:hAnsi="Times New Roman" w:cs="Times New Roman"/>
          <w:sz w:val="24"/>
          <w:szCs w:val="24"/>
        </w:rPr>
        <w:t xml:space="preserve"> simultaneously,</w:t>
      </w:r>
      <w:r w:rsidR="009E5AC2" w:rsidRPr="00F53845">
        <w:rPr>
          <w:rFonts w:ascii="Times New Roman" w:hAnsi="Times New Roman" w:cs="Times New Roman"/>
          <w:sz w:val="24"/>
          <w:szCs w:val="24"/>
        </w:rPr>
        <w:t xml:space="preserve"> interpersonal, group, and organizational factors are </w:t>
      </w:r>
      <w:r w:rsidR="002145F1" w:rsidRPr="00F53845">
        <w:rPr>
          <w:rFonts w:ascii="Times New Roman" w:hAnsi="Times New Roman" w:cs="Times New Roman"/>
          <w:sz w:val="24"/>
          <w:szCs w:val="24"/>
        </w:rPr>
        <w:t xml:space="preserve">often </w:t>
      </w:r>
      <w:r w:rsidR="009E5AC2" w:rsidRPr="00F53845">
        <w:rPr>
          <w:rFonts w:ascii="Times New Roman" w:hAnsi="Times New Roman" w:cs="Times New Roman"/>
          <w:sz w:val="24"/>
          <w:szCs w:val="24"/>
        </w:rPr>
        <w:t xml:space="preserve">overlooked. </w:t>
      </w:r>
      <w:r w:rsidR="00A70EAF" w:rsidRPr="00F53845">
        <w:rPr>
          <w:rFonts w:ascii="Times New Roman" w:hAnsi="Times New Roman" w:cs="Times New Roman"/>
          <w:sz w:val="24"/>
          <w:szCs w:val="24"/>
        </w:rPr>
        <w:t>Early</w:t>
      </w:r>
      <w:r w:rsidRPr="00F53845">
        <w:rPr>
          <w:rFonts w:ascii="Times New Roman" w:hAnsi="Times New Roman" w:cs="Times New Roman"/>
          <w:sz w:val="24"/>
          <w:szCs w:val="24"/>
        </w:rPr>
        <w:t xml:space="preserve"> </w:t>
      </w:r>
      <w:r w:rsidR="00823613" w:rsidRPr="00F53845">
        <w:rPr>
          <w:rFonts w:ascii="Times New Roman" w:hAnsi="Times New Roman" w:cs="Times New Roman"/>
          <w:sz w:val="24"/>
          <w:szCs w:val="24"/>
        </w:rPr>
        <w:t>investigations</w:t>
      </w:r>
      <w:r w:rsidRPr="00F53845">
        <w:rPr>
          <w:rFonts w:ascii="Times New Roman" w:hAnsi="Times New Roman" w:cs="Times New Roman"/>
          <w:sz w:val="24"/>
          <w:szCs w:val="24"/>
        </w:rPr>
        <w:t xml:space="preserve"> of organizational psychology in</w:t>
      </w:r>
      <w:r w:rsidR="002145F1" w:rsidRPr="00F53845">
        <w:rPr>
          <w:rFonts w:ascii="Times New Roman" w:hAnsi="Times New Roman" w:cs="Times New Roman"/>
          <w:sz w:val="24"/>
          <w:szCs w:val="24"/>
        </w:rPr>
        <w:t xml:space="preserve"> elite sport in the</w:t>
      </w:r>
      <w:r w:rsidRPr="00F53845">
        <w:rPr>
          <w:rFonts w:ascii="Times New Roman" w:hAnsi="Times New Roman" w:cs="Times New Roman"/>
          <w:sz w:val="24"/>
          <w:szCs w:val="24"/>
        </w:rPr>
        <w:t xml:space="preserve"> </w:t>
      </w:r>
      <w:r w:rsidR="00444EE7" w:rsidRPr="00F53845">
        <w:rPr>
          <w:rFonts w:ascii="Times New Roman" w:hAnsi="Times New Roman" w:cs="Times New Roman"/>
          <w:sz w:val="24"/>
          <w:szCs w:val="24"/>
        </w:rPr>
        <w:t>U</w:t>
      </w:r>
      <w:r w:rsidR="00E2410F" w:rsidRPr="00F53845">
        <w:rPr>
          <w:rFonts w:ascii="Times New Roman" w:hAnsi="Times New Roman" w:cs="Times New Roman"/>
          <w:sz w:val="24"/>
          <w:szCs w:val="24"/>
        </w:rPr>
        <w:t>S</w:t>
      </w:r>
      <w:r w:rsidR="00444EE7" w:rsidRPr="00F53845">
        <w:rPr>
          <w:rFonts w:ascii="Times New Roman" w:hAnsi="Times New Roman" w:cs="Times New Roman"/>
          <w:sz w:val="24"/>
          <w:szCs w:val="24"/>
        </w:rPr>
        <w:t xml:space="preserve"> f</w:t>
      </w:r>
      <w:r w:rsidR="00A70EAF" w:rsidRPr="00F53845">
        <w:rPr>
          <w:rFonts w:ascii="Times New Roman" w:hAnsi="Times New Roman" w:cs="Times New Roman"/>
          <w:sz w:val="24"/>
          <w:szCs w:val="24"/>
        </w:rPr>
        <w:t>ound gro</w:t>
      </w:r>
      <w:r w:rsidR="002145F1" w:rsidRPr="00F53845">
        <w:rPr>
          <w:rFonts w:ascii="Times New Roman" w:hAnsi="Times New Roman" w:cs="Times New Roman"/>
          <w:sz w:val="24"/>
          <w:szCs w:val="24"/>
        </w:rPr>
        <w:t>up dynamics</w:t>
      </w:r>
      <w:r w:rsidR="00BE2147" w:rsidRPr="00F53845">
        <w:rPr>
          <w:rFonts w:ascii="Times New Roman" w:hAnsi="Times New Roman" w:cs="Times New Roman"/>
          <w:sz w:val="24"/>
          <w:szCs w:val="24"/>
        </w:rPr>
        <w:t xml:space="preserve"> (e.g.,</w:t>
      </w:r>
      <w:r w:rsidR="0035004B" w:rsidRPr="00F53845">
        <w:rPr>
          <w:rFonts w:ascii="Times New Roman" w:hAnsi="Times New Roman" w:cs="Times New Roman"/>
          <w:sz w:val="24"/>
          <w:szCs w:val="24"/>
        </w:rPr>
        <w:t xml:space="preserve"> poor interactions with teammates</w:t>
      </w:r>
      <w:r w:rsidR="00BE2147" w:rsidRPr="00F53845">
        <w:rPr>
          <w:rFonts w:ascii="Times New Roman" w:hAnsi="Times New Roman" w:cs="Times New Roman"/>
          <w:sz w:val="24"/>
          <w:szCs w:val="24"/>
        </w:rPr>
        <w:t>)</w:t>
      </w:r>
      <w:r w:rsidR="002145F1" w:rsidRPr="00F53845">
        <w:rPr>
          <w:rFonts w:ascii="Times New Roman" w:hAnsi="Times New Roman" w:cs="Times New Roman"/>
          <w:sz w:val="24"/>
          <w:szCs w:val="24"/>
        </w:rPr>
        <w:t xml:space="preserve"> and leadership</w:t>
      </w:r>
      <w:r w:rsidR="00BE2147" w:rsidRPr="00F53845">
        <w:rPr>
          <w:rFonts w:ascii="Times New Roman" w:hAnsi="Times New Roman" w:cs="Times New Roman"/>
          <w:sz w:val="24"/>
          <w:szCs w:val="24"/>
        </w:rPr>
        <w:t xml:space="preserve"> </w:t>
      </w:r>
      <w:r w:rsidR="0035004B" w:rsidRPr="00F53845">
        <w:rPr>
          <w:rFonts w:ascii="Times New Roman" w:hAnsi="Times New Roman" w:cs="Times New Roman"/>
          <w:sz w:val="24"/>
          <w:szCs w:val="24"/>
        </w:rPr>
        <w:t>(e.g., trustworthiness of the coach</w:t>
      </w:r>
      <w:r w:rsidR="00BE2147" w:rsidRPr="00F53845">
        <w:rPr>
          <w:rFonts w:ascii="Times New Roman" w:hAnsi="Times New Roman" w:cs="Times New Roman"/>
          <w:sz w:val="24"/>
          <w:szCs w:val="24"/>
        </w:rPr>
        <w:t>)</w:t>
      </w:r>
      <w:r w:rsidR="002145F1" w:rsidRPr="00F53845">
        <w:rPr>
          <w:rFonts w:ascii="Times New Roman" w:hAnsi="Times New Roman" w:cs="Times New Roman"/>
          <w:sz w:val="24"/>
          <w:szCs w:val="24"/>
        </w:rPr>
        <w:t xml:space="preserve"> to be</w:t>
      </w:r>
      <w:r w:rsidR="00444EE7" w:rsidRPr="00F53845">
        <w:rPr>
          <w:rFonts w:ascii="Times New Roman" w:hAnsi="Times New Roman" w:cs="Times New Roman"/>
          <w:sz w:val="24"/>
          <w:szCs w:val="24"/>
        </w:rPr>
        <w:t xml:space="preserve"> </w:t>
      </w:r>
      <w:r w:rsidR="00A70EAF" w:rsidRPr="00F53845">
        <w:rPr>
          <w:rFonts w:ascii="Times New Roman" w:hAnsi="Times New Roman" w:cs="Times New Roman"/>
          <w:sz w:val="24"/>
          <w:szCs w:val="24"/>
        </w:rPr>
        <w:t xml:space="preserve">distinguishing factors between successful and unsuccessful </w:t>
      </w:r>
      <w:r w:rsidR="00444EE7" w:rsidRPr="00F53845">
        <w:rPr>
          <w:rFonts w:ascii="Times New Roman" w:hAnsi="Times New Roman" w:cs="Times New Roman"/>
          <w:sz w:val="24"/>
          <w:szCs w:val="24"/>
        </w:rPr>
        <w:t xml:space="preserve">Olympic </w:t>
      </w:r>
      <w:r w:rsidR="00A70EAF" w:rsidRPr="00F53845">
        <w:rPr>
          <w:rFonts w:ascii="Times New Roman" w:hAnsi="Times New Roman" w:cs="Times New Roman"/>
          <w:sz w:val="24"/>
          <w:szCs w:val="24"/>
        </w:rPr>
        <w:t>performances (</w:t>
      </w:r>
      <w:r w:rsidR="00DE3C34" w:rsidRPr="00F53845">
        <w:rPr>
          <w:rFonts w:ascii="Times New Roman" w:hAnsi="Times New Roman" w:cs="Times New Roman"/>
          <w:sz w:val="24"/>
          <w:szCs w:val="24"/>
          <w:lang w:val="en-US"/>
        </w:rPr>
        <w:t xml:space="preserve">e.g., </w:t>
      </w:r>
      <w:r w:rsidR="00060AD0" w:rsidRPr="00F53845">
        <w:rPr>
          <w:rFonts w:ascii="Times New Roman" w:hAnsi="Times New Roman" w:cs="Times New Roman"/>
          <w:sz w:val="24"/>
          <w:szCs w:val="24"/>
          <w:lang w:val="en-US"/>
        </w:rPr>
        <w:t>Greenleaf, Gould, &amp; Dieffenbach, 2001</w:t>
      </w:r>
      <w:r w:rsidR="002145F1" w:rsidRPr="00F53845">
        <w:rPr>
          <w:rFonts w:ascii="Times New Roman" w:hAnsi="Times New Roman" w:cs="Times New Roman"/>
          <w:sz w:val="24"/>
          <w:szCs w:val="24"/>
        </w:rPr>
        <w:t>). Further,</w:t>
      </w:r>
      <w:r w:rsidR="00A70EAF" w:rsidRPr="00F53845">
        <w:rPr>
          <w:rFonts w:ascii="Times New Roman" w:hAnsi="Times New Roman" w:cs="Times New Roman"/>
          <w:sz w:val="24"/>
          <w:szCs w:val="24"/>
        </w:rPr>
        <w:t xml:space="preserve"> </w:t>
      </w:r>
      <w:r w:rsidR="00D801F8" w:rsidRPr="00F53845">
        <w:rPr>
          <w:rFonts w:ascii="Times New Roman" w:hAnsi="Times New Roman" w:cs="Times New Roman"/>
          <w:sz w:val="24"/>
          <w:szCs w:val="24"/>
        </w:rPr>
        <w:t xml:space="preserve">both </w:t>
      </w:r>
      <w:r w:rsidR="00060AD0" w:rsidRPr="00F53845">
        <w:rPr>
          <w:rFonts w:ascii="Times New Roman" w:hAnsi="Times New Roman" w:cs="Times New Roman"/>
          <w:sz w:val="24"/>
          <w:szCs w:val="24"/>
        </w:rPr>
        <w:t>able-bodied (</w:t>
      </w:r>
      <w:r w:rsidR="00DE3C34" w:rsidRPr="00F53845">
        <w:rPr>
          <w:rFonts w:ascii="Times New Roman" w:hAnsi="Times New Roman" w:cs="Times New Roman"/>
          <w:sz w:val="24"/>
          <w:szCs w:val="24"/>
        </w:rPr>
        <w:t xml:space="preserve">e.g., </w:t>
      </w:r>
      <w:r w:rsidR="00060AD0" w:rsidRPr="00F53845">
        <w:rPr>
          <w:rFonts w:ascii="Times New Roman" w:hAnsi="Times New Roman" w:cs="Times New Roman"/>
          <w:sz w:val="24"/>
          <w:szCs w:val="24"/>
        </w:rPr>
        <w:t xml:space="preserve">Hanton, Fletcher, &amp; Coughlan, 2005) and disabled (Arnold, Wagstaff, Steadman, &amp; Pratt, 2016) </w:t>
      </w:r>
      <w:r w:rsidR="00A70EAF" w:rsidRPr="00F53845">
        <w:rPr>
          <w:rFonts w:ascii="Times New Roman" w:hAnsi="Times New Roman" w:cs="Times New Roman"/>
          <w:sz w:val="24"/>
          <w:szCs w:val="24"/>
        </w:rPr>
        <w:t xml:space="preserve">international athletes in the </w:t>
      </w:r>
      <w:r w:rsidR="00E2410F" w:rsidRPr="00F53845">
        <w:rPr>
          <w:rFonts w:ascii="Times New Roman" w:hAnsi="Times New Roman" w:cs="Times New Roman"/>
          <w:sz w:val="24"/>
          <w:szCs w:val="24"/>
        </w:rPr>
        <w:t xml:space="preserve">UK </w:t>
      </w:r>
      <w:r w:rsidR="00051C85" w:rsidRPr="00F53845">
        <w:rPr>
          <w:rFonts w:ascii="Times New Roman" w:hAnsi="Times New Roman" w:cs="Times New Roman"/>
          <w:sz w:val="24"/>
          <w:szCs w:val="24"/>
        </w:rPr>
        <w:t xml:space="preserve">have </w:t>
      </w:r>
      <w:r w:rsidR="00BE2147" w:rsidRPr="00F53845">
        <w:rPr>
          <w:rFonts w:ascii="Times New Roman" w:hAnsi="Times New Roman" w:cs="Times New Roman"/>
          <w:sz w:val="24"/>
          <w:szCs w:val="24"/>
        </w:rPr>
        <w:t>reported</w:t>
      </w:r>
      <w:r w:rsidR="00A70EAF" w:rsidRPr="00F53845">
        <w:rPr>
          <w:rFonts w:ascii="Times New Roman" w:hAnsi="Times New Roman" w:cs="Times New Roman"/>
          <w:sz w:val="24"/>
          <w:szCs w:val="24"/>
        </w:rPr>
        <w:t xml:space="preserve"> group </w:t>
      </w:r>
      <w:r w:rsidR="00BE2147" w:rsidRPr="00F53845">
        <w:rPr>
          <w:rFonts w:ascii="Times New Roman" w:hAnsi="Times New Roman" w:cs="Times New Roman"/>
          <w:sz w:val="24"/>
          <w:szCs w:val="24"/>
        </w:rPr>
        <w:t xml:space="preserve">(e.g., </w:t>
      </w:r>
      <w:r w:rsidR="0035004B" w:rsidRPr="00F53845">
        <w:rPr>
          <w:rFonts w:ascii="Times New Roman" w:hAnsi="Times New Roman" w:cs="Times New Roman"/>
          <w:sz w:val="24"/>
          <w:szCs w:val="24"/>
        </w:rPr>
        <w:t>team atmosphere and support</w:t>
      </w:r>
      <w:r w:rsidR="00BE2147" w:rsidRPr="00F53845">
        <w:rPr>
          <w:rFonts w:ascii="Times New Roman" w:hAnsi="Times New Roman" w:cs="Times New Roman"/>
          <w:sz w:val="24"/>
          <w:szCs w:val="24"/>
        </w:rPr>
        <w:t xml:space="preserve">) </w:t>
      </w:r>
      <w:r w:rsidR="00A70EAF" w:rsidRPr="00F53845">
        <w:rPr>
          <w:rFonts w:ascii="Times New Roman" w:hAnsi="Times New Roman" w:cs="Times New Roman"/>
          <w:sz w:val="24"/>
          <w:szCs w:val="24"/>
        </w:rPr>
        <w:t xml:space="preserve">and leadership </w:t>
      </w:r>
      <w:r w:rsidR="00BE2147" w:rsidRPr="00F53845">
        <w:rPr>
          <w:rFonts w:ascii="Times New Roman" w:hAnsi="Times New Roman" w:cs="Times New Roman"/>
          <w:sz w:val="24"/>
          <w:szCs w:val="24"/>
        </w:rPr>
        <w:t xml:space="preserve">(e.g., </w:t>
      </w:r>
      <w:r w:rsidR="0035004B" w:rsidRPr="00F53845">
        <w:rPr>
          <w:rFonts w:ascii="Times New Roman" w:hAnsi="Times New Roman" w:cs="Times New Roman"/>
          <w:sz w:val="24"/>
          <w:szCs w:val="24"/>
        </w:rPr>
        <w:t>coach interactions and behavior</w:t>
      </w:r>
      <w:r w:rsidR="00BE2147" w:rsidRPr="00F53845">
        <w:rPr>
          <w:rFonts w:ascii="Times New Roman" w:hAnsi="Times New Roman" w:cs="Times New Roman"/>
          <w:sz w:val="24"/>
          <w:szCs w:val="24"/>
        </w:rPr>
        <w:t xml:space="preserve">) </w:t>
      </w:r>
      <w:r w:rsidR="00A70EAF" w:rsidRPr="00F53845">
        <w:rPr>
          <w:rFonts w:ascii="Times New Roman" w:hAnsi="Times New Roman" w:cs="Times New Roman"/>
          <w:sz w:val="24"/>
          <w:szCs w:val="24"/>
        </w:rPr>
        <w:t xml:space="preserve">issues as key </w:t>
      </w:r>
      <w:r w:rsidR="00A70EAF" w:rsidRPr="00F53845">
        <w:rPr>
          <w:rFonts w:ascii="Times New Roman" w:hAnsi="Times New Roman" w:cs="Times New Roman"/>
          <w:sz w:val="24"/>
          <w:szCs w:val="24"/>
        </w:rPr>
        <w:lastRenderedPageBreak/>
        <w:t>sources of organizational stress</w:t>
      </w:r>
      <w:r w:rsidR="00060AD0" w:rsidRPr="00F53845">
        <w:rPr>
          <w:rFonts w:ascii="Times New Roman" w:hAnsi="Times New Roman" w:cs="Times New Roman"/>
          <w:sz w:val="24"/>
          <w:szCs w:val="24"/>
        </w:rPr>
        <w:t>.</w:t>
      </w:r>
      <w:r w:rsidR="00980482" w:rsidRPr="00F53845">
        <w:rPr>
          <w:rFonts w:ascii="Times New Roman" w:hAnsi="Times New Roman" w:cs="Times New Roman"/>
          <w:sz w:val="24"/>
          <w:szCs w:val="24"/>
        </w:rPr>
        <w:t xml:space="preserve"> Amongst other things, Arnold and colleagues (2016) </w:t>
      </w:r>
      <w:r w:rsidR="00D801F8" w:rsidRPr="00F53845">
        <w:rPr>
          <w:rFonts w:ascii="Times New Roman" w:hAnsi="Times New Roman" w:cs="Times New Roman"/>
          <w:sz w:val="24"/>
          <w:szCs w:val="24"/>
        </w:rPr>
        <w:t>suggested that researchers should seek to address</w:t>
      </w:r>
      <w:r w:rsidR="00980482" w:rsidRPr="00F53845">
        <w:rPr>
          <w:rFonts w:ascii="Times New Roman" w:hAnsi="Times New Roman" w:cs="Times New Roman"/>
          <w:sz w:val="24"/>
          <w:szCs w:val="24"/>
        </w:rPr>
        <w:t xml:space="preserve"> the comparative lack of </w:t>
      </w:r>
      <w:r w:rsidR="00DE3C34" w:rsidRPr="00F53845">
        <w:rPr>
          <w:rFonts w:ascii="Times New Roman" w:hAnsi="Times New Roman" w:cs="Times New Roman"/>
          <w:sz w:val="24"/>
          <w:szCs w:val="24"/>
        </w:rPr>
        <w:t xml:space="preserve">organizational psychology </w:t>
      </w:r>
      <w:r w:rsidR="00980482" w:rsidRPr="00F53845">
        <w:rPr>
          <w:rFonts w:ascii="Times New Roman" w:hAnsi="Times New Roman" w:cs="Times New Roman"/>
          <w:sz w:val="24"/>
          <w:szCs w:val="24"/>
        </w:rPr>
        <w:t xml:space="preserve">research </w:t>
      </w:r>
      <w:r w:rsidR="00DE3C34" w:rsidRPr="00F53845">
        <w:rPr>
          <w:rFonts w:ascii="Times New Roman" w:hAnsi="Times New Roman" w:cs="Times New Roman"/>
          <w:sz w:val="24"/>
          <w:szCs w:val="24"/>
        </w:rPr>
        <w:t>in</w:t>
      </w:r>
      <w:r w:rsidR="00D56A42" w:rsidRPr="00F53845">
        <w:rPr>
          <w:rFonts w:ascii="Times New Roman" w:hAnsi="Times New Roman" w:cs="Times New Roman"/>
          <w:sz w:val="24"/>
          <w:szCs w:val="24"/>
        </w:rPr>
        <w:t xml:space="preserve"> elite disability sport settings.</w:t>
      </w:r>
    </w:p>
    <w:p w14:paraId="493AD329" w14:textId="1B10821D" w:rsidR="00A60599" w:rsidRPr="00F53845" w:rsidRDefault="004F0F75"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Recently, </w:t>
      </w:r>
      <w:r w:rsidR="009E5AC2" w:rsidRPr="00F53845">
        <w:rPr>
          <w:rFonts w:ascii="Times New Roman" w:hAnsi="Times New Roman" w:cs="Times New Roman"/>
          <w:sz w:val="24"/>
          <w:szCs w:val="24"/>
        </w:rPr>
        <w:t>Slater, Barker, and Mellalieu (</w:t>
      </w:r>
      <w:r w:rsidR="00691FC4" w:rsidRPr="00F53845">
        <w:rPr>
          <w:rFonts w:ascii="Times New Roman" w:hAnsi="Times New Roman" w:cs="Times New Roman"/>
          <w:sz w:val="24"/>
          <w:szCs w:val="24"/>
        </w:rPr>
        <w:t xml:space="preserve">2016) </w:t>
      </w:r>
      <w:r w:rsidR="00444EE7" w:rsidRPr="00F53845">
        <w:rPr>
          <w:rFonts w:ascii="Times New Roman" w:hAnsi="Times New Roman" w:cs="Times New Roman"/>
          <w:sz w:val="24"/>
          <w:szCs w:val="24"/>
        </w:rPr>
        <w:t>highlighted</w:t>
      </w:r>
      <w:r w:rsidR="00691FC4" w:rsidRPr="00F53845">
        <w:rPr>
          <w:rFonts w:ascii="Times New Roman" w:hAnsi="Times New Roman" w:cs="Times New Roman"/>
          <w:sz w:val="24"/>
          <w:szCs w:val="24"/>
        </w:rPr>
        <w:t xml:space="preserve"> </w:t>
      </w:r>
      <w:r w:rsidR="00060AD0" w:rsidRPr="00F53845">
        <w:rPr>
          <w:rFonts w:ascii="Times New Roman" w:hAnsi="Times New Roman" w:cs="Times New Roman"/>
          <w:sz w:val="24"/>
          <w:szCs w:val="24"/>
        </w:rPr>
        <w:t xml:space="preserve">the </w:t>
      </w:r>
      <w:r w:rsidR="00691FC4" w:rsidRPr="00F53845">
        <w:rPr>
          <w:rFonts w:ascii="Times New Roman" w:hAnsi="Times New Roman" w:cs="Times New Roman"/>
          <w:sz w:val="24"/>
          <w:szCs w:val="24"/>
        </w:rPr>
        <w:t>synergy between the</w:t>
      </w:r>
      <w:r w:rsidR="009E5AC2" w:rsidRPr="00F53845">
        <w:rPr>
          <w:rFonts w:ascii="Times New Roman" w:hAnsi="Times New Roman" w:cs="Times New Roman"/>
          <w:sz w:val="24"/>
          <w:szCs w:val="24"/>
        </w:rPr>
        <w:t xml:space="preserve"> </w:t>
      </w:r>
      <w:r w:rsidR="00691FC4" w:rsidRPr="00F53845">
        <w:rPr>
          <w:rFonts w:ascii="Times New Roman" w:hAnsi="Times New Roman" w:cs="Times New Roman"/>
          <w:sz w:val="24"/>
          <w:szCs w:val="24"/>
        </w:rPr>
        <w:t>“</w:t>
      </w:r>
      <w:r w:rsidR="009E5AC2" w:rsidRPr="00F53845">
        <w:rPr>
          <w:rFonts w:ascii="Times New Roman" w:hAnsi="Times New Roman" w:cs="Times New Roman"/>
          <w:sz w:val="24"/>
          <w:szCs w:val="24"/>
        </w:rPr>
        <w:t>myth</w:t>
      </w:r>
      <w:r w:rsidRPr="00F53845">
        <w:rPr>
          <w:rFonts w:ascii="Times New Roman" w:hAnsi="Times New Roman" w:cs="Times New Roman"/>
          <w:sz w:val="24"/>
          <w:szCs w:val="24"/>
        </w:rPr>
        <w:t xml:space="preserve"> </w:t>
      </w:r>
      <w:r w:rsidR="00444EE7" w:rsidRPr="00F53845">
        <w:rPr>
          <w:rFonts w:ascii="Times New Roman" w:hAnsi="Times New Roman" w:cs="Times New Roman"/>
          <w:sz w:val="24"/>
          <w:szCs w:val="24"/>
        </w:rPr>
        <w:t>of individualism”</w:t>
      </w:r>
      <w:r w:rsidR="00691FC4" w:rsidRPr="00F53845">
        <w:rPr>
          <w:rFonts w:ascii="Times New Roman" w:hAnsi="Times New Roman" w:cs="Times New Roman"/>
          <w:sz w:val="24"/>
          <w:szCs w:val="24"/>
        </w:rPr>
        <w:t xml:space="preserve"> (</w:t>
      </w:r>
      <w:r w:rsidR="00444EE7" w:rsidRPr="00F53845">
        <w:rPr>
          <w:rFonts w:ascii="Times New Roman" w:hAnsi="Times New Roman" w:cs="Times New Roman"/>
          <w:sz w:val="24"/>
          <w:szCs w:val="24"/>
        </w:rPr>
        <w:t>Wagstaff &amp; Larner, 2015</w:t>
      </w:r>
      <w:r w:rsidR="00691FC4" w:rsidRPr="00F53845">
        <w:rPr>
          <w:rFonts w:ascii="Times New Roman" w:hAnsi="Times New Roman" w:cs="Times New Roman"/>
          <w:sz w:val="24"/>
          <w:szCs w:val="24"/>
        </w:rPr>
        <w:t xml:space="preserve">) </w:t>
      </w:r>
      <w:r w:rsidR="009E5AC2" w:rsidRPr="00F53845">
        <w:rPr>
          <w:rFonts w:ascii="Times New Roman" w:hAnsi="Times New Roman" w:cs="Times New Roman"/>
          <w:sz w:val="24"/>
          <w:szCs w:val="24"/>
        </w:rPr>
        <w:t xml:space="preserve">and </w:t>
      </w:r>
      <w:r w:rsidRPr="00F53845">
        <w:rPr>
          <w:rFonts w:ascii="Times New Roman" w:hAnsi="Times New Roman" w:cs="Times New Roman"/>
          <w:sz w:val="24"/>
          <w:szCs w:val="24"/>
        </w:rPr>
        <w:t xml:space="preserve">the </w:t>
      </w:r>
      <w:r w:rsidR="009E5AC2" w:rsidRPr="00F53845">
        <w:rPr>
          <w:rFonts w:ascii="Times New Roman" w:hAnsi="Times New Roman" w:cs="Times New Roman"/>
          <w:sz w:val="24"/>
          <w:szCs w:val="24"/>
        </w:rPr>
        <w:t xml:space="preserve">social identity </w:t>
      </w:r>
      <w:r w:rsidRPr="00F53845">
        <w:rPr>
          <w:rFonts w:ascii="Times New Roman" w:hAnsi="Times New Roman" w:cs="Times New Roman"/>
          <w:sz w:val="24"/>
          <w:szCs w:val="24"/>
        </w:rPr>
        <w:t>approach</w:t>
      </w:r>
      <w:r w:rsidR="00A55BEE" w:rsidRPr="00F53845">
        <w:rPr>
          <w:rFonts w:ascii="Times New Roman" w:hAnsi="Times New Roman" w:cs="Times New Roman"/>
          <w:sz w:val="24"/>
          <w:szCs w:val="24"/>
        </w:rPr>
        <w:t xml:space="preserve"> </w:t>
      </w:r>
      <w:r w:rsidR="008F2395" w:rsidRPr="00F53845">
        <w:rPr>
          <w:rFonts w:ascii="Times New Roman" w:hAnsi="Times New Roman" w:cs="Times New Roman"/>
          <w:sz w:val="24"/>
          <w:szCs w:val="24"/>
        </w:rPr>
        <w:t>(</w:t>
      </w:r>
      <w:r w:rsidR="00A60599" w:rsidRPr="00F53845">
        <w:rPr>
          <w:rFonts w:ascii="Times New Roman" w:hAnsi="Times New Roman" w:cs="Times New Roman"/>
          <w:sz w:val="24"/>
          <w:szCs w:val="24"/>
        </w:rPr>
        <w:t>that encompasses</w:t>
      </w:r>
      <w:r w:rsidR="008F2395" w:rsidRPr="00F53845">
        <w:rPr>
          <w:rFonts w:ascii="Times New Roman" w:hAnsi="Times New Roman" w:cs="Times New Roman"/>
          <w:sz w:val="24"/>
          <w:szCs w:val="24"/>
        </w:rPr>
        <w:t xml:space="preserve"> </w:t>
      </w:r>
      <w:r w:rsidR="00A60599" w:rsidRPr="00F53845">
        <w:rPr>
          <w:rFonts w:ascii="Times New Roman" w:hAnsi="Times New Roman" w:cs="Times New Roman"/>
          <w:sz w:val="24"/>
          <w:szCs w:val="24"/>
        </w:rPr>
        <w:t xml:space="preserve">both </w:t>
      </w:r>
      <w:r w:rsidR="008F2395" w:rsidRPr="00F53845">
        <w:rPr>
          <w:rFonts w:ascii="Times New Roman" w:hAnsi="Times New Roman" w:cs="Times New Roman"/>
          <w:sz w:val="24"/>
          <w:szCs w:val="24"/>
        </w:rPr>
        <w:t>social identity</w:t>
      </w:r>
      <w:r w:rsidR="00444EE7" w:rsidRPr="00F53845">
        <w:rPr>
          <w:rFonts w:ascii="Times New Roman" w:hAnsi="Times New Roman" w:cs="Times New Roman"/>
          <w:sz w:val="24"/>
          <w:szCs w:val="24"/>
        </w:rPr>
        <w:t>;</w:t>
      </w:r>
      <w:r w:rsidR="008F2395" w:rsidRPr="00F53845">
        <w:rPr>
          <w:rFonts w:ascii="Times New Roman" w:hAnsi="Times New Roman" w:cs="Times New Roman"/>
          <w:sz w:val="24"/>
          <w:szCs w:val="24"/>
        </w:rPr>
        <w:t xml:space="preserve"> Tajfel &amp; </w:t>
      </w:r>
      <w:r w:rsidR="00444EE7" w:rsidRPr="00F53845">
        <w:rPr>
          <w:rFonts w:ascii="Times New Roman" w:hAnsi="Times New Roman" w:cs="Times New Roman"/>
          <w:sz w:val="24"/>
          <w:szCs w:val="24"/>
        </w:rPr>
        <w:t>Turner, 1979,</w:t>
      </w:r>
      <w:r w:rsidR="008F2395" w:rsidRPr="00F53845">
        <w:rPr>
          <w:rFonts w:ascii="Times New Roman" w:hAnsi="Times New Roman" w:cs="Times New Roman"/>
          <w:sz w:val="24"/>
          <w:szCs w:val="24"/>
        </w:rPr>
        <w:t xml:space="preserve"> and self-</w:t>
      </w:r>
      <w:r w:rsidR="008C2828" w:rsidRPr="00F53845">
        <w:rPr>
          <w:rFonts w:ascii="Times New Roman" w:hAnsi="Times New Roman" w:cs="Times New Roman"/>
          <w:sz w:val="24"/>
          <w:szCs w:val="24"/>
        </w:rPr>
        <w:t xml:space="preserve">categorization theories; Turner, </w:t>
      </w:r>
      <w:r w:rsidR="008C2828" w:rsidRPr="00F53845">
        <w:rPr>
          <w:rFonts w:ascii="Times New Roman" w:hAnsi="Times New Roman"/>
          <w:sz w:val="24"/>
          <w:szCs w:val="24"/>
        </w:rPr>
        <w:t>Hogg, Oakes, Reicher, &amp; Wetherell</w:t>
      </w:r>
      <w:r w:rsidR="008C2828" w:rsidRPr="00F53845">
        <w:rPr>
          <w:rFonts w:ascii="Times New Roman" w:hAnsi="Times New Roman" w:cs="Times New Roman"/>
          <w:sz w:val="24"/>
          <w:szCs w:val="24"/>
        </w:rPr>
        <w:t xml:space="preserve"> </w:t>
      </w:r>
      <w:r w:rsidR="008F2395" w:rsidRPr="00F53845">
        <w:rPr>
          <w:rFonts w:ascii="Times New Roman" w:hAnsi="Times New Roman" w:cs="Times New Roman"/>
          <w:sz w:val="24"/>
          <w:szCs w:val="24"/>
        </w:rPr>
        <w:t>1989)</w:t>
      </w:r>
      <w:r w:rsidR="002145F1" w:rsidRPr="00F53845">
        <w:rPr>
          <w:rFonts w:ascii="Times New Roman" w:hAnsi="Times New Roman" w:cs="Times New Roman"/>
          <w:sz w:val="24"/>
          <w:szCs w:val="24"/>
        </w:rPr>
        <w:t xml:space="preserve">. </w:t>
      </w:r>
      <w:r w:rsidR="00A60599" w:rsidRPr="00F53845">
        <w:rPr>
          <w:rFonts w:ascii="Times New Roman" w:hAnsi="Times New Roman" w:cs="Times New Roman"/>
          <w:sz w:val="24"/>
          <w:szCs w:val="24"/>
        </w:rPr>
        <w:t>Social identities refer to the part of individuals’ self-concept associated with internalized group memberships (e.g., as an athlete part of a soccer team). In other words</w:t>
      </w:r>
      <w:r w:rsidR="00A60599" w:rsidRPr="00F53845">
        <w:rPr>
          <w:rFonts w:ascii="Times New Roman" w:hAnsi="Times New Roman" w:cs="Times New Roman"/>
          <w:sz w:val="24"/>
        </w:rPr>
        <w:t xml:space="preserve">, social identities in sport are concerned with the extent to which athletes feel an emotional attachment and a sense of belonging to their team (Slater, Evans, &amp; Barker, 2013). This contrasts the notion of </w:t>
      </w:r>
      <w:r w:rsidR="00A60599" w:rsidRPr="00F53845">
        <w:rPr>
          <w:rFonts w:ascii="Times New Roman" w:hAnsi="Times New Roman" w:cs="Times New Roman"/>
          <w:i/>
          <w:sz w:val="24"/>
        </w:rPr>
        <w:t>personal identity,</w:t>
      </w:r>
      <w:r w:rsidR="00A60599" w:rsidRPr="00F53845">
        <w:rPr>
          <w:rFonts w:ascii="Times New Roman" w:hAnsi="Times New Roman" w:cs="Times New Roman"/>
          <w:sz w:val="24"/>
        </w:rPr>
        <w:t xml:space="preserve"> which reflects individuals’ perception of themselves as a unique individual. Positioning the social aspect of the self within an organizational lens, social identities reflect the belonging to groups perceived by individuals across multi-layered sport organizations (e.g., an athlete with their defensive unit, through the captain with the starting team, to the performance director with the overarching organization). </w:t>
      </w:r>
    </w:p>
    <w:p w14:paraId="060D58CF" w14:textId="234AB225" w:rsidR="00A55BEE" w:rsidRPr="00F53845" w:rsidRDefault="00A60599" w:rsidP="00584795">
      <w:pPr>
        <w:spacing w:after="0" w:line="480" w:lineRule="auto"/>
        <w:ind w:firstLine="720"/>
        <w:rPr>
          <w:rFonts w:ascii="Times New Roman" w:hAnsi="Times New Roman" w:cs="Times New Roman"/>
          <w:sz w:val="24"/>
        </w:rPr>
      </w:pPr>
      <w:r w:rsidRPr="00F53845">
        <w:rPr>
          <w:rFonts w:ascii="Times New Roman" w:hAnsi="Times New Roman" w:cs="Times New Roman"/>
          <w:sz w:val="24"/>
        </w:rPr>
        <w:t>According to self-categorization theory (</w:t>
      </w:r>
      <w:r w:rsidRPr="00F53845">
        <w:rPr>
          <w:rFonts w:ascii="Times New Roman" w:hAnsi="Times New Roman" w:cs="Times New Roman"/>
          <w:sz w:val="24"/>
          <w:szCs w:val="24"/>
        </w:rPr>
        <w:t xml:space="preserve">Turner et al., 1989) </w:t>
      </w:r>
      <w:r w:rsidRPr="00F53845">
        <w:rPr>
          <w:rFonts w:ascii="Times New Roman" w:hAnsi="Times New Roman" w:cs="Times New Roman"/>
          <w:sz w:val="24"/>
        </w:rPr>
        <w:t xml:space="preserve">when (and to the extent that) an individual categorizes themselves as psychologically part of a group their cognitions and behaviors operate within the boundaries of that identity, or, what it means to be “us”. Following proposals that, in organizational contexts, there is much to be gained from understanding how behaviors are structured within a shared social identity, systematic examinations of social identity principles have flourished (for reviews see Haslam, 2004; 2014). </w:t>
      </w:r>
      <w:r w:rsidR="00EB6D32" w:rsidRPr="00F53845">
        <w:rPr>
          <w:rFonts w:ascii="Times New Roman" w:hAnsi="Times New Roman" w:cs="Times New Roman"/>
          <w:sz w:val="24"/>
        </w:rPr>
        <w:t>This literature has</w:t>
      </w:r>
      <w:r w:rsidR="002145F1" w:rsidRPr="00F53845">
        <w:rPr>
          <w:rFonts w:ascii="Times New Roman" w:hAnsi="Times New Roman" w:cs="Times New Roman"/>
          <w:sz w:val="24"/>
          <w:szCs w:val="24"/>
        </w:rPr>
        <w:t xml:space="preserve"> </w:t>
      </w:r>
      <w:r w:rsidR="00EB6D32" w:rsidRPr="00F53845">
        <w:rPr>
          <w:rFonts w:ascii="Times New Roman" w:hAnsi="Times New Roman" w:cs="Times New Roman"/>
          <w:sz w:val="24"/>
          <w:szCs w:val="24"/>
        </w:rPr>
        <w:t>placed</w:t>
      </w:r>
      <w:r w:rsidR="00A55BEE" w:rsidRPr="00F53845">
        <w:rPr>
          <w:rFonts w:ascii="Times New Roman" w:hAnsi="Times New Roman" w:cs="Times New Roman"/>
          <w:sz w:val="24"/>
          <w:szCs w:val="24"/>
        </w:rPr>
        <w:t xml:space="preserve"> group </w:t>
      </w:r>
      <w:r w:rsidR="00823613" w:rsidRPr="00F53845">
        <w:rPr>
          <w:rFonts w:ascii="Times New Roman" w:hAnsi="Times New Roman" w:cs="Times New Roman"/>
          <w:sz w:val="24"/>
          <w:szCs w:val="24"/>
        </w:rPr>
        <w:t xml:space="preserve">and contextual </w:t>
      </w:r>
      <w:r w:rsidR="00444EE7" w:rsidRPr="00F53845">
        <w:rPr>
          <w:rFonts w:ascii="Times New Roman" w:hAnsi="Times New Roman" w:cs="Times New Roman"/>
          <w:sz w:val="24"/>
          <w:szCs w:val="24"/>
        </w:rPr>
        <w:t>factors</w:t>
      </w:r>
      <w:r w:rsidR="00823613" w:rsidRPr="00F53845">
        <w:rPr>
          <w:rFonts w:ascii="Times New Roman" w:hAnsi="Times New Roman" w:cs="Times New Roman"/>
          <w:sz w:val="24"/>
          <w:szCs w:val="24"/>
        </w:rPr>
        <w:t xml:space="preserve"> at the </w:t>
      </w:r>
      <w:r w:rsidR="00A55BEE" w:rsidRPr="00F53845">
        <w:rPr>
          <w:rFonts w:ascii="Times New Roman" w:hAnsi="Times New Roman" w:cs="Times New Roman"/>
          <w:sz w:val="24"/>
          <w:szCs w:val="24"/>
        </w:rPr>
        <w:t>heart</w:t>
      </w:r>
      <w:r w:rsidR="00823613" w:rsidRPr="00F53845">
        <w:rPr>
          <w:rFonts w:ascii="Times New Roman" w:hAnsi="Times New Roman" w:cs="Times New Roman"/>
          <w:sz w:val="24"/>
          <w:szCs w:val="24"/>
        </w:rPr>
        <w:t xml:space="preserve"> of understanding individuals’ psychology and behavior</w:t>
      </w:r>
      <w:r w:rsidR="009E5AC2" w:rsidRPr="00F53845">
        <w:rPr>
          <w:rFonts w:ascii="Times New Roman" w:hAnsi="Times New Roman" w:cs="Times New Roman"/>
          <w:sz w:val="24"/>
          <w:szCs w:val="24"/>
        </w:rPr>
        <w:t xml:space="preserve"> (</w:t>
      </w:r>
      <w:r w:rsidR="004F0F75" w:rsidRPr="00F53845">
        <w:rPr>
          <w:rFonts w:ascii="Times New Roman" w:hAnsi="Times New Roman" w:cs="Times New Roman"/>
          <w:sz w:val="24"/>
          <w:szCs w:val="24"/>
        </w:rPr>
        <w:t>Haslam</w:t>
      </w:r>
      <w:r w:rsidR="0057027B" w:rsidRPr="00F53845">
        <w:rPr>
          <w:rFonts w:ascii="Times New Roman" w:hAnsi="Times New Roman" w:cs="Times New Roman"/>
          <w:sz w:val="24"/>
          <w:szCs w:val="24"/>
        </w:rPr>
        <w:t>, 2004</w:t>
      </w:r>
      <w:r w:rsidR="002145F1" w:rsidRPr="00F53845">
        <w:rPr>
          <w:rFonts w:ascii="Times New Roman" w:hAnsi="Times New Roman" w:cs="Times New Roman"/>
          <w:sz w:val="24"/>
          <w:szCs w:val="24"/>
        </w:rPr>
        <w:t>).</w:t>
      </w:r>
      <w:r w:rsidR="00D14A86" w:rsidRPr="00F53845">
        <w:rPr>
          <w:rFonts w:ascii="Times New Roman" w:hAnsi="Times New Roman" w:cs="Times New Roman"/>
          <w:sz w:val="24"/>
          <w:szCs w:val="24"/>
        </w:rPr>
        <w:t xml:space="preserve"> More specifically</w:t>
      </w:r>
      <w:r w:rsidR="00D55052" w:rsidRPr="00F53845">
        <w:rPr>
          <w:rFonts w:ascii="Times New Roman" w:hAnsi="Times New Roman" w:cs="Times New Roman"/>
          <w:sz w:val="24"/>
          <w:szCs w:val="24"/>
        </w:rPr>
        <w:t xml:space="preserve">, the </w:t>
      </w:r>
      <w:r w:rsidR="00D56A42" w:rsidRPr="00F53845">
        <w:rPr>
          <w:rFonts w:ascii="Times New Roman" w:hAnsi="Times New Roman" w:cs="Times New Roman"/>
          <w:sz w:val="24"/>
          <w:szCs w:val="24"/>
        </w:rPr>
        <w:t>principles of the social identity approach assert</w:t>
      </w:r>
      <w:r w:rsidR="00D55052" w:rsidRPr="00F53845">
        <w:rPr>
          <w:rFonts w:ascii="Times New Roman" w:hAnsi="Times New Roman" w:cs="Times New Roman"/>
          <w:sz w:val="24"/>
          <w:szCs w:val="24"/>
        </w:rPr>
        <w:t xml:space="preserve"> that </w:t>
      </w:r>
      <w:r w:rsidR="00D14A86" w:rsidRPr="00F53845">
        <w:rPr>
          <w:rFonts w:ascii="Times New Roman" w:hAnsi="Times New Roman" w:cs="Times New Roman"/>
          <w:sz w:val="24"/>
          <w:szCs w:val="24"/>
        </w:rPr>
        <w:t xml:space="preserve">to gain a holistic understanding of perception and </w:t>
      </w:r>
      <w:r w:rsidR="00D14A86" w:rsidRPr="00F53845">
        <w:rPr>
          <w:rFonts w:ascii="Times New Roman" w:hAnsi="Times New Roman" w:cs="Times New Roman"/>
          <w:sz w:val="24"/>
          <w:szCs w:val="24"/>
        </w:rPr>
        <w:lastRenderedPageBreak/>
        <w:t xml:space="preserve">interaction in organizational settings (e.g., elite sport) </w:t>
      </w:r>
      <w:r w:rsidR="00D55052" w:rsidRPr="00F53845">
        <w:rPr>
          <w:rFonts w:ascii="Times New Roman" w:hAnsi="Times New Roman" w:cs="Times New Roman"/>
          <w:sz w:val="24"/>
          <w:szCs w:val="24"/>
        </w:rPr>
        <w:t xml:space="preserve">researchers </w:t>
      </w:r>
      <w:r w:rsidR="00D14A86" w:rsidRPr="00F53845">
        <w:rPr>
          <w:rFonts w:ascii="Times New Roman" w:hAnsi="Times New Roman" w:cs="Times New Roman"/>
          <w:sz w:val="24"/>
          <w:szCs w:val="24"/>
        </w:rPr>
        <w:t>need to directly examine how individ</w:t>
      </w:r>
      <w:r w:rsidR="00D801F8" w:rsidRPr="00F53845">
        <w:rPr>
          <w:rFonts w:ascii="Times New Roman" w:hAnsi="Times New Roman" w:cs="Times New Roman"/>
          <w:sz w:val="24"/>
          <w:szCs w:val="24"/>
        </w:rPr>
        <w:t>uals’ psychology and behavior are</w:t>
      </w:r>
      <w:r w:rsidR="00D14A86" w:rsidRPr="00F53845">
        <w:rPr>
          <w:rFonts w:ascii="Times New Roman" w:hAnsi="Times New Roman" w:cs="Times New Roman"/>
          <w:sz w:val="24"/>
          <w:szCs w:val="24"/>
        </w:rPr>
        <w:t xml:space="preserve"> inextricably linked to </w:t>
      </w:r>
      <w:r w:rsidR="00D801F8" w:rsidRPr="00F53845">
        <w:rPr>
          <w:rFonts w:ascii="Times New Roman" w:hAnsi="Times New Roman" w:cs="Times New Roman"/>
          <w:sz w:val="24"/>
          <w:szCs w:val="24"/>
        </w:rPr>
        <w:t>their</w:t>
      </w:r>
      <w:r w:rsidR="00D14A86" w:rsidRPr="00F53845">
        <w:rPr>
          <w:rFonts w:ascii="Times New Roman" w:hAnsi="Times New Roman" w:cs="Times New Roman"/>
          <w:sz w:val="24"/>
          <w:szCs w:val="24"/>
        </w:rPr>
        <w:t xml:space="preserve"> social identities (e.g., </w:t>
      </w:r>
      <w:r w:rsidR="00051C85" w:rsidRPr="00F53845">
        <w:rPr>
          <w:rFonts w:ascii="Times New Roman" w:hAnsi="Times New Roman" w:cs="Times New Roman"/>
          <w:sz w:val="24"/>
          <w:szCs w:val="24"/>
        </w:rPr>
        <w:t>as</w:t>
      </w:r>
      <w:r w:rsidR="00D801F8" w:rsidRPr="00F53845">
        <w:rPr>
          <w:rFonts w:ascii="Times New Roman" w:hAnsi="Times New Roman" w:cs="Times New Roman"/>
          <w:sz w:val="24"/>
          <w:szCs w:val="24"/>
        </w:rPr>
        <w:t xml:space="preserve"> part of a sports team</w:t>
      </w:r>
      <w:r w:rsidR="00D14A86" w:rsidRPr="00F53845">
        <w:rPr>
          <w:rFonts w:ascii="Times New Roman" w:hAnsi="Times New Roman" w:cs="Times New Roman"/>
          <w:sz w:val="24"/>
          <w:szCs w:val="24"/>
        </w:rPr>
        <w:t xml:space="preserve">). </w:t>
      </w:r>
      <w:r w:rsidR="00D55052" w:rsidRPr="00F53845">
        <w:rPr>
          <w:rFonts w:ascii="Times New Roman" w:hAnsi="Times New Roman" w:cs="Times New Roman"/>
          <w:sz w:val="24"/>
          <w:szCs w:val="24"/>
        </w:rPr>
        <w:t xml:space="preserve"> </w:t>
      </w:r>
      <w:r w:rsidR="00032351" w:rsidRPr="00F53845">
        <w:rPr>
          <w:rFonts w:ascii="Times New Roman" w:hAnsi="Times New Roman" w:cs="Times New Roman"/>
          <w:sz w:val="24"/>
          <w:szCs w:val="24"/>
        </w:rPr>
        <w:t>To</w:t>
      </w:r>
      <w:r w:rsidR="00647BFB" w:rsidRPr="00F53845">
        <w:rPr>
          <w:rFonts w:ascii="Times New Roman" w:hAnsi="Times New Roman" w:cs="Times New Roman"/>
          <w:sz w:val="24"/>
          <w:szCs w:val="24"/>
        </w:rPr>
        <w:t xml:space="preserve"> this end, sport teams</w:t>
      </w:r>
      <w:r w:rsidR="00032351" w:rsidRPr="00F53845">
        <w:rPr>
          <w:rFonts w:ascii="Times New Roman" w:hAnsi="Times New Roman" w:cs="Times New Roman"/>
          <w:sz w:val="24"/>
          <w:szCs w:val="24"/>
        </w:rPr>
        <w:t xml:space="preserve"> provide unique settings with</w:t>
      </w:r>
      <w:r w:rsidR="00131D65" w:rsidRPr="00F53845">
        <w:rPr>
          <w:rFonts w:ascii="Times New Roman" w:hAnsi="Times New Roman" w:cs="Times New Roman"/>
          <w:sz w:val="24"/>
          <w:szCs w:val="24"/>
        </w:rPr>
        <w:t>in</w:t>
      </w:r>
      <w:r w:rsidR="00032351" w:rsidRPr="00F53845">
        <w:rPr>
          <w:rFonts w:ascii="Times New Roman" w:hAnsi="Times New Roman" w:cs="Times New Roman"/>
          <w:sz w:val="24"/>
          <w:szCs w:val="24"/>
        </w:rPr>
        <w:t xml:space="preserve"> which to explore a plethora of social identity-related postulations.</w:t>
      </w:r>
    </w:p>
    <w:p w14:paraId="49E5D99D" w14:textId="08AD3736" w:rsidR="007B0DEB" w:rsidRPr="00F53845" w:rsidRDefault="00860CEA"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Substantial evidence within the social identity paradigm demonstrates </w:t>
      </w:r>
      <w:r w:rsidR="007B0DEB" w:rsidRPr="00F53845">
        <w:rPr>
          <w:rFonts w:ascii="Times New Roman" w:hAnsi="Times New Roman" w:cs="Times New Roman"/>
          <w:sz w:val="24"/>
          <w:szCs w:val="24"/>
        </w:rPr>
        <w:t xml:space="preserve">that, amongst many other outcomes, </w:t>
      </w:r>
      <w:r w:rsidR="00444EE7" w:rsidRPr="00F53845">
        <w:rPr>
          <w:rFonts w:ascii="Times New Roman" w:hAnsi="Times New Roman" w:cs="Times New Roman"/>
          <w:sz w:val="24"/>
          <w:szCs w:val="24"/>
        </w:rPr>
        <w:t xml:space="preserve">an </w:t>
      </w:r>
      <w:r w:rsidRPr="00F53845">
        <w:rPr>
          <w:rFonts w:ascii="Times New Roman" w:hAnsi="Times New Roman" w:cs="Times New Roman"/>
          <w:sz w:val="24"/>
          <w:szCs w:val="24"/>
        </w:rPr>
        <w:t xml:space="preserve">individuals’ </w:t>
      </w:r>
      <w:r w:rsidR="00444EE7" w:rsidRPr="00F53845">
        <w:rPr>
          <w:rFonts w:ascii="Times New Roman" w:hAnsi="Times New Roman" w:cs="Times New Roman"/>
          <w:sz w:val="24"/>
          <w:szCs w:val="24"/>
        </w:rPr>
        <w:t>level</w:t>
      </w:r>
      <w:r w:rsidRPr="00F53845">
        <w:rPr>
          <w:rFonts w:ascii="Times New Roman" w:hAnsi="Times New Roman" w:cs="Times New Roman"/>
          <w:sz w:val="24"/>
          <w:szCs w:val="24"/>
        </w:rPr>
        <w:t xml:space="preserve"> of social identification </w:t>
      </w:r>
      <w:r w:rsidR="00E21234" w:rsidRPr="00F53845">
        <w:rPr>
          <w:rFonts w:ascii="Times New Roman" w:hAnsi="Times New Roman" w:cs="Times New Roman"/>
          <w:sz w:val="24"/>
          <w:szCs w:val="24"/>
        </w:rPr>
        <w:t>is</w:t>
      </w:r>
      <w:r w:rsidRPr="00F53845">
        <w:rPr>
          <w:rFonts w:ascii="Times New Roman" w:hAnsi="Times New Roman" w:cs="Times New Roman"/>
          <w:sz w:val="24"/>
          <w:szCs w:val="24"/>
        </w:rPr>
        <w:t xml:space="preserve"> a main determinant of</w:t>
      </w:r>
      <w:r w:rsidR="002145F1" w:rsidRPr="00F53845">
        <w:rPr>
          <w:rFonts w:ascii="Times New Roman" w:hAnsi="Times New Roman" w:cs="Times New Roman"/>
          <w:sz w:val="24"/>
          <w:szCs w:val="24"/>
        </w:rPr>
        <w:t>:</w:t>
      </w:r>
      <w:r w:rsidR="004D7E04" w:rsidRPr="00F53845">
        <w:rPr>
          <w:rFonts w:ascii="Times New Roman" w:hAnsi="Times New Roman" w:cs="Times New Roman"/>
          <w:sz w:val="24"/>
          <w:szCs w:val="24"/>
        </w:rPr>
        <w:t xml:space="preserve"> (a) commitment</w:t>
      </w:r>
      <w:r w:rsidR="007B0DEB" w:rsidRPr="00F53845">
        <w:rPr>
          <w:rFonts w:ascii="Times New Roman" w:hAnsi="Times New Roman" w:cs="Times New Roman"/>
          <w:sz w:val="24"/>
          <w:szCs w:val="24"/>
        </w:rPr>
        <w:t xml:space="preserve"> (</w:t>
      </w:r>
      <w:r w:rsidR="004D7E04" w:rsidRPr="00F53845">
        <w:rPr>
          <w:rFonts w:ascii="Times New Roman" w:hAnsi="Times New Roman" w:cs="Times New Roman"/>
          <w:sz w:val="24"/>
          <w:szCs w:val="24"/>
        </w:rPr>
        <w:t>Ellemers, Spear</w:t>
      </w:r>
      <w:r w:rsidR="002145F1" w:rsidRPr="00F53845">
        <w:rPr>
          <w:rFonts w:ascii="Times New Roman" w:hAnsi="Times New Roman" w:cs="Times New Roman"/>
          <w:sz w:val="24"/>
          <w:szCs w:val="24"/>
        </w:rPr>
        <w:t>s</w:t>
      </w:r>
      <w:r w:rsidR="004D7E04" w:rsidRPr="00F53845">
        <w:rPr>
          <w:rFonts w:ascii="Times New Roman" w:hAnsi="Times New Roman" w:cs="Times New Roman"/>
          <w:sz w:val="24"/>
          <w:szCs w:val="24"/>
        </w:rPr>
        <w:t>, &amp; Doosje, 1997</w:t>
      </w:r>
      <w:r w:rsidR="007B0DEB" w:rsidRPr="00F53845">
        <w:rPr>
          <w:rFonts w:ascii="Times New Roman" w:hAnsi="Times New Roman" w:cs="Times New Roman"/>
          <w:sz w:val="24"/>
          <w:szCs w:val="24"/>
        </w:rPr>
        <w:t>)</w:t>
      </w:r>
      <w:r w:rsidR="00CE53BE" w:rsidRPr="00F53845">
        <w:rPr>
          <w:rFonts w:ascii="Times New Roman" w:hAnsi="Times New Roman" w:cs="Times New Roman"/>
          <w:sz w:val="24"/>
          <w:szCs w:val="24"/>
        </w:rPr>
        <w:t>;</w:t>
      </w:r>
      <w:r w:rsidR="00882458" w:rsidRPr="00F53845">
        <w:rPr>
          <w:rFonts w:ascii="Times New Roman" w:hAnsi="Times New Roman" w:cs="Times New Roman"/>
          <w:sz w:val="24"/>
          <w:szCs w:val="24"/>
        </w:rPr>
        <w:t xml:space="preserve"> (b) </w:t>
      </w:r>
      <w:r w:rsidR="00580E36" w:rsidRPr="00F53845">
        <w:rPr>
          <w:rFonts w:ascii="Times New Roman" w:hAnsi="Times New Roman" w:cs="Times New Roman"/>
          <w:sz w:val="24"/>
          <w:szCs w:val="24"/>
        </w:rPr>
        <w:t>well-being and stress</w:t>
      </w:r>
      <w:r w:rsidR="007B0DEB" w:rsidRPr="00F53845">
        <w:rPr>
          <w:rFonts w:ascii="Times New Roman" w:hAnsi="Times New Roman" w:cs="Times New Roman"/>
          <w:sz w:val="24"/>
          <w:szCs w:val="24"/>
        </w:rPr>
        <w:t xml:space="preserve"> (</w:t>
      </w:r>
      <w:r w:rsidR="007B0DEB" w:rsidRPr="00F53845">
        <w:rPr>
          <w:rFonts w:ascii="Times New Roman" w:hAnsi="Times New Roman"/>
          <w:sz w:val="24"/>
          <w:szCs w:val="24"/>
        </w:rPr>
        <w:t>Steffens et al.</w:t>
      </w:r>
      <w:r w:rsidR="004D7E04" w:rsidRPr="00F53845">
        <w:rPr>
          <w:rFonts w:ascii="Times New Roman" w:hAnsi="Times New Roman"/>
          <w:sz w:val="24"/>
          <w:szCs w:val="24"/>
        </w:rPr>
        <w:t>,</w:t>
      </w:r>
      <w:r w:rsidR="007B0DEB" w:rsidRPr="00F53845">
        <w:rPr>
          <w:rFonts w:ascii="Times New Roman" w:hAnsi="Times New Roman"/>
          <w:sz w:val="24"/>
          <w:szCs w:val="24"/>
        </w:rPr>
        <w:t xml:space="preserve"> 2016)</w:t>
      </w:r>
      <w:r w:rsidR="00CE53BE" w:rsidRPr="00F53845">
        <w:rPr>
          <w:rFonts w:ascii="Times New Roman" w:hAnsi="Times New Roman" w:cs="Times New Roman"/>
          <w:sz w:val="24"/>
          <w:szCs w:val="24"/>
        </w:rPr>
        <w:t>;</w:t>
      </w:r>
      <w:r w:rsidR="00C96590" w:rsidRPr="00F53845">
        <w:rPr>
          <w:rFonts w:ascii="Times New Roman" w:hAnsi="Times New Roman" w:cs="Times New Roman"/>
          <w:sz w:val="24"/>
          <w:szCs w:val="24"/>
        </w:rPr>
        <w:t xml:space="preserve"> </w:t>
      </w:r>
      <w:r w:rsidR="00A60599" w:rsidRPr="00F53845">
        <w:rPr>
          <w:rFonts w:ascii="Times New Roman" w:hAnsi="Times New Roman" w:cs="Times New Roman"/>
          <w:sz w:val="24"/>
          <w:szCs w:val="24"/>
        </w:rPr>
        <w:t>(c) depression (Cruwys, Haslam, Dingle, Haslam, &amp; Jetten, 2014)</w:t>
      </w:r>
      <w:proofErr w:type="gramStart"/>
      <w:r w:rsidR="00A60599" w:rsidRPr="00F53845">
        <w:rPr>
          <w:rFonts w:ascii="Times New Roman" w:hAnsi="Times New Roman" w:cs="Times New Roman"/>
          <w:sz w:val="24"/>
          <w:szCs w:val="24"/>
        </w:rPr>
        <w:t>;</w:t>
      </w:r>
      <w:proofErr w:type="gramEnd"/>
      <w:r w:rsidR="00A60599" w:rsidRPr="00F53845">
        <w:rPr>
          <w:rFonts w:ascii="Times New Roman" w:hAnsi="Times New Roman" w:cs="Times New Roman"/>
          <w:sz w:val="24"/>
          <w:szCs w:val="24"/>
        </w:rPr>
        <w:t xml:space="preserve"> and (d</w:t>
      </w:r>
      <w:r w:rsidR="00C96590" w:rsidRPr="00F53845">
        <w:rPr>
          <w:rFonts w:ascii="Times New Roman" w:hAnsi="Times New Roman" w:cs="Times New Roman"/>
          <w:sz w:val="24"/>
          <w:szCs w:val="24"/>
        </w:rPr>
        <w:t>) leadership (Haslam et al., 2011)</w:t>
      </w:r>
      <w:r w:rsidR="007B0DEB" w:rsidRPr="00F53845">
        <w:rPr>
          <w:rFonts w:ascii="Times New Roman" w:hAnsi="Times New Roman" w:cs="Times New Roman"/>
          <w:sz w:val="24"/>
          <w:szCs w:val="24"/>
        </w:rPr>
        <w:t xml:space="preserve">. Until recently the social identity approach had been largely ignored within sport and exercise contexts, yet over the past few years a range of scholars have proposed its relevance, potential, and </w:t>
      </w:r>
      <w:r w:rsidR="00ED2CAB" w:rsidRPr="00F53845">
        <w:rPr>
          <w:rFonts w:ascii="Times New Roman" w:hAnsi="Times New Roman" w:cs="Times New Roman"/>
          <w:i/>
          <w:sz w:val="24"/>
          <w:szCs w:val="24"/>
        </w:rPr>
        <w:t>application</w:t>
      </w:r>
      <w:r w:rsidR="007B0DEB" w:rsidRPr="00F53845">
        <w:rPr>
          <w:rFonts w:ascii="Times New Roman" w:hAnsi="Times New Roman" w:cs="Times New Roman"/>
          <w:sz w:val="24"/>
          <w:szCs w:val="24"/>
        </w:rPr>
        <w:t xml:space="preserve"> (Fransen, Boen, Stouten, Cotterill, &amp; Vande Broek, 2016; Rees, Haslam, Coffee, &amp; Lavallee, 2015; Slater, Coffee, Barker, &amp; Evans, 2014</w:t>
      </w:r>
      <w:r w:rsidR="002145F1" w:rsidRPr="00F53845">
        <w:rPr>
          <w:rFonts w:ascii="Times New Roman" w:hAnsi="Times New Roman" w:cs="Times New Roman"/>
          <w:sz w:val="24"/>
          <w:szCs w:val="24"/>
        </w:rPr>
        <w:t>; Slater et al., 2016</w:t>
      </w:r>
      <w:r w:rsidR="007B0DEB" w:rsidRPr="00F53845">
        <w:rPr>
          <w:rFonts w:ascii="Times New Roman" w:hAnsi="Times New Roman" w:cs="Times New Roman"/>
          <w:sz w:val="24"/>
          <w:szCs w:val="24"/>
        </w:rPr>
        <w:t xml:space="preserve">). </w:t>
      </w:r>
      <w:r w:rsidR="007C2722" w:rsidRPr="00F53845">
        <w:rPr>
          <w:rFonts w:ascii="Times New Roman" w:hAnsi="Times New Roman" w:cs="Times New Roman"/>
          <w:sz w:val="24"/>
          <w:szCs w:val="24"/>
        </w:rPr>
        <w:t xml:space="preserve">In particular, the social identity approach </w:t>
      </w:r>
      <w:r w:rsidR="00ED2CAB" w:rsidRPr="00F53845">
        <w:rPr>
          <w:rFonts w:ascii="Times New Roman" w:hAnsi="Times New Roman" w:cs="Times New Roman"/>
          <w:sz w:val="24"/>
          <w:szCs w:val="24"/>
        </w:rPr>
        <w:t>has been</w:t>
      </w:r>
      <w:r w:rsidR="007C2722" w:rsidRPr="00F53845">
        <w:rPr>
          <w:rFonts w:ascii="Times New Roman" w:hAnsi="Times New Roman" w:cs="Times New Roman"/>
          <w:sz w:val="24"/>
          <w:szCs w:val="24"/>
        </w:rPr>
        <w:t xml:space="preserve"> </w:t>
      </w:r>
      <w:r w:rsidR="00ED2CAB" w:rsidRPr="00F53845">
        <w:rPr>
          <w:rFonts w:ascii="Times New Roman" w:hAnsi="Times New Roman" w:cs="Times New Roman"/>
          <w:sz w:val="24"/>
          <w:szCs w:val="24"/>
        </w:rPr>
        <w:t>proposed to</w:t>
      </w:r>
      <w:r w:rsidR="007C2722" w:rsidRPr="00F53845">
        <w:rPr>
          <w:rFonts w:ascii="Times New Roman" w:hAnsi="Times New Roman" w:cs="Times New Roman"/>
          <w:sz w:val="24"/>
          <w:szCs w:val="24"/>
        </w:rPr>
        <w:t xml:space="preserve"> enhance our understanding of the psychosocial influences that underpin group dynamics and leadership (Slater et al., 2014; 2016). </w:t>
      </w:r>
      <w:r w:rsidR="00D14A86" w:rsidRPr="00F53845">
        <w:rPr>
          <w:rFonts w:ascii="Times New Roman" w:hAnsi="Times New Roman" w:cs="Times New Roman"/>
          <w:sz w:val="24"/>
          <w:szCs w:val="24"/>
        </w:rPr>
        <w:t xml:space="preserve">Indeed, </w:t>
      </w:r>
      <w:r w:rsidR="00ED2CAB" w:rsidRPr="00F53845">
        <w:rPr>
          <w:rFonts w:ascii="Times New Roman" w:hAnsi="Times New Roman" w:cs="Times New Roman"/>
          <w:sz w:val="24"/>
          <w:szCs w:val="24"/>
        </w:rPr>
        <w:t>within the field of SIL the effect of identity leadership on fo</w:t>
      </w:r>
      <w:r w:rsidR="00EB6D32" w:rsidRPr="00F53845">
        <w:rPr>
          <w:rFonts w:ascii="Times New Roman" w:hAnsi="Times New Roman" w:cs="Times New Roman"/>
          <w:sz w:val="24"/>
          <w:szCs w:val="24"/>
        </w:rPr>
        <w:t>llowers’ psychology and behavio</w:t>
      </w:r>
      <w:r w:rsidR="00ED2CAB" w:rsidRPr="00F53845">
        <w:rPr>
          <w:rFonts w:ascii="Times New Roman" w:hAnsi="Times New Roman" w:cs="Times New Roman"/>
          <w:sz w:val="24"/>
          <w:szCs w:val="24"/>
        </w:rPr>
        <w:t>r has</w:t>
      </w:r>
      <w:r w:rsidR="00D14A86" w:rsidRPr="00F53845">
        <w:rPr>
          <w:rFonts w:ascii="Times New Roman" w:hAnsi="Times New Roman" w:cs="Times New Roman"/>
          <w:sz w:val="24"/>
          <w:szCs w:val="24"/>
        </w:rPr>
        <w:t xml:space="preserve"> been subject to decades of</w:t>
      </w:r>
      <w:r w:rsidR="0086735D" w:rsidRPr="00F53845">
        <w:rPr>
          <w:rFonts w:ascii="Times New Roman" w:hAnsi="Times New Roman" w:cs="Times New Roman"/>
          <w:sz w:val="24"/>
          <w:szCs w:val="24"/>
        </w:rPr>
        <w:t xml:space="preserve"> empirical</w:t>
      </w:r>
      <w:r w:rsidR="00D14A86" w:rsidRPr="00F53845">
        <w:rPr>
          <w:rFonts w:ascii="Times New Roman" w:hAnsi="Times New Roman" w:cs="Times New Roman"/>
          <w:sz w:val="24"/>
          <w:szCs w:val="24"/>
        </w:rPr>
        <w:t xml:space="preserve"> investigations </w:t>
      </w:r>
      <w:r w:rsidR="00D801F8" w:rsidRPr="00F53845">
        <w:rPr>
          <w:rFonts w:ascii="Times New Roman" w:hAnsi="Times New Roman" w:cs="Times New Roman"/>
          <w:sz w:val="24"/>
          <w:szCs w:val="24"/>
        </w:rPr>
        <w:t xml:space="preserve">from </w:t>
      </w:r>
      <w:r w:rsidR="00A03523" w:rsidRPr="00F53845">
        <w:rPr>
          <w:rFonts w:ascii="Times New Roman" w:hAnsi="Times New Roman" w:cs="Times New Roman"/>
          <w:sz w:val="24"/>
          <w:szCs w:val="24"/>
        </w:rPr>
        <w:t xml:space="preserve">organizational scholars </w:t>
      </w:r>
      <w:r w:rsidR="007C2722" w:rsidRPr="00F53845">
        <w:rPr>
          <w:rFonts w:ascii="Times New Roman" w:hAnsi="Times New Roman" w:cs="Times New Roman"/>
          <w:sz w:val="24"/>
          <w:szCs w:val="24"/>
        </w:rPr>
        <w:t>across the world.</w:t>
      </w:r>
    </w:p>
    <w:p w14:paraId="17B69222" w14:textId="2234E71A" w:rsidR="002D4625" w:rsidRPr="00F53845" w:rsidRDefault="004D7E04"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The Social Identity Approach to Leadership</w:t>
      </w:r>
      <w:r w:rsidR="002145F1" w:rsidRPr="00F53845">
        <w:rPr>
          <w:rFonts w:ascii="Times New Roman" w:hAnsi="Times New Roman" w:cs="Times New Roman"/>
          <w:b/>
          <w:sz w:val="24"/>
          <w:szCs w:val="24"/>
        </w:rPr>
        <w:t xml:space="preserve"> (SIL)</w:t>
      </w:r>
    </w:p>
    <w:p w14:paraId="295DC7FA" w14:textId="58065162" w:rsidR="002D4625" w:rsidRPr="00F53845" w:rsidRDefault="004D7E04"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SIL</w:t>
      </w:r>
      <w:r w:rsidR="003F5383" w:rsidRPr="00F53845">
        <w:rPr>
          <w:rFonts w:ascii="Times New Roman" w:hAnsi="Times New Roman" w:cs="Times New Roman"/>
          <w:sz w:val="24"/>
          <w:szCs w:val="24"/>
        </w:rPr>
        <w:t xml:space="preserve"> </w:t>
      </w:r>
      <w:r w:rsidR="0086735D" w:rsidRPr="00F53845">
        <w:rPr>
          <w:rFonts w:ascii="Times New Roman" w:hAnsi="Times New Roman" w:cs="Times New Roman"/>
          <w:sz w:val="24"/>
          <w:szCs w:val="24"/>
        </w:rPr>
        <w:t>is concerned with</w:t>
      </w:r>
      <w:r w:rsidR="00C96590" w:rsidRPr="00F53845">
        <w:rPr>
          <w:rFonts w:ascii="Times New Roman" w:hAnsi="Times New Roman" w:cs="Times New Roman"/>
          <w:sz w:val="24"/>
          <w:szCs w:val="24"/>
        </w:rPr>
        <w:t xml:space="preserve"> how leadership is inextricably </w:t>
      </w:r>
      <w:r w:rsidR="00FB7AC7" w:rsidRPr="00F53845">
        <w:rPr>
          <w:rFonts w:ascii="Times New Roman" w:hAnsi="Times New Roman" w:cs="Times New Roman"/>
          <w:sz w:val="24"/>
          <w:szCs w:val="24"/>
        </w:rPr>
        <w:t>connected to</w:t>
      </w:r>
      <w:r w:rsidR="0007678F" w:rsidRPr="00F53845">
        <w:rPr>
          <w:rFonts w:ascii="Times New Roman" w:hAnsi="Times New Roman" w:cs="Times New Roman"/>
          <w:sz w:val="24"/>
          <w:szCs w:val="24"/>
        </w:rPr>
        <w:t xml:space="preserve"> group processes, and that successful and enduring leadership develops, manages, and advances</w:t>
      </w:r>
      <w:r w:rsidR="00C32C55" w:rsidRPr="00F53845">
        <w:rPr>
          <w:rFonts w:ascii="Times New Roman" w:hAnsi="Times New Roman" w:cs="Times New Roman"/>
          <w:sz w:val="24"/>
          <w:szCs w:val="24"/>
        </w:rPr>
        <w:t xml:space="preserve"> a </w:t>
      </w:r>
      <w:r w:rsidR="00FB7AC7" w:rsidRPr="00F53845">
        <w:rPr>
          <w:rFonts w:ascii="Times New Roman" w:hAnsi="Times New Roman" w:cs="Times New Roman"/>
          <w:sz w:val="24"/>
          <w:szCs w:val="24"/>
        </w:rPr>
        <w:t xml:space="preserve">shared group identity </w:t>
      </w:r>
      <w:r w:rsidR="00C32C55" w:rsidRPr="00F53845">
        <w:rPr>
          <w:rFonts w:ascii="Times New Roman" w:hAnsi="Times New Roman" w:cs="Times New Roman"/>
          <w:sz w:val="24"/>
          <w:szCs w:val="24"/>
        </w:rPr>
        <w:t xml:space="preserve">(Haslam et al., 2011; Hogg, 2001). </w:t>
      </w:r>
      <w:r w:rsidRPr="00F53845">
        <w:rPr>
          <w:rFonts w:ascii="Times New Roman" w:hAnsi="Times New Roman" w:cs="Times New Roman"/>
          <w:sz w:val="24"/>
          <w:szCs w:val="24"/>
        </w:rPr>
        <w:t>Empirical evidence</w:t>
      </w:r>
      <w:r w:rsidR="00CC7616" w:rsidRPr="00F53845">
        <w:rPr>
          <w:rFonts w:ascii="Times New Roman" w:hAnsi="Times New Roman" w:cs="Times New Roman"/>
          <w:sz w:val="24"/>
          <w:szCs w:val="24"/>
        </w:rPr>
        <w:t xml:space="preserve"> support</w:t>
      </w:r>
      <w:r w:rsidRPr="00F53845">
        <w:rPr>
          <w:rFonts w:ascii="Times New Roman" w:hAnsi="Times New Roman" w:cs="Times New Roman"/>
          <w:sz w:val="24"/>
          <w:szCs w:val="24"/>
        </w:rPr>
        <w:t>ing</w:t>
      </w:r>
      <w:r w:rsidR="00CC7616" w:rsidRPr="00F53845">
        <w:rPr>
          <w:rFonts w:ascii="Times New Roman" w:hAnsi="Times New Roman" w:cs="Times New Roman"/>
          <w:sz w:val="24"/>
          <w:szCs w:val="24"/>
        </w:rPr>
        <w:t xml:space="preserve"> </w:t>
      </w:r>
      <w:r w:rsidR="003F5383" w:rsidRPr="00F53845">
        <w:rPr>
          <w:rFonts w:ascii="Times New Roman" w:hAnsi="Times New Roman" w:cs="Times New Roman"/>
          <w:sz w:val="24"/>
          <w:szCs w:val="24"/>
        </w:rPr>
        <w:t>SIL</w:t>
      </w:r>
      <w:r w:rsidR="00CC7616" w:rsidRPr="00F53845">
        <w:rPr>
          <w:rFonts w:ascii="Times New Roman" w:hAnsi="Times New Roman" w:cs="Times New Roman"/>
          <w:sz w:val="24"/>
          <w:szCs w:val="24"/>
        </w:rPr>
        <w:t xml:space="preserve"> is significant and </w:t>
      </w:r>
      <w:r w:rsidR="002145F1" w:rsidRPr="00F53845">
        <w:rPr>
          <w:rFonts w:ascii="Times New Roman" w:hAnsi="Times New Roman" w:cs="Times New Roman"/>
          <w:sz w:val="24"/>
          <w:szCs w:val="24"/>
        </w:rPr>
        <w:t>established across</w:t>
      </w:r>
      <w:r w:rsidR="00CC7616" w:rsidRPr="00F53845">
        <w:rPr>
          <w:rFonts w:ascii="Times New Roman" w:hAnsi="Times New Roman" w:cs="Times New Roman"/>
          <w:sz w:val="24"/>
          <w:szCs w:val="24"/>
        </w:rPr>
        <w:t xml:space="preserve"> varied </w:t>
      </w:r>
      <w:r w:rsidR="00FB7AC7" w:rsidRPr="00F53845">
        <w:rPr>
          <w:rFonts w:ascii="Times New Roman" w:hAnsi="Times New Roman" w:cs="Times New Roman"/>
          <w:sz w:val="24"/>
          <w:szCs w:val="24"/>
        </w:rPr>
        <w:t>methodologies and contexts (for reviews see</w:t>
      </w:r>
      <w:r w:rsidR="00CC7616" w:rsidRPr="00F53845">
        <w:rPr>
          <w:rFonts w:ascii="Times New Roman" w:hAnsi="Times New Roman" w:cs="Times New Roman"/>
          <w:sz w:val="24"/>
          <w:szCs w:val="24"/>
        </w:rPr>
        <w:t xml:space="preserve"> Haslam et al., 2011; Steffens et al., 2014). For instance, individuals who lead in-line with social identity principles, such as representing the in-group, </w:t>
      </w:r>
      <w:r w:rsidR="004B525C" w:rsidRPr="00F53845">
        <w:rPr>
          <w:rFonts w:ascii="Times New Roman" w:hAnsi="Times New Roman" w:cs="Times New Roman"/>
          <w:sz w:val="24"/>
          <w:szCs w:val="24"/>
        </w:rPr>
        <w:t xml:space="preserve">are </w:t>
      </w:r>
      <w:r w:rsidR="003F5383" w:rsidRPr="00F53845">
        <w:rPr>
          <w:rFonts w:ascii="Times New Roman" w:hAnsi="Times New Roman" w:cs="Times New Roman"/>
          <w:sz w:val="24"/>
          <w:szCs w:val="24"/>
        </w:rPr>
        <w:t>more trusted</w:t>
      </w:r>
      <w:r w:rsidR="004C5615" w:rsidRPr="00F53845">
        <w:rPr>
          <w:rFonts w:ascii="Times New Roman" w:hAnsi="Times New Roman"/>
          <w:sz w:val="24"/>
          <w:szCs w:val="24"/>
        </w:rPr>
        <w:t xml:space="preserve"> (</w:t>
      </w:r>
      <w:r w:rsidR="00B01AF1" w:rsidRPr="00F53845">
        <w:rPr>
          <w:rFonts w:ascii="Times New Roman" w:hAnsi="Times New Roman"/>
          <w:sz w:val="24"/>
          <w:szCs w:val="24"/>
        </w:rPr>
        <w:t>G</w:t>
      </w:r>
      <w:r w:rsidR="004C5615" w:rsidRPr="00F53845">
        <w:rPr>
          <w:rFonts w:ascii="Times New Roman" w:hAnsi="Times New Roman"/>
          <w:sz w:val="24"/>
          <w:szCs w:val="24"/>
        </w:rPr>
        <w:t>e</w:t>
      </w:r>
      <w:r w:rsidR="00B01AF1" w:rsidRPr="00F53845">
        <w:rPr>
          <w:rFonts w:ascii="Times New Roman" w:hAnsi="Times New Roman"/>
          <w:sz w:val="24"/>
          <w:szCs w:val="24"/>
        </w:rPr>
        <w:t>i</w:t>
      </w:r>
      <w:r w:rsidR="004C5615" w:rsidRPr="00F53845">
        <w:rPr>
          <w:rFonts w:ascii="Times New Roman" w:hAnsi="Times New Roman"/>
          <w:sz w:val="24"/>
          <w:szCs w:val="24"/>
        </w:rPr>
        <w:t>ssner &amp; van Knippenberg, 2008)</w:t>
      </w:r>
      <w:r w:rsidR="00CC7616" w:rsidRPr="00F53845">
        <w:rPr>
          <w:rFonts w:ascii="Times New Roman" w:hAnsi="Times New Roman" w:cs="Times New Roman"/>
          <w:sz w:val="24"/>
          <w:szCs w:val="24"/>
        </w:rPr>
        <w:t>, influential</w:t>
      </w:r>
      <w:r w:rsidR="004B525C" w:rsidRPr="00F53845">
        <w:rPr>
          <w:rFonts w:ascii="Times New Roman" w:hAnsi="Times New Roman" w:cs="Times New Roman"/>
          <w:sz w:val="24"/>
          <w:szCs w:val="24"/>
        </w:rPr>
        <w:t xml:space="preserve"> (</w:t>
      </w:r>
      <w:r w:rsidR="004B525C" w:rsidRPr="00F53845">
        <w:rPr>
          <w:rFonts w:ascii="Times New Roman" w:hAnsi="Times New Roman"/>
          <w:sz w:val="24"/>
          <w:szCs w:val="24"/>
        </w:rPr>
        <w:t>Subašic, Reynolds, Turner, Veenstra, &amp; Haslam, 2011)</w:t>
      </w:r>
      <w:r w:rsidR="004B525C" w:rsidRPr="00F53845">
        <w:rPr>
          <w:rFonts w:ascii="Times New Roman" w:hAnsi="Times New Roman"/>
          <w:sz w:val="24"/>
        </w:rPr>
        <w:t>, a</w:t>
      </w:r>
      <w:r w:rsidR="00CC7616" w:rsidRPr="00F53845">
        <w:rPr>
          <w:rFonts w:ascii="Times New Roman" w:hAnsi="Times New Roman" w:cs="Times New Roman"/>
          <w:sz w:val="24"/>
          <w:szCs w:val="24"/>
        </w:rPr>
        <w:t>nd effective</w:t>
      </w:r>
      <w:r w:rsidR="004C5615" w:rsidRPr="00F53845">
        <w:rPr>
          <w:rFonts w:ascii="Times New Roman" w:hAnsi="Times New Roman"/>
          <w:sz w:val="24"/>
          <w:szCs w:val="24"/>
        </w:rPr>
        <w:t xml:space="preserve"> (van </w:t>
      </w:r>
      <w:r w:rsidR="004C5615" w:rsidRPr="00F53845">
        <w:rPr>
          <w:rFonts w:ascii="Times New Roman" w:hAnsi="Times New Roman"/>
          <w:sz w:val="24"/>
          <w:szCs w:val="24"/>
        </w:rPr>
        <w:lastRenderedPageBreak/>
        <w:t>Knippenberg &amp; van Knippenberg, 2005</w:t>
      </w:r>
      <w:r w:rsidR="004C5615" w:rsidRPr="00F53845">
        <w:rPr>
          <w:rFonts w:ascii="Times New Roman" w:hAnsi="Times New Roman" w:cs="Times New Roman"/>
          <w:sz w:val="24"/>
          <w:szCs w:val="24"/>
        </w:rPr>
        <w:t>).</w:t>
      </w:r>
      <w:r w:rsidR="00816241" w:rsidRPr="00F53845">
        <w:rPr>
          <w:rFonts w:ascii="Times New Roman" w:hAnsi="Times New Roman" w:cs="Times New Roman"/>
          <w:sz w:val="24"/>
          <w:szCs w:val="24"/>
        </w:rPr>
        <w:t xml:space="preserve"> </w:t>
      </w:r>
      <w:r w:rsidR="00C57A48" w:rsidRPr="00F53845">
        <w:rPr>
          <w:rFonts w:ascii="Times New Roman" w:hAnsi="Times New Roman" w:cs="Times New Roman"/>
          <w:sz w:val="24"/>
          <w:szCs w:val="24"/>
        </w:rPr>
        <w:t xml:space="preserve">Informed by </w:t>
      </w:r>
      <w:r w:rsidR="005B0EB0" w:rsidRPr="00F53845">
        <w:rPr>
          <w:rFonts w:ascii="Times New Roman" w:hAnsi="Times New Roman" w:cs="Times New Roman"/>
          <w:sz w:val="24"/>
          <w:szCs w:val="24"/>
        </w:rPr>
        <w:t xml:space="preserve">this </w:t>
      </w:r>
      <w:r w:rsidR="00816241" w:rsidRPr="00F53845">
        <w:rPr>
          <w:rFonts w:ascii="Times New Roman" w:hAnsi="Times New Roman" w:cs="Times New Roman"/>
          <w:sz w:val="24"/>
          <w:szCs w:val="24"/>
        </w:rPr>
        <w:t>evidence and early conceptualizations</w:t>
      </w:r>
      <w:r w:rsidR="00C57A48" w:rsidRPr="00F53845">
        <w:rPr>
          <w:rFonts w:ascii="Times New Roman" w:hAnsi="Times New Roman" w:cs="Times New Roman"/>
          <w:sz w:val="24"/>
          <w:szCs w:val="24"/>
        </w:rPr>
        <w:t xml:space="preserve"> </w:t>
      </w:r>
      <w:r w:rsidR="00816241" w:rsidRPr="00F53845">
        <w:rPr>
          <w:rFonts w:ascii="Times New Roman" w:hAnsi="Times New Roman" w:cs="Times New Roman"/>
          <w:sz w:val="24"/>
          <w:szCs w:val="24"/>
        </w:rPr>
        <w:t xml:space="preserve">(e.g., the </w:t>
      </w:r>
      <w:r w:rsidR="00C57A48" w:rsidRPr="00F53845">
        <w:rPr>
          <w:rFonts w:ascii="Times New Roman" w:hAnsi="Times New Roman" w:cs="Times New Roman"/>
          <w:sz w:val="24"/>
          <w:szCs w:val="24"/>
        </w:rPr>
        <w:t>Socia</w:t>
      </w:r>
      <w:r w:rsidR="00816241" w:rsidRPr="00F53845">
        <w:rPr>
          <w:rFonts w:ascii="Times New Roman" w:hAnsi="Times New Roman" w:cs="Times New Roman"/>
          <w:sz w:val="24"/>
          <w:szCs w:val="24"/>
        </w:rPr>
        <w:t>l Identity Model of Leadership</w:t>
      </w:r>
      <w:r w:rsidR="00C57A48" w:rsidRPr="00F53845">
        <w:rPr>
          <w:rFonts w:ascii="Times New Roman" w:hAnsi="Times New Roman" w:cs="Times New Roman"/>
          <w:sz w:val="24"/>
          <w:szCs w:val="24"/>
        </w:rPr>
        <w:t>; Hogg, 2001), Haslam and coll</w:t>
      </w:r>
      <w:r w:rsidR="005B0EB0" w:rsidRPr="00F53845">
        <w:rPr>
          <w:rFonts w:ascii="Times New Roman" w:hAnsi="Times New Roman" w:cs="Times New Roman"/>
          <w:sz w:val="24"/>
          <w:szCs w:val="24"/>
        </w:rPr>
        <w:t>e</w:t>
      </w:r>
      <w:r w:rsidR="00C57A48" w:rsidRPr="00F53845">
        <w:rPr>
          <w:rFonts w:ascii="Times New Roman" w:hAnsi="Times New Roman" w:cs="Times New Roman"/>
          <w:sz w:val="24"/>
          <w:szCs w:val="24"/>
        </w:rPr>
        <w:t xml:space="preserve">agues </w:t>
      </w:r>
      <w:r w:rsidR="00114479" w:rsidRPr="00F53845">
        <w:rPr>
          <w:rFonts w:ascii="Times New Roman" w:hAnsi="Times New Roman" w:cs="Times New Roman"/>
          <w:sz w:val="24"/>
          <w:szCs w:val="24"/>
        </w:rPr>
        <w:t>synthesized</w:t>
      </w:r>
      <w:r w:rsidR="00C57A48" w:rsidRPr="00F53845">
        <w:rPr>
          <w:rFonts w:ascii="Times New Roman" w:hAnsi="Times New Roman" w:cs="Times New Roman"/>
          <w:sz w:val="24"/>
          <w:szCs w:val="24"/>
        </w:rPr>
        <w:t xml:space="preserve"> four principles of </w:t>
      </w:r>
      <w:r w:rsidR="003F5383" w:rsidRPr="00F53845">
        <w:rPr>
          <w:rFonts w:ascii="Times New Roman" w:hAnsi="Times New Roman" w:cs="Times New Roman"/>
          <w:sz w:val="24"/>
          <w:szCs w:val="24"/>
        </w:rPr>
        <w:t xml:space="preserve">SIL </w:t>
      </w:r>
      <w:r w:rsidR="00114479" w:rsidRPr="00F53845">
        <w:rPr>
          <w:rFonts w:ascii="Times New Roman" w:hAnsi="Times New Roman" w:cs="Times New Roman"/>
          <w:sz w:val="24"/>
          <w:szCs w:val="24"/>
        </w:rPr>
        <w:t>in their 2011 text</w:t>
      </w:r>
      <w:r w:rsidR="00FB412F" w:rsidRPr="00F53845">
        <w:rPr>
          <w:rFonts w:ascii="Times New Roman" w:hAnsi="Times New Roman" w:cs="Times New Roman"/>
          <w:sz w:val="24"/>
          <w:szCs w:val="24"/>
        </w:rPr>
        <w:t xml:space="preserve"> as</w:t>
      </w:r>
      <w:r w:rsidR="00114479" w:rsidRPr="00F53845">
        <w:rPr>
          <w:rFonts w:ascii="Times New Roman" w:hAnsi="Times New Roman" w:cs="Times New Roman"/>
          <w:sz w:val="24"/>
          <w:szCs w:val="24"/>
        </w:rPr>
        <w:t xml:space="preserve">: </w:t>
      </w:r>
      <w:r w:rsidR="00114479" w:rsidRPr="00F53845">
        <w:rPr>
          <w:rFonts w:ascii="Times New Roman" w:hAnsi="Times New Roman"/>
          <w:sz w:val="24"/>
          <w:szCs w:val="24"/>
        </w:rPr>
        <w:t>(a) leaders as in-group prototypes; (b) leaders</w:t>
      </w:r>
      <w:r w:rsidR="0068605B" w:rsidRPr="00F53845">
        <w:rPr>
          <w:rFonts w:ascii="Times New Roman" w:hAnsi="Times New Roman"/>
          <w:sz w:val="24"/>
          <w:szCs w:val="24"/>
        </w:rPr>
        <w:t xml:space="preserve"> as in-group champions; </w:t>
      </w:r>
      <w:r w:rsidR="00114479" w:rsidRPr="00F53845">
        <w:rPr>
          <w:rFonts w:ascii="Times New Roman" w:hAnsi="Times New Roman"/>
          <w:sz w:val="24"/>
          <w:szCs w:val="24"/>
        </w:rPr>
        <w:t xml:space="preserve">(c) leaders as entrepreneurs of </w:t>
      </w:r>
      <w:r w:rsidR="0068605B" w:rsidRPr="00F53845">
        <w:rPr>
          <w:rFonts w:ascii="Times New Roman" w:hAnsi="Times New Roman"/>
          <w:sz w:val="24"/>
          <w:szCs w:val="24"/>
        </w:rPr>
        <w:t>identity;</w:t>
      </w:r>
      <w:r w:rsidR="00114479" w:rsidRPr="00F53845">
        <w:rPr>
          <w:rFonts w:ascii="Times New Roman" w:hAnsi="Times New Roman"/>
          <w:sz w:val="24"/>
          <w:szCs w:val="24"/>
        </w:rPr>
        <w:t xml:space="preserve"> and (d) leaders as em</w:t>
      </w:r>
      <w:r w:rsidR="00E21A12" w:rsidRPr="00F53845">
        <w:rPr>
          <w:rFonts w:ascii="Times New Roman" w:hAnsi="Times New Roman"/>
          <w:sz w:val="24"/>
          <w:szCs w:val="24"/>
        </w:rPr>
        <w:t xml:space="preserve">bedders of identity. </w:t>
      </w:r>
      <w:r w:rsidR="00FB7AC7" w:rsidRPr="00F53845">
        <w:rPr>
          <w:rFonts w:ascii="Times New Roman" w:hAnsi="Times New Roman"/>
          <w:sz w:val="24"/>
          <w:szCs w:val="24"/>
        </w:rPr>
        <w:t>For a detailed application of the four principles to sport, readers are directed to</w:t>
      </w:r>
      <w:r w:rsidR="00FB412F" w:rsidRPr="00F53845">
        <w:rPr>
          <w:rFonts w:ascii="Times New Roman" w:hAnsi="Times New Roman"/>
          <w:sz w:val="24"/>
          <w:szCs w:val="24"/>
        </w:rPr>
        <w:t xml:space="preserve"> </w:t>
      </w:r>
      <w:r w:rsidR="00FB7AC7" w:rsidRPr="00F53845">
        <w:rPr>
          <w:rFonts w:ascii="Times New Roman" w:hAnsi="Times New Roman"/>
          <w:sz w:val="24"/>
          <w:szCs w:val="24"/>
        </w:rPr>
        <w:t xml:space="preserve">Slater </w:t>
      </w:r>
      <w:r w:rsidR="0086735D" w:rsidRPr="00F53845">
        <w:rPr>
          <w:rFonts w:ascii="Times New Roman" w:hAnsi="Times New Roman"/>
          <w:sz w:val="24"/>
          <w:szCs w:val="24"/>
        </w:rPr>
        <w:t xml:space="preserve">et al. </w:t>
      </w:r>
      <w:r w:rsidR="00FB7AC7" w:rsidRPr="00F53845">
        <w:rPr>
          <w:rFonts w:ascii="Times New Roman" w:hAnsi="Times New Roman"/>
          <w:sz w:val="24"/>
          <w:szCs w:val="24"/>
        </w:rPr>
        <w:t>(2014).</w:t>
      </w:r>
    </w:p>
    <w:p w14:paraId="0DCD996A" w14:textId="4537D02D" w:rsidR="002D4625" w:rsidRPr="00F53845" w:rsidRDefault="00D72594"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The Application of</w:t>
      </w:r>
      <w:r w:rsidR="002D4625" w:rsidRPr="00F53845">
        <w:rPr>
          <w:rFonts w:ascii="Times New Roman" w:hAnsi="Times New Roman" w:cs="Times New Roman"/>
          <w:b/>
          <w:sz w:val="24"/>
          <w:szCs w:val="24"/>
        </w:rPr>
        <w:t xml:space="preserve"> </w:t>
      </w:r>
      <w:r w:rsidR="009A5CA7" w:rsidRPr="00F53845">
        <w:rPr>
          <w:rFonts w:ascii="Times New Roman" w:hAnsi="Times New Roman" w:cs="Times New Roman"/>
          <w:b/>
          <w:sz w:val="24"/>
          <w:szCs w:val="24"/>
        </w:rPr>
        <w:t>SIL</w:t>
      </w:r>
    </w:p>
    <w:p w14:paraId="4E29A2FC" w14:textId="77777777" w:rsidR="001512BF" w:rsidRPr="00F53845" w:rsidRDefault="007A236C"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Despite </w:t>
      </w:r>
      <w:r w:rsidR="00D72594" w:rsidRPr="00F53845">
        <w:rPr>
          <w:rFonts w:ascii="Times New Roman" w:hAnsi="Times New Roman" w:cs="Times New Roman"/>
          <w:sz w:val="24"/>
          <w:szCs w:val="24"/>
        </w:rPr>
        <w:t>substantial</w:t>
      </w:r>
      <w:r w:rsidRPr="00F53845">
        <w:rPr>
          <w:rFonts w:ascii="Times New Roman" w:hAnsi="Times New Roman" w:cs="Times New Roman"/>
          <w:sz w:val="24"/>
          <w:szCs w:val="24"/>
        </w:rPr>
        <w:t xml:space="preserve"> evidence pertaining to the positive </w:t>
      </w:r>
      <w:r w:rsidR="00D801F8" w:rsidRPr="00F53845">
        <w:rPr>
          <w:rFonts w:ascii="Times New Roman" w:hAnsi="Times New Roman" w:cs="Times New Roman"/>
          <w:sz w:val="24"/>
          <w:szCs w:val="24"/>
        </w:rPr>
        <w:t>effect</w:t>
      </w:r>
      <w:r w:rsidRPr="00F53845">
        <w:rPr>
          <w:rFonts w:ascii="Times New Roman" w:hAnsi="Times New Roman" w:cs="Times New Roman"/>
          <w:sz w:val="24"/>
          <w:szCs w:val="24"/>
        </w:rPr>
        <w:t xml:space="preserve"> of SIL on </w:t>
      </w:r>
      <w:r w:rsidR="00F91B03" w:rsidRPr="00F53845">
        <w:rPr>
          <w:rFonts w:ascii="Times New Roman" w:hAnsi="Times New Roman" w:cs="Times New Roman"/>
          <w:sz w:val="24"/>
          <w:szCs w:val="24"/>
        </w:rPr>
        <w:t xml:space="preserve">leadership </w:t>
      </w:r>
      <w:r w:rsidR="0034196E" w:rsidRPr="00F53845">
        <w:rPr>
          <w:rFonts w:ascii="Times New Roman" w:hAnsi="Times New Roman" w:cs="Times New Roman"/>
          <w:sz w:val="24"/>
          <w:szCs w:val="24"/>
        </w:rPr>
        <w:t xml:space="preserve">outcomes per se </w:t>
      </w:r>
      <w:r w:rsidR="00F91B03" w:rsidRPr="00F53845">
        <w:rPr>
          <w:rFonts w:ascii="Times New Roman" w:hAnsi="Times New Roman" w:cs="Times New Roman"/>
          <w:sz w:val="24"/>
          <w:szCs w:val="24"/>
        </w:rPr>
        <w:t xml:space="preserve">(e.g., trust; </w:t>
      </w:r>
      <w:r w:rsidR="008C377E" w:rsidRPr="00F53845">
        <w:rPr>
          <w:rFonts w:ascii="Times New Roman" w:hAnsi="Times New Roman"/>
          <w:sz w:val="24"/>
          <w:szCs w:val="24"/>
        </w:rPr>
        <w:t>G</w:t>
      </w:r>
      <w:r w:rsidR="00F91B03" w:rsidRPr="00F53845">
        <w:rPr>
          <w:rFonts w:ascii="Times New Roman" w:hAnsi="Times New Roman"/>
          <w:sz w:val="24"/>
          <w:szCs w:val="24"/>
        </w:rPr>
        <w:t>e</w:t>
      </w:r>
      <w:r w:rsidR="008C377E" w:rsidRPr="00F53845">
        <w:rPr>
          <w:rFonts w:ascii="Times New Roman" w:hAnsi="Times New Roman"/>
          <w:sz w:val="24"/>
          <w:szCs w:val="24"/>
        </w:rPr>
        <w:t>i</w:t>
      </w:r>
      <w:r w:rsidR="00F91B03" w:rsidRPr="00F53845">
        <w:rPr>
          <w:rFonts w:ascii="Times New Roman" w:hAnsi="Times New Roman"/>
          <w:sz w:val="24"/>
          <w:szCs w:val="24"/>
        </w:rPr>
        <w:t>ssner &amp; van Knippenberg, 2008)</w:t>
      </w:r>
      <w:r w:rsidRPr="00F53845">
        <w:rPr>
          <w:rFonts w:ascii="Times New Roman" w:hAnsi="Times New Roman" w:cs="Times New Roman"/>
          <w:sz w:val="24"/>
          <w:szCs w:val="24"/>
        </w:rPr>
        <w:t xml:space="preserve">, the </w:t>
      </w:r>
      <w:r w:rsidRPr="00F53845">
        <w:rPr>
          <w:rFonts w:ascii="Times New Roman" w:hAnsi="Times New Roman" w:cs="Times New Roman"/>
          <w:i/>
          <w:sz w:val="24"/>
          <w:szCs w:val="24"/>
        </w:rPr>
        <w:t>application</w:t>
      </w:r>
      <w:r w:rsidRPr="00F53845">
        <w:rPr>
          <w:rFonts w:ascii="Times New Roman" w:hAnsi="Times New Roman" w:cs="Times New Roman"/>
          <w:sz w:val="24"/>
          <w:szCs w:val="24"/>
        </w:rPr>
        <w:t xml:space="preserve"> of SI</w:t>
      </w:r>
      <w:r w:rsidR="00D72594" w:rsidRPr="00F53845">
        <w:rPr>
          <w:rFonts w:ascii="Times New Roman" w:hAnsi="Times New Roman" w:cs="Times New Roman"/>
          <w:sz w:val="24"/>
          <w:szCs w:val="24"/>
        </w:rPr>
        <w:t>L has received comparatively limited attention</w:t>
      </w:r>
      <w:r w:rsidR="00C53778" w:rsidRPr="00F53845">
        <w:rPr>
          <w:rFonts w:ascii="Times New Roman" w:hAnsi="Times New Roman" w:cs="Times New Roman"/>
          <w:sz w:val="24"/>
          <w:szCs w:val="24"/>
        </w:rPr>
        <w:t xml:space="preserve">. </w:t>
      </w:r>
      <w:r w:rsidRPr="00F53845">
        <w:rPr>
          <w:rFonts w:ascii="Times New Roman" w:hAnsi="Times New Roman" w:cs="Times New Roman"/>
          <w:sz w:val="24"/>
          <w:szCs w:val="24"/>
        </w:rPr>
        <w:t xml:space="preserve">Haslam and colleagues (2011) initially made this </w:t>
      </w:r>
      <w:r w:rsidR="00C53778" w:rsidRPr="00F53845">
        <w:rPr>
          <w:rFonts w:ascii="Times New Roman" w:hAnsi="Times New Roman" w:cs="Times New Roman"/>
          <w:sz w:val="24"/>
          <w:szCs w:val="24"/>
        </w:rPr>
        <w:t>assertion in</w:t>
      </w:r>
      <w:r w:rsidR="00B05CB5" w:rsidRPr="00F53845">
        <w:rPr>
          <w:rFonts w:ascii="Times New Roman" w:hAnsi="Times New Roman" w:cs="Times New Roman"/>
          <w:sz w:val="24"/>
          <w:szCs w:val="24"/>
        </w:rPr>
        <w:t xml:space="preserve"> the</w:t>
      </w:r>
      <w:r w:rsidR="009A5CA7" w:rsidRPr="00F53845">
        <w:rPr>
          <w:rFonts w:ascii="Times New Roman" w:hAnsi="Times New Roman" w:cs="Times New Roman"/>
          <w:sz w:val="24"/>
          <w:szCs w:val="24"/>
        </w:rPr>
        <w:t xml:space="preserve">ir proposal of the 3R’s </w:t>
      </w:r>
      <w:r w:rsidR="00C53778" w:rsidRPr="00F53845">
        <w:rPr>
          <w:rFonts w:ascii="Times New Roman" w:hAnsi="Times New Roman" w:cs="Times New Roman"/>
          <w:sz w:val="24"/>
          <w:szCs w:val="24"/>
        </w:rPr>
        <w:t>model</w:t>
      </w:r>
      <w:r w:rsidR="00C8714D" w:rsidRPr="00F53845">
        <w:rPr>
          <w:rFonts w:ascii="Times New Roman" w:hAnsi="Times New Roman" w:cs="Times New Roman"/>
          <w:sz w:val="24"/>
          <w:szCs w:val="24"/>
        </w:rPr>
        <w:t xml:space="preserve"> </w:t>
      </w:r>
      <w:r w:rsidR="00D801F8" w:rsidRPr="00F53845">
        <w:rPr>
          <w:rFonts w:ascii="Times New Roman" w:hAnsi="Times New Roman" w:cs="Times New Roman"/>
          <w:sz w:val="24"/>
          <w:szCs w:val="24"/>
        </w:rPr>
        <w:t xml:space="preserve">(Reflecting, Representing, Realizing) </w:t>
      </w:r>
      <w:r w:rsidR="00C8714D" w:rsidRPr="00F53845">
        <w:rPr>
          <w:rFonts w:ascii="Times New Roman" w:hAnsi="Times New Roman" w:cs="Times New Roman"/>
          <w:sz w:val="24"/>
          <w:szCs w:val="24"/>
        </w:rPr>
        <w:t xml:space="preserve">to </w:t>
      </w:r>
      <w:r w:rsidR="009A5CA7" w:rsidRPr="00F53845">
        <w:rPr>
          <w:rFonts w:ascii="Times New Roman" w:hAnsi="Times New Roman" w:cs="Times New Roman"/>
          <w:sz w:val="24"/>
          <w:szCs w:val="24"/>
        </w:rPr>
        <w:t xml:space="preserve">enhance </w:t>
      </w:r>
      <w:r w:rsidR="00D72594" w:rsidRPr="00F53845">
        <w:rPr>
          <w:rFonts w:ascii="Times New Roman" w:hAnsi="Times New Roman" w:cs="Times New Roman"/>
          <w:sz w:val="24"/>
          <w:szCs w:val="24"/>
        </w:rPr>
        <w:t>identity leadership</w:t>
      </w:r>
      <w:r w:rsidR="00C8714D" w:rsidRPr="00F53845">
        <w:rPr>
          <w:rFonts w:ascii="Times New Roman" w:hAnsi="Times New Roman" w:cs="Times New Roman"/>
          <w:sz w:val="24"/>
          <w:szCs w:val="24"/>
        </w:rPr>
        <w:t xml:space="preserve">. </w:t>
      </w:r>
      <w:r w:rsidR="00D801F8" w:rsidRPr="00F53845">
        <w:rPr>
          <w:rFonts w:ascii="Times New Roman" w:hAnsi="Times New Roman" w:cs="Times New Roman"/>
          <w:sz w:val="24"/>
          <w:szCs w:val="24"/>
        </w:rPr>
        <w:t>The 3R model involves three stages. F</w:t>
      </w:r>
      <w:r w:rsidR="00CF6E69" w:rsidRPr="00F53845">
        <w:rPr>
          <w:rFonts w:ascii="Times New Roman" w:hAnsi="Times New Roman" w:cs="Times New Roman"/>
          <w:sz w:val="24"/>
          <w:szCs w:val="24"/>
        </w:rPr>
        <w:t xml:space="preserve">irst, </w:t>
      </w:r>
      <w:r w:rsidR="00CF6E69" w:rsidRPr="00F53845">
        <w:rPr>
          <w:rFonts w:ascii="Times New Roman" w:hAnsi="Times New Roman" w:cs="Times New Roman"/>
          <w:i/>
          <w:sz w:val="24"/>
          <w:szCs w:val="24"/>
        </w:rPr>
        <w:t>R</w:t>
      </w:r>
      <w:r w:rsidR="00682BB6" w:rsidRPr="00F53845">
        <w:rPr>
          <w:rFonts w:ascii="Times New Roman" w:hAnsi="Times New Roman" w:cs="Times New Roman"/>
          <w:i/>
          <w:sz w:val="24"/>
          <w:szCs w:val="24"/>
        </w:rPr>
        <w:t>eflecting</w:t>
      </w:r>
      <w:r w:rsidR="00682BB6" w:rsidRPr="00F53845">
        <w:rPr>
          <w:rFonts w:ascii="Times New Roman" w:hAnsi="Times New Roman" w:cs="Times New Roman"/>
          <w:sz w:val="24"/>
          <w:szCs w:val="24"/>
        </w:rPr>
        <w:t xml:space="preserve"> involves listening and observing to understand the identities that matter to the individuals w</w:t>
      </w:r>
      <w:r w:rsidR="00CF6E69" w:rsidRPr="00F53845">
        <w:rPr>
          <w:rFonts w:ascii="Times New Roman" w:hAnsi="Times New Roman" w:cs="Times New Roman"/>
          <w:sz w:val="24"/>
          <w:szCs w:val="24"/>
        </w:rPr>
        <w:t xml:space="preserve">ithin an organization. Second, </w:t>
      </w:r>
      <w:r w:rsidR="00CF6E69" w:rsidRPr="00F53845">
        <w:rPr>
          <w:rFonts w:ascii="Times New Roman" w:hAnsi="Times New Roman" w:cs="Times New Roman"/>
          <w:i/>
          <w:sz w:val="24"/>
          <w:szCs w:val="24"/>
        </w:rPr>
        <w:t>Re</w:t>
      </w:r>
      <w:r w:rsidR="00682BB6" w:rsidRPr="00F53845">
        <w:rPr>
          <w:rFonts w:ascii="Times New Roman" w:hAnsi="Times New Roman" w:cs="Times New Roman"/>
          <w:i/>
          <w:sz w:val="24"/>
          <w:szCs w:val="24"/>
        </w:rPr>
        <w:t>presenting</w:t>
      </w:r>
      <w:r w:rsidR="00682BB6" w:rsidRPr="00F53845">
        <w:rPr>
          <w:rFonts w:ascii="Times New Roman" w:hAnsi="Times New Roman" w:cs="Times New Roman"/>
          <w:sz w:val="24"/>
          <w:szCs w:val="24"/>
        </w:rPr>
        <w:t xml:space="preserve"> involves </w:t>
      </w:r>
      <w:r w:rsidR="001B2534" w:rsidRPr="00F53845">
        <w:rPr>
          <w:rFonts w:ascii="Times New Roman" w:hAnsi="Times New Roman" w:cs="Times New Roman"/>
          <w:sz w:val="24"/>
          <w:szCs w:val="24"/>
        </w:rPr>
        <w:t>ensuring that actions champion t</w:t>
      </w:r>
      <w:r w:rsidR="00CF6E69" w:rsidRPr="00F53845">
        <w:rPr>
          <w:rFonts w:ascii="Times New Roman" w:hAnsi="Times New Roman" w:cs="Times New Roman"/>
          <w:sz w:val="24"/>
          <w:szCs w:val="24"/>
        </w:rPr>
        <w:t xml:space="preserve">he collective identity. Third, </w:t>
      </w:r>
      <w:r w:rsidR="00CF6E69" w:rsidRPr="00F53845">
        <w:rPr>
          <w:rFonts w:ascii="Times New Roman" w:hAnsi="Times New Roman" w:cs="Times New Roman"/>
          <w:i/>
          <w:sz w:val="24"/>
          <w:szCs w:val="24"/>
        </w:rPr>
        <w:t>R</w:t>
      </w:r>
      <w:r w:rsidR="001B2534" w:rsidRPr="00F53845">
        <w:rPr>
          <w:rFonts w:ascii="Times New Roman" w:hAnsi="Times New Roman" w:cs="Times New Roman"/>
          <w:i/>
          <w:sz w:val="24"/>
          <w:szCs w:val="24"/>
        </w:rPr>
        <w:t>ealizing</w:t>
      </w:r>
      <w:r w:rsidR="001B2534" w:rsidRPr="00F53845">
        <w:rPr>
          <w:rFonts w:ascii="Times New Roman" w:hAnsi="Times New Roman" w:cs="Times New Roman"/>
          <w:sz w:val="24"/>
          <w:szCs w:val="24"/>
        </w:rPr>
        <w:t xml:space="preserve"> involves embedding in reality the collective identity and associated goals. </w:t>
      </w:r>
      <w:r w:rsidR="001512BF" w:rsidRPr="00F53845">
        <w:rPr>
          <w:rFonts w:ascii="Times New Roman" w:hAnsi="Times New Roman" w:cs="Times New Roman"/>
          <w:sz w:val="24"/>
          <w:szCs w:val="24"/>
        </w:rPr>
        <w:t>In 2014</w:t>
      </w:r>
      <w:r w:rsidR="00566BB3" w:rsidRPr="00F53845">
        <w:rPr>
          <w:rFonts w:ascii="Times New Roman" w:hAnsi="Times New Roman" w:cs="Times New Roman"/>
          <w:sz w:val="24"/>
          <w:szCs w:val="24"/>
        </w:rPr>
        <w:t xml:space="preserve"> </w:t>
      </w:r>
      <w:r w:rsidR="00B05CB5" w:rsidRPr="00F53845">
        <w:rPr>
          <w:rFonts w:ascii="Times New Roman" w:hAnsi="Times New Roman" w:cs="Times New Roman"/>
          <w:sz w:val="24"/>
          <w:szCs w:val="24"/>
        </w:rPr>
        <w:t>Haslam</w:t>
      </w:r>
      <w:r w:rsidR="001512BF" w:rsidRPr="00F53845">
        <w:rPr>
          <w:rFonts w:ascii="Times New Roman" w:hAnsi="Times New Roman" w:cs="Times New Roman"/>
          <w:sz w:val="24"/>
          <w:szCs w:val="24"/>
        </w:rPr>
        <w:t xml:space="preserve"> </w:t>
      </w:r>
      <w:r w:rsidR="00B05CB5" w:rsidRPr="00F53845">
        <w:rPr>
          <w:rFonts w:ascii="Times New Roman" w:hAnsi="Times New Roman" w:cs="Times New Roman"/>
          <w:sz w:val="24"/>
          <w:szCs w:val="24"/>
        </w:rPr>
        <w:t>reiterated this sen</w:t>
      </w:r>
      <w:r w:rsidR="00764B72" w:rsidRPr="00F53845">
        <w:rPr>
          <w:rFonts w:ascii="Times New Roman" w:hAnsi="Times New Roman" w:cs="Times New Roman"/>
          <w:sz w:val="24"/>
          <w:szCs w:val="24"/>
        </w:rPr>
        <w:t>ti</w:t>
      </w:r>
      <w:r w:rsidR="00FB7AC7" w:rsidRPr="00F53845">
        <w:rPr>
          <w:rFonts w:ascii="Times New Roman" w:hAnsi="Times New Roman" w:cs="Times New Roman"/>
          <w:sz w:val="24"/>
          <w:szCs w:val="24"/>
        </w:rPr>
        <w:t xml:space="preserve">ment, </w:t>
      </w:r>
      <w:r w:rsidR="009A5CA7" w:rsidRPr="00F53845">
        <w:rPr>
          <w:rFonts w:ascii="Times New Roman" w:hAnsi="Times New Roman" w:cs="Times New Roman"/>
          <w:sz w:val="24"/>
          <w:szCs w:val="24"/>
        </w:rPr>
        <w:t xml:space="preserve">asserting </w:t>
      </w:r>
      <w:r w:rsidR="00AB1053" w:rsidRPr="00F53845">
        <w:rPr>
          <w:rFonts w:ascii="Times New Roman" w:hAnsi="Times New Roman" w:cs="Times New Roman"/>
          <w:sz w:val="24"/>
          <w:szCs w:val="24"/>
        </w:rPr>
        <w:t>that</w:t>
      </w:r>
      <w:r w:rsidR="00764B72" w:rsidRPr="00F53845">
        <w:rPr>
          <w:rFonts w:ascii="Times New Roman" w:hAnsi="Times New Roman" w:cs="Times New Roman"/>
          <w:sz w:val="24"/>
          <w:szCs w:val="24"/>
        </w:rPr>
        <w:t xml:space="preserve"> to date, </w:t>
      </w:r>
      <w:r w:rsidR="00566BB3" w:rsidRPr="00F53845">
        <w:rPr>
          <w:rFonts w:ascii="Times New Roman" w:hAnsi="Times New Roman" w:cs="Times New Roman"/>
          <w:sz w:val="24"/>
          <w:szCs w:val="24"/>
        </w:rPr>
        <w:t xml:space="preserve">there is a dearth of applied research in </w:t>
      </w:r>
      <w:r w:rsidR="00764B72" w:rsidRPr="00F53845">
        <w:rPr>
          <w:rFonts w:ascii="Times New Roman" w:hAnsi="Times New Roman" w:cs="Times New Roman"/>
          <w:sz w:val="24"/>
          <w:szCs w:val="24"/>
        </w:rPr>
        <w:t xml:space="preserve">SIL (and </w:t>
      </w:r>
      <w:r w:rsidR="004A59E1" w:rsidRPr="00F53845">
        <w:rPr>
          <w:rFonts w:ascii="Times New Roman" w:hAnsi="Times New Roman" w:cs="Times New Roman"/>
          <w:sz w:val="24"/>
          <w:szCs w:val="24"/>
        </w:rPr>
        <w:t xml:space="preserve">within </w:t>
      </w:r>
      <w:r w:rsidR="00764B72" w:rsidRPr="00F53845">
        <w:rPr>
          <w:rFonts w:ascii="Times New Roman" w:hAnsi="Times New Roman" w:cs="Times New Roman"/>
          <w:sz w:val="24"/>
          <w:szCs w:val="24"/>
        </w:rPr>
        <w:t>the social identity approach generally)</w:t>
      </w:r>
      <w:r w:rsidR="00FB7AC7" w:rsidRPr="00F53845">
        <w:rPr>
          <w:rFonts w:ascii="Times New Roman" w:hAnsi="Times New Roman" w:cs="Times New Roman"/>
          <w:sz w:val="24"/>
          <w:szCs w:val="24"/>
        </w:rPr>
        <w:t xml:space="preserve">. </w:t>
      </w:r>
    </w:p>
    <w:p w14:paraId="54939406" w14:textId="418981D5" w:rsidR="001512BF" w:rsidRPr="00F53845" w:rsidRDefault="00EB6D32" w:rsidP="00584795">
      <w:pPr>
        <w:spacing w:after="0" w:line="480" w:lineRule="auto"/>
        <w:ind w:firstLine="720"/>
        <w:rPr>
          <w:rFonts w:ascii="Times New Roman" w:hAnsi="Times New Roman"/>
          <w:sz w:val="24"/>
          <w:szCs w:val="24"/>
        </w:rPr>
      </w:pPr>
      <w:r w:rsidRPr="00F53845">
        <w:rPr>
          <w:rFonts w:ascii="Times New Roman" w:hAnsi="Times New Roman" w:cs="Times New Roman"/>
          <w:sz w:val="24"/>
          <w:szCs w:val="24"/>
        </w:rPr>
        <w:t>An</w:t>
      </w:r>
      <w:r w:rsidR="001512BF" w:rsidRPr="00F53845">
        <w:rPr>
          <w:rFonts w:ascii="Times New Roman" w:hAnsi="Times New Roman" w:cs="Times New Roman"/>
          <w:sz w:val="24"/>
          <w:szCs w:val="24"/>
        </w:rPr>
        <w:t xml:space="preserve"> exception to the lack of development and evaluation of social identity interventions is the Actualizing Social and Personal Identity Resources (ASPIRe) model (Haslam, Eggins, &amp; Reynolds, 2003). The purpose of the ASPIRe model is to understand a range of organizational and leadership issues, raise awareness, and incorporate diversity, to ultimately develop individuals’ personal and social identities to improve employee satisfaction and organizational performance. Evidence of the utility of the ASPIRe model comes from studies including hospital staff (O’Brien et al., 2004) and teachers </w:t>
      </w:r>
      <w:r w:rsidR="001512BF" w:rsidRPr="00F53845">
        <w:rPr>
          <w:rFonts w:ascii="Times New Roman" w:hAnsi="Times New Roman"/>
          <w:sz w:val="24"/>
          <w:szCs w:val="24"/>
        </w:rPr>
        <w:t xml:space="preserve">(Reynolds, Subasic, Lee, &amp; Tindall, 2014). Yet these programs have primarily focused on developing </w:t>
      </w:r>
      <w:r w:rsidR="001512BF" w:rsidRPr="00F53845">
        <w:rPr>
          <w:rFonts w:ascii="Times New Roman" w:hAnsi="Times New Roman"/>
          <w:sz w:val="24"/>
          <w:szCs w:val="24"/>
        </w:rPr>
        <w:lastRenderedPageBreak/>
        <w:t>shared identity, and not leadership explicitly, thus the effect or efficacy (see Seligman, 1995) of the intervention on leadership competencies remains unknown.</w:t>
      </w:r>
    </w:p>
    <w:p w14:paraId="4F684CDB" w14:textId="20736253" w:rsidR="00FF5F3F" w:rsidRPr="00F53845" w:rsidRDefault="001512BF" w:rsidP="00584795">
      <w:pPr>
        <w:spacing w:after="0" w:line="480" w:lineRule="auto"/>
        <w:ind w:firstLine="720"/>
        <w:rPr>
          <w:rFonts w:ascii="Times New Roman" w:hAnsi="Times New Roman"/>
          <w:sz w:val="24"/>
          <w:szCs w:val="24"/>
        </w:rPr>
      </w:pPr>
      <w:r w:rsidRPr="00F53845">
        <w:rPr>
          <w:rFonts w:ascii="Times New Roman" w:hAnsi="Times New Roman"/>
          <w:sz w:val="24"/>
          <w:szCs w:val="24"/>
        </w:rPr>
        <w:t xml:space="preserve">Addressing the lack of research that has focused on the application of social identity informed </w:t>
      </w:r>
      <w:r w:rsidR="00001842" w:rsidRPr="00F53845">
        <w:rPr>
          <w:rFonts w:ascii="Times New Roman" w:hAnsi="Times New Roman"/>
          <w:sz w:val="24"/>
          <w:szCs w:val="24"/>
        </w:rPr>
        <w:t>programs</w:t>
      </w:r>
      <w:r w:rsidR="00600656" w:rsidRPr="00F53845">
        <w:rPr>
          <w:rFonts w:ascii="Times New Roman" w:hAnsi="Times New Roman"/>
          <w:sz w:val="24"/>
          <w:szCs w:val="24"/>
        </w:rPr>
        <w:t xml:space="preserve"> to develop</w:t>
      </w:r>
      <w:r w:rsidRPr="00F53845">
        <w:rPr>
          <w:rFonts w:ascii="Times New Roman" w:hAnsi="Times New Roman"/>
          <w:sz w:val="24"/>
          <w:szCs w:val="24"/>
        </w:rPr>
        <w:t xml:space="preserve"> leadership </w:t>
      </w:r>
      <w:r w:rsidR="00001842" w:rsidRPr="00F53845">
        <w:rPr>
          <w:rFonts w:ascii="Times New Roman" w:hAnsi="Times New Roman"/>
          <w:sz w:val="24"/>
          <w:szCs w:val="24"/>
        </w:rPr>
        <w:t xml:space="preserve">competencies, Haslam and colleagues </w:t>
      </w:r>
      <w:r w:rsidRPr="00F53845">
        <w:rPr>
          <w:rFonts w:ascii="Times New Roman" w:hAnsi="Times New Roman"/>
          <w:sz w:val="24"/>
          <w:szCs w:val="24"/>
        </w:rPr>
        <w:t>(2017)</w:t>
      </w:r>
      <w:r w:rsidR="00001842" w:rsidRPr="00F53845">
        <w:rPr>
          <w:rFonts w:ascii="Times New Roman" w:hAnsi="Times New Roman"/>
          <w:sz w:val="24"/>
          <w:szCs w:val="24"/>
        </w:rPr>
        <w:t xml:space="preserve"> conducted a preliminary investigation of the 5R’s leadership program with managers of various Allied Health teams in Australia. The 5R’s program included </w:t>
      </w:r>
      <w:r w:rsidR="00600656" w:rsidRPr="00F53845">
        <w:rPr>
          <w:rFonts w:ascii="Times New Roman" w:hAnsi="Times New Roman"/>
          <w:sz w:val="24"/>
          <w:szCs w:val="24"/>
        </w:rPr>
        <w:t xml:space="preserve">workshops on </w:t>
      </w:r>
      <w:r w:rsidR="00001842" w:rsidRPr="00F53845">
        <w:rPr>
          <w:rFonts w:ascii="Times New Roman" w:hAnsi="Times New Roman"/>
          <w:sz w:val="24"/>
          <w:szCs w:val="24"/>
        </w:rPr>
        <w:t>the</w:t>
      </w:r>
      <w:r w:rsidR="00600656" w:rsidRPr="00F53845">
        <w:rPr>
          <w:rFonts w:ascii="Times New Roman" w:hAnsi="Times New Roman"/>
          <w:sz w:val="24"/>
          <w:szCs w:val="24"/>
        </w:rPr>
        <w:t xml:space="preserve"> core</w:t>
      </w:r>
      <w:r w:rsidR="00FB0E09" w:rsidRPr="00F53845">
        <w:rPr>
          <w:rFonts w:ascii="Times New Roman" w:hAnsi="Times New Roman"/>
          <w:sz w:val="24"/>
          <w:szCs w:val="24"/>
        </w:rPr>
        <w:t xml:space="preserve"> 3R</w:t>
      </w:r>
      <w:r w:rsidR="00001842" w:rsidRPr="00F53845">
        <w:rPr>
          <w:rFonts w:ascii="Times New Roman" w:hAnsi="Times New Roman"/>
          <w:sz w:val="24"/>
          <w:szCs w:val="24"/>
        </w:rPr>
        <w:t>s (</w:t>
      </w:r>
      <w:r w:rsidR="00001842" w:rsidRPr="00F53845">
        <w:rPr>
          <w:rFonts w:ascii="Times New Roman" w:hAnsi="Times New Roman"/>
          <w:i/>
          <w:sz w:val="24"/>
          <w:szCs w:val="24"/>
        </w:rPr>
        <w:t>Reflecting</w:t>
      </w:r>
      <w:r w:rsidR="00001842" w:rsidRPr="00F53845">
        <w:rPr>
          <w:rFonts w:ascii="Times New Roman" w:hAnsi="Times New Roman"/>
          <w:sz w:val="24"/>
          <w:szCs w:val="24"/>
        </w:rPr>
        <w:t xml:space="preserve">, </w:t>
      </w:r>
      <w:r w:rsidR="00001842" w:rsidRPr="00F53845">
        <w:rPr>
          <w:rFonts w:ascii="Times New Roman" w:hAnsi="Times New Roman"/>
          <w:i/>
          <w:sz w:val="24"/>
          <w:szCs w:val="24"/>
        </w:rPr>
        <w:t>Representing</w:t>
      </w:r>
      <w:r w:rsidR="00001842" w:rsidRPr="00F53845">
        <w:rPr>
          <w:rFonts w:ascii="Times New Roman" w:hAnsi="Times New Roman"/>
          <w:sz w:val="24"/>
          <w:szCs w:val="24"/>
        </w:rPr>
        <w:t xml:space="preserve">, and </w:t>
      </w:r>
      <w:r w:rsidR="00001842" w:rsidRPr="00F53845">
        <w:rPr>
          <w:rFonts w:ascii="Times New Roman" w:hAnsi="Times New Roman"/>
          <w:i/>
          <w:sz w:val="24"/>
          <w:szCs w:val="24"/>
        </w:rPr>
        <w:t>Realizing</w:t>
      </w:r>
      <w:r w:rsidR="00600656" w:rsidRPr="00F53845">
        <w:rPr>
          <w:rFonts w:ascii="Times New Roman" w:hAnsi="Times New Roman"/>
          <w:sz w:val="24"/>
          <w:szCs w:val="24"/>
        </w:rPr>
        <w:t xml:space="preserve"> </w:t>
      </w:r>
      <w:r w:rsidR="00001842" w:rsidRPr="00F53845">
        <w:rPr>
          <w:rFonts w:ascii="Times New Roman" w:hAnsi="Times New Roman"/>
          <w:sz w:val="24"/>
          <w:szCs w:val="24"/>
        </w:rPr>
        <w:t>as explain</w:t>
      </w:r>
      <w:r w:rsidR="00135CC2" w:rsidRPr="00F53845">
        <w:rPr>
          <w:rFonts w:ascii="Times New Roman" w:hAnsi="Times New Roman"/>
          <w:sz w:val="24"/>
          <w:szCs w:val="24"/>
        </w:rPr>
        <w:t>ed above</w:t>
      </w:r>
      <w:r w:rsidR="00600656" w:rsidRPr="00F53845">
        <w:rPr>
          <w:rFonts w:ascii="Times New Roman" w:hAnsi="Times New Roman"/>
          <w:sz w:val="24"/>
          <w:szCs w:val="24"/>
        </w:rPr>
        <w:t>)</w:t>
      </w:r>
      <w:r w:rsidR="00135CC2" w:rsidRPr="00F53845">
        <w:rPr>
          <w:rFonts w:ascii="Times New Roman" w:hAnsi="Times New Roman"/>
          <w:sz w:val="24"/>
          <w:szCs w:val="24"/>
        </w:rPr>
        <w:t>, bookended by one-hour</w:t>
      </w:r>
      <w:r w:rsidR="00001842" w:rsidRPr="00F53845">
        <w:rPr>
          <w:rFonts w:ascii="Times New Roman" w:hAnsi="Times New Roman"/>
          <w:sz w:val="24"/>
          <w:szCs w:val="24"/>
        </w:rPr>
        <w:t xml:space="preserve"> </w:t>
      </w:r>
      <w:r w:rsidR="00001842" w:rsidRPr="00F53845">
        <w:rPr>
          <w:rFonts w:ascii="Times New Roman" w:hAnsi="Times New Roman"/>
          <w:i/>
          <w:sz w:val="24"/>
          <w:szCs w:val="24"/>
        </w:rPr>
        <w:t>Readying</w:t>
      </w:r>
      <w:r w:rsidR="00001842" w:rsidRPr="00F53845">
        <w:rPr>
          <w:rFonts w:ascii="Times New Roman" w:hAnsi="Times New Roman"/>
          <w:sz w:val="24"/>
          <w:szCs w:val="24"/>
        </w:rPr>
        <w:t xml:space="preserve"> </w:t>
      </w:r>
      <w:r w:rsidR="00135CC2" w:rsidRPr="00F53845">
        <w:rPr>
          <w:rFonts w:ascii="Times New Roman" w:hAnsi="Times New Roman"/>
          <w:sz w:val="24"/>
          <w:szCs w:val="24"/>
        </w:rPr>
        <w:t xml:space="preserve">(i.e., to raise managers’ awareness of the importance of social identity processes for leadership) </w:t>
      </w:r>
      <w:r w:rsidR="00001842" w:rsidRPr="00F53845">
        <w:rPr>
          <w:rFonts w:ascii="Times New Roman" w:hAnsi="Times New Roman"/>
          <w:sz w:val="24"/>
          <w:szCs w:val="24"/>
        </w:rPr>
        <w:t xml:space="preserve">and </w:t>
      </w:r>
      <w:r w:rsidR="00001842" w:rsidRPr="00F53845">
        <w:rPr>
          <w:rFonts w:ascii="Times New Roman" w:hAnsi="Times New Roman"/>
          <w:i/>
          <w:sz w:val="24"/>
          <w:szCs w:val="24"/>
        </w:rPr>
        <w:t>Reporting</w:t>
      </w:r>
      <w:r w:rsidR="00001842" w:rsidRPr="00F53845">
        <w:rPr>
          <w:rFonts w:ascii="Times New Roman" w:hAnsi="Times New Roman"/>
          <w:sz w:val="24"/>
          <w:szCs w:val="24"/>
        </w:rPr>
        <w:t xml:space="preserve"> </w:t>
      </w:r>
      <w:r w:rsidR="00135CC2" w:rsidRPr="00F53845">
        <w:rPr>
          <w:rFonts w:ascii="Times New Roman" w:hAnsi="Times New Roman"/>
          <w:sz w:val="24"/>
          <w:szCs w:val="24"/>
        </w:rPr>
        <w:t xml:space="preserve">(i.e., to monitor progress towards group goals and to troubleshoot) </w:t>
      </w:r>
      <w:r w:rsidR="00600656" w:rsidRPr="00F53845">
        <w:rPr>
          <w:rFonts w:ascii="Times New Roman" w:hAnsi="Times New Roman"/>
          <w:sz w:val="24"/>
          <w:szCs w:val="24"/>
        </w:rPr>
        <w:t>sessions</w:t>
      </w:r>
      <w:r w:rsidR="00135CC2" w:rsidRPr="00F53845">
        <w:rPr>
          <w:rFonts w:ascii="Times New Roman" w:hAnsi="Times New Roman"/>
          <w:sz w:val="24"/>
          <w:szCs w:val="24"/>
        </w:rPr>
        <w:t>.</w:t>
      </w:r>
      <w:r w:rsidR="00361591" w:rsidRPr="00F53845">
        <w:rPr>
          <w:rFonts w:ascii="Times New Roman" w:hAnsi="Times New Roman"/>
          <w:sz w:val="24"/>
          <w:szCs w:val="24"/>
        </w:rPr>
        <w:t xml:space="preserve"> </w:t>
      </w:r>
      <w:r w:rsidR="00FB0E09" w:rsidRPr="00F53845">
        <w:rPr>
          <w:rFonts w:ascii="Times New Roman" w:hAnsi="Times New Roman"/>
          <w:sz w:val="24"/>
          <w:szCs w:val="24"/>
        </w:rPr>
        <w:t>The workshops took place</w:t>
      </w:r>
      <w:r w:rsidR="00361591" w:rsidRPr="00F53845">
        <w:rPr>
          <w:rFonts w:ascii="Times New Roman" w:hAnsi="Times New Roman"/>
          <w:sz w:val="24"/>
          <w:szCs w:val="24"/>
        </w:rPr>
        <w:t xml:space="preserve"> over a two-month period </w:t>
      </w:r>
      <w:r w:rsidR="00B74637" w:rsidRPr="00F53845">
        <w:rPr>
          <w:rFonts w:ascii="Times New Roman" w:hAnsi="Times New Roman"/>
          <w:sz w:val="24"/>
          <w:szCs w:val="24"/>
        </w:rPr>
        <w:t xml:space="preserve">involving various social identity-based activities (e.g., identity mapping during the </w:t>
      </w:r>
      <w:r w:rsidR="00B74637" w:rsidRPr="00F53845">
        <w:rPr>
          <w:rFonts w:ascii="Times New Roman" w:hAnsi="Times New Roman"/>
          <w:i/>
          <w:sz w:val="24"/>
          <w:szCs w:val="24"/>
        </w:rPr>
        <w:t>Reflecting</w:t>
      </w:r>
      <w:r w:rsidR="00B74637" w:rsidRPr="00F53845">
        <w:rPr>
          <w:rFonts w:ascii="Times New Roman" w:hAnsi="Times New Roman"/>
          <w:sz w:val="24"/>
          <w:szCs w:val="24"/>
        </w:rPr>
        <w:t xml:space="preserve"> phase; </w:t>
      </w:r>
      <w:r w:rsidR="00B74637" w:rsidRPr="00F53845">
        <w:rPr>
          <w:rFonts w:ascii="Times New Roman" w:hAnsi="Times New Roman" w:cs="Times New Roman"/>
          <w:sz w:val="24"/>
          <w:szCs w:val="24"/>
        </w:rPr>
        <w:t xml:space="preserve">Cruwys et al., 2016). </w:t>
      </w:r>
      <w:r w:rsidR="00361591" w:rsidRPr="00F53845">
        <w:rPr>
          <w:rFonts w:ascii="Times New Roman" w:hAnsi="Times New Roman"/>
          <w:sz w:val="24"/>
          <w:szCs w:val="24"/>
        </w:rPr>
        <w:t>Amongst other outcomes, measures indicated an increase in managers’ self-assessment of their ability to engage in identity leadership</w:t>
      </w:r>
      <w:r w:rsidR="00B74637" w:rsidRPr="00F53845">
        <w:rPr>
          <w:rFonts w:ascii="Times New Roman" w:hAnsi="Times New Roman"/>
          <w:sz w:val="24"/>
          <w:szCs w:val="24"/>
        </w:rPr>
        <w:t xml:space="preserve"> </w:t>
      </w:r>
      <w:r w:rsidR="00FF5F3F" w:rsidRPr="00F53845">
        <w:rPr>
          <w:rFonts w:ascii="Times New Roman" w:hAnsi="Times New Roman"/>
          <w:sz w:val="24"/>
          <w:szCs w:val="24"/>
        </w:rPr>
        <w:t xml:space="preserve">and a marginal increase in their social identification </w:t>
      </w:r>
      <w:r w:rsidR="00B74637" w:rsidRPr="00F53845">
        <w:rPr>
          <w:rFonts w:ascii="Times New Roman" w:hAnsi="Times New Roman"/>
          <w:sz w:val="24"/>
          <w:szCs w:val="24"/>
        </w:rPr>
        <w:t>from pre- to post-program</w:t>
      </w:r>
      <w:r w:rsidR="00361591" w:rsidRPr="00F53845">
        <w:rPr>
          <w:rFonts w:ascii="Times New Roman" w:hAnsi="Times New Roman"/>
          <w:sz w:val="24"/>
          <w:szCs w:val="24"/>
        </w:rPr>
        <w:t>.</w:t>
      </w:r>
      <w:r w:rsidR="00FF5F3F" w:rsidRPr="00F53845">
        <w:rPr>
          <w:rFonts w:ascii="Times New Roman" w:hAnsi="Times New Roman"/>
          <w:sz w:val="24"/>
          <w:szCs w:val="24"/>
        </w:rPr>
        <w:t xml:space="preserve"> As Haslam et al. (2017) conclude</w:t>
      </w:r>
      <w:proofErr w:type="gramStart"/>
      <w:r w:rsidR="00FF5F3F" w:rsidRPr="00F53845">
        <w:rPr>
          <w:rFonts w:ascii="Times New Roman" w:hAnsi="Times New Roman"/>
          <w:sz w:val="24"/>
          <w:szCs w:val="24"/>
        </w:rPr>
        <w:t>,</w:t>
      </w:r>
      <w:proofErr w:type="gramEnd"/>
      <w:r w:rsidR="00FF5F3F" w:rsidRPr="00F53845">
        <w:rPr>
          <w:rFonts w:ascii="Times New Roman" w:hAnsi="Times New Roman"/>
          <w:sz w:val="24"/>
          <w:szCs w:val="24"/>
        </w:rPr>
        <w:t xml:space="preserve"> this encouraging evidence provides a platform from which future research</w:t>
      </w:r>
      <w:r w:rsidR="009618F8" w:rsidRPr="00F53845">
        <w:rPr>
          <w:rFonts w:ascii="Times New Roman" w:hAnsi="Times New Roman"/>
          <w:sz w:val="24"/>
          <w:szCs w:val="24"/>
        </w:rPr>
        <w:t>ers</w:t>
      </w:r>
      <w:r w:rsidR="00FF5F3F" w:rsidRPr="00F53845">
        <w:rPr>
          <w:rFonts w:ascii="Times New Roman" w:hAnsi="Times New Roman"/>
          <w:sz w:val="24"/>
          <w:szCs w:val="24"/>
        </w:rPr>
        <w:t xml:space="preserve"> should build. In particular, Haslam et al. (2017) gleaned evidence from leaders about </w:t>
      </w:r>
      <w:r w:rsidR="00FF5F3F" w:rsidRPr="00F53845">
        <w:rPr>
          <w:rFonts w:ascii="Times New Roman" w:hAnsi="Times New Roman"/>
          <w:i/>
          <w:sz w:val="24"/>
          <w:szCs w:val="24"/>
        </w:rPr>
        <w:t>their</w:t>
      </w:r>
      <w:r w:rsidR="00FF5F3F" w:rsidRPr="00F53845">
        <w:rPr>
          <w:rFonts w:ascii="Times New Roman" w:hAnsi="Times New Roman"/>
          <w:sz w:val="24"/>
          <w:szCs w:val="24"/>
        </w:rPr>
        <w:t xml:space="preserve"> leadership, and as the authors acknowledge, there is a need to obtain evidence from their followers. Further, </w:t>
      </w:r>
      <w:r w:rsidR="003319DE" w:rsidRPr="00F53845">
        <w:rPr>
          <w:rFonts w:ascii="Times New Roman" w:hAnsi="Times New Roman"/>
          <w:sz w:val="24"/>
          <w:szCs w:val="24"/>
        </w:rPr>
        <w:t xml:space="preserve">no research </w:t>
      </w:r>
      <w:r w:rsidR="00FB0E09" w:rsidRPr="00F53845">
        <w:rPr>
          <w:rFonts w:ascii="Times New Roman" w:hAnsi="Times New Roman"/>
          <w:sz w:val="24"/>
          <w:szCs w:val="24"/>
        </w:rPr>
        <w:t xml:space="preserve">to date </w:t>
      </w:r>
      <w:r w:rsidR="003319DE" w:rsidRPr="00F53845">
        <w:rPr>
          <w:rFonts w:ascii="Times New Roman" w:hAnsi="Times New Roman"/>
          <w:sz w:val="24"/>
          <w:szCs w:val="24"/>
        </w:rPr>
        <w:t xml:space="preserve">has </w:t>
      </w:r>
      <w:r w:rsidR="00AE11F2" w:rsidRPr="00F53845">
        <w:rPr>
          <w:rFonts w:ascii="Times New Roman" w:hAnsi="Times New Roman"/>
          <w:sz w:val="24"/>
          <w:szCs w:val="24"/>
        </w:rPr>
        <w:t xml:space="preserve">(a) </w:t>
      </w:r>
      <w:r w:rsidR="003319DE" w:rsidRPr="00F53845">
        <w:rPr>
          <w:rFonts w:ascii="Times New Roman" w:hAnsi="Times New Roman"/>
          <w:sz w:val="24"/>
          <w:szCs w:val="24"/>
        </w:rPr>
        <w:t>focused on the longitudinal effects of SIL intervention</w:t>
      </w:r>
      <w:r w:rsidR="00FB0E09" w:rsidRPr="00F53845">
        <w:rPr>
          <w:rFonts w:ascii="Times New Roman" w:hAnsi="Times New Roman"/>
          <w:sz w:val="24"/>
          <w:szCs w:val="24"/>
        </w:rPr>
        <w:t>s</w:t>
      </w:r>
      <w:r w:rsidR="00AE11F2" w:rsidRPr="00F53845">
        <w:rPr>
          <w:rFonts w:ascii="Times New Roman" w:hAnsi="Times New Roman"/>
          <w:sz w:val="24"/>
          <w:szCs w:val="24"/>
        </w:rPr>
        <w:t xml:space="preserve"> or, </w:t>
      </w:r>
      <w:r w:rsidR="00FB0E09" w:rsidRPr="00F53845">
        <w:rPr>
          <w:rFonts w:ascii="Times New Roman" w:hAnsi="Times New Roman"/>
          <w:sz w:val="24"/>
          <w:szCs w:val="24"/>
        </w:rPr>
        <w:t xml:space="preserve">as highlighted by sport psychology scholars (Slater et al., 2016), </w:t>
      </w:r>
      <w:r w:rsidR="00AE11F2" w:rsidRPr="00F53845">
        <w:rPr>
          <w:rFonts w:ascii="Times New Roman" w:hAnsi="Times New Roman"/>
          <w:sz w:val="24"/>
          <w:szCs w:val="24"/>
        </w:rPr>
        <w:t>(b)</w:t>
      </w:r>
      <w:r w:rsidR="003319DE" w:rsidRPr="00F53845">
        <w:rPr>
          <w:rFonts w:ascii="Times New Roman" w:hAnsi="Times New Roman"/>
          <w:sz w:val="24"/>
          <w:szCs w:val="24"/>
        </w:rPr>
        <w:t xml:space="preserve"> examined </w:t>
      </w:r>
      <w:r w:rsidR="00FF5F3F" w:rsidRPr="00F53845">
        <w:rPr>
          <w:rFonts w:ascii="Times New Roman" w:hAnsi="Times New Roman"/>
          <w:sz w:val="24"/>
          <w:szCs w:val="24"/>
        </w:rPr>
        <w:t>the viability of a SIL intervention in sport settings</w:t>
      </w:r>
      <w:r w:rsidR="00FB0E09" w:rsidRPr="00F53845">
        <w:rPr>
          <w:rFonts w:ascii="Times New Roman" w:hAnsi="Times New Roman"/>
          <w:sz w:val="24"/>
          <w:szCs w:val="24"/>
        </w:rPr>
        <w:t xml:space="preserve">. </w:t>
      </w:r>
      <w:r w:rsidR="002A7E74" w:rsidRPr="00F53845">
        <w:rPr>
          <w:rFonts w:ascii="Times New Roman" w:hAnsi="Times New Roman"/>
          <w:sz w:val="24"/>
          <w:szCs w:val="24"/>
        </w:rPr>
        <w:t>In this present study we</w:t>
      </w:r>
      <w:r w:rsidR="00FB0E09" w:rsidRPr="00F53845">
        <w:rPr>
          <w:rFonts w:ascii="Times New Roman" w:hAnsi="Times New Roman"/>
          <w:sz w:val="24"/>
          <w:szCs w:val="24"/>
        </w:rPr>
        <w:t xml:space="preserve"> address this gap </w:t>
      </w:r>
      <w:r w:rsidR="002A7E74" w:rsidRPr="00F53845">
        <w:rPr>
          <w:rFonts w:ascii="Times New Roman" w:hAnsi="Times New Roman"/>
          <w:sz w:val="24"/>
          <w:szCs w:val="24"/>
        </w:rPr>
        <w:t>in the literature</w:t>
      </w:r>
      <w:r w:rsidR="00FB0E09" w:rsidRPr="00F53845">
        <w:rPr>
          <w:rFonts w:ascii="Times New Roman" w:hAnsi="Times New Roman"/>
          <w:sz w:val="24"/>
          <w:szCs w:val="24"/>
        </w:rPr>
        <w:t>.</w:t>
      </w:r>
    </w:p>
    <w:p w14:paraId="0B603506" w14:textId="3C2863B4" w:rsidR="0044317D" w:rsidRPr="00F53845" w:rsidRDefault="0044317D" w:rsidP="00584795">
      <w:pPr>
        <w:spacing w:after="0" w:line="480" w:lineRule="auto"/>
        <w:rPr>
          <w:rFonts w:ascii="Times New Roman" w:hAnsi="Times New Roman" w:cs="Times New Roman"/>
          <w:sz w:val="24"/>
        </w:rPr>
      </w:pPr>
      <w:r w:rsidRPr="00F53845">
        <w:rPr>
          <w:rFonts w:ascii="Times New Roman" w:hAnsi="Times New Roman" w:cs="Times New Roman"/>
          <w:sz w:val="24"/>
          <w:szCs w:val="24"/>
        </w:rPr>
        <w:tab/>
      </w:r>
      <w:r w:rsidR="001512BF" w:rsidRPr="00F53845">
        <w:rPr>
          <w:rFonts w:ascii="Times New Roman" w:hAnsi="Times New Roman" w:cs="Times New Roman"/>
          <w:sz w:val="24"/>
          <w:szCs w:val="24"/>
        </w:rPr>
        <w:t>Overall,</w:t>
      </w:r>
      <w:r w:rsidR="00FB0E09" w:rsidRPr="00F53845">
        <w:rPr>
          <w:rFonts w:ascii="Times New Roman" w:hAnsi="Times New Roman" w:cs="Times New Roman"/>
          <w:sz w:val="24"/>
          <w:szCs w:val="24"/>
        </w:rPr>
        <w:t xml:space="preserve"> based on social identity </w:t>
      </w:r>
      <w:r w:rsidR="005118F1" w:rsidRPr="00F53845">
        <w:rPr>
          <w:rFonts w:ascii="Times New Roman" w:hAnsi="Times New Roman" w:cs="Times New Roman"/>
          <w:sz w:val="24"/>
          <w:szCs w:val="24"/>
        </w:rPr>
        <w:t xml:space="preserve">principles </w:t>
      </w:r>
      <w:r w:rsidR="00D72594" w:rsidRPr="00F53845">
        <w:rPr>
          <w:rFonts w:ascii="Times New Roman" w:hAnsi="Times New Roman" w:cs="Times New Roman"/>
          <w:sz w:val="24"/>
          <w:szCs w:val="24"/>
        </w:rPr>
        <w:t xml:space="preserve">leadership development </w:t>
      </w:r>
      <w:r w:rsidR="009A5CA7" w:rsidRPr="00F53845">
        <w:rPr>
          <w:rFonts w:ascii="Times New Roman" w:hAnsi="Times New Roman" w:cs="Times New Roman"/>
          <w:sz w:val="24"/>
          <w:szCs w:val="24"/>
        </w:rPr>
        <w:t>is</w:t>
      </w:r>
      <w:r w:rsidRPr="00F53845">
        <w:rPr>
          <w:rFonts w:ascii="Times New Roman" w:hAnsi="Times New Roman" w:cs="Times New Roman"/>
          <w:sz w:val="24"/>
          <w:szCs w:val="24"/>
        </w:rPr>
        <w:t xml:space="preserve"> not </w:t>
      </w:r>
      <w:r w:rsidR="00F1023D" w:rsidRPr="00F53845">
        <w:rPr>
          <w:rFonts w:ascii="Times New Roman" w:hAnsi="Times New Roman" w:cs="Times New Roman"/>
          <w:sz w:val="24"/>
          <w:szCs w:val="24"/>
        </w:rPr>
        <w:t xml:space="preserve">simply </w:t>
      </w:r>
      <w:r w:rsidRPr="00F53845">
        <w:rPr>
          <w:rFonts w:ascii="Times New Roman" w:hAnsi="Times New Roman" w:cs="Times New Roman"/>
          <w:sz w:val="24"/>
          <w:szCs w:val="24"/>
        </w:rPr>
        <w:t>about training leaders to be better</w:t>
      </w:r>
      <w:r w:rsidR="00F1023D" w:rsidRPr="00F53845">
        <w:rPr>
          <w:rFonts w:ascii="Times New Roman" w:hAnsi="Times New Roman" w:cs="Times New Roman"/>
          <w:sz w:val="24"/>
          <w:szCs w:val="24"/>
        </w:rPr>
        <w:t xml:space="preserve"> individuals</w:t>
      </w:r>
      <w:r w:rsidRPr="00F53845">
        <w:rPr>
          <w:rFonts w:ascii="Times New Roman" w:hAnsi="Times New Roman" w:cs="Times New Roman"/>
          <w:sz w:val="24"/>
          <w:szCs w:val="24"/>
        </w:rPr>
        <w:t xml:space="preserve">, but </w:t>
      </w:r>
      <w:r w:rsidR="00D72594" w:rsidRPr="00F53845">
        <w:rPr>
          <w:rFonts w:ascii="Times New Roman" w:hAnsi="Times New Roman" w:cs="Times New Roman"/>
          <w:sz w:val="24"/>
          <w:szCs w:val="24"/>
        </w:rPr>
        <w:t xml:space="preserve">to be </w:t>
      </w:r>
      <w:r w:rsidR="009A5CA7" w:rsidRPr="00F53845">
        <w:rPr>
          <w:rFonts w:ascii="Times New Roman" w:hAnsi="Times New Roman" w:cs="Times New Roman"/>
          <w:sz w:val="24"/>
          <w:szCs w:val="24"/>
        </w:rPr>
        <w:t xml:space="preserve">better group members that </w:t>
      </w:r>
      <w:r w:rsidR="00D72594" w:rsidRPr="00F53845">
        <w:rPr>
          <w:rFonts w:ascii="Times New Roman" w:hAnsi="Times New Roman" w:cs="Times New Roman"/>
          <w:sz w:val="24"/>
          <w:szCs w:val="24"/>
        </w:rPr>
        <w:t xml:space="preserve">have the ability to harness and utilize an </w:t>
      </w:r>
      <w:r w:rsidR="009A5CA7" w:rsidRPr="00F53845">
        <w:rPr>
          <w:rFonts w:ascii="Times New Roman" w:hAnsi="Times New Roman" w:cs="Times New Roman"/>
          <w:sz w:val="24"/>
          <w:szCs w:val="24"/>
        </w:rPr>
        <w:t xml:space="preserve">understanding </w:t>
      </w:r>
      <w:r w:rsidR="00D72594" w:rsidRPr="00F53845">
        <w:rPr>
          <w:rFonts w:ascii="Times New Roman" w:hAnsi="Times New Roman" w:cs="Times New Roman"/>
          <w:sz w:val="24"/>
          <w:szCs w:val="24"/>
        </w:rPr>
        <w:t xml:space="preserve">of </w:t>
      </w:r>
      <w:r w:rsidR="009A5CA7" w:rsidRPr="00F53845">
        <w:rPr>
          <w:rFonts w:ascii="Times New Roman" w:hAnsi="Times New Roman" w:cs="Times New Roman"/>
          <w:sz w:val="24"/>
          <w:szCs w:val="24"/>
        </w:rPr>
        <w:t>the</w:t>
      </w:r>
      <w:r w:rsidR="00D72594" w:rsidRPr="00F53845">
        <w:rPr>
          <w:rFonts w:ascii="Times New Roman" w:hAnsi="Times New Roman" w:cs="Times New Roman"/>
          <w:sz w:val="24"/>
          <w:szCs w:val="24"/>
        </w:rPr>
        <w:t>ir</w:t>
      </w:r>
      <w:r w:rsidR="009A5CA7" w:rsidRPr="00F53845">
        <w:rPr>
          <w:rFonts w:ascii="Times New Roman" w:hAnsi="Times New Roman" w:cs="Times New Roman"/>
          <w:sz w:val="24"/>
          <w:szCs w:val="24"/>
        </w:rPr>
        <w:t xml:space="preserve"> group and organization</w:t>
      </w:r>
      <w:r w:rsidR="00D72594" w:rsidRPr="00F53845">
        <w:rPr>
          <w:rFonts w:ascii="Times New Roman" w:hAnsi="Times New Roman" w:cs="Times New Roman"/>
          <w:sz w:val="24"/>
          <w:szCs w:val="24"/>
        </w:rPr>
        <w:t xml:space="preserve"> within which they lead.</w:t>
      </w:r>
      <w:r w:rsidR="009A5CA7" w:rsidRPr="00F53845">
        <w:rPr>
          <w:rFonts w:ascii="Times New Roman" w:hAnsi="Times New Roman" w:cs="Times New Roman"/>
          <w:sz w:val="24"/>
          <w:szCs w:val="24"/>
        </w:rPr>
        <w:t xml:space="preserve"> Additionally, within SIL, leadership i</w:t>
      </w:r>
      <w:r w:rsidR="00F1023D" w:rsidRPr="00F53845">
        <w:rPr>
          <w:rFonts w:ascii="Times New Roman" w:hAnsi="Times New Roman" w:cs="Times New Roman"/>
          <w:sz w:val="24"/>
          <w:szCs w:val="24"/>
        </w:rPr>
        <w:t>s</w:t>
      </w:r>
      <w:r w:rsidR="009A5CA7" w:rsidRPr="00F53845">
        <w:rPr>
          <w:rFonts w:ascii="Times New Roman" w:hAnsi="Times New Roman" w:cs="Times New Roman"/>
          <w:sz w:val="24"/>
          <w:szCs w:val="24"/>
        </w:rPr>
        <w:t xml:space="preserve"> conceptualized</w:t>
      </w:r>
      <w:r w:rsidR="00F1023D" w:rsidRPr="00F53845">
        <w:rPr>
          <w:rFonts w:ascii="Times New Roman" w:hAnsi="Times New Roman" w:cs="Times New Roman"/>
          <w:sz w:val="24"/>
          <w:szCs w:val="24"/>
        </w:rPr>
        <w:t xml:space="preserve"> </w:t>
      </w:r>
      <w:r w:rsidR="009A5CA7" w:rsidRPr="00F53845">
        <w:rPr>
          <w:rFonts w:ascii="Times New Roman" w:hAnsi="Times New Roman" w:cs="Times New Roman"/>
          <w:sz w:val="24"/>
          <w:szCs w:val="24"/>
        </w:rPr>
        <w:t xml:space="preserve">as </w:t>
      </w:r>
      <w:r w:rsidR="00F1023D" w:rsidRPr="00F53845">
        <w:rPr>
          <w:rFonts w:ascii="Times New Roman" w:hAnsi="Times New Roman" w:cs="Times New Roman"/>
          <w:sz w:val="24"/>
          <w:szCs w:val="24"/>
        </w:rPr>
        <w:t>a behavio</w:t>
      </w:r>
      <w:r w:rsidRPr="00F53845">
        <w:rPr>
          <w:rFonts w:ascii="Times New Roman" w:hAnsi="Times New Roman" w:cs="Times New Roman"/>
          <w:sz w:val="24"/>
          <w:szCs w:val="24"/>
        </w:rPr>
        <w:t xml:space="preserve">r that can be enacted by any group member, thus representing an organizational (and group-level) focus, </w:t>
      </w:r>
      <w:r w:rsidRPr="00F53845">
        <w:rPr>
          <w:rFonts w:ascii="Times New Roman" w:hAnsi="Times New Roman" w:cs="Times New Roman"/>
          <w:sz w:val="24"/>
          <w:szCs w:val="24"/>
        </w:rPr>
        <w:lastRenderedPageBreak/>
        <w:t xml:space="preserve">rather than </w:t>
      </w:r>
      <w:r w:rsidR="00777954" w:rsidRPr="00F53845">
        <w:rPr>
          <w:rFonts w:ascii="Times New Roman" w:hAnsi="Times New Roman" w:cs="Times New Roman"/>
          <w:sz w:val="24"/>
          <w:szCs w:val="24"/>
        </w:rPr>
        <w:t xml:space="preserve">only </w:t>
      </w:r>
      <w:r w:rsidRPr="00F53845">
        <w:rPr>
          <w:rFonts w:ascii="Times New Roman" w:hAnsi="Times New Roman" w:cs="Times New Roman"/>
          <w:sz w:val="24"/>
          <w:szCs w:val="24"/>
        </w:rPr>
        <w:t xml:space="preserve">on </w:t>
      </w:r>
      <w:r w:rsidR="00AB1053" w:rsidRPr="00F53845">
        <w:rPr>
          <w:rFonts w:ascii="Times New Roman" w:hAnsi="Times New Roman" w:cs="Times New Roman"/>
          <w:sz w:val="24"/>
          <w:szCs w:val="24"/>
        </w:rPr>
        <w:t xml:space="preserve">formal </w:t>
      </w:r>
      <w:r w:rsidRPr="00F53845">
        <w:rPr>
          <w:rFonts w:ascii="Times New Roman" w:hAnsi="Times New Roman" w:cs="Times New Roman"/>
          <w:sz w:val="24"/>
          <w:szCs w:val="24"/>
        </w:rPr>
        <w:t xml:space="preserve">individual leaders. </w:t>
      </w:r>
      <w:r w:rsidR="00CE53BE" w:rsidRPr="00F53845">
        <w:rPr>
          <w:rFonts w:ascii="Times New Roman" w:hAnsi="Times New Roman" w:cs="Times New Roman"/>
          <w:sz w:val="24"/>
          <w:szCs w:val="24"/>
        </w:rPr>
        <w:t xml:space="preserve">Thus, </w:t>
      </w:r>
      <w:r w:rsidR="00AB1053" w:rsidRPr="00F53845">
        <w:rPr>
          <w:rFonts w:ascii="Times New Roman" w:hAnsi="Times New Roman" w:cs="Times New Roman"/>
          <w:sz w:val="24"/>
          <w:szCs w:val="24"/>
        </w:rPr>
        <w:t xml:space="preserve">the facets of </w:t>
      </w:r>
      <w:r w:rsidR="00CE53BE" w:rsidRPr="00F53845">
        <w:rPr>
          <w:rFonts w:ascii="Times New Roman" w:hAnsi="Times New Roman" w:cs="Times New Roman"/>
          <w:sz w:val="24"/>
          <w:szCs w:val="24"/>
        </w:rPr>
        <w:t xml:space="preserve">SIL </w:t>
      </w:r>
      <w:r w:rsidR="00AB1053" w:rsidRPr="00F53845">
        <w:rPr>
          <w:rFonts w:ascii="Times New Roman" w:hAnsi="Times New Roman" w:cs="Times New Roman"/>
          <w:sz w:val="24"/>
          <w:szCs w:val="24"/>
        </w:rPr>
        <w:t>capture</w:t>
      </w:r>
      <w:r w:rsidR="00F1023D" w:rsidRPr="00F53845">
        <w:rPr>
          <w:rFonts w:ascii="Times New Roman" w:hAnsi="Times New Roman" w:cs="Times New Roman"/>
          <w:sz w:val="24"/>
          <w:szCs w:val="24"/>
        </w:rPr>
        <w:t xml:space="preserve"> the n</w:t>
      </w:r>
      <w:r w:rsidRPr="00F53845">
        <w:rPr>
          <w:rFonts w:ascii="Times New Roman" w:hAnsi="Times New Roman" w:cs="Times New Roman"/>
          <w:sz w:val="24"/>
          <w:szCs w:val="24"/>
        </w:rPr>
        <w:t>uanced picture of multiple groups</w:t>
      </w:r>
      <w:r w:rsidR="009A5CA7" w:rsidRPr="00F53845">
        <w:rPr>
          <w:rFonts w:ascii="Times New Roman" w:hAnsi="Times New Roman" w:cs="Times New Roman"/>
          <w:sz w:val="24"/>
          <w:szCs w:val="24"/>
        </w:rPr>
        <w:t xml:space="preserve"> </w:t>
      </w:r>
      <w:r w:rsidR="00F1023D" w:rsidRPr="00F53845">
        <w:rPr>
          <w:rFonts w:ascii="Times New Roman" w:hAnsi="Times New Roman" w:cs="Times New Roman"/>
          <w:sz w:val="24"/>
          <w:szCs w:val="24"/>
        </w:rPr>
        <w:t>(e.g.,</w:t>
      </w:r>
      <w:r w:rsidR="009A5CA7" w:rsidRPr="00F53845">
        <w:rPr>
          <w:rFonts w:ascii="Times New Roman" w:hAnsi="Times New Roman" w:cs="Times New Roman"/>
          <w:sz w:val="24"/>
          <w:szCs w:val="24"/>
        </w:rPr>
        <w:t xml:space="preserve"> (a)</w:t>
      </w:r>
      <w:r w:rsidR="00F1023D" w:rsidRPr="00F53845">
        <w:rPr>
          <w:rFonts w:ascii="Times New Roman" w:hAnsi="Times New Roman" w:cs="Times New Roman"/>
          <w:sz w:val="24"/>
          <w:szCs w:val="24"/>
        </w:rPr>
        <w:t xml:space="preserve"> playing units such as defence,</w:t>
      </w:r>
      <w:r w:rsidR="00AB1053" w:rsidRPr="00F53845">
        <w:rPr>
          <w:rFonts w:ascii="Times New Roman" w:hAnsi="Times New Roman" w:cs="Times New Roman"/>
          <w:sz w:val="24"/>
          <w:szCs w:val="24"/>
        </w:rPr>
        <w:t xml:space="preserve"> attack</w:t>
      </w:r>
      <w:r w:rsidR="00F1023D" w:rsidRPr="00F53845">
        <w:rPr>
          <w:rFonts w:ascii="Times New Roman" w:hAnsi="Times New Roman" w:cs="Times New Roman"/>
          <w:sz w:val="24"/>
          <w:szCs w:val="24"/>
        </w:rPr>
        <w:t xml:space="preserve">; </w:t>
      </w:r>
      <w:r w:rsidR="009A5CA7" w:rsidRPr="00F53845">
        <w:rPr>
          <w:rFonts w:ascii="Times New Roman" w:hAnsi="Times New Roman" w:cs="Times New Roman"/>
          <w:sz w:val="24"/>
          <w:szCs w:val="24"/>
        </w:rPr>
        <w:t>(b) players</w:t>
      </w:r>
      <w:r w:rsidR="00F1023D" w:rsidRPr="00F53845">
        <w:rPr>
          <w:rFonts w:ascii="Times New Roman" w:hAnsi="Times New Roman" w:cs="Times New Roman"/>
          <w:sz w:val="24"/>
          <w:szCs w:val="24"/>
        </w:rPr>
        <w:t xml:space="preserve"> such as starting players, substitutes; </w:t>
      </w:r>
      <w:r w:rsidR="009A5CA7" w:rsidRPr="00F53845">
        <w:rPr>
          <w:rFonts w:ascii="Times New Roman" w:hAnsi="Times New Roman" w:cs="Times New Roman"/>
          <w:sz w:val="24"/>
          <w:szCs w:val="24"/>
        </w:rPr>
        <w:t xml:space="preserve">and (c) </w:t>
      </w:r>
      <w:r w:rsidR="00F1023D" w:rsidRPr="00F53845">
        <w:rPr>
          <w:rFonts w:ascii="Times New Roman" w:hAnsi="Times New Roman" w:cs="Times New Roman"/>
          <w:sz w:val="24"/>
          <w:szCs w:val="24"/>
        </w:rPr>
        <w:t>staff such as</w:t>
      </w:r>
      <w:r w:rsidRPr="00F53845">
        <w:rPr>
          <w:rFonts w:ascii="Times New Roman" w:hAnsi="Times New Roman" w:cs="Times New Roman"/>
          <w:sz w:val="24"/>
          <w:szCs w:val="24"/>
        </w:rPr>
        <w:t xml:space="preserve"> </w:t>
      </w:r>
      <w:r w:rsidR="00F1023D" w:rsidRPr="00F53845">
        <w:rPr>
          <w:rFonts w:ascii="Times New Roman" w:hAnsi="Times New Roman" w:cs="Times New Roman"/>
          <w:sz w:val="24"/>
          <w:szCs w:val="24"/>
        </w:rPr>
        <w:t xml:space="preserve">coaches, </w:t>
      </w:r>
      <w:r w:rsidRPr="00F53845">
        <w:rPr>
          <w:rFonts w:ascii="Times New Roman" w:hAnsi="Times New Roman" w:cs="Times New Roman"/>
          <w:sz w:val="24"/>
          <w:szCs w:val="24"/>
        </w:rPr>
        <w:t>support sta</w:t>
      </w:r>
      <w:r w:rsidR="00F1023D" w:rsidRPr="00F53845">
        <w:rPr>
          <w:rFonts w:ascii="Times New Roman" w:hAnsi="Times New Roman" w:cs="Times New Roman"/>
          <w:sz w:val="24"/>
          <w:szCs w:val="24"/>
        </w:rPr>
        <w:t xml:space="preserve">ff) </w:t>
      </w:r>
      <w:r w:rsidRPr="00F53845">
        <w:rPr>
          <w:rFonts w:ascii="Times New Roman" w:hAnsi="Times New Roman" w:cs="Times New Roman"/>
          <w:sz w:val="24"/>
          <w:szCs w:val="24"/>
        </w:rPr>
        <w:t>and organizational</w:t>
      </w:r>
      <w:r w:rsidR="00CE53BE" w:rsidRPr="00F53845">
        <w:rPr>
          <w:rFonts w:ascii="Times New Roman" w:hAnsi="Times New Roman" w:cs="Times New Roman"/>
          <w:sz w:val="24"/>
          <w:szCs w:val="24"/>
        </w:rPr>
        <w:t xml:space="preserve"> layers</w:t>
      </w:r>
      <w:r w:rsidR="00B556A2" w:rsidRPr="00F53845">
        <w:rPr>
          <w:rFonts w:ascii="Times New Roman" w:hAnsi="Times New Roman" w:cs="Times New Roman"/>
          <w:sz w:val="24"/>
          <w:szCs w:val="24"/>
        </w:rPr>
        <w:t xml:space="preserve"> (e.g., the national governing body</w:t>
      </w:r>
      <w:r w:rsidR="009A5CA7" w:rsidRPr="00F53845">
        <w:rPr>
          <w:rFonts w:ascii="Times New Roman" w:hAnsi="Times New Roman" w:cs="Times New Roman"/>
          <w:sz w:val="24"/>
          <w:szCs w:val="24"/>
        </w:rPr>
        <w:t>;</w:t>
      </w:r>
      <w:r w:rsidRPr="00F53845">
        <w:rPr>
          <w:rFonts w:ascii="Times New Roman" w:hAnsi="Times New Roman" w:cs="Times New Roman"/>
          <w:sz w:val="24"/>
          <w:szCs w:val="24"/>
        </w:rPr>
        <w:t xml:space="preserve"> the </w:t>
      </w:r>
      <w:r w:rsidR="00051C85" w:rsidRPr="00F53845">
        <w:rPr>
          <w:rFonts w:ascii="Times New Roman" w:hAnsi="Times New Roman" w:cs="Times New Roman"/>
          <w:sz w:val="24"/>
          <w:szCs w:val="24"/>
        </w:rPr>
        <w:t>playing squad</w:t>
      </w:r>
      <w:r w:rsidR="00CF2205" w:rsidRPr="00F53845">
        <w:rPr>
          <w:rFonts w:ascii="Times New Roman" w:hAnsi="Times New Roman" w:cs="Times New Roman"/>
          <w:sz w:val="24"/>
          <w:szCs w:val="24"/>
        </w:rPr>
        <w:t xml:space="preserve">) </w:t>
      </w:r>
      <w:r w:rsidR="00125B4D" w:rsidRPr="00F53845">
        <w:rPr>
          <w:rFonts w:ascii="Times New Roman" w:hAnsi="Times New Roman" w:cs="Times New Roman"/>
          <w:sz w:val="24"/>
          <w:szCs w:val="24"/>
        </w:rPr>
        <w:t>evident in</w:t>
      </w:r>
      <w:r w:rsidR="00CE53BE" w:rsidRPr="00F53845">
        <w:rPr>
          <w:rFonts w:ascii="Times New Roman" w:hAnsi="Times New Roman" w:cs="Times New Roman"/>
          <w:sz w:val="24"/>
          <w:szCs w:val="24"/>
        </w:rPr>
        <w:t xml:space="preserve"> elite sport</w:t>
      </w:r>
      <w:r w:rsidR="00CF2205" w:rsidRPr="00F53845">
        <w:rPr>
          <w:rFonts w:ascii="Times New Roman" w:hAnsi="Times New Roman" w:cs="Times New Roman"/>
          <w:sz w:val="24"/>
          <w:szCs w:val="24"/>
        </w:rPr>
        <w:t xml:space="preserve">. </w:t>
      </w:r>
      <w:r w:rsidR="00777954" w:rsidRPr="00F53845">
        <w:rPr>
          <w:rFonts w:ascii="Times New Roman" w:hAnsi="Times New Roman" w:cs="Times New Roman"/>
          <w:sz w:val="24"/>
        </w:rPr>
        <w:t>To embed the SIL program in the present study we followed suggestions from a case</w:t>
      </w:r>
      <w:r w:rsidR="00E17C71" w:rsidRPr="00F53845">
        <w:rPr>
          <w:rFonts w:ascii="Times New Roman" w:hAnsi="Times New Roman" w:cs="Times New Roman"/>
          <w:sz w:val="24"/>
        </w:rPr>
        <w:t>-</w:t>
      </w:r>
      <w:r w:rsidR="00777954" w:rsidRPr="00F53845">
        <w:rPr>
          <w:rFonts w:ascii="Times New Roman" w:hAnsi="Times New Roman" w:cs="Times New Roman"/>
          <w:sz w:val="24"/>
        </w:rPr>
        <w:t xml:space="preserve">study with a World Champion sport team (Hodge, Henry, &amp; Smith, 2014) and evidence in elite sport that has found that teams with high quality athlete leadership teams (i.e., shared leadership) have greater team effectiveness (e.g., commitment to the team’s goals) and performance outcomes (Fransen et al., 2017). Accordingly, in what follows we create a Senior Leadership Team (SLT) that includes three members of staff and four athletes </w:t>
      </w:r>
      <w:r w:rsidR="002501DF" w:rsidRPr="00F53845">
        <w:rPr>
          <w:rFonts w:ascii="Times New Roman" w:hAnsi="Times New Roman" w:cs="Times New Roman"/>
          <w:sz w:val="24"/>
        </w:rPr>
        <w:t>(termed hereafter</w:t>
      </w:r>
      <w:r w:rsidR="006854C3" w:rsidRPr="00F53845">
        <w:rPr>
          <w:rFonts w:ascii="Times New Roman" w:hAnsi="Times New Roman" w:cs="Times New Roman"/>
          <w:sz w:val="24"/>
        </w:rPr>
        <w:t xml:space="preserve"> SLT athletes) </w:t>
      </w:r>
      <w:r w:rsidR="00777954" w:rsidRPr="00F53845">
        <w:rPr>
          <w:rFonts w:ascii="Times New Roman" w:hAnsi="Times New Roman" w:cs="Times New Roman"/>
          <w:sz w:val="24"/>
        </w:rPr>
        <w:t xml:space="preserve">to implement the 3Rs program and assess its influence on all athletes </w:t>
      </w:r>
      <w:r w:rsidR="004E72A3" w:rsidRPr="00F53845">
        <w:rPr>
          <w:rFonts w:ascii="Times New Roman" w:hAnsi="Times New Roman" w:cs="Times New Roman"/>
          <w:sz w:val="24"/>
        </w:rPr>
        <w:t>w</w:t>
      </w:r>
      <w:r w:rsidR="00EB6D32" w:rsidRPr="00F53845">
        <w:rPr>
          <w:rFonts w:ascii="Times New Roman" w:hAnsi="Times New Roman" w:cs="Times New Roman"/>
          <w:sz w:val="24"/>
        </w:rPr>
        <w:t>ithin a</w:t>
      </w:r>
      <w:r w:rsidR="004E72A3" w:rsidRPr="00F53845">
        <w:rPr>
          <w:rFonts w:ascii="Times New Roman" w:hAnsi="Times New Roman" w:cs="Times New Roman"/>
          <w:sz w:val="24"/>
        </w:rPr>
        <w:t>n</w:t>
      </w:r>
      <w:r w:rsidR="00EB6D32" w:rsidRPr="00F53845">
        <w:rPr>
          <w:rFonts w:ascii="Times New Roman" w:hAnsi="Times New Roman" w:cs="Times New Roman"/>
          <w:sz w:val="24"/>
        </w:rPr>
        <w:t xml:space="preserve"> elite disability soccer team.</w:t>
      </w:r>
    </w:p>
    <w:p w14:paraId="7463A161" w14:textId="2D32FCED" w:rsidR="00323A78" w:rsidRPr="00F53845" w:rsidRDefault="00323A78"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The Present Study</w:t>
      </w:r>
    </w:p>
    <w:p w14:paraId="20957989" w14:textId="4809E54F" w:rsidR="00E8003C" w:rsidRPr="00F53845" w:rsidRDefault="00F91B03"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To date, </w:t>
      </w:r>
      <w:r w:rsidR="00AB1053" w:rsidRPr="00F53845">
        <w:rPr>
          <w:rFonts w:ascii="Times New Roman" w:hAnsi="Times New Roman" w:cs="Times New Roman"/>
          <w:sz w:val="24"/>
          <w:szCs w:val="24"/>
        </w:rPr>
        <w:t>researchers have overlooked the</w:t>
      </w:r>
      <w:r w:rsidRPr="00F53845">
        <w:rPr>
          <w:rFonts w:ascii="Times New Roman" w:hAnsi="Times New Roman" w:cs="Times New Roman"/>
          <w:sz w:val="24"/>
          <w:szCs w:val="24"/>
        </w:rPr>
        <w:t xml:space="preserve"> application of social identity </w:t>
      </w:r>
      <w:r w:rsidR="00DD574A" w:rsidRPr="00F53845">
        <w:rPr>
          <w:rFonts w:ascii="Times New Roman" w:hAnsi="Times New Roman" w:cs="Times New Roman"/>
          <w:sz w:val="24"/>
          <w:szCs w:val="24"/>
        </w:rPr>
        <w:t xml:space="preserve">principles, particularly in </w:t>
      </w:r>
      <w:r w:rsidR="00A715DF" w:rsidRPr="00F53845">
        <w:rPr>
          <w:rFonts w:ascii="Times New Roman" w:hAnsi="Times New Roman" w:cs="Times New Roman"/>
          <w:sz w:val="24"/>
          <w:szCs w:val="24"/>
        </w:rPr>
        <w:t xml:space="preserve">the field of </w:t>
      </w:r>
      <w:r w:rsidR="00DD574A" w:rsidRPr="00F53845">
        <w:rPr>
          <w:rFonts w:ascii="Times New Roman" w:hAnsi="Times New Roman" w:cs="Times New Roman"/>
          <w:sz w:val="24"/>
          <w:szCs w:val="24"/>
        </w:rPr>
        <w:t>leadership development</w:t>
      </w:r>
      <w:r w:rsidR="00AB1053" w:rsidRPr="00F53845">
        <w:rPr>
          <w:rFonts w:ascii="Times New Roman" w:hAnsi="Times New Roman" w:cs="Times New Roman"/>
          <w:sz w:val="24"/>
          <w:szCs w:val="24"/>
        </w:rPr>
        <w:t xml:space="preserve"> </w:t>
      </w:r>
      <w:r w:rsidR="00DD574A" w:rsidRPr="00F53845">
        <w:rPr>
          <w:rFonts w:ascii="Times New Roman" w:hAnsi="Times New Roman" w:cs="Times New Roman"/>
          <w:sz w:val="24"/>
          <w:szCs w:val="24"/>
        </w:rPr>
        <w:t xml:space="preserve">(Haslam, 2014). </w:t>
      </w:r>
      <w:r w:rsidR="00035F8F" w:rsidRPr="00F53845">
        <w:rPr>
          <w:rFonts w:ascii="Times New Roman" w:hAnsi="Times New Roman" w:cs="Times New Roman"/>
          <w:sz w:val="24"/>
          <w:szCs w:val="24"/>
        </w:rPr>
        <w:t xml:space="preserve">Further, </w:t>
      </w:r>
      <w:r w:rsidR="00371F4C" w:rsidRPr="00F53845">
        <w:rPr>
          <w:rFonts w:ascii="Times New Roman" w:hAnsi="Times New Roman" w:cs="Times New Roman"/>
          <w:sz w:val="24"/>
          <w:szCs w:val="24"/>
        </w:rPr>
        <w:t xml:space="preserve">researchers </w:t>
      </w:r>
      <w:r w:rsidR="00035F8F" w:rsidRPr="00F53845">
        <w:rPr>
          <w:rFonts w:ascii="Times New Roman" w:hAnsi="Times New Roman" w:cs="Times New Roman"/>
          <w:sz w:val="24"/>
          <w:szCs w:val="24"/>
        </w:rPr>
        <w:t xml:space="preserve">have </w:t>
      </w:r>
      <w:r w:rsidR="00371F4C" w:rsidRPr="00F53845">
        <w:rPr>
          <w:rFonts w:ascii="Times New Roman" w:hAnsi="Times New Roman" w:cs="Times New Roman"/>
          <w:sz w:val="24"/>
          <w:szCs w:val="24"/>
        </w:rPr>
        <w:t>fail</w:t>
      </w:r>
      <w:r w:rsidR="00035F8F" w:rsidRPr="00F53845">
        <w:rPr>
          <w:rFonts w:ascii="Times New Roman" w:hAnsi="Times New Roman" w:cs="Times New Roman"/>
          <w:sz w:val="24"/>
          <w:szCs w:val="24"/>
        </w:rPr>
        <w:t>ed</w:t>
      </w:r>
      <w:r w:rsidR="00DD574A" w:rsidRPr="00F53845">
        <w:rPr>
          <w:rFonts w:ascii="Times New Roman" w:hAnsi="Times New Roman" w:cs="Times New Roman"/>
          <w:sz w:val="24"/>
          <w:szCs w:val="24"/>
        </w:rPr>
        <w:t xml:space="preserve"> to present </w:t>
      </w:r>
      <w:r w:rsidR="00A715DF" w:rsidRPr="00F53845">
        <w:rPr>
          <w:rFonts w:ascii="Times New Roman" w:hAnsi="Times New Roman" w:cs="Times New Roman"/>
          <w:sz w:val="24"/>
          <w:szCs w:val="24"/>
        </w:rPr>
        <w:t xml:space="preserve">rigorous </w:t>
      </w:r>
      <w:r w:rsidR="00DD574A" w:rsidRPr="00F53845">
        <w:rPr>
          <w:rFonts w:ascii="Times New Roman" w:hAnsi="Times New Roman" w:cs="Times New Roman"/>
          <w:sz w:val="24"/>
          <w:szCs w:val="24"/>
        </w:rPr>
        <w:t xml:space="preserve">empirical data to evaluate </w:t>
      </w:r>
      <w:r w:rsidR="00966F2E" w:rsidRPr="00F53845">
        <w:rPr>
          <w:rFonts w:ascii="Times New Roman" w:hAnsi="Times New Roman" w:cs="Times New Roman"/>
          <w:sz w:val="24"/>
          <w:szCs w:val="24"/>
        </w:rPr>
        <w:t xml:space="preserve">the </w:t>
      </w:r>
      <w:r w:rsidR="00DD574A" w:rsidRPr="00F53845">
        <w:rPr>
          <w:rFonts w:ascii="Times New Roman" w:hAnsi="Times New Roman" w:cs="Times New Roman"/>
          <w:sz w:val="24"/>
          <w:szCs w:val="24"/>
        </w:rPr>
        <w:t>psychological outcomes of organizational psychology-based interventions</w:t>
      </w:r>
      <w:r w:rsidR="00966F2E" w:rsidRPr="00F53845">
        <w:rPr>
          <w:rFonts w:ascii="Times New Roman" w:hAnsi="Times New Roman" w:cs="Times New Roman"/>
          <w:sz w:val="24"/>
          <w:szCs w:val="24"/>
        </w:rPr>
        <w:t xml:space="preserve"> in sport, particularly in the area of performance management</w:t>
      </w:r>
      <w:r w:rsidR="00DD574A" w:rsidRPr="00F53845">
        <w:rPr>
          <w:rFonts w:ascii="Times New Roman" w:hAnsi="Times New Roman" w:cs="Times New Roman"/>
          <w:sz w:val="24"/>
          <w:szCs w:val="24"/>
        </w:rPr>
        <w:t xml:space="preserve"> (Fletcher &amp; Wagstaff, 2009), </w:t>
      </w:r>
      <w:r w:rsidR="00A715DF" w:rsidRPr="00F53845">
        <w:rPr>
          <w:rFonts w:ascii="Times New Roman" w:hAnsi="Times New Roman" w:cs="Times New Roman"/>
          <w:sz w:val="24"/>
          <w:szCs w:val="24"/>
        </w:rPr>
        <w:t>a dearth that</w:t>
      </w:r>
      <w:r w:rsidR="004A0130" w:rsidRPr="00F53845">
        <w:rPr>
          <w:rFonts w:ascii="Times New Roman" w:hAnsi="Times New Roman" w:cs="Times New Roman"/>
          <w:sz w:val="24"/>
          <w:szCs w:val="24"/>
        </w:rPr>
        <w:t xml:space="preserve"> is heightened further </w:t>
      </w:r>
      <w:r w:rsidR="00DD574A" w:rsidRPr="00F53845">
        <w:rPr>
          <w:rFonts w:ascii="Times New Roman" w:hAnsi="Times New Roman" w:cs="Times New Roman"/>
          <w:sz w:val="24"/>
          <w:szCs w:val="24"/>
        </w:rPr>
        <w:t>in disability sport</w:t>
      </w:r>
      <w:r w:rsidR="00966F2E" w:rsidRPr="00F53845">
        <w:rPr>
          <w:rFonts w:ascii="Times New Roman" w:hAnsi="Times New Roman" w:cs="Times New Roman"/>
          <w:sz w:val="24"/>
          <w:szCs w:val="24"/>
        </w:rPr>
        <w:t xml:space="preserve"> (Arnold et al., 2016)</w:t>
      </w:r>
      <w:r w:rsidR="00DD574A" w:rsidRPr="00F53845">
        <w:rPr>
          <w:rFonts w:ascii="Times New Roman" w:hAnsi="Times New Roman" w:cs="Times New Roman"/>
          <w:sz w:val="24"/>
          <w:szCs w:val="24"/>
        </w:rPr>
        <w:t xml:space="preserve">. </w:t>
      </w:r>
      <w:r w:rsidR="00071364" w:rsidRPr="00F53845">
        <w:rPr>
          <w:rFonts w:ascii="Times New Roman" w:hAnsi="Times New Roman" w:cs="Times New Roman"/>
          <w:sz w:val="24"/>
          <w:szCs w:val="24"/>
        </w:rPr>
        <w:t xml:space="preserve">Our </w:t>
      </w:r>
      <w:r w:rsidR="00A715DF" w:rsidRPr="00F53845">
        <w:rPr>
          <w:rFonts w:ascii="Times New Roman" w:hAnsi="Times New Roman" w:cs="Times New Roman"/>
          <w:sz w:val="24"/>
          <w:szCs w:val="24"/>
        </w:rPr>
        <w:t xml:space="preserve">current study is the first </w:t>
      </w:r>
      <w:r w:rsidR="00131D65" w:rsidRPr="00F53845">
        <w:rPr>
          <w:rFonts w:ascii="Times New Roman" w:hAnsi="Times New Roman" w:cs="Times New Roman"/>
          <w:sz w:val="24"/>
          <w:szCs w:val="24"/>
        </w:rPr>
        <w:t xml:space="preserve">in sport </w:t>
      </w:r>
      <w:r w:rsidR="00A715DF" w:rsidRPr="00F53845">
        <w:rPr>
          <w:rFonts w:ascii="Times New Roman" w:hAnsi="Times New Roman" w:cs="Times New Roman"/>
          <w:sz w:val="24"/>
          <w:szCs w:val="24"/>
        </w:rPr>
        <w:t xml:space="preserve">to </w:t>
      </w:r>
      <w:r w:rsidR="00DD574A" w:rsidRPr="00F53845">
        <w:rPr>
          <w:rFonts w:ascii="Times New Roman" w:hAnsi="Times New Roman" w:cs="Times New Roman"/>
          <w:sz w:val="24"/>
          <w:szCs w:val="24"/>
        </w:rPr>
        <w:t xml:space="preserve">provide </w:t>
      </w:r>
      <w:r w:rsidR="00371F4C" w:rsidRPr="00F53845">
        <w:rPr>
          <w:rFonts w:ascii="Times New Roman" w:hAnsi="Times New Roman" w:cs="Times New Roman"/>
          <w:sz w:val="24"/>
          <w:szCs w:val="24"/>
        </w:rPr>
        <w:t>a longitudinal insight</w:t>
      </w:r>
      <w:r w:rsidR="00DD574A" w:rsidRPr="00F53845">
        <w:rPr>
          <w:rFonts w:ascii="Times New Roman" w:hAnsi="Times New Roman" w:cs="Times New Roman"/>
          <w:sz w:val="24"/>
          <w:szCs w:val="24"/>
        </w:rPr>
        <w:t xml:space="preserve"> </w:t>
      </w:r>
      <w:r w:rsidR="004A0130" w:rsidRPr="00F53845">
        <w:rPr>
          <w:rFonts w:ascii="Times New Roman" w:hAnsi="Times New Roman" w:cs="Times New Roman"/>
          <w:sz w:val="24"/>
          <w:szCs w:val="24"/>
        </w:rPr>
        <w:t>into</w:t>
      </w:r>
      <w:r w:rsidR="00DD574A" w:rsidRPr="00F53845">
        <w:rPr>
          <w:rFonts w:ascii="Times New Roman" w:hAnsi="Times New Roman" w:cs="Times New Roman"/>
          <w:sz w:val="24"/>
          <w:szCs w:val="24"/>
        </w:rPr>
        <w:t xml:space="preserve"> the development </w:t>
      </w:r>
      <w:r w:rsidR="00371F4C" w:rsidRPr="00F53845">
        <w:rPr>
          <w:rFonts w:ascii="Times New Roman" w:hAnsi="Times New Roman" w:cs="Times New Roman"/>
          <w:sz w:val="24"/>
          <w:szCs w:val="24"/>
        </w:rPr>
        <w:t xml:space="preserve">and </w:t>
      </w:r>
      <w:r w:rsidR="00966F2E" w:rsidRPr="00F53845">
        <w:rPr>
          <w:rFonts w:ascii="Times New Roman" w:hAnsi="Times New Roman" w:cs="Times New Roman"/>
          <w:sz w:val="24"/>
          <w:szCs w:val="24"/>
        </w:rPr>
        <w:t>efficacy</w:t>
      </w:r>
      <w:r w:rsidR="00371F4C" w:rsidRPr="00F53845">
        <w:rPr>
          <w:rFonts w:ascii="Times New Roman" w:hAnsi="Times New Roman" w:cs="Times New Roman"/>
          <w:sz w:val="24"/>
          <w:szCs w:val="24"/>
        </w:rPr>
        <w:t xml:space="preserve"> </w:t>
      </w:r>
      <w:r w:rsidR="00DD574A" w:rsidRPr="00F53845">
        <w:rPr>
          <w:rFonts w:ascii="Times New Roman" w:hAnsi="Times New Roman" w:cs="Times New Roman"/>
          <w:sz w:val="24"/>
          <w:szCs w:val="24"/>
        </w:rPr>
        <w:t xml:space="preserve">of </w:t>
      </w:r>
      <w:r w:rsidR="00371F4C" w:rsidRPr="00F53845">
        <w:rPr>
          <w:rFonts w:ascii="Times New Roman" w:hAnsi="Times New Roman" w:cs="Times New Roman"/>
          <w:sz w:val="24"/>
          <w:szCs w:val="24"/>
        </w:rPr>
        <w:t>an organizational (leadership-based) intervention</w:t>
      </w:r>
      <w:r w:rsidR="00DD574A" w:rsidRPr="00F53845">
        <w:rPr>
          <w:rFonts w:ascii="Times New Roman" w:hAnsi="Times New Roman" w:cs="Times New Roman"/>
          <w:sz w:val="24"/>
          <w:szCs w:val="24"/>
        </w:rPr>
        <w:t xml:space="preserve"> </w:t>
      </w:r>
      <w:r w:rsidR="00A715DF" w:rsidRPr="00F53845">
        <w:rPr>
          <w:rFonts w:ascii="Times New Roman" w:hAnsi="Times New Roman" w:cs="Times New Roman"/>
          <w:sz w:val="24"/>
          <w:szCs w:val="24"/>
        </w:rPr>
        <w:t>over a two-year period</w:t>
      </w:r>
      <w:r w:rsidR="005B0342" w:rsidRPr="00F53845">
        <w:rPr>
          <w:rFonts w:ascii="Times New Roman" w:hAnsi="Times New Roman" w:cs="Times New Roman"/>
          <w:sz w:val="24"/>
          <w:szCs w:val="24"/>
        </w:rPr>
        <w:t xml:space="preserve"> underpinned by social identity principles</w:t>
      </w:r>
      <w:r w:rsidR="00DD574A" w:rsidRPr="00F53845">
        <w:rPr>
          <w:rFonts w:ascii="Times New Roman" w:hAnsi="Times New Roman" w:cs="Times New Roman"/>
          <w:sz w:val="24"/>
          <w:szCs w:val="24"/>
        </w:rPr>
        <w:t>.</w:t>
      </w:r>
      <w:r w:rsidR="0041361D" w:rsidRPr="00F53845">
        <w:rPr>
          <w:rFonts w:ascii="Times New Roman" w:hAnsi="Times New Roman" w:cs="Times New Roman"/>
          <w:sz w:val="24"/>
          <w:szCs w:val="24"/>
        </w:rPr>
        <w:t xml:space="preserve"> </w:t>
      </w:r>
      <w:r w:rsidR="00966F2E" w:rsidRPr="00F53845">
        <w:rPr>
          <w:rFonts w:ascii="Times New Roman" w:hAnsi="Times New Roman" w:cs="Times New Roman"/>
          <w:sz w:val="24"/>
          <w:szCs w:val="24"/>
        </w:rPr>
        <w:t>To this end</w:t>
      </w:r>
      <w:r w:rsidR="00DD574A" w:rsidRPr="00F53845">
        <w:rPr>
          <w:rFonts w:ascii="Times New Roman" w:hAnsi="Times New Roman" w:cs="Times New Roman"/>
          <w:sz w:val="24"/>
          <w:szCs w:val="24"/>
        </w:rPr>
        <w:t>,</w:t>
      </w:r>
      <w:r w:rsidR="00637B55" w:rsidRPr="00F53845">
        <w:rPr>
          <w:rFonts w:ascii="Times New Roman" w:hAnsi="Times New Roman" w:cs="Times New Roman"/>
          <w:sz w:val="24"/>
          <w:szCs w:val="24"/>
        </w:rPr>
        <w:t xml:space="preserve"> we</w:t>
      </w:r>
      <w:r w:rsidR="004E72A3" w:rsidRPr="00F53845">
        <w:rPr>
          <w:rFonts w:ascii="Times New Roman" w:hAnsi="Times New Roman" w:cs="Times New Roman"/>
          <w:sz w:val="24"/>
          <w:szCs w:val="24"/>
        </w:rPr>
        <w:t xml:space="preserve"> </w:t>
      </w:r>
      <w:r w:rsidR="00966F2E" w:rsidRPr="00F53845">
        <w:rPr>
          <w:rFonts w:ascii="Times New Roman" w:hAnsi="Times New Roman" w:cs="Times New Roman"/>
          <w:sz w:val="24"/>
          <w:szCs w:val="24"/>
        </w:rPr>
        <w:t>explore the efficacy</w:t>
      </w:r>
      <w:r w:rsidR="00DD574A" w:rsidRPr="00F53845">
        <w:rPr>
          <w:rFonts w:ascii="Times New Roman" w:hAnsi="Times New Roman" w:cs="Times New Roman"/>
          <w:sz w:val="24"/>
          <w:szCs w:val="24"/>
        </w:rPr>
        <w:t xml:space="preserve"> of a </w:t>
      </w:r>
      <w:r w:rsidR="004E72A3" w:rsidRPr="00F53845">
        <w:rPr>
          <w:rFonts w:ascii="Times New Roman" w:hAnsi="Times New Roman" w:cs="Times New Roman"/>
          <w:sz w:val="24"/>
          <w:szCs w:val="24"/>
        </w:rPr>
        <w:t xml:space="preserve">3R </w:t>
      </w:r>
      <w:r w:rsidR="00F91497" w:rsidRPr="00F53845">
        <w:rPr>
          <w:rFonts w:ascii="Times New Roman" w:hAnsi="Times New Roman" w:cs="Times New Roman"/>
          <w:sz w:val="24"/>
          <w:szCs w:val="24"/>
        </w:rPr>
        <w:t>leadership</w:t>
      </w:r>
      <w:r w:rsidR="004A0130" w:rsidRPr="00F53845">
        <w:rPr>
          <w:rFonts w:ascii="Times New Roman" w:hAnsi="Times New Roman" w:cs="Times New Roman"/>
          <w:sz w:val="24"/>
          <w:szCs w:val="24"/>
        </w:rPr>
        <w:t xml:space="preserve"> </w:t>
      </w:r>
      <w:r w:rsidR="00BE2BB9" w:rsidRPr="00F53845">
        <w:rPr>
          <w:rFonts w:ascii="Times New Roman" w:hAnsi="Times New Roman" w:cs="Times New Roman"/>
          <w:sz w:val="24"/>
          <w:szCs w:val="24"/>
        </w:rPr>
        <w:t>program</w:t>
      </w:r>
      <w:r w:rsidR="004A0130" w:rsidRPr="00F53845">
        <w:rPr>
          <w:rFonts w:ascii="Times New Roman" w:hAnsi="Times New Roman" w:cs="Times New Roman"/>
          <w:sz w:val="24"/>
          <w:szCs w:val="24"/>
        </w:rPr>
        <w:t xml:space="preserve"> </w:t>
      </w:r>
      <w:r w:rsidR="004E72A3" w:rsidRPr="00F53845">
        <w:rPr>
          <w:rFonts w:ascii="Times New Roman" w:hAnsi="Times New Roman" w:cs="Times New Roman"/>
          <w:sz w:val="24"/>
          <w:szCs w:val="24"/>
        </w:rPr>
        <w:t xml:space="preserve">delivered twice (i.e., in Year 1 and 2) across two years </w:t>
      </w:r>
      <w:r w:rsidR="007E1E12" w:rsidRPr="00F53845">
        <w:rPr>
          <w:rFonts w:ascii="Times New Roman" w:hAnsi="Times New Roman" w:cs="Times New Roman"/>
          <w:sz w:val="24"/>
          <w:szCs w:val="24"/>
        </w:rPr>
        <w:t xml:space="preserve">in elite disability </w:t>
      </w:r>
      <w:r w:rsidR="002600DA" w:rsidRPr="00F53845">
        <w:rPr>
          <w:rFonts w:ascii="Times New Roman" w:hAnsi="Times New Roman" w:cs="Times New Roman"/>
          <w:sz w:val="24"/>
          <w:szCs w:val="24"/>
        </w:rPr>
        <w:t>soccer</w:t>
      </w:r>
      <w:r w:rsidR="007E1E12" w:rsidRPr="00F53845">
        <w:rPr>
          <w:rFonts w:ascii="Times New Roman" w:hAnsi="Times New Roman" w:cs="Times New Roman"/>
          <w:sz w:val="24"/>
          <w:szCs w:val="24"/>
        </w:rPr>
        <w:t>.</w:t>
      </w:r>
    </w:p>
    <w:p w14:paraId="4B070EAD" w14:textId="77777777" w:rsidR="00001909" w:rsidRPr="00F53845" w:rsidRDefault="00001909"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Hypotheses</w:t>
      </w:r>
    </w:p>
    <w:p w14:paraId="4E7F8AC3" w14:textId="4E28E1FE" w:rsidR="002600DA" w:rsidRPr="00F53845" w:rsidRDefault="00DD574A" w:rsidP="00584795">
      <w:pPr>
        <w:spacing w:after="0" w:line="480" w:lineRule="auto"/>
        <w:ind w:firstLine="720"/>
        <w:rPr>
          <w:rFonts w:ascii="Times New Roman" w:hAnsi="Times New Roman" w:cs="Times New Roman"/>
          <w:b/>
          <w:sz w:val="24"/>
          <w:szCs w:val="24"/>
        </w:rPr>
      </w:pPr>
      <w:r w:rsidRPr="00F53845">
        <w:rPr>
          <w:rFonts w:ascii="Times New Roman" w:hAnsi="Times New Roman" w:cs="Times New Roman"/>
          <w:sz w:val="24"/>
          <w:szCs w:val="24"/>
        </w:rPr>
        <w:t>Based on social identity theorizing, t</w:t>
      </w:r>
      <w:r w:rsidR="00001909" w:rsidRPr="00F53845">
        <w:rPr>
          <w:rFonts w:ascii="Times New Roman" w:hAnsi="Times New Roman" w:cs="Times New Roman"/>
          <w:sz w:val="24"/>
          <w:szCs w:val="24"/>
        </w:rPr>
        <w:t>wo</w:t>
      </w:r>
      <w:r w:rsidR="002600DA" w:rsidRPr="00F53845">
        <w:rPr>
          <w:rFonts w:ascii="Times New Roman" w:hAnsi="Times New Roman" w:cs="Times New Roman"/>
          <w:sz w:val="24"/>
          <w:szCs w:val="24"/>
        </w:rPr>
        <w:t xml:space="preserve"> exploratory hypotheses were established</w:t>
      </w:r>
      <w:r w:rsidR="00001909" w:rsidRPr="00F53845">
        <w:rPr>
          <w:rFonts w:ascii="Times New Roman" w:hAnsi="Times New Roman" w:cs="Times New Roman"/>
          <w:sz w:val="24"/>
          <w:szCs w:val="24"/>
        </w:rPr>
        <w:t>:</w:t>
      </w:r>
    </w:p>
    <w:p w14:paraId="0DFB3129" w14:textId="179CCA05" w:rsidR="002600DA" w:rsidRPr="00F53845" w:rsidRDefault="002600DA" w:rsidP="00584795">
      <w:pPr>
        <w:spacing w:after="0" w:line="480" w:lineRule="auto"/>
        <w:ind w:left="720"/>
        <w:rPr>
          <w:rFonts w:ascii="Times New Roman" w:hAnsi="Times New Roman" w:cs="Times New Roman"/>
          <w:sz w:val="24"/>
          <w:szCs w:val="24"/>
        </w:rPr>
      </w:pPr>
      <w:r w:rsidRPr="00F53845">
        <w:rPr>
          <w:rFonts w:ascii="Times New Roman" w:hAnsi="Times New Roman" w:cs="Times New Roman"/>
          <w:sz w:val="24"/>
          <w:szCs w:val="24"/>
        </w:rPr>
        <w:lastRenderedPageBreak/>
        <w:t xml:space="preserve">H1: </w:t>
      </w:r>
      <w:r w:rsidR="00C378F1" w:rsidRPr="00F53845">
        <w:rPr>
          <w:rFonts w:ascii="Times New Roman" w:hAnsi="Times New Roman" w:cs="Times New Roman"/>
          <w:sz w:val="24"/>
          <w:szCs w:val="24"/>
        </w:rPr>
        <w:t>That</w:t>
      </w:r>
      <w:r w:rsidRPr="00F53845">
        <w:rPr>
          <w:rFonts w:ascii="Times New Roman" w:hAnsi="Times New Roman" w:cs="Times New Roman"/>
          <w:sz w:val="24"/>
          <w:szCs w:val="24"/>
        </w:rPr>
        <w:t xml:space="preserve"> the </w:t>
      </w:r>
      <w:r w:rsidR="004A0130" w:rsidRPr="00F53845">
        <w:rPr>
          <w:rFonts w:ascii="Times New Roman" w:hAnsi="Times New Roman" w:cs="Times New Roman"/>
          <w:sz w:val="24"/>
          <w:szCs w:val="24"/>
        </w:rPr>
        <w:t>3R</w:t>
      </w:r>
      <w:r w:rsidRPr="00F53845">
        <w:rPr>
          <w:rFonts w:ascii="Times New Roman" w:hAnsi="Times New Roman" w:cs="Times New Roman"/>
          <w:sz w:val="24"/>
          <w:szCs w:val="24"/>
        </w:rPr>
        <w:t xml:space="preserve"> </w:t>
      </w:r>
      <w:r w:rsidR="00035F8F" w:rsidRPr="00F53845">
        <w:rPr>
          <w:rFonts w:ascii="Times New Roman" w:hAnsi="Times New Roman" w:cs="Times New Roman"/>
          <w:sz w:val="24"/>
          <w:szCs w:val="24"/>
        </w:rPr>
        <w:t>program</w:t>
      </w:r>
      <w:r w:rsidRPr="00F53845">
        <w:rPr>
          <w:rFonts w:ascii="Times New Roman" w:hAnsi="Times New Roman" w:cs="Times New Roman"/>
          <w:sz w:val="24"/>
          <w:szCs w:val="24"/>
        </w:rPr>
        <w:t xml:space="preserve"> would increase </w:t>
      </w:r>
      <w:r w:rsidR="00703D42" w:rsidRPr="00F53845">
        <w:rPr>
          <w:rFonts w:ascii="Times New Roman" w:hAnsi="Times New Roman" w:cs="Times New Roman"/>
          <w:sz w:val="24"/>
          <w:szCs w:val="24"/>
        </w:rPr>
        <w:t xml:space="preserve">all </w:t>
      </w:r>
      <w:r w:rsidRPr="00F53845">
        <w:rPr>
          <w:rFonts w:ascii="Times New Roman" w:hAnsi="Times New Roman" w:cs="Times New Roman"/>
          <w:sz w:val="24"/>
          <w:szCs w:val="24"/>
        </w:rPr>
        <w:t xml:space="preserve">athletes’ perceptions of (a) </w:t>
      </w:r>
      <w:r w:rsidR="00001909" w:rsidRPr="00F53845">
        <w:rPr>
          <w:rFonts w:ascii="Times New Roman" w:hAnsi="Times New Roman" w:cs="Times New Roman"/>
          <w:sz w:val="24"/>
          <w:szCs w:val="24"/>
        </w:rPr>
        <w:t>social</w:t>
      </w:r>
      <w:r w:rsidR="00E17FCE" w:rsidRPr="00F53845">
        <w:rPr>
          <w:rFonts w:ascii="Times New Roman" w:hAnsi="Times New Roman" w:cs="Times New Roman"/>
          <w:sz w:val="24"/>
          <w:szCs w:val="24"/>
        </w:rPr>
        <w:t xml:space="preserve"> identification and (b) the identity leadership displayed by staff.</w:t>
      </w:r>
    </w:p>
    <w:p w14:paraId="7899AEF5" w14:textId="3D6822B5" w:rsidR="002600DA" w:rsidRPr="00F53845" w:rsidRDefault="002600DA" w:rsidP="00584795">
      <w:pPr>
        <w:spacing w:after="0" w:line="480" w:lineRule="auto"/>
        <w:ind w:left="720"/>
        <w:rPr>
          <w:rFonts w:ascii="Times New Roman" w:hAnsi="Times New Roman" w:cs="Times New Roman"/>
          <w:sz w:val="24"/>
          <w:szCs w:val="24"/>
        </w:rPr>
      </w:pPr>
      <w:r w:rsidRPr="00F53845">
        <w:rPr>
          <w:rFonts w:ascii="Times New Roman" w:hAnsi="Times New Roman" w:cs="Times New Roman"/>
          <w:sz w:val="24"/>
          <w:szCs w:val="24"/>
        </w:rPr>
        <w:t xml:space="preserve">H2: </w:t>
      </w:r>
      <w:r w:rsidR="00C378F1" w:rsidRPr="00F53845">
        <w:rPr>
          <w:rFonts w:ascii="Times New Roman" w:hAnsi="Times New Roman" w:cs="Times New Roman"/>
          <w:sz w:val="24"/>
          <w:szCs w:val="24"/>
        </w:rPr>
        <w:t>That</w:t>
      </w:r>
      <w:r w:rsidRPr="00F53845">
        <w:rPr>
          <w:rFonts w:ascii="Times New Roman" w:hAnsi="Times New Roman" w:cs="Times New Roman"/>
          <w:sz w:val="24"/>
          <w:szCs w:val="24"/>
        </w:rPr>
        <w:t xml:space="preserve"> the </w:t>
      </w:r>
      <w:r w:rsidR="004A0130" w:rsidRPr="00F53845">
        <w:rPr>
          <w:rFonts w:ascii="Times New Roman" w:hAnsi="Times New Roman" w:cs="Times New Roman"/>
          <w:sz w:val="24"/>
          <w:szCs w:val="24"/>
        </w:rPr>
        <w:t>3R</w:t>
      </w:r>
      <w:r w:rsidRPr="00F53845">
        <w:rPr>
          <w:rFonts w:ascii="Times New Roman" w:hAnsi="Times New Roman" w:cs="Times New Roman"/>
          <w:sz w:val="24"/>
          <w:szCs w:val="24"/>
        </w:rPr>
        <w:t xml:space="preserve"> </w:t>
      </w:r>
      <w:r w:rsidR="00035F8F" w:rsidRPr="00F53845">
        <w:rPr>
          <w:rFonts w:ascii="Times New Roman" w:hAnsi="Times New Roman" w:cs="Times New Roman"/>
          <w:sz w:val="24"/>
          <w:szCs w:val="24"/>
        </w:rPr>
        <w:t>program</w:t>
      </w:r>
      <w:r w:rsidRPr="00F53845">
        <w:rPr>
          <w:rFonts w:ascii="Times New Roman" w:hAnsi="Times New Roman" w:cs="Times New Roman"/>
          <w:sz w:val="24"/>
          <w:szCs w:val="24"/>
        </w:rPr>
        <w:t xml:space="preserve"> would increase </w:t>
      </w:r>
      <w:r w:rsidR="00703D42" w:rsidRPr="00F53845">
        <w:rPr>
          <w:rFonts w:ascii="Times New Roman" w:hAnsi="Times New Roman" w:cs="Times New Roman"/>
          <w:sz w:val="24"/>
          <w:szCs w:val="24"/>
        </w:rPr>
        <w:t xml:space="preserve">all </w:t>
      </w:r>
      <w:r w:rsidRPr="00F53845">
        <w:rPr>
          <w:rFonts w:ascii="Times New Roman" w:hAnsi="Times New Roman" w:cs="Times New Roman"/>
          <w:sz w:val="24"/>
          <w:szCs w:val="24"/>
        </w:rPr>
        <w:t>athletes’ (a) mobilization of effort and (b) hours</w:t>
      </w:r>
      <w:r w:rsidR="00E17FCE" w:rsidRPr="00F53845">
        <w:rPr>
          <w:rFonts w:ascii="Times New Roman" w:hAnsi="Times New Roman" w:cs="Times New Roman"/>
          <w:sz w:val="24"/>
          <w:szCs w:val="24"/>
        </w:rPr>
        <w:t xml:space="preserve"> of practice completed</w:t>
      </w:r>
      <w:r w:rsidRPr="00F53845">
        <w:rPr>
          <w:rFonts w:ascii="Times New Roman" w:hAnsi="Times New Roman" w:cs="Times New Roman"/>
          <w:sz w:val="24"/>
          <w:szCs w:val="24"/>
        </w:rPr>
        <w:t xml:space="preserve"> away from training camps.</w:t>
      </w:r>
    </w:p>
    <w:p w14:paraId="170F783E" w14:textId="77777777" w:rsidR="00E17FCE" w:rsidRPr="00F53845" w:rsidRDefault="00E17FCE" w:rsidP="00584795">
      <w:pPr>
        <w:spacing w:after="0" w:line="480" w:lineRule="auto"/>
        <w:jc w:val="center"/>
        <w:rPr>
          <w:rFonts w:ascii="Times New Roman" w:hAnsi="Times New Roman" w:cs="Times New Roman"/>
          <w:b/>
          <w:sz w:val="24"/>
          <w:szCs w:val="24"/>
        </w:rPr>
      </w:pPr>
      <w:r w:rsidRPr="00F53845">
        <w:rPr>
          <w:rFonts w:ascii="Times New Roman" w:hAnsi="Times New Roman" w:cs="Times New Roman"/>
          <w:b/>
          <w:sz w:val="24"/>
          <w:szCs w:val="24"/>
        </w:rPr>
        <w:t>Method</w:t>
      </w:r>
    </w:p>
    <w:p w14:paraId="06C3DAD4" w14:textId="20DE0050" w:rsidR="00DE6F67" w:rsidRPr="00F53845" w:rsidRDefault="00DE6F67"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Intervention Design</w:t>
      </w:r>
    </w:p>
    <w:p w14:paraId="6DF9727C" w14:textId="7B0A199A" w:rsidR="00C51EFA" w:rsidRPr="00F53845" w:rsidRDefault="00467F18"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In-line </w:t>
      </w:r>
      <w:r w:rsidR="00DE6F67" w:rsidRPr="00F53845">
        <w:rPr>
          <w:rFonts w:ascii="Times New Roman" w:hAnsi="Times New Roman" w:cs="Times New Roman"/>
          <w:sz w:val="24"/>
          <w:szCs w:val="24"/>
        </w:rPr>
        <w:t xml:space="preserve">with previous applied </w:t>
      </w:r>
      <w:r w:rsidRPr="00F53845">
        <w:rPr>
          <w:rFonts w:ascii="Times New Roman" w:hAnsi="Times New Roman" w:cs="Times New Roman"/>
          <w:sz w:val="24"/>
          <w:szCs w:val="24"/>
        </w:rPr>
        <w:t xml:space="preserve">sport psychology </w:t>
      </w:r>
      <w:r w:rsidR="00DE6F67" w:rsidRPr="00F53845">
        <w:rPr>
          <w:rFonts w:ascii="Times New Roman" w:hAnsi="Times New Roman" w:cs="Times New Roman"/>
          <w:sz w:val="24"/>
          <w:szCs w:val="24"/>
        </w:rPr>
        <w:t>research (e.g., Barker, Evans, Coffee, Slater, &amp; McCarthy, 2014)</w:t>
      </w:r>
      <w:r w:rsidRPr="00F53845">
        <w:rPr>
          <w:rFonts w:ascii="Times New Roman" w:hAnsi="Times New Roman" w:cs="Times New Roman"/>
          <w:sz w:val="24"/>
          <w:szCs w:val="24"/>
        </w:rPr>
        <w:t>,</w:t>
      </w:r>
      <w:r w:rsidR="00DE6F67" w:rsidRPr="00F53845">
        <w:rPr>
          <w:rFonts w:ascii="Times New Roman" w:hAnsi="Times New Roman" w:cs="Times New Roman"/>
          <w:sz w:val="24"/>
          <w:szCs w:val="24"/>
        </w:rPr>
        <w:t xml:space="preserve"> </w:t>
      </w:r>
      <w:r w:rsidR="00676B32" w:rsidRPr="00F53845">
        <w:rPr>
          <w:rFonts w:ascii="Times New Roman" w:hAnsi="Times New Roman" w:cs="Times New Roman"/>
          <w:sz w:val="24"/>
          <w:szCs w:val="24"/>
        </w:rPr>
        <w:t xml:space="preserve">we </w:t>
      </w:r>
      <w:r w:rsidRPr="00F53845">
        <w:rPr>
          <w:rFonts w:ascii="Times New Roman" w:hAnsi="Times New Roman" w:cs="Times New Roman"/>
          <w:sz w:val="24"/>
          <w:szCs w:val="24"/>
        </w:rPr>
        <w:t xml:space="preserve">had a consulting focus </w:t>
      </w:r>
      <w:r w:rsidR="00676B32" w:rsidRPr="00F53845">
        <w:rPr>
          <w:rFonts w:ascii="Times New Roman" w:hAnsi="Times New Roman" w:cs="Times New Roman"/>
          <w:sz w:val="24"/>
          <w:szCs w:val="24"/>
        </w:rPr>
        <w:t xml:space="preserve">in </w:t>
      </w:r>
      <w:r w:rsidR="004B7690" w:rsidRPr="00F53845">
        <w:rPr>
          <w:rFonts w:ascii="Times New Roman" w:hAnsi="Times New Roman" w:cs="Times New Roman"/>
          <w:sz w:val="24"/>
          <w:szCs w:val="24"/>
        </w:rPr>
        <w:t xml:space="preserve">a naturalistic setting </w:t>
      </w:r>
      <w:r w:rsidRPr="00F53845">
        <w:rPr>
          <w:rFonts w:ascii="Times New Roman" w:hAnsi="Times New Roman" w:cs="Times New Roman"/>
          <w:sz w:val="24"/>
          <w:szCs w:val="24"/>
        </w:rPr>
        <w:t>but</w:t>
      </w:r>
      <w:r w:rsidR="007602E0" w:rsidRPr="00F53845">
        <w:rPr>
          <w:rFonts w:ascii="Times New Roman" w:hAnsi="Times New Roman" w:cs="Times New Roman"/>
          <w:sz w:val="24"/>
          <w:szCs w:val="24"/>
        </w:rPr>
        <w:t xml:space="preserve"> aimed to maintain </w:t>
      </w:r>
      <w:r w:rsidRPr="00F53845">
        <w:rPr>
          <w:rFonts w:ascii="Times New Roman" w:hAnsi="Times New Roman" w:cs="Times New Roman"/>
          <w:sz w:val="24"/>
          <w:szCs w:val="24"/>
        </w:rPr>
        <w:t xml:space="preserve">high </w:t>
      </w:r>
      <w:r w:rsidR="007602E0" w:rsidRPr="00F53845">
        <w:rPr>
          <w:rFonts w:ascii="Times New Roman" w:hAnsi="Times New Roman" w:cs="Times New Roman"/>
          <w:sz w:val="24"/>
          <w:szCs w:val="24"/>
        </w:rPr>
        <w:t xml:space="preserve">scientific rigor </w:t>
      </w:r>
      <w:r w:rsidR="004B7690" w:rsidRPr="00F53845">
        <w:rPr>
          <w:rFonts w:ascii="Times New Roman" w:hAnsi="Times New Roman" w:cs="Times New Roman"/>
          <w:sz w:val="24"/>
          <w:szCs w:val="24"/>
        </w:rPr>
        <w:t>as closely as possible</w:t>
      </w:r>
      <w:r w:rsidR="007602E0" w:rsidRPr="00F53845">
        <w:rPr>
          <w:rFonts w:ascii="Times New Roman" w:hAnsi="Times New Roman" w:cs="Times New Roman"/>
          <w:sz w:val="24"/>
          <w:szCs w:val="24"/>
        </w:rPr>
        <w:t xml:space="preserve">. </w:t>
      </w:r>
      <w:r w:rsidR="00676B32" w:rsidRPr="00F53845">
        <w:rPr>
          <w:rFonts w:ascii="Times New Roman" w:hAnsi="Times New Roman" w:cs="Times New Roman"/>
          <w:sz w:val="24"/>
          <w:szCs w:val="24"/>
        </w:rPr>
        <w:t>We used</w:t>
      </w:r>
      <w:r w:rsidRPr="00F53845">
        <w:rPr>
          <w:rFonts w:ascii="Times New Roman" w:hAnsi="Times New Roman" w:cs="Times New Roman"/>
          <w:sz w:val="24"/>
          <w:szCs w:val="24"/>
        </w:rPr>
        <w:t xml:space="preserve"> a one-group, pre- to post-test, longitudinal design. </w:t>
      </w:r>
      <w:r w:rsidR="003E49C6" w:rsidRPr="00F53845">
        <w:rPr>
          <w:rFonts w:ascii="Times New Roman" w:hAnsi="Times New Roman" w:cs="Times New Roman"/>
          <w:sz w:val="24"/>
          <w:szCs w:val="24"/>
        </w:rPr>
        <w:t xml:space="preserve">The group were a male </w:t>
      </w:r>
      <w:r w:rsidR="00C51EFA" w:rsidRPr="00F53845">
        <w:rPr>
          <w:rFonts w:ascii="Times New Roman" w:hAnsi="Times New Roman" w:cs="Times New Roman"/>
          <w:sz w:val="24"/>
          <w:szCs w:val="24"/>
        </w:rPr>
        <w:t>elite socce</w:t>
      </w:r>
      <w:r w:rsidR="003E49C6" w:rsidRPr="00F53845">
        <w:rPr>
          <w:rFonts w:ascii="Times New Roman" w:hAnsi="Times New Roman" w:cs="Times New Roman"/>
          <w:sz w:val="24"/>
          <w:szCs w:val="24"/>
        </w:rPr>
        <w:t>r team involving athletes with a</w:t>
      </w:r>
      <w:r w:rsidR="00C51EFA" w:rsidRPr="00F53845">
        <w:rPr>
          <w:rFonts w:ascii="Times New Roman" w:hAnsi="Times New Roman" w:cs="Times New Roman"/>
          <w:sz w:val="24"/>
          <w:szCs w:val="24"/>
        </w:rPr>
        <w:t xml:space="preserve"> classified disability (confirmed by their national governing body). </w:t>
      </w:r>
    </w:p>
    <w:p w14:paraId="3D94B77C" w14:textId="02C66F44" w:rsidR="00C51EFA" w:rsidRPr="00F53845" w:rsidRDefault="00467F18" w:rsidP="00584795">
      <w:pPr>
        <w:spacing w:after="0" w:line="480" w:lineRule="auto"/>
        <w:ind w:firstLine="720"/>
        <w:rPr>
          <w:rFonts w:ascii="Times New Roman" w:hAnsi="Times New Roman" w:cs="Times New Roman"/>
        </w:rPr>
      </w:pPr>
      <w:r w:rsidRPr="00F53845">
        <w:rPr>
          <w:rFonts w:ascii="Times New Roman" w:hAnsi="Times New Roman" w:cs="Times New Roman"/>
          <w:sz w:val="24"/>
          <w:szCs w:val="24"/>
        </w:rPr>
        <w:t xml:space="preserve">Overall, the study duration was 22 months (September 2014 </w:t>
      </w:r>
      <w:r w:rsidRPr="00F53845">
        <w:rPr>
          <w:rFonts w:ascii="Times New Roman" w:hAnsi="Times New Roman" w:cs="Times New Roman"/>
          <w:noProof/>
          <w:sz w:val="24"/>
          <w:szCs w:val="24"/>
        </w:rPr>
        <w:t>— June 2016)</w:t>
      </w:r>
      <w:r w:rsidRPr="00F53845">
        <w:rPr>
          <w:rFonts w:ascii="Times New Roman" w:hAnsi="Times New Roman" w:cs="Times New Roman"/>
          <w:sz w:val="24"/>
          <w:szCs w:val="24"/>
        </w:rPr>
        <w:t xml:space="preserve"> and involved two distinct phases, which we term Year 1 (September 2014 </w:t>
      </w:r>
      <w:r w:rsidRPr="00F53845">
        <w:rPr>
          <w:rFonts w:ascii="Times New Roman" w:hAnsi="Times New Roman" w:cs="Times New Roman"/>
          <w:noProof/>
          <w:sz w:val="24"/>
          <w:szCs w:val="24"/>
        </w:rPr>
        <w:t>— June 2015) and Year 2 (</w:t>
      </w:r>
      <w:r w:rsidRPr="00F53845">
        <w:rPr>
          <w:rFonts w:ascii="Times New Roman" w:hAnsi="Times New Roman" w:cs="Times New Roman"/>
          <w:sz w:val="24"/>
          <w:szCs w:val="24"/>
        </w:rPr>
        <w:t xml:space="preserve">September 2015 </w:t>
      </w:r>
      <w:r w:rsidRPr="00F53845">
        <w:rPr>
          <w:rFonts w:ascii="Times New Roman" w:hAnsi="Times New Roman" w:cs="Times New Roman"/>
          <w:noProof/>
          <w:sz w:val="24"/>
          <w:szCs w:val="24"/>
        </w:rPr>
        <w:t xml:space="preserve">— June 2016). </w:t>
      </w:r>
      <w:r w:rsidR="00200C57" w:rsidRPr="00F53845">
        <w:rPr>
          <w:rFonts w:ascii="Times New Roman" w:hAnsi="Times New Roman" w:cs="Times New Roman"/>
          <w:sz w:val="24"/>
          <w:szCs w:val="24"/>
        </w:rPr>
        <w:t xml:space="preserve">In Year 1, the team operated as an international team consisting of a single nation in preparation for </w:t>
      </w:r>
      <w:r w:rsidR="00B2450A" w:rsidRPr="00F53845">
        <w:rPr>
          <w:rFonts w:ascii="Times New Roman" w:hAnsi="Times New Roman" w:cs="Times New Roman"/>
          <w:sz w:val="24"/>
          <w:szCs w:val="24"/>
        </w:rPr>
        <w:t>a</w:t>
      </w:r>
      <w:r w:rsidR="00200C57" w:rsidRPr="00F53845">
        <w:rPr>
          <w:rFonts w:ascii="Times New Roman" w:hAnsi="Times New Roman" w:cs="Times New Roman"/>
          <w:sz w:val="24"/>
          <w:szCs w:val="24"/>
        </w:rPr>
        <w:t xml:space="preserve"> </w:t>
      </w:r>
      <w:r w:rsidR="00F409BB" w:rsidRPr="00F53845">
        <w:rPr>
          <w:rFonts w:ascii="Times New Roman" w:hAnsi="Times New Roman" w:cs="Times New Roman"/>
          <w:sz w:val="24"/>
          <w:szCs w:val="24"/>
        </w:rPr>
        <w:t xml:space="preserve">disability </w:t>
      </w:r>
      <w:r w:rsidR="00200C57" w:rsidRPr="00F53845">
        <w:rPr>
          <w:rFonts w:ascii="Times New Roman" w:hAnsi="Times New Roman" w:cs="Times New Roman"/>
          <w:sz w:val="24"/>
          <w:szCs w:val="24"/>
        </w:rPr>
        <w:t>World Championship in June 2015. In Year 2, the team merged with three other nations to create an international Paralympic team in preparation</w:t>
      </w:r>
      <w:r w:rsidR="00F409BB" w:rsidRPr="00F53845">
        <w:rPr>
          <w:rFonts w:ascii="Times New Roman" w:hAnsi="Times New Roman" w:cs="Times New Roman"/>
          <w:sz w:val="24"/>
          <w:szCs w:val="24"/>
        </w:rPr>
        <w:t xml:space="preserve"> for</w:t>
      </w:r>
      <w:r w:rsidR="00200C57" w:rsidRPr="00F53845">
        <w:rPr>
          <w:rFonts w:ascii="Times New Roman" w:hAnsi="Times New Roman" w:cs="Times New Roman"/>
          <w:sz w:val="24"/>
          <w:szCs w:val="24"/>
        </w:rPr>
        <w:t xml:space="preserve"> the Paralympic Games in Rio de Janeiro in September 2016. </w:t>
      </w:r>
      <w:r w:rsidR="00CF6E69" w:rsidRPr="00F53845">
        <w:rPr>
          <w:rFonts w:ascii="Times New Roman" w:hAnsi="Times New Roman" w:cs="Times New Roman"/>
          <w:sz w:val="24"/>
          <w:szCs w:val="24"/>
        </w:rPr>
        <w:t>Threats to internal validity are inherent within such designs</w:t>
      </w:r>
      <w:r w:rsidR="00787A8C" w:rsidRPr="00F53845">
        <w:rPr>
          <w:rFonts w:ascii="Times New Roman" w:hAnsi="Times New Roman" w:cs="Times New Roman"/>
          <w:sz w:val="24"/>
          <w:szCs w:val="24"/>
        </w:rPr>
        <w:t xml:space="preserve"> and therefore</w:t>
      </w:r>
      <w:r w:rsidR="0041361D" w:rsidRPr="00F53845">
        <w:rPr>
          <w:rFonts w:ascii="Times New Roman" w:hAnsi="Times New Roman" w:cs="Times New Roman"/>
          <w:sz w:val="24"/>
          <w:szCs w:val="24"/>
        </w:rPr>
        <w:t xml:space="preserve"> </w:t>
      </w:r>
      <w:r w:rsidR="00787A8C" w:rsidRPr="00F53845">
        <w:rPr>
          <w:rFonts w:ascii="Times New Roman" w:hAnsi="Times New Roman" w:cs="Times New Roman"/>
          <w:sz w:val="24"/>
          <w:szCs w:val="24"/>
        </w:rPr>
        <w:t>w</w:t>
      </w:r>
      <w:r w:rsidR="00CF6E69" w:rsidRPr="00F53845">
        <w:rPr>
          <w:rFonts w:ascii="Times New Roman" w:hAnsi="Times New Roman" w:cs="Times New Roman"/>
          <w:sz w:val="24"/>
          <w:szCs w:val="24"/>
        </w:rPr>
        <w:t xml:space="preserve">e aimed to somewhat mitigate this threat by completing </w:t>
      </w:r>
      <w:r w:rsidR="00CF6E69" w:rsidRPr="00F53845">
        <w:rPr>
          <w:rFonts w:ascii="Times New Roman" w:hAnsi="Times New Roman" w:cs="Times New Roman"/>
          <w:noProof/>
          <w:sz w:val="24"/>
          <w:szCs w:val="24"/>
        </w:rPr>
        <w:t>t</w:t>
      </w:r>
      <w:r w:rsidR="00C51EFA" w:rsidRPr="00F53845">
        <w:rPr>
          <w:rFonts w:ascii="Times New Roman" w:hAnsi="Times New Roman" w:cs="Times New Roman"/>
          <w:noProof/>
          <w:sz w:val="24"/>
          <w:szCs w:val="24"/>
        </w:rPr>
        <w:t xml:space="preserve">he </w:t>
      </w:r>
      <w:r w:rsidR="00F339EB" w:rsidRPr="00F53845">
        <w:rPr>
          <w:rFonts w:ascii="Times New Roman" w:hAnsi="Times New Roman" w:cs="Times New Roman"/>
          <w:noProof/>
          <w:sz w:val="24"/>
          <w:szCs w:val="24"/>
        </w:rPr>
        <w:t>3R program</w:t>
      </w:r>
      <w:r w:rsidR="00C51EFA" w:rsidRPr="00F53845">
        <w:rPr>
          <w:rFonts w:ascii="Times New Roman" w:hAnsi="Times New Roman" w:cs="Times New Roman"/>
          <w:noProof/>
          <w:sz w:val="24"/>
          <w:szCs w:val="24"/>
        </w:rPr>
        <w:t xml:space="preserve"> twice — </w:t>
      </w:r>
      <w:r w:rsidR="00C378F1" w:rsidRPr="00F53845">
        <w:rPr>
          <w:rFonts w:ascii="Times New Roman" w:hAnsi="Times New Roman" w:cs="Times New Roman"/>
          <w:noProof/>
          <w:sz w:val="24"/>
          <w:szCs w:val="24"/>
        </w:rPr>
        <w:t xml:space="preserve">once </w:t>
      </w:r>
      <w:r w:rsidR="00C51EFA" w:rsidRPr="00F53845">
        <w:rPr>
          <w:rFonts w:ascii="Times New Roman" w:hAnsi="Times New Roman" w:cs="Times New Roman"/>
          <w:noProof/>
          <w:sz w:val="24"/>
          <w:szCs w:val="24"/>
        </w:rPr>
        <w:t xml:space="preserve">within each phase — </w:t>
      </w:r>
      <w:r w:rsidR="00CF6E69" w:rsidRPr="00F53845">
        <w:rPr>
          <w:rFonts w:ascii="Times New Roman" w:hAnsi="Times New Roman" w:cs="Times New Roman"/>
          <w:noProof/>
          <w:sz w:val="24"/>
          <w:szCs w:val="24"/>
        </w:rPr>
        <w:t xml:space="preserve">both </w:t>
      </w:r>
      <w:r w:rsidR="000E42E0" w:rsidRPr="00F53845">
        <w:rPr>
          <w:rFonts w:ascii="Times New Roman" w:hAnsi="Times New Roman" w:cs="Times New Roman"/>
          <w:noProof/>
          <w:sz w:val="24"/>
          <w:szCs w:val="24"/>
        </w:rPr>
        <w:t>preceded by two baseline timepoints</w:t>
      </w:r>
      <w:r w:rsidR="001C4C79" w:rsidRPr="00F53845">
        <w:rPr>
          <w:rFonts w:ascii="Times New Roman" w:hAnsi="Times New Roman" w:cs="Times New Roman"/>
          <w:noProof/>
          <w:sz w:val="24"/>
          <w:szCs w:val="24"/>
        </w:rPr>
        <w:t xml:space="preserve"> with two different teams (i.e., Year 1 and Year 2)</w:t>
      </w:r>
      <w:r w:rsidR="00C51EFA" w:rsidRPr="00F53845">
        <w:rPr>
          <w:rFonts w:ascii="Times New Roman" w:hAnsi="Times New Roman" w:cs="Times New Roman"/>
          <w:noProof/>
          <w:sz w:val="24"/>
          <w:szCs w:val="24"/>
        </w:rPr>
        <w:t xml:space="preserve">. </w:t>
      </w:r>
      <w:r w:rsidR="000E42E0" w:rsidRPr="00F53845">
        <w:rPr>
          <w:rFonts w:ascii="Times New Roman" w:hAnsi="Times New Roman" w:cs="Times New Roman"/>
          <w:noProof/>
          <w:sz w:val="24"/>
          <w:szCs w:val="24"/>
        </w:rPr>
        <w:t>In each phase, data were collected on nine occasions (two baseline and seven during intervention timepoints</w:t>
      </w:r>
      <w:r w:rsidR="003E49C6" w:rsidRPr="00F53845">
        <w:rPr>
          <w:rFonts w:ascii="Times New Roman" w:hAnsi="Times New Roman" w:cs="Times New Roman"/>
          <w:noProof/>
          <w:sz w:val="24"/>
          <w:szCs w:val="24"/>
        </w:rPr>
        <w:t xml:space="preserve"> in both Year 1 and 2</w:t>
      </w:r>
      <w:r w:rsidR="000E42E0" w:rsidRPr="00F53845">
        <w:rPr>
          <w:rFonts w:ascii="Times New Roman" w:hAnsi="Times New Roman" w:cs="Times New Roman"/>
          <w:noProof/>
          <w:sz w:val="24"/>
          <w:szCs w:val="24"/>
        </w:rPr>
        <w:t xml:space="preserve">). </w:t>
      </w:r>
      <w:r w:rsidR="00C51EFA" w:rsidRPr="00F53845">
        <w:rPr>
          <w:rFonts w:ascii="Times New Roman" w:hAnsi="Times New Roman" w:cs="Times New Roman"/>
          <w:sz w:val="24"/>
          <w:szCs w:val="24"/>
        </w:rPr>
        <w:t xml:space="preserve">Institutional ethical approval was granted and all participants completed informed consent before the study commenced. </w:t>
      </w:r>
    </w:p>
    <w:p w14:paraId="5BF996EF" w14:textId="478491E1" w:rsidR="007E1E12" w:rsidRPr="00F53845" w:rsidRDefault="00A321DA"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 xml:space="preserve">Program </w:t>
      </w:r>
      <w:r w:rsidR="007E1E12" w:rsidRPr="00F53845">
        <w:rPr>
          <w:rFonts w:ascii="Times New Roman" w:hAnsi="Times New Roman" w:cs="Times New Roman"/>
          <w:b/>
          <w:sz w:val="24"/>
          <w:szCs w:val="24"/>
        </w:rPr>
        <w:t>Context</w:t>
      </w:r>
      <w:r w:rsidRPr="00F53845">
        <w:rPr>
          <w:rFonts w:ascii="Times New Roman" w:hAnsi="Times New Roman" w:cs="Times New Roman"/>
          <w:b/>
          <w:sz w:val="24"/>
          <w:szCs w:val="24"/>
        </w:rPr>
        <w:t xml:space="preserve"> and Delivery</w:t>
      </w:r>
    </w:p>
    <w:p w14:paraId="23182233" w14:textId="2E2E6007" w:rsidR="0041361D" w:rsidRPr="00F53845" w:rsidRDefault="005B1CEA"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lastRenderedPageBreak/>
        <w:t xml:space="preserve">The soccer team competed on a voluntary basis and were formally involved in three-day training camps, typically once a month, </w:t>
      </w:r>
      <w:r w:rsidR="00E17FCE" w:rsidRPr="00F53845">
        <w:rPr>
          <w:rFonts w:ascii="Times New Roman" w:hAnsi="Times New Roman" w:cs="Times New Roman"/>
          <w:sz w:val="24"/>
          <w:szCs w:val="24"/>
        </w:rPr>
        <w:t xml:space="preserve">at </w:t>
      </w:r>
      <w:r w:rsidR="00340516" w:rsidRPr="00F53845">
        <w:rPr>
          <w:rFonts w:ascii="Times New Roman" w:hAnsi="Times New Roman" w:cs="Times New Roman"/>
          <w:sz w:val="24"/>
          <w:szCs w:val="24"/>
        </w:rPr>
        <w:t>a</w:t>
      </w:r>
      <w:r w:rsidR="00E17FCE" w:rsidRPr="00F53845">
        <w:rPr>
          <w:rFonts w:ascii="Times New Roman" w:hAnsi="Times New Roman" w:cs="Times New Roman"/>
          <w:sz w:val="24"/>
          <w:szCs w:val="24"/>
        </w:rPr>
        <w:t xml:space="preserve"> National Performance</w:t>
      </w:r>
      <w:r w:rsidR="00340516" w:rsidRPr="00F53845">
        <w:rPr>
          <w:rFonts w:ascii="Times New Roman" w:hAnsi="Times New Roman" w:cs="Times New Roman"/>
          <w:sz w:val="24"/>
          <w:szCs w:val="24"/>
        </w:rPr>
        <w:t xml:space="preserve"> </w:t>
      </w:r>
      <w:r w:rsidR="00F409BB" w:rsidRPr="00F53845">
        <w:rPr>
          <w:rFonts w:ascii="Times New Roman" w:hAnsi="Times New Roman" w:cs="Times New Roman"/>
          <w:sz w:val="24"/>
          <w:szCs w:val="24"/>
        </w:rPr>
        <w:t>Center</w:t>
      </w:r>
      <w:r w:rsidR="00742987" w:rsidRPr="00F53845">
        <w:rPr>
          <w:rFonts w:ascii="Times New Roman" w:hAnsi="Times New Roman" w:cs="Times New Roman"/>
          <w:sz w:val="24"/>
          <w:szCs w:val="24"/>
        </w:rPr>
        <w:t>.</w:t>
      </w:r>
      <w:r w:rsidRPr="00F53845">
        <w:rPr>
          <w:rFonts w:ascii="Times New Roman" w:hAnsi="Times New Roman" w:cs="Times New Roman"/>
          <w:sz w:val="24"/>
          <w:szCs w:val="24"/>
        </w:rPr>
        <w:t xml:space="preserve"> Away from training camps, athletes were responsible for their own soccer development and were typically in full</w:t>
      </w:r>
      <w:r w:rsidR="007B51EC" w:rsidRPr="00F53845">
        <w:rPr>
          <w:rFonts w:ascii="Times New Roman" w:hAnsi="Times New Roman" w:cs="Times New Roman"/>
          <w:sz w:val="24"/>
          <w:szCs w:val="24"/>
        </w:rPr>
        <w:t xml:space="preserve"> or part-</w:t>
      </w:r>
      <w:r w:rsidRPr="00F53845">
        <w:rPr>
          <w:rFonts w:ascii="Times New Roman" w:hAnsi="Times New Roman" w:cs="Times New Roman"/>
          <w:sz w:val="24"/>
          <w:szCs w:val="24"/>
        </w:rPr>
        <w:t xml:space="preserve">time employment </w:t>
      </w:r>
      <w:r w:rsidR="00ED2CAB" w:rsidRPr="00F53845">
        <w:rPr>
          <w:rFonts w:ascii="Times New Roman" w:hAnsi="Times New Roman" w:cs="Times New Roman"/>
          <w:sz w:val="24"/>
          <w:szCs w:val="24"/>
        </w:rPr>
        <w:t>and/</w:t>
      </w:r>
      <w:r w:rsidRPr="00F53845">
        <w:rPr>
          <w:rFonts w:ascii="Times New Roman" w:hAnsi="Times New Roman" w:cs="Times New Roman"/>
          <w:sz w:val="24"/>
          <w:szCs w:val="24"/>
        </w:rPr>
        <w:t xml:space="preserve">or education. At the start of the study (September 2014), the </w:t>
      </w:r>
      <w:r w:rsidR="00340516" w:rsidRPr="00F53845">
        <w:rPr>
          <w:rFonts w:ascii="Times New Roman" w:hAnsi="Times New Roman" w:cs="Times New Roman"/>
          <w:sz w:val="24"/>
          <w:szCs w:val="24"/>
        </w:rPr>
        <w:t>inter</w:t>
      </w:r>
      <w:r w:rsidRPr="00F53845">
        <w:rPr>
          <w:rFonts w:ascii="Times New Roman" w:hAnsi="Times New Roman" w:cs="Times New Roman"/>
          <w:sz w:val="24"/>
          <w:szCs w:val="24"/>
        </w:rPr>
        <w:t>national team had recently appointed a new head coach and the Sport Psychologist (SP</w:t>
      </w:r>
      <w:r w:rsidR="00A46E68" w:rsidRPr="00F53845">
        <w:rPr>
          <w:rFonts w:ascii="Times New Roman" w:hAnsi="Times New Roman" w:cs="Times New Roman"/>
          <w:sz w:val="24"/>
          <w:szCs w:val="24"/>
        </w:rPr>
        <w:t>; second author</w:t>
      </w:r>
      <w:r w:rsidRPr="00F53845">
        <w:rPr>
          <w:rFonts w:ascii="Times New Roman" w:hAnsi="Times New Roman" w:cs="Times New Roman"/>
          <w:sz w:val="24"/>
          <w:szCs w:val="24"/>
        </w:rPr>
        <w:t xml:space="preserve">). </w:t>
      </w:r>
      <w:r w:rsidR="0041361D" w:rsidRPr="00F53845">
        <w:rPr>
          <w:rFonts w:ascii="Times New Roman" w:hAnsi="Times New Roman" w:cs="Times New Roman"/>
          <w:sz w:val="24"/>
          <w:szCs w:val="24"/>
        </w:rPr>
        <w:t xml:space="preserve">The first author led the project and acted as a consultant focusing on </w:t>
      </w:r>
      <w:r w:rsidR="00C378F1" w:rsidRPr="00F53845">
        <w:rPr>
          <w:rFonts w:ascii="Times New Roman" w:hAnsi="Times New Roman" w:cs="Times New Roman"/>
          <w:sz w:val="24"/>
          <w:szCs w:val="24"/>
        </w:rPr>
        <w:t xml:space="preserve">the </w:t>
      </w:r>
      <w:r w:rsidR="008F4DC3" w:rsidRPr="00F53845">
        <w:rPr>
          <w:rFonts w:ascii="Times New Roman" w:hAnsi="Times New Roman" w:cs="Times New Roman"/>
          <w:sz w:val="24"/>
          <w:szCs w:val="24"/>
        </w:rPr>
        <w:t>3R</w:t>
      </w:r>
      <w:r w:rsidR="0041361D" w:rsidRPr="00F53845">
        <w:rPr>
          <w:rFonts w:ascii="Times New Roman" w:hAnsi="Times New Roman" w:cs="Times New Roman"/>
          <w:sz w:val="24"/>
          <w:szCs w:val="24"/>
        </w:rPr>
        <w:t xml:space="preserve"> </w:t>
      </w:r>
      <w:r w:rsidR="00C378F1" w:rsidRPr="00F53845">
        <w:rPr>
          <w:rFonts w:ascii="Times New Roman" w:hAnsi="Times New Roman" w:cs="Times New Roman"/>
          <w:sz w:val="24"/>
          <w:szCs w:val="24"/>
        </w:rPr>
        <w:t>program</w:t>
      </w:r>
      <w:r w:rsidR="0041361D" w:rsidRPr="00F53845">
        <w:rPr>
          <w:rFonts w:ascii="Times New Roman" w:hAnsi="Times New Roman" w:cs="Times New Roman"/>
          <w:sz w:val="24"/>
          <w:szCs w:val="24"/>
        </w:rPr>
        <w:t xml:space="preserve"> only. </w:t>
      </w:r>
    </w:p>
    <w:p w14:paraId="61263A0B" w14:textId="4E3C8500" w:rsidR="00AD323F" w:rsidRPr="00F53845" w:rsidRDefault="005B1CEA"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In September 2014, the SP conducted a needs analysis through (a) observations at a training camp and (b) an hour-long reflective discussion with the performance director and head coach. As a result, two organizational factors were identified for development: (a) to improve the connection</w:t>
      </w:r>
      <w:r w:rsidR="002C2EEE" w:rsidRPr="00F53845">
        <w:rPr>
          <w:rFonts w:ascii="Times New Roman" w:hAnsi="Times New Roman" w:cs="Times New Roman"/>
          <w:sz w:val="24"/>
          <w:szCs w:val="24"/>
        </w:rPr>
        <w:t>s</w:t>
      </w:r>
      <w:r w:rsidR="00B054C5" w:rsidRPr="00F53845">
        <w:rPr>
          <w:rFonts w:ascii="Times New Roman" w:hAnsi="Times New Roman" w:cs="Times New Roman"/>
          <w:sz w:val="24"/>
          <w:szCs w:val="24"/>
        </w:rPr>
        <w:t xml:space="preserve"> between staff and athletes</w:t>
      </w:r>
      <w:r w:rsidR="00A46E68" w:rsidRPr="00F53845">
        <w:rPr>
          <w:rFonts w:ascii="Times New Roman" w:hAnsi="Times New Roman" w:cs="Times New Roman"/>
          <w:sz w:val="24"/>
          <w:szCs w:val="24"/>
        </w:rPr>
        <w:t>;</w:t>
      </w:r>
      <w:r w:rsidR="00742987" w:rsidRPr="00F53845">
        <w:rPr>
          <w:rFonts w:ascii="Times New Roman" w:hAnsi="Times New Roman" w:cs="Times New Roman"/>
          <w:sz w:val="24"/>
          <w:szCs w:val="24"/>
        </w:rPr>
        <w:t xml:space="preserve"> and (b) </w:t>
      </w:r>
      <w:r w:rsidRPr="00F53845">
        <w:rPr>
          <w:rFonts w:ascii="Times New Roman" w:hAnsi="Times New Roman" w:cs="Times New Roman"/>
          <w:sz w:val="24"/>
          <w:szCs w:val="24"/>
        </w:rPr>
        <w:t xml:space="preserve">to increase </w:t>
      </w:r>
      <w:r w:rsidR="00742987" w:rsidRPr="00F53845">
        <w:rPr>
          <w:rFonts w:ascii="Times New Roman" w:hAnsi="Times New Roman" w:cs="Times New Roman"/>
          <w:sz w:val="24"/>
          <w:szCs w:val="24"/>
        </w:rPr>
        <w:t xml:space="preserve">the level of practice </w:t>
      </w:r>
      <w:r w:rsidR="00A46E68" w:rsidRPr="00F53845">
        <w:rPr>
          <w:rFonts w:ascii="Times New Roman" w:hAnsi="Times New Roman" w:cs="Times New Roman"/>
          <w:sz w:val="24"/>
          <w:szCs w:val="24"/>
        </w:rPr>
        <w:t xml:space="preserve">hours </w:t>
      </w:r>
      <w:r w:rsidR="00742987" w:rsidRPr="00F53845">
        <w:rPr>
          <w:rFonts w:ascii="Times New Roman" w:hAnsi="Times New Roman" w:cs="Times New Roman"/>
          <w:sz w:val="24"/>
          <w:szCs w:val="24"/>
        </w:rPr>
        <w:t xml:space="preserve">completed by athletes </w:t>
      </w:r>
      <w:r w:rsidR="00315C56" w:rsidRPr="00F53845">
        <w:rPr>
          <w:rFonts w:ascii="Times New Roman" w:hAnsi="Times New Roman" w:cs="Times New Roman"/>
          <w:sz w:val="24"/>
          <w:szCs w:val="24"/>
        </w:rPr>
        <w:t>away from camps.</w:t>
      </w:r>
      <w:r w:rsidR="0041361D" w:rsidRPr="00F53845">
        <w:rPr>
          <w:rFonts w:ascii="Times New Roman" w:hAnsi="Times New Roman" w:cs="Times New Roman"/>
          <w:sz w:val="24"/>
          <w:szCs w:val="24"/>
        </w:rPr>
        <w:t xml:space="preserve"> </w:t>
      </w:r>
      <w:r w:rsidR="00D37CE8" w:rsidRPr="00F53845">
        <w:rPr>
          <w:rFonts w:ascii="Times New Roman" w:hAnsi="Times New Roman" w:cs="Times New Roman"/>
          <w:sz w:val="24"/>
          <w:szCs w:val="24"/>
        </w:rPr>
        <w:t xml:space="preserve">To this end, </w:t>
      </w:r>
      <w:r w:rsidR="0000699C" w:rsidRPr="00F53845">
        <w:rPr>
          <w:rFonts w:ascii="Times New Roman" w:hAnsi="Times New Roman" w:cs="Times New Roman"/>
          <w:sz w:val="24"/>
          <w:szCs w:val="24"/>
        </w:rPr>
        <w:t>we</w:t>
      </w:r>
      <w:r w:rsidR="009B3BD7" w:rsidRPr="00F53845">
        <w:rPr>
          <w:rFonts w:ascii="Times New Roman" w:hAnsi="Times New Roman" w:cs="Times New Roman"/>
          <w:sz w:val="24"/>
          <w:szCs w:val="24"/>
        </w:rPr>
        <w:t xml:space="preserve"> established a SLT and</w:t>
      </w:r>
      <w:r w:rsidR="0000699C" w:rsidRPr="00F53845">
        <w:rPr>
          <w:rFonts w:ascii="Times New Roman" w:hAnsi="Times New Roman" w:cs="Times New Roman"/>
          <w:sz w:val="24"/>
          <w:szCs w:val="24"/>
        </w:rPr>
        <w:t xml:space="preserve"> devised and implemented </w:t>
      </w:r>
      <w:r w:rsidR="00D37CE8" w:rsidRPr="00F53845">
        <w:rPr>
          <w:rFonts w:ascii="Times New Roman" w:hAnsi="Times New Roman" w:cs="Times New Roman"/>
          <w:sz w:val="24"/>
          <w:szCs w:val="24"/>
        </w:rPr>
        <w:t xml:space="preserve">a </w:t>
      </w:r>
      <w:r w:rsidR="000478C8" w:rsidRPr="00F53845">
        <w:rPr>
          <w:rFonts w:ascii="Times New Roman" w:hAnsi="Times New Roman" w:cs="Times New Roman"/>
          <w:sz w:val="24"/>
          <w:szCs w:val="24"/>
        </w:rPr>
        <w:t>3R program</w:t>
      </w:r>
      <w:r w:rsidR="00AD323F" w:rsidRPr="00F53845">
        <w:rPr>
          <w:rFonts w:ascii="Times New Roman" w:hAnsi="Times New Roman" w:cs="Times New Roman"/>
          <w:sz w:val="24"/>
          <w:szCs w:val="24"/>
        </w:rPr>
        <w:t xml:space="preserve"> </w:t>
      </w:r>
      <w:r w:rsidR="009B3BD7" w:rsidRPr="00F53845">
        <w:rPr>
          <w:rFonts w:ascii="Times New Roman" w:hAnsi="Times New Roman" w:cs="Times New Roman"/>
          <w:sz w:val="24"/>
          <w:szCs w:val="24"/>
        </w:rPr>
        <w:t xml:space="preserve">with the seven members </w:t>
      </w:r>
      <w:r w:rsidR="004E72A3" w:rsidRPr="00F53845">
        <w:rPr>
          <w:rFonts w:ascii="Times New Roman" w:hAnsi="Times New Roman" w:cs="Times New Roman"/>
          <w:sz w:val="24"/>
          <w:szCs w:val="24"/>
        </w:rPr>
        <w:t>of the SLT</w:t>
      </w:r>
      <w:r w:rsidR="00D37CE8" w:rsidRPr="00F53845">
        <w:rPr>
          <w:rFonts w:ascii="Times New Roman" w:hAnsi="Times New Roman" w:cs="Times New Roman"/>
          <w:sz w:val="24"/>
          <w:szCs w:val="24"/>
        </w:rPr>
        <w:t xml:space="preserve">. </w:t>
      </w:r>
      <w:r w:rsidR="00AD323F" w:rsidRPr="00F53845">
        <w:rPr>
          <w:rFonts w:ascii="Times New Roman" w:hAnsi="Times New Roman" w:cs="Times New Roman"/>
          <w:sz w:val="24"/>
          <w:szCs w:val="24"/>
        </w:rPr>
        <w:t xml:space="preserve">The SLT comprised three members of staff (head coach, goalkeeping coach, and team manager) and four athletes (one was the captain). </w:t>
      </w:r>
      <w:r w:rsidR="009B3BD7" w:rsidRPr="00F53845">
        <w:rPr>
          <w:rFonts w:ascii="Times New Roman" w:hAnsi="Times New Roman" w:cs="Times New Roman"/>
          <w:sz w:val="24"/>
          <w:szCs w:val="24"/>
        </w:rPr>
        <w:t xml:space="preserve">A collective decision between the head coach, performance director, team manager, and SP was made to select </w:t>
      </w:r>
      <w:r w:rsidR="002501DF" w:rsidRPr="00F53845">
        <w:rPr>
          <w:rFonts w:ascii="Times New Roman" w:hAnsi="Times New Roman" w:cs="Times New Roman"/>
          <w:sz w:val="24"/>
          <w:szCs w:val="24"/>
        </w:rPr>
        <w:t xml:space="preserve">the </w:t>
      </w:r>
      <w:r w:rsidR="00AD323F" w:rsidRPr="00F53845">
        <w:rPr>
          <w:rFonts w:ascii="Times New Roman" w:hAnsi="Times New Roman" w:cs="Times New Roman"/>
          <w:sz w:val="24"/>
          <w:szCs w:val="24"/>
        </w:rPr>
        <w:t xml:space="preserve">four </w:t>
      </w:r>
      <w:r w:rsidR="002501DF" w:rsidRPr="00F53845">
        <w:rPr>
          <w:rFonts w:ascii="Times New Roman" w:hAnsi="Times New Roman" w:cs="Times New Roman"/>
          <w:sz w:val="24"/>
          <w:szCs w:val="24"/>
        </w:rPr>
        <w:t xml:space="preserve">SLT </w:t>
      </w:r>
      <w:r w:rsidR="00AD323F" w:rsidRPr="00F53845">
        <w:rPr>
          <w:rFonts w:ascii="Times New Roman" w:hAnsi="Times New Roman" w:cs="Times New Roman"/>
          <w:sz w:val="24"/>
          <w:szCs w:val="24"/>
        </w:rPr>
        <w:t>athletes</w:t>
      </w:r>
      <w:r w:rsidR="009B3BD7" w:rsidRPr="00F53845">
        <w:rPr>
          <w:rFonts w:ascii="Times New Roman" w:hAnsi="Times New Roman" w:cs="Times New Roman"/>
          <w:sz w:val="24"/>
          <w:szCs w:val="24"/>
        </w:rPr>
        <w:t>. The decision was</w:t>
      </w:r>
      <w:r w:rsidR="00AD323F" w:rsidRPr="00F53845">
        <w:rPr>
          <w:rFonts w:ascii="Times New Roman" w:hAnsi="Times New Roman" w:cs="Times New Roman"/>
          <w:sz w:val="24"/>
          <w:szCs w:val="24"/>
        </w:rPr>
        <w:t xml:space="preserve"> based on</w:t>
      </w:r>
      <w:r w:rsidR="009B3BD7" w:rsidRPr="00F53845">
        <w:rPr>
          <w:rFonts w:ascii="Times New Roman" w:hAnsi="Times New Roman" w:cs="Times New Roman"/>
          <w:sz w:val="24"/>
          <w:szCs w:val="24"/>
        </w:rPr>
        <w:t xml:space="preserve"> staff members’ experiences</w:t>
      </w:r>
      <w:r w:rsidR="000742CA" w:rsidRPr="00F53845">
        <w:rPr>
          <w:rFonts w:ascii="Times New Roman" w:hAnsi="Times New Roman" w:cs="Times New Roman"/>
          <w:sz w:val="24"/>
          <w:szCs w:val="24"/>
        </w:rPr>
        <w:t xml:space="preserve"> to date</w:t>
      </w:r>
      <w:r w:rsidR="009B3BD7" w:rsidRPr="00F53845">
        <w:rPr>
          <w:rFonts w:ascii="Times New Roman" w:hAnsi="Times New Roman" w:cs="Times New Roman"/>
          <w:sz w:val="24"/>
          <w:szCs w:val="24"/>
        </w:rPr>
        <w:t xml:space="preserve"> of working with the team (</w:t>
      </w:r>
      <w:r w:rsidR="000742CA" w:rsidRPr="00F53845">
        <w:rPr>
          <w:rFonts w:ascii="Times New Roman" w:hAnsi="Times New Roman" w:cs="Times New Roman"/>
          <w:sz w:val="24"/>
          <w:szCs w:val="24"/>
        </w:rPr>
        <w:t xml:space="preserve">e.g., the performance director had been in post for </w:t>
      </w:r>
      <w:r w:rsidR="008039A3" w:rsidRPr="00F53845">
        <w:rPr>
          <w:rFonts w:ascii="Times New Roman" w:hAnsi="Times New Roman" w:cs="Times New Roman"/>
          <w:sz w:val="24"/>
          <w:szCs w:val="24"/>
        </w:rPr>
        <w:t xml:space="preserve">over </w:t>
      </w:r>
      <w:r w:rsidR="009033EC" w:rsidRPr="00F53845">
        <w:rPr>
          <w:rFonts w:ascii="Times New Roman" w:hAnsi="Times New Roman" w:cs="Times New Roman"/>
          <w:sz w:val="24"/>
          <w:szCs w:val="24"/>
        </w:rPr>
        <w:t>ten</w:t>
      </w:r>
      <w:r w:rsidR="008039A3" w:rsidRPr="00F53845">
        <w:rPr>
          <w:rFonts w:ascii="Times New Roman" w:hAnsi="Times New Roman" w:cs="Times New Roman"/>
          <w:sz w:val="24"/>
          <w:szCs w:val="24"/>
        </w:rPr>
        <w:t xml:space="preserve"> </w:t>
      </w:r>
      <w:r w:rsidR="000742CA" w:rsidRPr="00F53845">
        <w:rPr>
          <w:rFonts w:ascii="Times New Roman" w:hAnsi="Times New Roman" w:cs="Times New Roman"/>
          <w:sz w:val="24"/>
          <w:szCs w:val="24"/>
        </w:rPr>
        <w:t xml:space="preserve">years at this time). In particular, </w:t>
      </w:r>
      <w:r w:rsidR="009B3BD7" w:rsidRPr="00F53845">
        <w:rPr>
          <w:rFonts w:ascii="Times New Roman" w:hAnsi="Times New Roman" w:cs="Times New Roman"/>
          <w:sz w:val="24"/>
          <w:szCs w:val="24"/>
        </w:rPr>
        <w:t xml:space="preserve">the staff </w:t>
      </w:r>
      <w:r w:rsidR="000742CA" w:rsidRPr="00F53845">
        <w:rPr>
          <w:rFonts w:ascii="Times New Roman" w:hAnsi="Times New Roman" w:cs="Times New Roman"/>
          <w:sz w:val="24"/>
          <w:szCs w:val="24"/>
        </w:rPr>
        <w:t>members carefully considered each</w:t>
      </w:r>
      <w:r w:rsidR="009B3BD7" w:rsidRPr="00F53845">
        <w:rPr>
          <w:rFonts w:ascii="Times New Roman" w:hAnsi="Times New Roman" w:cs="Times New Roman"/>
          <w:sz w:val="24"/>
          <w:szCs w:val="24"/>
        </w:rPr>
        <w:t xml:space="preserve"> </w:t>
      </w:r>
      <w:r w:rsidR="004E72A3" w:rsidRPr="00F53845">
        <w:rPr>
          <w:rFonts w:ascii="Times New Roman" w:hAnsi="Times New Roman" w:cs="Times New Roman"/>
          <w:sz w:val="24"/>
          <w:szCs w:val="24"/>
        </w:rPr>
        <w:t>athlete’s</w:t>
      </w:r>
      <w:r w:rsidR="00A46E68" w:rsidRPr="00F53845">
        <w:rPr>
          <w:rFonts w:ascii="Times New Roman" w:hAnsi="Times New Roman" w:cs="Times New Roman"/>
          <w:sz w:val="24"/>
          <w:szCs w:val="24"/>
        </w:rPr>
        <w:t xml:space="preserve"> (a) influence within the team, </w:t>
      </w:r>
      <w:r w:rsidR="00AD323F" w:rsidRPr="00F53845">
        <w:rPr>
          <w:rFonts w:ascii="Times New Roman" w:hAnsi="Times New Roman" w:cs="Times New Roman"/>
          <w:sz w:val="24"/>
          <w:szCs w:val="24"/>
        </w:rPr>
        <w:t>(b) international experience (a range of experience was deemed optimal)</w:t>
      </w:r>
      <w:r w:rsidR="00A46E68" w:rsidRPr="00F53845">
        <w:rPr>
          <w:rFonts w:ascii="Times New Roman" w:hAnsi="Times New Roman" w:cs="Times New Roman"/>
          <w:sz w:val="24"/>
          <w:szCs w:val="24"/>
        </w:rPr>
        <w:t>,</w:t>
      </w:r>
      <w:r w:rsidR="00AD323F" w:rsidRPr="00F53845">
        <w:rPr>
          <w:rFonts w:ascii="Times New Roman" w:hAnsi="Times New Roman" w:cs="Times New Roman"/>
          <w:sz w:val="24"/>
          <w:szCs w:val="24"/>
        </w:rPr>
        <w:t xml:space="preserve"> and (c) the likelihood that athletes would be selected for training camps. </w:t>
      </w:r>
      <w:r w:rsidR="003E49C6" w:rsidRPr="00F53845">
        <w:rPr>
          <w:rFonts w:ascii="Times New Roman" w:hAnsi="Times New Roman" w:cs="Times New Roman"/>
          <w:sz w:val="24"/>
          <w:szCs w:val="24"/>
        </w:rPr>
        <w:t>Following the baseline phase</w:t>
      </w:r>
      <w:r w:rsidR="00E56C93" w:rsidRPr="00F53845">
        <w:rPr>
          <w:rFonts w:ascii="Times New Roman" w:hAnsi="Times New Roman" w:cs="Times New Roman"/>
          <w:sz w:val="24"/>
          <w:szCs w:val="24"/>
        </w:rPr>
        <w:t xml:space="preserve"> in both Year 1 and 2</w:t>
      </w:r>
      <w:r w:rsidR="003E49C6" w:rsidRPr="00F53845">
        <w:rPr>
          <w:rFonts w:ascii="Times New Roman" w:hAnsi="Times New Roman" w:cs="Times New Roman"/>
          <w:sz w:val="24"/>
          <w:szCs w:val="24"/>
        </w:rPr>
        <w:t>, a</w:t>
      </w:r>
      <w:r w:rsidR="0034154D" w:rsidRPr="00F53845">
        <w:rPr>
          <w:rFonts w:ascii="Times New Roman" w:hAnsi="Times New Roman" w:cs="Times New Roman"/>
          <w:sz w:val="24"/>
          <w:szCs w:val="24"/>
        </w:rPr>
        <w:t xml:space="preserve"> two-hour</w:t>
      </w:r>
      <w:r w:rsidR="00A921DA" w:rsidRPr="00F53845">
        <w:rPr>
          <w:rFonts w:ascii="Times New Roman" w:hAnsi="Times New Roman" w:cs="Times New Roman"/>
          <w:sz w:val="24"/>
          <w:szCs w:val="24"/>
        </w:rPr>
        <w:t xml:space="preserve"> SLT meeting w</w:t>
      </w:r>
      <w:r w:rsidR="003E49C6" w:rsidRPr="00F53845">
        <w:rPr>
          <w:rFonts w:ascii="Times New Roman" w:hAnsi="Times New Roman" w:cs="Times New Roman"/>
          <w:sz w:val="24"/>
          <w:szCs w:val="24"/>
        </w:rPr>
        <w:t>as</w:t>
      </w:r>
      <w:r w:rsidR="00A921DA" w:rsidRPr="00F53845">
        <w:rPr>
          <w:rFonts w:ascii="Times New Roman" w:hAnsi="Times New Roman" w:cs="Times New Roman"/>
          <w:sz w:val="24"/>
          <w:szCs w:val="24"/>
        </w:rPr>
        <w:t xml:space="preserve"> scheduled</w:t>
      </w:r>
      <w:r w:rsidR="00A46E68" w:rsidRPr="00F53845">
        <w:rPr>
          <w:rFonts w:ascii="Times New Roman" w:hAnsi="Times New Roman" w:cs="Times New Roman"/>
          <w:sz w:val="24"/>
          <w:szCs w:val="24"/>
        </w:rPr>
        <w:t xml:space="preserve"> </w:t>
      </w:r>
      <w:r w:rsidR="0034154D" w:rsidRPr="00F53845">
        <w:rPr>
          <w:rFonts w:ascii="Times New Roman" w:hAnsi="Times New Roman" w:cs="Times New Roman"/>
          <w:sz w:val="24"/>
          <w:szCs w:val="24"/>
        </w:rPr>
        <w:t xml:space="preserve">on the first evening of </w:t>
      </w:r>
      <w:r w:rsidR="00A921DA" w:rsidRPr="00F53845">
        <w:rPr>
          <w:rFonts w:ascii="Times New Roman" w:hAnsi="Times New Roman" w:cs="Times New Roman"/>
          <w:sz w:val="24"/>
          <w:szCs w:val="24"/>
        </w:rPr>
        <w:t xml:space="preserve">each </w:t>
      </w:r>
      <w:r w:rsidR="00340516" w:rsidRPr="00F53845">
        <w:rPr>
          <w:rFonts w:ascii="Times New Roman" w:hAnsi="Times New Roman" w:cs="Times New Roman"/>
          <w:sz w:val="24"/>
          <w:szCs w:val="24"/>
        </w:rPr>
        <w:t xml:space="preserve">training </w:t>
      </w:r>
      <w:r w:rsidR="00A921DA" w:rsidRPr="00F53845">
        <w:rPr>
          <w:rFonts w:ascii="Times New Roman" w:hAnsi="Times New Roman" w:cs="Times New Roman"/>
          <w:sz w:val="24"/>
          <w:szCs w:val="24"/>
        </w:rPr>
        <w:t>camp</w:t>
      </w:r>
      <w:r w:rsidR="002C2EEE" w:rsidRPr="00F53845">
        <w:rPr>
          <w:rFonts w:ascii="Times New Roman" w:hAnsi="Times New Roman" w:cs="Times New Roman"/>
          <w:sz w:val="24"/>
          <w:szCs w:val="24"/>
        </w:rPr>
        <w:t xml:space="preserve"> (see Table 1)</w:t>
      </w:r>
      <w:r w:rsidR="003E49C6" w:rsidRPr="00F53845">
        <w:rPr>
          <w:rFonts w:ascii="Times New Roman" w:hAnsi="Times New Roman" w:cs="Times New Roman"/>
          <w:sz w:val="24"/>
          <w:szCs w:val="24"/>
        </w:rPr>
        <w:t>.</w:t>
      </w:r>
      <w:r w:rsidR="00B06A31" w:rsidRPr="00F53845">
        <w:rPr>
          <w:rFonts w:ascii="Times New Roman" w:hAnsi="Times New Roman" w:cs="Times New Roman"/>
          <w:sz w:val="24"/>
          <w:szCs w:val="24"/>
        </w:rPr>
        <w:t xml:space="preserve"> </w:t>
      </w:r>
      <w:r w:rsidR="004E72A3" w:rsidRPr="00F53845">
        <w:rPr>
          <w:rFonts w:ascii="Times New Roman" w:hAnsi="Times New Roman" w:cs="Times New Roman"/>
          <w:sz w:val="24"/>
          <w:szCs w:val="24"/>
        </w:rPr>
        <w:t>Our</w:t>
      </w:r>
      <w:r w:rsidR="00B06A31" w:rsidRPr="00F53845">
        <w:rPr>
          <w:rFonts w:ascii="Times New Roman" w:hAnsi="Times New Roman" w:cs="Times New Roman"/>
          <w:sz w:val="24"/>
          <w:szCs w:val="24"/>
        </w:rPr>
        <w:t xml:space="preserve"> approach involved developing the identity leadership of the seven members of the SLT for the staff and athletes to integrate ideas into their everyday practice, and specifically</w:t>
      </w:r>
      <w:r w:rsidR="004E72A3" w:rsidRPr="00F53845">
        <w:rPr>
          <w:rFonts w:ascii="Times New Roman" w:hAnsi="Times New Roman" w:cs="Times New Roman"/>
          <w:sz w:val="24"/>
          <w:szCs w:val="24"/>
        </w:rPr>
        <w:t>,</w:t>
      </w:r>
      <w:r w:rsidR="00B06A31" w:rsidRPr="00F53845">
        <w:rPr>
          <w:rFonts w:ascii="Times New Roman" w:hAnsi="Times New Roman" w:cs="Times New Roman"/>
          <w:sz w:val="24"/>
          <w:szCs w:val="24"/>
        </w:rPr>
        <w:t xml:space="preserve"> </w:t>
      </w:r>
      <w:r w:rsidR="00B06A31" w:rsidRPr="00F53845">
        <w:rPr>
          <w:rFonts w:ascii="Times New Roman" w:hAnsi="Times New Roman" w:cs="Times New Roman"/>
          <w:sz w:val="24"/>
          <w:szCs w:val="24"/>
        </w:rPr>
        <w:lastRenderedPageBreak/>
        <w:t>for</w:t>
      </w:r>
      <w:r w:rsidR="004E72A3" w:rsidRPr="00F53845">
        <w:rPr>
          <w:rFonts w:ascii="Times New Roman" w:hAnsi="Times New Roman" w:cs="Times New Roman"/>
          <w:sz w:val="24"/>
          <w:szCs w:val="24"/>
        </w:rPr>
        <w:t xml:space="preserve"> the</w:t>
      </w:r>
      <w:r w:rsidR="00B06A31" w:rsidRPr="00F53845">
        <w:rPr>
          <w:rFonts w:ascii="Times New Roman" w:hAnsi="Times New Roman" w:cs="Times New Roman"/>
          <w:sz w:val="24"/>
          <w:szCs w:val="24"/>
        </w:rPr>
        <w:t xml:space="preserve"> four</w:t>
      </w:r>
      <w:r w:rsidR="004E72A3" w:rsidRPr="00F53845">
        <w:rPr>
          <w:rFonts w:ascii="Times New Roman" w:hAnsi="Times New Roman" w:cs="Times New Roman"/>
          <w:sz w:val="24"/>
          <w:szCs w:val="24"/>
        </w:rPr>
        <w:t xml:space="preserve"> SLT </w:t>
      </w:r>
      <w:r w:rsidR="00B06A31" w:rsidRPr="00F53845">
        <w:rPr>
          <w:rFonts w:ascii="Times New Roman" w:hAnsi="Times New Roman" w:cs="Times New Roman"/>
          <w:sz w:val="24"/>
          <w:szCs w:val="24"/>
        </w:rPr>
        <w:t>athletes to gain input from the remaining athletes in the team throughout the 3R program.</w:t>
      </w:r>
    </w:p>
    <w:p w14:paraId="0CBBEB40" w14:textId="45478ACF" w:rsidR="00315C56" w:rsidRPr="00F53845" w:rsidRDefault="000478C8"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In</w:t>
      </w:r>
      <w:r w:rsidR="00315C56" w:rsidRPr="00F53845">
        <w:rPr>
          <w:rFonts w:ascii="Times New Roman" w:hAnsi="Times New Roman" w:cs="Times New Roman"/>
          <w:sz w:val="24"/>
          <w:szCs w:val="24"/>
        </w:rPr>
        <w:t xml:space="preserve"> </w:t>
      </w:r>
      <w:r w:rsidRPr="00F53845">
        <w:rPr>
          <w:rFonts w:ascii="Times New Roman" w:hAnsi="Times New Roman" w:cs="Times New Roman"/>
          <w:sz w:val="24"/>
          <w:szCs w:val="24"/>
        </w:rPr>
        <w:t>Year 2</w:t>
      </w:r>
      <w:r w:rsidR="00315C56" w:rsidRPr="00F53845">
        <w:rPr>
          <w:rFonts w:ascii="Times New Roman" w:hAnsi="Times New Roman" w:cs="Times New Roman"/>
          <w:sz w:val="24"/>
          <w:szCs w:val="24"/>
        </w:rPr>
        <w:t xml:space="preserve">, the international team reformed to </w:t>
      </w:r>
      <w:r w:rsidR="003E49C6" w:rsidRPr="00F53845">
        <w:rPr>
          <w:rFonts w:ascii="Times New Roman" w:hAnsi="Times New Roman" w:cs="Times New Roman"/>
          <w:sz w:val="24"/>
          <w:szCs w:val="24"/>
        </w:rPr>
        <w:t xml:space="preserve">become </w:t>
      </w:r>
      <w:r w:rsidR="00315C56" w:rsidRPr="00F53845">
        <w:rPr>
          <w:rFonts w:ascii="Times New Roman" w:hAnsi="Times New Roman" w:cs="Times New Roman"/>
          <w:sz w:val="24"/>
          <w:szCs w:val="24"/>
        </w:rPr>
        <w:t>a multi-national Paralympic team</w:t>
      </w:r>
      <w:r w:rsidR="00AD323F" w:rsidRPr="00F53845">
        <w:rPr>
          <w:rFonts w:ascii="Times New Roman" w:hAnsi="Times New Roman" w:cs="Times New Roman"/>
          <w:sz w:val="24"/>
          <w:szCs w:val="24"/>
        </w:rPr>
        <w:t xml:space="preserve">. This transition </w:t>
      </w:r>
      <w:r w:rsidR="00315C56" w:rsidRPr="00F53845">
        <w:rPr>
          <w:rFonts w:ascii="Times New Roman" w:hAnsi="Times New Roman" w:cs="Times New Roman"/>
          <w:sz w:val="24"/>
          <w:szCs w:val="24"/>
        </w:rPr>
        <w:t>involved a change</w:t>
      </w:r>
      <w:r w:rsidR="00AD323F" w:rsidRPr="00F53845">
        <w:rPr>
          <w:rFonts w:ascii="Times New Roman" w:hAnsi="Times New Roman" w:cs="Times New Roman"/>
          <w:sz w:val="24"/>
          <w:szCs w:val="24"/>
        </w:rPr>
        <w:t xml:space="preserve"> in playing and staff personnel and thereby provided an opportunity to </w:t>
      </w:r>
      <w:r w:rsidR="00F339EB" w:rsidRPr="00F53845">
        <w:rPr>
          <w:rFonts w:ascii="Times New Roman" w:hAnsi="Times New Roman" w:cs="Times New Roman"/>
          <w:sz w:val="24"/>
          <w:szCs w:val="24"/>
        </w:rPr>
        <w:t>retest the 3R program</w:t>
      </w:r>
      <w:r w:rsidR="00A46E68" w:rsidRPr="00F53845">
        <w:rPr>
          <w:rFonts w:ascii="Times New Roman" w:hAnsi="Times New Roman" w:cs="Times New Roman"/>
          <w:sz w:val="24"/>
          <w:szCs w:val="24"/>
        </w:rPr>
        <w:t>. T</w:t>
      </w:r>
      <w:r w:rsidR="003251C5" w:rsidRPr="00F53845">
        <w:rPr>
          <w:rFonts w:ascii="Times New Roman" w:hAnsi="Times New Roman" w:cs="Times New Roman"/>
          <w:sz w:val="24"/>
          <w:szCs w:val="24"/>
        </w:rPr>
        <w:t xml:space="preserve">he SLT maintained </w:t>
      </w:r>
      <w:r w:rsidR="00927956" w:rsidRPr="00F53845">
        <w:rPr>
          <w:rFonts w:ascii="Times New Roman" w:hAnsi="Times New Roman" w:cs="Times New Roman"/>
          <w:sz w:val="24"/>
          <w:szCs w:val="24"/>
        </w:rPr>
        <w:t>the same number of individuals but saw change to personnel with (a)</w:t>
      </w:r>
      <w:r w:rsidR="003251C5" w:rsidRPr="00F53845">
        <w:rPr>
          <w:rFonts w:ascii="Times New Roman" w:hAnsi="Times New Roman" w:cs="Times New Roman"/>
          <w:sz w:val="24"/>
          <w:szCs w:val="24"/>
        </w:rPr>
        <w:t xml:space="preserve"> the team manager</w:t>
      </w:r>
      <w:r w:rsidR="00927956" w:rsidRPr="00F53845">
        <w:rPr>
          <w:rFonts w:ascii="Times New Roman" w:hAnsi="Times New Roman" w:cs="Times New Roman"/>
          <w:sz w:val="24"/>
          <w:szCs w:val="24"/>
        </w:rPr>
        <w:t xml:space="preserve"> (</w:t>
      </w:r>
      <w:r w:rsidR="00340516" w:rsidRPr="00F53845">
        <w:rPr>
          <w:rFonts w:ascii="Times New Roman" w:hAnsi="Times New Roman" w:cs="Times New Roman"/>
          <w:sz w:val="24"/>
          <w:szCs w:val="24"/>
        </w:rPr>
        <w:t>this post was</w:t>
      </w:r>
      <w:r w:rsidR="00927956" w:rsidRPr="00F53845">
        <w:rPr>
          <w:rFonts w:ascii="Times New Roman" w:hAnsi="Times New Roman" w:cs="Times New Roman"/>
          <w:sz w:val="24"/>
          <w:szCs w:val="24"/>
        </w:rPr>
        <w:t xml:space="preserve"> no longer part of </w:t>
      </w:r>
      <w:r w:rsidR="003E49C6" w:rsidRPr="00F53845">
        <w:rPr>
          <w:rFonts w:ascii="Times New Roman" w:hAnsi="Times New Roman" w:cs="Times New Roman"/>
          <w:sz w:val="24"/>
          <w:szCs w:val="24"/>
        </w:rPr>
        <w:t xml:space="preserve">the </w:t>
      </w:r>
      <w:r w:rsidR="00927956" w:rsidRPr="00F53845">
        <w:rPr>
          <w:rFonts w:ascii="Times New Roman" w:hAnsi="Times New Roman" w:cs="Times New Roman"/>
          <w:sz w:val="24"/>
          <w:szCs w:val="24"/>
        </w:rPr>
        <w:t>organizational structure)</w:t>
      </w:r>
      <w:r w:rsidR="003251C5" w:rsidRPr="00F53845">
        <w:rPr>
          <w:rFonts w:ascii="Times New Roman" w:hAnsi="Times New Roman" w:cs="Times New Roman"/>
          <w:sz w:val="24"/>
          <w:szCs w:val="24"/>
        </w:rPr>
        <w:t xml:space="preserve"> replaced by an assistant coach </w:t>
      </w:r>
      <w:r w:rsidR="00A46E68" w:rsidRPr="00F53845">
        <w:rPr>
          <w:rFonts w:ascii="Times New Roman" w:hAnsi="Times New Roman" w:cs="Times New Roman"/>
          <w:sz w:val="24"/>
          <w:szCs w:val="24"/>
        </w:rPr>
        <w:t>(a new post),</w:t>
      </w:r>
      <w:r w:rsidR="00927956" w:rsidRPr="00F53845">
        <w:rPr>
          <w:rFonts w:ascii="Times New Roman" w:hAnsi="Times New Roman" w:cs="Times New Roman"/>
          <w:sz w:val="24"/>
          <w:szCs w:val="24"/>
        </w:rPr>
        <w:t xml:space="preserve"> and (b) three new athletes becoming part of the SLT, with the captain maintaining his place (</w:t>
      </w:r>
      <w:r w:rsidRPr="00F53845">
        <w:rPr>
          <w:rFonts w:ascii="Times New Roman" w:hAnsi="Times New Roman" w:cs="Times New Roman"/>
          <w:sz w:val="24"/>
          <w:szCs w:val="24"/>
        </w:rPr>
        <w:t>and the</w:t>
      </w:r>
      <w:r w:rsidR="00927956" w:rsidRPr="00F53845">
        <w:rPr>
          <w:rFonts w:ascii="Times New Roman" w:hAnsi="Times New Roman" w:cs="Times New Roman"/>
          <w:sz w:val="24"/>
          <w:szCs w:val="24"/>
        </w:rPr>
        <w:t xml:space="preserve"> captaincy). </w:t>
      </w:r>
    </w:p>
    <w:p w14:paraId="27D24632" w14:textId="77777777" w:rsidR="00B556A2" w:rsidRPr="00F53845" w:rsidRDefault="00CA28CF"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Participants</w:t>
      </w:r>
    </w:p>
    <w:p w14:paraId="47C29720" w14:textId="5718DB1E" w:rsidR="006F6C87" w:rsidRPr="00F53845" w:rsidRDefault="00E94CB2" w:rsidP="00584795">
      <w:pPr>
        <w:spacing w:after="0" w:line="480" w:lineRule="auto"/>
        <w:ind w:firstLine="720"/>
        <w:rPr>
          <w:rFonts w:ascii="Times New Roman" w:hAnsi="Times New Roman" w:cs="Times New Roman"/>
          <w:b/>
          <w:sz w:val="24"/>
          <w:szCs w:val="24"/>
        </w:rPr>
      </w:pPr>
      <w:r w:rsidRPr="00F53845">
        <w:rPr>
          <w:rFonts w:ascii="Times New Roman" w:hAnsi="Times New Roman" w:cs="Times New Roman"/>
          <w:sz w:val="24"/>
          <w:szCs w:val="24"/>
        </w:rPr>
        <w:t xml:space="preserve">The number of athletes that attended each camp varied for a range of reasons (e.g., injuries, </w:t>
      </w:r>
      <w:r w:rsidR="006F6C87" w:rsidRPr="00F53845">
        <w:rPr>
          <w:rFonts w:ascii="Times New Roman" w:hAnsi="Times New Roman" w:cs="Times New Roman"/>
          <w:sz w:val="24"/>
          <w:szCs w:val="24"/>
        </w:rPr>
        <w:t>other commitments</w:t>
      </w:r>
      <w:r w:rsidRPr="00F53845">
        <w:rPr>
          <w:rFonts w:ascii="Times New Roman" w:hAnsi="Times New Roman" w:cs="Times New Roman"/>
          <w:sz w:val="24"/>
          <w:szCs w:val="24"/>
        </w:rPr>
        <w:t xml:space="preserve"> such as employment, or </w:t>
      </w:r>
      <w:r w:rsidR="000478C8" w:rsidRPr="00F53845">
        <w:rPr>
          <w:rFonts w:ascii="Times New Roman" w:hAnsi="Times New Roman" w:cs="Times New Roman"/>
          <w:sz w:val="24"/>
          <w:szCs w:val="24"/>
        </w:rPr>
        <w:t>selection decisions</w:t>
      </w:r>
      <w:r w:rsidR="006F6C87" w:rsidRPr="00F53845">
        <w:rPr>
          <w:rFonts w:ascii="Times New Roman" w:hAnsi="Times New Roman" w:cs="Times New Roman"/>
          <w:sz w:val="24"/>
          <w:szCs w:val="24"/>
        </w:rPr>
        <w:t xml:space="preserve">). </w:t>
      </w:r>
      <w:r w:rsidRPr="00F53845">
        <w:rPr>
          <w:rFonts w:ascii="Times New Roman" w:hAnsi="Times New Roman" w:cs="Times New Roman"/>
          <w:sz w:val="24"/>
          <w:szCs w:val="24"/>
        </w:rPr>
        <w:t xml:space="preserve">Therefore, we base data analyses on </w:t>
      </w:r>
      <w:r w:rsidR="003E49C6" w:rsidRPr="00F53845">
        <w:rPr>
          <w:rFonts w:ascii="Times New Roman" w:hAnsi="Times New Roman" w:cs="Times New Roman"/>
          <w:sz w:val="24"/>
          <w:szCs w:val="24"/>
        </w:rPr>
        <w:t xml:space="preserve">the </w:t>
      </w:r>
      <w:r w:rsidR="00F10276" w:rsidRPr="00F53845">
        <w:rPr>
          <w:rFonts w:ascii="Times New Roman" w:hAnsi="Times New Roman" w:cs="Times New Roman"/>
          <w:sz w:val="24"/>
          <w:szCs w:val="24"/>
        </w:rPr>
        <w:t xml:space="preserve">athletes that attended all </w:t>
      </w:r>
      <w:r w:rsidRPr="00F53845">
        <w:rPr>
          <w:rFonts w:ascii="Times New Roman" w:hAnsi="Times New Roman" w:cs="Times New Roman"/>
          <w:sz w:val="24"/>
          <w:szCs w:val="24"/>
        </w:rPr>
        <w:t>camps</w:t>
      </w:r>
      <w:r w:rsidR="00F10276" w:rsidRPr="00F53845">
        <w:rPr>
          <w:rFonts w:ascii="Times New Roman" w:hAnsi="Times New Roman" w:cs="Times New Roman"/>
          <w:sz w:val="24"/>
          <w:szCs w:val="24"/>
        </w:rPr>
        <w:t xml:space="preserve"> in each phase (i.e., nine camps): </w:t>
      </w:r>
      <w:r w:rsidRPr="00F53845">
        <w:rPr>
          <w:rFonts w:ascii="Times New Roman" w:hAnsi="Times New Roman" w:cs="Times New Roman"/>
          <w:sz w:val="24"/>
          <w:szCs w:val="24"/>
        </w:rPr>
        <w:t>Year 1 (</w:t>
      </w:r>
      <w:r w:rsidRPr="00F53845">
        <w:rPr>
          <w:rFonts w:ascii="Times New Roman" w:hAnsi="Times New Roman" w:cs="Times New Roman"/>
          <w:i/>
          <w:sz w:val="24"/>
          <w:szCs w:val="24"/>
        </w:rPr>
        <w:t>n</w:t>
      </w:r>
      <w:r w:rsidRPr="00F53845">
        <w:rPr>
          <w:rFonts w:ascii="Times New Roman" w:hAnsi="Times New Roman" w:cs="Times New Roman"/>
          <w:sz w:val="24"/>
          <w:szCs w:val="24"/>
        </w:rPr>
        <w:t xml:space="preserve"> = 8</w:t>
      </w:r>
      <w:r w:rsidR="007A3082" w:rsidRPr="00F53845">
        <w:rPr>
          <w:rFonts w:ascii="Times New Roman" w:hAnsi="Times New Roman" w:cs="Times New Roman"/>
          <w:sz w:val="24"/>
          <w:szCs w:val="24"/>
        </w:rPr>
        <w:t xml:space="preserve">, </w:t>
      </w:r>
      <w:r w:rsidR="007A3082" w:rsidRPr="00F53845">
        <w:rPr>
          <w:rFonts w:ascii="Times New Roman" w:hAnsi="Times New Roman" w:cs="Times New Roman"/>
          <w:i/>
          <w:sz w:val="24"/>
          <w:szCs w:val="24"/>
        </w:rPr>
        <w:t>M</w:t>
      </w:r>
      <w:r w:rsidR="007A3082" w:rsidRPr="00F53845">
        <w:rPr>
          <w:rFonts w:ascii="Times New Roman" w:hAnsi="Times New Roman" w:cs="Times New Roman"/>
          <w:sz w:val="24"/>
          <w:szCs w:val="24"/>
        </w:rPr>
        <w:t xml:space="preserve"> age = 23.38 ± 5.55, </w:t>
      </w:r>
      <w:r w:rsidR="007A3082" w:rsidRPr="00F53845">
        <w:rPr>
          <w:rFonts w:ascii="Times New Roman" w:hAnsi="Times New Roman" w:cs="Times New Roman"/>
          <w:i/>
          <w:sz w:val="24"/>
          <w:szCs w:val="24"/>
        </w:rPr>
        <w:t>M</w:t>
      </w:r>
      <w:r w:rsidR="007A3082" w:rsidRPr="00F53845">
        <w:rPr>
          <w:rFonts w:ascii="Times New Roman" w:hAnsi="Times New Roman" w:cs="Times New Roman"/>
          <w:sz w:val="24"/>
          <w:szCs w:val="24"/>
        </w:rPr>
        <w:t xml:space="preserve"> soccer experience = 14.88 ± 5.38</w:t>
      </w:r>
      <w:r w:rsidRPr="00F53845">
        <w:rPr>
          <w:rFonts w:ascii="Times New Roman" w:hAnsi="Times New Roman" w:cs="Times New Roman"/>
          <w:sz w:val="24"/>
          <w:szCs w:val="24"/>
        </w:rPr>
        <w:t>)</w:t>
      </w:r>
      <w:r w:rsidR="00F10276" w:rsidRPr="00F53845">
        <w:rPr>
          <w:rFonts w:ascii="Times New Roman" w:hAnsi="Times New Roman" w:cs="Times New Roman"/>
          <w:sz w:val="24"/>
          <w:szCs w:val="24"/>
        </w:rPr>
        <w:t>;</w:t>
      </w:r>
      <w:r w:rsidRPr="00F53845">
        <w:rPr>
          <w:rFonts w:ascii="Times New Roman" w:hAnsi="Times New Roman" w:cs="Times New Roman"/>
          <w:sz w:val="24"/>
          <w:szCs w:val="24"/>
        </w:rPr>
        <w:t xml:space="preserve"> and Year 2 (</w:t>
      </w:r>
      <w:r w:rsidR="00880D61" w:rsidRPr="00F53845">
        <w:rPr>
          <w:rFonts w:ascii="Times New Roman" w:hAnsi="Times New Roman" w:cs="Times New Roman"/>
          <w:i/>
          <w:sz w:val="24"/>
          <w:szCs w:val="24"/>
        </w:rPr>
        <w:t>n</w:t>
      </w:r>
      <w:r w:rsidR="00880D61" w:rsidRPr="00F53845">
        <w:rPr>
          <w:rFonts w:ascii="Times New Roman" w:hAnsi="Times New Roman" w:cs="Times New Roman"/>
          <w:sz w:val="24"/>
          <w:szCs w:val="24"/>
        </w:rPr>
        <w:t xml:space="preserve"> = 9, </w:t>
      </w:r>
      <w:r w:rsidR="00880D61" w:rsidRPr="00F53845">
        <w:rPr>
          <w:rFonts w:ascii="Times New Roman" w:hAnsi="Times New Roman" w:cs="Times New Roman"/>
          <w:i/>
          <w:sz w:val="24"/>
          <w:szCs w:val="24"/>
        </w:rPr>
        <w:t>M</w:t>
      </w:r>
      <w:r w:rsidR="00A701AA" w:rsidRPr="00F53845">
        <w:rPr>
          <w:rFonts w:ascii="Times New Roman" w:hAnsi="Times New Roman" w:cs="Times New Roman"/>
          <w:sz w:val="24"/>
          <w:szCs w:val="24"/>
        </w:rPr>
        <w:t xml:space="preserve"> age = 22.67 ± 5.34</w:t>
      </w:r>
      <w:r w:rsidR="00880D61" w:rsidRPr="00F53845">
        <w:rPr>
          <w:rFonts w:ascii="Times New Roman" w:hAnsi="Times New Roman" w:cs="Times New Roman"/>
          <w:sz w:val="24"/>
          <w:szCs w:val="24"/>
        </w:rPr>
        <w:t xml:space="preserve">, </w:t>
      </w:r>
      <w:r w:rsidR="00880D61" w:rsidRPr="00F53845">
        <w:rPr>
          <w:rFonts w:ascii="Times New Roman" w:hAnsi="Times New Roman" w:cs="Times New Roman"/>
          <w:i/>
          <w:sz w:val="24"/>
          <w:szCs w:val="24"/>
        </w:rPr>
        <w:t>M</w:t>
      </w:r>
      <w:r w:rsidR="00A701AA" w:rsidRPr="00F53845">
        <w:rPr>
          <w:rFonts w:ascii="Times New Roman" w:hAnsi="Times New Roman" w:cs="Times New Roman"/>
          <w:sz w:val="24"/>
          <w:szCs w:val="24"/>
        </w:rPr>
        <w:t xml:space="preserve"> soccer experience = 10.33 ± 4.85</w:t>
      </w:r>
      <w:r w:rsidRPr="00F53845">
        <w:rPr>
          <w:rFonts w:ascii="Times New Roman" w:hAnsi="Times New Roman" w:cs="Times New Roman"/>
          <w:sz w:val="24"/>
          <w:szCs w:val="24"/>
        </w:rPr>
        <w:t xml:space="preserve">). </w:t>
      </w:r>
      <w:r w:rsidR="006F6C87" w:rsidRPr="00F53845">
        <w:rPr>
          <w:rFonts w:ascii="Times New Roman" w:hAnsi="Times New Roman" w:cs="Times New Roman"/>
          <w:sz w:val="24"/>
          <w:szCs w:val="24"/>
        </w:rPr>
        <w:t xml:space="preserve">In Year 2, data were </w:t>
      </w:r>
      <w:r w:rsidRPr="00F53845">
        <w:rPr>
          <w:rFonts w:ascii="Times New Roman" w:hAnsi="Times New Roman" w:cs="Times New Roman"/>
          <w:sz w:val="24"/>
          <w:szCs w:val="24"/>
        </w:rPr>
        <w:t xml:space="preserve">additionally </w:t>
      </w:r>
      <w:r w:rsidR="006F6C87" w:rsidRPr="00F53845">
        <w:rPr>
          <w:rFonts w:ascii="Times New Roman" w:hAnsi="Times New Roman" w:cs="Times New Roman"/>
          <w:sz w:val="24"/>
          <w:szCs w:val="24"/>
        </w:rPr>
        <w:t>collected from three members of staff (head, assistant, and goalkeeping coach</w:t>
      </w:r>
      <w:r w:rsidR="00F10276" w:rsidRPr="00F53845">
        <w:rPr>
          <w:rFonts w:ascii="Times New Roman" w:hAnsi="Times New Roman" w:cs="Times New Roman"/>
          <w:sz w:val="24"/>
          <w:szCs w:val="24"/>
        </w:rPr>
        <w:t>es</w:t>
      </w:r>
      <w:r w:rsidR="006F6C87" w:rsidRPr="00F53845">
        <w:rPr>
          <w:rFonts w:ascii="Times New Roman" w:hAnsi="Times New Roman" w:cs="Times New Roman"/>
          <w:sz w:val="24"/>
          <w:szCs w:val="24"/>
        </w:rPr>
        <w:t>).</w:t>
      </w:r>
    </w:p>
    <w:p w14:paraId="5245B0A1" w14:textId="0F5DEEFE" w:rsidR="00C71E68" w:rsidRPr="00F53845" w:rsidRDefault="00F339EB"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The 3R</w:t>
      </w:r>
      <w:r w:rsidR="008024B0" w:rsidRPr="00F53845">
        <w:rPr>
          <w:rFonts w:ascii="Times New Roman" w:hAnsi="Times New Roman" w:cs="Times New Roman"/>
          <w:b/>
          <w:sz w:val="24"/>
          <w:szCs w:val="24"/>
        </w:rPr>
        <w:t xml:space="preserve"> Leadership Program</w:t>
      </w:r>
      <w:r w:rsidR="008A1064" w:rsidRPr="00F53845">
        <w:rPr>
          <w:rFonts w:ascii="Times New Roman" w:hAnsi="Times New Roman" w:cs="Times New Roman"/>
          <w:b/>
          <w:sz w:val="24"/>
          <w:szCs w:val="24"/>
        </w:rPr>
        <w:t xml:space="preserve"> in Sport </w:t>
      </w:r>
    </w:p>
    <w:p w14:paraId="7B567844" w14:textId="656FDB64" w:rsidR="009D07EF" w:rsidRPr="00F53845" w:rsidRDefault="00603CCC"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The </w:t>
      </w:r>
      <w:r w:rsidR="0039308A" w:rsidRPr="00F53845">
        <w:rPr>
          <w:rFonts w:ascii="Times New Roman" w:hAnsi="Times New Roman" w:cs="Times New Roman"/>
          <w:sz w:val="24"/>
          <w:szCs w:val="24"/>
        </w:rPr>
        <w:t>intervention was</w:t>
      </w:r>
      <w:r w:rsidR="00C5050A" w:rsidRPr="00F53845">
        <w:rPr>
          <w:rFonts w:ascii="Times New Roman" w:hAnsi="Times New Roman" w:cs="Times New Roman"/>
          <w:sz w:val="24"/>
          <w:szCs w:val="24"/>
        </w:rPr>
        <w:t xml:space="preserve"> </w:t>
      </w:r>
      <w:r w:rsidR="00341668" w:rsidRPr="00F53845">
        <w:rPr>
          <w:rFonts w:ascii="Times New Roman" w:hAnsi="Times New Roman" w:cs="Times New Roman"/>
          <w:sz w:val="24"/>
          <w:szCs w:val="24"/>
        </w:rPr>
        <w:t xml:space="preserve">informed by insights from </w:t>
      </w:r>
      <w:r w:rsidR="00C5050A" w:rsidRPr="00F53845">
        <w:rPr>
          <w:rFonts w:ascii="Times New Roman" w:hAnsi="Times New Roman" w:cs="Times New Roman"/>
          <w:sz w:val="24"/>
          <w:szCs w:val="24"/>
        </w:rPr>
        <w:t xml:space="preserve">Haslam and colleagues (2011) 3Rs of identity leadership, </w:t>
      </w:r>
      <w:r w:rsidR="00341668" w:rsidRPr="00F53845">
        <w:rPr>
          <w:rFonts w:ascii="Times New Roman" w:hAnsi="Times New Roman" w:cs="Times New Roman"/>
          <w:sz w:val="24"/>
          <w:szCs w:val="24"/>
        </w:rPr>
        <w:t>the three core workshops of the 5Rs program (Haslam et al., 2017)</w:t>
      </w:r>
      <w:r w:rsidR="00C5050A" w:rsidRPr="00F53845">
        <w:rPr>
          <w:rFonts w:ascii="Times New Roman" w:hAnsi="Times New Roman" w:cs="Times New Roman"/>
          <w:sz w:val="24"/>
          <w:szCs w:val="24"/>
        </w:rPr>
        <w:t>, and included a number of new activities</w:t>
      </w:r>
      <w:r w:rsidR="0039308A" w:rsidRPr="00F53845">
        <w:rPr>
          <w:rFonts w:ascii="Times New Roman" w:hAnsi="Times New Roman" w:cs="Times New Roman"/>
          <w:sz w:val="24"/>
          <w:szCs w:val="24"/>
        </w:rPr>
        <w:t>. The operationalization of the intervention involved workshops</w:t>
      </w:r>
      <w:r w:rsidR="003E49C6" w:rsidRPr="00F53845">
        <w:rPr>
          <w:rFonts w:ascii="Times New Roman" w:hAnsi="Times New Roman" w:cs="Times New Roman"/>
          <w:sz w:val="24"/>
          <w:szCs w:val="24"/>
        </w:rPr>
        <w:t xml:space="preserve"> on the 3Rs</w:t>
      </w:r>
      <w:r w:rsidR="0039308A" w:rsidRPr="00F53845">
        <w:rPr>
          <w:rFonts w:ascii="Times New Roman" w:hAnsi="Times New Roman" w:cs="Times New Roman"/>
          <w:sz w:val="24"/>
          <w:szCs w:val="24"/>
        </w:rPr>
        <w:t xml:space="preserve"> </w:t>
      </w:r>
      <w:r w:rsidR="0039308A" w:rsidRPr="00F53845">
        <w:rPr>
          <w:rFonts w:ascii="Times New Roman" w:hAnsi="Times New Roman" w:cs="Times New Roman"/>
          <w:noProof/>
          <w:sz w:val="24"/>
          <w:szCs w:val="24"/>
        </w:rPr>
        <w:t>—</w:t>
      </w:r>
      <w:r w:rsidR="00A46E68" w:rsidRPr="00F53845">
        <w:rPr>
          <w:rFonts w:ascii="Times New Roman" w:hAnsi="Times New Roman" w:cs="Times New Roman"/>
          <w:sz w:val="24"/>
          <w:szCs w:val="24"/>
        </w:rPr>
        <w:t xml:space="preserve"> (a) </w:t>
      </w:r>
      <w:r w:rsidR="00A46E68" w:rsidRPr="00F53845">
        <w:rPr>
          <w:rFonts w:ascii="Times New Roman" w:hAnsi="Times New Roman" w:cs="Times New Roman"/>
          <w:i/>
          <w:sz w:val="24"/>
          <w:szCs w:val="24"/>
        </w:rPr>
        <w:t>Reflecting</w:t>
      </w:r>
      <w:r w:rsidR="00A46E68" w:rsidRPr="00F53845">
        <w:rPr>
          <w:rFonts w:ascii="Times New Roman" w:hAnsi="Times New Roman" w:cs="Times New Roman"/>
          <w:sz w:val="24"/>
          <w:szCs w:val="24"/>
        </w:rPr>
        <w:t xml:space="preserve">, (b) </w:t>
      </w:r>
      <w:r w:rsidR="00A46E68" w:rsidRPr="00F53845">
        <w:rPr>
          <w:rFonts w:ascii="Times New Roman" w:hAnsi="Times New Roman" w:cs="Times New Roman"/>
          <w:i/>
          <w:sz w:val="24"/>
          <w:szCs w:val="24"/>
        </w:rPr>
        <w:t>Representing</w:t>
      </w:r>
      <w:r w:rsidR="00A46E68" w:rsidRPr="00F53845">
        <w:rPr>
          <w:rFonts w:ascii="Times New Roman" w:hAnsi="Times New Roman" w:cs="Times New Roman"/>
          <w:sz w:val="24"/>
          <w:szCs w:val="24"/>
        </w:rPr>
        <w:t xml:space="preserve">, </w:t>
      </w:r>
      <w:r w:rsidR="0039308A" w:rsidRPr="00F53845">
        <w:rPr>
          <w:rFonts w:ascii="Times New Roman" w:hAnsi="Times New Roman" w:cs="Times New Roman"/>
          <w:sz w:val="24"/>
          <w:szCs w:val="24"/>
        </w:rPr>
        <w:t xml:space="preserve">and (c) </w:t>
      </w:r>
      <w:r w:rsidR="0039308A" w:rsidRPr="00F53845">
        <w:rPr>
          <w:rFonts w:ascii="Times New Roman" w:hAnsi="Times New Roman" w:cs="Times New Roman"/>
          <w:i/>
          <w:sz w:val="24"/>
          <w:szCs w:val="24"/>
        </w:rPr>
        <w:t>Realizing</w:t>
      </w:r>
      <w:r w:rsidR="0039308A" w:rsidRPr="00F53845">
        <w:rPr>
          <w:rFonts w:ascii="Times New Roman" w:hAnsi="Times New Roman" w:cs="Times New Roman"/>
          <w:sz w:val="24"/>
          <w:szCs w:val="24"/>
        </w:rPr>
        <w:t xml:space="preserve"> </w:t>
      </w:r>
      <w:r w:rsidR="0039308A" w:rsidRPr="00F53845">
        <w:rPr>
          <w:rFonts w:ascii="Times New Roman" w:hAnsi="Times New Roman" w:cs="Times New Roman"/>
          <w:noProof/>
          <w:sz w:val="24"/>
          <w:szCs w:val="24"/>
        </w:rPr>
        <w:t>—</w:t>
      </w:r>
      <w:r w:rsidR="0039308A" w:rsidRPr="00F53845">
        <w:rPr>
          <w:rFonts w:ascii="Times New Roman" w:hAnsi="Times New Roman" w:cs="Times New Roman"/>
          <w:sz w:val="24"/>
          <w:szCs w:val="24"/>
        </w:rPr>
        <w:t xml:space="preserve"> </w:t>
      </w:r>
      <w:r w:rsidR="002C2EEE" w:rsidRPr="00F53845">
        <w:rPr>
          <w:rFonts w:ascii="Times New Roman" w:hAnsi="Times New Roman" w:cs="Times New Roman"/>
          <w:sz w:val="24"/>
          <w:szCs w:val="24"/>
        </w:rPr>
        <w:t>facilitated</w:t>
      </w:r>
      <w:r w:rsidR="0039308A" w:rsidRPr="00F53845">
        <w:rPr>
          <w:rFonts w:ascii="Times New Roman" w:hAnsi="Times New Roman" w:cs="Times New Roman"/>
          <w:sz w:val="24"/>
          <w:szCs w:val="24"/>
        </w:rPr>
        <w:t xml:space="preserve"> jointly by the authors to the SLT. </w:t>
      </w:r>
      <w:r w:rsidRPr="00F53845">
        <w:rPr>
          <w:rFonts w:ascii="Times New Roman" w:hAnsi="Times New Roman" w:cs="Times New Roman"/>
          <w:sz w:val="24"/>
          <w:szCs w:val="24"/>
        </w:rPr>
        <w:t>Each workshop adopted the same format, which involved taking the SLT through activities, and subsequently, for the SLT athletes (</w:t>
      </w:r>
      <w:r w:rsidRPr="00F53845">
        <w:rPr>
          <w:rFonts w:ascii="Times New Roman" w:hAnsi="Times New Roman" w:cs="Times New Roman"/>
          <w:i/>
          <w:sz w:val="24"/>
          <w:szCs w:val="24"/>
        </w:rPr>
        <w:t>n</w:t>
      </w:r>
      <w:r w:rsidRPr="00F53845">
        <w:rPr>
          <w:rFonts w:ascii="Times New Roman" w:hAnsi="Times New Roman" w:cs="Times New Roman"/>
          <w:sz w:val="24"/>
          <w:szCs w:val="24"/>
        </w:rPr>
        <w:t xml:space="preserve"> = 4) to complete </w:t>
      </w:r>
      <w:r w:rsidR="000478C8" w:rsidRPr="00F53845">
        <w:rPr>
          <w:rFonts w:ascii="Times New Roman" w:hAnsi="Times New Roman" w:cs="Times New Roman"/>
          <w:sz w:val="24"/>
          <w:szCs w:val="24"/>
        </w:rPr>
        <w:t xml:space="preserve">key </w:t>
      </w:r>
      <w:r w:rsidRPr="00F53845">
        <w:rPr>
          <w:rFonts w:ascii="Times New Roman" w:hAnsi="Times New Roman" w:cs="Times New Roman"/>
          <w:sz w:val="24"/>
          <w:szCs w:val="24"/>
        </w:rPr>
        <w:t xml:space="preserve">activities with the remaining athletes following the session. </w:t>
      </w:r>
      <w:r w:rsidR="00341668" w:rsidRPr="00F53845">
        <w:rPr>
          <w:rFonts w:ascii="Times New Roman" w:hAnsi="Times New Roman" w:cs="Times New Roman"/>
          <w:sz w:val="24"/>
          <w:szCs w:val="24"/>
        </w:rPr>
        <w:t xml:space="preserve">This approach aligns with Haslam and colleagues (2017), who instructed the managers </w:t>
      </w:r>
      <w:r w:rsidR="004E72A3" w:rsidRPr="00F53845">
        <w:rPr>
          <w:rFonts w:ascii="Times New Roman" w:hAnsi="Times New Roman" w:cs="Times New Roman"/>
          <w:sz w:val="24"/>
          <w:szCs w:val="24"/>
        </w:rPr>
        <w:t xml:space="preserve">involved in their program </w:t>
      </w:r>
      <w:r w:rsidR="00341668" w:rsidRPr="00F53845">
        <w:rPr>
          <w:rFonts w:ascii="Times New Roman" w:hAnsi="Times New Roman" w:cs="Times New Roman"/>
          <w:sz w:val="24"/>
          <w:szCs w:val="24"/>
        </w:rPr>
        <w:t xml:space="preserve">to complete the tasks with their own teams following </w:t>
      </w:r>
      <w:r w:rsidR="004E72A3" w:rsidRPr="00F53845">
        <w:rPr>
          <w:rFonts w:ascii="Times New Roman" w:hAnsi="Times New Roman" w:cs="Times New Roman"/>
          <w:sz w:val="24"/>
          <w:szCs w:val="24"/>
        </w:rPr>
        <w:t>each workshop</w:t>
      </w:r>
      <w:r w:rsidR="00341668" w:rsidRPr="00F53845">
        <w:rPr>
          <w:rFonts w:ascii="Times New Roman" w:hAnsi="Times New Roman" w:cs="Times New Roman"/>
          <w:sz w:val="24"/>
          <w:szCs w:val="24"/>
        </w:rPr>
        <w:t xml:space="preserve">. </w:t>
      </w:r>
      <w:r w:rsidR="00C71E68" w:rsidRPr="00F53845">
        <w:rPr>
          <w:rFonts w:ascii="Times New Roman" w:hAnsi="Times New Roman" w:cs="Times New Roman"/>
          <w:sz w:val="24"/>
          <w:szCs w:val="24"/>
        </w:rPr>
        <w:t xml:space="preserve">The primary </w:t>
      </w:r>
      <w:r w:rsidR="0039308A" w:rsidRPr="00F53845">
        <w:rPr>
          <w:rFonts w:ascii="Times New Roman" w:hAnsi="Times New Roman" w:cs="Times New Roman"/>
          <w:sz w:val="24"/>
          <w:szCs w:val="24"/>
        </w:rPr>
        <w:t>rationale</w:t>
      </w:r>
      <w:r w:rsidR="00C71E68" w:rsidRPr="00F53845">
        <w:rPr>
          <w:rFonts w:ascii="Times New Roman" w:hAnsi="Times New Roman" w:cs="Times New Roman"/>
          <w:sz w:val="24"/>
          <w:szCs w:val="24"/>
        </w:rPr>
        <w:t xml:space="preserve"> for </w:t>
      </w:r>
      <w:r w:rsidR="00C71E68" w:rsidRPr="00F53845">
        <w:rPr>
          <w:rFonts w:ascii="Times New Roman" w:hAnsi="Times New Roman" w:cs="Times New Roman"/>
          <w:sz w:val="24"/>
          <w:szCs w:val="24"/>
        </w:rPr>
        <w:lastRenderedPageBreak/>
        <w:t>this approach</w:t>
      </w:r>
      <w:r w:rsidR="00361A77" w:rsidRPr="00F53845">
        <w:rPr>
          <w:rFonts w:ascii="Times New Roman" w:hAnsi="Times New Roman" w:cs="Times New Roman"/>
          <w:sz w:val="24"/>
          <w:szCs w:val="24"/>
        </w:rPr>
        <w:t xml:space="preserve"> was</w:t>
      </w:r>
      <w:r w:rsidR="0039308A" w:rsidRPr="00F53845">
        <w:rPr>
          <w:rFonts w:ascii="Times New Roman" w:hAnsi="Times New Roman" w:cs="Times New Roman"/>
          <w:sz w:val="24"/>
          <w:szCs w:val="24"/>
        </w:rPr>
        <w:t xml:space="preserve"> that</w:t>
      </w:r>
      <w:r w:rsidR="00361A77" w:rsidRPr="00F53845">
        <w:rPr>
          <w:rFonts w:ascii="Times New Roman" w:hAnsi="Times New Roman" w:cs="Times New Roman"/>
          <w:sz w:val="24"/>
          <w:szCs w:val="24"/>
        </w:rPr>
        <w:t xml:space="preserve"> (a) </w:t>
      </w:r>
      <w:r w:rsidR="0039308A" w:rsidRPr="00F53845">
        <w:rPr>
          <w:rFonts w:ascii="Times New Roman" w:hAnsi="Times New Roman" w:cs="Times New Roman"/>
          <w:sz w:val="24"/>
          <w:szCs w:val="24"/>
        </w:rPr>
        <w:t>completing</w:t>
      </w:r>
      <w:r w:rsidR="00361A77" w:rsidRPr="00F53845">
        <w:rPr>
          <w:rFonts w:ascii="Times New Roman" w:hAnsi="Times New Roman" w:cs="Times New Roman"/>
          <w:sz w:val="24"/>
          <w:szCs w:val="24"/>
        </w:rPr>
        <w:t xml:space="preserve"> the activities</w:t>
      </w:r>
      <w:r w:rsidR="000478C8" w:rsidRPr="00F53845">
        <w:rPr>
          <w:rFonts w:ascii="Times New Roman" w:hAnsi="Times New Roman" w:cs="Times New Roman"/>
          <w:sz w:val="24"/>
          <w:szCs w:val="24"/>
        </w:rPr>
        <w:t xml:space="preserve"> </w:t>
      </w:r>
      <w:r w:rsidR="0039308A" w:rsidRPr="00F53845">
        <w:rPr>
          <w:rFonts w:ascii="Times New Roman" w:hAnsi="Times New Roman" w:cs="Times New Roman"/>
          <w:sz w:val="24"/>
          <w:szCs w:val="24"/>
        </w:rPr>
        <w:t>in the SLT encouraged understanding and connect</w:t>
      </w:r>
      <w:r w:rsidRPr="00F53845">
        <w:rPr>
          <w:rFonts w:ascii="Times New Roman" w:hAnsi="Times New Roman" w:cs="Times New Roman"/>
          <w:sz w:val="24"/>
          <w:szCs w:val="24"/>
        </w:rPr>
        <w:t>ions between staff and athletes,</w:t>
      </w:r>
      <w:r w:rsidR="0039308A" w:rsidRPr="00F53845">
        <w:rPr>
          <w:rFonts w:ascii="Times New Roman" w:hAnsi="Times New Roman" w:cs="Times New Roman"/>
          <w:sz w:val="24"/>
          <w:szCs w:val="24"/>
        </w:rPr>
        <w:t xml:space="preserve"> (b) </w:t>
      </w:r>
      <w:r w:rsidR="00361A77" w:rsidRPr="00F53845">
        <w:rPr>
          <w:rFonts w:ascii="Times New Roman" w:hAnsi="Times New Roman" w:cs="Times New Roman"/>
          <w:sz w:val="24"/>
          <w:szCs w:val="24"/>
        </w:rPr>
        <w:t xml:space="preserve">empowering </w:t>
      </w:r>
      <w:r w:rsidR="0039308A" w:rsidRPr="00F53845">
        <w:rPr>
          <w:rFonts w:ascii="Times New Roman" w:hAnsi="Times New Roman" w:cs="Times New Roman"/>
          <w:sz w:val="24"/>
          <w:szCs w:val="24"/>
        </w:rPr>
        <w:t xml:space="preserve">SLT </w:t>
      </w:r>
      <w:r w:rsidR="00361A77" w:rsidRPr="00F53845">
        <w:rPr>
          <w:rFonts w:ascii="Times New Roman" w:hAnsi="Times New Roman" w:cs="Times New Roman"/>
          <w:sz w:val="24"/>
          <w:szCs w:val="24"/>
        </w:rPr>
        <w:t>athletes to complete activities</w:t>
      </w:r>
      <w:r w:rsidR="0039308A" w:rsidRPr="00F53845">
        <w:rPr>
          <w:rFonts w:ascii="Times New Roman" w:hAnsi="Times New Roman" w:cs="Times New Roman"/>
          <w:sz w:val="24"/>
          <w:szCs w:val="24"/>
        </w:rPr>
        <w:t xml:space="preserve"> with </w:t>
      </w:r>
      <w:r w:rsidRPr="00F53845">
        <w:rPr>
          <w:rFonts w:ascii="Times New Roman" w:hAnsi="Times New Roman" w:cs="Times New Roman"/>
          <w:sz w:val="24"/>
          <w:szCs w:val="24"/>
        </w:rPr>
        <w:t>fellow athletes</w:t>
      </w:r>
      <w:r w:rsidR="00361A77" w:rsidRPr="00F53845">
        <w:rPr>
          <w:rFonts w:ascii="Times New Roman" w:hAnsi="Times New Roman" w:cs="Times New Roman"/>
          <w:sz w:val="24"/>
          <w:szCs w:val="24"/>
        </w:rPr>
        <w:t xml:space="preserve"> encouraged </w:t>
      </w:r>
      <w:r w:rsidR="00341668" w:rsidRPr="00F53845">
        <w:rPr>
          <w:rFonts w:ascii="Times New Roman" w:hAnsi="Times New Roman" w:cs="Times New Roman"/>
          <w:sz w:val="24"/>
          <w:szCs w:val="24"/>
        </w:rPr>
        <w:t xml:space="preserve">practical experience of </w:t>
      </w:r>
      <w:r w:rsidR="00361A77" w:rsidRPr="00F53845">
        <w:rPr>
          <w:rFonts w:ascii="Times New Roman" w:hAnsi="Times New Roman" w:cs="Times New Roman"/>
          <w:sz w:val="24"/>
          <w:szCs w:val="24"/>
        </w:rPr>
        <w:t>leadership</w:t>
      </w:r>
      <w:r w:rsidRPr="00F53845">
        <w:rPr>
          <w:rFonts w:ascii="Times New Roman" w:hAnsi="Times New Roman" w:cs="Times New Roman"/>
          <w:sz w:val="24"/>
          <w:szCs w:val="24"/>
        </w:rPr>
        <w:t xml:space="preserve"> during camps</w:t>
      </w:r>
      <w:r w:rsidR="00341668" w:rsidRPr="00F53845">
        <w:rPr>
          <w:rFonts w:ascii="Times New Roman" w:hAnsi="Times New Roman" w:cs="Times New Roman"/>
          <w:sz w:val="24"/>
          <w:szCs w:val="24"/>
        </w:rPr>
        <w:t xml:space="preserve">, which could then be reflected upon in subsequent sessions, </w:t>
      </w:r>
      <w:r w:rsidR="008A1064" w:rsidRPr="00F53845">
        <w:rPr>
          <w:rFonts w:ascii="Times New Roman" w:hAnsi="Times New Roman" w:cs="Times New Roman"/>
          <w:sz w:val="24"/>
          <w:szCs w:val="24"/>
        </w:rPr>
        <w:t xml:space="preserve">and </w:t>
      </w:r>
      <w:r w:rsidR="00341668" w:rsidRPr="00F53845">
        <w:rPr>
          <w:rFonts w:ascii="Times New Roman" w:hAnsi="Times New Roman" w:cs="Times New Roman"/>
          <w:sz w:val="24"/>
          <w:szCs w:val="24"/>
        </w:rPr>
        <w:t xml:space="preserve">(c) </w:t>
      </w:r>
      <w:r w:rsidR="008A1064" w:rsidRPr="00F53845">
        <w:rPr>
          <w:rFonts w:ascii="Times New Roman" w:hAnsi="Times New Roman" w:cs="Times New Roman"/>
          <w:sz w:val="24"/>
          <w:szCs w:val="24"/>
        </w:rPr>
        <w:t>ensured that all athletes in the team were involved in the process.</w:t>
      </w:r>
      <w:r w:rsidR="004E47CA" w:rsidRPr="00F53845">
        <w:rPr>
          <w:rFonts w:ascii="Times New Roman" w:hAnsi="Times New Roman" w:cs="Times New Roman"/>
          <w:sz w:val="24"/>
          <w:szCs w:val="24"/>
        </w:rPr>
        <w:t xml:space="preserve"> Overall, the SLT athletes gained specific input and worked with the remaining athletes in all phases across both years (see Table 1 for more detail).</w:t>
      </w:r>
    </w:p>
    <w:p w14:paraId="3C5F4967" w14:textId="09AFE835" w:rsidR="00627155" w:rsidRPr="00F53845" w:rsidRDefault="0079786C"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As detailed in Table 1, i</w:t>
      </w:r>
      <w:r w:rsidR="009D07EF" w:rsidRPr="00F53845">
        <w:rPr>
          <w:rFonts w:ascii="Times New Roman" w:hAnsi="Times New Roman" w:cs="Times New Roman"/>
          <w:sz w:val="24"/>
          <w:szCs w:val="24"/>
        </w:rPr>
        <w:t>n Year 1</w:t>
      </w:r>
      <w:r w:rsidRPr="00F53845">
        <w:rPr>
          <w:rFonts w:ascii="Times New Roman" w:hAnsi="Times New Roman" w:cs="Times New Roman"/>
          <w:sz w:val="24"/>
          <w:szCs w:val="24"/>
        </w:rPr>
        <w:t xml:space="preserve"> we facilitated two workshops per R (</w:t>
      </w:r>
      <w:r w:rsidRPr="00F53845">
        <w:rPr>
          <w:rFonts w:ascii="Times New Roman" w:hAnsi="Times New Roman" w:cs="Times New Roman"/>
          <w:i/>
          <w:sz w:val="24"/>
          <w:szCs w:val="24"/>
        </w:rPr>
        <w:t>n</w:t>
      </w:r>
      <w:r w:rsidRPr="00F53845">
        <w:rPr>
          <w:rFonts w:ascii="Times New Roman" w:hAnsi="Times New Roman" w:cs="Times New Roman"/>
          <w:sz w:val="24"/>
          <w:szCs w:val="24"/>
        </w:rPr>
        <w:t xml:space="preserve"> = 6), followed by a single reinfor</w:t>
      </w:r>
      <w:r w:rsidR="006C49EC" w:rsidRPr="00F53845">
        <w:rPr>
          <w:rFonts w:ascii="Times New Roman" w:hAnsi="Times New Roman" w:cs="Times New Roman"/>
          <w:sz w:val="24"/>
          <w:szCs w:val="24"/>
        </w:rPr>
        <w:t>cement/monitoring session. I</w:t>
      </w:r>
      <w:r w:rsidRPr="00F53845">
        <w:rPr>
          <w:rFonts w:ascii="Times New Roman" w:hAnsi="Times New Roman" w:cs="Times New Roman"/>
          <w:sz w:val="24"/>
          <w:szCs w:val="24"/>
        </w:rPr>
        <w:t>n Year 2</w:t>
      </w:r>
      <w:r w:rsidR="006C49EC" w:rsidRPr="00F53845">
        <w:rPr>
          <w:rFonts w:ascii="Times New Roman" w:hAnsi="Times New Roman" w:cs="Times New Roman"/>
          <w:sz w:val="24"/>
          <w:szCs w:val="24"/>
        </w:rPr>
        <w:t>,</w:t>
      </w:r>
      <w:r w:rsidRPr="00F53845">
        <w:rPr>
          <w:rFonts w:ascii="Times New Roman" w:hAnsi="Times New Roman" w:cs="Times New Roman"/>
          <w:sz w:val="24"/>
          <w:szCs w:val="24"/>
        </w:rPr>
        <w:t xml:space="preserve"> we facilitated one workshop on </w:t>
      </w:r>
      <w:r w:rsidRPr="00F53845">
        <w:rPr>
          <w:rFonts w:ascii="Times New Roman" w:hAnsi="Times New Roman" w:cs="Times New Roman"/>
          <w:i/>
          <w:sz w:val="24"/>
          <w:szCs w:val="24"/>
        </w:rPr>
        <w:t>Reflecting</w:t>
      </w:r>
      <w:r w:rsidRPr="00F53845">
        <w:rPr>
          <w:rFonts w:ascii="Times New Roman" w:hAnsi="Times New Roman" w:cs="Times New Roman"/>
          <w:sz w:val="24"/>
          <w:szCs w:val="24"/>
        </w:rPr>
        <w:t xml:space="preserve"> and </w:t>
      </w:r>
      <w:r w:rsidRPr="00F53845">
        <w:rPr>
          <w:rFonts w:ascii="Times New Roman" w:hAnsi="Times New Roman" w:cs="Times New Roman"/>
          <w:i/>
          <w:sz w:val="24"/>
          <w:szCs w:val="24"/>
        </w:rPr>
        <w:t>Realizing</w:t>
      </w:r>
      <w:r w:rsidRPr="00F53845">
        <w:rPr>
          <w:rFonts w:ascii="Times New Roman" w:hAnsi="Times New Roman" w:cs="Times New Roman"/>
          <w:sz w:val="24"/>
          <w:szCs w:val="24"/>
        </w:rPr>
        <w:t xml:space="preserve">, and two workshops on </w:t>
      </w:r>
      <w:r w:rsidRPr="00F53845">
        <w:rPr>
          <w:rFonts w:ascii="Times New Roman" w:hAnsi="Times New Roman" w:cs="Times New Roman"/>
          <w:i/>
          <w:sz w:val="24"/>
          <w:szCs w:val="24"/>
        </w:rPr>
        <w:t>Representing</w:t>
      </w:r>
      <w:r w:rsidRPr="00F53845">
        <w:rPr>
          <w:rFonts w:ascii="Times New Roman" w:hAnsi="Times New Roman" w:cs="Times New Roman"/>
          <w:sz w:val="24"/>
          <w:szCs w:val="24"/>
        </w:rPr>
        <w:t xml:space="preserve"> (</w:t>
      </w:r>
      <w:r w:rsidRPr="00F53845">
        <w:rPr>
          <w:rFonts w:ascii="Times New Roman" w:hAnsi="Times New Roman" w:cs="Times New Roman"/>
          <w:i/>
          <w:sz w:val="24"/>
          <w:szCs w:val="24"/>
        </w:rPr>
        <w:t>n</w:t>
      </w:r>
      <w:r w:rsidRPr="00F53845">
        <w:rPr>
          <w:rFonts w:ascii="Times New Roman" w:hAnsi="Times New Roman" w:cs="Times New Roman"/>
          <w:sz w:val="24"/>
          <w:szCs w:val="24"/>
        </w:rPr>
        <w:t xml:space="preserve"> = 4), followed by three reinforcement/monitoring sessions. </w:t>
      </w:r>
      <w:r w:rsidR="009D07EF" w:rsidRPr="00F53845">
        <w:rPr>
          <w:rFonts w:ascii="Times New Roman" w:hAnsi="Times New Roman" w:cs="Times New Roman"/>
          <w:sz w:val="24"/>
          <w:szCs w:val="24"/>
        </w:rPr>
        <w:t xml:space="preserve">In what follows, we provide an overview of </w:t>
      </w:r>
      <w:r w:rsidR="007215F4" w:rsidRPr="00F53845">
        <w:rPr>
          <w:rFonts w:ascii="Times New Roman" w:hAnsi="Times New Roman" w:cs="Times New Roman"/>
          <w:sz w:val="24"/>
          <w:szCs w:val="24"/>
        </w:rPr>
        <w:t>workshop and follow-</w:t>
      </w:r>
      <w:r w:rsidR="007F64B6" w:rsidRPr="00F53845">
        <w:rPr>
          <w:rFonts w:ascii="Times New Roman" w:hAnsi="Times New Roman" w:cs="Times New Roman"/>
          <w:sz w:val="24"/>
          <w:szCs w:val="24"/>
        </w:rPr>
        <w:t xml:space="preserve">up </w:t>
      </w:r>
      <w:r w:rsidR="000478C8" w:rsidRPr="00F53845">
        <w:rPr>
          <w:rFonts w:ascii="Times New Roman" w:hAnsi="Times New Roman" w:cs="Times New Roman"/>
          <w:sz w:val="24"/>
          <w:szCs w:val="24"/>
        </w:rPr>
        <w:t>content.</w:t>
      </w:r>
    </w:p>
    <w:p w14:paraId="0F87DE80" w14:textId="0C7FCAE8" w:rsidR="00627155" w:rsidRPr="00F53845" w:rsidRDefault="00627155"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b/>
          <w:sz w:val="24"/>
          <w:szCs w:val="24"/>
        </w:rPr>
        <w:t xml:space="preserve">Reflecting. </w:t>
      </w:r>
      <w:r w:rsidRPr="00F53845">
        <w:rPr>
          <w:rFonts w:ascii="Times New Roman" w:hAnsi="Times New Roman" w:cs="Times New Roman"/>
          <w:sz w:val="24"/>
          <w:szCs w:val="24"/>
        </w:rPr>
        <w:t xml:space="preserve">In Year 1, the purpose of the first </w:t>
      </w:r>
      <w:r w:rsidRPr="00F53845">
        <w:rPr>
          <w:rFonts w:ascii="Times New Roman" w:hAnsi="Times New Roman" w:cs="Times New Roman"/>
          <w:i/>
          <w:sz w:val="24"/>
          <w:szCs w:val="24"/>
        </w:rPr>
        <w:t>Reflecting</w:t>
      </w:r>
      <w:r w:rsidRPr="00F53845">
        <w:rPr>
          <w:rFonts w:ascii="Times New Roman" w:hAnsi="Times New Roman" w:cs="Times New Roman"/>
          <w:sz w:val="24"/>
          <w:szCs w:val="24"/>
        </w:rPr>
        <w:t xml:space="preserve"> workshop was to (a) provide a program overview, and (b) increase SLT members’ understanding and application of reflection from a </w:t>
      </w:r>
      <w:r w:rsidR="000478C8" w:rsidRPr="00F53845">
        <w:rPr>
          <w:rFonts w:ascii="Times New Roman" w:hAnsi="Times New Roman" w:cs="Times New Roman"/>
          <w:sz w:val="24"/>
          <w:szCs w:val="24"/>
        </w:rPr>
        <w:t>SIL</w:t>
      </w:r>
      <w:r w:rsidRPr="00F53845">
        <w:rPr>
          <w:rFonts w:ascii="Times New Roman" w:hAnsi="Times New Roman" w:cs="Times New Roman"/>
          <w:sz w:val="24"/>
          <w:szCs w:val="24"/>
        </w:rPr>
        <w:t xml:space="preserve"> perspective. Coaches and athletes often engage in self-reflection, but the focus here was to encourage </w:t>
      </w:r>
      <w:r w:rsidR="000478C8" w:rsidRPr="00F53845">
        <w:rPr>
          <w:rFonts w:ascii="Times New Roman" w:hAnsi="Times New Roman" w:cs="Times New Roman"/>
          <w:sz w:val="24"/>
          <w:szCs w:val="24"/>
        </w:rPr>
        <w:t xml:space="preserve">the </w:t>
      </w:r>
      <w:r w:rsidRPr="00F53845">
        <w:rPr>
          <w:rFonts w:ascii="Times New Roman" w:hAnsi="Times New Roman" w:cs="Times New Roman"/>
          <w:sz w:val="24"/>
          <w:szCs w:val="24"/>
        </w:rPr>
        <w:t>SLT to reflect with different lenses (e.g., on group and organi</w:t>
      </w:r>
      <w:r w:rsidR="000478C8" w:rsidRPr="00F53845">
        <w:rPr>
          <w:rFonts w:ascii="Times New Roman" w:hAnsi="Times New Roman" w:cs="Times New Roman"/>
          <w:sz w:val="24"/>
          <w:szCs w:val="24"/>
        </w:rPr>
        <w:t xml:space="preserve">zational level factors). </w:t>
      </w:r>
      <w:r w:rsidRPr="00F53845">
        <w:rPr>
          <w:rFonts w:ascii="Times New Roman" w:hAnsi="Times New Roman" w:cs="Times New Roman"/>
          <w:sz w:val="24"/>
          <w:szCs w:val="24"/>
        </w:rPr>
        <w:t xml:space="preserve">In the first workshop, the concept of ‘#whatstrending?’ was proposed by the captain to allow time in the SLT meetings for athletes to, </w:t>
      </w:r>
      <w:r w:rsidRPr="00F53845">
        <w:rPr>
          <w:rFonts w:ascii="Times New Roman" w:hAnsi="Times New Roman" w:cs="Times New Roman"/>
          <w:noProof/>
          <w:sz w:val="24"/>
          <w:szCs w:val="24"/>
        </w:rPr>
        <w:t xml:space="preserve">non-judgementally, </w:t>
      </w:r>
      <w:r w:rsidRPr="00F53845">
        <w:rPr>
          <w:rFonts w:ascii="Times New Roman" w:hAnsi="Times New Roman" w:cs="Times New Roman"/>
          <w:sz w:val="24"/>
          <w:szCs w:val="24"/>
        </w:rPr>
        <w:t xml:space="preserve">raise awareness and discuss </w:t>
      </w:r>
      <w:r w:rsidR="000478C8" w:rsidRPr="00F53845">
        <w:rPr>
          <w:rFonts w:ascii="Times New Roman" w:hAnsi="Times New Roman" w:cs="Times New Roman"/>
          <w:sz w:val="24"/>
          <w:szCs w:val="24"/>
        </w:rPr>
        <w:t xml:space="preserve">current </w:t>
      </w:r>
      <w:r w:rsidRPr="00F53845">
        <w:rPr>
          <w:rFonts w:ascii="Times New Roman" w:hAnsi="Times New Roman" w:cs="Times New Roman"/>
          <w:sz w:val="24"/>
          <w:szCs w:val="24"/>
        </w:rPr>
        <w:t>team dynamics.</w:t>
      </w:r>
      <w:r w:rsidR="009E6E38" w:rsidRPr="00F53845">
        <w:rPr>
          <w:rFonts w:ascii="Times New Roman" w:hAnsi="Times New Roman" w:cs="Times New Roman"/>
          <w:sz w:val="24"/>
          <w:szCs w:val="24"/>
        </w:rPr>
        <w:t xml:space="preserve"> The ‘#whatstrending?’ concept was proposed by the captain following a discussion with all the athletes prior to the SLT session. Accordingly, time within each SLT session was planned to discuss ‘#whatstrending?</w:t>
      </w:r>
      <w:proofErr w:type="gramStart"/>
      <w:r w:rsidR="009E6E38" w:rsidRPr="00F53845">
        <w:rPr>
          <w:rFonts w:ascii="Times New Roman" w:hAnsi="Times New Roman" w:cs="Times New Roman"/>
          <w:sz w:val="24"/>
          <w:szCs w:val="24"/>
        </w:rPr>
        <w:t>’,</w:t>
      </w:r>
      <w:proofErr w:type="gramEnd"/>
      <w:r w:rsidR="009E6E38" w:rsidRPr="00F53845">
        <w:rPr>
          <w:rFonts w:ascii="Times New Roman" w:hAnsi="Times New Roman" w:cs="Times New Roman"/>
          <w:sz w:val="24"/>
          <w:szCs w:val="24"/>
        </w:rPr>
        <w:t xml:space="preserve"> which adopted the approach of the SLT athletes consulting with all athletes prior to the SLT sessions and sharing input as necessary. </w:t>
      </w:r>
    </w:p>
    <w:p w14:paraId="6A6F9CF4" w14:textId="77B78747" w:rsidR="00627155" w:rsidRPr="00F53845" w:rsidRDefault="00627155"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In the second workshop, the SLT completed two </w:t>
      </w:r>
      <w:proofErr w:type="gramStart"/>
      <w:r w:rsidRPr="00F53845">
        <w:rPr>
          <w:rFonts w:ascii="Times New Roman" w:hAnsi="Times New Roman" w:cs="Times New Roman"/>
          <w:sz w:val="24"/>
          <w:szCs w:val="24"/>
        </w:rPr>
        <w:t>identity mapping</w:t>
      </w:r>
      <w:proofErr w:type="gramEnd"/>
      <w:r w:rsidRPr="00F53845">
        <w:rPr>
          <w:rFonts w:ascii="Times New Roman" w:hAnsi="Times New Roman" w:cs="Times New Roman"/>
          <w:sz w:val="24"/>
          <w:szCs w:val="24"/>
        </w:rPr>
        <w:t xml:space="preserve"> activities (see Cruwys et al., 2016</w:t>
      </w:r>
      <w:r w:rsidR="008A1064" w:rsidRPr="00F53845">
        <w:rPr>
          <w:rFonts w:ascii="Times New Roman" w:hAnsi="Times New Roman" w:cs="Times New Roman"/>
          <w:sz w:val="24"/>
          <w:szCs w:val="24"/>
        </w:rPr>
        <w:t>; Haslam et al., 2017</w:t>
      </w:r>
      <w:r w:rsidRPr="00F53845">
        <w:rPr>
          <w:rFonts w:ascii="Times New Roman" w:hAnsi="Times New Roman" w:cs="Times New Roman"/>
          <w:sz w:val="24"/>
          <w:szCs w:val="24"/>
        </w:rPr>
        <w:t xml:space="preserve">). The first invited SLT members to “draw a map of your significant and meaningful identities”, to identify the groups that are meaningful to them </w:t>
      </w:r>
      <w:r w:rsidRPr="00F53845">
        <w:rPr>
          <w:rFonts w:ascii="Times New Roman" w:hAnsi="Times New Roman" w:cs="Times New Roman"/>
          <w:sz w:val="24"/>
          <w:szCs w:val="24"/>
        </w:rPr>
        <w:lastRenderedPageBreak/>
        <w:t xml:space="preserve">in their life (e.g., social groups, working groups). Members shared their identity maps </w:t>
      </w:r>
      <w:r w:rsidR="00E4542D" w:rsidRPr="00F53845">
        <w:rPr>
          <w:rFonts w:ascii="Times New Roman" w:hAnsi="Times New Roman" w:cs="Times New Roman"/>
          <w:sz w:val="24"/>
          <w:szCs w:val="24"/>
        </w:rPr>
        <w:t>with</w:t>
      </w:r>
      <w:r w:rsidRPr="00F53845">
        <w:rPr>
          <w:rFonts w:ascii="Times New Roman" w:hAnsi="Times New Roman" w:cs="Times New Roman"/>
          <w:sz w:val="24"/>
          <w:szCs w:val="24"/>
        </w:rPr>
        <w:t xml:space="preserve"> the SLT before completing a second mapping activity</w:t>
      </w:r>
      <w:r w:rsidR="00E4542D" w:rsidRPr="00F53845">
        <w:rPr>
          <w:rFonts w:ascii="Times New Roman" w:hAnsi="Times New Roman" w:cs="Times New Roman"/>
          <w:sz w:val="24"/>
          <w:szCs w:val="24"/>
        </w:rPr>
        <w:t>. Here</w:t>
      </w:r>
      <w:r w:rsidRPr="00F53845">
        <w:rPr>
          <w:rFonts w:ascii="Times New Roman" w:hAnsi="Times New Roman" w:cs="Times New Roman"/>
          <w:sz w:val="24"/>
          <w:szCs w:val="24"/>
        </w:rPr>
        <w:t>, the SLT were invited to “draw a map of your [team name] identity (player or staff). Consider your values and goals associated with your identity, and what it means to you to be part of this team”. Once again members shared their maps. In addition to this disclosure to enhance understanding, identity mapping afforded an insight into the SLT members’ identities and specifically their thoughts on the values, goals, and aspirations of the organization.</w:t>
      </w:r>
    </w:p>
    <w:p w14:paraId="56E52F48" w14:textId="5C16BD1C" w:rsidR="00627155" w:rsidRPr="00F53845" w:rsidRDefault="00627155"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Following the second workshop, SLT athletes facilitated the two identity mapping activities with the remaining athletes. The SLT athletes were allocated three athletes each and completed this on a one-to-one basis</w:t>
      </w:r>
      <w:r w:rsidR="00E4542D" w:rsidRPr="00F53845">
        <w:rPr>
          <w:rFonts w:ascii="Times New Roman" w:hAnsi="Times New Roman" w:cs="Times New Roman"/>
          <w:sz w:val="24"/>
          <w:szCs w:val="24"/>
        </w:rPr>
        <w:t xml:space="preserve"> during the camp</w:t>
      </w:r>
      <w:r w:rsidRPr="00F53845">
        <w:rPr>
          <w:rFonts w:ascii="Times New Roman" w:hAnsi="Times New Roman" w:cs="Times New Roman"/>
          <w:sz w:val="24"/>
          <w:szCs w:val="24"/>
        </w:rPr>
        <w:t>, before they fed back to the SP. All documents were taken away by the SP and were ana</w:t>
      </w:r>
      <w:r w:rsidR="00514264" w:rsidRPr="00F53845">
        <w:rPr>
          <w:rFonts w:ascii="Times New Roman" w:hAnsi="Times New Roman" w:cs="Times New Roman"/>
          <w:sz w:val="24"/>
          <w:szCs w:val="24"/>
        </w:rPr>
        <w:t>lyz</w:t>
      </w:r>
      <w:r w:rsidRPr="00F53845">
        <w:rPr>
          <w:rFonts w:ascii="Times New Roman" w:hAnsi="Times New Roman" w:cs="Times New Roman"/>
          <w:sz w:val="24"/>
          <w:szCs w:val="24"/>
        </w:rPr>
        <w:t xml:space="preserve">ed by the first author to inform the </w:t>
      </w:r>
      <w:r w:rsidRPr="00F53845">
        <w:rPr>
          <w:rFonts w:ascii="Times New Roman" w:hAnsi="Times New Roman" w:cs="Times New Roman"/>
          <w:i/>
          <w:sz w:val="24"/>
          <w:szCs w:val="24"/>
        </w:rPr>
        <w:t>Representing</w:t>
      </w:r>
      <w:r w:rsidRPr="00F53845">
        <w:rPr>
          <w:rFonts w:ascii="Times New Roman" w:hAnsi="Times New Roman" w:cs="Times New Roman"/>
          <w:sz w:val="24"/>
          <w:szCs w:val="24"/>
        </w:rPr>
        <w:t xml:space="preserve"> workshops. In Year 2, </w:t>
      </w:r>
      <w:r w:rsidR="008A1064" w:rsidRPr="00F53845">
        <w:rPr>
          <w:rFonts w:ascii="Times New Roman" w:hAnsi="Times New Roman" w:cs="Times New Roman"/>
          <w:sz w:val="24"/>
          <w:szCs w:val="24"/>
        </w:rPr>
        <w:t xml:space="preserve">due to time, </w:t>
      </w:r>
      <w:r w:rsidRPr="00F53845">
        <w:rPr>
          <w:rFonts w:ascii="Times New Roman" w:hAnsi="Times New Roman" w:cs="Times New Roman"/>
          <w:sz w:val="24"/>
          <w:szCs w:val="24"/>
        </w:rPr>
        <w:t xml:space="preserve">only the second, identity mapping-based, workshop outlined above was completed following an overview of the program (see Table 1). </w:t>
      </w:r>
      <w:r w:rsidR="008A1064" w:rsidRPr="00F53845">
        <w:rPr>
          <w:rFonts w:ascii="Times New Roman" w:hAnsi="Times New Roman" w:cs="Times New Roman"/>
          <w:sz w:val="24"/>
          <w:szCs w:val="24"/>
        </w:rPr>
        <w:t>We</w:t>
      </w:r>
      <w:r w:rsidR="00F02FE1" w:rsidRPr="00F53845">
        <w:rPr>
          <w:rFonts w:ascii="Times New Roman" w:hAnsi="Times New Roman" w:cs="Times New Roman"/>
          <w:sz w:val="24"/>
          <w:szCs w:val="24"/>
        </w:rPr>
        <w:t xml:space="preserve"> were only able to complete one </w:t>
      </w:r>
      <w:r w:rsidR="00F02FE1" w:rsidRPr="00F53845">
        <w:rPr>
          <w:rFonts w:ascii="Times New Roman" w:hAnsi="Times New Roman" w:cs="Times New Roman"/>
          <w:i/>
          <w:sz w:val="24"/>
          <w:szCs w:val="24"/>
        </w:rPr>
        <w:t>Reflecting</w:t>
      </w:r>
      <w:r w:rsidR="00F02FE1" w:rsidRPr="00F53845">
        <w:rPr>
          <w:rFonts w:ascii="Times New Roman" w:hAnsi="Times New Roman" w:cs="Times New Roman"/>
          <w:sz w:val="24"/>
          <w:szCs w:val="24"/>
        </w:rPr>
        <w:t xml:space="preserve"> workshop and</w:t>
      </w:r>
      <w:r w:rsidR="008A1064" w:rsidRPr="00F53845">
        <w:rPr>
          <w:rFonts w:ascii="Times New Roman" w:hAnsi="Times New Roman" w:cs="Times New Roman"/>
          <w:sz w:val="24"/>
          <w:szCs w:val="24"/>
        </w:rPr>
        <w:t xml:space="preserve"> chose to complete the second rather than the first because it focuses on the specific team’s identity in question and </w:t>
      </w:r>
      <w:proofErr w:type="gramStart"/>
      <w:r w:rsidR="008A1064" w:rsidRPr="00F53845">
        <w:rPr>
          <w:rFonts w:ascii="Times New Roman" w:hAnsi="Times New Roman" w:cs="Times New Roman"/>
          <w:sz w:val="24"/>
          <w:szCs w:val="24"/>
        </w:rPr>
        <w:t>was</w:t>
      </w:r>
      <w:proofErr w:type="gramEnd"/>
      <w:r w:rsidR="00F02FE1" w:rsidRPr="00F53845">
        <w:rPr>
          <w:rFonts w:ascii="Times New Roman" w:hAnsi="Times New Roman" w:cs="Times New Roman"/>
          <w:sz w:val="24"/>
          <w:szCs w:val="24"/>
        </w:rPr>
        <w:t xml:space="preserve"> therefore </w:t>
      </w:r>
      <w:r w:rsidR="007C2155" w:rsidRPr="00F53845">
        <w:rPr>
          <w:rFonts w:ascii="Times New Roman" w:hAnsi="Times New Roman" w:cs="Times New Roman"/>
          <w:sz w:val="24"/>
          <w:szCs w:val="24"/>
        </w:rPr>
        <w:t>fundamental</w:t>
      </w:r>
      <w:r w:rsidR="008A1064" w:rsidRPr="00F53845">
        <w:rPr>
          <w:rFonts w:ascii="Times New Roman" w:hAnsi="Times New Roman" w:cs="Times New Roman"/>
          <w:sz w:val="24"/>
          <w:szCs w:val="24"/>
        </w:rPr>
        <w:t xml:space="preserve"> for the rem</w:t>
      </w:r>
      <w:r w:rsidR="00401903" w:rsidRPr="00F53845">
        <w:rPr>
          <w:rFonts w:ascii="Times New Roman" w:hAnsi="Times New Roman" w:cs="Times New Roman"/>
          <w:sz w:val="24"/>
          <w:szCs w:val="24"/>
        </w:rPr>
        <w:t>a</w:t>
      </w:r>
      <w:r w:rsidR="008A1064" w:rsidRPr="00F53845">
        <w:rPr>
          <w:rFonts w:ascii="Times New Roman" w:hAnsi="Times New Roman" w:cs="Times New Roman"/>
          <w:sz w:val="24"/>
          <w:szCs w:val="24"/>
        </w:rPr>
        <w:t xml:space="preserve">inder of the </w:t>
      </w:r>
      <w:r w:rsidR="00F02FE1" w:rsidRPr="00F53845">
        <w:rPr>
          <w:rFonts w:ascii="Times New Roman" w:hAnsi="Times New Roman" w:cs="Times New Roman"/>
          <w:sz w:val="24"/>
          <w:szCs w:val="24"/>
        </w:rPr>
        <w:t xml:space="preserve">3R </w:t>
      </w:r>
      <w:r w:rsidR="008A1064" w:rsidRPr="00F53845">
        <w:rPr>
          <w:rFonts w:ascii="Times New Roman" w:hAnsi="Times New Roman" w:cs="Times New Roman"/>
          <w:sz w:val="24"/>
          <w:szCs w:val="24"/>
        </w:rPr>
        <w:t xml:space="preserve">program (e.g., to generate shared values for </w:t>
      </w:r>
      <w:r w:rsidR="008A1064" w:rsidRPr="00F53845">
        <w:rPr>
          <w:rFonts w:ascii="Times New Roman" w:hAnsi="Times New Roman" w:cs="Times New Roman"/>
          <w:i/>
          <w:sz w:val="24"/>
          <w:szCs w:val="24"/>
        </w:rPr>
        <w:t>our</w:t>
      </w:r>
      <w:r w:rsidR="008A1064" w:rsidRPr="00F53845">
        <w:rPr>
          <w:rFonts w:ascii="Times New Roman" w:hAnsi="Times New Roman" w:cs="Times New Roman"/>
          <w:sz w:val="24"/>
          <w:szCs w:val="24"/>
        </w:rPr>
        <w:t xml:space="preserve"> team).</w:t>
      </w:r>
      <w:r w:rsidR="009E6E38" w:rsidRPr="00F53845">
        <w:rPr>
          <w:rFonts w:ascii="Times New Roman" w:hAnsi="Times New Roman" w:cs="Times New Roman"/>
          <w:sz w:val="24"/>
          <w:szCs w:val="24"/>
        </w:rPr>
        <w:t xml:space="preserve"> As in Year 2, SLT athletes then completed the two identity mapping activities with the remaining athletes.</w:t>
      </w:r>
    </w:p>
    <w:p w14:paraId="731BEC41" w14:textId="69D4A548" w:rsidR="00627155" w:rsidRPr="00F53845" w:rsidRDefault="00627155" w:rsidP="00584795">
      <w:pPr>
        <w:spacing w:after="0" w:line="480" w:lineRule="auto"/>
        <w:ind w:firstLine="720"/>
        <w:rPr>
          <w:rFonts w:ascii="Times New Roman" w:hAnsi="Times New Roman" w:cs="Times New Roman"/>
          <w:b/>
          <w:sz w:val="24"/>
          <w:szCs w:val="24"/>
        </w:rPr>
      </w:pPr>
      <w:r w:rsidRPr="00F53845">
        <w:rPr>
          <w:rFonts w:ascii="Times New Roman" w:hAnsi="Times New Roman" w:cs="Times New Roman"/>
          <w:b/>
          <w:sz w:val="24"/>
          <w:szCs w:val="24"/>
        </w:rPr>
        <w:t xml:space="preserve">Representing. </w:t>
      </w:r>
      <w:r w:rsidRPr="00F53845">
        <w:rPr>
          <w:rFonts w:ascii="Times New Roman" w:hAnsi="Times New Roman" w:cs="Times New Roman"/>
          <w:sz w:val="24"/>
          <w:szCs w:val="24"/>
        </w:rPr>
        <w:t xml:space="preserve">Prior to the first </w:t>
      </w:r>
      <w:r w:rsidRPr="00F53845">
        <w:rPr>
          <w:rFonts w:ascii="Times New Roman" w:hAnsi="Times New Roman" w:cs="Times New Roman"/>
          <w:i/>
          <w:sz w:val="24"/>
          <w:szCs w:val="24"/>
        </w:rPr>
        <w:t xml:space="preserve">Representing </w:t>
      </w:r>
      <w:r w:rsidRPr="00F53845">
        <w:rPr>
          <w:rFonts w:ascii="Times New Roman" w:hAnsi="Times New Roman" w:cs="Times New Roman"/>
          <w:sz w:val="24"/>
          <w:szCs w:val="24"/>
        </w:rPr>
        <w:t>workshop, the first author anonymously collated the values that members had identified as being important to their team’s i</w:t>
      </w:r>
      <w:r w:rsidR="00E4542D" w:rsidRPr="00F53845">
        <w:rPr>
          <w:rFonts w:ascii="Times New Roman" w:hAnsi="Times New Roman" w:cs="Times New Roman"/>
          <w:sz w:val="24"/>
          <w:szCs w:val="24"/>
        </w:rPr>
        <w:t xml:space="preserve">dentity. The first activity </w:t>
      </w:r>
      <w:r w:rsidRPr="00F53845">
        <w:rPr>
          <w:rFonts w:ascii="Times New Roman" w:hAnsi="Times New Roman" w:cs="Times New Roman"/>
          <w:sz w:val="24"/>
          <w:szCs w:val="24"/>
        </w:rPr>
        <w:t xml:space="preserve">in the workshop involved the SLT reviewing and discussing these values to propose shared team values. Following discussions, five values were agreed. </w:t>
      </w:r>
      <w:r w:rsidR="00E4542D" w:rsidRPr="00F53845">
        <w:rPr>
          <w:rFonts w:ascii="Times New Roman" w:hAnsi="Times New Roman" w:cs="Times New Roman"/>
          <w:sz w:val="24"/>
          <w:szCs w:val="24"/>
        </w:rPr>
        <w:t xml:space="preserve">Next, the </w:t>
      </w:r>
      <w:r w:rsidRPr="00F53845">
        <w:rPr>
          <w:rFonts w:ascii="Times New Roman" w:hAnsi="Times New Roman" w:cs="Times New Roman"/>
          <w:sz w:val="24"/>
          <w:szCs w:val="24"/>
        </w:rPr>
        <w:t xml:space="preserve">SLT </w:t>
      </w:r>
      <w:r w:rsidR="00E4542D" w:rsidRPr="00F53845">
        <w:rPr>
          <w:rFonts w:ascii="Times New Roman" w:hAnsi="Times New Roman" w:cs="Times New Roman"/>
          <w:sz w:val="24"/>
          <w:szCs w:val="24"/>
        </w:rPr>
        <w:t>identified</w:t>
      </w:r>
      <w:r w:rsidRPr="00F53845">
        <w:rPr>
          <w:rFonts w:ascii="Times New Roman" w:hAnsi="Times New Roman" w:cs="Times New Roman"/>
          <w:sz w:val="24"/>
          <w:szCs w:val="24"/>
        </w:rPr>
        <w:t xml:space="preserve"> barriers that would interfere with the team ‘living out’ the values,</w:t>
      </w:r>
      <w:r w:rsidR="00E4542D" w:rsidRPr="00F53845">
        <w:rPr>
          <w:rFonts w:ascii="Times New Roman" w:hAnsi="Times New Roman" w:cs="Times New Roman"/>
          <w:sz w:val="24"/>
          <w:szCs w:val="24"/>
        </w:rPr>
        <w:t xml:space="preserve"> together with developing </w:t>
      </w:r>
      <w:r w:rsidR="007C342E" w:rsidRPr="00F53845">
        <w:rPr>
          <w:rFonts w:ascii="Times New Roman" w:hAnsi="Times New Roman" w:cs="Times New Roman"/>
          <w:sz w:val="24"/>
          <w:szCs w:val="24"/>
        </w:rPr>
        <w:t>an action plan</w:t>
      </w:r>
      <w:r w:rsidR="00E4542D" w:rsidRPr="00F53845">
        <w:rPr>
          <w:rFonts w:ascii="Times New Roman" w:hAnsi="Times New Roman" w:cs="Times New Roman"/>
          <w:sz w:val="24"/>
          <w:szCs w:val="24"/>
        </w:rPr>
        <w:t xml:space="preserve"> </w:t>
      </w:r>
      <w:r w:rsidRPr="00F53845">
        <w:rPr>
          <w:rFonts w:ascii="Times New Roman" w:hAnsi="Times New Roman" w:cs="Times New Roman"/>
          <w:sz w:val="24"/>
          <w:szCs w:val="24"/>
        </w:rPr>
        <w:t xml:space="preserve">to overcome these barriers. Following the first </w:t>
      </w:r>
      <w:r w:rsidRPr="00F53845">
        <w:rPr>
          <w:rFonts w:ascii="Times New Roman" w:hAnsi="Times New Roman" w:cs="Times New Roman"/>
          <w:i/>
          <w:sz w:val="24"/>
          <w:szCs w:val="24"/>
        </w:rPr>
        <w:t>Representing</w:t>
      </w:r>
      <w:r w:rsidRPr="00F53845">
        <w:rPr>
          <w:rFonts w:ascii="Times New Roman" w:hAnsi="Times New Roman" w:cs="Times New Roman"/>
          <w:sz w:val="24"/>
          <w:szCs w:val="24"/>
        </w:rPr>
        <w:t xml:space="preserve"> workshop, SLT athletes facilitated a group session with the remaining athletes to share and </w:t>
      </w:r>
      <w:r w:rsidRPr="00F53845">
        <w:rPr>
          <w:rFonts w:ascii="Times New Roman" w:hAnsi="Times New Roman" w:cs="Times New Roman"/>
          <w:sz w:val="24"/>
          <w:szCs w:val="24"/>
        </w:rPr>
        <w:lastRenderedPageBreak/>
        <w:t xml:space="preserve">obtain feedback on the five values. It was agreed that in all athlete-led sessions that the SP would attend, but not lead, the session. No other </w:t>
      </w:r>
      <w:proofErr w:type="gramStart"/>
      <w:r w:rsidRPr="00F53845">
        <w:rPr>
          <w:rFonts w:ascii="Times New Roman" w:hAnsi="Times New Roman" w:cs="Times New Roman"/>
          <w:sz w:val="24"/>
          <w:szCs w:val="24"/>
        </w:rPr>
        <w:t>staff were</w:t>
      </w:r>
      <w:proofErr w:type="gramEnd"/>
      <w:r w:rsidRPr="00F53845">
        <w:rPr>
          <w:rFonts w:ascii="Times New Roman" w:hAnsi="Times New Roman" w:cs="Times New Roman"/>
          <w:sz w:val="24"/>
          <w:szCs w:val="24"/>
        </w:rPr>
        <w:t xml:space="preserve"> present. The second </w:t>
      </w:r>
      <w:r w:rsidRPr="00F53845">
        <w:rPr>
          <w:rFonts w:ascii="Times New Roman" w:hAnsi="Times New Roman" w:cs="Times New Roman"/>
          <w:i/>
          <w:sz w:val="24"/>
          <w:szCs w:val="24"/>
        </w:rPr>
        <w:t>Representing</w:t>
      </w:r>
      <w:r w:rsidRPr="00F53845">
        <w:rPr>
          <w:rFonts w:ascii="Times New Roman" w:hAnsi="Times New Roman" w:cs="Times New Roman"/>
          <w:sz w:val="24"/>
          <w:szCs w:val="24"/>
        </w:rPr>
        <w:t xml:space="preserve"> workshop revisited the action plan, elicited further discussions, before agreeing on the action plan. The next activity involved generating a series of behaviors aligned with each value. Four observable behaviors per value were agreed. </w:t>
      </w:r>
    </w:p>
    <w:p w14:paraId="1143771F" w14:textId="0ECBCE6A" w:rsidR="00627155" w:rsidRPr="00F53845" w:rsidRDefault="00627155"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Following the second </w:t>
      </w:r>
      <w:r w:rsidRPr="00F53845">
        <w:rPr>
          <w:rFonts w:ascii="Times New Roman" w:hAnsi="Times New Roman" w:cs="Times New Roman"/>
          <w:i/>
          <w:sz w:val="24"/>
          <w:szCs w:val="24"/>
        </w:rPr>
        <w:t>Representing</w:t>
      </w:r>
      <w:r w:rsidRPr="00F53845">
        <w:rPr>
          <w:rFonts w:ascii="Times New Roman" w:hAnsi="Times New Roman" w:cs="Times New Roman"/>
          <w:sz w:val="24"/>
          <w:szCs w:val="24"/>
        </w:rPr>
        <w:t xml:space="preserve"> workshop, SLT athletes facilitated a group session with the remaining athletes to share and obtain feedback on the </w:t>
      </w:r>
      <w:r w:rsidR="004E72A3" w:rsidRPr="00F53845">
        <w:rPr>
          <w:rFonts w:ascii="Times New Roman" w:hAnsi="Times New Roman" w:cs="Times New Roman"/>
          <w:sz w:val="24"/>
          <w:szCs w:val="24"/>
        </w:rPr>
        <w:t xml:space="preserve">agreed </w:t>
      </w:r>
      <w:r w:rsidRPr="00F53845">
        <w:rPr>
          <w:rFonts w:ascii="Times New Roman" w:hAnsi="Times New Roman" w:cs="Times New Roman"/>
          <w:sz w:val="24"/>
          <w:szCs w:val="24"/>
        </w:rPr>
        <w:t xml:space="preserve">behaviors. </w:t>
      </w:r>
      <w:r w:rsidR="00C27447" w:rsidRPr="00F53845">
        <w:rPr>
          <w:rFonts w:ascii="Times New Roman" w:hAnsi="Times New Roman" w:cs="Times New Roman"/>
          <w:sz w:val="24"/>
          <w:szCs w:val="24"/>
        </w:rPr>
        <w:t xml:space="preserve">No amendments were made to the behaviors. </w:t>
      </w:r>
      <w:r w:rsidRPr="00F53845">
        <w:rPr>
          <w:rFonts w:ascii="Times New Roman" w:hAnsi="Times New Roman" w:cs="Times New Roman"/>
          <w:sz w:val="24"/>
          <w:szCs w:val="24"/>
        </w:rPr>
        <w:t>In addition, a session with the remaining support staff (</w:t>
      </w:r>
      <w:r w:rsidRPr="00F53845">
        <w:rPr>
          <w:rFonts w:ascii="Times New Roman" w:hAnsi="Times New Roman" w:cs="Times New Roman"/>
          <w:i/>
          <w:sz w:val="24"/>
          <w:szCs w:val="24"/>
        </w:rPr>
        <w:t>n</w:t>
      </w:r>
      <w:r w:rsidRPr="00F53845">
        <w:rPr>
          <w:rFonts w:ascii="Times New Roman" w:hAnsi="Times New Roman" w:cs="Times New Roman"/>
          <w:sz w:val="24"/>
          <w:szCs w:val="24"/>
        </w:rPr>
        <w:t xml:space="preserve"> = 6) was facilitated by both authors, with the team manager present, but not involved. The purpose of this session was to share the </w:t>
      </w:r>
      <w:r w:rsidR="007C342E" w:rsidRPr="00F53845">
        <w:rPr>
          <w:rFonts w:ascii="Times New Roman" w:hAnsi="Times New Roman" w:cs="Times New Roman"/>
          <w:sz w:val="24"/>
          <w:szCs w:val="24"/>
        </w:rPr>
        <w:t>3R</w:t>
      </w:r>
      <w:r w:rsidRPr="00F53845">
        <w:rPr>
          <w:rFonts w:ascii="Times New Roman" w:hAnsi="Times New Roman" w:cs="Times New Roman"/>
          <w:sz w:val="24"/>
          <w:szCs w:val="24"/>
        </w:rPr>
        <w:t xml:space="preserve"> program (</w:t>
      </w:r>
      <w:r w:rsidR="007C342E" w:rsidRPr="00F53845">
        <w:rPr>
          <w:rFonts w:ascii="Times New Roman" w:hAnsi="Times New Roman" w:cs="Times New Roman"/>
          <w:sz w:val="24"/>
          <w:szCs w:val="24"/>
        </w:rPr>
        <w:t>staff</w:t>
      </w:r>
      <w:r w:rsidRPr="00F53845">
        <w:rPr>
          <w:rFonts w:ascii="Times New Roman" w:hAnsi="Times New Roman" w:cs="Times New Roman"/>
          <w:sz w:val="24"/>
          <w:szCs w:val="24"/>
        </w:rPr>
        <w:t xml:space="preserve"> were aware of the SLT but not of session content), and seek input/facilitate discussions on how the organization could best optimize </w:t>
      </w:r>
      <w:r w:rsidR="007C342E" w:rsidRPr="00F53845">
        <w:rPr>
          <w:rFonts w:ascii="Times New Roman" w:hAnsi="Times New Roman" w:cs="Times New Roman"/>
          <w:sz w:val="24"/>
          <w:szCs w:val="24"/>
        </w:rPr>
        <w:t>program</w:t>
      </w:r>
      <w:r w:rsidRPr="00F53845">
        <w:rPr>
          <w:rFonts w:ascii="Times New Roman" w:hAnsi="Times New Roman" w:cs="Times New Roman"/>
          <w:sz w:val="24"/>
          <w:szCs w:val="24"/>
        </w:rPr>
        <w:t xml:space="preserve"> results</w:t>
      </w:r>
      <w:r w:rsidR="007C342E" w:rsidRPr="00F53845">
        <w:rPr>
          <w:rFonts w:ascii="Times New Roman" w:hAnsi="Times New Roman" w:cs="Times New Roman"/>
          <w:sz w:val="24"/>
          <w:szCs w:val="24"/>
        </w:rPr>
        <w:t>. S</w:t>
      </w:r>
      <w:r w:rsidRPr="00F53845">
        <w:rPr>
          <w:rFonts w:ascii="Times New Roman" w:hAnsi="Times New Roman" w:cs="Times New Roman"/>
          <w:sz w:val="24"/>
          <w:szCs w:val="24"/>
        </w:rPr>
        <w:t>taff member</w:t>
      </w:r>
      <w:r w:rsidR="007C342E" w:rsidRPr="00F53845">
        <w:rPr>
          <w:rFonts w:ascii="Times New Roman" w:hAnsi="Times New Roman" w:cs="Times New Roman"/>
          <w:sz w:val="24"/>
          <w:szCs w:val="24"/>
        </w:rPr>
        <w:t>s</w:t>
      </w:r>
      <w:r w:rsidRPr="00F53845">
        <w:rPr>
          <w:rFonts w:ascii="Times New Roman" w:hAnsi="Times New Roman" w:cs="Times New Roman"/>
          <w:sz w:val="24"/>
          <w:szCs w:val="24"/>
        </w:rPr>
        <w:t xml:space="preserve"> also provided a</w:t>
      </w:r>
      <w:r w:rsidR="007C342E" w:rsidRPr="00F53845">
        <w:rPr>
          <w:rFonts w:ascii="Times New Roman" w:hAnsi="Times New Roman" w:cs="Times New Roman"/>
          <w:sz w:val="24"/>
          <w:szCs w:val="24"/>
        </w:rPr>
        <w:t xml:space="preserve"> vision statement for the team that </w:t>
      </w:r>
      <w:r w:rsidRPr="00F53845">
        <w:rPr>
          <w:rFonts w:ascii="Times New Roman" w:hAnsi="Times New Roman" w:cs="Times New Roman"/>
          <w:sz w:val="24"/>
          <w:szCs w:val="24"/>
        </w:rPr>
        <w:t xml:space="preserve">were taken into the </w:t>
      </w:r>
      <w:r w:rsidRPr="00F53845">
        <w:rPr>
          <w:rFonts w:ascii="Times New Roman" w:hAnsi="Times New Roman" w:cs="Times New Roman"/>
          <w:i/>
          <w:sz w:val="24"/>
          <w:szCs w:val="24"/>
        </w:rPr>
        <w:t>Realizing</w:t>
      </w:r>
      <w:r w:rsidRPr="00F53845">
        <w:rPr>
          <w:rFonts w:ascii="Times New Roman" w:hAnsi="Times New Roman" w:cs="Times New Roman"/>
          <w:sz w:val="24"/>
          <w:szCs w:val="24"/>
        </w:rPr>
        <w:t xml:space="preserve"> stage. </w:t>
      </w:r>
    </w:p>
    <w:p w14:paraId="643D9D54" w14:textId="290C21A5" w:rsidR="00627155" w:rsidRPr="00F53845" w:rsidRDefault="00627155"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In Year 2, the first </w:t>
      </w:r>
      <w:r w:rsidRPr="00F53845">
        <w:rPr>
          <w:rFonts w:ascii="Times New Roman" w:hAnsi="Times New Roman" w:cs="Times New Roman"/>
          <w:i/>
          <w:sz w:val="24"/>
          <w:szCs w:val="24"/>
        </w:rPr>
        <w:t>Representing</w:t>
      </w:r>
      <w:r w:rsidRPr="00F53845">
        <w:rPr>
          <w:rFonts w:ascii="Times New Roman" w:hAnsi="Times New Roman" w:cs="Times New Roman"/>
          <w:sz w:val="24"/>
          <w:szCs w:val="24"/>
        </w:rPr>
        <w:t xml:space="preserve"> workshop ran as in Year 1. In Year 2, there were four shared values agreed. One difference of note between Year 1 and 2 was in the athlete sharing session</w:t>
      </w:r>
      <w:r w:rsidR="00C5050A" w:rsidRPr="00F53845">
        <w:rPr>
          <w:rFonts w:ascii="Times New Roman" w:hAnsi="Times New Roman" w:cs="Times New Roman"/>
          <w:sz w:val="24"/>
          <w:szCs w:val="24"/>
        </w:rPr>
        <w:t>. In Year 1</w:t>
      </w:r>
      <w:r w:rsidR="00C27447" w:rsidRPr="00F53845">
        <w:rPr>
          <w:rFonts w:ascii="Times New Roman" w:hAnsi="Times New Roman" w:cs="Times New Roman"/>
          <w:sz w:val="24"/>
          <w:szCs w:val="24"/>
        </w:rPr>
        <w:t>, the values were generated by the SLT and then shared by the SLT athletes with the remaining athlete group</w:t>
      </w:r>
      <w:r w:rsidR="00346659" w:rsidRPr="00F53845">
        <w:rPr>
          <w:rFonts w:ascii="Times New Roman" w:hAnsi="Times New Roman" w:cs="Times New Roman"/>
          <w:sz w:val="24"/>
          <w:szCs w:val="24"/>
        </w:rPr>
        <w:t xml:space="preserve"> in a highly discursive session. The process was the </w:t>
      </w:r>
      <w:r w:rsidR="00C27447" w:rsidRPr="00F53845">
        <w:rPr>
          <w:rFonts w:ascii="Times New Roman" w:hAnsi="Times New Roman" w:cs="Times New Roman"/>
          <w:sz w:val="24"/>
          <w:szCs w:val="24"/>
        </w:rPr>
        <w:t xml:space="preserve">same for </w:t>
      </w:r>
      <w:r w:rsidR="00346659" w:rsidRPr="00F53845">
        <w:rPr>
          <w:rFonts w:ascii="Times New Roman" w:hAnsi="Times New Roman" w:cs="Times New Roman"/>
          <w:sz w:val="24"/>
          <w:szCs w:val="24"/>
        </w:rPr>
        <w:t>the behavio</w:t>
      </w:r>
      <w:r w:rsidR="00C27447" w:rsidRPr="00F53845">
        <w:rPr>
          <w:rFonts w:ascii="Times New Roman" w:hAnsi="Times New Roman" w:cs="Times New Roman"/>
          <w:sz w:val="24"/>
          <w:szCs w:val="24"/>
        </w:rPr>
        <w:t>rs</w:t>
      </w:r>
      <w:r w:rsidR="00346659" w:rsidRPr="00F53845">
        <w:rPr>
          <w:rFonts w:ascii="Times New Roman" w:hAnsi="Times New Roman" w:cs="Times New Roman"/>
          <w:sz w:val="24"/>
          <w:szCs w:val="24"/>
        </w:rPr>
        <w:t>. However</w:t>
      </w:r>
      <w:r w:rsidR="00C27447" w:rsidRPr="00F53845">
        <w:rPr>
          <w:rFonts w:ascii="Times New Roman" w:hAnsi="Times New Roman" w:cs="Times New Roman"/>
          <w:sz w:val="24"/>
          <w:szCs w:val="24"/>
        </w:rPr>
        <w:t>,</w:t>
      </w:r>
      <w:r w:rsidR="00C5050A" w:rsidRPr="00F53845">
        <w:rPr>
          <w:rFonts w:ascii="Times New Roman" w:hAnsi="Times New Roman" w:cs="Times New Roman"/>
          <w:sz w:val="24"/>
          <w:szCs w:val="24"/>
        </w:rPr>
        <w:t xml:space="preserve"> </w:t>
      </w:r>
      <w:r w:rsidRPr="00F53845">
        <w:rPr>
          <w:rFonts w:ascii="Times New Roman" w:hAnsi="Times New Roman" w:cs="Times New Roman"/>
          <w:sz w:val="24"/>
          <w:szCs w:val="24"/>
        </w:rPr>
        <w:t xml:space="preserve">in Year 2, </w:t>
      </w:r>
      <w:r w:rsidR="00346659" w:rsidRPr="00F53845">
        <w:rPr>
          <w:rFonts w:ascii="Times New Roman" w:hAnsi="Times New Roman" w:cs="Times New Roman"/>
          <w:sz w:val="24"/>
          <w:szCs w:val="24"/>
        </w:rPr>
        <w:t xml:space="preserve">in the value sharing session, </w:t>
      </w:r>
      <w:r w:rsidRPr="00F53845">
        <w:rPr>
          <w:rFonts w:ascii="Times New Roman" w:hAnsi="Times New Roman" w:cs="Times New Roman"/>
          <w:sz w:val="24"/>
          <w:szCs w:val="24"/>
        </w:rPr>
        <w:t xml:space="preserve">athletes quickly agreed on the values and </w:t>
      </w:r>
      <w:r w:rsidR="00346659" w:rsidRPr="00F53845">
        <w:rPr>
          <w:rFonts w:ascii="Times New Roman" w:hAnsi="Times New Roman" w:cs="Times New Roman"/>
          <w:sz w:val="24"/>
          <w:szCs w:val="24"/>
        </w:rPr>
        <w:t xml:space="preserve">because one of the SLT athletes had completed the process in Year 1, </w:t>
      </w:r>
      <w:r w:rsidR="005F0618" w:rsidRPr="00F53845">
        <w:rPr>
          <w:rFonts w:ascii="Times New Roman" w:hAnsi="Times New Roman" w:cs="Times New Roman"/>
          <w:sz w:val="24"/>
          <w:szCs w:val="24"/>
        </w:rPr>
        <w:t xml:space="preserve">the athletes </w:t>
      </w:r>
      <w:r w:rsidRPr="00F53845">
        <w:rPr>
          <w:rFonts w:ascii="Times New Roman" w:hAnsi="Times New Roman" w:cs="Times New Roman"/>
          <w:sz w:val="24"/>
          <w:szCs w:val="24"/>
        </w:rPr>
        <w:t xml:space="preserve">started the process of generating behaviors in-line with each value. As a result, in the second </w:t>
      </w:r>
      <w:r w:rsidRPr="00F53845">
        <w:rPr>
          <w:rFonts w:ascii="Times New Roman" w:hAnsi="Times New Roman" w:cs="Times New Roman"/>
          <w:i/>
          <w:sz w:val="24"/>
          <w:szCs w:val="24"/>
        </w:rPr>
        <w:t>Representing</w:t>
      </w:r>
      <w:r w:rsidRPr="00F53845">
        <w:rPr>
          <w:rFonts w:ascii="Times New Roman" w:hAnsi="Times New Roman" w:cs="Times New Roman"/>
          <w:sz w:val="24"/>
          <w:szCs w:val="24"/>
        </w:rPr>
        <w:t xml:space="preserve"> workshop in Year 2, the SLT discussed and agreed on the behaviors suggested by the athletes (opposed to generating them as in Year 1). At this stage in Year 2, each SLT member</w:t>
      </w:r>
      <w:r w:rsidR="0001489F" w:rsidRPr="00F53845">
        <w:rPr>
          <w:rFonts w:ascii="Times New Roman" w:hAnsi="Times New Roman" w:cs="Times New Roman"/>
          <w:sz w:val="24"/>
          <w:szCs w:val="24"/>
        </w:rPr>
        <w:t xml:space="preserve"> created a vision for the team, which </w:t>
      </w:r>
      <w:r w:rsidRPr="00F53845">
        <w:rPr>
          <w:rFonts w:ascii="Times New Roman" w:hAnsi="Times New Roman" w:cs="Times New Roman"/>
          <w:sz w:val="24"/>
          <w:szCs w:val="24"/>
        </w:rPr>
        <w:t>they shared with the SLT and then were collected by the authors to review ahead of the next session.</w:t>
      </w:r>
    </w:p>
    <w:p w14:paraId="0E780747" w14:textId="6C2AB317" w:rsidR="00627155" w:rsidRPr="00F53845" w:rsidRDefault="00627155" w:rsidP="00584795">
      <w:pPr>
        <w:spacing w:after="0" w:line="480" w:lineRule="auto"/>
        <w:ind w:firstLine="720"/>
        <w:rPr>
          <w:rFonts w:ascii="Times New Roman" w:hAnsi="Times New Roman" w:cs="Times New Roman"/>
          <w:b/>
          <w:sz w:val="24"/>
          <w:szCs w:val="24"/>
        </w:rPr>
      </w:pPr>
      <w:r w:rsidRPr="00F53845">
        <w:rPr>
          <w:rFonts w:ascii="Times New Roman" w:hAnsi="Times New Roman" w:cs="Times New Roman"/>
          <w:b/>
          <w:sz w:val="24"/>
          <w:szCs w:val="24"/>
        </w:rPr>
        <w:lastRenderedPageBreak/>
        <w:t xml:space="preserve">Realizing. </w:t>
      </w:r>
      <w:r w:rsidRPr="00F53845">
        <w:rPr>
          <w:rFonts w:ascii="Times New Roman" w:hAnsi="Times New Roman" w:cs="Times New Roman"/>
          <w:sz w:val="24"/>
          <w:szCs w:val="24"/>
        </w:rPr>
        <w:t xml:space="preserve">In the first </w:t>
      </w:r>
      <w:r w:rsidRPr="00F53845">
        <w:rPr>
          <w:rFonts w:ascii="Times New Roman" w:hAnsi="Times New Roman" w:cs="Times New Roman"/>
          <w:i/>
          <w:sz w:val="24"/>
          <w:szCs w:val="24"/>
        </w:rPr>
        <w:t>Realizing</w:t>
      </w:r>
      <w:r w:rsidRPr="00F53845">
        <w:rPr>
          <w:rFonts w:ascii="Times New Roman" w:hAnsi="Times New Roman" w:cs="Times New Roman"/>
          <w:sz w:val="24"/>
          <w:szCs w:val="24"/>
        </w:rPr>
        <w:t xml:space="preserve"> workshop, </w:t>
      </w:r>
      <w:r w:rsidR="00242267" w:rsidRPr="00F53845">
        <w:rPr>
          <w:rFonts w:ascii="Times New Roman" w:hAnsi="Times New Roman" w:cs="Times New Roman"/>
          <w:sz w:val="24"/>
          <w:szCs w:val="24"/>
        </w:rPr>
        <w:t xml:space="preserve">the </w:t>
      </w:r>
      <w:r w:rsidRPr="00F53845">
        <w:rPr>
          <w:rFonts w:ascii="Times New Roman" w:hAnsi="Times New Roman" w:cs="Times New Roman"/>
          <w:sz w:val="24"/>
          <w:szCs w:val="24"/>
        </w:rPr>
        <w:t xml:space="preserve">SLT were asked to review the operationalization of the values and behaviors agreed in the </w:t>
      </w:r>
      <w:r w:rsidRPr="00F53845">
        <w:rPr>
          <w:rFonts w:ascii="Times New Roman" w:hAnsi="Times New Roman" w:cs="Times New Roman"/>
          <w:i/>
          <w:sz w:val="24"/>
          <w:szCs w:val="24"/>
        </w:rPr>
        <w:t>Representing</w:t>
      </w:r>
      <w:r w:rsidRPr="00F53845">
        <w:rPr>
          <w:rFonts w:ascii="Times New Roman" w:hAnsi="Times New Roman" w:cs="Times New Roman"/>
          <w:sz w:val="24"/>
          <w:szCs w:val="24"/>
        </w:rPr>
        <w:t xml:space="preserve"> stage. The main focus of the session was then to creat</w:t>
      </w:r>
      <w:r w:rsidR="00242267" w:rsidRPr="00F53845">
        <w:rPr>
          <w:rFonts w:ascii="Times New Roman" w:hAnsi="Times New Roman" w:cs="Times New Roman"/>
          <w:sz w:val="24"/>
          <w:szCs w:val="24"/>
        </w:rPr>
        <w:t>e the team’s</w:t>
      </w:r>
      <w:r w:rsidRPr="00F53845">
        <w:rPr>
          <w:rFonts w:ascii="Times New Roman" w:hAnsi="Times New Roman" w:cs="Times New Roman"/>
          <w:sz w:val="24"/>
          <w:szCs w:val="24"/>
        </w:rPr>
        <w:t xml:space="preserve"> vision. Each SLT member created a vision statement and then presented this to the SLT. Next, the vision statements noted by the support staff were shared and discussion continued. During the session it became apparent that agreement on a vision statement was unlikely given that members were drawn towards different parts of different statements. The head coach suggested that the authors generated two vision statements, based on those created and the SLT discussions, for the next session. </w:t>
      </w:r>
    </w:p>
    <w:p w14:paraId="2DBBE03F" w14:textId="33341F9D" w:rsidR="00627155" w:rsidRPr="00F53845" w:rsidRDefault="00627155"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This camp (May 2015) was the first were observable changes occurred in staff and athletes’ behavior and the env</w:t>
      </w:r>
      <w:r w:rsidR="00242267" w:rsidRPr="00F53845">
        <w:rPr>
          <w:rFonts w:ascii="Times New Roman" w:hAnsi="Times New Roman" w:cs="Times New Roman"/>
          <w:sz w:val="24"/>
          <w:szCs w:val="24"/>
        </w:rPr>
        <w:t>ironment. T</w:t>
      </w:r>
      <w:r w:rsidRPr="00F53845">
        <w:rPr>
          <w:rFonts w:ascii="Times New Roman" w:hAnsi="Times New Roman" w:cs="Times New Roman"/>
          <w:sz w:val="24"/>
          <w:szCs w:val="24"/>
        </w:rPr>
        <w:t>hrough dialogue with the SP, the head coach began to use the language of the shared values in pre-match team talks. Further, we created environmental materials involving posters of the values/behaviors in the changing rooms, and we presented each athlete with a laminated cue card of the values/behaviors. In addition, one of the action points from the staff session was for the SP to work with the performance analyst to observe and code/edit training and match videos in reference to the values/behaviors. To this end, video montages set to music, based on the values/behaviors, were developed and shown to the team for motivational purposes pre and post match.</w:t>
      </w:r>
    </w:p>
    <w:p w14:paraId="1B96A63C" w14:textId="682B955C" w:rsidR="00627155" w:rsidRPr="00F53845" w:rsidRDefault="00627155"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The first activity of the second </w:t>
      </w:r>
      <w:r w:rsidRPr="00F53845">
        <w:rPr>
          <w:rFonts w:ascii="Times New Roman" w:hAnsi="Times New Roman" w:cs="Times New Roman"/>
          <w:i/>
          <w:sz w:val="24"/>
          <w:szCs w:val="24"/>
        </w:rPr>
        <w:t>Realizing</w:t>
      </w:r>
      <w:r w:rsidRPr="00F53845">
        <w:rPr>
          <w:rFonts w:ascii="Times New Roman" w:hAnsi="Times New Roman" w:cs="Times New Roman"/>
          <w:sz w:val="24"/>
          <w:szCs w:val="24"/>
        </w:rPr>
        <w:t xml:space="preserve"> workshop involved </w:t>
      </w:r>
      <w:r w:rsidR="00242267" w:rsidRPr="00F53845">
        <w:rPr>
          <w:rFonts w:ascii="Times New Roman" w:hAnsi="Times New Roman" w:cs="Times New Roman"/>
          <w:sz w:val="24"/>
          <w:szCs w:val="24"/>
        </w:rPr>
        <w:t xml:space="preserve">the </w:t>
      </w:r>
      <w:r w:rsidRPr="00F53845">
        <w:rPr>
          <w:rFonts w:ascii="Times New Roman" w:hAnsi="Times New Roman" w:cs="Times New Roman"/>
          <w:sz w:val="24"/>
          <w:szCs w:val="24"/>
        </w:rPr>
        <w:t xml:space="preserve">SLT </w:t>
      </w:r>
      <w:r w:rsidR="00242267" w:rsidRPr="00F53845">
        <w:rPr>
          <w:rFonts w:ascii="Times New Roman" w:hAnsi="Times New Roman" w:cs="Times New Roman"/>
          <w:sz w:val="24"/>
          <w:szCs w:val="24"/>
        </w:rPr>
        <w:t xml:space="preserve">discussing and agreeing </w:t>
      </w:r>
      <w:r w:rsidRPr="00F53845">
        <w:rPr>
          <w:rFonts w:ascii="Times New Roman" w:hAnsi="Times New Roman" w:cs="Times New Roman"/>
          <w:sz w:val="24"/>
          <w:szCs w:val="24"/>
        </w:rPr>
        <w:t xml:space="preserve">on the vision statement generated by the authors. Once agreed, the second activity sought to reflect on the program and </w:t>
      </w:r>
      <w:r w:rsidR="00242267" w:rsidRPr="00F53845">
        <w:rPr>
          <w:rFonts w:ascii="Times New Roman" w:hAnsi="Times New Roman" w:cs="Times New Roman"/>
          <w:sz w:val="24"/>
          <w:szCs w:val="24"/>
        </w:rPr>
        <w:t>consider</w:t>
      </w:r>
      <w:r w:rsidRPr="00F53845">
        <w:rPr>
          <w:rFonts w:ascii="Times New Roman" w:hAnsi="Times New Roman" w:cs="Times New Roman"/>
          <w:sz w:val="24"/>
          <w:szCs w:val="24"/>
        </w:rPr>
        <w:t xml:space="preserve"> how best to continue to use the values, behaviors, and vision created. For example, through dialogue with the SP, the head coach began to use the language of the shared values as a framework for an </w:t>
      </w:r>
      <w:r w:rsidR="00242267" w:rsidRPr="00F53845">
        <w:rPr>
          <w:rFonts w:ascii="Times New Roman" w:hAnsi="Times New Roman" w:cs="Times New Roman"/>
          <w:sz w:val="24"/>
          <w:szCs w:val="24"/>
        </w:rPr>
        <w:t>aspect of their</w:t>
      </w:r>
      <w:r w:rsidRPr="00F53845">
        <w:rPr>
          <w:rFonts w:ascii="Times New Roman" w:hAnsi="Times New Roman" w:cs="Times New Roman"/>
          <w:sz w:val="24"/>
          <w:szCs w:val="24"/>
        </w:rPr>
        <w:t xml:space="preserve"> post-training and match debriefs. Following the second </w:t>
      </w:r>
      <w:r w:rsidRPr="00F53845">
        <w:rPr>
          <w:rFonts w:ascii="Times New Roman" w:hAnsi="Times New Roman" w:cs="Times New Roman"/>
          <w:i/>
          <w:sz w:val="24"/>
          <w:szCs w:val="24"/>
        </w:rPr>
        <w:t>Realizing</w:t>
      </w:r>
      <w:r w:rsidRPr="00F53845">
        <w:rPr>
          <w:rFonts w:ascii="Times New Roman" w:hAnsi="Times New Roman" w:cs="Times New Roman"/>
          <w:sz w:val="24"/>
          <w:szCs w:val="24"/>
        </w:rPr>
        <w:t xml:space="preserve"> workshop, the SLT athletes facilitated a group session with the remaining athletes that reflected upon the program with specific reference to the values, behaviors, and vision ahead of the World Championships. </w:t>
      </w:r>
    </w:p>
    <w:p w14:paraId="7D73FB00" w14:textId="7CA11D1B" w:rsidR="00627155" w:rsidRPr="00F53845" w:rsidRDefault="00627155"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lastRenderedPageBreak/>
        <w:t xml:space="preserve">In Year 2, given that the SLT members had previously noted their vision statements, a single </w:t>
      </w:r>
      <w:r w:rsidRPr="00F53845">
        <w:rPr>
          <w:rFonts w:ascii="Times New Roman" w:hAnsi="Times New Roman" w:cs="Times New Roman"/>
          <w:i/>
          <w:sz w:val="24"/>
          <w:szCs w:val="24"/>
        </w:rPr>
        <w:t>Realizing</w:t>
      </w:r>
      <w:r w:rsidRPr="00F53845">
        <w:rPr>
          <w:rFonts w:ascii="Times New Roman" w:hAnsi="Times New Roman" w:cs="Times New Roman"/>
          <w:sz w:val="24"/>
          <w:szCs w:val="24"/>
        </w:rPr>
        <w:t xml:space="preserve"> workshop focused on discussing and agreeing on the collecti</w:t>
      </w:r>
      <w:r w:rsidR="007215F4" w:rsidRPr="00F53845">
        <w:rPr>
          <w:rFonts w:ascii="Times New Roman" w:hAnsi="Times New Roman" w:cs="Times New Roman"/>
          <w:sz w:val="24"/>
          <w:szCs w:val="24"/>
        </w:rPr>
        <w:t>ve vision. Follow-</w:t>
      </w:r>
      <w:r w:rsidRPr="00F53845">
        <w:rPr>
          <w:rFonts w:ascii="Times New Roman" w:hAnsi="Times New Roman" w:cs="Times New Roman"/>
          <w:sz w:val="24"/>
          <w:szCs w:val="24"/>
        </w:rPr>
        <w:t>up activities were instigated in the same manner with the addition of an infographic of ‘our values’, which was shared with the team and displayed in the performance environment.</w:t>
      </w:r>
    </w:p>
    <w:p w14:paraId="3EEB1524" w14:textId="5F89D57F" w:rsidR="00627155" w:rsidRPr="00F53845" w:rsidRDefault="00627155" w:rsidP="00584795">
      <w:pPr>
        <w:spacing w:after="0" w:line="480" w:lineRule="auto"/>
        <w:ind w:firstLine="720"/>
        <w:rPr>
          <w:rFonts w:ascii="Times New Roman" w:hAnsi="Times New Roman" w:cs="Times New Roman"/>
          <w:b/>
          <w:sz w:val="24"/>
          <w:szCs w:val="24"/>
        </w:rPr>
      </w:pPr>
      <w:r w:rsidRPr="00F53845">
        <w:rPr>
          <w:rFonts w:ascii="Times New Roman" w:hAnsi="Times New Roman" w:cs="Times New Roman"/>
          <w:b/>
          <w:sz w:val="24"/>
          <w:szCs w:val="24"/>
        </w:rPr>
        <w:t xml:space="preserve">Reinforcement/monitoring. </w:t>
      </w:r>
      <w:r w:rsidRPr="00F53845">
        <w:rPr>
          <w:rFonts w:ascii="Times New Roman" w:hAnsi="Times New Roman" w:cs="Times New Roman"/>
          <w:sz w:val="24"/>
          <w:szCs w:val="24"/>
        </w:rPr>
        <w:t xml:space="preserve">Following the completion of the 3R workshops in both Year 1 and 2, the SLT continued to meet to: (a) review the ‘living out’ of the team values/behaviors; (b) establish and reflect on targets set for </w:t>
      </w:r>
      <w:r w:rsidR="00561B06" w:rsidRPr="00F53845">
        <w:rPr>
          <w:rFonts w:ascii="Times New Roman" w:hAnsi="Times New Roman" w:cs="Times New Roman"/>
          <w:sz w:val="24"/>
          <w:szCs w:val="24"/>
        </w:rPr>
        <w:t xml:space="preserve">training and matches centered </w:t>
      </w:r>
      <w:r w:rsidRPr="00F53845">
        <w:rPr>
          <w:rFonts w:ascii="Times New Roman" w:hAnsi="Times New Roman" w:cs="Times New Roman"/>
          <w:sz w:val="24"/>
          <w:szCs w:val="24"/>
        </w:rPr>
        <w:t xml:space="preserve">on the values/behaviors; and (c) continue the ‘#whatstrending?’ theme. </w:t>
      </w:r>
      <w:r w:rsidR="00561B06" w:rsidRPr="00F53845">
        <w:rPr>
          <w:rFonts w:ascii="Times New Roman" w:hAnsi="Times New Roman" w:cs="Times New Roman"/>
          <w:sz w:val="24"/>
          <w:szCs w:val="24"/>
        </w:rPr>
        <w:t>T</w:t>
      </w:r>
      <w:r w:rsidR="007215F4" w:rsidRPr="00F53845">
        <w:rPr>
          <w:rFonts w:ascii="Times New Roman" w:hAnsi="Times New Roman" w:cs="Times New Roman"/>
          <w:sz w:val="24"/>
          <w:szCs w:val="24"/>
        </w:rPr>
        <w:t>he follow-</w:t>
      </w:r>
      <w:r w:rsidRPr="00F53845">
        <w:rPr>
          <w:rFonts w:ascii="Times New Roman" w:hAnsi="Times New Roman" w:cs="Times New Roman"/>
          <w:sz w:val="24"/>
          <w:szCs w:val="24"/>
        </w:rPr>
        <w:t xml:space="preserve">up activities undertaken by </w:t>
      </w:r>
      <w:r w:rsidR="002501DF" w:rsidRPr="00F53845">
        <w:rPr>
          <w:rFonts w:ascii="Times New Roman" w:hAnsi="Times New Roman" w:cs="Times New Roman"/>
          <w:sz w:val="24"/>
          <w:szCs w:val="24"/>
        </w:rPr>
        <w:t xml:space="preserve">SLT </w:t>
      </w:r>
      <w:r w:rsidRPr="00F53845">
        <w:rPr>
          <w:rFonts w:ascii="Times New Roman" w:hAnsi="Times New Roman" w:cs="Times New Roman"/>
          <w:sz w:val="24"/>
          <w:szCs w:val="24"/>
        </w:rPr>
        <w:t>athletes, coach and support staff, and the authors</w:t>
      </w:r>
      <w:r w:rsidR="00561B06" w:rsidRPr="00F53845">
        <w:rPr>
          <w:rFonts w:ascii="Times New Roman" w:hAnsi="Times New Roman" w:cs="Times New Roman"/>
          <w:sz w:val="24"/>
          <w:szCs w:val="24"/>
        </w:rPr>
        <w:t xml:space="preserve"> were crucial to embed the program</w:t>
      </w:r>
      <w:r w:rsidRPr="00F53845">
        <w:rPr>
          <w:rFonts w:ascii="Times New Roman" w:hAnsi="Times New Roman" w:cs="Times New Roman"/>
          <w:sz w:val="24"/>
          <w:szCs w:val="24"/>
        </w:rPr>
        <w:t xml:space="preserve">. </w:t>
      </w:r>
      <w:r w:rsidR="00444C2A" w:rsidRPr="00F53845">
        <w:rPr>
          <w:rFonts w:ascii="Times New Roman" w:hAnsi="Times New Roman" w:cs="Times New Roman"/>
          <w:sz w:val="24"/>
          <w:szCs w:val="24"/>
        </w:rPr>
        <w:t>Specifically</w:t>
      </w:r>
      <w:r w:rsidRPr="00F53845">
        <w:rPr>
          <w:rFonts w:ascii="Times New Roman" w:hAnsi="Times New Roman" w:cs="Times New Roman"/>
          <w:sz w:val="24"/>
          <w:szCs w:val="24"/>
        </w:rPr>
        <w:t>, follow</w:t>
      </w:r>
      <w:r w:rsidR="007215F4" w:rsidRPr="00F53845">
        <w:rPr>
          <w:rFonts w:ascii="Times New Roman" w:hAnsi="Times New Roman" w:cs="Times New Roman"/>
          <w:sz w:val="24"/>
          <w:szCs w:val="24"/>
        </w:rPr>
        <w:t>-</w:t>
      </w:r>
      <w:r w:rsidRPr="00F53845">
        <w:rPr>
          <w:rFonts w:ascii="Times New Roman" w:hAnsi="Times New Roman" w:cs="Times New Roman"/>
          <w:sz w:val="24"/>
          <w:szCs w:val="24"/>
        </w:rPr>
        <w:t xml:space="preserve">up work involved: (a) creating and displaying posters in the </w:t>
      </w:r>
      <w:r w:rsidR="00561B06" w:rsidRPr="00F53845">
        <w:rPr>
          <w:rFonts w:ascii="Times New Roman" w:hAnsi="Times New Roman" w:cs="Times New Roman"/>
          <w:sz w:val="24"/>
          <w:szCs w:val="24"/>
        </w:rPr>
        <w:t>environment</w:t>
      </w:r>
      <w:r w:rsidRPr="00F53845">
        <w:rPr>
          <w:rFonts w:ascii="Times New Roman" w:hAnsi="Times New Roman" w:cs="Times New Roman"/>
          <w:sz w:val="24"/>
          <w:szCs w:val="24"/>
        </w:rPr>
        <w:t xml:space="preserve"> that detailed the values/behaviors/vision; (b) presenting cue cards, and in Year 2 an infographic, that displayed the values; (c) all staff using the language of the values/behaviors in training, pre and post match talks, and in media-related work; (d) SLT athlete-led reflections of the team’s performance in reference to the values; </w:t>
      </w:r>
      <w:r w:rsidR="00561B06" w:rsidRPr="00F53845">
        <w:rPr>
          <w:rFonts w:ascii="Times New Roman" w:hAnsi="Times New Roman" w:cs="Times New Roman"/>
          <w:sz w:val="24"/>
          <w:szCs w:val="24"/>
        </w:rPr>
        <w:t>and (e</w:t>
      </w:r>
      <w:r w:rsidRPr="00F53845">
        <w:rPr>
          <w:rFonts w:ascii="Times New Roman" w:hAnsi="Times New Roman" w:cs="Times New Roman"/>
          <w:sz w:val="24"/>
          <w:szCs w:val="24"/>
        </w:rPr>
        <w:t xml:space="preserve">) SP </w:t>
      </w:r>
      <w:r w:rsidR="00561B06" w:rsidRPr="00F53845">
        <w:rPr>
          <w:rFonts w:ascii="Times New Roman" w:hAnsi="Times New Roman" w:cs="Times New Roman"/>
          <w:sz w:val="24"/>
          <w:szCs w:val="24"/>
        </w:rPr>
        <w:t xml:space="preserve">observations and </w:t>
      </w:r>
      <w:r w:rsidRPr="00F53845">
        <w:rPr>
          <w:rFonts w:ascii="Times New Roman" w:hAnsi="Times New Roman" w:cs="Times New Roman"/>
          <w:sz w:val="24"/>
          <w:szCs w:val="24"/>
        </w:rPr>
        <w:t>working with the performance analyst to create video montages</w:t>
      </w:r>
      <w:r w:rsidR="00AA7DB5" w:rsidRPr="00F53845">
        <w:rPr>
          <w:rFonts w:ascii="Times New Roman" w:hAnsi="Times New Roman" w:cs="Times New Roman"/>
          <w:sz w:val="24"/>
          <w:szCs w:val="24"/>
        </w:rPr>
        <w:t>.</w:t>
      </w:r>
    </w:p>
    <w:p w14:paraId="48271FE9" w14:textId="0DD753C1" w:rsidR="00CA28CF" w:rsidRPr="00F53845" w:rsidRDefault="00A321DA" w:rsidP="00584795">
      <w:pPr>
        <w:spacing w:before="100" w:beforeAutospacing="1" w:after="0" w:line="480" w:lineRule="auto"/>
        <w:rPr>
          <w:rFonts w:ascii="Times New Roman" w:hAnsi="Times New Roman" w:cs="Times New Roman"/>
          <w:b/>
          <w:sz w:val="24"/>
          <w:szCs w:val="24"/>
        </w:rPr>
      </w:pPr>
      <w:r w:rsidRPr="00F53845">
        <w:rPr>
          <w:rFonts w:ascii="Times New Roman" w:hAnsi="Times New Roman" w:cs="Times New Roman"/>
          <w:b/>
          <w:sz w:val="24"/>
          <w:szCs w:val="24"/>
        </w:rPr>
        <w:t>Measures</w:t>
      </w:r>
    </w:p>
    <w:p w14:paraId="323EAAFC" w14:textId="2CA16CF2" w:rsidR="00467CC8" w:rsidRPr="00F53845" w:rsidRDefault="00BA34B1" w:rsidP="00584795">
      <w:pPr>
        <w:spacing w:before="100" w:beforeAutospacing="1" w:after="0" w:line="480" w:lineRule="auto"/>
        <w:ind w:firstLine="720"/>
        <w:rPr>
          <w:rFonts w:ascii="Times New Roman" w:hAnsi="Times New Roman" w:cs="Times New Roman"/>
          <w:b/>
          <w:sz w:val="24"/>
          <w:szCs w:val="24"/>
        </w:rPr>
      </w:pPr>
      <w:r w:rsidRPr="00F53845">
        <w:rPr>
          <w:rFonts w:ascii="Times New Roman" w:hAnsi="Times New Roman"/>
          <w:sz w:val="24"/>
          <w:szCs w:val="24"/>
        </w:rPr>
        <w:t xml:space="preserve">Participants completed a series of questionnaires </w:t>
      </w:r>
      <w:r w:rsidR="00661171" w:rsidRPr="00F53845">
        <w:rPr>
          <w:rFonts w:ascii="Times New Roman" w:hAnsi="Times New Roman"/>
          <w:sz w:val="24"/>
          <w:szCs w:val="24"/>
        </w:rPr>
        <w:t>previously used in social identity research</w:t>
      </w:r>
      <w:r w:rsidR="00CD6754" w:rsidRPr="00F53845">
        <w:rPr>
          <w:rFonts w:ascii="Times New Roman" w:hAnsi="Times New Roman"/>
          <w:sz w:val="24"/>
          <w:szCs w:val="24"/>
        </w:rPr>
        <w:t>, which assessed targeted and non-targeted variables</w:t>
      </w:r>
      <w:r w:rsidR="00661171" w:rsidRPr="00F53845">
        <w:rPr>
          <w:rFonts w:ascii="Times New Roman" w:hAnsi="Times New Roman"/>
          <w:sz w:val="24"/>
          <w:szCs w:val="24"/>
        </w:rPr>
        <w:t xml:space="preserve">. </w:t>
      </w:r>
      <w:r w:rsidR="00407FB9" w:rsidRPr="00F53845">
        <w:rPr>
          <w:rFonts w:ascii="Times New Roman" w:hAnsi="Times New Roman"/>
          <w:sz w:val="24"/>
          <w:szCs w:val="24"/>
        </w:rPr>
        <w:t xml:space="preserve">To allow time for the </w:t>
      </w:r>
      <w:r w:rsidR="0086682D" w:rsidRPr="00F53845">
        <w:rPr>
          <w:rFonts w:ascii="Times New Roman" w:hAnsi="Times New Roman"/>
          <w:sz w:val="24"/>
          <w:szCs w:val="24"/>
        </w:rPr>
        <w:t>program</w:t>
      </w:r>
      <w:r w:rsidR="00A15CB7" w:rsidRPr="00F53845">
        <w:rPr>
          <w:rFonts w:ascii="Times New Roman" w:hAnsi="Times New Roman"/>
          <w:sz w:val="24"/>
          <w:szCs w:val="24"/>
        </w:rPr>
        <w:t xml:space="preserve"> </w:t>
      </w:r>
      <w:r w:rsidR="00407FB9" w:rsidRPr="00F53845">
        <w:rPr>
          <w:rFonts w:ascii="Times New Roman" w:hAnsi="Times New Roman"/>
          <w:sz w:val="24"/>
          <w:szCs w:val="24"/>
        </w:rPr>
        <w:t>to be implemented, athletes</w:t>
      </w:r>
      <w:r w:rsidR="00C71E68" w:rsidRPr="00F53845">
        <w:rPr>
          <w:rFonts w:ascii="Times New Roman" w:hAnsi="Times New Roman"/>
          <w:sz w:val="24"/>
          <w:szCs w:val="24"/>
        </w:rPr>
        <w:t xml:space="preserve"> completed the questionnaire on the final day of each training camp. </w:t>
      </w:r>
      <w:r w:rsidR="00661171" w:rsidRPr="00F53845">
        <w:rPr>
          <w:rFonts w:ascii="Times New Roman" w:hAnsi="Times New Roman"/>
          <w:sz w:val="24"/>
          <w:szCs w:val="24"/>
        </w:rPr>
        <w:t>All</w:t>
      </w:r>
      <w:r w:rsidR="00343DAE" w:rsidRPr="00F53845">
        <w:rPr>
          <w:rFonts w:ascii="Times New Roman" w:hAnsi="Times New Roman"/>
          <w:sz w:val="24"/>
          <w:szCs w:val="24"/>
        </w:rPr>
        <w:t xml:space="preserve"> measures were preceded by the stem, “To what extent do you agree that…”</w:t>
      </w:r>
      <w:r w:rsidR="00661171" w:rsidRPr="00F53845">
        <w:rPr>
          <w:rFonts w:ascii="Times New Roman" w:hAnsi="Times New Roman"/>
          <w:sz w:val="24"/>
          <w:szCs w:val="24"/>
        </w:rPr>
        <w:t xml:space="preserve"> </w:t>
      </w:r>
      <w:r w:rsidR="00A15CB7" w:rsidRPr="00F53845">
        <w:rPr>
          <w:rFonts w:ascii="Times New Roman" w:hAnsi="Times New Roman"/>
          <w:sz w:val="24"/>
          <w:szCs w:val="24"/>
        </w:rPr>
        <w:t>with</w:t>
      </w:r>
      <w:r w:rsidR="00467CC8" w:rsidRPr="00F53845">
        <w:rPr>
          <w:rFonts w:ascii="Times New Roman" w:hAnsi="Times New Roman"/>
          <w:sz w:val="24"/>
          <w:szCs w:val="24"/>
        </w:rPr>
        <w:t xml:space="preserve"> responses indicated on a scale from 1 (</w:t>
      </w:r>
      <w:r w:rsidR="00467CC8" w:rsidRPr="00F53845">
        <w:rPr>
          <w:rFonts w:ascii="Times New Roman" w:hAnsi="Times New Roman"/>
          <w:i/>
          <w:sz w:val="24"/>
          <w:szCs w:val="24"/>
        </w:rPr>
        <w:t>do not agree at all</w:t>
      </w:r>
      <w:r w:rsidR="00467CC8" w:rsidRPr="00F53845">
        <w:rPr>
          <w:rFonts w:ascii="Times New Roman" w:hAnsi="Times New Roman"/>
          <w:sz w:val="24"/>
          <w:szCs w:val="24"/>
        </w:rPr>
        <w:t>) to 7 (</w:t>
      </w:r>
      <w:r w:rsidR="00467CC8" w:rsidRPr="00F53845">
        <w:rPr>
          <w:rFonts w:ascii="Times New Roman" w:hAnsi="Times New Roman"/>
          <w:i/>
          <w:sz w:val="24"/>
          <w:szCs w:val="24"/>
        </w:rPr>
        <w:t>completely agree</w:t>
      </w:r>
      <w:r w:rsidR="00467CC8" w:rsidRPr="00F53845">
        <w:rPr>
          <w:rFonts w:ascii="Times New Roman" w:hAnsi="Times New Roman"/>
          <w:sz w:val="24"/>
          <w:szCs w:val="24"/>
        </w:rPr>
        <w:t xml:space="preserve">) unless otherwise stated. </w:t>
      </w:r>
    </w:p>
    <w:p w14:paraId="1E690462" w14:textId="6DE29878" w:rsidR="00CD6754" w:rsidRPr="00F53845" w:rsidRDefault="00CD6754" w:rsidP="00584795">
      <w:pPr>
        <w:spacing w:before="100" w:beforeAutospacing="1" w:after="0" w:line="480" w:lineRule="auto"/>
        <w:ind w:firstLine="720"/>
        <w:rPr>
          <w:rFonts w:ascii="Times New Roman" w:hAnsi="Times New Roman" w:cs="Times New Roman"/>
          <w:b/>
          <w:sz w:val="24"/>
          <w:szCs w:val="24"/>
        </w:rPr>
      </w:pPr>
      <w:r w:rsidRPr="00F53845">
        <w:rPr>
          <w:rFonts w:ascii="Times New Roman" w:hAnsi="Times New Roman" w:cs="Times New Roman"/>
          <w:b/>
          <w:sz w:val="24"/>
          <w:szCs w:val="24"/>
        </w:rPr>
        <w:t>Target variables.</w:t>
      </w:r>
    </w:p>
    <w:p w14:paraId="641411B8" w14:textId="060017BF" w:rsidR="005C2B8C" w:rsidRPr="00F53845" w:rsidRDefault="005C2B8C" w:rsidP="00584795">
      <w:pPr>
        <w:spacing w:before="100" w:beforeAutospacing="1" w:after="0" w:line="480" w:lineRule="auto"/>
        <w:ind w:firstLine="720"/>
        <w:rPr>
          <w:rFonts w:ascii="Times New Roman" w:eastAsia="Calibri" w:hAnsi="Times New Roman" w:cs="Times New Roman"/>
          <w:sz w:val="24"/>
          <w:szCs w:val="24"/>
        </w:rPr>
      </w:pPr>
      <w:r w:rsidRPr="00F53845">
        <w:rPr>
          <w:rFonts w:ascii="Times New Roman" w:hAnsi="Times New Roman" w:cs="Times New Roman"/>
          <w:i/>
          <w:sz w:val="24"/>
          <w:szCs w:val="24"/>
        </w:rPr>
        <w:lastRenderedPageBreak/>
        <w:t>Social identification</w:t>
      </w:r>
      <w:r w:rsidR="00323A78" w:rsidRPr="00F53845">
        <w:rPr>
          <w:rFonts w:ascii="Times New Roman" w:hAnsi="Times New Roman" w:cs="Times New Roman"/>
          <w:sz w:val="24"/>
          <w:szCs w:val="24"/>
        </w:rPr>
        <w:t>.</w:t>
      </w:r>
      <w:r w:rsidR="00343DAE" w:rsidRPr="00F53845">
        <w:rPr>
          <w:rFonts w:ascii="Times New Roman" w:hAnsi="Times New Roman" w:cs="Times New Roman"/>
          <w:sz w:val="24"/>
          <w:szCs w:val="24"/>
        </w:rPr>
        <w:t xml:space="preserve"> </w:t>
      </w:r>
      <w:r w:rsidR="00343DAE" w:rsidRPr="00F53845">
        <w:rPr>
          <w:rFonts w:ascii="Times New Roman" w:eastAsia="Calibri" w:hAnsi="Times New Roman" w:cs="Times New Roman"/>
          <w:sz w:val="24"/>
          <w:szCs w:val="24"/>
        </w:rPr>
        <w:t>The Single-Item Social Identity Scale (SISI; Postmes, Haslam, &amp; Jans, 2012) as</w:t>
      </w:r>
      <w:r w:rsidR="001B553E" w:rsidRPr="00F53845">
        <w:rPr>
          <w:rFonts w:ascii="Times New Roman" w:eastAsia="Calibri" w:hAnsi="Times New Roman" w:cs="Times New Roman"/>
          <w:sz w:val="24"/>
          <w:szCs w:val="24"/>
        </w:rPr>
        <w:t xml:space="preserve">sessed </w:t>
      </w:r>
      <w:r w:rsidR="002B1C7F" w:rsidRPr="00F53845">
        <w:rPr>
          <w:rFonts w:ascii="Times New Roman" w:eastAsia="Calibri" w:hAnsi="Times New Roman" w:cs="Times New Roman"/>
          <w:sz w:val="24"/>
          <w:szCs w:val="24"/>
        </w:rPr>
        <w:t xml:space="preserve">athletes’ level of </w:t>
      </w:r>
      <w:r w:rsidR="001B553E" w:rsidRPr="00F53845">
        <w:rPr>
          <w:rFonts w:ascii="Times New Roman" w:eastAsia="Calibri" w:hAnsi="Times New Roman" w:cs="Times New Roman"/>
          <w:i/>
          <w:sz w:val="24"/>
          <w:szCs w:val="24"/>
        </w:rPr>
        <w:t>social identification</w:t>
      </w:r>
      <w:r w:rsidR="001B553E" w:rsidRPr="00F53845">
        <w:rPr>
          <w:rFonts w:ascii="Times New Roman" w:eastAsia="Calibri" w:hAnsi="Times New Roman" w:cs="Times New Roman"/>
          <w:sz w:val="24"/>
          <w:szCs w:val="24"/>
        </w:rPr>
        <w:t>: “you</w:t>
      </w:r>
      <w:r w:rsidR="00343DAE" w:rsidRPr="00F53845">
        <w:rPr>
          <w:rFonts w:ascii="Times New Roman" w:eastAsia="Calibri" w:hAnsi="Times New Roman" w:cs="Times New Roman"/>
          <w:sz w:val="24"/>
          <w:szCs w:val="24"/>
        </w:rPr>
        <w:t xml:space="preserve"> strongly identify with [team name]”. Previous evidence has found the SISI to show good convergent and divergent validity, good test-retest relia</w:t>
      </w:r>
      <w:r w:rsidR="009F6749" w:rsidRPr="00F53845">
        <w:rPr>
          <w:rFonts w:ascii="Times New Roman" w:eastAsia="Calibri" w:hAnsi="Times New Roman" w:cs="Times New Roman"/>
          <w:sz w:val="24"/>
          <w:szCs w:val="24"/>
        </w:rPr>
        <w:t>bility (Postmes et al., 2012)</w:t>
      </w:r>
      <w:r w:rsidR="00064C65" w:rsidRPr="00F53845">
        <w:rPr>
          <w:rFonts w:ascii="Times New Roman" w:eastAsia="Calibri" w:hAnsi="Times New Roman" w:cs="Times New Roman"/>
          <w:sz w:val="24"/>
          <w:szCs w:val="24"/>
        </w:rPr>
        <w:t xml:space="preserve">, and </w:t>
      </w:r>
      <w:r w:rsidR="00527489" w:rsidRPr="00F53845">
        <w:rPr>
          <w:rFonts w:ascii="Times New Roman" w:eastAsia="Calibri" w:hAnsi="Times New Roman" w:cs="Times New Roman"/>
          <w:sz w:val="24"/>
          <w:szCs w:val="24"/>
        </w:rPr>
        <w:t>the SISI</w:t>
      </w:r>
      <w:r w:rsidR="00064C65" w:rsidRPr="00F53845">
        <w:rPr>
          <w:rFonts w:ascii="Times New Roman" w:eastAsia="Calibri" w:hAnsi="Times New Roman" w:cs="Times New Roman"/>
          <w:sz w:val="24"/>
          <w:szCs w:val="24"/>
        </w:rPr>
        <w:t xml:space="preserve"> been used in sport psychology resear</w:t>
      </w:r>
      <w:r w:rsidR="00527489" w:rsidRPr="00F53845">
        <w:rPr>
          <w:rFonts w:ascii="Times New Roman" w:eastAsia="Calibri" w:hAnsi="Times New Roman" w:cs="Times New Roman"/>
          <w:sz w:val="24"/>
          <w:szCs w:val="24"/>
        </w:rPr>
        <w:t>ch with elite athletes (Barker et al.,</w:t>
      </w:r>
      <w:r w:rsidR="00064C65" w:rsidRPr="00F53845">
        <w:rPr>
          <w:rFonts w:ascii="Times New Roman" w:eastAsia="Calibri" w:hAnsi="Times New Roman" w:cs="Times New Roman"/>
          <w:sz w:val="24"/>
          <w:szCs w:val="24"/>
        </w:rPr>
        <w:t xml:space="preserve"> 2014)</w:t>
      </w:r>
      <w:r w:rsidR="009F6749" w:rsidRPr="00F53845">
        <w:rPr>
          <w:rFonts w:ascii="Times New Roman" w:eastAsia="Calibri" w:hAnsi="Times New Roman" w:cs="Times New Roman"/>
          <w:sz w:val="24"/>
          <w:szCs w:val="24"/>
        </w:rPr>
        <w:t>. Further, P</w:t>
      </w:r>
      <w:r w:rsidR="00343DAE" w:rsidRPr="00F53845">
        <w:rPr>
          <w:rFonts w:ascii="Times New Roman" w:eastAsia="Calibri" w:hAnsi="Times New Roman" w:cs="Times New Roman"/>
          <w:sz w:val="24"/>
          <w:szCs w:val="24"/>
        </w:rPr>
        <w:t xml:space="preserve">ostmes and colleagues </w:t>
      </w:r>
      <w:r w:rsidR="00A15CB7" w:rsidRPr="00F53845">
        <w:rPr>
          <w:rFonts w:ascii="Times New Roman" w:eastAsia="Calibri" w:hAnsi="Times New Roman" w:cs="Times New Roman"/>
          <w:sz w:val="24"/>
          <w:szCs w:val="24"/>
        </w:rPr>
        <w:t xml:space="preserve">recommend that for researchers working in applied settings the SISI is a valid substitute to longer measures of identification. Given the naturalistic setting and repeated measurement, </w:t>
      </w:r>
      <w:r w:rsidR="009F6749" w:rsidRPr="00F53845">
        <w:rPr>
          <w:rFonts w:ascii="Times New Roman" w:hAnsi="Times New Roman" w:cs="Times New Roman"/>
          <w:sz w:val="24"/>
          <w:szCs w:val="24"/>
          <w:lang w:val="en-US"/>
        </w:rPr>
        <w:t>the SISI was deemed most suitable for the current study</w:t>
      </w:r>
      <w:r w:rsidR="00A15CB7" w:rsidRPr="00F53845">
        <w:rPr>
          <w:rFonts w:ascii="Times New Roman" w:hAnsi="Times New Roman" w:cs="Times New Roman"/>
          <w:sz w:val="24"/>
          <w:szCs w:val="24"/>
          <w:lang w:val="en-US"/>
        </w:rPr>
        <w:t xml:space="preserve">. </w:t>
      </w:r>
      <w:r w:rsidR="009F6749" w:rsidRPr="00F53845">
        <w:rPr>
          <w:rFonts w:ascii="Times New Roman" w:hAnsi="Times New Roman" w:cs="Times New Roman"/>
          <w:sz w:val="24"/>
          <w:szCs w:val="24"/>
        </w:rPr>
        <w:t xml:space="preserve">In Year 2, data were </w:t>
      </w:r>
      <w:r w:rsidR="00323A78" w:rsidRPr="00F53845">
        <w:rPr>
          <w:rFonts w:ascii="Times New Roman" w:hAnsi="Times New Roman" w:cs="Times New Roman"/>
          <w:sz w:val="24"/>
          <w:szCs w:val="24"/>
        </w:rPr>
        <w:t>additionally collected from three members of staff to assess the</w:t>
      </w:r>
      <w:r w:rsidR="009F6749" w:rsidRPr="00F53845">
        <w:rPr>
          <w:rFonts w:ascii="Times New Roman" w:hAnsi="Times New Roman" w:cs="Times New Roman"/>
          <w:sz w:val="24"/>
          <w:szCs w:val="24"/>
        </w:rPr>
        <w:t>ir</w:t>
      </w:r>
      <w:r w:rsidR="00323A78" w:rsidRPr="00F53845">
        <w:rPr>
          <w:rFonts w:ascii="Times New Roman" w:hAnsi="Times New Roman" w:cs="Times New Roman"/>
          <w:sz w:val="24"/>
          <w:szCs w:val="24"/>
        </w:rPr>
        <w:t xml:space="preserve"> level of social identification.</w:t>
      </w:r>
      <w:r w:rsidR="009F6749" w:rsidRPr="00F53845">
        <w:rPr>
          <w:rFonts w:ascii="Times New Roman" w:hAnsi="Times New Roman" w:cs="Times New Roman"/>
          <w:sz w:val="24"/>
          <w:szCs w:val="24"/>
        </w:rPr>
        <w:t xml:space="preserve"> </w:t>
      </w:r>
      <w:r w:rsidR="00A15CB7" w:rsidRPr="00F53845">
        <w:rPr>
          <w:rFonts w:ascii="Times New Roman" w:hAnsi="Times New Roman" w:cs="Times New Roman"/>
          <w:sz w:val="24"/>
          <w:szCs w:val="24"/>
        </w:rPr>
        <w:t>S</w:t>
      </w:r>
      <w:r w:rsidR="007171EE" w:rsidRPr="00F53845">
        <w:rPr>
          <w:rFonts w:ascii="Times New Roman" w:hAnsi="Times New Roman" w:cs="Times New Roman"/>
          <w:sz w:val="24"/>
          <w:szCs w:val="24"/>
        </w:rPr>
        <w:t xml:space="preserve">taff completed this </w:t>
      </w:r>
      <w:r w:rsidR="009F6749" w:rsidRPr="00F53845">
        <w:rPr>
          <w:rFonts w:ascii="Times New Roman" w:hAnsi="Times New Roman" w:cs="Times New Roman"/>
          <w:sz w:val="24"/>
          <w:szCs w:val="24"/>
        </w:rPr>
        <w:t xml:space="preserve">measure </w:t>
      </w:r>
      <w:r w:rsidR="007171EE" w:rsidRPr="00F53845">
        <w:rPr>
          <w:rFonts w:ascii="Times New Roman" w:hAnsi="Times New Roman" w:cs="Times New Roman"/>
          <w:sz w:val="24"/>
          <w:szCs w:val="24"/>
        </w:rPr>
        <w:t xml:space="preserve">at </w:t>
      </w:r>
      <w:r w:rsidR="009F6749" w:rsidRPr="00F53845">
        <w:rPr>
          <w:rFonts w:ascii="Times New Roman" w:hAnsi="Times New Roman" w:cs="Times New Roman"/>
          <w:sz w:val="24"/>
          <w:szCs w:val="24"/>
        </w:rPr>
        <w:t xml:space="preserve">the </w:t>
      </w:r>
      <w:r w:rsidR="007171EE" w:rsidRPr="00F53845">
        <w:rPr>
          <w:rFonts w:ascii="Times New Roman" w:hAnsi="Times New Roman" w:cs="Times New Roman"/>
          <w:sz w:val="24"/>
          <w:szCs w:val="24"/>
        </w:rPr>
        <w:t xml:space="preserve">end </w:t>
      </w:r>
      <w:r w:rsidR="009F6749" w:rsidRPr="00F53845">
        <w:rPr>
          <w:rFonts w:ascii="Times New Roman" w:hAnsi="Times New Roman" w:cs="Times New Roman"/>
          <w:sz w:val="24"/>
          <w:szCs w:val="24"/>
        </w:rPr>
        <w:t xml:space="preserve">of each </w:t>
      </w:r>
      <w:r w:rsidR="007171EE" w:rsidRPr="00F53845">
        <w:rPr>
          <w:rFonts w:ascii="Times New Roman" w:hAnsi="Times New Roman" w:cs="Times New Roman"/>
          <w:sz w:val="24"/>
          <w:szCs w:val="24"/>
        </w:rPr>
        <w:t xml:space="preserve">camp except the final </w:t>
      </w:r>
      <w:proofErr w:type="gramStart"/>
      <w:r w:rsidR="007171EE" w:rsidRPr="00F53845">
        <w:rPr>
          <w:rFonts w:ascii="Times New Roman" w:hAnsi="Times New Roman" w:cs="Times New Roman"/>
          <w:sz w:val="24"/>
          <w:szCs w:val="24"/>
        </w:rPr>
        <w:t>camp in June</w:t>
      </w:r>
      <w:r w:rsidR="002B1C7F" w:rsidRPr="00F53845">
        <w:rPr>
          <w:rFonts w:ascii="Times New Roman" w:hAnsi="Times New Roman" w:cs="Times New Roman"/>
          <w:sz w:val="24"/>
          <w:szCs w:val="24"/>
        </w:rPr>
        <w:t xml:space="preserve"> were</w:t>
      </w:r>
      <w:proofErr w:type="gramEnd"/>
      <w:r w:rsidR="002B1C7F" w:rsidRPr="00F53845">
        <w:rPr>
          <w:rFonts w:ascii="Times New Roman" w:hAnsi="Times New Roman" w:cs="Times New Roman"/>
          <w:sz w:val="24"/>
          <w:szCs w:val="24"/>
        </w:rPr>
        <w:t xml:space="preserve"> data collection with the staff was not possible</w:t>
      </w:r>
      <w:r w:rsidR="007171EE" w:rsidRPr="00F53845">
        <w:rPr>
          <w:rFonts w:ascii="Times New Roman" w:hAnsi="Times New Roman" w:cs="Times New Roman"/>
          <w:sz w:val="24"/>
          <w:szCs w:val="24"/>
        </w:rPr>
        <w:t xml:space="preserve"> (resulting in six intervent</w:t>
      </w:r>
      <w:r w:rsidR="00527489" w:rsidRPr="00F53845">
        <w:rPr>
          <w:rFonts w:ascii="Times New Roman" w:hAnsi="Times New Roman" w:cs="Times New Roman"/>
          <w:sz w:val="24"/>
          <w:szCs w:val="24"/>
        </w:rPr>
        <w:t>ion data points</w:t>
      </w:r>
      <w:r w:rsidR="007171EE" w:rsidRPr="00F53845">
        <w:rPr>
          <w:rFonts w:ascii="Times New Roman" w:hAnsi="Times New Roman" w:cs="Times New Roman"/>
          <w:sz w:val="24"/>
          <w:szCs w:val="24"/>
        </w:rPr>
        <w:t>).</w:t>
      </w:r>
    </w:p>
    <w:p w14:paraId="70F8B999" w14:textId="5F6F3E7C" w:rsidR="005C2B8C" w:rsidRPr="00F53845" w:rsidRDefault="00661171" w:rsidP="00584795">
      <w:pPr>
        <w:spacing w:before="100" w:beforeAutospacing="1" w:after="0" w:line="480" w:lineRule="auto"/>
        <w:ind w:firstLine="720"/>
        <w:rPr>
          <w:rFonts w:ascii="Times New Roman" w:hAnsi="Times New Roman" w:cs="Times New Roman"/>
          <w:b/>
          <w:sz w:val="24"/>
          <w:szCs w:val="24"/>
        </w:rPr>
      </w:pPr>
      <w:r w:rsidRPr="00F53845">
        <w:rPr>
          <w:rFonts w:ascii="Times New Roman" w:hAnsi="Times New Roman" w:cs="Times New Roman"/>
          <w:i/>
          <w:sz w:val="24"/>
          <w:szCs w:val="24"/>
        </w:rPr>
        <w:t>Identity l</w:t>
      </w:r>
      <w:r w:rsidR="005C2B8C" w:rsidRPr="00F53845">
        <w:rPr>
          <w:rFonts w:ascii="Times New Roman" w:hAnsi="Times New Roman" w:cs="Times New Roman"/>
          <w:i/>
          <w:sz w:val="24"/>
          <w:szCs w:val="24"/>
        </w:rPr>
        <w:t>eadership</w:t>
      </w:r>
      <w:r w:rsidR="00855EA7" w:rsidRPr="00F53845">
        <w:rPr>
          <w:rFonts w:ascii="Times New Roman" w:hAnsi="Times New Roman" w:cs="Times New Roman"/>
          <w:i/>
          <w:sz w:val="24"/>
          <w:szCs w:val="24"/>
        </w:rPr>
        <w:t>.</w:t>
      </w:r>
      <w:r w:rsidR="00855EA7" w:rsidRPr="00F53845">
        <w:rPr>
          <w:rFonts w:ascii="Times New Roman" w:hAnsi="Times New Roman" w:cs="Times New Roman"/>
          <w:b/>
          <w:sz w:val="24"/>
          <w:szCs w:val="24"/>
        </w:rPr>
        <w:t xml:space="preserve"> </w:t>
      </w:r>
      <w:r w:rsidR="00855EA7" w:rsidRPr="00F53845">
        <w:rPr>
          <w:rFonts w:ascii="Times New Roman" w:eastAsia="Calibri" w:hAnsi="Times New Roman" w:cs="Times New Roman"/>
          <w:sz w:val="24"/>
          <w:szCs w:val="24"/>
        </w:rPr>
        <w:t>The</w:t>
      </w:r>
      <w:r w:rsidR="002B1C7F" w:rsidRPr="00F53845">
        <w:rPr>
          <w:rFonts w:ascii="Times New Roman" w:eastAsia="Calibri" w:hAnsi="Times New Roman" w:cs="Times New Roman"/>
          <w:sz w:val="24"/>
          <w:szCs w:val="24"/>
        </w:rPr>
        <w:t xml:space="preserve"> Identity Leadership Inventory </w:t>
      </w:r>
      <w:r w:rsidR="002B1C7F" w:rsidRPr="00F53845">
        <w:rPr>
          <w:rFonts w:ascii="Times New Roman" w:hAnsi="Times New Roman" w:cs="Times New Roman"/>
          <w:noProof/>
          <w:sz w:val="24"/>
          <w:szCs w:val="24"/>
        </w:rPr>
        <w:t xml:space="preserve">— </w:t>
      </w:r>
      <w:r w:rsidR="002B1C7F" w:rsidRPr="00F53845">
        <w:rPr>
          <w:rFonts w:ascii="Times New Roman" w:eastAsia="Calibri" w:hAnsi="Times New Roman" w:cs="Times New Roman"/>
          <w:sz w:val="24"/>
          <w:szCs w:val="24"/>
        </w:rPr>
        <w:t xml:space="preserve">Short-Form (ILI </w:t>
      </w:r>
      <w:r w:rsidR="002B1C7F" w:rsidRPr="00F53845">
        <w:rPr>
          <w:rFonts w:ascii="Times New Roman" w:hAnsi="Times New Roman" w:cs="Times New Roman"/>
          <w:noProof/>
          <w:sz w:val="24"/>
          <w:szCs w:val="24"/>
        </w:rPr>
        <w:t xml:space="preserve">— </w:t>
      </w:r>
      <w:r w:rsidR="00855EA7" w:rsidRPr="00F53845">
        <w:rPr>
          <w:rFonts w:ascii="Times New Roman" w:eastAsia="Calibri" w:hAnsi="Times New Roman" w:cs="Times New Roman"/>
          <w:sz w:val="24"/>
          <w:szCs w:val="24"/>
        </w:rPr>
        <w:t>SF; Steffens et al., 2014)</w:t>
      </w:r>
      <w:r w:rsidR="00467CC8" w:rsidRPr="00F53845">
        <w:rPr>
          <w:rFonts w:ascii="Times New Roman" w:eastAsia="Calibri" w:hAnsi="Times New Roman" w:cs="Times New Roman"/>
          <w:sz w:val="24"/>
          <w:szCs w:val="24"/>
        </w:rPr>
        <w:t xml:space="preserve"> assessed </w:t>
      </w:r>
      <w:r w:rsidR="00467CC8" w:rsidRPr="00F53845">
        <w:rPr>
          <w:rFonts w:ascii="Times New Roman" w:eastAsia="Calibri" w:hAnsi="Times New Roman" w:cs="Times New Roman"/>
          <w:i/>
          <w:sz w:val="24"/>
          <w:szCs w:val="24"/>
        </w:rPr>
        <w:t>identity</w:t>
      </w:r>
      <w:r w:rsidR="00467CC8" w:rsidRPr="00F53845">
        <w:rPr>
          <w:rFonts w:ascii="Times New Roman" w:eastAsia="Calibri" w:hAnsi="Times New Roman" w:cs="Times New Roman"/>
          <w:sz w:val="24"/>
          <w:szCs w:val="24"/>
        </w:rPr>
        <w:t xml:space="preserve"> </w:t>
      </w:r>
      <w:r w:rsidR="00467CC8" w:rsidRPr="00F53845">
        <w:rPr>
          <w:rFonts w:ascii="Times New Roman" w:eastAsia="Calibri" w:hAnsi="Times New Roman" w:cs="Times New Roman"/>
          <w:i/>
          <w:sz w:val="24"/>
          <w:szCs w:val="24"/>
        </w:rPr>
        <w:t>leadership</w:t>
      </w:r>
      <w:r w:rsidR="00855EA7" w:rsidRPr="00F53845">
        <w:rPr>
          <w:rFonts w:ascii="Times New Roman" w:eastAsia="Calibri" w:hAnsi="Times New Roman" w:cs="Times New Roman"/>
          <w:sz w:val="24"/>
          <w:szCs w:val="24"/>
        </w:rPr>
        <w:t xml:space="preserve"> </w:t>
      </w:r>
      <w:r w:rsidR="00467CC8" w:rsidRPr="00F53845">
        <w:rPr>
          <w:rFonts w:ascii="Times New Roman" w:eastAsia="Calibri" w:hAnsi="Times New Roman" w:cs="Times New Roman"/>
          <w:sz w:val="24"/>
          <w:szCs w:val="24"/>
        </w:rPr>
        <w:t>with</w:t>
      </w:r>
      <w:r w:rsidR="00855EA7" w:rsidRPr="00F53845">
        <w:rPr>
          <w:rFonts w:ascii="Times New Roman" w:eastAsia="Calibri" w:hAnsi="Times New Roman" w:cs="Times New Roman"/>
          <w:sz w:val="24"/>
          <w:szCs w:val="24"/>
        </w:rPr>
        <w:t xml:space="preserve"> four-items. </w:t>
      </w:r>
      <w:r w:rsidR="002B1C7F" w:rsidRPr="00F53845">
        <w:rPr>
          <w:rFonts w:ascii="Times New Roman" w:eastAsia="Calibri" w:hAnsi="Times New Roman" w:cs="Times New Roman"/>
          <w:sz w:val="24"/>
          <w:szCs w:val="24"/>
        </w:rPr>
        <w:t>Athletes</w:t>
      </w:r>
      <w:r w:rsidR="00855EA7" w:rsidRPr="00F53845">
        <w:rPr>
          <w:rFonts w:ascii="Times New Roman" w:eastAsia="Calibri" w:hAnsi="Times New Roman" w:cs="Times New Roman"/>
          <w:sz w:val="24"/>
          <w:szCs w:val="24"/>
        </w:rPr>
        <w:t xml:space="preserve"> were </w:t>
      </w:r>
      <w:r w:rsidR="002B1C7F" w:rsidRPr="00F53845">
        <w:rPr>
          <w:rFonts w:ascii="Times New Roman" w:eastAsia="Calibri" w:hAnsi="Times New Roman" w:cs="Times New Roman"/>
          <w:sz w:val="24"/>
          <w:szCs w:val="24"/>
        </w:rPr>
        <w:t>invited</w:t>
      </w:r>
      <w:r w:rsidR="00855EA7" w:rsidRPr="00F53845">
        <w:rPr>
          <w:rFonts w:ascii="Times New Roman" w:eastAsia="Calibri" w:hAnsi="Times New Roman" w:cs="Times New Roman"/>
          <w:sz w:val="24"/>
          <w:szCs w:val="24"/>
        </w:rPr>
        <w:t xml:space="preserve"> to consider the leadership of the staff group: </w:t>
      </w:r>
      <w:r w:rsidR="00467CC8" w:rsidRPr="00F53845">
        <w:rPr>
          <w:rFonts w:ascii="Times New Roman" w:eastAsia="Calibri" w:hAnsi="Times New Roman" w:cs="Times New Roman"/>
          <w:sz w:val="24"/>
          <w:szCs w:val="24"/>
        </w:rPr>
        <w:t xml:space="preserve">(a) </w:t>
      </w:r>
      <w:r w:rsidR="00855EA7" w:rsidRPr="00F53845">
        <w:rPr>
          <w:rFonts w:ascii="Times New Roman" w:eastAsia="Calibri" w:hAnsi="Times New Roman" w:cs="Times New Roman"/>
          <w:sz w:val="24"/>
          <w:szCs w:val="24"/>
        </w:rPr>
        <w:t>“</w:t>
      </w:r>
      <w:r w:rsidR="00467CC8" w:rsidRPr="00F53845">
        <w:rPr>
          <w:rFonts w:ascii="Times New Roman" w:eastAsia="Calibri" w:hAnsi="Times New Roman" w:cs="Times New Roman"/>
          <w:sz w:val="24"/>
          <w:szCs w:val="24"/>
        </w:rPr>
        <w:t>t</w:t>
      </w:r>
      <w:r w:rsidR="00855EA7" w:rsidRPr="00F53845">
        <w:rPr>
          <w:rFonts w:ascii="Times New Roman" w:eastAsia="Calibri" w:hAnsi="Times New Roman" w:cs="Times New Roman"/>
          <w:sz w:val="24"/>
          <w:szCs w:val="24"/>
        </w:rPr>
        <w:t>he staff are model member</w:t>
      </w:r>
      <w:r w:rsidR="00467CC8" w:rsidRPr="00F53845">
        <w:rPr>
          <w:rFonts w:ascii="Times New Roman" w:eastAsia="Calibri" w:hAnsi="Times New Roman" w:cs="Times New Roman"/>
          <w:sz w:val="24"/>
          <w:szCs w:val="24"/>
        </w:rPr>
        <w:t>s of the [team name] team”;</w:t>
      </w:r>
      <w:r w:rsidR="00855EA7" w:rsidRPr="00F53845">
        <w:rPr>
          <w:rFonts w:ascii="Times New Roman" w:eastAsia="Calibri" w:hAnsi="Times New Roman" w:cs="Times New Roman"/>
          <w:sz w:val="24"/>
          <w:szCs w:val="24"/>
        </w:rPr>
        <w:t xml:space="preserve"> </w:t>
      </w:r>
      <w:r w:rsidR="00467CC8" w:rsidRPr="00F53845">
        <w:rPr>
          <w:rFonts w:ascii="Times New Roman" w:eastAsia="Calibri" w:hAnsi="Times New Roman" w:cs="Times New Roman"/>
          <w:sz w:val="24"/>
          <w:szCs w:val="24"/>
        </w:rPr>
        <w:t xml:space="preserve">(b) </w:t>
      </w:r>
      <w:r w:rsidR="00855EA7" w:rsidRPr="00F53845">
        <w:rPr>
          <w:rFonts w:ascii="Times New Roman" w:eastAsia="Calibri" w:hAnsi="Times New Roman" w:cs="Times New Roman"/>
          <w:sz w:val="24"/>
          <w:szCs w:val="24"/>
        </w:rPr>
        <w:t>“</w:t>
      </w:r>
      <w:r w:rsidR="00467CC8" w:rsidRPr="00F53845">
        <w:rPr>
          <w:rFonts w:ascii="Times New Roman" w:eastAsia="Calibri" w:hAnsi="Times New Roman" w:cs="Times New Roman"/>
          <w:sz w:val="24"/>
          <w:szCs w:val="24"/>
        </w:rPr>
        <w:t>t</w:t>
      </w:r>
      <w:r w:rsidR="00855EA7" w:rsidRPr="00F53845">
        <w:rPr>
          <w:rFonts w:ascii="Times New Roman" w:eastAsia="Calibri" w:hAnsi="Times New Roman" w:cs="Times New Roman"/>
          <w:sz w:val="24"/>
          <w:szCs w:val="24"/>
        </w:rPr>
        <w:t>he staff act as champions of the [team name] team”</w:t>
      </w:r>
      <w:r w:rsidR="00467CC8" w:rsidRPr="00F53845">
        <w:rPr>
          <w:rFonts w:ascii="Times New Roman" w:eastAsia="Calibri" w:hAnsi="Times New Roman" w:cs="Times New Roman"/>
          <w:sz w:val="24"/>
          <w:szCs w:val="24"/>
        </w:rPr>
        <w:t>;</w:t>
      </w:r>
      <w:r w:rsidR="00855EA7" w:rsidRPr="00F53845">
        <w:rPr>
          <w:rFonts w:ascii="Times New Roman" w:eastAsia="Calibri" w:hAnsi="Times New Roman" w:cs="Times New Roman"/>
          <w:sz w:val="24"/>
          <w:szCs w:val="24"/>
        </w:rPr>
        <w:t xml:space="preserve"> </w:t>
      </w:r>
      <w:r w:rsidR="00467CC8" w:rsidRPr="00F53845">
        <w:rPr>
          <w:rFonts w:ascii="Times New Roman" w:eastAsia="Calibri" w:hAnsi="Times New Roman" w:cs="Times New Roman"/>
          <w:sz w:val="24"/>
          <w:szCs w:val="24"/>
        </w:rPr>
        <w:t xml:space="preserve">(c) </w:t>
      </w:r>
      <w:r w:rsidR="00855EA7" w:rsidRPr="00F53845">
        <w:rPr>
          <w:rFonts w:ascii="Times New Roman" w:eastAsia="Calibri" w:hAnsi="Times New Roman" w:cs="Times New Roman"/>
          <w:sz w:val="24"/>
          <w:szCs w:val="24"/>
        </w:rPr>
        <w:t>“</w:t>
      </w:r>
      <w:r w:rsidR="00467CC8" w:rsidRPr="00F53845">
        <w:rPr>
          <w:rFonts w:ascii="Times New Roman" w:eastAsia="Calibri" w:hAnsi="Times New Roman" w:cs="Times New Roman"/>
          <w:sz w:val="24"/>
          <w:szCs w:val="24"/>
        </w:rPr>
        <w:t>t</w:t>
      </w:r>
      <w:r w:rsidR="00855EA7" w:rsidRPr="00F53845">
        <w:rPr>
          <w:rFonts w:ascii="Times New Roman" w:eastAsia="Calibri" w:hAnsi="Times New Roman" w:cs="Times New Roman"/>
          <w:sz w:val="24"/>
          <w:szCs w:val="24"/>
        </w:rPr>
        <w:t xml:space="preserve">he staff create a sense of cohesion within the </w:t>
      </w:r>
      <w:r w:rsidR="00467CC8" w:rsidRPr="00F53845">
        <w:rPr>
          <w:rFonts w:ascii="Times New Roman" w:eastAsia="Calibri" w:hAnsi="Times New Roman" w:cs="Times New Roman"/>
          <w:sz w:val="24"/>
          <w:szCs w:val="24"/>
        </w:rPr>
        <w:t>[team name] team”;</w:t>
      </w:r>
      <w:r w:rsidR="00855EA7" w:rsidRPr="00F53845">
        <w:rPr>
          <w:rFonts w:ascii="Times New Roman" w:eastAsia="Calibri" w:hAnsi="Times New Roman" w:cs="Times New Roman"/>
          <w:sz w:val="24"/>
          <w:szCs w:val="24"/>
        </w:rPr>
        <w:t xml:space="preserve"> and</w:t>
      </w:r>
      <w:r w:rsidR="00467CC8" w:rsidRPr="00F53845">
        <w:rPr>
          <w:rFonts w:ascii="Times New Roman" w:eastAsia="Calibri" w:hAnsi="Times New Roman" w:cs="Times New Roman"/>
          <w:sz w:val="24"/>
          <w:szCs w:val="24"/>
        </w:rPr>
        <w:t xml:space="preserve"> (d)</w:t>
      </w:r>
      <w:r w:rsidR="00855EA7" w:rsidRPr="00F53845">
        <w:rPr>
          <w:rFonts w:ascii="Times New Roman" w:eastAsia="Calibri" w:hAnsi="Times New Roman" w:cs="Times New Roman"/>
          <w:sz w:val="24"/>
          <w:szCs w:val="24"/>
        </w:rPr>
        <w:t xml:space="preserve"> “</w:t>
      </w:r>
      <w:r w:rsidR="00467CC8" w:rsidRPr="00F53845">
        <w:rPr>
          <w:rFonts w:ascii="Times New Roman" w:eastAsia="Calibri" w:hAnsi="Times New Roman" w:cs="Times New Roman"/>
          <w:sz w:val="24"/>
          <w:szCs w:val="24"/>
        </w:rPr>
        <w:t>t</w:t>
      </w:r>
      <w:r w:rsidR="00855EA7" w:rsidRPr="00F53845">
        <w:rPr>
          <w:rFonts w:ascii="Times New Roman" w:eastAsia="Calibri" w:hAnsi="Times New Roman" w:cs="Times New Roman"/>
          <w:sz w:val="24"/>
          <w:szCs w:val="24"/>
        </w:rPr>
        <w:t>he staff create structures that are useful for the [team name] team”.</w:t>
      </w:r>
      <w:r w:rsidR="00467CC8" w:rsidRPr="00F53845">
        <w:rPr>
          <w:rFonts w:ascii="Times New Roman" w:eastAsia="Calibri" w:hAnsi="Times New Roman" w:cs="Times New Roman"/>
          <w:sz w:val="24"/>
          <w:szCs w:val="24"/>
        </w:rPr>
        <w:t xml:space="preserve"> The</w:t>
      </w:r>
      <w:r w:rsidR="00855EA7" w:rsidRPr="00F53845">
        <w:rPr>
          <w:rFonts w:ascii="Times New Roman" w:eastAsia="Calibri" w:hAnsi="Times New Roman" w:cs="Times New Roman"/>
          <w:sz w:val="24"/>
          <w:szCs w:val="24"/>
        </w:rPr>
        <w:t xml:space="preserve"> four-items generate</w:t>
      </w:r>
      <w:r w:rsidR="00467CC8" w:rsidRPr="00F53845">
        <w:rPr>
          <w:rFonts w:ascii="Times New Roman" w:eastAsia="Calibri" w:hAnsi="Times New Roman" w:cs="Times New Roman"/>
          <w:sz w:val="24"/>
          <w:szCs w:val="24"/>
        </w:rPr>
        <w:t xml:space="preserve">d a composite mean score. </w:t>
      </w:r>
      <w:r w:rsidR="002B1C7F" w:rsidRPr="00F53845">
        <w:rPr>
          <w:rFonts w:ascii="Times New Roman" w:eastAsia="Calibri" w:hAnsi="Times New Roman" w:cs="Times New Roman"/>
          <w:sz w:val="24"/>
          <w:szCs w:val="24"/>
        </w:rPr>
        <w:t xml:space="preserve">The ILI </w:t>
      </w:r>
      <w:r w:rsidR="002B1C7F" w:rsidRPr="00F53845">
        <w:rPr>
          <w:rFonts w:ascii="Times New Roman" w:hAnsi="Times New Roman" w:cs="Times New Roman"/>
          <w:noProof/>
          <w:sz w:val="24"/>
          <w:szCs w:val="24"/>
        </w:rPr>
        <w:t>—</w:t>
      </w:r>
      <w:r w:rsidR="00D57ACE" w:rsidRPr="00F53845">
        <w:rPr>
          <w:rFonts w:ascii="Times New Roman" w:hAnsi="Times New Roman" w:cs="Times New Roman"/>
          <w:noProof/>
          <w:sz w:val="24"/>
          <w:szCs w:val="24"/>
        </w:rPr>
        <w:t xml:space="preserve"> </w:t>
      </w:r>
      <w:r w:rsidR="00855EA7" w:rsidRPr="00F53845">
        <w:rPr>
          <w:rFonts w:ascii="Times New Roman" w:eastAsia="Calibri" w:hAnsi="Times New Roman" w:cs="Times New Roman"/>
          <w:sz w:val="24"/>
          <w:szCs w:val="24"/>
        </w:rPr>
        <w:t>SF has been validated across cultures and has shown to have good reliability and validity (S</w:t>
      </w:r>
      <w:r w:rsidR="00EB0F4F" w:rsidRPr="00F53845">
        <w:rPr>
          <w:rFonts w:ascii="Times New Roman" w:eastAsia="Calibri" w:hAnsi="Times New Roman" w:cs="Times New Roman"/>
          <w:sz w:val="24"/>
          <w:szCs w:val="24"/>
        </w:rPr>
        <w:t>teffens et al., 2014). In the current</w:t>
      </w:r>
      <w:r w:rsidR="00467CC8" w:rsidRPr="00F53845">
        <w:rPr>
          <w:rFonts w:ascii="Times New Roman" w:eastAsia="Calibri" w:hAnsi="Times New Roman" w:cs="Times New Roman"/>
          <w:sz w:val="24"/>
          <w:szCs w:val="24"/>
        </w:rPr>
        <w:t xml:space="preserve"> s</w:t>
      </w:r>
      <w:r w:rsidR="00855EA7" w:rsidRPr="00F53845">
        <w:rPr>
          <w:rFonts w:ascii="Times New Roman" w:eastAsia="Calibri" w:hAnsi="Times New Roman" w:cs="Times New Roman"/>
          <w:sz w:val="24"/>
          <w:szCs w:val="24"/>
        </w:rPr>
        <w:t xml:space="preserve">tudy, the scale showed </w:t>
      </w:r>
      <w:r w:rsidR="001C5301" w:rsidRPr="00F53845">
        <w:rPr>
          <w:rFonts w:ascii="Times New Roman" w:eastAsia="Calibri" w:hAnsi="Times New Roman" w:cs="Times New Roman"/>
          <w:sz w:val="24"/>
          <w:szCs w:val="24"/>
        </w:rPr>
        <w:t>good</w:t>
      </w:r>
      <w:r w:rsidR="00855EA7" w:rsidRPr="00F53845">
        <w:rPr>
          <w:rFonts w:ascii="Times New Roman" w:eastAsia="Calibri" w:hAnsi="Times New Roman" w:cs="Times New Roman"/>
          <w:sz w:val="24"/>
          <w:szCs w:val="24"/>
        </w:rPr>
        <w:t xml:space="preserve"> to excellent reliability (</w:t>
      </w:r>
      <w:r w:rsidR="001C5301" w:rsidRPr="00F53845">
        <w:rPr>
          <w:rFonts w:ascii="Times New Roman" w:eastAsia="Calibri" w:hAnsi="Times New Roman" w:cs="Times New Roman"/>
          <w:sz w:val="24"/>
          <w:szCs w:val="24"/>
        </w:rPr>
        <w:t>from .73 to .91 in Year 1 and .76 to .9</w:t>
      </w:r>
      <w:r w:rsidR="00EB0F4F" w:rsidRPr="00F53845">
        <w:rPr>
          <w:rFonts w:ascii="Times New Roman" w:eastAsia="Calibri" w:hAnsi="Times New Roman" w:cs="Times New Roman"/>
          <w:sz w:val="24"/>
          <w:szCs w:val="24"/>
        </w:rPr>
        <w:t>4 in Year 2</w:t>
      </w:r>
      <w:r w:rsidR="009F780E" w:rsidRPr="00F53845">
        <w:rPr>
          <w:rFonts w:ascii="Times New Roman" w:eastAsia="Calibri" w:hAnsi="Times New Roman" w:cs="Times New Roman"/>
          <w:sz w:val="24"/>
          <w:szCs w:val="24"/>
        </w:rPr>
        <w:t>)</w:t>
      </w:r>
      <w:r w:rsidR="00EB0F4F" w:rsidRPr="00F53845">
        <w:rPr>
          <w:rFonts w:ascii="Times New Roman" w:eastAsia="Calibri" w:hAnsi="Times New Roman" w:cs="Times New Roman"/>
          <w:sz w:val="24"/>
          <w:szCs w:val="24"/>
        </w:rPr>
        <w:t>.</w:t>
      </w:r>
    </w:p>
    <w:p w14:paraId="4CE03D72" w14:textId="3B85CD35" w:rsidR="00D6570D" w:rsidRPr="00F53845" w:rsidRDefault="005C2B8C" w:rsidP="00584795">
      <w:pPr>
        <w:spacing w:after="0" w:line="480" w:lineRule="auto"/>
        <w:ind w:firstLine="720"/>
        <w:rPr>
          <w:rFonts w:ascii="Times New Roman" w:hAnsi="Times New Roman" w:cs="Times New Roman"/>
          <w:b/>
          <w:sz w:val="24"/>
          <w:szCs w:val="24"/>
        </w:rPr>
      </w:pPr>
      <w:r w:rsidRPr="00F53845">
        <w:rPr>
          <w:rFonts w:ascii="Times New Roman" w:hAnsi="Times New Roman" w:cs="Times New Roman"/>
          <w:i/>
          <w:sz w:val="24"/>
          <w:szCs w:val="24"/>
        </w:rPr>
        <w:t>Mobilization</w:t>
      </w:r>
      <w:r w:rsidR="008F48D1" w:rsidRPr="00F53845">
        <w:rPr>
          <w:rFonts w:ascii="Times New Roman" w:hAnsi="Times New Roman" w:cs="Times New Roman"/>
          <w:i/>
          <w:sz w:val="24"/>
          <w:szCs w:val="24"/>
        </w:rPr>
        <w:t>.</w:t>
      </w:r>
      <w:r w:rsidR="008F48D1" w:rsidRPr="00F53845">
        <w:rPr>
          <w:rFonts w:ascii="Times New Roman" w:hAnsi="Times New Roman" w:cs="Times New Roman"/>
          <w:b/>
          <w:sz w:val="24"/>
          <w:szCs w:val="24"/>
        </w:rPr>
        <w:t xml:space="preserve"> </w:t>
      </w:r>
      <w:r w:rsidR="00AB50F0" w:rsidRPr="00F53845">
        <w:rPr>
          <w:rFonts w:ascii="Times New Roman" w:hAnsi="Times New Roman"/>
          <w:sz w:val="24"/>
          <w:szCs w:val="24"/>
        </w:rPr>
        <w:t>A</w:t>
      </w:r>
      <w:r w:rsidR="003A39C9" w:rsidRPr="00F53845">
        <w:rPr>
          <w:rFonts w:ascii="Times New Roman" w:hAnsi="Times New Roman"/>
          <w:sz w:val="24"/>
          <w:szCs w:val="24"/>
        </w:rPr>
        <w:t xml:space="preserve"> five-item </w:t>
      </w:r>
      <w:r w:rsidR="003A39C9" w:rsidRPr="00F53845">
        <w:rPr>
          <w:rFonts w:ascii="Times New Roman" w:hAnsi="Times New Roman"/>
          <w:i/>
          <w:sz w:val="24"/>
          <w:szCs w:val="24"/>
        </w:rPr>
        <w:t>mobilization</w:t>
      </w:r>
      <w:r w:rsidR="003A39C9" w:rsidRPr="00F53845">
        <w:rPr>
          <w:rFonts w:ascii="Times New Roman" w:hAnsi="Times New Roman"/>
          <w:sz w:val="24"/>
          <w:szCs w:val="24"/>
        </w:rPr>
        <w:t xml:space="preserve"> scale </w:t>
      </w:r>
      <w:r w:rsidR="00AB50F0" w:rsidRPr="00F53845">
        <w:rPr>
          <w:rFonts w:ascii="Times New Roman" w:hAnsi="Times New Roman"/>
          <w:sz w:val="24"/>
          <w:szCs w:val="24"/>
        </w:rPr>
        <w:t xml:space="preserve">was developed for the context of the current study and </w:t>
      </w:r>
      <w:r w:rsidR="009A07D0" w:rsidRPr="00F53845">
        <w:rPr>
          <w:rFonts w:ascii="Times New Roman" w:hAnsi="Times New Roman"/>
          <w:sz w:val="24"/>
          <w:szCs w:val="24"/>
        </w:rPr>
        <w:t xml:space="preserve">needs analysis. </w:t>
      </w:r>
      <w:r w:rsidR="00AB50F0" w:rsidRPr="00F53845">
        <w:rPr>
          <w:rFonts w:ascii="Times New Roman" w:hAnsi="Times New Roman"/>
          <w:sz w:val="24"/>
          <w:szCs w:val="24"/>
        </w:rPr>
        <w:t>The items were:</w:t>
      </w:r>
      <w:r w:rsidR="009A07D0" w:rsidRPr="00F53845">
        <w:rPr>
          <w:rFonts w:ascii="Times New Roman" w:hAnsi="Times New Roman" w:cs="Times New Roman"/>
          <w:sz w:val="24"/>
          <w:szCs w:val="24"/>
        </w:rPr>
        <w:t xml:space="preserve"> </w:t>
      </w:r>
      <w:r w:rsidR="00AB50F0" w:rsidRPr="00F53845">
        <w:rPr>
          <w:rFonts w:ascii="Times New Roman" w:hAnsi="Times New Roman" w:cs="Times New Roman"/>
          <w:sz w:val="24"/>
          <w:szCs w:val="24"/>
        </w:rPr>
        <w:t xml:space="preserve">(a) </w:t>
      </w:r>
      <w:r w:rsidR="009A07D0" w:rsidRPr="00F53845">
        <w:rPr>
          <w:rFonts w:ascii="Times New Roman" w:hAnsi="Times New Roman" w:cs="Times New Roman"/>
          <w:sz w:val="24"/>
          <w:szCs w:val="24"/>
        </w:rPr>
        <w:t>“you are strongly motivated to engage in your soccer development w</w:t>
      </w:r>
      <w:r w:rsidR="00AB50F0" w:rsidRPr="00F53845">
        <w:rPr>
          <w:rFonts w:ascii="Times New Roman" w:hAnsi="Times New Roman" w:cs="Times New Roman"/>
          <w:sz w:val="24"/>
          <w:szCs w:val="24"/>
        </w:rPr>
        <w:t>hen away from [team name] camp”; (b</w:t>
      </w:r>
      <w:r w:rsidR="003A39C9" w:rsidRPr="00F53845">
        <w:rPr>
          <w:rFonts w:ascii="Times New Roman" w:hAnsi="Times New Roman" w:cs="Times New Roman"/>
          <w:sz w:val="24"/>
          <w:szCs w:val="24"/>
        </w:rPr>
        <w:t>)</w:t>
      </w:r>
      <w:r w:rsidR="003A39C9" w:rsidRPr="00F53845">
        <w:rPr>
          <w:rFonts w:ascii="Times New Roman" w:hAnsi="Times New Roman" w:cs="Times New Roman"/>
          <w:i/>
          <w:sz w:val="24"/>
          <w:szCs w:val="24"/>
        </w:rPr>
        <w:t xml:space="preserve"> </w:t>
      </w:r>
      <w:r w:rsidR="003A39C9" w:rsidRPr="00F53845">
        <w:rPr>
          <w:rFonts w:ascii="Times New Roman" w:hAnsi="Times New Roman" w:cs="Times New Roman"/>
          <w:sz w:val="24"/>
          <w:szCs w:val="24"/>
        </w:rPr>
        <w:t>“</w:t>
      </w:r>
      <w:r w:rsidR="00F257B8" w:rsidRPr="00F53845">
        <w:rPr>
          <w:rFonts w:ascii="Times New Roman" w:hAnsi="Times New Roman" w:cs="Times New Roman"/>
          <w:sz w:val="24"/>
          <w:szCs w:val="24"/>
        </w:rPr>
        <w:t xml:space="preserve">you will exert very high levels of effort in your </w:t>
      </w:r>
      <w:r w:rsidR="00467CC8" w:rsidRPr="00F53845">
        <w:rPr>
          <w:rFonts w:ascii="Times New Roman" w:hAnsi="Times New Roman" w:cs="Times New Roman"/>
          <w:sz w:val="24"/>
          <w:szCs w:val="24"/>
        </w:rPr>
        <w:t xml:space="preserve">soccer </w:t>
      </w:r>
      <w:r w:rsidR="00F257B8" w:rsidRPr="00F53845">
        <w:rPr>
          <w:rFonts w:ascii="Times New Roman" w:hAnsi="Times New Roman" w:cs="Times New Roman"/>
          <w:sz w:val="24"/>
          <w:szCs w:val="24"/>
        </w:rPr>
        <w:t>development when</w:t>
      </w:r>
      <w:r w:rsidR="008F48D1" w:rsidRPr="00F53845">
        <w:rPr>
          <w:rFonts w:ascii="Times New Roman" w:hAnsi="Times New Roman" w:cs="Times New Roman"/>
          <w:sz w:val="24"/>
          <w:szCs w:val="24"/>
        </w:rPr>
        <w:t xml:space="preserve"> away from [team name] camp”; (</w:t>
      </w:r>
      <w:r w:rsidR="00AB50F0" w:rsidRPr="00F53845">
        <w:rPr>
          <w:rFonts w:ascii="Times New Roman" w:hAnsi="Times New Roman" w:cs="Times New Roman"/>
          <w:sz w:val="24"/>
          <w:szCs w:val="24"/>
        </w:rPr>
        <w:t>c</w:t>
      </w:r>
      <w:r w:rsidR="00F257B8" w:rsidRPr="00F53845">
        <w:rPr>
          <w:rFonts w:ascii="Times New Roman" w:hAnsi="Times New Roman" w:cs="Times New Roman"/>
          <w:sz w:val="24"/>
          <w:szCs w:val="24"/>
        </w:rPr>
        <w:t xml:space="preserve">) “you will do everything you possibly can away from [team name] camp to fulfil your </w:t>
      </w:r>
      <w:r w:rsidR="00467CC8" w:rsidRPr="00F53845">
        <w:rPr>
          <w:rFonts w:ascii="Times New Roman" w:hAnsi="Times New Roman" w:cs="Times New Roman"/>
          <w:sz w:val="24"/>
          <w:szCs w:val="24"/>
        </w:rPr>
        <w:t>soccer</w:t>
      </w:r>
      <w:r w:rsidR="008F48D1" w:rsidRPr="00F53845">
        <w:rPr>
          <w:rFonts w:ascii="Times New Roman" w:hAnsi="Times New Roman" w:cs="Times New Roman"/>
          <w:sz w:val="24"/>
          <w:szCs w:val="24"/>
        </w:rPr>
        <w:t xml:space="preserve"> </w:t>
      </w:r>
      <w:r w:rsidR="008F48D1" w:rsidRPr="00F53845">
        <w:rPr>
          <w:rFonts w:ascii="Times New Roman" w:hAnsi="Times New Roman" w:cs="Times New Roman"/>
          <w:sz w:val="24"/>
          <w:szCs w:val="24"/>
        </w:rPr>
        <w:lastRenderedPageBreak/>
        <w:t>potential”; (</w:t>
      </w:r>
      <w:r w:rsidR="00AB50F0" w:rsidRPr="00F53845">
        <w:rPr>
          <w:rFonts w:ascii="Times New Roman" w:hAnsi="Times New Roman" w:cs="Times New Roman"/>
          <w:sz w:val="24"/>
          <w:szCs w:val="24"/>
        </w:rPr>
        <w:t>d</w:t>
      </w:r>
      <w:r w:rsidR="00F257B8" w:rsidRPr="00F53845">
        <w:rPr>
          <w:rFonts w:ascii="Times New Roman" w:hAnsi="Times New Roman" w:cs="Times New Roman"/>
          <w:sz w:val="24"/>
          <w:szCs w:val="24"/>
        </w:rPr>
        <w:t xml:space="preserve">) </w:t>
      </w:r>
      <w:r w:rsidR="00A15CB7" w:rsidRPr="00F53845">
        <w:rPr>
          <w:rFonts w:ascii="Times New Roman" w:hAnsi="Times New Roman" w:cs="Times New Roman"/>
          <w:sz w:val="24"/>
          <w:szCs w:val="24"/>
        </w:rPr>
        <w:t>“</w:t>
      </w:r>
      <w:r w:rsidR="00F257B8" w:rsidRPr="00F53845">
        <w:rPr>
          <w:rFonts w:ascii="Times New Roman" w:hAnsi="Times New Roman" w:cs="Times New Roman"/>
          <w:sz w:val="24"/>
          <w:szCs w:val="24"/>
        </w:rPr>
        <w:t xml:space="preserve">you are passionate and enthusiastic </w:t>
      </w:r>
      <w:r w:rsidR="00BA34B1" w:rsidRPr="00F53845">
        <w:rPr>
          <w:rFonts w:ascii="Times New Roman" w:hAnsi="Times New Roman" w:cs="Times New Roman"/>
          <w:sz w:val="24"/>
          <w:szCs w:val="24"/>
        </w:rPr>
        <w:t xml:space="preserve">about </w:t>
      </w:r>
      <w:r w:rsidR="00F257B8" w:rsidRPr="00F53845">
        <w:rPr>
          <w:rFonts w:ascii="Times New Roman" w:hAnsi="Times New Roman" w:cs="Times New Roman"/>
          <w:sz w:val="24"/>
          <w:szCs w:val="24"/>
        </w:rPr>
        <w:t xml:space="preserve">your </w:t>
      </w:r>
      <w:r w:rsidR="00467CC8" w:rsidRPr="00F53845">
        <w:rPr>
          <w:rFonts w:ascii="Times New Roman" w:hAnsi="Times New Roman" w:cs="Times New Roman"/>
          <w:sz w:val="24"/>
          <w:szCs w:val="24"/>
        </w:rPr>
        <w:t xml:space="preserve">soccer </w:t>
      </w:r>
      <w:r w:rsidR="00F257B8" w:rsidRPr="00F53845">
        <w:rPr>
          <w:rFonts w:ascii="Times New Roman" w:hAnsi="Times New Roman" w:cs="Times New Roman"/>
          <w:sz w:val="24"/>
          <w:szCs w:val="24"/>
        </w:rPr>
        <w:t xml:space="preserve">development when away from </w:t>
      </w:r>
      <w:r w:rsidR="00467CC8" w:rsidRPr="00F53845">
        <w:rPr>
          <w:rFonts w:ascii="Times New Roman" w:hAnsi="Times New Roman" w:cs="Times New Roman"/>
          <w:sz w:val="24"/>
          <w:szCs w:val="24"/>
        </w:rPr>
        <w:t xml:space="preserve">[team name] </w:t>
      </w:r>
      <w:r w:rsidR="008F48D1" w:rsidRPr="00F53845">
        <w:rPr>
          <w:rFonts w:ascii="Times New Roman" w:hAnsi="Times New Roman" w:cs="Times New Roman"/>
          <w:sz w:val="24"/>
          <w:szCs w:val="24"/>
        </w:rPr>
        <w:t xml:space="preserve">camp”; </w:t>
      </w:r>
      <w:r w:rsidR="00AB50F0" w:rsidRPr="00F53845">
        <w:rPr>
          <w:rFonts w:ascii="Times New Roman" w:hAnsi="Times New Roman" w:cs="Times New Roman"/>
          <w:sz w:val="24"/>
          <w:szCs w:val="24"/>
        </w:rPr>
        <w:t xml:space="preserve">and </w:t>
      </w:r>
      <w:r w:rsidR="008F48D1" w:rsidRPr="00F53845">
        <w:rPr>
          <w:rFonts w:ascii="Times New Roman" w:hAnsi="Times New Roman" w:cs="Times New Roman"/>
          <w:sz w:val="24"/>
          <w:szCs w:val="24"/>
        </w:rPr>
        <w:t>(</w:t>
      </w:r>
      <w:r w:rsidR="00AB50F0" w:rsidRPr="00F53845">
        <w:rPr>
          <w:rFonts w:ascii="Times New Roman" w:hAnsi="Times New Roman" w:cs="Times New Roman"/>
          <w:sz w:val="24"/>
          <w:szCs w:val="24"/>
        </w:rPr>
        <w:t>e</w:t>
      </w:r>
      <w:r w:rsidR="00F257B8" w:rsidRPr="00F53845">
        <w:rPr>
          <w:rFonts w:ascii="Times New Roman" w:hAnsi="Times New Roman" w:cs="Times New Roman"/>
          <w:sz w:val="24"/>
          <w:szCs w:val="24"/>
        </w:rPr>
        <w:t xml:space="preserve">) </w:t>
      </w:r>
      <w:r w:rsidR="00F54EFD" w:rsidRPr="00F53845">
        <w:rPr>
          <w:rFonts w:ascii="Times New Roman" w:hAnsi="Times New Roman" w:cs="Times New Roman"/>
          <w:sz w:val="24"/>
          <w:szCs w:val="24"/>
        </w:rPr>
        <w:t>“</w:t>
      </w:r>
      <w:r w:rsidR="00F257B8" w:rsidRPr="00F53845">
        <w:rPr>
          <w:rFonts w:ascii="Times New Roman" w:hAnsi="Times New Roman" w:cs="Times New Roman"/>
          <w:sz w:val="24"/>
          <w:szCs w:val="24"/>
        </w:rPr>
        <w:t xml:space="preserve">you want to make a distinct contribution in terms of your </w:t>
      </w:r>
      <w:r w:rsidR="00467CC8" w:rsidRPr="00F53845">
        <w:rPr>
          <w:rFonts w:ascii="Times New Roman" w:hAnsi="Times New Roman" w:cs="Times New Roman"/>
          <w:sz w:val="24"/>
          <w:szCs w:val="24"/>
        </w:rPr>
        <w:t xml:space="preserve">soccer </w:t>
      </w:r>
      <w:r w:rsidR="00F257B8" w:rsidRPr="00F53845">
        <w:rPr>
          <w:rFonts w:ascii="Times New Roman" w:hAnsi="Times New Roman" w:cs="Times New Roman"/>
          <w:sz w:val="24"/>
          <w:szCs w:val="24"/>
        </w:rPr>
        <w:t xml:space="preserve">development when away from </w:t>
      </w:r>
      <w:r w:rsidR="00467CC8" w:rsidRPr="00F53845">
        <w:rPr>
          <w:rFonts w:ascii="Times New Roman" w:hAnsi="Times New Roman" w:cs="Times New Roman"/>
          <w:sz w:val="24"/>
          <w:szCs w:val="24"/>
        </w:rPr>
        <w:t xml:space="preserve">[team name] </w:t>
      </w:r>
      <w:r w:rsidR="00F257B8" w:rsidRPr="00F53845">
        <w:rPr>
          <w:rFonts w:ascii="Times New Roman" w:hAnsi="Times New Roman" w:cs="Times New Roman"/>
          <w:sz w:val="24"/>
          <w:szCs w:val="24"/>
        </w:rPr>
        <w:t>camp to impress the staff</w:t>
      </w:r>
      <w:r w:rsidR="00F54EFD" w:rsidRPr="00F53845">
        <w:rPr>
          <w:rFonts w:ascii="Times New Roman" w:hAnsi="Times New Roman" w:cs="Times New Roman"/>
          <w:sz w:val="24"/>
          <w:szCs w:val="24"/>
        </w:rPr>
        <w:t>”</w:t>
      </w:r>
      <w:r w:rsidR="00467CC8" w:rsidRPr="00F53845">
        <w:rPr>
          <w:rFonts w:ascii="Times New Roman" w:hAnsi="Times New Roman"/>
          <w:sz w:val="24"/>
          <w:szCs w:val="24"/>
        </w:rPr>
        <w:t>.</w:t>
      </w:r>
      <w:r w:rsidR="00EB0F4F" w:rsidRPr="00F53845">
        <w:rPr>
          <w:rFonts w:ascii="Times New Roman" w:eastAsia="Calibri" w:hAnsi="Times New Roman" w:cs="Times New Roman"/>
          <w:sz w:val="24"/>
          <w:szCs w:val="24"/>
        </w:rPr>
        <w:t xml:space="preserve"> </w:t>
      </w:r>
      <w:r w:rsidR="00AB50F0" w:rsidRPr="00F53845">
        <w:rPr>
          <w:rFonts w:ascii="Times New Roman" w:eastAsia="Calibri" w:hAnsi="Times New Roman" w:cs="Times New Roman"/>
          <w:sz w:val="24"/>
          <w:szCs w:val="24"/>
        </w:rPr>
        <w:t>The</w:t>
      </w:r>
      <w:r w:rsidR="00EB0F4F" w:rsidRPr="00F53845">
        <w:rPr>
          <w:rFonts w:ascii="Times New Roman" w:eastAsia="Calibri" w:hAnsi="Times New Roman" w:cs="Times New Roman"/>
          <w:sz w:val="24"/>
          <w:szCs w:val="24"/>
        </w:rPr>
        <w:t xml:space="preserve"> scale showed good to excellent reliability (from .</w:t>
      </w:r>
      <w:r w:rsidR="000A251C" w:rsidRPr="00F53845">
        <w:rPr>
          <w:rFonts w:ascii="Times New Roman" w:eastAsia="Calibri" w:hAnsi="Times New Roman" w:cs="Times New Roman"/>
          <w:sz w:val="24"/>
          <w:szCs w:val="24"/>
        </w:rPr>
        <w:t>73 to .89</w:t>
      </w:r>
      <w:r w:rsidR="00EB0F4F" w:rsidRPr="00F53845">
        <w:rPr>
          <w:rFonts w:ascii="Times New Roman" w:eastAsia="Calibri" w:hAnsi="Times New Roman" w:cs="Times New Roman"/>
          <w:sz w:val="24"/>
          <w:szCs w:val="24"/>
        </w:rPr>
        <w:t xml:space="preserve"> in Year 1 and .</w:t>
      </w:r>
      <w:r w:rsidR="000A251C" w:rsidRPr="00F53845">
        <w:rPr>
          <w:rFonts w:ascii="Times New Roman" w:eastAsia="Calibri" w:hAnsi="Times New Roman" w:cs="Times New Roman"/>
          <w:sz w:val="24"/>
          <w:szCs w:val="24"/>
        </w:rPr>
        <w:t>74 to .90</w:t>
      </w:r>
      <w:r w:rsidR="00EB0F4F" w:rsidRPr="00F53845">
        <w:rPr>
          <w:rFonts w:ascii="Times New Roman" w:eastAsia="Calibri" w:hAnsi="Times New Roman" w:cs="Times New Roman"/>
          <w:sz w:val="24"/>
          <w:szCs w:val="24"/>
        </w:rPr>
        <w:t xml:space="preserve"> in Year 2).</w:t>
      </w:r>
    </w:p>
    <w:p w14:paraId="5E2592C2" w14:textId="45587FCB" w:rsidR="005C2B8C" w:rsidRPr="00F53845" w:rsidRDefault="00661171" w:rsidP="00584795">
      <w:pPr>
        <w:spacing w:after="0" w:line="480" w:lineRule="auto"/>
        <w:ind w:firstLine="720"/>
        <w:rPr>
          <w:rFonts w:ascii="Corbel" w:hAnsi="Corbel"/>
        </w:rPr>
      </w:pPr>
      <w:r w:rsidRPr="00F53845">
        <w:rPr>
          <w:rFonts w:ascii="Times New Roman" w:hAnsi="Times New Roman" w:cs="Times New Roman"/>
          <w:i/>
          <w:sz w:val="24"/>
          <w:szCs w:val="24"/>
        </w:rPr>
        <w:t>Hours p</w:t>
      </w:r>
      <w:r w:rsidR="005C2B8C" w:rsidRPr="00F53845">
        <w:rPr>
          <w:rFonts w:ascii="Times New Roman" w:hAnsi="Times New Roman" w:cs="Times New Roman"/>
          <w:i/>
          <w:sz w:val="24"/>
          <w:szCs w:val="24"/>
        </w:rPr>
        <w:t>ractice</w:t>
      </w:r>
      <w:r w:rsidR="00323A78" w:rsidRPr="00F53845">
        <w:rPr>
          <w:rFonts w:ascii="Times New Roman" w:hAnsi="Times New Roman" w:cs="Times New Roman"/>
          <w:i/>
          <w:sz w:val="24"/>
          <w:szCs w:val="24"/>
        </w:rPr>
        <w:t>.</w:t>
      </w:r>
      <w:r w:rsidR="00323A78" w:rsidRPr="00F53845">
        <w:rPr>
          <w:rFonts w:ascii="Times New Roman" w:hAnsi="Times New Roman" w:cs="Times New Roman"/>
          <w:b/>
          <w:sz w:val="24"/>
          <w:szCs w:val="24"/>
        </w:rPr>
        <w:t xml:space="preserve"> </w:t>
      </w:r>
      <w:r w:rsidR="00E91A3A" w:rsidRPr="00F53845">
        <w:rPr>
          <w:rFonts w:ascii="Times New Roman" w:hAnsi="Times New Roman"/>
          <w:sz w:val="24"/>
          <w:szCs w:val="24"/>
        </w:rPr>
        <w:t xml:space="preserve">A single item commonly used in social identity </w:t>
      </w:r>
      <w:r w:rsidR="002C6220" w:rsidRPr="00F53845">
        <w:rPr>
          <w:rFonts w:ascii="Times New Roman" w:hAnsi="Times New Roman"/>
          <w:sz w:val="24"/>
          <w:szCs w:val="24"/>
        </w:rPr>
        <w:t xml:space="preserve">research </w:t>
      </w:r>
      <w:r w:rsidR="00E91A3A" w:rsidRPr="00F53845">
        <w:rPr>
          <w:rFonts w:ascii="Times New Roman" w:hAnsi="Times New Roman"/>
          <w:sz w:val="24"/>
          <w:szCs w:val="24"/>
        </w:rPr>
        <w:t xml:space="preserve">(e.g., Seyranian, </w:t>
      </w:r>
      <w:r w:rsidR="00E91A3A" w:rsidRPr="00F53845">
        <w:rPr>
          <w:rFonts w:ascii="Times New Roman" w:hAnsi="Times New Roman" w:cs="Times New Roman"/>
          <w:sz w:val="24"/>
          <w:szCs w:val="24"/>
        </w:rPr>
        <w:t xml:space="preserve">2014) assessed </w:t>
      </w:r>
      <w:r w:rsidR="00571FAC" w:rsidRPr="00F53845">
        <w:rPr>
          <w:rFonts w:ascii="Times New Roman" w:hAnsi="Times New Roman" w:cs="Times New Roman"/>
          <w:sz w:val="24"/>
          <w:szCs w:val="24"/>
        </w:rPr>
        <w:t>athletes’</w:t>
      </w:r>
      <w:r w:rsidR="00E91A3A" w:rsidRPr="00F53845">
        <w:rPr>
          <w:rFonts w:ascii="Times New Roman" w:hAnsi="Times New Roman" w:cs="Times New Roman"/>
          <w:sz w:val="24"/>
          <w:szCs w:val="24"/>
        </w:rPr>
        <w:t xml:space="preserve"> </w:t>
      </w:r>
      <w:r w:rsidR="00E91A3A" w:rsidRPr="00F53845">
        <w:rPr>
          <w:rFonts w:ascii="Times New Roman" w:hAnsi="Times New Roman" w:cs="Times New Roman"/>
          <w:i/>
          <w:sz w:val="24"/>
          <w:szCs w:val="24"/>
        </w:rPr>
        <w:t xml:space="preserve">hours of practice </w:t>
      </w:r>
      <w:r w:rsidR="00F54EFD" w:rsidRPr="00F53845">
        <w:rPr>
          <w:rFonts w:ascii="Times New Roman" w:hAnsi="Times New Roman" w:cs="Times New Roman"/>
          <w:sz w:val="24"/>
          <w:szCs w:val="24"/>
        </w:rPr>
        <w:t>completed</w:t>
      </w:r>
      <w:r w:rsidR="00571FAC" w:rsidRPr="00F53845">
        <w:rPr>
          <w:rFonts w:ascii="Times New Roman" w:hAnsi="Times New Roman" w:cs="Times New Roman"/>
          <w:sz w:val="24"/>
          <w:szCs w:val="24"/>
        </w:rPr>
        <w:t xml:space="preserve"> away from camps, </w:t>
      </w:r>
      <w:r w:rsidR="00E91A3A" w:rsidRPr="00F53845">
        <w:rPr>
          <w:rFonts w:ascii="Times New Roman" w:hAnsi="Times New Roman" w:cs="Times New Roman"/>
          <w:sz w:val="24"/>
          <w:szCs w:val="24"/>
        </w:rPr>
        <w:t>“Away from [team name] camps how many hours per week do you dedicate to training for your soccer development?</w:t>
      </w:r>
      <w:r w:rsidR="00571FAC" w:rsidRPr="00F53845">
        <w:rPr>
          <w:rFonts w:ascii="Times New Roman" w:hAnsi="Times New Roman" w:cs="Times New Roman"/>
          <w:sz w:val="24"/>
          <w:szCs w:val="24"/>
        </w:rPr>
        <w:t>”</w:t>
      </w:r>
      <w:r w:rsidR="00571FAC" w:rsidRPr="00F53845">
        <w:rPr>
          <w:rFonts w:ascii="Corbel" w:hAnsi="Corbel"/>
        </w:rPr>
        <w:t xml:space="preserve"> </w:t>
      </w:r>
      <w:r w:rsidR="00571FAC" w:rsidRPr="00F53845">
        <w:rPr>
          <w:rFonts w:ascii="Times New Roman" w:hAnsi="Times New Roman" w:cs="Times New Roman"/>
          <w:sz w:val="24"/>
        </w:rPr>
        <w:t xml:space="preserve">Athletes were asked to state the number of hours completed. </w:t>
      </w:r>
      <w:r w:rsidR="00323A78" w:rsidRPr="00F53845">
        <w:rPr>
          <w:rFonts w:ascii="Times New Roman" w:hAnsi="Times New Roman" w:cs="Times New Roman"/>
          <w:sz w:val="24"/>
          <w:szCs w:val="24"/>
        </w:rPr>
        <w:t>In Year 2</w:t>
      </w:r>
      <w:r w:rsidR="009C0FED" w:rsidRPr="00F53845">
        <w:rPr>
          <w:rFonts w:ascii="Times New Roman" w:hAnsi="Times New Roman" w:cs="Times New Roman"/>
          <w:sz w:val="24"/>
          <w:szCs w:val="24"/>
        </w:rPr>
        <w:t>,</w:t>
      </w:r>
      <w:r w:rsidR="00323A78" w:rsidRPr="00F53845">
        <w:rPr>
          <w:rFonts w:ascii="Times New Roman" w:hAnsi="Times New Roman" w:cs="Times New Roman"/>
          <w:sz w:val="24"/>
          <w:szCs w:val="24"/>
        </w:rPr>
        <w:t xml:space="preserve"> we additionally collected data from three members of staff to report the number of hours</w:t>
      </w:r>
      <w:r w:rsidR="008F48D1" w:rsidRPr="00F53845">
        <w:rPr>
          <w:rFonts w:ascii="Times New Roman" w:hAnsi="Times New Roman" w:cs="Times New Roman"/>
          <w:sz w:val="24"/>
          <w:szCs w:val="24"/>
        </w:rPr>
        <w:t xml:space="preserve"> that they believed</w:t>
      </w:r>
      <w:r w:rsidR="00323A78" w:rsidRPr="00F53845">
        <w:rPr>
          <w:rFonts w:ascii="Times New Roman" w:hAnsi="Times New Roman" w:cs="Times New Roman"/>
          <w:sz w:val="24"/>
          <w:szCs w:val="24"/>
        </w:rPr>
        <w:t xml:space="preserve"> athletes</w:t>
      </w:r>
      <w:r w:rsidR="008F48D1" w:rsidRPr="00F53845">
        <w:rPr>
          <w:rFonts w:ascii="Times New Roman" w:hAnsi="Times New Roman" w:cs="Times New Roman"/>
          <w:sz w:val="24"/>
          <w:szCs w:val="24"/>
        </w:rPr>
        <w:t xml:space="preserve"> </w:t>
      </w:r>
      <w:r w:rsidR="00A15CB7" w:rsidRPr="00F53845">
        <w:rPr>
          <w:rFonts w:ascii="Times New Roman" w:hAnsi="Times New Roman" w:cs="Times New Roman"/>
          <w:sz w:val="24"/>
          <w:szCs w:val="24"/>
        </w:rPr>
        <w:t>completed.</w:t>
      </w:r>
    </w:p>
    <w:p w14:paraId="05619300" w14:textId="43CB2D41" w:rsidR="00D57ACE" w:rsidRPr="00F53845" w:rsidRDefault="00131D65" w:rsidP="00584795">
      <w:pPr>
        <w:spacing w:after="0" w:line="480" w:lineRule="auto"/>
        <w:ind w:firstLine="720"/>
        <w:rPr>
          <w:rFonts w:ascii="Times New Roman" w:hAnsi="Times New Roman" w:cs="Times New Roman"/>
          <w:b/>
          <w:sz w:val="24"/>
          <w:szCs w:val="24"/>
        </w:rPr>
      </w:pPr>
      <w:r w:rsidRPr="00F53845">
        <w:rPr>
          <w:rFonts w:ascii="Times New Roman" w:hAnsi="Times New Roman" w:cs="Times New Roman"/>
          <w:b/>
          <w:sz w:val="24"/>
          <w:szCs w:val="24"/>
        </w:rPr>
        <w:t>Non-target</w:t>
      </w:r>
      <w:r w:rsidR="00D57ACE" w:rsidRPr="00F53845">
        <w:rPr>
          <w:rFonts w:ascii="Times New Roman" w:hAnsi="Times New Roman" w:cs="Times New Roman"/>
          <w:b/>
          <w:sz w:val="24"/>
          <w:szCs w:val="24"/>
        </w:rPr>
        <w:t xml:space="preserve"> variable.</w:t>
      </w:r>
    </w:p>
    <w:p w14:paraId="2D3CF899" w14:textId="16844F05" w:rsidR="00064C65" w:rsidRPr="00F53845" w:rsidRDefault="00023F14"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i/>
          <w:sz w:val="24"/>
          <w:szCs w:val="24"/>
        </w:rPr>
        <w:t>Collective efficacy</w:t>
      </w:r>
      <w:r w:rsidR="008F48D1" w:rsidRPr="00F53845">
        <w:rPr>
          <w:rFonts w:ascii="Times New Roman" w:hAnsi="Times New Roman" w:cs="Times New Roman"/>
          <w:i/>
          <w:sz w:val="24"/>
          <w:szCs w:val="24"/>
        </w:rPr>
        <w:t>.</w:t>
      </w:r>
      <w:r w:rsidR="008F48D1" w:rsidRPr="00F53845">
        <w:rPr>
          <w:rFonts w:ascii="Times New Roman" w:hAnsi="Times New Roman" w:cs="Times New Roman"/>
          <w:b/>
          <w:sz w:val="24"/>
          <w:szCs w:val="24"/>
        </w:rPr>
        <w:t xml:space="preserve"> </w:t>
      </w:r>
      <w:r w:rsidR="008F48D1" w:rsidRPr="00F53845">
        <w:rPr>
          <w:rFonts w:ascii="Times New Roman" w:hAnsi="Times New Roman" w:cs="Times New Roman"/>
          <w:sz w:val="24"/>
          <w:szCs w:val="24"/>
        </w:rPr>
        <w:t xml:space="preserve">To aid confidence in which any changes in target variables could be attributed to the </w:t>
      </w:r>
      <w:r w:rsidR="000512CA" w:rsidRPr="00F53845">
        <w:rPr>
          <w:rFonts w:ascii="Times New Roman" w:hAnsi="Times New Roman" w:cs="Times New Roman"/>
          <w:sz w:val="24"/>
          <w:szCs w:val="24"/>
        </w:rPr>
        <w:t>3R</w:t>
      </w:r>
      <w:r w:rsidR="008F48D1" w:rsidRPr="00F53845">
        <w:rPr>
          <w:rFonts w:ascii="Times New Roman" w:hAnsi="Times New Roman" w:cs="Times New Roman"/>
          <w:sz w:val="24"/>
          <w:szCs w:val="24"/>
        </w:rPr>
        <w:t xml:space="preserve"> program</w:t>
      </w:r>
      <w:r w:rsidR="0026104B" w:rsidRPr="00F53845">
        <w:rPr>
          <w:rFonts w:ascii="Times New Roman" w:hAnsi="Times New Roman" w:cs="Times New Roman"/>
          <w:sz w:val="24"/>
          <w:szCs w:val="24"/>
        </w:rPr>
        <w:t>,</w:t>
      </w:r>
      <w:r w:rsidR="008F48D1" w:rsidRPr="00F53845">
        <w:rPr>
          <w:rFonts w:ascii="Times New Roman" w:hAnsi="Times New Roman" w:cs="Times New Roman"/>
          <w:sz w:val="24"/>
          <w:szCs w:val="24"/>
        </w:rPr>
        <w:t xml:space="preserve"> athletes’ collective efficacy was measured as a</w:t>
      </w:r>
      <w:r w:rsidR="0026104B" w:rsidRPr="00F53845">
        <w:rPr>
          <w:rFonts w:ascii="Times New Roman" w:hAnsi="Times New Roman" w:cs="Times New Roman"/>
          <w:sz w:val="24"/>
          <w:szCs w:val="24"/>
        </w:rPr>
        <w:t xml:space="preserve"> non-targeted</w:t>
      </w:r>
      <w:r w:rsidR="008F48D1" w:rsidRPr="00F53845">
        <w:rPr>
          <w:rFonts w:ascii="Times New Roman" w:hAnsi="Times New Roman" w:cs="Times New Roman"/>
          <w:sz w:val="24"/>
          <w:szCs w:val="24"/>
        </w:rPr>
        <w:t xml:space="preserve"> variable. </w:t>
      </w:r>
      <w:r w:rsidR="005742C6" w:rsidRPr="00F53845">
        <w:rPr>
          <w:rFonts w:ascii="Times New Roman" w:hAnsi="Times New Roman" w:cs="Times New Roman"/>
          <w:sz w:val="24"/>
          <w:szCs w:val="24"/>
        </w:rPr>
        <w:t xml:space="preserve">Whilst we anticipated to observe small changes across the intervention in collective efficacy as a consequence of the team performing in competitions, we were satisfied </w:t>
      </w:r>
      <w:r w:rsidR="0026104B" w:rsidRPr="00F53845">
        <w:rPr>
          <w:rFonts w:ascii="Times New Roman" w:hAnsi="Times New Roman" w:cs="Times New Roman"/>
          <w:sz w:val="24"/>
          <w:szCs w:val="24"/>
        </w:rPr>
        <w:t xml:space="preserve">that as the </w:t>
      </w:r>
      <w:r w:rsidR="000512CA" w:rsidRPr="00F53845">
        <w:rPr>
          <w:rFonts w:ascii="Times New Roman" w:hAnsi="Times New Roman" w:cs="Times New Roman"/>
          <w:sz w:val="24"/>
          <w:szCs w:val="24"/>
        </w:rPr>
        <w:t>program ta</w:t>
      </w:r>
      <w:r w:rsidR="0026104B" w:rsidRPr="00F53845">
        <w:rPr>
          <w:rFonts w:ascii="Times New Roman" w:hAnsi="Times New Roman" w:cs="Times New Roman"/>
          <w:sz w:val="24"/>
          <w:szCs w:val="24"/>
        </w:rPr>
        <w:t>rgeted social identity-related variables</w:t>
      </w:r>
      <w:r w:rsidR="00CD6754" w:rsidRPr="00F53845">
        <w:rPr>
          <w:rFonts w:ascii="Times New Roman" w:hAnsi="Times New Roman" w:cs="Times New Roman"/>
          <w:sz w:val="24"/>
          <w:szCs w:val="24"/>
        </w:rPr>
        <w:t xml:space="preserve">, this measure acted as a </w:t>
      </w:r>
      <w:r w:rsidR="00131D65" w:rsidRPr="00F53845">
        <w:rPr>
          <w:rFonts w:ascii="Times New Roman" w:hAnsi="Times New Roman" w:cs="Times New Roman"/>
          <w:sz w:val="24"/>
          <w:szCs w:val="24"/>
        </w:rPr>
        <w:t>non-target</w:t>
      </w:r>
      <w:r w:rsidR="00CD6754" w:rsidRPr="00F53845">
        <w:rPr>
          <w:rFonts w:ascii="Times New Roman" w:hAnsi="Times New Roman" w:cs="Times New Roman"/>
          <w:sz w:val="24"/>
          <w:szCs w:val="24"/>
        </w:rPr>
        <w:t xml:space="preserve"> variable. </w:t>
      </w:r>
      <w:r w:rsidR="00DB0541" w:rsidRPr="00F53845">
        <w:rPr>
          <w:rFonts w:ascii="Times New Roman" w:hAnsi="Times New Roman" w:cs="Times New Roman"/>
          <w:sz w:val="24"/>
          <w:szCs w:val="24"/>
        </w:rPr>
        <w:t xml:space="preserve">For </w:t>
      </w:r>
      <w:r w:rsidR="008F48D1" w:rsidRPr="00F53845">
        <w:rPr>
          <w:rFonts w:ascii="Times New Roman" w:hAnsi="Times New Roman" w:cs="Times New Roman"/>
          <w:sz w:val="24"/>
          <w:szCs w:val="24"/>
        </w:rPr>
        <w:t>brevity, a four-item collective efficacy scale that has found to be reliable in previous social identity (</w:t>
      </w:r>
      <w:r w:rsidRPr="00F53845">
        <w:rPr>
          <w:rFonts w:ascii="Times New Roman" w:hAnsi="Times New Roman" w:cs="Times New Roman"/>
          <w:sz w:val="24"/>
          <w:szCs w:val="24"/>
        </w:rPr>
        <w:t xml:space="preserve">Reicher </w:t>
      </w:r>
      <w:r w:rsidR="008F48D1" w:rsidRPr="00F53845">
        <w:rPr>
          <w:rFonts w:ascii="Times New Roman" w:hAnsi="Times New Roman" w:cs="Times New Roman"/>
          <w:sz w:val="24"/>
          <w:szCs w:val="24"/>
        </w:rPr>
        <w:t xml:space="preserve">&amp; Haslam, </w:t>
      </w:r>
      <w:r w:rsidRPr="00F53845">
        <w:rPr>
          <w:rFonts w:ascii="Times New Roman" w:hAnsi="Times New Roman" w:cs="Times New Roman"/>
          <w:sz w:val="24"/>
          <w:szCs w:val="24"/>
        </w:rPr>
        <w:t xml:space="preserve">2006) </w:t>
      </w:r>
      <w:r w:rsidR="00064C65" w:rsidRPr="00F53845">
        <w:rPr>
          <w:rFonts w:ascii="Times New Roman" w:hAnsi="Times New Roman" w:cs="Times New Roman"/>
          <w:sz w:val="24"/>
          <w:szCs w:val="24"/>
        </w:rPr>
        <w:t xml:space="preserve">and used in previous sport psychology research (Barker et al., 2014) </w:t>
      </w:r>
      <w:r w:rsidR="00661171" w:rsidRPr="00F53845">
        <w:rPr>
          <w:rFonts w:ascii="Times New Roman" w:hAnsi="Times New Roman" w:cs="Times New Roman"/>
          <w:sz w:val="24"/>
          <w:szCs w:val="24"/>
        </w:rPr>
        <w:t xml:space="preserve">assessed athletes’ </w:t>
      </w:r>
      <w:r w:rsidR="00661171" w:rsidRPr="00F53845">
        <w:rPr>
          <w:rFonts w:ascii="Times New Roman" w:hAnsi="Times New Roman" w:cs="Times New Roman"/>
          <w:i/>
          <w:sz w:val="24"/>
          <w:szCs w:val="24"/>
        </w:rPr>
        <w:t>collective efficacy</w:t>
      </w:r>
      <w:r w:rsidR="008F48D1" w:rsidRPr="00F53845">
        <w:rPr>
          <w:rFonts w:ascii="Times New Roman" w:hAnsi="Times New Roman" w:cs="Times New Roman"/>
          <w:sz w:val="24"/>
          <w:szCs w:val="24"/>
        </w:rPr>
        <w:t xml:space="preserve">. The items were: (a) </w:t>
      </w:r>
      <w:r w:rsidR="008F48D1" w:rsidRPr="00F53845">
        <w:rPr>
          <w:rFonts w:ascii="Times New Roman" w:hAnsi="Times New Roman" w:cs="Times New Roman"/>
          <w:sz w:val="24"/>
        </w:rPr>
        <w:t>“t</w:t>
      </w:r>
      <w:r w:rsidRPr="00F53845">
        <w:rPr>
          <w:rFonts w:ascii="Times New Roman" w:hAnsi="Times New Roman" w:cs="Times New Roman"/>
          <w:sz w:val="24"/>
        </w:rPr>
        <w:t>hrougho</w:t>
      </w:r>
      <w:r w:rsidR="00661171" w:rsidRPr="00F53845">
        <w:rPr>
          <w:rFonts w:ascii="Times New Roman" w:hAnsi="Times New Roman" w:cs="Times New Roman"/>
          <w:sz w:val="24"/>
        </w:rPr>
        <w:t>ut a match your team can minimiz</w:t>
      </w:r>
      <w:r w:rsidRPr="00F53845">
        <w:rPr>
          <w:rFonts w:ascii="Times New Roman" w:hAnsi="Times New Roman" w:cs="Times New Roman"/>
          <w:sz w:val="24"/>
        </w:rPr>
        <w:t>e errors when under pressure</w:t>
      </w:r>
      <w:r w:rsidR="008F48D1" w:rsidRPr="00F53845">
        <w:rPr>
          <w:rFonts w:ascii="Times New Roman" w:hAnsi="Times New Roman" w:cs="Times New Roman"/>
          <w:sz w:val="24"/>
        </w:rPr>
        <w:t xml:space="preserve">”; </w:t>
      </w:r>
      <w:r w:rsidR="008F48D1" w:rsidRPr="00F53845">
        <w:rPr>
          <w:rFonts w:ascii="Times New Roman" w:hAnsi="Times New Roman" w:cs="Times New Roman"/>
          <w:sz w:val="24"/>
          <w:szCs w:val="24"/>
        </w:rPr>
        <w:t>(b) “y</w:t>
      </w:r>
      <w:r w:rsidRPr="00F53845">
        <w:rPr>
          <w:rFonts w:ascii="Times New Roman" w:hAnsi="Times New Roman" w:cs="Times New Roman"/>
          <w:sz w:val="24"/>
        </w:rPr>
        <w:t>our team can find a solution when confronted with a problem</w:t>
      </w:r>
      <w:r w:rsidR="008F48D1" w:rsidRPr="00F53845">
        <w:rPr>
          <w:rFonts w:ascii="Times New Roman" w:hAnsi="Times New Roman" w:cs="Times New Roman"/>
          <w:sz w:val="24"/>
        </w:rPr>
        <w:t xml:space="preserve">”; </w:t>
      </w:r>
      <w:r w:rsidR="008F48D1" w:rsidRPr="00F53845">
        <w:rPr>
          <w:rFonts w:ascii="Times New Roman" w:hAnsi="Times New Roman" w:cs="Times New Roman"/>
          <w:sz w:val="24"/>
          <w:szCs w:val="24"/>
        </w:rPr>
        <w:t>(c) “t</w:t>
      </w:r>
      <w:r w:rsidRPr="00F53845">
        <w:rPr>
          <w:rFonts w:ascii="Times New Roman" w:hAnsi="Times New Roman" w:cs="Times New Roman"/>
          <w:sz w:val="24"/>
        </w:rPr>
        <w:t>hroughout a match as a team you make correct decisions</w:t>
      </w:r>
      <w:r w:rsidR="008F48D1" w:rsidRPr="00F53845">
        <w:rPr>
          <w:rFonts w:ascii="Times New Roman" w:hAnsi="Times New Roman" w:cs="Times New Roman"/>
          <w:sz w:val="24"/>
        </w:rPr>
        <w:t xml:space="preserve">”; and (d) </w:t>
      </w:r>
      <w:r w:rsidR="008F48D1" w:rsidRPr="00F53845">
        <w:rPr>
          <w:rFonts w:ascii="Times New Roman" w:hAnsi="Times New Roman" w:cs="Times New Roman"/>
          <w:sz w:val="24"/>
          <w:szCs w:val="24"/>
        </w:rPr>
        <w:t>“y</w:t>
      </w:r>
      <w:r w:rsidRPr="00F53845">
        <w:rPr>
          <w:rFonts w:ascii="Times New Roman" w:hAnsi="Times New Roman" w:cs="Times New Roman"/>
          <w:sz w:val="24"/>
        </w:rPr>
        <w:t>our team is capable of achieving goals/targets that are set</w:t>
      </w:r>
      <w:r w:rsidR="008F48D1" w:rsidRPr="00F53845">
        <w:rPr>
          <w:rFonts w:ascii="Times New Roman" w:hAnsi="Times New Roman" w:cs="Times New Roman"/>
          <w:sz w:val="24"/>
        </w:rPr>
        <w:t xml:space="preserve">”. </w:t>
      </w:r>
      <w:r w:rsidR="001424E1" w:rsidRPr="00F53845">
        <w:rPr>
          <w:rFonts w:ascii="Times New Roman" w:eastAsia="Calibri" w:hAnsi="Times New Roman" w:cs="Times New Roman"/>
          <w:sz w:val="24"/>
          <w:szCs w:val="24"/>
        </w:rPr>
        <w:t>The four-items generated a composite mean score.</w:t>
      </w:r>
      <w:r w:rsidR="00EB0F4F" w:rsidRPr="00F53845">
        <w:rPr>
          <w:rFonts w:ascii="Times New Roman" w:eastAsia="Calibri" w:hAnsi="Times New Roman" w:cs="Times New Roman"/>
          <w:sz w:val="24"/>
          <w:szCs w:val="24"/>
        </w:rPr>
        <w:t xml:space="preserve"> In the current study, the scale showed good to excellent reliability (from .77 to .91 in Year 1).</w:t>
      </w:r>
      <w:r w:rsidR="00EB0F4F" w:rsidRPr="00F53845">
        <w:rPr>
          <w:rFonts w:ascii="Times New Roman" w:hAnsi="Times New Roman" w:cs="Times New Roman"/>
          <w:sz w:val="24"/>
          <w:szCs w:val="24"/>
        </w:rPr>
        <w:t xml:space="preserve"> </w:t>
      </w:r>
      <w:r w:rsidR="007C4C2A" w:rsidRPr="00F53845">
        <w:rPr>
          <w:rFonts w:ascii="Times New Roman" w:hAnsi="Times New Roman" w:cs="Times New Roman"/>
          <w:sz w:val="24"/>
          <w:szCs w:val="24"/>
        </w:rPr>
        <w:t xml:space="preserve">Athletes completed this </w:t>
      </w:r>
      <w:r w:rsidR="0026104B" w:rsidRPr="00F53845">
        <w:rPr>
          <w:rFonts w:ascii="Times New Roman" w:hAnsi="Times New Roman" w:cs="Times New Roman"/>
          <w:sz w:val="24"/>
          <w:szCs w:val="24"/>
        </w:rPr>
        <w:t>non-targeted</w:t>
      </w:r>
      <w:r w:rsidR="007C4C2A" w:rsidRPr="00F53845">
        <w:rPr>
          <w:rFonts w:ascii="Times New Roman" w:hAnsi="Times New Roman" w:cs="Times New Roman"/>
          <w:sz w:val="24"/>
          <w:szCs w:val="24"/>
        </w:rPr>
        <w:t xml:space="preserve"> measure in Year 1 only. </w:t>
      </w:r>
    </w:p>
    <w:p w14:paraId="1D636810" w14:textId="3A3B493B" w:rsidR="00571FAC" w:rsidRPr="00F53845" w:rsidRDefault="00571FAC"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b/>
          <w:sz w:val="24"/>
          <w:szCs w:val="24"/>
        </w:rPr>
        <w:lastRenderedPageBreak/>
        <w:t>Social v</w:t>
      </w:r>
      <w:r w:rsidR="003D1E94" w:rsidRPr="00F53845">
        <w:rPr>
          <w:rFonts w:ascii="Times New Roman" w:hAnsi="Times New Roman" w:cs="Times New Roman"/>
          <w:b/>
          <w:sz w:val="24"/>
          <w:szCs w:val="24"/>
        </w:rPr>
        <w:t>alidation</w:t>
      </w:r>
      <w:r w:rsidR="00661171" w:rsidRPr="00F53845">
        <w:rPr>
          <w:rFonts w:ascii="Times New Roman" w:hAnsi="Times New Roman" w:cs="Times New Roman"/>
          <w:b/>
          <w:sz w:val="24"/>
          <w:szCs w:val="24"/>
        </w:rPr>
        <w:t xml:space="preserve">. </w:t>
      </w:r>
      <w:r w:rsidR="00A17D74" w:rsidRPr="00F53845">
        <w:rPr>
          <w:rFonts w:ascii="Times New Roman" w:hAnsi="Times New Roman" w:cs="Times New Roman"/>
          <w:sz w:val="24"/>
          <w:szCs w:val="24"/>
        </w:rPr>
        <w:t>Members of the SLT (</w:t>
      </w:r>
      <w:r w:rsidR="00A17D74" w:rsidRPr="00F53845">
        <w:rPr>
          <w:rFonts w:ascii="Times New Roman" w:hAnsi="Times New Roman" w:cs="Times New Roman"/>
          <w:i/>
          <w:sz w:val="24"/>
          <w:szCs w:val="24"/>
        </w:rPr>
        <w:t>n</w:t>
      </w:r>
      <w:r w:rsidR="00A17D74" w:rsidRPr="00F53845">
        <w:rPr>
          <w:rFonts w:ascii="Times New Roman" w:hAnsi="Times New Roman" w:cs="Times New Roman"/>
          <w:sz w:val="24"/>
          <w:szCs w:val="24"/>
        </w:rPr>
        <w:t xml:space="preserve"> = 6, not completed by on</w:t>
      </w:r>
      <w:r w:rsidRPr="00F53845">
        <w:rPr>
          <w:rFonts w:ascii="Times New Roman" w:hAnsi="Times New Roman" w:cs="Times New Roman"/>
          <w:sz w:val="24"/>
          <w:szCs w:val="24"/>
        </w:rPr>
        <w:t xml:space="preserve">e </w:t>
      </w:r>
      <w:r w:rsidR="009E7DBF" w:rsidRPr="00F53845">
        <w:rPr>
          <w:rFonts w:ascii="Times New Roman" w:hAnsi="Times New Roman" w:cs="Times New Roman"/>
          <w:sz w:val="24"/>
          <w:szCs w:val="24"/>
        </w:rPr>
        <w:t>staff member</w:t>
      </w:r>
      <w:r w:rsidRPr="00F53845">
        <w:rPr>
          <w:rFonts w:ascii="Times New Roman" w:hAnsi="Times New Roman" w:cs="Times New Roman"/>
          <w:sz w:val="24"/>
          <w:szCs w:val="24"/>
        </w:rPr>
        <w:t>) completed a social validation q</w:t>
      </w:r>
      <w:r w:rsidR="00A17D74" w:rsidRPr="00F53845">
        <w:rPr>
          <w:rFonts w:ascii="Times New Roman" w:hAnsi="Times New Roman" w:cs="Times New Roman"/>
          <w:sz w:val="24"/>
          <w:szCs w:val="24"/>
        </w:rPr>
        <w:t>uestionnaire following the World Championships in September</w:t>
      </w:r>
      <w:r w:rsidRPr="00F53845">
        <w:rPr>
          <w:rFonts w:ascii="Times New Roman" w:hAnsi="Times New Roman" w:cs="Times New Roman"/>
          <w:sz w:val="24"/>
          <w:szCs w:val="24"/>
        </w:rPr>
        <w:t xml:space="preserve"> </w:t>
      </w:r>
      <w:r w:rsidR="00407FB9" w:rsidRPr="00F53845">
        <w:rPr>
          <w:rFonts w:ascii="Times New Roman" w:hAnsi="Times New Roman" w:cs="Times New Roman"/>
          <w:sz w:val="24"/>
          <w:szCs w:val="24"/>
        </w:rPr>
        <w:t xml:space="preserve">2015 </w:t>
      </w:r>
      <w:r w:rsidRPr="00F53845">
        <w:rPr>
          <w:rFonts w:ascii="Times New Roman" w:hAnsi="Times New Roman" w:cs="Times New Roman"/>
          <w:sz w:val="24"/>
          <w:szCs w:val="24"/>
        </w:rPr>
        <w:t xml:space="preserve">(end of Year 1). </w:t>
      </w:r>
      <w:r w:rsidR="00A17D74" w:rsidRPr="00F53845">
        <w:rPr>
          <w:rFonts w:ascii="Times New Roman" w:hAnsi="Times New Roman" w:cs="Times New Roman"/>
          <w:sz w:val="24"/>
          <w:szCs w:val="24"/>
        </w:rPr>
        <w:t xml:space="preserve">Based on recommendations for the evaluation of psychological interventions, the questionnaire included </w:t>
      </w:r>
      <w:r w:rsidR="00B159F4" w:rsidRPr="00F53845">
        <w:rPr>
          <w:rFonts w:ascii="Times New Roman" w:hAnsi="Times New Roman" w:cs="Times New Roman"/>
          <w:sz w:val="24"/>
          <w:szCs w:val="24"/>
        </w:rPr>
        <w:t xml:space="preserve">quantitative </w:t>
      </w:r>
      <w:r w:rsidR="00147EED" w:rsidRPr="00F53845">
        <w:rPr>
          <w:rFonts w:ascii="Times New Roman" w:hAnsi="Times New Roman" w:cs="Times New Roman"/>
          <w:sz w:val="24"/>
          <w:szCs w:val="24"/>
        </w:rPr>
        <w:t xml:space="preserve">and qualitative elements to assess the </w:t>
      </w:r>
      <w:r w:rsidR="00661171" w:rsidRPr="00F53845">
        <w:rPr>
          <w:rFonts w:ascii="Times New Roman" w:hAnsi="Times New Roman" w:cs="Times New Roman"/>
          <w:sz w:val="24"/>
          <w:szCs w:val="24"/>
        </w:rPr>
        <w:t>experience</w:t>
      </w:r>
      <w:r w:rsidR="00147EED" w:rsidRPr="00F53845">
        <w:rPr>
          <w:rFonts w:ascii="Times New Roman" w:hAnsi="Times New Roman" w:cs="Times New Roman"/>
          <w:sz w:val="24"/>
          <w:szCs w:val="24"/>
        </w:rPr>
        <w:t xml:space="preserve"> of the SLT members</w:t>
      </w:r>
      <w:r w:rsidRPr="00F53845">
        <w:rPr>
          <w:rFonts w:ascii="Times New Roman" w:hAnsi="Times New Roman" w:cs="Times New Roman"/>
          <w:sz w:val="24"/>
          <w:szCs w:val="24"/>
        </w:rPr>
        <w:t xml:space="preserve"> (Page &amp; Thelwell, 2013)</w:t>
      </w:r>
      <w:r w:rsidR="00147EED" w:rsidRPr="00F53845">
        <w:rPr>
          <w:rFonts w:ascii="Times New Roman" w:hAnsi="Times New Roman" w:cs="Times New Roman"/>
          <w:sz w:val="24"/>
          <w:szCs w:val="24"/>
        </w:rPr>
        <w:t xml:space="preserve">. </w:t>
      </w:r>
    </w:p>
    <w:p w14:paraId="1384601C" w14:textId="46F30F54" w:rsidR="003D1E94" w:rsidRPr="00F53845" w:rsidRDefault="00147EED" w:rsidP="00584795">
      <w:pPr>
        <w:spacing w:after="0" w:line="480" w:lineRule="auto"/>
        <w:ind w:firstLine="720"/>
        <w:rPr>
          <w:rFonts w:ascii="Times New Roman" w:hAnsi="Times New Roman" w:cs="Times New Roman"/>
          <w:b/>
          <w:sz w:val="24"/>
          <w:szCs w:val="24"/>
        </w:rPr>
      </w:pPr>
      <w:r w:rsidRPr="00F53845">
        <w:rPr>
          <w:rFonts w:ascii="Times New Roman" w:hAnsi="Times New Roman" w:cs="Times New Roman"/>
          <w:sz w:val="24"/>
          <w:szCs w:val="24"/>
        </w:rPr>
        <w:t xml:space="preserve">Quantitatively, </w:t>
      </w:r>
      <w:r w:rsidR="00571FAC" w:rsidRPr="00F53845">
        <w:rPr>
          <w:rFonts w:ascii="Times New Roman" w:hAnsi="Times New Roman" w:cs="Times New Roman"/>
          <w:sz w:val="24"/>
          <w:szCs w:val="24"/>
        </w:rPr>
        <w:t xml:space="preserve">SLT members responded to </w:t>
      </w:r>
      <w:r w:rsidRPr="00F53845">
        <w:rPr>
          <w:rFonts w:ascii="Times New Roman" w:hAnsi="Times New Roman" w:cs="Times New Roman"/>
          <w:sz w:val="24"/>
          <w:szCs w:val="24"/>
        </w:rPr>
        <w:t xml:space="preserve">seven questions: (1) “creating a shared team identity is important for you”; (2) “bringing individuals in the team closer is important”; (3) “the SLT programme has positively influenced the team”; (4) “you were strongly motivated to engage in the SLT programme”; (5) “the SLT programme was very effective”; (6) “you exerted very high levels of effort during the SLT programme”; </w:t>
      </w:r>
      <w:r w:rsidR="009C0FED" w:rsidRPr="00F53845">
        <w:rPr>
          <w:rFonts w:ascii="Times New Roman" w:hAnsi="Times New Roman" w:cs="Times New Roman"/>
          <w:sz w:val="24"/>
          <w:szCs w:val="24"/>
        </w:rPr>
        <w:t xml:space="preserve">and </w:t>
      </w:r>
      <w:r w:rsidRPr="00F53845">
        <w:rPr>
          <w:rFonts w:ascii="Times New Roman" w:hAnsi="Times New Roman" w:cs="Times New Roman"/>
          <w:sz w:val="24"/>
          <w:szCs w:val="24"/>
        </w:rPr>
        <w:t>(7) “you were passionate and enthusiastic about the SLT programme”.</w:t>
      </w:r>
      <w:r w:rsidR="00146504" w:rsidRPr="00F53845">
        <w:rPr>
          <w:rFonts w:ascii="Times New Roman" w:hAnsi="Times New Roman" w:cs="Times New Roman"/>
          <w:sz w:val="24"/>
          <w:szCs w:val="24"/>
        </w:rPr>
        <w:t xml:space="preserve"> Responses were c</w:t>
      </w:r>
      <w:r w:rsidRPr="00F53845">
        <w:rPr>
          <w:rFonts w:ascii="Times New Roman" w:hAnsi="Times New Roman" w:cs="Times New Roman"/>
          <w:sz w:val="24"/>
          <w:szCs w:val="24"/>
        </w:rPr>
        <w:t xml:space="preserve">ollated </w:t>
      </w:r>
      <w:r w:rsidR="00571FAC" w:rsidRPr="00F53845">
        <w:rPr>
          <w:rFonts w:ascii="Times New Roman" w:hAnsi="Times New Roman" w:cs="Times New Roman"/>
          <w:sz w:val="24"/>
          <w:szCs w:val="24"/>
        </w:rPr>
        <w:t>on</w:t>
      </w:r>
      <w:r w:rsidR="00751CE3" w:rsidRPr="00F53845">
        <w:rPr>
          <w:rFonts w:ascii="Times New Roman" w:hAnsi="Times New Roman" w:cs="Times New Roman"/>
          <w:sz w:val="24"/>
          <w:szCs w:val="24"/>
        </w:rPr>
        <w:t xml:space="preserve"> three </w:t>
      </w:r>
      <w:r w:rsidRPr="00F53845">
        <w:rPr>
          <w:rFonts w:ascii="Times New Roman" w:hAnsi="Times New Roman" w:cs="Times New Roman"/>
          <w:sz w:val="24"/>
          <w:szCs w:val="24"/>
        </w:rPr>
        <w:t xml:space="preserve">scales: (a) </w:t>
      </w:r>
      <w:r w:rsidRPr="00F53845">
        <w:rPr>
          <w:rFonts w:ascii="Times New Roman" w:hAnsi="Times New Roman" w:cs="Times New Roman"/>
          <w:i/>
          <w:sz w:val="24"/>
          <w:szCs w:val="24"/>
        </w:rPr>
        <w:t>importance</w:t>
      </w:r>
      <w:r w:rsidR="00751CE3" w:rsidRPr="00F53845">
        <w:rPr>
          <w:rFonts w:ascii="Times New Roman" w:hAnsi="Times New Roman" w:cs="Times New Roman"/>
          <w:sz w:val="24"/>
          <w:szCs w:val="24"/>
        </w:rPr>
        <w:t xml:space="preserve"> of the target variable </w:t>
      </w:r>
      <w:r w:rsidRPr="00F53845">
        <w:rPr>
          <w:rFonts w:ascii="Times New Roman" w:hAnsi="Times New Roman" w:cs="Times New Roman"/>
          <w:sz w:val="24"/>
          <w:szCs w:val="24"/>
        </w:rPr>
        <w:t xml:space="preserve">(Q 1 – 2); (b) </w:t>
      </w:r>
      <w:r w:rsidRPr="00F53845">
        <w:rPr>
          <w:rFonts w:ascii="Times New Roman" w:hAnsi="Times New Roman" w:cs="Times New Roman"/>
          <w:i/>
          <w:sz w:val="24"/>
          <w:szCs w:val="24"/>
        </w:rPr>
        <w:t>influence</w:t>
      </w:r>
      <w:r w:rsidR="009C0FED" w:rsidRPr="00F53845">
        <w:rPr>
          <w:rFonts w:ascii="Times New Roman" w:hAnsi="Times New Roman" w:cs="Times New Roman"/>
          <w:sz w:val="24"/>
          <w:szCs w:val="24"/>
        </w:rPr>
        <w:t xml:space="preserve"> of the program</w:t>
      </w:r>
      <w:r w:rsidRPr="00F53845">
        <w:rPr>
          <w:rFonts w:ascii="Times New Roman" w:hAnsi="Times New Roman" w:cs="Times New Roman"/>
          <w:sz w:val="24"/>
          <w:szCs w:val="24"/>
        </w:rPr>
        <w:t xml:space="preserve"> (Q 3); and (c) how </w:t>
      </w:r>
      <w:r w:rsidRPr="00F53845">
        <w:rPr>
          <w:rFonts w:ascii="Times New Roman" w:hAnsi="Times New Roman" w:cs="Times New Roman"/>
          <w:i/>
          <w:sz w:val="24"/>
          <w:szCs w:val="24"/>
        </w:rPr>
        <w:t>mobilized</w:t>
      </w:r>
      <w:r w:rsidRPr="00F53845">
        <w:rPr>
          <w:rFonts w:ascii="Times New Roman" w:hAnsi="Times New Roman" w:cs="Times New Roman"/>
          <w:sz w:val="24"/>
          <w:szCs w:val="24"/>
        </w:rPr>
        <w:t xml:space="preserve"> </w:t>
      </w:r>
      <w:r w:rsidR="00571FAC" w:rsidRPr="00F53845">
        <w:rPr>
          <w:rFonts w:ascii="Times New Roman" w:hAnsi="Times New Roman" w:cs="Times New Roman"/>
          <w:sz w:val="24"/>
          <w:szCs w:val="24"/>
        </w:rPr>
        <w:t>members</w:t>
      </w:r>
      <w:r w:rsidRPr="00F53845">
        <w:rPr>
          <w:rFonts w:ascii="Times New Roman" w:hAnsi="Times New Roman" w:cs="Times New Roman"/>
          <w:sz w:val="24"/>
          <w:szCs w:val="24"/>
        </w:rPr>
        <w:t xml:space="preserve"> were to </w:t>
      </w:r>
      <w:r w:rsidR="009C0FED" w:rsidRPr="00F53845">
        <w:rPr>
          <w:rFonts w:ascii="Times New Roman" w:hAnsi="Times New Roman" w:cs="Times New Roman"/>
          <w:sz w:val="24"/>
          <w:szCs w:val="24"/>
        </w:rPr>
        <w:t>engage in the program</w:t>
      </w:r>
      <w:r w:rsidRPr="00F53845">
        <w:rPr>
          <w:rFonts w:ascii="Times New Roman" w:hAnsi="Times New Roman" w:cs="Times New Roman"/>
          <w:sz w:val="24"/>
          <w:szCs w:val="24"/>
        </w:rPr>
        <w:t xml:space="preserve"> (Q 4 – 7).</w:t>
      </w:r>
      <w:r w:rsidR="00146504" w:rsidRPr="00F53845">
        <w:rPr>
          <w:rFonts w:ascii="Times New Roman" w:hAnsi="Times New Roman" w:cs="Times New Roman"/>
          <w:sz w:val="24"/>
          <w:szCs w:val="24"/>
        </w:rPr>
        <w:t xml:space="preserve"> </w:t>
      </w:r>
      <w:r w:rsidR="00751CE3" w:rsidRPr="00F53845">
        <w:rPr>
          <w:rFonts w:ascii="Times New Roman" w:hAnsi="Times New Roman" w:cs="Times New Roman"/>
          <w:sz w:val="24"/>
          <w:szCs w:val="24"/>
        </w:rPr>
        <w:t>Qualitatively, a</w:t>
      </w:r>
      <w:r w:rsidR="00146504" w:rsidRPr="00F53845">
        <w:rPr>
          <w:rFonts w:ascii="Times New Roman" w:hAnsi="Times New Roman" w:cs="Times New Roman"/>
          <w:sz w:val="24"/>
          <w:szCs w:val="24"/>
        </w:rPr>
        <w:t xml:space="preserve"> </w:t>
      </w:r>
      <w:r w:rsidR="00A17D74" w:rsidRPr="00F53845">
        <w:rPr>
          <w:rFonts w:ascii="Times New Roman" w:hAnsi="Times New Roman" w:cs="Times New Roman"/>
          <w:sz w:val="24"/>
          <w:szCs w:val="24"/>
        </w:rPr>
        <w:t xml:space="preserve">series of </w:t>
      </w:r>
      <w:r w:rsidR="00146504" w:rsidRPr="00F53845">
        <w:rPr>
          <w:rFonts w:ascii="Times New Roman" w:hAnsi="Times New Roman" w:cs="Times New Roman"/>
          <w:sz w:val="24"/>
          <w:szCs w:val="24"/>
        </w:rPr>
        <w:t>open-e</w:t>
      </w:r>
      <w:r w:rsidR="00B159F4" w:rsidRPr="00F53845">
        <w:rPr>
          <w:rFonts w:ascii="Times New Roman" w:hAnsi="Times New Roman" w:cs="Times New Roman"/>
          <w:sz w:val="24"/>
          <w:szCs w:val="24"/>
        </w:rPr>
        <w:t xml:space="preserve">nded questions </w:t>
      </w:r>
      <w:r w:rsidR="00146504" w:rsidRPr="00F53845">
        <w:rPr>
          <w:rFonts w:ascii="Times New Roman" w:hAnsi="Times New Roman" w:cs="Times New Roman"/>
          <w:sz w:val="24"/>
          <w:szCs w:val="24"/>
        </w:rPr>
        <w:t xml:space="preserve">followed to </w:t>
      </w:r>
      <w:r w:rsidR="00751CE3" w:rsidRPr="00F53845">
        <w:rPr>
          <w:rFonts w:ascii="Times New Roman" w:hAnsi="Times New Roman" w:cs="Times New Roman"/>
          <w:sz w:val="24"/>
          <w:szCs w:val="24"/>
        </w:rPr>
        <w:t>glean</w:t>
      </w:r>
      <w:r w:rsidR="00146504" w:rsidRPr="00F53845">
        <w:rPr>
          <w:rFonts w:ascii="Times New Roman" w:hAnsi="Times New Roman" w:cs="Times New Roman"/>
          <w:sz w:val="24"/>
          <w:szCs w:val="24"/>
        </w:rPr>
        <w:t xml:space="preserve"> </w:t>
      </w:r>
      <w:r w:rsidR="00571FAC" w:rsidRPr="00F53845">
        <w:rPr>
          <w:rFonts w:ascii="Times New Roman" w:hAnsi="Times New Roman" w:cs="Times New Roman"/>
          <w:sz w:val="24"/>
          <w:szCs w:val="24"/>
        </w:rPr>
        <w:t xml:space="preserve">detail on </w:t>
      </w:r>
      <w:r w:rsidR="00751CE3" w:rsidRPr="00F53845">
        <w:rPr>
          <w:rFonts w:ascii="Times New Roman" w:hAnsi="Times New Roman" w:cs="Times New Roman"/>
          <w:sz w:val="24"/>
          <w:szCs w:val="24"/>
        </w:rPr>
        <w:t xml:space="preserve">the SLT’s </w:t>
      </w:r>
      <w:r w:rsidR="00571FAC" w:rsidRPr="00F53845">
        <w:rPr>
          <w:rFonts w:ascii="Times New Roman" w:hAnsi="Times New Roman" w:cs="Times New Roman"/>
          <w:sz w:val="24"/>
          <w:szCs w:val="24"/>
        </w:rPr>
        <w:t>experience of the program.</w:t>
      </w:r>
    </w:p>
    <w:p w14:paraId="3BB05748" w14:textId="47B440EC" w:rsidR="00CC0B82" w:rsidRPr="00F53845" w:rsidRDefault="00A321DA" w:rsidP="00584795">
      <w:pPr>
        <w:spacing w:after="0" w:line="480" w:lineRule="auto"/>
        <w:jc w:val="center"/>
        <w:rPr>
          <w:rFonts w:ascii="Times New Roman" w:hAnsi="Times New Roman" w:cs="Times New Roman"/>
          <w:b/>
          <w:sz w:val="24"/>
          <w:szCs w:val="24"/>
        </w:rPr>
      </w:pPr>
      <w:r w:rsidRPr="00F53845">
        <w:rPr>
          <w:rFonts w:ascii="Times New Roman" w:hAnsi="Times New Roman" w:cs="Times New Roman"/>
          <w:b/>
          <w:sz w:val="24"/>
          <w:szCs w:val="24"/>
        </w:rPr>
        <w:t>Results</w:t>
      </w:r>
    </w:p>
    <w:p w14:paraId="1E26A631" w14:textId="4BC26A82" w:rsidR="00CD6754" w:rsidRPr="00F53845" w:rsidRDefault="00CD6754"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Analytical Strategy</w:t>
      </w:r>
    </w:p>
    <w:p w14:paraId="66361064" w14:textId="499C06A0" w:rsidR="003D1E94" w:rsidRPr="00F53845" w:rsidRDefault="003D1E94"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For each dependent variable we compared base</w:t>
      </w:r>
      <w:r w:rsidR="004E385C" w:rsidRPr="00F53845">
        <w:rPr>
          <w:rFonts w:ascii="Times New Roman" w:hAnsi="Times New Roman" w:cs="Times New Roman"/>
          <w:sz w:val="24"/>
          <w:szCs w:val="24"/>
        </w:rPr>
        <w:t xml:space="preserve">line to intervention change </w:t>
      </w:r>
      <w:r w:rsidR="00F81DA4" w:rsidRPr="00F53845">
        <w:rPr>
          <w:rFonts w:ascii="Times New Roman" w:hAnsi="Times New Roman" w:cs="Times New Roman"/>
          <w:sz w:val="24"/>
          <w:szCs w:val="24"/>
        </w:rPr>
        <w:t xml:space="preserve">within </w:t>
      </w:r>
      <w:r w:rsidR="008D783C" w:rsidRPr="00F53845">
        <w:rPr>
          <w:rFonts w:ascii="Times New Roman" w:hAnsi="Times New Roman" w:cs="Times New Roman"/>
          <w:sz w:val="24"/>
          <w:szCs w:val="24"/>
        </w:rPr>
        <w:t xml:space="preserve">each year </w:t>
      </w:r>
      <w:r w:rsidR="009945AA" w:rsidRPr="00F53845">
        <w:rPr>
          <w:rFonts w:ascii="Times New Roman" w:hAnsi="Times New Roman" w:cs="Times New Roman"/>
          <w:sz w:val="24"/>
          <w:szCs w:val="24"/>
        </w:rPr>
        <w:t xml:space="preserve">(i.e., Year 1 baseline vs. </w:t>
      </w:r>
      <w:r w:rsidR="0008076C" w:rsidRPr="00F53845">
        <w:rPr>
          <w:rFonts w:ascii="Times New Roman" w:hAnsi="Times New Roman" w:cs="Times New Roman"/>
          <w:sz w:val="24"/>
          <w:szCs w:val="24"/>
        </w:rPr>
        <w:t xml:space="preserve">Year 1 </w:t>
      </w:r>
      <w:r w:rsidR="008D783C" w:rsidRPr="00F53845">
        <w:rPr>
          <w:rFonts w:ascii="Times New Roman" w:hAnsi="Times New Roman" w:cs="Times New Roman"/>
          <w:sz w:val="24"/>
          <w:szCs w:val="24"/>
        </w:rPr>
        <w:t xml:space="preserve">intervention and </w:t>
      </w:r>
      <w:r w:rsidR="009945AA" w:rsidRPr="00F53845">
        <w:rPr>
          <w:rFonts w:ascii="Times New Roman" w:hAnsi="Times New Roman" w:cs="Times New Roman"/>
          <w:sz w:val="24"/>
          <w:szCs w:val="24"/>
        </w:rPr>
        <w:t xml:space="preserve">Year 2 baseline vs. </w:t>
      </w:r>
      <w:r w:rsidR="0008076C" w:rsidRPr="00F53845">
        <w:rPr>
          <w:rFonts w:ascii="Times New Roman" w:hAnsi="Times New Roman" w:cs="Times New Roman"/>
          <w:sz w:val="24"/>
          <w:szCs w:val="24"/>
        </w:rPr>
        <w:t xml:space="preserve">Year 2 </w:t>
      </w:r>
      <w:r w:rsidR="009945AA" w:rsidRPr="00F53845">
        <w:rPr>
          <w:rFonts w:ascii="Times New Roman" w:hAnsi="Times New Roman" w:cs="Times New Roman"/>
          <w:sz w:val="24"/>
          <w:szCs w:val="24"/>
        </w:rPr>
        <w:t>intervention)</w:t>
      </w:r>
      <w:r w:rsidR="00F81DA4" w:rsidRPr="00F53845">
        <w:rPr>
          <w:rFonts w:ascii="Times New Roman" w:hAnsi="Times New Roman" w:cs="Times New Roman"/>
          <w:sz w:val="24"/>
          <w:szCs w:val="24"/>
        </w:rPr>
        <w:t xml:space="preserve"> </w:t>
      </w:r>
      <w:r w:rsidR="004E385C" w:rsidRPr="00F53845">
        <w:rPr>
          <w:rFonts w:ascii="Times New Roman" w:hAnsi="Times New Roman" w:cs="Times New Roman"/>
          <w:sz w:val="24"/>
          <w:szCs w:val="24"/>
        </w:rPr>
        <w:t>via</w:t>
      </w:r>
      <w:r w:rsidRPr="00F53845">
        <w:rPr>
          <w:rFonts w:ascii="Times New Roman" w:hAnsi="Times New Roman" w:cs="Times New Roman"/>
          <w:sz w:val="24"/>
          <w:szCs w:val="24"/>
        </w:rPr>
        <w:t xml:space="preserve"> (a) within-subjects </w:t>
      </w:r>
      <w:r w:rsidRPr="00F53845">
        <w:rPr>
          <w:rFonts w:ascii="Times New Roman" w:hAnsi="Times New Roman" w:cs="Times New Roman"/>
          <w:i/>
          <w:sz w:val="24"/>
          <w:szCs w:val="24"/>
        </w:rPr>
        <w:t>t</w:t>
      </w:r>
      <w:r w:rsidR="00C441E0" w:rsidRPr="00F53845">
        <w:rPr>
          <w:rFonts w:ascii="Times New Roman" w:hAnsi="Times New Roman" w:cs="Times New Roman"/>
          <w:sz w:val="24"/>
          <w:szCs w:val="24"/>
        </w:rPr>
        <w:t>-test</w:t>
      </w:r>
      <w:r w:rsidR="00940D0F" w:rsidRPr="00F53845">
        <w:rPr>
          <w:rFonts w:ascii="Times New Roman" w:hAnsi="Times New Roman" w:cs="Times New Roman"/>
          <w:sz w:val="24"/>
          <w:szCs w:val="24"/>
        </w:rPr>
        <w:t>s</w:t>
      </w:r>
      <w:r w:rsidR="00C441E0" w:rsidRPr="00F53845">
        <w:rPr>
          <w:rFonts w:ascii="Times New Roman" w:hAnsi="Times New Roman" w:cs="Times New Roman"/>
          <w:sz w:val="24"/>
          <w:szCs w:val="24"/>
        </w:rPr>
        <w:t xml:space="preserve"> on each of the five dependent variables </w:t>
      </w:r>
      <w:r w:rsidR="00BB3C79" w:rsidRPr="00F53845">
        <w:rPr>
          <w:rFonts w:ascii="Times New Roman" w:hAnsi="Times New Roman" w:cs="Times New Roman"/>
          <w:sz w:val="24"/>
          <w:szCs w:val="24"/>
        </w:rPr>
        <w:t>(</w:t>
      </w:r>
      <w:r w:rsidR="009C0FED" w:rsidRPr="00F53845">
        <w:rPr>
          <w:rFonts w:ascii="Times New Roman" w:hAnsi="Times New Roman" w:cs="Times New Roman"/>
          <w:sz w:val="24"/>
          <w:szCs w:val="24"/>
        </w:rPr>
        <w:t xml:space="preserve">four </w:t>
      </w:r>
      <w:r w:rsidR="00CD6754" w:rsidRPr="00F53845">
        <w:rPr>
          <w:rFonts w:ascii="Times New Roman" w:hAnsi="Times New Roman" w:cs="Times New Roman"/>
          <w:sz w:val="24"/>
          <w:szCs w:val="24"/>
        </w:rPr>
        <w:t>targeted</w:t>
      </w:r>
      <w:r w:rsidR="009C0FED" w:rsidRPr="00F53845">
        <w:rPr>
          <w:rFonts w:ascii="Times New Roman" w:hAnsi="Times New Roman" w:cs="Times New Roman"/>
          <w:sz w:val="24"/>
          <w:szCs w:val="24"/>
        </w:rPr>
        <w:t xml:space="preserve"> and one </w:t>
      </w:r>
      <w:r w:rsidR="00CD6754" w:rsidRPr="00F53845">
        <w:rPr>
          <w:rFonts w:ascii="Times New Roman" w:hAnsi="Times New Roman" w:cs="Times New Roman"/>
          <w:sz w:val="24"/>
          <w:szCs w:val="24"/>
        </w:rPr>
        <w:t>non-targeted</w:t>
      </w:r>
      <w:r w:rsidR="00BB3C79" w:rsidRPr="00F53845">
        <w:rPr>
          <w:rFonts w:ascii="Times New Roman" w:hAnsi="Times New Roman" w:cs="Times New Roman"/>
          <w:sz w:val="24"/>
          <w:szCs w:val="24"/>
        </w:rPr>
        <w:t>)</w:t>
      </w:r>
      <w:r w:rsidR="004E385C" w:rsidRPr="00F53845">
        <w:rPr>
          <w:rFonts w:ascii="Times New Roman" w:hAnsi="Times New Roman" w:cs="Times New Roman"/>
          <w:sz w:val="24"/>
          <w:szCs w:val="24"/>
        </w:rPr>
        <w:t>,</w:t>
      </w:r>
      <w:r w:rsidRPr="00F53845">
        <w:rPr>
          <w:rFonts w:ascii="Times New Roman" w:hAnsi="Times New Roman" w:cs="Times New Roman"/>
          <w:sz w:val="24"/>
          <w:szCs w:val="24"/>
        </w:rPr>
        <w:t xml:space="preserve"> and (b) calculations of effect size (Cohens </w:t>
      </w:r>
      <w:r w:rsidRPr="00F53845">
        <w:rPr>
          <w:rFonts w:ascii="Times New Roman" w:hAnsi="Times New Roman" w:cs="Times New Roman"/>
          <w:i/>
          <w:sz w:val="24"/>
          <w:szCs w:val="24"/>
        </w:rPr>
        <w:t>d</w:t>
      </w:r>
      <w:r w:rsidRPr="00F53845">
        <w:rPr>
          <w:rFonts w:ascii="Times New Roman" w:hAnsi="Times New Roman" w:cs="Times New Roman"/>
          <w:sz w:val="24"/>
          <w:szCs w:val="24"/>
        </w:rPr>
        <w:t xml:space="preserve">). </w:t>
      </w:r>
      <w:r w:rsidR="002E6530" w:rsidRPr="00F53845">
        <w:rPr>
          <w:rFonts w:ascii="Times New Roman" w:hAnsi="Times New Roman" w:cs="Times New Roman"/>
          <w:sz w:val="24"/>
          <w:szCs w:val="24"/>
        </w:rPr>
        <w:t>The following results</w:t>
      </w:r>
      <w:r w:rsidR="0008076C" w:rsidRPr="00F53845">
        <w:rPr>
          <w:rFonts w:ascii="Times New Roman" w:hAnsi="Times New Roman" w:cs="Times New Roman"/>
          <w:sz w:val="24"/>
          <w:szCs w:val="24"/>
        </w:rPr>
        <w:t xml:space="preserve"> are presented by dependent variable encompassing both Year 1 and Year 2 comparisons. </w:t>
      </w:r>
      <w:r w:rsidR="008D783C" w:rsidRPr="00F53845">
        <w:rPr>
          <w:rFonts w:ascii="Times New Roman" w:hAnsi="Times New Roman" w:cs="Times New Roman"/>
          <w:sz w:val="24"/>
          <w:szCs w:val="24"/>
        </w:rPr>
        <w:t xml:space="preserve">An overview of </w:t>
      </w:r>
      <w:r w:rsidR="009945AA" w:rsidRPr="00F53845">
        <w:rPr>
          <w:rFonts w:ascii="Times New Roman" w:hAnsi="Times New Roman" w:cs="Times New Roman"/>
          <w:sz w:val="24"/>
          <w:szCs w:val="24"/>
        </w:rPr>
        <w:t xml:space="preserve">Year 1 and 2 means, standard deviations, and </w:t>
      </w:r>
      <w:r w:rsidR="00401E16" w:rsidRPr="00F53845">
        <w:rPr>
          <w:rFonts w:ascii="Times New Roman" w:hAnsi="Times New Roman" w:cs="Times New Roman"/>
          <w:sz w:val="24"/>
          <w:szCs w:val="24"/>
        </w:rPr>
        <w:t>comparisons</w:t>
      </w:r>
      <w:r w:rsidR="009945AA" w:rsidRPr="00F53845">
        <w:rPr>
          <w:rFonts w:ascii="Times New Roman" w:hAnsi="Times New Roman" w:cs="Times New Roman"/>
          <w:sz w:val="24"/>
          <w:szCs w:val="24"/>
        </w:rPr>
        <w:t xml:space="preserve"> are presente</w:t>
      </w:r>
      <w:r w:rsidR="002E6530" w:rsidRPr="00F53845">
        <w:rPr>
          <w:rFonts w:ascii="Times New Roman" w:hAnsi="Times New Roman" w:cs="Times New Roman"/>
          <w:sz w:val="24"/>
          <w:szCs w:val="24"/>
        </w:rPr>
        <w:t>d in Table 2 and 3 respectively, whilst c</w:t>
      </w:r>
      <w:r w:rsidR="00401E16" w:rsidRPr="00F53845">
        <w:rPr>
          <w:rFonts w:ascii="Times New Roman" w:hAnsi="Times New Roman" w:cs="Times New Roman"/>
          <w:sz w:val="24"/>
          <w:szCs w:val="24"/>
        </w:rPr>
        <w:t>orrelations between all study variables in Year 1 and 2 are presented in Table 4</w:t>
      </w:r>
      <w:r w:rsidR="002E6530" w:rsidRPr="00F53845">
        <w:rPr>
          <w:rFonts w:ascii="Times New Roman" w:hAnsi="Times New Roman" w:cs="Times New Roman"/>
          <w:sz w:val="24"/>
          <w:szCs w:val="24"/>
        </w:rPr>
        <w:t xml:space="preserve"> and 5 respectively</w:t>
      </w:r>
      <w:r w:rsidR="00401E16" w:rsidRPr="00F53845">
        <w:rPr>
          <w:rFonts w:ascii="Times New Roman" w:hAnsi="Times New Roman" w:cs="Times New Roman"/>
          <w:sz w:val="24"/>
          <w:szCs w:val="24"/>
        </w:rPr>
        <w:t>.</w:t>
      </w:r>
    </w:p>
    <w:p w14:paraId="36B5D8E6" w14:textId="2D0416B2" w:rsidR="00D57ACE" w:rsidRPr="00F53845" w:rsidRDefault="00131D65"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Target</w:t>
      </w:r>
      <w:r w:rsidR="00111B0E" w:rsidRPr="00F53845">
        <w:rPr>
          <w:rFonts w:ascii="Times New Roman" w:hAnsi="Times New Roman" w:cs="Times New Roman"/>
          <w:b/>
          <w:sz w:val="24"/>
          <w:szCs w:val="24"/>
        </w:rPr>
        <w:t xml:space="preserve"> Variables</w:t>
      </w:r>
    </w:p>
    <w:p w14:paraId="0FDEB62B" w14:textId="206FDF6F" w:rsidR="00BB3C79" w:rsidRPr="00F53845" w:rsidRDefault="001D6297"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b/>
          <w:sz w:val="24"/>
          <w:szCs w:val="24"/>
        </w:rPr>
        <w:lastRenderedPageBreak/>
        <w:t>Social i</w:t>
      </w:r>
      <w:r w:rsidR="00BB3C79" w:rsidRPr="00F53845">
        <w:rPr>
          <w:rFonts w:ascii="Times New Roman" w:hAnsi="Times New Roman" w:cs="Times New Roman"/>
          <w:b/>
          <w:sz w:val="24"/>
          <w:szCs w:val="24"/>
        </w:rPr>
        <w:t xml:space="preserve">dentification. </w:t>
      </w:r>
      <w:r w:rsidR="00BB3C79" w:rsidRPr="00F53845">
        <w:rPr>
          <w:rFonts w:ascii="Times New Roman" w:hAnsi="Times New Roman" w:cs="Times New Roman"/>
          <w:sz w:val="24"/>
          <w:szCs w:val="24"/>
        </w:rPr>
        <w:t xml:space="preserve">Examining H1, a within-subjects </w:t>
      </w:r>
      <w:r w:rsidR="00BB3C79" w:rsidRPr="00F53845">
        <w:rPr>
          <w:rFonts w:ascii="Times New Roman" w:hAnsi="Times New Roman" w:cs="Times New Roman"/>
          <w:i/>
          <w:sz w:val="24"/>
          <w:szCs w:val="24"/>
        </w:rPr>
        <w:t>t</w:t>
      </w:r>
      <w:r w:rsidR="00D47F56" w:rsidRPr="00F53845">
        <w:rPr>
          <w:rFonts w:ascii="Times New Roman" w:hAnsi="Times New Roman" w:cs="Times New Roman"/>
          <w:sz w:val="24"/>
          <w:szCs w:val="24"/>
        </w:rPr>
        <w:t>-test</w:t>
      </w:r>
      <w:r w:rsidR="00BB3C79" w:rsidRPr="00F53845">
        <w:rPr>
          <w:rFonts w:ascii="Times New Roman" w:hAnsi="Times New Roman" w:cs="Times New Roman"/>
          <w:sz w:val="24"/>
          <w:szCs w:val="24"/>
        </w:rPr>
        <w:t xml:space="preserve"> indicated </w:t>
      </w:r>
      <w:r w:rsidR="009945AA" w:rsidRPr="00F53845">
        <w:rPr>
          <w:rFonts w:ascii="Times New Roman" w:hAnsi="Times New Roman" w:cs="Times New Roman"/>
          <w:sz w:val="24"/>
          <w:szCs w:val="24"/>
        </w:rPr>
        <w:t>a marginal</w:t>
      </w:r>
      <w:r w:rsidR="00D47F56" w:rsidRPr="00F53845">
        <w:rPr>
          <w:rFonts w:ascii="Times New Roman" w:hAnsi="Times New Roman" w:cs="Times New Roman"/>
          <w:sz w:val="24"/>
          <w:szCs w:val="24"/>
        </w:rPr>
        <w:t xml:space="preserve"> statistical </w:t>
      </w:r>
      <w:r w:rsidR="009945AA" w:rsidRPr="00F53845">
        <w:rPr>
          <w:rFonts w:ascii="Times New Roman" w:hAnsi="Times New Roman" w:cs="Times New Roman"/>
          <w:sz w:val="24"/>
          <w:szCs w:val="24"/>
        </w:rPr>
        <w:t>increase</w:t>
      </w:r>
      <w:r w:rsidR="00D47F56" w:rsidRPr="00F53845">
        <w:rPr>
          <w:rFonts w:ascii="Times New Roman" w:hAnsi="Times New Roman" w:cs="Times New Roman"/>
          <w:sz w:val="24"/>
          <w:szCs w:val="24"/>
        </w:rPr>
        <w:t xml:space="preserve"> in athletes’ level of </w:t>
      </w:r>
      <w:r w:rsidR="00D47F56" w:rsidRPr="00F53845">
        <w:rPr>
          <w:rFonts w:ascii="Times New Roman" w:hAnsi="Times New Roman" w:cs="Times New Roman"/>
          <w:i/>
          <w:sz w:val="24"/>
          <w:szCs w:val="24"/>
        </w:rPr>
        <w:t>social identification</w:t>
      </w:r>
      <w:r w:rsidR="00D47F56" w:rsidRPr="00F53845">
        <w:rPr>
          <w:rFonts w:ascii="Times New Roman" w:hAnsi="Times New Roman" w:cs="Times New Roman"/>
          <w:sz w:val="24"/>
          <w:szCs w:val="24"/>
        </w:rPr>
        <w:t xml:space="preserve"> from baseline to intervention in Year 1</w:t>
      </w:r>
      <w:r w:rsidR="00D47F56" w:rsidRPr="00F53845">
        <w:rPr>
          <w:rFonts w:ascii="Times New Roman" w:hAnsi="Times New Roman" w:cs="Times New Roman"/>
          <w:i/>
          <w:sz w:val="24"/>
          <w:szCs w:val="24"/>
        </w:rPr>
        <w:t xml:space="preserve"> </w:t>
      </w:r>
      <w:proofErr w:type="gramStart"/>
      <w:r w:rsidR="00D47F56" w:rsidRPr="00F53845">
        <w:rPr>
          <w:rFonts w:ascii="Times New Roman" w:hAnsi="Times New Roman" w:cs="Times New Roman"/>
          <w:i/>
          <w:sz w:val="24"/>
          <w:szCs w:val="24"/>
        </w:rPr>
        <w:t>t</w:t>
      </w:r>
      <w:r w:rsidR="00D47F56" w:rsidRPr="00F53845">
        <w:rPr>
          <w:rFonts w:ascii="Times New Roman" w:hAnsi="Times New Roman" w:cs="Times New Roman"/>
          <w:sz w:val="24"/>
          <w:szCs w:val="24"/>
        </w:rPr>
        <w:t>(</w:t>
      </w:r>
      <w:proofErr w:type="gramEnd"/>
      <w:r w:rsidR="00D47F56" w:rsidRPr="00F53845">
        <w:rPr>
          <w:rFonts w:ascii="Times New Roman" w:hAnsi="Times New Roman" w:cs="Times New Roman"/>
          <w:sz w:val="24"/>
          <w:szCs w:val="24"/>
        </w:rPr>
        <w:t xml:space="preserve">7) = 1.96, </w:t>
      </w:r>
      <w:r w:rsidR="00D47F56" w:rsidRPr="00F53845">
        <w:rPr>
          <w:rFonts w:ascii="Times New Roman" w:hAnsi="Times New Roman" w:cs="Times New Roman"/>
          <w:i/>
          <w:sz w:val="24"/>
          <w:szCs w:val="24"/>
        </w:rPr>
        <w:t>p</w:t>
      </w:r>
      <w:r w:rsidR="00F81DA4" w:rsidRPr="00F53845">
        <w:rPr>
          <w:rFonts w:ascii="Times New Roman" w:hAnsi="Times New Roman" w:cs="Times New Roman"/>
          <w:sz w:val="24"/>
          <w:szCs w:val="24"/>
        </w:rPr>
        <w:t xml:space="preserve"> = .091, and a significant increase in</w:t>
      </w:r>
      <w:r w:rsidR="00D47F56" w:rsidRPr="00F53845">
        <w:rPr>
          <w:rFonts w:ascii="Times New Roman" w:hAnsi="Times New Roman" w:cs="Times New Roman"/>
          <w:sz w:val="24"/>
          <w:szCs w:val="24"/>
        </w:rPr>
        <w:t xml:space="preserve"> Year 2 </w:t>
      </w:r>
      <w:r w:rsidR="00D47F56" w:rsidRPr="00F53845">
        <w:rPr>
          <w:rFonts w:ascii="Times New Roman" w:hAnsi="Times New Roman" w:cs="Times New Roman"/>
          <w:i/>
          <w:sz w:val="24"/>
          <w:szCs w:val="24"/>
        </w:rPr>
        <w:t>t</w:t>
      </w:r>
      <w:r w:rsidR="00D47F56" w:rsidRPr="00F53845">
        <w:rPr>
          <w:rFonts w:ascii="Times New Roman" w:hAnsi="Times New Roman" w:cs="Times New Roman"/>
          <w:sz w:val="24"/>
          <w:szCs w:val="24"/>
        </w:rPr>
        <w:t>(</w:t>
      </w:r>
      <w:r w:rsidR="0099658C" w:rsidRPr="00F53845">
        <w:rPr>
          <w:rFonts w:ascii="Times New Roman" w:hAnsi="Times New Roman" w:cs="Times New Roman"/>
          <w:sz w:val="24"/>
          <w:szCs w:val="24"/>
        </w:rPr>
        <w:t>8) = 2.71</w:t>
      </w:r>
      <w:r w:rsidR="00D47F56" w:rsidRPr="00F53845">
        <w:rPr>
          <w:rFonts w:ascii="Times New Roman" w:hAnsi="Times New Roman" w:cs="Times New Roman"/>
          <w:sz w:val="24"/>
          <w:szCs w:val="24"/>
        </w:rPr>
        <w:t xml:space="preserve">, </w:t>
      </w:r>
      <w:r w:rsidR="00D47F56" w:rsidRPr="00F53845">
        <w:rPr>
          <w:rFonts w:ascii="Times New Roman" w:hAnsi="Times New Roman" w:cs="Times New Roman"/>
          <w:i/>
          <w:sz w:val="24"/>
          <w:szCs w:val="24"/>
        </w:rPr>
        <w:t>p</w:t>
      </w:r>
      <w:r w:rsidR="00D47F56" w:rsidRPr="00F53845">
        <w:rPr>
          <w:rFonts w:ascii="Times New Roman" w:hAnsi="Times New Roman" w:cs="Times New Roman"/>
          <w:sz w:val="24"/>
          <w:szCs w:val="24"/>
        </w:rPr>
        <w:t xml:space="preserve"> = .0</w:t>
      </w:r>
      <w:r w:rsidR="0099658C" w:rsidRPr="00F53845">
        <w:rPr>
          <w:rFonts w:ascii="Times New Roman" w:hAnsi="Times New Roman" w:cs="Times New Roman"/>
          <w:sz w:val="24"/>
          <w:szCs w:val="24"/>
        </w:rPr>
        <w:t>27</w:t>
      </w:r>
      <w:r w:rsidR="00D57ACE" w:rsidRPr="00F53845">
        <w:rPr>
          <w:rFonts w:ascii="Times New Roman" w:hAnsi="Times New Roman" w:cs="Times New Roman"/>
          <w:sz w:val="24"/>
          <w:szCs w:val="24"/>
        </w:rPr>
        <w:t>. E</w:t>
      </w:r>
      <w:r w:rsidR="00D47F56" w:rsidRPr="00F53845">
        <w:rPr>
          <w:rFonts w:ascii="Times New Roman" w:hAnsi="Times New Roman" w:cs="Times New Roman"/>
          <w:sz w:val="24"/>
          <w:szCs w:val="24"/>
        </w:rPr>
        <w:t>ffect size calculation</w:t>
      </w:r>
      <w:r w:rsidR="009C0FED" w:rsidRPr="00F53845">
        <w:rPr>
          <w:rFonts w:ascii="Times New Roman" w:hAnsi="Times New Roman" w:cs="Times New Roman"/>
          <w:sz w:val="24"/>
          <w:szCs w:val="24"/>
        </w:rPr>
        <w:t>s</w:t>
      </w:r>
      <w:r w:rsidR="00D47F56" w:rsidRPr="00F53845">
        <w:rPr>
          <w:rFonts w:ascii="Times New Roman" w:hAnsi="Times New Roman" w:cs="Times New Roman"/>
          <w:sz w:val="24"/>
          <w:szCs w:val="24"/>
        </w:rPr>
        <w:t xml:space="preserve"> indicated a large increase in Year 1 (</w:t>
      </w:r>
      <w:r w:rsidR="00D47F56" w:rsidRPr="00F53845">
        <w:rPr>
          <w:rFonts w:ascii="Times New Roman" w:hAnsi="Times New Roman" w:cs="Times New Roman"/>
          <w:i/>
          <w:sz w:val="24"/>
          <w:szCs w:val="24"/>
        </w:rPr>
        <w:t>d</w:t>
      </w:r>
      <w:r w:rsidR="00D47F56" w:rsidRPr="00F53845">
        <w:rPr>
          <w:rFonts w:ascii="Times New Roman" w:hAnsi="Times New Roman" w:cs="Times New Roman"/>
          <w:sz w:val="24"/>
          <w:szCs w:val="24"/>
        </w:rPr>
        <w:t xml:space="preserve"> = .76) and Year 2 (</w:t>
      </w:r>
      <w:r w:rsidR="00D47F56" w:rsidRPr="00F53845">
        <w:rPr>
          <w:rFonts w:ascii="Times New Roman" w:hAnsi="Times New Roman" w:cs="Times New Roman"/>
          <w:i/>
          <w:sz w:val="24"/>
          <w:szCs w:val="24"/>
        </w:rPr>
        <w:t>d</w:t>
      </w:r>
      <w:r w:rsidR="00D47F56" w:rsidRPr="00F53845">
        <w:rPr>
          <w:rFonts w:ascii="Times New Roman" w:hAnsi="Times New Roman" w:cs="Times New Roman"/>
          <w:sz w:val="24"/>
          <w:szCs w:val="24"/>
        </w:rPr>
        <w:t xml:space="preserve"> = </w:t>
      </w:r>
      <w:r w:rsidR="0099658C" w:rsidRPr="00F53845">
        <w:rPr>
          <w:rFonts w:ascii="Times New Roman" w:hAnsi="Times New Roman" w:cs="Times New Roman"/>
          <w:sz w:val="24"/>
          <w:szCs w:val="24"/>
        </w:rPr>
        <w:t>.82</w:t>
      </w:r>
      <w:r w:rsidR="00D47F56" w:rsidRPr="00F53845">
        <w:rPr>
          <w:rFonts w:ascii="Times New Roman" w:hAnsi="Times New Roman" w:cs="Times New Roman"/>
          <w:sz w:val="24"/>
          <w:szCs w:val="24"/>
        </w:rPr>
        <w:t>)</w:t>
      </w:r>
      <w:r w:rsidR="00BB3C79" w:rsidRPr="00F53845">
        <w:rPr>
          <w:rFonts w:ascii="Times New Roman" w:hAnsi="Times New Roman" w:cs="Times New Roman"/>
          <w:sz w:val="24"/>
          <w:szCs w:val="24"/>
        </w:rPr>
        <w:t xml:space="preserve">. </w:t>
      </w:r>
    </w:p>
    <w:p w14:paraId="1A6E52A9" w14:textId="1D0E7131" w:rsidR="00BB3C79" w:rsidRPr="00F53845" w:rsidRDefault="001D6297" w:rsidP="00584795">
      <w:pPr>
        <w:spacing w:after="0" w:line="480" w:lineRule="auto"/>
        <w:ind w:firstLine="720"/>
        <w:rPr>
          <w:rFonts w:ascii="Times New Roman" w:hAnsi="Times New Roman" w:cs="Times New Roman"/>
          <w:b/>
          <w:sz w:val="24"/>
          <w:szCs w:val="24"/>
        </w:rPr>
      </w:pPr>
      <w:r w:rsidRPr="00F53845">
        <w:rPr>
          <w:rFonts w:ascii="Times New Roman" w:hAnsi="Times New Roman" w:cs="Times New Roman"/>
          <w:b/>
          <w:sz w:val="24"/>
          <w:szCs w:val="24"/>
        </w:rPr>
        <w:t>Identity l</w:t>
      </w:r>
      <w:r w:rsidR="00BB3C79" w:rsidRPr="00F53845">
        <w:rPr>
          <w:rFonts w:ascii="Times New Roman" w:hAnsi="Times New Roman" w:cs="Times New Roman"/>
          <w:b/>
          <w:sz w:val="24"/>
          <w:szCs w:val="24"/>
        </w:rPr>
        <w:t xml:space="preserve">eadership. </w:t>
      </w:r>
      <w:r w:rsidR="0099658C" w:rsidRPr="00F53845">
        <w:rPr>
          <w:rFonts w:ascii="Times New Roman" w:hAnsi="Times New Roman" w:cs="Times New Roman"/>
          <w:sz w:val="24"/>
          <w:szCs w:val="24"/>
        </w:rPr>
        <w:t>A</w:t>
      </w:r>
      <w:r w:rsidR="00D47F56" w:rsidRPr="00F53845">
        <w:rPr>
          <w:rFonts w:ascii="Times New Roman" w:hAnsi="Times New Roman" w:cs="Times New Roman"/>
          <w:sz w:val="24"/>
          <w:szCs w:val="24"/>
        </w:rPr>
        <w:t xml:space="preserve"> within-subjects </w:t>
      </w:r>
      <w:r w:rsidR="00D47F56" w:rsidRPr="00F53845">
        <w:rPr>
          <w:rFonts w:ascii="Times New Roman" w:hAnsi="Times New Roman" w:cs="Times New Roman"/>
          <w:i/>
          <w:sz w:val="24"/>
          <w:szCs w:val="24"/>
        </w:rPr>
        <w:t>t</w:t>
      </w:r>
      <w:r w:rsidR="00D47F56" w:rsidRPr="00F53845">
        <w:rPr>
          <w:rFonts w:ascii="Times New Roman" w:hAnsi="Times New Roman" w:cs="Times New Roman"/>
          <w:sz w:val="24"/>
          <w:szCs w:val="24"/>
        </w:rPr>
        <w:t xml:space="preserve">-test indicated </w:t>
      </w:r>
      <w:r w:rsidR="009945AA" w:rsidRPr="00F53845">
        <w:rPr>
          <w:rFonts w:ascii="Times New Roman" w:hAnsi="Times New Roman" w:cs="Times New Roman"/>
          <w:sz w:val="24"/>
          <w:szCs w:val="24"/>
        </w:rPr>
        <w:t xml:space="preserve">a marginal statistical increase </w:t>
      </w:r>
      <w:r w:rsidR="00D47F56" w:rsidRPr="00F53845">
        <w:rPr>
          <w:rFonts w:ascii="Times New Roman" w:hAnsi="Times New Roman" w:cs="Times New Roman"/>
          <w:sz w:val="24"/>
          <w:szCs w:val="24"/>
        </w:rPr>
        <w:t xml:space="preserve">in </w:t>
      </w:r>
      <w:r w:rsidR="00887FA4" w:rsidRPr="00F53845">
        <w:rPr>
          <w:rFonts w:ascii="Times New Roman" w:hAnsi="Times New Roman" w:cs="Times New Roman"/>
          <w:i/>
          <w:sz w:val="24"/>
          <w:szCs w:val="24"/>
        </w:rPr>
        <w:t>identity leadership</w:t>
      </w:r>
      <w:r w:rsidR="00D47F56" w:rsidRPr="00F53845">
        <w:rPr>
          <w:rFonts w:ascii="Times New Roman" w:hAnsi="Times New Roman" w:cs="Times New Roman"/>
          <w:i/>
          <w:sz w:val="24"/>
          <w:szCs w:val="24"/>
        </w:rPr>
        <w:t xml:space="preserve"> </w:t>
      </w:r>
      <w:r w:rsidR="00D47F56" w:rsidRPr="00F53845">
        <w:rPr>
          <w:rFonts w:ascii="Times New Roman" w:hAnsi="Times New Roman" w:cs="Times New Roman"/>
          <w:sz w:val="24"/>
          <w:szCs w:val="24"/>
        </w:rPr>
        <w:t>from baseline to intervention in Year 1</w:t>
      </w:r>
      <w:r w:rsidR="00D47F56" w:rsidRPr="00F53845">
        <w:rPr>
          <w:rFonts w:ascii="Times New Roman" w:hAnsi="Times New Roman" w:cs="Times New Roman"/>
          <w:i/>
          <w:sz w:val="24"/>
          <w:szCs w:val="24"/>
        </w:rPr>
        <w:t xml:space="preserve"> </w:t>
      </w:r>
      <w:proofErr w:type="gramStart"/>
      <w:r w:rsidR="00D47F56" w:rsidRPr="00F53845">
        <w:rPr>
          <w:rFonts w:ascii="Times New Roman" w:hAnsi="Times New Roman" w:cs="Times New Roman"/>
          <w:i/>
          <w:sz w:val="24"/>
          <w:szCs w:val="24"/>
        </w:rPr>
        <w:t>t</w:t>
      </w:r>
      <w:r w:rsidR="00887FA4" w:rsidRPr="00F53845">
        <w:rPr>
          <w:rFonts w:ascii="Times New Roman" w:hAnsi="Times New Roman" w:cs="Times New Roman"/>
          <w:sz w:val="24"/>
          <w:szCs w:val="24"/>
        </w:rPr>
        <w:t>(</w:t>
      </w:r>
      <w:proofErr w:type="gramEnd"/>
      <w:r w:rsidR="00887FA4" w:rsidRPr="00F53845">
        <w:rPr>
          <w:rFonts w:ascii="Times New Roman" w:hAnsi="Times New Roman" w:cs="Times New Roman"/>
          <w:sz w:val="24"/>
          <w:szCs w:val="24"/>
        </w:rPr>
        <w:t xml:space="preserve">7) = 2.12, </w:t>
      </w:r>
      <w:r w:rsidR="00887FA4" w:rsidRPr="00F53845">
        <w:rPr>
          <w:rFonts w:ascii="Times New Roman" w:hAnsi="Times New Roman" w:cs="Times New Roman"/>
          <w:i/>
          <w:sz w:val="24"/>
          <w:szCs w:val="24"/>
        </w:rPr>
        <w:t>p</w:t>
      </w:r>
      <w:r w:rsidR="00887FA4" w:rsidRPr="00F53845">
        <w:rPr>
          <w:rFonts w:ascii="Times New Roman" w:hAnsi="Times New Roman" w:cs="Times New Roman"/>
          <w:sz w:val="24"/>
          <w:szCs w:val="24"/>
        </w:rPr>
        <w:t xml:space="preserve"> = .071</w:t>
      </w:r>
      <w:r w:rsidR="00F81DA4" w:rsidRPr="00F53845">
        <w:rPr>
          <w:rFonts w:ascii="Times New Roman" w:hAnsi="Times New Roman" w:cs="Times New Roman"/>
          <w:sz w:val="24"/>
          <w:szCs w:val="24"/>
        </w:rPr>
        <w:t>, and a significant increase in</w:t>
      </w:r>
      <w:r w:rsidR="00D47F56" w:rsidRPr="00F53845">
        <w:rPr>
          <w:rFonts w:ascii="Times New Roman" w:hAnsi="Times New Roman" w:cs="Times New Roman"/>
          <w:sz w:val="24"/>
          <w:szCs w:val="24"/>
        </w:rPr>
        <w:t xml:space="preserve"> Year 2 </w:t>
      </w:r>
      <w:r w:rsidR="00D47F56" w:rsidRPr="00F53845">
        <w:rPr>
          <w:rFonts w:ascii="Times New Roman" w:hAnsi="Times New Roman" w:cs="Times New Roman"/>
          <w:i/>
          <w:sz w:val="24"/>
          <w:szCs w:val="24"/>
        </w:rPr>
        <w:t>t</w:t>
      </w:r>
      <w:r w:rsidR="00D47F56" w:rsidRPr="00F53845">
        <w:rPr>
          <w:rFonts w:ascii="Times New Roman" w:hAnsi="Times New Roman" w:cs="Times New Roman"/>
          <w:sz w:val="24"/>
          <w:szCs w:val="24"/>
        </w:rPr>
        <w:t>(</w:t>
      </w:r>
      <w:r w:rsidR="0099658C" w:rsidRPr="00F53845">
        <w:rPr>
          <w:rFonts w:ascii="Times New Roman" w:hAnsi="Times New Roman" w:cs="Times New Roman"/>
          <w:sz w:val="24"/>
          <w:szCs w:val="24"/>
        </w:rPr>
        <w:t>8</w:t>
      </w:r>
      <w:r w:rsidR="00887FA4" w:rsidRPr="00F53845">
        <w:rPr>
          <w:rFonts w:ascii="Times New Roman" w:hAnsi="Times New Roman" w:cs="Times New Roman"/>
          <w:sz w:val="24"/>
          <w:szCs w:val="24"/>
        </w:rPr>
        <w:t>) = 2.</w:t>
      </w:r>
      <w:r w:rsidR="0099658C" w:rsidRPr="00F53845">
        <w:rPr>
          <w:rFonts w:ascii="Times New Roman" w:hAnsi="Times New Roman" w:cs="Times New Roman"/>
          <w:sz w:val="24"/>
          <w:szCs w:val="24"/>
        </w:rPr>
        <w:t>52</w:t>
      </w:r>
      <w:r w:rsidR="00D47F56" w:rsidRPr="00F53845">
        <w:rPr>
          <w:rFonts w:ascii="Times New Roman" w:hAnsi="Times New Roman" w:cs="Times New Roman"/>
          <w:sz w:val="24"/>
          <w:szCs w:val="24"/>
        </w:rPr>
        <w:t xml:space="preserve">, </w:t>
      </w:r>
      <w:r w:rsidR="00D47F56" w:rsidRPr="00F53845">
        <w:rPr>
          <w:rFonts w:ascii="Times New Roman" w:hAnsi="Times New Roman" w:cs="Times New Roman"/>
          <w:i/>
          <w:sz w:val="24"/>
          <w:szCs w:val="24"/>
        </w:rPr>
        <w:t>p</w:t>
      </w:r>
      <w:r w:rsidR="00887FA4" w:rsidRPr="00F53845">
        <w:rPr>
          <w:rFonts w:ascii="Times New Roman" w:hAnsi="Times New Roman" w:cs="Times New Roman"/>
          <w:sz w:val="24"/>
          <w:szCs w:val="24"/>
        </w:rPr>
        <w:t xml:space="preserve"> = .0</w:t>
      </w:r>
      <w:r w:rsidR="0099658C" w:rsidRPr="00F53845">
        <w:rPr>
          <w:rFonts w:ascii="Times New Roman" w:hAnsi="Times New Roman" w:cs="Times New Roman"/>
          <w:sz w:val="24"/>
          <w:szCs w:val="24"/>
        </w:rPr>
        <w:t>36</w:t>
      </w:r>
      <w:r w:rsidR="00D47F56" w:rsidRPr="00F53845">
        <w:rPr>
          <w:rFonts w:ascii="Times New Roman" w:hAnsi="Times New Roman" w:cs="Times New Roman"/>
          <w:sz w:val="24"/>
          <w:szCs w:val="24"/>
        </w:rPr>
        <w:t>. Effect size calculation</w:t>
      </w:r>
      <w:r w:rsidR="0099658C" w:rsidRPr="00F53845">
        <w:rPr>
          <w:rFonts w:ascii="Times New Roman" w:hAnsi="Times New Roman" w:cs="Times New Roman"/>
          <w:sz w:val="24"/>
          <w:szCs w:val="24"/>
        </w:rPr>
        <w:t>s</w:t>
      </w:r>
      <w:r w:rsidR="00D47F56" w:rsidRPr="00F53845">
        <w:rPr>
          <w:rFonts w:ascii="Times New Roman" w:hAnsi="Times New Roman" w:cs="Times New Roman"/>
          <w:sz w:val="24"/>
          <w:szCs w:val="24"/>
        </w:rPr>
        <w:t xml:space="preserve"> indicated a large increase in Year 1 (</w:t>
      </w:r>
      <w:r w:rsidR="00D47F56" w:rsidRPr="00F53845">
        <w:rPr>
          <w:rFonts w:ascii="Times New Roman" w:hAnsi="Times New Roman" w:cs="Times New Roman"/>
          <w:i/>
          <w:sz w:val="24"/>
          <w:szCs w:val="24"/>
        </w:rPr>
        <w:t>d</w:t>
      </w:r>
      <w:r w:rsidR="00887FA4" w:rsidRPr="00F53845">
        <w:rPr>
          <w:rFonts w:ascii="Times New Roman" w:hAnsi="Times New Roman" w:cs="Times New Roman"/>
          <w:sz w:val="24"/>
          <w:szCs w:val="24"/>
        </w:rPr>
        <w:t xml:space="preserve"> = .76</w:t>
      </w:r>
      <w:r w:rsidR="00D47F56" w:rsidRPr="00F53845">
        <w:rPr>
          <w:rFonts w:ascii="Times New Roman" w:hAnsi="Times New Roman" w:cs="Times New Roman"/>
          <w:sz w:val="24"/>
          <w:szCs w:val="24"/>
        </w:rPr>
        <w:t>) and Year 2 (</w:t>
      </w:r>
      <w:r w:rsidR="00D47F56" w:rsidRPr="00F53845">
        <w:rPr>
          <w:rFonts w:ascii="Times New Roman" w:hAnsi="Times New Roman" w:cs="Times New Roman"/>
          <w:i/>
          <w:sz w:val="24"/>
          <w:szCs w:val="24"/>
        </w:rPr>
        <w:t xml:space="preserve">d </w:t>
      </w:r>
      <w:r w:rsidR="00D47F56" w:rsidRPr="00F53845">
        <w:rPr>
          <w:rFonts w:ascii="Times New Roman" w:hAnsi="Times New Roman" w:cs="Times New Roman"/>
          <w:sz w:val="24"/>
          <w:szCs w:val="24"/>
        </w:rPr>
        <w:t xml:space="preserve">= </w:t>
      </w:r>
      <w:r w:rsidR="0099658C" w:rsidRPr="00F53845">
        <w:rPr>
          <w:rFonts w:ascii="Times New Roman" w:hAnsi="Times New Roman" w:cs="Times New Roman"/>
          <w:sz w:val="24"/>
          <w:szCs w:val="24"/>
        </w:rPr>
        <w:t>.98</w:t>
      </w:r>
      <w:r w:rsidR="00D47F56" w:rsidRPr="00F53845">
        <w:rPr>
          <w:rFonts w:ascii="Times New Roman" w:hAnsi="Times New Roman" w:cs="Times New Roman"/>
          <w:sz w:val="24"/>
          <w:szCs w:val="24"/>
        </w:rPr>
        <w:t>)</w:t>
      </w:r>
      <w:r w:rsidR="00497659" w:rsidRPr="00F53845">
        <w:rPr>
          <w:rFonts w:ascii="Times New Roman" w:hAnsi="Times New Roman" w:cs="Times New Roman"/>
          <w:sz w:val="24"/>
          <w:szCs w:val="24"/>
        </w:rPr>
        <w:t>.</w:t>
      </w:r>
    </w:p>
    <w:p w14:paraId="1565D93A" w14:textId="54B0D493" w:rsidR="00BB3C79" w:rsidRPr="00F53845" w:rsidRDefault="00160D03" w:rsidP="00584795">
      <w:pPr>
        <w:spacing w:after="0" w:line="480" w:lineRule="auto"/>
        <w:ind w:firstLine="720"/>
        <w:rPr>
          <w:rFonts w:ascii="Times New Roman" w:hAnsi="Times New Roman" w:cs="Times New Roman"/>
          <w:b/>
          <w:sz w:val="24"/>
          <w:szCs w:val="24"/>
        </w:rPr>
      </w:pPr>
      <w:r w:rsidRPr="00F53845">
        <w:rPr>
          <w:rFonts w:ascii="Times New Roman" w:hAnsi="Times New Roman" w:cs="Times New Roman"/>
          <w:sz w:val="24"/>
          <w:szCs w:val="24"/>
        </w:rPr>
        <w:t>Providing partial support for H1</w:t>
      </w:r>
      <w:r w:rsidR="0099658C" w:rsidRPr="00F53845">
        <w:rPr>
          <w:rFonts w:ascii="Times New Roman" w:hAnsi="Times New Roman" w:cs="Times New Roman"/>
          <w:sz w:val="24"/>
          <w:szCs w:val="24"/>
        </w:rPr>
        <w:t xml:space="preserve">, </w:t>
      </w:r>
      <w:r w:rsidRPr="00F53845">
        <w:rPr>
          <w:rFonts w:ascii="Times New Roman" w:hAnsi="Times New Roman" w:cs="Times New Roman"/>
          <w:i/>
          <w:sz w:val="24"/>
          <w:szCs w:val="24"/>
        </w:rPr>
        <w:t xml:space="preserve">social identification </w:t>
      </w:r>
      <w:r w:rsidRPr="00F53845">
        <w:rPr>
          <w:rFonts w:ascii="Times New Roman" w:hAnsi="Times New Roman" w:cs="Times New Roman"/>
          <w:sz w:val="24"/>
          <w:szCs w:val="24"/>
        </w:rPr>
        <w:t>and</w:t>
      </w:r>
      <w:r w:rsidRPr="00F53845">
        <w:rPr>
          <w:rFonts w:ascii="Times New Roman" w:hAnsi="Times New Roman" w:cs="Times New Roman"/>
          <w:i/>
          <w:sz w:val="24"/>
          <w:szCs w:val="24"/>
        </w:rPr>
        <w:t xml:space="preserve"> identity leadership</w:t>
      </w:r>
      <w:r w:rsidRPr="00F53845">
        <w:rPr>
          <w:rFonts w:ascii="Times New Roman" w:hAnsi="Times New Roman" w:cs="Times New Roman"/>
          <w:sz w:val="24"/>
          <w:szCs w:val="24"/>
        </w:rPr>
        <w:t xml:space="preserve"> data </w:t>
      </w:r>
      <w:r w:rsidR="008034CB" w:rsidRPr="00F53845">
        <w:rPr>
          <w:rFonts w:ascii="Times New Roman" w:hAnsi="Times New Roman" w:cs="Times New Roman"/>
          <w:sz w:val="24"/>
          <w:szCs w:val="24"/>
        </w:rPr>
        <w:t>indicate</w:t>
      </w:r>
      <w:r w:rsidR="00131D65" w:rsidRPr="00F53845">
        <w:rPr>
          <w:rFonts w:ascii="Times New Roman" w:hAnsi="Times New Roman" w:cs="Times New Roman"/>
          <w:sz w:val="24"/>
          <w:szCs w:val="24"/>
        </w:rPr>
        <w:t>d</w:t>
      </w:r>
      <w:r w:rsidR="00497659" w:rsidRPr="00F53845">
        <w:rPr>
          <w:rFonts w:ascii="Times New Roman" w:hAnsi="Times New Roman" w:cs="Times New Roman"/>
          <w:sz w:val="24"/>
          <w:szCs w:val="24"/>
        </w:rPr>
        <w:t xml:space="preserve"> </w:t>
      </w:r>
      <w:r w:rsidR="009945AA" w:rsidRPr="00F53845">
        <w:rPr>
          <w:rFonts w:ascii="Times New Roman" w:hAnsi="Times New Roman" w:cs="Times New Roman"/>
          <w:sz w:val="24"/>
          <w:szCs w:val="24"/>
        </w:rPr>
        <w:t xml:space="preserve">marginal </w:t>
      </w:r>
      <w:r w:rsidR="00497659" w:rsidRPr="00F53845">
        <w:rPr>
          <w:rFonts w:ascii="Times New Roman" w:hAnsi="Times New Roman" w:cs="Times New Roman"/>
          <w:sz w:val="24"/>
          <w:szCs w:val="24"/>
        </w:rPr>
        <w:t>statistical</w:t>
      </w:r>
      <w:r w:rsidRPr="00F53845">
        <w:rPr>
          <w:rFonts w:ascii="Times New Roman" w:hAnsi="Times New Roman" w:cs="Times New Roman"/>
          <w:sz w:val="24"/>
          <w:szCs w:val="24"/>
        </w:rPr>
        <w:t xml:space="preserve"> increases </w:t>
      </w:r>
      <w:r w:rsidR="009945AA" w:rsidRPr="00F53845">
        <w:rPr>
          <w:rFonts w:ascii="Times New Roman" w:hAnsi="Times New Roman" w:cs="Times New Roman"/>
          <w:sz w:val="24"/>
          <w:szCs w:val="24"/>
        </w:rPr>
        <w:t xml:space="preserve">in Year 1, significant increases </w:t>
      </w:r>
      <w:r w:rsidRPr="00F53845">
        <w:rPr>
          <w:rFonts w:ascii="Times New Roman" w:hAnsi="Times New Roman" w:cs="Times New Roman"/>
          <w:sz w:val="24"/>
          <w:szCs w:val="24"/>
        </w:rPr>
        <w:t>in Year 2</w:t>
      </w:r>
      <w:r w:rsidR="00497659" w:rsidRPr="00F53845">
        <w:rPr>
          <w:rFonts w:ascii="Times New Roman" w:hAnsi="Times New Roman" w:cs="Times New Roman"/>
          <w:sz w:val="24"/>
          <w:szCs w:val="24"/>
        </w:rPr>
        <w:t xml:space="preserve">, </w:t>
      </w:r>
      <w:r w:rsidRPr="00F53845">
        <w:rPr>
          <w:rFonts w:ascii="Times New Roman" w:hAnsi="Times New Roman" w:cs="Times New Roman"/>
          <w:sz w:val="24"/>
          <w:szCs w:val="24"/>
        </w:rPr>
        <w:t>and</w:t>
      </w:r>
      <w:r w:rsidR="00497659" w:rsidRPr="00F53845">
        <w:rPr>
          <w:rFonts w:ascii="Times New Roman" w:hAnsi="Times New Roman" w:cs="Times New Roman"/>
          <w:sz w:val="24"/>
          <w:szCs w:val="24"/>
        </w:rPr>
        <w:t xml:space="preserve"> </w:t>
      </w:r>
      <w:r w:rsidRPr="00F53845">
        <w:rPr>
          <w:rFonts w:ascii="Times New Roman" w:hAnsi="Times New Roman" w:cs="Times New Roman"/>
          <w:sz w:val="24"/>
          <w:szCs w:val="24"/>
        </w:rPr>
        <w:t xml:space="preserve">large </w:t>
      </w:r>
      <w:r w:rsidR="00497659" w:rsidRPr="00F53845">
        <w:rPr>
          <w:rFonts w:ascii="Times New Roman" w:hAnsi="Times New Roman" w:cs="Times New Roman"/>
          <w:sz w:val="24"/>
          <w:szCs w:val="24"/>
        </w:rPr>
        <w:t xml:space="preserve">practical </w:t>
      </w:r>
      <w:r w:rsidRPr="00F53845">
        <w:rPr>
          <w:rFonts w:ascii="Times New Roman" w:hAnsi="Times New Roman" w:cs="Times New Roman"/>
          <w:sz w:val="24"/>
          <w:szCs w:val="24"/>
        </w:rPr>
        <w:t xml:space="preserve">increases in Year 1 and 2 </w:t>
      </w:r>
      <w:r w:rsidR="005A61AE" w:rsidRPr="00F53845">
        <w:rPr>
          <w:rFonts w:ascii="Times New Roman" w:hAnsi="Times New Roman" w:cs="Times New Roman"/>
          <w:sz w:val="24"/>
          <w:szCs w:val="24"/>
        </w:rPr>
        <w:t>(</w:t>
      </w:r>
      <w:r w:rsidRPr="00F53845">
        <w:rPr>
          <w:rFonts w:ascii="Times New Roman" w:hAnsi="Times New Roman" w:cs="Times New Roman"/>
          <w:sz w:val="24"/>
          <w:szCs w:val="24"/>
        </w:rPr>
        <w:t xml:space="preserve">as indicated by Cohens </w:t>
      </w:r>
      <w:r w:rsidRPr="00F53845">
        <w:rPr>
          <w:rFonts w:ascii="Times New Roman" w:hAnsi="Times New Roman" w:cs="Times New Roman"/>
          <w:i/>
          <w:sz w:val="24"/>
          <w:szCs w:val="24"/>
        </w:rPr>
        <w:t>d</w:t>
      </w:r>
      <w:r w:rsidR="005A61AE" w:rsidRPr="00F53845">
        <w:rPr>
          <w:rFonts w:ascii="Times New Roman" w:hAnsi="Times New Roman" w:cs="Times New Roman"/>
          <w:sz w:val="24"/>
          <w:szCs w:val="24"/>
        </w:rPr>
        <w:t>).</w:t>
      </w:r>
    </w:p>
    <w:p w14:paraId="40FFB62F" w14:textId="12709FFE" w:rsidR="00497659" w:rsidRPr="00F53845" w:rsidRDefault="00BB3C79"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b/>
          <w:sz w:val="24"/>
          <w:szCs w:val="24"/>
        </w:rPr>
        <w:t xml:space="preserve">Mobilization. </w:t>
      </w:r>
      <w:r w:rsidR="0041277D" w:rsidRPr="00F53845">
        <w:rPr>
          <w:rFonts w:ascii="Times New Roman" w:hAnsi="Times New Roman" w:cs="Times New Roman"/>
          <w:sz w:val="24"/>
          <w:szCs w:val="24"/>
        </w:rPr>
        <w:t>Examining H2</w:t>
      </w:r>
      <w:r w:rsidR="0041277D" w:rsidRPr="00F53845">
        <w:rPr>
          <w:rFonts w:ascii="Times New Roman" w:hAnsi="Times New Roman" w:cs="Times New Roman"/>
          <w:b/>
          <w:sz w:val="24"/>
          <w:szCs w:val="24"/>
        </w:rPr>
        <w:t xml:space="preserve">, </w:t>
      </w:r>
      <w:r w:rsidR="0041277D" w:rsidRPr="00F53845">
        <w:rPr>
          <w:rFonts w:ascii="Times New Roman" w:hAnsi="Times New Roman" w:cs="Times New Roman"/>
          <w:sz w:val="24"/>
          <w:szCs w:val="24"/>
        </w:rPr>
        <w:t>a</w:t>
      </w:r>
      <w:r w:rsidR="00497659" w:rsidRPr="00F53845">
        <w:rPr>
          <w:rFonts w:ascii="Times New Roman" w:hAnsi="Times New Roman" w:cs="Times New Roman"/>
          <w:sz w:val="24"/>
          <w:szCs w:val="24"/>
        </w:rPr>
        <w:t xml:space="preserve"> within-subjects </w:t>
      </w:r>
      <w:r w:rsidR="00497659" w:rsidRPr="00F53845">
        <w:rPr>
          <w:rFonts w:ascii="Times New Roman" w:hAnsi="Times New Roman" w:cs="Times New Roman"/>
          <w:i/>
          <w:sz w:val="24"/>
          <w:szCs w:val="24"/>
        </w:rPr>
        <w:t>t</w:t>
      </w:r>
      <w:r w:rsidR="00497659" w:rsidRPr="00F53845">
        <w:rPr>
          <w:rFonts w:ascii="Times New Roman" w:hAnsi="Times New Roman" w:cs="Times New Roman"/>
          <w:sz w:val="24"/>
          <w:szCs w:val="24"/>
        </w:rPr>
        <w:t xml:space="preserve">-test indicated no statistical change in </w:t>
      </w:r>
      <w:r w:rsidR="00497659" w:rsidRPr="00F53845">
        <w:rPr>
          <w:rFonts w:ascii="Times New Roman" w:hAnsi="Times New Roman" w:cs="Times New Roman"/>
          <w:i/>
          <w:sz w:val="24"/>
          <w:szCs w:val="24"/>
        </w:rPr>
        <w:t>mobilization</w:t>
      </w:r>
      <w:r w:rsidR="00497659" w:rsidRPr="00F53845">
        <w:rPr>
          <w:rFonts w:ascii="Times New Roman" w:hAnsi="Times New Roman" w:cs="Times New Roman"/>
          <w:sz w:val="24"/>
          <w:szCs w:val="24"/>
        </w:rPr>
        <w:t xml:space="preserve"> from baseline to intervention in Year 1</w:t>
      </w:r>
      <w:r w:rsidR="00497659" w:rsidRPr="00F53845">
        <w:rPr>
          <w:rFonts w:ascii="Times New Roman" w:hAnsi="Times New Roman" w:cs="Times New Roman"/>
          <w:i/>
          <w:sz w:val="24"/>
          <w:szCs w:val="24"/>
        </w:rPr>
        <w:t xml:space="preserve"> </w:t>
      </w:r>
      <w:proofErr w:type="gramStart"/>
      <w:r w:rsidR="00497659" w:rsidRPr="00F53845">
        <w:rPr>
          <w:rFonts w:ascii="Times New Roman" w:hAnsi="Times New Roman" w:cs="Times New Roman"/>
          <w:i/>
          <w:sz w:val="24"/>
          <w:szCs w:val="24"/>
        </w:rPr>
        <w:t>t</w:t>
      </w:r>
      <w:r w:rsidR="00497659" w:rsidRPr="00F53845">
        <w:rPr>
          <w:rFonts w:ascii="Times New Roman" w:hAnsi="Times New Roman" w:cs="Times New Roman"/>
          <w:sz w:val="24"/>
          <w:szCs w:val="24"/>
        </w:rPr>
        <w:t>(</w:t>
      </w:r>
      <w:proofErr w:type="gramEnd"/>
      <w:r w:rsidR="00497659" w:rsidRPr="00F53845">
        <w:rPr>
          <w:rFonts w:ascii="Times New Roman" w:hAnsi="Times New Roman" w:cs="Times New Roman"/>
          <w:sz w:val="24"/>
          <w:szCs w:val="24"/>
        </w:rPr>
        <w:t xml:space="preserve">7) = 1.54, </w:t>
      </w:r>
      <w:r w:rsidR="00497659" w:rsidRPr="00F53845">
        <w:rPr>
          <w:rFonts w:ascii="Times New Roman" w:hAnsi="Times New Roman" w:cs="Times New Roman"/>
          <w:i/>
          <w:sz w:val="24"/>
          <w:szCs w:val="24"/>
        </w:rPr>
        <w:t>p</w:t>
      </w:r>
      <w:r w:rsidR="00160D03" w:rsidRPr="00F53845">
        <w:rPr>
          <w:rFonts w:ascii="Times New Roman" w:hAnsi="Times New Roman" w:cs="Times New Roman"/>
          <w:sz w:val="24"/>
          <w:szCs w:val="24"/>
        </w:rPr>
        <w:t xml:space="preserve"> = .167, and</w:t>
      </w:r>
      <w:r w:rsidR="00497659" w:rsidRPr="00F53845">
        <w:rPr>
          <w:rFonts w:ascii="Times New Roman" w:hAnsi="Times New Roman" w:cs="Times New Roman"/>
          <w:sz w:val="24"/>
          <w:szCs w:val="24"/>
        </w:rPr>
        <w:t xml:space="preserve"> Year 2 </w:t>
      </w:r>
      <w:r w:rsidR="00497659" w:rsidRPr="00F53845">
        <w:rPr>
          <w:rFonts w:ascii="Times New Roman" w:hAnsi="Times New Roman" w:cs="Times New Roman"/>
          <w:i/>
          <w:sz w:val="24"/>
          <w:szCs w:val="24"/>
        </w:rPr>
        <w:t>t</w:t>
      </w:r>
      <w:r w:rsidR="00497659" w:rsidRPr="00F53845">
        <w:rPr>
          <w:rFonts w:ascii="Times New Roman" w:hAnsi="Times New Roman" w:cs="Times New Roman"/>
          <w:sz w:val="24"/>
          <w:szCs w:val="24"/>
        </w:rPr>
        <w:t>(</w:t>
      </w:r>
      <w:r w:rsidR="0099658C" w:rsidRPr="00F53845">
        <w:rPr>
          <w:rFonts w:ascii="Times New Roman" w:hAnsi="Times New Roman" w:cs="Times New Roman"/>
          <w:sz w:val="24"/>
          <w:szCs w:val="24"/>
        </w:rPr>
        <w:t>8</w:t>
      </w:r>
      <w:r w:rsidR="00497659" w:rsidRPr="00F53845">
        <w:rPr>
          <w:rFonts w:ascii="Times New Roman" w:hAnsi="Times New Roman" w:cs="Times New Roman"/>
          <w:sz w:val="24"/>
          <w:szCs w:val="24"/>
        </w:rPr>
        <w:t xml:space="preserve">) </w:t>
      </w:r>
      <w:r w:rsidR="0099658C" w:rsidRPr="00F53845">
        <w:rPr>
          <w:rFonts w:ascii="Times New Roman" w:hAnsi="Times New Roman" w:cs="Times New Roman"/>
          <w:sz w:val="24"/>
          <w:szCs w:val="24"/>
        </w:rPr>
        <w:t>= 1.45</w:t>
      </w:r>
      <w:r w:rsidR="00497659" w:rsidRPr="00F53845">
        <w:rPr>
          <w:rFonts w:ascii="Times New Roman" w:hAnsi="Times New Roman" w:cs="Times New Roman"/>
          <w:sz w:val="24"/>
          <w:szCs w:val="24"/>
        </w:rPr>
        <w:t xml:space="preserve">, </w:t>
      </w:r>
      <w:r w:rsidR="00497659" w:rsidRPr="00F53845">
        <w:rPr>
          <w:rFonts w:ascii="Times New Roman" w:hAnsi="Times New Roman" w:cs="Times New Roman"/>
          <w:i/>
          <w:sz w:val="24"/>
          <w:szCs w:val="24"/>
        </w:rPr>
        <w:t>p</w:t>
      </w:r>
      <w:r w:rsidR="0099658C" w:rsidRPr="00F53845">
        <w:rPr>
          <w:rFonts w:ascii="Times New Roman" w:hAnsi="Times New Roman" w:cs="Times New Roman"/>
          <w:sz w:val="24"/>
          <w:szCs w:val="24"/>
        </w:rPr>
        <w:t xml:space="preserve"> = .184</w:t>
      </w:r>
      <w:r w:rsidR="00497659" w:rsidRPr="00F53845">
        <w:rPr>
          <w:rFonts w:ascii="Times New Roman" w:hAnsi="Times New Roman" w:cs="Times New Roman"/>
          <w:sz w:val="24"/>
          <w:szCs w:val="24"/>
        </w:rPr>
        <w:t>. Effect size calculation</w:t>
      </w:r>
      <w:r w:rsidR="0041277D" w:rsidRPr="00F53845">
        <w:rPr>
          <w:rFonts w:ascii="Times New Roman" w:hAnsi="Times New Roman" w:cs="Times New Roman"/>
          <w:sz w:val="24"/>
          <w:szCs w:val="24"/>
        </w:rPr>
        <w:t>s</w:t>
      </w:r>
      <w:r w:rsidR="00497659" w:rsidRPr="00F53845">
        <w:rPr>
          <w:rFonts w:ascii="Times New Roman" w:hAnsi="Times New Roman" w:cs="Times New Roman"/>
          <w:sz w:val="24"/>
          <w:szCs w:val="24"/>
        </w:rPr>
        <w:t xml:space="preserve"> indicated a moderate to large increase in Year 1 (</w:t>
      </w:r>
      <w:r w:rsidR="00497659" w:rsidRPr="00F53845">
        <w:rPr>
          <w:rFonts w:ascii="Times New Roman" w:hAnsi="Times New Roman" w:cs="Times New Roman"/>
          <w:i/>
          <w:sz w:val="24"/>
          <w:szCs w:val="24"/>
        </w:rPr>
        <w:t>d</w:t>
      </w:r>
      <w:r w:rsidR="00497659" w:rsidRPr="00F53845">
        <w:rPr>
          <w:rFonts w:ascii="Times New Roman" w:hAnsi="Times New Roman" w:cs="Times New Roman"/>
          <w:sz w:val="24"/>
          <w:szCs w:val="24"/>
        </w:rPr>
        <w:t xml:space="preserve"> = .70) and </w:t>
      </w:r>
      <w:r w:rsidR="0099658C" w:rsidRPr="00F53845">
        <w:rPr>
          <w:rFonts w:ascii="Times New Roman" w:hAnsi="Times New Roman" w:cs="Times New Roman"/>
          <w:sz w:val="24"/>
          <w:szCs w:val="24"/>
        </w:rPr>
        <w:t xml:space="preserve">a moderate increase in </w:t>
      </w:r>
      <w:r w:rsidR="00497659" w:rsidRPr="00F53845">
        <w:rPr>
          <w:rFonts w:ascii="Times New Roman" w:hAnsi="Times New Roman" w:cs="Times New Roman"/>
          <w:sz w:val="24"/>
          <w:szCs w:val="24"/>
        </w:rPr>
        <w:t>Year 2 (</w:t>
      </w:r>
      <w:r w:rsidR="00497659" w:rsidRPr="00F53845">
        <w:rPr>
          <w:rFonts w:ascii="Times New Roman" w:hAnsi="Times New Roman" w:cs="Times New Roman"/>
          <w:i/>
          <w:sz w:val="24"/>
          <w:szCs w:val="24"/>
        </w:rPr>
        <w:t>d</w:t>
      </w:r>
      <w:r w:rsidR="00497659" w:rsidRPr="00F53845">
        <w:rPr>
          <w:rFonts w:ascii="Times New Roman" w:hAnsi="Times New Roman" w:cs="Times New Roman"/>
          <w:sz w:val="24"/>
          <w:szCs w:val="24"/>
        </w:rPr>
        <w:t xml:space="preserve"> = </w:t>
      </w:r>
      <w:r w:rsidR="0099658C" w:rsidRPr="00F53845">
        <w:rPr>
          <w:rFonts w:ascii="Times New Roman" w:hAnsi="Times New Roman" w:cs="Times New Roman"/>
          <w:sz w:val="24"/>
          <w:szCs w:val="24"/>
        </w:rPr>
        <w:t>.54</w:t>
      </w:r>
      <w:r w:rsidR="00497659" w:rsidRPr="00F53845">
        <w:rPr>
          <w:rFonts w:ascii="Times New Roman" w:hAnsi="Times New Roman" w:cs="Times New Roman"/>
          <w:sz w:val="24"/>
          <w:szCs w:val="24"/>
        </w:rPr>
        <w:t xml:space="preserve">). </w:t>
      </w:r>
    </w:p>
    <w:p w14:paraId="07064DC7" w14:textId="150EA343" w:rsidR="00BB3C79" w:rsidRPr="00F53845" w:rsidRDefault="001D6297"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b/>
          <w:sz w:val="24"/>
          <w:szCs w:val="24"/>
        </w:rPr>
        <w:t>Hours p</w:t>
      </w:r>
      <w:r w:rsidR="00BB3C79" w:rsidRPr="00F53845">
        <w:rPr>
          <w:rFonts w:ascii="Times New Roman" w:hAnsi="Times New Roman" w:cs="Times New Roman"/>
          <w:b/>
          <w:sz w:val="24"/>
          <w:szCs w:val="24"/>
        </w:rPr>
        <w:t xml:space="preserve">ractice. </w:t>
      </w:r>
      <w:r w:rsidR="0041277D" w:rsidRPr="00F53845">
        <w:rPr>
          <w:rFonts w:ascii="Times New Roman" w:hAnsi="Times New Roman" w:cs="Times New Roman"/>
          <w:sz w:val="24"/>
          <w:szCs w:val="24"/>
        </w:rPr>
        <w:t>A</w:t>
      </w:r>
      <w:r w:rsidR="00497659" w:rsidRPr="00F53845">
        <w:rPr>
          <w:rFonts w:ascii="Times New Roman" w:hAnsi="Times New Roman" w:cs="Times New Roman"/>
          <w:sz w:val="24"/>
          <w:szCs w:val="24"/>
        </w:rPr>
        <w:t xml:space="preserve"> within-subjects </w:t>
      </w:r>
      <w:r w:rsidR="00497659" w:rsidRPr="00F53845">
        <w:rPr>
          <w:rFonts w:ascii="Times New Roman" w:hAnsi="Times New Roman" w:cs="Times New Roman"/>
          <w:i/>
          <w:sz w:val="24"/>
          <w:szCs w:val="24"/>
        </w:rPr>
        <w:t>t</w:t>
      </w:r>
      <w:r w:rsidR="00497659" w:rsidRPr="00F53845">
        <w:rPr>
          <w:rFonts w:ascii="Times New Roman" w:hAnsi="Times New Roman" w:cs="Times New Roman"/>
          <w:sz w:val="24"/>
          <w:szCs w:val="24"/>
        </w:rPr>
        <w:t xml:space="preserve">-test </w:t>
      </w:r>
      <w:r w:rsidR="00160D03" w:rsidRPr="00F53845">
        <w:rPr>
          <w:rFonts w:ascii="Times New Roman" w:hAnsi="Times New Roman" w:cs="Times New Roman"/>
          <w:sz w:val="24"/>
          <w:szCs w:val="24"/>
        </w:rPr>
        <w:t xml:space="preserve">indicated a </w:t>
      </w:r>
      <w:r w:rsidR="00EB3814" w:rsidRPr="00F53845">
        <w:rPr>
          <w:rFonts w:ascii="Times New Roman" w:hAnsi="Times New Roman" w:cs="Times New Roman"/>
          <w:sz w:val="24"/>
          <w:szCs w:val="24"/>
        </w:rPr>
        <w:t xml:space="preserve">marginal statistical increase </w:t>
      </w:r>
      <w:r w:rsidR="00497659" w:rsidRPr="00F53845">
        <w:rPr>
          <w:rFonts w:ascii="Times New Roman" w:hAnsi="Times New Roman" w:cs="Times New Roman"/>
          <w:sz w:val="24"/>
          <w:szCs w:val="24"/>
        </w:rPr>
        <w:t xml:space="preserve">in the number of </w:t>
      </w:r>
      <w:r w:rsidR="00497659" w:rsidRPr="00F53845">
        <w:rPr>
          <w:rFonts w:ascii="Times New Roman" w:hAnsi="Times New Roman" w:cs="Times New Roman"/>
          <w:i/>
          <w:sz w:val="24"/>
          <w:szCs w:val="24"/>
        </w:rPr>
        <w:t xml:space="preserve">hours </w:t>
      </w:r>
      <w:r w:rsidR="007C4C2A" w:rsidRPr="00F53845">
        <w:rPr>
          <w:rFonts w:ascii="Times New Roman" w:hAnsi="Times New Roman" w:cs="Times New Roman"/>
          <w:i/>
          <w:sz w:val="24"/>
          <w:szCs w:val="24"/>
        </w:rPr>
        <w:t>practice</w:t>
      </w:r>
      <w:r w:rsidR="007C4C2A" w:rsidRPr="00F53845">
        <w:rPr>
          <w:rFonts w:ascii="Times New Roman" w:hAnsi="Times New Roman" w:cs="Times New Roman"/>
          <w:sz w:val="24"/>
          <w:szCs w:val="24"/>
        </w:rPr>
        <w:t xml:space="preserve"> </w:t>
      </w:r>
      <w:r w:rsidR="00497659" w:rsidRPr="00F53845">
        <w:rPr>
          <w:rFonts w:ascii="Times New Roman" w:hAnsi="Times New Roman" w:cs="Times New Roman"/>
          <w:sz w:val="24"/>
          <w:szCs w:val="24"/>
        </w:rPr>
        <w:t xml:space="preserve">athletes </w:t>
      </w:r>
      <w:r w:rsidR="007C4C2A" w:rsidRPr="00F53845">
        <w:rPr>
          <w:rFonts w:ascii="Times New Roman" w:hAnsi="Times New Roman" w:cs="Times New Roman"/>
          <w:sz w:val="24"/>
          <w:szCs w:val="24"/>
        </w:rPr>
        <w:t>completed</w:t>
      </w:r>
      <w:r w:rsidR="00497659" w:rsidRPr="00F53845">
        <w:rPr>
          <w:rFonts w:ascii="Times New Roman" w:hAnsi="Times New Roman" w:cs="Times New Roman"/>
          <w:sz w:val="24"/>
          <w:szCs w:val="24"/>
        </w:rPr>
        <w:t xml:space="preserve"> away from training camps</w:t>
      </w:r>
      <w:r w:rsidR="006542B7" w:rsidRPr="00F53845">
        <w:rPr>
          <w:rFonts w:ascii="Times New Roman" w:hAnsi="Times New Roman" w:cs="Times New Roman"/>
          <w:sz w:val="24"/>
          <w:szCs w:val="24"/>
        </w:rPr>
        <w:t xml:space="preserve"> from baseline to intervention</w:t>
      </w:r>
      <w:r w:rsidR="00497659" w:rsidRPr="00F53845">
        <w:rPr>
          <w:rFonts w:ascii="Times New Roman" w:hAnsi="Times New Roman" w:cs="Times New Roman"/>
          <w:sz w:val="24"/>
          <w:szCs w:val="24"/>
        </w:rPr>
        <w:t xml:space="preserve"> in Year 1</w:t>
      </w:r>
      <w:r w:rsidR="00497659" w:rsidRPr="00F53845">
        <w:rPr>
          <w:rFonts w:ascii="Times New Roman" w:hAnsi="Times New Roman" w:cs="Times New Roman"/>
          <w:i/>
          <w:sz w:val="24"/>
          <w:szCs w:val="24"/>
        </w:rPr>
        <w:t xml:space="preserve"> </w:t>
      </w:r>
      <w:proofErr w:type="gramStart"/>
      <w:r w:rsidR="00497659" w:rsidRPr="00F53845">
        <w:rPr>
          <w:rFonts w:ascii="Times New Roman" w:hAnsi="Times New Roman" w:cs="Times New Roman"/>
          <w:i/>
          <w:sz w:val="24"/>
          <w:szCs w:val="24"/>
        </w:rPr>
        <w:t>t</w:t>
      </w:r>
      <w:r w:rsidR="00497659" w:rsidRPr="00F53845">
        <w:rPr>
          <w:rFonts w:ascii="Times New Roman" w:hAnsi="Times New Roman" w:cs="Times New Roman"/>
          <w:sz w:val="24"/>
          <w:szCs w:val="24"/>
        </w:rPr>
        <w:t>(</w:t>
      </w:r>
      <w:proofErr w:type="gramEnd"/>
      <w:r w:rsidR="00497659" w:rsidRPr="00F53845">
        <w:rPr>
          <w:rFonts w:ascii="Times New Roman" w:hAnsi="Times New Roman" w:cs="Times New Roman"/>
          <w:sz w:val="24"/>
          <w:szCs w:val="24"/>
        </w:rPr>
        <w:t xml:space="preserve">7) = 2.35, </w:t>
      </w:r>
      <w:r w:rsidR="00497659" w:rsidRPr="00F53845">
        <w:rPr>
          <w:rFonts w:ascii="Times New Roman" w:hAnsi="Times New Roman" w:cs="Times New Roman"/>
          <w:i/>
          <w:sz w:val="24"/>
          <w:szCs w:val="24"/>
        </w:rPr>
        <w:t>p</w:t>
      </w:r>
      <w:r w:rsidR="00160D03" w:rsidRPr="00F53845">
        <w:rPr>
          <w:rFonts w:ascii="Times New Roman" w:hAnsi="Times New Roman" w:cs="Times New Roman"/>
          <w:sz w:val="24"/>
          <w:szCs w:val="24"/>
        </w:rPr>
        <w:t xml:space="preserve"> = .051, and</w:t>
      </w:r>
      <w:r w:rsidR="00497659" w:rsidRPr="00F53845">
        <w:rPr>
          <w:rFonts w:ascii="Times New Roman" w:hAnsi="Times New Roman" w:cs="Times New Roman"/>
          <w:sz w:val="24"/>
          <w:szCs w:val="24"/>
        </w:rPr>
        <w:t xml:space="preserve"> Year 2 </w:t>
      </w:r>
      <w:r w:rsidR="00497659" w:rsidRPr="00F53845">
        <w:rPr>
          <w:rFonts w:ascii="Times New Roman" w:hAnsi="Times New Roman" w:cs="Times New Roman"/>
          <w:i/>
          <w:sz w:val="24"/>
          <w:szCs w:val="24"/>
        </w:rPr>
        <w:t>t</w:t>
      </w:r>
      <w:r w:rsidR="00497659" w:rsidRPr="00F53845">
        <w:rPr>
          <w:rFonts w:ascii="Times New Roman" w:hAnsi="Times New Roman" w:cs="Times New Roman"/>
          <w:sz w:val="24"/>
          <w:szCs w:val="24"/>
        </w:rPr>
        <w:t>(</w:t>
      </w:r>
      <w:r w:rsidR="0099658C" w:rsidRPr="00F53845">
        <w:rPr>
          <w:rFonts w:ascii="Times New Roman" w:hAnsi="Times New Roman" w:cs="Times New Roman"/>
          <w:sz w:val="24"/>
          <w:szCs w:val="24"/>
        </w:rPr>
        <w:t>8</w:t>
      </w:r>
      <w:r w:rsidR="00497659" w:rsidRPr="00F53845">
        <w:rPr>
          <w:rFonts w:ascii="Times New Roman" w:hAnsi="Times New Roman" w:cs="Times New Roman"/>
          <w:sz w:val="24"/>
          <w:szCs w:val="24"/>
        </w:rPr>
        <w:t xml:space="preserve">) </w:t>
      </w:r>
      <w:r w:rsidR="0099658C" w:rsidRPr="00F53845">
        <w:rPr>
          <w:rFonts w:ascii="Times New Roman" w:hAnsi="Times New Roman" w:cs="Times New Roman"/>
          <w:sz w:val="24"/>
          <w:szCs w:val="24"/>
        </w:rPr>
        <w:t>= 2.29</w:t>
      </w:r>
      <w:r w:rsidR="00497659" w:rsidRPr="00F53845">
        <w:rPr>
          <w:rFonts w:ascii="Times New Roman" w:hAnsi="Times New Roman" w:cs="Times New Roman"/>
          <w:sz w:val="24"/>
          <w:szCs w:val="24"/>
        </w:rPr>
        <w:t xml:space="preserve">, </w:t>
      </w:r>
      <w:r w:rsidR="00497659" w:rsidRPr="00F53845">
        <w:rPr>
          <w:rFonts w:ascii="Times New Roman" w:hAnsi="Times New Roman" w:cs="Times New Roman"/>
          <w:i/>
          <w:sz w:val="24"/>
          <w:szCs w:val="24"/>
        </w:rPr>
        <w:t>p</w:t>
      </w:r>
      <w:r w:rsidR="00497659" w:rsidRPr="00F53845">
        <w:rPr>
          <w:rFonts w:ascii="Times New Roman" w:hAnsi="Times New Roman" w:cs="Times New Roman"/>
          <w:sz w:val="24"/>
          <w:szCs w:val="24"/>
        </w:rPr>
        <w:t xml:space="preserve"> = .0</w:t>
      </w:r>
      <w:r w:rsidR="0099658C" w:rsidRPr="00F53845">
        <w:rPr>
          <w:rFonts w:ascii="Times New Roman" w:hAnsi="Times New Roman" w:cs="Times New Roman"/>
          <w:sz w:val="24"/>
          <w:szCs w:val="24"/>
        </w:rPr>
        <w:t>51</w:t>
      </w:r>
      <w:r w:rsidR="00497659" w:rsidRPr="00F53845">
        <w:rPr>
          <w:rFonts w:ascii="Times New Roman" w:hAnsi="Times New Roman" w:cs="Times New Roman"/>
          <w:sz w:val="24"/>
          <w:szCs w:val="24"/>
        </w:rPr>
        <w:t>. Effect size calculation</w:t>
      </w:r>
      <w:r w:rsidR="0041277D" w:rsidRPr="00F53845">
        <w:rPr>
          <w:rFonts w:ascii="Times New Roman" w:hAnsi="Times New Roman" w:cs="Times New Roman"/>
          <w:sz w:val="24"/>
          <w:szCs w:val="24"/>
        </w:rPr>
        <w:t>s</w:t>
      </w:r>
      <w:r w:rsidR="00497659" w:rsidRPr="00F53845">
        <w:rPr>
          <w:rFonts w:ascii="Times New Roman" w:hAnsi="Times New Roman" w:cs="Times New Roman"/>
          <w:sz w:val="24"/>
          <w:szCs w:val="24"/>
        </w:rPr>
        <w:t xml:space="preserve"> indicated a large increase in Year 1 (</w:t>
      </w:r>
      <w:r w:rsidR="00497659" w:rsidRPr="00F53845">
        <w:rPr>
          <w:rFonts w:ascii="Times New Roman" w:hAnsi="Times New Roman" w:cs="Times New Roman"/>
          <w:i/>
          <w:sz w:val="24"/>
          <w:szCs w:val="24"/>
        </w:rPr>
        <w:t>d</w:t>
      </w:r>
      <w:r w:rsidR="00497659" w:rsidRPr="00F53845">
        <w:rPr>
          <w:rFonts w:ascii="Times New Roman" w:hAnsi="Times New Roman" w:cs="Times New Roman"/>
          <w:sz w:val="24"/>
          <w:szCs w:val="24"/>
        </w:rPr>
        <w:t xml:space="preserve"> = 1.65) and </w:t>
      </w:r>
      <w:r w:rsidR="0099658C" w:rsidRPr="00F53845">
        <w:rPr>
          <w:rFonts w:ascii="Times New Roman" w:hAnsi="Times New Roman" w:cs="Times New Roman"/>
          <w:sz w:val="24"/>
          <w:szCs w:val="24"/>
        </w:rPr>
        <w:t xml:space="preserve">a moderate increase in </w:t>
      </w:r>
      <w:r w:rsidR="00497659" w:rsidRPr="00F53845">
        <w:rPr>
          <w:rFonts w:ascii="Times New Roman" w:hAnsi="Times New Roman" w:cs="Times New Roman"/>
          <w:sz w:val="24"/>
          <w:szCs w:val="24"/>
        </w:rPr>
        <w:t>Year 2 (</w:t>
      </w:r>
      <w:r w:rsidR="00497659" w:rsidRPr="00F53845">
        <w:rPr>
          <w:rFonts w:ascii="Times New Roman" w:hAnsi="Times New Roman" w:cs="Times New Roman"/>
          <w:i/>
          <w:sz w:val="24"/>
          <w:szCs w:val="24"/>
        </w:rPr>
        <w:t>d</w:t>
      </w:r>
      <w:r w:rsidR="00497659" w:rsidRPr="00F53845">
        <w:rPr>
          <w:rFonts w:ascii="Times New Roman" w:hAnsi="Times New Roman" w:cs="Times New Roman"/>
          <w:sz w:val="24"/>
          <w:szCs w:val="24"/>
        </w:rPr>
        <w:t xml:space="preserve"> = </w:t>
      </w:r>
      <w:r w:rsidR="0099658C" w:rsidRPr="00F53845">
        <w:rPr>
          <w:rFonts w:ascii="Times New Roman" w:hAnsi="Times New Roman" w:cs="Times New Roman"/>
          <w:sz w:val="24"/>
          <w:szCs w:val="24"/>
        </w:rPr>
        <w:t>.59</w:t>
      </w:r>
      <w:r w:rsidR="00497659" w:rsidRPr="00F53845">
        <w:rPr>
          <w:rFonts w:ascii="Times New Roman" w:hAnsi="Times New Roman" w:cs="Times New Roman"/>
          <w:sz w:val="24"/>
          <w:szCs w:val="24"/>
        </w:rPr>
        <w:t xml:space="preserve">). </w:t>
      </w:r>
    </w:p>
    <w:p w14:paraId="75F5BCA7" w14:textId="06822FA0" w:rsidR="00160D03" w:rsidRPr="00F53845" w:rsidRDefault="00160D03"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Providing partial support for H2, </w:t>
      </w:r>
      <w:r w:rsidRPr="00F53845">
        <w:rPr>
          <w:rFonts w:ascii="Times New Roman" w:hAnsi="Times New Roman" w:cs="Times New Roman"/>
          <w:i/>
          <w:sz w:val="24"/>
          <w:szCs w:val="24"/>
        </w:rPr>
        <w:t xml:space="preserve">mobilization </w:t>
      </w:r>
      <w:r w:rsidRPr="00F53845">
        <w:rPr>
          <w:rFonts w:ascii="Times New Roman" w:hAnsi="Times New Roman" w:cs="Times New Roman"/>
          <w:sz w:val="24"/>
          <w:szCs w:val="24"/>
        </w:rPr>
        <w:t xml:space="preserve">data </w:t>
      </w:r>
      <w:r w:rsidR="00C671C6" w:rsidRPr="00F53845">
        <w:rPr>
          <w:rFonts w:ascii="Times New Roman" w:hAnsi="Times New Roman" w:cs="Times New Roman"/>
          <w:sz w:val="24"/>
          <w:szCs w:val="24"/>
        </w:rPr>
        <w:t>highlighted</w:t>
      </w:r>
      <w:r w:rsidRPr="00F53845">
        <w:rPr>
          <w:rFonts w:ascii="Times New Roman" w:hAnsi="Times New Roman" w:cs="Times New Roman"/>
          <w:sz w:val="24"/>
          <w:szCs w:val="24"/>
        </w:rPr>
        <w:t xml:space="preserve"> no statistical change and moderate </w:t>
      </w:r>
      <w:r w:rsidR="00EB3814" w:rsidRPr="00F53845">
        <w:rPr>
          <w:rFonts w:ascii="Times New Roman" w:hAnsi="Times New Roman" w:cs="Times New Roman"/>
          <w:sz w:val="24"/>
          <w:szCs w:val="24"/>
        </w:rPr>
        <w:t xml:space="preserve">(Year 2) </w:t>
      </w:r>
      <w:r w:rsidRPr="00F53845">
        <w:rPr>
          <w:rFonts w:ascii="Times New Roman" w:hAnsi="Times New Roman" w:cs="Times New Roman"/>
          <w:sz w:val="24"/>
          <w:szCs w:val="24"/>
        </w:rPr>
        <w:t>to large</w:t>
      </w:r>
      <w:r w:rsidR="00EB3814" w:rsidRPr="00F53845">
        <w:rPr>
          <w:rFonts w:ascii="Times New Roman" w:hAnsi="Times New Roman" w:cs="Times New Roman"/>
          <w:sz w:val="24"/>
          <w:szCs w:val="24"/>
        </w:rPr>
        <w:t xml:space="preserve"> (Year 1)</w:t>
      </w:r>
      <w:r w:rsidRPr="00F53845">
        <w:rPr>
          <w:rFonts w:ascii="Times New Roman" w:hAnsi="Times New Roman" w:cs="Times New Roman"/>
          <w:sz w:val="24"/>
          <w:szCs w:val="24"/>
        </w:rPr>
        <w:t xml:space="preserve"> practical increases, as indicated by Cohens </w:t>
      </w:r>
      <w:r w:rsidRPr="00F53845">
        <w:rPr>
          <w:rFonts w:ascii="Times New Roman" w:hAnsi="Times New Roman" w:cs="Times New Roman"/>
          <w:i/>
          <w:sz w:val="24"/>
          <w:szCs w:val="24"/>
        </w:rPr>
        <w:t>d</w:t>
      </w:r>
      <w:r w:rsidRPr="00F53845">
        <w:rPr>
          <w:rFonts w:ascii="Times New Roman" w:hAnsi="Times New Roman" w:cs="Times New Roman"/>
          <w:sz w:val="24"/>
          <w:szCs w:val="24"/>
        </w:rPr>
        <w:t xml:space="preserve">, whilst </w:t>
      </w:r>
      <w:r w:rsidRPr="00F53845">
        <w:rPr>
          <w:rFonts w:ascii="Times New Roman" w:hAnsi="Times New Roman" w:cs="Times New Roman"/>
          <w:i/>
          <w:sz w:val="24"/>
          <w:szCs w:val="24"/>
        </w:rPr>
        <w:t>hours practice</w:t>
      </w:r>
      <w:r w:rsidRPr="00F53845">
        <w:rPr>
          <w:rFonts w:ascii="Times New Roman" w:hAnsi="Times New Roman" w:cs="Times New Roman"/>
          <w:sz w:val="24"/>
          <w:szCs w:val="24"/>
        </w:rPr>
        <w:t xml:space="preserve"> data </w:t>
      </w:r>
      <w:r w:rsidR="00C671C6" w:rsidRPr="00F53845">
        <w:rPr>
          <w:rFonts w:ascii="Times New Roman" w:hAnsi="Times New Roman" w:cs="Times New Roman"/>
          <w:sz w:val="24"/>
          <w:szCs w:val="24"/>
        </w:rPr>
        <w:t>indicated</w:t>
      </w:r>
      <w:r w:rsidRPr="00F53845">
        <w:rPr>
          <w:rFonts w:ascii="Times New Roman" w:hAnsi="Times New Roman" w:cs="Times New Roman"/>
          <w:sz w:val="24"/>
          <w:szCs w:val="24"/>
        </w:rPr>
        <w:t xml:space="preserve"> moderate </w:t>
      </w:r>
      <w:r w:rsidR="00EB3814" w:rsidRPr="00F53845">
        <w:rPr>
          <w:rFonts w:ascii="Times New Roman" w:hAnsi="Times New Roman" w:cs="Times New Roman"/>
          <w:sz w:val="24"/>
          <w:szCs w:val="24"/>
        </w:rPr>
        <w:t xml:space="preserve">(Year 2) </w:t>
      </w:r>
      <w:r w:rsidRPr="00F53845">
        <w:rPr>
          <w:rFonts w:ascii="Times New Roman" w:hAnsi="Times New Roman" w:cs="Times New Roman"/>
          <w:sz w:val="24"/>
          <w:szCs w:val="24"/>
        </w:rPr>
        <w:t>to large</w:t>
      </w:r>
      <w:r w:rsidR="00EB3814" w:rsidRPr="00F53845">
        <w:rPr>
          <w:rFonts w:ascii="Times New Roman" w:hAnsi="Times New Roman" w:cs="Times New Roman"/>
          <w:sz w:val="24"/>
          <w:szCs w:val="24"/>
        </w:rPr>
        <w:t xml:space="preserve"> (Year 1)</w:t>
      </w:r>
      <w:r w:rsidRPr="00F53845">
        <w:rPr>
          <w:rFonts w:ascii="Times New Roman" w:hAnsi="Times New Roman" w:cs="Times New Roman"/>
          <w:sz w:val="24"/>
          <w:szCs w:val="24"/>
        </w:rPr>
        <w:t xml:space="preserve"> practical increases, which </w:t>
      </w:r>
      <w:r w:rsidR="00EB3814" w:rsidRPr="00F53845">
        <w:rPr>
          <w:rFonts w:ascii="Times New Roman" w:hAnsi="Times New Roman" w:cs="Times New Roman"/>
          <w:sz w:val="24"/>
          <w:szCs w:val="24"/>
        </w:rPr>
        <w:t xml:space="preserve">both </w:t>
      </w:r>
      <w:r w:rsidRPr="00F53845">
        <w:rPr>
          <w:rFonts w:ascii="Times New Roman" w:hAnsi="Times New Roman" w:cs="Times New Roman"/>
          <w:sz w:val="24"/>
          <w:szCs w:val="24"/>
        </w:rPr>
        <w:t>approached statistical significance.</w:t>
      </w:r>
    </w:p>
    <w:p w14:paraId="0184A298" w14:textId="2A972EF9" w:rsidR="00D57ACE" w:rsidRPr="00F53845" w:rsidRDefault="00131D65" w:rsidP="00584795">
      <w:pPr>
        <w:spacing w:after="0" w:line="480" w:lineRule="auto"/>
        <w:rPr>
          <w:rFonts w:ascii="Times New Roman" w:hAnsi="Times New Roman" w:cs="Times New Roman"/>
          <w:i/>
          <w:sz w:val="24"/>
          <w:szCs w:val="24"/>
        </w:rPr>
      </w:pPr>
      <w:r w:rsidRPr="00F53845">
        <w:rPr>
          <w:rFonts w:ascii="Times New Roman" w:hAnsi="Times New Roman" w:cs="Times New Roman"/>
          <w:b/>
          <w:sz w:val="24"/>
          <w:szCs w:val="24"/>
        </w:rPr>
        <w:t>Non-target</w:t>
      </w:r>
      <w:r w:rsidR="00111B0E" w:rsidRPr="00F53845">
        <w:rPr>
          <w:rFonts w:ascii="Times New Roman" w:hAnsi="Times New Roman" w:cs="Times New Roman"/>
          <w:b/>
          <w:sz w:val="24"/>
          <w:szCs w:val="24"/>
        </w:rPr>
        <w:t xml:space="preserve"> V</w:t>
      </w:r>
      <w:r w:rsidR="00D57ACE" w:rsidRPr="00F53845">
        <w:rPr>
          <w:rFonts w:ascii="Times New Roman" w:hAnsi="Times New Roman" w:cs="Times New Roman"/>
          <w:b/>
          <w:sz w:val="24"/>
          <w:szCs w:val="24"/>
        </w:rPr>
        <w:t>ariabl</w:t>
      </w:r>
      <w:r w:rsidR="00111B0E" w:rsidRPr="00F53845">
        <w:rPr>
          <w:rFonts w:ascii="Times New Roman" w:hAnsi="Times New Roman" w:cs="Times New Roman"/>
          <w:b/>
          <w:sz w:val="24"/>
          <w:szCs w:val="24"/>
        </w:rPr>
        <w:t>e</w:t>
      </w:r>
    </w:p>
    <w:p w14:paraId="02ACE1DA" w14:textId="57DA4E96" w:rsidR="00023F14" w:rsidRPr="00F53845" w:rsidRDefault="001D6297"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b/>
          <w:sz w:val="24"/>
          <w:szCs w:val="24"/>
        </w:rPr>
        <w:lastRenderedPageBreak/>
        <w:t>Collective efficacy</w:t>
      </w:r>
      <w:r w:rsidR="006542B7" w:rsidRPr="00F53845">
        <w:rPr>
          <w:rFonts w:ascii="Times New Roman" w:hAnsi="Times New Roman" w:cs="Times New Roman"/>
          <w:b/>
          <w:sz w:val="24"/>
          <w:szCs w:val="24"/>
        </w:rPr>
        <w:t xml:space="preserve">. </w:t>
      </w:r>
      <w:r w:rsidR="006542B7" w:rsidRPr="00F53845">
        <w:rPr>
          <w:rFonts w:ascii="Times New Roman" w:hAnsi="Times New Roman" w:cs="Times New Roman"/>
          <w:sz w:val="24"/>
          <w:szCs w:val="24"/>
        </w:rPr>
        <w:t xml:space="preserve">As expected, a within-subjects </w:t>
      </w:r>
      <w:r w:rsidR="006542B7" w:rsidRPr="00F53845">
        <w:rPr>
          <w:rFonts w:ascii="Times New Roman" w:hAnsi="Times New Roman" w:cs="Times New Roman"/>
          <w:i/>
          <w:sz w:val="24"/>
          <w:szCs w:val="24"/>
        </w:rPr>
        <w:t>t</w:t>
      </w:r>
      <w:r w:rsidR="006542B7" w:rsidRPr="00F53845">
        <w:rPr>
          <w:rFonts w:ascii="Times New Roman" w:hAnsi="Times New Roman" w:cs="Times New Roman"/>
          <w:sz w:val="24"/>
          <w:szCs w:val="24"/>
        </w:rPr>
        <w:t xml:space="preserve">-test indicated no statistical change in the </w:t>
      </w:r>
      <w:r w:rsidR="006542B7" w:rsidRPr="00F53845">
        <w:rPr>
          <w:rFonts w:ascii="Times New Roman" w:hAnsi="Times New Roman" w:cs="Times New Roman"/>
          <w:i/>
          <w:sz w:val="24"/>
          <w:szCs w:val="24"/>
        </w:rPr>
        <w:t>collective efficacy</w:t>
      </w:r>
      <w:r w:rsidR="006542B7" w:rsidRPr="00F53845">
        <w:rPr>
          <w:rFonts w:ascii="Times New Roman" w:hAnsi="Times New Roman" w:cs="Times New Roman"/>
          <w:sz w:val="24"/>
          <w:szCs w:val="24"/>
        </w:rPr>
        <w:t xml:space="preserve"> from baseline to intervention in Year 1 </w:t>
      </w:r>
      <w:proofErr w:type="gramStart"/>
      <w:r w:rsidR="006542B7" w:rsidRPr="00F53845">
        <w:rPr>
          <w:rFonts w:ascii="Times New Roman" w:hAnsi="Times New Roman" w:cs="Times New Roman"/>
          <w:i/>
          <w:sz w:val="24"/>
          <w:szCs w:val="24"/>
        </w:rPr>
        <w:t>t</w:t>
      </w:r>
      <w:r w:rsidR="006542B7" w:rsidRPr="00F53845">
        <w:rPr>
          <w:rFonts w:ascii="Times New Roman" w:hAnsi="Times New Roman" w:cs="Times New Roman"/>
          <w:sz w:val="24"/>
          <w:szCs w:val="24"/>
        </w:rPr>
        <w:t>(</w:t>
      </w:r>
      <w:proofErr w:type="gramEnd"/>
      <w:r w:rsidR="006542B7" w:rsidRPr="00F53845">
        <w:rPr>
          <w:rFonts w:ascii="Times New Roman" w:hAnsi="Times New Roman" w:cs="Times New Roman"/>
          <w:sz w:val="24"/>
          <w:szCs w:val="24"/>
        </w:rPr>
        <w:t xml:space="preserve">7) = .61, </w:t>
      </w:r>
      <w:r w:rsidR="006542B7" w:rsidRPr="00F53845">
        <w:rPr>
          <w:rFonts w:ascii="Times New Roman" w:hAnsi="Times New Roman" w:cs="Times New Roman"/>
          <w:i/>
          <w:sz w:val="24"/>
          <w:szCs w:val="24"/>
        </w:rPr>
        <w:t>p</w:t>
      </w:r>
      <w:r w:rsidR="006542B7" w:rsidRPr="00F53845">
        <w:rPr>
          <w:rFonts w:ascii="Times New Roman" w:hAnsi="Times New Roman" w:cs="Times New Roman"/>
          <w:sz w:val="24"/>
          <w:szCs w:val="24"/>
        </w:rPr>
        <w:t xml:space="preserve"> = .564, and effect size calculations indicated a small increase (</w:t>
      </w:r>
      <w:r w:rsidR="006542B7" w:rsidRPr="00F53845">
        <w:rPr>
          <w:rFonts w:ascii="Times New Roman" w:hAnsi="Times New Roman" w:cs="Times New Roman"/>
          <w:i/>
          <w:sz w:val="24"/>
          <w:szCs w:val="24"/>
        </w:rPr>
        <w:t>d</w:t>
      </w:r>
      <w:r w:rsidR="006542B7" w:rsidRPr="00F53845">
        <w:rPr>
          <w:rFonts w:ascii="Times New Roman" w:hAnsi="Times New Roman" w:cs="Times New Roman"/>
          <w:sz w:val="24"/>
          <w:szCs w:val="24"/>
        </w:rPr>
        <w:t xml:space="preserve"> = .23).</w:t>
      </w:r>
    </w:p>
    <w:p w14:paraId="6C434A1D" w14:textId="27A658ED" w:rsidR="00021029" w:rsidRPr="00F53845" w:rsidRDefault="00111B0E"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S</w:t>
      </w:r>
      <w:r w:rsidR="001D6297" w:rsidRPr="00F53845">
        <w:rPr>
          <w:rFonts w:ascii="Times New Roman" w:hAnsi="Times New Roman" w:cs="Times New Roman"/>
          <w:b/>
          <w:sz w:val="24"/>
          <w:szCs w:val="24"/>
        </w:rPr>
        <w:t>oci</w:t>
      </w:r>
      <w:r w:rsidRPr="00F53845">
        <w:rPr>
          <w:rFonts w:ascii="Times New Roman" w:hAnsi="Times New Roman" w:cs="Times New Roman"/>
          <w:b/>
          <w:sz w:val="24"/>
          <w:szCs w:val="24"/>
        </w:rPr>
        <w:t>al V</w:t>
      </w:r>
      <w:r w:rsidR="00021029" w:rsidRPr="00F53845">
        <w:rPr>
          <w:rFonts w:ascii="Times New Roman" w:hAnsi="Times New Roman" w:cs="Times New Roman"/>
          <w:b/>
          <w:sz w:val="24"/>
          <w:szCs w:val="24"/>
        </w:rPr>
        <w:t>alidation</w:t>
      </w:r>
    </w:p>
    <w:p w14:paraId="0EF34C39" w14:textId="7D0C67A0" w:rsidR="006F05A4" w:rsidRPr="00F53845" w:rsidRDefault="00021029" w:rsidP="00CF655C">
      <w:pPr>
        <w:spacing w:after="0" w:line="480" w:lineRule="auto"/>
        <w:ind w:firstLine="720"/>
        <w:rPr>
          <w:rFonts w:ascii="Times New Roman" w:hAnsi="Times New Roman" w:cs="Times New Roman"/>
          <w:b/>
          <w:sz w:val="24"/>
          <w:szCs w:val="24"/>
        </w:rPr>
      </w:pPr>
      <w:r w:rsidRPr="00F53845">
        <w:rPr>
          <w:rFonts w:ascii="Times New Roman" w:hAnsi="Times New Roman" w:cs="Times New Roman"/>
          <w:b/>
          <w:sz w:val="24"/>
          <w:szCs w:val="24"/>
        </w:rPr>
        <w:t xml:space="preserve">Quantitative responses. </w:t>
      </w:r>
      <w:r w:rsidR="00111B0E" w:rsidRPr="00F53845">
        <w:rPr>
          <w:rFonts w:ascii="Times New Roman" w:hAnsi="Times New Roman" w:cs="Times New Roman"/>
          <w:sz w:val="24"/>
          <w:szCs w:val="24"/>
        </w:rPr>
        <w:t>D</w:t>
      </w:r>
      <w:r w:rsidRPr="00F53845">
        <w:rPr>
          <w:rFonts w:ascii="Times New Roman" w:hAnsi="Times New Roman" w:cs="Times New Roman"/>
          <w:sz w:val="24"/>
          <w:szCs w:val="24"/>
        </w:rPr>
        <w:t>ata indicated that the</w:t>
      </w:r>
      <w:r w:rsidRPr="00F53845">
        <w:rPr>
          <w:rFonts w:ascii="Times New Roman" w:hAnsi="Times New Roman" w:cs="Times New Roman"/>
          <w:b/>
          <w:sz w:val="24"/>
          <w:szCs w:val="24"/>
        </w:rPr>
        <w:t xml:space="preserve"> </w:t>
      </w:r>
      <w:r w:rsidRPr="00F53845">
        <w:rPr>
          <w:rFonts w:ascii="Times New Roman" w:hAnsi="Times New Roman" w:cs="Times New Roman"/>
          <w:sz w:val="24"/>
          <w:szCs w:val="24"/>
        </w:rPr>
        <w:t xml:space="preserve">SLT members perceived that (a) the target variable of the program was </w:t>
      </w:r>
      <w:r w:rsidRPr="00F53845">
        <w:rPr>
          <w:rFonts w:ascii="Times New Roman" w:hAnsi="Times New Roman" w:cs="Times New Roman"/>
          <w:i/>
          <w:sz w:val="24"/>
          <w:szCs w:val="24"/>
        </w:rPr>
        <w:t>important</w:t>
      </w:r>
      <w:r w:rsidR="00147EED" w:rsidRPr="00F53845">
        <w:rPr>
          <w:rFonts w:ascii="Times New Roman" w:hAnsi="Times New Roman" w:cs="Times New Roman"/>
          <w:sz w:val="24"/>
          <w:szCs w:val="24"/>
        </w:rPr>
        <w:t xml:space="preserve"> </w:t>
      </w:r>
      <w:r w:rsidRPr="00F53845">
        <w:rPr>
          <w:rFonts w:ascii="Times New Roman" w:hAnsi="Times New Roman" w:cs="Times New Roman"/>
          <w:sz w:val="24"/>
          <w:szCs w:val="24"/>
        </w:rPr>
        <w:t>(</w:t>
      </w:r>
      <w:r w:rsidR="00147EED" w:rsidRPr="00F53845">
        <w:rPr>
          <w:rFonts w:ascii="Times New Roman" w:hAnsi="Times New Roman" w:cs="Times New Roman"/>
          <w:i/>
          <w:sz w:val="24"/>
          <w:szCs w:val="24"/>
        </w:rPr>
        <w:t>M</w:t>
      </w:r>
      <w:r w:rsidR="00147EED" w:rsidRPr="00F53845">
        <w:rPr>
          <w:rFonts w:ascii="Times New Roman" w:hAnsi="Times New Roman" w:cs="Times New Roman"/>
          <w:sz w:val="24"/>
          <w:szCs w:val="24"/>
        </w:rPr>
        <w:t xml:space="preserve"> </w:t>
      </w:r>
      <w:r w:rsidR="004E385C" w:rsidRPr="00F53845">
        <w:rPr>
          <w:rFonts w:ascii="Times New Roman" w:hAnsi="Times New Roman" w:cs="Times New Roman"/>
          <w:sz w:val="24"/>
          <w:szCs w:val="24"/>
        </w:rPr>
        <w:t>= 6.83 ± .41),</w:t>
      </w:r>
      <w:r w:rsidRPr="00F53845">
        <w:rPr>
          <w:rFonts w:ascii="Times New Roman" w:hAnsi="Times New Roman" w:cs="Times New Roman"/>
          <w:sz w:val="24"/>
          <w:szCs w:val="24"/>
        </w:rPr>
        <w:t xml:space="preserve"> (b) the program</w:t>
      </w:r>
      <w:r w:rsidR="00147EED" w:rsidRPr="00F53845">
        <w:rPr>
          <w:rFonts w:ascii="Times New Roman" w:hAnsi="Times New Roman" w:cs="Times New Roman"/>
          <w:sz w:val="24"/>
          <w:szCs w:val="24"/>
        </w:rPr>
        <w:t xml:space="preserve"> </w:t>
      </w:r>
      <w:r w:rsidRPr="00F53845">
        <w:rPr>
          <w:rFonts w:ascii="Times New Roman" w:hAnsi="Times New Roman" w:cs="Times New Roman"/>
          <w:sz w:val="24"/>
          <w:szCs w:val="24"/>
        </w:rPr>
        <w:t xml:space="preserve">had a positive </w:t>
      </w:r>
      <w:r w:rsidR="00147EED" w:rsidRPr="00F53845">
        <w:rPr>
          <w:rFonts w:ascii="Times New Roman" w:hAnsi="Times New Roman" w:cs="Times New Roman"/>
          <w:i/>
          <w:sz w:val="24"/>
          <w:szCs w:val="24"/>
        </w:rPr>
        <w:t>influence</w:t>
      </w:r>
      <w:r w:rsidR="00147EED" w:rsidRPr="00F53845">
        <w:rPr>
          <w:rFonts w:ascii="Times New Roman" w:hAnsi="Times New Roman" w:cs="Times New Roman"/>
          <w:sz w:val="24"/>
          <w:szCs w:val="24"/>
        </w:rPr>
        <w:t xml:space="preserve"> </w:t>
      </w:r>
      <w:r w:rsidRPr="00F53845">
        <w:rPr>
          <w:rFonts w:ascii="Times New Roman" w:hAnsi="Times New Roman" w:cs="Times New Roman"/>
          <w:sz w:val="24"/>
          <w:szCs w:val="24"/>
        </w:rPr>
        <w:t>(</w:t>
      </w:r>
      <w:r w:rsidRPr="00F53845">
        <w:rPr>
          <w:rFonts w:ascii="Times New Roman" w:hAnsi="Times New Roman" w:cs="Times New Roman"/>
          <w:i/>
          <w:sz w:val="24"/>
          <w:szCs w:val="24"/>
        </w:rPr>
        <w:t>M</w:t>
      </w:r>
      <w:r w:rsidR="004E385C" w:rsidRPr="00F53845">
        <w:rPr>
          <w:rFonts w:ascii="Times New Roman" w:hAnsi="Times New Roman" w:cs="Times New Roman"/>
          <w:sz w:val="24"/>
          <w:szCs w:val="24"/>
        </w:rPr>
        <w:t xml:space="preserve"> = 6.50), and</w:t>
      </w:r>
      <w:r w:rsidRPr="00F53845">
        <w:rPr>
          <w:rFonts w:ascii="Times New Roman" w:hAnsi="Times New Roman" w:cs="Times New Roman"/>
          <w:sz w:val="24"/>
          <w:szCs w:val="24"/>
        </w:rPr>
        <w:t xml:space="preserve"> they were </w:t>
      </w:r>
      <w:r w:rsidR="00147EED" w:rsidRPr="00F53845">
        <w:rPr>
          <w:rFonts w:ascii="Times New Roman" w:hAnsi="Times New Roman" w:cs="Times New Roman"/>
          <w:i/>
          <w:sz w:val="24"/>
          <w:szCs w:val="24"/>
        </w:rPr>
        <w:t>mobilized</w:t>
      </w:r>
      <w:r w:rsidRPr="00F53845">
        <w:rPr>
          <w:rFonts w:ascii="Times New Roman" w:hAnsi="Times New Roman" w:cs="Times New Roman"/>
          <w:sz w:val="24"/>
          <w:szCs w:val="24"/>
        </w:rPr>
        <w:t xml:space="preserve"> to engage in the program</w:t>
      </w:r>
      <w:r w:rsidR="00147EED" w:rsidRPr="00F53845">
        <w:rPr>
          <w:rFonts w:ascii="Times New Roman" w:hAnsi="Times New Roman" w:cs="Times New Roman"/>
          <w:sz w:val="24"/>
          <w:szCs w:val="24"/>
        </w:rPr>
        <w:t xml:space="preserve"> </w:t>
      </w:r>
      <w:r w:rsidRPr="00F53845">
        <w:rPr>
          <w:rFonts w:ascii="Times New Roman" w:hAnsi="Times New Roman" w:cs="Times New Roman"/>
          <w:sz w:val="24"/>
          <w:szCs w:val="24"/>
        </w:rPr>
        <w:t>(</w:t>
      </w:r>
      <w:r w:rsidRPr="00F53845">
        <w:rPr>
          <w:rFonts w:ascii="Times New Roman" w:hAnsi="Times New Roman" w:cs="Times New Roman"/>
          <w:i/>
          <w:sz w:val="24"/>
          <w:szCs w:val="24"/>
        </w:rPr>
        <w:t>M</w:t>
      </w:r>
      <w:r w:rsidRPr="00F53845">
        <w:rPr>
          <w:rFonts w:ascii="Times New Roman" w:hAnsi="Times New Roman" w:cs="Times New Roman"/>
          <w:sz w:val="24"/>
          <w:szCs w:val="24"/>
        </w:rPr>
        <w:t xml:space="preserve"> = 6.75 ± </w:t>
      </w:r>
      <w:r w:rsidR="00147EED" w:rsidRPr="00F53845">
        <w:rPr>
          <w:rFonts w:ascii="Times New Roman" w:hAnsi="Times New Roman" w:cs="Times New Roman"/>
          <w:sz w:val="24"/>
          <w:szCs w:val="24"/>
        </w:rPr>
        <w:t>.52)</w:t>
      </w:r>
      <w:r w:rsidRPr="00F53845">
        <w:rPr>
          <w:rFonts w:ascii="Times New Roman" w:hAnsi="Times New Roman" w:cs="Times New Roman"/>
          <w:sz w:val="24"/>
          <w:szCs w:val="24"/>
        </w:rPr>
        <w:t xml:space="preserve">. </w:t>
      </w:r>
    </w:p>
    <w:p w14:paraId="7D780FFC" w14:textId="69A0806F" w:rsidR="00111B0E" w:rsidRPr="00F53845" w:rsidRDefault="00B159F4" w:rsidP="00CF655C">
      <w:pPr>
        <w:spacing w:after="0" w:line="480" w:lineRule="auto"/>
        <w:ind w:firstLine="720"/>
        <w:rPr>
          <w:rFonts w:ascii="Times New Roman" w:hAnsi="Times New Roman" w:cs="Times New Roman"/>
          <w:sz w:val="24"/>
          <w:szCs w:val="24"/>
        </w:rPr>
      </w:pPr>
      <w:r w:rsidRPr="00F53845">
        <w:rPr>
          <w:rFonts w:ascii="Times New Roman" w:hAnsi="Times New Roman" w:cs="Times New Roman"/>
          <w:b/>
          <w:sz w:val="24"/>
          <w:szCs w:val="24"/>
        </w:rPr>
        <w:t>Qualitative responses</w:t>
      </w:r>
      <w:r w:rsidR="00F00FFE" w:rsidRPr="00F53845">
        <w:rPr>
          <w:rFonts w:ascii="Times New Roman" w:hAnsi="Times New Roman" w:cs="Times New Roman"/>
          <w:b/>
          <w:sz w:val="24"/>
          <w:szCs w:val="24"/>
        </w:rPr>
        <w:t xml:space="preserve">. </w:t>
      </w:r>
      <w:r w:rsidR="00192B9D" w:rsidRPr="00F53845">
        <w:rPr>
          <w:rFonts w:ascii="Times New Roman" w:hAnsi="Times New Roman" w:cs="Times New Roman"/>
          <w:sz w:val="24"/>
          <w:szCs w:val="24"/>
        </w:rPr>
        <w:t>Data</w:t>
      </w:r>
      <w:r w:rsidRPr="00F53845">
        <w:rPr>
          <w:rFonts w:ascii="Times New Roman" w:hAnsi="Times New Roman" w:cs="Times New Roman"/>
          <w:sz w:val="24"/>
          <w:szCs w:val="24"/>
        </w:rPr>
        <w:t xml:space="preserve"> indicated </w:t>
      </w:r>
      <w:r w:rsidR="00111B0E" w:rsidRPr="00F53845">
        <w:rPr>
          <w:rFonts w:ascii="Times New Roman" w:hAnsi="Times New Roman" w:cs="Times New Roman"/>
          <w:sz w:val="24"/>
          <w:szCs w:val="24"/>
        </w:rPr>
        <w:t xml:space="preserve">that </w:t>
      </w:r>
      <w:r w:rsidRPr="00F53845">
        <w:rPr>
          <w:rFonts w:ascii="Times New Roman" w:hAnsi="Times New Roman" w:cs="Times New Roman"/>
          <w:sz w:val="24"/>
          <w:szCs w:val="24"/>
        </w:rPr>
        <w:t xml:space="preserve">two </w:t>
      </w:r>
      <w:r w:rsidR="002C6220" w:rsidRPr="00F53845">
        <w:rPr>
          <w:rFonts w:ascii="Times New Roman" w:hAnsi="Times New Roman" w:cs="Times New Roman"/>
          <w:sz w:val="24"/>
          <w:szCs w:val="24"/>
        </w:rPr>
        <w:t>athletes</w:t>
      </w:r>
      <w:r w:rsidR="00111B0E" w:rsidRPr="00F53845">
        <w:rPr>
          <w:rFonts w:ascii="Times New Roman" w:hAnsi="Times New Roman" w:cs="Times New Roman"/>
          <w:sz w:val="24"/>
          <w:szCs w:val="24"/>
        </w:rPr>
        <w:t xml:space="preserve"> noted an </w:t>
      </w:r>
      <w:r w:rsidR="00130928" w:rsidRPr="00F53845">
        <w:rPr>
          <w:rFonts w:ascii="Times New Roman" w:hAnsi="Times New Roman" w:cs="Times New Roman"/>
          <w:sz w:val="24"/>
          <w:szCs w:val="24"/>
        </w:rPr>
        <w:t xml:space="preserve">initial </w:t>
      </w:r>
      <w:r w:rsidRPr="00F53845">
        <w:rPr>
          <w:rFonts w:ascii="Times New Roman" w:hAnsi="Times New Roman" w:cs="Times New Roman"/>
          <w:sz w:val="24"/>
          <w:szCs w:val="24"/>
        </w:rPr>
        <w:t xml:space="preserve">concern regarding how other athletes not involved in the SLT would </w:t>
      </w:r>
      <w:r w:rsidR="00192B9D" w:rsidRPr="00F53845">
        <w:rPr>
          <w:rFonts w:ascii="Times New Roman" w:hAnsi="Times New Roman" w:cs="Times New Roman"/>
          <w:sz w:val="24"/>
          <w:szCs w:val="24"/>
        </w:rPr>
        <w:t xml:space="preserve">perceive </w:t>
      </w:r>
      <w:r w:rsidR="00111B0E" w:rsidRPr="00F53845">
        <w:rPr>
          <w:rFonts w:ascii="Times New Roman" w:hAnsi="Times New Roman" w:cs="Times New Roman"/>
          <w:sz w:val="24"/>
          <w:szCs w:val="24"/>
        </w:rPr>
        <w:t>them</w:t>
      </w:r>
      <w:r w:rsidRPr="00F53845">
        <w:rPr>
          <w:rFonts w:ascii="Times New Roman" w:hAnsi="Times New Roman" w:cs="Times New Roman"/>
          <w:sz w:val="24"/>
          <w:szCs w:val="24"/>
        </w:rPr>
        <w:t xml:space="preserve">: “I was a bit concerned that the rest of the team might have seen us </w:t>
      </w:r>
      <w:r w:rsidR="000807F1" w:rsidRPr="00F53845">
        <w:rPr>
          <w:rFonts w:ascii="Times New Roman" w:hAnsi="Times New Roman" w:cs="Times New Roman"/>
          <w:sz w:val="24"/>
          <w:szCs w:val="24"/>
        </w:rPr>
        <w:t xml:space="preserve">as </w:t>
      </w:r>
      <w:r w:rsidRPr="00F53845">
        <w:rPr>
          <w:rFonts w:ascii="Times New Roman" w:hAnsi="Times New Roman" w:cs="Times New Roman"/>
          <w:sz w:val="24"/>
          <w:szCs w:val="24"/>
        </w:rPr>
        <w:t>an elite group”. All athletes</w:t>
      </w:r>
      <w:r w:rsidR="00A17D74" w:rsidRPr="00F53845">
        <w:rPr>
          <w:rFonts w:ascii="Times New Roman" w:hAnsi="Times New Roman" w:cs="Times New Roman"/>
          <w:sz w:val="24"/>
          <w:szCs w:val="24"/>
        </w:rPr>
        <w:t xml:space="preserve"> and staff</w:t>
      </w:r>
      <w:r w:rsidRPr="00F53845">
        <w:rPr>
          <w:rFonts w:ascii="Times New Roman" w:hAnsi="Times New Roman" w:cs="Times New Roman"/>
          <w:sz w:val="24"/>
          <w:szCs w:val="24"/>
        </w:rPr>
        <w:t xml:space="preserve"> stated involvement </w:t>
      </w:r>
      <w:r w:rsidR="00F00FFE" w:rsidRPr="00F53845">
        <w:rPr>
          <w:rFonts w:ascii="Times New Roman" w:hAnsi="Times New Roman" w:cs="Times New Roman"/>
          <w:sz w:val="24"/>
          <w:szCs w:val="24"/>
        </w:rPr>
        <w:t>in the program had improved their leadership. O</w:t>
      </w:r>
      <w:r w:rsidRPr="00F53845">
        <w:rPr>
          <w:rFonts w:ascii="Times New Roman" w:hAnsi="Times New Roman" w:cs="Times New Roman"/>
          <w:sz w:val="24"/>
          <w:szCs w:val="24"/>
        </w:rPr>
        <w:t xml:space="preserve">ne athlete commented: “It has improved my quality of leadership with learning how to cope with different types of players.” </w:t>
      </w:r>
      <w:r w:rsidR="00A17D74" w:rsidRPr="00F53845">
        <w:rPr>
          <w:rFonts w:ascii="Times New Roman" w:hAnsi="Times New Roman" w:cs="Times New Roman"/>
          <w:sz w:val="24"/>
          <w:szCs w:val="24"/>
        </w:rPr>
        <w:t>Three</w:t>
      </w:r>
      <w:r w:rsidRPr="00F53845">
        <w:rPr>
          <w:rFonts w:ascii="Times New Roman" w:hAnsi="Times New Roman" w:cs="Times New Roman"/>
          <w:sz w:val="24"/>
          <w:szCs w:val="24"/>
        </w:rPr>
        <w:t xml:space="preserve"> athletes </w:t>
      </w:r>
      <w:r w:rsidR="00A17D74" w:rsidRPr="00F53845">
        <w:rPr>
          <w:rFonts w:ascii="Times New Roman" w:hAnsi="Times New Roman" w:cs="Times New Roman"/>
          <w:sz w:val="24"/>
          <w:szCs w:val="24"/>
        </w:rPr>
        <w:t xml:space="preserve">and both staff </w:t>
      </w:r>
      <w:r w:rsidRPr="00F53845">
        <w:rPr>
          <w:rFonts w:ascii="Times New Roman" w:hAnsi="Times New Roman" w:cs="Times New Roman"/>
          <w:sz w:val="24"/>
          <w:szCs w:val="24"/>
        </w:rPr>
        <w:t xml:space="preserve">stated </w:t>
      </w:r>
      <w:r w:rsidR="00F00FFE" w:rsidRPr="00F53845">
        <w:rPr>
          <w:rFonts w:ascii="Times New Roman" w:hAnsi="Times New Roman" w:cs="Times New Roman"/>
          <w:sz w:val="24"/>
          <w:szCs w:val="24"/>
        </w:rPr>
        <w:t xml:space="preserve">that </w:t>
      </w:r>
      <w:r w:rsidRPr="00F53845">
        <w:rPr>
          <w:rFonts w:ascii="Times New Roman" w:hAnsi="Times New Roman" w:cs="Times New Roman"/>
          <w:sz w:val="24"/>
          <w:szCs w:val="24"/>
        </w:rPr>
        <w:t>they believed th</w:t>
      </w:r>
      <w:r w:rsidR="00192B9D" w:rsidRPr="00F53845">
        <w:rPr>
          <w:rFonts w:ascii="Times New Roman" w:hAnsi="Times New Roman" w:cs="Times New Roman"/>
          <w:sz w:val="24"/>
          <w:szCs w:val="24"/>
        </w:rPr>
        <w:t xml:space="preserve">e program had helped to </w:t>
      </w:r>
      <w:r w:rsidRPr="00F53845">
        <w:rPr>
          <w:rFonts w:ascii="Times New Roman" w:hAnsi="Times New Roman" w:cs="Times New Roman"/>
          <w:sz w:val="24"/>
          <w:szCs w:val="24"/>
        </w:rPr>
        <w:t>group</w:t>
      </w:r>
      <w:r w:rsidR="00192B9D" w:rsidRPr="00F53845">
        <w:rPr>
          <w:rFonts w:ascii="Times New Roman" w:hAnsi="Times New Roman" w:cs="Times New Roman"/>
          <w:sz w:val="24"/>
          <w:szCs w:val="24"/>
        </w:rPr>
        <w:t>’s</w:t>
      </w:r>
      <w:r w:rsidRPr="00F53845">
        <w:rPr>
          <w:rFonts w:ascii="Times New Roman" w:hAnsi="Times New Roman" w:cs="Times New Roman"/>
          <w:sz w:val="24"/>
          <w:szCs w:val="24"/>
        </w:rPr>
        <w:t xml:space="preserve"> together</w:t>
      </w:r>
      <w:r w:rsidR="00192B9D" w:rsidRPr="00F53845">
        <w:rPr>
          <w:rFonts w:ascii="Times New Roman" w:hAnsi="Times New Roman" w:cs="Times New Roman"/>
          <w:sz w:val="24"/>
          <w:szCs w:val="24"/>
        </w:rPr>
        <w:t>ness</w:t>
      </w:r>
      <w:r w:rsidRPr="00F53845">
        <w:rPr>
          <w:rFonts w:ascii="Times New Roman" w:hAnsi="Times New Roman" w:cs="Times New Roman"/>
          <w:sz w:val="24"/>
          <w:szCs w:val="24"/>
        </w:rPr>
        <w:t>: “I think it has h</w:t>
      </w:r>
      <w:r w:rsidR="00F00FFE" w:rsidRPr="00F53845">
        <w:rPr>
          <w:rFonts w:ascii="Times New Roman" w:hAnsi="Times New Roman" w:cs="Times New Roman"/>
          <w:sz w:val="24"/>
          <w:szCs w:val="24"/>
        </w:rPr>
        <w:t>elped on the journey we are on and</w:t>
      </w:r>
      <w:r w:rsidRPr="00F53845">
        <w:rPr>
          <w:rFonts w:ascii="Times New Roman" w:hAnsi="Times New Roman" w:cs="Times New Roman"/>
          <w:sz w:val="24"/>
          <w:szCs w:val="24"/>
        </w:rPr>
        <w:t xml:space="preserve"> help us become more ‘as one’</w:t>
      </w:r>
      <w:r w:rsidR="00F00FFE" w:rsidRPr="00F53845">
        <w:rPr>
          <w:rFonts w:ascii="Times New Roman" w:hAnsi="Times New Roman" w:cs="Times New Roman"/>
          <w:sz w:val="24"/>
          <w:szCs w:val="24"/>
        </w:rPr>
        <w:t>”</w:t>
      </w:r>
      <w:r w:rsidRPr="00F53845">
        <w:rPr>
          <w:rFonts w:ascii="Times New Roman" w:hAnsi="Times New Roman" w:cs="Times New Roman"/>
          <w:sz w:val="24"/>
          <w:szCs w:val="24"/>
        </w:rPr>
        <w:t xml:space="preserve">. In terms of influence, </w:t>
      </w:r>
      <w:r w:rsidR="00F00FFE" w:rsidRPr="00F53845">
        <w:rPr>
          <w:rFonts w:ascii="Times New Roman" w:hAnsi="Times New Roman" w:cs="Times New Roman"/>
          <w:sz w:val="24"/>
          <w:szCs w:val="24"/>
        </w:rPr>
        <w:t>responses included</w:t>
      </w:r>
      <w:r w:rsidRPr="00F53845">
        <w:rPr>
          <w:rFonts w:ascii="Times New Roman" w:hAnsi="Times New Roman" w:cs="Times New Roman"/>
          <w:sz w:val="24"/>
          <w:szCs w:val="24"/>
        </w:rPr>
        <w:t xml:space="preserve"> benefits </w:t>
      </w:r>
      <w:r w:rsidR="00192B9D" w:rsidRPr="00F53845">
        <w:rPr>
          <w:rFonts w:ascii="Times New Roman" w:hAnsi="Times New Roman" w:cs="Times New Roman"/>
          <w:sz w:val="24"/>
          <w:szCs w:val="24"/>
        </w:rPr>
        <w:t>including</w:t>
      </w:r>
      <w:r w:rsidRPr="00F53845">
        <w:rPr>
          <w:rFonts w:ascii="Times New Roman" w:hAnsi="Times New Roman" w:cs="Times New Roman"/>
          <w:sz w:val="24"/>
          <w:szCs w:val="24"/>
        </w:rPr>
        <w:t xml:space="preserve"> leadership, greater </w:t>
      </w:r>
      <w:r w:rsidR="00F00FFE" w:rsidRPr="00F53845">
        <w:rPr>
          <w:rFonts w:ascii="Times New Roman" w:hAnsi="Times New Roman" w:cs="Times New Roman"/>
          <w:sz w:val="24"/>
          <w:szCs w:val="24"/>
        </w:rPr>
        <w:t xml:space="preserve">feeling of </w:t>
      </w:r>
      <w:r w:rsidRPr="00F53845">
        <w:rPr>
          <w:rFonts w:ascii="Times New Roman" w:hAnsi="Times New Roman" w:cs="Times New Roman"/>
          <w:sz w:val="24"/>
          <w:szCs w:val="24"/>
        </w:rPr>
        <w:t>belonging,</w:t>
      </w:r>
      <w:r w:rsidR="00C459F5" w:rsidRPr="00F53845">
        <w:rPr>
          <w:rFonts w:ascii="Times New Roman" w:hAnsi="Times New Roman" w:cs="Times New Roman"/>
          <w:sz w:val="24"/>
          <w:szCs w:val="24"/>
        </w:rPr>
        <w:t xml:space="preserve"> the </w:t>
      </w:r>
      <w:r w:rsidR="00F00FFE" w:rsidRPr="00F53845">
        <w:rPr>
          <w:rFonts w:ascii="Times New Roman" w:hAnsi="Times New Roman" w:cs="Times New Roman"/>
          <w:sz w:val="24"/>
          <w:szCs w:val="24"/>
        </w:rPr>
        <w:t xml:space="preserve">creation of </w:t>
      </w:r>
      <w:r w:rsidR="00C459F5" w:rsidRPr="00F53845">
        <w:rPr>
          <w:rFonts w:ascii="Times New Roman" w:hAnsi="Times New Roman" w:cs="Times New Roman"/>
          <w:sz w:val="24"/>
          <w:szCs w:val="24"/>
        </w:rPr>
        <w:t>shared values,</w:t>
      </w:r>
      <w:r w:rsidRPr="00F53845">
        <w:rPr>
          <w:rFonts w:ascii="Times New Roman" w:hAnsi="Times New Roman" w:cs="Times New Roman"/>
          <w:sz w:val="24"/>
          <w:szCs w:val="24"/>
        </w:rPr>
        <w:t xml:space="preserve"> and the importance of the vision: </w:t>
      </w:r>
      <w:r w:rsidR="00C459F5" w:rsidRPr="00F53845">
        <w:rPr>
          <w:rFonts w:ascii="Times New Roman" w:hAnsi="Times New Roman" w:cs="Times New Roman"/>
          <w:sz w:val="24"/>
          <w:szCs w:val="24"/>
        </w:rPr>
        <w:t>“</w:t>
      </w:r>
      <w:r w:rsidRPr="00F53845">
        <w:rPr>
          <w:rFonts w:ascii="Times New Roman" w:hAnsi="Times New Roman" w:cs="Times New Roman"/>
          <w:sz w:val="24"/>
          <w:szCs w:val="24"/>
        </w:rPr>
        <w:t>Hav</w:t>
      </w:r>
      <w:r w:rsidR="00F00FFE" w:rsidRPr="00F53845">
        <w:rPr>
          <w:rFonts w:ascii="Times New Roman" w:hAnsi="Times New Roman" w:cs="Times New Roman"/>
          <w:sz w:val="24"/>
          <w:szCs w:val="24"/>
        </w:rPr>
        <w:t>ing a vision that we can share and</w:t>
      </w:r>
      <w:r w:rsidRPr="00F53845">
        <w:rPr>
          <w:rFonts w:ascii="Times New Roman" w:hAnsi="Times New Roman" w:cs="Times New Roman"/>
          <w:sz w:val="24"/>
          <w:szCs w:val="24"/>
        </w:rPr>
        <w:t xml:space="preserve"> strive to achieve</w:t>
      </w:r>
      <w:r w:rsidR="00C459F5" w:rsidRPr="00F53845">
        <w:rPr>
          <w:rFonts w:ascii="Times New Roman" w:hAnsi="Times New Roman" w:cs="Times New Roman"/>
          <w:sz w:val="24"/>
          <w:szCs w:val="24"/>
        </w:rPr>
        <w:t xml:space="preserve">”. </w:t>
      </w:r>
      <w:r w:rsidR="00F00FFE" w:rsidRPr="00F53845">
        <w:rPr>
          <w:rFonts w:ascii="Times New Roman" w:hAnsi="Times New Roman" w:cs="Times New Roman"/>
          <w:sz w:val="24"/>
          <w:szCs w:val="24"/>
        </w:rPr>
        <w:t>Regarding the vision, an</w:t>
      </w:r>
      <w:r w:rsidR="00A17D74" w:rsidRPr="00F53845">
        <w:rPr>
          <w:rFonts w:ascii="Times New Roman" w:hAnsi="Times New Roman" w:cs="Times New Roman"/>
          <w:sz w:val="24"/>
          <w:szCs w:val="24"/>
        </w:rPr>
        <w:t xml:space="preserve"> athlete and member of staff</w:t>
      </w:r>
      <w:r w:rsidR="00C459F5" w:rsidRPr="00F53845">
        <w:rPr>
          <w:rFonts w:ascii="Times New Roman" w:hAnsi="Times New Roman" w:cs="Times New Roman"/>
          <w:sz w:val="24"/>
          <w:szCs w:val="24"/>
        </w:rPr>
        <w:t xml:space="preserve"> suggested the greatest challenge was agreeing on the vision, whilst three athletes noted </w:t>
      </w:r>
      <w:r w:rsidR="002C6220" w:rsidRPr="00F53845">
        <w:rPr>
          <w:rFonts w:ascii="Times New Roman" w:hAnsi="Times New Roman" w:cs="Times New Roman"/>
          <w:sz w:val="24"/>
          <w:szCs w:val="24"/>
        </w:rPr>
        <w:t xml:space="preserve">that </w:t>
      </w:r>
      <w:r w:rsidR="00C459F5" w:rsidRPr="00F53845">
        <w:rPr>
          <w:rFonts w:ascii="Times New Roman" w:hAnsi="Times New Roman" w:cs="Times New Roman"/>
          <w:sz w:val="24"/>
          <w:szCs w:val="24"/>
        </w:rPr>
        <w:t>gaining the cooperation of the other athletes (particularly at the start) was the greatest challenge.</w:t>
      </w:r>
      <w:r w:rsidR="002368D7" w:rsidRPr="00F53845">
        <w:rPr>
          <w:rFonts w:ascii="Times New Roman" w:hAnsi="Times New Roman" w:cs="Times New Roman"/>
          <w:sz w:val="24"/>
          <w:szCs w:val="24"/>
        </w:rPr>
        <w:t xml:space="preserve"> The benefits of the </w:t>
      </w:r>
      <w:r w:rsidR="00F00FFE" w:rsidRPr="00F53845">
        <w:rPr>
          <w:rFonts w:ascii="Times New Roman" w:hAnsi="Times New Roman" w:cs="Times New Roman"/>
          <w:sz w:val="24"/>
          <w:szCs w:val="24"/>
        </w:rPr>
        <w:t>program</w:t>
      </w:r>
      <w:r w:rsidR="002368D7" w:rsidRPr="00F53845">
        <w:rPr>
          <w:rFonts w:ascii="Times New Roman" w:hAnsi="Times New Roman" w:cs="Times New Roman"/>
          <w:sz w:val="24"/>
          <w:szCs w:val="24"/>
        </w:rPr>
        <w:t xml:space="preserve"> </w:t>
      </w:r>
      <w:r w:rsidR="00F00FFE" w:rsidRPr="00F53845">
        <w:rPr>
          <w:rFonts w:ascii="Times New Roman" w:hAnsi="Times New Roman" w:cs="Times New Roman"/>
          <w:sz w:val="24"/>
          <w:szCs w:val="24"/>
        </w:rPr>
        <w:t xml:space="preserve">covered a range of aspects from: </w:t>
      </w:r>
      <w:r w:rsidR="002368D7" w:rsidRPr="00F53845">
        <w:rPr>
          <w:rFonts w:ascii="Times New Roman" w:hAnsi="Times New Roman" w:cs="Times New Roman"/>
          <w:sz w:val="24"/>
          <w:szCs w:val="24"/>
        </w:rPr>
        <w:t xml:space="preserve">“It was great to share ideas with the group”, </w:t>
      </w:r>
      <w:r w:rsidR="00F00FFE" w:rsidRPr="00F53845">
        <w:rPr>
          <w:rFonts w:ascii="Times New Roman" w:hAnsi="Times New Roman" w:cs="Times New Roman"/>
          <w:sz w:val="24"/>
          <w:szCs w:val="24"/>
        </w:rPr>
        <w:t>to</w:t>
      </w:r>
      <w:r w:rsidR="002368D7" w:rsidRPr="00F53845">
        <w:rPr>
          <w:rFonts w:ascii="Times New Roman" w:hAnsi="Times New Roman" w:cs="Times New Roman"/>
          <w:sz w:val="24"/>
          <w:szCs w:val="24"/>
        </w:rPr>
        <w:t xml:space="preserve">: “Developing personal relationships with staff and players and having a shared </w:t>
      </w:r>
      <w:r w:rsidR="00A17D74" w:rsidRPr="00F53845">
        <w:rPr>
          <w:rFonts w:ascii="Times New Roman" w:hAnsi="Times New Roman" w:cs="Times New Roman"/>
          <w:sz w:val="24"/>
          <w:szCs w:val="24"/>
        </w:rPr>
        <w:t>vision and values for the squad</w:t>
      </w:r>
      <w:r w:rsidR="002368D7" w:rsidRPr="00F53845">
        <w:rPr>
          <w:rFonts w:ascii="Times New Roman" w:hAnsi="Times New Roman" w:cs="Times New Roman"/>
          <w:sz w:val="24"/>
          <w:szCs w:val="24"/>
        </w:rPr>
        <w:t>”. Regarding improvements athletes</w:t>
      </w:r>
      <w:r w:rsidR="00A17D74" w:rsidRPr="00F53845">
        <w:rPr>
          <w:rFonts w:ascii="Times New Roman" w:hAnsi="Times New Roman" w:cs="Times New Roman"/>
          <w:sz w:val="24"/>
          <w:szCs w:val="24"/>
        </w:rPr>
        <w:t xml:space="preserve"> and staff</w:t>
      </w:r>
      <w:r w:rsidR="002368D7" w:rsidRPr="00F53845">
        <w:rPr>
          <w:rFonts w:ascii="Times New Roman" w:hAnsi="Times New Roman" w:cs="Times New Roman"/>
          <w:sz w:val="24"/>
          <w:szCs w:val="24"/>
        </w:rPr>
        <w:t xml:space="preserve"> noted more time/meetings together</w:t>
      </w:r>
      <w:r w:rsidR="00A17D74" w:rsidRPr="00F53845">
        <w:rPr>
          <w:rFonts w:ascii="Times New Roman" w:hAnsi="Times New Roman" w:cs="Times New Roman"/>
          <w:sz w:val="24"/>
          <w:szCs w:val="24"/>
        </w:rPr>
        <w:t xml:space="preserve">, and athletes </w:t>
      </w:r>
      <w:r w:rsidR="00111B0E" w:rsidRPr="00F53845">
        <w:rPr>
          <w:rFonts w:ascii="Times New Roman" w:hAnsi="Times New Roman" w:cs="Times New Roman"/>
          <w:sz w:val="24"/>
          <w:szCs w:val="24"/>
        </w:rPr>
        <w:t>wished for</w:t>
      </w:r>
      <w:r w:rsidR="00A17D74" w:rsidRPr="00F53845">
        <w:rPr>
          <w:rFonts w:ascii="Times New Roman" w:hAnsi="Times New Roman" w:cs="Times New Roman"/>
          <w:sz w:val="24"/>
          <w:szCs w:val="24"/>
        </w:rPr>
        <w:t xml:space="preserve"> more support in the initial phase when working with </w:t>
      </w:r>
      <w:r w:rsidR="00111B0E" w:rsidRPr="00F53845">
        <w:rPr>
          <w:rFonts w:ascii="Times New Roman" w:hAnsi="Times New Roman" w:cs="Times New Roman"/>
          <w:sz w:val="24"/>
          <w:szCs w:val="24"/>
        </w:rPr>
        <w:t>non-SLT</w:t>
      </w:r>
      <w:r w:rsidR="00A17D74" w:rsidRPr="00F53845">
        <w:rPr>
          <w:rFonts w:ascii="Times New Roman" w:hAnsi="Times New Roman" w:cs="Times New Roman"/>
          <w:sz w:val="24"/>
          <w:szCs w:val="24"/>
        </w:rPr>
        <w:t xml:space="preserve"> athletes. Finally, a staff</w:t>
      </w:r>
      <w:r w:rsidR="00111B0E" w:rsidRPr="00F53845">
        <w:rPr>
          <w:rFonts w:ascii="Times New Roman" w:hAnsi="Times New Roman" w:cs="Times New Roman"/>
          <w:sz w:val="24"/>
          <w:szCs w:val="24"/>
        </w:rPr>
        <w:t xml:space="preserve"> member</w:t>
      </w:r>
      <w:r w:rsidR="00A17D74" w:rsidRPr="00F53845">
        <w:rPr>
          <w:rFonts w:ascii="Times New Roman" w:hAnsi="Times New Roman" w:cs="Times New Roman"/>
          <w:sz w:val="24"/>
          <w:szCs w:val="24"/>
        </w:rPr>
        <w:t xml:space="preserve"> </w:t>
      </w:r>
      <w:r w:rsidR="00111B0E" w:rsidRPr="00F53845">
        <w:rPr>
          <w:rFonts w:ascii="Times New Roman" w:hAnsi="Times New Roman" w:cs="Times New Roman"/>
          <w:sz w:val="24"/>
          <w:szCs w:val="24"/>
        </w:rPr>
        <w:t>stated</w:t>
      </w:r>
      <w:r w:rsidR="00192B9D" w:rsidRPr="00F53845">
        <w:rPr>
          <w:rFonts w:ascii="Times New Roman" w:hAnsi="Times New Roman" w:cs="Times New Roman"/>
          <w:sz w:val="24"/>
          <w:szCs w:val="24"/>
        </w:rPr>
        <w:t>: “</w:t>
      </w:r>
      <w:r w:rsidR="00A17D74" w:rsidRPr="00F53845">
        <w:rPr>
          <w:rFonts w:ascii="Times New Roman" w:hAnsi="Times New Roman" w:cs="Times New Roman"/>
          <w:sz w:val="24"/>
          <w:szCs w:val="24"/>
        </w:rPr>
        <w:t xml:space="preserve">Thought it </w:t>
      </w:r>
      <w:r w:rsidR="00F00FFE" w:rsidRPr="00F53845">
        <w:rPr>
          <w:rFonts w:ascii="Times New Roman" w:hAnsi="Times New Roman" w:cs="Times New Roman"/>
          <w:sz w:val="24"/>
          <w:szCs w:val="24"/>
        </w:rPr>
        <w:t xml:space="preserve">[the program] </w:t>
      </w:r>
      <w:r w:rsidR="00A17D74" w:rsidRPr="00F53845">
        <w:rPr>
          <w:rFonts w:ascii="Times New Roman" w:hAnsi="Times New Roman" w:cs="Times New Roman"/>
          <w:sz w:val="24"/>
          <w:szCs w:val="24"/>
        </w:rPr>
        <w:t xml:space="preserve">was very worthwhile, </w:t>
      </w:r>
      <w:r w:rsidR="00F00FFE" w:rsidRPr="00F53845">
        <w:rPr>
          <w:rFonts w:ascii="Times New Roman" w:hAnsi="Times New Roman" w:cs="Times New Roman"/>
          <w:sz w:val="24"/>
          <w:szCs w:val="24"/>
        </w:rPr>
        <w:t xml:space="preserve">[the program] </w:t>
      </w:r>
      <w:r w:rsidR="00A17D74" w:rsidRPr="00F53845">
        <w:rPr>
          <w:rFonts w:ascii="Times New Roman" w:hAnsi="Times New Roman" w:cs="Times New Roman"/>
          <w:sz w:val="24"/>
          <w:szCs w:val="24"/>
        </w:rPr>
        <w:t xml:space="preserve">created a </w:t>
      </w:r>
      <w:r w:rsidR="00A17D74" w:rsidRPr="00F53845">
        <w:rPr>
          <w:rFonts w:ascii="Times New Roman" w:hAnsi="Times New Roman" w:cs="Times New Roman"/>
          <w:sz w:val="24"/>
          <w:szCs w:val="24"/>
        </w:rPr>
        <w:lastRenderedPageBreak/>
        <w:t>greater sense of unity, created shared visions and awarded greater interaction between staff and players”</w:t>
      </w:r>
      <w:r w:rsidR="00F00FFE" w:rsidRPr="00F53845">
        <w:rPr>
          <w:rFonts w:ascii="Times New Roman" w:hAnsi="Times New Roman" w:cs="Times New Roman"/>
          <w:sz w:val="24"/>
          <w:szCs w:val="24"/>
        </w:rPr>
        <w:t>.</w:t>
      </w:r>
    </w:p>
    <w:p w14:paraId="2116A029" w14:textId="6D61C419" w:rsidR="00111B0E" w:rsidRPr="00F53845" w:rsidRDefault="009817D5" w:rsidP="00CF655C">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 xml:space="preserve">Staff </w:t>
      </w:r>
      <w:r w:rsidR="00111B0E" w:rsidRPr="00F53845">
        <w:rPr>
          <w:rFonts w:ascii="Times New Roman" w:hAnsi="Times New Roman" w:cs="Times New Roman"/>
          <w:b/>
          <w:sz w:val="24"/>
          <w:szCs w:val="24"/>
        </w:rPr>
        <w:t>P</w:t>
      </w:r>
      <w:r w:rsidR="004D2477" w:rsidRPr="00F53845">
        <w:rPr>
          <w:rFonts w:ascii="Times New Roman" w:hAnsi="Times New Roman" w:cs="Times New Roman"/>
          <w:b/>
          <w:sz w:val="24"/>
          <w:szCs w:val="24"/>
        </w:rPr>
        <w:t>erceptions in</w:t>
      </w:r>
      <w:r w:rsidRPr="00F53845">
        <w:rPr>
          <w:rFonts w:ascii="Times New Roman" w:hAnsi="Times New Roman" w:cs="Times New Roman"/>
          <w:b/>
          <w:sz w:val="24"/>
          <w:szCs w:val="24"/>
        </w:rPr>
        <w:t xml:space="preserve"> Year 2</w:t>
      </w:r>
    </w:p>
    <w:p w14:paraId="0227ED89" w14:textId="43ACDDCF" w:rsidR="00451717" w:rsidRPr="00F53845" w:rsidRDefault="004D2477" w:rsidP="00CF655C">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Data indicated a small decrease in </w:t>
      </w:r>
      <w:r w:rsidRPr="00F53845">
        <w:rPr>
          <w:rFonts w:ascii="Times New Roman" w:hAnsi="Times New Roman" w:cs="Times New Roman"/>
          <w:i/>
          <w:sz w:val="24"/>
          <w:szCs w:val="24"/>
        </w:rPr>
        <w:t>social identification</w:t>
      </w:r>
      <w:r w:rsidR="00254BB6" w:rsidRPr="00F53845">
        <w:rPr>
          <w:rFonts w:ascii="Times New Roman" w:hAnsi="Times New Roman" w:cs="Times New Roman"/>
          <w:i/>
          <w:sz w:val="24"/>
          <w:szCs w:val="24"/>
        </w:rPr>
        <w:t xml:space="preserve"> </w:t>
      </w:r>
      <w:r w:rsidR="00254BB6" w:rsidRPr="00F53845">
        <w:rPr>
          <w:rFonts w:ascii="Times New Roman" w:hAnsi="Times New Roman" w:cs="Times New Roman"/>
          <w:sz w:val="24"/>
          <w:szCs w:val="24"/>
        </w:rPr>
        <w:t>reported by staff</w:t>
      </w:r>
      <w:r w:rsidRPr="00F53845">
        <w:rPr>
          <w:rFonts w:ascii="Times New Roman" w:hAnsi="Times New Roman" w:cs="Times New Roman"/>
          <w:sz w:val="24"/>
          <w:szCs w:val="24"/>
        </w:rPr>
        <w:t xml:space="preserve"> (baseline: </w:t>
      </w:r>
      <w:r w:rsidRPr="00F53845">
        <w:rPr>
          <w:rFonts w:ascii="Times New Roman" w:hAnsi="Times New Roman" w:cs="Times New Roman"/>
          <w:i/>
          <w:sz w:val="24"/>
          <w:szCs w:val="24"/>
        </w:rPr>
        <w:t>M</w:t>
      </w:r>
      <w:r w:rsidRPr="00F53845">
        <w:rPr>
          <w:rFonts w:ascii="Times New Roman" w:hAnsi="Times New Roman" w:cs="Times New Roman"/>
          <w:sz w:val="24"/>
          <w:szCs w:val="24"/>
        </w:rPr>
        <w:t xml:space="preserve"> = 6.50 ± .86; intervention: </w:t>
      </w:r>
      <w:r w:rsidRPr="00F53845">
        <w:rPr>
          <w:rFonts w:ascii="Times New Roman" w:hAnsi="Times New Roman" w:cs="Times New Roman"/>
          <w:i/>
          <w:sz w:val="24"/>
          <w:szCs w:val="24"/>
        </w:rPr>
        <w:t>M</w:t>
      </w:r>
      <w:r w:rsidRPr="00F53845">
        <w:rPr>
          <w:rFonts w:ascii="Times New Roman" w:hAnsi="Times New Roman" w:cs="Times New Roman"/>
          <w:sz w:val="24"/>
          <w:szCs w:val="24"/>
        </w:rPr>
        <w:t xml:space="preserve"> = 6.33 ± .60; </w:t>
      </w:r>
      <w:r w:rsidRPr="00F53845">
        <w:rPr>
          <w:rFonts w:ascii="Times New Roman" w:hAnsi="Times New Roman" w:cs="Times New Roman"/>
          <w:i/>
          <w:sz w:val="24"/>
          <w:szCs w:val="24"/>
        </w:rPr>
        <w:t>d</w:t>
      </w:r>
      <w:r w:rsidRPr="00F53845">
        <w:rPr>
          <w:rFonts w:ascii="Times New Roman" w:hAnsi="Times New Roman" w:cs="Times New Roman"/>
          <w:sz w:val="24"/>
          <w:szCs w:val="24"/>
        </w:rPr>
        <w:t xml:space="preserve"> = -.20), and no change in the number of </w:t>
      </w:r>
      <w:r w:rsidRPr="00F53845">
        <w:rPr>
          <w:rFonts w:ascii="Times New Roman" w:hAnsi="Times New Roman" w:cs="Times New Roman"/>
          <w:i/>
          <w:sz w:val="24"/>
          <w:szCs w:val="24"/>
        </w:rPr>
        <w:t xml:space="preserve">hours </w:t>
      </w:r>
      <w:r w:rsidR="001D6297" w:rsidRPr="00F53845">
        <w:rPr>
          <w:rFonts w:ascii="Times New Roman" w:hAnsi="Times New Roman" w:cs="Times New Roman"/>
          <w:i/>
          <w:sz w:val="24"/>
          <w:szCs w:val="24"/>
        </w:rPr>
        <w:t>practice</w:t>
      </w:r>
      <w:r w:rsidRPr="00F53845">
        <w:rPr>
          <w:rFonts w:ascii="Times New Roman" w:hAnsi="Times New Roman" w:cs="Times New Roman"/>
          <w:sz w:val="24"/>
          <w:szCs w:val="24"/>
        </w:rPr>
        <w:t xml:space="preserve"> </w:t>
      </w:r>
      <w:r w:rsidR="001D6297" w:rsidRPr="00F53845">
        <w:rPr>
          <w:rFonts w:ascii="Times New Roman" w:hAnsi="Times New Roman" w:cs="Times New Roman"/>
          <w:sz w:val="24"/>
          <w:szCs w:val="24"/>
        </w:rPr>
        <w:t>staff</w:t>
      </w:r>
      <w:r w:rsidRPr="00F53845">
        <w:rPr>
          <w:rFonts w:ascii="Times New Roman" w:hAnsi="Times New Roman" w:cs="Times New Roman"/>
          <w:sz w:val="24"/>
          <w:szCs w:val="24"/>
        </w:rPr>
        <w:t xml:space="preserve"> believed athletes completed (baseline: </w:t>
      </w:r>
      <w:r w:rsidRPr="00F53845">
        <w:rPr>
          <w:rFonts w:ascii="Times New Roman" w:hAnsi="Times New Roman" w:cs="Times New Roman"/>
          <w:i/>
          <w:sz w:val="24"/>
          <w:szCs w:val="24"/>
        </w:rPr>
        <w:t>M</w:t>
      </w:r>
      <w:r w:rsidRPr="00F53845">
        <w:rPr>
          <w:rFonts w:ascii="Times New Roman" w:hAnsi="Times New Roman" w:cs="Times New Roman"/>
          <w:sz w:val="24"/>
          <w:szCs w:val="24"/>
        </w:rPr>
        <w:t xml:space="preserve"> = 11.50 ± 3.04; intervention: </w:t>
      </w:r>
      <w:r w:rsidRPr="00F53845">
        <w:rPr>
          <w:rFonts w:ascii="Times New Roman" w:hAnsi="Times New Roman" w:cs="Times New Roman"/>
          <w:i/>
          <w:sz w:val="24"/>
          <w:szCs w:val="24"/>
        </w:rPr>
        <w:t>M</w:t>
      </w:r>
      <w:r w:rsidRPr="00F53845">
        <w:rPr>
          <w:rFonts w:ascii="Times New Roman" w:hAnsi="Times New Roman" w:cs="Times New Roman"/>
          <w:sz w:val="24"/>
          <w:szCs w:val="24"/>
        </w:rPr>
        <w:t xml:space="preserve"> = 11.83 ± 4.54; </w:t>
      </w:r>
      <w:r w:rsidRPr="00F53845">
        <w:rPr>
          <w:rFonts w:ascii="Times New Roman" w:hAnsi="Times New Roman" w:cs="Times New Roman"/>
          <w:i/>
          <w:sz w:val="24"/>
          <w:szCs w:val="24"/>
        </w:rPr>
        <w:t>d</w:t>
      </w:r>
      <w:r w:rsidRPr="00F53845">
        <w:rPr>
          <w:rFonts w:ascii="Times New Roman" w:hAnsi="Times New Roman" w:cs="Times New Roman"/>
          <w:sz w:val="24"/>
          <w:szCs w:val="24"/>
        </w:rPr>
        <w:t xml:space="preserve"> = .11).</w:t>
      </w:r>
    </w:p>
    <w:p w14:paraId="352904BA" w14:textId="0540E9ED" w:rsidR="00F711FD" w:rsidRPr="00F53845" w:rsidRDefault="00F711FD" w:rsidP="00584795">
      <w:pPr>
        <w:spacing w:after="0" w:line="480" w:lineRule="auto"/>
        <w:jc w:val="center"/>
        <w:rPr>
          <w:rFonts w:ascii="Times New Roman" w:hAnsi="Times New Roman" w:cs="Times New Roman"/>
          <w:b/>
          <w:sz w:val="24"/>
          <w:szCs w:val="24"/>
        </w:rPr>
      </w:pPr>
      <w:r w:rsidRPr="00F53845">
        <w:rPr>
          <w:rFonts w:ascii="Times New Roman" w:hAnsi="Times New Roman" w:cs="Times New Roman"/>
          <w:b/>
          <w:sz w:val="24"/>
          <w:szCs w:val="24"/>
        </w:rPr>
        <w:t>Discussion</w:t>
      </w:r>
    </w:p>
    <w:p w14:paraId="16619DFA" w14:textId="0B735E93" w:rsidR="00B06A96" w:rsidRPr="00F53845" w:rsidRDefault="00050A33"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In this present study we</w:t>
      </w:r>
      <w:r w:rsidR="009F2786" w:rsidRPr="00F53845">
        <w:rPr>
          <w:rFonts w:ascii="Times New Roman" w:hAnsi="Times New Roman" w:cs="Times New Roman"/>
          <w:sz w:val="24"/>
          <w:szCs w:val="24"/>
        </w:rPr>
        <w:t xml:space="preserve"> </w:t>
      </w:r>
      <w:r w:rsidR="003A3869" w:rsidRPr="00F53845">
        <w:rPr>
          <w:rFonts w:ascii="Times New Roman" w:hAnsi="Times New Roman" w:cs="Times New Roman"/>
          <w:sz w:val="24"/>
          <w:szCs w:val="24"/>
        </w:rPr>
        <w:t>explore</w:t>
      </w:r>
      <w:r w:rsidRPr="00F53845">
        <w:rPr>
          <w:rFonts w:ascii="Times New Roman" w:hAnsi="Times New Roman" w:cs="Times New Roman"/>
          <w:sz w:val="24"/>
          <w:szCs w:val="24"/>
        </w:rPr>
        <w:t>d</w:t>
      </w:r>
      <w:r w:rsidR="003A3869" w:rsidRPr="00F53845">
        <w:rPr>
          <w:rFonts w:ascii="Times New Roman" w:hAnsi="Times New Roman" w:cs="Times New Roman"/>
          <w:sz w:val="24"/>
          <w:szCs w:val="24"/>
        </w:rPr>
        <w:t xml:space="preserve"> the efficacy</w:t>
      </w:r>
      <w:r w:rsidR="009F2786" w:rsidRPr="00F53845">
        <w:rPr>
          <w:rFonts w:ascii="Times New Roman" w:hAnsi="Times New Roman" w:cs="Times New Roman"/>
          <w:sz w:val="24"/>
          <w:szCs w:val="24"/>
        </w:rPr>
        <w:t xml:space="preserve"> of a </w:t>
      </w:r>
      <w:r w:rsidR="00BE2BB9" w:rsidRPr="00F53845">
        <w:rPr>
          <w:rFonts w:ascii="Times New Roman" w:hAnsi="Times New Roman" w:cs="Times New Roman"/>
          <w:sz w:val="24"/>
          <w:szCs w:val="24"/>
        </w:rPr>
        <w:t>3R</w:t>
      </w:r>
      <w:r w:rsidR="009F2786" w:rsidRPr="00F53845">
        <w:rPr>
          <w:rFonts w:ascii="Times New Roman" w:hAnsi="Times New Roman" w:cs="Times New Roman"/>
          <w:sz w:val="24"/>
          <w:szCs w:val="24"/>
        </w:rPr>
        <w:t xml:space="preserve"> leadership </w:t>
      </w:r>
      <w:r w:rsidR="00BE2BB9" w:rsidRPr="00F53845">
        <w:rPr>
          <w:rFonts w:ascii="Times New Roman" w:hAnsi="Times New Roman" w:cs="Times New Roman"/>
          <w:sz w:val="24"/>
          <w:szCs w:val="24"/>
        </w:rPr>
        <w:t>program</w:t>
      </w:r>
      <w:r w:rsidR="00111B0E" w:rsidRPr="00F53845">
        <w:rPr>
          <w:rFonts w:ascii="Times New Roman" w:hAnsi="Times New Roman" w:cs="Times New Roman"/>
          <w:sz w:val="24"/>
          <w:szCs w:val="24"/>
        </w:rPr>
        <w:t xml:space="preserve"> on perceived leadership and athlete mobilization</w:t>
      </w:r>
      <w:r w:rsidR="009F2786" w:rsidRPr="00F53845">
        <w:rPr>
          <w:rFonts w:ascii="Times New Roman" w:hAnsi="Times New Roman" w:cs="Times New Roman"/>
          <w:sz w:val="24"/>
          <w:szCs w:val="24"/>
        </w:rPr>
        <w:t xml:space="preserve"> </w:t>
      </w:r>
      <w:r w:rsidR="00EE5623" w:rsidRPr="00F53845">
        <w:rPr>
          <w:rFonts w:ascii="Times New Roman" w:hAnsi="Times New Roman" w:cs="Times New Roman"/>
          <w:sz w:val="24"/>
          <w:szCs w:val="24"/>
        </w:rPr>
        <w:t xml:space="preserve">across two years </w:t>
      </w:r>
      <w:r w:rsidR="009F2786" w:rsidRPr="00F53845">
        <w:rPr>
          <w:rFonts w:ascii="Times New Roman" w:hAnsi="Times New Roman" w:cs="Times New Roman"/>
          <w:sz w:val="24"/>
          <w:szCs w:val="24"/>
        </w:rPr>
        <w:t xml:space="preserve">in elite disability soccer. </w:t>
      </w:r>
      <w:r w:rsidR="001C4C79" w:rsidRPr="00F53845">
        <w:rPr>
          <w:rFonts w:ascii="Times New Roman" w:hAnsi="Times New Roman" w:cs="Times New Roman"/>
          <w:sz w:val="24"/>
          <w:szCs w:val="24"/>
        </w:rPr>
        <w:t>Given the unique context of the study, we delivered the 3R leadership program to essentially two different elite disability soccer teams</w:t>
      </w:r>
      <w:r w:rsidR="003354AF" w:rsidRPr="00F53845">
        <w:rPr>
          <w:rFonts w:ascii="Times New Roman" w:hAnsi="Times New Roman" w:cs="Times New Roman"/>
          <w:sz w:val="24"/>
          <w:szCs w:val="24"/>
        </w:rPr>
        <w:t xml:space="preserve"> (Year 1: in preparation for the World Championships and Year 2: in preparation for the Paralympic Games)</w:t>
      </w:r>
      <w:r w:rsidR="001C4C79" w:rsidRPr="00F53845">
        <w:rPr>
          <w:rFonts w:ascii="Times New Roman" w:hAnsi="Times New Roman" w:cs="Times New Roman"/>
          <w:sz w:val="24"/>
          <w:szCs w:val="24"/>
        </w:rPr>
        <w:t xml:space="preserve">. </w:t>
      </w:r>
      <w:r w:rsidR="004D36C0" w:rsidRPr="00F53845">
        <w:rPr>
          <w:rFonts w:ascii="Times New Roman" w:hAnsi="Times New Roman" w:cs="Times New Roman"/>
          <w:sz w:val="24"/>
          <w:szCs w:val="24"/>
        </w:rPr>
        <w:t>Broadly, i</w:t>
      </w:r>
      <w:r w:rsidR="00745391" w:rsidRPr="00F53845">
        <w:rPr>
          <w:rFonts w:ascii="Times New Roman" w:hAnsi="Times New Roman" w:cs="Times New Roman"/>
          <w:sz w:val="24"/>
          <w:szCs w:val="24"/>
        </w:rPr>
        <w:t xml:space="preserve">n comparison to </w:t>
      </w:r>
      <w:r w:rsidR="008F1A6E" w:rsidRPr="00F53845">
        <w:rPr>
          <w:rFonts w:ascii="Times New Roman" w:hAnsi="Times New Roman" w:cs="Times New Roman"/>
          <w:sz w:val="24"/>
          <w:szCs w:val="24"/>
        </w:rPr>
        <w:t xml:space="preserve">corresponding </w:t>
      </w:r>
      <w:r w:rsidR="00745391" w:rsidRPr="00F53845">
        <w:rPr>
          <w:rFonts w:ascii="Times New Roman" w:hAnsi="Times New Roman" w:cs="Times New Roman"/>
          <w:sz w:val="24"/>
          <w:szCs w:val="24"/>
        </w:rPr>
        <w:t>baseline</w:t>
      </w:r>
      <w:r w:rsidR="004D36C0" w:rsidRPr="00F53845">
        <w:rPr>
          <w:rFonts w:ascii="Times New Roman" w:hAnsi="Times New Roman" w:cs="Times New Roman"/>
          <w:sz w:val="24"/>
          <w:szCs w:val="24"/>
        </w:rPr>
        <w:t xml:space="preserve"> data</w:t>
      </w:r>
      <w:r w:rsidR="00745391" w:rsidRPr="00F53845">
        <w:rPr>
          <w:rFonts w:ascii="Times New Roman" w:hAnsi="Times New Roman" w:cs="Times New Roman"/>
          <w:sz w:val="24"/>
          <w:szCs w:val="24"/>
        </w:rPr>
        <w:t xml:space="preserve">, </w:t>
      </w:r>
      <w:r w:rsidR="00BE2BB9" w:rsidRPr="00F53845">
        <w:rPr>
          <w:rFonts w:ascii="Times New Roman" w:hAnsi="Times New Roman" w:cs="Times New Roman"/>
          <w:sz w:val="24"/>
          <w:szCs w:val="24"/>
        </w:rPr>
        <w:t xml:space="preserve">athlete </w:t>
      </w:r>
      <w:r w:rsidR="00745391" w:rsidRPr="00F53845">
        <w:rPr>
          <w:rFonts w:ascii="Times New Roman" w:hAnsi="Times New Roman" w:cs="Times New Roman"/>
          <w:sz w:val="24"/>
          <w:szCs w:val="24"/>
        </w:rPr>
        <w:t xml:space="preserve">data </w:t>
      </w:r>
      <w:r w:rsidR="00E972B6" w:rsidRPr="00F53845">
        <w:rPr>
          <w:rFonts w:ascii="Times New Roman" w:hAnsi="Times New Roman" w:cs="Times New Roman"/>
          <w:sz w:val="24"/>
          <w:szCs w:val="24"/>
        </w:rPr>
        <w:t xml:space="preserve">in the intervention phase </w:t>
      </w:r>
      <w:r w:rsidR="00745391" w:rsidRPr="00F53845">
        <w:rPr>
          <w:rFonts w:ascii="Times New Roman" w:hAnsi="Times New Roman" w:cs="Times New Roman"/>
          <w:sz w:val="24"/>
          <w:szCs w:val="24"/>
        </w:rPr>
        <w:t xml:space="preserve">indicated </w:t>
      </w:r>
      <w:r w:rsidR="001D3FEF" w:rsidRPr="00F53845">
        <w:rPr>
          <w:rFonts w:ascii="Times New Roman" w:hAnsi="Times New Roman" w:cs="Times New Roman"/>
          <w:sz w:val="24"/>
          <w:szCs w:val="24"/>
        </w:rPr>
        <w:t>that the 3R</w:t>
      </w:r>
      <w:r w:rsidR="008F1A6E" w:rsidRPr="00F53845">
        <w:rPr>
          <w:rFonts w:ascii="Times New Roman" w:hAnsi="Times New Roman" w:cs="Times New Roman"/>
          <w:sz w:val="24"/>
          <w:szCs w:val="24"/>
        </w:rPr>
        <w:t xml:space="preserve"> </w:t>
      </w:r>
      <w:r w:rsidR="004D36C0" w:rsidRPr="00F53845">
        <w:rPr>
          <w:rFonts w:ascii="Times New Roman" w:hAnsi="Times New Roman" w:cs="Times New Roman"/>
          <w:sz w:val="24"/>
          <w:szCs w:val="24"/>
        </w:rPr>
        <w:t>program</w:t>
      </w:r>
      <w:r w:rsidR="008F1A6E" w:rsidRPr="00F53845">
        <w:rPr>
          <w:rFonts w:ascii="Times New Roman" w:hAnsi="Times New Roman" w:cs="Times New Roman"/>
          <w:sz w:val="24"/>
          <w:szCs w:val="24"/>
        </w:rPr>
        <w:t xml:space="preserve"> had a positive </w:t>
      </w:r>
      <w:r w:rsidR="00131D65" w:rsidRPr="00F53845">
        <w:rPr>
          <w:rFonts w:ascii="Times New Roman" w:hAnsi="Times New Roman" w:cs="Times New Roman"/>
          <w:sz w:val="24"/>
          <w:szCs w:val="24"/>
        </w:rPr>
        <w:t>effect</w:t>
      </w:r>
      <w:r w:rsidR="008F1A6E" w:rsidRPr="00F53845">
        <w:rPr>
          <w:rFonts w:ascii="Times New Roman" w:hAnsi="Times New Roman" w:cs="Times New Roman"/>
          <w:sz w:val="24"/>
          <w:szCs w:val="24"/>
        </w:rPr>
        <w:t xml:space="preserve"> on </w:t>
      </w:r>
      <w:r w:rsidR="004D36C0" w:rsidRPr="00F53845">
        <w:rPr>
          <w:rFonts w:ascii="Times New Roman" w:hAnsi="Times New Roman" w:cs="Times New Roman"/>
          <w:sz w:val="24"/>
          <w:szCs w:val="24"/>
        </w:rPr>
        <w:t xml:space="preserve">social identification, </w:t>
      </w:r>
      <w:r w:rsidR="00E972B6" w:rsidRPr="00F53845">
        <w:rPr>
          <w:rFonts w:ascii="Times New Roman" w:hAnsi="Times New Roman" w:cs="Times New Roman"/>
          <w:sz w:val="24"/>
          <w:szCs w:val="24"/>
        </w:rPr>
        <w:t xml:space="preserve">perceived </w:t>
      </w:r>
      <w:r w:rsidR="008F1A6E" w:rsidRPr="00F53845">
        <w:rPr>
          <w:rFonts w:ascii="Times New Roman" w:hAnsi="Times New Roman" w:cs="Times New Roman"/>
          <w:sz w:val="24"/>
          <w:szCs w:val="24"/>
        </w:rPr>
        <w:t>staff identity leadership</w:t>
      </w:r>
      <w:r w:rsidR="004D36C0" w:rsidRPr="00F53845">
        <w:rPr>
          <w:rFonts w:ascii="Times New Roman" w:hAnsi="Times New Roman" w:cs="Times New Roman"/>
          <w:sz w:val="24"/>
          <w:szCs w:val="24"/>
        </w:rPr>
        <w:t>, and hours practice completed</w:t>
      </w:r>
      <w:r w:rsidR="008F1A6E" w:rsidRPr="00F53845">
        <w:rPr>
          <w:rFonts w:ascii="Times New Roman" w:hAnsi="Times New Roman" w:cs="Times New Roman"/>
          <w:sz w:val="24"/>
          <w:szCs w:val="24"/>
        </w:rPr>
        <w:t xml:space="preserve">. </w:t>
      </w:r>
      <w:r w:rsidR="003354AF" w:rsidRPr="00F53845">
        <w:rPr>
          <w:rFonts w:ascii="Times New Roman" w:hAnsi="Times New Roman" w:cs="Times New Roman"/>
          <w:sz w:val="24"/>
          <w:szCs w:val="24"/>
        </w:rPr>
        <w:t>Specifically, in-line with</w:t>
      </w:r>
      <w:r w:rsidR="008F1A6E" w:rsidRPr="00F53845">
        <w:rPr>
          <w:rFonts w:ascii="Times New Roman" w:hAnsi="Times New Roman" w:cs="Times New Roman"/>
          <w:sz w:val="24"/>
          <w:szCs w:val="24"/>
        </w:rPr>
        <w:t xml:space="preserve"> H1, compared to respective baseline</w:t>
      </w:r>
      <w:r w:rsidR="003354AF" w:rsidRPr="00F53845">
        <w:rPr>
          <w:rFonts w:ascii="Times New Roman" w:hAnsi="Times New Roman" w:cs="Times New Roman"/>
          <w:sz w:val="24"/>
          <w:szCs w:val="24"/>
        </w:rPr>
        <w:t xml:space="preserve"> data</w:t>
      </w:r>
      <w:r w:rsidR="008F1A6E" w:rsidRPr="00F53845">
        <w:rPr>
          <w:rFonts w:ascii="Times New Roman" w:hAnsi="Times New Roman" w:cs="Times New Roman"/>
          <w:sz w:val="24"/>
          <w:szCs w:val="24"/>
        </w:rPr>
        <w:t xml:space="preserve">, </w:t>
      </w:r>
      <w:r w:rsidR="00B06A96" w:rsidRPr="00F53845">
        <w:rPr>
          <w:rFonts w:ascii="Times New Roman" w:hAnsi="Times New Roman" w:cs="Times New Roman"/>
          <w:sz w:val="24"/>
          <w:szCs w:val="24"/>
        </w:rPr>
        <w:t>findings</w:t>
      </w:r>
      <w:r w:rsidR="004D36C0" w:rsidRPr="00F53845">
        <w:rPr>
          <w:rFonts w:ascii="Times New Roman" w:hAnsi="Times New Roman" w:cs="Times New Roman"/>
          <w:sz w:val="24"/>
          <w:szCs w:val="24"/>
        </w:rPr>
        <w:t xml:space="preserve"> indicated </w:t>
      </w:r>
      <w:r w:rsidR="003354AF" w:rsidRPr="00F53845">
        <w:rPr>
          <w:rFonts w:ascii="Times New Roman" w:hAnsi="Times New Roman" w:cs="Times New Roman"/>
          <w:sz w:val="24"/>
          <w:szCs w:val="24"/>
        </w:rPr>
        <w:t>a marginal increase in social identification and perceived staff identity leadership in Year 1 and a significant increase</w:t>
      </w:r>
      <w:r w:rsidR="00B06A96" w:rsidRPr="00F53845">
        <w:rPr>
          <w:rFonts w:ascii="Times New Roman" w:hAnsi="Times New Roman" w:cs="Times New Roman"/>
          <w:sz w:val="24"/>
          <w:szCs w:val="24"/>
        </w:rPr>
        <w:t xml:space="preserve"> in both of these variables</w:t>
      </w:r>
      <w:r w:rsidR="003354AF" w:rsidRPr="00F53845">
        <w:rPr>
          <w:rFonts w:ascii="Times New Roman" w:hAnsi="Times New Roman" w:cs="Times New Roman"/>
          <w:sz w:val="24"/>
          <w:szCs w:val="24"/>
        </w:rPr>
        <w:t xml:space="preserve"> in Year 2. </w:t>
      </w:r>
      <w:r w:rsidR="004D36C0" w:rsidRPr="00F53845">
        <w:rPr>
          <w:rFonts w:ascii="Times New Roman" w:hAnsi="Times New Roman" w:cs="Times New Roman"/>
          <w:sz w:val="24"/>
          <w:szCs w:val="24"/>
        </w:rPr>
        <w:t>In partial support of H2, compared to respective baseline</w:t>
      </w:r>
      <w:r w:rsidR="003354AF" w:rsidRPr="00F53845">
        <w:rPr>
          <w:rFonts w:ascii="Times New Roman" w:hAnsi="Times New Roman" w:cs="Times New Roman"/>
          <w:sz w:val="24"/>
          <w:szCs w:val="24"/>
        </w:rPr>
        <w:t xml:space="preserve"> data</w:t>
      </w:r>
      <w:r w:rsidR="004D36C0" w:rsidRPr="00F53845">
        <w:rPr>
          <w:rFonts w:ascii="Times New Roman" w:hAnsi="Times New Roman" w:cs="Times New Roman"/>
          <w:sz w:val="24"/>
          <w:szCs w:val="24"/>
        </w:rPr>
        <w:t>,</w:t>
      </w:r>
      <w:r w:rsidR="00285385" w:rsidRPr="00F53845">
        <w:rPr>
          <w:rFonts w:ascii="Times New Roman" w:hAnsi="Times New Roman" w:cs="Times New Roman"/>
          <w:sz w:val="24"/>
          <w:szCs w:val="24"/>
        </w:rPr>
        <w:t xml:space="preserve"> the 3R</w:t>
      </w:r>
      <w:r w:rsidR="003354AF" w:rsidRPr="00F53845">
        <w:rPr>
          <w:rFonts w:ascii="Times New Roman" w:hAnsi="Times New Roman" w:cs="Times New Roman"/>
          <w:sz w:val="24"/>
          <w:szCs w:val="24"/>
        </w:rPr>
        <w:t xml:space="preserve"> program did not increase athletes’ mobilization of effort, but did marginally increase </w:t>
      </w:r>
      <w:r w:rsidR="00745391" w:rsidRPr="00F53845">
        <w:rPr>
          <w:rFonts w:ascii="Times New Roman" w:hAnsi="Times New Roman" w:cs="Times New Roman"/>
          <w:sz w:val="24"/>
          <w:szCs w:val="24"/>
        </w:rPr>
        <w:t>the number of hours practice completed away from camps</w:t>
      </w:r>
      <w:r w:rsidR="003354AF" w:rsidRPr="00F53845">
        <w:rPr>
          <w:rFonts w:ascii="Times New Roman" w:hAnsi="Times New Roman" w:cs="Times New Roman"/>
          <w:sz w:val="24"/>
          <w:szCs w:val="24"/>
        </w:rPr>
        <w:t xml:space="preserve"> by athletes</w:t>
      </w:r>
      <w:r w:rsidR="004D36C0" w:rsidRPr="00F53845">
        <w:rPr>
          <w:rFonts w:ascii="Times New Roman" w:hAnsi="Times New Roman" w:cs="Times New Roman"/>
          <w:sz w:val="24"/>
          <w:szCs w:val="24"/>
        </w:rPr>
        <w:t xml:space="preserve"> </w:t>
      </w:r>
      <w:r w:rsidR="003354AF" w:rsidRPr="00F53845">
        <w:rPr>
          <w:rFonts w:ascii="Times New Roman" w:hAnsi="Times New Roman" w:cs="Times New Roman"/>
          <w:sz w:val="24"/>
          <w:szCs w:val="24"/>
        </w:rPr>
        <w:t>in both Year 1 and 2.</w:t>
      </w:r>
      <w:r w:rsidR="00B06A96" w:rsidRPr="00F53845">
        <w:rPr>
          <w:rFonts w:ascii="Times New Roman" w:hAnsi="Times New Roman" w:cs="Times New Roman"/>
          <w:sz w:val="24"/>
          <w:szCs w:val="24"/>
        </w:rPr>
        <w:t xml:space="preserve"> Finally, no changes</w:t>
      </w:r>
      <w:r w:rsidR="00BE2BB9" w:rsidRPr="00F53845">
        <w:rPr>
          <w:rFonts w:ascii="Times New Roman" w:hAnsi="Times New Roman" w:cs="Times New Roman"/>
          <w:sz w:val="24"/>
          <w:szCs w:val="24"/>
        </w:rPr>
        <w:t xml:space="preserve"> in a non-targeted variable</w:t>
      </w:r>
      <w:r w:rsidR="00071086" w:rsidRPr="00F53845">
        <w:rPr>
          <w:rFonts w:ascii="Times New Roman" w:hAnsi="Times New Roman" w:cs="Times New Roman"/>
          <w:noProof/>
          <w:sz w:val="24"/>
          <w:szCs w:val="24"/>
        </w:rPr>
        <w:t>—</w:t>
      </w:r>
      <w:r w:rsidR="00BE2BB9" w:rsidRPr="00F53845">
        <w:rPr>
          <w:rFonts w:ascii="Times New Roman" w:hAnsi="Times New Roman" w:cs="Times New Roman"/>
          <w:sz w:val="24"/>
          <w:szCs w:val="24"/>
        </w:rPr>
        <w:t>collective efficacy</w:t>
      </w:r>
      <w:r w:rsidR="00071086" w:rsidRPr="00F53845">
        <w:rPr>
          <w:rFonts w:ascii="Times New Roman" w:hAnsi="Times New Roman" w:cs="Times New Roman"/>
          <w:noProof/>
          <w:sz w:val="24"/>
          <w:szCs w:val="24"/>
        </w:rPr>
        <w:t>—</w:t>
      </w:r>
      <w:r w:rsidR="00BE2BB9" w:rsidRPr="00F53845">
        <w:rPr>
          <w:rFonts w:ascii="Times New Roman" w:hAnsi="Times New Roman" w:cs="Times New Roman"/>
          <w:sz w:val="24"/>
          <w:szCs w:val="24"/>
        </w:rPr>
        <w:t>w</w:t>
      </w:r>
      <w:r w:rsidR="003774BF" w:rsidRPr="00F53845">
        <w:rPr>
          <w:rFonts w:ascii="Times New Roman" w:hAnsi="Times New Roman" w:cs="Times New Roman"/>
          <w:sz w:val="24"/>
          <w:szCs w:val="24"/>
        </w:rPr>
        <w:t>ere observed (Year 1 only)</w:t>
      </w:r>
      <w:r w:rsidR="00E972B6" w:rsidRPr="00F53845">
        <w:rPr>
          <w:rFonts w:ascii="Times New Roman" w:hAnsi="Times New Roman" w:cs="Times New Roman"/>
          <w:sz w:val="24"/>
          <w:szCs w:val="24"/>
        </w:rPr>
        <w:t xml:space="preserve">. In sum, </w:t>
      </w:r>
      <w:r w:rsidR="00B06A96" w:rsidRPr="00F53845">
        <w:rPr>
          <w:rFonts w:ascii="Times New Roman" w:hAnsi="Times New Roman" w:cs="Times New Roman"/>
          <w:sz w:val="24"/>
          <w:szCs w:val="24"/>
        </w:rPr>
        <w:t xml:space="preserve">the </w:t>
      </w:r>
      <w:r w:rsidR="00BE2BB9" w:rsidRPr="00F53845">
        <w:rPr>
          <w:rFonts w:ascii="Times New Roman" w:hAnsi="Times New Roman" w:cs="Times New Roman"/>
          <w:sz w:val="24"/>
          <w:szCs w:val="24"/>
        </w:rPr>
        <w:t>findings</w:t>
      </w:r>
      <w:r w:rsidR="00B06A96" w:rsidRPr="00F53845">
        <w:rPr>
          <w:rFonts w:ascii="Times New Roman" w:hAnsi="Times New Roman" w:cs="Times New Roman"/>
          <w:sz w:val="24"/>
          <w:szCs w:val="24"/>
        </w:rPr>
        <w:t xml:space="preserve"> are encouraging and provide initial support pertaining to the efficacy of the 3R leadership program in sport. </w:t>
      </w:r>
    </w:p>
    <w:p w14:paraId="677A1F81" w14:textId="2F84949A" w:rsidR="00822D16" w:rsidRPr="00F53845" w:rsidRDefault="000B5218"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lastRenderedPageBreak/>
        <w:t>Although</w:t>
      </w:r>
      <w:r w:rsidR="00822D16" w:rsidRPr="00F53845">
        <w:rPr>
          <w:rFonts w:ascii="Times New Roman" w:hAnsi="Times New Roman" w:cs="Times New Roman"/>
          <w:sz w:val="24"/>
          <w:szCs w:val="24"/>
        </w:rPr>
        <w:t xml:space="preserve"> t</w:t>
      </w:r>
      <w:r w:rsidR="00F7523D" w:rsidRPr="00F53845">
        <w:rPr>
          <w:rFonts w:ascii="Times New Roman" w:hAnsi="Times New Roman" w:cs="Times New Roman"/>
          <w:sz w:val="24"/>
          <w:szCs w:val="24"/>
        </w:rPr>
        <w:t xml:space="preserve">he positive </w:t>
      </w:r>
      <w:r w:rsidR="00BE2BB9" w:rsidRPr="00F53845">
        <w:rPr>
          <w:rFonts w:ascii="Times New Roman" w:hAnsi="Times New Roman" w:cs="Times New Roman"/>
          <w:sz w:val="24"/>
          <w:szCs w:val="24"/>
        </w:rPr>
        <w:t>effects</w:t>
      </w:r>
      <w:r w:rsidR="00F7523D" w:rsidRPr="00F53845">
        <w:rPr>
          <w:rFonts w:ascii="Times New Roman" w:hAnsi="Times New Roman" w:cs="Times New Roman"/>
          <w:sz w:val="24"/>
          <w:szCs w:val="24"/>
        </w:rPr>
        <w:t xml:space="preserve"> of SIL</w:t>
      </w:r>
      <w:r w:rsidR="00A54567" w:rsidRPr="00F53845">
        <w:rPr>
          <w:rFonts w:ascii="Times New Roman" w:hAnsi="Times New Roman" w:cs="Times New Roman"/>
          <w:sz w:val="24"/>
          <w:szCs w:val="24"/>
        </w:rPr>
        <w:t xml:space="preserve"> </w:t>
      </w:r>
      <w:r w:rsidR="00822D16" w:rsidRPr="00F53845">
        <w:rPr>
          <w:rFonts w:ascii="Times New Roman" w:hAnsi="Times New Roman" w:cs="Times New Roman"/>
          <w:sz w:val="24"/>
          <w:szCs w:val="24"/>
        </w:rPr>
        <w:t xml:space="preserve">on </w:t>
      </w:r>
      <w:r w:rsidRPr="00F53845">
        <w:rPr>
          <w:rFonts w:ascii="Times New Roman" w:hAnsi="Times New Roman" w:cs="Times New Roman"/>
          <w:sz w:val="24"/>
          <w:szCs w:val="24"/>
        </w:rPr>
        <w:t>pertinent</w:t>
      </w:r>
      <w:r w:rsidR="00822D16" w:rsidRPr="00F53845">
        <w:rPr>
          <w:rFonts w:ascii="Times New Roman" w:hAnsi="Times New Roman" w:cs="Times New Roman"/>
          <w:sz w:val="24"/>
          <w:szCs w:val="24"/>
        </w:rPr>
        <w:t xml:space="preserve"> leadership </w:t>
      </w:r>
      <w:r w:rsidRPr="00F53845">
        <w:rPr>
          <w:rFonts w:ascii="Times New Roman" w:hAnsi="Times New Roman" w:cs="Times New Roman"/>
          <w:sz w:val="24"/>
          <w:szCs w:val="24"/>
        </w:rPr>
        <w:t xml:space="preserve">outcomes </w:t>
      </w:r>
      <w:r w:rsidR="003105F1" w:rsidRPr="00F53845">
        <w:rPr>
          <w:rFonts w:ascii="Times New Roman" w:hAnsi="Times New Roman" w:cs="Times New Roman"/>
          <w:sz w:val="24"/>
          <w:szCs w:val="24"/>
        </w:rPr>
        <w:t>is</w:t>
      </w:r>
      <w:r w:rsidR="00822D16" w:rsidRPr="00F53845">
        <w:rPr>
          <w:rFonts w:ascii="Times New Roman" w:hAnsi="Times New Roman" w:cs="Times New Roman"/>
          <w:sz w:val="24"/>
          <w:szCs w:val="24"/>
        </w:rPr>
        <w:t xml:space="preserve"> well </w:t>
      </w:r>
      <w:r w:rsidR="00A54567" w:rsidRPr="00F53845">
        <w:rPr>
          <w:rFonts w:ascii="Times New Roman" w:hAnsi="Times New Roman" w:cs="Times New Roman"/>
          <w:sz w:val="24"/>
          <w:szCs w:val="24"/>
        </w:rPr>
        <w:t xml:space="preserve">established </w:t>
      </w:r>
      <w:r w:rsidR="002B196A" w:rsidRPr="00F53845">
        <w:rPr>
          <w:rFonts w:ascii="Times New Roman" w:hAnsi="Times New Roman" w:cs="Times New Roman"/>
          <w:sz w:val="24"/>
          <w:szCs w:val="24"/>
        </w:rPr>
        <w:t>in previous literature</w:t>
      </w:r>
      <w:r w:rsidR="00A54567" w:rsidRPr="00F53845">
        <w:rPr>
          <w:rFonts w:ascii="Times New Roman" w:hAnsi="Times New Roman" w:cs="Times New Roman"/>
          <w:sz w:val="24"/>
          <w:szCs w:val="24"/>
        </w:rPr>
        <w:t xml:space="preserve"> (</w:t>
      </w:r>
      <w:r w:rsidR="00822D16" w:rsidRPr="00F53845">
        <w:rPr>
          <w:rFonts w:ascii="Times New Roman" w:hAnsi="Times New Roman" w:cs="Times New Roman"/>
          <w:sz w:val="24"/>
          <w:szCs w:val="24"/>
        </w:rPr>
        <w:t xml:space="preserve">e.g., trust; </w:t>
      </w:r>
      <w:r w:rsidR="00822D16" w:rsidRPr="00F53845">
        <w:rPr>
          <w:rFonts w:ascii="Times New Roman" w:hAnsi="Times New Roman"/>
          <w:sz w:val="24"/>
          <w:szCs w:val="24"/>
        </w:rPr>
        <w:t>Giessner &amp; van Knippenberg, 2008)</w:t>
      </w:r>
      <w:r w:rsidR="00822D16" w:rsidRPr="00F53845">
        <w:rPr>
          <w:rFonts w:ascii="Times New Roman" w:hAnsi="Times New Roman" w:cs="Times New Roman"/>
          <w:sz w:val="24"/>
          <w:szCs w:val="24"/>
        </w:rPr>
        <w:t xml:space="preserve">, </w:t>
      </w:r>
      <w:r w:rsidR="00AB5BAB" w:rsidRPr="00F53845">
        <w:rPr>
          <w:rFonts w:ascii="Times New Roman" w:hAnsi="Times New Roman" w:cs="Times New Roman"/>
          <w:sz w:val="24"/>
          <w:szCs w:val="24"/>
        </w:rPr>
        <w:t xml:space="preserve">and the 5Rs have been applied in organizational settings (Haslam et al., 2017), </w:t>
      </w:r>
      <w:r w:rsidR="00215C58" w:rsidRPr="00F53845">
        <w:rPr>
          <w:rFonts w:ascii="Times New Roman" w:hAnsi="Times New Roman" w:cs="Times New Roman"/>
          <w:sz w:val="24"/>
          <w:szCs w:val="24"/>
        </w:rPr>
        <w:t xml:space="preserve">our present study </w:t>
      </w:r>
      <w:r w:rsidR="00822D16" w:rsidRPr="00F53845">
        <w:rPr>
          <w:rFonts w:ascii="Times New Roman" w:hAnsi="Times New Roman" w:cs="Times New Roman"/>
          <w:sz w:val="24"/>
          <w:szCs w:val="24"/>
        </w:rPr>
        <w:t>is the first to apply social identity</w:t>
      </w:r>
      <w:r w:rsidR="00A54567" w:rsidRPr="00F53845">
        <w:rPr>
          <w:rFonts w:ascii="Times New Roman" w:hAnsi="Times New Roman" w:cs="Times New Roman"/>
          <w:sz w:val="24"/>
          <w:szCs w:val="24"/>
        </w:rPr>
        <w:t xml:space="preserve"> </w:t>
      </w:r>
      <w:r w:rsidR="007503B8" w:rsidRPr="00F53845">
        <w:rPr>
          <w:rFonts w:ascii="Times New Roman" w:hAnsi="Times New Roman" w:cs="Times New Roman"/>
          <w:sz w:val="24"/>
          <w:szCs w:val="24"/>
        </w:rPr>
        <w:t xml:space="preserve">principles to </w:t>
      </w:r>
      <w:r w:rsidR="00311E08" w:rsidRPr="00F53845">
        <w:rPr>
          <w:rFonts w:ascii="Times New Roman" w:hAnsi="Times New Roman" w:cs="Times New Roman"/>
          <w:sz w:val="24"/>
          <w:szCs w:val="24"/>
        </w:rPr>
        <w:t>explore the efficacy of</w:t>
      </w:r>
      <w:r w:rsidRPr="00F53845">
        <w:rPr>
          <w:rFonts w:ascii="Times New Roman" w:hAnsi="Times New Roman" w:cs="Times New Roman"/>
          <w:sz w:val="24"/>
          <w:szCs w:val="24"/>
        </w:rPr>
        <w:t xml:space="preserve"> </w:t>
      </w:r>
      <w:r w:rsidR="00822D16" w:rsidRPr="00F53845">
        <w:rPr>
          <w:rFonts w:ascii="Times New Roman" w:hAnsi="Times New Roman" w:cs="Times New Roman"/>
          <w:sz w:val="24"/>
          <w:szCs w:val="24"/>
        </w:rPr>
        <w:t>an evidence-based leadership program</w:t>
      </w:r>
      <w:r w:rsidR="00AB5BAB" w:rsidRPr="00F53845">
        <w:rPr>
          <w:rFonts w:ascii="Times New Roman" w:hAnsi="Times New Roman" w:cs="Times New Roman"/>
          <w:sz w:val="24"/>
          <w:szCs w:val="24"/>
        </w:rPr>
        <w:t xml:space="preserve"> in sport</w:t>
      </w:r>
      <w:r w:rsidR="00BE2BB9" w:rsidRPr="00F53845">
        <w:rPr>
          <w:rFonts w:ascii="Times New Roman" w:hAnsi="Times New Roman" w:cs="Times New Roman"/>
          <w:sz w:val="24"/>
          <w:szCs w:val="24"/>
        </w:rPr>
        <w:t xml:space="preserve">. </w:t>
      </w:r>
      <w:r w:rsidR="00215C58" w:rsidRPr="00F53845">
        <w:rPr>
          <w:rFonts w:ascii="Times New Roman" w:hAnsi="Times New Roman" w:cs="Times New Roman"/>
          <w:sz w:val="24"/>
          <w:szCs w:val="24"/>
        </w:rPr>
        <w:t xml:space="preserve">Moreover, our </w:t>
      </w:r>
      <w:r w:rsidR="00BE2BB9" w:rsidRPr="00F53845">
        <w:rPr>
          <w:rFonts w:ascii="Times New Roman" w:hAnsi="Times New Roman" w:cs="Times New Roman"/>
          <w:sz w:val="24"/>
          <w:szCs w:val="24"/>
        </w:rPr>
        <w:t xml:space="preserve">research begins to address the dearth of organizational psychology interventions (Fletcher &amp; Wagstaff, 2009), and </w:t>
      </w:r>
      <w:r w:rsidR="007503B8" w:rsidRPr="00F53845">
        <w:rPr>
          <w:rFonts w:ascii="Times New Roman" w:hAnsi="Times New Roman" w:cs="Times New Roman"/>
          <w:sz w:val="24"/>
          <w:szCs w:val="24"/>
        </w:rPr>
        <w:t>the application of</w:t>
      </w:r>
      <w:r w:rsidR="00BE2BB9" w:rsidRPr="00F53845">
        <w:rPr>
          <w:rFonts w:ascii="Times New Roman" w:hAnsi="Times New Roman" w:cs="Times New Roman"/>
          <w:sz w:val="24"/>
          <w:szCs w:val="24"/>
        </w:rPr>
        <w:t xml:space="preserve"> social identity </w:t>
      </w:r>
      <w:r w:rsidR="007503B8" w:rsidRPr="00F53845">
        <w:rPr>
          <w:rFonts w:ascii="Times New Roman" w:hAnsi="Times New Roman" w:cs="Times New Roman"/>
          <w:sz w:val="24"/>
          <w:szCs w:val="24"/>
        </w:rPr>
        <w:t>principles</w:t>
      </w:r>
      <w:r w:rsidR="003774BF" w:rsidRPr="00F53845">
        <w:rPr>
          <w:rFonts w:ascii="Times New Roman" w:hAnsi="Times New Roman" w:cs="Times New Roman"/>
          <w:sz w:val="24"/>
          <w:szCs w:val="24"/>
        </w:rPr>
        <w:t xml:space="preserve"> (Haslam, 2014) by reporting</w:t>
      </w:r>
      <w:r w:rsidR="00BE2BB9" w:rsidRPr="00F53845">
        <w:rPr>
          <w:rFonts w:ascii="Times New Roman" w:hAnsi="Times New Roman" w:cs="Times New Roman"/>
          <w:sz w:val="24"/>
          <w:szCs w:val="24"/>
        </w:rPr>
        <w:t xml:space="preserve"> a 3Rs program t</w:t>
      </w:r>
      <w:r w:rsidR="00822D16" w:rsidRPr="00F53845">
        <w:rPr>
          <w:rFonts w:ascii="Times New Roman" w:hAnsi="Times New Roman" w:cs="Times New Roman"/>
          <w:sz w:val="24"/>
          <w:szCs w:val="24"/>
        </w:rPr>
        <w:t xml:space="preserve">hat is both </w:t>
      </w:r>
      <w:r w:rsidRPr="00F53845">
        <w:rPr>
          <w:rFonts w:ascii="Times New Roman" w:hAnsi="Times New Roman" w:cs="Times New Roman"/>
          <w:sz w:val="24"/>
          <w:szCs w:val="24"/>
        </w:rPr>
        <w:t>efficacious</w:t>
      </w:r>
      <w:r w:rsidR="00822D16" w:rsidRPr="00F53845">
        <w:rPr>
          <w:rFonts w:ascii="Times New Roman" w:hAnsi="Times New Roman" w:cs="Times New Roman"/>
          <w:sz w:val="24"/>
          <w:szCs w:val="24"/>
        </w:rPr>
        <w:t xml:space="preserve"> (</w:t>
      </w:r>
      <w:r w:rsidR="001C2898" w:rsidRPr="00F53845">
        <w:rPr>
          <w:rFonts w:ascii="Times New Roman" w:hAnsi="Times New Roman" w:cs="Times New Roman"/>
          <w:sz w:val="24"/>
          <w:szCs w:val="24"/>
        </w:rPr>
        <w:t>evidenced by</w:t>
      </w:r>
      <w:r w:rsidR="002B196A" w:rsidRPr="00F53845">
        <w:rPr>
          <w:rFonts w:ascii="Times New Roman" w:hAnsi="Times New Roman" w:cs="Times New Roman"/>
          <w:sz w:val="24"/>
          <w:szCs w:val="24"/>
        </w:rPr>
        <w:t xml:space="preserve"> increases </w:t>
      </w:r>
      <w:r w:rsidR="00BE2BB9" w:rsidRPr="00F53845">
        <w:rPr>
          <w:rFonts w:ascii="Times New Roman" w:hAnsi="Times New Roman" w:cs="Times New Roman"/>
          <w:sz w:val="24"/>
          <w:szCs w:val="24"/>
        </w:rPr>
        <w:t xml:space="preserve">in </w:t>
      </w:r>
      <w:r w:rsidR="00B06A96" w:rsidRPr="00F53845">
        <w:rPr>
          <w:rFonts w:ascii="Times New Roman" w:hAnsi="Times New Roman" w:cs="Times New Roman"/>
          <w:sz w:val="24"/>
          <w:szCs w:val="24"/>
        </w:rPr>
        <w:t xml:space="preserve">social identity and identity leadership </w:t>
      </w:r>
      <w:r w:rsidR="001C2898" w:rsidRPr="00F53845">
        <w:rPr>
          <w:rFonts w:ascii="Times New Roman" w:hAnsi="Times New Roman" w:cs="Times New Roman"/>
          <w:sz w:val="24"/>
          <w:szCs w:val="24"/>
        </w:rPr>
        <w:t>variables</w:t>
      </w:r>
      <w:r w:rsidR="00822D16" w:rsidRPr="00F53845">
        <w:rPr>
          <w:rFonts w:ascii="Times New Roman" w:hAnsi="Times New Roman" w:cs="Times New Roman"/>
          <w:sz w:val="24"/>
          <w:szCs w:val="24"/>
        </w:rPr>
        <w:t xml:space="preserve">) and has practical </w:t>
      </w:r>
      <w:r w:rsidR="00215C58" w:rsidRPr="00F53845">
        <w:rPr>
          <w:rFonts w:ascii="Times New Roman" w:hAnsi="Times New Roman" w:cs="Times New Roman"/>
          <w:sz w:val="24"/>
          <w:szCs w:val="24"/>
        </w:rPr>
        <w:t>applicability</w:t>
      </w:r>
      <w:r w:rsidR="001C2898" w:rsidRPr="00F53845">
        <w:rPr>
          <w:rFonts w:ascii="Times New Roman" w:hAnsi="Times New Roman" w:cs="Times New Roman"/>
          <w:sz w:val="24"/>
          <w:szCs w:val="24"/>
        </w:rPr>
        <w:t xml:space="preserve"> (</w:t>
      </w:r>
      <w:r w:rsidR="003774BF" w:rsidRPr="00F53845">
        <w:rPr>
          <w:rFonts w:ascii="Times New Roman" w:hAnsi="Times New Roman" w:cs="Times New Roman"/>
          <w:sz w:val="24"/>
          <w:szCs w:val="24"/>
        </w:rPr>
        <w:t xml:space="preserve">evidenced by </w:t>
      </w:r>
      <w:r w:rsidR="001C2898" w:rsidRPr="00F53845">
        <w:rPr>
          <w:rFonts w:ascii="Times New Roman" w:hAnsi="Times New Roman" w:cs="Times New Roman"/>
          <w:sz w:val="24"/>
          <w:szCs w:val="24"/>
        </w:rPr>
        <w:t xml:space="preserve">the </w:t>
      </w:r>
      <w:r w:rsidR="00BE2BB9" w:rsidRPr="00F53845">
        <w:rPr>
          <w:rFonts w:ascii="Times New Roman" w:hAnsi="Times New Roman" w:cs="Times New Roman"/>
          <w:sz w:val="24"/>
          <w:szCs w:val="24"/>
        </w:rPr>
        <w:t>implementation</w:t>
      </w:r>
      <w:r w:rsidR="001C2898" w:rsidRPr="00F53845">
        <w:rPr>
          <w:rFonts w:ascii="Times New Roman" w:hAnsi="Times New Roman" w:cs="Times New Roman"/>
          <w:sz w:val="24"/>
          <w:szCs w:val="24"/>
        </w:rPr>
        <w:t xml:space="preserve"> of the </w:t>
      </w:r>
      <w:r w:rsidR="003774BF" w:rsidRPr="00F53845">
        <w:rPr>
          <w:rFonts w:ascii="Times New Roman" w:hAnsi="Times New Roman" w:cs="Times New Roman"/>
          <w:sz w:val="24"/>
          <w:szCs w:val="24"/>
        </w:rPr>
        <w:t xml:space="preserve">3R program through a </w:t>
      </w:r>
      <w:r w:rsidR="001C2898" w:rsidRPr="00F53845">
        <w:rPr>
          <w:rFonts w:ascii="Times New Roman" w:hAnsi="Times New Roman" w:cs="Times New Roman"/>
          <w:sz w:val="24"/>
          <w:szCs w:val="24"/>
        </w:rPr>
        <w:t>SLT</w:t>
      </w:r>
      <w:r w:rsidR="003774BF" w:rsidRPr="00F53845">
        <w:rPr>
          <w:rFonts w:ascii="Times New Roman" w:hAnsi="Times New Roman" w:cs="Times New Roman"/>
          <w:sz w:val="24"/>
          <w:szCs w:val="24"/>
        </w:rPr>
        <w:t xml:space="preserve"> and positive</w:t>
      </w:r>
      <w:r w:rsidR="001C2898" w:rsidRPr="00F53845">
        <w:rPr>
          <w:rFonts w:ascii="Times New Roman" w:hAnsi="Times New Roman" w:cs="Times New Roman"/>
          <w:sz w:val="24"/>
          <w:szCs w:val="24"/>
        </w:rPr>
        <w:t xml:space="preserve"> social validation data)</w:t>
      </w:r>
      <w:r w:rsidR="008D783C" w:rsidRPr="00F53845">
        <w:rPr>
          <w:rFonts w:ascii="Times New Roman" w:hAnsi="Times New Roman" w:cs="Times New Roman"/>
          <w:sz w:val="24"/>
          <w:szCs w:val="24"/>
        </w:rPr>
        <w:t xml:space="preserve"> in sport.</w:t>
      </w:r>
    </w:p>
    <w:p w14:paraId="23DDCBAF" w14:textId="01DBD465" w:rsidR="00394E59" w:rsidRPr="00F53845" w:rsidRDefault="00AB5BAB"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The </w:t>
      </w:r>
      <w:r w:rsidR="005C4568" w:rsidRPr="00F53845">
        <w:rPr>
          <w:rFonts w:ascii="Times New Roman" w:hAnsi="Times New Roman" w:cs="Times New Roman"/>
          <w:sz w:val="24"/>
          <w:szCs w:val="24"/>
        </w:rPr>
        <w:t>increase</w:t>
      </w:r>
      <w:r w:rsidR="007E7C67" w:rsidRPr="00F53845">
        <w:rPr>
          <w:rFonts w:ascii="Times New Roman" w:hAnsi="Times New Roman" w:cs="Times New Roman"/>
          <w:sz w:val="24"/>
          <w:szCs w:val="24"/>
        </w:rPr>
        <w:t xml:space="preserve">s </w:t>
      </w:r>
      <w:r w:rsidR="003774BF" w:rsidRPr="00F53845">
        <w:rPr>
          <w:rFonts w:ascii="Times New Roman" w:hAnsi="Times New Roman" w:cs="Times New Roman"/>
          <w:sz w:val="24"/>
          <w:szCs w:val="24"/>
        </w:rPr>
        <w:t xml:space="preserve">seen in athletes’ social identification and perceptions of staff identity leadership </w:t>
      </w:r>
      <w:r w:rsidR="00285385" w:rsidRPr="00F53845">
        <w:rPr>
          <w:rFonts w:ascii="Times New Roman" w:hAnsi="Times New Roman" w:cs="Times New Roman"/>
          <w:sz w:val="24"/>
          <w:szCs w:val="24"/>
        </w:rPr>
        <w:t>may</w:t>
      </w:r>
      <w:r w:rsidR="007E7C67" w:rsidRPr="00F53845">
        <w:rPr>
          <w:rFonts w:ascii="Times New Roman" w:hAnsi="Times New Roman" w:cs="Times New Roman"/>
          <w:sz w:val="24"/>
          <w:szCs w:val="24"/>
        </w:rPr>
        <w:t xml:space="preserve"> be explained by social identity principles. First, in contrast to traditional leadership development programs that </w:t>
      </w:r>
      <w:r w:rsidR="003774BF" w:rsidRPr="00F53845">
        <w:rPr>
          <w:rFonts w:ascii="Times New Roman" w:hAnsi="Times New Roman" w:cs="Times New Roman"/>
          <w:sz w:val="24"/>
          <w:szCs w:val="24"/>
        </w:rPr>
        <w:t xml:space="preserve">typically </w:t>
      </w:r>
      <w:r w:rsidR="007E7C67" w:rsidRPr="00F53845">
        <w:rPr>
          <w:rFonts w:ascii="Times New Roman" w:hAnsi="Times New Roman" w:cs="Times New Roman"/>
          <w:sz w:val="24"/>
          <w:szCs w:val="24"/>
        </w:rPr>
        <w:t>focus</w:t>
      </w:r>
      <w:r w:rsidR="003774BF" w:rsidRPr="00F53845">
        <w:rPr>
          <w:rFonts w:ascii="Times New Roman" w:hAnsi="Times New Roman" w:cs="Times New Roman"/>
          <w:sz w:val="24"/>
          <w:szCs w:val="24"/>
        </w:rPr>
        <w:t>,</w:t>
      </w:r>
      <w:r w:rsidR="007E7C67" w:rsidRPr="00F53845">
        <w:rPr>
          <w:rFonts w:ascii="Times New Roman" w:hAnsi="Times New Roman" w:cs="Times New Roman"/>
          <w:sz w:val="24"/>
          <w:szCs w:val="24"/>
        </w:rPr>
        <w:t xml:space="preserve"> </w:t>
      </w:r>
      <w:r w:rsidR="003774BF" w:rsidRPr="00F53845">
        <w:rPr>
          <w:rFonts w:ascii="Times New Roman" w:hAnsi="Times New Roman" w:cs="Times New Roman"/>
          <w:sz w:val="24"/>
          <w:szCs w:val="24"/>
        </w:rPr>
        <w:t>individua</w:t>
      </w:r>
      <w:r w:rsidR="00D56A42" w:rsidRPr="00F53845">
        <w:rPr>
          <w:rFonts w:ascii="Times New Roman" w:hAnsi="Times New Roman" w:cs="Times New Roman"/>
          <w:sz w:val="24"/>
          <w:szCs w:val="24"/>
        </w:rPr>
        <w:t>listically, on the leader (Day et al.</w:t>
      </w:r>
      <w:r w:rsidR="003774BF" w:rsidRPr="00F53845">
        <w:rPr>
          <w:rFonts w:ascii="Times New Roman" w:hAnsi="Times New Roman" w:cs="Times New Roman"/>
          <w:sz w:val="24"/>
          <w:szCs w:val="24"/>
        </w:rPr>
        <w:t xml:space="preserve">, </w:t>
      </w:r>
      <w:r w:rsidR="007E7C67" w:rsidRPr="00F53845">
        <w:rPr>
          <w:rFonts w:ascii="Times New Roman" w:hAnsi="Times New Roman" w:cs="Times New Roman"/>
          <w:sz w:val="24"/>
          <w:szCs w:val="24"/>
        </w:rPr>
        <w:t>2014), the collective focus of the 3R a</w:t>
      </w:r>
      <w:r w:rsidR="00AD0C33" w:rsidRPr="00F53845">
        <w:rPr>
          <w:rFonts w:ascii="Times New Roman" w:hAnsi="Times New Roman" w:cs="Times New Roman"/>
          <w:sz w:val="24"/>
          <w:szCs w:val="24"/>
        </w:rPr>
        <w:t xml:space="preserve">ctivities </w:t>
      </w:r>
      <w:r w:rsidR="007E7C67" w:rsidRPr="00F53845">
        <w:rPr>
          <w:rFonts w:ascii="Times New Roman" w:hAnsi="Times New Roman" w:cs="Times New Roman"/>
          <w:sz w:val="24"/>
          <w:szCs w:val="24"/>
        </w:rPr>
        <w:t>(Haslam et al., 2011</w:t>
      </w:r>
      <w:r w:rsidRPr="00F53845">
        <w:rPr>
          <w:rFonts w:ascii="Times New Roman" w:hAnsi="Times New Roman" w:cs="Times New Roman"/>
          <w:sz w:val="24"/>
          <w:szCs w:val="24"/>
        </w:rPr>
        <w:t>; Haslam et al., 2017</w:t>
      </w:r>
      <w:r w:rsidR="007E7C67" w:rsidRPr="00F53845">
        <w:rPr>
          <w:rFonts w:ascii="Times New Roman" w:hAnsi="Times New Roman" w:cs="Times New Roman"/>
          <w:sz w:val="24"/>
          <w:szCs w:val="24"/>
        </w:rPr>
        <w:t xml:space="preserve">) </w:t>
      </w:r>
      <w:r w:rsidR="00394E59" w:rsidRPr="00F53845">
        <w:rPr>
          <w:rFonts w:ascii="Times New Roman" w:hAnsi="Times New Roman" w:cs="Times New Roman"/>
          <w:sz w:val="24"/>
          <w:szCs w:val="24"/>
        </w:rPr>
        <w:t>brought</w:t>
      </w:r>
      <w:r w:rsidR="00AD0C33" w:rsidRPr="00F53845">
        <w:rPr>
          <w:rFonts w:ascii="Times New Roman" w:hAnsi="Times New Roman" w:cs="Times New Roman"/>
          <w:sz w:val="24"/>
          <w:szCs w:val="24"/>
        </w:rPr>
        <w:t xml:space="preserve"> the </w:t>
      </w:r>
      <w:r w:rsidR="003774BF" w:rsidRPr="00F53845">
        <w:rPr>
          <w:rFonts w:ascii="Times New Roman" w:hAnsi="Times New Roman" w:cs="Times New Roman"/>
          <w:sz w:val="24"/>
          <w:szCs w:val="24"/>
        </w:rPr>
        <w:t>SLT and entire team (athletes and staff)</w:t>
      </w:r>
      <w:r w:rsidR="00AD0C33" w:rsidRPr="00F53845">
        <w:rPr>
          <w:rFonts w:ascii="Times New Roman" w:hAnsi="Times New Roman" w:cs="Times New Roman"/>
          <w:sz w:val="24"/>
          <w:szCs w:val="24"/>
        </w:rPr>
        <w:t xml:space="preserve"> together </w:t>
      </w:r>
      <w:r w:rsidR="00004EEC" w:rsidRPr="00F53845">
        <w:rPr>
          <w:rFonts w:ascii="Times New Roman" w:hAnsi="Times New Roman" w:cs="Times New Roman"/>
          <w:sz w:val="24"/>
          <w:szCs w:val="24"/>
        </w:rPr>
        <w:t>to facilitate</w:t>
      </w:r>
      <w:r w:rsidR="003774BF" w:rsidRPr="00F53845">
        <w:rPr>
          <w:rFonts w:ascii="Times New Roman" w:hAnsi="Times New Roman" w:cs="Times New Roman"/>
          <w:sz w:val="24"/>
          <w:szCs w:val="24"/>
        </w:rPr>
        <w:t xml:space="preserve"> </w:t>
      </w:r>
      <w:r w:rsidR="003774BF" w:rsidRPr="00F53845">
        <w:rPr>
          <w:rFonts w:ascii="Times New Roman" w:hAnsi="Times New Roman" w:cs="Times New Roman"/>
          <w:i/>
          <w:sz w:val="24"/>
          <w:szCs w:val="24"/>
        </w:rPr>
        <w:t>psychological</w:t>
      </w:r>
      <w:r w:rsidR="003774BF" w:rsidRPr="00F53845">
        <w:rPr>
          <w:rFonts w:ascii="Times New Roman" w:hAnsi="Times New Roman" w:cs="Times New Roman"/>
          <w:sz w:val="24"/>
          <w:szCs w:val="24"/>
        </w:rPr>
        <w:t xml:space="preserve"> </w:t>
      </w:r>
      <w:r w:rsidR="00AD0C33" w:rsidRPr="00F53845">
        <w:rPr>
          <w:rFonts w:ascii="Times New Roman" w:hAnsi="Times New Roman" w:cs="Times New Roman"/>
          <w:sz w:val="24"/>
          <w:szCs w:val="24"/>
        </w:rPr>
        <w:t>connections</w:t>
      </w:r>
      <w:r w:rsidR="007E7C67" w:rsidRPr="00F53845">
        <w:rPr>
          <w:rFonts w:ascii="Times New Roman" w:hAnsi="Times New Roman" w:cs="Times New Roman"/>
          <w:sz w:val="24"/>
          <w:szCs w:val="24"/>
        </w:rPr>
        <w:t>. For example, the completion of identity mapping (</w:t>
      </w:r>
      <w:r w:rsidR="007E7C67" w:rsidRPr="00F53845">
        <w:rPr>
          <w:rFonts w:ascii="Times New Roman" w:hAnsi="Times New Roman" w:cs="Times New Roman"/>
          <w:i/>
          <w:sz w:val="24"/>
          <w:szCs w:val="24"/>
        </w:rPr>
        <w:t>Reflecting</w:t>
      </w:r>
      <w:r w:rsidR="007E7C67" w:rsidRPr="00F53845">
        <w:rPr>
          <w:rFonts w:ascii="Times New Roman" w:hAnsi="Times New Roman" w:cs="Times New Roman"/>
          <w:sz w:val="24"/>
          <w:szCs w:val="24"/>
        </w:rPr>
        <w:t xml:space="preserve">) </w:t>
      </w:r>
      <w:r w:rsidR="008D783C" w:rsidRPr="00F53845">
        <w:rPr>
          <w:rFonts w:ascii="Times New Roman" w:hAnsi="Times New Roman" w:cs="Times New Roman"/>
          <w:sz w:val="24"/>
          <w:szCs w:val="24"/>
        </w:rPr>
        <w:t xml:space="preserve">both within the SLT and then by athletes outside the SLT </w:t>
      </w:r>
      <w:r w:rsidR="00004EEC" w:rsidRPr="00F53845">
        <w:rPr>
          <w:rFonts w:ascii="Times New Roman" w:hAnsi="Times New Roman" w:cs="Times New Roman"/>
          <w:sz w:val="24"/>
          <w:szCs w:val="24"/>
        </w:rPr>
        <w:t>may have initiated</w:t>
      </w:r>
      <w:r w:rsidR="007E7C67" w:rsidRPr="00F53845">
        <w:rPr>
          <w:rFonts w:ascii="Times New Roman" w:hAnsi="Times New Roman" w:cs="Times New Roman"/>
          <w:sz w:val="24"/>
          <w:szCs w:val="24"/>
        </w:rPr>
        <w:t xml:space="preserve"> </w:t>
      </w:r>
      <w:r w:rsidR="00004EEC" w:rsidRPr="00F53845">
        <w:rPr>
          <w:rFonts w:ascii="Times New Roman" w:hAnsi="Times New Roman" w:cs="Times New Roman"/>
          <w:sz w:val="24"/>
          <w:szCs w:val="24"/>
        </w:rPr>
        <w:t>the exchange of</w:t>
      </w:r>
      <w:r w:rsidR="0095509E" w:rsidRPr="00F53845">
        <w:rPr>
          <w:rFonts w:ascii="Times New Roman" w:hAnsi="Times New Roman" w:cs="Times New Roman"/>
          <w:sz w:val="24"/>
          <w:szCs w:val="24"/>
        </w:rPr>
        <w:t xml:space="preserve"> social support, which has been found to be more </w:t>
      </w:r>
      <w:r w:rsidR="007E7C67" w:rsidRPr="00F53845">
        <w:rPr>
          <w:rFonts w:ascii="Times New Roman" w:hAnsi="Times New Roman" w:cs="Times New Roman"/>
          <w:sz w:val="24"/>
          <w:szCs w:val="24"/>
        </w:rPr>
        <w:t xml:space="preserve">powerful when coming from a </w:t>
      </w:r>
      <w:r w:rsidR="0095509E" w:rsidRPr="00F53845">
        <w:rPr>
          <w:rFonts w:ascii="Times New Roman" w:hAnsi="Times New Roman" w:cs="Times New Roman"/>
          <w:sz w:val="24"/>
          <w:szCs w:val="24"/>
        </w:rPr>
        <w:t xml:space="preserve">group member </w:t>
      </w:r>
      <w:r w:rsidR="007E7C67" w:rsidRPr="00F53845">
        <w:rPr>
          <w:rFonts w:ascii="Times New Roman" w:hAnsi="Times New Roman" w:cs="Times New Roman"/>
          <w:sz w:val="24"/>
          <w:szCs w:val="24"/>
        </w:rPr>
        <w:t xml:space="preserve">with whom we feel strong ties </w:t>
      </w:r>
      <w:r w:rsidR="0095509E" w:rsidRPr="00F53845">
        <w:rPr>
          <w:rFonts w:ascii="Times New Roman" w:hAnsi="Times New Roman" w:cs="Times New Roman"/>
          <w:sz w:val="24"/>
          <w:szCs w:val="24"/>
        </w:rPr>
        <w:t>(Cru</w:t>
      </w:r>
      <w:r w:rsidR="0047321B" w:rsidRPr="00F53845">
        <w:rPr>
          <w:rFonts w:ascii="Times New Roman" w:hAnsi="Times New Roman" w:cs="Times New Roman"/>
          <w:sz w:val="24"/>
          <w:szCs w:val="24"/>
        </w:rPr>
        <w:t>wys</w:t>
      </w:r>
      <w:r w:rsidR="0095509E" w:rsidRPr="00F53845">
        <w:rPr>
          <w:rFonts w:ascii="Times New Roman" w:hAnsi="Times New Roman" w:cs="Times New Roman"/>
          <w:sz w:val="24"/>
          <w:szCs w:val="24"/>
        </w:rPr>
        <w:t xml:space="preserve"> et al.</w:t>
      </w:r>
      <w:r w:rsidR="0047321B" w:rsidRPr="00F53845">
        <w:rPr>
          <w:rFonts w:ascii="Times New Roman" w:hAnsi="Times New Roman" w:cs="Times New Roman"/>
          <w:sz w:val="24"/>
          <w:szCs w:val="24"/>
        </w:rPr>
        <w:t>,</w:t>
      </w:r>
      <w:r w:rsidR="0095509E" w:rsidRPr="00F53845">
        <w:rPr>
          <w:rFonts w:ascii="Times New Roman" w:hAnsi="Times New Roman" w:cs="Times New Roman"/>
          <w:sz w:val="24"/>
          <w:szCs w:val="24"/>
        </w:rPr>
        <w:t xml:space="preserve"> 2016). </w:t>
      </w:r>
      <w:r w:rsidR="007E7C67" w:rsidRPr="00F53845">
        <w:rPr>
          <w:rFonts w:ascii="Times New Roman" w:hAnsi="Times New Roman" w:cs="Times New Roman"/>
          <w:sz w:val="24"/>
          <w:szCs w:val="24"/>
        </w:rPr>
        <w:t>Se</w:t>
      </w:r>
      <w:r w:rsidR="003774BF" w:rsidRPr="00F53845">
        <w:rPr>
          <w:rFonts w:ascii="Times New Roman" w:hAnsi="Times New Roman" w:cs="Times New Roman"/>
          <w:sz w:val="24"/>
          <w:szCs w:val="24"/>
        </w:rPr>
        <w:t xml:space="preserve">cond, </w:t>
      </w:r>
      <w:r w:rsidR="008C2828" w:rsidRPr="00F53845">
        <w:rPr>
          <w:rFonts w:ascii="Times New Roman" w:hAnsi="Times New Roman" w:cs="Times New Roman"/>
          <w:sz w:val="24"/>
          <w:szCs w:val="24"/>
        </w:rPr>
        <w:t xml:space="preserve">key </w:t>
      </w:r>
      <w:r w:rsidR="003774BF" w:rsidRPr="00F53845">
        <w:rPr>
          <w:rFonts w:ascii="Times New Roman" w:hAnsi="Times New Roman" w:cs="Times New Roman"/>
          <w:sz w:val="24"/>
          <w:szCs w:val="24"/>
        </w:rPr>
        <w:t xml:space="preserve">stakeholders across </w:t>
      </w:r>
      <w:r w:rsidR="007E7C67" w:rsidRPr="00F53845">
        <w:rPr>
          <w:rFonts w:ascii="Times New Roman" w:hAnsi="Times New Roman" w:cs="Times New Roman"/>
          <w:sz w:val="24"/>
          <w:szCs w:val="24"/>
        </w:rPr>
        <w:t>organizational levels were involved in the SLT</w:t>
      </w:r>
      <w:r w:rsidR="003774BF" w:rsidRPr="00F53845">
        <w:rPr>
          <w:rFonts w:ascii="Times New Roman" w:hAnsi="Times New Roman" w:cs="Times New Roman"/>
          <w:sz w:val="24"/>
          <w:szCs w:val="24"/>
        </w:rPr>
        <w:t xml:space="preserve"> (e.g., head coach, captain, and athletes)</w:t>
      </w:r>
      <w:r w:rsidR="007E7C67" w:rsidRPr="00F53845">
        <w:rPr>
          <w:rFonts w:ascii="Times New Roman" w:hAnsi="Times New Roman" w:cs="Times New Roman"/>
          <w:sz w:val="24"/>
          <w:szCs w:val="24"/>
        </w:rPr>
        <w:t xml:space="preserve">, and </w:t>
      </w:r>
      <w:r w:rsidR="001D3FEF" w:rsidRPr="00F53845">
        <w:rPr>
          <w:rFonts w:ascii="Times New Roman" w:hAnsi="Times New Roman" w:cs="Times New Roman"/>
          <w:sz w:val="24"/>
          <w:szCs w:val="24"/>
        </w:rPr>
        <w:t xml:space="preserve">all athletes were involved in all stages of the 3R program. </w:t>
      </w:r>
      <w:r w:rsidR="007E7C67" w:rsidRPr="00F53845">
        <w:rPr>
          <w:rFonts w:ascii="Times New Roman" w:hAnsi="Times New Roman" w:cs="Times New Roman"/>
          <w:sz w:val="24"/>
          <w:szCs w:val="24"/>
        </w:rPr>
        <w:t xml:space="preserve">As a result, it’s likely that </w:t>
      </w:r>
      <w:r w:rsidRPr="00F53845">
        <w:rPr>
          <w:rFonts w:ascii="Times New Roman" w:hAnsi="Times New Roman" w:cs="Times New Roman"/>
          <w:sz w:val="24"/>
          <w:szCs w:val="24"/>
        </w:rPr>
        <w:t>all</w:t>
      </w:r>
      <w:r w:rsidR="00FD2E6B" w:rsidRPr="00F53845">
        <w:rPr>
          <w:rFonts w:ascii="Times New Roman" w:hAnsi="Times New Roman" w:cs="Times New Roman"/>
          <w:sz w:val="24"/>
          <w:szCs w:val="24"/>
        </w:rPr>
        <w:t xml:space="preserve"> members</w:t>
      </w:r>
      <w:r w:rsidRPr="00F53845">
        <w:rPr>
          <w:rFonts w:ascii="Times New Roman" w:hAnsi="Times New Roman" w:cs="Times New Roman"/>
          <w:sz w:val="24"/>
          <w:szCs w:val="24"/>
        </w:rPr>
        <w:t xml:space="preserve"> of the organization</w:t>
      </w:r>
      <w:r w:rsidR="00FD2E6B" w:rsidRPr="00F53845">
        <w:rPr>
          <w:rFonts w:ascii="Times New Roman" w:hAnsi="Times New Roman" w:cs="Times New Roman"/>
          <w:sz w:val="24"/>
          <w:szCs w:val="24"/>
        </w:rPr>
        <w:t xml:space="preserve"> </w:t>
      </w:r>
      <w:r w:rsidR="00DB04F0" w:rsidRPr="00F53845">
        <w:rPr>
          <w:rFonts w:ascii="Times New Roman" w:hAnsi="Times New Roman" w:cs="Times New Roman"/>
          <w:sz w:val="24"/>
          <w:szCs w:val="24"/>
        </w:rPr>
        <w:t>felt empowered</w:t>
      </w:r>
      <w:r w:rsidR="007E7C67" w:rsidRPr="00F53845">
        <w:rPr>
          <w:rFonts w:ascii="Times New Roman" w:hAnsi="Times New Roman" w:cs="Times New Roman"/>
          <w:sz w:val="24"/>
          <w:szCs w:val="24"/>
        </w:rPr>
        <w:t xml:space="preserve"> that their input was </w:t>
      </w:r>
      <w:r w:rsidR="00FD2E6B" w:rsidRPr="00F53845">
        <w:rPr>
          <w:rFonts w:ascii="Times New Roman" w:hAnsi="Times New Roman" w:cs="Times New Roman"/>
          <w:sz w:val="24"/>
          <w:szCs w:val="24"/>
        </w:rPr>
        <w:t>valued and</w:t>
      </w:r>
      <w:r w:rsidR="007E7C67" w:rsidRPr="00F53845">
        <w:rPr>
          <w:rFonts w:ascii="Times New Roman" w:hAnsi="Times New Roman" w:cs="Times New Roman"/>
          <w:sz w:val="24"/>
          <w:szCs w:val="24"/>
        </w:rPr>
        <w:t xml:space="preserve"> central to the development of the values, behaviors, and vision</w:t>
      </w:r>
      <w:r w:rsidR="008C2828" w:rsidRPr="00F53845">
        <w:rPr>
          <w:rFonts w:ascii="Times New Roman" w:hAnsi="Times New Roman" w:cs="Times New Roman"/>
          <w:sz w:val="24"/>
          <w:szCs w:val="24"/>
        </w:rPr>
        <w:t xml:space="preserve"> in the</w:t>
      </w:r>
      <w:r w:rsidR="00285385" w:rsidRPr="00F53845">
        <w:rPr>
          <w:rFonts w:ascii="Times New Roman" w:hAnsi="Times New Roman" w:cs="Times New Roman"/>
          <w:sz w:val="24"/>
          <w:szCs w:val="24"/>
        </w:rPr>
        <w:t xml:space="preserve"> 3R</w:t>
      </w:r>
      <w:r w:rsidR="008C2828" w:rsidRPr="00F53845">
        <w:rPr>
          <w:rFonts w:ascii="Times New Roman" w:hAnsi="Times New Roman" w:cs="Times New Roman"/>
          <w:sz w:val="24"/>
          <w:szCs w:val="24"/>
        </w:rPr>
        <w:t xml:space="preserve"> program</w:t>
      </w:r>
      <w:r w:rsidR="007E7C67" w:rsidRPr="00F53845">
        <w:rPr>
          <w:rFonts w:ascii="Times New Roman" w:hAnsi="Times New Roman" w:cs="Times New Roman"/>
          <w:sz w:val="24"/>
          <w:szCs w:val="24"/>
        </w:rPr>
        <w:t xml:space="preserve">. Such involvement </w:t>
      </w:r>
      <w:r w:rsidR="00DB04F0" w:rsidRPr="00F53845">
        <w:rPr>
          <w:rFonts w:ascii="Times New Roman" w:hAnsi="Times New Roman" w:cs="Times New Roman"/>
          <w:sz w:val="24"/>
          <w:szCs w:val="24"/>
        </w:rPr>
        <w:t xml:space="preserve">is central to SIL (Haslam et al., 2011; Hogg, 2001), and </w:t>
      </w:r>
      <w:r w:rsidR="008C2828" w:rsidRPr="00F53845">
        <w:rPr>
          <w:rFonts w:ascii="Times New Roman" w:hAnsi="Times New Roman" w:cs="Times New Roman"/>
          <w:sz w:val="24"/>
          <w:szCs w:val="24"/>
        </w:rPr>
        <w:t>accords</w:t>
      </w:r>
      <w:r w:rsidR="007E7C67" w:rsidRPr="00F53845">
        <w:rPr>
          <w:rFonts w:ascii="Times New Roman" w:hAnsi="Times New Roman" w:cs="Times New Roman"/>
          <w:sz w:val="24"/>
          <w:szCs w:val="24"/>
        </w:rPr>
        <w:t xml:space="preserve"> </w:t>
      </w:r>
      <w:r w:rsidRPr="00F53845">
        <w:rPr>
          <w:rFonts w:ascii="Times New Roman" w:hAnsi="Times New Roman" w:cs="Times New Roman"/>
          <w:sz w:val="24"/>
          <w:szCs w:val="24"/>
        </w:rPr>
        <w:t xml:space="preserve">more closely </w:t>
      </w:r>
      <w:r w:rsidR="007E7C67" w:rsidRPr="00F53845">
        <w:rPr>
          <w:rFonts w:ascii="Times New Roman" w:hAnsi="Times New Roman" w:cs="Times New Roman"/>
          <w:sz w:val="24"/>
          <w:szCs w:val="24"/>
        </w:rPr>
        <w:t>with the notion that group functioning and leader</w:t>
      </w:r>
      <w:r w:rsidR="00A81E95" w:rsidRPr="00F53845">
        <w:rPr>
          <w:rFonts w:ascii="Times New Roman" w:hAnsi="Times New Roman" w:cs="Times New Roman"/>
          <w:sz w:val="24"/>
          <w:szCs w:val="24"/>
        </w:rPr>
        <w:t>ship are best operationalized</w:t>
      </w:r>
      <w:r w:rsidR="007E7C67" w:rsidRPr="00F53845">
        <w:rPr>
          <w:rFonts w:ascii="Times New Roman" w:hAnsi="Times New Roman" w:cs="Times New Roman"/>
          <w:sz w:val="24"/>
          <w:szCs w:val="24"/>
        </w:rPr>
        <w:t xml:space="preserve"> </w:t>
      </w:r>
      <w:r w:rsidR="001E0220" w:rsidRPr="00F53845">
        <w:rPr>
          <w:rFonts w:ascii="Times New Roman" w:hAnsi="Times New Roman" w:cs="Times New Roman"/>
          <w:sz w:val="24"/>
          <w:szCs w:val="24"/>
        </w:rPr>
        <w:t xml:space="preserve">in a power </w:t>
      </w:r>
      <w:r w:rsidR="001E0220" w:rsidRPr="00F53845">
        <w:rPr>
          <w:rFonts w:ascii="Times New Roman" w:hAnsi="Times New Roman" w:cs="Times New Roman"/>
          <w:i/>
          <w:sz w:val="24"/>
          <w:szCs w:val="24"/>
        </w:rPr>
        <w:t>through</w:t>
      </w:r>
      <w:r w:rsidR="001E0220" w:rsidRPr="00F53845">
        <w:rPr>
          <w:rFonts w:ascii="Times New Roman" w:hAnsi="Times New Roman" w:cs="Times New Roman"/>
          <w:sz w:val="24"/>
          <w:szCs w:val="24"/>
        </w:rPr>
        <w:t xml:space="preserve"> (rather than</w:t>
      </w:r>
      <w:r w:rsidR="00DB04F0" w:rsidRPr="00F53845">
        <w:rPr>
          <w:rFonts w:ascii="Times New Roman" w:hAnsi="Times New Roman" w:cs="Times New Roman"/>
          <w:sz w:val="24"/>
          <w:szCs w:val="24"/>
        </w:rPr>
        <w:t xml:space="preserve"> </w:t>
      </w:r>
      <w:r w:rsidR="001E0220" w:rsidRPr="00F53845">
        <w:rPr>
          <w:rFonts w:ascii="Times New Roman" w:hAnsi="Times New Roman" w:cs="Times New Roman"/>
          <w:i/>
          <w:sz w:val="24"/>
          <w:szCs w:val="24"/>
        </w:rPr>
        <w:t>over</w:t>
      </w:r>
      <w:r w:rsidR="001E0220" w:rsidRPr="00F53845">
        <w:rPr>
          <w:rFonts w:ascii="Times New Roman" w:hAnsi="Times New Roman" w:cs="Times New Roman"/>
          <w:sz w:val="24"/>
          <w:szCs w:val="24"/>
        </w:rPr>
        <w:t xml:space="preserve">) </w:t>
      </w:r>
      <w:r w:rsidR="00A81E95" w:rsidRPr="00F53845">
        <w:rPr>
          <w:rFonts w:ascii="Times New Roman" w:hAnsi="Times New Roman" w:cs="Times New Roman"/>
          <w:sz w:val="24"/>
          <w:szCs w:val="24"/>
        </w:rPr>
        <w:t>manner</w:t>
      </w:r>
      <w:r w:rsidR="00004EEC" w:rsidRPr="00F53845">
        <w:rPr>
          <w:rFonts w:ascii="Times New Roman" w:hAnsi="Times New Roman" w:cs="Times New Roman"/>
          <w:sz w:val="24"/>
          <w:szCs w:val="24"/>
        </w:rPr>
        <w:t xml:space="preserve"> (Turner, </w:t>
      </w:r>
      <w:r w:rsidR="00004EEC" w:rsidRPr="00F53845">
        <w:rPr>
          <w:rFonts w:ascii="Times New Roman" w:hAnsi="Times New Roman" w:cs="Times New Roman"/>
          <w:sz w:val="24"/>
          <w:szCs w:val="24"/>
        </w:rPr>
        <w:lastRenderedPageBreak/>
        <w:t>2005)</w:t>
      </w:r>
      <w:r w:rsidR="001E0220" w:rsidRPr="00F53845">
        <w:rPr>
          <w:rFonts w:ascii="Times New Roman" w:hAnsi="Times New Roman" w:cs="Times New Roman"/>
          <w:sz w:val="24"/>
          <w:szCs w:val="24"/>
        </w:rPr>
        <w:t>. Third, the</w:t>
      </w:r>
      <w:r w:rsidR="008C2828" w:rsidRPr="00F53845">
        <w:rPr>
          <w:rFonts w:ascii="Times New Roman" w:hAnsi="Times New Roman" w:cs="Times New Roman"/>
          <w:sz w:val="24"/>
          <w:szCs w:val="24"/>
        </w:rPr>
        <w:t xml:space="preserve"> 3R</w:t>
      </w:r>
      <w:r w:rsidR="001E0220" w:rsidRPr="00F53845">
        <w:rPr>
          <w:rFonts w:ascii="Times New Roman" w:hAnsi="Times New Roman" w:cs="Times New Roman"/>
          <w:sz w:val="24"/>
          <w:szCs w:val="24"/>
        </w:rPr>
        <w:t xml:space="preserve"> program</w:t>
      </w:r>
      <w:r w:rsidR="003774BF" w:rsidRPr="00F53845">
        <w:rPr>
          <w:rFonts w:ascii="Times New Roman" w:hAnsi="Times New Roman" w:cs="Times New Roman"/>
          <w:sz w:val="24"/>
          <w:szCs w:val="24"/>
        </w:rPr>
        <w:t xml:space="preserve"> involved systematic staff</w:t>
      </w:r>
      <w:r w:rsidR="001E0220" w:rsidRPr="00F53845">
        <w:rPr>
          <w:rFonts w:ascii="Times New Roman" w:hAnsi="Times New Roman" w:cs="Times New Roman"/>
          <w:sz w:val="24"/>
          <w:szCs w:val="24"/>
        </w:rPr>
        <w:t xml:space="preserve"> and athlete </w:t>
      </w:r>
      <w:r w:rsidR="0095509E" w:rsidRPr="00F53845">
        <w:rPr>
          <w:rFonts w:ascii="Times New Roman" w:hAnsi="Times New Roman" w:cs="Times New Roman"/>
          <w:sz w:val="24"/>
          <w:szCs w:val="24"/>
        </w:rPr>
        <w:t>disclosure and sharing</w:t>
      </w:r>
      <w:r w:rsidR="00BA166D" w:rsidRPr="00F53845">
        <w:rPr>
          <w:rFonts w:ascii="Times New Roman" w:hAnsi="Times New Roman" w:cs="Times New Roman"/>
          <w:sz w:val="24"/>
          <w:szCs w:val="24"/>
        </w:rPr>
        <w:t xml:space="preserve">. </w:t>
      </w:r>
      <w:r w:rsidR="00A81E95" w:rsidRPr="00F53845">
        <w:rPr>
          <w:rFonts w:ascii="Times New Roman" w:hAnsi="Times New Roman" w:cs="Times New Roman"/>
          <w:sz w:val="24"/>
          <w:szCs w:val="24"/>
        </w:rPr>
        <w:t>Previous evidence has reported that such disclosure (via Personal-Disclosure Mutual-</w:t>
      </w:r>
      <w:r w:rsidR="00394E59" w:rsidRPr="00F53845">
        <w:rPr>
          <w:rFonts w:ascii="Times New Roman" w:hAnsi="Times New Roman" w:cs="Times New Roman"/>
          <w:sz w:val="24"/>
          <w:szCs w:val="24"/>
        </w:rPr>
        <w:t xml:space="preserve">Sharing; Barker et al., </w:t>
      </w:r>
      <w:r w:rsidR="00A81E95" w:rsidRPr="00F53845">
        <w:rPr>
          <w:rFonts w:ascii="Times New Roman" w:hAnsi="Times New Roman" w:cs="Times New Roman"/>
          <w:sz w:val="24"/>
          <w:szCs w:val="24"/>
        </w:rPr>
        <w:t>2014)</w:t>
      </w:r>
      <w:r w:rsidR="00BA166D" w:rsidRPr="00F53845">
        <w:rPr>
          <w:rFonts w:ascii="Times New Roman" w:hAnsi="Times New Roman" w:cs="Times New Roman"/>
          <w:sz w:val="24"/>
          <w:szCs w:val="24"/>
        </w:rPr>
        <w:t xml:space="preserve"> increases</w:t>
      </w:r>
      <w:r w:rsidR="0095509E" w:rsidRPr="00F53845">
        <w:rPr>
          <w:rFonts w:ascii="Times New Roman" w:hAnsi="Times New Roman" w:cs="Times New Roman"/>
          <w:sz w:val="24"/>
          <w:szCs w:val="24"/>
        </w:rPr>
        <w:t xml:space="preserve"> athletes’ </w:t>
      </w:r>
      <w:r w:rsidR="00A81E95" w:rsidRPr="00F53845">
        <w:rPr>
          <w:rFonts w:ascii="Times New Roman" w:hAnsi="Times New Roman" w:cs="Times New Roman"/>
          <w:sz w:val="24"/>
          <w:szCs w:val="24"/>
        </w:rPr>
        <w:t>social identification</w:t>
      </w:r>
      <w:r w:rsidR="0095509E" w:rsidRPr="00F53845">
        <w:rPr>
          <w:rFonts w:ascii="Times New Roman" w:hAnsi="Times New Roman" w:cs="Times New Roman"/>
          <w:sz w:val="24"/>
          <w:szCs w:val="24"/>
        </w:rPr>
        <w:t xml:space="preserve">. </w:t>
      </w:r>
      <w:r w:rsidR="00FD2E6B" w:rsidRPr="00F53845">
        <w:rPr>
          <w:rFonts w:ascii="Times New Roman" w:hAnsi="Times New Roman" w:cs="Times New Roman"/>
          <w:sz w:val="24"/>
          <w:szCs w:val="24"/>
        </w:rPr>
        <w:t xml:space="preserve">Taken together, </w:t>
      </w:r>
      <w:r w:rsidR="00394E59" w:rsidRPr="00F53845">
        <w:rPr>
          <w:rFonts w:ascii="Times New Roman" w:hAnsi="Times New Roman" w:cs="Times New Roman"/>
          <w:sz w:val="24"/>
          <w:szCs w:val="24"/>
        </w:rPr>
        <w:t xml:space="preserve">increases in </w:t>
      </w:r>
      <w:r w:rsidR="00FD2E6B" w:rsidRPr="00F53845">
        <w:rPr>
          <w:rFonts w:ascii="Times New Roman" w:hAnsi="Times New Roman" w:cs="Times New Roman"/>
          <w:sz w:val="24"/>
          <w:szCs w:val="24"/>
        </w:rPr>
        <w:t xml:space="preserve">athletes’ </w:t>
      </w:r>
      <w:r w:rsidR="00394E59" w:rsidRPr="00F53845">
        <w:rPr>
          <w:rFonts w:ascii="Times New Roman" w:hAnsi="Times New Roman" w:cs="Times New Roman"/>
          <w:sz w:val="24"/>
          <w:szCs w:val="24"/>
        </w:rPr>
        <w:t xml:space="preserve">social identification and </w:t>
      </w:r>
      <w:r w:rsidR="00BA166D" w:rsidRPr="00F53845">
        <w:rPr>
          <w:rFonts w:ascii="Times New Roman" w:hAnsi="Times New Roman" w:cs="Times New Roman"/>
          <w:sz w:val="24"/>
          <w:szCs w:val="24"/>
        </w:rPr>
        <w:t xml:space="preserve">staff </w:t>
      </w:r>
      <w:r w:rsidR="00394E59" w:rsidRPr="00F53845">
        <w:rPr>
          <w:rFonts w:ascii="Times New Roman" w:hAnsi="Times New Roman" w:cs="Times New Roman"/>
          <w:sz w:val="24"/>
          <w:szCs w:val="24"/>
        </w:rPr>
        <w:t xml:space="preserve">identity leadership </w:t>
      </w:r>
      <w:r w:rsidR="008C2828" w:rsidRPr="00F53845">
        <w:rPr>
          <w:rFonts w:ascii="Times New Roman" w:hAnsi="Times New Roman" w:cs="Times New Roman"/>
          <w:sz w:val="24"/>
          <w:szCs w:val="24"/>
        </w:rPr>
        <w:t>are likely to be due to the coll</w:t>
      </w:r>
      <w:r w:rsidR="00BA166D" w:rsidRPr="00F53845">
        <w:rPr>
          <w:rFonts w:ascii="Times New Roman" w:hAnsi="Times New Roman" w:cs="Times New Roman"/>
          <w:sz w:val="24"/>
          <w:szCs w:val="24"/>
        </w:rPr>
        <w:t xml:space="preserve">ective (organizational) </w:t>
      </w:r>
      <w:r w:rsidR="007E052B" w:rsidRPr="00F53845">
        <w:rPr>
          <w:rFonts w:ascii="Times New Roman" w:hAnsi="Times New Roman" w:cs="Times New Roman"/>
          <w:sz w:val="24"/>
          <w:szCs w:val="24"/>
        </w:rPr>
        <w:t xml:space="preserve">program </w:t>
      </w:r>
      <w:r w:rsidR="00BA166D" w:rsidRPr="00F53845">
        <w:rPr>
          <w:rFonts w:ascii="Times New Roman" w:hAnsi="Times New Roman" w:cs="Times New Roman"/>
          <w:sz w:val="24"/>
          <w:szCs w:val="24"/>
        </w:rPr>
        <w:t xml:space="preserve">focus </w:t>
      </w:r>
      <w:r w:rsidR="008C2828" w:rsidRPr="00F53845">
        <w:rPr>
          <w:rFonts w:ascii="Times New Roman" w:hAnsi="Times New Roman" w:cs="Times New Roman"/>
          <w:sz w:val="24"/>
          <w:szCs w:val="24"/>
        </w:rPr>
        <w:t xml:space="preserve">that empowered stakeholders through disclosure and sharing. </w:t>
      </w:r>
      <w:r w:rsidR="00394E59" w:rsidRPr="00F53845">
        <w:rPr>
          <w:rFonts w:ascii="Times New Roman" w:hAnsi="Times New Roman" w:cs="Times New Roman"/>
          <w:sz w:val="24"/>
          <w:szCs w:val="24"/>
        </w:rPr>
        <w:t xml:space="preserve"> </w:t>
      </w:r>
    </w:p>
    <w:p w14:paraId="4A436C6F" w14:textId="2CE2855B" w:rsidR="005636BD" w:rsidRPr="00F53845" w:rsidRDefault="00A41CE3"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The finding that compared to baseline</w:t>
      </w:r>
      <w:r w:rsidR="00B06A96" w:rsidRPr="00F53845">
        <w:rPr>
          <w:rFonts w:ascii="Times New Roman" w:hAnsi="Times New Roman" w:cs="Times New Roman"/>
          <w:sz w:val="24"/>
          <w:szCs w:val="24"/>
        </w:rPr>
        <w:t xml:space="preserve"> the </w:t>
      </w:r>
      <w:r w:rsidR="008C2828" w:rsidRPr="00F53845">
        <w:rPr>
          <w:rFonts w:ascii="Times New Roman" w:hAnsi="Times New Roman" w:cs="Times New Roman"/>
          <w:sz w:val="24"/>
          <w:szCs w:val="24"/>
        </w:rPr>
        <w:t>number of practice hours</w:t>
      </w:r>
      <w:r w:rsidR="00B06A96" w:rsidRPr="00F53845">
        <w:rPr>
          <w:rFonts w:ascii="Times New Roman" w:hAnsi="Times New Roman" w:cs="Times New Roman"/>
          <w:sz w:val="24"/>
          <w:szCs w:val="24"/>
        </w:rPr>
        <w:t xml:space="preserve"> that athletes reported that they completed away from camps</w:t>
      </w:r>
      <w:r w:rsidR="008C2828" w:rsidRPr="00F53845">
        <w:rPr>
          <w:rFonts w:ascii="Times New Roman" w:hAnsi="Times New Roman" w:cs="Times New Roman"/>
          <w:sz w:val="24"/>
          <w:szCs w:val="24"/>
        </w:rPr>
        <w:t xml:space="preserve"> increased </w:t>
      </w:r>
      <w:r w:rsidR="005636BD" w:rsidRPr="00F53845">
        <w:rPr>
          <w:rFonts w:ascii="Times New Roman" w:hAnsi="Times New Roman" w:cs="Times New Roman"/>
          <w:sz w:val="24"/>
          <w:szCs w:val="24"/>
        </w:rPr>
        <w:t xml:space="preserve">(albeit marginally) </w:t>
      </w:r>
      <w:r w:rsidR="008C2828" w:rsidRPr="00F53845">
        <w:rPr>
          <w:rFonts w:ascii="Times New Roman" w:hAnsi="Times New Roman" w:cs="Times New Roman"/>
          <w:sz w:val="24"/>
          <w:szCs w:val="24"/>
        </w:rPr>
        <w:t>in the inter</w:t>
      </w:r>
      <w:r w:rsidR="005636BD" w:rsidRPr="00F53845">
        <w:rPr>
          <w:rFonts w:ascii="Times New Roman" w:hAnsi="Times New Roman" w:cs="Times New Roman"/>
          <w:sz w:val="24"/>
          <w:szCs w:val="24"/>
        </w:rPr>
        <w:t>vention phase (in Year 1 and 2), but their mobilization of effort did not is unexpected. In Year 2 baseline mobilization data, there appears to be a ceiling effect, with mobilization of eff</w:t>
      </w:r>
      <w:r w:rsidR="00A15D4A" w:rsidRPr="00F53845">
        <w:rPr>
          <w:rFonts w:ascii="Times New Roman" w:hAnsi="Times New Roman" w:cs="Times New Roman"/>
          <w:sz w:val="24"/>
          <w:szCs w:val="24"/>
        </w:rPr>
        <w:t xml:space="preserve">ort high prior to the program. High mobilization may be </w:t>
      </w:r>
      <w:r w:rsidR="005636BD" w:rsidRPr="00F53845">
        <w:rPr>
          <w:rFonts w:ascii="Times New Roman" w:hAnsi="Times New Roman" w:cs="Times New Roman"/>
          <w:sz w:val="24"/>
          <w:szCs w:val="24"/>
        </w:rPr>
        <w:t xml:space="preserve">due to </w:t>
      </w:r>
      <w:r w:rsidR="00A15D4A" w:rsidRPr="00F53845">
        <w:rPr>
          <w:rFonts w:ascii="Times New Roman" w:hAnsi="Times New Roman" w:cs="Times New Roman"/>
          <w:sz w:val="24"/>
          <w:szCs w:val="24"/>
        </w:rPr>
        <w:t xml:space="preserve">contextual factors such as the reality </w:t>
      </w:r>
      <w:r w:rsidR="008D783C" w:rsidRPr="00F53845">
        <w:rPr>
          <w:rFonts w:ascii="Times New Roman" w:hAnsi="Times New Roman" w:cs="Times New Roman"/>
          <w:sz w:val="24"/>
          <w:szCs w:val="24"/>
        </w:rPr>
        <w:t xml:space="preserve">that the team was entering </w:t>
      </w:r>
      <w:r w:rsidR="00A15D4A" w:rsidRPr="00F53845">
        <w:rPr>
          <w:rFonts w:ascii="Times New Roman" w:hAnsi="Times New Roman" w:cs="Times New Roman"/>
          <w:sz w:val="24"/>
          <w:szCs w:val="24"/>
        </w:rPr>
        <w:t xml:space="preserve">into </w:t>
      </w:r>
      <w:r w:rsidR="008D783C" w:rsidRPr="00F53845">
        <w:rPr>
          <w:rFonts w:ascii="Times New Roman" w:hAnsi="Times New Roman" w:cs="Times New Roman"/>
          <w:sz w:val="24"/>
          <w:szCs w:val="24"/>
        </w:rPr>
        <w:t xml:space="preserve">a </w:t>
      </w:r>
      <w:r w:rsidR="005636BD" w:rsidRPr="00F53845">
        <w:rPr>
          <w:rFonts w:ascii="Times New Roman" w:hAnsi="Times New Roman" w:cs="Times New Roman"/>
          <w:sz w:val="24"/>
          <w:szCs w:val="24"/>
        </w:rPr>
        <w:t xml:space="preserve">Paralympic </w:t>
      </w:r>
      <w:r w:rsidR="008D783C" w:rsidRPr="00F53845">
        <w:rPr>
          <w:rFonts w:ascii="Times New Roman" w:hAnsi="Times New Roman" w:cs="Times New Roman"/>
          <w:sz w:val="24"/>
          <w:szCs w:val="24"/>
        </w:rPr>
        <w:t>year</w:t>
      </w:r>
      <w:r w:rsidR="00A15D4A" w:rsidRPr="00F53845">
        <w:rPr>
          <w:rFonts w:ascii="Times New Roman" w:hAnsi="Times New Roman" w:cs="Times New Roman"/>
          <w:sz w:val="24"/>
          <w:szCs w:val="24"/>
        </w:rPr>
        <w:t xml:space="preserve"> at this point of data collection</w:t>
      </w:r>
      <w:r w:rsidR="005636BD" w:rsidRPr="00F53845">
        <w:rPr>
          <w:rFonts w:ascii="Times New Roman" w:hAnsi="Times New Roman" w:cs="Times New Roman"/>
          <w:sz w:val="24"/>
          <w:szCs w:val="24"/>
        </w:rPr>
        <w:t xml:space="preserve">. </w:t>
      </w:r>
      <w:r w:rsidR="003E40A9" w:rsidRPr="00F53845">
        <w:rPr>
          <w:rFonts w:ascii="Times New Roman" w:hAnsi="Times New Roman" w:cs="Times New Roman"/>
          <w:sz w:val="24"/>
          <w:szCs w:val="24"/>
        </w:rPr>
        <w:t xml:space="preserve">Despite a non-significant change in Year 1, the </w:t>
      </w:r>
      <w:r w:rsidR="008D783C" w:rsidRPr="00F53845">
        <w:rPr>
          <w:rFonts w:ascii="Times New Roman" w:hAnsi="Times New Roman" w:cs="Times New Roman"/>
          <w:sz w:val="24"/>
          <w:szCs w:val="24"/>
        </w:rPr>
        <w:t xml:space="preserve">descriptive </w:t>
      </w:r>
      <w:r w:rsidR="00A15D4A" w:rsidRPr="00F53845">
        <w:rPr>
          <w:rFonts w:ascii="Times New Roman" w:hAnsi="Times New Roman" w:cs="Times New Roman"/>
          <w:sz w:val="24"/>
          <w:szCs w:val="24"/>
        </w:rPr>
        <w:t xml:space="preserve">mobilization </w:t>
      </w:r>
      <w:r w:rsidR="008D783C" w:rsidRPr="00F53845">
        <w:rPr>
          <w:rFonts w:ascii="Times New Roman" w:hAnsi="Times New Roman" w:cs="Times New Roman"/>
          <w:sz w:val="24"/>
          <w:szCs w:val="24"/>
        </w:rPr>
        <w:t>data and effect size change are in-line with other targeted variables</w:t>
      </w:r>
      <w:r w:rsidR="00A15D4A" w:rsidRPr="00F53845">
        <w:rPr>
          <w:rFonts w:ascii="Times New Roman" w:hAnsi="Times New Roman" w:cs="Times New Roman"/>
          <w:sz w:val="24"/>
          <w:szCs w:val="24"/>
        </w:rPr>
        <w:t xml:space="preserve">, are similar to self-reported changes by Allied Health leaders following participation in </w:t>
      </w:r>
      <w:r w:rsidR="001D3FEF" w:rsidRPr="00F53845">
        <w:rPr>
          <w:rFonts w:ascii="Times New Roman" w:hAnsi="Times New Roman" w:cs="Times New Roman"/>
          <w:sz w:val="24"/>
          <w:szCs w:val="24"/>
        </w:rPr>
        <w:t>a</w:t>
      </w:r>
      <w:r w:rsidR="00A15D4A" w:rsidRPr="00F53845">
        <w:rPr>
          <w:rFonts w:ascii="Times New Roman" w:hAnsi="Times New Roman" w:cs="Times New Roman"/>
          <w:sz w:val="24"/>
          <w:szCs w:val="24"/>
        </w:rPr>
        <w:t xml:space="preserve"> 5R program (Haslam et al., 2017),</w:t>
      </w:r>
      <w:r w:rsidR="008D783C" w:rsidRPr="00F53845">
        <w:rPr>
          <w:rFonts w:ascii="Times New Roman" w:hAnsi="Times New Roman" w:cs="Times New Roman"/>
          <w:sz w:val="24"/>
          <w:szCs w:val="24"/>
        </w:rPr>
        <w:t xml:space="preserve"> and</w:t>
      </w:r>
      <w:r w:rsidR="00A15D4A" w:rsidRPr="00F53845">
        <w:rPr>
          <w:rFonts w:ascii="Times New Roman" w:hAnsi="Times New Roman" w:cs="Times New Roman"/>
          <w:sz w:val="24"/>
          <w:szCs w:val="24"/>
        </w:rPr>
        <w:t xml:space="preserve"> broadly</w:t>
      </w:r>
      <w:r w:rsidR="008D783C" w:rsidRPr="00F53845">
        <w:rPr>
          <w:rFonts w:ascii="Times New Roman" w:hAnsi="Times New Roman" w:cs="Times New Roman"/>
          <w:sz w:val="24"/>
          <w:szCs w:val="24"/>
        </w:rPr>
        <w:t xml:space="preserve"> indicate</w:t>
      </w:r>
      <w:r w:rsidR="003E40A9" w:rsidRPr="00F53845">
        <w:rPr>
          <w:rFonts w:ascii="Times New Roman" w:hAnsi="Times New Roman" w:cs="Times New Roman"/>
          <w:sz w:val="24"/>
          <w:szCs w:val="24"/>
        </w:rPr>
        <w:t xml:space="preserve"> a moderate </w:t>
      </w:r>
      <w:r w:rsidR="00C023B1" w:rsidRPr="00F53845">
        <w:rPr>
          <w:rFonts w:ascii="Times New Roman" w:hAnsi="Times New Roman" w:cs="Times New Roman"/>
          <w:sz w:val="24"/>
          <w:szCs w:val="24"/>
        </w:rPr>
        <w:t xml:space="preserve">positive </w:t>
      </w:r>
      <w:r w:rsidR="003E40A9" w:rsidRPr="00F53845">
        <w:rPr>
          <w:rFonts w:ascii="Times New Roman" w:hAnsi="Times New Roman" w:cs="Times New Roman"/>
          <w:sz w:val="24"/>
          <w:szCs w:val="24"/>
        </w:rPr>
        <w:t>effect</w:t>
      </w:r>
      <w:r w:rsidR="00C023B1" w:rsidRPr="00F53845">
        <w:rPr>
          <w:rFonts w:ascii="Times New Roman" w:hAnsi="Times New Roman" w:cs="Times New Roman"/>
          <w:sz w:val="24"/>
          <w:szCs w:val="24"/>
        </w:rPr>
        <w:t xml:space="preserve">. </w:t>
      </w:r>
      <w:r w:rsidR="001D3FEF" w:rsidRPr="00F53845">
        <w:rPr>
          <w:rFonts w:ascii="Times New Roman" w:hAnsi="Times New Roman" w:cs="Times New Roman"/>
          <w:sz w:val="24"/>
          <w:szCs w:val="24"/>
        </w:rPr>
        <w:t>Despite no statistical change, such</w:t>
      </w:r>
      <w:r w:rsidR="00C023B1" w:rsidRPr="00F53845">
        <w:rPr>
          <w:rFonts w:ascii="Times New Roman" w:hAnsi="Times New Roman" w:cs="Times New Roman"/>
          <w:sz w:val="24"/>
          <w:szCs w:val="24"/>
        </w:rPr>
        <w:t xml:space="preserve"> moderate </w:t>
      </w:r>
      <w:r w:rsidR="001D3FEF" w:rsidRPr="00F53845">
        <w:rPr>
          <w:rFonts w:ascii="Times New Roman" w:hAnsi="Times New Roman" w:cs="Times New Roman"/>
          <w:sz w:val="24"/>
          <w:szCs w:val="24"/>
        </w:rPr>
        <w:t xml:space="preserve">effect size </w:t>
      </w:r>
      <w:r w:rsidR="00C023B1" w:rsidRPr="00F53845">
        <w:rPr>
          <w:rFonts w:ascii="Times New Roman" w:hAnsi="Times New Roman" w:cs="Times New Roman"/>
          <w:sz w:val="24"/>
          <w:szCs w:val="24"/>
        </w:rPr>
        <w:t>increase</w:t>
      </w:r>
      <w:r w:rsidR="001D3FEF" w:rsidRPr="00F53845">
        <w:rPr>
          <w:rFonts w:ascii="Times New Roman" w:hAnsi="Times New Roman" w:cs="Times New Roman"/>
          <w:sz w:val="24"/>
          <w:szCs w:val="24"/>
        </w:rPr>
        <w:t>s</w:t>
      </w:r>
      <w:r w:rsidR="003E40A9" w:rsidRPr="00F53845">
        <w:rPr>
          <w:rFonts w:ascii="Times New Roman" w:hAnsi="Times New Roman" w:cs="Times New Roman"/>
          <w:sz w:val="24"/>
          <w:szCs w:val="24"/>
        </w:rPr>
        <w:t xml:space="preserve"> may have practical meaning (</w:t>
      </w:r>
      <w:r w:rsidR="00131D65" w:rsidRPr="00F53845">
        <w:rPr>
          <w:rFonts w:ascii="Times New Roman" w:hAnsi="Times New Roman" w:cs="Times New Roman"/>
          <w:sz w:val="24"/>
          <w:szCs w:val="24"/>
        </w:rPr>
        <w:t xml:space="preserve">see Baer, 1977; Seligman, </w:t>
      </w:r>
      <w:r w:rsidR="00E17D16" w:rsidRPr="00F53845">
        <w:rPr>
          <w:rFonts w:ascii="Times New Roman" w:hAnsi="Times New Roman" w:cs="Times New Roman"/>
          <w:sz w:val="24"/>
          <w:szCs w:val="24"/>
        </w:rPr>
        <w:t>1995</w:t>
      </w:r>
      <w:r w:rsidR="003E40A9" w:rsidRPr="00F53845">
        <w:rPr>
          <w:rFonts w:ascii="Times New Roman" w:hAnsi="Times New Roman" w:cs="Times New Roman"/>
          <w:sz w:val="24"/>
          <w:szCs w:val="24"/>
        </w:rPr>
        <w:t xml:space="preserve">) in international and </w:t>
      </w:r>
      <w:r w:rsidR="00C023B1" w:rsidRPr="00F53845">
        <w:rPr>
          <w:rFonts w:ascii="Times New Roman" w:hAnsi="Times New Roman" w:cs="Times New Roman"/>
          <w:sz w:val="24"/>
          <w:szCs w:val="24"/>
        </w:rPr>
        <w:t>Paralympic s</w:t>
      </w:r>
      <w:r w:rsidR="003E40A9" w:rsidRPr="00F53845">
        <w:rPr>
          <w:rFonts w:ascii="Times New Roman" w:hAnsi="Times New Roman" w:cs="Times New Roman"/>
          <w:sz w:val="24"/>
          <w:szCs w:val="24"/>
        </w:rPr>
        <w:t xml:space="preserve">occer where </w:t>
      </w:r>
      <w:r w:rsidR="00A15D4A" w:rsidRPr="00F53845">
        <w:rPr>
          <w:rFonts w:ascii="Times New Roman" w:hAnsi="Times New Roman" w:cs="Times New Roman"/>
          <w:sz w:val="24"/>
          <w:szCs w:val="24"/>
        </w:rPr>
        <w:t>fine</w:t>
      </w:r>
      <w:r w:rsidR="003E40A9" w:rsidRPr="00F53845">
        <w:rPr>
          <w:rFonts w:ascii="Times New Roman" w:hAnsi="Times New Roman" w:cs="Times New Roman"/>
          <w:sz w:val="24"/>
          <w:szCs w:val="24"/>
        </w:rPr>
        <w:t xml:space="preserve"> margins </w:t>
      </w:r>
      <w:r w:rsidR="00A15D4A" w:rsidRPr="00F53845">
        <w:rPr>
          <w:rFonts w:ascii="Times New Roman" w:hAnsi="Times New Roman" w:cs="Times New Roman"/>
          <w:sz w:val="24"/>
          <w:szCs w:val="24"/>
        </w:rPr>
        <w:t>exist</w:t>
      </w:r>
      <w:r w:rsidR="003E40A9" w:rsidRPr="00F53845">
        <w:rPr>
          <w:rFonts w:ascii="Times New Roman" w:hAnsi="Times New Roman" w:cs="Times New Roman"/>
          <w:sz w:val="24"/>
          <w:szCs w:val="24"/>
        </w:rPr>
        <w:t xml:space="preserve"> between </w:t>
      </w:r>
      <w:r w:rsidR="00CF655C" w:rsidRPr="00F53845">
        <w:rPr>
          <w:rFonts w:ascii="Times New Roman" w:hAnsi="Times New Roman" w:cs="Times New Roman"/>
          <w:sz w:val="24"/>
          <w:szCs w:val="24"/>
        </w:rPr>
        <w:t>success</w:t>
      </w:r>
      <w:r w:rsidR="003E40A9" w:rsidRPr="00F53845">
        <w:rPr>
          <w:rFonts w:ascii="Times New Roman" w:hAnsi="Times New Roman" w:cs="Times New Roman"/>
          <w:sz w:val="24"/>
          <w:szCs w:val="24"/>
        </w:rPr>
        <w:t xml:space="preserve"> and </w:t>
      </w:r>
      <w:r w:rsidR="00CF655C" w:rsidRPr="00F53845">
        <w:rPr>
          <w:rFonts w:ascii="Times New Roman" w:hAnsi="Times New Roman" w:cs="Times New Roman"/>
          <w:sz w:val="24"/>
          <w:szCs w:val="24"/>
        </w:rPr>
        <w:t>failure</w:t>
      </w:r>
      <w:r w:rsidR="003E40A9" w:rsidRPr="00F53845">
        <w:rPr>
          <w:rFonts w:ascii="Times New Roman" w:hAnsi="Times New Roman" w:cs="Times New Roman"/>
          <w:sz w:val="24"/>
          <w:szCs w:val="24"/>
        </w:rPr>
        <w:t xml:space="preserve">. </w:t>
      </w:r>
    </w:p>
    <w:p w14:paraId="15BDE2E2" w14:textId="7EBE2D50" w:rsidR="00394E59" w:rsidRPr="00F53845" w:rsidRDefault="003E40A9"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Returning to the increases seen in the number of hours reported by the athletes this </w:t>
      </w:r>
      <w:r w:rsidR="001C4C79" w:rsidRPr="00F53845">
        <w:rPr>
          <w:rFonts w:ascii="Times New Roman" w:hAnsi="Times New Roman" w:cs="Times New Roman"/>
          <w:sz w:val="24"/>
          <w:szCs w:val="24"/>
        </w:rPr>
        <w:t>may</w:t>
      </w:r>
      <w:r w:rsidR="008C2828" w:rsidRPr="00F53845">
        <w:rPr>
          <w:rFonts w:ascii="Times New Roman" w:hAnsi="Times New Roman" w:cs="Times New Roman"/>
          <w:sz w:val="24"/>
          <w:szCs w:val="24"/>
        </w:rPr>
        <w:t xml:space="preserve"> be explained by the underlying mechanism of social identification. </w:t>
      </w:r>
      <w:r w:rsidR="00394E59" w:rsidRPr="00F53845">
        <w:rPr>
          <w:rFonts w:ascii="Times New Roman" w:hAnsi="Times New Roman" w:cs="Times New Roman"/>
          <w:sz w:val="24"/>
          <w:szCs w:val="24"/>
        </w:rPr>
        <w:t xml:space="preserve">To </w:t>
      </w:r>
      <w:r w:rsidR="001D3FEF" w:rsidRPr="00F53845">
        <w:rPr>
          <w:rFonts w:ascii="Times New Roman" w:hAnsi="Times New Roman" w:cs="Times New Roman"/>
          <w:sz w:val="24"/>
          <w:szCs w:val="24"/>
        </w:rPr>
        <w:t>elaborate</w:t>
      </w:r>
      <w:r w:rsidR="00394E59" w:rsidRPr="00F53845">
        <w:rPr>
          <w:rFonts w:ascii="Times New Roman" w:hAnsi="Times New Roman" w:cs="Times New Roman"/>
          <w:sz w:val="24"/>
          <w:szCs w:val="24"/>
        </w:rPr>
        <w:t>, the extent</w:t>
      </w:r>
      <w:r w:rsidR="00457007" w:rsidRPr="00F53845">
        <w:rPr>
          <w:rFonts w:ascii="Times New Roman" w:hAnsi="Times New Roman" w:cs="Times New Roman"/>
          <w:sz w:val="24"/>
          <w:szCs w:val="24"/>
        </w:rPr>
        <w:t xml:space="preserve"> to which</w:t>
      </w:r>
      <w:r w:rsidR="00394E59" w:rsidRPr="00F53845">
        <w:rPr>
          <w:rFonts w:ascii="Times New Roman" w:hAnsi="Times New Roman" w:cs="Times New Roman"/>
          <w:sz w:val="24"/>
          <w:szCs w:val="24"/>
        </w:rPr>
        <w:t xml:space="preserve"> individuals’ </w:t>
      </w:r>
      <w:r w:rsidR="00457007" w:rsidRPr="00F53845">
        <w:rPr>
          <w:rFonts w:ascii="Times New Roman" w:hAnsi="Times New Roman" w:cs="Times New Roman"/>
          <w:sz w:val="24"/>
          <w:szCs w:val="24"/>
        </w:rPr>
        <w:t xml:space="preserve">categorize </w:t>
      </w:r>
      <w:proofErr w:type="gramStart"/>
      <w:r w:rsidR="00457007" w:rsidRPr="00F53845">
        <w:rPr>
          <w:rFonts w:ascii="Times New Roman" w:hAnsi="Times New Roman" w:cs="Times New Roman"/>
          <w:sz w:val="24"/>
          <w:szCs w:val="24"/>
        </w:rPr>
        <w:t>themselves</w:t>
      </w:r>
      <w:proofErr w:type="gramEnd"/>
      <w:r w:rsidR="00394E59" w:rsidRPr="00F53845">
        <w:rPr>
          <w:rFonts w:ascii="Times New Roman" w:hAnsi="Times New Roman" w:cs="Times New Roman"/>
          <w:sz w:val="24"/>
          <w:szCs w:val="24"/>
        </w:rPr>
        <w:t xml:space="preserve"> </w:t>
      </w:r>
      <w:r w:rsidR="008C2828" w:rsidRPr="00F53845">
        <w:rPr>
          <w:rFonts w:ascii="Times New Roman" w:hAnsi="Times New Roman" w:cs="Times New Roman"/>
          <w:sz w:val="24"/>
          <w:szCs w:val="24"/>
        </w:rPr>
        <w:t>as part of a</w:t>
      </w:r>
      <w:r w:rsidR="00394E59" w:rsidRPr="00F53845">
        <w:rPr>
          <w:rFonts w:ascii="Times New Roman" w:hAnsi="Times New Roman" w:cs="Times New Roman"/>
          <w:sz w:val="24"/>
          <w:szCs w:val="24"/>
        </w:rPr>
        <w:t xml:space="preserve"> group</w:t>
      </w:r>
      <w:r w:rsidR="008F2506" w:rsidRPr="00F53845">
        <w:rPr>
          <w:rFonts w:ascii="Times New Roman" w:hAnsi="Times New Roman" w:cs="Times New Roman"/>
          <w:sz w:val="24"/>
          <w:szCs w:val="24"/>
        </w:rPr>
        <w:t xml:space="preserve"> (e.g., the soccer team)</w:t>
      </w:r>
      <w:r w:rsidR="00394E59" w:rsidRPr="00F53845">
        <w:rPr>
          <w:rFonts w:ascii="Times New Roman" w:hAnsi="Times New Roman" w:cs="Times New Roman"/>
          <w:sz w:val="24"/>
          <w:szCs w:val="24"/>
        </w:rPr>
        <w:t xml:space="preserve"> </w:t>
      </w:r>
      <w:r w:rsidR="0092588D" w:rsidRPr="00F53845">
        <w:rPr>
          <w:rFonts w:ascii="Times New Roman" w:hAnsi="Times New Roman" w:cs="Times New Roman"/>
          <w:sz w:val="24"/>
          <w:szCs w:val="24"/>
        </w:rPr>
        <w:t xml:space="preserve">determines the importance of </w:t>
      </w:r>
      <w:r w:rsidR="00394E59" w:rsidRPr="00F53845">
        <w:rPr>
          <w:rFonts w:ascii="Times New Roman" w:hAnsi="Times New Roman" w:cs="Times New Roman"/>
          <w:sz w:val="24"/>
          <w:szCs w:val="24"/>
        </w:rPr>
        <w:t>that particular group to one’s self-</w:t>
      </w:r>
      <w:r w:rsidR="008F2506" w:rsidRPr="00F53845">
        <w:rPr>
          <w:rFonts w:ascii="Times New Roman" w:hAnsi="Times New Roman" w:cs="Times New Roman"/>
          <w:sz w:val="24"/>
          <w:szCs w:val="24"/>
        </w:rPr>
        <w:t>concept (</w:t>
      </w:r>
      <w:r w:rsidR="00B45326" w:rsidRPr="00F53845">
        <w:rPr>
          <w:rFonts w:ascii="Times New Roman" w:hAnsi="Times New Roman" w:cs="Times New Roman"/>
          <w:sz w:val="24"/>
          <w:szCs w:val="24"/>
        </w:rPr>
        <w:t xml:space="preserve">see Haslam, 2004; </w:t>
      </w:r>
      <w:r w:rsidR="008F2506" w:rsidRPr="00F53845">
        <w:rPr>
          <w:rFonts w:ascii="Times New Roman" w:hAnsi="Times New Roman" w:cs="Times New Roman"/>
          <w:sz w:val="24"/>
          <w:szCs w:val="24"/>
        </w:rPr>
        <w:t>Turner et al., 1989)</w:t>
      </w:r>
      <w:r w:rsidR="00394E59" w:rsidRPr="00F53845">
        <w:rPr>
          <w:rFonts w:ascii="Times New Roman" w:hAnsi="Times New Roman" w:cs="Times New Roman"/>
          <w:sz w:val="24"/>
          <w:szCs w:val="24"/>
        </w:rPr>
        <w:t xml:space="preserve">. </w:t>
      </w:r>
      <w:r w:rsidR="0092588D" w:rsidRPr="00F53845">
        <w:rPr>
          <w:rFonts w:ascii="Times New Roman" w:hAnsi="Times New Roman" w:cs="Times New Roman"/>
          <w:sz w:val="24"/>
          <w:szCs w:val="24"/>
        </w:rPr>
        <w:t>In other words, greater</w:t>
      </w:r>
      <w:r w:rsidR="00A41CE3" w:rsidRPr="00F53845">
        <w:rPr>
          <w:rFonts w:ascii="Times New Roman" w:hAnsi="Times New Roman" w:cs="Times New Roman"/>
          <w:sz w:val="24"/>
          <w:szCs w:val="24"/>
        </w:rPr>
        <w:t xml:space="preserve"> social</w:t>
      </w:r>
      <w:r w:rsidR="0092588D" w:rsidRPr="00F53845">
        <w:rPr>
          <w:rFonts w:ascii="Times New Roman" w:hAnsi="Times New Roman" w:cs="Times New Roman"/>
          <w:sz w:val="24"/>
          <w:szCs w:val="24"/>
        </w:rPr>
        <w:t xml:space="preserve"> identification equates to greater importance </w:t>
      </w:r>
      <w:r w:rsidR="00A41CE3" w:rsidRPr="00F53845">
        <w:rPr>
          <w:rFonts w:ascii="Times New Roman" w:hAnsi="Times New Roman" w:cs="Times New Roman"/>
          <w:sz w:val="24"/>
          <w:szCs w:val="24"/>
        </w:rPr>
        <w:t xml:space="preserve">of that group </w:t>
      </w:r>
      <w:r w:rsidR="0092588D" w:rsidRPr="00F53845">
        <w:rPr>
          <w:rFonts w:ascii="Times New Roman" w:hAnsi="Times New Roman" w:cs="Times New Roman"/>
          <w:sz w:val="24"/>
          <w:szCs w:val="24"/>
        </w:rPr>
        <w:t xml:space="preserve">for the self. </w:t>
      </w:r>
      <w:r w:rsidR="00394E59" w:rsidRPr="00F53845">
        <w:rPr>
          <w:rFonts w:ascii="Times New Roman" w:hAnsi="Times New Roman" w:cs="Times New Roman"/>
          <w:sz w:val="24"/>
          <w:szCs w:val="24"/>
        </w:rPr>
        <w:t xml:space="preserve">Therefore, </w:t>
      </w:r>
      <w:r w:rsidR="008F2506" w:rsidRPr="00F53845">
        <w:rPr>
          <w:rFonts w:ascii="Times New Roman" w:hAnsi="Times New Roman" w:cs="Times New Roman"/>
          <w:sz w:val="24"/>
          <w:szCs w:val="24"/>
        </w:rPr>
        <w:t>team success and failure</w:t>
      </w:r>
      <w:r w:rsidR="00394E59" w:rsidRPr="00F53845">
        <w:rPr>
          <w:rFonts w:ascii="Times New Roman" w:hAnsi="Times New Roman" w:cs="Times New Roman"/>
          <w:sz w:val="24"/>
          <w:szCs w:val="24"/>
        </w:rPr>
        <w:t xml:space="preserve"> </w:t>
      </w:r>
      <w:r w:rsidR="00714E12" w:rsidRPr="00F53845">
        <w:rPr>
          <w:rFonts w:ascii="Times New Roman" w:hAnsi="Times New Roman" w:cs="Times New Roman"/>
          <w:sz w:val="24"/>
          <w:szCs w:val="24"/>
        </w:rPr>
        <w:t>is</w:t>
      </w:r>
      <w:r w:rsidR="00394E59" w:rsidRPr="00F53845">
        <w:rPr>
          <w:rFonts w:ascii="Times New Roman" w:hAnsi="Times New Roman" w:cs="Times New Roman"/>
          <w:sz w:val="24"/>
          <w:szCs w:val="24"/>
        </w:rPr>
        <w:t xml:space="preserve"> perceived as collective </w:t>
      </w:r>
      <w:r w:rsidR="00394E59" w:rsidRPr="00F53845">
        <w:rPr>
          <w:rFonts w:ascii="Times New Roman" w:hAnsi="Times New Roman" w:cs="Times New Roman"/>
          <w:i/>
          <w:sz w:val="24"/>
          <w:szCs w:val="24"/>
        </w:rPr>
        <w:t>and</w:t>
      </w:r>
      <w:r w:rsidR="008F2506" w:rsidRPr="00F53845">
        <w:rPr>
          <w:rFonts w:ascii="Times New Roman" w:hAnsi="Times New Roman" w:cs="Times New Roman"/>
          <w:sz w:val="24"/>
          <w:szCs w:val="24"/>
        </w:rPr>
        <w:t xml:space="preserve"> personal success and failure</w:t>
      </w:r>
      <w:r w:rsidR="00394E59" w:rsidRPr="00F53845">
        <w:rPr>
          <w:rFonts w:ascii="Times New Roman" w:hAnsi="Times New Roman" w:cs="Times New Roman"/>
          <w:sz w:val="24"/>
          <w:szCs w:val="24"/>
        </w:rPr>
        <w:t xml:space="preserve">. This, taken with </w:t>
      </w:r>
      <w:r w:rsidR="008F2506" w:rsidRPr="00F53845">
        <w:rPr>
          <w:rFonts w:ascii="Times New Roman" w:hAnsi="Times New Roman" w:cs="Times New Roman"/>
          <w:sz w:val="24"/>
          <w:szCs w:val="24"/>
        </w:rPr>
        <w:t>findings</w:t>
      </w:r>
      <w:r w:rsidR="00714E12" w:rsidRPr="00F53845">
        <w:rPr>
          <w:rFonts w:ascii="Times New Roman" w:hAnsi="Times New Roman" w:cs="Times New Roman"/>
          <w:sz w:val="24"/>
          <w:szCs w:val="24"/>
        </w:rPr>
        <w:t xml:space="preserve"> that </w:t>
      </w:r>
      <w:r w:rsidR="00394E59" w:rsidRPr="00F53845">
        <w:rPr>
          <w:rFonts w:ascii="Times New Roman" w:hAnsi="Times New Roman" w:cs="Times New Roman"/>
          <w:sz w:val="24"/>
          <w:szCs w:val="24"/>
        </w:rPr>
        <w:t xml:space="preserve">social identification is a main determinant of commitment (Ellemers et al., 1997), </w:t>
      </w:r>
      <w:r w:rsidR="00B761A9" w:rsidRPr="00F53845">
        <w:rPr>
          <w:rFonts w:ascii="Times New Roman" w:hAnsi="Times New Roman" w:cs="Times New Roman"/>
          <w:sz w:val="24"/>
          <w:szCs w:val="24"/>
        </w:rPr>
        <w:t>is likely to explain</w:t>
      </w:r>
      <w:r w:rsidR="00394E59" w:rsidRPr="00F53845">
        <w:rPr>
          <w:rFonts w:ascii="Times New Roman" w:hAnsi="Times New Roman" w:cs="Times New Roman"/>
          <w:sz w:val="24"/>
          <w:szCs w:val="24"/>
        </w:rPr>
        <w:t xml:space="preserve"> the indirect increase in </w:t>
      </w:r>
      <w:r w:rsidR="00394E59" w:rsidRPr="00F53845">
        <w:rPr>
          <w:rFonts w:ascii="Times New Roman" w:hAnsi="Times New Roman" w:cs="Times New Roman"/>
          <w:sz w:val="24"/>
          <w:szCs w:val="24"/>
        </w:rPr>
        <w:lastRenderedPageBreak/>
        <w:t xml:space="preserve">athletes’ mobilization of effort and hours practice completed </w:t>
      </w:r>
      <w:r w:rsidR="00FD2E6B" w:rsidRPr="00F53845">
        <w:rPr>
          <w:rFonts w:ascii="Times New Roman" w:hAnsi="Times New Roman" w:cs="Times New Roman"/>
          <w:sz w:val="24"/>
          <w:szCs w:val="24"/>
        </w:rPr>
        <w:t xml:space="preserve">seen in the </w:t>
      </w:r>
      <w:r w:rsidR="00714E12" w:rsidRPr="00F53845">
        <w:rPr>
          <w:rFonts w:ascii="Times New Roman" w:hAnsi="Times New Roman" w:cs="Times New Roman"/>
          <w:sz w:val="24"/>
          <w:szCs w:val="24"/>
        </w:rPr>
        <w:t>intervention compared</w:t>
      </w:r>
      <w:r w:rsidR="0092588D" w:rsidRPr="00F53845">
        <w:rPr>
          <w:rFonts w:ascii="Times New Roman" w:hAnsi="Times New Roman" w:cs="Times New Roman"/>
          <w:sz w:val="24"/>
          <w:szCs w:val="24"/>
        </w:rPr>
        <w:t xml:space="preserve"> to</w:t>
      </w:r>
      <w:r w:rsidR="00714E12" w:rsidRPr="00F53845">
        <w:rPr>
          <w:rFonts w:ascii="Times New Roman" w:hAnsi="Times New Roman" w:cs="Times New Roman"/>
          <w:sz w:val="24"/>
          <w:szCs w:val="24"/>
        </w:rPr>
        <w:t xml:space="preserve"> baseline</w:t>
      </w:r>
      <w:r w:rsidR="00394E59" w:rsidRPr="00F53845">
        <w:rPr>
          <w:rFonts w:ascii="Times New Roman" w:hAnsi="Times New Roman" w:cs="Times New Roman"/>
          <w:sz w:val="24"/>
          <w:szCs w:val="24"/>
        </w:rPr>
        <w:t xml:space="preserve">. </w:t>
      </w:r>
      <w:r w:rsidR="00A41CE3" w:rsidRPr="00F53845">
        <w:rPr>
          <w:rFonts w:ascii="Times New Roman" w:hAnsi="Times New Roman" w:cs="Times New Roman"/>
          <w:sz w:val="24"/>
          <w:szCs w:val="24"/>
        </w:rPr>
        <w:t>Pu</w:t>
      </w:r>
      <w:r w:rsidR="0092588D" w:rsidRPr="00F53845">
        <w:rPr>
          <w:rFonts w:ascii="Times New Roman" w:hAnsi="Times New Roman" w:cs="Times New Roman"/>
          <w:sz w:val="24"/>
          <w:szCs w:val="24"/>
        </w:rPr>
        <w:t>t simply</w:t>
      </w:r>
      <w:r w:rsidR="00B761A9" w:rsidRPr="00F53845">
        <w:rPr>
          <w:rFonts w:ascii="Times New Roman" w:hAnsi="Times New Roman" w:cs="Times New Roman"/>
          <w:sz w:val="24"/>
          <w:szCs w:val="24"/>
        </w:rPr>
        <w:t>,</w:t>
      </w:r>
      <w:r w:rsidR="00B45326" w:rsidRPr="00F53845">
        <w:rPr>
          <w:rFonts w:ascii="Times New Roman" w:hAnsi="Times New Roman" w:cs="Times New Roman"/>
          <w:sz w:val="24"/>
          <w:szCs w:val="24"/>
        </w:rPr>
        <w:t xml:space="preserve"> </w:t>
      </w:r>
      <w:r w:rsidR="00B761A9" w:rsidRPr="00F53845">
        <w:rPr>
          <w:rFonts w:ascii="Times New Roman" w:hAnsi="Times New Roman" w:cs="Times New Roman"/>
          <w:sz w:val="24"/>
          <w:szCs w:val="24"/>
        </w:rPr>
        <w:t xml:space="preserve">as </w:t>
      </w:r>
      <w:r w:rsidR="00B45326" w:rsidRPr="00F53845">
        <w:rPr>
          <w:rFonts w:ascii="Times New Roman" w:hAnsi="Times New Roman" w:cs="Times New Roman"/>
          <w:sz w:val="24"/>
          <w:szCs w:val="24"/>
        </w:rPr>
        <w:t>athletes’ social identification increased</w:t>
      </w:r>
      <w:r w:rsidR="00A41CE3" w:rsidRPr="00F53845">
        <w:rPr>
          <w:rFonts w:ascii="Times New Roman" w:hAnsi="Times New Roman" w:cs="Times New Roman"/>
          <w:sz w:val="24"/>
          <w:szCs w:val="24"/>
        </w:rPr>
        <w:t xml:space="preserve"> and staff displayed greater identity leadership,</w:t>
      </w:r>
      <w:r w:rsidR="00B45326" w:rsidRPr="00F53845">
        <w:rPr>
          <w:rFonts w:ascii="Times New Roman" w:hAnsi="Times New Roman" w:cs="Times New Roman"/>
          <w:sz w:val="24"/>
          <w:szCs w:val="24"/>
        </w:rPr>
        <w:t xml:space="preserve"> </w:t>
      </w:r>
      <w:r w:rsidR="0092588D" w:rsidRPr="00F53845">
        <w:rPr>
          <w:rFonts w:ascii="Times New Roman" w:hAnsi="Times New Roman" w:cs="Times New Roman"/>
          <w:sz w:val="24"/>
          <w:szCs w:val="24"/>
        </w:rPr>
        <w:t xml:space="preserve">athletes’ </w:t>
      </w:r>
      <w:r w:rsidR="00C023B1" w:rsidRPr="00F53845">
        <w:rPr>
          <w:rFonts w:ascii="Times New Roman" w:hAnsi="Times New Roman" w:cs="Times New Roman"/>
          <w:sz w:val="24"/>
          <w:szCs w:val="24"/>
        </w:rPr>
        <w:t>may have indirectly been</w:t>
      </w:r>
      <w:r w:rsidR="00B45326" w:rsidRPr="00F53845">
        <w:rPr>
          <w:rFonts w:ascii="Times New Roman" w:hAnsi="Times New Roman" w:cs="Times New Roman"/>
          <w:sz w:val="24"/>
          <w:szCs w:val="24"/>
        </w:rPr>
        <w:t xml:space="preserve"> more willing to </w:t>
      </w:r>
      <w:r w:rsidR="00C023B1" w:rsidRPr="00F53845">
        <w:rPr>
          <w:rFonts w:ascii="Times New Roman" w:hAnsi="Times New Roman" w:cs="Times New Roman"/>
          <w:sz w:val="24"/>
          <w:szCs w:val="24"/>
        </w:rPr>
        <w:t>dedicate</w:t>
      </w:r>
      <w:r w:rsidR="00393D8D" w:rsidRPr="00F53845">
        <w:rPr>
          <w:rFonts w:ascii="Times New Roman" w:hAnsi="Times New Roman" w:cs="Times New Roman"/>
          <w:sz w:val="24"/>
          <w:szCs w:val="24"/>
        </w:rPr>
        <w:t xml:space="preserve"> </w:t>
      </w:r>
      <w:r w:rsidR="00C023B1" w:rsidRPr="00F53845">
        <w:rPr>
          <w:rFonts w:ascii="Times New Roman" w:hAnsi="Times New Roman" w:cs="Times New Roman"/>
          <w:sz w:val="24"/>
          <w:szCs w:val="24"/>
        </w:rPr>
        <w:t>extra</w:t>
      </w:r>
      <w:r w:rsidR="00393D8D" w:rsidRPr="00F53845">
        <w:rPr>
          <w:rFonts w:ascii="Times New Roman" w:hAnsi="Times New Roman" w:cs="Times New Roman"/>
          <w:sz w:val="24"/>
          <w:szCs w:val="24"/>
        </w:rPr>
        <w:t xml:space="preserve"> hours</w:t>
      </w:r>
      <w:r w:rsidR="00C023B1" w:rsidRPr="00F53845">
        <w:rPr>
          <w:rFonts w:ascii="Times New Roman" w:hAnsi="Times New Roman" w:cs="Times New Roman"/>
          <w:sz w:val="24"/>
          <w:szCs w:val="24"/>
        </w:rPr>
        <w:t xml:space="preserve"> of practice away from camps</w:t>
      </w:r>
      <w:r w:rsidR="00B761A9" w:rsidRPr="00F53845">
        <w:rPr>
          <w:rFonts w:ascii="Times New Roman" w:hAnsi="Times New Roman" w:cs="Times New Roman"/>
          <w:sz w:val="24"/>
          <w:szCs w:val="24"/>
        </w:rPr>
        <w:t xml:space="preserve"> for the group</w:t>
      </w:r>
      <w:r w:rsidR="00393D8D" w:rsidRPr="00F53845">
        <w:rPr>
          <w:rFonts w:ascii="Times New Roman" w:hAnsi="Times New Roman" w:cs="Times New Roman"/>
          <w:sz w:val="24"/>
          <w:szCs w:val="24"/>
        </w:rPr>
        <w:t xml:space="preserve"> and themselves</w:t>
      </w:r>
      <w:r w:rsidR="00B45326" w:rsidRPr="00F53845">
        <w:rPr>
          <w:rFonts w:ascii="Times New Roman" w:hAnsi="Times New Roman" w:cs="Times New Roman"/>
          <w:sz w:val="24"/>
          <w:szCs w:val="24"/>
        </w:rPr>
        <w:t>.</w:t>
      </w:r>
      <w:r w:rsidR="00B761A9" w:rsidRPr="00F53845">
        <w:rPr>
          <w:rFonts w:ascii="Times New Roman" w:hAnsi="Times New Roman" w:cs="Times New Roman"/>
          <w:sz w:val="24"/>
          <w:szCs w:val="24"/>
        </w:rPr>
        <w:t xml:space="preserve"> </w:t>
      </w:r>
    </w:p>
    <w:p w14:paraId="78BFA0F5" w14:textId="2FC17796" w:rsidR="00162056" w:rsidRPr="00F53845" w:rsidRDefault="000B5218" w:rsidP="00584795">
      <w:pPr>
        <w:widowControl w:val="0"/>
        <w:autoSpaceDE w:val="0"/>
        <w:autoSpaceDN w:val="0"/>
        <w:adjustRightInd w:val="0"/>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32"/>
          <w:lang w:val="en-US"/>
        </w:rPr>
        <w:t xml:space="preserve">Overall, due to the </w:t>
      </w:r>
      <w:r w:rsidR="00AB50F0" w:rsidRPr="00F53845">
        <w:rPr>
          <w:rFonts w:ascii="Times New Roman" w:hAnsi="Times New Roman" w:cs="Times New Roman"/>
          <w:sz w:val="24"/>
          <w:szCs w:val="32"/>
          <w:lang w:val="en-US"/>
        </w:rPr>
        <w:t>systematic application</w:t>
      </w:r>
      <w:r w:rsidRPr="00F53845">
        <w:rPr>
          <w:rFonts w:ascii="Times New Roman" w:hAnsi="Times New Roman" w:cs="Times New Roman"/>
          <w:sz w:val="24"/>
          <w:szCs w:val="32"/>
          <w:lang w:val="en-US"/>
        </w:rPr>
        <w:t xml:space="preserve"> of </w:t>
      </w:r>
      <w:r w:rsidR="00444C2A" w:rsidRPr="00F53845">
        <w:rPr>
          <w:rFonts w:ascii="Times New Roman" w:hAnsi="Times New Roman" w:cs="Times New Roman"/>
          <w:sz w:val="24"/>
          <w:szCs w:val="32"/>
          <w:lang w:val="en-US"/>
        </w:rPr>
        <w:t>the 3R</w:t>
      </w:r>
      <w:r w:rsidR="00B761A9" w:rsidRPr="00F53845">
        <w:rPr>
          <w:rFonts w:ascii="Times New Roman" w:hAnsi="Times New Roman" w:cs="Times New Roman"/>
          <w:sz w:val="24"/>
          <w:szCs w:val="32"/>
          <w:lang w:val="en-US"/>
        </w:rPr>
        <w:t xml:space="preserve"> program</w:t>
      </w:r>
      <w:r w:rsidRPr="00F53845">
        <w:rPr>
          <w:rFonts w:ascii="Times New Roman" w:hAnsi="Times New Roman" w:cs="Times New Roman"/>
          <w:sz w:val="24"/>
          <w:szCs w:val="32"/>
          <w:lang w:val="en-US"/>
        </w:rPr>
        <w:t xml:space="preserve">, the assurance of consistency via </w:t>
      </w:r>
      <w:r w:rsidR="00B761A9" w:rsidRPr="00F53845">
        <w:rPr>
          <w:rFonts w:ascii="Times New Roman" w:hAnsi="Times New Roman" w:cs="Times New Roman"/>
          <w:sz w:val="24"/>
          <w:szCs w:val="32"/>
          <w:lang w:val="en-US"/>
        </w:rPr>
        <w:t>the sessions being jointly led by the authors, the re</w:t>
      </w:r>
      <w:r w:rsidR="00FD2E6B" w:rsidRPr="00F53845">
        <w:rPr>
          <w:rFonts w:ascii="Times New Roman" w:hAnsi="Times New Roman" w:cs="Times New Roman"/>
          <w:sz w:val="24"/>
          <w:szCs w:val="32"/>
          <w:lang w:val="en-US"/>
        </w:rPr>
        <w:t>t</w:t>
      </w:r>
      <w:r w:rsidR="00B761A9" w:rsidRPr="00F53845">
        <w:rPr>
          <w:rFonts w:ascii="Times New Roman" w:hAnsi="Times New Roman" w:cs="Times New Roman"/>
          <w:sz w:val="24"/>
          <w:szCs w:val="32"/>
          <w:lang w:val="en-US"/>
        </w:rPr>
        <w:t>est of the intervention in Year 2</w:t>
      </w:r>
      <w:r w:rsidR="00393D8D" w:rsidRPr="00F53845">
        <w:rPr>
          <w:rFonts w:ascii="Times New Roman" w:hAnsi="Times New Roman" w:cs="Times New Roman"/>
          <w:sz w:val="24"/>
          <w:szCs w:val="32"/>
          <w:lang w:val="en-US"/>
        </w:rPr>
        <w:t xml:space="preserve"> with a new Paralympic team</w:t>
      </w:r>
      <w:r w:rsidR="00A15D4A" w:rsidRPr="00F53845">
        <w:rPr>
          <w:rFonts w:ascii="Times New Roman" w:hAnsi="Times New Roman" w:cs="Times New Roman"/>
          <w:sz w:val="24"/>
          <w:szCs w:val="32"/>
          <w:lang w:val="en-US"/>
        </w:rPr>
        <w:t xml:space="preserve"> yielding broadly similar results</w:t>
      </w:r>
      <w:r w:rsidR="00B761A9" w:rsidRPr="00F53845">
        <w:rPr>
          <w:rFonts w:ascii="Times New Roman" w:hAnsi="Times New Roman" w:cs="Times New Roman"/>
          <w:sz w:val="24"/>
          <w:szCs w:val="32"/>
          <w:lang w:val="en-US"/>
        </w:rPr>
        <w:t xml:space="preserve">, </w:t>
      </w:r>
      <w:r w:rsidRPr="00F53845">
        <w:rPr>
          <w:rFonts w:ascii="Times New Roman" w:hAnsi="Times New Roman" w:cs="Times New Roman"/>
          <w:sz w:val="24"/>
          <w:szCs w:val="32"/>
          <w:lang w:val="en-US"/>
        </w:rPr>
        <w:t xml:space="preserve">the operationalization of the target </w:t>
      </w:r>
      <w:r w:rsidR="00714E12" w:rsidRPr="00F53845">
        <w:rPr>
          <w:rFonts w:ascii="Times New Roman" w:hAnsi="Times New Roman" w:cs="Times New Roman"/>
          <w:sz w:val="24"/>
          <w:szCs w:val="32"/>
          <w:lang w:val="en-US"/>
        </w:rPr>
        <w:t>variables</w:t>
      </w:r>
      <w:r w:rsidR="00B761A9" w:rsidRPr="00F53845">
        <w:rPr>
          <w:rFonts w:ascii="Times New Roman" w:hAnsi="Times New Roman" w:cs="Times New Roman"/>
          <w:sz w:val="24"/>
          <w:szCs w:val="32"/>
          <w:lang w:val="en-US"/>
        </w:rPr>
        <w:t xml:space="preserve">, and the measurement of </w:t>
      </w:r>
      <w:r w:rsidR="00C023B1" w:rsidRPr="00F53845">
        <w:rPr>
          <w:rFonts w:ascii="Times New Roman" w:hAnsi="Times New Roman" w:cs="Times New Roman"/>
          <w:sz w:val="24"/>
          <w:szCs w:val="32"/>
          <w:lang w:val="en-US"/>
        </w:rPr>
        <w:t xml:space="preserve">a </w:t>
      </w:r>
      <w:r w:rsidR="00E17D16" w:rsidRPr="00F53845">
        <w:rPr>
          <w:rFonts w:ascii="Times New Roman" w:hAnsi="Times New Roman" w:cs="Times New Roman"/>
          <w:sz w:val="24"/>
          <w:szCs w:val="32"/>
          <w:lang w:val="en-US"/>
        </w:rPr>
        <w:t>non-target</w:t>
      </w:r>
      <w:r w:rsidR="00B761A9" w:rsidRPr="00F53845">
        <w:rPr>
          <w:rFonts w:ascii="Times New Roman" w:hAnsi="Times New Roman" w:cs="Times New Roman"/>
          <w:sz w:val="24"/>
          <w:szCs w:val="32"/>
          <w:lang w:val="en-US"/>
        </w:rPr>
        <w:t xml:space="preserve"> </w:t>
      </w:r>
      <w:r w:rsidR="00C023B1" w:rsidRPr="00F53845">
        <w:rPr>
          <w:rFonts w:ascii="Times New Roman" w:hAnsi="Times New Roman" w:cs="Times New Roman"/>
          <w:sz w:val="24"/>
          <w:szCs w:val="32"/>
          <w:lang w:val="en-US"/>
        </w:rPr>
        <w:t>variable</w:t>
      </w:r>
      <w:r w:rsidRPr="00F53845">
        <w:rPr>
          <w:rFonts w:ascii="Times New Roman" w:hAnsi="Times New Roman" w:cs="Times New Roman"/>
          <w:sz w:val="24"/>
          <w:szCs w:val="32"/>
          <w:lang w:val="en-US"/>
        </w:rPr>
        <w:t xml:space="preserve">, this study </w:t>
      </w:r>
      <w:r w:rsidR="00393D8D" w:rsidRPr="00F53845">
        <w:rPr>
          <w:rFonts w:ascii="Times New Roman" w:hAnsi="Times New Roman" w:cs="Times New Roman"/>
          <w:sz w:val="24"/>
          <w:szCs w:val="32"/>
          <w:lang w:val="en-US"/>
        </w:rPr>
        <w:t>provides encouraging results for</w:t>
      </w:r>
      <w:r w:rsidRPr="00F53845">
        <w:rPr>
          <w:rFonts w:ascii="Times New Roman" w:hAnsi="Times New Roman" w:cs="Times New Roman"/>
          <w:sz w:val="24"/>
          <w:szCs w:val="32"/>
          <w:lang w:val="en-US"/>
        </w:rPr>
        <w:t xml:space="preserve"> the efficacy of </w:t>
      </w:r>
      <w:r w:rsidR="00444C2A" w:rsidRPr="00F53845">
        <w:rPr>
          <w:rFonts w:ascii="Times New Roman" w:hAnsi="Times New Roman" w:cs="Times New Roman"/>
          <w:sz w:val="24"/>
          <w:szCs w:val="32"/>
          <w:lang w:val="en-US"/>
        </w:rPr>
        <w:t>the 3R</w:t>
      </w:r>
      <w:r w:rsidR="00B761A9" w:rsidRPr="00F53845">
        <w:rPr>
          <w:rFonts w:ascii="Times New Roman" w:hAnsi="Times New Roman" w:cs="Times New Roman"/>
          <w:sz w:val="24"/>
          <w:szCs w:val="32"/>
          <w:lang w:val="en-US"/>
        </w:rPr>
        <w:t xml:space="preserve"> program </w:t>
      </w:r>
      <w:r w:rsidR="005E45F3" w:rsidRPr="00F53845">
        <w:rPr>
          <w:rFonts w:ascii="Times New Roman" w:hAnsi="Times New Roman" w:cs="Times New Roman"/>
          <w:sz w:val="24"/>
          <w:szCs w:val="32"/>
          <w:lang w:val="en-US"/>
        </w:rPr>
        <w:t xml:space="preserve">with an elite disability soccer team, </w:t>
      </w:r>
      <w:r w:rsidR="007215F4" w:rsidRPr="00F53845">
        <w:rPr>
          <w:rFonts w:ascii="Times New Roman" w:hAnsi="Times New Roman" w:cs="Times New Roman"/>
          <w:sz w:val="24"/>
          <w:szCs w:val="32"/>
          <w:lang w:val="en-US"/>
        </w:rPr>
        <w:t xml:space="preserve">but </w:t>
      </w:r>
      <w:r w:rsidRPr="00F53845">
        <w:rPr>
          <w:rFonts w:ascii="Times New Roman" w:hAnsi="Times New Roman" w:cs="Times New Roman"/>
          <w:sz w:val="24"/>
          <w:szCs w:val="32"/>
          <w:lang w:val="en-US"/>
        </w:rPr>
        <w:t xml:space="preserve">not the effectiveness (for discussion see Seligman, 1995). </w:t>
      </w:r>
      <w:r w:rsidR="005C4568" w:rsidRPr="00F53845">
        <w:rPr>
          <w:rFonts w:ascii="Times New Roman" w:hAnsi="Times New Roman" w:cs="Times New Roman"/>
          <w:sz w:val="24"/>
          <w:szCs w:val="24"/>
        </w:rPr>
        <w:t xml:space="preserve">A </w:t>
      </w:r>
      <w:r w:rsidR="00FD2E6B" w:rsidRPr="00F53845">
        <w:rPr>
          <w:rFonts w:ascii="Times New Roman" w:hAnsi="Times New Roman" w:cs="Times New Roman"/>
          <w:sz w:val="24"/>
          <w:szCs w:val="24"/>
        </w:rPr>
        <w:t>further</w:t>
      </w:r>
      <w:r w:rsidR="005C4568" w:rsidRPr="00F53845">
        <w:rPr>
          <w:rFonts w:ascii="Times New Roman" w:hAnsi="Times New Roman" w:cs="Times New Roman"/>
          <w:sz w:val="24"/>
          <w:szCs w:val="24"/>
        </w:rPr>
        <w:t xml:space="preserve"> contribution of the current research is the longitudinal design and disability context within which the study took place. In their seminal paper, Fletcher and Wagstaff (2009) proposed the need for longitudinal investigations of organizational psychology in sport. To the authors’ knowledge, this is </w:t>
      </w:r>
      <w:r w:rsidR="00FD2E6B" w:rsidRPr="00F53845">
        <w:rPr>
          <w:rFonts w:ascii="Times New Roman" w:hAnsi="Times New Roman" w:cs="Times New Roman"/>
          <w:sz w:val="24"/>
          <w:szCs w:val="24"/>
        </w:rPr>
        <w:t xml:space="preserve">the first study </w:t>
      </w:r>
      <w:r w:rsidR="0092588D" w:rsidRPr="00F53845">
        <w:rPr>
          <w:rFonts w:ascii="Times New Roman" w:hAnsi="Times New Roman" w:cs="Times New Roman"/>
          <w:sz w:val="24"/>
          <w:szCs w:val="24"/>
        </w:rPr>
        <w:t xml:space="preserve">to have </w:t>
      </w:r>
      <w:r w:rsidR="00FD2E6B" w:rsidRPr="00F53845">
        <w:rPr>
          <w:rFonts w:ascii="Times New Roman" w:hAnsi="Times New Roman" w:cs="Times New Roman"/>
          <w:sz w:val="24"/>
          <w:szCs w:val="24"/>
        </w:rPr>
        <w:t>investigate</w:t>
      </w:r>
      <w:r w:rsidR="0092588D" w:rsidRPr="00F53845">
        <w:rPr>
          <w:rFonts w:ascii="Times New Roman" w:hAnsi="Times New Roman" w:cs="Times New Roman"/>
          <w:sz w:val="24"/>
          <w:szCs w:val="24"/>
        </w:rPr>
        <w:t>d</w:t>
      </w:r>
      <w:r w:rsidR="005C4568" w:rsidRPr="00F53845">
        <w:rPr>
          <w:rFonts w:ascii="Times New Roman" w:hAnsi="Times New Roman" w:cs="Times New Roman"/>
          <w:sz w:val="24"/>
          <w:szCs w:val="24"/>
        </w:rPr>
        <w:t xml:space="preserve"> group dynamics and leadership over a two-year period</w:t>
      </w:r>
      <w:r w:rsidR="00C023B1" w:rsidRPr="00F53845">
        <w:rPr>
          <w:rFonts w:ascii="Times New Roman" w:hAnsi="Times New Roman" w:cs="Times New Roman"/>
          <w:sz w:val="24"/>
          <w:szCs w:val="24"/>
        </w:rPr>
        <w:t xml:space="preserve"> from a social identity perspective</w:t>
      </w:r>
      <w:r w:rsidR="005C4568" w:rsidRPr="00F53845">
        <w:rPr>
          <w:rFonts w:ascii="Times New Roman" w:hAnsi="Times New Roman" w:cs="Times New Roman"/>
          <w:sz w:val="24"/>
          <w:szCs w:val="24"/>
        </w:rPr>
        <w:t xml:space="preserve">. </w:t>
      </w:r>
      <w:r w:rsidR="00FD2E6B" w:rsidRPr="00F53845">
        <w:rPr>
          <w:rFonts w:ascii="Times New Roman" w:hAnsi="Times New Roman" w:cs="Times New Roman"/>
          <w:sz w:val="24"/>
          <w:szCs w:val="24"/>
        </w:rPr>
        <w:t>Such longitudinal designs are scantly r</w:t>
      </w:r>
      <w:r w:rsidR="00627311" w:rsidRPr="00F53845">
        <w:rPr>
          <w:rFonts w:ascii="Times New Roman" w:hAnsi="Times New Roman" w:cs="Times New Roman"/>
          <w:sz w:val="24"/>
          <w:szCs w:val="24"/>
        </w:rPr>
        <w:t xml:space="preserve">eported in elite sport. </w:t>
      </w:r>
      <w:r w:rsidR="00A15D4A" w:rsidRPr="00F53845">
        <w:rPr>
          <w:rFonts w:ascii="Times New Roman" w:hAnsi="Times New Roman" w:cs="Times New Roman"/>
          <w:sz w:val="24"/>
          <w:szCs w:val="24"/>
        </w:rPr>
        <w:t>More generally</w:t>
      </w:r>
      <w:r w:rsidR="005C4568" w:rsidRPr="00F53845">
        <w:rPr>
          <w:rFonts w:ascii="Times New Roman" w:hAnsi="Times New Roman" w:cs="Times New Roman"/>
          <w:sz w:val="24"/>
          <w:szCs w:val="24"/>
        </w:rPr>
        <w:t xml:space="preserve"> too, </w:t>
      </w:r>
      <w:r w:rsidR="00162056" w:rsidRPr="00F53845">
        <w:rPr>
          <w:rFonts w:ascii="Times New Roman" w:hAnsi="Times New Roman" w:cs="Times New Roman"/>
          <w:sz w:val="24"/>
          <w:szCs w:val="24"/>
        </w:rPr>
        <w:t xml:space="preserve">by </w:t>
      </w:r>
      <w:r w:rsidR="005C4568" w:rsidRPr="00F53845">
        <w:rPr>
          <w:rFonts w:ascii="Times New Roman" w:hAnsi="Times New Roman" w:cs="Times New Roman"/>
          <w:sz w:val="24"/>
          <w:szCs w:val="24"/>
        </w:rPr>
        <w:t>investigating an elite soccer team with a classified disability, the current study adds to the comparative lack of organizational psychology research</w:t>
      </w:r>
      <w:r w:rsidR="00162056" w:rsidRPr="00F53845">
        <w:rPr>
          <w:rFonts w:ascii="Times New Roman" w:hAnsi="Times New Roman" w:cs="Times New Roman"/>
          <w:sz w:val="24"/>
          <w:szCs w:val="24"/>
        </w:rPr>
        <w:t xml:space="preserve"> conducted in disability sport (Arnold et al. 2016). </w:t>
      </w:r>
      <w:r w:rsidR="00162056" w:rsidRPr="00F53845">
        <w:rPr>
          <w:rFonts w:ascii="Times New Roman" w:hAnsi="Times New Roman" w:cs="Times New Roman"/>
          <w:sz w:val="24"/>
          <w:szCs w:val="32"/>
          <w:lang w:val="en-US"/>
        </w:rPr>
        <w:t xml:space="preserve">Yet, </w:t>
      </w:r>
      <w:r w:rsidR="00C023B1" w:rsidRPr="00F53845">
        <w:rPr>
          <w:rFonts w:ascii="Times New Roman" w:hAnsi="Times New Roman" w:cs="Times New Roman"/>
          <w:sz w:val="24"/>
          <w:szCs w:val="32"/>
          <w:lang w:val="en-US"/>
        </w:rPr>
        <w:t xml:space="preserve">despite encouraging athlete data, </w:t>
      </w:r>
      <w:r w:rsidR="00162056" w:rsidRPr="00F53845">
        <w:rPr>
          <w:rFonts w:ascii="Times New Roman" w:hAnsi="Times New Roman" w:cs="Times New Roman"/>
          <w:sz w:val="24"/>
          <w:szCs w:val="24"/>
        </w:rPr>
        <w:t>the effect</w:t>
      </w:r>
      <w:r w:rsidR="009B7A4B" w:rsidRPr="00F53845">
        <w:rPr>
          <w:rFonts w:ascii="Times New Roman" w:hAnsi="Times New Roman" w:cs="Times New Roman"/>
          <w:sz w:val="24"/>
          <w:szCs w:val="24"/>
        </w:rPr>
        <w:t>s</w:t>
      </w:r>
      <w:r w:rsidR="00162056" w:rsidRPr="00F53845">
        <w:rPr>
          <w:rFonts w:ascii="Times New Roman" w:hAnsi="Times New Roman" w:cs="Times New Roman"/>
          <w:sz w:val="24"/>
          <w:szCs w:val="24"/>
        </w:rPr>
        <w:t xml:space="preserve"> of the 3R program on staff social identification remains equivocal. In Year 2, staff reported a small decrease in social identification, which appears to reflect the fact that identification was already high at the start of the program, showing a ceiling effect, whilst the small sample size must be considered (</w:t>
      </w:r>
      <w:r w:rsidR="00162056" w:rsidRPr="00F53845">
        <w:rPr>
          <w:rFonts w:ascii="Times New Roman" w:hAnsi="Times New Roman" w:cs="Times New Roman"/>
          <w:i/>
          <w:sz w:val="24"/>
          <w:szCs w:val="24"/>
        </w:rPr>
        <w:t>n</w:t>
      </w:r>
      <w:r w:rsidR="00162056" w:rsidRPr="00F53845">
        <w:rPr>
          <w:rFonts w:ascii="Times New Roman" w:hAnsi="Times New Roman" w:cs="Times New Roman"/>
          <w:sz w:val="24"/>
          <w:szCs w:val="24"/>
        </w:rPr>
        <w:t xml:space="preserve"> = 3). It was also interesting to note the divergence in the number of hours practice staff believed athletes to be completing per week (</w:t>
      </w:r>
      <w:r w:rsidR="00162056" w:rsidRPr="00F53845">
        <w:rPr>
          <w:rFonts w:ascii="Times New Roman" w:hAnsi="Times New Roman" w:cs="Times New Roman"/>
          <w:i/>
          <w:sz w:val="24"/>
          <w:szCs w:val="24"/>
        </w:rPr>
        <w:t>M</w:t>
      </w:r>
      <w:r w:rsidR="00162056" w:rsidRPr="00F53845">
        <w:rPr>
          <w:rFonts w:ascii="Times New Roman" w:hAnsi="Times New Roman" w:cs="Times New Roman"/>
          <w:sz w:val="24"/>
          <w:szCs w:val="24"/>
        </w:rPr>
        <w:t xml:space="preserve"> = 11.50 ± 3.04) vs. the number of hours reported by athletes (</w:t>
      </w:r>
      <w:r w:rsidR="00162056" w:rsidRPr="00F53845">
        <w:rPr>
          <w:rFonts w:ascii="Times New Roman" w:hAnsi="Times New Roman" w:cs="Times New Roman"/>
          <w:i/>
          <w:sz w:val="24"/>
          <w:szCs w:val="24"/>
        </w:rPr>
        <w:t>M</w:t>
      </w:r>
      <w:r w:rsidR="00162056" w:rsidRPr="00F53845">
        <w:rPr>
          <w:rFonts w:ascii="Times New Roman" w:hAnsi="Times New Roman" w:cs="Times New Roman"/>
          <w:sz w:val="24"/>
          <w:szCs w:val="24"/>
        </w:rPr>
        <w:t xml:space="preserve"> = 9.67 ± 2.30). </w:t>
      </w:r>
    </w:p>
    <w:p w14:paraId="50D04BB4" w14:textId="338728E1" w:rsidR="00451717" w:rsidRPr="00F53845" w:rsidRDefault="00600F25"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Implications for “D</w:t>
      </w:r>
      <w:r w:rsidR="007B00A8" w:rsidRPr="00F53845">
        <w:rPr>
          <w:rFonts w:ascii="Times New Roman" w:hAnsi="Times New Roman" w:cs="Times New Roman"/>
          <w:b/>
          <w:sz w:val="24"/>
          <w:szCs w:val="24"/>
        </w:rPr>
        <w:t>oing SIL</w:t>
      </w:r>
      <w:r w:rsidRPr="00F53845">
        <w:rPr>
          <w:rFonts w:ascii="Times New Roman" w:hAnsi="Times New Roman" w:cs="Times New Roman"/>
          <w:b/>
          <w:sz w:val="24"/>
          <w:szCs w:val="24"/>
        </w:rPr>
        <w:t>”</w:t>
      </w:r>
    </w:p>
    <w:p w14:paraId="537F185F" w14:textId="736582DA" w:rsidR="0050736F" w:rsidRPr="00F53845" w:rsidRDefault="007A1EB8" w:rsidP="00584795">
      <w:pPr>
        <w:widowControl w:val="0"/>
        <w:autoSpaceDE w:val="0"/>
        <w:autoSpaceDN w:val="0"/>
        <w:adjustRightInd w:val="0"/>
        <w:spacing w:after="0" w:line="480" w:lineRule="auto"/>
        <w:ind w:firstLine="720"/>
        <w:rPr>
          <w:rFonts w:ascii="Times New Roman" w:hAnsi="Times New Roman" w:cs="Times New Roman"/>
          <w:sz w:val="24"/>
          <w:szCs w:val="32"/>
          <w:lang w:val="en-US"/>
        </w:rPr>
      </w:pPr>
      <w:r w:rsidRPr="00F53845">
        <w:rPr>
          <w:rFonts w:ascii="Times New Roman" w:hAnsi="Times New Roman" w:cs="Times New Roman"/>
          <w:sz w:val="24"/>
          <w:szCs w:val="32"/>
          <w:lang w:val="en-US"/>
        </w:rPr>
        <w:lastRenderedPageBreak/>
        <w:t xml:space="preserve">The purpose of this investigation was also to document the experiences of developing and implementing </w:t>
      </w:r>
      <w:r w:rsidR="00416E7C" w:rsidRPr="00F53845">
        <w:rPr>
          <w:rFonts w:ascii="Times New Roman" w:hAnsi="Times New Roman" w:cs="Times New Roman"/>
          <w:sz w:val="24"/>
          <w:szCs w:val="32"/>
          <w:lang w:val="en-US"/>
        </w:rPr>
        <w:t>a 3R</w:t>
      </w:r>
      <w:r w:rsidRPr="00F53845">
        <w:rPr>
          <w:rFonts w:ascii="Times New Roman" w:hAnsi="Times New Roman" w:cs="Times New Roman"/>
          <w:sz w:val="24"/>
          <w:szCs w:val="32"/>
          <w:lang w:val="en-US"/>
        </w:rPr>
        <w:t xml:space="preserve"> program in elite disa</w:t>
      </w:r>
      <w:r w:rsidR="00D32690" w:rsidRPr="00F53845">
        <w:rPr>
          <w:rFonts w:ascii="Times New Roman" w:hAnsi="Times New Roman" w:cs="Times New Roman"/>
          <w:sz w:val="24"/>
          <w:szCs w:val="32"/>
          <w:lang w:val="en-US"/>
        </w:rPr>
        <w:t xml:space="preserve">bility sport. </w:t>
      </w:r>
      <w:r w:rsidR="00444C2A" w:rsidRPr="00F53845">
        <w:rPr>
          <w:rFonts w:ascii="Times New Roman" w:hAnsi="Times New Roman" w:cs="Times New Roman"/>
          <w:sz w:val="24"/>
          <w:szCs w:val="32"/>
          <w:lang w:val="en-US"/>
        </w:rPr>
        <w:t>Overall, applying the 3R</w:t>
      </w:r>
      <w:r w:rsidR="008E1D51" w:rsidRPr="00F53845">
        <w:rPr>
          <w:rFonts w:ascii="Times New Roman" w:hAnsi="Times New Roman" w:cs="Times New Roman"/>
          <w:sz w:val="24"/>
          <w:szCs w:val="32"/>
          <w:lang w:val="en-US"/>
        </w:rPr>
        <w:t xml:space="preserve"> program through a SLT presented unique challenges compared to applying a psychological skills training program with athletes individually. </w:t>
      </w:r>
      <w:r w:rsidR="00D32690" w:rsidRPr="00F53845">
        <w:rPr>
          <w:rFonts w:ascii="Times New Roman" w:hAnsi="Times New Roman" w:cs="Times New Roman"/>
          <w:sz w:val="24"/>
          <w:szCs w:val="32"/>
          <w:lang w:val="en-US"/>
        </w:rPr>
        <w:t xml:space="preserve">Here, we explore </w:t>
      </w:r>
      <w:r w:rsidR="00F1230E" w:rsidRPr="00F53845">
        <w:rPr>
          <w:rFonts w:ascii="Times New Roman" w:hAnsi="Times New Roman" w:cs="Times New Roman"/>
          <w:sz w:val="24"/>
          <w:szCs w:val="32"/>
          <w:lang w:val="en-US"/>
        </w:rPr>
        <w:t>four</w:t>
      </w:r>
      <w:r w:rsidR="0011134D" w:rsidRPr="00F53845">
        <w:rPr>
          <w:rFonts w:ascii="Times New Roman" w:hAnsi="Times New Roman" w:cs="Times New Roman"/>
          <w:sz w:val="24"/>
          <w:szCs w:val="32"/>
          <w:lang w:val="en-US"/>
        </w:rPr>
        <w:t xml:space="preserve"> areas for consideration. </w:t>
      </w:r>
      <w:r w:rsidRPr="00F53845">
        <w:rPr>
          <w:rFonts w:ascii="Times New Roman" w:hAnsi="Times New Roman" w:cs="Times New Roman"/>
          <w:sz w:val="24"/>
          <w:szCs w:val="32"/>
          <w:lang w:val="en-US"/>
        </w:rPr>
        <w:t xml:space="preserve">First, </w:t>
      </w:r>
      <w:r w:rsidR="002A1670" w:rsidRPr="00F53845">
        <w:rPr>
          <w:rFonts w:ascii="Times New Roman" w:hAnsi="Times New Roman" w:cs="Times New Roman"/>
          <w:sz w:val="24"/>
          <w:szCs w:val="32"/>
          <w:lang w:val="en-US"/>
        </w:rPr>
        <w:t>we highlight the</w:t>
      </w:r>
      <w:r w:rsidRPr="00F53845">
        <w:rPr>
          <w:rFonts w:ascii="Times New Roman" w:hAnsi="Times New Roman" w:cs="Times New Roman"/>
          <w:sz w:val="24"/>
          <w:szCs w:val="32"/>
          <w:lang w:val="en-US"/>
        </w:rPr>
        <w:t xml:space="preserve"> importance of communicating the program expectations to key stakeholders</w:t>
      </w:r>
      <w:r w:rsidR="00A15D4A" w:rsidRPr="00F53845">
        <w:rPr>
          <w:rFonts w:ascii="Times New Roman" w:hAnsi="Times New Roman" w:cs="Times New Roman"/>
          <w:sz w:val="24"/>
          <w:szCs w:val="32"/>
          <w:lang w:val="en-US"/>
        </w:rPr>
        <w:t xml:space="preserve"> </w:t>
      </w:r>
      <w:r w:rsidR="00784FD1" w:rsidRPr="00F53845">
        <w:rPr>
          <w:rFonts w:ascii="Times New Roman" w:hAnsi="Times New Roman" w:cs="Times New Roman"/>
          <w:sz w:val="24"/>
          <w:szCs w:val="32"/>
          <w:lang w:val="en-US"/>
        </w:rPr>
        <w:t xml:space="preserve">across organizational levels </w:t>
      </w:r>
      <w:r w:rsidR="00A15D4A" w:rsidRPr="00F53845">
        <w:rPr>
          <w:rFonts w:ascii="Times New Roman" w:hAnsi="Times New Roman" w:cs="Times New Roman"/>
          <w:sz w:val="24"/>
          <w:szCs w:val="32"/>
          <w:lang w:val="en-US"/>
        </w:rPr>
        <w:t>including the performance director and head coach</w:t>
      </w:r>
      <w:r w:rsidRPr="00F53845">
        <w:rPr>
          <w:rFonts w:ascii="Times New Roman" w:hAnsi="Times New Roman" w:cs="Times New Roman"/>
          <w:sz w:val="24"/>
          <w:szCs w:val="32"/>
          <w:lang w:val="en-US"/>
        </w:rPr>
        <w:t xml:space="preserve">. </w:t>
      </w:r>
      <w:r w:rsidR="002A1670" w:rsidRPr="00F53845">
        <w:rPr>
          <w:rFonts w:ascii="Times New Roman" w:hAnsi="Times New Roman" w:cs="Times New Roman"/>
          <w:sz w:val="24"/>
          <w:szCs w:val="32"/>
          <w:lang w:val="en-US"/>
        </w:rPr>
        <w:t xml:space="preserve">To illustrate, </w:t>
      </w:r>
      <w:r w:rsidRPr="00F53845">
        <w:rPr>
          <w:rFonts w:ascii="Times New Roman" w:hAnsi="Times New Roman" w:cs="Times New Roman"/>
          <w:sz w:val="24"/>
          <w:szCs w:val="32"/>
          <w:lang w:val="en-US"/>
        </w:rPr>
        <w:t>the head coach</w:t>
      </w:r>
      <w:r w:rsidR="002A1670" w:rsidRPr="00F53845">
        <w:rPr>
          <w:rFonts w:ascii="Times New Roman" w:hAnsi="Times New Roman" w:cs="Times New Roman"/>
          <w:sz w:val="24"/>
          <w:szCs w:val="32"/>
          <w:lang w:val="en-US"/>
        </w:rPr>
        <w:t xml:space="preserve"> stayed behind</w:t>
      </w:r>
      <w:r w:rsidRPr="00F53845">
        <w:rPr>
          <w:rFonts w:ascii="Times New Roman" w:hAnsi="Times New Roman" w:cs="Times New Roman"/>
          <w:sz w:val="24"/>
          <w:szCs w:val="32"/>
          <w:lang w:val="en-US"/>
        </w:rPr>
        <w:t xml:space="preserve"> after the second </w:t>
      </w:r>
      <w:r w:rsidRPr="00F53845">
        <w:rPr>
          <w:rFonts w:ascii="Times New Roman" w:hAnsi="Times New Roman" w:cs="Times New Roman"/>
          <w:i/>
          <w:sz w:val="24"/>
          <w:szCs w:val="32"/>
          <w:lang w:val="en-US"/>
        </w:rPr>
        <w:t>Reflecting</w:t>
      </w:r>
      <w:r w:rsidRPr="00F53845">
        <w:rPr>
          <w:rFonts w:ascii="Times New Roman" w:hAnsi="Times New Roman" w:cs="Times New Roman"/>
          <w:sz w:val="24"/>
          <w:szCs w:val="32"/>
          <w:lang w:val="en-US"/>
        </w:rPr>
        <w:t xml:space="preserve"> workshop in Year 1 to question when observable changes in athletes’ behavior would be apparent. This was a key point of reflection for us, were we emphasized</w:t>
      </w:r>
      <w:r w:rsidR="0011134D" w:rsidRPr="00F53845">
        <w:rPr>
          <w:rFonts w:ascii="Times New Roman" w:hAnsi="Times New Roman" w:cs="Times New Roman"/>
          <w:sz w:val="24"/>
          <w:szCs w:val="32"/>
          <w:lang w:val="en-US"/>
        </w:rPr>
        <w:t xml:space="preserve"> </w:t>
      </w:r>
      <w:r w:rsidRPr="00F53845">
        <w:rPr>
          <w:rFonts w:ascii="Times New Roman" w:hAnsi="Times New Roman" w:cs="Times New Roman"/>
          <w:sz w:val="24"/>
          <w:szCs w:val="32"/>
          <w:lang w:val="en-US"/>
        </w:rPr>
        <w:t xml:space="preserve">the need and importance of the </w:t>
      </w:r>
      <w:r w:rsidRPr="00F53845">
        <w:rPr>
          <w:rFonts w:ascii="Times New Roman" w:hAnsi="Times New Roman" w:cs="Times New Roman"/>
          <w:i/>
          <w:sz w:val="24"/>
          <w:szCs w:val="32"/>
          <w:lang w:val="en-US"/>
        </w:rPr>
        <w:t xml:space="preserve">Reflecting </w:t>
      </w:r>
      <w:r w:rsidRPr="00F53845">
        <w:rPr>
          <w:rFonts w:ascii="Times New Roman" w:hAnsi="Times New Roman" w:cs="Times New Roman"/>
          <w:sz w:val="24"/>
          <w:szCs w:val="32"/>
          <w:lang w:val="en-US"/>
        </w:rPr>
        <w:t xml:space="preserve">stage to provide </w:t>
      </w:r>
      <w:r w:rsidR="00416E7C" w:rsidRPr="00F53845">
        <w:rPr>
          <w:rFonts w:ascii="Times New Roman" w:hAnsi="Times New Roman" w:cs="Times New Roman"/>
          <w:sz w:val="24"/>
          <w:szCs w:val="32"/>
          <w:lang w:val="en-US"/>
        </w:rPr>
        <w:t xml:space="preserve">(a) an understanding of </w:t>
      </w:r>
      <w:r w:rsidR="0011134D" w:rsidRPr="00F53845">
        <w:rPr>
          <w:rFonts w:ascii="Times New Roman" w:hAnsi="Times New Roman" w:cs="Times New Roman"/>
          <w:sz w:val="24"/>
          <w:szCs w:val="32"/>
          <w:lang w:val="en-US"/>
        </w:rPr>
        <w:t xml:space="preserve">the </w:t>
      </w:r>
      <w:r w:rsidR="00416E7C" w:rsidRPr="00F53845">
        <w:rPr>
          <w:rFonts w:ascii="Times New Roman" w:hAnsi="Times New Roman" w:cs="Times New Roman"/>
          <w:sz w:val="24"/>
          <w:szCs w:val="32"/>
          <w:lang w:val="en-US"/>
        </w:rPr>
        <w:t>group</w:t>
      </w:r>
      <w:r w:rsidR="0011134D" w:rsidRPr="00F53845">
        <w:rPr>
          <w:rFonts w:ascii="Times New Roman" w:hAnsi="Times New Roman" w:cs="Times New Roman"/>
          <w:sz w:val="24"/>
          <w:szCs w:val="32"/>
          <w:lang w:val="en-US"/>
        </w:rPr>
        <w:t>’s</w:t>
      </w:r>
      <w:r w:rsidR="00416E7C" w:rsidRPr="00F53845">
        <w:rPr>
          <w:rFonts w:ascii="Times New Roman" w:hAnsi="Times New Roman" w:cs="Times New Roman"/>
          <w:sz w:val="24"/>
          <w:szCs w:val="32"/>
          <w:lang w:val="en-US"/>
        </w:rPr>
        <w:t xml:space="preserve"> dynamics and (b) </w:t>
      </w:r>
      <w:r w:rsidRPr="00F53845">
        <w:rPr>
          <w:rFonts w:ascii="Times New Roman" w:hAnsi="Times New Roman" w:cs="Times New Roman"/>
          <w:sz w:val="24"/>
          <w:szCs w:val="32"/>
          <w:lang w:val="en-US"/>
        </w:rPr>
        <w:t xml:space="preserve">the </w:t>
      </w:r>
      <w:r w:rsidRPr="00F53845">
        <w:rPr>
          <w:rFonts w:ascii="Times New Roman" w:hAnsi="Times New Roman" w:cs="Times New Roman"/>
          <w:i/>
          <w:sz w:val="24"/>
          <w:szCs w:val="32"/>
          <w:lang w:val="en-US"/>
        </w:rPr>
        <w:t>psychological</w:t>
      </w:r>
      <w:r w:rsidRPr="00F53845">
        <w:rPr>
          <w:rFonts w:ascii="Times New Roman" w:hAnsi="Times New Roman" w:cs="Times New Roman"/>
          <w:sz w:val="24"/>
          <w:szCs w:val="32"/>
          <w:lang w:val="en-US"/>
        </w:rPr>
        <w:t xml:space="preserve"> foundation for the </w:t>
      </w:r>
      <w:r w:rsidRPr="00F53845">
        <w:rPr>
          <w:rFonts w:ascii="Times New Roman" w:hAnsi="Times New Roman" w:cs="Times New Roman"/>
          <w:i/>
          <w:sz w:val="24"/>
          <w:szCs w:val="32"/>
          <w:lang w:val="en-US"/>
        </w:rPr>
        <w:t>Representing</w:t>
      </w:r>
      <w:r w:rsidRPr="00F53845">
        <w:rPr>
          <w:rFonts w:ascii="Times New Roman" w:hAnsi="Times New Roman" w:cs="Times New Roman"/>
          <w:sz w:val="24"/>
          <w:szCs w:val="32"/>
          <w:lang w:val="en-US"/>
        </w:rPr>
        <w:t xml:space="preserve"> and </w:t>
      </w:r>
      <w:r w:rsidRPr="00F53845">
        <w:rPr>
          <w:rFonts w:ascii="Times New Roman" w:hAnsi="Times New Roman" w:cs="Times New Roman"/>
          <w:i/>
          <w:sz w:val="24"/>
          <w:szCs w:val="32"/>
          <w:lang w:val="en-US"/>
        </w:rPr>
        <w:t>Realizing</w:t>
      </w:r>
      <w:r w:rsidRPr="00F53845">
        <w:rPr>
          <w:rFonts w:ascii="Times New Roman" w:hAnsi="Times New Roman" w:cs="Times New Roman"/>
          <w:sz w:val="24"/>
          <w:szCs w:val="32"/>
          <w:lang w:val="en-US"/>
        </w:rPr>
        <w:t xml:space="preserve"> stages. </w:t>
      </w:r>
      <w:r w:rsidR="002A1670" w:rsidRPr="00F53845">
        <w:rPr>
          <w:rFonts w:ascii="Times New Roman" w:hAnsi="Times New Roman" w:cs="Times New Roman"/>
          <w:sz w:val="24"/>
          <w:szCs w:val="32"/>
          <w:lang w:val="en-US"/>
        </w:rPr>
        <w:t>Thus, a potential challenge fo</w:t>
      </w:r>
      <w:r w:rsidR="00962622" w:rsidRPr="00F53845">
        <w:rPr>
          <w:rFonts w:ascii="Times New Roman" w:hAnsi="Times New Roman" w:cs="Times New Roman"/>
          <w:sz w:val="24"/>
          <w:szCs w:val="32"/>
          <w:lang w:val="en-US"/>
        </w:rPr>
        <w:t>r future applications of the 3R program</w:t>
      </w:r>
      <w:r w:rsidR="002A1670" w:rsidRPr="00F53845">
        <w:rPr>
          <w:rFonts w:ascii="Times New Roman" w:hAnsi="Times New Roman" w:cs="Times New Roman"/>
          <w:sz w:val="24"/>
          <w:szCs w:val="32"/>
          <w:lang w:val="en-US"/>
        </w:rPr>
        <w:t xml:space="preserve"> and organizational psychology interventions</w:t>
      </w:r>
      <w:r w:rsidR="00416E7C" w:rsidRPr="00F53845">
        <w:rPr>
          <w:rFonts w:ascii="Times New Roman" w:hAnsi="Times New Roman" w:cs="Times New Roman"/>
          <w:sz w:val="24"/>
          <w:szCs w:val="32"/>
          <w:lang w:val="en-US"/>
        </w:rPr>
        <w:t xml:space="preserve"> more broadly</w:t>
      </w:r>
      <w:r w:rsidR="002A1670" w:rsidRPr="00F53845">
        <w:rPr>
          <w:rFonts w:ascii="Times New Roman" w:hAnsi="Times New Roman" w:cs="Times New Roman"/>
          <w:sz w:val="24"/>
          <w:szCs w:val="32"/>
          <w:lang w:val="en-US"/>
        </w:rPr>
        <w:t xml:space="preserve"> is the need to clearly and transparently explain expectations for key stakeholders</w:t>
      </w:r>
      <w:r w:rsidR="00784FD1" w:rsidRPr="00F53845">
        <w:rPr>
          <w:rFonts w:ascii="Times New Roman" w:hAnsi="Times New Roman" w:cs="Times New Roman"/>
          <w:sz w:val="24"/>
          <w:szCs w:val="32"/>
          <w:lang w:val="en-US"/>
        </w:rPr>
        <w:t xml:space="preserve"> across the organizational structure</w:t>
      </w:r>
      <w:r w:rsidR="002A1670" w:rsidRPr="00F53845">
        <w:rPr>
          <w:rFonts w:ascii="Times New Roman" w:hAnsi="Times New Roman" w:cs="Times New Roman"/>
          <w:sz w:val="24"/>
          <w:szCs w:val="32"/>
          <w:lang w:val="en-US"/>
        </w:rPr>
        <w:t>.</w:t>
      </w:r>
      <w:r w:rsidR="00285D97" w:rsidRPr="00F53845">
        <w:rPr>
          <w:rFonts w:ascii="Times New Roman" w:hAnsi="Times New Roman" w:cs="Times New Roman"/>
          <w:sz w:val="24"/>
          <w:szCs w:val="32"/>
          <w:lang w:val="en-US"/>
        </w:rPr>
        <w:t xml:space="preserve"> This includes, at the start of </w:t>
      </w:r>
      <w:r w:rsidR="005330C8" w:rsidRPr="00F53845">
        <w:rPr>
          <w:rFonts w:ascii="Times New Roman" w:hAnsi="Times New Roman" w:cs="Times New Roman"/>
          <w:sz w:val="24"/>
          <w:szCs w:val="32"/>
          <w:lang w:val="en-US"/>
        </w:rPr>
        <w:t xml:space="preserve">and during </w:t>
      </w:r>
      <w:r w:rsidR="00285D97" w:rsidRPr="00F53845">
        <w:rPr>
          <w:rFonts w:ascii="Times New Roman" w:hAnsi="Times New Roman" w:cs="Times New Roman"/>
          <w:sz w:val="24"/>
          <w:szCs w:val="32"/>
          <w:lang w:val="en-US"/>
        </w:rPr>
        <w:t>the project, the importance of the SP clearly outlining the amount of time and effort required to instigate athlete behavior change (as with any psychological skills training), but also the collective approach needed that includes all athletes and staf</w:t>
      </w:r>
      <w:r w:rsidR="001D3FEF" w:rsidRPr="00F53845">
        <w:rPr>
          <w:rFonts w:ascii="Times New Roman" w:hAnsi="Times New Roman" w:cs="Times New Roman"/>
          <w:sz w:val="24"/>
          <w:szCs w:val="32"/>
          <w:lang w:val="en-US"/>
        </w:rPr>
        <w:t xml:space="preserve">f </w:t>
      </w:r>
      <w:r w:rsidR="00784FD1" w:rsidRPr="00F53845">
        <w:rPr>
          <w:rFonts w:ascii="Times New Roman" w:hAnsi="Times New Roman" w:cs="Times New Roman"/>
          <w:sz w:val="24"/>
          <w:szCs w:val="32"/>
          <w:lang w:val="en-US"/>
        </w:rPr>
        <w:t>in</w:t>
      </w:r>
      <w:r w:rsidR="001D3FEF" w:rsidRPr="00F53845">
        <w:rPr>
          <w:rFonts w:ascii="Times New Roman" w:hAnsi="Times New Roman" w:cs="Times New Roman"/>
          <w:sz w:val="24"/>
          <w:szCs w:val="32"/>
          <w:lang w:val="en-US"/>
        </w:rPr>
        <w:t xml:space="preserve"> a social identity-</w:t>
      </w:r>
      <w:r w:rsidR="00285D97" w:rsidRPr="00F53845">
        <w:rPr>
          <w:rFonts w:ascii="Times New Roman" w:hAnsi="Times New Roman" w:cs="Times New Roman"/>
          <w:sz w:val="24"/>
          <w:szCs w:val="32"/>
          <w:lang w:val="en-US"/>
        </w:rPr>
        <w:t xml:space="preserve">informed intervention of this type. </w:t>
      </w:r>
      <w:r w:rsidR="0050736F" w:rsidRPr="00F53845">
        <w:rPr>
          <w:rFonts w:ascii="Times New Roman" w:hAnsi="Times New Roman" w:cs="Times New Roman"/>
          <w:sz w:val="24"/>
          <w:szCs w:val="32"/>
          <w:lang w:val="en-US"/>
        </w:rPr>
        <w:t xml:space="preserve">To this end, a fully implemented 3Rs intervention marks a significant cultural shift in a sporting organization and the power through (Turner, 2005) and interactive (rather than exclusively top-down) approach may be a novel challenge for an organization to embrace. </w:t>
      </w:r>
    </w:p>
    <w:p w14:paraId="2DCF70EF" w14:textId="13DBFB09" w:rsidR="00865D31" w:rsidRPr="00F53845" w:rsidRDefault="00F1230E" w:rsidP="00584795">
      <w:pPr>
        <w:widowControl w:val="0"/>
        <w:autoSpaceDE w:val="0"/>
        <w:autoSpaceDN w:val="0"/>
        <w:adjustRightInd w:val="0"/>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32"/>
          <w:lang w:val="en-US"/>
        </w:rPr>
        <w:t xml:space="preserve">Similarly, </w:t>
      </w:r>
      <w:proofErr w:type="gramStart"/>
      <w:r w:rsidR="00865D31" w:rsidRPr="00F53845">
        <w:rPr>
          <w:rFonts w:ascii="Times New Roman" w:hAnsi="Times New Roman" w:cs="Times New Roman"/>
          <w:sz w:val="24"/>
          <w:szCs w:val="32"/>
          <w:lang w:val="en-US"/>
        </w:rPr>
        <w:t>in</w:t>
      </w:r>
      <w:r w:rsidR="00ED61C6" w:rsidRPr="00F53845">
        <w:rPr>
          <w:rFonts w:ascii="Times New Roman" w:hAnsi="Times New Roman" w:cs="Times New Roman"/>
          <w:sz w:val="24"/>
          <w:szCs w:val="32"/>
          <w:lang w:val="en-US"/>
        </w:rPr>
        <w:t>-</w:t>
      </w:r>
      <w:r w:rsidR="00865D31" w:rsidRPr="00F53845">
        <w:rPr>
          <w:rFonts w:ascii="Times New Roman" w:hAnsi="Times New Roman" w:cs="Times New Roman"/>
          <w:sz w:val="24"/>
          <w:szCs w:val="32"/>
          <w:lang w:val="en-US"/>
        </w:rPr>
        <w:t>light</w:t>
      </w:r>
      <w:proofErr w:type="gramEnd"/>
      <w:r w:rsidR="00865D31" w:rsidRPr="00F53845">
        <w:rPr>
          <w:rFonts w:ascii="Times New Roman" w:hAnsi="Times New Roman" w:cs="Times New Roman"/>
          <w:sz w:val="24"/>
          <w:szCs w:val="32"/>
          <w:lang w:val="en-US"/>
        </w:rPr>
        <w:t xml:space="preserve"> of </w:t>
      </w:r>
      <w:r w:rsidR="00865D31" w:rsidRPr="00F53845">
        <w:rPr>
          <w:rFonts w:ascii="Times New Roman" w:hAnsi="Times New Roman" w:cs="Times New Roman"/>
          <w:sz w:val="24"/>
          <w:szCs w:val="24"/>
        </w:rPr>
        <w:t xml:space="preserve">the organizational focus of </w:t>
      </w:r>
      <w:r w:rsidR="00ED61C6" w:rsidRPr="00F53845">
        <w:rPr>
          <w:rFonts w:ascii="Times New Roman" w:hAnsi="Times New Roman" w:cs="Times New Roman"/>
          <w:sz w:val="24"/>
          <w:szCs w:val="24"/>
        </w:rPr>
        <w:t xml:space="preserve">our </w:t>
      </w:r>
      <w:r w:rsidR="00865D31" w:rsidRPr="00F53845">
        <w:rPr>
          <w:rFonts w:ascii="Times New Roman" w:hAnsi="Times New Roman" w:cs="Times New Roman"/>
          <w:sz w:val="24"/>
          <w:szCs w:val="24"/>
        </w:rPr>
        <w:t>current study</w:t>
      </w:r>
      <w:r w:rsidR="00416E7C" w:rsidRPr="00F53845">
        <w:rPr>
          <w:rFonts w:ascii="Times New Roman" w:hAnsi="Times New Roman" w:cs="Times New Roman"/>
          <w:sz w:val="24"/>
          <w:szCs w:val="24"/>
        </w:rPr>
        <w:t>,</w:t>
      </w:r>
      <w:r w:rsidR="00865D31" w:rsidRPr="00F53845">
        <w:rPr>
          <w:rFonts w:ascii="Times New Roman" w:hAnsi="Times New Roman" w:cs="Times New Roman"/>
          <w:sz w:val="24"/>
          <w:szCs w:val="24"/>
        </w:rPr>
        <w:t xml:space="preserve"> and as recommended by Fletcher and Wagstaff (2009) to create harmony and effectiveness across the multiple layers of playing and support roles</w:t>
      </w:r>
      <w:r w:rsidR="007A45D4" w:rsidRPr="00F53845">
        <w:rPr>
          <w:rFonts w:ascii="Times New Roman" w:hAnsi="Times New Roman" w:cs="Times New Roman"/>
          <w:sz w:val="24"/>
          <w:szCs w:val="24"/>
        </w:rPr>
        <w:t xml:space="preserve">, </w:t>
      </w:r>
      <w:r w:rsidR="00865D31" w:rsidRPr="00F53845">
        <w:rPr>
          <w:rFonts w:ascii="Times New Roman" w:hAnsi="Times New Roman" w:cs="Times New Roman"/>
          <w:sz w:val="24"/>
          <w:szCs w:val="24"/>
        </w:rPr>
        <w:t>we included individuals across organiz</w:t>
      </w:r>
      <w:r w:rsidR="007A45D4" w:rsidRPr="00F53845">
        <w:rPr>
          <w:rFonts w:ascii="Times New Roman" w:hAnsi="Times New Roman" w:cs="Times New Roman"/>
          <w:sz w:val="24"/>
          <w:szCs w:val="24"/>
        </w:rPr>
        <w:t>ational layers (individual</w:t>
      </w:r>
      <w:r w:rsidR="00865D31" w:rsidRPr="00F53845">
        <w:rPr>
          <w:rFonts w:ascii="Times New Roman" w:hAnsi="Times New Roman" w:cs="Times New Roman"/>
          <w:sz w:val="24"/>
          <w:szCs w:val="24"/>
        </w:rPr>
        <w:t>, intra</w:t>
      </w:r>
      <w:r w:rsidR="007A45D4" w:rsidRPr="00F53845">
        <w:rPr>
          <w:rFonts w:ascii="Times New Roman" w:hAnsi="Times New Roman" w:cs="Times New Roman"/>
          <w:sz w:val="24"/>
          <w:szCs w:val="24"/>
        </w:rPr>
        <w:t>-</w:t>
      </w:r>
      <w:r w:rsidR="00865D31" w:rsidRPr="00F53845">
        <w:rPr>
          <w:rFonts w:ascii="Times New Roman" w:hAnsi="Times New Roman" w:cs="Times New Roman"/>
          <w:sz w:val="24"/>
          <w:szCs w:val="24"/>
        </w:rPr>
        <w:t>group</w:t>
      </w:r>
      <w:r w:rsidR="0070244A" w:rsidRPr="00F53845">
        <w:rPr>
          <w:rFonts w:ascii="Times New Roman" w:hAnsi="Times New Roman" w:cs="Times New Roman"/>
          <w:sz w:val="24"/>
          <w:szCs w:val="24"/>
        </w:rPr>
        <w:t>, inter</w:t>
      </w:r>
      <w:r w:rsidR="007A45D4" w:rsidRPr="00F53845">
        <w:rPr>
          <w:rFonts w:ascii="Times New Roman" w:hAnsi="Times New Roman" w:cs="Times New Roman"/>
          <w:sz w:val="24"/>
          <w:szCs w:val="24"/>
        </w:rPr>
        <w:t>-</w:t>
      </w:r>
      <w:r w:rsidR="0070244A" w:rsidRPr="00F53845">
        <w:rPr>
          <w:rFonts w:ascii="Times New Roman" w:hAnsi="Times New Roman" w:cs="Times New Roman"/>
          <w:sz w:val="24"/>
          <w:szCs w:val="24"/>
        </w:rPr>
        <w:t xml:space="preserve">group, </w:t>
      </w:r>
      <w:r w:rsidR="007A45D4" w:rsidRPr="00F53845">
        <w:rPr>
          <w:rFonts w:ascii="Times New Roman" w:hAnsi="Times New Roman" w:cs="Times New Roman"/>
          <w:sz w:val="24"/>
          <w:szCs w:val="24"/>
        </w:rPr>
        <w:t xml:space="preserve">and </w:t>
      </w:r>
      <w:r w:rsidR="0070244A" w:rsidRPr="00F53845">
        <w:rPr>
          <w:rFonts w:ascii="Times New Roman" w:hAnsi="Times New Roman" w:cs="Times New Roman"/>
          <w:sz w:val="24"/>
          <w:szCs w:val="24"/>
        </w:rPr>
        <w:t>organiz</w:t>
      </w:r>
      <w:r w:rsidR="00865D31" w:rsidRPr="00F53845">
        <w:rPr>
          <w:rFonts w:ascii="Times New Roman" w:hAnsi="Times New Roman" w:cs="Times New Roman"/>
          <w:sz w:val="24"/>
          <w:szCs w:val="24"/>
        </w:rPr>
        <w:t>ational level</w:t>
      </w:r>
      <w:r w:rsidR="007A45D4" w:rsidRPr="00F53845">
        <w:rPr>
          <w:rFonts w:ascii="Times New Roman" w:hAnsi="Times New Roman" w:cs="Times New Roman"/>
          <w:sz w:val="24"/>
          <w:szCs w:val="24"/>
        </w:rPr>
        <w:t>s</w:t>
      </w:r>
      <w:r w:rsidR="0011134D" w:rsidRPr="00F53845">
        <w:rPr>
          <w:rFonts w:ascii="Times New Roman" w:hAnsi="Times New Roman" w:cs="Times New Roman"/>
          <w:sz w:val="24"/>
          <w:szCs w:val="24"/>
        </w:rPr>
        <w:t>)</w:t>
      </w:r>
      <w:r w:rsidR="00865D31" w:rsidRPr="00F53845">
        <w:rPr>
          <w:rFonts w:ascii="Times New Roman" w:hAnsi="Times New Roman" w:cs="Times New Roman"/>
          <w:sz w:val="24"/>
          <w:szCs w:val="24"/>
        </w:rPr>
        <w:t xml:space="preserve">. </w:t>
      </w:r>
      <w:r w:rsidR="007A45D4" w:rsidRPr="00F53845">
        <w:rPr>
          <w:rFonts w:ascii="Times New Roman" w:hAnsi="Times New Roman" w:cs="Times New Roman"/>
          <w:sz w:val="24"/>
          <w:szCs w:val="24"/>
        </w:rPr>
        <w:t>To this end</w:t>
      </w:r>
      <w:r w:rsidR="00865D31" w:rsidRPr="00F53845">
        <w:rPr>
          <w:rFonts w:ascii="Times New Roman" w:hAnsi="Times New Roman" w:cs="Times New Roman"/>
          <w:sz w:val="24"/>
          <w:szCs w:val="24"/>
        </w:rPr>
        <w:t xml:space="preserve">, in Year 1 we organized a support staff session to share the project with the wider staff </w:t>
      </w:r>
      <w:r w:rsidR="00865D31" w:rsidRPr="00F53845">
        <w:rPr>
          <w:rFonts w:ascii="Times New Roman" w:hAnsi="Times New Roman" w:cs="Times New Roman"/>
          <w:sz w:val="24"/>
          <w:szCs w:val="24"/>
        </w:rPr>
        <w:lastRenderedPageBreak/>
        <w:t xml:space="preserve">team not involved in the SLT. </w:t>
      </w:r>
      <w:r w:rsidR="0070244A" w:rsidRPr="00F53845">
        <w:rPr>
          <w:rFonts w:ascii="Times New Roman" w:hAnsi="Times New Roman" w:cs="Times New Roman"/>
          <w:sz w:val="24"/>
          <w:szCs w:val="24"/>
        </w:rPr>
        <w:t xml:space="preserve">The session was useful but on reflection would have been better positioned towards the start of the program. Alternatively, although not possible in the current study, a challenge for future practitioners is to involve staff members throughout the process. For example, whilst </w:t>
      </w:r>
      <w:r w:rsidR="0011134D" w:rsidRPr="00F53845">
        <w:rPr>
          <w:rFonts w:ascii="Times New Roman" w:hAnsi="Times New Roman" w:cs="Times New Roman"/>
          <w:sz w:val="24"/>
          <w:szCs w:val="24"/>
        </w:rPr>
        <w:t xml:space="preserve">SLT athletes </w:t>
      </w:r>
      <w:r w:rsidR="0070244A" w:rsidRPr="00F53845">
        <w:rPr>
          <w:rFonts w:ascii="Times New Roman" w:hAnsi="Times New Roman" w:cs="Times New Roman"/>
          <w:sz w:val="24"/>
          <w:szCs w:val="24"/>
        </w:rPr>
        <w:t>complete</w:t>
      </w:r>
      <w:r w:rsidR="0011134D" w:rsidRPr="00F53845">
        <w:rPr>
          <w:rFonts w:ascii="Times New Roman" w:hAnsi="Times New Roman" w:cs="Times New Roman"/>
          <w:sz w:val="24"/>
          <w:szCs w:val="24"/>
        </w:rPr>
        <w:t>d</w:t>
      </w:r>
      <w:r w:rsidR="0070244A" w:rsidRPr="00F53845">
        <w:rPr>
          <w:rFonts w:ascii="Times New Roman" w:hAnsi="Times New Roman" w:cs="Times New Roman"/>
          <w:sz w:val="24"/>
          <w:szCs w:val="24"/>
        </w:rPr>
        <w:t xml:space="preserve"> activities with the remai</w:t>
      </w:r>
      <w:r w:rsidR="007A45D4" w:rsidRPr="00F53845">
        <w:rPr>
          <w:rFonts w:ascii="Times New Roman" w:hAnsi="Times New Roman" w:cs="Times New Roman"/>
          <w:sz w:val="24"/>
          <w:szCs w:val="24"/>
        </w:rPr>
        <w:t>ning athletes</w:t>
      </w:r>
      <w:r w:rsidR="0070244A" w:rsidRPr="00F53845">
        <w:rPr>
          <w:rFonts w:ascii="Times New Roman" w:hAnsi="Times New Roman" w:cs="Times New Roman"/>
          <w:sz w:val="24"/>
          <w:szCs w:val="24"/>
        </w:rPr>
        <w:t xml:space="preserve"> it </w:t>
      </w:r>
      <w:r w:rsidR="007A45D4" w:rsidRPr="00F53845">
        <w:rPr>
          <w:rFonts w:ascii="Times New Roman" w:hAnsi="Times New Roman" w:cs="Times New Roman"/>
          <w:sz w:val="24"/>
          <w:szCs w:val="24"/>
        </w:rPr>
        <w:t>would</w:t>
      </w:r>
      <w:r w:rsidR="0011134D" w:rsidRPr="00F53845">
        <w:rPr>
          <w:rFonts w:ascii="Times New Roman" w:hAnsi="Times New Roman" w:cs="Times New Roman"/>
          <w:sz w:val="24"/>
          <w:szCs w:val="24"/>
        </w:rPr>
        <w:t xml:space="preserve"> be worthwhile </w:t>
      </w:r>
      <w:r w:rsidR="0070244A" w:rsidRPr="00F53845">
        <w:rPr>
          <w:rFonts w:ascii="Times New Roman" w:hAnsi="Times New Roman" w:cs="Times New Roman"/>
          <w:sz w:val="24"/>
          <w:szCs w:val="24"/>
        </w:rPr>
        <w:t xml:space="preserve">for the SLT staff to conduct the activities with the remaining staff. </w:t>
      </w:r>
      <w:r w:rsidR="00E31F14" w:rsidRPr="00F53845">
        <w:rPr>
          <w:rFonts w:ascii="Times New Roman" w:hAnsi="Times New Roman" w:cs="Times New Roman"/>
          <w:sz w:val="24"/>
          <w:szCs w:val="24"/>
        </w:rPr>
        <w:t>Thi</w:t>
      </w:r>
      <w:r w:rsidR="007A45D4" w:rsidRPr="00F53845">
        <w:rPr>
          <w:rFonts w:ascii="Times New Roman" w:hAnsi="Times New Roman" w:cs="Times New Roman"/>
          <w:sz w:val="24"/>
          <w:szCs w:val="24"/>
        </w:rPr>
        <w:t>s</w:t>
      </w:r>
      <w:r w:rsidR="0011134D" w:rsidRPr="00F53845">
        <w:rPr>
          <w:rFonts w:ascii="Times New Roman" w:hAnsi="Times New Roman" w:cs="Times New Roman"/>
          <w:sz w:val="24"/>
          <w:szCs w:val="24"/>
        </w:rPr>
        <w:t xml:space="preserve"> would be more feasible with a full-time </w:t>
      </w:r>
      <w:r w:rsidR="00EB6EB3" w:rsidRPr="00F53845">
        <w:rPr>
          <w:rFonts w:ascii="Times New Roman" w:hAnsi="Times New Roman" w:cs="Times New Roman"/>
          <w:sz w:val="24"/>
          <w:szCs w:val="24"/>
        </w:rPr>
        <w:t xml:space="preserve">elite </w:t>
      </w:r>
      <w:r w:rsidR="007A45D4" w:rsidRPr="00F53845">
        <w:rPr>
          <w:rFonts w:ascii="Times New Roman" w:hAnsi="Times New Roman" w:cs="Times New Roman"/>
          <w:sz w:val="24"/>
          <w:szCs w:val="24"/>
        </w:rPr>
        <w:t xml:space="preserve">sport </w:t>
      </w:r>
      <w:r w:rsidR="00E31F14" w:rsidRPr="00F53845">
        <w:rPr>
          <w:rFonts w:ascii="Times New Roman" w:hAnsi="Times New Roman" w:cs="Times New Roman"/>
          <w:sz w:val="24"/>
          <w:szCs w:val="24"/>
        </w:rPr>
        <w:t>team</w:t>
      </w:r>
      <w:r w:rsidR="007A45D4" w:rsidRPr="00F53845">
        <w:rPr>
          <w:rFonts w:ascii="Times New Roman" w:hAnsi="Times New Roman" w:cs="Times New Roman"/>
          <w:sz w:val="24"/>
          <w:szCs w:val="24"/>
        </w:rPr>
        <w:t xml:space="preserve"> </w:t>
      </w:r>
      <w:r w:rsidR="00962622" w:rsidRPr="00F53845">
        <w:rPr>
          <w:rFonts w:ascii="Times New Roman" w:hAnsi="Times New Roman" w:cs="Times New Roman"/>
          <w:sz w:val="24"/>
          <w:szCs w:val="24"/>
        </w:rPr>
        <w:t>with</w:t>
      </w:r>
      <w:r w:rsidR="0011134D" w:rsidRPr="00F53845">
        <w:rPr>
          <w:rFonts w:ascii="Times New Roman" w:hAnsi="Times New Roman" w:cs="Times New Roman"/>
          <w:sz w:val="24"/>
          <w:szCs w:val="24"/>
        </w:rPr>
        <w:t xml:space="preserve"> </w:t>
      </w:r>
      <w:r w:rsidR="00285D97" w:rsidRPr="00F53845">
        <w:rPr>
          <w:rFonts w:ascii="Times New Roman" w:hAnsi="Times New Roman" w:cs="Times New Roman"/>
          <w:sz w:val="24"/>
          <w:szCs w:val="24"/>
        </w:rPr>
        <w:t xml:space="preserve">regularity of contact and </w:t>
      </w:r>
      <w:r w:rsidR="00EB6EB3" w:rsidRPr="00F53845">
        <w:rPr>
          <w:rFonts w:ascii="Times New Roman" w:hAnsi="Times New Roman" w:cs="Times New Roman"/>
          <w:sz w:val="24"/>
          <w:szCs w:val="24"/>
        </w:rPr>
        <w:t>a</w:t>
      </w:r>
      <w:r w:rsidR="00962622" w:rsidRPr="00F53845">
        <w:rPr>
          <w:rFonts w:ascii="Times New Roman" w:hAnsi="Times New Roman" w:cs="Times New Roman"/>
          <w:sz w:val="24"/>
          <w:szCs w:val="24"/>
        </w:rPr>
        <w:t xml:space="preserve"> SP</w:t>
      </w:r>
      <w:r w:rsidR="007A45D4" w:rsidRPr="00F53845">
        <w:rPr>
          <w:rFonts w:ascii="Times New Roman" w:hAnsi="Times New Roman" w:cs="Times New Roman"/>
          <w:sz w:val="24"/>
          <w:szCs w:val="24"/>
        </w:rPr>
        <w:t xml:space="preserve"> </w:t>
      </w:r>
      <w:r w:rsidR="0011134D" w:rsidRPr="00F53845">
        <w:rPr>
          <w:rFonts w:ascii="Times New Roman" w:hAnsi="Times New Roman" w:cs="Times New Roman"/>
          <w:sz w:val="24"/>
          <w:szCs w:val="24"/>
        </w:rPr>
        <w:t>immersed</w:t>
      </w:r>
      <w:r w:rsidR="00784FD1" w:rsidRPr="00F53845">
        <w:rPr>
          <w:rFonts w:ascii="Times New Roman" w:hAnsi="Times New Roman" w:cs="Times New Roman"/>
          <w:sz w:val="24"/>
          <w:szCs w:val="24"/>
        </w:rPr>
        <w:t xml:space="preserve"> in the high performance environment with an organizational-level remit</w:t>
      </w:r>
      <w:r w:rsidR="00E31F14" w:rsidRPr="00F53845">
        <w:rPr>
          <w:rFonts w:ascii="Times New Roman" w:hAnsi="Times New Roman" w:cs="Times New Roman"/>
          <w:sz w:val="24"/>
          <w:szCs w:val="24"/>
        </w:rPr>
        <w:t>.</w:t>
      </w:r>
    </w:p>
    <w:p w14:paraId="3B0D241C" w14:textId="1CEFD172" w:rsidR="00975D2C" w:rsidRPr="00F53845" w:rsidRDefault="00F1230E" w:rsidP="00584795">
      <w:pPr>
        <w:widowControl w:val="0"/>
        <w:autoSpaceDE w:val="0"/>
        <w:autoSpaceDN w:val="0"/>
        <w:adjustRightInd w:val="0"/>
        <w:spacing w:after="0" w:line="480" w:lineRule="auto"/>
        <w:ind w:firstLine="720"/>
        <w:rPr>
          <w:rFonts w:ascii="Times New Roman" w:hAnsi="Times New Roman" w:cs="Times New Roman"/>
          <w:sz w:val="24"/>
          <w:szCs w:val="32"/>
          <w:lang w:val="en-US"/>
        </w:rPr>
      </w:pPr>
      <w:r w:rsidRPr="00F53845">
        <w:rPr>
          <w:rFonts w:ascii="Times New Roman" w:hAnsi="Times New Roman" w:cs="Times New Roman"/>
          <w:sz w:val="24"/>
          <w:szCs w:val="32"/>
          <w:lang w:val="en-US"/>
        </w:rPr>
        <w:t>Third</w:t>
      </w:r>
      <w:r w:rsidR="0070244A" w:rsidRPr="00F53845">
        <w:rPr>
          <w:rFonts w:ascii="Times New Roman" w:hAnsi="Times New Roman" w:cs="Times New Roman"/>
          <w:sz w:val="24"/>
          <w:szCs w:val="32"/>
          <w:lang w:val="en-US"/>
        </w:rPr>
        <w:t xml:space="preserve">, key to the </w:t>
      </w:r>
      <w:r w:rsidR="00EB6EB3" w:rsidRPr="00F53845">
        <w:rPr>
          <w:rFonts w:ascii="Times New Roman" w:hAnsi="Times New Roman" w:cs="Times New Roman"/>
          <w:sz w:val="24"/>
          <w:szCs w:val="32"/>
          <w:lang w:val="en-US"/>
        </w:rPr>
        <w:t>efficacy of the 3R</w:t>
      </w:r>
      <w:r w:rsidR="007A45D4" w:rsidRPr="00F53845">
        <w:rPr>
          <w:rFonts w:ascii="Times New Roman" w:hAnsi="Times New Roman" w:cs="Times New Roman"/>
          <w:sz w:val="24"/>
          <w:szCs w:val="32"/>
          <w:lang w:val="en-US"/>
        </w:rPr>
        <w:t xml:space="preserve"> program were the follow</w:t>
      </w:r>
      <w:r w:rsidR="009B7A4B" w:rsidRPr="00F53845">
        <w:rPr>
          <w:rFonts w:ascii="Times New Roman" w:hAnsi="Times New Roman" w:cs="Times New Roman"/>
          <w:sz w:val="24"/>
          <w:szCs w:val="32"/>
          <w:lang w:val="en-US"/>
        </w:rPr>
        <w:t>-</w:t>
      </w:r>
      <w:r w:rsidR="0070244A" w:rsidRPr="00F53845">
        <w:rPr>
          <w:rFonts w:ascii="Times New Roman" w:hAnsi="Times New Roman" w:cs="Times New Roman"/>
          <w:sz w:val="24"/>
          <w:szCs w:val="32"/>
          <w:lang w:val="en-US"/>
        </w:rPr>
        <w:t xml:space="preserve">up activities that focused on displays in the performance environment and multi-disciplinary work (e.g., with coaches and support staff). In applying identity leadership interventions in sport, developing innovative environmental materials (e.g., posters, </w:t>
      </w:r>
      <w:r w:rsidR="00E31F14" w:rsidRPr="00F53845">
        <w:rPr>
          <w:rFonts w:ascii="Times New Roman" w:hAnsi="Times New Roman" w:cs="Times New Roman"/>
          <w:sz w:val="24"/>
          <w:szCs w:val="32"/>
          <w:lang w:val="en-US"/>
        </w:rPr>
        <w:t>infographic</w:t>
      </w:r>
      <w:r w:rsidR="00EB6EB3" w:rsidRPr="00F53845">
        <w:rPr>
          <w:rFonts w:ascii="Times New Roman" w:hAnsi="Times New Roman" w:cs="Times New Roman"/>
          <w:sz w:val="24"/>
          <w:szCs w:val="32"/>
          <w:lang w:val="en-US"/>
        </w:rPr>
        <w:t>s</w:t>
      </w:r>
      <w:r w:rsidR="0070244A" w:rsidRPr="00F53845">
        <w:rPr>
          <w:rFonts w:ascii="Times New Roman" w:hAnsi="Times New Roman" w:cs="Times New Roman"/>
          <w:sz w:val="24"/>
          <w:szCs w:val="32"/>
          <w:lang w:val="en-US"/>
        </w:rPr>
        <w:t xml:space="preserve">) are crucial and should be approached with creativity. Also, the collaborative work by the SP with staff (e.g., the head coach, performance analyst) to embed the approach </w:t>
      </w:r>
      <w:r w:rsidR="00285D97" w:rsidRPr="00F53845">
        <w:rPr>
          <w:rFonts w:ascii="Times New Roman" w:hAnsi="Times New Roman" w:cs="Times New Roman"/>
          <w:sz w:val="24"/>
          <w:szCs w:val="32"/>
          <w:lang w:val="en-US"/>
        </w:rPr>
        <w:t xml:space="preserve">we feel </w:t>
      </w:r>
      <w:r w:rsidR="0070244A" w:rsidRPr="00F53845">
        <w:rPr>
          <w:rFonts w:ascii="Times New Roman" w:hAnsi="Times New Roman" w:cs="Times New Roman"/>
          <w:sz w:val="24"/>
          <w:szCs w:val="32"/>
          <w:lang w:val="en-US"/>
        </w:rPr>
        <w:t>was paramount i</w:t>
      </w:r>
      <w:r w:rsidR="00EB6EB3" w:rsidRPr="00F53845">
        <w:rPr>
          <w:rFonts w:ascii="Times New Roman" w:hAnsi="Times New Roman" w:cs="Times New Roman"/>
          <w:sz w:val="24"/>
          <w:szCs w:val="32"/>
          <w:lang w:val="en-US"/>
        </w:rPr>
        <w:t>n the positive impact of the 3R</w:t>
      </w:r>
      <w:r w:rsidR="0070244A" w:rsidRPr="00F53845">
        <w:rPr>
          <w:rFonts w:ascii="Times New Roman" w:hAnsi="Times New Roman" w:cs="Times New Roman"/>
          <w:sz w:val="24"/>
          <w:szCs w:val="32"/>
          <w:lang w:val="en-US"/>
        </w:rPr>
        <w:t xml:space="preserve"> program. </w:t>
      </w:r>
      <w:r w:rsidR="00AC5E97" w:rsidRPr="00F53845">
        <w:rPr>
          <w:rFonts w:ascii="Times New Roman" w:hAnsi="Times New Roman" w:cs="Times New Roman"/>
          <w:sz w:val="24"/>
          <w:szCs w:val="32"/>
          <w:lang w:val="en-US"/>
        </w:rPr>
        <w:t>Finally, as reflected in the social validation data, SLT members requested more frequent sessions</w:t>
      </w:r>
      <w:r w:rsidR="00D32690" w:rsidRPr="00F53845">
        <w:rPr>
          <w:rFonts w:ascii="Times New Roman" w:hAnsi="Times New Roman" w:cs="Times New Roman"/>
          <w:sz w:val="24"/>
          <w:szCs w:val="32"/>
          <w:lang w:val="en-US"/>
        </w:rPr>
        <w:t>,</w:t>
      </w:r>
      <w:r w:rsidR="007A45D4" w:rsidRPr="00F53845">
        <w:rPr>
          <w:rFonts w:ascii="Times New Roman" w:hAnsi="Times New Roman" w:cs="Times New Roman"/>
          <w:sz w:val="24"/>
          <w:szCs w:val="32"/>
          <w:lang w:val="en-US"/>
        </w:rPr>
        <w:t xml:space="preserve"> which we were unable to achieve</w:t>
      </w:r>
      <w:r w:rsidR="00D32690" w:rsidRPr="00F53845">
        <w:rPr>
          <w:rFonts w:ascii="Times New Roman" w:hAnsi="Times New Roman" w:cs="Times New Roman"/>
          <w:sz w:val="24"/>
          <w:szCs w:val="32"/>
          <w:lang w:val="en-US"/>
        </w:rPr>
        <w:t xml:space="preserve">. We ran a two-hour SLT session per camp across two years, yet the time between </w:t>
      </w:r>
      <w:r w:rsidR="00EB6EB3" w:rsidRPr="00F53845">
        <w:rPr>
          <w:rFonts w:ascii="Times New Roman" w:hAnsi="Times New Roman" w:cs="Times New Roman"/>
          <w:sz w:val="24"/>
          <w:szCs w:val="32"/>
          <w:lang w:val="en-US"/>
        </w:rPr>
        <w:t>camps</w:t>
      </w:r>
      <w:r w:rsidR="00D32690" w:rsidRPr="00F53845">
        <w:rPr>
          <w:rFonts w:ascii="Times New Roman" w:hAnsi="Times New Roman" w:cs="Times New Roman"/>
          <w:sz w:val="24"/>
          <w:szCs w:val="32"/>
          <w:lang w:val="en-US"/>
        </w:rPr>
        <w:t xml:space="preserve"> </w:t>
      </w:r>
      <w:r w:rsidR="00EB6EB3" w:rsidRPr="00F53845">
        <w:rPr>
          <w:rFonts w:ascii="Times New Roman" w:hAnsi="Times New Roman" w:cs="Times New Roman"/>
          <w:sz w:val="24"/>
          <w:szCs w:val="32"/>
          <w:lang w:val="en-US"/>
        </w:rPr>
        <w:t>afford</w:t>
      </w:r>
      <w:r w:rsidR="00D32690" w:rsidRPr="00F53845">
        <w:rPr>
          <w:rFonts w:ascii="Times New Roman" w:hAnsi="Times New Roman" w:cs="Times New Roman"/>
          <w:sz w:val="24"/>
          <w:szCs w:val="32"/>
          <w:lang w:val="en-US"/>
        </w:rPr>
        <w:t xml:space="preserve"> an oppor</w:t>
      </w:r>
      <w:r w:rsidR="00EB6EB3" w:rsidRPr="00F53845">
        <w:rPr>
          <w:rFonts w:ascii="Times New Roman" w:hAnsi="Times New Roman" w:cs="Times New Roman"/>
          <w:sz w:val="24"/>
          <w:szCs w:val="32"/>
          <w:lang w:val="en-US"/>
        </w:rPr>
        <w:t xml:space="preserve">tunity for </w:t>
      </w:r>
      <w:r w:rsidR="00D32690" w:rsidRPr="00F53845">
        <w:rPr>
          <w:rFonts w:ascii="Times New Roman" w:hAnsi="Times New Roman" w:cs="Times New Roman"/>
          <w:sz w:val="24"/>
          <w:szCs w:val="32"/>
          <w:lang w:val="en-US"/>
        </w:rPr>
        <w:t xml:space="preserve">messages </w:t>
      </w:r>
      <w:r w:rsidR="00EB6EB3" w:rsidRPr="00F53845">
        <w:rPr>
          <w:rFonts w:ascii="Times New Roman" w:hAnsi="Times New Roman" w:cs="Times New Roman"/>
          <w:sz w:val="24"/>
          <w:szCs w:val="32"/>
          <w:lang w:val="en-US"/>
        </w:rPr>
        <w:t>to be reinforced</w:t>
      </w:r>
      <w:r w:rsidR="003022BB" w:rsidRPr="00F53845">
        <w:rPr>
          <w:rFonts w:ascii="Times New Roman" w:hAnsi="Times New Roman" w:cs="Times New Roman"/>
          <w:sz w:val="24"/>
          <w:szCs w:val="32"/>
          <w:lang w:val="en-US"/>
        </w:rPr>
        <w:t xml:space="preserve">, which </w:t>
      </w:r>
      <w:r w:rsidR="00D32690" w:rsidRPr="00F53845">
        <w:rPr>
          <w:rFonts w:ascii="Times New Roman" w:hAnsi="Times New Roman" w:cs="Times New Roman"/>
          <w:sz w:val="24"/>
          <w:szCs w:val="32"/>
          <w:lang w:val="en-US"/>
        </w:rPr>
        <w:t>practitioners could make use of (e.g., through SLT Skype sessions).</w:t>
      </w:r>
    </w:p>
    <w:p w14:paraId="022F1CF1" w14:textId="79930DC6" w:rsidR="00975D2C" w:rsidRPr="00F53845" w:rsidRDefault="00975D2C"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Limitation</w:t>
      </w:r>
      <w:r w:rsidR="00C124C0" w:rsidRPr="00F53845">
        <w:rPr>
          <w:rFonts w:ascii="Times New Roman" w:hAnsi="Times New Roman" w:cs="Times New Roman"/>
          <w:b/>
          <w:sz w:val="24"/>
          <w:szCs w:val="24"/>
        </w:rPr>
        <w:t>s</w:t>
      </w:r>
      <w:r w:rsidRPr="00F53845">
        <w:rPr>
          <w:rFonts w:ascii="Times New Roman" w:hAnsi="Times New Roman" w:cs="Times New Roman"/>
          <w:b/>
          <w:sz w:val="24"/>
          <w:szCs w:val="24"/>
        </w:rPr>
        <w:t xml:space="preserve"> and </w:t>
      </w:r>
      <w:r w:rsidR="009B7A4B" w:rsidRPr="00F53845">
        <w:rPr>
          <w:rFonts w:ascii="Times New Roman" w:hAnsi="Times New Roman" w:cs="Times New Roman"/>
          <w:b/>
          <w:sz w:val="24"/>
          <w:szCs w:val="24"/>
        </w:rPr>
        <w:t xml:space="preserve">Considerations for </w:t>
      </w:r>
      <w:r w:rsidRPr="00F53845">
        <w:rPr>
          <w:rFonts w:ascii="Times New Roman" w:hAnsi="Times New Roman" w:cs="Times New Roman"/>
          <w:b/>
          <w:sz w:val="24"/>
          <w:szCs w:val="24"/>
        </w:rPr>
        <w:t xml:space="preserve">Future </w:t>
      </w:r>
      <w:r w:rsidR="00C124C0" w:rsidRPr="00F53845">
        <w:rPr>
          <w:rFonts w:ascii="Times New Roman" w:hAnsi="Times New Roman" w:cs="Times New Roman"/>
          <w:b/>
          <w:sz w:val="24"/>
          <w:szCs w:val="24"/>
        </w:rPr>
        <w:t>Research</w:t>
      </w:r>
      <w:r w:rsidR="009B7A4B" w:rsidRPr="00F53845">
        <w:rPr>
          <w:rFonts w:ascii="Times New Roman" w:hAnsi="Times New Roman" w:cs="Times New Roman"/>
          <w:b/>
          <w:sz w:val="24"/>
          <w:szCs w:val="24"/>
        </w:rPr>
        <w:t>ers</w:t>
      </w:r>
    </w:p>
    <w:p w14:paraId="3CFC281B" w14:textId="168A85D3" w:rsidR="00C124C0" w:rsidRPr="00F53845" w:rsidRDefault="00C124C0" w:rsidP="00584795">
      <w:pPr>
        <w:spacing w:after="0" w:line="480" w:lineRule="auto"/>
        <w:rPr>
          <w:rFonts w:ascii="Times New Roman" w:hAnsi="Times New Roman" w:cs="Times New Roman"/>
          <w:sz w:val="24"/>
          <w:szCs w:val="24"/>
        </w:rPr>
      </w:pPr>
      <w:r w:rsidRPr="00F53845">
        <w:rPr>
          <w:rFonts w:ascii="Times New Roman" w:hAnsi="Times New Roman" w:cs="Times New Roman"/>
          <w:sz w:val="24"/>
          <w:szCs w:val="24"/>
        </w:rPr>
        <w:tab/>
        <w:t xml:space="preserve">The current study had important limitations. First, for the purposes of statistical analyses, the study had a small sample size in Year 1 and 2, which reflects the longitudinal design and </w:t>
      </w:r>
      <w:r w:rsidR="00285D97" w:rsidRPr="00F53845">
        <w:rPr>
          <w:rFonts w:ascii="Times New Roman" w:hAnsi="Times New Roman" w:cs="Times New Roman"/>
          <w:sz w:val="24"/>
          <w:szCs w:val="24"/>
        </w:rPr>
        <w:t>international</w:t>
      </w:r>
      <w:r w:rsidRPr="00F53845">
        <w:rPr>
          <w:rFonts w:ascii="Times New Roman" w:hAnsi="Times New Roman" w:cs="Times New Roman"/>
          <w:sz w:val="24"/>
          <w:szCs w:val="24"/>
        </w:rPr>
        <w:t xml:space="preserve"> performance setting within which </w:t>
      </w:r>
      <w:r w:rsidR="00ED61C6" w:rsidRPr="00F53845">
        <w:rPr>
          <w:rFonts w:ascii="Times New Roman" w:hAnsi="Times New Roman" w:cs="Times New Roman"/>
          <w:sz w:val="24"/>
          <w:szCs w:val="24"/>
        </w:rPr>
        <w:t>we delivered the project</w:t>
      </w:r>
      <w:r w:rsidRPr="00F53845">
        <w:rPr>
          <w:rFonts w:ascii="Times New Roman" w:hAnsi="Times New Roman" w:cs="Times New Roman"/>
          <w:sz w:val="24"/>
          <w:szCs w:val="24"/>
        </w:rPr>
        <w:t xml:space="preserve">. </w:t>
      </w:r>
      <w:r w:rsidR="00430320" w:rsidRPr="00F53845">
        <w:rPr>
          <w:rFonts w:ascii="Times New Roman" w:hAnsi="Times New Roman" w:cs="Times New Roman"/>
          <w:sz w:val="24"/>
          <w:szCs w:val="24"/>
        </w:rPr>
        <w:t>Uncontrollable factors</w:t>
      </w:r>
      <w:r w:rsidRPr="00F53845">
        <w:rPr>
          <w:rFonts w:ascii="Times New Roman" w:hAnsi="Times New Roman" w:cs="Times New Roman"/>
          <w:sz w:val="24"/>
          <w:szCs w:val="24"/>
        </w:rPr>
        <w:t xml:space="preserve"> such as </w:t>
      </w:r>
      <w:r w:rsidR="00430320" w:rsidRPr="00F53845">
        <w:rPr>
          <w:rFonts w:ascii="Times New Roman" w:hAnsi="Times New Roman" w:cs="Times New Roman"/>
          <w:sz w:val="24"/>
          <w:szCs w:val="24"/>
        </w:rPr>
        <w:t>team</w:t>
      </w:r>
      <w:r w:rsidRPr="00F53845">
        <w:rPr>
          <w:rFonts w:ascii="Times New Roman" w:hAnsi="Times New Roman" w:cs="Times New Roman"/>
          <w:sz w:val="24"/>
          <w:szCs w:val="24"/>
        </w:rPr>
        <w:t xml:space="preserve"> selection and injury largely explain the small sample size. Nevertheless, </w:t>
      </w:r>
      <w:r w:rsidR="00C42E24" w:rsidRPr="00F53845">
        <w:rPr>
          <w:rFonts w:ascii="Times New Roman" w:hAnsi="Times New Roman" w:cs="Times New Roman"/>
          <w:sz w:val="24"/>
          <w:szCs w:val="24"/>
        </w:rPr>
        <w:t xml:space="preserve">our study </w:t>
      </w:r>
      <w:r w:rsidRPr="00F53845">
        <w:rPr>
          <w:rFonts w:ascii="Times New Roman" w:hAnsi="Times New Roman" w:cs="Times New Roman"/>
          <w:sz w:val="24"/>
          <w:szCs w:val="24"/>
        </w:rPr>
        <w:t xml:space="preserve">is the first to </w:t>
      </w:r>
      <w:r w:rsidR="00430320" w:rsidRPr="00F53845">
        <w:rPr>
          <w:rFonts w:ascii="Times New Roman" w:hAnsi="Times New Roman" w:cs="Times New Roman"/>
          <w:sz w:val="24"/>
          <w:szCs w:val="24"/>
        </w:rPr>
        <w:t>explore the efficacy</w:t>
      </w:r>
      <w:r w:rsidRPr="00F53845">
        <w:rPr>
          <w:rFonts w:ascii="Times New Roman" w:hAnsi="Times New Roman" w:cs="Times New Roman"/>
          <w:sz w:val="24"/>
          <w:szCs w:val="24"/>
        </w:rPr>
        <w:t xml:space="preserve"> of a 3R program on social </w:t>
      </w:r>
      <w:r w:rsidRPr="00F53845">
        <w:rPr>
          <w:rFonts w:ascii="Times New Roman" w:hAnsi="Times New Roman" w:cs="Times New Roman"/>
          <w:sz w:val="24"/>
          <w:szCs w:val="24"/>
        </w:rPr>
        <w:lastRenderedPageBreak/>
        <w:t>identity-related and mobilization outcomes</w:t>
      </w:r>
      <w:r w:rsidR="000F578F" w:rsidRPr="00F53845">
        <w:rPr>
          <w:rFonts w:ascii="Times New Roman" w:hAnsi="Times New Roman" w:cs="Times New Roman"/>
          <w:sz w:val="24"/>
          <w:szCs w:val="24"/>
        </w:rPr>
        <w:t xml:space="preserve"> in sport</w:t>
      </w:r>
      <w:r w:rsidRPr="00F53845">
        <w:rPr>
          <w:rFonts w:ascii="Times New Roman" w:hAnsi="Times New Roman" w:cs="Times New Roman"/>
          <w:sz w:val="24"/>
          <w:szCs w:val="24"/>
        </w:rPr>
        <w:t xml:space="preserve">, </w:t>
      </w:r>
      <w:r w:rsidR="00DF1FF5" w:rsidRPr="00F53845">
        <w:rPr>
          <w:rFonts w:ascii="Times New Roman" w:hAnsi="Times New Roman" w:cs="Times New Roman"/>
          <w:sz w:val="24"/>
          <w:szCs w:val="24"/>
        </w:rPr>
        <w:t xml:space="preserve">on </w:t>
      </w:r>
      <w:r w:rsidRPr="00F53845">
        <w:rPr>
          <w:rFonts w:ascii="Times New Roman" w:hAnsi="Times New Roman" w:cs="Times New Roman"/>
          <w:sz w:val="24"/>
          <w:szCs w:val="24"/>
        </w:rPr>
        <w:t>which future applied endeavors can build</w:t>
      </w:r>
      <w:r w:rsidR="00430320" w:rsidRPr="00F53845">
        <w:rPr>
          <w:rFonts w:ascii="Times New Roman" w:hAnsi="Times New Roman" w:cs="Times New Roman"/>
          <w:sz w:val="24"/>
          <w:szCs w:val="24"/>
        </w:rPr>
        <w:t xml:space="preserve"> with larger samples</w:t>
      </w:r>
      <w:r w:rsidRPr="00F53845">
        <w:rPr>
          <w:rFonts w:ascii="Times New Roman" w:hAnsi="Times New Roman" w:cs="Times New Roman"/>
          <w:sz w:val="24"/>
          <w:szCs w:val="24"/>
        </w:rPr>
        <w:t xml:space="preserve">. </w:t>
      </w:r>
    </w:p>
    <w:p w14:paraId="4DFCD166" w14:textId="2C9B309A" w:rsidR="00BE5DE5" w:rsidRPr="00F53845" w:rsidRDefault="00DF1FF5"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Second,</w:t>
      </w:r>
      <w:r w:rsidR="00BE5DE5" w:rsidRPr="00F53845">
        <w:rPr>
          <w:rFonts w:ascii="Times New Roman" w:hAnsi="Times New Roman" w:cs="Times New Roman"/>
          <w:sz w:val="24"/>
          <w:szCs w:val="24"/>
        </w:rPr>
        <w:t xml:space="preserve"> we were u</w:t>
      </w:r>
      <w:r w:rsidR="007E28FE" w:rsidRPr="00F53845">
        <w:rPr>
          <w:rFonts w:ascii="Times New Roman" w:hAnsi="Times New Roman" w:cs="Times New Roman"/>
          <w:sz w:val="24"/>
          <w:szCs w:val="24"/>
        </w:rPr>
        <w:t>nabl</w:t>
      </w:r>
      <w:r w:rsidR="00BE5DE5" w:rsidRPr="00F53845">
        <w:rPr>
          <w:rFonts w:ascii="Times New Roman" w:hAnsi="Times New Roman" w:cs="Times New Roman"/>
          <w:sz w:val="24"/>
          <w:szCs w:val="24"/>
        </w:rPr>
        <w:t>e to collect data at the Paralympic Games</w:t>
      </w:r>
      <w:r w:rsidR="007E28FE" w:rsidRPr="00F53845">
        <w:rPr>
          <w:rFonts w:ascii="Times New Roman" w:hAnsi="Times New Roman" w:cs="Times New Roman"/>
          <w:sz w:val="24"/>
          <w:szCs w:val="24"/>
        </w:rPr>
        <w:t xml:space="preserve"> (end of Year 2).</w:t>
      </w:r>
      <w:r w:rsidR="00BE5DE5" w:rsidRPr="00F53845">
        <w:rPr>
          <w:rFonts w:ascii="Times New Roman" w:hAnsi="Times New Roman" w:cs="Times New Roman"/>
          <w:sz w:val="24"/>
          <w:szCs w:val="24"/>
        </w:rPr>
        <w:t xml:space="preserve"> Although originally planned, this was not feasible despite the SP continuing to work with the organization. Thus, the study cannot make conclusions </w:t>
      </w:r>
      <w:r w:rsidR="0030078A" w:rsidRPr="00F53845">
        <w:rPr>
          <w:rFonts w:ascii="Times New Roman" w:hAnsi="Times New Roman" w:cs="Times New Roman"/>
          <w:sz w:val="24"/>
          <w:szCs w:val="24"/>
        </w:rPr>
        <w:t>regarding</w:t>
      </w:r>
      <w:r w:rsidR="00BE5DE5" w:rsidRPr="00F53845">
        <w:rPr>
          <w:rFonts w:ascii="Times New Roman" w:hAnsi="Times New Roman" w:cs="Times New Roman"/>
          <w:sz w:val="24"/>
          <w:szCs w:val="24"/>
        </w:rPr>
        <w:t xml:space="preserve"> the </w:t>
      </w:r>
      <w:r w:rsidR="0030078A" w:rsidRPr="00F53845">
        <w:rPr>
          <w:rFonts w:ascii="Times New Roman" w:hAnsi="Times New Roman" w:cs="Times New Roman"/>
          <w:sz w:val="24"/>
          <w:szCs w:val="24"/>
        </w:rPr>
        <w:t>efficacy of the</w:t>
      </w:r>
      <w:r w:rsidR="00BE5DE5" w:rsidRPr="00F53845">
        <w:rPr>
          <w:rFonts w:ascii="Times New Roman" w:hAnsi="Times New Roman" w:cs="Times New Roman"/>
          <w:sz w:val="24"/>
          <w:szCs w:val="24"/>
        </w:rPr>
        <w:t xml:space="preserve"> 3R program directly in the lead up to and during a Paralympic Games. Similarly, due to the irregularity of competition throughout Year 1 and 2 we were unable to accurately measure performance. Therefore, it is difficult to infer the </w:t>
      </w:r>
      <w:r w:rsidR="0030078A" w:rsidRPr="00F53845">
        <w:rPr>
          <w:rFonts w:ascii="Times New Roman" w:hAnsi="Times New Roman" w:cs="Times New Roman"/>
          <w:sz w:val="24"/>
          <w:szCs w:val="24"/>
        </w:rPr>
        <w:t>efficacy</w:t>
      </w:r>
      <w:r w:rsidR="00BE5DE5" w:rsidRPr="00F53845">
        <w:rPr>
          <w:rFonts w:ascii="Times New Roman" w:hAnsi="Times New Roman" w:cs="Times New Roman"/>
          <w:sz w:val="24"/>
          <w:szCs w:val="24"/>
        </w:rPr>
        <w:t xml:space="preserve"> of the 3R program on individual and team performance. </w:t>
      </w:r>
      <w:r w:rsidR="00FF4518" w:rsidRPr="00F53845">
        <w:rPr>
          <w:rFonts w:ascii="Times New Roman" w:hAnsi="Times New Roman" w:cs="Times New Roman"/>
          <w:sz w:val="24"/>
          <w:szCs w:val="24"/>
        </w:rPr>
        <w:t>However, p</w:t>
      </w:r>
      <w:r w:rsidR="00D622CF" w:rsidRPr="00F53845">
        <w:rPr>
          <w:rFonts w:ascii="Times New Roman" w:hAnsi="Times New Roman" w:cs="Times New Roman"/>
          <w:sz w:val="24"/>
          <w:szCs w:val="24"/>
        </w:rPr>
        <w:t>revious literature has demonstrated improved performance</w:t>
      </w:r>
      <w:r w:rsidR="00FF4518" w:rsidRPr="00F53845">
        <w:rPr>
          <w:rFonts w:ascii="Times New Roman" w:hAnsi="Times New Roman" w:cs="Times New Roman"/>
          <w:sz w:val="24"/>
          <w:szCs w:val="24"/>
        </w:rPr>
        <w:t xml:space="preserve"> on sporting tasks (e.g</w:t>
      </w:r>
      <w:r w:rsidR="00D622CF" w:rsidRPr="00F53845">
        <w:rPr>
          <w:rFonts w:ascii="Times New Roman" w:hAnsi="Times New Roman" w:cs="Times New Roman"/>
          <w:sz w:val="24"/>
          <w:szCs w:val="24"/>
        </w:rPr>
        <w:t>., a soccer dribbling task</w:t>
      </w:r>
      <w:r w:rsidR="00FF4518" w:rsidRPr="00F53845">
        <w:rPr>
          <w:rFonts w:ascii="Times New Roman" w:hAnsi="Times New Roman" w:cs="Times New Roman"/>
          <w:sz w:val="24"/>
          <w:szCs w:val="24"/>
        </w:rPr>
        <w:t>; Fransen et al., 2016</w:t>
      </w:r>
      <w:r w:rsidR="00D622CF" w:rsidRPr="00F53845">
        <w:rPr>
          <w:rFonts w:ascii="Times New Roman" w:hAnsi="Times New Roman" w:cs="Times New Roman"/>
          <w:sz w:val="24"/>
          <w:szCs w:val="24"/>
        </w:rPr>
        <w:t>) through increases in social identi</w:t>
      </w:r>
      <w:r w:rsidR="00FF4518" w:rsidRPr="00F53845">
        <w:rPr>
          <w:rFonts w:ascii="Times New Roman" w:hAnsi="Times New Roman" w:cs="Times New Roman"/>
          <w:sz w:val="24"/>
          <w:szCs w:val="24"/>
        </w:rPr>
        <w:t>fication</w:t>
      </w:r>
      <w:r w:rsidR="00E844FE" w:rsidRPr="00F53845">
        <w:rPr>
          <w:rFonts w:ascii="Times New Roman" w:hAnsi="Times New Roman" w:cs="Times New Roman"/>
          <w:sz w:val="24"/>
          <w:szCs w:val="24"/>
        </w:rPr>
        <w:t>. Accordi</w:t>
      </w:r>
      <w:r w:rsidR="00CA34C6" w:rsidRPr="00F53845">
        <w:rPr>
          <w:rFonts w:ascii="Times New Roman" w:hAnsi="Times New Roman" w:cs="Times New Roman"/>
          <w:sz w:val="24"/>
          <w:szCs w:val="24"/>
        </w:rPr>
        <w:t>ngly, the application of the 3Rs</w:t>
      </w:r>
      <w:r w:rsidR="00E844FE" w:rsidRPr="00F53845">
        <w:rPr>
          <w:rFonts w:ascii="Times New Roman" w:hAnsi="Times New Roman" w:cs="Times New Roman"/>
          <w:sz w:val="24"/>
          <w:szCs w:val="24"/>
        </w:rPr>
        <w:t xml:space="preserve"> in sport teams who compete regularly would be worthwhile in understanding </w:t>
      </w:r>
      <w:r w:rsidR="0030078A" w:rsidRPr="00F53845">
        <w:rPr>
          <w:rFonts w:ascii="Times New Roman" w:hAnsi="Times New Roman" w:cs="Times New Roman"/>
          <w:sz w:val="24"/>
          <w:szCs w:val="24"/>
        </w:rPr>
        <w:t>effects</w:t>
      </w:r>
      <w:r w:rsidR="00E844FE" w:rsidRPr="00F53845">
        <w:rPr>
          <w:rFonts w:ascii="Times New Roman" w:hAnsi="Times New Roman" w:cs="Times New Roman"/>
          <w:sz w:val="24"/>
          <w:szCs w:val="24"/>
        </w:rPr>
        <w:t xml:space="preserve"> on individual and team performance. </w:t>
      </w:r>
    </w:p>
    <w:p w14:paraId="5BEF388B" w14:textId="18F089E0" w:rsidR="000F578F" w:rsidRPr="00F53845" w:rsidRDefault="000F578F"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Third, a potential limitation</w:t>
      </w:r>
      <w:r w:rsidR="003B518D" w:rsidRPr="00F53845">
        <w:rPr>
          <w:rFonts w:ascii="Times New Roman" w:hAnsi="Times New Roman" w:cs="Times New Roman"/>
          <w:sz w:val="24"/>
          <w:szCs w:val="24"/>
        </w:rPr>
        <w:t xml:space="preserve"> of the present study</w:t>
      </w:r>
      <w:r w:rsidRPr="00F53845">
        <w:rPr>
          <w:rFonts w:ascii="Times New Roman" w:hAnsi="Times New Roman" w:cs="Times New Roman"/>
          <w:sz w:val="24"/>
          <w:szCs w:val="24"/>
        </w:rPr>
        <w:t xml:space="preserve"> </w:t>
      </w:r>
      <w:r w:rsidR="00CA12D3" w:rsidRPr="00F53845">
        <w:rPr>
          <w:rFonts w:ascii="Times New Roman" w:hAnsi="Times New Roman" w:cs="Times New Roman"/>
          <w:sz w:val="24"/>
          <w:szCs w:val="24"/>
        </w:rPr>
        <w:t>reflected</w:t>
      </w:r>
      <w:r w:rsidRPr="00F53845">
        <w:rPr>
          <w:rFonts w:ascii="Times New Roman" w:hAnsi="Times New Roman" w:cs="Times New Roman"/>
          <w:sz w:val="24"/>
          <w:szCs w:val="24"/>
        </w:rPr>
        <w:t xml:space="preserve"> how the SLT was created. In Year 1 and 2, the four </w:t>
      </w:r>
      <w:r w:rsidR="00020067" w:rsidRPr="00F53845">
        <w:rPr>
          <w:rFonts w:ascii="Times New Roman" w:hAnsi="Times New Roman" w:cs="Times New Roman"/>
          <w:sz w:val="24"/>
          <w:szCs w:val="24"/>
        </w:rPr>
        <w:t xml:space="preserve">SLT athletes </w:t>
      </w:r>
      <w:r w:rsidR="00FC473E" w:rsidRPr="00F53845">
        <w:rPr>
          <w:rFonts w:ascii="Times New Roman" w:hAnsi="Times New Roman" w:cs="Times New Roman"/>
          <w:sz w:val="24"/>
          <w:szCs w:val="24"/>
        </w:rPr>
        <w:t>where selected following a collective discussion between</w:t>
      </w:r>
      <w:r w:rsidRPr="00F53845">
        <w:rPr>
          <w:rFonts w:ascii="Times New Roman" w:hAnsi="Times New Roman" w:cs="Times New Roman"/>
          <w:sz w:val="24"/>
          <w:szCs w:val="24"/>
        </w:rPr>
        <w:t xml:space="preserve"> </w:t>
      </w:r>
      <w:r w:rsidR="00CA12D3" w:rsidRPr="00F53845">
        <w:rPr>
          <w:rFonts w:ascii="Times New Roman" w:hAnsi="Times New Roman" w:cs="Times New Roman"/>
          <w:sz w:val="24"/>
          <w:szCs w:val="24"/>
        </w:rPr>
        <w:t xml:space="preserve">four </w:t>
      </w:r>
      <w:r w:rsidRPr="00F53845">
        <w:rPr>
          <w:rFonts w:ascii="Times New Roman" w:hAnsi="Times New Roman" w:cs="Times New Roman"/>
          <w:sz w:val="24"/>
          <w:szCs w:val="24"/>
        </w:rPr>
        <w:t xml:space="preserve">staff members. An alternative approach </w:t>
      </w:r>
      <w:r w:rsidR="00FC473E" w:rsidRPr="00F53845">
        <w:rPr>
          <w:rFonts w:ascii="Times New Roman" w:hAnsi="Times New Roman" w:cs="Times New Roman"/>
          <w:sz w:val="24"/>
          <w:szCs w:val="24"/>
        </w:rPr>
        <w:t>could</w:t>
      </w:r>
      <w:r w:rsidR="003B518D" w:rsidRPr="00F53845">
        <w:rPr>
          <w:rFonts w:ascii="Times New Roman" w:hAnsi="Times New Roman" w:cs="Times New Roman"/>
          <w:sz w:val="24"/>
          <w:szCs w:val="24"/>
        </w:rPr>
        <w:t xml:space="preserve"> be </w:t>
      </w:r>
      <w:r w:rsidRPr="00F53845">
        <w:rPr>
          <w:rFonts w:ascii="Times New Roman" w:hAnsi="Times New Roman" w:cs="Times New Roman"/>
          <w:sz w:val="24"/>
          <w:szCs w:val="24"/>
        </w:rPr>
        <w:t xml:space="preserve">to </w:t>
      </w:r>
      <w:r w:rsidR="003B518D" w:rsidRPr="00F53845">
        <w:rPr>
          <w:rFonts w:ascii="Times New Roman" w:hAnsi="Times New Roman" w:cs="Times New Roman"/>
          <w:sz w:val="24"/>
          <w:szCs w:val="24"/>
        </w:rPr>
        <w:t>use</w:t>
      </w:r>
      <w:r w:rsidRPr="00F53845">
        <w:rPr>
          <w:rFonts w:ascii="Times New Roman" w:hAnsi="Times New Roman" w:cs="Times New Roman"/>
          <w:sz w:val="24"/>
          <w:szCs w:val="24"/>
        </w:rPr>
        <w:t xml:space="preserve"> </w:t>
      </w:r>
      <w:r w:rsidR="00FC473E" w:rsidRPr="00F53845">
        <w:rPr>
          <w:rFonts w:ascii="Times New Roman" w:hAnsi="Times New Roman" w:cs="Times New Roman"/>
          <w:sz w:val="24"/>
          <w:szCs w:val="24"/>
        </w:rPr>
        <w:t xml:space="preserve">a </w:t>
      </w:r>
      <w:r w:rsidRPr="00F53845">
        <w:rPr>
          <w:rFonts w:ascii="Times New Roman" w:hAnsi="Times New Roman" w:cs="Times New Roman"/>
          <w:sz w:val="24"/>
          <w:szCs w:val="24"/>
        </w:rPr>
        <w:t xml:space="preserve">network </w:t>
      </w:r>
      <w:r w:rsidR="00FC473E" w:rsidRPr="00F53845">
        <w:rPr>
          <w:rFonts w:ascii="Times New Roman" w:hAnsi="Times New Roman" w:cs="Times New Roman"/>
          <w:sz w:val="24"/>
          <w:szCs w:val="24"/>
        </w:rPr>
        <w:t>approach</w:t>
      </w:r>
      <w:r w:rsidR="003B518D" w:rsidRPr="00F53845">
        <w:rPr>
          <w:rFonts w:ascii="Times New Roman" w:hAnsi="Times New Roman" w:cs="Times New Roman"/>
          <w:sz w:val="24"/>
          <w:szCs w:val="24"/>
        </w:rPr>
        <w:t xml:space="preserve"> to select athletes</w:t>
      </w:r>
      <w:r w:rsidR="00FC473E" w:rsidRPr="00F53845">
        <w:rPr>
          <w:rFonts w:ascii="Times New Roman" w:hAnsi="Times New Roman" w:cs="Times New Roman"/>
          <w:sz w:val="24"/>
          <w:szCs w:val="24"/>
        </w:rPr>
        <w:t xml:space="preserve"> for the SLT</w:t>
      </w:r>
      <w:r w:rsidRPr="00F53845">
        <w:rPr>
          <w:rFonts w:ascii="Times New Roman" w:hAnsi="Times New Roman" w:cs="Times New Roman"/>
          <w:sz w:val="24"/>
          <w:szCs w:val="24"/>
        </w:rPr>
        <w:t xml:space="preserve"> (see Fransen</w:t>
      </w:r>
      <w:r w:rsidR="003B518D" w:rsidRPr="00F53845">
        <w:rPr>
          <w:rFonts w:ascii="Times New Roman" w:hAnsi="Times New Roman" w:cs="Times New Roman"/>
          <w:sz w:val="24"/>
          <w:szCs w:val="24"/>
        </w:rPr>
        <w:t xml:space="preserve"> et al., 2017</w:t>
      </w:r>
      <w:r w:rsidRPr="00F53845">
        <w:rPr>
          <w:rFonts w:ascii="Times New Roman" w:hAnsi="Times New Roman" w:cs="Times New Roman"/>
          <w:sz w:val="24"/>
          <w:szCs w:val="24"/>
        </w:rPr>
        <w:t xml:space="preserve">). </w:t>
      </w:r>
      <w:r w:rsidR="00FC473E" w:rsidRPr="00F53845">
        <w:rPr>
          <w:rFonts w:ascii="Times New Roman" w:hAnsi="Times New Roman" w:cs="Times New Roman"/>
          <w:sz w:val="24"/>
          <w:szCs w:val="24"/>
        </w:rPr>
        <w:t>To illustrate</w:t>
      </w:r>
      <w:r w:rsidR="003B518D" w:rsidRPr="00F53845">
        <w:rPr>
          <w:rFonts w:ascii="Times New Roman" w:hAnsi="Times New Roman" w:cs="Times New Roman"/>
          <w:sz w:val="24"/>
          <w:szCs w:val="24"/>
        </w:rPr>
        <w:t>,</w:t>
      </w:r>
      <w:r w:rsidRPr="00F53845">
        <w:rPr>
          <w:rFonts w:ascii="Times New Roman" w:hAnsi="Times New Roman" w:cs="Times New Roman"/>
          <w:sz w:val="24"/>
          <w:szCs w:val="24"/>
        </w:rPr>
        <w:t xml:space="preserve"> each athlete </w:t>
      </w:r>
      <w:r w:rsidR="003B518D" w:rsidRPr="00F53845">
        <w:rPr>
          <w:rFonts w:ascii="Times New Roman" w:hAnsi="Times New Roman" w:cs="Times New Roman"/>
          <w:sz w:val="24"/>
          <w:szCs w:val="24"/>
        </w:rPr>
        <w:t xml:space="preserve">could be asked </w:t>
      </w:r>
      <w:r w:rsidRPr="00F53845">
        <w:rPr>
          <w:rFonts w:ascii="Times New Roman" w:hAnsi="Times New Roman" w:cs="Times New Roman"/>
          <w:sz w:val="24"/>
          <w:szCs w:val="24"/>
        </w:rPr>
        <w:t xml:space="preserve">to </w:t>
      </w:r>
      <w:r w:rsidR="00FC473E" w:rsidRPr="00F53845">
        <w:rPr>
          <w:rFonts w:ascii="Times New Roman" w:hAnsi="Times New Roman" w:cs="Times New Roman"/>
          <w:sz w:val="24"/>
          <w:szCs w:val="24"/>
        </w:rPr>
        <w:t xml:space="preserve">individually </w:t>
      </w:r>
      <w:r w:rsidRPr="00F53845">
        <w:rPr>
          <w:rFonts w:ascii="Times New Roman" w:hAnsi="Times New Roman" w:cs="Times New Roman"/>
          <w:sz w:val="24"/>
          <w:szCs w:val="24"/>
        </w:rPr>
        <w:t xml:space="preserve">rate </w:t>
      </w:r>
      <w:r w:rsidR="00FC473E" w:rsidRPr="00F53845">
        <w:rPr>
          <w:rFonts w:ascii="Times New Roman" w:hAnsi="Times New Roman" w:cs="Times New Roman"/>
          <w:sz w:val="24"/>
          <w:szCs w:val="24"/>
        </w:rPr>
        <w:t xml:space="preserve">the influence of </w:t>
      </w:r>
      <w:r w:rsidRPr="00F53845">
        <w:rPr>
          <w:rFonts w:ascii="Times New Roman" w:hAnsi="Times New Roman" w:cs="Times New Roman"/>
          <w:sz w:val="24"/>
          <w:szCs w:val="24"/>
        </w:rPr>
        <w:t xml:space="preserve">all other athletes </w:t>
      </w:r>
      <w:r w:rsidR="00FC473E" w:rsidRPr="00F53845">
        <w:rPr>
          <w:rFonts w:ascii="Times New Roman" w:hAnsi="Times New Roman" w:cs="Times New Roman"/>
          <w:sz w:val="24"/>
          <w:szCs w:val="24"/>
        </w:rPr>
        <w:t>in the team</w:t>
      </w:r>
      <w:r w:rsidR="003B518D" w:rsidRPr="00F53845">
        <w:rPr>
          <w:rFonts w:ascii="Times New Roman" w:hAnsi="Times New Roman" w:cs="Times New Roman"/>
          <w:sz w:val="24"/>
          <w:szCs w:val="24"/>
        </w:rPr>
        <w:t xml:space="preserve">. Based on these data, a </w:t>
      </w:r>
      <w:r w:rsidRPr="00F53845">
        <w:rPr>
          <w:rFonts w:ascii="Times New Roman" w:hAnsi="Times New Roman" w:cs="Times New Roman"/>
          <w:sz w:val="24"/>
          <w:szCs w:val="24"/>
        </w:rPr>
        <w:t xml:space="preserve">network diagram </w:t>
      </w:r>
      <w:r w:rsidR="00FC473E" w:rsidRPr="00F53845">
        <w:rPr>
          <w:rFonts w:ascii="Times New Roman" w:hAnsi="Times New Roman" w:cs="Times New Roman"/>
          <w:sz w:val="24"/>
          <w:szCs w:val="24"/>
        </w:rPr>
        <w:t xml:space="preserve">would identify </w:t>
      </w:r>
      <w:r w:rsidRPr="00F53845">
        <w:rPr>
          <w:rFonts w:ascii="Times New Roman" w:hAnsi="Times New Roman" w:cs="Times New Roman"/>
          <w:sz w:val="24"/>
          <w:szCs w:val="24"/>
        </w:rPr>
        <w:t xml:space="preserve">the </w:t>
      </w:r>
      <w:r w:rsidR="00FC473E" w:rsidRPr="00F53845">
        <w:rPr>
          <w:rFonts w:ascii="Times New Roman" w:hAnsi="Times New Roman" w:cs="Times New Roman"/>
          <w:sz w:val="24"/>
          <w:szCs w:val="24"/>
        </w:rPr>
        <w:t xml:space="preserve">most influential athletes to directly join the SLT, or to </w:t>
      </w:r>
      <w:r w:rsidR="00FA36B7" w:rsidRPr="00F53845">
        <w:rPr>
          <w:rFonts w:ascii="Times New Roman" w:hAnsi="Times New Roman" w:cs="Times New Roman"/>
          <w:sz w:val="24"/>
          <w:szCs w:val="24"/>
        </w:rPr>
        <w:t>inform the collective staff decision</w:t>
      </w:r>
      <w:r w:rsidRPr="00F53845">
        <w:rPr>
          <w:rFonts w:ascii="Times New Roman" w:hAnsi="Times New Roman" w:cs="Times New Roman"/>
          <w:sz w:val="24"/>
          <w:szCs w:val="24"/>
        </w:rPr>
        <w:t xml:space="preserve">. </w:t>
      </w:r>
      <w:r w:rsidR="00FA36B7" w:rsidRPr="00F53845">
        <w:rPr>
          <w:rFonts w:ascii="Times New Roman" w:hAnsi="Times New Roman" w:cs="Times New Roman"/>
          <w:sz w:val="24"/>
          <w:szCs w:val="24"/>
        </w:rPr>
        <w:t xml:space="preserve">Indeed, the network approach would provide interesting data on </w:t>
      </w:r>
      <w:r w:rsidR="00CA12D3" w:rsidRPr="00F53845">
        <w:rPr>
          <w:rFonts w:ascii="Times New Roman" w:hAnsi="Times New Roman" w:cs="Times New Roman"/>
          <w:sz w:val="24"/>
          <w:szCs w:val="24"/>
        </w:rPr>
        <w:t xml:space="preserve">which athletes the </w:t>
      </w:r>
      <w:r w:rsidR="00FA36B7" w:rsidRPr="00F53845">
        <w:rPr>
          <w:rFonts w:ascii="Times New Roman" w:hAnsi="Times New Roman" w:cs="Times New Roman"/>
          <w:sz w:val="24"/>
          <w:szCs w:val="24"/>
        </w:rPr>
        <w:t xml:space="preserve">members </w:t>
      </w:r>
      <w:r w:rsidR="00CA12D3" w:rsidRPr="00F53845">
        <w:rPr>
          <w:rFonts w:ascii="Times New Roman" w:hAnsi="Times New Roman" w:cs="Times New Roman"/>
          <w:sz w:val="24"/>
          <w:szCs w:val="24"/>
        </w:rPr>
        <w:t xml:space="preserve">of staff </w:t>
      </w:r>
      <w:r w:rsidR="00FA36B7" w:rsidRPr="00F53845">
        <w:rPr>
          <w:rFonts w:ascii="Times New Roman" w:hAnsi="Times New Roman" w:cs="Times New Roman"/>
          <w:sz w:val="24"/>
          <w:szCs w:val="24"/>
        </w:rPr>
        <w:t xml:space="preserve">perceive to be influential vs. </w:t>
      </w:r>
      <w:r w:rsidR="00CA12D3" w:rsidRPr="00F53845">
        <w:rPr>
          <w:rFonts w:ascii="Times New Roman" w:hAnsi="Times New Roman" w:cs="Times New Roman"/>
          <w:sz w:val="24"/>
          <w:szCs w:val="24"/>
        </w:rPr>
        <w:t>which athletes</w:t>
      </w:r>
      <w:r w:rsidR="00FA36B7" w:rsidRPr="00F53845">
        <w:rPr>
          <w:rFonts w:ascii="Times New Roman" w:hAnsi="Times New Roman" w:cs="Times New Roman"/>
          <w:sz w:val="24"/>
          <w:szCs w:val="24"/>
        </w:rPr>
        <w:t xml:space="preserve"> the athl</w:t>
      </w:r>
      <w:r w:rsidR="00CA12D3" w:rsidRPr="00F53845">
        <w:rPr>
          <w:rFonts w:ascii="Times New Roman" w:hAnsi="Times New Roman" w:cs="Times New Roman"/>
          <w:sz w:val="24"/>
          <w:szCs w:val="24"/>
        </w:rPr>
        <w:t xml:space="preserve">etes do. This approach would </w:t>
      </w:r>
      <w:r w:rsidR="00FA36B7" w:rsidRPr="00F53845">
        <w:rPr>
          <w:rFonts w:ascii="Times New Roman" w:hAnsi="Times New Roman" w:cs="Times New Roman"/>
          <w:sz w:val="24"/>
          <w:szCs w:val="24"/>
        </w:rPr>
        <w:t>addition</w:t>
      </w:r>
      <w:r w:rsidR="00CA12D3" w:rsidRPr="00F53845">
        <w:rPr>
          <w:rFonts w:ascii="Times New Roman" w:hAnsi="Times New Roman" w:cs="Times New Roman"/>
          <w:sz w:val="24"/>
          <w:szCs w:val="24"/>
        </w:rPr>
        <w:t>ally involve</w:t>
      </w:r>
      <w:r w:rsidR="00FA36B7" w:rsidRPr="00F53845">
        <w:rPr>
          <w:rFonts w:ascii="Times New Roman" w:hAnsi="Times New Roman" w:cs="Times New Roman"/>
          <w:sz w:val="24"/>
          <w:szCs w:val="24"/>
        </w:rPr>
        <w:t xml:space="preserve"> all athletes at this early s</w:t>
      </w:r>
      <w:r w:rsidR="00A32FD1" w:rsidRPr="00F53845">
        <w:rPr>
          <w:rFonts w:ascii="Times New Roman" w:hAnsi="Times New Roman" w:cs="Times New Roman"/>
          <w:sz w:val="24"/>
          <w:szCs w:val="24"/>
        </w:rPr>
        <w:t>tage, and thu</w:t>
      </w:r>
      <w:r w:rsidR="00FA36B7" w:rsidRPr="00F53845">
        <w:rPr>
          <w:rFonts w:ascii="Times New Roman" w:hAnsi="Times New Roman" w:cs="Times New Roman"/>
          <w:sz w:val="24"/>
          <w:szCs w:val="24"/>
        </w:rPr>
        <w:t>s would be a worthwhile inclusion</w:t>
      </w:r>
      <w:r w:rsidR="003B518D" w:rsidRPr="00F53845">
        <w:rPr>
          <w:rFonts w:ascii="Times New Roman" w:hAnsi="Times New Roman" w:cs="Times New Roman"/>
          <w:sz w:val="24"/>
          <w:szCs w:val="24"/>
        </w:rPr>
        <w:t xml:space="preserve"> in future applied </w:t>
      </w:r>
      <w:r w:rsidR="0039132D" w:rsidRPr="00F53845">
        <w:rPr>
          <w:rFonts w:ascii="Times New Roman" w:hAnsi="Times New Roman" w:cs="Times New Roman"/>
          <w:sz w:val="24"/>
          <w:szCs w:val="24"/>
        </w:rPr>
        <w:t>SIL</w:t>
      </w:r>
      <w:r w:rsidR="003B518D" w:rsidRPr="00F53845">
        <w:rPr>
          <w:rFonts w:ascii="Times New Roman" w:hAnsi="Times New Roman" w:cs="Times New Roman"/>
          <w:sz w:val="24"/>
          <w:szCs w:val="24"/>
        </w:rPr>
        <w:t xml:space="preserve"> endeavors.</w:t>
      </w:r>
    </w:p>
    <w:p w14:paraId="22879344" w14:textId="51E1C5CE" w:rsidR="0030078A" w:rsidRPr="00F53845" w:rsidRDefault="00DE3C34" w:rsidP="00584795">
      <w:pPr>
        <w:spacing w:after="0" w:line="480" w:lineRule="auto"/>
        <w:ind w:firstLine="720"/>
        <w:rPr>
          <w:rFonts w:ascii="Times" w:hAnsi="Times" w:cs="Times"/>
          <w:sz w:val="24"/>
          <w:szCs w:val="24"/>
          <w:lang w:val="en-US"/>
        </w:rPr>
      </w:pPr>
      <w:r w:rsidRPr="00F53845">
        <w:rPr>
          <w:rFonts w:ascii="Times New Roman" w:hAnsi="Times New Roman" w:cs="Times New Roman"/>
          <w:sz w:val="24"/>
          <w:szCs w:val="24"/>
        </w:rPr>
        <w:t>Finally</w:t>
      </w:r>
      <w:r w:rsidR="00DF1FF5" w:rsidRPr="00F53845">
        <w:rPr>
          <w:rFonts w:ascii="Times New Roman" w:hAnsi="Times New Roman" w:cs="Times New Roman"/>
          <w:sz w:val="24"/>
          <w:szCs w:val="24"/>
        </w:rPr>
        <w:t>, d</w:t>
      </w:r>
      <w:r w:rsidR="00E844FE" w:rsidRPr="00F53845">
        <w:rPr>
          <w:rFonts w:ascii="Times New Roman" w:hAnsi="Times New Roman" w:cs="Times New Roman"/>
          <w:sz w:val="24"/>
          <w:szCs w:val="24"/>
        </w:rPr>
        <w:t>ue to potential threats to internal validity, the findings in the current study could be due to a range of factors, such as repeated measurement or rival hypotheses. However, in-line with recommendations (</w:t>
      </w:r>
      <w:r w:rsidR="00E844FE" w:rsidRPr="00F53845">
        <w:rPr>
          <w:rFonts w:ascii="Times" w:hAnsi="Times" w:cs="Times"/>
          <w:sz w:val="24"/>
          <w:szCs w:val="24"/>
          <w:lang w:val="en-US"/>
        </w:rPr>
        <w:t>Shadish, Cook, &amp; Campbell, 2002) we mitigate</w:t>
      </w:r>
      <w:r w:rsidR="0030078A" w:rsidRPr="00F53845">
        <w:rPr>
          <w:rFonts w:ascii="Times" w:hAnsi="Times" w:cs="Times"/>
          <w:sz w:val="24"/>
          <w:szCs w:val="24"/>
          <w:lang w:val="en-US"/>
        </w:rPr>
        <w:t>d</w:t>
      </w:r>
      <w:r w:rsidR="00E844FE" w:rsidRPr="00F53845">
        <w:rPr>
          <w:rFonts w:ascii="Times" w:hAnsi="Times" w:cs="Times"/>
          <w:sz w:val="24"/>
          <w:szCs w:val="24"/>
          <w:lang w:val="en-US"/>
        </w:rPr>
        <w:t xml:space="preserve"> </w:t>
      </w:r>
      <w:r w:rsidR="00E844FE" w:rsidRPr="00F53845">
        <w:rPr>
          <w:rFonts w:ascii="Times" w:hAnsi="Times" w:cs="Times"/>
          <w:sz w:val="24"/>
          <w:szCs w:val="24"/>
          <w:lang w:val="en-US"/>
        </w:rPr>
        <w:lastRenderedPageBreak/>
        <w:t>threats to internal validity by</w:t>
      </w:r>
      <w:r w:rsidR="00DF1FF5" w:rsidRPr="00F53845">
        <w:rPr>
          <w:rFonts w:ascii="Times" w:hAnsi="Times" w:cs="Times"/>
          <w:sz w:val="24"/>
          <w:szCs w:val="24"/>
          <w:lang w:val="en-US"/>
        </w:rPr>
        <w:t>:</w:t>
      </w:r>
      <w:r w:rsidR="0030078A" w:rsidRPr="00F53845">
        <w:rPr>
          <w:rFonts w:ascii="Times" w:hAnsi="Times" w:cs="Times"/>
          <w:sz w:val="24"/>
          <w:szCs w:val="24"/>
          <w:lang w:val="en-US"/>
        </w:rPr>
        <w:t xml:space="preserve"> (a) re</w:t>
      </w:r>
      <w:r w:rsidR="00E844FE" w:rsidRPr="00F53845">
        <w:rPr>
          <w:rFonts w:ascii="Times" w:hAnsi="Times" w:cs="Times"/>
          <w:sz w:val="24"/>
          <w:szCs w:val="24"/>
          <w:lang w:val="en-US"/>
        </w:rPr>
        <w:t>testing the 3R program in Year 2</w:t>
      </w:r>
      <w:r w:rsidR="00A32FD1" w:rsidRPr="00F53845">
        <w:rPr>
          <w:rFonts w:ascii="Times" w:hAnsi="Times" w:cs="Times"/>
          <w:sz w:val="24"/>
          <w:szCs w:val="24"/>
          <w:lang w:val="en-US"/>
        </w:rPr>
        <w:t xml:space="preserve"> with a new team</w:t>
      </w:r>
      <w:r w:rsidR="00E844FE" w:rsidRPr="00F53845">
        <w:rPr>
          <w:rFonts w:ascii="Times" w:hAnsi="Times" w:cs="Times"/>
          <w:sz w:val="24"/>
          <w:szCs w:val="24"/>
          <w:lang w:val="en-US"/>
        </w:rPr>
        <w:t>; (b) measuring a nonequivalent variable of collective efficacy, in which effect size calculations reflected a small increase</w:t>
      </w:r>
      <w:r w:rsidR="00DF1FF5" w:rsidRPr="00F53845">
        <w:rPr>
          <w:rFonts w:ascii="Times" w:hAnsi="Times" w:cs="Times"/>
          <w:sz w:val="24"/>
          <w:szCs w:val="24"/>
          <w:lang w:val="en-US"/>
        </w:rPr>
        <w:t xml:space="preserve"> (and large increases were seen in targeted variables)</w:t>
      </w:r>
      <w:r w:rsidR="00E844FE" w:rsidRPr="00F53845">
        <w:rPr>
          <w:rFonts w:ascii="Times" w:hAnsi="Times" w:cs="Times"/>
          <w:sz w:val="24"/>
          <w:szCs w:val="24"/>
          <w:lang w:val="en-US"/>
        </w:rPr>
        <w:t>; and (c) by including two baseline measures in Year 1 and 2</w:t>
      </w:r>
      <w:r w:rsidR="00DF1FF5" w:rsidRPr="00F53845">
        <w:rPr>
          <w:rFonts w:ascii="Times" w:hAnsi="Times" w:cs="Times"/>
          <w:sz w:val="24"/>
          <w:szCs w:val="24"/>
          <w:lang w:val="en-US"/>
        </w:rPr>
        <w:t>.</w:t>
      </w:r>
      <w:r w:rsidR="00E844FE" w:rsidRPr="00F53845">
        <w:rPr>
          <w:rFonts w:ascii="Times" w:hAnsi="Times" w:cs="Times"/>
          <w:sz w:val="24"/>
          <w:szCs w:val="24"/>
          <w:lang w:val="en-US"/>
        </w:rPr>
        <w:t xml:space="preserve"> </w:t>
      </w:r>
    </w:p>
    <w:p w14:paraId="50A77FF6" w14:textId="6760F02A" w:rsidR="000258C3" w:rsidRPr="00F53845" w:rsidRDefault="00AC1366" w:rsidP="00584795">
      <w:pPr>
        <w:spacing w:after="0" w:line="480" w:lineRule="auto"/>
        <w:rPr>
          <w:rFonts w:ascii="Times New Roman" w:hAnsi="Times New Roman" w:cs="Times New Roman"/>
          <w:b/>
          <w:sz w:val="24"/>
          <w:szCs w:val="24"/>
        </w:rPr>
      </w:pPr>
      <w:r w:rsidRPr="00F53845">
        <w:rPr>
          <w:rFonts w:ascii="Times New Roman" w:hAnsi="Times New Roman" w:cs="Times New Roman"/>
          <w:b/>
          <w:sz w:val="24"/>
          <w:szCs w:val="24"/>
        </w:rPr>
        <w:t>Conclusion</w:t>
      </w:r>
    </w:p>
    <w:p w14:paraId="135E8C4A" w14:textId="0072EABA" w:rsidR="004B6287" w:rsidRPr="00F53845" w:rsidRDefault="00E14B89" w:rsidP="00584795">
      <w:pPr>
        <w:spacing w:after="0" w:line="480" w:lineRule="auto"/>
        <w:ind w:firstLine="720"/>
        <w:rPr>
          <w:rFonts w:ascii="Times New Roman" w:hAnsi="Times New Roman" w:cs="Times New Roman"/>
          <w:sz w:val="24"/>
          <w:szCs w:val="24"/>
        </w:rPr>
      </w:pPr>
      <w:r w:rsidRPr="00F53845">
        <w:rPr>
          <w:rFonts w:ascii="Times New Roman" w:hAnsi="Times New Roman" w:cs="Times New Roman"/>
          <w:sz w:val="24"/>
          <w:szCs w:val="24"/>
        </w:rPr>
        <w:t xml:space="preserve">Our </w:t>
      </w:r>
      <w:r w:rsidR="008907A1" w:rsidRPr="00F53845">
        <w:rPr>
          <w:rFonts w:ascii="Times New Roman" w:hAnsi="Times New Roman" w:cs="Times New Roman"/>
          <w:sz w:val="24"/>
          <w:szCs w:val="24"/>
        </w:rPr>
        <w:t xml:space="preserve">current study contributes to </w:t>
      </w:r>
      <w:r w:rsidR="00127B22" w:rsidRPr="00F53845">
        <w:rPr>
          <w:rFonts w:ascii="Times New Roman" w:hAnsi="Times New Roman" w:cs="Times New Roman"/>
          <w:sz w:val="24"/>
          <w:szCs w:val="24"/>
        </w:rPr>
        <w:t xml:space="preserve">the </w:t>
      </w:r>
      <w:r w:rsidR="008907A1" w:rsidRPr="00F53845">
        <w:rPr>
          <w:rFonts w:ascii="Times New Roman" w:hAnsi="Times New Roman" w:cs="Times New Roman"/>
          <w:sz w:val="24"/>
          <w:szCs w:val="24"/>
        </w:rPr>
        <w:t>organizational psychology literature in sport and social identity literature by reporting the longitudinal efficacy of a 3R program on athletes’ social identification, perceived staff identity leadership</w:t>
      </w:r>
      <w:r w:rsidR="00AF1C20" w:rsidRPr="00F53845">
        <w:rPr>
          <w:rFonts w:ascii="Times New Roman" w:hAnsi="Times New Roman" w:cs="Times New Roman"/>
          <w:sz w:val="24"/>
          <w:szCs w:val="24"/>
        </w:rPr>
        <w:t>,</w:t>
      </w:r>
      <w:r w:rsidR="008907A1" w:rsidRPr="00F53845">
        <w:rPr>
          <w:rFonts w:ascii="Times New Roman" w:hAnsi="Times New Roman" w:cs="Times New Roman"/>
          <w:sz w:val="24"/>
          <w:szCs w:val="24"/>
        </w:rPr>
        <w:t xml:space="preserve"> and mobilization in elite disability soccer. </w:t>
      </w:r>
      <w:r w:rsidRPr="00F53845">
        <w:rPr>
          <w:rFonts w:ascii="Times New Roman" w:hAnsi="Times New Roman" w:cs="Times New Roman"/>
          <w:sz w:val="24"/>
          <w:szCs w:val="24"/>
        </w:rPr>
        <w:t>Moreover, o</w:t>
      </w:r>
      <w:r w:rsidR="00127B22" w:rsidRPr="00F53845">
        <w:rPr>
          <w:rFonts w:ascii="Times New Roman" w:hAnsi="Times New Roman" w:cs="Times New Roman"/>
          <w:sz w:val="24"/>
          <w:szCs w:val="24"/>
        </w:rPr>
        <w:t xml:space="preserve">ur study </w:t>
      </w:r>
      <w:r w:rsidR="008907A1" w:rsidRPr="00F53845">
        <w:rPr>
          <w:rFonts w:ascii="Times New Roman" w:hAnsi="Times New Roman" w:cs="Times New Roman"/>
          <w:sz w:val="24"/>
          <w:szCs w:val="24"/>
        </w:rPr>
        <w:t>is the</w:t>
      </w:r>
      <w:r w:rsidR="006426CB" w:rsidRPr="00F53845">
        <w:rPr>
          <w:rFonts w:ascii="Times New Roman" w:hAnsi="Times New Roman" w:cs="Times New Roman"/>
          <w:sz w:val="24"/>
          <w:szCs w:val="24"/>
        </w:rPr>
        <w:t xml:space="preserve"> first to capture the </w:t>
      </w:r>
      <w:r w:rsidR="000258C3" w:rsidRPr="00F53845">
        <w:rPr>
          <w:rFonts w:ascii="Times New Roman" w:hAnsi="Times New Roman" w:cs="Times New Roman"/>
          <w:sz w:val="24"/>
          <w:szCs w:val="24"/>
        </w:rPr>
        <w:t>potential of SIL program</w:t>
      </w:r>
      <w:r w:rsidR="00AC1366" w:rsidRPr="00F53845">
        <w:rPr>
          <w:rFonts w:ascii="Times New Roman" w:hAnsi="Times New Roman" w:cs="Times New Roman"/>
          <w:sz w:val="24"/>
          <w:szCs w:val="24"/>
        </w:rPr>
        <w:t>s to develop leadership in</w:t>
      </w:r>
      <w:r w:rsidR="000258C3" w:rsidRPr="00F53845">
        <w:rPr>
          <w:rFonts w:ascii="Times New Roman" w:hAnsi="Times New Roman" w:cs="Times New Roman"/>
          <w:sz w:val="24"/>
          <w:szCs w:val="24"/>
        </w:rPr>
        <w:t xml:space="preserve"> sport. </w:t>
      </w:r>
      <w:r w:rsidR="00AC1366" w:rsidRPr="00F53845">
        <w:rPr>
          <w:rFonts w:ascii="Times New Roman" w:hAnsi="Times New Roman" w:cs="Times New Roman"/>
          <w:sz w:val="24"/>
          <w:szCs w:val="24"/>
        </w:rPr>
        <w:t>Nevertheless, t</w:t>
      </w:r>
      <w:r w:rsidR="006426CB" w:rsidRPr="00F53845">
        <w:rPr>
          <w:rFonts w:ascii="Times New Roman" w:hAnsi="Times New Roman" w:cs="Times New Roman"/>
          <w:sz w:val="24"/>
          <w:szCs w:val="24"/>
        </w:rPr>
        <w:t>here remains extensive scope to take leadership the</w:t>
      </w:r>
      <w:r w:rsidR="008907A1" w:rsidRPr="00F53845">
        <w:rPr>
          <w:rFonts w:ascii="Times New Roman" w:hAnsi="Times New Roman" w:cs="Times New Roman"/>
          <w:sz w:val="24"/>
          <w:szCs w:val="24"/>
        </w:rPr>
        <w:t xml:space="preserve">ory to practice (Haslam, 2014), and </w:t>
      </w:r>
      <w:r w:rsidR="006426CB" w:rsidRPr="00F53845">
        <w:rPr>
          <w:rFonts w:ascii="Times New Roman" w:hAnsi="Times New Roman" w:cs="Times New Roman"/>
          <w:sz w:val="24"/>
          <w:szCs w:val="24"/>
        </w:rPr>
        <w:t xml:space="preserve">the group and </w:t>
      </w:r>
      <w:r w:rsidR="000258C3" w:rsidRPr="00F53845">
        <w:rPr>
          <w:rFonts w:ascii="Times New Roman" w:hAnsi="Times New Roman" w:cs="Times New Roman"/>
          <w:sz w:val="24"/>
          <w:szCs w:val="24"/>
        </w:rPr>
        <w:t xml:space="preserve">organizational-level foci </w:t>
      </w:r>
      <w:r w:rsidR="00AC1366" w:rsidRPr="00F53845">
        <w:rPr>
          <w:rFonts w:ascii="Times New Roman" w:hAnsi="Times New Roman" w:cs="Times New Roman"/>
          <w:sz w:val="24"/>
          <w:szCs w:val="24"/>
        </w:rPr>
        <w:t xml:space="preserve">of </w:t>
      </w:r>
      <w:r w:rsidR="006426CB" w:rsidRPr="00F53845">
        <w:rPr>
          <w:rFonts w:ascii="Times New Roman" w:hAnsi="Times New Roman" w:cs="Times New Roman"/>
          <w:sz w:val="24"/>
          <w:szCs w:val="24"/>
        </w:rPr>
        <w:t>SIL may be vital to ensure that we do not</w:t>
      </w:r>
      <w:r w:rsidR="000258C3" w:rsidRPr="00F53845">
        <w:rPr>
          <w:rFonts w:ascii="Times New Roman" w:hAnsi="Times New Roman" w:cs="Times New Roman"/>
          <w:sz w:val="24"/>
          <w:szCs w:val="24"/>
        </w:rPr>
        <w:t xml:space="preserve"> fall into a myth of indi</w:t>
      </w:r>
      <w:r w:rsidR="00D5203B" w:rsidRPr="00F53845">
        <w:rPr>
          <w:rFonts w:ascii="Times New Roman" w:hAnsi="Times New Roman" w:cs="Times New Roman"/>
          <w:sz w:val="24"/>
          <w:szCs w:val="24"/>
        </w:rPr>
        <w:t>vidualism for leadership. A</w:t>
      </w:r>
      <w:r w:rsidR="000258C3" w:rsidRPr="00F53845">
        <w:rPr>
          <w:rFonts w:ascii="Times New Roman" w:hAnsi="Times New Roman" w:cs="Times New Roman"/>
          <w:sz w:val="24"/>
          <w:szCs w:val="24"/>
        </w:rPr>
        <w:t xml:space="preserve">s Wagstaff and Larner (2015) </w:t>
      </w:r>
      <w:r w:rsidR="00127B22" w:rsidRPr="00F53845">
        <w:rPr>
          <w:rFonts w:ascii="Times New Roman" w:hAnsi="Times New Roman" w:cs="Times New Roman"/>
          <w:sz w:val="24"/>
          <w:szCs w:val="24"/>
        </w:rPr>
        <w:t>referred</w:t>
      </w:r>
      <w:r w:rsidR="000258C3" w:rsidRPr="00F53845">
        <w:rPr>
          <w:rFonts w:ascii="Times New Roman" w:hAnsi="Times New Roman" w:cs="Times New Roman"/>
          <w:sz w:val="24"/>
          <w:szCs w:val="24"/>
        </w:rPr>
        <w:t xml:space="preserve"> to the “myth of individualism” in terms of athle</w:t>
      </w:r>
      <w:r w:rsidR="006426CB" w:rsidRPr="00F53845">
        <w:rPr>
          <w:rFonts w:ascii="Times New Roman" w:hAnsi="Times New Roman" w:cs="Times New Roman"/>
          <w:sz w:val="24"/>
          <w:szCs w:val="24"/>
        </w:rPr>
        <w:t xml:space="preserve">tic success, we </w:t>
      </w:r>
      <w:r w:rsidR="00AF1C20" w:rsidRPr="00F53845">
        <w:rPr>
          <w:rFonts w:ascii="Times New Roman" w:hAnsi="Times New Roman" w:cs="Times New Roman"/>
          <w:sz w:val="24"/>
          <w:szCs w:val="24"/>
        </w:rPr>
        <w:t>wish to avoid a re-coining of</w:t>
      </w:r>
      <w:r w:rsidR="006426CB" w:rsidRPr="00F53845">
        <w:rPr>
          <w:rFonts w:ascii="Times New Roman" w:hAnsi="Times New Roman" w:cs="Times New Roman"/>
          <w:sz w:val="24"/>
          <w:szCs w:val="24"/>
        </w:rPr>
        <w:t xml:space="preserve"> </w:t>
      </w:r>
      <w:r w:rsidR="00AC1366" w:rsidRPr="00F53845">
        <w:rPr>
          <w:rFonts w:ascii="Times New Roman" w:hAnsi="Times New Roman" w:cs="Times New Roman"/>
          <w:sz w:val="24"/>
          <w:szCs w:val="24"/>
        </w:rPr>
        <w:t>this observation</w:t>
      </w:r>
      <w:r w:rsidR="000258C3" w:rsidRPr="00F53845">
        <w:rPr>
          <w:rFonts w:ascii="Times New Roman" w:hAnsi="Times New Roman" w:cs="Times New Roman"/>
          <w:sz w:val="24"/>
          <w:szCs w:val="24"/>
        </w:rPr>
        <w:t xml:space="preserve"> to the “myth of individualism in leadership” as an accepted fallacy that individual ability and/or effort solely determines </w:t>
      </w:r>
      <w:r w:rsidR="000258C3" w:rsidRPr="00F53845">
        <w:rPr>
          <w:rFonts w:ascii="Times New Roman" w:hAnsi="Times New Roman" w:cs="Times New Roman"/>
          <w:i/>
          <w:sz w:val="24"/>
          <w:szCs w:val="24"/>
        </w:rPr>
        <w:t>leadership</w:t>
      </w:r>
      <w:r w:rsidR="000258C3" w:rsidRPr="00F53845">
        <w:rPr>
          <w:rFonts w:ascii="Times New Roman" w:hAnsi="Times New Roman" w:cs="Times New Roman"/>
          <w:sz w:val="24"/>
          <w:szCs w:val="24"/>
        </w:rPr>
        <w:t xml:space="preserve"> success and, that simultaneously, interpersonal, group, and organizational factors are overlooked. </w:t>
      </w:r>
      <w:r w:rsidR="0099221F" w:rsidRPr="00F53845">
        <w:rPr>
          <w:rFonts w:ascii="Times New Roman" w:hAnsi="Times New Roman" w:cs="Times New Roman"/>
          <w:sz w:val="24"/>
          <w:szCs w:val="24"/>
        </w:rPr>
        <w:t>We a</w:t>
      </w:r>
      <w:r w:rsidR="00D5203B" w:rsidRPr="00F53845">
        <w:rPr>
          <w:rFonts w:ascii="Times New Roman" w:hAnsi="Times New Roman" w:cs="Times New Roman"/>
          <w:sz w:val="24"/>
          <w:szCs w:val="24"/>
        </w:rPr>
        <w:t xml:space="preserve">re sure that applying </w:t>
      </w:r>
      <w:r w:rsidR="0099221F" w:rsidRPr="00F53845">
        <w:rPr>
          <w:rFonts w:ascii="Times New Roman" w:hAnsi="Times New Roman" w:cs="Times New Roman"/>
          <w:sz w:val="24"/>
          <w:szCs w:val="24"/>
        </w:rPr>
        <w:t>social identity principles</w:t>
      </w:r>
      <w:r w:rsidR="00DF1FF5" w:rsidRPr="00F53845">
        <w:rPr>
          <w:rFonts w:ascii="Times New Roman" w:hAnsi="Times New Roman" w:cs="Times New Roman"/>
          <w:sz w:val="24"/>
          <w:szCs w:val="24"/>
        </w:rPr>
        <w:t xml:space="preserve"> can</w:t>
      </w:r>
      <w:r w:rsidR="0099221F" w:rsidRPr="00F53845">
        <w:rPr>
          <w:rFonts w:ascii="Times New Roman" w:hAnsi="Times New Roman" w:cs="Times New Roman"/>
          <w:sz w:val="24"/>
          <w:szCs w:val="24"/>
        </w:rPr>
        <w:t xml:space="preserve"> </w:t>
      </w:r>
      <w:r w:rsidR="00976214" w:rsidRPr="00F53845">
        <w:rPr>
          <w:rFonts w:ascii="Times New Roman" w:hAnsi="Times New Roman" w:cs="Times New Roman"/>
          <w:sz w:val="24"/>
          <w:szCs w:val="24"/>
        </w:rPr>
        <w:t xml:space="preserve">furnish researchers and practitioners with the necessary tools to </w:t>
      </w:r>
      <w:r w:rsidR="00913E65" w:rsidRPr="00F53845">
        <w:rPr>
          <w:rFonts w:ascii="Times New Roman" w:hAnsi="Times New Roman" w:cs="Times New Roman"/>
          <w:sz w:val="24"/>
          <w:szCs w:val="24"/>
        </w:rPr>
        <w:t xml:space="preserve">avoid this </w:t>
      </w:r>
      <w:r w:rsidR="00D5203B" w:rsidRPr="00F53845">
        <w:rPr>
          <w:rFonts w:ascii="Times New Roman" w:hAnsi="Times New Roman" w:cs="Times New Roman"/>
          <w:sz w:val="24"/>
          <w:szCs w:val="24"/>
        </w:rPr>
        <w:t>fallacy</w:t>
      </w:r>
      <w:r w:rsidR="00913E65" w:rsidRPr="00F53845">
        <w:rPr>
          <w:rFonts w:ascii="Times New Roman" w:hAnsi="Times New Roman" w:cs="Times New Roman"/>
          <w:sz w:val="24"/>
          <w:szCs w:val="24"/>
        </w:rPr>
        <w:t xml:space="preserve"> and </w:t>
      </w:r>
      <w:r w:rsidR="00976214" w:rsidRPr="00F53845">
        <w:rPr>
          <w:rFonts w:ascii="Times New Roman" w:hAnsi="Times New Roman" w:cs="Times New Roman"/>
          <w:sz w:val="24"/>
          <w:szCs w:val="24"/>
        </w:rPr>
        <w:t>develop leadership excellence</w:t>
      </w:r>
      <w:r w:rsidR="00DF1FF5" w:rsidRPr="00F53845">
        <w:rPr>
          <w:rFonts w:ascii="Times New Roman" w:hAnsi="Times New Roman" w:cs="Times New Roman"/>
          <w:sz w:val="24"/>
          <w:szCs w:val="24"/>
        </w:rPr>
        <w:t xml:space="preserve"> in sport and </w:t>
      </w:r>
      <w:r w:rsidR="002305BE" w:rsidRPr="00F53845">
        <w:rPr>
          <w:rFonts w:ascii="Times New Roman" w:hAnsi="Times New Roman" w:cs="Times New Roman"/>
          <w:sz w:val="24"/>
          <w:szCs w:val="24"/>
        </w:rPr>
        <w:t>beyond</w:t>
      </w:r>
      <w:r w:rsidR="00976214" w:rsidRPr="00F53845">
        <w:rPr>
          <w:rFonts w:ascii="Times New Roman" w:hAnsi="Times New Roman" w:cs="Times New Roman"/>
          <w:sz w:val="24"/>
          <w:szCs w:val="24"/>
        </w:rPr>
        <w:t xml:space="preserve">. </w:t>
      </w:r>
    </w:p>
    <w:p w14:paraId="55F42094" w14:textId="77777777" w:rsidR="00584795" w:rsidRPr="00F53845" w:rsidRDefault="00584795" w:rsidP="00584795">
      <w:pPr>
        <w:spacing w:after="0" w:line="480" w:lineRule="auto"/>
        <w:jc w:val="center"/>
        <w:rPr>
          <w:rFonts w:ascii="Times New Roman" w:hAnsi="Times New Roman" w:cs="Times New Roman"/>
          <w:b/>
          <w:sz w:val="24"/>
          <w:szCs w:val="24"/>
        </w:rPr>
      </w:pPr>
    </w:p>
    <w:p w14:paraId="5E244D27" w14:textId="77777777" w:rsidR="00584795" w:rsidRPr="00F53845" w:rsidRDefault="00584795" w:rsidP="00584795">
      <w:pPr>
        <w:spacing w:after="0" w:line="480" w:lineRule="auto"/>
        <w:jc w:val="center"/>
        <w:rPr>
          <w:rFonts w:ascii="Times New Roman" w:hAnsi="Times New Roman" w:cs="Times New Roman"/>
          <w:b/>
          <w:sz w:val="24"/>
          <w:szCs w:val="24"/>
        </w:rPr>
      </w:pPr>
    </w:p>
    <w:p w14:paraId="4346ED4A" w14:textId="77777777" w:rsidR="00584795" w:rsidRPr="00F53845" w:rsidRDefault="00584795" w:rsidP="00584795">
      <w:pPr>
        <w:spacing w:after="0" w:line="480" w:lineRule="auto"/>
        <w:jc w:val="center"/>
        <w:rPr>
          <w:rFonts w:ascii="Times New Roman" w:hAnsi="Times New Roman" w:cs="Times New Roman"/>
          <w:b/>
          <w:sz w:val="24"/>
          <w:szCs w:val="24"/>
        </w:rPr>
      </w:pPr>
    </w:p>
    <w:p w14:paraId="7A8ADBA6" w14:textId="77777777" w:rsidR="00584795" w:rsidRPr="00F53845" w:rsidRDefault="00584795" w:rsidP="00584795">
      <w:pPr>
        <w:spacing w:after="0" w:line="480" w:lineRule="auto"/>
        <w:jc w:val="center"/>
        <w:rPr>
          <w:rFonts w:ascii="Times New Roman" w:hAnsi="Times New Roman" w:cs="Times New Roman"/>
          <w:b/>
          <w:sz w:val="24"/>
          <w:szCs w:val="24"/>
        </w:rPr>
      </w:pPr>
    </w:p>
    <w:p w14:paraId="2555BEAB" w14:textId="77777777" w:rsidR="00584795" w:rsidRPr="00F53845" w:rsidRDefault="00584795" w:rsidP="00584795">
      <w:pPr>
        <w:spacing w:after="0" w:line="480" w:lineRule="auto"/>
        <w:jc w:val="center"/>
        <w:rPr>
          <w:rFonts w:ascii="Times New Roman" w:hAnsi="Times New Roman" w:cs="Times New Roman"/>
          <w:b/>
          <w:sz w:val="24"/>
          <w:szCs w:val="24"/>
        </w:rPr>
      </w:pPr>
    </w:p>
    <w:p w14:paraId="709A003F" w14:textId="77777777" w:rsidR="00584795" w:rsidRPr="00F53845" w:rsidRDefault="00584795" w:rsidP="00584795">
      <w:pPr>
        <w:spacing w:after="0" w:line="480" w:lineRule="auto"/>
        <w:jc w:val="center"/>
        <w:rPr>
          <w:rFonts w:ascii="Times New Roman" w:hAnsi="Times New Roman" w:cs="Times New Roman"/>
          <w:b/>
          <w:sz w:val="24"/>
          <w:szCs w:val="24"/>
        </w:rPr>
      </w:pPr>
    </w:p>
    <w:p w14:paraId="3C57CF91" w14:textId="77777777" w:rsidR="00584795" w:rsidRPr="00F53845" w:rsidRDefault="00584795" w:rsidP="00584795">
      <w:pPr>
        <w:spacing w:after="0" w:line="480" w:lineRule="auto"/>
        <w:jc w:val="center"/>
        <w:rPr>
          <w:rFonts w:ascii="Times New Roman" w:hAnsi="Times New Roman" w:cs="Times New Roman"/>
          <w:b/>
          <w:sz w:val="24"/>
          <w:szCs w:val="24"/>
        </w:rPr>
      </w:pPr>
    </w:p>
    <w:p w14:paraId="1A2B0BE0" w14:textId="46FEE9B0" w:rsidR="004935CC" w:rsidRPr="00F53845" w:rsidRDefault="004935CC" w:rsidP="00584795">
      <w:pPr>
        <w:spacing w:after="0" w:line="480" w:lineRule="auto"/>
        <w:jc w:val="center"/>
        <w:rPr>
          <w:rFonts w:ascii="Times New Roman" w:hAnsi="Times New Roman" w:cs="Times New Roman"/>
          <w:b/>
          <w:sz w:val="24"/>
          <w:szCs w:val="24"/>
        </w:rPr>
      </w:pPr>
      <w:r w:rsidRPr="00F53845">
        <w:rPr>
          <w:rFonts w:ascii="Times New Roman" w:hAnsi="Times New Roman" w:cs="Times New Roman"/>
          <w:b/>
          <w:sz w:val="24"/>
          <w:szCs w:val="24"/>
        </w:rPr>
        <w:lastRenderedPageBreak/>
        <w:t>References</w:t>
      </w:r>
    </w:p>
    <w:p w14:paraId="6B3C0023" w14:textId="78622D5E" w:rsidR="001A4EAE" w:rsidRPr="00F53845" w:rsidRDefault="00475FDC" w:rsidP="00584795">
      <w:pPr>
        <w:widowControl w:val="0"/>
        <w:autoSpaceDE w:val="0"/>
        <w:autoSpaceDN w:val="0"/>
        <w:adjustRightInd w:val="0"/>
        <w:spacing w:after="0" w:line="360" w:lineRule="auto"/>
        <w:ind w:left="567" w:hanging="567"/>
        <w:rPr>
          <w:rFonts w:ascii="Times" w:hAnsi="Times" w:cs="Times"/>
          <w:sz w:val="24"/>
          <w:szCs w:val="24"/>
          <w:lang w:val="en-US"/>
        </w:rPr>
      </w:pPr>
      <w:r w:rsidRPr="00F53845">
        <w:rPr>
          <w:rFonts w:ascii="Times New Roman" w:hAnsi="Times New Roman" w:cs="Times New Roman"/>
          <w:sz w:val="24"/>
          <w:szCs w:val="24"/>
        </w:rPr>
        <w:t xml:space="preserve">Arnold, </w:t>
      </w:r>
      <w:r w:rsidR="001A4EAE" w:rsidRPr="00F53845">
        <w:rPr>
          <w:rFonts w:ascii="Times New Roman" w:hAnsi="Times New Roman" w:cs="Times New Roman"/>
          <w:sz w:val="24"/>
          <w:szCs w:val="24"/>
        </w:rPr>
        <w:t xml:space="preserve">R., </w:t>
      </w:r>
      <w:r w:rsidRPr="00F53845">
        <w:rPr>
          <w:rFonts w:ascii="Times New Roman" w:hAnsi="Times New Roman" w:cs="Times New Roman"/>
          <w:sz w:val="24"/>
          <w:szCs w:val="24"/>
        </w:rPr>
        <w:t xml:space="preserve">Wagstaff, </w:t>
      </w:r>
      <w:r w:rsidR="001A4EAE" w:rsidRPr="00F53845">
        <w:rPr>
          <w:rFonts w:ascii="Times New Roman" w:hAnsi="Times New Roman" w:cs="Times New Roman"/>
          <w:sz w:val="24"/>
          <w:szCs w:val="24"/>
        </w:rPr>
        <w:t xml:space="preserve">C. R. D., </w:t>
      </w:r>
      <w:r w:rsidRPr="00F53845">
        <w:rPr>
          <w:rFonts w:ascii="Times New Roman" w:hAnsi="Times New Roman" w:cs="Times New Roman"/>
          <w:sz w:val="24"/>
          <w:szCs w:val="24"/>
        </w:rPr>
        <w:t>Steadman,</w:t>
      </w:r>
      <w:r w:rsidR="001A4EAE" w:rsidRPr="00F53845">
        <w:rPr>
          <w:rFonts w:ascii="Times New Roman" w:hAnsi="Times New Roman" w:cs="Times New Roman"/>
          <w:sz w:val="24"/>
          <w:szCs w:val="24"/>
        </w:rPr>
        <w:t xml:space="preserve"> L.,</w:t>
      </w:r>
      <w:r w:rsidRPr="00F53845">
        <w:rPr>
          <w:rFonts w:ascii="Times New Roman" w:hAnsi="Times New Roman" w:cs="Times New Roman"/>
          <w:sz w:val="24"/>
          <w:szCs w:val="24"/>
        </w:rPr>
        <w:t xml:space="preserve"> &amp; Pratt, </w:t>
      </w:r>
      <w:r w:rsidR="001A4EAE" w:rsidRPr="00F53845">
        <w:rPr>
          <w:rFonts w:ascii="Times New Roman" w:hAnsi="Times New Roman" w:cs="Times New Roman"/>
          <w:sz w:val="24"/>
          <w:szCs w:val="24"/>
        </w:rPr>
        <w:t xml:space="preserve">Y. (2016). </w:t>
      </w:r>
      <w:r w:rsidR="001A4EAE" w:rsidRPr="00F53845">
        <w:rPr>
          <w:rFonts w:ascii="Times New Roman" w:hAnsi="Times New Roman" w:cs="Times New Roman"/>
          <w:sz w:val="24"/>
          <w:szCs w:val="24"/>
          <w:lang w:val="en-US"/>
        </w:rPr>
        <w:t xml:space="preserve">The organisational stressors encountered by athletes with a disability. </w:t>
      </w:r>
      <w:proofErr w:type="gramStart"/>
      <w:r w:rsidR="001A4EAE" w:rsidRPr="00F53845">
        <w:rPr>
          <w:rFonts w:ascii="Times New Roman" w:hAnsi="Times New Roman" w:cs="Times New Roman"/>
          <w:i/>
          <w:sz w:val="24"/>
          <w:szCs w:val="24"/>
          <w:lang w:val="en-US"/>
        </w:rPr>
        <w:t>Journal of Sports Sciences</w:t>
      </w:r>
      <w:r w:rsidR="001A4EAE" w:rsidRPr="00F53845">
        <w:rPr>
          <w:rFonts w:ascii="Times New Roman" w:hAnsi="Times New Roman" w:cs="Times New Roman"/>
          <w:sz w:val="24"/>
          <w:szCs w:val="24"/>
          <w:lang w:val="en-US"/>
        </w:rPr>
        <w:t>.</w:t>
      </w:r>
      <w:proofErr w:type="gramEnd"/>
      <w:r w:rsidR="001A4EAE" w:rsidRPr="00F53845">
        <w:rPr>
          <w:rFonts w:ascii="Times New Roman" w:hAnsi="Times New Roman" w:cs="Times New Roman"/>
          <w:sz w:val="24"/>
          <w:szCs w:val="24"/>
          <w:lang w:val="en-US"/>
        </w:rPr>
        <w:t xml:space="preserve"> </w:t>
      </w:r>
      <w:proofErr w:type="gramStart"/>
      <w:r w:rsidR="001A4EAE" w:rsidRPr="00F53845">
        <w:rPr>
          <w:rFonts w:ascii="Times" w:hAnsi="Times" w:cs="Times"/>
          <w:sz w:val="24"/>
          <w:szCs w:val="24"/>
          <w:lang w:val="en-US"/>
        </w:rPr>
        <w:t>doi</w:t>
      </w:r>
      <w:proofErr w:type="gramEnd"/>
      <w:r w:rsidR="002A26C2" w:rsidRPr="00F53845">
        <w:rPr>
          <w:rFonts w:ascii="Times" w:hAnsi="Times" w:cs="Times"/>
          <w:sz w:val="24"/>
          <w:szCs w:val="24"/>
          <w:lang w:val="en-US"/>
        </w:rPr>
        <w:t>: 10.1080/02640414.2016.1214285.</w:t>
      </w:r>
    </w:p>
    <w:p w14:paraId="7B063DCE" w14:textId="77777777" w:rsidR="00131D65" w:rsidRPr="00F53845" w:rsidRDefault="00131D65" w:rsidP="00584795">
      <w:pPr>
        <w:pStyle w:val="p1"/>
        <w:spacing w:line="360" w:lineRule="auto"/>
        <w:rPr>
          <w:rFonts w:ascii="Times New Roman" w:hAnsi="Times New Roman"/>
          <w:i/>
          <w:color w:val="auto"/>
          <w:sz w:val="24"/>
          <w:szCs w:val="24"/>
        </w:rPr>
      </w:pPr>
      <w:r w:rsidRPr="00F53845">
        <w:rPr>
          <w:rFonts w:ascii="Times New Roman" w:hAnsi="Times New Roman"/>
          <w:color w:val="auto"/>
          <w:sz w:val="24"/>
          <w:szCs w:val="24"/>
        </w:rPr>
        <w:t xml:space="preserve">Baer, D.M. (1977). Perhaps it would be better not to know everything. </w:t>
      </w:r>
      <w:r w:rsidRPr="00F53845">
        <w:rPr>
          <w:rFonts w:ascii="Times New Roman" w:hAnsi="Times New Roman"/>
          <w:i/>
          <w:color w:val="auto"/>
          <w:sz w:val="24"/>
          <w:szCs w:val="24"/>
        </w:rPr>
        <w:t>Journal of Applied</w:t>
      </w:r>
    </w:p>
    <w:p w14:paraId="63C7046F" w14:textId="397DFEF9" w:rsidR="00131D65" w:rsidRPr="00F53845" w:rsidRDefault="00131D65" w:rsidP="00584795">
      <w:pPr>
        <w:widowControl w:val="0"/>
        <w:autoSpaceDE w:val="0"/>
        <w:autoSpaceDN w:val="0"/>
        <w:adjustRightInd w:val="0"/>
        <w:spacing w:after="0" w:line="360" w:lineRule="auto"/>
        <w:ind w:left="567"/>
        <w:rPr>
          <w:rFonts w:ascii="Times New Roman" w:hAnsi="Times New Roman" w:cs="Times New Roman"/>
          <w:sz w:val="24"/>
          <w:szCs w:val="24"/>
          <w:lang w:val="en-US"/>
        </w:rPr>
      </w:pPr>
      <w:proofErr w:type="gramStart"/>
      <w:r w:rsidRPr="00F53845">
        <w:rPr>
          <w:rFonts w:ascii="Times New Roman" w:hAnsi="Times New Roman" w:cs="Times New Roman"/>
          <w:i/>
          <w:sz w:val="24"/>
          <w:szCs w:val="24"/>
        </w:rPr>
        <w:t>Behavior Analysis, 10,</w:t>
      </w:r>
      <w:r w:rsidRPr="00F53845">
        <w:rPr>
          <w:rFonts w:ascii="Times New Roman" w:hAnsi="Times New Roman" w:cs="Times New Roman"/>
          <w:sz w:val="24"/>
          <w:szCs w:val="24"/>
        </w:rPr>
        <w:t xml:space="preserve"> 167–172.</w:t>
      </w:r>
      <w:proofErr w:type="gramEnd"/>
    </w:p>
    <w:p w14:paraId="22046CF6" w14:textId="1BF8B45A" w:rsidR="00A60599" w:rsidRPr="00F53845" w:rsidRDefault="00A60599" w:rsidP="00584795">
      <w:pPr>
        <w:widowControl w:val="0"/>
        <w:autoSpaceDE w:val="0"/>
        <w:autoSpaceDN w:val="0"/>
        <w:adjustRightInd w:val="0"/>
        <w:spacing w:after="0" w:line="360" w:lineRule="auto"/>
        <w:ind w:left="567" w:hanging="567"/>
        <w:rPr>
          <w:rFonts w:ascii="Times New Roman" w:hAnsi="Times New Roman" w:cs="Times New Roman"/>
          <w:sz w:val="28"/>
          <w:szCs w:val="24"/>
          <w:lang w:val="en-US"/>
        </w:rPr>
      </w:pPr>
      <w:proofErr w:type="gramStart"/>
      <w:r w:rsidRPr="00F53845">
        <w:rPr>
          <w:rFonts w:ascii="Times New Roman" w:hAnsi="Times New Roman" w:cs="Times New Roman"/>
          <w:sz w:val="24"/>
        </w:rPr>
        <w:t>Cruwys, T., Haslam, S. A., Dingle, G. A., Haslam, C., &amp; Jetten, J. (2014).</w:t>
      </w:r>
      <w:proofErr w:type="gramEnd"/>
      <w:r w:rsidRPr="00F53845">
        <w:rPr>
          <w:rFonts w:ascii="Times New Roman" w:hAnsi="Times New Roman" w:cs="Times New Roman"/>
          <w:sz w:val="24"/>
        </w:rPr>
        <w:t xml:space="preserve"> Depression and social identity: An integrative review. </w:t>
      </w:r>
      <w:proofErr w:type="gramStart"/>
      <w:r w:rsidRPr="00F53845">
        <w:rPr>
          <w:rFonts w:ascii="Times New Roman" w:hAnsi="Times New Roman" w:cs="Times New Roman"/>
          <w:i/>
          <w:iCs/>
          <w:sz w:val="24"/>
        </w:rPr>
        <w:t>Personality and Social Psychology Review, 18</w:t>
      </w:r>
      <w:r w:rsidRPr="00F53845">
        <w:rPr>
          <w:rFonts w:ascii="Times New Roman" w:hAnsi="Times New Roman" w:cs="Times New Roman"/>
          <w:sz w:val="24"/>
        </w:rPr>
        <w:t>(3), 215-238.</w:t>
      </w:r>
      <w:proofErr w:type="gramEnd"/>
      <w:r w:rsidRPr="00F53845">
        <w:rPr>
          <w:rFonts w:ascii="Times New Roman" w:hAnsi="Times New Roman" w:cs="Times New Roman"/>
          <w:sz w:val="24"/>
        </w:rPr>
        <w:t xml:space="preserve"> </w:t>
      </w:r>
      <w:proofErr w:type="gramStart"/>
      <w:r w:rsidRPr="00F53845">
        <w:rPr>
          <w:rFonts w:ascii="Times New Roman" w:hAnsi="Times New Roman" w:cs="Times New Roman"/>
          <w:sz w:val="24"/>
        </w:rPr>
        <w:t>doi:10.1177</w:t>
      </w:r>
      <w:proofErr w:type="gramEnd"/>
      <w:r w:rsidRPr="00F53845">
        <w:rPr>
          <w:rFonts w:ascii="Times New Roman" w:hAnsi="Times New Roman" w:cs="Times New Roman"/>
          <w:sz w:val="24"/>
        </w:rPr>
        <w:t>/1088868314523839.  </w:t>
      </w:r>
    </w:p>
    <w:p w14:paraId="514A5F72" w14:textId="0CDB3791" w:rsidR="00924A72" w:rsidRPr="00F53845" w:rsidRDefault="00924A72" w:rsidP="00584795">
      <w:pPr>
        <w:widowControl w:val="0"/>
        <w:autoSpaceDE w:val="0"/>
        <w:autoSpaceDN w:val="0"/>
        <w:adjustRightInd w:val="0"/>
        <w:spacing w:after="0" w:line="360" w:lineRule="auto"/>
        <w:ind w:left="567" w:hanging="567"/>
        <w:rPr>
          <w:rFonts w:ascii="Times New Roman" w:hAnsi="Times New Roman" w:cs="Times New Roman"/>
          <w:sz w:val="24"/>
          <w:szCs w:val="24"/>
          <w:lang w:val="en-US"/>
        </w:rPr>
      </w:pPr>
      <w:proofErr w:type="gramStart"/>
      <w:r w:rsidRPr="00F53845">
        <w:rPr>
          <w:rFonts w:ascii="Times New Roman" w:hAnsi="Times New Roman" w:cs="Times New Roman"/>
          <w:sz w:val="24"/>
          <w:szCs w:val="24"/>
          <w:lang w:val="en-US"/>
        </w:rPr>
        <w:t>Cruwys, T., Steffens, N. K., Haslam, S. A., Haslam, C., Jetten, J., &amp; Dingle, G. (2016).</w:t>
      </w:r>
      <w:proofErr w:type="gramEnd"/>
      <w:r w:rsidRPr="00F53845">
        <w:rPr>
          <w:rFonts w:ascii="Times New Roman" w:hAnsi="Times New Roman" w:cs="Times New Roman"/>
          <w:sz w:val="24"/>
          <w:szCs w:val="24"/>
          <w:lang w:val="en-US"/>
        </w:rPr>
        <w:t xml:space="preserve"> </w:t>
      </w:r>
      <w:proofErr w:type="gramStart"/>
      <w:r w:rsidRPr="00F53845">
        <w:rPr>
          <w:rFonts w:ascii="Times New Roman" w:hAnsi="Times New Roman" w:cs="Times New Roman"/>
          <w:sz w:val="24"/>
          <w:szCs w:val="24"/>
          <w:lang w:val="en-US"/>
        </w:rPr>
        <w:t>Social Identity Mapping: A procedure for visual representation and assessment of subjective multiple group memberships.</w:t>
      </w:r>
      <w:proofErr w:type="gramEnd"/>
      <w:r w:rsidRPr="00F53845">
        <w:rPr>
          <w:rFonts w:ascii="Times New Roman" w:hAnsi="Times New Roman" w:cs="Times New Roman"/>
          <w:sz w:val="24"/>
          <w:szCs w:val="24"/>
          <w:lang w:val="en-US"/>
        </w:rPr>
        <w:t xml:space="preserve"> </w:t>
      </w:r>
      <w:proofErr w:type="gramStart"/>
      <w:r w:rsidRPr="00F53845">
        <w:rPr>
          <w:rFonts w:ascii="Times New Roman" w:hAnsi="Times New Roman" w:cs="Times New Roman"/>
          <w:i/>
          <w:sz w:val="24"/>
          <w:szCs w:val="24"/>
          <w:lang w:val="en-US"/>
        </w:rPr>
        <w:t>British Journal of Social Psychology, 55</w:t>
      </w:r>
      <w:r w:rsidRPr="00F53845">
        <w:rPr>
          <w:rFonts w:ascii="Times New Roman" w:hAnsi="Times New Roman" w:cs="Times New Roman"/>
          <w:sz w:val="24"/>
          <w:szCs w:val="24"/>
          <w:lang w:val="en-US"/>
        </w:rPr>
        <w:t>(4), 613-642.</w:t>
      </w:r>
      <w:proofErr w:type="gramEnd"/>
      <w:r w:rsidRPr="00F53845">
        <w:rPr>
          <w:rFonts w:ascii="Times New Roman" w:hAnsi="Times New Roman" w:cs="Times New Roman"/>
          <w:sz w:val="24"/>
          <w:szCs w:val="24"/>
          <w:lang w:val="en-US"/>
        </w:rPr>
        <w:t xml:space="preserve"> </w:t>
      </w:r>
      <w:proofErr w:type="gramStart"/>
      <w:r w:rsidRPr="00F53845">
        <w:rPr>
          <w:rFonts w:ascii="Times New Roman" w:hAnsi="Times New Roman" w:cs="Times New Roman"/>
          <w:sz w:val="24"/>
          <w:szCs w:val="24"/>
          <w:lang w:val="en-US"/>
        </w:rPr>
        <w:t>doi</w:t>
      </w:r>
      <w:proofErr w:type="gramEnd"/>
      <w:r w:rsidRPr="00F53845">
        <w:rPr>
          <w:rFonts w:ascii="Times New Roman" w:hAnsi="Times New Roman" w:cs="Times New Roman"/>
          <w:sz w:val="24"/>
          <w:szCs w:val="24"/>
          <w:lang w:val="en-US"/>
        </w:rPr>
        <w:t>: 10.1111/bjso.12155.</w:t>
      </w:r>
    </w:p>
    <w:p w14:paraId="1577BF0E" w14:textId="07AEF096" w:rsidR="003B5B97" w:rsidRPr="00F53845" w:rsidRDefault="003B5B97" w:rsidP="00584795">
      <w:pPr>
        <w:widowControl w:val="0"/>
        <w:autoSpaceDE w:val="0"/>
        <w:autoSpaceDN w:val="0"/>
        <w:adjustRightInd w:val="0"/>
        <w:spacing w:after="0" w:line="360" w:lineRule="auto"/>
        <w:ind w:left="567" w:hanging="567"/>
        <w:rPr>
          <w:rFonts w:ascii="Times" w:hAnsi="Times" w:cs="Times"/>
          <w:sz w:val="24"/>
          <w:szCs w:val="24"/>
          <w:lang w:val="en-US"/>
        </w:rPr>
      </w:pPr>
      <w:r w:rsidRPr="00F53845">
        <w:rPr>
          <w:rFonts w:ascii="Times New Roman" w:hAnsi="Times New Roman" w:cs="Times New Roman"/>
          <w:sz w:val="24"/>
          <w:szCs w:val="24"/>
          <w:lang w:val="en-US"/>
        </w:rPr>
        <w:t xml:space="preserve">Day, D. V., Fleenor, J. W., Atwater, L. E., Sturm, R. E., &amp; McKee, R. A. (2014). Advances in leader and leadership development: A review of 25 years of research and theory. </w:t>
      </w:r>
      <w:proofErr w:type="gramStart"/>
      <w:r w:rsidRPr="00F53845">
        <w:rPr>
          <w:rFonts w:ascii="Times New Roman" w:hAnsi="Times New Roman" w:cs="Times New Roman"/>
          <w:i/>
          <w:sz w:val="24"/>
          <w:szCs w:val="24"/>
          <w:lang w:val="en-US"/>
        </w:rPr>
        <w:t>Leadership Quarterly, 25,</w:t>
      </w:r>
      <w:r w:rsidRPr="00F53845">
        <w:rPr>
          <w:rFonts w:ascii="Times New Roman" w:hAnsi="Times New Roman" w:cs="Times New Roman"/>
          <w:sz w:val="24"/>
          <w:szCs w:val="24"/>
          <w:lang w:val="en-US"/>
        </w:rPr>
        <w:t xml:space="preserve"> 63-82.</w:t>
      </w:r>
      <w:proofErr w:type="gramEnd"/>
      <w:r w:rsidRPr="00F53845">
        <w:rPr>
          <w:rFonts w:ascii="Times New Roman" w:hAnsi="Times New Roman" w:cs="Times New Roman"/>
          <w:sz w:val="24"/>
          <w:szCs w:val="24"/>
          <w:lang w:val="en-US"/>
        </w:rPr>
        <w:t xml:space="preserve"> http://dx.doi.org/10.1016/j.leaqua.2013.11.004.</w:t>
      </w:r>
      <w:r w:rsidRPr="00F53845">
        <w:rPr>
          <w:rFonts w:ascii="Times" w:hAnsi="Times" w:cs="Times"/>
          <w:sz w:val="16"/>
          <w:szCs w:val="16"/>
          <w:lang w:val="en-US"/>
        </w:rPr>
        <w:t xml:space="preserve"> </w:t>
      </w:r>
    </w:p>
    <w:p w14:paraId="43CA8CFE" w14:textId="2DE9491D" w:rsidR="004D7E04" w:rsidRPr="00F53845" w:rsidRDefault="004D7E04" w:rsidP="00584795">
      <w:pPr>
        <w:widowControl w:val="0"/>
        <w:autoSpaceDE w:val="0"/>
        <w:autoSpaceDN w:val="0"/>
        <w:adjustRightInd w:val="0"/>
        <w:spacing w:after="0" w:line="360" w:lineRule="auto"/>
        <w:ind w:left="567" w:hanging="567"/>
        <w:rPr>
          <w:rFonts w:ascii="Times" w:hAnsi="Times" w:cs="Times"/>
          <w:sz w:val="24"/>
          <w:szCs w:val="24"/>
          <w:lang w:val="en-US"/>
        </w:rPr>
      </w:pPr>
      <w:r w:rsidRPr="00F53845">
        <w:rPr>
          <w:rFonts w:ascii="Times New Roman" w:hAnsi="Times New Roman" w:cs="Times New Roman"/>
          <w:sz w:val="24"/>
          <w:szCs w:val="24"/>
        </w:rPr>
        <w:t xml:space="preserve">Ellemers, N., Spear, R., &amp; Doosje, B. (1997). Sticking together or falling apart: In-group identification as a psychological determinant of group commitment versus individual mobility. </w:t>
      </w:r>
      <w:proofErr w:type="gramStart"/>
      <w:r w:rsidRPr="00F53845">
        <w:rPr>
          <w:rFonts w:ascii="Times New Roman" w:hAnsi="Times New Roman" w:cs="Times New Roman"/>
          <w:i/>
          <w:sz w:val="24"/>
          <w:szCs w:val="24"/>
        </w:rPr>
        <w:t>Journal of Personality and Social Psychology, 72</w:t>
      </w:r>
      <w:r w:rsidRPr="00F53845">
        <w:rPr>
          <w:rFonts w:ascii="Times New Roman" w:hAnsi="Times New Roman" w:cs="Times New Roman"/>
          <w:sz w:val="24"/>
          <w:szCs w:val="24"/>
        </w:rPr>
        <w:t>(3), 617-626.</w:t>
      </w:r>
      <w:proofErr w:type="gramEnd"/>
    </w:p>
    <w:p w14:paraId="7A34A861" w14:textId="77777777" w:rsidR="00475FDC" w:rsidRPr="00F53845" w:rsidRDefault="00475FDC" w:rsidP="00584795">
      <w:pPr>
        <w:spacing w:after="0" w:line="360" w:lineRule="auto"/>
        <w:ind w:left="567" w:hanging="567"/>
        <w:rPr>
          <w:rFonts w:ascii="Times New Roman" w:hAnsi="Times New Roman"/>
          <w:sz w:val="24"/>
          <w:szCs w:val="24"/>
        </w:rPr>
      </w:pPr>
      <w:r w:rsidRPr="00F53845">
        <w:rPr>
          <w:rFonts w:ascii="Times New Roman" w:hAnsi="Times New Roman"/>
          <w:sz w:val="24"/>
          <w:szCs w:val="24"/>
        </w:rPr>
        <w:t xml:space="preserve">Fletcher, D., &amp; Wagstaff, C. R. D. (2009). Organizational psychology in elite sport: Its emergence, application and future. </w:t>
      </w:r>
      <w:proofErr w:type="gramStart"/>
      <w:r w:rsidRPr="00F53845">
        <w:rPr>
          <w:rFonts w:ascii="Times New Roman" w:hAnsi="Times New Roman"/>
          <w:i/>
          <w:sz w:val="24"/>
          <w:szCs w:val="24"/>
        </w:rPr>
        <w:t xml:space="preserve">Psychology of Sport and Exercise, 10, </w:t>
      </w:r>
      <w:r w:rsidRPr="00F53845">
        <w:rPr>
          <w:rFonts w:ascii="Times New Roman" w:hAnsi="Times New Roman"/>
          <w:sz w:val="24"/>
          <w:szCs w:val="24"/>
        </w:rPr>
        <w:t>427-434.</w:t>
      </w:r>
      <w:proofErr w:type="gramEnd"/>
    </w:p>
    <w:p w14:paraId="0E6CB972" w14:textId="2C4B0A1C" w:rsidR="00AD028E" w:rsidRPr="00F53845" w:rsidRDefault="00AD028E" w:rsidP="00584795">
      <w:pPr>
        <w:spacing w:after="0" w:line="360" w:lineRule="auto"/>
        <w:ind w:left="567" w:hanging="567"/>
        <w:rPr>
          <w:rFonts w:ascii="Times New Roman" w:hAnsi="Times New Roman" w:cs="Times New Roman"/>
          <w:sz w:val="24"/>
          <w:szCs w:val="24"/>
        </w:rPr>
      </w:pPr>
      <w:proofErr w:type="gramStart"/>
      <w:r w:rsidRPr="00F53845">
        <w:rPr>
          <w:rFonts w:ascii="Times New Roman" w:hAnsi="Times New Roman" w:cs="Times New Roman"/>
          <w:sz w:val="24"/>
          <w:szCs w:val="24"/>
        </w:rPr>
        <w:t xml:space="preserve">Fransen, </w:t>
      </w:r>
      <w:r w:rsidR="00C76A2D" w:rsidRPr="00F53845">
        <w:rPr>
          <w:rFonts w:ascii="Times New Roman" w:hAnsi="Times New Roman" w:cs="Times New Roman"/>
          <w:sz w:val="24"/>
          <w:szCs w:val="24"/>
        </w:rPr>
        <w:t xml:space="preserve">K., </w:t>
      </w:r>
      <w:r w:rsidRPr="00F53845">
        <w:rPr>
          <w:rFonts w:ascii="Times New Roman" w:hAnsi="Times New Roman" w:cs="Times New Roman"/>
          <w:sz w:val="24"/>
          <w:szCs w:val="24"/>
        </w:rPr>
        <w:t xml:space="preserve">Boen, </w:t>
      </w:r>
      <w:r w:rsidR="00C76A2D" w:rsidRPr="00F53845">
        <w:rPr>
          <w:rFonts w:ascii="Times New Roman" w:hAnsi="Times New Roman" w:cs="Times New Roman"/>
          <w:sz w:val="24"/>
          <w:szCs w:val="24"/>
        </w:rPr>
        <w:t xml:space="preserve">F., </w:t>
      </w:r>
      <w:r w:rsidRPr="00F53845">
        <w:rPr>
          <w:rFonts w:ascii="Times New Roman" w:hAnsi="Times New Roman" w:cs="Times New Roman"/>
          <w:sz w:val="24"/>
          <w:szCs w:val="24"/>
        </w:rPr>
        <w:t>Stouten,</w:t>
      </w:r>
      <w:r w:rsidR="007215F4" w:rsidRPr="00F53845">
        <w:rPr>
          <w:rFonts w:ascii="Times New Roman" w:hAnsi="Times New Roman" w:cs="Times New Roman"/>
          <w:sz w:val="24"/>
          <w:szCs w:val="24"/>
        </w:rPr>
        <w:t xml:space="preserve"> J.,</w:t>
      </w:r>
      <w:r w:rsidRPr="00F53845">
        <w:rPr>
          <w:rFonts w:ascii="Times New Roman" w:hAnsi="Times New Roman" w:cs="Times New Roman"/>
          <w:sz w:val="24"/>
          <w:szCs w:val="24"/>
        </w:rPr>
        <w:t xml:space="preserve"> Cotterill, </w:t>
      </w:r>
      <w:r w:rsidR="00C76A2D" w:rsidRPr="00F53845">
        <w:rPr>
          <w:rFonts w:ascii="Times New Roman" w:hAnsi="Times New Roman" w:cs="Times New Roman"/>
          <w:sz w:val="24"/>
          <w:szCs w:val="24"/>
        </w:rPr>
        <w:t xml:space="preserve">S., &amp; Vande Broek, </w:t>
      </w:r>
      <w:r w:rsidR="007215F4" w:rsidRPr="00F53845">
        <w:rPr>
          <w:rFonts w:ascii="Times New Roman" w:hAnsi="Times New Roman" w:cs="Times New Roman"/>
          <w:sz w:val="24"/>
          <w:szCs w:val="24"/>
        </w:rPr>
        <w:t xml:space="preserve">G. </w:t>
      </w:r>
      <w:r w:rsidR="00C76A2D" w:rsidRPr="00F53845">
        <w:rPr>
          <w:rFonts w:ascii="Times New Roman" w:hAnsi="Times New Roman" w:cs="Times New Roman"/>
          <w:sz w:val="24"/>
          <w:szCs w:val="24"/>
        </w:rPr>
        <w:t>(2016).</w:t>
      </w:r>
      <w:proofErr w:type="gramEnd"/>
      <w:r w:rsidR="00C76A2D" w:rsidRPr="00F53845">
        <w:rPr>
          <w:rFonts w:ascii="Times New Roman" w:hAnsi="Times New Roman" w:cs="Times New Roman"/>
          <w:sz w:val="24"/>
          <w:szCs w:val="24"/>
        </w:rPr>
        <w:t xml:space="preserve"> </w:t>
      </w:r>
      <w:r w:rsidR="007215F4" w:rsidRPr="00F53845">
        <w:rPr>
          <w:rFonts w:ascii="Times New Roman" w:hAnsi="Times New Roman" w:cs="Times New Roman"/>
          <w:sz w:val="24"/>
          <w:szCs w:val="24"/>
        </w:rPr>
        <w:t>Optimal environments for team functioning in sport organizations</w:t>
      </w:r>
      <w:r w:rsidR="00C76A2D" w:rsidRPr="00F53845">
        <w:rPr>
          <w:rFonts w:ascii="Times New Roman" w:hAnsi="Times New Roman" w:cs="Times New Roman"/>
          <w:sz w:val="24"/>
          <w:szCs w:val="24"/>
        </w:rPr>
        <w:t xml:space="preserve"> in C. R. D. Wagstaff (Ed.), </w:t>
      </w:r>
      <w:r w:rsidR="00C76A2D" w:rsidRPr="00F53845">
        <w:rPr>
          <w:rFonts w:ascii="Times New Roman" w:hAnsi="Times New Roman" w:cs="Times New Roman"/>
          <w:i/>
          <w:sz w:val="24"/>
          <w:szCs w:val="24"/>
        </w:rPr>
        <w:t>The organizational psychology of sport: Key issues and practical applications</w:t>
      </w:r>
      <w:r w:rsidR="00C76A2D" w:rsidRPr="00F53845">
        <w:rPr>
          <w:rFonts w:ascii="Times New Roman" w:hAnsi="Times New Roman" w:cs="Times New Roman"/>
          <w:sz w:val="24"/>
          <w:szCs w:val="24"/>
        </w:rPr>
        <w:t xml:space="preserve"> (pp. </w:t>
      </w:r>
      <w:r w:rsidR="007215F4" w:rsidRPr="00F53845">
        <w:rPr>
          <w:rFonts w:ascii="Times New Roman" w:hAnsi="Times New Roman" w:cs="Times New Roman"/>
          <w:sz w:val="24"/>
          <w:szCs w:val="24"/>
        </w:rPr>
        <w:t>235-255</w:t>
      </w:r>
      <w:r w:rsidR="00C76A2D" w:rsidRPr="00F53845">
        <w:rPr>
          <w:rFonts w:ascii="Times New Roman" w:hAnsi="Times New Roman" w:cs="Times New Roman"/>
          <w:sz w:val="24"/>
          <w:szCs w:val="24"/>
        </w:rPr>
        <w:t xml:space="preserve">). </w:t>
      </w:r>
      <w:r w:rsidR="007215F4" w:rsidRPr="00F53845">
        <w:rPr>
          <w:rFonts w:ascii="Times New Roman" w:hAnsi="Times New Roman" w:cs="Times New Roman"/>
          <w:sz w:val="24"/>
          <w:szCs w:val="24"/>
        </w:rPr>
        <w:t xml:space="preserve">London: </w:t>
      </w:r>
      <w:r w:rsidR="00C76A2D" w:rsidRPr="00F53845">
        <w:rPr>
          <w:rFonts w:ascii="Times New Roman" w:hAnsi="Times New Roman" w:cs="Times New Roman"/>
          <w:sz w:val="24"/>
          <w:szCs w:val="24"/>
        </w:rPr>
        <w:t>Routledge.</w:t>
      </w:r>
    </w:p>
    <w:p w14:paraId="4AB25D33" w14:textId="77555D48" w:rsidR="00D622CF" w:rsidRPr="00F53845" w:rsidRDefault="00D622CF" w:rsidP="00584795">
      <w:pPr>
        <w:spacing w:after="0" w:line="360" w:lineRule="auto"/>
        <w:ind w:left="562" w:hanging="562"/>
        <w:rPr>
          <w:rFonts w:ascii="Times New Roman" w:hAnsi="Times New Roman" w:cs="Times New Roman"/>
          <w:sz w:val="24"/>
        </w:rPr>
      </w:pPr>
      <w:r w:rsidRPr="00F53845">
        <w:rPr>
          <w:rFonts w:ascii="Times New Roman" w:hAnsi="Times New Roman" w:cs="Times New Roman"/>
          <w:sz w:val="24"/>
          <w:lang w:val="de-DE"/>
        </w:rPr>
        <w:t xml:space="preserve">Fransen, K., </w:t>
      </w:r>
      <w:r w:rsidRPr="00F53845">
        <w:rPr>
          <w:rFonts w:ascii="Times New Roman" w:hAnsi="Times New Roman" w:cs="Times New Roman"/>
          <w:bCs/>
          <w:sz w:val="24"/>
          <w:lang w:val="nl-BE"/>
        </w:rPr>
        <w:t xml:space="preserve">Steffens, N. K., </w:t>
      </w:r>
      <w:r w:rsidRPr="00F53845">
        <w:rPr>
          <w:rFonts w:ascii="Times New Roman" w:hAnsi="Times New Roman" w:cs="Times New Roman"/>
          <w:bCs/>
          <w:sz w:val="24"/>
        </w:rPr>
        <w:t>Haslam, S. A.,</w:t>
      </w:r>
      <w:r w:rsidRPr="00F53845">
        <w:rPr>
          <w:rFonts w:ascii="Times New Roman" w:hAnsi="Times New Roman" w:cs="Times New Roman"/>
          <w:sz w:val="24"/>
        </w:rPr>
        <w:t xml:space="preserve"> </w:t>
      </w:r>
      <w:r w:rsidRPr="00F53845">
        <w:rPr>
          <w:rFonts w:ascii="Times New Roman" w:hAnsi="Times New Roman" w:cs="Times New Roman"/>
          <w:bCs/>
          <w:sz w:val="24"/>
          <w:lang w:val="nl-BE"/>
        </w:rPr>
        <w:t xml:space="preserve">Vanbeselaere, N., </w:t>
      </w:r>
      <w:r w:rsidRPr="00F53845">
        <w:rPr>
          <w:rFonts w:ascii="Times New Roman" w:hAnsi="Times New Roman" w:cs="Times New Roman"/>
          <w:sz w:val="24"/>
          <w:lang w:val="nl-BE"/>
        </w:rPr>
        <w:t xml:space="preserve">De Cuyper, B., </w:t>
      </w:r>
      <w:r w:rsidRPr="00F53845">
        <w:rPr>
          <w:rFonts w:ascii="Times New Roman" w:hAnsi="Times New Roman" w:cs="Times New Roman"/>
          <w:sz w:val="24"/>
        </w:rPr>
        <w:t xml:space="preserve">&amp; </w:t>
      </w:r>
      <w:r w:rsidRPr="00F53845">
        <w:rPr>
          <w:rFonts w:ascii="Times New Roman" w:hAnsi="Times New Roman" w:cs="Times New Roman"/>
          <w:sz w:val="24"/>
          <w:lang w:val="nl-BE"/>
        </w:rPr>
        <w:t xml:space="preserve">Boen, F. (2016). </w:t>
      </w:r>
      <w:r w:rsidRPr="00F53845">
        <w:rPr>
          <w:rFonts w:ascii="Times New Roman" w:hAnsi="Times New Roman" w:cs="Times New Roman"/>
          <w:bCs/>
          <w:sz w:val="24"/>
        </w:rPr>
        <w:t xml:space="preserve">We will be champions: Leaders’ confidence in ‘us’ inspires team members’ team confidence and performance. </w:t>
      </w:r>
      <w:proofErr w:type="gramStart"/>
      <w:r w:rsidRPr="00F53845">
        <w:rPr>
          <w:rFonts w:ascii="Times New Roman" w:hAnsi="Times New Roman" w:cs="Times New Roman"/>
          <w:bCs/>
          <w:i/>
          <w:sz w:val="24"/>
        </w:rPr>
        <w:t>Scandinavian Journal of Medicine and Science in Sports</w:t>
      </w:r>
      <w:r w:rsidRPr="00F53845">
        <w:rPr>
          <w:rFonts w:ascii="Times New Roman" w:hAnsi="Times New Roman" w:cs="Times New Roman"/>
          <w:bCs/>
          <w:sz w:val="24"/>
        </w:rPr>
        <w:t xml:space="preserve">, </w:t>
      </w:r>
      <w:r w:rsidRPr="00F53845">
        <w:rPr>
          <w:rFonts w:ascii="Times New Roman" w:hAnsi="Times New Roman" w:cs="Times New Roman"/>
          <w:bCs/>
          <w:i/>
          <w:sz w:val="24"/>
        </w:rPr>
        <w:t>26</w:t>
      </w:r>
      <w:r w:rsidRPr="00F53845">
        <w:rPr>
          <w:rFonts w:ascii="Times New Roman" w:hAnsi="Times New Roman" w:cs="Times New Roman"/>
          <w:bCs/>
          <w:sz w:val="24"/>
        </w:rPr>
        <w:t>(12), 1455-1469.</w:t>
      </w:r>
      <w:proofErr w:type="gramEnd"/>
      <w:r w:rsidRPr="00F53845">
        <w:rPr>
          <w:rFonts w:ascii="Times New Roman" w:hAnsi="Times New Roman" w:cs="Times New Roman"/>
          <w:bCs/>
          <w:sz w:val="24"/>
        </w:rPr>
        <w:t xml:space="preserve"> </w:t>
      </w:r>
      <w:proofErr w:type="gramStart"/>
      <w:r w:rsidRPr="00F53845">
        <w:rPr>
          <w:rFonts w:ascii="Times New Roman" w:hAnsi="Times New Roman" w:cs="Times New Roman"/>
          <w:sz w:val="24"/>
        </w:rPr>
        <w:t>doi</w:t>
      </w:r>
      <w:proofErr w:type="gramEnd"/>
      <w:r w:rsidRPr="00F53845">
        <w:rPr>
          <w:rFonts w:ascii="Times New Roman" w:hAnsi="Times New Roman" w:cs="Times New Roman"/>
          <w:sz w:val="24"/>
        </w:rPr>
        <w:t>: 10.1111/sms.12603.</w:t>
      </w:r>
    </w:p>
    <w:p w14:paraId="453A0AB8" w14:textId="2507E5E3" w:rsidR="00BF20B8" w:rsidRPr="00F53845" w:rsidRDefault="00BF20B8" w:rsidP="00584795">
      <w:pPr>
        <w:spacing w:after="0" w:line="360" w:lineRule="auto"/>
        <w:ind w:left="562" w:hanging="562"/>
        <w:rPr>
          <w:rFonts w:ascii="Times New Roman" w:hAnsi="Times New Roman" w:cs="Times New Roman"/>
          <w:bCs/>
          <w:sz w:val="28"/>
        </w:rPr>
      </w:pPr>
      <w:r w:rsidRPr="00F53845">
        <w:rPr>
          <w:rFonts w:ascii="Times New Roman" w:hAnsi="Times New Roman" w:cs="Times New Roman"/>
          <w:sz w:val="24"/>
        </w:rPr>
        <w:t>Fransen, K., Haslam, S. A., Mallett, C. J., Steffens, N. K., Pet</w:t>
      </w:r>
      <w:r w:rsidR="00001D5D" w:rsidRPr="00F53845">
        <w:rPr>
          <w:rFonts w:ascii="Times New Roman" w:hAnsi="Times New Roman" w:cs="Times New Roman"/>
          <w:sz w:val="24"/>
        </w:rPr>
        <w:t xml:space="preserve">ers, K., &amp; Boen, F. (2017). Is </w:t>
      </w:r>
      <w:r w:rsidRPr="00F53845">
        <w:rPr>
          <w:rFonts w:ascii="Times New Roman" w:hAnsi="Times New Roman" w:cs="Times New Roman"/>
          <w:sz w:val="24"/>
        </w:rPr>
        <w:t xml:space="preserve">perceived athlete leadership quality related to team effectiveness? </w:t>
      </w:r>
      <w:proofErr w:type="gramStart"/>
      <w:r w:rsidRPr="00F53845">
        <w:rPr>
          <w:rFonts w:ascii="Times New Roman" w:hAnsi="Times New Roman" w:cs="Times New Roman"/>
          <w:sz w:val="24"/>
        </w:rPr>
        <w:t>A comparison of three professional sports teams.</w:t>
      </w:r>
      <w:proofErr w:type="gramEnd"/>
      <w:r w:rsidRPr="00F53845">
        <w:rPr>
          <w:rFonts w:ascii="Times New Roman" w:hAnsi="Times New Roman" w:cs="Times New Roman"/>
          <w:sz w:val="24"/>
        </w:rPr>
        <w:t xml:space="preserve"> </w:t>
      </w:r>
      <w:proofErr w:type="gramStart"/>
      <w:r w:rsidRPr="00F53845">
        <w:rPr>
          <w:rFonts w:ascii="Times New Roman" w:hAnsi="Times New Roman" w:cs="Times New Roman"/>
          <w:i/>
          <w:iCs/>
          <w:sz w:val="24"/>
        </w:rPr>
        <w:t>Journal of Science and Medicine in Sport, 20</w:t>
      </w:r>
      <w:r w:rsidRPr="00F53845">
        <w:rPr>
          <w:rFonts w:ascii="Times New Roman" w:hAnsi="Times New Roman" w:cs="Times New Roman"/>
          <w:sz w:val="24"/>
        </w:rPr>
        <w:t>, 800-806.</w:t>
      </w:r>
      <w:proofErr w:type="gramEnd"/>
      <w:r w:rsidRPr="00F53845">
        <w:rPr>
          <w:rFonts w:ascii="Times New Roman" w:hAnsi="Times New Roman" w:cs="Times New Roman"/>
          <w:sz w:val="24"/>
        </w:rPr>
        <w:t xml:space="preserve"> </w:t>
      </w:r>
      <w:proofErr w:type="gramStart"/>
      <w:r w:rsidRPr="00F53845">
        <w:rPr>
          <w:rFonts w:ascii="Times New Roman" w:hAnsi="Times New Roman" w:cs="Times New Roman"/>
          <w:sz w:val="24"/>
        </w:rPr>
        <w:t>doi:10.1016</w:t>
      </w:r>
      <w:proofErr w:type="gramEnd"/>
      <w:r w:rsidRPr="00F53845">
        <w:rPr>
          <w:rFonts w:ascii="Times New Roman" w:hAnsi="Times New Roman" w:cs="Times New Roman"/>
          <w:sz w:val="24"/>
        </w:rPr>
        <w:t>/j.jsams.2016.11.024  </w:t>
      </w:r>
    </w:p>
    <w:p w14:paraId="585891DA" w14:textId="77777777" w:rsidR="00530085" w:rsidRPr="00F53845" w:rsidRDefault="00530085" w:rsidP="00584795">
      <w:pPr>
        <w:spacing w:after="0" w:line="360" w:lineRule="auto"/>
        <w:ind w:left="567" w:hanging="567"/>
        <w:rPr>
          <w:rFonts w:ascii="Times New Roman" w:hAnsi="Times New Roman"/>
          <w:sz w:val="24"/>
          <w:szCs w:val="24"/>
        </w:rPr>
      </w:pPr>
      <w:r w:rsidRPr="00F53845">
        <w:rPr>
          <w:rFonts w:ascii="Times New Roman" w:hAnsi="Times New Roman"/>
          <w:sz w:val="24"/>
          <w:szCs w:val="24"/>
        </w:rPr>
        <w:lastRenderedPageBreak/>
        <w:t xml:space="preserve">Geissner, S. R., &amp; van Knippenberg, D. (2008). “License to fail”: Goal definition, leader group prototypicality, and perceptions of leadership effectiveness after leader failure. </w:t>
      </w:r>
      <w:r w:rsidRPr="00F53845">
        <w:rPr>
          <w:rFonts w:ascii="Times New Roman" w:hAnsi="Times New Roman"/>
          <w:i/>
          <w:sz w:val="24"/>
          <w:szCs w:val="24"/>
        </w:rPr>
        <w:t>Organizational Behaviour and Human Decision Processes, 105,</w:t>
      </w:r>
      <w:r w:rsidRPr="00F53845">
        <w:rPr>
          <w:rFonts w:ascii="Times New Roman" w:hAnsi="Times New Roman"/>
          <w:sz w:val="24"/>
          <w:szCs w:val="24"/>
        </w:rPr>
        <w:t xml:space="preserve"> 14-35.</w:t>
      </w:r>
    </w:p>
    <w:p w14:paraId="54EACA53" w14:textId="15D43683" w:rsidR="00306044" w:rsidRPr="00F53845" w:rsidRDefault="00306044" w:rsidP="00584795">
      <w:pPr>
        <w:widowControl w:val="0"/>
        <w:autoSpaceDE w:val="0"/>
        <w:autoSpaceDN w:val="0"/>
        <w:adjustRightInd w:val="0"/>
        <w:spacing w:after="0" w:line="360" w:lineRule="auto"/>
        <w:ind w:left="567" w:hanging="567"/>
        <w:rPr>
          <w:rFonts w:ascii="Times New Roman" w:hAnsi="Times New Roman" w:cs="Times New Roman"/>
          <w:sz w:val="24"/>
          <w:szCs w:val="24"/>
          <w:lang w:val="en-US"/>
        </w:rPr>
      </w:pPr>
      <w:r w:rsidRPr="00F53845">
        <w:rPr>
          <w:rFonts w:ascii="Times New Roman" w:hAnsi="Times New Roman" w:cs="Times New Roman"/>
          <w:sz w:val="24"/>
          <w:szCs w:val="24"/>
          <w:lang w:val="en-US"/>
        </w:rPr>
        <w:t xml:space="preserve">Greenleaf, C., Gould, D., &amp; Dieffenbach, K. (2001). Factors influencing Olympic performance: Interviews with Atlanta and Nagano US Olympians. </w:t>
      </w:r>
      <w:proofErr w:type="gramStart"/>
      <w:r w:rsidRPr="00F53845">
        <w:rPr>
          <w:rFonts w:ascii="Times New Roman" w:hAnsi="Times New Roman" w:cs="Times New Roman"/>
          <w:i/>
          <w:sz w:val="24"/>
          <w:szCs w:val="24"/>
          <w:lang w:val="en-US"/>
        </w:rPr>
        <w:t>Journal of Applied Sport Psychology, 13</w:t>
      </w:r>
      <w:r w:rsidRPr="00F53845">
        <w:rPr>
          <w:rFonts w:ascii="Times New Roman" w:hAnsi="Times New Roman" w:cs="Times New Roman"/>
          <w:sz w:val="24"/>
          <w:szCs w:val="24"/>
          <w:lang w:val="en-US"/>
        </w:rPr>
        <w:t>, 154–184.</w:t>
      </w:r>
      <w:proofErr w:type="gramEnd"/>
    </w:p>
    <w:p w14:paraId="1FA3BDBB" w14:textId="4E60AC11" w:rsidR="006A03A3" w:rsidRPr="00F53845" w:rsidRDefault="006A03A3" w:rsidP="00584795">
      <w:pPr>
        <w:widowControl w:val="0"/>
        <w:autoSpaceDE w:val="0"/>
        <w:autoSpaceDN w:val="0"/>
        <w:adjustRightInd w:val="0"/>
        <w:spacing w:after="0" w:line="360" w:lineRule="auto"/>
        <w:ind w:left="567" w:hanging="567"/>
        <w:rPr>
          <w:rFonts w:ascii="Times New Roman" w:hAnsi="Times New Roman" w:cs="Times New Roman"/>
          <w:sz w:val="24"/>
          <w:szCs w:val="24"/>
          <w:lang w:val="en-US"/>
        </w:rPr>
      </w:pPr>
      <w:proofErr w:type="gramStart"/>
      <w:r w:rsidRPr="00F53845">
        <w:rPr>
          <w:rFonts w:ascii="Times New Roman" w:hAnsi="Times New Roman" w:cs="Times New Roman"/>
          <w:sz w:val="24"/>
          <w:szCs w:val="24"/>
          <w:lang w:val="en-US"/>
        </w:rPr>
        <w:t>Hanton, S., Fletcher, D., &amp; Coughlan, G. (2005).</w:t>
      </w:r>
      <w:proofErr w:type="gramEnd"/>
      <w:r w:rsidRPr="00F53845">
        <w:rPr>
          <w:rFonts w:ascii="Times New Roman" w:hAnsi="Times New Roman" w:cs="Times New Roman"/>
          <w:sz w:val="24"/>
          <w:szCs w:val="24"/>
          <w:lang w:val="en-US"/>
        </w:rPr>
        <w:t xml:space="preserve"> Stress in elite sport performers: a comparative study of competitive and organizational stressors. </w:t>
      </w:r>
      <w:r w:rsidRPr="00F53845">
        <w:rPr>
          <w:rFonts w:ascii="Times New Roman" w:hAnsi="Times New Roman" w:cs="Times New Roman"/>
          <w:i/>
          <w:sz w:val="24"/>
          <w:szCs w:val="24"/>
          <w:lang w:val="en-US"/>
        </w:rPr>
        <w:t>Journal of Sports Sciences, 23,</w:t>
      </w:r>
      <w:r w:rsidR="000233D8" w:rsidRPr="00F53845">
        <w:rPr>
          <w:rFonts w:ascii="Times New Roman" w:hAnsi="Times New Roman" w:cs="Times New Roman"/>
          <w:sz w:val="24"/>
          <w:szCs w:val="24"/>
          <w:lang w:val="en-US"/>
        </w:rPr>
        <w:t xml:space="preserve"> 1129–1141.</w:t>
      </w:r>
    </w:p>
    <w:p w14:paraId="64CF91C9" w14:textId="77777777" w:rsidR="00475FDC" w:rsidRPr="00F53845" w:rsidRDefault="00475FDC" w:rsidP="00584795">
      <w:pPr>
        <w:spacing w:after="0" w:line="360" w:lineRule="auto"/>
        <w:ind w:left="567" w:hanging="567"/>
        <w:rPr>
          <w:rFonts w:ascii="Times New Roman" w:hAnsi="Times New Roman"/>
          <w:sz w:val="24"/>
        </w:rPr>
      </w:pPr>
      <w:proofErr w:type="gramStart"/>
      <w:r w:rsidRPr="00F53845">
        <w:rPr>
          <w:rFonts w:ascii="Times New Roman" w:hAnsi="Times New Roman"/>
          <w:sz w:val="24"/>
        </w:rPr>
        <w:t>Haslam, S. A. (2004).</w:t>
      </w:r>
      <w:proofErr w:type="gramEnd"/>
      <w:r w:rsidRPr="00F53845">
        <w:rPr>
          <w:rFonts w:ascii="Times New Roman" w:hAnsi="Times New Roman"/>
          <w:sz w:val="24"/>
        </w:rPr>
        <w:t xml:space="preserve"> </w:t>
      </w:r>
      <w:r w:rsidRPr="00F53845">
        <w:rPr>
          <w:rFonts w:ascii="Times New Roman" w:hAnsi="Times New Roman"/>
          <w:i/>
          <w:sz w:val="24"/>
        </w:rPr>
        <w:t>Psychology in organizations: The social identity approach</w:t>
      </w:r>
      <w:r w:rsidRPr="00F53845">
        <w:rPr>
          <w:rFonts w:ascii="Times New Roman" w:hAnsi="Times New Roman"/>
          <w:sz w:val="24"/>
        </w:rPr>
        <w:t xml:space="preserve">. </w:t>
      </w:r>
      <w:proofErr w:type="gramStart"/>
      <w:r w:rsidRPr="00F53845">
        <w:rPr>
          <w:rFonts w:ascii="Times New Roman" w:hAnsi="Times New Roman"/>
          <w:sz w:val="24"/>
        </w:rPr>
        <w:t>(2nd ed.).</w:t>
      </w:r>
      <w:proofErr w:type="gramEnd"/>
      <w:r w:rsidRPr="00F53845">
        <w:rPr>
          <w:rFonts w:ascii="Times New Roman" w:hAnsi="Times New Roman"/>
          <w:sz w:val="24"/>
        </w:rPr>
        <w:t xml:space="preserve"> Thousand Oaks, CA: Sage Publications.</w:t>
      </w:r>
    </w:p>
    <w:p w14:paraId="0A18C269" w14:textId="77777777" w:rsidR="00475FDC" w:rsidRPr="00F53845" w:rsidRDefault="00475FDC" w:rsidP="00584795">
      <w:pPr>
        <w:spacing w:after="0" w:line="360" w:lineRule="auto"/>
        <w:ind w:left="567" w:hanging="567"/>
        <w:rPr>
          <w:rFonts w:ascii="Times New Roman" w:hAnsi="Times New Roman"/>
          <w:sz w:val="24"/>
        </w:rPr>
      </w:pPr>
      <w:proofErr w:type="gramStart"/>
      <w:r w:rsidRPr="00F53845">
        <w:rPr>
          <w:rFonts w:ascii="Times New Roman" w:hAnsi="Times New Roman"/>
          <w:sz w:val="24"/>
        </w:rPr>
        <w:t>Haslam, S. A. (2014).</w:t>
      </w:r>
      <w:proofErr w:type="gramEnd"/>
      <w:r w:rsidRPr="00F53845">
        <w:rPr>
          <w:rFonts w:ascii="Times New Roman" w:hAnsi="Times New Roman"/>
          <w:sz w:val="24"/>
        </w:rPr>
        <w:t xml:space="preserve"> </w:t>
      </w:r>
      <w:r w:rsidRPr="00F53845">
        <w:rPr>
          <w:rFonts w:ascii="Times New Roman" w:hAnsi="Times New Roman" w:cs="Times New Roman"/>
          <w:bCs/>
          <w:sz w:val="24"/>
          <w:szCs w:val="24"/>
          <w:shd w:val="clear" w:color="auto" w:fill="FFFFFF"/>
        </w:rPr>
        <w:t>Making good theory practical: Five lessons for an Applied Social Identity Approach to challenges of organizational, health, and clinical psychology</w:t>
      </w:r>
      <w:r w:rsidRPr="00F53845">
        <w:rPr>
          <w:rFonts w:ascii="Arial" w:hAnsi="Arial" w:cs="Arial"/>
          <w:b/>
          <w:bCs/>
          <w:sz w:val="21"/>
          <w:szCs w:val="21"/>
          <w:shd w:val="clear" w:color="auto" w:fill="FFFFFF"/>
        </w:rPr>
        <w:t xml:space="preserve">. </w:t>
      </w:r>
      <w:proofErr w:type="gramStart"/>
      <w:r w:rsidRPr="00F53845">
        <w:rPr>
          <w:rFonts w:ascii="Times New Roman" w:hAnsi="Times New Roman" w:cs="Times New Roman"/>
          <w:bCs/>
          <w:i/>
          <w:sz w:val="24"/>
          <w:szCs w:val="24"/>
          <w:shd w:val="clear" w:color="auto" w:fill="FFFFFF"/>
        </w:rPr>
        <w:t>British Journal of Social Psychology, 53</w:t>
      </w:r>
      <w:r w:rsidRPr="00F53845">
        <w:rPr>
          <w:rFonts w:ascii="Times New Roman" w:hAnsi="Times New Roman" w:cs="Times New Roman"/>
          <w:bCs/>
          <w:sz w:val="24"/>
          <w:szCs w:val="24"/>
          <w:shd w:val="clear" w:color="auto" w:fill="FFFFFF"/>
        </w:rPr>
        <w:t>(1), 1-20.</w:t>
      </w:r>
      <w:proofErr w:type="gramEnd"/>
    </w:p>
    <w:p w14:paraId="72E6E951" w14:textId="77777777" w:rsidR="00475FDC" w:rsidRPr="00F53845" w:rsidRDefault="00475FDC" w:rsidP="00584795">
      <w:pPr>
        <w:spacing w:after="0" w:line="360" w:lineRule="auto"/>
        <w:ind w:left="567" w:hanging="567"/>
        <w:rPr>
          <w:rFonts w:ascii="Times New Roman" w:hAnsi="Times New Roman"/>
          <w:sz w:val="24"/>
        </w:rPr>
      </w:pPr>
      <w:r w:rsidRPr="00F53845">
        <w:rPr>
          <w:rFonts w:ascii="Times New Roman" w:hAnsi="Times New Roman"/>
          <w:sz w:val="24"/>
        </w:rPr>
        <w:t xml:space="preserve">Haslam, S. A., Eggins, R. A., &amp; Reynolds, K. J. (2003). The ASPIRe model: Actualizing social and personal identity resources to enhance organizational outcomes. </w:t>
      </w:r>
      <w:proofErr w:type="gramStart"/>
      <w:r w:rsidRPr="00F53845">
        <w:rPr>
          <w:rFonts w:ascii="Times New Roman" w:hAnsi="Times New Roman"/>
          <w:i/>
          <w:iCs/>
          <w:sz w:val="24"/>
        </w:rPr>
        <w:t>Journal of Occupational and Organizational Psychology</w:t>
      </w:r>
      <w:r w:rsidRPr="00F53845">
        <w:rPr>
          <w:rFonts w:ascii="Times New Roman" w:hAnsi="Times New Roman"/>
          <w:sz w:val="24"/>
        </w:rPr>
        <w:t xml:space="preserve">, </w:t>
      </w:r>
      <w:r w:rsidRPr="00F53845">
        <w:rPr>
          <w:rFonts w:ascii="Times New Roman" w:hAnsi="Times New Roman"/>
          <w:i/>
          <w:iCs/>
          <w:sz w:val="24"/>
        </w:rPr>
        <w:t>76</w:t>
      </w:r>
      <w:r w:rsidRPr="00F53845">
        <w:rPr>
          <w:rFonts w:ascii="Times New Roman" w:hAnsi="Times New Roman"/>
          <w:sz w:val="24"/>
        </w:rPr>
        <w:t>, 83-113.</w:t>
      </w:r>
      <w:proofErr w:type="gramEnd"/>
    </w:p>
    <w:p w14:paraId="3723B64D" w14:textId="77777777" w:rsidR="00475FDC" w:rsidRPr="00F53845" w:rsidRDefault="00475FDC" w:rsidP="00584795">
      <w:pPr>
        <w:spacing w:after="0" w:line="360" w:lineRule="auto"/>
        <w:ind w:left="567" w:hanging="567"/>
        <w:rPr>
          <w:rFonts w:ascii="Times New Roman" w:hAnsi="Times New Roman"/>
          <w:sz w:val="24"/>
          <w:szCs w:val="24"/>
        </w:rPr>
      </w:pPr>
      <w:r w:rsidRPr="00F53845">
        <w:rPr>
          <w:rFonts w:ascii="Times New Roman" w:hAnsi="Times New Roman"/>
          <w:sz w:val="24"/>
          <w:szCs w:val="24"/>
          <w:lang w:val="de-DE"/>
        </w:rPr>
        <w:t xml:space="preserve">Haslam, S. A., Reicher, S. D., &amp; Platow, M. J. (2011). </w:t>
      </w:r>
      <w:r w:rsidRPr="00F53845">
        <w:rPr>
          <w:rFonts w:ascii="Times New Roman" w:hAnsi="Times New Roman"/>
          <w:i/>
          <w:sz w:val="24"/>
          <w:szCs w:val="24"/>
        </w:rPr>
        <w:t xml:space="preserve">The new psychology of leadership: Identity, influence and power. </w:t>
      </w:r>
      <w:r w:rsidRPr="00F53845">
        <w:rPr>
          <w:rFonts w:ascii="Times New Roman" w:hAnsi="Times New Roman"/>
          <w:sz w:val="24"/>
          <w:szCs w:val="24"/>
        </w:rPr>
        <w:t>Hove: Psychology Press.</w:t>
      </w:r>
    </w:p>
    <w:p w14:paraId="2430D178" w14:textId="03D56A34" w:rsidR="00BF20B8" w:rsidRPr="00F53845" w:rsidRDefault="00BF20B8" w:rsidP="00584795">
      <w:pPr>
        <w:spacing w:after="0" w:line="360" w:lineRule="auto"/>
        <w:ind w:left="567" w:hanging="567"/>
        <w:rPr>
          <w:rFonts w:eastAsia="Times New Roman" w:cs="Times New Roman"/>
        </w:rPr>
      </w:pPr>
      <w:r w:rsidRPr="00F53845">
        <w:rPr>
          <w:rFonts w:ascii="Times New Roman" w:hAnsi="Times New Roman"/>
          <w:sz w:val="24"/>
          <w:szCs w:val="24"/>
        </w:rPr>
        <w:t xml:space="preserve">Hodge, K., Henry, G., &amp; Smith, W. (2014). </w:t>
      </w:r>
      <w:r w:rsidR="00291D17" w:rsidRPr="00F53845">
        <w:rPr>
          <w:rFonts w:ascii="Times New Roman" w:hAnsi="Times New Roman"/>
          <w:sz w:val="24"/>
          <w:szCs w:val="24"/>
        </w:rPr>
        <w:t xml:space="preserve">A case study of excellence in elite sport: Motivational climate in a World champion team. </w:t>
      </w:r>
      <w:proofErr w:type="gramStart"/>
      <w:r w:rsidR="00291D17" w:rsidRPr="00F53845">
        <w:rPr>
          <w:rFonts w:ascii="Times New Roman" w:hAnsi="Times New Roman"/>
          <w:i/>
          <w:sz w:val="24"/>
          <w:szCs w:val="24"/>
        </w:rPr>
        <w:t>The Sport Psychologist, 28</w:t>
      </w:r>
      <w:r w:rsidR="00E17D16" w:rsidRPr="00F53845">
        <w:rPr>
          <w:rFonts w:ascii="Times New Roman" w:hAnsi="Times New Roman"/>
          <w:sz w:val="24"/>
          <w:szCs w:val="24"/>
        </w:rPr>
        <w:t>(1)</w:t>
      </w:r>
      <w:r w:rsidR="00291D17" w:rsidRPr="00F53845">
        <w:rPr>
          <w:rFonts w:ascii="Times New Roman" w:hAnsi="Times New Roman"/>
          <w:i/>
          <w:sz w:val="24"/>
          <w:szCs w:val="24"/>
        </w:rPr>
        <w:t>,</w:t>
      </w:r>
      <w:r w:rsidR="00291D17" w:rsidRPr="00F53845">
        <w:rPr>
          <w:rFonts w:ascii="Times New Roman" w:hAnsi="Times New Roman"/>
          <w:sz w:val="24"/>
          <w:szCs w:val="24"/>
        </w:rPr>
        <w:t xml:space="preserve"> 60-74.</w:t>
      </w:r>
      <w:proofErr w:type="gramEnd"/>
      <w:r w:rsidR="00291D17" w:rsidRPr="00F53845">
        <w:rPr>
          <w:rFonts w:ascii="Times New Roman" w:hAnsi="Times New Roman"/>
          <w:sz w:val="24"/>
          <w:szCs w:val="24"/>
        </w:rPr>
        <w:t xml:space="preserve"> </w:t>
      </w:r>
      <w:hyperlink r:id="rId9" w:history="1">
        <w:r w:rsidR="00291D17" w:rsidRPr="00F53845">
          <w:rPr>
            <w:rStyle w:val="Hyperlink"/>
            <w:rFonts w:ascii="Times New Roman" w:eastAsia="Times New Roman" w:hAnsi="Times New Roman" w:cs="Times New Roman"/>
            <w:color w:val="auto"/>
            <w:sz w:val="24"/>
            <w:szCs w:val="24"/>
          </w:rPr>
          <w:t>https://doi.org/10.1123/tsp.2013-0037</w:t>
        </w:r>
      </w:hyperlink>
    </w:p>
    <w:p w14:paraId="3B68DC6C" w14:textId="77777777" w:rsidR="00530085" w:rsidRPr="00F53845" w:rsidRDefault="00530085" w:rsidP="00584795">
      <w:pPr>
        <w:spacing w:after="0" w:line="360" w:lineRule="auto"/>
        <w:ind w:left="567" w:hanging="567"/>
        <w:rPr>
          <w:rFonts w:ascii="Times New Roman" w:hAnsi="Times New Roman"/>
          <w:sz w:val="24"/>
          <w:szCs w:val="24"/>
        </w:rPr>
      </w:pPr>
      <w:proofErr w:type="gramStart"/>
      <w:r w:rsidRPr="00F53845">
        <w:rPr>
          <w:rFonts w:ascii="Times New Roman" w:hAnsi="Times New Roman"/>
          <w:sz w:val="24"/>
          <w:szCs w:val="24"/>
        </w:rPr>
        <w:t>Hogg, M. A. (2001).</w:t>
      </w:r>
      <w:proofErr w:type="gramEnd"/>
      <w:r w:rsidRPr="00F53845">
        <w:rPr>
          <w:rFonts w:ascii="Times New Roman" w:hAnsi="Times New Roman"/>
          <w:sz w:val="24"/>
          <w:szCs w:val="24"/>
        </w:rPr>
        <w:t xml:space="preserve"> </w:t>
      </w:r>
      <w:proofErr w:type="gramStart"/>
      <w:r w:rsidRPr="00F53845">
        <w:rPr>
          <w:rFonts w:ascii="Times New Roman" w:hAnsi="Times New Roman"/>
          <w:sz w:val="24"/>
          <w:szCs w:val="24"/>
        </w:rPr>
        <w:t>A social identity theory of leadership.</w:t>
      </w:r>
      <w:proofErr w:type="gramEnd"/>
      <w:r w:rsidRPr="00F53845">
        <w:rPr>
          <w:rFonts w:ascii="Times New Roman" w:hAnsi="Times New Roman"/>
          <w:sz w:val="24"/>
          <w:szCs w:val="24"/>
        </w:rPr>
        <w:t xml:space="preserve"> </w:t>
      </w:r>
      <w:proofErr w:type="gramStart"/>
      <w:r w:rsidRPr="00F53845">
        <w:rPr>
          <w:rFonts w:ascii="Times New Roman" w:hAnsi="Times New Roman"/>
          <w:i/>
          <w:sz w:val="24"/>
          <w:szCs w:val="24"/>
        </w:rPr>
        <w:t xml:space="preserve">Personality and Social Psychology Review, 5, </w:t>
      </w:r>
      <w:r w:rsidRPr="00F53845">
        <w:rPr>
          <w:rFonts w:ascii="Times New Roman" w:hAnsi="Times New Roman"/>
          <w:sz w:val="24"/>
          <w:szCs w:val="24"/>
        </w:rPr>
        <w:t>184-200.</w:t>
      </w:r>
      <w:proofErr w:type="gramEnd"/>
      <w:r w:rsidRPr="00F53845">
        <w:rPr>
          <w:rFonts w:ascii="Times New Roman" w:hAnsi="Times New Roman"/>
          <w:sz w:val="24"/>
          <w:szCs w:val="24"/>
        </w:rPr>
        <w:t xml:space="preserve"> </w:t>
      </w:r>
    </w:p>
    <w:p w14:paraId="233AD37E" w14:textId="5128B2F4" w:rsidR="0057027B" w:rsidRPr="00F53845" w:rsidRDefault="0057027B" w:rsidP="00584795">
      <w:pPr>
        <w:spacing w:after="0" w:line="360" w:lineRule="auto"/>
        <w:ind w:left="567" w:hanging="567"/>
        <w:rPr>
          <w:rFonts w:ascii="Times New Roman" w:hAnsi="Times New Roman" w:cs="Times New Roman"/>
          <w:sz w:val="24"/>
          <w:szCs w:val="24"/>
        </w:rPr>
      </w:pPr>
      <w:r w:rsidRPr="00F53845">
        <w:rPr>
          <w:rFonts w:ascii="Times New Roman" w:hAnsi="Times New Roman" w:cs="Times New Roman"/>
          <w:sz w:val="24"/>
          <w:szCs w:val="24"/>
        </w:rPr>
        <w:t xml:space="preserve">O'Brien, A. T., S. Haslam, S. A., Jetten, J., Humphrey, L., O'Sullivan, L., Postmes, T., Eggins, R., &amp; Reynolds, K. J. (2004). Cynicism and disengagement among devalued employee groups: the need to ASPIRe. </w:t>
      </w:r>
      <w:r w:rsidRPr="00F53845">
        <w:rPr>
          <w:rFonts w:ascii="Times New Roman" w:hAnsi="Times New Roman" w:cs="Times New Roman"/>
          <w:i/>
          <w:sz w:val="24"/>
          <w:szCs w:val="24"/>
        </w:rPr>
        <w:t>Career Development International, 9</w:t>
      </w:r>
      <w:r w:rsidRPr="00F53845">
        <w:rPr>
          <w:rFonts w:ascii="Times New Roman" w:hAnsi="Times New Roman" w:cs="Times New Roman"/>
          <w:sz w:val="24"/>
          <w:szCs w:val="24"/>
        </w:rPr>
        <w:t xml:space="preserve">(1), </w:t>
      </w:r>
      <w:proofErr w:type="gramStart"/>
      <w:r w:rsidRPr="00F53845">
        <w:rPr>
          <w:rFonts w:ascii="Times New Roman" w:hAnsi="Times New Roman" w:cs="Times New Roman"/>
          <w:sz w:val="24"/>
          <w:szCs w:val="24"/>
        </w:rPr>
        <w:t>28</w:t>
      </w:r>
      <w:proofErr w:type="gramEnd"/>
      <w:r w:rsidRPr="00F53845">
        <w:rPr>
          <w:rFonts w:ascii="Times New Roman" w:hAnsi="Times New Roman" w:cs="Times New Roman"/>
          <w:sz w:val="24"/>
          <w:szCs w:val="24"/>
        </w:rPr>
        <w:t>-44, doi: 10.1108/13620430410518129.</w:t>
      </w:r>
    </w:p>
    <w:p w14:paraId="52551D4C" w14:textId="22D05341" w:rsidR="009C0FED" w:rsidRPr="00F53845" w:rsidRDefault="009C0FED" w:rsidP="00584795">
      <w:pPr>
        <w:spacing w:after="0" w:line="360" w:lineRule="auto"/>
        <w:ind w:left="567" w:hanging="567"/>
        <w:rPr>
          <w:rFonts w:ascii="Times New Roman" w:hAnsi="Times New Roman" w:cs="Times New Roman"/>
          <w:sz w:val="24"/>
          <w:szCs w:val="24"/>
        </w:rPr>
      </w:pPr>
      <w:r w:rsidRPr="00F53845">
        <w:rPr>
          <w:rFonts w:ascii="Times New Roman" w:hAnsi="Times New Roman" w:cs="Times New Roman"/>
          <w:sz w:val="24"/>
          <w:szCs w:val="24"/>
          <w:shd w:val="clear" w:color="auto" w:fill="FFFFFF"/>
        </w:rPr>
        <w:t>Page, J.</w:t>
      </w:r>
      <w:hyperlink r:id="rId10" w:history="1">
        <w:r w:rsidRPr="00F53845">
          <w:rPr>
            <w:rStyle w:val="Hyperlink"/>
            <w:rFonts w:ascii="Times New Roman" w:hAnsi="Times New Roman" w:cs="Times New Roman"/>
            <w:color w:val="auto"/>
            <w:sz w:val="24"/>
            <w:szCs w:val="24"/>
            <w:u w:val="none"/>
            <w:shd w:val="clear" w:color="auto" w:fill="FFFFFF"/>
          </w:rPr>
          <w:t>, &amp; Thelwell, R.</w:t>
        </w:r>
      </w:hyperlink>
      <w:r w:rsidRPr="00F53845">
        <w:rPr>
          <w:rStyle w:val="apple-converted-space"/>
          <w:rFonts w:ascii="Times New Roman" w:hAnsi="Times New Roman" w:cs="Times New Roman"/>
          <w:sz w:val="24"/>
          <w:szCs w:val="24"/>
          <w:shd w:val="clear" w:color="auto" w:fill="FFFFFF"/>
        </w:rPr>
        <w:t> </w:t>
      </w:r>
      <w:r w:rsidRPr="00F53845">
        <w:rPr>
          <w:rFonts w:ascii="Times New Roman" w:hAnsi="Times New Roman" w:cs="Times New Roman"/>
          <w:sz w:val="24"/>
          <w:szCs w:val="24"/>
          <w:shd w:val="clear" w:color="auto" w:fill="FFFFFF"/>
        </w:rPr>
        <w:t>(2013).</w:t>
      </w:r>
      <w:r w:rsidRPr="00F53845">
        <w:rPr>
          <w:rStyle w:val="apple-converted-space"/>
          <w:rFonts w:ascii="Times New Roman" w:hAnsi="Times New Roman" w:cs="Times New Roman"/>
          <w:sz w:val="24"/>
          <w:szCs w:val="24"/>
          <w:shd w:val="clear" w:color="auto" w:fill="FFFFFF"/>
        </w:rPr>
        <w:t> </w:t>
      </w:r>
      <w:hyperlink r:id="rId11" w:history="1">
        <w:proofErr w:type="gramStart"/>
        <w:r w:rsidRPr="00F53845">
          <w:rPr>
            <w:rStyle w:val="Hyperlink"/>
            <w:rFonts w:ascii="Times New Roman" w:hAnsi="Times New Roman" w:cs="Times New Roman"/>
            <w:color w:val="auto"/>
            <w:sz w:val="24"/>
            <w:szCs w:val="24"/>
            <w:u w:val="none"/>
            <w:shd w:val="clear" w:color="auto" w:fill="FFFFFF"/>
          </w:rPr>
          <w:t>The value of social validation in single-case methods in sport and exercise psychology</w:t>
        </w:r>
      </w:hyperlink>
      <w:r w:rsidRPr="00F53845">
        <w:rPr>
          <w:rFonts w:ascii="Times New Roman" w:hAnsi="Times New Roman" w:cs="Times New Roman"/>
          <w:sz w:val="24"/>
          <w:szCs w:val="24"/>
          <w:shd w:val="clear" w:color="auto" w:fill="FFFFFF"/>
        </w:rPr>
        <w:t>.</w:t>
      </w:r>
      <w:proofErr w:type="gramEnd"/>
      <w:r w:rsidRPr="00F53845">
        <w:rPr>
          <w:rStyle w:val="apple-converted-space"/>
          <w:rFonts w:ascii="Times New Roman" w:hAnsi="Times New Roman" w:cs="Times New Roman"/>
          <w:sz w:val="24"/>
          <w:szCs w:val="24"/>
          <w:shd w:val="clear" w:color="auto" w:fill="FFFFFF"/>
        </w:rPr>
        <w:t> </w:t>
      </w:r>
      <w:proofErr w:type="gramStart"/>
      <w:r w:rsidRPr="00F53845">
        <w:rPr>
          <w:rStyle w:val="Emphasis"/>
          <w:rFonts w:ascii="Times New Roman" w:hAnsi="Times New Roman" w:cs="Times New Roman"/>
          <w:sz w:val="24"/>
          <w:szCs w:val="24"/>
          <w:shd w:val="clear" w:color="auto" w:fill="FFFFFF"/>
        </w:rPr>
        <w:t>Journal of Applied Sport Psychology</w:t>
      </w:r>
      <w:r w:rsidRPr="00F53845">
        <w:rPr>
          <w:rFonts w:ascii="Times New Roman" w:hAnsi="Times New Roman" w:cs="Times New Roman"/>
          <w:sz w:val="24"/>
          <w:szCs w:val="24"/>
          <w:shd w:val="clear" w:color="auto" w:fill="FFFFFF"/>
        </w:rPr>
        <w:t>,</w:t>
      </w:r>
      <w:r w:rsidRPr="00F53845">
        <w:rPr>
          <w:rStyle w:val="apple-converted-space"/>
          <w:rFonts w:ascii="Times New Roman" w:hAnsi="Times New Roman" w:cs="Times New Roman"/>
          <w:sz w:val="24"/>
          <w:szCs w:val="24"/>
          <w:shd w:val="clear" w:color="auto" w:fill="FFFFFF"/>
        </w:rPr>
        <w:t> </w:t>
      </w:r>
      <w:r w:rsidRPr="00F53845">
        <w:rPr>
          <w:rStyle w:val="Emphasis"/>
          <w:rFonts w:ascii="Times New Roman" w:hAnsi="Times New Roman" w:cs="Times New Roman"/>
          <w:sz w:val="24"/>
          <w:szCs w:val="24"/>
          <w:shd w:val="clear" w:color="auto" w:fill="FFFFFF"/>
        </w:rPr>
        <w:t>25</w:t>
      </w:r>
      <w:r w:rsidRPr="00F53845">
        <w:rPr>
          <w:rFonts w:ascii="Times New Roman" w:hAnsi="Times New Roman" w:cs="Times New Roman"/>
          <w:sz w:val="24"/>
          <w:szCs w:val="24"/>
          <w:shd w:val="clear" w:color="auto" w:fill="FFFFFF"/>
        </w:rPr>
        <w:t>(1), 61-71.</w:t>
      </w:r>
      <w:proofErr w:type="gramEnd"/>
      <w:r w:rsidRPr="00F53845">
        <w:rPr>
          <w:rFonts w:ascii="Times New Roman" w:hAnsi="Times New Roman" w:cs="Times New Roman"/>
          <w:sz w:val="24"/>
          <w:szCs w:val="24"/>
          <w:shd w:val="clear" w:color="auto" w:fill="FFFFFF"/>
        </w:rPr>
        <w:t xml:space="preserve"> </w:t>
      </w:r>
      <w:proofErr w:type="gramStart"/>
      <w:r w:rsidRPr="00F53845">
        <w:rPr>
          <w:rFonts w:ascii="Times New Roman" w:hAnsi="Times New Roman" w:cs="Times New Roman"/>
          <w:sz w:val="24"/>
          <w:szCs w:val="24"/>
          <w:shd w:val="clear" w:color="auto" w:fill="FFFFFF"/>
        </w:rPr>
        <w:t>doi</w:t>
      </w:r>
      <w:proofErr w:type="gramEnd"/>
      <w:r w:rsidRPr="00F53845">
        <w:rPr>
          <w:rFonts w:ascii="Times New Roman" w:hAnsi="Times New Roman" w:cs="Times New Roman"/>
          <w:sz w:val="24"/>
          <w:szCs w:val="24"/>
          <w:shd w:val="clear" w:color="auto" w:fill="FFFFFF"/>
        </w:rPr>
        <w:t>:</w:t>
      </w:r>
      <w:r w:rsidRPr="00F53845">
        <w:rPr>
          <w:rStyle w:val="apple-converted-space"/>
          <w:rFonts w:ascii="Times New Roman" w:hAnsi="Times New Roman" w:cs="Times New Roman"/>
          <w:sz w:val="24"/>
          <w:szCs w:val="24"/>
          <w:shd w:val="clear" w:color="auto" w:fill="FFFFFF"/>
        </w:rPr>
        <w:t> </w:t>
      </w:r>
      <w:hyperlink r:id="rId12" w:history="1">
        <w:r w:rsidRPr="00F53845">
          <w:rPr>
            <w:rStyle w:val="Hyperlink"/>
            <w:rFonts w:ascii="Times New Roman" w:hAnsi="Times New Roman" w:cs="Times New Roman"/>
            <w:color w:val="auto"/>
            <w:sz w:val="24"/>
            <w:szCs w:val="24"/>
            <w:u w:val="none"/>
            <w:shd w:val="clear" w:color="auto" w:fill="FFFFFF"/>
          </w:rPr>
          <w:t>10.1080/10413200.2012.663859</w:t>
        </w:r>
      </w:hyperlink>
    </w:p>
    <w:p w14:paraId="65EDCA76" w14:textId="77777777" w:rsidR="00104B33" w:rsidRPr="00F53845" w:rsidRDefault="00104B33" w:rsidP="00584795">
      <w:pPr>
        <w:spacing w:after="0" w:line="360" w:lineRule="auto"/>
        <w:ind w:left="562" w:hanging="562"/>
        <w:rPr>
          <w:rFonts w:ascii="Times New Roman" w:hAnsi="Times New Roman" w:cs="Times New Roman"/>
          <w:sz w:val="24"/>
        </w:rPr>
      </w:pPr>
      <w:proofErr w:type="gramStart"/>
      <w:r w:rsidRPr="00F53845">
        <w:rPr>
          <w:rFonts w:ascii="Times New Roman" w:hAnsi="Times New Roman" w:cs="Times New Roman"/>
          <w:sz w:val="24"/>
        </w:rPr>
        <w:t>Rees, T., Haslam, S. A., Coffee, P., &amp; Lavallee, D. (2015).</w:t>
      </w:r>
      <w:proofErr w:type="gramEnd"/>
      <w:r w:rsidRPr="00F53845">
        <w:rPr>
          <w:rFonts w:ascii="Times New Roman" w:hAnsi="Times New Roman" w:cs="Times New Roman"/>
          <w:sz w:val="24"/>
        </w:rPr>
        <w:t xml:space="preserve"> </w:t>
      </w:r>
      <w:r w:rsidRPr="00F53845">
        <w:rPr>
          <w:rFonts w:ascii="Times New Roman" w:hAnsi="Times New Roman" w:cs="Times New Roman"/>
          <w:bCs/>
          <w:sz w:val="24"/>
        </w:rPr>
        <w:t>A social identity approach to sport psychology: Principles, practice, and prospects.</w:t>
      </w:r>
      <w:r w:rsidRPr="00F53845">
        <w:rPr>
          <w:rFonts w:ascii="Times New Roman" w:hAnsi="Times New Roman" w:cs="Times New Roman"/>
          <w:sz w:val="24"/>
        </w:rPr>
        <w:t xml:space="preserve"> </w:t>
      </w:r>
      <w:proofErr w:type="gramStart"/>
      <w:r w:rsidRPr="00F53845">
        <w:rPr>
          <w:rFonts w:ascii="Times New Roman" w:hAnsi="Times New Roman" w:cs="Times New Roman"/>
          <w:i/>
          <w:sz w:val="24"/>
        </w:rPr>
        <w:t>Sports Medicine, 45</w:t>
      </w:r>
      <w:r w:rsidRPr="00F53845">
        <w:rPr>
          <w:rFonts w:ascii="Times New Roman" w:hAnsi="Times New Roman" w:cs="Times New Roman"/>
          <w:sz w:val="24"/>
        </w:rPr>
        <w:t>, 1083-96.</w:t>
      </w:r>
      <w:proofErr w:type="gramEnd"/>
      <w:r w:rsidRPr="00F53845">
        <w:rPr>
          <w:rFonts w:ascii="Times New Roman" w:hAnsi="Times New Roman" w:cs="Times New Roman"/>
          <w:sz w:val="24"/>
        </w:rPr>
        <w:t xml:space="preserve"> </w:t>
      </w:r>
      <w:proofErr w:type="gramStart"/>
      <w:r w:rsidRPr="00F53845">
        <w:rPr>
          <w:rFonts w:ascii="Times New Roman" w:hAnsi="Times New Roman" w:cs="Times New Roman"/>
          <w:sz w:val="24"/>
        </w:rPr>
        <w:t>doi</w:t>
      </w:r>
      <w:proofErr w:type="gramEnd"/>
      <w:r w:rsidRPr="00F53845">
        <w:rPr>
          <w:rFonts w:ascii="Times New Roman" w:hAnsi="Times New Roman" w:cs="Times New Roman"/>
          <w:sz w:val="24"/>
        </w:rPr>
        <w:t>: 10.1007/s40279-015-0345-4.</w:t>
      </w:r>
    </w:p>
    <w:p w14:paraId="6E7CF98A" w14:textId="77777777" w:rsidR="00104B33" w:rsidRPr="00F53845" w:rsidRDefault="00104B33" w:rsidP="00584795">
      <w:pPr>
        <w:spacing w:after="0" w:line="360" w:lineRule="auto"/>
        <w:ind w:left="562" w:hanging="562"/>
        <w:rPr>
          <w:rFonts w:ascii="Times New Roman" w:hAnsi="Times New Roman" w:cs="Times New Roman"/>
          <w:sz w:val="24"/>
        </w:rPr>
      </w:pPr>
      <w:r w:rsidRPr="00F53845">
        <w:rPr>
          <w:rFonts w:ascii="Times New Roman" w:hAnsi="Times New Roman" w:cs="Times New Roman"/>
          <w:bCs/>
          <w:sz w:val="24"/>
          <w:szCs w:val="26"/>
        </w:rPr>
        <w:lastRenderedPageBreak/>
        <w:t xml:space="preserve">Reicher, S. D. &amp; Haslam, S. A. (2006). </w:t>
      </w:r>
      <w:r w:rsidRPr="00F53845">
        <w:rPr>
          <w:rFonts w:ascii="Times New Roman" w:hAnsi="Times New Roman" w:cs="Times New Roman"/>
          <w:sz w:val="24"/>
          <w:szCs w:val="26"/>
        </w:rPr>
        <w:t xml:space="preserve">Rethinking the psychology of tyranny: The BBC Prison Study. </w:t>
      </w:r>
      <w:r w:rsidRPr="00F53845">
        <w:rPr>
          <w:rFonts w:ascii="Times New Roman" w:hAnsi="Times New Roman" w:cs="Times New Roman"/>
          <w:i/>
          <w:iCs/>
          <w:sz w:val="24"/>
          <w:szCs w:val="26"/>
        </w:rPr>
        <w:t>British Journal of Social Psychology</w:t>
      </w:r>
      <w:r w:rsidRPr="00F53845">
        <w:rPr>
          <w:rFonts w:ascii="Times New Roman" w:hAnsi="Times New Roman" w:cs="Times New Roman"/>
          <w:sz w:val="24"/>
          <w:szCs w:val="26"/>
        </w:rPr>
        <w:t xml:space="preserve">, </w:t>
      </w:r>
      <w:r w:rsidRPr="00F53845">
        <w:rPr>
          <w:rFonts w:ascii="Times New Roman" w:hAnsi="Times New Roman" w:cs="Times New Roman"/>
          <w:i/>
          <w:iCs/>
          <w:sz w:val="24"/>
          <w:szCs w:val="26"/>
        </w:rPr>
        <w:t>45</w:t>
      </w:r>
      <w:r w:rsidRPr="00F53845">
        <w:rPr>
          <w:rFonts w:ascii="Times New Roman" w:hAnsi="Times New Roman" w:cs="Times New Roman"/>
          <w:sz w:val="24"/>
          <w:szCs w:val="26"/>
        </w:rPr>
        <w:t xml:space="preserve">, 1–40. </w:t>
      </w:r>
      <w:proofErr w:type="gramStart"/>
      <w:r w:rsidRPr="00F53845">
        <w:rPr>
          <w:rFonts w:ascii="Times New Roman" w:hAnsi="Times New Roman" w:cs="Times New Roman"/>
          <w:sz w:val="24"/>
          <w:szCs w:val="26"/>
        </w:rPr>
        <w:t>doi:10.1348</w:t>
      </w:r>
      <w:proofErr w:type="gramEnd"/>
      <w:r w:rsidRPr="00F53845">
        <w:rPr>
          <w:rFonts w:ascii="Times New Roman" w:hAnsi="Times New Roman" w:cs="Times New Roman"/>
          <w:sz w:val="24"/>
          <w:szCs w:val="26"/>
        </w:rPr>
        <w:t>/014466605X48998</w:t>
      </w:r>
    </w:p>
    <w:p w14:paraId="2AD3B1DA" w14:textId="56AD0947" w:rsidR="0057027B" w:rsidRPr="00F53845" w:rsidRDefault="0057027B" w:rsidP="00584795">
      <w:pPr>
        <w:spacing w:after="0" w:line="360" w:lineRule="auto"/>
        <w:ind w:left="567" w:hanging="567"/>
        <w:rPr>
          <w:rFonts w:ascii="Times New Roman" w:hAnsi="Times New Roman"/>
          <w:sz w:val="24"/>
          <w:szCs w:val="24"/>
        </w:rPr>
      </w:pPr>
      <w:r w:rsidRPr="00F53845">
        <w:rPr>
          <w:rFonts w:ascii="Times New Roman" w:hAnsi="Times New Roman"/>
          <w:sz w:val="24"/>
          <w:szCs w:val="24"/>
        </w:rPr>
        <w:t>Reynolds, K. J., Subasic, E., Lee, E., &amp; Tindall, K. (2014). Does education really tran</w:t>
      </w:r>
      <w:r w:rsidR="00C76A2D" w:rsidRPr="00F53845">
        <w:rPr>
          <w:rFonts w:ascii="Times New Roman" w:hAnsi="Times New Roman"/>
          <w:sz w:val="24"/>
          <w:szCs w:val="24"/>
        </w:rPr>
        <w:t xml:space="preserve">sform us? </w:t>
      </w:r>
      <w:proofErr w:type="gramStart"/>
      <w:r w:rsidR="00C76A2D" w:rsidRPr="00F53845">
        <w:rPr>
          <w:rFonts w:ascii="Times New Roman" w:hAnsi="Times New Roman"/>
          <w:sz w:val="24"/>
          <w:szCs w:val="24"/>
        </w:rPr>
        <w:t>The impact of school-</w:t>
      </w:r>
      <w:r w:rsidRPr="00F53845">
        <w:rPr>
          <w:rFonts w:ascii="Times New Roman" w:hAnsi="Times New Roman"/>
          <w:sz w:val="24"/>
          <w:szCs w:val="24"/>
        </w:rPr>
        <w:t>based social processes on the person.</w:t>
      </w:r>
      <w:proofErr w:type="gramEnd"/>
      <w:r w:rsidRPr="00F53845">
        <w:rPr>
          <w:rFonts w:ascii="Times New Roman" w:hAnsi="Times New Roman"/>
          <w:sz w:val="24"/>
          <w:szCs w:val="24"/>
        </w:rPr>
        <w:t xml:space="preserve"> In K. J. Reynolds &amp; N. R. Branscombe (Eds.), </w:t>
      </w:r>
      <w:r w:rsidRPr="00F53845">
        <w:rPr>
          <w:rFonts w:ascii="Times New Roman" w:hAnsi="Times New Roman"/>
          <w:i/>
          <w:sz w:val="24"/>
          <w:szCs w:val="24"/>
        </w:rPr>
        <w:t>The psychology of change: Life contexts, experiences, and identities.</w:t>
      </w:r>
      <w:r w:rsidRPr="00F53845">
        <w:rPr>
          <w:rFonts w:ascii="Times New Roman" w:hAnsi="Times New Roman"/>
          <w:sz w:val="24"/>
          <w:szCs w:val="24"/>
        </w:rPr>
        <w:t xml:space="preserve"> Hove, UK: Psychology Press.</w:t>
      </w:r>
    </w:p>
    <w:p w14:paraId="1B202EFD" w14:textId="1BCF3DEF" w:rsidR="001A4EAE" w:rsidRPr="00F53845" w:rsidRDefault="001A4EAE" w:rsidP="00584795">
      <w:pPr>
        <w:widowControl w:val="0"/>
        <w:autoSpaceDE w:val="0"/>
        <w:autoSpaceDN w:val="0"/>
        <w:adjustRightInd w:val="0"/>
        <w:spacing w:after="0" w:line="360" w:lineRule="auto"/>
        <w:ind w:left="567" w:hanging="567"/>
        <w:rPr>
          <w:rFonts w:ascii="Times" w:hAnsi="Times" w:cs="Times"/>
          <w:sz w:val="24"/>
          <w:szCs w:val="24"/>
          <w:lang w:val="en-US"/>
        </w:rPr>
      </w:pPr>
      <w:proofErr w:type="gramStart"/>
      <w:r w:rsidRPr="00F53845">
        <w:rPr>
          <w:rFonts w:ascii="Times New Roman" w:hAnsi="Times New Roman" w:cs="Times New Roman"/>
          <w:sz w:val="24"/>
          <w:szCs w:val="24"/>
        </w:rPr>
        <w:t xml:space="preserve">Seligman, </w:t>
      </w:r>
      <w:r w:rsidR="00C76A2D" w:rsidRPr="00F53845">
        <w:rPr>
          <w:rFonts w:ascii="Times New Roman" w:hAnsi="Times New Roman" w:cs="Times New Roman"/>
          <w:sz w:val="24"/>
          <w:szCs w:val="24"/>
        </w:rPr>
        <w:t>M. E. P. (</w:t>
      </w:r>
      <w:r w:rsidRPr="00F53845">
        <w:rPr>
          <w:rFonts w:ascii="Times New Roman" w:hAnsi="Times New Roman" w:cs="Times New Roman"/>
          <w:sz w:val="24"/>
          <w:szCs w:val="24"/>
        </w:rPr>
        <w:t>1995</w:t>
      </w:r>
      <w:r w:rsidR="00C76A2D" w:rsidRPr="00F53845">
        <w:rPr>
          <w:rFonts w:ascii="Times New Roman" w:hAnsi="Times New Roman" w:cs="Times New Roman"/>
          <w:sz w:val="24"/>
          <w:szCs w:val="24"/>
        </w:rPr>
        <w:t>).</w:t>
      </w:r>
      <w:proofErr w:type="gramEnd"/>
      <w:r w:rsidR="00C76A2D" w:rsidRPr="00F53845">
        <w:rPr>
          <w:rFonts w:ascii="Times New Roman" w:hAnsi="Times New Roman" w:cs="Times New Roman"/>
          <w:sz w:val="24"/>
          <w:szCs w:val="24"/>
        </w:rPr>
        <w:t xml:space="preserve"> The effectiveness of psychotherapy: The consumer reports study. </w:t>
      </w:r>
      <w:proofErr w:type="gramStart"/>
      <w:r w:rsidR="00C76A2D" w:rsidRPr="00F53845">
        <w:rPr>
          <w:rFonts w:ascii="Times New Roman" w:hAnsi="Times New Roman" w:cs="Times New Roman"/>
          <w:i/>
          <w:iCs/>
          <w:sz w:val="24"/>
          <w:szCs w:val="32"/>
          <w:lang w:val="en-US"/>
        </w:rPr>
        <w:t>American Psychologist</w:t>
      </w:r>
      <w:r w:rsidR="00C76A2D" w:rsidRPr="00F53845">
        <w:rPr>
          <w:rFonts w:ascii="Times New Roman" w:hAnsi="Times New Roman" w:cs="Times New Roman"/>
          <w:sz w:val="24"/>
          <w:szCs w:val="32"/>
          <w:lang w:val="en-US"/>
        </w:rPr>
        <w:t xml:space="preserve">, </w:t>
      </w:r>
      <w:r w:rsidR="00C76A2D" w:rsidRPr="00F53845">
        <w:rPr>
          <w:rFonts w:ascii="Times New Roman" w:hAnsi="Times New Roman" w:cs="Times New Roman"/>
          <w:i/>
          <w:iCs/>
          <w:sz w:val="24"/>
          <w:szCs w:val="32"/>
          <w:lang w:val="en-US"/>
        </w:rPr>
        <w:t>50</w:t>
      </w:r>
      <w:r w:rsidR="00C76A2D" w:rsidRPr="00F53845">
        <w:rPr>
          <w:rFonts w:ascii="Times New Roman" w:hAnsi="Times New Roman" w:cs="Times New Roman"/>
          <w:sz w:val="24"/>
          <w:szCs w:val="32"/>
          <w:lang w:val="en-US"/>
        </w:rPr>
        <w:t>, 965-974.</w:t>
      </w:r>
      <w:proofErr w:type="gramEnd"/>
      <w:r w:rsidR="00C76A2D" w:rsidRPr="00F53845">
        <w:rPr>
          <w:rFonts w:ascii="Times New Roman" w:hAnsi="Times New Roman" w:cs="Times New Roman"/>
          <w:sz w:val="24"/>
          <w:szCs w:val="32"/>
          <w:lang w:val="en-US"/>
        </w:rPr>
        <w:t xml:space="preserve"> </w:t>
      </w:r>
    </w:p>
    <w:p w14:paraId="3DE7C505" w14:textId="053CC71A" w:rsidR="00104B33" w:rsidRPr="00F53845" w:rsidRDefault="00104B33" w:rsidP="00584795">
      <w:pPr>
        <w:spacing w:after="0" w:line="360" w:lineRule="auto"/>
        <w:ind w:left="567" w:hanging="567"/>
        <w:rPr>
          <w:rFonts w:ascii="Times New Roman" w:hAnsi="Times New Roman"/>
          <w:sz w:val="24"/>
          <w:szCs w:val="24"/>
        </w:rPr>
      </w:pPr>
      <w:proofErr w:type="gramStart"/>
      <w:r w:rsidRPr="00F53845">
        <w:rPr>
          <w:rFonts w:ascii="Times New Roman" w:hAnsi="Times New Roman"/>
          <w:sz w:val="24"/>
          <w:szCs w:val="24"/>
        </w:rPr>
        <w:t>Seyranian, V. (2014).</w:t>
      </w:r>
      <w:proofErr w:type="gramEnd"/>
      <w:r w:rsidRPr="00F53845">
        <w:rPr>
          <w:rFonts w:ascii="Times New Roman" w:hAnsi="Times New Roman"/>
          <w:sz w:val="24"/>
          <w:szCs w:val="24"/>
        </w:rPr>
        <w:t xml:space="preserve"> </w:t>
      </w:r>
      <w:proofErr w:type="gramStart"/>
      <w:r w:rsidRPr="00F53845">
        <w:rPr>
          <w:rFonts w:ascii="Times New Roman" w:hAnsi="Times New Roman"/>
          <w:sz w:val="24"/>
          <w:szCs w:val="24"/>
        </w:rPr>
        <w:t>Social identity framing communication strategies for mobilizing social change.</w:t>
      </w:r>
      <w:proofErr w:type="gramEnd"/>
      <w:r w:rsidRPr="00F53845">
        <w:rPr>
          <w:rFonts w:ascii="Times New Roman" w:hAnsi="Times New Roman"/>
          <w:sz w:val="24"/>
          <w:szCs w:val="24"/>
        </w:rPr>
        <w:t xml:space="preserve"> </w:t>
      </w:r>
      <w:proofErr w:type="gramStart"/>
      <w:r w:rsidRPr="00F53845">
        <w:rPr>
          <w:rFonts w:ascii="Times New Roman" w:hAnsi="Times New Roman"/>
          <w:i/>
          <w:sz w:val="24"/>
          <w:szCs w:val="24"/>
        </w:rPr>
        <w:t>Leadership Quarterly, 25, 468-486.</w:t>
      </w:r>
      <w:proofErr w:type="gramEnd"/>
      <w:r w:rsidRPr="00F53845">
        <w:rPr>
          <w:rFonts w:ascii="Times New Roman" w:hAnsi="Times New Roman"/>
          <w:i/>
          <w:sz w:val="24"/>
          <w:szCs w:val="24"/>
        </w:rPr>
        <w:t xml:space="preserve"> </w:t>
      </w:r>
      <w:r w:rsidRPr="00F53845">
        <w:rPr>
          <w:rFonts w:ascii="Times New Roman" w:hAnsi="Times New Roman"/>
          <w:sz w:val="24"/>
          <w:szCs w:val="24"/>
          <w:lang w:eastAsia="en-GB"/>
        </w:rPr>
        <w:t>http://dx.doi.org/10.1016/j.leaqua.2013.10.013.</w:t>
      </w:r>
    </w:p>
    <w:p w14:paraId="07CD9A1B" w14:textId="7B1E07CD" w:rsidR="00104B33" w:rsidRPr="00F53845" w:rsidRDefault="00104B33" w:rsidP="00584795">
      <w:pPr>
        <w:spacing w:after="0" w:line="360" w:lineRule="auto"/>
        <w:ind w:left="567" w:hanging="567"/>
        <w:rPr>
          <w:rFonts w:ascii="Times New Roman" w:hAnsi="Times New Roman" w:cs="Times New Roman"/>
          <w:b/>
          <w:sz w:val="24"/>
          <w:szCs w:val="24"/>
        </w:rPr>
      </w:pPr>
      <w:r w:rsidRPr="00F53845">
        <w:rPr>
          <w:rFonts w:ascii="Times New Roman" w:hAnsi="Times New Roman" w:cs="Times New Roman"/>
          <w:sz w:val="24"/>
          <w:szCs w:val="24"/>
        </w:rPr>
        <w:t>Slater, M. J.,</w:t>
      </w:r>
      <w:r w:rsidRPr="00F53845">
        <w:rPr>
          <w:rFonts w:ascii="Times New Roman" w:hAnsi="Times New Roman" w:cs="Times New Roman"/>
          <w:b/>
          <w:sz w:val="24"/>
          <w:szCs w:val="24"/>
        </w:rPr>
        <w:t xml:space="preserve"> </w:t>
      </w:r>
      <w:r w:rsidRPr="00F53845">
        <w:rPr>
          <w:rFonts w:ascii="Times New Roman" w:hAnsi="Times New Roman" w:cs="Times New Roman"/>
          <w:sz w:val="24"/>
          <w:szCs w:val="24"/>
        </w:rPr>
        <w:t xml:space="preserve">Barker, J. B., &amp; Mellalieu, S. D. (2016). “We are in this together”: A social identity perspective on change and conflict management in C. R. D. Wagstaff (Ed.), </w:t>
      </w:r>
      <w:r w:rsidRPr="00F53845">
        <w:rPr>
          <w:rFonts w:ascii="Times New Roman" w:hAnsi="Times New Roman" w:cs="Times New Roman"/>
          <w:i/>
          <w:sz w:val="24"/>
          <w:szCs w:val="24"/>
        </w:rPr>
        <w:t>The organizational psychology of sport: Key issues and practical applications</w:t>
      </w:r>
      <w:r w:rsidRPr="00F53845">
        <w:rPr>
          <w:rFonts w:ascii="Times New Roman" w:hAnsi="Times New Roman" w:cs="Times New Roman"/>
          <w:sz w:val="24"/>
          <w:szCs w:val="24"/>
        </w:rPr>
        <w:t xml:space="preserve"> (pp. </w:t>
      </w:r>
      <w:r w:rsidR="007215F4" w:rsidRPr="00F53845">
        <w:rPr>
          <w:rFonts w:ascii="Times New Roman" w:hAnsi="Times New Roman" w:cs="Times New Roman"/>
          <w:sz w:val="24"/>
          <w:szCs w:val="24"/>
        </w:rPr>
        <w:t>256-273</w:t>
      </w:r>
      <w:r w:rsidRPr="00F53845">
        <w:rPr>
          <w:rFonts w:ascii="Times New Roman" w:hAnsi="Times New Roman" w:cs="Times New Roman"/>
          <w:sz w:val="24"/>
          <w:szCs w:val="24"/>
        </w:rPr>
        <w:t xml:space="preserve">). </w:t>
      </w:r>
      <w:r w:rsidR="008E7F13" w:rsidRPr="00F53845">
        <w:rPr>
          <w:rFonts w:ascii="Times New Roman" w:hAnsi="Times New Roman" w:cs="Times New Roman"/>
          <w:sz w:val="24"/>
          <w:szCs w:val="24"/>
        </w:rPr>
        <w:t xml:space="preserve">London: </w:t>
      </w:r>
      <w:r w:rsidRPr="00F53845">
        <w:rPr>
          <w:rFonts w:ascii="Times New Roman" w:hAnsi="Times New Roman" w:cs="Times New Roman"/>
          <w:sz w:val="24"/>
          <w:szCs w:val="24"/>
        </w:rPr>
        <w:t>Routledge.</w:t>
      </w:r>
    </w:p>
    <w:p w14:paraId="18FACEA1" w14:textId="40D61F98" w:rsidR="00475FDC" w:rsidRPr="00F53845" w:rsidRDefault="00475FDC" w:rsidP="00584795">
      <w:pPr>
        <w:spacing w:after="0" w:line="360" w:lineRule="auto"/>
        <w:ind w:left="567" w:hanging="567"/>
        <w:rPr>
          <w:rFonts w:ascii="Times New Roman" w:hAnsi="Times New Roman" w:cs="Times New Roman"/>
          <w:sz w:val="24"/>
          <w:szCs w:val="24"/>
        </w:rPr>
      </w:pPr>
      <w:r w:rsidRPr="00F53845">
        <w:rPr>
          <w:rFonts w:ascii="Times New Roman" w:hAnsi="Times New Roman" w:cs="Times New Roman"/>
          <w:sz w:val="24"/>
          <w:szCs w:val="24"/>
        </w:rPr>
        <w:t>Slater, M. J., Coffee, P., Barker, J. B., &amp; Evans, A. L. (2014</w:t>
      </w:r>
      <w:r w:rsidR="00104B33" w:rsidRPr="00F53845">
        <w:rPr>
          <w:rFonts w:ascii="Times New Roman" w:hAnsi="Times New Roman" w:cs="Times New Roman"/>
          <w:sz w:val="24"/>
          <w:szCs w:val="24"/>
        </w:rPr>
        <w:t xml:space="preserve">). Promoting shared meanings </w:t>
      </w:r>
      <w:proofErr w:type="gramStart"/>
      <w:r w:rsidR="00104B33" w:rsidRPr="00F53845">
        <w:rPr>
          <w:rFonts w:ascii="Times New Roman" w:hAnsi="Times New Roman" w:cs="Times New Roman"/>
          <w:sz w:val="24"/>
          <w:szCs w:val="24"/>
        </w:rPr>
        <w:t xml:space="preserve">in </w:t>
      </w:r>
      <w:r w:rsidRPr="00F53845">
        <w:rPr>
          <w:rFonts w:ascii="Times New Roman" w:hAnsi="Times New Roman" w:cs="Times New Roman"/>
          <w:sz w:val="24"/>
          <w:szCs w:val="24"/>
        </w:rPr>
        <w:t>group</w:t>
      </w:r>
      <w:proofErr w:type="gramEnd"/>
      <w:r w:rsidRPr="00F53845">
        <w:rPr>
          <w:rFonts w:ascii="Times New Roman" w:hAnsi="Times New Roman" w:cs="Times New Roman"/>
          <w:sz w:val="24"/>
          <w:szCs w:val="24"/>
        </w:rPr>
        <w:t xml:space="preserve"> memberships: A social identity approach to leadership in sport. </w:t>
      </w:r>
      <w:r w:rsidRPr="00F53845">
        <w:rPr>
          <w:rFonts w:ascii="Times New Roman" w:hAnsi="Times New Roman" w:cs="Times New Roman"/>
          <w:i/>
          <w:sz w:val="24"/>
          <w:szCs w:val="24"/>
        </w:rPr>
        <w:t>Reflective Practice: International and Multidisciplinary Perspectives, 15</w:t>
      </w:r>
      <w:r w:rsidRPr="00F53845">
        <w:rPr>
          <w:rFonts w:ascii="Times New Roman" w:hAnsi="Times New Roman" w:cs="Times New Roman"/>
          <w:sz w:val="24"/>
          <w:szCs w:val="24"/>
        </w:rPr>
        <w:t>(5), 672-685.</w:t>
      </w:r>
    </w:p>
    <w:p w14:paraId="76F2143C" w14:textId="77777777" w:rsidR="00530085" w:rsidRPr="00F53845" w:rsidRDefault="00530085" w:rsidP="00584795">
      <w:pPr>
        <w:spacing w:after="0" w:line="360" w:lineRule="auto"/>
        <w:ind w:left="567" w:hanging="567"/>
        <w:rPr>
          <w:rFonts w:ascii="Times New Roman" w:hAnsi="Times New Roman"/>
          <w:sz w:val="24"/>
          <w:szCs w:val="24"/>
        </w:rPr>
      </w:pPr>
      <w:r w:rsidRPr="00F53845">
        <w:rPr>
          <w:rFonts w:ascii="Times New Roman" w:hAnsi="Times New Roman"/>
          <w:sz w:val="24"/>
          <w:szCs w:val="24"/>
        </w:rPr>
        <w:t xml:space="preserve">Slater, M. J., Evans, A. L., &amp; Barker, J. B. (2013). Using social identities to motivate athletes towards peak performance at the London 2012 Olympic </w:t>
      </w:r>
      <w:proofErr w:type="gramStart"/>
      <w:r w:rsidRPr="00F53845">
        <w:rPr>
          <w:rFonts w:ascii="Times New Roman" w:hAnsi="Times New Roman"/>
          <w:sz w:val="24"/>
          <w:szCs w:val="24"/>
        </w:rPr>
        <w:t>Games</w:t>
      </w:r>
      <w:proofErr w:type="gramEnd"/>
      <w:r w:rsidRPr="00F53845">
        <w:rPr>
          <w:rFonts w:ascii="Times New Roman" w:hAnsi="Times New Roman"/>
          <w:sz w:val="24"/>
          <w:szCs w:val="24"/>
        </w:rPr>
        <w:t xml:space="preserve">: Reflecting for Rio 2016. </w:t>
      </w:r>
      <w:r w:rsidRPr="00F53845">
        <w:rPr>
          <w:rFonts w:ascii="Times New Roman" w:hAnsi="Times New Roman"/>
          <w:i/>
          <w:sz w:val="24"/>
          <w:szCs w:val="24"/>
        </w:rPr>
        <w:t>Reflective Practice: International and Multidisciplinary Perspectives, 14</w:t>
      </w:r>
      <w:r w:rsidRPr="00F53845">
        <w:rPr>
          <w:rFonts w:ascii="Times New Roman" w:hAnsi="Times New Roman"/>
          <w:sz w:val="24"/>
          <w:szCs w:val="24"/>
        </w:rPr>
        <w:t xml:space="preserve"> (5), 672-679.</w:t>
      </w:r>
    </w:p>
    <w:p w14:paraId="4292CC6C" w14:textId="77777777" w:rsidR="00101F3B" w:rsidRPr="00F53845" w:rsidRDefault="00101F3B" w:rsidP="00584795">
      <w:pPr>
        <w:widowControl w:val="0"/>
        <w:autoSpaceDE w:val="0"/>
        <w:autoSpaceDN w:val="0"/>
        <w:adjustRightInd w:val="0"/>
        <w:spacing w:after="0" w:line="360" w:lineRule="auto"/>
        <w:ind w:left="567" w:hanging="567"/>
        <w:rPr>
          <w:rFonts w:ascii="Times New Roman" w:hAnsi="Times New Roman" w:cs="Times New Roman"/>
          <w:sz w:val="24"/>
          <w:szCs w:val="24"/>
        </w:rPr>
      </w:pPr>
      <w:r w:rsidRPr="00F53845">
        <w:rPr>
          <w:rFonts w:ascii="Times New Roman" w:hAnsi="Times New Roman" w:cs="Times New Roman"/>
          <w:sz w:val="24"/>
          <w:szCs w:val="24"/>
        </w:rPr>
        <w:t xml:space="preserve">Steffens, N. K., Haslam, S. A., Reicher, S. D., Platow, M. J., Fransen, K., Yang, J., Jetten, J., Ryan, M. K., Peters, K. O., &amp; Boen, F. (2014). Leadership as social identity management: Introducing the Identity Leadership Inventory (ILI) to assess and validate a four-dimensional model. </w:t>
      </w:r>
      <w:r w:rsidRPr="00F53845">
        <w:rPr>
          <w:rFonts w:ascii="Times New Roman" w:hAnsi="Times New Roman" w:cs="Times New Roman"/>
          <w:i/>
          <w:sz w:val="24"/>
          <w:szCs w:val="24"/>
        </w:rPr>
        <w:t>Leadership Quarterly, 25,</w:t>
      </w:r>
      <w:r w:rsidRPr="00F53845">
        <w:rPr>
          <w:rFonts w:ascii="Times New Roman" w:hAnsi="Times New Roman" w:cs="Times New Roman"/>
          <w:sz w:val="24"/>
          <w:szCs w:val="24"/>
        </w:rPr>
        <w:t xml:space="preserve"> 1004–1025.</w:t>
      </w:r>
    </w:p>
    <w:p w14:paraId="1B1B9DE4" w14:textId="14B91A96" w:rsidR="00CF26EF" w:rsidRPr="00F53845" w:rsidRDefault="00CF26EF" w:rsidP="00584795">
      <w:pPr>
        <w:widowControl w:val="0"/>
        <w:autoSpaceDE w:val="0"/>
        <w:autoSpaceDN w:val="0"/>
        <w:adjustRightInd w:val="0"/>
        <w:spacing w:after="0" w:line="360" w:lineRule="auto"/>
        <w:ind w:left="567" w:hanging="567"/>
        <w:rPr>
          <w:rFonts w:ascii="Times New Roman" w:hAnsi="Times New Roman"/>
          <w:sz w:val="24"/>
          <w:szCs w:val="24"/>
        </w:rPr>
      </w:pPr>
      <w:proofErr w:type="gramStart"/>
      <w:r w:rsidRPr="00F53845">
        <w:rPr>
          <w:rFonts w:ascii="Times New Roman" w:hAnsi="Times New Roman"/>
          <w:sz w:val="24"/>
          <w:szCs w:val="24"/>
        </w:rPr>
        <w:t>Steffens, N. K., Haslam, S. A., Schuh, S., Jetten, J., &amp; van Dick, R. (2016).</w:t>
      </w:r>
      <w:proofErr w:type="gramEnd"/>
      <w:r w:rsidRPr="00F53845">
        <w:rPr>
          <w:rFonts w:ascii="Times New Roman" w:hAnsi="Times New Roman"/>
          <w:sz w:val="24"/>
          <w:szCs w:val="24"/>
        </w:rPr>
        <w:t xml:space="preserve"> </w:t>
      </w:r>
      <w:proofErr w:type="gramStart"/>
      <w:r w:rsidRPr="00F53845">
        <w:rPr>
          <w:rFonts w:ascii="Times New Roman" w:hAnsi="Times New Roman"/>
          <w:sz w:val="24"/>
          <w:szCs w:val="24"/>
        </w:rPr>
        <w:t>A meta-analytic review of social identification and health in organizational contexts.</w:t>
      </w:r>
      <w:proofErr w:type="gramEnd"/>
      <w:r w:rsidRPr="00F53845">
        <w:rPr>
          <w:rFonts w:ascii="Times New Roman" w:hAnsi="Times New Roman"/>
          <w:sz w:val="24"/>
          <w:szCs w:val="24"/>
        </w:rPr>
        <w:t xml:space="preserve"> </w:t>
      </w:r>
      <w:proofErr w:type="gramStart"/>
      <w:r w:rsidRPr="00F53845">
        <w:rPr>
          <w:rFonts w:ascii="Times New Roman" w:hAnsi="Times New Roman"/>
          <w:i/>
          <w:sz w:val="24"/>
          <w:szCs w:val="24"/>
        </w:rPr>
        <w:t>Personality and Social Psychology Review.</w:t>
      </w:r>
      <w:proofErr w:type="gramEnd"/>
      <w:r w:rsidRPr="00F53845">
        <w:rPr>
          <w:rFonts w:ascii="Times New Roman" w:hAnsi="Times New Roman"/>
          <w:i/>
          <w:sz w:val="24"/>
          <w:szCs w:val="24"/>
        </w:rPr>
        <w:t xml:space="preserve"> </w:t>
      </w:r>
      <w:proofErr w:type="gramStart"/>
      <w:r w:rsidRPr="00F53845">
        <w:rPr>
          <w:rFonts w:ascii="Times New Roman" w:hAnsi="Times New Roman"/>
          <w:sz w:val="24"/>
          <w:szCs w:val="24"/>
        </w:rPr>
        <w:t>doi:10.1177</w:t>
      </w:r>
      <w:proofErr w:type="gramEnd"/>
      <w:r w:rsidRPr="00F53845">
        <w:rPr>
          <w:rFonts w:ascii="Times New Roman" w:hAnsi="Times New Roman"/>
          <w:sz w:val="24"/>
          <w:szCs w:val="24"/>
        </w:rPr>
        <w:t>/1088868316656701</w:t>
      </w:r>
    </w:p>
    <w:p w14:paraId="0892555C" w14:textId="1C3DADAF" w:rsidR="00530085" w:rsidRPr="00F53845" w:rsidRDefault="00530085" w:rsidP="00584795">
      <w:pPr>
        <w:spacing w:after="0" w:line="360" w:lineRule="auto"/>
        <w:ind w:left="567" w:hanging="567"/>
        <w:rPr>
          <w:rFonts w:ascii="Times New Roman" w:hAnsi="Times New Roman"/>
          <w:sz w:val="24"/>
          <w:szCs w:val="24"/>
        </w:rPr>
      </w:pPr>
      <w:r w:rsidRPr="00F53845">
        <w:rPr>
          <w:rFonts w:ascii="Times New Roman" w:hAnsi="Times New Roman"/>
          <w:sz w:val="24"/>
          <w:szCs w:val="24"/>
        </w:rPr>
        <w:t xml:space="preserve">Subašić, E., Reynolds, K. J., Turner, J. C., Veenstra, K. E., &amp; Haslam, S. A. (2011). Leadership, power and the use of surveillance: Implications of shared social identity for leaders’ capacity to influence. </w:t>
      </w:r>
      <w:proofErr w:type="gramStart"/>
      <w:r w:rsidRPr="00F53845">
        <w:rPr>
          <w:rFonts w:ascii="Times New Roman" w:hAnsi="Times New Roman"/>
          <w:i/>
          <w:sz w:val="24"/>
          <w:szCs w:val="24"/>
        </w:rPr>
        <w:t xml:space="preserve">Leadership Quarterly, 22, </w:t>
      </w:r>
      <w:r w:rsidRPr="00F53845">
        <w:rPr>
          <w:rFonts w:ascii="Times New Roman" w:hAnsi="Times New Roman"/>
          <w:sz w:val="24"/>
          <w:szCs w:val="24"/>
        </w:rPr>
        <w:t>170-181.</w:t>
      </w:r>
      <w:proofErr w:type="gramEnd"/>
    </w:p>
    <w:p w14:paraId="371D1161" w14:textId="77777777" w:rsidR="00475FDC" w:rsidRPr="00F53845" w:rsidRDefault="00475FDC" w:rsidP="00584795">
      <w:pPr>
        <w:spacing w:after="0" w:line="360" w:lineRule="auto"/>
        <w:ind w:left="567" w:hanging="567"/>
        <w:rPr>
          <w:rFonts w:ascii="Times New Roman" w:hAnsi="Times New Roman"/>
          <w:sz w:val="24"/>
          <w:szCs w:val="24"/>
        </w:rPr>
      </w:pPr>
      <w:proofErr w:type="gramStart"/>
      <w:r w:rsidRPr="00F53845">
        <w:rPr>
          <w:rFonts w:ascii="Times New Roman" w:hAnsi="Times New Roman"/>
          <w:sz w:val="24"/>
          <w:szCs w:val="24"/>
        </w:rPr>
        <w:lastRenderedPageBreak/>
        <w:t>Tajfel, H., &amp; Turner, J. C. (1979).</w:t>
      </w:r>
      <w:proofErr w:type="gramEnd"/>
      <w:r w:rsidRPr="00F53845">
        <w:rPr>
          <w:rFonts w:ascii="Times New Roman" w:hAnsi="Times New Roman"/>
          <w:sz w:val="24"/>
          <w:szCs w:val="24"/>
        </w:rPr>
        <w:t xml:space="preserve"> </w:t>
      </w:r>
      <w:proofErr w:type="gramStart"/>
      <w:r w:rsidRPr="00F53845">
        <w:rPr>
          <w:rFonts w:ascii="Times New Roman" w:hAnsi="Times New Roman"/>
          <w:sz w:val="24"/>
          <w:szCs w:val="24"/>
        </w:rPr>
        <w:t>An integrative theory of intergroup conflict.</w:t>
      </w:r>
      <w:proofErr w:type="gramEnd"/>
      <w:r w:rsidRPr="00F53845">
        <w:rPr>
          <w:rFonts w:ascii="Times New Roman" w:hAnsi="Times New Roman"/>
          <w:sz w:val="24"/>
          <w:szCs w:val="24"/>
        </w:rPr>
        <w:t xml:space="preserve"> </w:t>
      </w:r>
      <w:proofErr w:type="gramStart"/>
      <w:r w:rsidRPr="00F53845">
        <w:rPr>
          <w:rFonts w:ascii="Times New Roman" w:hAnsi="Times New Roman"/>
          <w:sz w:val="24"/>
          <w:szCs w:val="24"/>
        </w:rPr>
        <w:t xml:space="preserve">In S. Worchel &amp; W. G. Austin (Eds.), </w:t>
      </w:r>
      <w:r w:rsidRPr="00F53845">
        <w:rPr>
          <w:rFonts w:ascii="Times New Roman" w:hAnsi="Times New Roman"/>
          <w:i/>
          <w:sz w:val="24"/>
          <w:szCs w:val="24"/>
        </w:rPr>
        <w:t xml:space="preserve">The psychology of intergroup relations </w:t>
      </w:r>
      <w:r w:rsidRPr="00F53845">
        <w:rPr>
          <w:rFonts w:ascii="Times New Roman" w:hAnsi="Times New Roman"/>
          <w:sz w:val="24"/>
          <w:szCs w:val="24"/>
        </w:rPr>
        <w:t>(pp. 33-47).</w:t>
      </w:r>
      <w:proofErr w:type="gramEnd"/>
      <w:r w:rsidRPr="00F53845">
        <w:rPr>
          <w:rFonts w:ascii="Times New Roman" w:hAnsi="Times New Roman"/>
          <w:sz w:val="24"/>
          <w:szCs w:val="24"/>
        </w:rPr>
        <w:t xml:space="preserve"> Monterey, CA: Brooks-Cole.</w:t>
      </w:r>
    </w:p>
    <w:p w14:paraId="494E05DB" w14:textId="77777777" w:rsidR="00882458" w:rsidRPr="00F53845" w:rsidRDefault="00882458" w:rsidP="00584795">
      <w:pPr>
        <w:spacing w:after="0" w:line="360" w:lineRule="auto"/>
        <w:ind w:left="567" w:hanging="567"/>
        <w:rPr>
          <w:rFonts w:ascii="Times New Roman" w:hAnsi="Times New Roman"/>
          <w:sz w:val="24"/>
          <w:szCs w:val="24"/>
        </w:rPr>
      </w:pPr>
      <w:r w:rsidRPr="00F53845">
        <w:rPr>
          <w:rFonts w:ascii="Times New Roman" w:hAnsi="Times New Roman"/>
          <w:sz w:val="24"/>
          <w:szCs w:val="24"/>
        </w:rPr>
        <w:t xml:space="preserve">Turner, J. C. (2005). Explaining the nature of power: A three-process theory. </w:t>
      </w:r>
      <w:proofErr w:type="gramStart"/>
      <w:r w:rsidRPr="00F53845">
        <w:rPr>
          <w:rFonts w:ascii="Times New Roman" w:hAnsi="Times New Roman"/>
          <w:i/>
          <w:sz w:val="24"/>
          <w:szCs w:val="24"/>
        </w:rPr>
        <w:t xml:space="preserve">European Journal of Social Psychology, 35, </w:t>
      </w:r>
      <w:r w:rsidRPr="00F53845">
        <w:rPr>
          <w:rFonts w:ascii="Times New Roman" w:hAnsi="Times New Roman"/>
          <w:sz w:val="24"/>
          <w:szCs w:val="24"/>
        </w:rPr>
        <w:t>1-22.</w:t>
      </w:r>
      <w:proofErr w:type="gramEnd"/>
      <w:r w:rsidRPr="00F53845">
        <w:rPr>
          <w:rFonts w:ascii="Times New Roman" w:hAnsi="Times New Roman"/>
          <w:sz w:val="24"/>
          <w:szCs w:val="24"/>
        </w:rPr>
        <w:t xml:space="preserve"> </w:t>
      </w:r>
    </w:p>
    <w:p w14:paraId="7A87C7C4" w14:textId="51437F05" w:rsidR="00AD028E" w:rsidRPr="00F53845" w:rsidRDefault="00475FDC" w:rsidP="00584795">
      <w:pPr>
        <w:spacing w:after="0" w:line="360" w:lineRule="auto"/>
        <w:ind w:left="567" w:hanging="567"/>
        <w:rPr>
          <w:rFonts w:ascii="Times New Roman" w:hAnsi="Times New Roman"/>
          <w:sz w:val="24"/>
          <w:szCs w:val="24"/>
        </w:rPr>
      </w:pPr>
      <w:r w:rsidRPr="00F53845">
        <w:rPr>
          <w:rFonts w:ascii="Times New Roman" w:hAnsi="Times New Roman"/>
          <w:sz w:val="24"/>
          <w:szCs w:val="24"/>
        </w:rPr>
        <w:t xml:space="preserve">Turner, J. C., Hogg, M. A., Oakes, P. J., Reicher, S., &amp; Wetherell, M. S. (1987). </w:t>
      </w:r>
      <w:r w:rsidRPr="00F53845">
        <w:rPr>
          <w:rFonts w:ascii="Times New Roman" w:hAnsi="Times New Roman"/>
          <w:i/>
          <w:sz w:val="24"/>
          <w:szCs w:val="24"/>
        </w:rPr>
        <w:t>Rediscovering the social group: A self-categorisation theory</w:t>
      </w:r>
      <w:r w:rsidRPr="00F53845">
        <w:rPr>
          <w:rFonts w:ascii="Times New Roman" w:hAnsi="Times New Roman"/>
          <w:sz w:val="24"/>
          <w:szCs w:val="24"/>
        </w:rPr>
        <w:t>. Oxford: Basil Blackwell.</w:t>
      </w:r>
    </w:p>
    <w:p w14:paraId="7D981CA4" w14:textId="77777777" w:rsidR="00530085" w:rsidRPr="00F53845" w:rsidRDefault="00530085" w:rsidP="00584795">
      <w:pPr>
        <w:spacing w:after="0" w:line="360" w:lineRule="auto"/>
        <w:ind w:left="567" w:hanging="567"/>
        <w:rPr>
          <w:rFonts w:ascii="Times New Roman" w:hAnsi="Times New Roman"/>
          <w:sz w:val="24"/>
          <w:szCs w:val="24"/>
        </w:rPr>
      </w:pPr>
      <w:proofErr w:type="gramStart"/>
      <w:r w:rsidRPr="00F53845">
        <w:rPr>
          <w:rFonts w:ascii="Times New Roman" w:hAnsi="Times New Roman"/>
          <w:sz w:val="24"/>
          <w:szCs w:val="24"/>
        </w:rPr>
        <w:t>van</w:t>
      </w:r>
      <w:proofErr w:type="gramEnd"/>
      <w:r w:rsidRPr="00F53845">
        <w:rPr>
          <w:rFonts w:ascii="Times New Roman" w:hAnsi="Times New Roman"/>
          <w:sz w:val="24"/>
          <w:szCs w:val="24"/>
        </w:rPr>
        <w:t xml:space="preserve"> Knippenberg, B., &amp; van Knippenberg, D. (2005). Leader self-sacrifice and leadership effectiveness: The moderating role of leader prototypicality. </w:t>
      </w:r>
      <w:proofErr w:type="gramStart"/>
      <w:r w:rsidRPr="00F53845">
        <w:rPr>
          <w:rFonts w:ascii="Times New Roman" w:hAnsi="Times New Roman"/>
          <w:i/>
          <w:sz w:val="24"/>
          <w:szCs w:val="24"/>
        </w:rPr>
        <w:t xml:space="preserve">Journal of Applied Psychology, 90, </w:t>
      </w:r>
      <w:r w:rsidRPr="00F53845">
        <w:rPr>
          <w:rFonts w:ascii="Times New Roman" w:hAnsi="Times New Roman"/>
          <w:sz w:val="24"/>
          <w:szCs w:val="24"/>
        </w:rPr>
        <w:t>25-37.</w:t>
      </w:r>
      <w:proofErr w:type="gramEnd"/>
    </w:p>
    <w:p w14:paraId="622933C1" w14:textId="7C0309A1" w:rsidR="008878FA" w:rsidRPr="00F53845" w:rsidRDefault="008878FA" w:rsidP="00584795">
      <w:pPr>
        <w:spacing w:after="0" w:line="360" w:lineRule="auto"/>
        <w:ind w:left="567" w:hanging="567"/>
        <w:rPr>
          <w:rFonts w:ascii="Times New Roman" w:hAnsi="Times New Roman" w:cs="Times New Roman"/>
          <w:b/>
          <w:sz w:val="24"/>
          <w:szCs w:val="24"/>
        </w:rPr>
      </w:pPr>
      <w:proofErr w:type="gramStart"/>
      <w:r w:rsidRPr="00F53845">
        <w:rPr>
          <w:rFonts w:ascii="Times New Roman" w:hAnsi="Times New Roman" w:cs="Times New Roman"/>
          <w:sz w:val="24"/>
          <w:szCs w:val="24"/>
        </w:rPr>
        <w:t>Wagstaff, C. R. D. (2016).</w:t>
      </w:r>
      <w:proofErr w:type="gramEnd"/>
      <w:r w:rsidR="007215F4" w:rsidRPr="00F53845">
        <w:rPr>
          <w:rFonts w:ascii="Times New Roman" w:hAnsi="Times New Roman" w:cs="Times New Roman"/>
          <w:sz w:val="24"/>
          <w:szCs w:val="24"/>
        </w:rPr>
        <w:t xml:space="preserve"> Organizational psychology in sport: An introduction</w:t>
      </w:r>
      <w:r w:rsidRPr="00F53845">
        <w:rPr>
          <w:rFonts w:ascii="Times New Roman" w:hAnsi="Times New Roman" w:cs="Times New Roman"/>
          <w:sz w:val="24"/>
          <w:szCs w:val="24"/>
        </w:rPr>
        <w:t xml:space="preserve"> in C. R. D. Wagstaff (Ed.), </w:t>
      </w:r>
      <w:r w:rsidRPr="00F53845">
        <w:rPr>
          <w:rFonts w:ascii="Times New Roman" w:hAnsi="Times New Roman" w:cs="Times New Roman"/>
          <w:i/>
          <w:sz w:val="24"/>
          <w:szCs w:val="24"/>
        </w:rPr>
        <w:t>The organizational psychology of sport: Key issues and practical applications</w:t>
      </w:r>
      <w:r w:rsidRPr="00F53845">
        <w:rPr>
          <w:rFonts w:ascii="Times New Roman" w:hAnsi="Times New Roman" w:cs="Times New Roman"/>
          <w:sz w:val="24"/>
          <w:szCs w:val="24"/>
        </w:rPr>
        <w:t xml:space="preserve"> (pp. </w:t>
      </w:r>
      <w:r w:rsidR="007215F4" w:rsidRPr="00F53845">
        <w:rPr>
          <w:rFonts w:ascii="Times New Roman" w:hAnsi="Times New Roman" w:cs="Times New Roman"/>
          <w:sz w:val="24"/>
          <w:szCs w:val="24"/>
        </w:rPr>
        <w:t>1-9</w:t>
      </w:r>
      <w:r w:rsidRPr="00F53845">
        <w:rPr>
          <w:rFonts w:ascii="Times New Roman" w:hAnsi="Times New Roman" w:cs="Times New Roman"/>
          <w:sz w:val="24"/>
          <w:szCs w:val="24"/>
        </w:rPr>
        <w:t>). London: Routledge.</w:t>
      </w:r>
    </w:p>
    <w:p w14:paraId="7AA9408C" w14:textId="43936C51" w:rsidR="00297A4B" w:rsidRPr="00F53845" w:rsidRDefault="00475FDC" w:rsidP="00584795">
      <w:pPr>
        <w:spacing w:after="0" w:line="360" w:lineRule="auto"/>
        <w:ind w:left="567" w:hanging="567"/>
        <w:rPr>
          <w:rFonts w:ascii="Times New Roman" w:hAnsi="Times New Roman"/>
          <w:sz w:val="24"/>
          <w:szCs w:val="24"/>
        </w:rPr>
        <w:sectPr w:rsidR="00297A4B" w:rsidRPr="00F53845" w:rsidSect="00131D65">
          <w:headerReference w:type="even" r:id="rId13"/>
          <w:headerReference w:type="default" r:id="rId14"/>
          <w:pgSz w:w="11906" w:h="16838"/>
          <w:pgMar w:top="1440" w:right="1440" w:bottom="1440" w:left="1440" w:header="708" w:footer="708" w:gutter="0"/>
          <w:lnNumType w:countBy="1" w:restart="continuous"/>
          <w:pgNumType w:start="0"/>
          <w:cols w:space="708"/>
          <w:titlePg/>
          <w:docGrid w:linePitch="360"/>
        </w:sectPr>
      </w:pPr>
      <w:r w:rsidRPr="00F53845">
        <w:rPr>
          <w:rFonts w:ascii="Times New Roman" w:hAnsi="Times New Roman"/>
          <w:sz w:val="24"/>
          <w:szCs w:val="24"/>
        </w:rPr>
        <w:t>Wagstaff, C. R. D., &amp; Larner, R. J. (2015). Organizational psychology in sport: Recent devel</w:t>
      </w:r>
      <w:r w:rsidR="007215F4" w:rsidRPr="00F53845">
        <w:rPr>
          <w:rFonts w:ascii="Times New Roman" w:hAnsi="Times New Roman"/>
          <w:sz w:val="24"/>
          <w:szCs w:val="24"/>
        </w:rPr>
        <w:t>opments and a research agenda i</w:t>
      </w:r>
      <w:r w:rsidRPr="00F53845">
        <w:rPr>
          <w:rFonts w:ascii="Times New Roman" w:hAnsi="Times New Roman"/>
          <w:sz w:val="24"/>
          <w:szCs w:val="24"/>
        </w:rPr>
        <w:t>n</w:t>
      </w:r>
      <w:r w:rsidR="007215F4" w:rsidRPr="00F53845">
        <w:rPr>
          <w:rFonts w:ascii="Times New Roman" w:hAnsi="Times New Roman"/>
          <w:sz w:val="24"/>
          <w:szCs w:val="24"/>
        </w:rPr>
        <w:t xml:space="preserve"> S. D. Mellalieu and S. Hanton (Eds.), </w:t>
      </w:r>
      <w:r w:rsidR="007215F4" w:rsidRPr="00F53845">
        <w:rPr>
          <w:rFonts w:ascii="Times New Roman" w:hAnsi="Times New Roman"/>
          <w:i/>
          <w:sz w:val="24"/>
          <w:szCs w:val="24"/>
        </w:rPr>
        <w:t>Contemporary advances in sport psychology: A review</w:t>
      </w:r>
      <w:r w:rsidRPr="00F53845">
        <w:rPr>
          <w:rFonts w:ascii="Times New Roman" w:hAnsi="Times New Roman"/>
          <w:i/>
          <w:sz w:val="24"/>
          <w:szCs w:val="24"/>
        </w:rPr>
        <w:t xml:space="preserve"> </w:t>
      </w:r>
      <w:r w:rsidRPr="00F53845">
        <w:rPr>
          <w:rFonts w:ascii="Times New Roman" w:hAnsi="Times New Roman"/>
          <w:sz w:val="24"/>
          <w:szCs w:val="24"/>
        </w:rPr>
        <w:t xml:space="preserve">(pp. 91-119). </w:t>
      </w:r>
      <w:r w:rsidR="007215F4" w:rsidRPr="00F53845">
        <w:rPr>
          <w:rFonts w:ascii="Times New Roman" w:hAnsi="Times New Roman"/>
          <w:sz w:val="24"/>
          <w:szCs w:val="24"/>
        </w:rPr>
        <w:t>London</w:t>
      </w:r>
      <w:r w:rsidRPr="00F53845">
        <w:rPr>
          <w:rFonts w:ascii="Times New Roman" w:hAnsi="Times New Roman"/>
          <w:sz w:val="24"/>
          <w:szCs w:val="24"/>
        </w:rPr>
        <w:t xml:space="preserve">: </w:t>
      </w:r>
      <w:r w:rsidR="007215F4" w:rsidRPr="00F53845">
        <w:rPr>
          <w:rFonts w:ascii="Times New Roman" w:hAnsi="Times New Roman"/>
          <w:sz w:val="24"/>
          <w:szCs w:val="24"/>
        </w:rPr>
        <w:t>Routledge.</w:t>
      </w:r>
    </w:p>
    <w:p w14:paraId="47833CA4" w14:textId="77777777" w:rsidR="002C68DB" w:rsidRPr="00F53845" w:rsidRDefault="00297A4B" w:rsidP="00584795">
      <w:pPr>
        <w:spacing w:after="0"/>
        <w:rPr>
          <w:rFonts w:ascii="Times New Roman" w:hAnsi="Times New Roman" w:cs="Times New Roman"/>
          <w:szCs w:val="24"/>
        </w:rPr>
      </w:pPr>
      <w:r w:rsidRPr="00F53845">
        <w:rPr>
          <w:rFonts w:ascii="Times New Roman" w:hAnsi="Times New Roman" w:cs="Times New Roman"/>
          <w:szCs w:val="24"/>
        </w:rPr>
        <w:lastRenderedPageBreak/>
        <w:t>Table 1</w:t>
      </w:r>
    </w:p>
    <w:p w14:paraId="536A86AC" w14:textId="0D152326" w:rsidR="001B553E" w:rsidRPr="00F53845" w:rsidRDefault="00297A4B" w:rsidP="00584795">
      <w:pPr>
        <w:spacing w:after="0"/>
        <w:rPr>
          <w:rFonts w:ascii="Times New Roman" w:hAnsi="Times New Roman" w:cs="Times New Roman"/>
          <w:szCs w:val="24"/>
        </w:rPr>
      </w:pPr>
      <w:proofErr w:type="gramStart"/>
      <w:r w:rsidRPr="00F53845">
        <w:rPr>
          <w:rFonts w:ascii="Times New Roman" w:hAnsi="Times New Roman" w:cs="Times New Roman"/>
          <w:szCs w:val="24"/>
        </w:rPr>
        <w:t xml:space="preserve">An overview of the two-year </w:t>
      </w:r>
      <w:r w:rsidR="002C68DB" w:rsidRPr="00F53845">
        <w:rPr>
          <w:rFonts w:ascii="Times New Roman" w:hAnsi="Times New Roman" w:cs="Times New Roman"/>
          <w:szCs w:val="24"/>
        </w:rPr>
        <w:t>leadership development program</w:t>
      </w:r>
      <w:r w:rsidRPr="00F53845">
        <w:rPr>
          <w:rFonts w:ascii="Times New Roman" w:hAnsi="Times New Roman" w:cs="Times New Roman"/>
          <w:szCs w:val="24"/>
        </w:rPr>
        <w:t xml:space="preserve"> based on the 3Rs of identity leadership.</w:t>
      </w:r>
      <w:proofErr w:type="gramEnd"/>
    </w:p>
    <w:tbl>
      <w:tblPr>
        <w:tblStyle w:val="TableGrid"/>
        <w:tblpPr w:leftFromText="180" w:rightFromText="180" w:vertAnchor="page" w:horzAnchor="page" w:tblpX="1373" w:tblpY="2701"/>
        <w:tblW w:w="1389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3"/>
        <w:gridCol w:w="851"/>
        <w:gridCol w:w="850"/>
        <w:gridCol w:w="1599"/>
        <w:gridCol w:w="1600"/>
        <w:gridCol w:w="1600"/>
        <w:gridCol w:w="1599"/>
        <w:gridCol w:w="1600"/>
        <w:gridCol w:w="1600"/>
        <w:gridCol w:w="1600"/>
      </w:tblGrid>
      <w:tr w:rsidR="00F53845" w:rsidRPr="00F53845" w14:paraId="2C0596D1" w14:textId="77777777" w:rsidTr="00FD512E">
        <w:tc>
          <w:tcPr>
            <w:tcW w:w="993" w:type="dxa"/>
          </w:tcPr>
          <w:p w14:paraId="49ADE4A5" w14:textId="77777777" w:rsidR="002C68DB" w:rsidRPr="00F53845" w:rsidRDefault="002C68DB" w:rsidP="00584795">
            <w:pPr>
              <w:spacing w:before="60"/>
              <w:rPr>
                <w:rFonts w:ascii="Times New Roman" w:hAnsi="Times New Roman" w:cs="Times New Roman"/>
                <w:i/>
                <w:sz w:val="16"/>
                <w:szCs w:val="16"/>
              </w:rPr>
            </w:pPr>
            <w:r w:rsidRPr="00F53845">
              <w:rPr>
                <w:rFonts w:ascii="Times New Roman" w:hAnsi="Times New Roman" w:cs="Times New Roman"/>
                <w:i/>
                <w:sz w:val="16"/>
                <w:szCs w:val="16"/>
              </w:rPr>
              <w:t>Year 1</w:t>
            </w:r>
          </w:p>
        </w:tc>
        <w:tc>
          <w:tcPr>
            <w:tcW w:w="851" w:type="dxa"/>
          </w:tcPr>
          <w:p w14:paraId="2F2970C6" w14:textId="77777777"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Oct</w:t>
            </w:r>
          </w:p>
        </w:tc>
        <w:tc>
          <w:tcPr>
            <w:tcW w:w="850" w:type="dxa"/>
          </w:tcPr>
          <w:p w14:paraId="63D825CF" w14:textId="77777777"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Nov</w:t>
            </w:r>
          </w:p>
        </w:tc>
        <w:tc>
          <w:tcPr>
            <w:tcW w:w="1599" w:type="dxa"/>
          </w:tcPr>
          <w:p w14:paraId="762F53C8" w14:textId="77777777"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Jan</w:t>
            </w:r>
          </w:p>
        </w:tc>
        <w:tc>
          <w:tcPr>
            <w:tcW w:w="1600" w:type="dxa"/>
          </w:tcPr>
          <w:p w14:paraId="10AE1AD7" w14:textId="77777777"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Feb</w:t>
            </w:r>
          </w:p>
        </w:tc>
        <w:tc>
          <w:tcPr>
            <w:tcW w:w="1600" w:type="dxa"/>
          </w:tcPr>
          <w:p w14:paraId="02487543" w14:textId="77777777"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Mar</w:t>
            </w:r>
          </w:p>
        </w:tc>
        <w:tc>
          <w:tcPr>
            <w:tcW w:w="1599" w:type="dxa"/>
          </w:tcPr>
          <w:p w14:paraId="30C745EF" w14:textId="77777777"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Apr</w:t>
            </w:r>
          </w:p>
        </w:tc>
        <w:tc>
          <w:tcPr>
            <w:tcW w:w="1600" w:type="dxa"/>
          </w:tcPr>
          <w:p w14:paraId="67D2BD50" w14:textId="77777777"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May</w:t>
            </w:r>
          </w:p>
        </w:tc>
        <w:tc>
          <w:tcPr>
            <w:tcW w:w="1600" w:type="dxa"/>
          </w:tcPr>
          <w:p w14:paraId="1AB58E97" w14:textId="77777777"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June</w:t>
            </w:r>
          </w:p>
        </w:tc>
        <w:tc>
          <w:tcPr>
            <w:tcW w:w="1600" w:type="dxa"/>
          </w:tcPr>
          <w:p w14:paraId="422BF93E" w14:textId="77777777"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June 2</w:t>
            </w:r>
          </w:p>
        </w:tc>
      </w:tr>
      <w:tr w:rsidR="00F53845" w:rsidRPr="00F53845" w14:paraId="1AE4365F" w14:textId="77777777" w:rsidTr="00FD512E">
        <w:tc>
          <w:tcPr>
            <w:tcW w:w="993" w:type="dxa"/>
            <w:tcBorders>
              <w:bottom w:val="single" w:sz="4" w:space="0" w:color="auto"/>
            </w:tcBorders>
          </w:tcPr>
          <w:p w14:paraId="6D779ADA" w14:textId="77777777" w:rsidR="002C68DB" w:rsidRPr="00F53845" w:rsidRDefault="002C68DB" w:rsidP="00584795">
            <w:pPr>
              <w:spacing w:before="60"/>
              <w:rPr>
                <w:rFonts w:ascii="Times New Roman" w:hAnsi="Times New Roman" w:cs="Times New Roman"/>
                <w:sz w:val="16"/>
                <w:szCs w:val="16"/>
              </w:rPr>
            </w:pPr>
            <w:r w:rsidRPr="00F53845">
              <w:rPr>
                <w:rFonts w:ascii="Times New Roman" w:hAnsi="Times New Roman" w:cs="Times New Roman"/>
                <w:sz w:val="16"/>
                <w:szCs w:val="16"/>
              </w:rPr>
              <w:t>Measures (phase)</w:t>
            </w:r>
          </w:p>
        </w:tc>
        <w:tc>
          <w:tcPr>
            <w:tcW w:w="851" w:type="dxa"/>
            <w:tcBorders>
              <w:bottom w:val="single" w:sz="4" w:space="0" w:color="auto"/>
            </w:tcBorders>
          </w:tcPr>
          <w:p w14:paraId="659E3B98" w14:textId="3A283613"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(baseline)</w:t>
            </w:r>
          </w:p>
        </w:tc>
        <w:tc>
          <w:tcPr>
            <w:tcW w:w="850" w:type="dxa"/>
            <w:tcBorders>
              <w:bottom w:val="single" w:sz="4" w:space="0" w:color="auto"/>
            </w:tcBorders>
          </w:tcPr>
          <w:p w14:paraId="6612C32C" w14:textId="15156D49" w:rsidR="002C68DB" w:rsidRPr="00F53845" w:rsidRDefault="00FD512E"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(baseline)</w:t>
            </w:r>
          </w:p>
        </w:tc>
        <w:tc>
          <w:tcPr>
            <w:tcW w:w="1599" w:type="dxa"/>
            <w:tcBorders>
              <w:bottom w:val="single" w:sz="4" w:space="0" w:color="auto"/>
            </w:tcBorders>
          </w:tcPr>
          <w:p w14:paraId="78D65D47" w14:textId="02001470"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c>
          <w:tcPr>
            <w:tcW w:w="1600" w:type="dxa"/>
            <w:tcBorders>
              <w:bottom w:val="single" w:sz="4" w:space="0" w:color="auto"/>
            </w:tcBorders>
          </w:tcPr>
          <w:p w14:paraId="52C56C05" w14:textId="33D3FA97"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p w14:paraId="7ACDE623" w14:textId="77777777" w:rsidR="002C68DB" w:rsidRPr="00F53845" w:rsidRDefault="002C68DB" w:rsidP="00584795">
            <w:pPr>
              <w:spacing w:before="60"/>
              <w:jc w:val="center"/>
              <w:rPr>
                <w:rFonts w:ascii="Times New Roman" w:hAnsi="Times New Roman" w:cs="Times New Roman"/>
                <w:sz w:val="16"/>
                <w:szCs w:val="16"/>
              </w:rPr>
            </w:pPr>
          </w:p>
        </w:tc>
        <w:tc>
          <w:tcPr>
            <w:tcW w:w="1600" w:type="dxa"/>
            <w:tcBorders>
              <w:bottom w:val="single" w:sz="4" w:space="0" w:color="auto"/>
            </w:tcBorders>
          </w:tcPr>
          <w:p w14:paraId="4802C340" w14:textId="616C4A19"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c>
          <w:tcPr>
            <w:tcW w:w="1599" w:type="dxa"/>
            <w:tcBorders>
              <w:bottom w:val="single" w:sz="4" w:space="0" w:color="auto"/>
            </w:tcBorders>
          </w:tcPr>
          <w:p w14:paraId="2D0955E1" w14:textId="58B9A895"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c>
          <w:tcPr>
            <w:tcW w:w="1600" w:type="dxa"/>
            <w:tcBorders>
              <w:bottom w:val="single" w:sz="4" w:space="0" w:color="auto"/>
            </w:tcBorders>
          </w:tcPr>
          <w:p w14:paraId="5A30543B" w14:textId="77AF57BA"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c>
          <w:tcPr>
            <w:tcW w:w="1600" w:type="dxa"/>
            <w:tcBorders>
              <w:bottom w:val="single" w:sz="4" w:space="0" w:color="auto"/>
            </w:tcBorders>
          </w:tcPr>
          <w:p w14:paraId="0B1C3DD1" w14:textId="2BE814FD"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c>
          <w:tcPr>
            <w:tcW w:w="1600" w:type="dxa"/>
            <w:tcBorders>
              <w:bottom w:val="single" w:sz="4" w:space="0" w:color="auto"/>
            </w:tcBorders>
          </w:tcPr>
          <w:p w14:paraId="557C415B" w14:textId="578D1E9B" w:rsidR="002C68DB" w:rsidRPr="00F53845" w:rsidRDefault="002C68DB"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r>
      <w:tr w:rsidR="00F53845" w:rsidRPr="00F53845" w14:paraId="3B79EDF6" w14:textId="77777777" w:rsidTr="00FD512E">
        <w:trPr>
          <w:trHeight w:val="1324"/>
        </w:trPr>
        <w:tc>
          <w:tcPr>
            <w:tcW w:w="993" w:type="dxa"/>
            <w:tcBorders>
              <w:bottom w:val="nil"/>
            </w:tcBorders>
          </w:tcPr>
          <w:p w14:paraId="4006AD15"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SLT Session (theme)</w:t>
            </w:r>
          </w:p>
        </w:tc>
        <w:tc>
          <w:tcPr>
            <w:tcW w:w="851" w:type="dxa"/>
            <w:tcBorders>
              <w:bottom w:val="nil"/>
            </w:tcBorders>
          </w:tcPr>
          <w:p w14:paraId="5B2ADEE9" w14:textId="77777777" w:rsidR="002C68DB" w:rsidRPr="00F53845" w:rsidRDefault="002C68DB" w:rsidP="00584795">
            <w:pPr>
              <w:jc w:val="center"/>
              <w:rPr>
                <w:rFonts w:ascii="Times New Roman" w:hAnsi="Times New Roman" w:cs="Times New Roman"/>
                <w:sz w:val="16"/>
                <w:szCs w:val="16"/>
              </w:rPr>
            </w:pPr>
            <w:r w:rsidRPr="00F53845">
              <w:rPr>
                <w:rFonts w:ascii="Times New Roman" w:hAnsi="Times New Roman" w:cs="Times New Roman"/>
                <w:sz w:val="16"/>
                <w:szCs w:val="16"/>
              </w:rPr>
              <w:t>No</w:t>
            </w:r>
          </w:p>
        </w:tc>
        <w:tc>
          <w:tcPr>
            <w:tcW w:w="850" w:type="dxa"/>
            <w:tcBorders>
              <w:bottom w:val="nil"/>
            </w:tcBorders>
          </w:tcPr>
          <w:p w14:paraId="16B67A25" w14:textId="77777777" w:rsidR="002C68DB" w:rsidRPr="00F53845" w:rsidRDefault="002C68DB" w:rsidP="00584795">
            <w:pPr>
              <w:jc w:val="center"/>
              <w:rPr>
                <w:rFonts w:ascii="Times New Roman" w:hAnsi="Times New Roman" w:cs="Times New Roman"/>
                <w:sz w:val="16"/>
                <w:szCs w:val="16"/>
              </w:rPr>
            </w:pPr>
            <w:r w:rsidRPr="00F53845">
              <w:rPr>
                <w:rFonts w:ascii="Times New Roman" w:hAnsi="Times New Roman" w:cs="Times New Roman"/>
                <w:sz w:val="16"/>
                <w:szCs w:val="16"/>
              </w:rPr>
              <w:t>No</w:t>
            </w:r>
          </w:p>
        </w:tc>
        <w:tc>
          <w:tcPr>
            <w:tcW w:w="1599" w:type="dxa"/>
            <w:tcBorders>
              <w:bottom w:val="nil"/>
            </w:tcBorders>
          </w:tcPr>
          <w:p w14:paraId="7178ADB0"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Yes – (Walking a mile in your team’s shoes: The foundations of Reflection)</w:t>
            </w:r>
          </w:p>
        </w:tc>
        <w:tc>
          <w:tcPr>
            <w:tcW w:w="1600" w:type="dxa"/>
            <w:tcBorders>
              <w:bottom w:val="nil"/>
            </w:tcBorders>
          </w:tcPr>
          <w:p w14:paraId="3DAC2762"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Yes – (Reflection II)</w:t>
            </w:r>
          </w:p>
          <w:p w14:paraId="106FAA8E" w14:textId="77777777" w:rsidR="002C68DB" w:rsidRPr="00F53845" w:rsidRDefault="002C68DB" w:rsidP="00584795">
            <w:pPr>
              <w:rPr>
                <w:rFonts w:ascii="Times New Roman" w:hAnsi="Times New Roman" w:cs="Times New Roman"/>
                <w:sz w:val="16"/>
                <w:szCs w:val="16"/>
              </w:rPr>
            </w:pPr>
          </w:p>
          <w:p w14:paraId="26EEB5CC" w14:textId="77777777" w:rsidR="002C68DB" w:rsidRPr="00F53845" w:rsidRDefault="002C68DB" w:rsidP="00584795">
            <w:pPr>
              <w:rPr>
                <w:rFonts w:ascii="Times New Roman" w:hAnsi="Times New Roman" w:cs="Times New Roman"/>
                <w:sz w:val="16"/>
                <w:szCs w:val="16"/>
              </w:rPr>
            </w:pPr>
          </w:p>
        </w:tc>
        <w:tc>
          <w:tcPr>
            <w:tcW w:w="1600" w:type="dxa"/>
            <w:tcBorders>
              <w:bottom w:val="nil"/>
            </w:tcBorders>
          </w:tcPr>
          <w:p w14:paraId="2EC10D08"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Yes – (Championing the group: The importance of Representing the team).</w:t>
            </w:r>
          </w:p>
        </w:tc>
        <w:tc>
          <w:tcPr>
            <w:tcW w:w="1599" w:type="dxa"/>
            <w:tcBorders>
              <w:bottom w:val="nil"/>
            </w:tcBorders>
          </w:tcPr>
          <w:p w14:paraId="3F1DAF0B"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Yes – (Representing II)</w:t>
            </w:r>
          </w:p>
        </w:tc>
        <w:tc>
          <w:tcPr>
            <w:tcW w:w="1600" w:type="dxa"/>
            <w:tcBorders>
              <w:bottom w:val="nil"/>
            </w:tcBorders>
          </w:tcPr>
          <w:p w14:paraId="70D1093E"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Yes – (Let’s do it: Realizing our ambitions).</w:t>
            </w:r>
          </w:p>
          <w:p w14:paraId="1E5C7DF8"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 xml:space="preserve"> </w:t>
            </w:r>
          </w:p>
        </w:tc>
        <w:tc>
          <w:tcPr>
            <w:tcW w:w="1600" w:type="dxa"/>
            <w:tcBorders>
              <w:bottom w:val="nil"/>
            </w:tcBorders>
          </w:tcPr>
          <w:p w14:paraId="5D59630A"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Yes – (Realize II)</w:t>
            </w:r>
          </w:p>
        </w:tc>
        <w:tc>
          <w:tcPr>
            <w:tcW w:w="1600" w:type="dxa"/>
            <w:tcBorders>
              <w:bottom w:val="nil"/>
            </w:tcBorders>
          </w:tcPr>
          <w:p w14:paraId="49396F91"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Yes (reinforcement and monitoring)</w:t>
            </w:r>
          </w:p>
        </w:tc>
      </w:tr>
      <w:tr w:rsidR="00F53845" w:rsidRPr="00F53845" w14:paraId="2AF7F98F" w14:textId="77777777" w:rsidTr="00FD512E">
        <w:trPr>
          <w:trHeight w:val="2309"/>
        </w:trPr>
        <w:tc>
          <w:tcPr>
            <w:tcW w:w="993" w:type="dxa"/>
            <w:tcBorders>
              <w:top w:val="nil"/>
              <w:bottom w:val="nil"/>
            </w:tcBorders>
          </w:tcPr>
          <w:p w14:paraId="4FAAB981"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Content Themes</w:t>
            </w:r>
          </w:p>
        </w:tc>
        <w:tc>
          <w:tcPr>
            <w:tcW w:w="851" w:type="dxa"/>
            <w:tcBorders>
              <w:top w:val="nil"/>
              <w:bottom w:val="nil"/>
            </w:tcBorders>
          </w:tcPr>
          <w:p w14:paraId="639B5A1C" w14:textId="77777777" w:rsidR="002C68DB" w:rsidRPr="00F53845" w:rsidRDefault="002C68DB" w:rsidP="00584795">
            <w:pPr>
              <w:rPr>
                <w:rFonts w:ascii="Times New Roman" w:hAnsi="Times New Roman" w:cs="Times New Roman"/>
                <w:sz w:val="16"/>
                <w:szCs w:val="16"/>
              </w:rPr>
            </w:pPr>
          </w:p>
        </w:tc>
        <w:tc>
          <w:tcPr>
            <w:tcW w:w="850" w:type="dxa"/>
            <w:tcBorders>
              <w:top w:val="nil"/>
              <w:bottom w:val="nil"/>
            </w:tcBorders>
          </w:tcPr>
          <w:p w14:paraId="59DCD29D" w14:textId="77777777" w:rsidR="002C68DB" w:rsidRPr="00F53845" w:rsidRDefault="002C68DB" w:rsidP="00584795">
            <w:pPr>
              <w:rPr>
                <w:rFonts w:ascii="Times New Roman" w:hAnsi="Times New Roman" w:cs="Times New Roman"/>
                <w:sz w:val="16"/>
                <w:szCs w:val="16"/>
              </w:rPr>
            </w:pPr>
          </w:p>
        </w:tc>
        <w:tc>
          <w:tcPr>
            <w:tcW w:w="1599" w:type="dxa"/>
            <w:tcBorders>
              <w:top w:val="nil"/>
              <w:bottom w:val="nil"/>
            </w:tcBorders>
          </w:tcPr>
          <w:p w14:paraId="0788C733" w14:textId="17750D12"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1. SLT established</w:t>
            </w:r>
            <w:r w:rsidR="00AE44DB" w:rsidRPr="00F53845">
              <w:rPr>
                <w:rFonts w:ascii="Times New Roman" w:hAnsi="Times New Roman" w:cs="Times New Roman"/>
                <w:sz w:val="16"/>
                <w:szCs w:val="16"/>
              </w:rPr>
              <w:t>.</w:t>
            </w:r>
          </w:p>
          <w:p w14:paraId="4A389CE1" w14:textId="77777777" w:rsidR="00AE44DB" w:rsidRPr="00F53845" w:rsidRDefault="00AE44DB" w:rsidP="00584795">
            <w:pPr>
              <w:rPr>
                <w:rFonts w:ascii="Times New Roman" w:hAnsi="Times New Roman" w:cs="Times New Roman"/>
                <w:sz w:val="16"/>
                <w:szCs w:val="16"/>
              </w:rPr>
            </w:pPr>
          </w:p>
          <w:p w14:paraId="254EB42A" w14:textId="77777777" w:rsidR="002C68DB" w:rsidRPr="00F53845" w:rsidRDefault="002C68DB" w:rsidP="00584795">
            <w:pPr>
              <w:rPr>
                <w:rFonts w:ascii="Times New Roman" w:hAnsi="Times New Roman" w:cs="Times New Roman"/>
                <w:sz w:val="16"/>
                <w:szCs w:val="16"/>
              </w:rPr>
            </w:pPr>
          </w:p>
          <w:p w14:paraId="2E5B0F69" w14:textId="4C2A8D21" w:rsidR="00AE44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 xml:space="preserve">2. </w:t>
            </w:r>
            <w:r w:rsidR="00AE44DB" w:rsidRPr="00F53845">
              <w:rPr>
                <w:rFonts w:ascii="Times New Roman" w:hAnsi="Times New Roman" w:cs="Times New Roman"/>
                <w:sz w:val="16"/>
                <w:szCs w:val="16"/>
              </w:rPr>
              <w:t>Overview of program.</w:t>
            </w:r>
          </w:p>
          <w:p w14:paraId="03897A1E" w14:textId="77777777" w:rsidR="00AE44DB" w:rsidRPr="00F53845" w:rsidRDefault="00AE44DB" w:rsidP="00584795">
            <w:pPr>
              <w:rPr>
                <w:rFonts w:ascii="Times New Roman" w:hAnsi="Times New Roman" w:cs="Times New Roman"/>
                <w:sz w:val="16"/>
                <w:szCs w:val="16"/>
              </w:rPr>
            </w:pPr>
          </w:p>
          <w:p w14:paraId="5762716B" w14:textId="00833C77" w:rsidR="002C68DB" w:rsidRPr="00F53845" w:rsidRDefault="00AE44DB" w:rsidP="00584795">
            <w:pPr>
              <w:rPr>
                <w:rFonts w:ascii="Times New Roman" w:hAnsi="Times New Roman" w:cs="Times New Roman"/>
                <w:sz w:val="16"/>
                <w:szCs w:val="16"/>
              </w:rPr>
            </w:pPr>
            <w:r w:rsidRPr="00F53845">
              <w:rPr>
                <w:rFonts w:ascii="Times New Roman" w:hAnsi="Times New Roman" w:cs="Times New Roman"/>
                <w:sz w:val="16"/>
                <w:szCs w:val="16"/>
              </w:rPr>
              <w:t xml:space="preserve">3. </w:t>
            </w:r>
            <w:r w:rsidR="002C68DB" w:rsidRPr="00F53845">
              <w:rPr>
                <w:rFonts w:ascii="Times New Roman" w:hAnsi="Times New Roman" w:cs="Times New Roman"/>
                <w:sz w:val="16"/>
                <w:szCs w:val="16"/>
              </w:rPr>
              <w:t>Understanding and applying reflection</w:t>
            </w:r>
            <w:r w:rsidRPr="00F53845">
              <w:rPr>
                <w:rFonts w:ascii="Times New Roman" w:hAnsi="Times New Roman" w:cs="Times New Roman"/>
                <w:sz w:val="16"/>
                <w:szCs w:val="16"/>
              </w:rPr>
              <w:t>.</w:t>
            </w:r>
          </w:p>
          <w:p w14:paraId="76A5FE9E" w14:textId="77777777" w:rsidR="002C68DB" w:rsidRPr="00F53845" w:rsidRDefault="002C68DB" w:rsidP="00584795">
            <w:pPr>
              <w:rPr>
                <w:rFonts w:ascii="Times New Roman" w:hAnsi="Times New Roman" w:cs="Times New Roman"/>
                <w:sz w:val="16"/>
                <w:szCs w:val="16"/>
              </w:rPr>
            </w:pPr>
          </w:p>
        </w:tc>
        <w:tc>
          <w:tcPr>
            <w:tcW w:w="1600" w:type="dxa"/>
            <w:tcBorders>
              <w:top w:val="nil"/>
              <w:bottom w:val="nil"/>
            </w:tcBorders>
          </w:tcPr>
          <w:p w14:paraId="5925F10D"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1. Identity mapping with SLT.</w:t>
            </w:r>
          </w:p>
          <w:p w14:paraId="1F9D7117" w14:textId="77777777" w:rsidR="002C68DB" w:rsidRPr="00F53845" w:rsidRDefault="002C68DB" w:rsidP="00584795">
            <w:pPr>
              <w:rPr>
                <w:rFonts w:ascii="Times New Roman" w:hAnsi="Times New Roman" w:cs="Times New Roman"/>
                <w:sz w:val="16"/>
                <w:szCs w:val="16"/>
              </w:rPr>
            </w:pPr>
          </w:p>
          <w:p w14:paraId="7608525F" w14:textId="35EC4424" w:rsidR="002C68DB" w:rsidRPr="00F53845" w:rsidRDefault="00D57ACE" w:rsidP="00584795">
            <w:pPr>
              <w:rPr>
                <w:rFonts w:ascii="Times New Roman" w:hAnsi="Times New Roman" w:cs="Times New Roman"/>
                <w:sz w:val="16"/>
                <w:szCs w:val="16"/>
              </w:rPr>
            </w:pPr>
            <w:r w:rsidRPr="00F53845">
              <w:rPr>
                <w:rFonts w:ascii="Times New Roman" w:hAnsi="Times New Roman" w:cs="Times New Roman"/>
                <w:sz w:val="16"/>
                <w:szCs w:val="16"/>
              </w:rPr>
              <w:t>2. #</w:t>
            </w:r>
            <w:proofErr w:type="gramStart"/>
            <w:r w:rsidRPr="00F53845">
              <w:rPr>
                <w:rFonts w:ascii="Times New Roman" w:hAnsi="Times New Roman" w:cs="Times New Roman"/>
                <w:sz w:val="16"/>
                <w:szCs w:val="16"/>
              </w:rPr>
              <w:t>whats</w:t>
            </w:r>
            <w:r w:rsidR="002C68DB" w:rsidRPr="00F53845">
              <w:rPr>
                <w:rFonts w:ascii="Times New Roman" w:hAnsi="Times New Roman" w:cs="Times New Roman"/>
                <w:sz w:val="16"/>
                <w:szCs w:val="16"/>
              </w:rPr>
              <w:t>trending</w:t>
            </w:r>
            <w:proofErr w:type="gramEnd"/>
            <w:r w:rsidR="002C68DB" w:rsidRPr="00F53845">
              <w:rPr>
                <w:rFonts w:ascii="Times New Roman" w:hAnsi="Times New Roman" w:cs="Times New Roman"/>
                <w:sz w:val="16"/>
                <w:szCs w:val="16"/>
              </w:rPr>
              <w:t>?</w:t>
            </w:r>
          </w:p>
        </w:tc>
        <w:tc>
          <w:tcPr>
            <w:tcW w:w="1600" w:type="dxa"/>
            <w:tcBorders>
              <w:top w:val="nil"/>
              <w:bottom w:val="nil"/>
            </w:tcBorders>
          </w:tcPr>
          <w:p w14:paraId="384D109B"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1. Review and agree on shared values with SLT. Five values were agreed.</w:t>
            </w:r>
          </w:p>
          <w:p w14:paraId="7F82DB27" w14:textId="77777777" w:rsidR="002C68DB" w:rsidRPr="00F53845" w:rsidRDefault="002C68DB" w:rsidP="00584795">
            <w:pPr>
              <w:rPr>
                <w:rFonts w:ascii="Times New Roman" w:hAnsi="Times New Roman" w:cs="Times New Roman"/>
                <w:sz w:val="16"/>
                <w:szCs w:val="16"/>
              </w:rPr>
            </w:pPr>
          </w:p>
          <w:p w14:paraId="5A1E66FF"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2. The barriers to these values and an action plan to live these out discussed.</w:t>
            </w:r>
          </w:p>
          <w:p w14:paraId="5B6219FB" w14:textId="77777777" w:rsidR="002C68DB" w:rsidRPr="00F53845" w:rsidRDefault="002C68DB" w:rsidP="00584795">
            <w:pPr>
              <w:rPr>
                <w:rFonts w:ascii="Times New Roman" w:hAnsi="Times New Roman" w:cs="Times New Roman"/>
                <w:sz w:val="16"/>
                <w:szCs w:val="16"/>
              </w:rPr>
            </w:pPr>
          </w:p>
          <w:p w14:paraId="5D8B87C0" w14:textId="27DC45FC" w:rsidR="002C68DB" w:rsidRPr="00F53845" w:rsidRDefault="00D57ACE" w:rsidP="00584795">
            <w:pPr>
              <w:rPr>
                <w:rFonts w:ascii="Times New Roman" w:hAnsi="Times New Roman" w:cs="Times New Roman"/>
                <w:sz w:val="16"/>
                <w:szCs w:val="16"/>
              </w:rPr>
            </w:pPr>
            <w:r w:rsidRPr="00F53845">
              <w:rPr>
                <w:rFonts w:ascii="Times New Roman" w:hAnsi="Times New Roman" w:cs="Times New Roman"/>
                <w:sz w:val="16"/>
                <w:szCs w:val="16"/>
              </w:rPr>
              <w:t>3. #</w:t>
            </w:r>
            <w:proofErr w:type="gramStart"/>
            <w:r w:rsidRPr="00F53845">
              <w:rPr>
                <w:rFonts w:ascii="Times New Roman" w:hAnsi="Times New Roman" w:cs="Times New Roman"/>
                <w:sz w:val="16"/>
                <w:szCs w:val="16"/>
              </w:rPr>
              <w:t>whats</w:t>
            </w:r>
            <w:r w:rsidR="002C68DB" w:rsidRPr="00F53845">
              <w:rPr>
                <w:rFonts w:ascii="Times New Roman" w:hAnsi="Times New Roman" w:cs="Times New Roman"/>
                <w:sz w:val="16"/>
                <w:szCs w:val="16"/>
              </w:rPr>
              <w:t>trending</w:t>
            </w:r>
            <w:proofErr w:type="gramEnd"/>
            <w:r w:rsidR="002C68DB" w:rsidRPr="00F53845">
              <w:rPr>
                <w:rFonts w:ascii="Times New Roman" w:hAnsi="Times New Roman" w:cs="Times New Roman"/>
                <w:sz w:val="16"/>
                <w:szCs w:val="16"/>
              </w:rPr>
              <w:t>?</w:t>
            </w:r>
          </w:p>
        </w:tc>
        <w:tc>
          <w:tcPr>
            <w:tcW w:w="1599" w:type="dxa"/>
            <w:tcBorders>
              <w:top w:val="nil"/>
              <w:bottom w:val="nil"/>
            </w:tcBorders>
          </w:tcPr>
          <w:p w14:paraId="4CE3BB39"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1. Action plan agreed.</w:t>
            </w:r>
          </w:p>
          <w:p w14:paraId="579257D1" w14:textId="77777777" w:rsidR="002C68DB" w:rsidRPr="00F53845" w:rsidRDefault="002C68DB" w:rsidP="00584795">
            <w:pPr>
              <w:rPr>
                <w:rFonts w:ascii="Times New Roman" w:hAnsi="Times New Roman" w:cs="Times New Roman"/>
                <w:sz w:val="16"/>
                <w:szCs w:val="16"/>
              </w:rPr>
            </w:pPr>
          </w:p>
          <w:p w14:paraId="243FCC29"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2. SLT discussed and agreed on four behaviors for each value.</w:t>
            </w:r>
          </w:p>
          <w:p w14:paraId="3E881590" w14:textId="77777777" w:rsidR="002C68DB" w:rsidRPr="00F53845" w:rsidRDefault="002C68DB" w:rsidP="00584795">
            <w:pPr>
              <w:rPr>
                <w:rFonts w:ascii="Times New Roman" w:hAnsi="Times New Roman" w:cs="Times New Roman"/>
                <w:sz w:val="16"/>
                <w:szCs w:val="16"/>
              </w:rPr>
            </w:pPr>
          </w:p>
          <w:p w14:paraId="05B018E5" w14:textId="60BC36AB" w:rsidR="002C68DB" w:rsidRPr="00F53845" w:rsidRDefault="00D57ACE" w:rsidP="00584795">
            <w:pPr>
              <w:rPr>
                <w:rFonts w:ascii="Times New Roman" w:hAnsi="Times New Roman" w:cs="Times New Roman"/>
                <w:sz w:val="16"/>
                <w:szCs w:val="16"/>
              </w:rPr>
            </w:pPr>
            <w:r w:rsidRPr="00F53845">
              <w:rPr>
                <w:rFonts w:ascii="Times New Roman" w:hAnsi="Times New Roman" w:cs="Times New Roman"/>
                <w:sz w:val="16"/>
                <w:szCs w:val="16"/>
              </w:rPr>
              <w:t>3.  #</w:t>
            </w:r>
            <w:proofErr w:type="gramStart"/>
            <w:r w:rsidRPr="00F53845">
              <w:rPr>
                <w:rFonts w:ascii="Times New Roman" w:hAnsi="Times New Roman" w:cs="Times New Roman"/>
                <w:sz w:val="16"/>
                <w:szCs w:val="16"/>
              </w:rPr>
              <w:t>whats</w:t>
            </w:r>
            <w:r w:rsidR="002C68DB" w:rsidRPr="00F53845">
              <w:rPr>
                <w:rFonts w:ascii="Times New Roman" w:hAnsi="Times New Roman" w:cs="Times New Roman"/>
                <w:sz w:val="16"/>
                <w:szCs w:val="16"/>
              </w:rPr>
              <w:t>trending</w:t>
            </w:r>
            <w:proofErr w:type="gramEnd"/>
            <w:r w:rsidR="002C68DB" w:rsidRPr="00F53845">
              <w:rPr>
                <w:rFonts w:ascii="Times New Roman" w:hAnsi="Times New Roman" w:cs="Times New Roman"/>
                <w:sz w:val="16"/>
                <w:szCs w:val="16"/>
              </w:rPr>
              <w:t>?</w:t>
            </w:r>
          </w:p>
          <w:p w14:paraId="4FB7CC07" w14:textId="77777777" w:rsidR="002C68DB" w:rsidRPr="00F53845" w:rsidRDefault="002C68DB" w:rsidP="00584795">
            <w:pPr>
              <w:rPr>
                <w:rFonts w:ascii="Times New Roman" w:hAnsi="Times New Roman" w:cs="Times New Roman"/>
                <w:sz w:val="16"/>
                <w:szCs w:val="16"/>
              </w:rPr>
            </w:pPr>
          </w:p>
          <w:p w14:paraId="591B0348" w14:textId="77777777" w:rsidR="002C68DB" w:rsidRPr="00F53845" w:rsidRDefault="002C68DB" w:rsidP="00584795">
            <w:pPr>
              <w:rPr>
                <w:rFonts w:ascii="Times New Roman" w:hAnsi="Times New Roman" w:cs="Times New Roman"/>
                <w:sz w:val="16"/>
                <w:szCs w:val="16"/>
              </w:rPr>
            </w:pPr>
          </w:p>
          <w:p w14:paraId="63EA9A05" w14:textId="77777777" w:rsidR="002C68DB" w:rsidRPr="00F53845" w:rsidRDefault="002C68DB" w:rsidP="00584795">
            <w:pPr>
              <w:rPr>
                <w:rFonts w:ascii="Times New Roman" w:hAnsi="Times New Roman" w:cs="Times New Roman"/>
                <w:sz w:val="16"/>
                <w:szCs w:val="16"/>
              </w:rPr>
            </w:pPr>
          </w:p>
        </w:tc>
        <w:tc>
          <w:tcPr>
            <w:tcW w:w="1600" w:type="dxa"/>
            <w:tcBorders>
              <w:top w:val="nil"/>
              <w:bottom w:val="nil"/>
            </w:tcBorders>
          </w:tcPr>
          <w:p w14:paraId="3A23A701"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1. Check in with values and behaviors.</w:t>
            </w:r>
          </w:p>
          <w:p w14:paraId="04CAAE81" w14:textId="77777777" w:rsidR="002C68DB" w:rsidRPr="00F53845" w:rsidRDefault="002C68DB" w:rsidP="00584795">
            <w:pPr>
              <w:rPr>
                <w:rFonts w:ascii="Times New Roman" w:hAnsi="Times New Roman" w:cs="Times New Roman"/>
                <w:sz w:val="16"/>
                <w:szCs w:val="16"/>
              </w:rPr>
            </w:pPr>
          </w:p>
          <w:p w14:paraId="6E9535DF"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2. SLT asked to write and share their vision for the team.</w:t>
            </w:r>
          </w:p>
          <w:p w14:paraId="6D408FE4" w14:textId="77777777" w:rsidR="002C68DB" w:rsidRPr="00F53845" w:rsidRDefault="002C68DB" w:rsidP="00584795">
            <w:pPr>
              <w:rPr>
                <w:rFonts w:ascii="Times New Roman" w:hAnsi="Times New Roman" w:cs="Times New Roman"/>
                <w:sz w:val="16"/>
                <w:szCs w:val="16"/>
              </w:rPr>
            </w:pPr>
          </w:p>
          <w:p w14:paraId="60DCFC9C" w14:textId="61D9D21D" w:rsidR="002C68DB" w:rsidRPr="00F53845" w:rsidRDefault="00D57ACE" w:rsidP="00584795">
            <w:pPr>
              <w:rPr>
                <w:rFonts w:ascii="Times New Roman" w:hAnsi="Times New Roman" w:cs="Times New Roman"/>
                <w:sz w:val="16"/>
                <w:szCs w:val="16"/>
              </w:rPr>
            </w:pPr>
            <w:r w:rsidRPr="00F53845">
              <w:rPr>
                <w:rFonts w:ascii="Times New Roman" w:hAnsi="Times New Roman" w:cs="Times New Roman"/>
                <w:sz w:val="16"/>
                <w:szCs w:val="16"/>
              </w:rPr>
              <w:t>3. #</w:t>
            </w:r>
            <w:proofErr w:type="gramStart"/>
            <w:r w:rsidRPr="00F53845">
              <w:rPr>
                <w:rFonts w:ascii="Times New Roman" w:hAnsi="Times New Roman" w:cs="Times New Roman"/>
                <w:sz w:val="16"/>
                <w:szCs w:val="16"/>
              </w:rPr>
              <w:t>whats</w:t>
            </w:r>
            <w:r w:rsidR="002C68DB" w:rsidRPr="00F53845">
              <w:rPr>
                <w:rFonts w:ascii="Times New Roman" w:hAnsi="Times New Roman" w:cs="Times New Roman"/>
                <w:sz w:val="16"/>
                <w:szCs w:val="16"/>
              </w:rPr>
              <w:t>trending</w:t>
            </w:r>
            <w:proofErr w:type="gramEnd"/>
            <w:r w:rsidR="002C68DB" w:rsidRPr="00F53845">
              <w:rPr>
                <w:rFonts w:ascii="Times New Roman" w:hAnsi="Times New Roman" w:cs="Times New Roman"/>
                <w:sz w:val="16"/>
                <w:szCs w:val="16"/>
              </w:rPr>
              <w:t>?</w:t>
            </w:r>
          </w:p>
          <w:p w14:paraId="18D3E456" w14:textId="77777777" w:rsidR="002C68DB" w:rsidRPr="00F53845" w:rsidRDefault="002C68DB" w:rsidP="00584795">
            <w:pPr>
              <w:rPr>
                <w:rFonts w:ascii="Times New Roman" w:hAnsi="Times New Roman" w:cs="Times New Roman"/>
                <w:sz w:val="16"/>
                <w:szCs w:val="16"/>
              </w:rPr>
            </w:pPr>
          </w:p>
        </w:tc>
        <w:tc>
          <w:tcPr>
            <w:tcW w:w="1600" w:type="dxa"/>
            <w:tcBorders>
              <w:top w:val="nil"/>
              <w:bottom w:val="nil"/>
            </w:tcBorders>
          </w:tcPr>
          <w:p w14:paraId="13EB6DCB"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1. Review and agree on vision.</w:t>
            </w:r>
          </w:p>
          <w:p w14:paraId="49DFC137" w14:textId="77777777" w:rsidR="002C68DB" w:rsidRPr="00F53845" w:rsidRDefault="002C68DB" w:rsidP="00584795">
            <w:pPr>
              <w:rPr>
                <w:rFonts w:ascii="Times New Roman" w:hAnsi="Times New Roman" w:cs="Times New Roman"/>
                <w:sz w:val="16"/>
                <w:szCs w:val="16"/>
              </w:rPr>
            </w:pPr>
          </w:p>
          <w:p w14:paraId="280424DD" w14:textId="507FD8EA" w:rsidR="002C68DB" w:rsidRPr="00F53845" w:rsidRDefault="00D57ACE" w:rsidP="00584795">
            <w:pPr>
              <w:rPr>
                <w:rFonts w:ascii="Times New Roman" w:hAnsi="Times New Roman" w:cs="Times New Roman"/>
                <w:sz w:val="16"/>
                <w:szCs w:val="16"/>
              </w:rPr>
            </w:pPr>
            <w:r w:rsidRPr="00F53845">
              <w:rPr>
                <w:rFonts w:ascii="Times New Roman" w:hAnsi="Times New Roman" w:cs="Times New Roman"/>
                <w:sz w:val="16"/>
                <w:szCs w:val="16"/>
              </w:rPr>
              <w:t>2. #</w:t>
            </w:r>
            <w:proofErr w:type="gramStart"/>
            <w:r w:rsidRPr="00F53845">
              <w:rPr>
                <w:rFonts w:ascii="Times New Roman" w:hAnsi="Times New Roman" w:cs="Times New Roman"/>
                <w:sz w:val="16"/>
                <w:szCs w:val="16"/>
              </w:rPr>
              <w:t>whats</w:t>
            </w:r>
            <w:r w:rsidR="002C68DB" w:rsidRPr="00F53845">
              <w:rPr>
                <w:rFonts w:ascii="Times New Roman" w:hAnsi="Times New Roman" w:cs="Times New Roman"/>
                <w:sz w:val="16"/>
                <w:szCs w:val="16"/>
              </w:rPr>
              <w:t>trending</w:t>
            </w:r>
            <w:proofErr w:type="gramEnd"/>
            <w:r w:rsidR="002C68DB" w:rsidRPr="00F53845">
              <w:rPr>
                <w:rFonts w:ascii="Times New Roman" w:hAnsi="Times New Roman" w:cs="Times New Roman"/>
                <w:sz w:val="16"/>
                <w:szCs w:val="16"/>
              </w:rPr>
              <w:t>?</w:t>
            </w:r>
          </w:p>
          <w:p w14:paraId="4206E982" w14:textId="77777777" w:rsidR="002C68DB" w:rsidRPr="00F53845" w:rsidRDefault="002C68DB" w:rsidP="00584795">
            <w:pPr>
              <w:rPr>
                <w:rFonts w:ascii="Times New Roman" w:hAnsi="Times New Roman" w:cs="Times New Roman"/>
                <w:sz w:val="16"/>
                <w:szCs w:val="16"/>
              </w:rPr>
            </w:pPr>
          </w:p>
        </w:tc>
        <w:tc>
          <w:tcPr>
            <w:tcW w:w="1600" w:type="dxa"/>
            <w:tcBorders>
              <w:top w:val="nil"/>
              <w:bottom w:val="nil"/>
            </w:tcBorders>
          </w:tcPr>
          <w:p w14:paraId="1E38F50C"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1. Review of values/behaviors.</w:t>
            </w:r>
          </w:p>
          <w:p w14:paraId="0A1D9884" w14:textId="77777777" w:rsidR="002C68DB" w:rsidRPr="00F53845" w:rsidRDefault="002C68DB" w:rsidP="00584795">
            <w:pPr>
              <w:rPr>
                <w:rFonts w:ascii="Times New Roman" w:hAnsi="Times New Roman" w:cs="Times New Roman"/>
                <w:sz w:val="16"/>
                <w:szCs w:val="16"/>
              </w:rPr>
            </w:pPr>
          </w:p>
          <w:p w14:paraId="2C70BA8C"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2. Targets set based on values/behaviors.</w:t>
            </w:r>
          </w:p>
          <w:p w14:paraId="7BB16858" w14:textId="77777777" w:rsidR="002C68DB" w:rsidRPr="00F53845" w:rsidRDefault="002C68DB" w:rsidP="00584795">
            <w:pPr>
              <w:rPr>
                <w:rFonts w:ascii="Times New Roman" w:hAnsi="Times New Roman" w:cs="Times New Roman"/>
                <w:sz w:val="16"/>
                <w:szCs w:val="16"/>
              </w:rPr>
            </w:pPr>
          </w:p>
          <w:p w14:paraId="5FFCEFDA" w14:textId="5AEA054F" w:rsidR="002C68DB" w:rsidRPr="00F53845" w:rsidRDefault="00D57ACE" w:rsidP="00584795">
            <w:pPr>
              <w:rPr>
                <w:rFonts w:ascii="Times New Roman" w:hAnsi="Times New Roman" w:cs="Times New Roman"/>
                <w:sz w:val="16"/>
                <w:szCs w:val="16"/>
              </w:rPr>
            </w:pPr>
            <w:r w:rsidRPr="00F53845">
              <w:rPr>
                <w:rFonts w:ascii="Times New Roman" w:hAnsi="Times New Roman" w:cs="Times New Roman"/>
                <w:sz w:val="16"/>
                <w:szCs w:val="16"/>
              </w:rPr>
              <w:t>3. #</w:t>
            </w:r>
            <w:proofErr w:type="gramStart"/>
            <w:r w:rsidRPr="00F53845">
              <w:rPr>
                <w:rFonts w:ascii="Times New Roman" w:hAnsi="Times New Roman" w:cs="Times New Roman"/>
                <w:sz w:val="16"/>
                <w:szCs w:val="16"/>
              </w:rPr>
              <w:t>whats</w:t>
            </w:r>
            <w:r w:rsidR="002C68DB" w:rsidRPr="00F53845">
              <w:rPr>
                <w:rFonts w:ascii="Times New Roman" w:hAnsi="Times New Roman" w:cs="Times New Roman"/>
                <w:sz w:val="16"/>
                <w:szCs w:val="16"/>
              </w:rPr>
              <w:t>trending</w:t>
            </w:r>
            <w:proofErr w:type="gramEnd"/>
            <w:r w:rsidR="002C68DB" w:rsidRPr="00F53845">
              <w:rPr>
                <w:rFonts w:ascii="Times New Roman" w:hAnsi="Times New Roman" w:cs="Times New Roman"/>
                <w:sz w:val="16"/>
                <w:szCs w:val="16"/>
              </w:rPr>
              <w:t>?</w:t>
            </w:r>
          </w:p>
          <w:p w14:paraId="058A7004" w14:textId="77777777" w:rsidR="002C68DB" w:rsidRPr="00F53845" w:rsidRDefault="002C68DB" w:rsidP="00584795">
            <w:pPr>
              <w:rPr>
                <w:rFonts w:ascii="Times New Roman" w:hAnsi="Times New Roman" w:cs="Times New Roman"/>
                <w:sz w:val="16"/>
                <w:szCs w:val="16"/>
              </w:rPr>
            </w:pPr>
          </w:p>
        </w:tc>
      </w:tr>
      <w:tr w:rsidR="00F53845" w:rsidRPr="00F53845" w14:paraId="22B3F555" w14:textId="77777777" w:rsidTr="00FD512E">
        <w:tc>
          <w:tcPr>
            <w:tcW w:w="993" w:type="dxa"/>
            <w:tcBorders>
              <w:top w:val="nil"/>
            </w:tcBorders>
          </w:tcPr>
          <w:p w14:paraId="062DADF5" w14:textId="7B082BCF" w:rsidR="002C68DB" w:rsidRPr="00F53845" w:rsidRDefault="007215F4" w:rsidP="00584795">
            <w:pPr>
              <w:rPr>
                <w:rFonts w:ascii="Times New Roman" w:hAnsi="Times New Roman" w:cs="Times New Roman"/>
                <w:sz w:val="16"/>
                <w:szCs w:val="16"/>
              </w:rPr>
            </w:pPr>
            <w:r w:rsidRPr="00F53845">
              <w:rPr>
                <w:rFonts w:ascii="Times New Roman" w:hAnsi="Times New Roman" w:cs="Times New Roman"/>
                <w:sz w:val="16"/>
                <w:szCs w:val="16"/>
              </w:rPr>
              <w:t>Follow-</w:t>
            </w:r>
            <w:r w:rsidR="002C68DB" w:rsidRPr="00F53845">
              <w:rPr>
                <w:rFonts w:ascii="Times New Roman" w:hAnsi="Times New Roman" w:cs="Times New Roman"/>
                <w:sz w:val="16"/>
                <w:szCs w:val="16"/>
              </w:rPr>
              <w:t>up Themes</w:t>
            </w:r>
          </w:p>
        </w:tc>
        <w:tc>
          <w:tcPr>
            <w:tcW w:w="851" w:type="dxa"/>
            <w:tcBorders>
              <w:top w:val="nil"/>
            </w:tcBorders>
          </w:tcPr>
          <w:p w14:paraId="21773CAA" w14:textId="77777777" w:rsidR="002C68DB" w:rsidRPr="00F53845" w:rsidRDefault="002C68DB" w:rsidP="00584795">
            <w:pPr>
              <w:rPr>
                <w:rFonts w:ascii="Times New Roman" w:hAnsi="Times New Roman" w:cs="Times New Roman"/>
                <w:sz w:val="16"/>
                <w:szCs w:val="16"/>
              </w:rPr>
            </w:pPr>
          </w:p>
        </w:tc>
        <w:tc>
          <w:tcPr>
            <w:tcW w:w="850" w:type="dxa"/>
            <w:tcBorders>
              <w:top w:val="nil"/>
            </w:tcBorders>
          </w:tcPr>
          <w:p w14:paraId="765F031F" w14:textId="77777777" w:rsidR="002C68DB" w:rsidRPr="00F53845" w:rsidRDefault="002C68DB" w:rsidP="00584795">
            <w:pPr>
              <w:rPr>
                <w:rFonts w:ascii="Times New Roman" w:hAnsi="Times New Roman" w:cs="Times New Roman"/>
                <w:sz w:val="16"/>
                <w:szCs w:val="16"/>
              </w:rPr>
            </w:pPr>
          </w:p>
        </w:tc>
        <w:tc>
          <w:tcPr>
            <w:tcW w:w="1599" w:type="dxa"/>
            <w:tcBorders>
              <w:top w:val="nil"/>
            </w:tcBorders>
          </w:tcPr>
          <w:p w14:paraId="3607B366" w14:textId="77777777" w:rsidR="002C68DB" w:rsidRPr="00F53845" w:rsidRDefault="002C68DB" w:rsidP="00584795">
            <w:pPr>
              <w:rPr>
                <w:rFonts w:ascii="Times New Roman" w:hAnsi="Times New Roman" w:cs="Times New Roman"/>
                <w:sz w:val="16"/>
                <w:szCs w:val="16"/>
              </w:rPr>
            </w:pPr>
          </w:p>
        </w:tc>
        <w:tc>
          <w:tcPr>
            <w:tcW w:w="1600" w:type="dxa"/>
            <w:tcBorders>
              <w:top w:val="nil"/>
            </w:tcBorders>
          </w:tcPr>
          <w:p w14:paraId="607A22B3"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As a follow-up SLT players completed mapping with remaining athletes. SLT players fed back to SP.</w:t>
            </w:r>
          </w:p>
          <w:p w14:paraId="48921447" w14:textId="77777777" w:rsidR="002C68DB" w:rsidRPr="00F53845" w:rsidRDefault="002C68DB" w:rsidP="00584795">
            <w:pPr>
              <w:rPr>
                <w:rFonts w:ascii="Times New Roman" w:hAnsi="Times New Roman" w:cs="Times New Roman"/>
                <w:sz w:val="16"/>
                <w:szCs w:val="16"/>
              </w:rPr>
            </w:pPr>
          </w:p>
        </w:tc>
        <w:tc>
          <w:tcPr>
            <w:tcW w:w="1600" w:type="dxa"/>
            <w:tcBorders>
              <w:top w:val="nil"/>
            </w:tcBorders>
          </w:tcPr>
          <w:p w14:paraId="2720CD2C"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As a follow-up SLT players led a player-player session to communicate/discuss values with remaining athletes.</w:t>
            </w:r>
          </w:p>
          <w:p w14:paraId="306BE19C" w14:textId="77777777" w:rsidR="002C68DB" w:rsidRPr="00F53845" w:rsidRDefault="002C68DB" w:rsidP="00584795">
            <w:pPr>
              <w:rPr>
                <w:rFonts w:ascii="Times New Roman" w:hAnsi="Times New Roman" w:cs="Times New Roman"/>
                <w:sz w:val="16"/>
                <w:szCs w:val="16"/>
              </w:rPr>
            </w:pPr>
          </w:p>
        </w:tc>
        <w:tc>
          <w:tcPr>
            <w:tcW w:w="1599" w:type="dxa"/>
            <w:tcBorders>
              <w:top w:val="nil"/>
            </w:tcBorders>
          </w:tcPr>
          <w:p w14:paraId="35BAE23B"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1. As a follow-up players led a player-players session to share behaviors.</w:t>
            </w:r>
          </w:p>
          <w:p w14:paraId="5D85D2FD" w14:textId="77777777" w:rsidR="002C68DB" w:rsidRPr="00F53845" w:rsidRDefault="002C68DB" w:rsidP="00584795">
            <w:pPr>
              <w:rPr>
                <w:rFonts w:ascii="Times New Roman" w:hAnsi="Times New Roman" w:cs="Times New Roman"/>
                <w:sz w:val="16"/>
                <w:szCs w:val="16"/>
              </w:rPr>
            </w:pPr>
          </w:p>
          <w:p w14:paraId="71FC20C7"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2. Staff session to share the program</w:t>
            </w:r>
          </w:p>
          <w:p w14:paraId="70826F92" w14:textId="77777777" w:rsidR="002C68DB" w:rsidRPr="00F53845" w:rsidRDefault="002C68DB" w:rsidP="00584795">
            <w:pPr>
              <w:rPr>
                <w:rFonts w:ascii="Times New Roman" w:hAnsi="Times New Roman" w:cs="Times New Roman"/>
                <w:sz w:val="16"/>
                <w:szCs w:val="16"/>
              </w:rPr>
            </w:pPr>
          </w:p>
        </w:tc>
        <w:tc>
          <w:tcPr>
            <w:tcW w:w="1600" w:type="dxa"/>
            <w:tcBorders>
              <w:top w:val="nil"/>
            </w:tcBorders>
          </w:tcPr>
          <w:p w14:paraId="56FF28DA"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1.Posters of values in environment</w:t>
            </w:r>
          </w:p>
          <w:p w14:paraId="15CF13EE"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2. Cue cards of values</w:t>
            </w:r>
          </w:p>
          <w:p w14:paraId="443C580B"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3. Work with analyst</w:t>
            </w:r>
          </w:p>
          <w:p w14:paraId="5A0A7BE1"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4. Coach used values in team-talks.</w:t>
            </w:r>
          </w:p>
        </w:tc>
        <w:tc>
          <w:tcPr>
            <w:tcW w:w="1600" w:type="dxa"/>
            <w:tcBorders>
              <w:top w:val="nil"/>
            </w:tcBorders>
          </w:tcPr>
          <w:p w14:paraId="5F3F576E"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1.Player to player session to share vision, values, and behaviors.</w:t>
            </w:r>
          </w:p>
          <w:p w14:paraId="1C09F7FF" w14:textId="77777777" w:rsidR="002C68DB" w:rsidRPr="00F53845" w:rsidRDefault="002C68DB" w:rsidP="00584795">
            <w:pPr>
              <w:rPr>
                <w:rFonts w:ascii="Times New Roman" w:hAnsi="Times New Roman" w:cs="Times New Roman"/>
                <w:sz w:val="16"/>
                <w:szCs w:val="16"/>
              </w:rPr>
            </w:pPr>
          </w:p>
          <w:p w14:paraId="457BADBB"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2.Staff-led reflections on training using the behaviors associated with values.</w:t>
            </w:r>
          </w:p>
          <w:p w14:paraId="34C4AC56" w14:textId="77777777" w:rsidR="002C68DB" w:rsidRPr="00F53845" w:rsidRDefault="002C68DB" w:rsidP="00584795">
            <w:pPr>
              <w:rPr>
                <w:rFonts w:ascii="Times New Roman" w:hAnsi="Times New Roman" w:cs="Times New Roman"/>
                <w:sz w:val="16"/>
                <w:szCs w:val="16"/>
              </w:rPr>
            </w:pPr>
          </w:p>
          <w:p w14:paraId="78142B11"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3. Work with analyst.</w:t>
            </w:r>
          </w:p>
          <w:p w14:paraId="38C5247C" w14:textId="77777777" w:rsidR="002C68DB" w:rsidRPr="00F53845" w:rsidRDefault="002C68DB" w:rsidP="00584795">
            <w:pPr>
              <w:rPr>
                <w:rFonts w:ascii="Times New Roman" w:hAnsi="Times New Roman" w:cs="Times New Roman"/>
                <w:sz w:val="16"/>
                <w:szCs w:val="16"/>
              </w:rPr>
            </w:pPr>
          </w:p>
        </w:tc>
        <w:tc>
          <w:tcPr>
            <w:tcW w:w="1600" w:type="dxa"/>
            <w:tcBorders>
              <w:top w:val="nil"/>
            </w:tcBorders>
          </w:tcPr>
          <w:p w14:paraId="7E1585E1"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1. Posters and cue cards of values/behaviors displayed in changing room.</w:t>
            </w:r>
          </w:p>
          <w:p w14:paraId="1ABE0AF7" w14:textId="77777777" w:rsidR="002C68DB" w:rsidRPr="00F53845" w:rsidRDefault="002C68DB" w:rsidP="00584795">
            <w:pPr>
              <w:rPr>
                <w:rFonts w:ascii="Times New Roman" w:hAnsi="Times New Roman" w:cs="Times New Roman"/>
                <w:sz w:val="16"/>
                <w:szCs w:val="16"/>
              </w:rPr>
            </w:pPr>
          </w:p>
          <w:p w14:paraId="07B773E2"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2. SLT player led reflections on matches using behaviors/values.</w:t>
            </w:r>
          </w:p>
          <w:p w14:paraId="23E569E3" w14:textId="77777777" w:rsidR="002C68DB" w:rsidRPr="00F53845" w:rsidRDefault="002C68DB" w:rsidP="00584795">
            <w:pPr>
              <w:rPr>
                <w:rFonts w:ascii="Times New Roman" w:hAnsi="Times New Roman" w:cs="Times New Roman"/>
                <w:sz w:val="16"/>
                <w:szCs w:val="16"/>
              </w:rPr>
            </w:pPr>
          </w:p>
          <w:p w14:paraId="331BF990" w14:textId="77777777" w:rsidR="002C68DB" w:rsidRPr="00F53845" w:rsidRDefault="002C68DB" w:rsidP="00584795">
            <w:pPr>
              <w:rPr>
                <w:rFonts w:ascii="Times New Roman" w:hAnsi="Times New Roman" w:cs="Times New Roman"/>
                <w:sz w:val="16"/>
                <w:szCs w:val="16"/>
              </w:rPr>
            </w:pPr>
            <w:r w:rsidRPr="00F53845">
              <w:rPr>
                <w:rFonts w:ascii="Times New Roman" w:hAnsi="Times New Roman" w:cs="Times New Roman"/>
                <w:sz w:val="16"/>
                <w:szCs w:val="16"/>
              </w:rPr>
              <w:t>3. Work with analyst.</w:t>
            </w:r>
          </w:p>
          <w:p w14:paraId="5341E9D2" w14:textId="77777777" w:rsidR="002C68DB" w:rsidRPr="00F53845" w:rsidRDefault="002C68DB" w:rsidP="00584795">
            <w:pPr>
              <w:rPr>
                <w:rFonts w:ascii="Times New Roman" w:hAnsi="Times New Roman" w:cs="Times New Roman"/>
                <w:sz w:val="16"/>
                <w:szCs w:val="16"/>
              </w:rPr>
            </w:pPr>
          </w:p>
        </w:tc>
      </w:tr>
    </w:tbl>
    <w:p w14:paraId="20FCC6A2" w14:textId="73B2B320" w:rsidR="002C68DB" w:rsidRPr="00F53845" w:rsidRDefault="002C68DB" w:rsidP="00584795">
      <w:pPr>
        <w:spacing w:after="0"/>
        <w:rPr>
          <w:rFonts w:ascii="Times New Roman" w:hAnsi="Times New Roman" w:cs="Times New Roman"/>
          <w:sz w:val="16"/>
          <w:szCs w:val="16"/>
        </w:rPr>
      </w:pPr>
    </w:p>
    <w:p w14:paraId="01389B83" w14:textId="63301ADB" w:rsidR="001B553E" w:rsidRPr="00F53845" w:rsidRDefault="002C68DB" w:rsidP="00584795">
      <w:pPr>
        <w:spacing w:after="0"/>
        <w:rPr>
          <w:rFonts w:ascii="Times New Roman" w:hAnsi="Times New Roman" w:cs="Times New Roman"/>
          <w:sz w:val="16"/>
          <w:szCs w:val="16"/>
        </w:rPr>
      </w:pPr>
      <w:r w:rsidRPr="00F53845">
        <w:rPr>
          <w:rFonts w:ascii="Times New Roman" w:hAnsi="Times New Roman" w:cs="Times New Roman"/>
          <w:sz w:val="16"/>
          <w:szCs w:val="16"/>
        </w:rPr>
        <w:br w:type="page"/>
      </w:r>
    </w:p>
    <w:tbl>
      <w:tblPr>
        <w:tblStyle w:val="TableGrid"/>
        <w:tblW w:w="13750" w:type="dxa"/>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851"/>
        <w:gridCol w:w="850"/>
        <w:gridCol w:w="1599"/>
        <w:gridCol w:w="1600"/>
        <w:gridCol w:w="1600"/>
        <w:gridCol w:w="1599"/>
        <w:gridCol w:w="1600"/>
        <w:gridCol w:w="1600"/>
        <w:gridCol w:w="1600"/>
      </w:tblGrid>
      <w:tr w:rsidR="00F53845" w:rsidRPr="00F53845" w14:paraId="07B2ABDF" w14:textId="77777777" w:rsidTr="00234210">
        <w:tc>
          <w:tcPr>
            <w:tcW w:w="851" w:type="dxa"/>
          </w:tcPr>
          <w:p w14:paraId="1C5CFB96" w14:textId="229A0569" w:rsidR="001B553E" w:rsidRPr="00F53845" w:rsidRDefault="002C68DB" w:rsidP="00584795">
            <w:pPr>
              <w:spacing w:before="60"/>
              <w:rPr>
                <w:rFonts w:ascii="Times New Roman" w:hAnsi="Times New Roman" w:cs="Times New Roman"/>
                <w:i/>
                <w:sz w:val="16"/>
                <w:szCs w:val="16"/>
              </w:rPr>
            </w:pPr>
            <w:r w:rsidRPr="00F53845">
              <w:rPr>
                <w:rFonts w:ascii="Times New Roman" w:hAnsi="Times New Roman" w:cs="Times New Roman"/>
                <w:i/>
                <w:sz w:val="16"/>
                <w:szCs w:val="16"/>
              </w:rPr>
              <w:lastRenderedPageBreak/>
              <w:t>Year 2</w:t>
            </w:r>
          </w:p>
        </w:tc>
        <w:tc>
          <w:tcPr>
            <w:tcW w:w="851" w:type="dxa"/>
          </w:tcPr>
          <w:p w14:paraId="362C6EF4" w14:textId="77777777" w:rsidR="001B553E" w:rsidRPr="00F53845" w:rsidRDefault="001B553E"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Oct</w:t>
            </w:r>
          </w:p>
        </w:tc>
        <w:tc>
          <w:tcPr>
            <w:tcW w:w="850" w:type="dxa"/>
          </w:tcPr>
          <w:p w14:paraId="61A948BA" w14:textId="77777777" w:rsidR="001B553E" w:rsidRPr="00F53845" w:rsidRDefault="001B553E"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Nov</w:t>
            </w:r>
          </w:p>
        </w:tc>
        <w:tc>
          <w:tcPr>
            <w:tcW w:w="1599" w:type="dxa"/>
          </w:tcPr>
          <w:p w14:paraId="3657E95A" w14:textId="77777777" w:rsidR="001B553E" w:rsidRPr="00F53845" w:rsidRDefault="001B553E"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Dec</w:t>
            </w:r>
          </w:p>
        </w:tc>
        <w:tc>
          <w:tcPr>
            <w:tcW w:w="1600" w:type="dxa"/>
          </w:tcPr>
          <w:p w14:paraId="659FFD1B" w14:textId="77777777" w:rsidR="001B553E" w:rsidRPr="00F53845" w:rsidRDefault="001B553E"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Jan</w:t>
            </w:r>
          </w:p>
        </w:tc>
        <w:tc>
          <w:tcPr>
            <w:tcW w:w="1600" w:type="dxa"/>
          </w:tcPr>
          <w:p w14:paraId="45BDE5BA" w14:textId="77777777" w:rsidR="001B553E" w:rsidRPr="00F53845" w:rsidRDefault="001B553E"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Feb</w:t>
            </w:r>
          </w:p>
        </w:tc>
        <w:tc>
          <w:tcPr>
            <w:tcW w:w="1599" w:type="dxa"/>
          </w:tcPr>
          <w:p w14:paraId="2122E025" w14:textId="77777777" w:rsidR="001B553E" w:rsidRPr="00F53845" w:rsidRDefault="001B553E"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Mar</w:t>
            </w:r>
          </w:p>
        </w:tc>
        <w:tc>
          <w:tcPr>
            <w:tcW w:w="1600" w:type="dxa"/>
          </w:tcPr>
          <w:p w14:paraId="51FDC189" w14:textId="77777777" w:rsidR="001B553E" w:rsidRPr="00F53845" w:rsidRDefault="001B553E"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Apr</w:t>
            </w:r>
          </w:p>
        </w:tc>
        <w:tc>
          <w:tcPr>
            <w:tcW w:w="1600" w:type="dxa"/>
          </w:tcPr>
          <w:p w14:paraId="0EF6734C" w14:textId="77777777" w:rsidR="001B553E" w:rsidRPr="00F53845" w:rsidRDefault="001B553E"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May</w:t>
            </w:r>
          </w:p>
        </w:tc>
        <w:tc>
          <w:tcPr>
            <w:tcW w:w="1600" w:type="dxa"/>
          </w:tcPr>
          <w:p w14:paraId="1FB1EBE0" w14:textId="77777777" w:rsidR="001B553E" w:rsidRPr="00F53845" w:rsidRDefault="001B553E"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June</w:t>
            </w:r>
          </w:p>
        </w:tc>
      </w:tr>
      <w:tr w:rsidR="00F53845" w:rsidRPr="00F53845" w14:paraId="7F28E395" w14:textId="77777777" w:rsidTr="00234210">
        <w:tc>
          <w:tcPr>
            <w:tcW w:w="851" w:type="dxa"/>
            <w:tcBorders>
              <w:bottom w:val="single" w:sz="4" w:space="0" w:color="auto"/>
            </w:tcBorders>
          </w:tcPr>
          <w:p w14:paraId="6C784607" w14:textId="77777777" w:rsidR="001B553E" w:rsidRPr="00F53845" w:rsidRDefault="001B553E" w:rsidP="00584795">
            <w:pPr>
              <w:spacing w:before="60"/>
              <w:rPr>
                <w:rFonts w:ascii="Times New Roman" w:hAnsi="Times New Roman" w:cs="Times New Roman"/>
                <w:sz w:val="16"/>
                <w:szCs w:val="16"/>
              </w:rPr>
            </w:pPr>
            <w:r w:rsidRPr="00F53845">
              <w:rPr>
                <w:rFonts w:ascii="Times New Roman" w:hAnsi="Times New Roman" w:cs="Times New Roman"/>
                <w:sz w:val="16"/>
                <w:szCs w:val="16"/>
              </w:rPr>
              <w:t>Measures (phase)</w:t>
            </w:r>
          </w:p>
        </w:tc>
        <w:tc>
          <w:tcPr>
            <w:tcW w:w="851" w:type="dxa"/>
            <w:tcBorders>
              <w:bottom w:val="single" w:sz="4" w:space="0" w:color="auto"/>
            </w:tcBorders>
          </w:tcPr>
          <w:p w14:paraId="3240448E" w14:textId="215BF86F" w:rsidR="001B553E" w:rsidRPr="00F53845" w:rsidRDefault="001B553E"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(baseline)</w:t>
            </w:r>
          </w:p>
        </w:tc>
        <w:tc>
          <w:tcPr>
            <w:tcW w:w="850" w:type="dxa"/>
            <w:tcBorders>
              <w:bottom w:val="single" w:sz="4" w:space="0" w:color="auto"/>
            </w:tcBorders>
          </w:tcPr>
          <w:p w14:paraId="6692CE28" w14:textId="436405A4" w:rsidR="001B553E" w:rsidRPr="00F53845" w:rsidRDefault="00234210" w:rsidP="00584795">
            <w:pPr>
              <w:spacing w:before="60"/>
              <w:jc w:val="center"/>
              <w:rPr>
                <w:rFonts w:ascii="Times New Roman" w:hAnsi="Times New Roman" w:cs="Times New Roman"/>
                <w:sz w:val="16"/>
                <w:szCs w:val="16"/>
              </w:rPr>
            </w:pPr>
            <w:r w:rsidRPr="00F53845">
              <w:rPr>
                <w:rFonts w:ascii="Times New Roman" w:hAnsi="Times New Roman" w:cs="Times New Roman"/>
                <w:sz w:val="16"/>
                <w:szCs w:val="16"/>
              </w:rPr>
              <w:t xml:space="preserve">Yes </w:t>
            </w:r>
            <w:r w:rsidR="001B553E" w:rsidRPr="00F53845">
              <w:rPr>
                <w:rFonts w:ascii="Times New Roman" w:hAnsi="Times New Roman" w:cs="Times New Roman"/>
                <w:sz w:val="16"/>
                <w:szCs w:val="16"/>
              </w:rPr>
              <w:t>(baseline)</w:t>
            </w:r>
          </w:p>
        </w:tc>
        <w:tc>
          <w:tcPr>
            <w:tcW w:w="1599" w:type="dxa"/>
            <w:tcBorders>
              <w:bottom w:val="single" w:sz="4" w:space="0" w:color="auto"/>
            </w:tcBorders>
          </w:tcPr>
          <w:p w14:paraId="28FBB4D1" w14:textId="40B235A7" w:rsidR="001B553E" w:rsidRPr="00F53845" w:rsidRDefault="001B553E" w:rsidP="00584795">
            <w:pPr>
              <w:spacing w:before="60"/>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c>
          <w:tcPr>
            <w:tcW w:w="1600" w:type="dxa"/>
            <w:tcBorders>
              <w:bottom w:val="single" w:sz="4" w:space="0" w:color="auto"/>
            </w:tcBorders>
          </w:tcPr>
          <w:p w14:paraId="5B54790F" w14:textId="314F8C69" w:rsidR="001B553E" w:rsidRPr="00F53845" w:rsidRDefault="001B553E" w:rsidP="00584795">
            <w:pPr>
              <w:spacing w:before="60"/>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c>
          <w:tcPr>
            <w:tcW w:w="1600" w:type="dxa"/>
            <w:tcBorders>
              <w:bottom w:val="single" w:sz="4" w:space="0" w:color="auto"/>
            </w:tcBorders>
          </w:tcPr>
          <w:p w14:paraId="52B52B0F" w14:textId="67544D2E" w:rsidR="001B553E" w:rsidRPr="00F53845" w:rsidRDefault="001B553E" w:rsidP="00584795">
            <w:pPr>
              <w:spacing w:before="60"/>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c>
          <w:tcPr>
            <w:tcW w:w="1599" w:type="dxa"/>
            <w:tcBorders>
              <w:bottom w:val="single" w:sz="4" w:space="0" w:color="auto"/>
            </w:tcBorders>
          </w:tcPr>
          <w:p w14:paraId="0B41CCE6" w14:textId="3424F749" w:rsidR="001B553E" w:rsidRPr="00F53845" w:rsidRDefault="001B553E" w:rsidP="00584795">
            <w:pPr>
              <w:spacing w:before="60"/>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c>
          <w:tcPr>
            <w:tcW w:w="1600" w:type="dxa"/>
            <w:tcBorders>
              <w:bottom w:val="single" w:sz="4" w:space="0" w:color="auto"/>
            </w:tcBorders>
          </w:tcPr>
          <w:p w14:paraId="765E3CFD" w14:textId="04859806" w:rsidR="001B553E" w:rsidRPr="00F53845" w:rsidRDefault="001B553E" w:rsidP="00584795">
            <w:pPr>
              <w:spacing w:before="60"/>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c>
          <w:tcPr>
            <w:tcW w:w="1600" w:type="dxa"/>
            <w:tcBorders>
              <w:bottom w:val="single" w:sz="4" w:space="0" w:color="auto"/>
            </w:tcBorders>
          </w:tcPr>
          <w:p w14:paraId="1856A0E9" w14:textId="62DDB0C9" w:rsidR="001B553E" w:rsidRPr="00F53845" w:rsidRDefault="001B553E" w:rsidP="00584795">
            <w:pPr>
              <w:spacing w:before="60"/>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c>
          <w:tcPr>
            <w:tcW w:w="1600" w:type="dxa"/>
            <w:tcBorders>
              <w:bottom w:val="single" w:sz="4" w:space="0" w:color="auto"/>
            </w:tcBorders>
          </w:tcPr>
          <w:p w14:paraId="4E67CCCE" w14:textId="565BF6A9" w:rsidR="001B553E" w:rsidRPr="00F53845" w:rsidRDefault="001B553E" w:rsidP="00584795">
            <w:pPr>
              <w:spacing w:before="60"/>
              <w:rPr>
                <w:rFonts w:ascii="Times New Roman" w:hAnsi="Times New Roman" w:cs="Times New Roman"/>
                <w:sz w:val="16"/>
                <w:szCs w:val="16"/>
              </w:rPr>
            </w:pPr>
            <w:r w:rsidRPr="00F53845">
              <w:rPr>
                <w:rFonts w:ascii="Times New Roman" w:hAnsi="Times New Roman" w:cs="Times New Roman"/>
                <w:sz w:val="16"/>
                <w:szCs w:val="16"/>
              </w:rPr>
              <w:t>Y</w:t>
            </w:r>
            <w:r w:rsidR="00234210" w:rsidRPr="00F53845">
              <w:rPr>
                <w:rFonts w:ascii="Times New Roman" w:hAnsi="Times New Roman" w:cs="Times New Roman"/>
                <w:sz w:val="16"/>
                <w:szCs w:val="16"/>
              </w:rPr>
              <w:t>es</w:t>
            </w:r>
            <w:r w:rsidRPr="00F53845">
              <w:rPr>
                <w:rFonts w:ascii="Times New Roman" w:hAnsi="Times New Roman" w:cs="Times New Roman"/>
                <w:sz w:val="16"/>
                <w:szCs w:val="16"/>
              </w:rPr>
              <w:t xml:space="preserve"> (intervention)</w:t>
            </w:r>
          </w:p>
        </w:tc>
      </w:tr>
      <w:tr w:rsidR="00F53845" w:rsidRPr="00F53845" w14:paraId="06D59BB6" w14:textId="77777777" w:rsidTr="00234210">
        <w:tc>
          <w:tcPr>
            <w:tcW w:w="851" w:type="dxa"/>
            <w:tcBorders>
              <w:bottom w:val="nil"/>
            </w:tcBorders>
          </w:tcPr>
          <w:p w14:paraId="5EAFC8C8"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SLT Session (theme)</w:t>
            </w:r>
          </w:p>
        </w:tc>
        <w:tc>
          <w:tcPr>
            <w:tcW w:w="851" w:type="dxa"/>
            <w:tcBorders>
              <w:bottom w:val="nil"/>
            </w:tcBorders>
          </w:tcPr>
          <w:p w14:paraId="18B69207" w14:textId="77777777" w:rsidR="001B553E" w:rsidRPr="00F53845" w:rsidRDefault="001B553E" w:rsidP="00584795">
            <w:pPr>
              <w:jc w:val="center"/>
              <w:rPr>
                <w:rFonts w:ascii="Times New Roman" w:hAnsi="Times New Roman" w:cs="Times New Roman"/>
                <w:sz w:val="16"/>
                <w:szCs w:val="16"/>
              </w:rPr>
            </w:pPr>
            <w:r w:rsidRPr="00F53845">
              <w:rPr>
                <w:rFonts w:ascii="Times New Roman" w:hAnsi="Times New Roman" w:cs="Times New Roman"/>
                <w:sz w:val="16"/>
                <w:szCs w:val="16"/>
              </w:rPr>
              <w:t>No</w:t>
            </w:r>
          </w:p>
        </w:tc>
        <w:tc>
          <w:tcPr>
            <w:tcW w:w="850" w:type="dxa"/>
            <w:tcBorders>
              <w:bottom w:val="nil"/>
            </w:tcBorders>
          </w:tcPr>
          <w:p w14:paraId="2F0CC334" w14:textId="77777777" w:rsidR="001B553E" w:rsidRPr="00F53845" w:rsidRDefault="001B553E" w:rsidP="00584795">
            <w:pPr>
              <w:jc w:val="center"/>
              <w:rPr>
                <w:rFonts w:ascii="Times New Roman" w:hAnsi="Times New Roman" w:cs="Times New Roman"/>
                <w:sz w:val="16"/>
                <w:szCs w:val="16"/>
              </w:rPr>
            </w:pPr>
            <w:r w:rsidRPr="00F53845">
              <w:rPr>
                <w:rFonts w:ascii="Times New Roman" w:hAnsi="Times New Roman" w:cs="Times New Roman"/>
                <w:sz w:val="16"/>
                <w:szCs w:val="16"/>
              </w:rPr>
              <w:t>No</w:t>
            </w:r>
          </w:p>
        </w:tc>
        <w:tc>
          <w:tcPr>
            <w:tcW w:w="1599" w:type="dxa"/>
            <w:tcBorders>
              <w:bottom w:val="nil"/>
            </w:tcBorders>
          </w:tcPr>
          <w:p w14:paraId="17A95F42"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 xml:space="preserve">Yes (Reflect) </w:t>
            </w:r>
          </w:p>
          <w:p w14:paraId="57B837C0" w14:textId="77777777" w:rsidR="001B553E" w:rsidRPr="00F53845" w:rsidRDefault="001B553E" w:rsidP="00584795">
            <w:pPr>
              <w:rPr>
                <w:rFonts w:ascii="Times New Roman" w:hAnsi="Times New Roman" w:cs="Times New Roman"/>
                <w:sz w:val="16"/>
                <w:szCs w:val="16"/>
              </w:rPr>
            </w:pPr>
          </w:p>
          <w:p w14:paraId="513F933F" w14:textId="77777777" w:rsidR="001B553E" w:rsidRPr="00F53845" w:rsidRDefault="001B553E" w:rsidP="00584795">
            <w:pPr>
              <w:rPr>
                <w:rFonts w:ascii="Times New Roman" w:hAnsi="Times New Roman" w:cs="Times New Roman"/>
                <w:sz w:val="16"/>
                <w:szCs w:val="16"/>
              </w:rPr>
            </w:pPr>
          </w:p>
        </w:tc>
        <w:tc>
          <w:tcPr>
            <w:tcW w:w="1600" w:type="dxa"/>
            <w:tcBorders>
              <w:bottom w:val="nil"/>
            </w:tcBorders>
          </w:tcPr>
          <w:p w14:paraId="0F00B134"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Yes (Represent)</w:t>
            </w:r>
          </w:p>
          <w:p w14:paraId="289ADF26" w14:textId="77777777" w:rsidR="001B553E" w:rsidRPr="00F53845" w:rsidRDefault="001B553E" w:rsidP="00584795">
            <w:pPr>
              <w:rPr>
                <w:rFonts w:ascii="Times New Roman" w:hAnsi="Times New Roman" w:cs="Times New Roman"/>
                <w:sz w:val="16"/>
                <w:szCs w:val="16"/>
              </w:rPr>
            </w:pPr>
          </w:p>
          <w:p w14:paraId="586F84AD" w14:textId="77777777" w:rsidR="001B553E" w:rsidRPr="00F53845" w:rsidRDefault="001B553E" w:rsidP="00584795">
            <w:pPr>
              <w:rPr>
                <w:rFonts w:ascii="Times New Roman" w:hAnsi="Times New Roman" w:cs="Times New Roman"/>
                <w:sz w:val="16"/>
                <w:szCs w:val="16"/>
              </w:rPr>
            </w:pPr>
          </w:p>
        </w:tc>
        <w:tc>
          <w:tcPr>
            <w:tcW w:w="1600" w:type="dxa"/>
            <w:tcBorders>
              <w:bottom w:val="nil"/>
            </w:tcBorders>
          </w:tcPr>
          <w:p w14:paraId="4941D2D0"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Yes (Represent II)</w:t>
            </w:r>
          </w:p>
        </w:tc>
        <w:tc>
          <w:tcPr>
            <w:tcW w:w="1599" w:type="dxa"/>
            <w:tcBorders>
              <w:bottom w:val="nil"/>
            </w:tcBorders>
          </w:tcPr>
          <w:p w14:paraId="7D4159F7" w14:textId="45EBFF1F" w:rsidR="001B553E" w:rsidRPr="00F53845" w:rsidRDefault="00234210" w:rsidP="00584795">
            <w:pPr>
              <w:rPr>
                <w:rFonts w:ascii="Times New Roman" w:hAnsi="Times New Roman" w:cs="Times New Roman"/>
                <w:sz w:val="16"/>
                <w:szCs w:val="16"/>
              </w:rPr>
            </w:pPr>
            <w:r w:rsidRPr="00F53845">
              <w:rPr>
                <w:rFonts w:ascii="Times New Roman" w:hAnsi="Times New Roman" w:cs="Times New Roman"/>
                <w:sz w:val="16"/>
                <w:szCs w:val="16"/>
              </w:rPr>
              <w:t>Yes</w:t>
            </w:r>
            <w:r w:rsidR="001B553E" w:rsidRPr="00F53845">
              <w:rPr>
                <w:rFonts w:ascii="Times New Roman" w:hAnsi="Times New Roman" w:cs="Times New Roman"/>
                <w:sz w:val="16"/>
                <w:szCs w:val="16"/>
              </w:rPr>
              <w:t xml:space="preserve"> (Realize)</w:t>
            </w:r>
          </w:p>
        </w:tc>
        <w:tc>
          <w:tcPr>
            <w:tcW w:w="1600" w:type="dxa"/>
            <w:tcBorders>
              <w:bottom w:val="nil"/>
            </w:tcBorders>
          </w:tcPr>
          <w:p w14:paraId="4F2541DB"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Yes (reinforcement and monitoring)</w:t>
            </w:r>
          </w:p>
        </w:tc>
        <w:tc>
          <w:tcPr>
            <w:tcW w:w="1600" w:type="dxa"/>
            <w:tcBorders>
              <w:bottom w:val="nil"/>
            </w:tcBorders>
          </w:tcPr>
          <w:p w14:paraId="635C4267"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Yes (reinforcement and monitoring)</w:t>
            </w:r>
          </w:p>
        </w:tc>
        <w:tc>
          <w:tcPr>
            <w:tcW w:w="1600" w:type="dxa"/>
            <w:tcBorders>
              <w:bottom w:val="nil"/>
            </w:tcBorders>
          </w:tcPr>
          <w:p w14:paraId="656C4D12"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Yes (reinforcement and monitoring)</w:t>
            </w:r>
          </w:p>
        </w:tc>
      </w:tr>
      <w:tr w:rsidR="00F53845" w:rsidRPr="00F53845" w14:paraId="046E42EA" w14:textId="77777777" w:rsidTr="00234210">
        <w:tc>
          <w:tcPr>
            <w:tcW w:w="851" w:type="dxa"/>
            <w:tcBorders>
              <w:top w:val="nil"/>
              <w:bottom w:val="nil"/>
            </w:tcBorders>
          </w:tcPr>
          <w:p w14:paraId="2FF29906" w14:textId="77777777" w:rsidR="00234210" w:rsidRPr="00F53845" w:rsidRDefault="00234210" w:rsidP="00584795">
            <w:pPr>
              <w:rPr>
                <w:rFonts w:ascii="Times New Roman" w:hAnsi="Times New Roman" w:cs="Times New Roman"/>
                <w:sz w:val="16"/>
                <w:szCs w:val="16"/>
              </w:rPr>
            </w:pPr>
          </w:p>
          <w:p w14:paraId="4BC3455F" w14:textId="7B0CAA6A"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Content Themes</w:t>
            </w:r>
          </w:p>
        </w:tc>
        <w:tc>
          <w:tcPr>
            <w:tcW w:w="851" w:type="dxa"/>
            <w:tcBorders>
              <w:top w:val="nil"/>
              <w:bottom w:val="nil"/>
            </w:tcBorders>
          </w:tcPr>
          <w:p w14:paraId="1D492674" w14:textId="77777777" w:rsidR="001B553E" w:rsidRPr="00F53845" w:rsidRDefault="001B553E" w:rsidP="00584795">
            <w:pPr>
              <w:rPr>
                <w:rFonts w:ascii="Times New Roman" w:hAnsi="Times New Roman" w:cs="Times New Roman"/>
                <w:sz w:val="16"/>
                <w:szCs w:val="16"/>
              </w:rPr>
            </w:pPr>
          </w:p>
        </w:tc>
        <w:tc>
          <w:tcPr>
            <w:tcW w:w="850" w:type="dxa"/>
            <w:tcBorders>
              <w:top w:val="nil"/>
              <w:bottom w:val="nil"/>
            </w:tcBorders>
          </w:tcPr>
          <w:p w14:paraId="1A54FAEC" w14:textId="77777777" w:rsidR="001B553E" w:rsidRPr="00F53845" w:rsidRDefault="001B553E" w:rsidP="00584795">
            <w:pPr>
              <w:rPr>
                <w:rFonts w:ascii="Times New Roman" w:hAnsi="Times New Roman" w:cs="Times New Roman"/>
                <w:sz w:val="16"/>
                <w:szCs w:val="16"/>
              </w:rPr>
            </w:pPr>
          </w:p>
        </w:tc>
        <w:tc>
          <w:tcPr>
            <w:tcW w:w="1599" w:type="dxa"/>
            <w:tcBorders>
              <w:top w:val="nil"/>
              <w:bottom w:val="nil"/>
            </w:tcBorders>
          </w:tcPr>
          <w:p w14:paraId="492AEDDA" w14:textId="196B21D5"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1. SLT established</w:t>
            </w:r>
            <w:r w:rsidR="00AE44DB" w:rsidRPr="00F53845">
              <w:rPr>
                <w:rFonts w:ascii="Times New Roman" w:hAnsi="Times New Roman" w:cs="Times New Roman"/>
                <w:sz w:val="16"/>
                <w:szCs w:val="16"/>
              </w:rPr>
              <w:t>.</w:t>
            </w:r>
          </w:p>
          <w:p w14:paraId="0EF38DEE" w14:textId="77777777" w:rsidR="001B553E" w:rsidRPr="00F53845" w:rsidRDefault="001B553E" w:rsidP="00584795">
            <w:pPr>
              <w:rPr>
                <w:rFonts w:ascii="Times New Roman" w:hAnsi="Times New Roman" w:cs="Times New Roman"/>
                <w:sz w:val="16"/>
                <w:szCs w:val="16"/>
              </w:rPr>
            </w:pPr>
          </w:p>
          <w:p w14:paraId="3DFDA931" w14:textId="6AD56816" w:rsidR="00AE44DB" w:rsidRPr="00F53845" w:rsidRDefault="00AE44DB" w:rsidP="00584795">
            <w:pPr>
              <w:rPr>
                <w:rFonts w:ascii="Times New Roman" w:hAnsi="Times New Roman" w:cs="Times New Roman"/>
                <w:sz w:val="16"/>
                <w:szCs w:val="16"/>
              </w:rPr>
            </w:pPr>
            <w:r w:rsidRPr="00F53845">
              <w:rPr>
                <w:rFonts w:ascii="Times New Roman" w:hAnsi="Times New Roman" w:cs="Times New Roman"/>
                <w:sz w:val="16"/>
                <w:szCs w:val="16"/>
              </w:rPr>
              <w:t>2. Overview of program.</w:t>
            </w:r>
          </w:p>
          <w:p w14:paraId="7A5F3B5C" w14:textId="77777777" w:rsidR="00AE44DB" w:rsidRPr="00F53845" w:rsidRDefault="00AE44DB" w:rsidP="00584795">
            <w:pPr>
              <w:rPr>
                <w:rFonts w:ascii="Times New Roman" w:hAnsi="Times New Roman" w:cs="Times New Roman"/>
                <w:sz w:val="16"/>
                <w:szCs w:val="16"/>
              </w:rPr>
            </w:pPr>
          </w:p>
          <w:p w14:paraId="30988CBF" w14:textId="327522F9" w:rsidR="001B553E" w:rsidRPr="00F53845" w:rsidRDefault="00AE44DB" w:rsidP="00584795">
            <w:pPr>
              <w:rPr>
                <w:rFonts w:ascii="Times New Roman" w:hAnsi="Times New Roman" w:cs="Times New Roman"/>
                <w:sz w:val="16"/>
                <w:szCs w:val="16"/>
              </w:rPr>
            </w:pPr>
            <w:r w:rsidRPr="00F53845">
              <w:rPr>
                <w:rFonts w:ascii="Times New Roman" w:hAnsi="Times New Roman" w:cs="Times New Roman"/>
                <w:sz w:val="16"/>
                <w:szCs w:val="16"/>
              </w:rPr>
              <w:t xml:space="preserve">3. </w:t>
            </w:r>
            <w:r w:rsidR="001B553E" w:rsidRPr="00F53845">
              <w:rPr>
                <w:rFonts w:ascii="Times New Roman" w:hAnsi="Times New Roman" w:cs="Times New Roman"/>
                <w:sz w:val="16"/>
                <w:szCs w:val="16"/>
              </w:rPr>
              <w:t>Identity mapping with SLT.</w:t>
            </w:r>
          </w:p>
          <w:p w14:paraId="675C5872" w14:textId="77777777" w:rsidR="001B553E" w:rsidRPr="00F53845" w:rsidRDefault="001B553E" w:rsidP="00584795">
            <w:pPr>
              <w:rPr>
                <w:rFonts w:ascii="Times New Roman" w:hAnsi="Times New Roman" w:cs="Times New Roman"/>
                <w:sz w:val="16"/>
                <w:szCs w:val="16"/>
              </w:rPr>
            </w:pPr>
          </w:p>
          <w:p w14:paraId="5CB9FE2E" w14:textId="609457D6" w:rsidR="001B553E" w:rsidRPr="00F53845" w:rsidRDefault="00AE44DB" w:rsidP="00584795">
            <w:pPr>
              <w:rPr>
                <w:rFonts w:ascii="Times New Roman" w:hAnsi="Times New Roman" w:cs="Times New Roman"/>
                <w:sz w:val="16"/>
                <w:szCs w:val="16"/>
              </w:rPr>
            </w:pPr>
            <w:r w:rsidRPr="00F53845">
              <w:rPr>
                <w:rFonts w:ascii="Times New Roman" w:hAnsi="Times New Roman" w:cs="Times New Roman"/>
                <w:sz w:val="16"/>
                <w:szCs w:val="16"/>
              </w:rPr>
              <w:t>4</w:t>
            </w:r>
            <w:r w:rsidR="00234210" w:rsidRPr="00F53845">
              <w:rPr>
                <w:rFonts w:ascii="Times New Roman" w:hAnsi="Times New Roman" w:cs="Times New Roman"/>
                <w:sz w:val="16"/>
                <w:szCs w:val="16"/>
              </w:rPr>
              <w:t>. #</w:t>
            </w:r>
            <w:proofErr w:type="gramStart"/>
            <w:r w:rsidR="00234210" w:rsidRPr="00F53845">
              <w:rPr>
                <w:rFonts w:ascii="Times New Roman" w:hAnsi="Times New Roman" w:cs="Times New Roman"/>
                <w:sz w:val="16"/>
                <w:szCs w:val="16"/>
              </w:rPr>
              <w:t>whats</w:t>
            </w:r>
            <w:r w:rsidR="001B553E" w:rsidRPr="00F53845">
              <w:rPr>
                <w:rFonts w:ascii="Times New Roman" w:hAnsi="Times New Roman" w:cs="Times New Roman"/>
                <w:sz w:val="16"/>
                <w:szCs w:val="16"/>
              </w:rPr>
              <w:t>trending</w:t>
            </w:r>
            <w:proofErr w:type="gramEnd"/>
            <w:r w:rsidR="001B553E" w:rsidRPr="00F53845">
              <w:rPr>
                <w:rFonts w:ascii="Times New Roman" w:hAnsi="Times New Roman" w:cs="Times New Roman"/>
                <w:sz w:val="16"/>
                <w:szCs w:val="16"/>
              </w:rPr>
              <w:t>?</w:t>
            </w:r>
          </w:p>
        </w:tc>
        <w:tc>
          <w:tcPr>
            <w:tcW w:w="1600" w:type="dxa"/>
            <w:tcBorders>
              <w:top w:val="nil"/>
              <w:bottom w:val="nil"/>
            </w:tcBorders>
          </w:tcPr>
          <w:p w14:paraId="665912B6"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1. Review and agree on shared values with SLT. Four values were agreed.</w:t>
            </w:r>
          </w:p>
          <w:p w14:paraId="022FAE75" w14:textId="77777777" w:rsidR="001B553E" w:rsidRPr="00F53845" w:rsidRDefault="001B553E" w:rsidP="00584795">
            <w:pPr>
              <w:rPr>
                <w:rFonts w:ascii="Times New Roman" w:hAnsi="Times New Roman" w:cs="Times New Roman"/>
                <w:sz w:val="16"/>
                <w:szCs w:val="16"/>
              </w:rPr>
            </w:pPr>
          </w:p>
          <w:p w14:paraId="7A4465EA" w14:textId="3C0372C6" w:rsidR="001B553E" w:rsidRPr="00F53845" w:rsidRDefault="00234210" w:rsidP="00584795">
            <w:pPr>
              <w:rPr>
                <w:rFonts w:ascii="Times New Roman" w:hAnsi="Times New Roman" w:cs="Times New Roman"/>
                <w:sz w:val="16"/>
                <w:szCs w:val="16"/>
              </w:rPr>
            </w:pPr>
            <w:r w:rsidRPr="00F53845">
              <w:rPr>
                <w:rFonts w:ascii="Times New Roman" w:hAnsi="Times New Roman" w:cs="Times New Roman"/>
                <w:sz w:val="16"/>
                <w:szCs w:val="16"/>
              </w:rPr>
              <w:t>2. #</w:t>
            </w:r>
            <w:proofErr w:type="gramStart"/>
            <w:r w:rsidRPr="00F53845">
              <w:rPr>
                <w:rFonts w:ascii="Times New Roman" w:hAnsi="Times New Roman" w:cs="Times New Roman"/>
                <w:sz w:val="16"/>
                <w:szCs w:val="16"/>
              </w:rPr>
              <w:t>whats</w:t>
            </w:r>
            <w:r w:rsidR="001B553E" w:rsidRPr="00F53845">
              <w:rPr>
                <w:rFonts w:ascii="Times New Roman" w:hAnsi="Times New Roman" w:cs="Times New Roman"/>
                <w:sz w:val="16"/>
                <w:szCs w:val="16"/>
              </w:rPr>
              <w:t>trending</w:t>
            </w:r>
            <w:proofErr w:type="gramEnd"/>
            <w:r w:rsidR="001B553E" w:rsidRPr="00F53845">
              <w:rPr>
                <w:rFonts w:ascii="Times New Roman" w:hAnsi="Times New Roman" w:cs="Times New Roman"/>
                <w:sz w:val="16"/>
                <w:szCs w:val="16"/>
              </w:rPr>
              <w:t>?</w:t>
            </w:r>
          </w:p>
        </w:tc>
        <w:tc>
          <w:tcPr>
            <w:tcW w:w="1600" w:type="dxa"/>
            <w:tcBorders>
              <w:top w:val="nil"/>
              <w:bottom w:val="nil"/>
            </w:tcBorders>
          </w:tcPr>
          <w:p w14:paraId="2D06B0AE"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1. SLT discussed and agreed on four behaviors for each value (based on a pool of 10 p/behavior generated by player-player session, as below).</w:t>
            </w:r>
          </w:p>
          <w:p w14:paraId="74B4D88D" w14:textId="77777777" w:rsidR="001B553E" w:rsidRPr="00F53845" w:rsidRDefault="001B553E" w:rsidP="00584795">
            <w:pPr>
              <w:rPr>
                <w:rFonts w:ascii="Times New Roman" w:hAnsi="Times New Roman" w:cs="Times New Roman"/>
                <w:sz w:val="16"/>
                <w:szCs w:val="16"/>
              </w:rPr>
            </w:pPr>
          </w:p>
          <w:p w14:paraId="58E49527"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2. SLT asked to write their vision for the team.</w:t>
            </w:r>
          </w:p>
          <w:p w14:paraId="543AE3CA" w14:textId="77777777" w:rsidR="001B553E" w:rsidRPr="00F53845" w:rsidRDefault="001B553E" w:rsidP="00584795">
            <w:pPr>
              <w:rPr>
                <w:rFonts w:ascii="Times New Roman" w:hAnsi="Times New Roman" w:cs="Times New Roman"/>
                <w:sz w:val="16"/>
                <w:szCs w:val="16"/>
              </w:rPr>
            </w:pPr>
          </w:p>
          <w:p w14:paraId="7EF229D7" w14:textId="16464F50" w:rsidR="001B553E" w:rsidRPr="00F53845" w:rsidRDefault="00234210" w:rsidP="00584795">
            <w:pPr>
              <w:rPr>
                <w:rFonts w:ascii="Times New Roman" w:hAnsi="Times New Roman" w:cs="Times New Roman"/>
                <w:sz w:val="16"/>
                <w:szCs w:val="16"/>
              </w:rPr>
            </w:pPr>
            <w:r w:rsidRPr="00F53845">
              <w:rPr>
                <w:rFonts w:ascii="Times New Roman" w:hAnsi="Times New Roman" w:cs="Times New Roman"/>
                <w:sz w:val="16"/>
                <w:szCs w:val="16"/>
              </w:rPr>
              <w:t>3. #</w:t>
            </w:r>
            <w:proofErr w:type="gramStart"/>
            <w:r w:rsidRPr="00F53845">
              <w:rPr>
                <w:rFonts w:ascii="Times New Roman" w:hAnsi="Times New Roman" w:cs="Times New Roman"/>
                <w:sz w:val="16"/>
                <w:szCs w:val="16"/>
              </w:rPr>
              <w:t>whats</w:t>
            </w:r>
            <w:r w:rsidR="001B553E" w:rsidRPr="00F53845">
              <w:rPr>
                <w:rFonts w:ascii="Times New Roman" w:hAnsi="Times New Roman" w:cs="Times New Roman"/>
                <w:sz w:val="16"/>
                <w:szCs w:val="16"/>
              </w:rPr>
              <w:t>trending</w:t>
            </w:r>
            <w:proofErr w:type="gramEnd"/>
            <w:r w:rsidR="001B553E" w:rsidRPr="00F53845">
              <w:rPr>
                <w:rFonts w:ascii="Times New Roman" w:hAnsi="Times New Roman" w:cs="Times New Roman"/>
                <w:sz w:val="16"/>
                <w:szCs w:val="16"/>
              </w:rPr>
              <w:t>?</w:t>
            </w:r>
          </w:p>
          <w:p w14:paraId="7241A86D" w14:textId="77777777" w:rsidR="002C68DB" w:rsidRPr="00F53845" w:rsidRDefault="002C68DB" w:rsidP="00584795">
            <w:pPr>
              <w:rPr>
                <w:rFonts w:ascii="Times New Roman" w:hAnsi="Times New Roman" w:cs="Times New Roman"/>
                <w:sz w:val="16"/>
                <w:szCs w:val="16"/>
              </w:rPr>
            </w:pPr>
          </w:p>
        </w:tc>
        <w:tc>
          <w:tcPr>
            <w:tcW w:w="1599" w:type="dxa"/>
            <w:tcBorders>
              <w:top w:val="nil"/>
              <w:bottom w:val="nil"/>
            </w:tcBorders>
          </w:tcPr>
          <w:p w14:paraId="5BE75AF4"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1. Review, discuss, and agree on vision.</w:t>
            </w:r>
          </w:p>
          <w:p w14:paraId="55991822" w14:textId="77777777" w:rsidR="001B553E" w:rsidRPr="00F53845" w:rsidRDefault="001B553E" w:rsidP="00584795">
            <w:pPr>
              <w:rPr>
                <w:rFonts w:ascii="Times New Roman" w:hAnsi="Times New Roman" w:cs="Times New Roman"/>
                <w:sz w:val="16"/>
                <w:szCs w:val="16"/>
              </w:rPr>
            </w:pPr>
          </w:p>
          <w:p w14:paraId="6D3FB3DB" w14:textId="5072D0C5" w:rsidR="001B553E" w:rsidRPr="00F53845" w:rsidRDefault="00234210" w:rsidP="00584795">
            <w:pPr>
              <w:rPr>
                <w:rFonts w:ascii="Times New Roman" w:hAnsi="Times New Roman" w:cs="Times New Roman"/>
                <w:sz w:val="16"/>
                <w:szCs w:val="16"/>
              </w:rPr>
            </w:pPr>
            <w:r w:rsidRPr="00F53845">
              <w:rPr>
                <w:rFonts w:ascii="Times New Roman" w:hAnsi="Times New Roman" w:cs="Times New Roman"/>
                <w:sz w:val="16"/>
                <w:szCs w:val="16"/>
              </w:rPr>
              <w:t>2. #</w:t>
            </w:r>
            <w:proofErr w:type="gramStart"/>
            <w:r w:rsidRPr="00F53845">
              <w:rPr>
                <w:rFonts w:ascii="Times New Roman" w:hAnsi="Times New Roman" w:cs="Times New Roman"/>
                <w:sz w:val="16"/>
                <w:szCs w:val="16"/>
              </w:rPr>
              <w:t>whats</w:t>
            </w:r>
            <w:r w:rsidR="001B553E" w:rsidRPr="00F53845">
              <w:rPr>
                <w:rFonts w:ascii="Times New Roman" w:hAnsi="Times New Roman" w:cs="Times New Roman"/>
                <w:sz w:val="16"/>
                <w:szCs w:val="16"/>
              </w:rPr>
              <w:t>trending</w:t>
            </w:r>
            <w:proofErr w:type="gramEnd"/>
            <w:r w:rsidR="001B553E" w:rsidRPr="00F53845">
              <w:rPr>
                <w:rFonts w:ascii="Times New Roman" w:hAnsi="Times New Roman" w:cs="Times New Roman"/>
                <w:sz w:val="16"/>
                <w:szCs w:val="16"/>
              </w:rPr>
              <w:t>?</w:t>
            </w:r>
          </w:p>
        </w:tc>
        <w:tc>
          <w:tcPr>
            <w:tcW w:w="1600" w:type="dxa"/>
            <w:tcBorders>
              <w:top w:val="nil"/>
              <w:bottom w:val="nil"/>
            </w:tcBorders>
          </w:tcPr>
          <w:p w14:paraId="3FE3BACA"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1. Review of values/behaviors.</w:t>
            </w:r>
          </w:p>
          <w:p w14:paraId="1E81B652" w14:textId="77777777" w:rsidR="001B553E" w:rsidRPr="00F53845" w:rsidRDefault="001B553E" w:rsidP="00584795">
            <w:pPr>
              <w:rPr>
                <w:rFonts w:ascii="Times New Roman" w:hAnsi="Times New Roman" w:cs="Times New Roman"/>
                <w:sz w:val="16"/>
                <w:szCs w:val="16"/>
              </w:rPr>
            </w:pPr>
          </w:p>
          <w:p w14:paraId="713C2095"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2. Targets set based on values/behaviors.</w:t>
            </w:r>
          </w:p>
          <w:p w14:paraId="2ABAE832" w14:textId="77777777" w:rsidR="001B553E" w:rsidRPr="00F53845" w:rsidRDefault="001B553E" w:rsidP="00584795">
            <w:pPr>
              <w:rPr>
                <w:rFonts w:ascii="Times New Roman" w:hAnsi="Times New Roman" w:cs="Times New Roman"/>
                <w:sz w:val="16"/>
                <w:szCs w:val="16"/>
              </w:rPr>
            </w:pPr>
          </w:p>
          <w:p w14:paraId="5F6A8793" w14:textId="5DE45424" w:rsidR="001B553E" w:rsidRPr="00F53845" w:rsidRDefault="00234210" w:rsidP="00584795">
            <w:pPr>
              <w:rPr>
                <w:rFonts w:ascii="Times New Roman" w:hAnsi="Times New Roman" w:cs="Times New Roman"/>
                <w:sz w:val="16"/>
                <w:szCs w:val="16"/>
              </w:rPr>
            </w:pPr>
            <w:r w:rsidRPr="00F53845">
              <w:rPr>
                <w:rFonts w:ascii="Times New Roman" w:hAnsi="Times New Roman" w:cs="Times New Roman"/>
                <w:sz w:val="16"/>
                <w:szCs w:val="16"/>
              </w:rPr>
              <w:t>3. #</w:t>
            </w:r>
            <w:proofErr w:type="gramStart"/>
            <w:r w:rsidRPr="00F53845">
              <w:rPr>
                <w:rFonts w:ascii="Times New Roman" w:hAnsi="Times New Roman" w:cs="Times New Roman"/>
                <w:sz w:val="16"/>
                <w:szCs w:val="16"/>
              </w:rPr>
              <w:t>whats</w:t>
            </w:r>
            <w:r w:rsidR="001B553E" w:rsidRPr="00F53845">
              <w:rPr>
                <w:rFonts w:ascii="Times New Roman" w:hAnsi="Times New Roman" w:cs="Times New Roman"/>
                <w:sz w:val="16"/>
                <w:szCs w:val="16"/>
              </w:rPr>
              <w:t>trending</w:t>
            </w:r>
            <w:proofErr w:type="gramEnd"/>
            <w:r w:rsidR="001B553E" w:rsidRPr="00F53845">
              <w:rPr>
                <w:rFonts w:ascii="Times New Roman" w:hAnsi="Times New Roman" w:cs="Times New Roman"/>
                <w:sz w:val="16"/>
                <w:szCs w:val="16"/>
              </w:rPr>
              <w:t>?</w:t>
            </w:r>
          </w:p>
        </w:tc>
        <w:tc>
          <w:tcPr>
            <w:tcW w:w="1600" w:type="dxa"/>
            <w:tcBorders>
              <w:top w:val="nil"/>
              <w:bottom w:val="nil"/>
            </w:tcBorders>
          </w:tcPr>
          <w:p w14:paraId="14E00233"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1. Review of values/behaviors.</w:t>
            </w:r>
          </w:p>
          <w:p w14:paraId="70C1124D" w14:textId="77777777" w:rsidR="001B553E" w:rsidRPr="00F53845" w:rsidRDefault="001B553E" w:rsidP="00584795">
            <w:pPr>
              <w:rPr>
                <w:rFonts w:ascii="Times New Roman" w:hAnsi="Times New Roman" w:cs="Times New Roman"/>
                <w:sz w:val="16"/>
                <w:szCs w:val="16"/>
              </w:rPr>
            </w:pPr>
          </w:p>
          <w:p w14:paraId="39E80185"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2. Targets set based on values/behaviors.</w:t>
            </w:r>
          </w:p>
          <w:p w14:paraId="148F1460" w14:textId="77777777" w:rsidR="001B553E" w:rsidRPr="00F53845" w:rsidRDefault="001B553E" w:rsidP="00584795">
            <w:pPr>
              <w:rPr>
                <w:rFonts w:ascii="Times New Roman" w:hAnsi="Times New Roman" w:cs="Times New Roman"/>
                <w:sz w:val="16"/>
                <w:szCs w:val="16"/>
              </w:rPr>
            </w:pPr>
          </w:p>
          <w:p w14:paraId="500D5E2C" w14:textId="17EF63DD"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3. #</w:t>
            </w:r>
            <w:proofErr w:type="gramStart"/>
            <w:r w:rsidRPr="00F53845">
              <w:rPr>
                <w:rFonts w:ascii="Times New Roman" w:hAnsi="Times New Roman" w:cs="Times New Roman"/>
                <w:sz w:val="16"/>
                <w:szCs w:val="16"/>
              </w:rPr>
              <w:t>whatstrending</w:t>
            </w:r>
            <w:proofErr w:type="gramEnd"/>
            <w:r w:rsidRPr="00F53845">
              <w:rPr>
                <w:rFonts w:ascii="Times New Roman" w:hAnsi="Times New Roman" w:cs="Times New Roman"/>
                <w:sz w:val="16"/>
                <w:szCs w:val="16"/>
              </w:rPr>
              <w:t>?</w:t>
            </w:r>
          </w:p>
        </w:tc>
        <w:tc>
          <w:tcPr>
            <w:tcW w:w="1600" w:type="dxa"/>
            <w:tcBorders>
              <w:top w:val="nil"/>
              <w:bottom w:val="nil"/>
            </w:tcBorders>
          </w:tcPr>
          <w:p w14:paraId="2BE299C6"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1. Review of values/behaviors.</w:t>
            </w:r>
          </w:p>
          <w:p w14:paraId="2F3207F7" w14:textId="77777777" w:rsidR="001B553E" w:rsidRPr="00F53845" w:rsidRDefault="001B553E" w:rsidP="00584795">
            <w:pPr>
              <w:rPr>
                <w:rFonts w:ascii="Times New Roman" w:hAnsi="Times New Roman" w:cs="Times New Roman"/>
                <w:sz w:val="16"/>
                <w:szCs w:val="16"/>
              </w:rPr>
            </w:pPr>
          </w:p>
          <w:p w14:paraId="2D6849B3"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2. Targets set based on values/behaviors.</w:t>
            </w:r>
          </w:p>
          <w:p w14:paraId="14E02FFF" w14:textId="77777777" w:rsidR="001B553E" w:rsidRPr="00F53845" w:rsidRDefault="001B553E" w:rsidP="00584795">
            <w:pPr>
              <w:rPr>
                <w:rFonts w:ascii="Times New Roman" w:hAnsi="Times New Roman" w:cs="Times New Roman"/>
                <w:sz w:val="16"/>
                <w:szCs w:val="16"/>
              </w:rPr>
            </w:pPr>
          </w:p>
          <w:p w14:paraId="779E068D" w14:textId="5B9AD182"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3. #</w:t>
            </w:r>
            <w:proofErr w:type="gramStart"/>
            <w:r w:rsidRPr="00F53845">
              <w:rPr>
                <w:rFonts w:ascii="Times New Roman" w:hAnsi="Times New Roman" w:cs="Times New Roman"/>
                <w:sz w:val="16"/>
                <w:szCs w:val="16"/>
              </w:rPr>
              <w:t>whatstrending</w:t>
            </w:r>
            <w:proofErr w:type="gramEnd"/>
            <w:r w:rsidRPr="00F53845">
              <w:rPr>
                <w:rFonts w:ascii="Times New Roman" w:hAnsi="Times New Roman" w:cs="Times New Roman"/>
                <w:sz w:val="16"/>
                <w:szCs w:val="16"/>
              </w:rPr>
              <w:t>?</w:t>
            </w:r>
          </w:p>
        </w:tc>
      </w:tr>
      <w:tr w:rsidR="00F53845" w:rsidRPr="00F53845" w14:paraId="022FCE13" w14:textId="77777777" w:rsidTr="00234210">
        <w:trPr>
          <w:trHeight w:val="2571"/>
        </w:trPr>
        <w:tc>
          <w:tcPr>
            <w:tcW w:w="851" w:type="dxa"/>
            <w:tcBorders>
              <w:top w:val="nil"/>
            </w:tcBorders>
          </w:tcPr>
          <w:p w14:paraId="1509CFDF" w14:textId="025D9D15" w:rsidR="001B553E" w:rsidRPr="00F53845" w:rsidRDefault="007215F4" w:rsidP="00584795">
            <w:pPr>
              <w:rPr>
                <w:rFonts w:ascii="Times New Roman" w:hAnsi="Times New Roman" w:cs="Times New Roman"/>
                <w:sz w:val="16"/>
                <w:szCs w:val="16"/>
              </w:rPr>
            </w:pPr>
            <w:r w:rsidRPr="00F53845">
              <w:rPr>
                <w:rFonts w:ascii="Times New Roman" w:hAnsi="Times New Roman" w:cs="Times New Roman"/>
                <w:sz w:val="16"/>
                <w:szCs w:val="16"/>
              </w:rPr>
              <w:t>Follow-</w:t>
            </w:r>
            <w:r w:rsidR="001B553E" w:rsidRPr="00F53845">
              <w:rPr>
                <w:rFonts w:ascii="Times New Roman" w:hAnsi="Times New Roman" w:cs="Times New Roman"/>
                <w:sz w:val="16"/>
                <w:szCs w:val="16"/>
              </w:rPr>
              <w:t>up Themes</w:t>
            </w:r>
          </w:p>
        </w:tc>
        <w:tc>
          <w:tcPr>
            <w:tcW w:w="851" w:type="dxa"/>
            <w:tcBorders>
              <w:top w:val="nil"/>
            </w:tcBorders>
          </w:tcPr>
          <w:p w14:paraId="34784EB7" w14:textId="77777777" w:rsidR="001B553E" w:rsidRPr="00F53845" w:rsidRDefault="001B553E" w:rsidP="00584795">
            <w:pPr>
              <w:rPr>
                <w:rFonts w:ascii="Times New Roman" w:hAnsi="Times New Roman" w:cs="Times New Roman"/>
                <w:sz w:val="16"/>
                <w:szCs w:val="16"/>
              </w:rPr>
            </w:pPr>
          </w:p>
        </w:tc>
        <w:tc>
          <w:tcPr>
            <w:tcW w:w="850" w:type="dxa"/>
            <w:tcBorders>
              <w:top w:val="nil"/>
            </w:tcBorders>
          </w:tcPr>
          <w:p w14:paraId="06709EDF" w14:textId="77777777" w:rsidR="001B553E" w:rsidRPr="00F53845" w:rsidRDefault="001B553E" w:rsidP="00584795">
            <w:pPr>
              <w:rPr>
                <w:rFonts w:ascii="Times New Roman" w:hAnsi="Times New Roman" w:cs="Times New Roman"/>
                <w:sz w:val="16"/>
                <w:szCs w:val="16"/>
              </w:rPr>
            </w:pPr>
          </w:p>
        </w:tc>
        <w:tc>
          <w:tcPr>
            <w:tcW w:w="1599" w:type="dxa"/>
            <w:tcBorders>
              <w:top w:val="nil"/>
            </w:tcBorders>
          </w:tcPr>
          <w:p w14:paraId="298B8311"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As a follow-up, SLT players completed identity mapping with remaining athletes. SLT players fed back to SP.</w:t>
            </w:r>
          </w:p>
        </w:tc>
        <w:tc>
          <w:tcPr>
            <w:tcW w:w="1600" w:type="dxa"/>
            <w:tcBorders>
              <w:top w:val="nil"/>
            </w:tcBorders>
          </w:tcPr>
          <w:p w14:paraId="682FE389"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As a follow-up, SLT players led a session to communicate/discuss values with remaining athletes. SLT players fed back to SP.</w:t>
            </w:r>
          </w:p>
        </w:tc>
        <w:tc>
          <w:tcPr>
            <w:tcW w:w="1600" w:type="dxa"/>
            <w:tcBorders>
              <w:top w:val="nil"/>
            </w:tcBorders>
          </w:tcPr>
          <w:p w14:paraId="10390019"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Before the SLT meeting, players led a player-player session developing behaviors to be associated with each value.</w:t>
            </w:r>
          </w:p>
          <w:p w14:paraId="75C58630" w14:textId="77777777" w:rsidR="001B553E" w:rsidRPr="00F53845" w:rsidRDefault="001B553E" w:rsidP="00584795">
            <w:pPr>
              <w:rPr>
                <w:rFonts w:ascii="Times New Roman" w:hAnsi="Times New Roman" w:cs="Times New Roman"/>
                <w:sz w:val="16"/>
                <w:szCs w:val="16"/>
              </w:rPr>
            </w:pPr>
          </w:p>
        </w:tc>
        <w:tc>
          <w:tcPr>
            <w:tcW w:w="1599" w:type="dxa"/>
            <w:tcBorders>
              <w:top w:val="nil"/>
            </w:tcBorders>
          </w:tcPr>
          <w:p w14:paraId="35B9C7BD"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1. Vision, values, and behaviors launched to all team (including all staff/players).</w:t>
            </w:r>
          </w:p>
          <w:p w14:paraId="33307182" w14:textId="77777777" w:rsidR="001B553E" w:rsidRPr="00F53845" w:rsidRDefault="001B553E" w:rsidP="00584795">
            <w:pPr>
              <w:rPr>
                <w:rFonts w:ascii="Times New Roman" w:hAnsi="Times New Roman" w:cs="Times New Roman"/>
                <w:sz w:val="16"/>
                <w:szCs w:val="16"/>
              </w:rPr>
            </w:pPr>
          </w:p>
          <w:p w14:paraId="647F4584"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2. Following the camp, an infographic was developed and shared with the team.</w:t>
            </w:r>
          </w:p>
          <w:p w14:paraId="019AC920" w14:textId="77777777" w:rsidR="001B553E" w:rsidRPr="00F53845" w:rsidRDefault="001B553E" w:rsidP="00584795">
            <w:pPr>
              <w:rPr>
                <w:rFonts w:ascii="Times New Roman" w:hAnsi="Times New Roman" w:cs="Times New Roman"/>
                <w:sz w:val="16"/>
                <w:szCs w:val="16"/>
              </w:rPr>
            </w:pPr>
          </w:p>
          <w:p w14:paraId="2A2280E1"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3. Work with analyst.</w:t>
            </w:r>
          </w:p>
        </w:tc>
        <w:tc>
          <w:tcPr>
            <w:tcW w:w="1600" w:type="dxa"/>
            <w:tcBorders>
              <w:top w:val="nil"/>
            </w:tcBorders>
          </w:tcPr>
          <w:p w14:paraId="08B710AF"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1. Posters and cue cards of values/behaviors displayed in changing room.</w:t>
            </w:r>
          </w:p>
          <w:p w14:paraId="7207B97D" w14:textId="77777777" w:rsidR="001B553E" w:rsidRPr="00F53845" w:rsidRDefault="001B553E" w:rsidP="00584795">
            <w:pPr>
              <w:rPr>
                <w:rFonts w:ascii="Times New Roman" w:hAnsi="Times New Roman" w:cs="Times New Roman"/>
                <w:sz w:val="16"/>
                <w:szCs w:val="16"/>
              </w:rPr>
            </w:pPr>
          </w:p>
          <w:p w14:paraId="2D63E38A"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2. SLT player led reflections on matches using behaviors/values.</w:t>
            </w:r>
          </w:p>
          <w:p w14:paraId="6C1CEF62" w14:textId="77777777" w:rsidR="001B553E" w:rsidRPr="00F53845" w:rsidRDefault="001B553E" w:rsidP="00584795">
            <w:pPr>
              <w:rPr>
                <w:rFonts w:ascii="Times New Roman" w:hAnsi="Times New Roman" w:cs="Times New Roman"/>
                <w:sz w:val="16"/>
                <w:szCs w:val="16"/>
              </w:rPr>
            </w:pPr>
          </w:p>
          <w:p w14:paraId="2D188308"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3. Work with analyst.</w:t>
            </w:r>
          </w:p>
        </w:tc>
        <w:tc>
          <w:tcPr>
            <w:tcW w:w="1600" w:type="dxa"/>
            <w:tcBorders>
              <w:top w:val="nil"/>
            </w:tcBorders>
          </w:tcPr>
          <w:p w14:paraId="20678A46"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1. Posters and cue cards of values/behaviors displayed in changing room.</w:t>
            </w:r>
          </w:p>
          <w:p w14:paraId="3F305408" w14:textId="77777777" w:rsidR="001B553E" w:rsidRPr="00F53845" w:rsidRDefault="001B553E" w:rsidP="00584795">
            <w:pPr>
              <w:rPr>
                <w:rFonts w:ascii="Times New Roman" w:hAnsi="Times New Roman" w:cs="Times New Roman"/>
                <w:sz w:val="16"/>
                <w:szCs w:val="16"/>
              </w:rPr>
            </w:pPr>
          </w:p>
          <w:p w14:paraId="3C147E04"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2. SLT player led reflections on matches using behaviors/values.</w:t>
            </w:r>
          </w:p>
          <w:p w14:paraId="79332163" w14:textId="77777777" w:rsidR="001B553E" w:rsidRPr="00F53845" w:rsidRDefault="001B553E" w:rsidP="00584795">
            <w:pPr>
              <w:rPr>
                <w:rFonts w:ascii="Times New Roman" w:hAnsi="Times New Roman" w:cs="Times New Roman"/>
                <w:sz w:val="16"/>
                <w:szCs w:val="16"/>
              </w:rPr>
            </w:pPr>
          </w:p>
          <w:p w14:paraId="3994CD2C"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3. Work with analyst.</w:t>
            </w:r>
          </w:p>
        </w:tc>
        <w:tc>
          <w:tcPr>
            <w:tcW w:w="1600" w:type="dxa"/>
            <w:tcBorders>
              <w:top w:val="nil"/>
            </w:tcBorders>
          </w:tcPr>
          <w:p w14:paraId="1C8FF4B7"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1. Posters and cue cards of values/behaviors displayed in changing room.</w:t>
            </w:r>
          </w:p>
          <w:p w14:paraId="59ABE140" w14:textId="77777777" w:rsidR="001B553E" w:rsidRPr="00F53845" w:rsidRDefault="001B553E" w:rsidP="00584795">
            <w:pPr>
              <w:rPr>
                <w:rFonts w:ascii="Times New Roman" w:hAnsi="Times New Roman" w:cs="Times New Roman"/>
                <w:sz w:val="16"/>
                <w:szCs w:val="16"/>
              </w:rPr>
            </w:pPr>
          </w:p>
          <w:p w14:paraId="31ED4D1C"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2. SLT player led reflections on matches using behaviors/values.</w:t>
            </w:r>
          </w:p>
          <w:p w14:paraId="77B4047C" w14:textId="77777777" w:rsidR="001B553E" w:rsidRPr="00F53845" w:rsidRDefault="001B553E" w:rsidP="00584795">
            <w:pPr>
              <w:rPr>
                <w:rFonts w:ascii="Times New Roman" w:hAnsi="Times New Roman" w:cs="Times New Roman"/>
                <w:sz w:val="16"/>
                <w:szCs w:val="16"/>
              </w:rPr>
            </w:pPr>
          </w:p>
          <w:p w14:paraId="501CF6AB" w14:textId="77777777" w:rsidR="001B553E" w:rsidRPr="00F53845" w:rsidRDefault="001B553E" w:rsidP="00584795">
            <w:pPr>
              <w:rPr>
                <w:rFonts w:ascii="Times New Roman" w:hAnsi="Times New Roman" w:cs="Times New Roman"/>
                <w:sz w:val="16"/>
                <w:szCs w:val="16"/>
              </w:rPr>
            </w:pPr>
            <w:r w:rsidRPr="00F53845">
              <w:rPr>
                <w:rFonts w:ascii="Times New Roman" w:hAnsi="Times New Roman" w:cs="Times New Roman"/>
                <w:sz w:val="16"/>
                <w:szCs w:val="16"/>
              </w:rPr>
              <w:t>3. Work with analyst.</w:t>
            </w:r>
          </w:p>
        </w:tc>
      </w:tr>
    </w:tbl>
    <w:p w14:paraId="7F015B1B" w14:textId="77777777" w:rsidR="001B553E" w:rsidRPr="00F53845" w:rsidRDefault="001B553E" w:rsidP="00584795">
      <w:pPr>
        <w:spacing w:after="0"/>
        <w:rPr>
          <w:rFonts w:ascii="Times New Roman" w:hAnsi="Times New Roman" w:cs="Times New Roman"/>
          <w:sz w:val="16"/>
          <w:szCs w:val="16"/>
        </w:rPr>
      </w:pPr>
    </w:p>
    <w:p w14:paraId="6094B4AA" w14:textId="4B8B0433" w:rsidR="00297A4B" w:rsidRPr="00F53845" w:rsidRDefault="00297A4B" w:rsidP="00584795">
      <w:pPr>
        <w:spacing w:after="0"/>
        <w:rPr>
          <w:rFonts w:ascii="Times New Roman" w:hAnsi="Times New Roman" w:cs="Times New Roman"/>
          <w:sz w:val="24"/>
          <w:szCs w:val="24"/>
        </w:rPr>
        <w:sectPr w:rsidR="00297A4B" w:rsidRPr="00F53845" w:rsidSect="00297A4B">
          <w:pgSz w:w="16838" w:h="11906" w:orient="landscape"/>
          <w:pgMar w:top="1440" w:right="1440" w:bottom="1440" w:left="1440" w:header="708" w:footer="708" w:gutter="0"/>
          <w:cols w:space="708"/>
          <w:docGrid w:linePitch="360"/>
        </w:sectPr>
      </w:pPr>
      <w:r w:rsidRPr="00F53845">
        <w:rPr>
          <w:rFonts w:ascii="Times New Roman" w:hAnsi="Times New Roman" w:cs="Times New Roman"/>
          <w:sz w:val="24"/>
          <w:szCs w:val="24"/>
        </w:rPr>
        <w:br w:type="page"/>
      </w:r>
    </w:p>
    <w:p w14:paraId="712C42A9" w14:textId="7BAAC000" w:rsidR="00D11E2D" w:rsidRPr="00F53845" w:rsidRDefault="006542B7" w:rsidP="00584795">
      <w:pPr>
        <w:spacing w:after="0" w:line="360" w:lineRule="auto"/>
        <w:rPr>
          <w:rFonts w:ascii="Times New Roman" w:hAnsi="Times New Roman" w:cs="Times New Roman"/>
        </w:rPr>
      </w:pPr>
      <w:r w:rsidRPr="00F53845">
        <w:rPr>
          <w:rFonts w:ascii="Times New Roman" w:hAnsi="Times New Roman" w:cs="Times New Roman"/>
        </w:rPr>
        <w:lastRenderedPageBreak/>
        <w:t>Table 2</w:t>
      </w:r>
    </w:p>
    <w:p w14:paraId="311BE968" w14:textId="4FF1FA10" w:rsidR="00F97A7F" w:rsidRPr="00F53845" w:rsidRDefault="00F97A7F" w:rsidP="00584795">
      <w:pPr>
        <w:spacing w:after="0" w:line="276" w:lineRule="auto"/>
        <w:rPr>
          <w:rFonts w:ascii="Times New Roman" w:hAnsi="Times New Roman" w:cs="Times New Roman"/>
        </w:rPr>
      </w:pPr>
      <w:r w:rsidRPr="00F53845">
        <w:rPr>
          <w:rFonts w:ascii="Times New Roman" w:hAnsi="Times New Roman" w:cs="Times New Roman"/>
        </w:rPr>
        <w:t xml:space="preserve">Means, standard deviations, and statistical comparisons </w:t>
      </w:r>
      <w:r w:rsidR="00D11E2D" w:rsidRPr="00F53845">
        <w:rPr>
          <w:rFonts w:ascii="Times New Roman" w:hAnsi="Times New Roman" w:cs="Times New Roman"/>
        </w:rPr>
        <w:t xml:space="preserve">of dependent variables </w:t>
      </w:r>
      <w:r w:rsidRPr="00F53845">
        <w:rPr>
          <w:rFonts w:ascii="Times New Roman" w:hAnsi="Times New Roman" w:cs="Times New Roman"/>
        </w:rPr>
        <w:t>from</w:t>
      </w:r>
      <w:r w:rsidR="00D11E2D" w:rsidRPr="00F53845">
        <w:rPr>
          <w:rFonts w:ascii="Times New Roman" w:hAnsi="Times New Roman" w:cs="Times New Roman"/>
        </w:rPr>
        <w:t xml:space="preserve"> baseline to intervention</w:t>
      </w:r>
      <w:r w:rsidR="00CF4035" w:rsidRPr="00F53845">
        <w:rPr>
          <w:rFonts w:ascii="Times New Roman" w:hAnsi="Times New Roman" w:cs="Times New Roman"/>
        </w:rPr>
        <w:t xml:space="preserve"> </w:t>
      </w:r>
      <w:r w:rsidR="001D3FEF" w:rsidRPr="00F53845">
        <w:rPr>
          <w:rFonts w:ascii="Times New Roman" w:hAnsi="Times New Roman" w:cs="Times New Roman"/>
        </w:rPr>
        <w:t xml:space="preserve">phases </w:t>
      </w:r>
      <w:r w:rsidR="00CF4035" w:rsidRPr="00F53845">
        <w:rPr>
          <w:rFonts w:ascii="Times New Roman" w:hAnsi="Times New Roman" w:cs="Times New Roman"/>
        </w:rPr>
        <w:t>in Year 1.</w:t>
      </w:r>
    </w:p>
    <w:p w14:paraId="35D39BD0" w14:textId="77777777" w:rsidR="000311F4" w:rsidRPr="00F53845" w:rsidRDefault="000311F4" w:rsidP="00584795">
      <w:pPr>
        <w:spacing w:after="0" w:line="276" w:lineRule="auto"/>
        <w:rPr>
          <w:rFonts w:ascii="Times New Roman" w:hAnsi="Times New Roman" w:cs="Times New Roman"/>
        </w:rPr>
      </w:pP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47"/>
        <w:gridCol w:w="1578"/>
        <w:gridCol w:w="1567"/>
        <w:gridCol w:w="745"/>
        <w:gridCol w:w="1030"/>
      </w:tblGrid>
      <w:tr w:rsidR="00F53845" w:rsidRPr="00F53845" w14:paraId="0E27451C" w14:textId="0E25FEA2" w:rsidTr="00F97A7F">
        <w:trPr>
          <w:jc w:val="center"/>
        </w:trPr>
        <w:tc>
          <w:tcPr>
            <w:tcW w:w="2647" w:type="dxa"/>
            <w:tcBorders>
              <w:bottom w:val="single" w:sz="4" w:space="0" w:color="auto"/>
            </w:tcBorders>
          </w:tcPr>
          <w:p w14:paraId="628A5921" w14:textId="3892C623"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Variable</w:t>
            </w:r>
          </w:p>
        </w:tc>
        <w:tc>
          <w:tcPr>
            <w:tcW w:w="1578" w:type="dxa"/>
            <w:tcBorders>
              <w:bottom w:val="single" w:sz="4" w:space="0" w:color="auto"/>
            </w:tcBorders>
          </w:tcPr>
          <w:p w14:paraId="708A453D" w14:textId="357942F1"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Baseline Mean (SD)</w:t>
            </w:r>
          </w:p>
        </w:tc>
        <w:tc>
          <w:tcPr>
            <w:tcW w:w="1567" w:type="dxa"/>
            <w:tcBorders>
              <w:bottom w:val="single" w:sz="4" w:space="0" w:color="auto"/>
            </w:tcBorders>
          </w:tcPr>
          <w:p w14:paraId="038F37D7" w14:textId="37329A21"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Intervention Mean (SD)</w:t>
            </w:r>
          </w:p>
        </w:tc>
        <w:tc>
          <w:tcPr>
            <w:tcW w:w="745" w:type="dxa"/>
            <w:tcBorders>
              <w:bottom w:val="single" w:sz="4" w:space="0" w:color="auto"/>
            </w:tcBorders>
          </w:tcPr>
          <w:p w14:paraId="1AACDFA3" w14:textId="1A556BF2" w:rsidR="00F97A7F" w:rsidRPr="00F53845" w:rsidRDefault="00331529" w:rsidP="00584795">
            <w:pPr>
              <w:spacing w:before="120"/>
              <w:jc w:val="center"/>
              <w:rPr>
                <w:rFonts w:ascii="Times New Roman" w:hAnsi="Times New Roman" w:cs="Times New Roman"/>
              </w:rPr>
            </w:pPr>
            <w:proofErr w:type="gramStart"/>
            <w:r w:rsidRPr="00F53845">
              <w:rPr>
                <w:rFonts w:ascii="Times New Roman" w:hAnsi="Times New Roman" w:cs="Times New Roman"/>
                <w:i/>
              </w:rPr>
              <w:t>t</w:t>
            </w:r>
            <w:proofErr w:type="gramEnd"/>
            <w:r w:rsidR="000311F4" w:rsidRPr="00F53845">
              <w:rPr>
                <w:rFonts w:ascii="Times New Roman" w:hAnsi="Times New Roman" w:cs="Times New Roman"/>
              </w:rPr>
              <w:t>(7)</w:t>
            </w:r>
          </w:p>
        </w:tc>
        <w:tc>
          <w:tcPr>
            <w:tcW w:w="1030" w:type="dxa"/>
            <w:tcBorders>
              <w:bottom w:val="single" w:sz="4" w:space="0" w:color="auto"/>
            </w:tcBorders>
          </w:tcPr>
          <w:p w14:paraId="285DDE31" w14:textId="5CF413EA" w:rsidR="00F97A7F" w:rsidRPr="00F53845" w:rsidRDefault="00F97A7F" w:rsidP="00584795">
            <w:pPr>
              <w:spacing w:before="120"/>
              <w:jc w:val="center"/>
              <w:rPr>
                <w:rFonts w:ascii="Times New Roman" w:hAnsi="Times New Roman" w:cs="Times New Roman"/>
              </w:rPr>
            </w:pPr>
            <w:proofErr w:type="gramStart"/>
            <w:r w:rsidRPr="00F53845">
              <w:rPr>
                <w:rFonts w:ascii="Times New Roman" w:hAnsi="Times New Roman" w:cs="Times New Roman"/>
                <w:i/>
              </w:rPr>
              <w:t>d</w:t>
            </w:r>
            <w:proofErr w:type="gramEnd"/>
          </w:p>
        </w:tc>
      </w:tr>
      <w:tr w:rsidR="00F53845" w:rsidRPr="00F53845" w14:paraId="17CEF6C7" w14:textId="20424DD5" w:rsidTr="00F97A7F">
        <w:trPr>
          <w:jc w:val="center"/>
        </w:trPr>
        <w:tc>
          <w:tcPr>
            <w:tcW w:w="2647" w:type="dxa"/>
            <w:tcBorders>
              <w:bottom w:val="nil"/>
            </w:tcBorders>
          </w:tcPr>
          <w:p w14:paraId="13930DCE" w14:textId="31E682C2" w:rsidR="00F97A7F" w:rsidRPr="00F53845" w:rsidRDefault="000311F4" w:rsidP="00584795">
            <w:pPr>
              <w:spacing w:before="120"/>
              <w:rPr>
                <w:rFonts w:ascii="Times New Roman" w:hAnsi="Times New Roman" w:cs="Times New Roman"/>
              </w:rPr>
            </w:pPr>
            <w:r w:rsidRPr="00F53845">
              <w:rPr>
                <w:rFonts w:ascii="Times New Roman" w:hAnsi="Times New Roman" w:cs="Times New Roman"/>
              </w:rPr>
              <w:t>Social i</w:t>
            </w:r>
            <w:r w:rsidR="00F97A7F" w:rsidRPr="00F53845">
              <w:rPr>
                <w:rFonts w:ascii="Times New Roman" w:hAnsi="Times New Roman" w:cs="Times New Roman"/>
              </w:rPr>
              <w:t>dentification</w:t>
            </w:r>
          </w:p>
        </w:tc>
        <w:tc>
          <w:tcPr>
            <w:tcW w:w="1578" w:type="dxa"/>
            <w:tcBorders>
              <w:bottom w:val="nil"/>
            </w:tcBorders>
          </w:tcPr>
          <w:p w14:paraId="0B854805" w14:textId="390EB433"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5.81 (.84)</w:t>
            </w:r>
          </w:p>
        </w:tc>
        <w:tc>
          <w:tcPr>
            <w:tcW w:w="1567" w:type="dxa"/>
            <w:tcBorders>
              <w:bottom w:val="nil"/>
            </w:tcBorders>
          </w:tcPr>
          <w:p w14:paraId="1328936E" w14:textId="0423E5BE"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6.45 (.37)</w:t>
            </w:r>
          </w:p>
        </w:tc>
        <w:tc>
          <w:tcPr>
            <w:tcW w:w="745" w:type="dxa"/>
            <w:tcBorders>
              <w:bottom w:val="nil"/>
            </w:tcBorders>
          </w:tcPr>
          <w:p w14:paraId="6EF5A122" w14:textId="3A0D83E7"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1.96</w:t>
            </w:r>
            <w:r w:rsidRPr="00F53845">
              <w:rPr>
                <w:rFonts w:ascii="Times New Roman" w:hAnsi="Times New Roman" w:cs="Times New Roman"/>
                <w:vertAlign w:val="superscript"/>
              </w:rPr>
              <w:t>≠</w:t>
            </w:r>
          </w:p>
        </w:tc>
        <w:tc>
          <w:tcPr>
            <w:tcW w:w="1030" w:type="dxa"/>
            <w:tcBorders>
              <w:bottom w:val="nil"/>
            </w:tcBorders>
          </w:tcPr>
          <w:p w14:paraId="16AC8B80" w14:textId="4A9465AD"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.76</w:t>
            </w:r>
          </w:p>
        </w:tc>
      </w:tr>
      <w:tr w:rsidR="00F53845" w:rsidRPr="00F53845" w14:paraId="167D756F" w14:textId="14C60A25" w:rsidTr="00F97A7F">
        <w:trPr>
          <w:jc w:val="center"/>
        </w:trPr>
        <w:tc>
          <w:tcPr>
            <w:tcW w:w="2647" w:type="dxa"/>
            <w:tcBorders>
              <w:top w:val="nil"/>
              <w:bottom w:val="nil"/>
            </w:tcBorders>
          </w:tcPr>
          <w:p w14:paraId="79DDEE41" w14:textId="09452835" w:rsidR="00F97A7F" w:rsidRPr="00F53845" w:rsidRDefault="000311F4" w:rsidP="00584795">
            <w:pPr>
              <w:spacing w:before="120"/>
              <w:rPr>
                <w:rFonts w:ascii="Times New Roman" w:hAnsi="Times New Roman" w:cs="Times New Roman"/>
              </w:rPr>
            </w:pPr>
            <w:r w:rsidRPr="00F53845">
              <w:rPr>
                <w:rFonts w:ascii="Times New Roman" w:hAnsi="Times New Roman" w:cs="Times New Roman"/>
              </w:rPr>
              <w:t>Identity l</w:t>
            </w:r>
            <w:r w:rsidR="00F97A7F" w:rsidRPr="00F53845">
              <w:rPr>
                <w:rFonts w:ascii="Times New Roman" w:hAnsi="Times New Roman" w:cs="Times New Roman"/>
              </w:rPr>
              <w:t>eadership</w:t>
            </w:r>
          </w:p>
        </w:tc>
        <w:tc>
          <w:tcPr>
            <w:tcW w:w="1578" w:type="dxa"/>
            <w:tcBorders>
              <w:top w:val="nil"/>
              <w:bottom w:val="nil"/>
            </w:tcBorders>
          </w:tcPr>
          <w:p w14:paraId="520A3C22" w14:textId="30A34BC2"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5.93 (.64)</w:t>
            </w:r>
          </w:p>
        </w:tc>
        <w:tc>
          <w:tcPr>
            <w:tcW w:w="1567" w:type="dxa"/>
            <w:tcBorders>
              <w:top w:val="nil"/>
              <w:bottom w:val="nil"/>
            </w:tcBorders>
          </w:tcPr>
          <w:p w14:paraId="6DB1BC64" w14:textId="039E30B7"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6.42 (.25)</w:t>
            </w:r>
          </w:p>
        </w:tc>
        <w:tc>
          <w:tcPr>
            <w:tcW w:w="745" w:type="dxa"/>
            <w:tcBorders>
              <w:top w:val="nil"/>
              <w:bottom w:val="nil"/>
            </w:tcBorders>
          </w:tcPr>
          <w:p w14:paraId="33179BB3" w14:textId="03D37620"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2.12</w:t>
            </w:r>
            <w:r w:rsidRPr="00F53845">
              <w:rPr>
                <w:rFonts w:ascii="Times New Roman" w:hAnsi="Times New Roman" w:cs="Times New Roman"/>
                <w:vertAlign w:val="superscript"/>
              </w:rPr>
              <w:t>≠</w:t>
            </w:r>
          </w:p>
        </w:tc>
        <w:tc>
          <w:tcPr>
            <w:tcW w:w="1030" w:type="dxa"/>
            <w:tcBorders>
              <w:top w:val="nil"/>
              <w:bottom w:val="nil"/>
            </w:tcBorders>
          </w:tcPr>
          <w:p w14:paraId="56953293" w14:textId="31B4E575"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.76</w:t>
            </w:r>
          </w:p>
        </w:tc>
      </w:tr>
      <w:tr w:rsidR="00F53845" w:rsidRPr="00F53845" w14:paraId="4FE8C8DF" w14:textId="431771FE" w:rsidTr="00F97A7F">
        <w:trPr>
          <w:jc w:val="center"/>
        </w:trPr>
        <w:tc>
          <w:tcPr>
            <w:tcW w:w="2647" w:type="dxa"/>
            <w:tcBorders>
              <w:top w:val="nil"/>
              <w:bottom w:val="nil"/>
            </w:tcBorders>
          </w:tcPr>
          <w:p w14:paraId="0A144363" w14:textId="1DFE97FD" w:rsidR="00F97A7F" w:rsidRPr="00F53845" w:rsidRDefault="00F97A7F" w:rsidP="00584795">
            <w:pPr>
              <w:spacing w:before="120"/>
              <w:rPr>
                <w:rFonts w:ascii="Times New Roman" w:hAnsi="Times New Roman" w:cs="Times New Roman"/>
              </w:rPr>
            </w:pPr>
            <w:r w:rsidRPr="00F53845">
              <w:rPr>
                <w:rFonts w:ascii="Times New Roman" w:hAnsi="Times New Roman" w:cs="Times New Roman"/>
              </w:rPr>
              <w:t>Mobilization</w:t>
            </w:r>
          </w:p>
        </w:tc>
        <w:tc>
          <w:tcPr>
            <w:tcW w:w="1578" w:type="dxa"/>
            <w:tcBorders>
              <w:top w:val="nil"/>
              <w:bottom w:val="nil"/>
            </w:tcBorders>
          </w:tcPr>
          <w:p w14:paraId="4669DCC5" w14:textId="2CCC499D"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6.03 (.75)</w:t>
            </w:r>
          </w:p>
        </w:tc>
        <w:tc>
          <w:tcPr>
            <w:tcW w:w="1567" w:type="dxa"/>
            <w:tcBorders>
              <w:top w:val="nil"/>
              <w:bottom w:val="nil"/>
            </w:tcBorders>
          </w:tcPr>
          <w:p w14:paraId="6647470F" w14:textId="3430E6B3"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6.56 (.37)</w:t>
            </w:r>
          </w:p>
        </w:tc>
        <w:tc>
          <w:tcPr>
            <w:tcW w:w="745" w:type="dxa"/>
            <w:tcBorders>
              <w:top w:val="nil"/>
              <w:bottom w:val="nil"/>
            </w:tcBorders>
          </w:tcPr>
          <w:p w14:paraId="0B6DACF4" w14:textId="22530007"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1.54</w:t>
            </w:r>
          </w:p>
        </w:tc>
        <w:tc>
          <w:tcPr>
            <w:tcW w:w="1030" w:type="dxa"/>
            <w:tcBorders>
              <w:top w:val="nil"/>
              <w:bottom w:val="nil"/>
            </w:tcBorders>
          </w:tcPr>
          <w:p w14:paraId="577DEDF4" w14:textId="2BBCF772"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.70</w:t>
            </w:r>
          </w:p>
        </w:tc>
      </w:tr>
      <w:tr w:rsidR="00F53845" w:rsidRPr="00F53845" w14:paraId="475F92E2" w14:textId="5F8E90C9" w:rsidTr="00F97A7F">
        <w:trPr>
          <w:jc w:val="center"/>
        </w:trPr>
        <w:tc>
          <w:tcPr>
            <w:tcW w:w="2647" w:type="dxa"/>
            <w:tcBorders>
              <w:top w:val="nil"/>
              <w:bottom w:val="nil"/>
            </w:tcBorders>
          </w:tcPr>
          <w:p w14:paraId="306EEB34" w14:textId="30928B12" w:rsidR="00F97A7F" w:rsidRPr="00F53845" w:rsidRDefault="000311F4" w:rsidP="00584795">
            <w:pPr>
              <w:spacing w:before="120"/>
              <w:rPr>
                <w:rFonts w:ascii="Times New Roman" w:hAnsi="Times New Roman" w:cs="Times New Roman"/>
              </w:rPr>
            </w:pPr>
            <w:r w:rsidRPr="00F53845">
              <w:rPr>
                <w:rFonts w:ascii="Times New Roman" w:hAnsi="Times New Roman" w:cs="Times New Roman"/>
              </w:rPr>
              <w:t>Hours p</w:t>
            </w:r>
            <w:r w:rsidR="00F97A7F" w:rsidRPr="00F53845">
              <w:rPr>
                <w:rFonts w:ascii="Times New Roman" w:hAnsi="Times New Roman" w:cs="Times New Roman"/>
              </w:rPr>
              <w:t>ractice</w:t>
            </w:r>
          </w:p>
        </w:tc>
        <w:tc>
          <w:tcPr>
            <w:tcW w:w="1578" w:type="dxa"/>
            <w:tcBorders>
              <w:top w:val="nil"/>
              <w:bottom w:val="nil"/>
            </w:tcBorders>
          </w:tcPr>
          <w:p w14:paraId="2A41FBB7" w14:textId="27B41A83"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7.97 (1.86)</w:t>
            </w:r>
          </w:p>
        </w:tc>
        <w:tc>
          <w:tcPr>
            <w:tcW w:w="1567" w:type="dxa"/>
            <w:tcBorders>
              <w:top w:val="nil"/>
              <w:bottom w:val="nil"/>
            </w:tcBorders>
          </w:tcPr>
          <w:p w14:paraId="40625C72" w14:textId="4369E663"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11.04 (2.39)</w:t>
            </w:r>
          </w:p>
        </w:tc>
        <w:tc>
          <w:tcPr>
            <w:tcW w:w="745" w:type="dxa"/>
            <w:tcBorders>
              <w:top w:val="nil"/>
              <w:bottom w:val="nil"/>
            </w:tcBorders>
          </w:tcPr>
          <w:p w14:paraId="13071AFA" w14:textId="681E6F1F"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2.35</w:t>
            </w:r>
            <w:r w:rsidRPr="00F53845">
              <w:rPr>
                <w:rFonts w:ascii="Times New Roman" w:hAnsi="Times New Roman" w:cs="Times New Roman"/>
                <w:vertAlign w:val="superscript"/>
              </w:rPr>
              <w:t>≠</w:t>
            </w:r>
          </w:p>
        </w:tc>
        <w:tc>
          <w:tcPr>
            <w:tcW w:w="1030" w:type="dxa"/>
            <w:tcBorders>
              <w:top w:val="nil"/>
              <w:bottom w:val="nil"/>
            </w:tcBorders>
          </w:tcPr>
          <w:p w14:paraId="18814766" w14:textId="1E81797D"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1.65</w:t>
            </w:r>
          </w:p>
        </w:tc>
      </w:tr>
      <w:tr w:rsidR="00F53845" w:rsidRPr="00F53845" w14:paraId="498DA422" w14:textId="77777777" w:rsidTr="00F97A7F">
        <w:trPr>
          <w:jc w:val="center"/>
        </w:trPr>
        <w:tc>
          <w:tcPr>
            <w:tcW w:w="2647" w:type="dxa"/>
            <w:tcBorders>
              <w:top w:val="nil"/>
            </w:tcBorders>
          </w:tcPr>
          <w:p w14:paraId="667E0C9D" w14:textId="46A1E0A3" w:rsidR="00F97A7F" w:rsidRPr="00F53845" w:rsidRDefault="000311F4" w:rsidP="00584795">
            <w:pPr>
              <w:spacing w:before="120"/>
              <w:rPr>
                <w:rFonts w:ascii="Times New Roman" w:hAnsi="Times New Roman" w:cs="Times New Roman"/>
              </w:rPr>
            </w:pPr>
            <w:r w:rsidRPr="00F53845">
              <w:rPr>
                <w:rFonts w:ascii="Times New Roman" w:hAnsi="Times New Roman" w:cs="Times New Roman"/>
              </w:rPr>
              <w:t>Collective e</w:t>
            </w:r>
            <w:r w:rsidR="00F97A7F" w:rsidRPr="00F53845">
              <w:rPr>
                <w:rFonts w:ascii="Times New Roman" w:hAnsi="Times New Roman" w:cs="Times New Roman"/>
              </w:rPr>
              <w:t>fficacy</w:t>
            </w:r>
          </w:p>
        </w:tc>
        <w:tc>
          <w:tcPr>
            <w:tcW w:w="1578" w:type="dxa"/>
            <w:tcBorders>
              <w:top w:val="nil"/>
            </w:tcBorders>
          </w:tcPr>
          <w:p w14:paraId="0CB6D142" w14:textId="2DC95446"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5.63 (.75)</w:t>
            </w:r>
          </w:p>
        </w:tc>
        <w:tc>
          <w:tcPr>
            <w:tcW w:w="1567" w:type="dxa"/>
            <w:tcBorders>
              <w:top w:val="nil"/>
            </w:tcBorders>
          </w:tcPr>
          <w:p w14:paraId="5C868BDE" w14:textId="1FB2CCCF"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5.80 (.21)</w:t>
            </w:r>
          </w:p>
        </w:tc>
        <w:tc>
          <w:tcPr>
            <w:tcW w:w="745" w:type="dxa"/>
            <w:tcBorders>
              <w:top w:val="nil"/>
            </w:tcBorders>
          </w:tcPr>
          <w:p w14:paraId="039ABE0D" w14:textId="728D7E27"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.61</w:t>
            </w:r>
          </w:p>
        </w:tc>
        <w:tc>
          <w:tcPr>
            <w:tcW w:w="1030" w:type="dxa"/>
            <w:tcBorders>
              <w:top w:val="nil"/>
            </w:tcBorders>
          </w:tcPr>
          <w:p w14:paraId="30B0BB03" w14:textId="12A29E2C" w:rsidR="00F97A7F" w:rsidRPr="00F53845" w:rsidRDefault="00F97A7F" w:rsidP="00584795">
            <w:pPr>
              <w:spacing w:before="120"/>
              <w:jc w:val="center"/>
              <w:rPr>
                <w:rFonts w:ascii="Times New Roman" w:hAnsi="Times New Roman" w:cs="Times New Roman"/>
              </w:rPr>
            </w:pPr>
            <w:r w:rsidRPr="00F53845">
              <w:rPr>
                <w:rFonts w:ascii="Times New Roman" w:hAnsi="Times New Roman" w:cs="Times New Roman"/>
              </w:rPr>
              <w:t>.23</w:t>
            </w:r>
          </w:p>
        </w:tc>
      </w:tr>
    </w:tbl>
    <w:p w14:paraId="180E9CB5" w14:textId="77777777" w:rsidR="00F97A7F" w:rsidRPr="00F53845" w:rsidRDefault="00610E7B" w:rsidP="00584795">
      <w:pPr>
        <w:spacing w:after="0" w:line="276" w:lineRule="auto"/>
        <w:rPr>
          <w:rFonts w:ascii="Times New Roman" w:hAnsi="Times New Roman" w:cs="Times New Roman"/>
          <w:sz w:val="20"/>
        </w:rPr>
      </w:pPr>
      <w:r w:rsidRPr="00F53845">
        <w:rPr>
          <w:rFonts w:ascii="Times New Roman" w:hAnsi="Times New Roman" w:cs="Times New Roman"/>
          <w:sz w:val="20"/>
        </w:rPr>
        <w:t xml:space="preserve">Notes. </w:t>
      </w:r>
    </w:p>
    <w:p w14:paraId="26B478ED" w14:textId="2A327B4C" w:rsidR="009945AA" w:rsidRPr="00F53845" w:rsidRDefault="009945AA" w:rsidP="00584795">
      <w:pPr>
        <w:spacing w:after="0" w:line="276" w:lineRule="auto"/>
        <w:rPr>
          <w:rFonts w:ascii="Times New Roman" w:hAnsi="Times New Roman" w:cs="Times New Roman"/>
          <w:sz w:val="20"/>
        </w:rPr>
      </w:pPr>
      <w:r w:rsidRPr="00F53845">
        <w:rPr>
          <w:rFonts w:ascii="Times New Roman" w:hAnsi="Times New Roman" w:cs="Times New Roman"/>
          <w:vertAlign w:val="superscript"/>
        </w:rPr>
        <w:t>≠</w:t>
      </w:r>
      <w:r w:rsidRPr="00F53845">
        <w:rPr>
          <w:rFonts w:ascii="Times New Roman" w:hAnsi="Times New Roman" w:cs="Times New Roman"/>
          <w:sz w:val="20"/>
          <w:vertAlign w:val="superscript"/>
        </w:rPr>
        <w:t xml:space="preserve"> </w:t>
      </w:r>
      <w:r w:rsidRPr="00F53845">
        <w:rPr>
          <w:rFonts w:ascii="Times New Roman" w:hAnsi="Times New Roman" w:cs="Times New Roman"/>
          <w:i/>
          <w:sz w:val="20"/>
        </w:rPr>
        <w:t>p</w:t>
      </w:r>
      <w:r w:rsidRPr="00F53845">
        <w:rPr>
          <w:rFonts w:ascii="Times New Roman" w:hAnsi="Times New Roman" w:cs="Times New Roman"/>
          <w:sz w:val="20"/>
        </w:rPr>
        <w:t xml:space="preserve"> &lt; .10</w:t>
      </w:r>
      <w:r w:rsidR="000311F4" w:rsidRPr="00F53845">
        <w:rPr>
          <w:rFonts w:ascii="Times New Roman" w:hAnsi="Times New Roman" w:cs="Times New Roman"/>
          <w:sz w:val="20"/>
        </w:rPr>
        <w:t>.</w:t>
      </w:r>
    </w:p>
    <w:p w14:paraId="7454C003" w14:textId="7A5A5F10" w:rsidR="00F97A7F" w:rsidRPr="00F53845" w:rsidRDefault="006542B7" w:rsidP="00584795">
      <w:pPr>
        <w:spacing w:after="0" w:line="276" w:lineRule="auto"/>
        <w:rPr>
          <w:rFonts w:ascii="Times New Roman" w:hAnsi="Times New Roman" w:cs="Times New Roman"/>
          <w:sz w:val="20"/>
        </w:rPr>
      </w:pPr>
      <w:r w:rsidRPr="00F53845">
        <w:rPr>
          <w:rFonts w:ascii="Times New Roman" w:hAnsi="Times New Roman" w:cs="Times New Roman"/>
          <w:sz w:val="20"/>
        </w:rPr>
        <w:t xml:space="preserve">Collective efficacy was </w:t>
      </w:r>
      <w:proofErr w:type="gramStart"/>
      <w:r w:rsidRPr="00F53845">
        <w:rPr>
          <w:rFonts w:ascii="Times New Roman" w:hAnsi="Times New Roman" w:cs="Times New Roman"/>
          <w:sz w:val="20"/>
        </w:rPr>
        <w:t xml:space="preserve">a </w:t>
      </w:r>
      <w:r w:rsidR="00E17D16" w:rsidRPr="00F53845">
        <w:rPr>
          <w:rFonts w:ascii="Times New Roman" w:hAnsi="Times New Roman" w:cs="Times New Roman"/>
          <w:sz w:val="20"/>
        </w:rPr>
        <w:t>non-target</w:t>
      </w:r>
      <w:r w:rsidRPr="00F53845">
        <w:rPr>
          <w:rFonts w:ascii="Times New Roman" w:hAnsi="Times New Roman" w:cs="Times New Roman"/>
          <w:sz w:val="20"/>
        </w:rPr>
        <w:t xml:space="preserve"> </w:t>
      </w:r>
      <w:r w:rsidR="00D57ACE" w:rsidRPr="00F53845">
        <w:rPr>
          <w:rFonts w:ascii="Times New Roman" w:hAnsi="Times New Roman" w:cs="Times New Roman"/>
          <w:sz w:val="20"/>
        </w:rPr>
        <w:t>variable</w:t>
      </w:r>
      <w:r w:rsidRPr="00F53845">
        <w:rPr>
          <w:rFonts w:ascii="Times New Roman" w:hAnsi="Times New Roman" w:cs="Times New Roman"/>
          <w:sz w:val="20"/>
        </w:rPr>
        <w:t xml:space="preserve"> </w:t>
      </w:r>
      <w:r w:rsidR="00297A4B" w:rsidRPr="00F53845">
        <w:rPr>
          <w:rFonts w:ascii="Times New Roman" w:hAnsi="Times New Roman" w:cs="Times New Roman"/>
          <w:sz w:val="20"/>
        </w:rPr>
        <w:t xml:space="preserve">in Year 1 of the study </w:t>
      </w:r>
      <w:r w:rsidR="00D57ACE" w:rsidRPr="00F53845">
        <w:rPr>
          <w:rFonts w:ascii="Times New Roman" w:hAnsi="Times New Roman" w:cs="Times New Roman"/>
          <w:sz w:val="20"/>
        </w:rPr>
        <w:t>were</w:t>
      </w:r>
      <w:proofErr w:type="gramEnd"/>
      <w:r w:rsidR="00D57ACE" w:rsidRPr="00F53845">
        <w:rPr>
          <w:rFonts w:ascii="Times New Roman" w:hAnsi="Times New Roman" w:cs="Times New Roman"/>
          <w:sz w:val="20"/>
        </w:rPr>
        <w:t xml:space="preserve"> small </w:t>
      </w:r>
      <w:r w:rsidRPr="00F53845">
        <w:rPr>
          <w:rFonts w:ascii="Times New Roman" w:hAnsi="Times New Roman" w:cs="Times New Roman"/>
          <w:sz w:val="20"/>
        </w:rPr>
        <w:t>change was expected.</w:t>
      </w:r>
      <w:r w:rsidR="000568C4" w:rsidRPr="00F53845">
        <w:rPr>
          <w:rFonts w:ascii="Times New Roman" w:hAnsi="Times New Roman" w:cs="Times New Roman"/>
          <w:sz w:val="20"/>
        </w:rPr>
        <w:t xml:space="preserve"> </w:t>
      </w:r>
    </w:p>
    <w:p w14:paraId="1EA4060F" w14:textId="15893190" w:rsidR="0008076C" w:rsidRPr="00F53845" w:rsidRDefault="0008076C" w:rsidP="00584795">
      <w:pPr>
        <w:spacing w:after="0"/>
        <w:rPr>
          <w:rFonts w:ascii="Times New Roman" w:hAnsi="Times New Roman" w:cs="Times New Roman"/>
          <w:sz w:val="20"/>
        </w:rPr>
      </w:pPr>
      <w:r w:rsidRPr="00F53845">
        <w:rPr>
          <w:rFonts w:ascii="Times New Roman" w:hAnsi="Times New Roman" w:cs="Times New Roman"/>
          <w:sz w:val="20"/>
        </w:rPr>
        <w:br w:type="page"/>
      </w:r>
    </w:p>
    <w:p w14:paraId="4EB133AF" w14:textId="15BACA4C" w:rsidR="0008076C" w:rsidRPr="00F53845" w:rsidRDefault="0008076C" w:rsidP="00F942AB">
      <w:pPr>
        <w:spacing w:after="0" w:line="360" w:lineRule="auto"/>
        <w:rPr>
          <w:rFonts w:ascii="Times New Roman" w:hAnsi="Times New Roman" w:cs="Times New Roman"/>
        </w:rPr>
      </w:pPr>
      <w:r w:rsidRPr="00F53845">
        <w:rPr>
          <w:rFonts w:ascii="Times New Roman" w:hAnsi="Times New Roman" w:cs="Times New Roman"/>
        </w:rPr>
        <w:lastRenderedPageBreak/>
        <w:t>Table 3</w:t>
      </w:r>
    </w:p>
    <w:p w14:paraId="7F18953D" w14:textId="11132A3B" w:rsidR="0008076C" w:rsidRPr="00F53845" w:rsidRDefault="001D3FEF" w:rsidP="00F942AB">
      <w:pPr>
        <w:spacing w:after="0" w:line="360" w:lineRule="auto"/>
        <w:rPr>
          <w:rFonts w:ascii="Times New Roman" w:hAnsi="Times New Roman" w:cs="Times New Roman"/>
        </w:rPr>
      </w:pPr>
      <w:r w:rsidRPr="00F53845">
        <w:rPr>
          <w:rFonts w:ascii="Times New Roman" w:hAnsi="Times New Roman" w:cs="Times New Roman"/>
        </w:rPr>
        <w:t xml:space="preserve">Means, standard deviations, and statistical comparisons </w:t>
      </w:r>
      <w:r w:rsidR="0008076C" w:rsidRPr="00F53845">
        <w:rPr>
          <w:rFonts w:ascii="Times New Roman" w:hAnsi="Times New Roman" w:cs="Times New Roman"/>
        </w:rPr>
        <w:t>of dependent variables from baseline to intervention</w:t>
      </w:r>
      <w:r w:rsidRPr="00F53845">
        <w:rPr>
          <w:rFonts w:ascii="Times New Roman" w:hAnsi="Times New Roman" w:cs="Times New Roman"/>
        </w:rPr>
        <w:t xml:space="preserve"> phases</w:t>
      </w:r>
      <w:r w:rsidR="0008076C" w:rsidRPr="00F53845">
        <w:rPr>
          <w:rFonts w:ascii="Times New Roman" w:hAnsi="Times New Roman" w:cs="Times New Roman"/>
        </w:rPr>
        <w:t xml:space="preserve"> in Year 2.</w:t>
      </w:r>
    </w:p>
    <w:tbl>
      <w:tblPr>
        <w:tblStyle w:val="TableGrid"/>
        <w:tblW w:w="7572"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723"/>
        <w:gridCol w:w="1515"/>
        <w:gridCol w:w="1418"/>
        <w:gridCol w:w="958"/>
        <w:gridCol w:w="958"/>
      </w:tblGrid>
      <w:tr w:rsidR="00F53845" w:rsidRPr="00F53845" w14:paraId="687BED05" w14:textId="77777777" w:rsidTr="00F97A7F">
        <w:trPr>
          <w:jc w:val="center"/>
        </w:trPr>
        <w:tc>
          <w:tcPr>
            <w:tcW w:w="2723" w:type="dxa"/>
            <w:tcBorders>
              <w:bottom w:val="single" w:sz="4" w:space="0" w:color="auto"/>
            </w:tcBorders>
          </w:tcPr>
          <w:p w14:paraId="649772AF" w14:textId="77777777"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Variable</w:t>
            </w:r>
          </w:p>
        </w:tc>
        <w:tc>
          <w:tcPr>
            <w:tcW w:w="1515" w:type="dxa"/>
            <w:tcBorders>
              <w:bottom w:val="single" w:sz="4" w:space="0" w:color="auto"/>
            </w:tcBorders>
          </w:tcPr>
          <w:p w14:paraId="00C4FAB6" w14:textId="77777777"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Baseline Mean (SD)</w:t>
            </w:r>
          </w:p>
        </w:tc>
        <w:tc>
          <w:tcPr>
            <w:tcW w:w="1418" w:type="dxa"/>
            <w:tcBorders>
              <w:bottom w:val="single" w:sz="4" w:space="0" w:color="auto"/>
            </w:tcBorders>
          </w:tcPr>
          <w:p w14:paraId="1FD2D39D" w14:textId="77777777"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Intervention Mean (SD)</w:t>
            </w:r>
          </w:p>
        </w:tc>
        <w:tc>
          <w:tcPr>
            <w:tcW w:w="958" w:type="dxa"/>
            <w:tcBorders>
              <w:bottom w:val="single" w:sz="4" w:space="0" w:color="auto"/>
            </w:tcBorders>
          </w:tcPr>
          <w:p w14:paraId="657ACFBD" w14:textId="002BA566" w:rsidR="0008076C" w:rsidRPr="00F53845" w:rsidRDefault="000311F4" w:rsidP="00584795">
            <w:pPr>
              <w:spacing w:before="120"/>
              <w:jc w:val="center"/>
              <w:rPr>
                <w:rFonts w:ascii="Times New Roman" w:hAnsi="Times New Roman" w:cs="Times New Roman"/>
              </w:rPr>
            </w:pPr>
            <w:proofErr w:type="gramStart"/>
            <w:r w:rsidRPr="00F53845">
              <w:rPr>
                <w:rFonts w:ascii="Times New Roman" w:hAnsi="Times New Roman" w:cs="Times New Roman"/>
                <w:i/>
              </w:rPr>
              <w:t>t</w:t>
            </w:r>
            <w:proofErr w:type="gramEnd"/>
            <w:r w:rsidRPr="00F53845">
              <w:rPr>
                <w:rFonts w:ascii="Times New Roman" w:hAnsi="Times New Roman" w:cs="Times New Roman"/>
              </w:rPr>
              <w:t>(8)</w:t>
            </w:r>
          </w:p>
        </w:tc>
        <w:tc>
          <w:tcPr>
            <w:tcW w:w="958" w:type="dxa"/>
            <w:tcBorders>
              <w:bottom w:val="single" w:sz="4" w:space="0" w:color="auto"/>
            </w:tcBorders>
          </w:tcPr>
          <w:p w14:paraId="760CEA0D" w14:textId="374ECF7D" w:rsidR="0008076C" w:rsidRPr="00F53845" w:rsidRDefault="0008076C" w:rsidP="00584795">
            <w:pPr>
              <w:spacing w:before="120"/>
              <w:jc w:val="center"/>
              <w:rPr>
                <w:rFonts w:ascii="Times New Roman" w:hAnsi="Times New Roman" w:cs="Times New Roman"/>
              </w:rPr>
            </w:pPr>
            <w:proofErr w:type="gramStart"/>
            <w:r w:rsidRPr="00F53845">
              <w:rPr>
                <w:rFonts w:ascii="Times New Roman" w:hAnsi="Times New Roman" w:cs="Times New Roman"/>
                <w:i/>
              </w:rPr>
              <w:t>d</w:t>
            </w:r>
            <w:proofErr w:type="gramEnd"/>
          </w:p>
        </w:tc>
      </w:tr>
      <w:tr w:rsidR="00F53845" w:rsidRPr="00F53845" w14:paraId="0712235F" w14:textId="77777777" w:rsidTr="00F97A7F">
        <w:trPr>
          <w:jc w:val="center"/>
        </w:trPr>
        <w:tc>
          <w:tcPr>
            <w:tcW w:w="2723" w:type="dxa"/>
            <w:tcBorders>
              <w:bottom w:val="nil"/>
            </w:tcBorders>
          </w:tcPr>
          <w:p w14:paraId="7540B773" w14:textId="1C26BA77" w:rsidR="0008076C" w:rsidRPr="00F53845" w:rsidRDefault="00331529" w:rsidP="00584795">
            <w:pPr>
              <w:spacing w:before="120"/>
              <w:rPr>
                <w:rFonts w:ascii="Times New Roman" w:hAnsi="Times New Roman" w:cs="Times New Roman"/>
              </w:rPr>
            </w:pPr>
            <w:r w:rsidRPr="00F53845">
              <w:rPr>
                <w:rFonts w:ascii="Times New Roman" w:hAnsi="Times New Roman" w:cs="Times New Roman"/>
              </w:rPr>
              <w:t>Social i</w:t>
            </w:r>
            <w:r w:rsidR="0008076C" w:rsidRPr="00F53845">
              <w:rPr>
                <w:rFonts w:ascii="Times New Roman" w:hAnsi="Times New Roman" w:cs="Times New Roman"/>
              </w:rPr>
              <w:t>dentification</w:t>
            </w:r>
          </w:p>
        </w:tc>
        <w:tc>
          <w:tcPr>
            <w:tcW w:w="1515" w:type="dxa"/>
            <w:tcBorders>
              <w:bottom w:val="nil"/>
            </w:tcBorders>
          </w:tcPr>
          <w:p w14:paraId="4FCA6D40" w14:textId="77777777"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6.17 (.50)</w:t>
            </w:r>
          </w:p>
          <w:p w14:paraId="23CE14F5" w14:textId="77777777" w:rsidR="0008076C" w:rsidRPr="00F53845" w:rsidRDefault="0008076C" w:rsidP="00584795">
            <w:pPr>
              <w:spacing w:before="120"/>
              <w:jc w:val="center"/>
              <w:rPr>
                <w:rFonts w:ascii="Times New Roman" w:hAnsi="Times New Roman" w:cs="Times New Roman"/>
                <w:i/>
              </w:rPr>
            </w:pPr>
            <w:r w:rsidRPr="00F53845">
              <w:rPr>
                <w:rFonts w:ascii="Times New Roman" w:hAnsi="Times New Roman" w:cs="Times New Roman"/>
                <w:i/>
              </w:rPr>
              <w:t>6.50 (.86)</w:t>
            </w:r>
          </w:p>
        </w:tc>
        <w:tc>
          <w:tcPr>
            <w:tcW w:w="1418" w:type="dxa"/>
            <w:tcBorders>
              <w:bottom w:val="nil"/>
            </w:tcBorders>
          </w:tcPr>
          <w:p w14:paraId="3406B347" w14:textId="77777777"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6.58 (.18)</w:t>
            </w:r>
          </w:p>
          <w:p w14:paraId="00186E15" w14:textId="77777777" w:rsidR="0008076C" w:rsidRPr="00F53845" w:rsidRDefault="0008076C" w:rsidP="00584795">
            <w:pPr>
              <w:spacing w:before="120"/>
              <w:jc w:val="center"/>
              <w:rPr>
                <w:rFonts w:ascii="Times New Roman" w:hAnsi="Times New Roman" w:cs="Times New Roman"/>
                <w:i/>
              </w:rPr>
            </w:pPr>
            <w:r w:rsidRPr="00F53845">
              <w:rPr>
                <w:rFonts w:ascii="Times New Roman" w:hAnsi="Times New Roman" w:cs="Times New Roman"/>
                <w:i/>
              </w:rPr>
              <w:t>6.33 (.60)</w:t>
            </w:r>
          </w:p>
        </w:tc>
        <w:tc>
          <w:tcPr>
            <w:tcW w:w="958" w:type="dxa"/>
            <w:tcBorders>
              <w:bottom w:val="nil"/>
            </w:tcBorders>
          </w:tcPr>
          <w:p w14:paraId="64546430" w14:textId="66014412"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2.71*</w:t>
            </w:r>
          </w:p>
        </w:tc>
        <w:tc>
          <w:tcPr>
            <w:tcW w:w="958" w:type="dxa"/>
            <w:tcBorders>
              <w:bottom w:val="nil"/>
            </w:tcBorders>
          </w:tcPr>
          <w:p w14:paraId="4443D373" w14:textId="03B278C6"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.82</w:t>
            </w:r>
          </w:p>
          <w:p w14:paraId="7913C8FA" w14:textId="77777777" w:rsidR="0008076C" w:rsidRPr="00F53845" w:rsidRDefault="0008076C" w:rsidP="00584795">
            <w:pPr>
              <w:spacing w:before="120"/>
              <w:jc w:val="center"/>
              <w:rPr>
                <w:rFonts w:ascii="Times New Roman" w:hAnsi="Times New Roman" w:cs="Times New Roman"/>
                <w:i/>
              </w:rPr>
            </w:pPr>
            <w:r w:rsidRPr="00F53845">
              <w:rPr>
                <w:rFonts w:ascii="Times New Roman" w:hAnsi="Times New Roman" w:cs="Times New Roman"/>
                <w:i/>
              </w:rPr>
              <w:t>-.20</w:t>
            </w:r>
          </w:p>
        </w:tc>
      </w:tr>
      <w:tr w:rsidR="00F53845" w:rsidRPr="00F53845" w14:paraId="7DCF1464" w14:textId="77777777" w:rsidTr="00F97A7F">
        <w:trPr>
          <w:jc w:val="center"/>
        </w:trPr>
        <w:tc>
          <w:tcPr>
            <w:tcW w:w="2723" w:type="dxa"/>
            <w:tcBorders>
              <w:top w:val="nil"/>
              <w:bottom w:val="nil"/>
            </w:tcBorders>
          </w:tcPr>
          <w:p w14:paraId="5DE3B36D" w14:textId="7A060B6D" w:rsidR="0008076C" w:rsidRPr="00F53845" w:rsidRDefault="00331529" w:rsidP="00584795">
            <w:pPr>
              <w:spacing w:before="120"/>
              <w:rPr>
                <w:rFonts w:ascii="Times New Roman" w:hAnsi="Times New Roman" w:cs="Times New Roman"/>
              </w:rPr>
            </w:pPr>
            <w:r w:rsidRPr="00F53845">
              <w:rPr>
                <w:rFonts w:ascii="Times New Roman" w:hAnsi="Times New Roman" w:cs="Times New Roman"/>
              </w:rPr>
              <w:t>Identity l</w:t>
            </w:r>
            <w:r w:rsidR="0008076C" w:rsidRPr="00F53845">
              <w:rPr>
                <w:rFonts w:ascii="Times New Roman" w:hAnsi="Times New Roman" w:cs="Times New Roman"/>
              </w:rPr>
              <w:t>eadership</w:t>
            </w:r>
          </w:p>
        </w:tc>
        <w:tc>
          <w:tcPr>
            <w:tcW w:w="1515" w:type="dxa"/>
            <w:tcBorders>
              <w:top w:val="nil"/>
              <w:bottom w:val="nil"/>
            </w:tcBorders>
          </w:tcPr>
          <w:p w14:paraId="41CB1581" w14:textId="77777777"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6.21 (.44)</w:t>
            </w:r>
          </w:p>
        </w:tc>
        <w:tc>
          <w:tcPr>
            <w:tcW w:w="1418" w:type="dxa"/>
            <w:tcBorders>
              <w:top w:val="nil"/>
              <w:bottom w:val="nil"/>
            </w:tcBorders>
          </w:tcPr>
          <w:p w14:paraId="2704BBB3" w14:textId="77777777"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6.64 (.15)</w:t>
            </w:r>
          </w:p>
        </w:tc>
        <w:tc>
          <w:tcPr>
            <w:tcW w:w="958" w:type="dxa"/>
            <w:tcBorders>
              <w:top w:val="nil"/>
              <w:bottom w:val="nil"/>
            </w:tcBorders>
          </w:tcPr>
          <w:p w14:paraId="1EF7ABDA" w14:textId="7330FB06"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2.52*</w:t>
            </w:r>
          </w:p>
        </w:tc>
        <w:tc>
          <w:tcPr>
            <w:tcW w:w="958" w:type="dxa"/>
            <w:tcBorders>
              <w:top w:val="nil"/>
              <w:bottom w:val="nil"/>
            </w:tcBorders>
          </w:tcPr>
          <w:p w14:paraId="7BA18097" w14:textId="70CFE92B"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.98</w:t>
            </w:r>
          </w:p>
        </w:tc>
      </w:tr>
      <w:tr w:rsidR="00F53845" w:rsidRPr="00F53845" w14:paraId="1C4D7CE6" w14:textId="77777777" w:rsidTr="00F97A7F">
        <w:trPr>
          <w:jc w:val="center"/>
        </w:trPr>
        <w:tc>
          <w:tcPr>
            <w:tcW w:w="2723" w:type="dxa"/>
            <w:tcBorders>
              <w:top w:val="nil"/>
              <w:bottom w:val="nil"/>
            </w:tcBorders>
          </w:tcPr>
          <w:p w14:paraId="0C4E4421" w14:textId="77777777" w:rsidR="0008076C" w:rsidRPr="00F53845" w:rsidRDefault="0008076C" w:rsidP="00584795">
            <w:pPr>
              <w:spacing w:before="120"/>
              <w:rPr>
                <w:rFonts w:ascii="Times New Roman" w:hAnsi="Times New Roman" w:cs="Times New Roman"/>
              </w:rPr>
            </w:pPr>
            <w:r w:rsidRPr="00F53845">
              <w:rPr>
                <w:rFonts w:ascii="Times New Roman" w:hAnsi="Times New Roman" w:cs="Times New Roman"/>
              </w:rPr>
              <w:t>Mobilization</w:t>
            </w:r>
          </w:p>
        </w:tc>
        <w:tc>
          <w:tcPr>
            <w:tcW w:w="1515" w:type="dxa"/>
            <w:tcBorders>
              <w:top w:val="nil"/>
              <w:bottom w:val="nil"/>
            </w:tcBorders>
          </w:tcPr>
          <w:p w14:paraId="7EA267A4" w14:textId="77777777"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6.74 (.24)</w:t>
            </w:r>
          </w:p>
        </w:tc>
        <w:tc>
          <w:tcPr>
            <w:tcW w:w="1418" w:type="dxa"/>
            <w:tcBorders>
              <w:top w:val="nil"/>
              <w:bottom w:val="nil"/>
            </w:tcBorders>
          </w:tcPr>
          <w:p w14:paraId="376EF5CA" w14:textId="77777777"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6.87 (.07)</w:t>
            </w:r>
          </w:p>
        </w:tc>
        <w:tc>
          <w:tcPr>
            <w:tcW w:w="958" w:type="dxa"/>
            <w:tcBorders>
              <w:top w:val="nil"/>
              <w:bottom w:val="nil"/>
            </w:tcBorders>
          </w:tcPr>
          <w:p w14:paraId="74DFA5F0" w14:textId="02A6925D"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1.45</w:t>
            </w:r>
          </w:p>
        </w:tc>
        <w:tc>
          <w:tcPr>
            <w:tcW w:w="958" w:type="dxa"/>
            <w:tcBorders>
              <w:top w:val="nil"/>
              <w:bottom w:val="nil"/>
            </w:tcBorders>
          </w:tcPr>
          <w:p w14:paraId="36D81FEC" w14:textId="1E887AE7"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.54</w:t>
            </w:r>
          </w:p>
        </w:tc>
      </w:tr>
      <w:tr w:rsidR="00F53845" w:rsidRPr="00F53845" w14:paraId="553D4918" w14:textId="77777777" w:rsidTr="00F97A7F">
        <w:trPr>
          <w:jc w:val="center"/>
        </w:trPr>
        <w:tc>
          <w:tcPr>
            <w:tcW w:w="2723" w:type="dxa"/>
            <w:tcBorders>
              <w:top w:val="nil"/>
              <w:bottom w:val="single" w:sz="4" w:space="0" w:color="auto"/>
            </w:tcBorders>
          </w:tcPr>
          <w:p w14:paraId="63BD4710" w14:textId="4649D115" w:rsidR="0008076C" w:rsidRPr="00F53845" w:rsidRDefault="00331529" w:rsidP="00584795">
            <w:pPr>
              <w:spacing w:before="120"/>
              <w:rPr>
                <w:rFonts w:ascii="Times New Roman" w:hAnsi="Times New Roman" w:cs="Times New Roman"/>
              </w:rPr>
            </w:pPr>
            <w:r w:rsidRPr="00F53845">
              <w:rPr>
                <w:rFonts w:ascii="Times New Roman" w:hAnsi="Times New Roman" w:cs="Times New Roman"/>
              </w:rPr>
              <w:t>Hours p</w:t>
            </w:r>
            <w:r w:rsidR="0008076C" w:rsidRPr="00F53845">
              <w:rPr>
                <w:rFonts w:ascii="Times New Roman" w:hAnsi="Times New Roman" w:cs="Times New Roman"/>
              </w:rPr>
              <w:t>ractice</w:t>
            </w:r>
          </w:p>
        </w:tc>
        <w:tc>
          <w:tcPr>
            <w:tcW w:w="1515" w:type="dxa"/>
            <w:tcBorders>
              <w:top w:val="nil"/>
              <w:bottom w:val="single" w:sz="4" w:space="0" w:color="auto"/>
            </w:tcBorders>
          </w:tcPr>
          <w:p w14:paraId="5E695D10" w14:textId="77777777"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9.67 (2.30)</w:t>
            </w:r>
          </w:p>
          <w:p w14:paraId="0B241F49" w14:textId="77777777" w:rsidR="0008076C" w:rsidRPr="00F53845" w:rsidRDefault="0008076C" w:rsidP="00584795">
            <w:pPr>
              <w:spacing w:before="120"/>
              <w:jc w:val="center"/>
              <w:rPr>
                <w:rFonts w:ascii="Times New Roman" w:hAnsi="Times New Roman" w:cs="Times New Roman"/>
                <w:i/>
              </w:rPr>
            </w:pPr>
            <w:r w:rsidRPr="00F53845">
              <w:rPr>
                <w:rFonts w:ascii="Times New Roman" w:hAnsi="Times New Roman" w:cs="Times New Roman"/>
                <w:i/>
              </w:rPr>
              <w:t>11.50 (3.04)</w:t>
            </w:r>
          </w:p>
        </w:tc>
        <w:tc>
          <w:tcPr>
            <w:tcW w:w="1418" w:type="dxa"/>
            <w:tcBorders>
              <w:top w:val="nil"/>
              <w:bottom w:val="single" w:sz="4" w:space="0" w:color="auto"/>
            </w:tcBorders>
          </w:tcPr>
          <w:p w14:paraId="03D0D94A" w14:textId="77777777"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11.03 (2.39)</w:t>
            </w:r>
          </w:p>
          <w:p w14:paraId="7E2C8DF9" w14:textId="77777777" w:rsidR="0008076C" w:rsidRPr="00F53845" w:rsidRDefault="0008076C" w:rsidP="00584795">
            <w:pPr>
              <w:spacing w:before="120"/>
              <w:jc w:val="center"/>
              <w:rPr>
                <w:rFonts w:ascii="Times New Roman" w:hAnsi="Times New Roman" w:cs="Times New Roman"/>
                <w:i/>
              </w:rPr>
            </w:pPr>
            <w:r w:rsidRPr="00F53845">
              <w:rPr>
                <w:rFonts w:ascii="Times New Roman" w:hAnsi="Times New Roman" w:cs="Times New Roman"/>
                <w:i/>
              </w:rPr>
              <w:t>11.83 (4.54)</w:t>
            </w:r>
          </w:p>
        </w:tc>
        <w:tc>
          <w:tcPr>
            <w:tcW w:w="958" w:type="dxa"/>
            <w:tcBorders>
              <w:top w:val="nil"/>
              <w:bottom w:val="single" w:sz="4" w:space="0" w:color="auto"/>
            </w:tcBorders>
          </w:tcPr>
          <w:p w14:paraId="3BC27875" w14:textId="5C4B2A5D"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2.29</w:t>
            </w:r>
            <w:r w:rsidRPr="00F53845">
              <w:rPr>
                <w:rFonts w:ascii="Times New Roman" w:hAnsi="Times New Roman" w:cs="Times New Roman"/>
                <w:vertAlign w:val="superscript"/>
              </w:rPr>
              <w:t>≠</w:t>
            </w:r>
          </w:p>
        </w:tc>
        <w:tc>
          <w:tcPr>
            <w:tcW w:w="958" w:type="dxa"/>
            <w:tcBorders>
              <w:top w:val="nil"/>
              <w:bottom w:val="single" w:sz="4" w:space="0" w:color="auto"/>
            </w:tcBorders>
          </w:tcPr>
          <w:p w14:paraId="0E4F7C1A" w14:textId="5B9ACA2E" w:rsidR="0008076C" w:rsidRPr="00F53845" w:rsidRDefault="0008076C" w:rsidP="00584795">
            <w:pPr>
              <w:spacing w:before="120"/>
              <w:jc w:val="center"/>
              <w:rPr>
                <w:rFonts w:ascii="Times New Roman" w:hAnsi="Times New Roman" w:cs="Times New Roman"/>
              </w:rPr>
            </w:pPr>
            <w:r w:rsidRPr="00F53845">
              <w:rPr>
                <w:rFonts w:ascii="Times New Roman" w:hAnsi="Times New Roman" w:cs="Times New Roman"/>
              </w:rPr>
              <w:t>.59</w:t>
            </w:r>
          </w:p>
          <w:p w14:paraId="1A58A1A0" w14:textId="77777777" w:rsidR="0008076C" w:rsidRPr="00F53845" w:rsidRDefault="0008076C" w:rsidP="00584795">
            <w:pPr>
              <w:spacing w:before="120"/>
              <w:jc w:val="center"/>
              <w:rPr>
                <w:rFonts w:ascii="Times New Roman" w:hAnsi="Times New Roman" w:cs="Times New Roman"/>
                <w:i/>
              </w:rPr>
            </w:pPr>
            <w:r w:rsidRPr="00F53845">
              <w:rPr>
                <w:rFonts w:ascii="Times New Roman" w:hAnsi="Times New Roman" w:cs="Times New Roman"/>
                <w:i/>
              </w:rPr>
              <w:t>.11</w:t>
            </w:r>
          </w:p>
        </w:tc>
      </w:tr>
    </w:tbl>
    <w:p w14:paraId="3C146442" w14:textId="77777777" w:rsidR="0008076C" w:rsidRPr="00F53845" w:rsidRDefault="0008076C" w:rsidP="00584795">
      <w:pPr>
        <w:spacing w:after="0" w:line="276" w:lineRule="auto"/>
        <w:rPr>
          <w:rFonts w:ascii="Times New Roman" w:hAnsi="Times New Roman" w:cs="Times New Roman"/>
          <w:sz w:val="20"/>
        </w:rPr>
      </w:pPr>
      <w:r w:rsidRPr="00F53845">
        <w:rPr>
          <w:rFonts w:ascii="Times New Roman" w:hAnsi="Times New Roman" w:cs="Times New Roman"/>
          <w:sz w:val="20"/>
        </w:rPr>
        <w:t xml:space="preserve">Notes. </w:t>
      </w:r>
    </w:p>
    <w:p w14:paraId="3623F791" w14:textId="2830D227" w:rsidR="0008076C" w:rsidRPr="00F53845" w:rsidRDefault="0008076C" w:rsidP="00584795">
      <w:pPr>
        <w:spacing w:after="0" w:line="276" w:lineRule="auto"/>
        <w:rPr>
          <w:rFonts w:ascii="Times New Roman" w:hAnsi="Times New Roman" w:cs="Times New Roman"/>
          <w:sz w:val="20"/>
        </w:rPr>
      </w:pPr>
      <w:r w:rsidRPr="00F53845">
        <w:rPr>
          <w:rFonts w:ascii="Times New Roman" w:hAnsi="Times New Roman" w:cs="Times New Roman"/>
          <w:sz w:val="20"/>
        </w:rPr>
        <w:t xml:space="preserve">* </w:t>
      </w:r>
      <w:proofErr w:type="gramStart"/>
      <w:r w:rsidRPr="00F53845">
        <w:rPr>
          <w:rFonts w:ascii="Times New Roman" w:hAnsi="Times New Roman" w:cs="Times New Roman"/>
          <w:i/>
          <w:sz w:val="20"/>
        </w:rPr>
        <w:t>p</w:t>
      </w:r>
      <w:proofErr w:type="gramEnd"/>
      <w:r w:rsidRPr="00F53845">
        <w:rPr>
          <w:rFonts w:ascii="Times New Roman" w:hAnsi="Times New Roman" w:cs="Times New Roman"/>
          <w:sz w:val="20"/>
        </w:rPr>
        <w:t xml:space="preserve"> ≤ .05, </w:t>
      </w:r>
      <w:r w:rsidRPr="00F53845">
        <w:rPr>
          <w:rFonts w:ascii="Times New Roman" w:hAnsi="Times New Roman" w:cs="Times New Roman"/>
          <w:vertAlign w:val="superscript"/>
        </w:rPr>
        <w:t>≠</w:t>
      </w:r>
      <w:r w:rsidRPr="00F53845">
        <w:rPr>
          <w:rFonts w:ascii="Times New Roman" w:hAnsi="Times New Roman" w:cs="Times New Roman"/>
          <w:sz w:val="20"/>
          <w:vertAlign w:val="superscript"/>
        </w:rPr>
        <w:t xml:space="preserve"> </w:t>
      </w:r>
      <w:r w:rsidRPr="00F53845">
        <w:rPr>
          <w:rFonts w:ascii="Times New Roman" w:hAnsi="Times New Roman" w:cs="Times New Roman"/>
          <w:i/>
          <w:sz w:val="20"/>
        </w:rPr>
        <w:t>p</w:t>
      </w:r>
      <w:r w:rsidRPr="00F53845">
        <w:rPr>
          <w:rFonts w:ascii="Times New Roman" w:hAnsi="Times New Roman" w:cs="Times New Roman"/>
          <w:sz w:val="20"/>
        </w:rPr>
        <w:t xml:space="preserve"> &lt; .10.</w:t>
      </w:r>
    </w:p>
    <w:p w14:paraId="1CDD4ADF" w14:textId="4AA521F4" w:rsidR="0008076C" w:rsidRPr="00F53845" w:rsidRDefault="0008076C" w:rsidP="00584795">
      <w:pPr>
        <w:spacing w:after="0" w:line="276" w:lineRule="auto"/>
        <w:rPr>
          <w:rFonts w:ascii="Times New Roman" w:hAnsi="Times New Roman" w:cs="Times New Roman"/>
          <w:i/>
          <w:sz w:val="20"/>
        </w:rPr>
      </w:pPr>
      <w:r w:rsidRPr="00F53845">
        <w:rPr>
          <w:rFonts w:ascii="Times New Roman" w:hAnsi="Times New Roman" w:cs="Times New Roman"/>
          <w:sz w:val="20"/>
        </w:rPr>
        <w:t xml:space="preserve">Staff data is presented in </w:t>
      </w:r>
      <w:r w:rsidRPr="00F53845">
        <w:rPr>
          <w:rFonts w:ascii="Times New Roman" w:hAnsi="Times New Roman" w:cs="Times New Roman"/>
          <w:i/>
          <w:sz w:val="20"/>
        </w:rPr>
        <w:t xml:space="preserve">italics </w:t>
      </w:r>
      <w:r w:rsidRPr="00F53845">
        <w:rPr>
          <w:rFonts w:ascii="Times New Roman" w:hAnsi="Times New Roman" w:cs="Times New Roman"/>
          <w:sz w:val="20"/>
        </w:rPr>
        <w:t xml:space="preserve">and was not subject to statistical testing because </w:t>
      </w:r>
      <w:r w:rsidRPr="00F53845">
        <w:rPr>
          <w:rFonts w:ascii="Times New Roman" w:hAnsi="Times New Roman" w:cs="Times New Roman"/>
          <w:i/>
          <w:sz w:val="20"/>
        </w:rPr>
        <w:t>n</w:t>
      </w:r>
      <w:r w:rsidRPr="00F53845">
        <w:rPr>
          <w:rFonts w:ascii="Times New Roman" w:hAnsi="Times New Roman" w:cs="Times New Roman"/>
          <w:sz w:val="20"/>
        </w:rPr>
        <w:t xml:space="preserve"> = 3.</w:t>
      </w:r>
    </w:p>
    <w:p w14:paraId="4B3F190F" w14:textId="26782053" w:rsidR="00EB4320" w:rsidRPr="00F53845" w:rsidRDefault="00EB4320" w:rsidP="00584795">
      <w:pPr>
        <w:spacing w:after="0"/>
        <w:rPr>
          <w:rFonts w:ascii="Times New Roman" w:hAnsi="Times New Roman" w:cs="Times New Roman"/>
          <w:i/>
          <w:sz w:val="20"/>
        </w:rPr>
      </w:pPr>
      <w:r w:rsidRPr="00F53845">
        <w:rPr>
          <w:rFonts w:ascii="Times New Roman" w:hAnsi="Times New Roman" w:cs="Times New Roman"/>
          <w:i/>
          <w:sz w:val="20"/>
        </w:rPr>
        <w:br w:type="page"/>
      </w:r>
    </w:p>
    <w:p w14:paraId="3D00EA1E" w14:textId="77777777" w:rsidR="00EB4320" w:rsidRPr="00F53845" w:rsidRDefault="00EB4320" w:rsidP="00584795">
      <w:pPr>
        <w:spacing w:after="0" w:line="276" w:lineRule="auto"/>
        <w:rPr>
          <w:rFonts w:ascii="Times New Roman" w:hAnsi="Times New Roman" w:cs="Times New Roman"/>
          <w:i/>
          <w:sz w:val="20"/>
        </w:rPr>
        <w:sectPr w:rsidR="00EB4320" w:rsidRPr="00F53845" w:rsidSect="00297A4B">
          <w:pgSz w:w="11906" w:h="16838"/>
          <w:pgMar w:top="1440" w:right="1440" w:bottom="1440" w:left="1440" w:header="708" w:footer="708" w:gutter="0"/>
          <w:cols w:space="708"/>
          <w:docGrid w:linePitch="360"/>
        </w:sectPr>
      </w:pPr>
    </w:p>
    <w:p w14:paraId="697CC86C" w14:textId="7B887517" w:rsidR="0008076C" w:rsidRPr="00F53845" w:rsidRDefault="00EB4320" w:rsidP="00584795">
      <w:pPr>
        <w:spacing w:after="0" w:line="276" w:lineRule="auto"/>
        <w:rPr>
          <w:rFonts w:ascii="Times New Roman" w:hAnsi="Times New Roman" w:cs="Times New Roman"/>
        </w:rPr>
      </w:pPr>
      <w:r w:rsidRPr="00F53845">
        <w:rPr>
          <w:rFonts w:ascii="Times New Roman" w:hAnsi="Times New Roman" w:cs="Times New Roman"/>
        </w:rPr>
        <w:lastRenderedPageBreak/>
        <w:t>Table 4</w:t>
      </w:r>
    </w:p>
    <w:p w14:paraId="7F9187CB" w14:textId="5EC7C9F3" w:rsidR="00EB4320" w:rsidRPr="00F53845" w:rsidRDefault="00916244" w:rsidP="00584795">
      <w:pPr>
        <w:spacing w:after="0" w:line="276" w:lineRule="auto"/>
        <w:rPr>
          <w:rFonts w:ascii="Times New Roman" w:hAnsi="Times New Roman" w:cs="Times New Roman"/>
        </w:rPr>
      </w:pPr>
      <w:r w:rsidRPr="00F53845">
        <w:rPr>
          <w:rFonts w:ascii="Times New Roman" w:hAnsi="Times New Roman" w:cs="Times New Roman"/>
        </w:rPr>
        <w:t>Correlations betw</w:t>
      </w:r>
      <w:r w:rsidR="00331529" w:rsidRPr="00F53845">
        <w:rPr>
          <w:rFonts w:ascii="Times New Roman" w:hAnsi="Times New Roman" w:cs="Times New Roman"/>
        </w:rPr>
        <w:t>een dependent variables across b</w:t>
      </w:r>
      <w:r w:rsidRPr="00F53845">
        <w:rPr>
          <w:rFonts w:ascii="Times New Roman" w:hAnsi="Times New Roman" w:cs="Times New Roman"/>
        </w:rPr>
        <w:t>aseline and</w:t>
      </w:r>
      <w:r w:rsidR="00331529" w:rsidRPr="00F53845">
        <w:rPr>
          <w:rFonts w:ascii="Times New Roman" w:hAnsi="Times New Roman" w:cs="Times New Roman"/>
        </w:rPr>
        <w:t xml:space="preserve"> i</w:t>
      </w:r>
      <w:r w:rsidRPr="00F53845">
        <w:rPr>
          <w:rFonts w:ascii="Times New Roman" w:hAnsi="Times New Roman" w:cs="Times New Roman"/>
        </w:rPr>
        <w:t>ntervention phases in Year 1</w:t>
      </w:r>
    </w:p>
    <w:tbl>
      <w:tblPr>
        <w:tblStyle w:val="TableGrid"/>
        <w:tblW w:w="8897" w:type="dxa"/>
        <w:tblBorders>
          <w:top w:val="single" w:sz="4" w:space="0" w:color="FF0000"/>
          <w:left w:val="none" w:sz="0" w:space="0" w:color="auto"/>
          <w:bottom w:val="single" w:sz="4" w:space="0" w:color="FF0000"/>
          <w:right w:val="none" w:sz="0" w:space="0" w:color="auto"/>
          <w:insideH w:val="single" w:sz="4" w:space="0" w:color="FF0000"/>
          <w:insideV w:val="none" w:sz="0" w:space="0" w:color="auto"/>
        </w:tblBorders>
        <w:tblLayout w:type="fixed"/>
        <w:tblLook w:val="04A0" w:firstRow="1" w:lastRow="0" w:firstColumn="1" w:lastColumn="0" w:noHBand="0" w:noVBand="1"/>
      </w:tblPr>
      <w:tblGrid>
        <w:gridCol w:w="2518"/>
        <w:gridCol w:w="708"/>
        <w:gridCol w:w="709"/>
        <w:gridCol w:w="709"/>
        <w:gridCol w:w="709"/>
        <w:gridCol w:w="708"/>
        <w:gridCol w:w="709"/>
        <w:gridCol w:w="709"/>
        <w:gridCol w:w="709"/>
        <w:gridCol w:w="709"/>
      </w:tblGrid>
      <w:tr w:rsidR="00F53845" w:rsidRPr="00F53845" w14:paraId="4934791F" w14:textId="77777777" w:rsidTr="004E42C0">
        <w:tc>
          <w:tcPr>
            <w:tcW w:w="2518" w:type="dxa"/>
            <w:tcBorders>
              <w:top w:val="single" w:sz="4" w:space="0" w:color="000000" w:themeColor="text1"/>
              <w:bottom w:val="single" w:sz="4" w:space="0" w:color="000000" w:themeColor="text1"/>
            </w:tcBorders>
          </w:tcPr>
          <w:p w14:paraId="06171D9C" w14:textId="30DF7BEB" w:rsidR="00EB4320" w:rsidRPr="00F53845" w:rsidRDefault="00EB4320" w:rsidP="00584795">
            <w:pPr>
              <w:spacing w:before="120"/>
              <w:rPr>
                <w:rFonts w:ascii="Times New Roman" w:hAnsi="Times New Roman"/>
              </w:rPr>
            </w:pPr>
          </w:p>
        </w:tc>
        <w:tc>
          <w:tcPr>
            <w:tcW w:w="708" w:type="dxa"/>
            <w:tcBorders>
              <w:top w:val="single" w:sz="4" w:space="0" w:color="000000" w:themeColor="text1"/>
              <w:bottom w:val="single" w:sz="4" w:space="0" w:color="000000" w:themeColor="text1"/>
            </w:tcBorders>
          </w:tcPr>
          <w:p w14:paraId="3FD7AEFB" w14:textId="14703F59" w:rsidR="00EB4320" w:rsidRPr="00F53845" w:rsidRDefault="00EB4320" w:rsidP="00584795">
            <w:pPr>
              <w:spacing w:before="120"/>
              <w:jc w:val="center"/>
              <w:rPr>
                <w:rFonts w:ascii="Times New Roman" w:hAnsi="Times New Roman"/>
              </w:rPr>
            </w:pPr>
            <w:r w:rsidRPr="00F53845">
              <w:rPr>
                <w:rFonts w:ascii="Times New Roman" w:hAnsi="Times New Roman"/>
              </w:rPr>
              <w:t>1</w:t>
            </w:r>
          </w:p>
        </w:tc>
        <w:tc>
          <w:tcPr>
            <w:tcW w:w="709" w:type="dxa"/>
            <w:tcBorders>
              <w:top w:val="single" w:sz="4" w:space="0" w:color="000000" w:themeColor="text1"/>
              <w:bottom w:val="single" w:sz="4" w:space="0" w:color="000000" w:themeColor="text1"/>
            </w:tcBorders>
          </w:tcPr>
          <w:p w14:paraId="5060ADB2" w14:textId="613BC523" w:rsidR="00EB4320" w:rsidRPr="00F53845" w:rsidRDefault="00EB4320" w:rsidP="00584795">
            <w:pPr>
              <w:spacing w:before="120"/>
              <w:jc w:val="center"/>
              <w:rPr>
                <w:rFonts w:ascii="Times New Roman" w:hAnsi="Times New Roman"/>
              </w:rPr>
            </w:pPr>
            <w:r w:rsidRPr="00F53845">
              <w:rPr>
                <w:rFonts w:ascii="Times New Roman" w:hAnsi="Times New Roman"/>
              </w:rPr>
              <w:t>2</w:t>
            </w:r>
          </w:p>
        </w:tc>
        <w:tc>
          <w:tcPr>
            <w:tcW w:w="709" w:type="dxa"/>
            <w:tcBorders>
              <w:top w:val="single" w:sz="4" w:space="0" w:color="000000" w:themeColor="text1"/>
              <w:bottom w:val="single" w:sz="4" w:space="0" w:color="000000" w:themeColor="text1"/>
            </w:tcBorders>
          </w:tcPr>
          <w:p w14:paraId="27F46FB0" w14:textId="13899F6D" w:rsidR="00EB4320" w:rsidRPr="00F53845" w:rsidRDefault="00EB4320" w:rsidP="00584795">
            <w:pPr>
              <w:spacing w:before="120"/>
              <w:jc w:val="center"/>
              <w:rPr>
                <w:rFonts w:ascii="Times New Roman" w:hAnsi="Times New Roman"/>
              </w:rPr>
            </w:pPr>
            <w:r w:rsidRPr="00F53845">
              <w:rPr>
                <w:rFonts w:ascii="Times New Roman" w:hAnsi="Times New Roman"/>
              </w:rPr>
              <w:t>3</w:t>
            </w:r>
          </w:p>
        </w:tc>
        <w:tc>
          <w:tcPr>
            <w:tcW w:w="709" w:type="dxa"/>
            <w:tcBorders>
              <w:top w:val="single" w:sz="4" w:space="0" w:color="000000" w:themeColor="text1"/>
              <w:bottom w:val="single" w:sz="4" w:space="0" w:color="000000" w:themeColor="text1"/>
            </w:tcBorders>
          </w:tcPr>
          <w:p w14:paraId="676D8D99" w14:textId="5620A98C" w:rsidR="00EB4320" w:rsidRPr="00F53845" w:rsidRDefault="00EB4320" w:rsidP="00584795">
            <w:pPr>
              <w:spacing w:before="120"/>
              <w:jc w:val="center"/>
              <w:rPr>
                <w:rFonts w:ascii="Times New Roman" w:hAnsi="Times New Roman"/>
              </w:rPr>
            </w:pPr>
            <w:r w:rsidRPr="00F53845">
              <w:rPr>
                <w:rFonts w:ascii="Times New Roman" w:hAnsi="Times New Roman"/>
              </w:rPr>
              <w:t>4</w:t>
            </w:r>
          </w:p>
        </w:tc>
        <w:tc>
          <w:tcPr>
            <w:tcW w:w="708" w:type="dxa"/>
            <w:tcBorders>
              <w:top w:val="single" w:sz="4" w:space="0" w:color="000000" w:themeColor="text1"/>
              <w:bottom w:val="single" w:sz="4" w:space="0" w:color="000000" w:themeColor="text1"/>
            </w:tcBorders>
          </w:tcPr>
          <w:p w14:paraId="70DE1E8A" w14:textId="51F6DB4F" w:rsidR="00EB4320" w:rsidRPr="00F53845" w:rsidRDefault="00EB4320" w:rsidP="00584795">
            <w:pPr>
              <w:spacing w:before="120"/>
              <w:jc w:val="center"/>
              <w:rPr>
                <w:rFonts w:ascii="Times New Roman" w:hAnsi="Times New Roman"/>
              </w:rPr>
            </w:pPr>
            <w:r w:rsidRPr="00F53845">
              <w:rPr>
                <w:rFonts w:ascii="Times New Roman" w:hAnsi="Times New Roman"/>
              </w:rPr>
              <w:t>5</w:t>
            </w:r>
          </w:p>
        </w:tc>
        <w:tc>
          <w:tcPr>
            <w:tcW w:w="709" w:type="dxa"/>
            <w:tcBorders>
              <w:top w:val="single" w:sz="4" w:space="0" w:color="000000" w:themeColor="text1"/>
              <w:bottom w:val="single" w:sz="4" w:space="0" w:color="000000" w:themeColor="text1"/>
            </w:tcBorders>
          </w:tcPr>
          <w:p w14:paraId="14468CEC" w14:textId="1B41D3C0" w:rsidR="00EB4320" w:rsidRPr="00F53845" w:rsidRDefault="00EB4320" w:rsidP="00584795">
            <w:pPr>
              <w:spacing w:before="120"/>
              <w:jc w:val="center"/>
              <w:rPr>
                <w:rFonts w:ascii="Times New Roman" w:hAnsi="Times New Roman"/>
              </w:rPr>
            </w:pPr>
            <w:r w:rsidRPr="00F53845">
              <w:rPr>
                <w:rFonts w:ascii="Times New Roman" w:hAnsi="Times New Roman"/>
              </w:rPr>
              <w:t>6</w:t>
            </w:r>
          </w:p>
        </w:tc>
        <w:tc>
          <w:tcPr>
            <w:tcW w:w="709" w:type="dxa"/>
            <w:tcBorders>
              <w:top w:val="single" w:sz="4" w:space="0" w:color="000000" w:themeColor="text1"/>
              <w:bottom w:val="single" w:sz="4" w:space="0" w:color="000000" w:themeColor="text1"/>
            </w:tcBorders>
          </w:tcPr>
          <w:p w14:paraId="7198E5B7" w14:textId="0DEB3EBD" w:rsidR="00EB4320" w:rsidRPr="00F53845" w:rsidRDefault="00EB4320" w:rsidP="00584795">
            <w:pPr>
              <w:spacing w:before="120"/>
              <w:jc w:val="center"/>
              <w:rPr>
                <w:rFonts w:ascii="Times New Roman" w:hAnsi="Times New Roman"/>
              </w:rPr>
            </w:pPr>
            <w:r w:rsidRPr="00F53845">
              <w:rPr>
                <w:rFonts w:ascii="Times New Roman" w:hAnsi="Times New Roman"/>
              </w:rPr>
              <w:t>7</w:t>
            </w:r>
          </w:p>
        </w:tc>
        <w:tc>
          <w:tcPr>
            <w:tcW w:w="709" w:type="dxa"/>
            <w:tcBorders>
              <w:top w:val="single" w:sz="4" w:space="0" w:color="000000" w:themeColor="text1"/>
              <w:bottom w:val="single" w:sz="4" w:space="0" w:color="000000" w:themeColor="text1"/>
            </w:tcBorders>
          </w:tcPr>
          <w:p w14:paraId="11B18F3A" w14:textId="6A5FE304" w:rsidR="00EB4320" w:rsidRPr="00F53845" w:rsidRDefault="00EB4320" w:rsidP="00584795">
            <w:pPr>
              <w:spacing w:before="120"/>
              <w:jc w:val="center"/>
              <w:rPr>
                <w:rFonts w:ascii="Times New Roman" w:hAnsi="Times New Roman"/>
              </w:rPr>
            </w:pPr>
            <w:r w:rsidRPr="00F53845">
              <w:rPr>
                <w:rFonts w:ascii="Times New Roman" w:hAnsi="Times New Roman"/>
              </w:rPr>
              <w:t>8</w:t>
            </w:r>
          </w:p>
        </w:tc>
        <w:tc>
          <w:tcPr>
            <w:tcW w:w="709" w:type="dxa"/>
            <w:tcBorders>
              <w:top w:val="single" w:sz="4" w:space="0" w:color="000000" w:themeColor="text1"/>
              <w:bottom w:val="single" w:sz="4" w:space="0" w:color="000000" w:themeColor="text1"/>
            </w:tcBorders>
          </w:tcPr>
          <w:p w14:paraId="63D04D5B" w14:textId="1F737CCD" w:rsidR="00EB4320" w:rsidRPr="00F53845" w:rsidRDefault="00EB4320" w:rsidP="00584795">
            <w:pPr>
              <w:spacing w:before="120"/>
              <w:jc w:val="center"/>
              <w:rPr>
                <w:rFonts w:ascii="Times New Roman" w:hAnsi="Times New Roman"/>
              </w:rPr>
            </w:pPr>
            <w:r w:rsidRPr="00F53845">
              <w:rPr>
                <w:rFonts w:ascii="Times New Roman" w:hAnsi="Times New Roman"/>
              </w:rPr>
              <w:t>9</w:t>
            </w:r>
          </w:p>
        </w:tc>
      </w:tr>
      <w:tr w:rsidR="00F53845" w:rsidRPr="00F53845" w14:paraId="0D010C4D" w14:textId="77777777" w:rsidTr="004E42C0">
        <w:tc>
          <w:tcPr>
            <w:tcW w:w="2518" w:type="dxa"/>
            <w:tcBorders>
              <w:top w:val="single" w:sz="4" w:space="0" w:color="000000" w:themeColor="text1"/>
              <w:bottom w:val="nil"/>
            </w:tcBorders>
          </w:tcPr>
          <w:p w14:paraId="50460871" w14:textId="7B5882F9" w:rsidR="00EB4320" w:rsidRPr="00F53845" w:rsidRDefault="00331529" w:rsidP="00584795">
            <w:pPr>
              <w:spacing w:before="120" w:line="360" w:lineRule="auto"/>
              <w:rPr>
                <w:rFonts w:ascii="Times New Roman" w:hAnsi="Times New Roman"/>
              </w:rPr>
            </w:pPr>
            <w:r w:rsidRPr="00F53845">
              <w:rPr>
                <w:rFonts w:ascii="Times New Roman" w:hAnsi="Times New Roman"/>
              </w:rPr>
              <w:t>Variables at b</w:t>
            </w:r>
            <w:r w:rsidR="00EB4320" w:rsidRPr="00F53845">
              <w:rPr>
                <w:rFonts w:ascii="Times New Roman" w:hAnsi="Times New Roman"/>
              </w:rPr>
              <w:t>aseline</w:t>
            </w:r>
            <w:r w:rsidR="00916244" w:rsidRPr="00F53845">
              <w:rPr>
                <w:rFonts w:ascii="Times New Roman" w:hAnsi="Times New Roman"/>
              </w:rPr>
              <w:t xml:space="preserve"> </w:t>
            </w:r>
          </w:p>
        </w:tc>
        <w:tc>
          <w:tcPr>
            <w:tcW w:w="708" w:type="dxa"/>
            <w:tcBorders>
              <w:top w:val="single" w:sz="4" w:space="0" w:color="000000" w:themeColor="text1"/>
              <w:bottom w:val="nil"/>
            </w:tcBorders>
          </w:tcPr>
          <w:p w14:paraId="29BEA6DA" w14:textId="77777777" w:rsidR="00EB4320" w:rsidRPr="00F53845" w:rsidRDefault="00EB4320" w:rsidP="00584795">
            <w:pPr>
              <w:spacing w:before="120" w:line="360" w:lineRule="auto"/>
              <w:jc w:val="center"/>
              <w:rPr>
                <w:rFonts w:ascii="Times New Roman" w:hAnsi="Times New Roman"/>
              </w:rPr>
            </w:pPr>
          </w:p>
        </w:tc>
        <w:tc>
          <w:tcPr>
            <w:tcW w:w="709" w:type="dxa"/>
            <w:tcBorders>
              <w:top w:val="single" w:sz="4" w:space="0" w:color="000000" w:themeColor="text1"/>
              <w:bottom w:val="nil"/>
            </w:tcBorders>
          </w:tcPr>
          <w:p w14:paraId="1213BDD5" w14:textId="77777777" w:rsidR="00EB4320" w:rsidRPr="00F53845" w:rsidRDefault="00EB4320" w:rsidP="00584795">
            <w:pPr>
              <w:spacing w:before="120" w:line="360" w:lineRule="auto"/>
              <w:jc w:val="center"/>
              <w:rPr>
                <w:rFonts w:ascii="Times New Roman" w:hAnsi="Times New Roman"/>
              </w:rPr>
            </w:pPr>
          </w:p>
        </w:tc>
        <w:tc>
          <w:tcPr>
            <w:tcW w:w="709" w:type="dxa"/>
            <w:tcBorders>
              <w:top w:val="single" w:sz="4" w:space="0" w:color="000000" w:themeColor="text1"/>
              <w:bottom w:val="nil"/>
            </w:tcBorders>
          </w:tcPr>
          <w:p w14:paraId="1A66568B" w14:textId="77777777" w:rsidR="00EB4320" w:rsidRPr="00F53845" w:rsidRDefault="00EB4320" w:rsidP="00584795">
            <w:pPr>
              <w:spacing w:before="120" w:line="360" w:lineRule="auto"/>
              <w:jc w:val="center"/>
              <w:rPr>
                <w:rFonts w:ascii="Times New Roman" w:hAnsi="Times New Roman"/>
              </w:rPr>
            </w:pPr>
          </w:p>
        </w:tc>
        <w:tc>
          <w:tcPr>
            <w:tcW w:w="709" w:type="dxa"/>
            <w:tcBorders>
              <w:top w:val="single" w:sz="4" w:space="0" w:color="000000" w:themeColor="text1"/>
              <w:bottom w:val="nil"/>
            </w:tcBorders>
          </w:tcPr>
          <w:p w14:paraId="6312D4E1" w14:textId="77777777" w:rsidR="00EB4320" w:rsidRPr="00F53845" w:rsidRDefault="00EB4320" w:rsidP="00584795">
            <w:pPr>
              <w:spacing w:before="120" w:line="360" w:lineRule="auto"/>
              <w:jc w:val="center"/>
              <w:rPr>
                <w:rFonts w:ascii="Times New Roman" w:hAnsi="Times New Roman"/>
              </w:rPr>
            </w:pPr>
          </w:p>
        </w:tc>
        <w:tc>
          <w:tcPr>
            <w:tcW w:w="708" w:type="dxa"/>
            <w:tcBorders>
              <w:top w:val="single" w:sz="4" w:space="0" w:color="000000" w:themeColor="text1"/>
              <w:bottom w:val="nil"/>
            </w:tcBorders>
          </w:tcPr>
          <w:p w14:paraId="647DB964" w14:textId="77777777" w:rsidR="00EB4320" w:rsidRPr="00F53845" w:rsidRDefault="00EB4320" w:rsidP="00584795">
            <w:pPr>
              <w:spacing w:before="120" w:line="360" w:lineRule="auto"/>
              <w:jc w:val="center"/>
              <w:rPr>
                <w:rFonts w:ascii="Times New Roman" w:hAnsi="Times New Roman"/>
              </w:rPr>
            </w:pPr>
          </w:p>
        </w:tc>
        <w:tc>
          <w:tcPr>
            <w:tcW w:w="709" w:type="dxa"/>
            <w:tcBorders>
              <w:top w:val="single" w:sz="4" w:space="0" w:color="000000" w:themeColor="text1"/>
              <w:bottom w:val="nil"/>
            </w:tcBorders>
          </w:tcPr>
          <w:p w14:paraId="463E229F" w14:textId="77777777" w:rsidR="00EB4320" w:rsidRPr="00F53845" w:rsidRDefault="00EB4320" w:rsidP="00584795">
            <w:pPr>
              <w:spacing w:before="120" w:line="360" w:lineRule="auto"/>
              <w:jc w:val="center"/>
              <w:rPr>
                <w:rFonts w:ascii="Times New Roman" w:hAnsi="Times New Roman"/>
              </w:rPr>
            </w:pPr>
          </w:p>
        </w:tc>
        <w:tc>
          <w:tcPr>
            <w:tcW w:w="709" w:type="dxa"/>
            <w:tcBorders>
              <w:top w:val="single" w:sz="4" w:space="0" w:color="000000" w:themeColor="text1"/>
              <w:bottom w:val="nil"/>
            </w:tcBorders>
          </w:tcPr>
          <w:p w14:paraId="58C2F9D0" w14:textId="77777777" w:rsidR="00EB4320" w:rsidRPr="00F53845" w:rsidRDefault="00EB4320" w:rsidP="00584795">
            <w:pPr>
              <w:spacing w:before="120" w:line="360" w:lineRule="auto"/>
              <w:jc w:val="center"/>
              <w:rPr>
                <w:rFonts w:ascii="Times New Roman" w:hAnsi="Times New Roman"/>
              </w:rPr>
            </w:pPr>
          </w:p>
        </w:tc>
        <w:tc>
          <w:tcPr>
            <w:tcW w:w="709" w:type="dxa"/>
            <w:tcBorders>
              <w:top w:val="single" w:sz="4" w:space="0" w:color="000000" w:themeColor="text1"/>
              <w:bottom w:val="nil"/>
            </w:tcBorders>
          </w:tcPr>
          <w:p w14:paraId="4AF6886A" w14:textId="77777777" w:rsidR="00EB4320" w:rsidRPr="00F53845" w:rsidRDefault="00EB4320" w:rsidP="00584795">
            <w:pPr>
              <w:spacing w:before="120" w:line="360" w:lineRule="auto"/>
              <w:jc w:val="center"/>
              <w:rPr>
                <w:rFonts w:ascii="Times New Roman" w:hAnsi="Times New Roman"/>
              </w:rPr>
            </w:pPr>
          </w:p>
        </w:tc>
        <w:tc>
          <w:tcPr>
            <w:tcW w:w="709" w:type="dxa"/>
            <w:tcBorders>
              <w:top w:val="single" w:sz="4" w:space="0" w:color="000000" w:themeColor="text1"/>
              <w:bottom w:val="nil"/>
            </w:tcBorders>
          </w:tcPr>
          <w:p w14:paraId="6EDC1AE7" w14:textId="77777777" w:rsidR="00EB4320" w:rsidRPr="00F53845" w:rsidRDefault="00EB4320" w:rsidP="00584795">
            <w:pPr>
              <w:spacing w:before="120" w:line="360" w:lineRule="auto"/>
              <w:jc w:val="center"/>
              <w:rPr>
                <w:rFonts w:ascii="Times New Roman" w:hAnsi="Times New Roman"/>
              </w:rPr>
            </w:pPr>
          </w:p>
        </w:tc>
      </w:tr>
      <w:tr w:rsidR="00F53845" w:rsidRPr="00F53845" w14:paraId="3C9C9A28" w14:textId="77777777" w:rsidTr="00916244">
        <w:tc>
          <w:tcPr>
            <w:tcW w:w="2518" w:type="dxa"/>
            <w:tcBorders>
              <w:top w:val="nil"/>
              <w:bottom w:val="nil"/>
            </w:tcBorders>
          </w:tcPr>
          <w:p w14:paraId="057DB5C3" w14:textId="26DF22F3" w:rsidR="00EB4320" w:rsidRPr="00F53845" w:rsidRDefault="00EB4320" w:rsidP="00584795">
            <w:pPr>
              <w:spacing w:before="120" w:line="360" w:lineRule="auto"/>
              <w:ind w:firstLine="284"/>
              <w:rPr>
                <w:rFonts w:ascii="Times New Roman" w:hAnsi="Times New Roman"/>
              </w:rPr>
            </w:pPr>
            <w:r w:rsidRPr="00F53845">
              <w:rPr>
                <w:rFonts w:ascii="Times New Roman" w:hAnsi="Times New Roman"/>
              </w:rPr>
              <w:t>1. Social identification</w:t>
            </w:r>
          </w:p>
        </w:tc>
        <w:tc>
          <w:tcPr>
            <w:tcW w:w="708" w:type="dxa"/>
            <w:tcBorders>
              <w:top w:val="nil"/>
              <w:bottom w:val="nil"/>
            </w:tcBorders>
          </w:tcPr>
          <w:p w14:paraId="42B2B1D0" w14:textId="573979C0" w:rsidR="00EB4320" w:rsidRPr="00F53845" w:rsidRDefault="00EB4320" w:rsidP="00584795">
            <w:pPr>
              <w:spacing w:before="120" w:line="360" w:lineRule="auto"/>
              <w:jc w:val="center"/>
              <w:rPr>
                <w:rFonts w:ascii="Times New Roman" w:hAnsi="Times New Roman"/>
              </w:rPr>
            </w:pPr>
            <w:r w:rsidRPr="00F53845">
              <w:rPr>
                <w:rFonts w:ascii="Times New Roman" w:hAnsi="Times New Roman"/>
              </w:rPr>
              <w:t>-</w:t>
            </w:r>
          </w:p>
        </w:tc>
        <w:tc>
          <w:tcPr>
            <w:tcW w:w="709" w:type="dxa"/>
            <w:tcBorders>
              <w:top w:val="nil"/>
              <w:bottom w:val="nil"/>
            </w:tcBorders>
          </w:tcPr>
          <w:p w14:paraId="5C5C4656" w14:textId="01D067D5" w:rsidR="00EB4320" w:rsidRPr="00F53845" w:rsidRDefault="00EB4320" w:rsidP="00584795">
            <w:pPr>
              <w:spacing w:before="120" w:line="360" w:lineRule="auto"/>
              <w:jc w:val="center"/>
              <w:rPr>
                <w:rFonts w:ascii="Times New Roman" w:hAnsi="Times New Roman"/>
              </w:rPr>
            </w:pPr>
          </w:p>
        </w:tc>
        <w:tc>
          <w:tcPr>
            <w:tcW w:w="709" w:type="dxa"/>
            <w:tcBorders>
              <w:top w:val="nil"/>
              <w:bottom w:val="nil"/>
            </w:tcBorders>
          </w:tcPr>
          <w:p w14:paraId="5B033FE9" w14:textId="691C680B" w:rsidR="00EB4320" w:rsidRPr="00F53845" w:rsidRDefault="00EB4320" w:rsidP="00584795">
            <w:pPr>
              <w:spacing w:before="120" w:line="360" w:lineRule="auto"/>
              <w:jc w:val="center"/>
              <w:rPr>
                <w:rFonts w:ascii="Times New Roman" w:hAnsi="Times New Roman"/>
              </w:rPr>
            </w:pPr>
          </w:p>
        </w:tc>
        <w:tc>
          <w:tcPr>
            <w:tcW w:w="709" w:type="dxa"/>
            <w:tcBorders>
              <w:top w:val="nil"/>
              <w:bottom w:val="nil"/>
            </w:tcBorders>
          </w:tcPr>
          <w:p w14:paraId="26B7B25A" w14:textId="77777777" w:rsidR="00EB4320" w:rsidRPr="00F53845" w:rsidRDefault="00EB4320" w:rsidP="00584795">
            <w:pPr>
              <w:spacing w:before="120" w:line="360" w:lineRule="auto"/>
              <w:jc w:val="center"/>
              <w:rPr>
                <w:rFonts w:ascii="Times New Roman" w:hAnsi="Times New Roman"/>
              </w:rPr>
            </w:pPr>
          </w:p>
        </w:tc>
        <w:tc>
          <w:tcPr>
            <w:tcW w:w="708" w:type="dxa"/>
            <w:tcBorders>
              <w:top w:val="nil"/>
              <w:bottom w:val="nil"/>
            </w:tcBorders>
          </w:tcPr>
          <w:p w14:paraId="7041DEF7" w14:textId="77777777" w:rsidR="00EB4320" w:rsidRPr="00F53845" w:rsidRDefault="00EB4320" w:rsidP="00584795">
            <w:pPr>
              <w:spacing w:before="120" w:line="360" w:lineRule="auto"/>
              <w:jc w:val="center"/>
              <w:rPr>
                <w:rFonts w:ascii="Times New Roman" w:hAnsi="Times New Roman"/>
              </w:rPr>
            </w:pPr>
          </w:p>
        </w:tc>
        <w:tc>
          <w:tcPr>
            <w:tcW w:w="709" w:type="dxa"/>
            <w:tcBorders>
              <w:top w:val="nil"/>
              <w:bottom w:val="nil"/>
            </w:tcBorders>
          </w:tcPr>
          <w:p w14:paraId="2A139362" w14:textId="77777777" w:rsidR="00EB4320" w:rsidRPr="00F53845" w:rsidRDefault="00EB4320" w:rsidP="00584795">
            <w:pPr>
              <w:spacing w:before="120" w:line="360" w:lineRule="auto"/>
              <w:jc w:val="center"/>
              <w:rPr>
                <w:rFonts w:ascii="Times New Roman" w:hAnsi="Times New Roman"/>
              </w:rPr>
            </w:pPr>
          </w:p>
        </w:tc>
        <w:tc>
          <w:tcPr>
            <w:tcW w:w="709" w:type="dxa"/>
            <w:tcBorders>
              <w:top w:val="nil"/>
              <w:bottom w:val="nil"/>
            </w:tcBorders>
          </w:tcPr>
          <w:p w14:paraId="4C09CE93" w14:textId="77777777" w:rsidR="00EB4320" w:rsidRPr="00F53845" w:rsidRDefault="00EB4320" w:rsidP="00584795">
            <w:pPr>
              <w:spacing w:before="120" w:line="360" w:lineRule="auto"/>
              <w:jc w:val="center"/>
              <w:rPr>
                <w:rFonts w:ascii="Times New Roman" w:hAnsi="Times New Roman"/>
              </w:rPr>
            </w:pPr>
          </w:p>
        </w:tc>
        <w:tc>
          <w:tcPr>
            <w:tcW w:w="709" w:type="dxa"/>
            <w:tcBorders>
              <w:top w:val="nil"/>
              <w:bottom w:val="nil"/>
            </w:tcBorders>
          </w:tcPr>
          <w:p w14:paraId="2F46AB2E" w14:textId="77777777" w:rsidR="00EB4320" w:rsidRPr="00F53845" w:rsidRDefault="00EB4320" w:rsidP="00584795">
            <w:pPr>
              <w:spacing w:before="120" w:line="360" w:lineRule="auto"/>
              <w:jc w:val="center"/>
              <w:rPr>
                <w:rFonts w:ascii="Times New Roman" w:hAnsi="Times New Roman"/>
              </w:rPr>
            </w:pPr>
          </w:p>
        </w:tc>
        <w:tc>
          <w:tcPr>
            <w:tcW w:w="709" w:type="dxa"/>
            <w:tcBorders>
              <w:top w:val="nil"/>
              <w:bottom w:val="nil"/>
            </w:tcBorders>
          </w:tcPr>
          <w:p w14:paraId="4521CC04" w14:textId="77777777" w:rsidR="00EB4320" w:rsidRPr="00F53845" w:rsidRDefault="00EB4320" w:rsidP="00584795">
            <w:pPr>
              <w:spacing w:before="120" w:line="360" w:lineRule="auto"/>
              <w:jc w:val="center"/>
              <w:rPr>
                <w:rFonts w:ascii="Times New Roman" w:hAnsi="Times New Roman"/>
              </w:rPr>
            </w:pPr>
          </w:p>
        </w:tc>
      </w:tr>
      <w:tr w:rsidR="00F53845" w:rsidRPr="00F53845" w14:paraId="6ED8448A" w14:textId="77777777" w:rsidTr="00916244">
        <w:tc>
          <w:tcPr>
            <w:tcW w:w="2518" w:type="dxa"/>
            <w:tcBorders>
              <w:top w:val="nil"/>
              <w:bottom w:val="nil"/>
            </w:tcBorders>
          </w:tcPr>
          <w:p w14:paraId="586267E8" w14:textId="685E18F8" w:rsidR="00EB4320" w:rsidRPr="00F53845" w:rsidRDefault="00EB4320" w:rsidP="00584795">
            <w:pPr>
              <w:spacing w:before="100" w:beforeAutospacing="1" w:line="360" w:lineRule="auto"/>
              <w:ind w:firstLine="284"/>
              <w:rPr>
                <w:rFonts w:ascii="Times New Roman" w:hAnsi="Times New Roman"/>
              </w:rPr>
            </w:pPr>
            <w:r w:rsidRPr="00F53845">
              <w:rPr>
                <w:rFonts w:ascii="Times New Roman" w:hAnsi="Times New Roman"/>
              </w:rPr>
              <w:t>2. Identity leadership</w:t>
            </w:r>
          </w:p>
        </w:tc>
        <w:tc>
          <w:tcPr>
            <w:tcW w:w="708" w:type="dxa"/>
            <w:tcBorders>
              <w:top w:val="nil"/>
              <w:bottom w:val="nil"/>
            </w:tcBorders>
          </w:tcPr>
          <w:p w14:paraId="52390D77" w14:textId="5300A9DE"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.28</w:t>
            </w:r>
          </w:p>
        </w:tc>
        <w:tc>
          <w:tcPr>
            <w:tcW w:w="709" w:type="dxa"/>
            <w:tcBorders>
              <w:top w:val="nil"/>
              <w:bottom w:val="nil"/>
            </w:tcBorders>
          </w:tcPr>
          <w:p w14:paraId="71C6746E" w14:textId="7D03CC6D"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w:t>
            </w:r>
          </w:p>
        </w:tc>
        <w:tc>
          <w:tcPr>
            <w:tcW w:w="709" w:type="dxa"/>
            <w:tcBorders>
              <w:top w:val="nil"/>
              <w:bottom w:val="nil"/>
            </w:tcBorders>
          </w:tcPr>
          <w:p w14:paraId="656D96DF" w14:textId="5509B05D"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3841CD0B" w14:textId="3D829137" w:rsidR="00EB4320" w:rsidRPr="00F53845" w:rsidRDefault="00EB4320" w:rsidP="00584795">
            <w:pPr>
              <w:spacing w:before="100" w:beforeAutospacing="1" w:line="360" w:lineRule="auto"/>
              <w:jc w:val="center"/>
              <w:rPr>
                <w:rFonts w:ascii="Times New Roman" w:hAnsi="Times New Roman"/>
              </w:rPr>
            </w:pPr>
          </w:p>
        </w:tc>
        <w:tc>
          <w:tcPr>
            <w:tcW w:w="708" w:type="dxa"/>
            <w:tcBorders>
              <w:top w:val="nil"/>
              <w:bottom w:val="nil"/>
            </w:tcBorders>
          </w:tcPr>
          <w:p w14:paraId="4F63E547"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465FBD2B"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61E8F56F"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411C82DC"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7DD4FC19" w14:textId="77777777" w:rsidR="00EB4320" w:rsidRPr="00F53845" w:rsidRDefault="00EB4320" w:rsidP="00584795">
            <w:pPr>
              <w:spacing w:before="100" w:beforeAutospacing="1" w:line="360" w:lineRule="auto"/>
              <w:jc w:val="center"/>
              <w:rPr>
                <w:rFonts w:ascii="Times New Roman" w:hAnsi="Times New Roman"/>
              </w:rPr>
            </w:pPr>
          </w:p>
        </w:tc>
      </w:tr>
      <w:tr w:rsidR="00F53845" w:rsidRPr="00F53845" w14:paraId="283A9844" w14:textId="77777777" w:rsidTr="00916244">
        <w:tc>
          <w:tcPr>
            <w:tcW w:w="2518" w:type="dxa"/>
            <w:tcBorders>
              <w:top w:val="nil"/>
              <w:bottom w:val="nil"/>
            </w:tcBorders>
          </w:tcPr>
          <w:p w14:paraId="60F533F9" w14:textId="3DA26C40" w:rsidR="00EB4320" w:rsidRPr="00F53845" w:rsidRDefault="00EB4320" w:rsidP="00584795">
            <w:pPr>
              <w:spacing w:before="100" w:beforeAutospacing="1" w:line="360" w:lineRule="auto"/>
              <w:ind w:firstLine="284"/>
              <w:rPr>
                <w:rFonts w:ascii="Times New Roman" w:hAnsi="Times New Roman"/>
              </w:rPr>
            </w:pPr>
            <w:r w:rsidRPr="00F53845">
              <w:rPr>
                <w:rFonts w:ascii="Times New Roman" w:hAnsi="Times New Roman"/>
              </w:rPr>
              <w:t>3. Mobilization</w:t>
            </w:r>
          </w:p>
        </w:tc>
        <w:tc>
          <w:tcPr>
            <w:tcW w:w="708" w:type="dxa"/>
            <w:tcBorders>
              <w:top w:val="nil"/>
              <w:bottom w:val="nil"/>
            </w:tcBorders>
          </w:tcPr>
          <w:p w14:paraId="39D7D39D" w14:textId="5B8191CC"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.54</w:t>
            </w:r>
          </w:p>
        </w:tc>
        <w:tc>
          <w:tcPr>
            <w:tcW w:w="709" w:type="dxa"/>
            <w:tcBorders>
              <w:top w:val="nil"/>
              <w:bottom w:val="nil"/>
            </w:tcBorders>
          </w:tcPr>
          <w:p w14:paraId="27DE070D" w14:textId="40FAADF4" w:rsidR="00EB4320" w:rsidRPr="00F53845" w:rsidRDefault="001A1937" w:rsidP="00584795">
            <w:pPr>
              <w:spacing w:before="100" w:beforeAutospacing="1" w:line="360" w:lineRule="auto"/>
              <w:jc w:val="center"/>
              <w:rPr>
                <w:rFonts w:ascii="Times New Roman" w:hAnsi="Times New Roman"/>
              </w:rPr>
            </w:pPr>
            <w:r w:rsidRPr="00F53845">
              <w:rPr>
                <w:rFonts w:ascii="Times New Roman" w:hAnsi="Times New Roman"/>
              </w:rPr>
              <w:t>.5</w:t>
            </w:r>
            <w:r w:rsidR="00EB4320" w:rsidRPr="00F53845">
              <w:rPr>
                <w:rFonts w:ascii="Times New Roman" w:hAnsi="Times New Roman"/>
              </w:rPr>
              <w:t>0</w:t>
            </w:r>
          </w:p>
        </w:tc>
        <w:tc>
          <w:tcPr>
            <w:tcW w:w="709" w:type="dxa"/>
            <w:tcBorders>
              <w:top w:val="nil"/>
              <w:bottom w:val="nil"/>
            </w:tcBorders>
          </w:tcPr>
          <w:p w14:paraId="0BC14F79" w14:textId="15C67673"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w:t>
            </w:r>
          </w:p>
        </w:tc>
        <w:tc>
          <w:tcPr>
            <w:tcW w:w="709" w:type="dxa"/>
            <w:tcBorders>
              <w:top w:val="nil"/>
              <w:bottom w:val="nil"/>
            </w:tcBorders>
          </w:tcPr>
          <w:p w14:paraId="12128EF4" w14:textId="1D38D069" w:rsidR="00EB4320" w:rsidRPr="00F53845" w:rsidRDefault="00EB4320" w:rsidP="00584795">
            <w:pPr>
              <w:spacing w:before="100" w:beforeAutospacing="1" w:line="360" w:lineRule="auto"/>
              <w:jc w:val="center"/>
              <w:rPr>
                <w:rFonts w:ascii="Times New Roman" w:hAnsi="Times New Roman"/>
              </w:rPr>
            </w:pPr>
          </w:p>
        </w:tc>
        <w:tc>
          <w:tcPr>
            <w:tcW w:w="708" w:type="dxa"/>
            <w:tcBorders>
              <w:top w:val="nil"/>
              <w:bottom w:val="nil"/>
            </w:tcBorders>
          </w:tcPr>
          <w:p w14:paraId="6D02F0BE" w14:textId="2DD69C59"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24DA9B84"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718CDF68"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44638B6C"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39E884C7" w14:textId="77777777" w:rsidR="00EB4320" w:rsidRPr="00F53845" w:rsidRDefault="00EB4320" w:rsidP="00584795">
            <w:pPr>
              <w:spacing w:before="100" w:beforeAutospacing="1" w:line="360" w:lineRule="auto"/>
              <w:jc w:val="center"/>
              <w:rPr>
                <w:rFonts w:ascii="Times New Roman" w:hAnsi="Times New Roman"/>
              </w:rPr>
            </w:pPr>
          </w:p>
        </w:tc>
      </w:tr>
      <w:tr w:rsidR="00F53845" w:rsidRPr="00F53845" w14:paraId="6A271C49" w14:textId="77777777" w:rsidTr="00916244">
        <w:tc>
          <w:tcPr>
            <w:tcW w:w="2518" w:type="dxa"/>
            <w:tcBorders>
              <w:top w:val="nil"/>
              <w:bottom w:val="nil"/>
            </w:tcBorders>
          </w:tcPr>
          <w:p w14:paraId="1C91F30D" w14:textId="29909968" w:rsidR="00EB4320" w:rsidRPr="00F53845" w:rsidRDefault="00EB4320" w:rsidP="00584795">
            <w:pPr>
              <w:spacing w:before="100" w:beforeAutospacing="1" w:line="360" w:lineRule="auto"/>
              <w:ind w:firstLine="284"/>
              <w:rPr>
                <w:rFonts w:ascii="Times New Roman" w:hAnsi="Times New Roman"/>
              </w:rPr>
            </w:pPr>
            <w:r w:rsidRPr="00F53845">
              <w:rPr>
                <w:rFonts w:ascii="Times New Roman" w:hAnsi="Times New Roman"/>
              </w:rPr>
              <w:t>4. Hours practice</w:t>
            </w:r>
          </w:p>
        </w:tc>
        <w:tc>
          <w:tcPr>
            <w:tcW w:w="708" w:type="dxa"/>
            <w:tcBorders>
              <w:top w:val="nil"/>
              <w:bottom w:val="nil"/>
            </w:tcBorders>
          </w:tcPr>
          <w:p w14:paraId="262606FA" w14:textId="14C32B62"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.28</w:t>
            </w:r>
          </w:p>
        </w:tc>
        <w:tc>
          <w:tcPr>
            <w:tcW w:w="709" w:type="dxa"/>
            <w:tcBorders>
              <w:top w:val="nil"/>
              <w:bottom w:val="nil"/>
            </w:tcBorders>
          </w:tcPr>
          <w:p w14:paraId="1BE662B7" w14:textId="35812B24"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.55</w:t>
            </w:r>
          </w:p>
        </w:tc>
        <w:tc>
          <w:tcPr>
            <w:tcW w:w="709" w:type="dxa"/>
            <w:tcBorders>
              <w:top w:val="nil"/>
              <w:bottom w:val="nil"/>
            </w:tcBorders>
          </w:tcPr>
          <w:p w14:paraId="7065BB4D" w14:textId="789644A3"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.5</w:t>
            </w:r>
            <w:r w:rsidR="001A1937" w:rsidRPr="00F53845">
              <w:rPr>
                <w:rFonts w:ascii="Times New Roman" w:hAnsi="Times New Roman"/>
              </w:rPr>
              <w:t>1</w:t>
            </w:r>
          </w:p>
        </w:tc>
        <w:tc>
          <w:tcPr>
            <w:tcW w:w="709" w:type="dxa"/>
            <w:tcBorders>
              <w:top w:val="nil"/>
              <w:bottom w:val="nil"/>
            </w:tcBorders>
          </w:tcPr>
          <w:p w14:paraId="09CF7B5A" w14:textId="79BACF33"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w:t>
            </w:r>
          </w:p>
        </w:tc>
        <w:tc>
          <w:tcPr>
            <w:tcW w:w="708" w:type="dxa"/>
            <w:tcBorders>
              <w:top w:val="nil"/>
              <w:bottom w:val="nil"/>
            </w:tcBorders>
          </w:tcPr>
          <w:p w14:paraId="77BBE144" w14:textId="17E1116E"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7DBDE908" w14:textId="0731ADB1"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79A1D782"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50D57CF4"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292777AE" w14:textId="77777777" w:rsidR="00EB4320" w:rsidRPr="00F53845" w:rsidRDefault="00EB4320" w:rsidP="00584795">
            <w:pPr>
              <w:spacing w:before="100" w:beforeAutospacing="1" w:line="360" w:lineRule="auto"/>
              <w:jc w:val="center"/>
              <w:rPr>
                <w:rFonts w:ascii="Times New Roman" w:hAnsi="Times New Roman"/>
              </w:rPr>
            </w:pPr>
          </w:p>
        </w:tc>
      </w:tr>
      <w:tr w:rsidR="00F53845" w:rsidRPr="00F53845" w14:paraId="6FADD86E" w14:textId="77777777" w:rsidTr="00916244">
        <w:tc>
          <w:tcPr>
            <w:tcW w:w="2518" w:type="dxa"/>
            <w:tcBorders>
              <w:top w:val="nil"/>
              <w:bottom w:val="nil"/>
            </w:tcBorders>
          </w:tcPr>
          <w:p w14:paraId="18A8A740" w14:textId="37535ABA" w:rsidR="00EB4320" w:rsidRPr="00F53845" w:rsidRDefault="00EB4320" w:rsidP="00584795">
            <w:pPr>
              <w:spacing w:before="100" w:beforeAutospacing="1" w:line="360" w:lineRule="auto"/>
              <w:ind w:firstLine="284"/>
              <w:rPr>
                <w:rFonts w:ascii="Times New Roman" w:hAnsi="Times New Roman"/>
              </w:rPr>
            </w:pPr>
            <w:r w:rsidRPr="00F53845">
              <w:rPr>
                <w:rFonts w:ascii="Times New Roman" w:hAnsi="Times New Roman"/>
              </w:rPr>
              <w:t>5. Collective efficacy</w:t>
            </w:r>
          </w:p>
        </w:tc>
        <w:tc>
          <w:tcPr>
            <w:tcW w:w="708" w:type="dxa"/>
            <w:tcBorders>
              <w:top w:val="nil"/>
              <w:bottom w:val="nil"/>
            </w:tcBorders>
          </w:tcPr>
          <w:p w14:paraId="1924FC06" w14:textId="786120DF" w:rsidR="00EB4320" w:rsidRPr="00F53845" w:rsidRDefault="001A1937" w:rsidP="00584795">
            <w:pPr>
              <w:spacing w:before="100" w:beforeAutospacing="1" w:line="360" w:lineRule="auto"/>
              <w:jc w:val="center"/>
              <w:rPr>
                <w:rFonts w:ascii="Times New Roman" w:hAnsi="Times New Roman"/>
              </w:rPr>
            </w:pPr>
            <w:r w:rsidRPr="00F53845">
              <w:rPr>
                <w:rFonts w:ascii="Times New Roman" w:hAnsi="Times New Roman"/>
              </w:rPr>
              <w:t>.1</w:t>
            </w:r>
            <w:r w:rsidR="00EB4320" w:rsidRPr="00F53845">
              <w:rPr>
                <w:rFonts w:ascii="Times New Roman" w:hAnsi="Times New Roman"/>
              </w:rPr>
              <w:t>2</w:t>
            </w:r>
          </w:p>
        </w:tc>
        <w:tc>
          <w:tcPr>
            <w:tcW w:w="709" w:type="dxa"/>
            <w:tcBorders>
              <w:top w:val="nil"/>
              <w:bottom w:val="nil"/>
            </w:tcBorders>
          </w:tcPr>
          <w:p w14:paraId="3AE52761" w14:textId="795CCE3E" w:rsidR="00EB4320" w:rsidRPr="00F53845" w:rsidRDefault="001A1937" w:rsidP="00584795">
            <w:pPr>
              <w:spacing w:before="100" w:beforeAutospacing="1" w:line="360" w:lineRule="auto"/>
              <w:jc w:val="center"/>
              <w:rPr>
                <w:rFonts w:ascii="Times New Roman" w:hAnsi="Times New Roman"/>
              </w:rPr>
            </w:pPr>
            <w:r w:rsidRPr="00F53845">
              <w:rPr>
                <w:rFonts w:ascii="Times New Roman" w:hAnsi="Times New Roman"/>
              </w:rPr>
              <w:t>.1</w:t>
            </w:r>
            <w:r w:rsidR="00EB4320" w:rsidRPr="00F53845">
              <w:rPr>
                <w:rFonts w:ascii="Times New Roman" w:hAnsi="Times New Roman"/>
              </w:rPr>
              <w:t>5</w:t>
            </w:r>
          </w:p>
        </w:tc>
        <w:tc>
          <w:tcPr>
            <w:tcW w:w="709" w:type="dxa"/>
            <w:tcBorders>
              <w:top w:val="nil"/>
              <w:bottom w:val="nil"/>
            </w:tcBorders>
          </w:tcPr>
          <w:p w14:paraId="04248CBC" w14:textId="69B45CEA"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-.12</w:t>
            </w:r>
          </w:p>
        </w:tc>
        <w:tc>
          <w:tcPr>
            <w:tcW w:w="709" w:type="dxa"/>
            <w:tcBorders>
              <w:top w:val="nil"/>
              <w:bottom w:val="nil"/>
            </w:tcBorders>
          </w:tcPr>
          <w:p w14:paraId="0937A945" w14:textId="44F3D776"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-.17</w:t>
            </w:r>
          </w:p>
        </w:tc>
        <w:tc>
          <w:tcPr>
            <w:tcW w:w="708" w:type="dxa"/>
            <w:tcBorders>
              <w:top w:val="nil"/>
              <w:bottom w:val="nil"/>
            </w:tcBorders>
          </w:tcPr>
          <w:p w14:paraId="37656C8C" w14:textId="0EABC4ED"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w:t>
            </w:r>
          </w:p>
        </w:tc>
        <w:tc>
          <w:tcPr>
            <w:tcW w:w="709" w:type="dxa"/>
            <w:tcBorders>
              <w:top w:val="nil"/>
              <w:bottom w:val="nil"/>
            </w:tcBorders>
          </w:tcPr>
          <w:p w14:paraId="4901FE57" w14:textId="0DFD0AE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6C873462" w14:textId="7595C6EB"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19F17935"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5FC3A56B" w14:textId="77777777" w:rsidR="00EB4320" w:rsidRPr="00F53845" w:rsidRDefault="00EB4320" w:rsidP="00584795">
            <w:pPr>
              <w:spacing w:before="100" w:beforeAutospacing="1" w:line="360" w:lineRule="auto"/>
              <w:jc w:val="center"/>
              <w:rPr>
                <w:rFonts w:ascii="Times New Roman" w:hAnsi="Times New Roman"/>
              </w:rPr>
            </w:pPr>
          </w:p>
        </w:tc>
      </w:tr>
      <w:tr w:rsidR="00F53845" w:rsidRPr="00F53845" w14:paraId="0F65B142" w14:textId="77777777" w:rsidTr="00916244">
        <w:tc>
          <w:tcPr>
            <w:tcW w:w="2518" w:type="dxa"/>
            <w:tcBorders>
              <w:top w:val="nil"/>
              <w:bottom w:val="nil"/>
            </w:tcBorders>
          </w:tcPr>
          <w:p w14:paraId="4DA5D950" w14:textId="2457B50A" w:rsidR="00EB4320" w:rsidRPr="00F53845" w:rsidRDefault="00331529" w:rsidP="00584795">
            <w:pPr>
              <w:spacing w:before="120" w:line="360" w:lineRule="auto"/>
              <w:rPr>
                <w:rFonts w:ascii="Times New Roman" w:hAnsi="Times New Roman"/>
              </w:rPr>
            </w:pPr>
            <w:r w:rsidRPr="00F53845">
              <w:rPr>
                <w:rFonts w:ascii="Times New Roman" w:hAnsi="Times New Roman"/>
              </w:rPr>
              <w:t>Variables at i</w:t>
            </w:r>
            <w:r w:rsidR="00EB4320" w:rsidRPr="00F53845">
              <w:rPr>
                <w:rFonts w:ascii="Times New Roman" w:hAnsi="Times New Roman"/>
              </w:rPr>
              <w:t>ntervention</w:t>
            </w:r>
          </w:p>
        </w:tc>
        <w:tc>
          <w:tcPr>
            <w:tcW w:w="708" w:type="dxa"/>
            <w:tcBorders>
              <w:top w:val="nil"/>
              <w:bottom w:val="nil"/>
            </w:tcBorders>
          </w:tcPr>
          <w:p w14:paraId="6E8EA8E7"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71F293C3"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021B84C6"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74C146D1" w14:textId="77777777" w:rsidR="00EB4320" w:rsidRPr="00F53845" w:rsidRDefault="00EB4320" w:rsidP="00584795">
            <w:pPr>
              <w:spacing w:before="100" w:beforeAutospacing="1" w:line="360" w:lineRule="auto"/>
              <w:jc w:val="center"/>
              <w:rPr>
                <w:rFonts w:ascii="Times New Roman" w:hAnsi="Times New Roman"/>
              </w:rPr>
            </w:pPr>
          </w:p>
        </w:tc>
        <w:tc>
          <w:tcPr>
            <w:tcW w:w="708" w:type="dxa"/>
            <w:tcBorders>
              <w:top w:val="nil"/>
              <w:bottom w:val="nil"/>
            </w:tcBorders>
          </w:tcPr>
          <w:p w14:paraId="35C6A42F"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20956AFB"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1F35D2BD"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6EE24EEF" w14:textId="77777777"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7AFB2274" w14:textId="77777777" w:rsidR="00EB4320" w:rsidRPr="00F53845" w:rsidRDefault="00EB4320" w:rsidP="00584795">
            <w:pPr>
              <w:spacing w:before="100" w:beforeAutospacing="1" w:line="360" w:lineRule="auto"/>
              <w:jc w:val="center"/>
              <w:rPr>
                <w:rFonts w:ascii="Times New Roman" w:hAnsi="Times New Roman"/>
              </w:rPr>
            </w:pPr>
          </w:p>
        </w:tc>
      </w:tr>
      <w:tr w:rsidR="00F53845" w:rsidRPr="00F53845" w14:paraId="4E932824" w14:textId="77777777" w:rsidTr="00916244">
        <w:tc>
          <w:tcPr>
            <w:tcW w:w="2518" w:type="dxa"/>
            <w:tcBorders>
              <w:top w:val="nil"/>
              <w:bottom w:val="nil"/>
            </w:tcBorders>
          </w:tcPr>
          <w:p w14:paraId="00BB33F7" w14:textId="47B96596" w:rsidR="00EB4320" w:rsidRPr="00F53845" w:rsidRDefault="00EB4320" w:rsidP="00584795">
            <w:pPr>
              <w:spacing w:before="100" w:beforeAutospacing="1" w:line="360" w:lineRule="auto"/>
              <w:ind w:firstLine="284"/>
              <w:rPr>
                <w:rFonts w:ascii="Times New Roman" w:hAnsi="Times New Roman"/>
              </w:rPr>
            </w:pPr>
            <w:r w:rsidRPr="00F53845">
              <w:rPr>
                <w:rFonts w:ascii="Times New Roman" w:hAnsi="Times New Roman"/>
              </w:rPr>
              <w:t>6. Social identification</w:t>
            </w:r>
          </w:p>
        </w:tc>
        <w:tc>
          <w:tcPr>
            <w:tcW w:w="708" w:type="dxa"/>
            <w:tcBorders>
              <w:top w:val="nil"/>
              <w:bottom w:val="nil"/>
            </w:tcBorders>
          </w:tcPr>
          <w:p w14:paraId="28C52AE0" w14:textId="00654BC6"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.42</w:t>
            </w:r>
          </w:p>
        </w:tc>
        <w:tc>
          <w:tcPr>
            <w:tcW w:w="709" w:type="dxa"/>
            <w:tcBorders>
              <w:top w:val="nil"/>
              <w:bottom w:val="nil"/>
            </w:tcBorders>
          </w:tcPr>
          <w:p w14:paraId="2F0AAA4B" w14:textId="1B9E417E"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.27</w:t>
            </w:r>
          </w:p>
        </w:tc>
        <w:tc>
          <w:tcPr>
            <w:tcW w:w="709" w:type="dxa"/>
            <w:tcBorders>
              <w:top w:val="nil"/>
              <w:bottom w:val="nil"/>
            </w:tcBorders>
          </w:tcPr>
          <w:p w14:paraId="4733D933" w14:textId="475D6336"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.04</w:t>
            </w:r>
          </w:p>
        </w:tc>
        <w:tc>
          <w:tcPr>
            <w:tcW w:w="709" w:type="dxa"/>
            <w:tcBorders>
              <w:top w:val="nil"/>
              <w:bottom w:val="nil"/>
            </w:tcBorders>
          </w:tcPr>
          <w:p w14:paraId="2B204279" w14:textId="599DACEC"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.12</w:t>
            </w:r>
          </w:p>
        </w:tc>
        <w:tc>
          <w:tcPr>
            <w:tcW w:w="708" w:type="dxa"/>
            <w:tcBorders>
              <w:top w:val="nil"/>
              <w:bottom w:val="nil"/>
            </w:tcBorders>
          </w:tcPr>
          <w:p w14:paraId="0FA2DBF3" w14:textId="5D99A98F" w:rsidR="00EB4320" w:rsidRPr="00F53845" w:rsidRDefault="009B7444" w:rsidP="00584795">
            <w:pPr>
              <w:spacing w:before="100" w:beforeAutospacing="1" w:line="360" w:lineRule="auto"/>
              <w:jc w:val="center"/>
              <w:rPr>
                <w:rFonts w:ascii="Times New Roman" w:hAnsi="Times New Roman"/>
              </w:rPr>
            </w:pPr>
            <w:r w:rsidRPr="00F53845">
              <w:rPr>
                <w:rFonts w:ascii="Times New Roman" w:hAnsi="Times New Roman"/>
              </w:rPr>
              <w:t>.2</w:t>
            </w:r>
            <w:r w:rsidR="00EB4320" w:rsidRPr="00F53845">
              <w:rPr>
                <w:rFonts w:ascii="Times New Roman" w:hAnsi="Times New Roman"/>
              </w:rPr>
              <w:t>7</w:t>
            </w:r>
          </w:p>
        </w:tc>
        <w:tc>
          <w:tcPr>
            <w:tcW w:w="709" w:type="dxa"/>
            <w:tcBorders>
              <w:top w:val="nil"/>
              <w:bottom w:val="nil"/>
            </w:tcBorders>
          </w:tcPr>
          <w:p w14:paraId="75DCB165" w14:textId="1B1A6CB9"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w:t>
            </w:r>
          </w:p>
        </w:tc>
        <w:tc>
          <w:tcPr>
            <w:tcW w:w="709" w:type="dxa"/>
            <w:tcBorders>
              <w:top w:val="nil"/>
              <w:bottom w:val="nil"/>
            </w:tcBorders>
          </w:tcPr>
          <w:p w14:paraId="2E8E71C5" w14:textId="0C17C6F1"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29AF52A2" w14:textId="00FD2F9A"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4601CFF1" w14:textId="77777777" w:rsidR="00EB4320" w:rsidRPr="00F53845" w:rsidRDefault="00EB4320" w:rsidP="00584795">
            <w:pPr>
              <w:spacing w:before="100" w:beforeAutospacing="1" w:line="360" w:lineRule="auto"/>
              <w:jc w:val="center"/>
              <w:rPr>
                <w:rFonts w:ascii="Times New Roman" w:hAnsi="Times New Roman"/>
              </w:rPr>
            </w:pPr>
          </w:p>
        </w:tc>
      </w:tr>
      <w:tr w:rsidR="00F53845" w:rsidRPr="00F53845" w14:paraId="051C54AF" w14:textId="77777777" w:rsidTr="00916244">
        <w:tc>
          <w:tcPr>
            <w:tcW w:w="2518" w:type="dxa"/>
            <w:tcBorders>
              <w:top w:val="nil"/>
              <w:bottom w:val="nil"/>
            </w:tcBorders>
          </w:tcPr>
          <w:p w14:paraId="560840AB" w14:textId="7832DA4E" w:rsidR="00EB4320" w:rsidRPr="00F53845" w:rsidRDefault="00EB4320" w:rsidP="00584795">
            <w:pPr>
              <w:spacing w:before="100" w:beforeAutospacing="1" w:line="360" w:lineRule="auto"/>
              <w:ind w:firstLine="284"/>
              <w:rPr>
                <w:rFonts w:ascii="Times New Roman" w:hAnsi="Times New Roman"/>
              </w:rPr>
            </w:pPr>
            <w:r w:rsidRPr="00F53845">
              <w:rPr>
                <w:rFonts w:ascii="Times New Roman" w:hAnsi="Times New Roman"/>
              </w:rPr>
              <w:t>7. Identity leadership</w:t>
            </w:r>
          </w:p>
        </w:tc>
        <w:tc>
          <w:tcPr>
            <w:tcW w:w="708" w:type="dxa"/>
            <w:tcBorders>
              <w:top w:val="nil"/>
              <w:bottom w:val="nil"/>
            </w:tcBorders>
          </w:tcPr>
          <w:p w14:paraId="15A5C98C" w14:textId="4E945852" w:rsidR="00EB4320" w:rsidRPr="00F53845" w:rsidRDefault="001A1937" w:rsidP="00584795">
            <w:pPr>
              <w:spacing w:before="100" w:beforeAutospacing="1" w:line="360" w:lineRule="auto"/>
              <w:jc w:val="center"/>
              <w:rPr>
                <w:rFonts w:ascii="Times New Roman" w:hAnsi="Times New Roman"/>
              </w:rPr>
            </w:pPr>
            <w:r w:rsidRPr="00F53845">
              <w:rPr>
                <w:rFonts w:ascii="Times New Roman" w:hAnsi="Times New Roman"/>
              </w:rPr>
              <w:t>.1</w:t>
            </w:r>
            <w:r w:rsidR="00EB4320" w:rsidRPr="00F53845">
              <w:rPr>
                <w:rFonts w:ascii="Times New Roman" w:hAnsi="Times New Roman"/>
              </w:rPr>
              <w:t>5</w:t>
            </w:r>
          </w:p>
        </w:tc>
        <w:tc>
          <w:tcPr>
            <w:tcW w:w="709" w:type="dxa"/>
            <w:tcBorders>
              <w:top w:val="nil"/>
              <w:bottom w:val="nil"/>
            </w:tcBorders>
          </w:tcPr>
          <w:p w14:paraId="1431C924" w14:textId="5EDF4561" w:rsidR="00EB4320" w:rsidRPr="00F53845" w:rsidRDefault="001A1937" w:rsidP="00584795">
            <w:pPr>
              <w:spacing w:before="100" w:beforeAutospacing="1" w:line="360" w:lineRule="auto"/>
              <w:jc w:val="center"/>
              <w:rPr>
                <w:rFonts w:ascii="Times New Roman" w:hAnsi="Times New Roman"/>
              </w:rPr>
            </w:pPr>
            <w:r w:rsidRPr="00F53845">
              <w:rPr>
                <w:rFonts w:ascii="Times New Roman" w:hAnsi="Times New Roman"/>
              </w:rPr>
              <w:t>.3</w:t>
            </w:r>
            <w:r w:rsidR="00EB4320" w:rsidRPr="00F53845">
              <w:rPr>
                <w:rFonts w:ascii="Times New Roman" w:hAnsi="Times New Roman"/>
              </w:rPr>
              <w:t>6</w:t>
            </w:r>
          </w:p>
        </w:tc>
        <w:tc>
          <w:tcPr>
            <w:tcW w:w="709" w:type="dxa"/>
            <w:tcBorders>
              <w:top w:val="nil"/>
              <w:bottom w:val="nil"/>
            </w:tcBorders>
          </w:tcPr>
          <w:p w14:paraId="54FE3647" w14:textId="64B3DF2A"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.39</w:t>
            </w:r>
          </w:p>
        </w:tc>
        <w:tc>
          <w:tcPr>
            <w:tcW w:w="709" w:type="dxa"/>
            <w:tcBorders>
              <w:top w:val="nil"/>
              <w:bottom w:val="nil"/>
            </w:tcBorders>
          </w:tcPr>
          <w:p w14:paraId="37753795" w14:textId="10FFB886"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.27</w:t>
            </w:r>
          </w:p>
        </w:tc>
        <w:tc>
          <w:tcPr>
            <w:tcW w:w="708" w:type="dxa"/>
            <w:tcBorders>
              <w:top w:val="nil"/>
              <w:bottom w:val="nil"/>
            </w:tcBorders>
          </w:tcPr>
          <w:p w14:paraId="26E21749" w14:textId="6D3C67EB"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.06</w:t>
            </w:r>
          </w:p>
        </w:tc>
        <w:tc>
          <w:tcPr>
            <w:tcW w:w="709" w:type="dxa"/>
            <w:tcBorders>
              <w:top w:val="nil"/>
              <w:bottom w:val="nil"/>
            </w:tcBorders>
          </w:tcPr>
          <w:p w14:paraId="4AA42249" w14:textId="7FF5DC1D" w:rsidR="00EB4320" w:rsidRPr="00F53845" w:rsidRDefault="009B7444" w:rsidP="00584795">
            <w:pPr>
              <w:spacing w:before="100" w:beforeAutospacing="1" w:line="360" w:lineRule="auto"/>
              <w:jc w:val="center"/>
              <w:rPr>
                <w:rFonts w:ascii="Times New Roman" w:hAnsi="Times New Roman"/>
              </w:rPr>
            </w:pPr>
            <w:r w:rsidRPr="00F53845">
              <w:rPr>
                <w:rFonts w:ascii="Times New Roman" w:hAnsi="Times New Roman"/>
              </w:rPr>
              <w:t>.1</w:t>
            </w:r>
            <w:r w:rsidR="00EB4320" w:rsidRPr="00F53845">
              <w:rPr>
                <w:rFonts w:ascii="Times New Roman" w:hAnsi="Times New Roman"/>
              </w:rPr>
              <w:t>0</w:t>
            </w:r>
          </w:p>
        </w:tc>
        <w:tc>
          <w:tcPr>
            <w:tcW w:w="709" w:type="dxa"/>
            <w:tcBorders>
              <w:top w:val="nil"/>
              <w:bottom w:val="nil"/>
            </w:tcBorders>
          </w:tcPr>
          <w:p w14:paraId="15C43166" w14:textId="5FC9BDBC"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w:t>
            </w:r>
          </w:p>
        </w:tc>
        <w:tc>
          <w:tcPr>
            <w:tcW w:w="709" w:type="dxa"/>
            <w:tcBorders>
              <w:top w:val="nil"/>
              <w:bottom w:val="nil"/>
            </w:tcBorders>
          </w:tcPr>
          <w:p w14:paraId="22A7D898" w14:textId="006C8EEE" w:rsidR="00EB4320" w:rsidRPr="00F53845" w:rsidRDefault="00EB4320" w:rsidP="00584795">
            <w:pPr>
              <w:spacing w:before="100" w:beforeAutospacing="1" w:line="360" w:lineRule="auto"/>
              <w:jc w:val="center"/>
              <w:rPr>
                <w:rFonts w:ascii="Times New Roman" w:hAnsi="Times New Roman"/>
              </w:rPr>
            </w:pPr>
          </w:p>
        </w:tc>
        <w:tc>
          <w:tcPr>
            <w:tcW w:w="709" w:type="dxa"/>
            <w:tcBorders>
              <w:top w:val="nil"/>
              <w:bottom w:val="nil"/>
            </w:tcBorders>
          </w:tcPr>
          <w:p w14:paraId="1C2CFE16" w14:textId="091B893D" w:rsidR="00EB4320" w:rsidRPr="00F53845" w:rsidRDefault="00EB4320" w:rsidP="00584795">
            <w:pPr>
              <w:spacing w:before="100" w:beforeAutospacing="1" w:line="360" w:lineRule="auto"/>
              <w:jc w:val="center"/>
              <w:rPr>
                <w:rFonts w:ascii="Times New Roman" w:hAnsi="Times New Roman"/>
              </w:rPr>
            </w:pPr>
          </w:p>
        </w:tc>
      </w:tr>
      <w:tr w:rsidR="00F53845" w:rsidRPr="00F53845" w14:paraId="12301D7E" w14:textId="77777777" w:rsidTr="004E42C0">
        <w:tc>
          <w:tcPr>
            <w:tcW w:w="2518" w:type="dxa"/>
            <w:tcBorders>
              <w:top w:val="nil"/>
              <w:bottom w:val="nil"/>
            </w:tcBorders>
          </w:tcPr>
          <w:p w14:paraId="56AEA7E5" w14:textId="040CB4C5" w:rsidR="00EB4320" w:rsidRPr="00F53845" w:rsidRDefault="00EB4320" w:rsidP="00584795">
            <w:pPr>
              <w:spacing w:before="100" w:beforeAutospacing="1" w:line="360" w:lineRule="auto"/>
              <w:ind w:firstLine="284"/>
              <w:rPr>
                <w:rFonts w:ascii="Times New Roman" w:hAnsi="Times New Roman"/>
              </w:rPr>
            </w:pPr>
            <w:r w:rsidRPr="00F53845">
              <w:rPr>
                <w:rFonts w:ascii="Times New Roman" w:hAnsi="Times New Roman"/>
              </w:rPr>
              <w:t>8. Mobilization</w:t>
            </w:r>
          </w:p>
        </w:tc>
        <w:tc>
          <w:tcPr>
            <w:tcW w:w="708" w:type="dxa"/>
            <w:tcBorders>
              <w:top w:val="nil"/>
              <w:bottom w:val="nil"/>
            </w:tcBorders>
          </w:tcPr>
          <w:p w14:paraId="056BF01C" w14:textId="0EF7F502" w:rsidR="00EB4320" w:rsidRPr="00F53845" w:rsidRDefault="001A1937" w:rsidP="00584795">
            <w:pPr>
              <w:spacing w:before="100" w:beforeAutospacing="1" w:line="360" w:lineRule="auto"/>
              <w:jc w:val="center"/>
              <w:rPr>
                <w:rFonts w:ascii="Times New Roman" w:hAnsi="Times New Roman"/>
              </w:rPr>
            </w:pPr>
            <w:r w:rsidRPr="00F53845">
              <w:rPr>
                <w:rFonts w:ascii="Times New Roman" w:hAnsi="Times New Roman"/>
              </w:rPr>
              <w:t>.2</w:t>
            </w:r>
            <w:r w:rsidR="00EB4320" w:rsidRPr="00F53845">
              <w:rPr>
                <w:rFonts w:ascii="Times New Roman" w:hAnsi="Times New Roman"/>
              </w:rPr>
              <w:t>8</w:t>
            </w:r>
          </w:p>
        </w:tc>
        <w:tc>
          <w:tcPr>
            <w:tcW w:w="709" w:type="dxa"/>
            <w:tcBorders>
              <w:top w:val="nil"/>
              <w:bottom w:val="nil"/>
            </w:tcBorders>
          </w:tcPr>
          <w:p w14:paraId="18E71593" w14:textId="55B8F4FE" w:rsidR="00EB4320" w:rsidRPr="00F53845" w:rsidRDefault="001A1937" w:rsidP="00584795">
            <w:pPr>
              <w:spacing w:before="100" w:beforeAutospacing="1" w:line="360" w:lineRule="auto"/>
              <w:jc w:val="center"/>
              <w:rPr>
                <w:rFonts w:ascii="Times New Roman" w:hAnsi="Times New Roman"/>
              </w:rPr>
            </w:pPr>
            <w:r w:rsidRPr="00F53845">
              <w:rPr>
                <w:rFonts w:ascii="Times New Roman" w:hAnsi="Times New Roman"/>
              </w:rPr>
              <w:t>.2</w:t>
            </w:r>
            <w:r w:rsidR="00EB4320" w:rsidRPr="00F53845">
              <w:rPr>
                <w:rFonts w:ascii="Times New Roman" w:hAnsi="Times New Roman"/>
              </w:rPr>
              <w:t>7</w:t>
            </w:r>
          </w:p>
        </w:tc>
        <w:tc>
          <w:tcPr>
            <w:tcW w:w="709" w:type="dxa"/>
            <w:tcBorders>
              <w:top w:val="nil"/>
              <w:bottom w:val="nil"/>
            </w:tcBorders>
          </w:tcPr>
          <w:p w14:paraId="7433731A" w14:textId="63853236"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.52</w:t>
            </w:r>
          </w:p>
        </w:tc>
        <w:tc>
          <w:tcPr>
            <w:tcW w:w="709" w:type="dxa"/>
            <w:tcBorders>
              <w:top w:val="nil"/>
              <w:bottom w:val="nil"/>
            </w:tcBorders>
          </w:tcPr>
          <w:p w14:paraId="74D3B051" w14:textId="3D56978A"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.61</w:t>
            </w:r>
          </w:p>
        </w:tc>
        <w:tc>
          <w:tcPr>
            <w:tcW w:w="708" w:type="dxa"/>
            <w:tcBorders>
              <w:top w:val="nil"/>
              <w:bottom w:val="nil"/>
            </w:tcBorders>
          </w:tcPr>
          <w:p w14:paraId="782007A3" w14:textId="416B8BCC"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.09</w:t>
            </w:r>
          </w:p>
        </w:tc>
        <w:tc>
          <w:tcPr>
            <w:tcW w:w="709" w:type="dxa"/>
            <w:tcBorders>
              <w:top w:val="nil"/>
              <w:bottom w:val="nil"/>
            </w:tcBorders>
          </w:tcPr>
          <w:p w14:paraId="7FD1EDEC" w14:textId="2896BA7A" w:rsidR="00EB4320" w:rsidRPr="00F53845" w:rsidRDefault="009B7444" w:rsidP="00584795">
            <w:pPr>
              <w:spacing w:before="100" w:beforeAutospacing="1" w:line="360" w:lineRule="auto"/>
              <w:jc w:val="center"/>
              <w:rPr>
                <w:rFonts w:ascii="Times New Roman" w:hAnsi="Times New Roman"/>
              </w:rPr>
            </w:pPr>
            <w:r w:rsidRPr="00F53845">
              <w:rPr>
                <w:rFonts w:ascii="Times New Roman" w:hAnsi="Times New Roman"/>
              </w:rPr>
              <w:t>.2</w:t>
            </w:r>
            <w:r w:rsidR="00EB4320" w:rsidRPr="00F53845">
              <w:rPr>
                <w:rFonts w:ascii="Times New Roman" w:hAnsi="Times New Roman"/>
              </w:rPr>
              <w:t>2</w:t>
            </w:r>
          </w:p>
        </w:tc>
        <w:tc>
          <w:tcPr>
            <w:tcW w:w="709" w:type="dxa"/>
            <w:tcBorders>
              <w:top w:val="nil"/>
              <w:bottom w:val="nil"/>
            </w:tcBorders>
          </w:tcPr>
          <w:p w14:paraId="33A184B9" w14:textId="333DD428"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.65</w:t>
            </w:r>
          </w:p>
        </w:tc>
        <w:tc>
          <w:tcPr>
            <w:tcW w:w="709" w:type="dxa"/>
            <w:tcBorders>
              <w:top w:val="nil"/>
              <w:bottom w:val="nil"/>
            </w:tcBorders>
          </w:tcPr>
          <w:p w14:paraId="566D8F23" w14:textId="5980CEE7"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w:t>
            </w:r>
          </w:p>
        </w:tc>
        <w:tc>
          <w:tcPr>
            <w:tcW w:w="709" w:type="dxa"/>
            <w:tcBorders>
              <w:top w:val="nil"/>
              <w:bottom w:val="nil"/>
            </w:tcBorders>
          </w:tcPr>
          <w:p w14:paraId="44191B10" w14:textId="62E3869E" w:rsidR="00EB4320" w:rsidRPr="00F53845" w:rsidRDefault="00EB4320" w:rsidP="00584795">
            <w:pPr>
              <w:spacing w:before="100" w:beforeAutospacing="1" w:line="360" w:lineRule="auto"/>
              <w:jc w:val="center"/>
              <w:rPr>
                <w:rFonts w:ascii="Times New Roman" w:hAnsi="Times New Roman"/>
              </w:rPr>
            </w:pPr>
          </w:p>
        </w:tc>
      </w:tr>
      <w:tr w:rsidR="00F53845" w:rsidRPr="00F53845" w14:paraId="23FBD4E4" w14:textId="77777777" w:rsidTr="00916244">
        <w:tc>
          <w:tcPr>
            <w:tcW w:w="2518" w:type="dxa"/>
            <w:tcBorders>
              <w:top w:val="nil"/>
              <w:bottom w:val="nil"/>
            </w:tcBorders>
          </w:tcPr>
          <w:p w14:paraId="6DA24FC4" w14:textId="37808477" w:rsidR="00EB4320" w:rsidRPr="00F53845" w:rsidRDefault="00EB4320" w:rsidP="00584795">
            <w:pPr>
              <w:spacing w:before="100" w:beforeAutospacing="1" w:line="360" w:lineRule="auto"/>
              <w:ind w:firstLine="284"/>
              <w:rPr>
                <w:rFonts w:ascii="Times New Roman" w:hAnsi="Times New Roman"/>
              </w:rPr>
            </w:pPr>
            <w:r w:rsidRPr="00F53845">
              <w:rPr>
                <w:rFonts w:ascii="Times New Roman" w:hAnsi="Times New Roman"/>
              </w:rPr>
              <w:t>9. Hours practice</w:t>
            </w:r>
          </w:p>
        </w:tc>
        <w:tc>
          <w:tcPr>
            <w:tcW w:w="708" w:type="dxa"/>
            <w:tcBorders>
              <w:top w:val="nil"/>
              <w:bottom w:val="nil"/>
            </w:tcBorders>
          </w:tcPr>
          <w:p w14:paraId="06DAF7CF" w14:textId="77BD00CD" w:rsidR="00EB4320" w:rsidRPr="00F53845" w:rsidRDefault="001A1937" w:rsidP="00584795">
            <w:pPr>
              <w:spacing w:before="100" w:beforeAutospacing="1" w:line="360" w:lineRule="auto"/>
              <w:jc w:val="center"/>
              <w:rPr>
                <w:rFonts w:ascii="Times New Roman" w:hAnsi="Times New Roman"/>
              </w:rPr>
            </w:pPr>
            <w:r w:rsidRPr="00F53845">
              <w:rPr>
                <w:rFonts w:ascii="Times New Roman" w:hAnsi="Times New Roman"/>
              </w:rPr>
              <w:t>.3</w:t>
            </w:r>
            <w:r w:rsidR="00EB4320" w:rsidRPr="00F53845">
              <w:rPr>
                <w:rFonts w:ascii="Times New Roman" w:hAnsi="Times New Roman"/>
              </w:rPr>
              <w:t>3</w:t>
            </w:r>
          </w:p>
        </w:tc>
        <w:tc>
          <w:tcPr>
            <w:tcW w:w="709" w:type="dxa"/>
            <w:tcBorders>
              <w:top w:val="nil"/>
              <w:bottom w:val="nil"/>
            </w:tcBorders>
          </w:tcPr>
          <w:p w14:paraId="19617F5E" w14:textId="5AFEB7C9"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.16</w:t>
            </w:r>
          </w:p>
        </w:tc>
        <w:tc>
          <w:tcPr>
            <w:tcW w:w="709" w:type="dxa"/>
            <w:tcBorders>
              <w:top w:val="nil"/>
              <w:bottom w:val="nil"/>
            </w:tcBorders>
          </w:tcPr>
          <w:p w14:paraId="4C5FF158" w14:textId="07E4274C"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.75*</w:t>
            </w:r>
          </w:p>
        </w:tc>
        <w:tc>
          <w:tcPr>
            <w:tcW w:w="709" w:type="dxa"/>
            <w:tcBorders>
              <w:top w:val="nil"/>
              <w:bottom w:val="nil"/>
            </w:tcBorders>
          </w:tcPr>
          <w:p w14:paraId="17BA9FA7" w14:textId="3E005F13"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.49</w:t>
            </w:r>
          </w:p>
        </w:tc>
        <w:tc>
          <w:tcPr>
            <w:tcW w:w="708" w:type="dxa"/>
            <w:tcBorders>
              <w:top w:val="nil"/>
              <w:bottom w:val="nil"/>
            </w:tcBorders>
          </w:tcPr>
          <w:p w14:paraId="6D8B859C" w14:textId="55DEDA77"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.09</w:t>
            </w:r>
          </w:p>
        </w:tc>
        <w:tc>
          <w:tcPr>
            <w:tcW w:w="709" w:type="dxa"/>
            <w:tcBorders>
              <w:top w:val="nil"/>
              <w:bottom w:val="nil"/>
            </w:tcBorders>
          </w:tcPr>
          <w:p w14:paraId="1C919780" w14:textId="17118AD6" w:rsidR="00EB4320" w:rsidRPr="00F53845" w:rsidRDefault="009B7444" w:rsidP="00584795">
            <w:pPr>
              <w:spacing w:before="100" w:beforeAutospacing="1" w:line="360" w:lineRule="auto"/>
              <w:jc w:val="center"/>
              <w:rPr>
                <w:rFonts w:ascii="Times New Roman" w:hAnsi="Times New Roman"/>
              </w:rPr>
            </w:pPr>
            <w:r w:rsidRPr="00F53845">
              <w:rPr>
                <w:rFonts w:ascii="Times New Roman" w:hAnsi="Times New Roman"/>
              </w:rPr>
              <w:t>.1</w:t>
            </w:r>
            <w:r w:rsidR="00EB4320" w:rsidRPr="00F53845">
              <w:rPr>
                <w:rFonts w:ascii="Times New Roman" w:hAnsi="Times New Roman"/>
              </w:rPr>
              <w:t>4</w:t>
            </w:r>
          </w:p>
        </w:tc>
        <w:tc>
          <w:tcPr>
            <w:tcW w:w="709" w:type="dxa"/>
            <w:tcBorders>
              <w:top w:val="nil"/>
              <w:bottom w:val="nil"/>
            </w:tcBorders>
          </w:tcPr>
          <w:p w14:paraId="186DDDA6" w14:textId="6600BFAC"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.23</w:t>
            </w:r>
          </w:p>
        </w:tc>
        <w:tc>
          <w:tcPr>
            <w:tcW w:w="709" w:type="dxa"/>
            <w:tcBorders>
              <w:top w:val="nil"/>
              <w:bottom w:val="nil"/>
            </w:tcBorders>
          </w:tcPr>
          <w:p w14:paraId="49DCDC1B" w14:textId="59BC4A57"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.28</w:t>
            </w:r>
          </w:p>
        </w:tc>
        <w:tc>
          <w:tcPr>
            <w:tcW w:w="709" w:type="dxa"/>
            <w:tcBorders>
              <w:top w:val="nil"/>
              <w:bottom w:val="nil"/>
            </w:tcBorders>
          </w:tcPr>
          <w:p w14:paraId="38F4D77E" w14:textId="3D8E6C8E"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w:t>
            </w:r>
          </w:p>
        </w:tc>
      </w:tr>
      <w:tr w:rsidR="00F53845" w:rsidRPr="00F53845" w14:paraId="5B70C1B0" w14:textId="77777777" w:rsidTr="004E42C0">
        <w:tc>
          <w:tcPr>
            <w:tcW w:w="2518" w:type="dxa"/>
            <w:tcBorders>
              <w:top w:val="nil"/>
              <w:bottom w:val="single" w:sz="4" w:space="0" w:color="000000" w:themeColor="text1"/>
            </w:tcBorders>
          </w:tcPr>
          <w:p w14:paraId="069EDBFF" w14:textId="2AAA0B0E" w:rsidR="00EB4320" w:rsidRPr="00F53845" w:rsidRDefault="00EB4320" w:rsidP="00584795">
            <w:pPr>
              <w:spacing w:before="100" w:beforeAutospacing="1" w:line="360" w:lineRule="auto"/>
              <w:ind w:firstLine="284"/>
              <w:rPr>
                <w:rFonts w:ascii="Times New Roman" w:hAnsi="Times New Roman"/>
              </w:rPr>
            </w:pPr>
            <w:r w:rsidRPr="00F53845">
              <w:rPr>
                <w:rFonts w:ascii="Times New Roman" w:hAnsi="Times New Roman"/>
              </w:rPr>
              <w:t>10. Collective efficacy</w:t>
            </w:r>
          </w:p>
        </w:tc>
        <w:tc>
          <w:tcPr>
            <w:tcW w:w="708" w:type="dxa"/>
            <w:tcBorders>
              <w:top w:val="nil"/>
              <w:bottom w:val="single" w:sz="4" w:space="0" w:color="000000" w:themeColor="text1"/>
            </w:tcBorders>
          </w:tcPr>
          <w:p w14:paraId="176A67BB" w14:textId="03C35657" w:rsidR="00EB4320" w:rsidRPr="00F53845" w:rsidRDefault="001A1937" w:rsidP="00584795">
            <w:pPr>
              <w:spacing w:before="100" w:beforeAutospacing="1" w:line="360" w:lineRule="auto"/>
              <w:jc w:val="center"/>
              <w:rPr>
                <w:rFonts w:ascii="Times New Roman" w:hAnsi="Times New Roman"/>
              </w:rPr>
            </w:pPr>
            <w:r w:rsidRPr="00F53845">
              <w:rPr>
                <w:rFonts w:ascii="Times New Roman" w:hAnsi="Times New Roman"/>
              </w:rPr>
              <w:t>.1</w:t>
            </w:r>
            <w:r w:rsidR="00EB4320" w:rsidRPr="00F53845">
              <w:rPr>
                <w:rFonts w:ascii="Times New Roman" w:hAnsi="Times New Roman"/>
              </w:rPr>
              <w:t>0</w:t>
            </w:r>
          </w:p>
        </w:tc>
        <w:tc>
          <w:tcPr>
            <w:tcW w:w="709" w:type="dxa"/>
            <w:tcBorders>
              <w:top w:val="nil"/>
              <w:bottom w:val="single" w:sz="4" w:space="0" w:color="000000" w:themeColor="text1"/>
            </w:tcBorders>
          </w:tcPr>
          <w:p w14:paraId="681A3D35" w14:textId="78DD6F96"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.30</w:t>
            </w:r>
          </w:p>
        </w:tc>
        <w:tc>
          <w:tcPr>
            <w:tcW w:w="709" w:type="dxa"/>
            <w:tcBorders>
              <w:top w:val="nil"/>
              <w:bottom w:val="single" w:sz="4" w:space="0" w:color="000000" w:themeColor="text1"/>
            </w:tcBorders>
          </w:tcPr>
          <w:p w14:paraId="51AB1702" w14:textId="56C454BE"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.15</w:t>
            </w:r>
          </w:p>
        </w:tc>
        <w:tc>
          <w:tcPr>
            <w:tcW w:w="709" w:type="dxa"/>
            <w:tcBorders>
              <w:top w:val="nil"/>
              <w:bottom w:val="single" w:sz="4" w:space="0" w:color="000000" w:themeColor="text1"/>
            </w:tcBorders>
          </w:tcPr>
          <w:p w14:paraId="2B9E9220" w14:textId="2F4C42DB"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-.11</w:t>
            </w:r>
          </w:p>
        </w:tc>
        <w:tc>
          <w:tcPr>
            <w:tcW w:w="708" w:type="dxa"/>
            <w:tcBorders>
              <w:top w:val="nil"/>
              <w:bottom w:val="single" w:sz="4" w:space="0" w:color="000000" w:themeColor="text1"/>
            </w:tcBorders>
          </w:tcPr>
          <w:p w14:paraId="7D58ACC3" w14:textId="616FDA66"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.41</w:t>
            </w:r>
          </w:p>
        </w:tc>
        <w:tc>
          <w:tcPr>
            <w:tcW w:w="709" w:type="dxa"/>
            <w:tcBorders>
              <w:top w:val="nil"/>
              <w:bottom w:val="single" w:sz="4" w:space="0" w:color="000000" w:themeColor="text1"/>
            </w:tcBorders>
          </w:tcPr>
          <w:p w14:paraId="4DE8BE8F" w14:textId="107621FA" w:rsidR="00EB4320" w:rsidRPr="00F53845" w:rsidRDefault="009B7444" w:rsidP="00584795">
            <w:pPr>
              <w:spacing w:before="100" w:beforeAutospacing="1" w:line="360" w:lineRule="auto"/>
              <w:jc w:val="center"/>
              <w:rPr>
                <w:rFonts w:ascii="Times New Roman" w:hAnsi="Times New Roman"/>
              </w:rPr>
            </w:pPr>
            <w:r w:rsidRPr="00F53845">
              <w:rPr>
                <w:rFonts w:ascii="Times New Roman" w:hAnsi="Times New Roman"/>
              </w:rPr>
              <w:t>.12</w:t>
            </w:r>
          </w:p>
        </w:tc>
        <w:tc>
          <w:tcPr>
            <w:tcW w:w="709" w:type="dxa"/>
            <w:tcBorders>
              <w:top w:val="nil"/>
              <w:bottom w:val="single" w:sz="4" w:space="0" w:color="000000" w:themeColor="text1"/>
            </w:tcBorders>
          </w:tcPr>
          <w:p w14:paraId="74E34864" w14:textId="34285810" w:rsidR="00EB4320" w:rsidRPr="00F53845" w:rsidRDefault="009B7444" w:rsidP="00584795">
            <w:pPr>
              <w:spacing w:before="100" w:beforeAutospacing="1" w:line="360" w:lineRule="auto"/>
              <w:jc w:val="center"/>
              <w:rPr>
                <w:rFonts w:ascii="Times New Roman" w:hAnsi="Times New Roman"/>
              </w:rPr>
            </w:pPr>
            <w:r w:rsidRPr="00F53845">
              <w:rPr>
                <w:rFonts w:ascii="Times New Roman" w:hAnsi="Times New Roman"/>
              </w:rPr>
              <w:t>.09</w:t>
            </w:r>
          </w:p>
        </w:tc>
        <w:tc>
          <w:tcPr>
            <w:tcW w:w="709" w:type="dxa"/>
            <w:tcBorders>
              <w:top w:val="nil"/>
              <w:bottom w:val="single" w:sz="4" w:space="0" w:color="000000" w:themeColor="text1"/>
            </w:tcBorders>
          </w:tcPr>
          <w:p w14:paraId="4E5D195E" w14:textId="1D196E45" w:rsidR="00EB4320" w:rsidRPr="00F53845" w:rsidRDefault="009B7444" w:rsidP="00584795">
            <w:pPr>
              <w:spacing w:before="100" w:beforeAutospacing="1" w:line="360" w:lineRule="auto"/>
              <w:jc w:val="center"/>
              <w:rPr>
                <w:rFonts w:ascii="Times New Roman" w:hAnsi="Times New Roman"/>
              </w:rPr>
            </w:pPr>
            <w:r w:rsidRPr="00F53845">
              <w:rPr>
                <w:rFonts w:ascii="Times New Roman" w:hAnsi="Times New Roman"/>
              </w:rPr>
              <w:t>.05</w:t>
            </w:r>
          </w:p>
        </w:tc>
        <w:tc>
          <w:tcPr>
            <w:tcW w:w="709" w:type="dxa"/>
            <w:tcBorders>
              <w:top w:val="nil"/>
              <w:bottom w:val="single" w:sz="4" w:space="0" w:color="000000" w:themeColor="text1"/>
            </w:tcBorders>
          </w:tcPr>
          <w:p w14:paraId="64A2FA7F" w14:textId="1148EDBB" w:rsidR="00EB4320" w:rsidRPr="00F53845" w:rsidRDefault="00EB4320" w:rsidP="00584795">
            <w:pPr>
              <w:spacing w:before="100" w:beforeAutospacing="1" w:line="360" w:lineRule="auto"/>
              <w:jc w:val="center"/>
              <w:rPr>
                <w:rFonts w:ascii="Times New Roman" w:hAnsi="Times New Roman"/>
              </w:rPr>
            </w:pPr>
            <w:r w:rsidRPr="00F53845">
              <w:rPr>
                <w:rFonts w:ascii="Times New Roman" w:hAnsi="Times New Roman"/>
              </w:rPr>
              <w:t>.1</w:t>
            </w:r>
            <w:r w:rsidR="009B7444" w:rsidRPr="00F53845">
              <w:rPr>
                <w:rFonts w:ascii="Times New Roman" w:hAnsi="Times New Roman"/>
              </w:rPr>
              <w:t>3</w:t>
            </w:r>
          </w:p>
        </w:tc>
      </w:tr>
    </w:tbl>
    <w:p w14:paraId="0D1368DE" w14:textId="134A9FC1" w:rsidR="00EB4320" w:rsidRPr="00F53845" w:rsidRDefault="00916244" w:rsidP="00584795">
      <w:pPr>
        <w:spacing w:after="0" w:line="276" w:lineRule="auto"/>
        <w:rPr>
          <w:rFonts w:ascii="Times New Roman" w:hAnsi="Times New Roman" w:cs="Times New Roman"/>
          <w:sz w:val="20"/>
        </w:rPr>
      </w:pPr>
      <w:r w:rsidRPr="00F53845">
        <w:rPr>
          <w:rFonts w:ascii="Times New Roman" w:hAnsi="Times New Roman" w:cs="Times New Roman"/>
          <w:sz w:val="20"/>
        </w:rPr>
        <w:t>Notes.</w:t>
      </w:r>
    </w:p>
    <w:p w14:paraId="67D7217E" w14:textId="2D27A47A" w:rsidR="00916244" w:rsidRPr="00F53845" w:rsidRDefault="00916244" w:rsidP="00584795">
      <w:pPr>
        <w:spacing w:after="0" w:line="276" w:lineRule="auto"/>
        <w:rPr>
          <w:rFonts w:ascii="Times New Roman" w:hAnsi="Times New Roman" w:cs="Times New Roman"/>
          <w:sz w:val="20"/>
        </w:rPr>
      </w:pPr>
      <w:r w:rsidRPr="00F53845">
        <w:rPr>
          <w:rFonts w:ascii="Times New Roman" w:hAnsi="Times New Roman" w:cs="Times New Roman"/>
          <w:i/>
          <w:sz w:val="20"/>
        </w:rPr>
        <w:t>N</w:t>
      </w:r>
      <w:r w:rsidRPr="00F53845">
        <w:rPr>
          <w:rFonts w:ascii="Times New Roman" w:hAnsi="Times New Roman" w:cs="Times New Roman"/>
          <w:sz w:val="20"/>
        </w:rPr>
        <w:t xml:space="preserve"> = 8</w:t>
      </w:r>
    </w:p>
    <w:p w14:paraId="266288D2" w14:textId="585E1CC4" w:rsidR="0099708F" w:rsidRPr="00F53845" w:rsidRDefault="00916244" w:rsidP="00584795">
      <w:pPr>
        <w:spacing w:after="0" w:line="276" w:lineRule="auto"/>
        <w:rPr>
          <w:rFonts w:ascii="Times New Roman" w:hAnsi="Times New Roman" w:cs="Times New Roman"/>
          <w:sz w:val="20"/>
        </w:rPr>
      </w:pPr>
      <w:r w:rsidRPr="00F53845">
        <w:rPr>
          <w:rFonts w:ascii="Times New Roman" w:hAnsi="Times New Roman" w:cs="Times New Roman"/>
          <w:sz w:val="20"/>
        </w:rPr>
        <w:t xml:space="preserve">* </w:t>
      </w:r>
      <w:proofErr w:type="gramStart"/>
      <w:r w:rsidRPr="00F53845">
        <w:rPr>
          <w:rFonts w:ascii="Times New Roman" w:hAnsi="Times New Roman" w:cs="Times New Roman"/>
          <w:i/>
          <w:sz w:val="20"/>
        </w:rPr>
        <w:t>p</w:t>
      </w:r>
      <w:proofErr w:type="gramEnd"/>
      <w:r w:rsidRPr="00F53845">
        <w:rPr>
          <w:rFonts w:ascii="Times New Roman" w:hAnsi="Times New Roman" w:cs="Times New Roman"/>
          <w:sz w:val="20"/>
        </w:rPr>
        <w:t xml:space="preserve"> &lt; .05</w:t>
      </w:r>
    </w:p>
    <w:p w14:paraId="2D827E98" w14:textId="77777777" w:rsidR="0099708F" w:rsidRPr="00F53845" w:rsidRDefault="0099708F" w:rsidP="00584795">
      <w:pPr>
        <w:spacing w:after="0"/>
        <w:rPr>
          <w:rFonts w:ascii="Times New Roman" w:hAnsi="Times New Roman" w:cs="Times New Roman"/>
          <w:sz w:val="20"/>
        </w:rPr>
      </w:pPr>
      <w:r w:rsidRPr="00F53845">
        <w:rPr>
          <w:rFonts w:ascii="Times New Roman" w:hAnsi="Times New Roman" w:cs="Times New Roman"/>
          <w:sz w:val="20"/>
        </w:rPr>
        <w:br w:type="page"/>
      </w:r>
    </w:p>
    <w:p w14:paraId="023F5C92" w14:textId="3281E793" w:rsidR="0099708F" w:rsidRPr="00F53845" w:rsidRDefault="0099708F" w:rsidP="00584795">
      <w:pPr>
        <w:spacing w:after="0" w:line="276" w:lineRule="auto"/>
        <w:rPr>
          <w:rFonts w:ascii="Times New Roman" w:hAnsi="Times New Roman" w:cs="Times New Roman"/>
        </w:rPr>
      </w:pPr>
      <w:r w:rsidRPr="00F53845">
        <w:rPr>
          <w:rFonts w:ascii="Times New Roman" w:hAnsi="Times New Roman" w:cs="Times New Roman"/>
        </w:rPr>
        <w:lastRenderedPageBreak/>
        <w:t>Table 5</w:t>
      </w:r>
    </w:p>
    <w:p w14:paraId="53CF0E3A" w14:textId="1A035896" w:rsidR="0099708F" w:rsidRPr="00F53845" w:rsidRDefault="0099708F" w:rsidP="00584795">
      <w:pPr>
        <w:spacing w:after="0" w:line="276" w:lineRule="auto"/>
        <w:rPr>
          <w:rFonts w:ascii="Times New Roman" w:hAnsi="Times New Roman" w:cs="Times New Roman"/>
        </w:rPr>
      </w:pPr>
      <w:r w:rsidRPr="00F53845">
        <w:rPr>
          <w:rFonts w:ascii="Times New Roman" w:hAnsi="Times New Roman" w:cs="Times New Roman"/>
        </w:rPr>
        <w:t>Correlations betw</w:t>
      </w:r>
      <w:r w:rsidR="00331529" w:rsidRPr="00F53845">
        <w:rPr>
          <w:rFonts w:ascii="Times New Roman" w:hAnsi="Times New Roman" w:cs="Times New Roman"/>
        </w:rPr>
        <w:t>een dependent variables across b</w:t>
      </w:r>
      <w:r w:rsidRPr="00F53845">
        <w:rPr>
          <w:rFonts w:ascii="Times New Roman" w:hAnsi="Times New Roman" w:cs="Times New Roman"/>
        </w:rPr>
        <w:t>aseline a</w:t>
      </w:r>
      <w:r w:rsidR="00331529" w:rsidRPr="00F53845">
        <w:rPr>
          <w:rFonts w:ascii="Times New Roman" w:hAnsi="Times New Roman" w:cs="Times New Roman"/>
        </w:rPr>
        <w:t>nd i</w:t>
      </w:r>
      <w:r w:rsidRPr="00F53845">
        <w:rPr>
          <w:rFonts w:ascii="Times New Roman" w:hAnsi="Times New Roman" w:cs="Times New Roman"/>
        </w:rPr>
        <w:t>ntervention phases in Year 2</w:t>
      </w:r>
    </w:p>
    <w:tbl>
      <w:tblPr>
        <w:tblStyle w:val="TableGrid"/>
        <w:tblW w:w="7479" w:type="dxa"/>
        <w:tblBorders>
          <w:top w:val="single" w:sz="4" w:space="0" w:color="FF0000"/>
          <w:left w:val="none" w:sz="0" w:space="0" w:color="auto"/>
          <w:bottom w:val="single" w:sz="4" w:space="0" w:color="FF0000"/>
          <w:right w:val="none" w:sz="0" w:space="0" w:color="auto"/>
          <w:insideH w:val="single" w:sz="4" w:space="0" w:color="FF0000"/>
          <w:insideV w:val="none" w:sz="0" w:space="0" w:color="auto"/>
        </w:tblBorders>
        <w:tblLayout w:type="fixed"/>
        <w:tblLook w:val="04A0" w:firstRow="1" w:lastRow="0" w:firstColumn="1" w:lastColumn="0" w:noHBand="0" w:noVBand="1"/>
      </w:tblPr>
      <w:tblGrid>
        <w:gridCol w:w="2518"/>
        <w:gridCol w:w="708"/>
        <w:gridCol w:w="709"/>
        <w:gridCol w:w="709"/>
        <w:gridCol w:w="709"/>
        <w:gridCol w:w="708"/>
        <w:gridCol w:w="709"/>
        <w:gridCol w:w="709"/>
      </w:tblGrid>
      <w:tr w:rsidR="00F53845" w:rsidRPr="00F53845" w14:paraId="550A73AE" w14:textId="77777777" w:rsidTr="004E42C0">
        <w:tc>
          <w:tcPr>
            <w:tcW w:w="2518" w:type="dxa"/>
            <w:tcBorders>
              <w:top w:val="single" w:sz="4" w:space="0" w:color="000000" w:themeColor="text1"/>
              <w:bottom w:val="single" w:sz="4" w:space="0" w:color="000000" w:themeColor="text1"/>
            </w:tcBorders>
          </w:tcPr>
          <w:p w14:paraId="4961A1F6" w14:textId="77777777" w:rsidR="0099708F" w:rsidRPr="00F53845" w:rsidRDefault="0099708F" w:rsidP="00584795">
            <w:pPr>
              <w:spacing w:before="120"/>
              <w:rPr>
                <w:rFonts w:ascii="Times New Roman" w:hAnsi="Times New Roman"/>
              </w:rPr>
            </w:pPr>
          </w:p>
        </w:tc>
        <w:tc>
          <w:tcPr>
            <w:tcW w:w="708" w:type="dxa"/>
            <w:tcBorders>
              <w:top w:val="single" w:sz="4" w:space="0" w:color="000000" w:themeColor="text1"/>
              <w:bottom w:val="single" w:sz="4" w:space="0" w:color="000000" w:themeColor="text1"/>
            </w:tcBorders>
          </w:tcPr>
          <w:p w14:paraId="418F3182" w14:textId="77777777" w:rsidR="0099708F" w:rsidRPr="00F53845" w:rsidRDefault="0099708F" w:rsidP="00584795">
            <w:pPr>
              <w:spacing w:before="120"/>
              <w:jc w:val="center"/>
              <w:rPr>
                <w:rFonts w:ascii="Times New Roman" w:hAnsi="Times New Roman"/>
              </w:rPr>
            </w:pPr>
            <w:r w:rsidRPr="00F53845">
              <w:rPr>
                <w:rFonts w:ascii="Times New Roman" w:hAnsi="Times New Roman"/>
              </w:rPr>
              <w:t>1</w:t>
            </w:r>
          </w:p>
        </w:tc>
        <w:tc>
          <w:tcPr>
            <w:tcW w:w="709" w:type="dxa"/>
            <w:tcBorders>
              <w:top w:val="single" w:sz="4" w:space="0" w:color="000000" w:themeColor="text1"/>
              <w:bottom w:val="single" w:sz="4" w:space="0" w:color="000000" w:themeColor="text1"/>
            </w:tcBorders>
          </w:tcPr>
          <w:p w14:paraId="2D6B2B95" w14:textId="77777777" w:rsidR="0099708F" w:rsidRPr="00F53845" w:rsidRDefault="0099708F" w:rsidP="00584795">
            <w:pPr>
              <w:spacing w:before="120"/>
              <w:jc w:val="center"/>
              <w:rPr>
                <w:rFonts w:ascii="Times New Roman" w:hAnsi="Times New Roman"/>
              </w:rPr>
            </w:pPr>
            <w:r w:rsidRPr="00F53845">
              <w:rPr>
                <w:rFonts w:ascii="Times New Roman" w:hAnsi="Times New Roman"/>
              </w:rPr>
              <w:t>2</w:t>
            </w:r>
          </w:p>
        </w:tc>
        <w:tc>
          <w:tcPr>
            <w:tcW w:w="709" w:type="dxa"/>
            <w:tcBorders>
              <w:top w:val="single" w:sz="4" w:space="0" w:color="000000" w:themeColor="text1"/>
              <w:bottom w:val="single" w:sz="4" w:space="0" w:color="000000" w:themeColor="text1"/>
            </w:tcBorders>
          </w:tcPr>
          <w:p w14:paraId="0373C76D" w14:textId="77777777" w:rsidR="0099708F" w:rsidRPr="00F53845" w:rsidRDefault="0099708F" w:rsidP="00584795">
            <w:pPr>
              <w:spacing w:before="120"/>
              <w:jc w:val="center"/>
              <w:rPr>
                <w:rFonts w:ascii="Times New Roman" w:hAnsi="Times New Roman"/>
              </w:rPr>
            </w:pPr>
            <w:r w:rsidRPr="00F53845">
              <w:rPr>
                <w:rFonts w:ascii="Times New Roman" w:hAnsi="Times New Roman"/>
              </w:rPr>
              <w:t>3</w:t>
            </w:r>
          </w:p>
        </w:tc>
        <w:tc>
          <w:tcPr>
            <w:tcW w:w="709" w:type="dxa"/>
            <w:tcBorders>
              <w:top w:val="single" w:sz="4" w:space="0" w:color="000000" w:themeColor="text1"/>
              <w:bottom w:val="single" w:sz="4" w:space="0" w:color="000000" w:themeColor="text1"/>
            </w:tcBorders>
          </w:tcPr>
          <w:p w14:paraId="0BB66157" w14:textId="77777777" w:rsidR="0099708F" w:rsidRPr="00F53845" w:rsidRDefault="0099708F" w:rsidP="00584795">
            <w:pPr>
              <w:spacing w:before="120"/>
              <w:jc w:val="center"/>
              <w:rPr>
                <w:rFonts w:ascii="Times New Roman" w:hAnsi="Times New Roman"/>
              </w:rPr>
            </w:pPr>
            <w:r w:rsidRPr="00F53845">
              <w:rPr>
                <w:rFonts w:ascii="Times New Roman" w:hAnsi="Times New Roman"/>
              </w:rPr>
              <w:t>4</w:t>
            </w:r>
          </w:p>
        </w:tc>
        <w:tc>
          <w:tcPr>
            <w:tcW w:w="708" w:type="dxa"/>
            <w:tcBorders>
              <w:top w:val="single" w:sz="4" w:space="0" w:color="000000" w:themeColor="text1"/>
              <w:bottom w:val="single" w:sz="4" w:space="0" w:color="000000" w:themeColor="text1"/>
            </w:tcBorders>
          </w:tcPr>
          <w:p w14:paraId="6EC0F7AE" w14:textId="77777777" w:rsidR="0099708F" w:rsidRPr="00F53845" w:rsidRDefault="0099708F" w:rsidP="00584795">
            <w:pPr>
              <w:spacing w:before="120"/>
              <w:jc w:val="center"/>
              <w:rPr>
                <w:rFonts w:ascii="Times New Roman" w:hAnsi="Times New Roman"/>
              </w:rPr>
            </w:pPr>
            <w:r w:rsidRPr="00F53845">
              <w:rPr>
                <w:rFonts w:ascii="Times New Roman" w:hAnsi="Times New Roman"/>
              </w:rPr>
              <w:t>5</w:t>
            </w:r>
          </w:p>
        </w:tc>
        <w:tc>
          <w:tcPr>
            <w:tcW w:w="709" w:type="dxa"/>
            <w:tcBorders>
              <w:top w:val="single" w:sz="4" w:space="0" w:color="000000" w:themeColor="text1"/>
              <w:bottom w:val="single" w:sz="4" w:space="0" w:color="000000" w:themeColor="text1"/>
            </w:tcBorders>
          </w:tcPr>
          <w:p w14:paraId="7BEACD70" w14:textId="77777777" w:rsidR="0099708F" w:rsidRPr="00F53845" w:rsidRDefault="0099708F" w:rsidP="00584795">
            <w:pPr>
              <w:spacing w:before="120"/>
              <w:jc w:val="center"/>
              <w:rPr>
                <w:rFonts w:ascii="Times New Roman" w:hAnsi="Times New Roman"/>
              </w:rPr>
            </w:pPr>
            <w:r w:rsidRPr="00F53845">
              <w:rPr>
                <w:rFonts w:ascii="Times New Roman" w:hAnsi="Times New Roman"/>
              </w:rPr>
              <w:t>6</w:t>
            </w:r>
          </w:p>
        </w:tc>
        <w:tc>
          <w:tcPr>
            <w:tcW w:w="709" w:type="dxa"/>
            <w:tcBorders>
              <w:top w:val="single" w:sz="4" w:space="0" w:color="000000" w:themeColor="text1"/>
              <w:bottom w:val="single" w:sz="4" w:space="0" w:color="000000" w:themeColor="text1"/>
            </w:tcBorders>
          </w:tcPr>
          <w:p w14:paraId="79D82C02" w14:textId="77777777" w:rsidR="0099708F" w:rsidRPr="00F53845" w:rsidRDefault="0099708F" w:rsidP="00584795">
            <w:pPr>
              <w:spacing w:before="120"/>
              <w:jc w:val="center"/>
              <w:rPr>
                <w:rFonts w:ascii="Times New Roman" w:hAnsi="Times New Roman"/>
              </w:rPr>
            </w:pPr>
            <w:r w:rsidRPr="00F53845">
              <w:rPr>
                <w:rFonts w:ascii="Times New Roman" w:hAnsi="Times New Roman"/>
              </w:rPr>
              <w:t>7</w:t>
            </w:r>
          </w:p>
        </w:tc>
      </w:tr>
      <w:tr w:rsidR="00F53845" w:rsidRPr="00F53845" w14:paraId="66F2A8D0" w14:textId="77777777" w:rsidTr="004E42C0">
        <w:tc>
          <w:tcPr>
            <w:tcW w:w="2518" w:type="dxa"/>
            <w:tcBorders>
              <w:top w:val="single" w:sz="4" w:space="0" w:color="000000" w:themeColor="text1"/>
              <w:bottom w:val="nil"/>
            </w:tcBorders>
          </w:tcPr>
          <w:p w14:paraId="0D04C822" w14:textId="28F1AC6A" w:rsidR="0099708F" w:rsidRPr="00F53845" w:rsidRDefault="00331529" w:rsidP="00584795">
            <w:pPr>
              <w:spacing w:before="120" w:line="360" w:lineRule="auto"/>
              <w:rPr>
                <w:rFonts w:ascii="Times New Roman" w:hAnsi="Times New Roman"/>
              </w:rPr>
            </w:pPr>
            <w:r w:rsidRPr="00F53845">
              <w:rPr>
                <w:rFonts w:ascii="Times New Roman" w:hAnsi="Times New Roman"/>
              </w:rPr>
              <w:t>Variables at b</w:t>
            </w:r>
            <w:r w:rsidR="0099708F" w:rsidRPr="00F53845">
              <w:rPr>
                <w:rFonts w:ascii="Times New Roman" w:hAnsi="Times New Roman"/>
              </w:rPr>
              <w:t xml:space="preserve">aseline </w:t>
            </w:r>
          </w:p>
        </w:tc>
        <w:tc>
          <w:tcPr>
            <w:tcW w:w="708" w:type="dxa"/>
            <w:tcBorders>
              <w:top w:val="single" w:sz="4" w:space="0" w:color="000000" w:themeColor="text1"/>
              <w:bottom w:val="nil"/>
            </w:tcBorders>
          </w:tcPr>
          <w:p w14:paraId="0B7E85BD" w14:textId="77777777" w:rsidR="0099708F" w:rsidRPr="00F53845" w:rsidRDefault="0099708F" w:rsidP="00584795">
            <w:pPr>
              <w:spacing w:before="120" w:line="360" w:lineRule="auto"/>
              <w:jc w:val="center"/>
              <w:rPr>
                <w:rFonts w:ascii="Times New Roman" w:hAnsi="Times New Roman"/>
              </w:rPr>
            </w:pPr>
          </w:p>
        </w:tc>
        <w:tc>
          <w:tcPr>
            <w:tcW w:w="709" w:type="dxa"/>
            <w:tcBorders>
              <w:top w:val="single" w:sz="4" w:space="0" w:color="000000" w:themeColor="text1"/>
              <w:bottom w:val="nil"/>
            </w:tcBorders>
          </w:tcPr>
          <w:p w14:paraId="0FDD5EC8" w14:textId="77777777" w:rsidR="0099708F" w:rsidRPr="00F53845" w:rsidRDefault="0099708F" w:rsidP="00584795">
            <w:pPr>
              <w:spacing w:before="120" w:line="360" w:lineRule="auto"/>
              <w:jc w:val="center"/>
              <w:rPr>
                <w:rFonts w:ascii="Times New Roman" w:hAnsi="Times New Roman"/>
              </w:rPr>
            </w:pPr>
          </w:p>
        </w:tc>
        <w:tc>
          <w:tcPr>
            <w:tcW w:w="709" w:type="dxa"/>
            <w:tcBorders>
              <w:top w:val="single" w:sz="4" w:space="0" w:color="000000" w:themeColor="text1"/>
              <w:bottom w:val="nil"/>
            </w:tcBorders>
          </w:tcPr>
          <w:p w14:paraId="3A89DE32" w14:textId="77777777" w:rsidR="0099708F" w:rsidRPr="00F53845" w:rsidRDefault="0099708F" w:rsidP="00584795">
            <w:pPr>
              <w:spacing w:before="120" w:line="360" w:lineRule="auto"/>
              <w:jc w:val="center"/>
              <w:rPr>
                <w:rFonts w:ascii="Times New Roman" w:hAnsi="Times New Roman"/>
              </w:rPr>
            </w:pPr>
          </w:p>
        </w:tc>
        <w:tc>
          <w:tcPr>
            <w:tcW w:w="709" w:type="dxa"/>
            <w:tcBorders>
              <w:top w:val="single" w:sz="4" w:space="0" w:color="000000" w:themeColor="text1"/>
              <w:bottom w:val="nil"/>
            </w:tcBorders>
          </w:tcPr>
          <w:p w14:paraId="561DFF33" w14:textId="77777777" w:rsidR="0099708F" w:rsidRPr="00F53845" w:rsidRDefault="0099708F" w:rsidP="00584795">
            <w:pPr>
              <w:spacing w:before="120" w:line="360" w:lineRule="auto"/>
              <w:jc w:val="center"/>
              <w:rPr>
                <w:rFonts w:ascii="Times New Roman" w:hAnsi="Times New Roman"/>
              </w:rPr>
            </w:pPr>
          </w:p>
        </w:tc>
        <w:tc>
          <w:tcPr>
            <w:tcW w:w="708" w:type="dxa"/>
            <w:tcBorders>
              <w:top w:val="single" w:sz="4" w:space="0" w:color="000000" w:themeColor="text1"/>
              <w:bottom w:val="nil"/>
            </w:tcBorders>
          </w:tcPr>
          <w:p w14:paraId="57D43BF7" w14:textId="77777777" w:rsidR="0099708F" w:rsidRPr="00F53845" w:rsidRDefault="0099708F" w:rsidP="00584795">
            <w:pPr>
              <w:spacing w:before="120" w:line="360" w:lineRule="auto"/>
              <w:jc w:val="center"/>
              <w:rPr>
                <w:rFonts w:ascii="Times New Roman" w:hAnsi="Times New Roman"/>
              </w:rPr>
            </w:pPr>
          </w:p>
        </w:tc>
        <w:tc>
          <w:tcPr>
            <w:tcW w:w="709" w:type="dxa"/>
            <w:tcBorders>
              <w:top w:val="single" w:sz="4" w:space="0" w:color="000000" w:themeColor="text1"/>
              <w:bottom w:val="nil"/>
            </w:tcBorders>
          </w:tcPr>
          <w:p w14:paraId="040D56EA" w14:textId="77777777" w:rsidR="0099708F" w:rsidRPr="00F53845" w:rsidRDefault="0099708F" w:rsidP="00584795">
            <w:pPr>
              <w:spacing w:before="120" w:line="360" w:lineRule="auto"/>
              <w:jc w:val="center"/>
              <w:rPr>
                <w:rFonts w:ascii="Times New Roman" w:hAnsi="Times New Roman"/>
              </w:rPr>
            </w:pPr>
          </w:p>
        </w:tc>
        <w:tc>
          <w:tcPr>
            <w:tcW w:w="709" w:type="dxa"/>
            <w:tcBorders>
              <w:top w:val="single" w:sz="4" w:space="0" w:color="000000" w:themeColor="text1"/>
              <w:bottom w:val="nil"/>
            </w:tcBorders>
          </w:tcPr>
          <w:p w14:paraId="0ECBFCDE" w14:textId="77777777" w:rsidR="0099708F" w:rsidRPr="00F53845" w:rsidRDefault="0099708F" w:rsidP="00584795">
            <w:pPr>
              <w:spacing w:before="120" w:line="360" w:lineRule="auto"/>
              <w:jc w:val="center"/>
              <w:rPr>
                <w:rFonts w:ascii="Times New Roman" w:hAnsi="Times New Roman"/>
              </w:rPr>
            </w:pPr>
          </w:p>
        </w:tc>
      </w:tr>
      <w:tr w:rsidR="00F53845" w:rsidRPr="00F53845" w14:paraId="394351BC" w14:textId="77777777" w:rsidTr="0099708F">
        <w:tc>
          <w:tcPr>
            <w:tcW w:w="2518" w:type="dxa"/>
            <w:tcBorders>
              <w:top w:val="nil"/>
              <w:bottom w:val="nil"/>
            </w:tcBorders>
          </w:tcPr>
          <w:p w14:paraId="06432143" w14:textId="77777777" w:rsidR="0099708F" w:rsidRPr="00F53845" w:rsidRDefault="0099708F" w:rsidP="00584795">
            <w:pPr>
              <w:spacing w:before="120" w:line="360" w:lineRule="auto"/>
              <w:ind w:firstLine="284"/>
              <w:rPr>
                <w:rFonts w:ascii="Times New Roman" w:hAnsi="Times New Roman"/>
              </w:rPr>
            </w:pPr>
            <w:r w:rsidRPr="00F53845">
              <w:rPr>
                <w:rFonts w:ascii="Times New Roman" w:hAnsi="Times New Roman"/>
              </w:rPr>
              <w:t>1. Social identification</w:t>
            </w:r>
          </w:p>
        </w:tc>
        <w:tc>
          <w:tcPr>
            <w:tcW w:w="708" w:type="dxa"/>
            <w:tcBorders>
              <w:top w:val="nil"/>
              <w:bottom w:val="nil"/>
            </w:tcBorders>
          </w:tcPr>
          <w:p w14:paraId="585FB7D1" w14:textId="77777777" w:rsidR="0099708F" w:rsidRPr="00F53845" w:rsidRDefault="0099708F" w:rsidP="00584795">
            <w:pPr>
              <w:spacing w:before="120" w:line="360" w:lineRule="auto"/>
              <w:jc w:val="center"/>
              <w:rPr>
                <w:rFonts w:ascii="Times New Roman" w:hAnsi="Times New Roman"/>
              </w:rPr>
            </w:pPr>
            <w:r w:rsidRPr="00F53845">
              <w:rPr>
                <w:rFonts w:ascii="Times New Roman" w:hAnsi="Times New Roman"/>
              </w:rPr>
              <w:t>-</w:t>
            </w:r>
          </w:p>
        </w:tc>
        <w:tc>
          <w:tcPr>
            <w:tcW w:w="709" w:type="dxa"/>
            <w:tcBorders>
              <w:top w:val="nil"/>
              <w:bottom w:val="nil"/>
            </w:tcBorders>
          </w:tcPr>
          <w:p w14:paraId="6B1BBAC5" w14:textId="77777777" w:rsidR="0099708F" w:rsidRPr="00F53845" w:rsidRDefault="0099708F" w:rsidP="00584795">
            <w:pPr>
              <w:spacing w:before="120" w:line="360" w:lineRule="auto"/>
              <w:jc w:val="center"/>
              <w:rPr>
                <w:rFonts w:ascii="Times New Roman" w:hAnsi="Times New Roman"/>
              </w:rPr>
            </w:pPr>
          </w:p>
        </w:tc>
        <w:tc>
          <w:tcPr>
            <w:tcW w:w="709" w:type="dxa"/>
            <w:tcBorders>
              <w:top w:val="nil"/>
              <w:bottom w:val="nil"/>
            </w:tcBorders>
          </w:tcPr>
          <w:p w14:paraId="21D8FC59" w14:textId="77777777" w:rsidR="0099708F" w:rsidRPr="00F53845" w:rsidRDefault="0099708F" w:rsidP="00584795">
            <w:pPr>
              <w:spacing w:before="120" w:line="360" w:lineRule="auto"/>
              <w:jc w:val="center"/>
              <w:rPr>
                <w:rFonts w:ascii="Times New Roman" w:hAnsi="Times New Roman"/>
              </w:rPr>
            </w:pPr>
          </w:p>
        </w:tc>
        <w:tc>
          <w:tcPr>
            <w:tcW w:w="709" w:type="dxa"/>
            <w:tcBorders>
              <w:top w:val="nil"/>
              <w:bottom w:val="nil"/>
            </w:tcBorders>
          </w:tcPr>
          <w:p w14:paraId="1C55A1A6" w14:textId="77777777" w:rsidR="0099708F" w:rsidRPr="00F53845" w:rsidRDefault="0099708F" w:rsidP="00584795">
            <w:pPr>
              <w:spacing w:before="120" w:line="360" w:lineRule="auto"/>
              <w:jc w:val="center"/>
              <w:rPr>
                <w:rFonts w:ascii="Times New Roman" w:hAnsi="Times New Roman"/>
              </w:rPr>
            </w:pPr>
          </w:p>
        </w:tc>
        <w:tc>
          <w:tcPr>
            <w:tcW w:w="708" w:type="dxa"/>
            <w:tcBorders>
              <w:top w:val="nil"/>
              <w:bottom w:val="nil"/>
            </w:tcBorders>
          </w:tcPr>
          <w:p w14:paraId="1C272371" w14:textId="77777777" w:rsidR="0099708F" w:rsidRPr="00F53845" w:rsidRDefault="0099708F" w:rsidP="00584795">
            <w:pPr>
              <w:spacing w:before="120" w:line="360" w:lineRule="auto"/>
              <w:jc w:val="center"/>
              <w:rPr>
                <w:rFonts w:ascii="Times New Roman" w:hAnsi="Times New Roman"/>
              </w:rPr>
            </w:pPr>
          </w:p>
        </w:tc>
        <w:tc>
          <w:tcPr>
            <w:tcW w:w="709" w:type="dxa"/>
            <w:tcBorders>
              <w:top w:val="nil"/>
              <w:bottom w:val="nil"/>
            </w:tcBorders>
          </w:tcPr>
          <w:p w14:paraId="24875A21" w14:textId="77777777" w:rsidR="0099708F" w:rsidRPr="00F53845" w:rsidRDefault="0099708F" w:rsidP="00584795">
            <w:pPr>
              <w:spacing w:before="120" w:line="360" w:lineRule="auto"/>
              <w:jc w:val="center"/>
              <w:rPr>
                <w:rFonts w:ascii="Times New Roman" w:hAnsi="Times New Roman"/>
              </w:rPr>
            </w:pPr>
          </w:p>
        </w:tc>
        <w:tc>
          <w:tcPr>
            <w:tcW w:w="709" w:type="dxa"/>
            <w:tcBorders>
              <w:top w:val="nil"/>
              <w:bottom w:val="nil"/>
            </w:tcBorders>
          </w:tcPr>
          <w:p w14:paraId="779960AD" w14:textId="77777777" w:rsidR="0099708F" w:rsidRPr="00F53845" w:rsidRDefault="0099708F" w:rsidP="00584795">
            <w:pPr>
              <w:spacing w:before="120" w:line="360" w:lineRule="auto"/>
              <w:jc w:val="center"/>
              <w:rPr>
                <w:rFonts w:ascii="Times New Roman" w:hAnsi="Times New Roman"/>
              </w:rPr>
            </w:pPr>
          </w:p>
        </w:tc>
      </w:tr>
      <w:tr w:rsidR="00F53845" w:rsidRPr="00F53845" w14:paraId="611DC621" w14:textId="77777777" w:rsidTr="0099708F">
        <w:tc>
          <w:tcPr>
            <w:tcW w:w="2518" w:type="dxa"/>
            <w:tcBorders>
              <w:top w:val="nil"/>
              <w:bottom w:val="nil"/>
            </w:tcBorders>
          </w:tcPr>
          <w:p w14:paraId="66A37C20" w14:textId="77777777" w:rsidR="0099708F" w:rsidRPr="00F53845" w:rsidRDefault="0099708F" w:rsidP="00584795">
            <w:pPr>
              <w:spacing w:before="100" w:beforeAutospacing="1" w:line="360" w:lineRule="auto"/>
              <w:ind w:firstLine="284"/>
              <w:rPr>
                <w:rFonts w:ascii="Times New Roman" w:hAnsi="Times New Roman"/>
              </w:rPr>
            </w:pPr>
            <w:r w:rsidRPr="00F53845">
              <w:rPr>
                <w:rFonts w:ascii="Times New Roman" w:hAnsi="Times New Roman"/>
              </w:rPr>
              <w:t>2. Identity leadership</w:t>
            </w:r>
          </w:p>
        </w:tc>
        <w:tc>
          <w:tcPr>
            <w:tcW w:w="708" w:type="dxa"/>
            <w:tcBorders>
              <w:top w:val="nil"/>
              <w:bottom w:val="nil"/>
            </w:tcBorders>
          </w:tcPr>
          <w:p w14:paraId="28DDC7DF" w14:textId="329914FD"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18</w:t>
            </w:r>
          </w:p>
        </w:tc>
        <w:tc>
          <w:tcPr>
            <w:tcW w:w="709" w:type="dxa"/>
            <w:tcBorders>
              <w:top w:val="nil"/>
              <w:bottom w:val="nil"/>
            </w:tcBorders>
          </w:tcPr>
          <w:p w14:paraId="5F496D3B" w14:textId="77777777"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p>
        </w:tc>
        <w:tc>
          <w:tcPr>
            <w:tcW w:w="709" w:type="dxa"/>
            <w:tcBorders>
              <w:top w:val="nil"/>
              <w:bottom w:val="nil"/>
            </w:tcBorders>
          </w:tcPr>
          <w:p w14:paraId="1EF06B9E" w14:textId="77777777"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085D578E" w14:textId="77777777" w:rsidR="0099708F" w:rsidRPr="00F53845" w:rsidRDefault="0099708F" w:rsidP="00584795">
            <w:pPr>
              <w:spacing w:before="100" w:beforeAutospacing="1" w:line="360" w:lineRule="auto"/>
              <w:jc w:val="center"/>
              <w:rPr>
                <w:rFonts w:ascii="Times New Roman" w:hAnsi="Times New Roman"/>
              </w:rPr>
            </w:pPr>
          </w:p>
        </w:tc>
        <w:tc>
          <w:tcPr>
            <w:tcW w:w="708" w:type="dxa"/>
            <w:tcBorders>
              <w:top w:val="nil"/>
              <w:bottom w:val="nil"/>
            </w:tcBorders>
          </w:tcPr>
          <w:p w14:paraId="7FF49D2D" w14:textId="77777777"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663EC932" w14:textId="77777777"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11B97B21" w14:textId="77777777" w:rsidR="0099708F" w:rsidRPr="00F53845" w:rsidRDefault="0099708F" w:rsidP="00584795">
            <w:pPr>
              <w:spacing w:before="100" w:beforeAutospacing="1" w:line="360" w:lineRule="auto"/>
              <w:jc w:val="center"/>
              <w:rPr>
                <w:rFonts w:ascii="Times New Roman" w:hAnsi="Times New Roman"/>
              </w:rPr>
            </w:pPr>
          </w:p>
        </w:tc>
      </w:tr>
      <w:tr w:rsidR="00F53845" w:rsidRPr="00F53845" w14:paraId="40EDC716" w14:textId="77777777" w:rsidTr="0099708F">
        <w:tc>
          <w:tcPr>
            <w:tcW w:w="2518" w:type="dxa"/>
            <w:tcBorders>
              <w:top w:val="nil"/>
              <w:bottom w:val="nil"/>
            </w:tcBorders>
          </w:tcPr>
          <w:p w14:paraId="4E46D5DA" w14:textId="77777777" w:rsidR="0099708F" w:rsidRPr="00F53845" w:rsidRDefault="0099708F" w:rsidP="00584795">
            <w:pPr>
              <w:spacing w:before="100" w:beforeAutospacing="1" w:line="360" w:lineRule="auto"/>
              <w:ind w:firstLine="284"/>
              <w:rPr>
                <w:rFonts w:ascii="Times New Roman" w:hAnsi="Times New Roman"/>
              </w:rPr>
            </w:pPr>
            <w:r w:rsidRPr="00F53845">
              <w:rPr>
                <w:rFonts w:ascii="Times New Roman" w:hAnsi="Times New Roman"/>
              </w:rPr>
              <w:t>3. Mobilization</w:t>
            </w:r>
          </w:p>
        </w:tc>
        <w:tc>
          <w:tcPr>
            <w:tcW w:w="708" w:type="dxa"/>
            <w:tcBorders>
              <w:top w:val="nil"/>
              <w:bottom w:val="nil"/>
            </w:tcBorders>
          </w:tcPr>
          <w:p w14:paraId="0E86DB53" w14:textId="70E25A89"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14</w:t>
            </w:r>
          </w:p>
        </w:tc>
        <w:tc>
          <w:tcPr>
            <w:tcW w:w="709" w:type="dxa"/>
            <w:tcBorders>
              <w:top w:val="nil"/>
              <w:bottom w:val="nil"/>
            </w:tcBorders>
          </w:tcPr>
          <w:p w14:paraId="6698AB6F" w14:textId="65A23E16"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.5</w:t>
            </w:r>
            <w:r w:rsidR="00BC27F7" w:rsidRPr="00F53845">
              <w:rPr>
                <w:rFonts w:ascii="Times New Roman" w:hAnsi="Times New Roman"/>
              </w:rPr>
              <w:t>3</w:t>
            </w:r>
          </w:p>
        </w:tc>
        <w:tc>
          <w:tcPr>
            <w:tcW w:w="709" w:type="dxa"/>
            <w:tcBorders>
              <w:top w:val="nil"/>
              <w:bottom w:val="nil"/>
            </w:tcBorders>
          </w:tcPr>
          <w:p w14:paraId="09F5A894" w14:textId="77777777"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p>
        </w:tc>
        <w:tc>
          <w:tcPr>
            <w:tcW w:w="709" w:type="dxa"/>
            <w:tcBorders>
              <w:top w:val="nil"/>
              <w:bottom w:val="nil"/>
            </w:tcBorders>
          </w:tcPr>
          <w:p w14:paraId="3050F4C8" w14:textId="77777777" w:rsidR="0099708F" w:rsidRPr="00F53845" w:rsidRDefault="0099708F" w:rsidP="00584795">
            <w:pPr>
              <w:spacing w:before="100" w:beforeAutospacing="1" w:line="360" w:lineRule="auto"/>
              <w:jc w:val="center"/>
              <w:rPr>
                <w:rFonts w:ascii="Times New Roman" w:hAnsi="Times New Roman"/>
              </w:rPr>
            </w:pPr>
          </w:p>
        </w:tc>
        <w:tc>
          <w:tcPr>
            <w:tcW w:w="708" w:type="dxa"/>
            <w:tcBorders>
              <w:top w:val="nil"/>
              <w:bottom w:val="nil"/>
            </w:tcBorders>
          </w:tcPr>
          <w:p w14:paraId="2CCB6D48" w14:textId="77777777"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132C27B8" w14:textId="77777777"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1FFC790A" w14:textId="77777777" w:rsidR="0099708F" w:rsidRPr="00F53845" w:rsidRDefault="0099708F" w:rsidP="00584795">
            <w:pPr>
              <w:spacing w:before="100" w:beforeAutospacing="1" w:line="360" w:lineRule="auto"/>
              <w:jc w:val="center"/>
              <w:rPr>
                <w:rFonts w:ascii="Times New Roman" w:hAnsi="Times New Roman"/>
              </w:rPr>
            </w:pPr>
          </w:p>
        </w:tc>
      </w:tr>
      <w:tr w:rsidR="00F53845" w:rsidRPr="00F53845" w14:paraId="14F44A8F" w14:textId="77777777" w:rsidTr="0099708F">
        <w:tc>
          <w:tcPr>
            <w:tcW w:w="2518" w:type="dxa"/>
            <w:tcBorders>
              <w:top w:val="nil"/>
              <w:bottom w:val="nil"/>
            </w:tcBorders>
          </w:tcPr>
          <w:p w14:paraId="7CFB77A5" w14:textId="77777777" w:rsidR="0099708F" w:rsidRPr="00F53845" w:rsidRDefault="0099708F" w:rsidP="00584795">
            <w:pPr>
              <w:spacing w:before="100" w:beforeAutospacing="1" w:line="360" w:lineRule="auto"/>
              <w:ind w:firstLine="284"/>
              <w:rPr>
                <w:rFonts w:ascii="Times New Roman" w:hAnsi="Times New Roman"/>
              </w:rPr>
            </w:pPr>
            <w:r w:rsidRPr="00F53845">
              <w:rPr>
                <w:rFonts w:ascii="Times New Roman" w:hAnsi="Times New Roman"/>
              </w:rPr>
              <w:t>4. Hours practice</w:t>
            </w:r>
          </w:p>
        </w:tc>
        <w:tc>
          <w:tcPr>
            <w:tcW w:w="708" w:type="dxa"/>
            <w:tcBorders>
              <w:top w:val="nil"/>
              <w:bottom w:val="nil"/>
            </w:tcBorders>
          </w:tcPr>
          <w:p w14:paraId="562A0148" w14:textId="4E2610CC"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28</w:t>
            </w:r>
          </w:p>
        </w:tc>
        <w:tc>
          <w:tcPr>
            <w:tcW w:w="709" w:type="dxa"/>
            <w:tcBorders>
              <w:top w:val="nil"/>
              <w:bottom w:val="nil"/>
            </w:tcBorders>
          </w:tcPr>
          <w:p w14:paraId="2480093D" w14:textId="0CE9119E"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27</w:t>
            </w:r>
          </w:p>
        </w:tc>
        <w:tc>
          <w:tcPr>
            <w:tcW w:w="709" w:type="dxa"/>
            <w:tcBorders>
              <w:top w:val="nil"/>
              <w:bottom w:val="nil"/>
            </w:tcBorders>
          </w:tcPr>
          <w:p w14:paraId="5EEF3A15" w14:textId="120CD09D" w:rsidR="0099708F" w:rsidRPr="00F53845" w:rsidRDefault="00BC27F7" w:rsidP="00584795">
            <w:pPr>
              <w:spacing w:before="100" w:beforeAutospacing="1" w:line="360" w:lineRule="auto"/>
              <w:jc w:val="center"/>
              <w:rPr>
                <w:rFonts w:ascii="Times New Roman" w:hAnsi="Times New Roman"/>
              </w:rPr>
            </w:pPr>
            <w:r w:rsidRPr="00F53845">
              <w:rPr>
                <w:rFonts w:ascii="Times New Roman" w:hAnsi="Times New Roman"/>
              </w:rPr>
              <w:t>.30</w:t>
            </w:r>
          </w:p>
        </w:tc>
        <w:tc>
          <w:tcPr>
            <w:tcW w:w="709" w:type="dxa"/>
            <w:tcBorders>
              <w:top w:val="nil"/>
              <w:bottom w:val="nil"/>
            </w:tcBorders>
          </w:tcPr>
          <w:p w14:paraId="1A941810" w14:textId="77777777"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p>
        </w:tc>
        <w:tc>
          <w:tcPr>
            <w:tcW w:w="708" w:type="dxa"/>
            <w:tcBorders>
              <w:top w:val="nil"/>
              <w:bottom w:val="nil"/>
            </w:tcBorders>
          </w:tcPr>
          <w:p w14:paraId="3E6BEEE3" w14:textId="77777777"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4DB84278" w14:textId="77777777"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30DAE4CA" w14:textId="77777777" w:rsidR="0099708F" w:rsidRPr="00F53845" w:rsidRDefault="0099708F" w:rsidP="00584795">
            <w:pPr>
              <w:spacing w:before="100" w:beforeAutospacing="1" w:line="360" w:lineRule="auto"/>
              <w:jc w:val="center"/>
              <w:rPr>
                <w:rFonts w:ascii="Times New Roman" w:hAnsi="Times New Roman"/>
              </w:rPr>
            </w:pPr>
          </w:p>
        </w:tc>
      </w:tr>
      <w:tr w:rsidR="00F53845" w:rsidRPr="00F53845" w14:paraId="4E61F72C" w14:textId="77777777" w:rsidTr="0099708F">
        <w:tc>
          <w:tcPr>
            <w:tcW w:w="2518" w:type="dxa"/>
            <w:tcBorders>
              <w:top w:val="nil"/>
              <w:bottom w:val="nil"/>
            </w:tcBorders>
          </w:tcPr>
          <w:p w14:paraId="352EFAF2" w14:textId="194098C8" w:rsidR="0099708F" w:rsidRPr="00F53845" w:rsidRDefault="00331529" w:rsidP="00584795">
            <w:pPr>
              <w:spacing w:before="120" w:line="360" w:lineRule="auto"/>
              <w:rPr>
                <w:rFonts w:ascii="Times New Roman" w:hAnsi="Times New Roman"/>
              </w:rPr>
            </w:pPr>
            <w:r w:rsidRPr="00F53845">
              <w:rPr>
                <w:rFonts w:ascii="Times New Roman" w:hAnsi="Times New Roman"/>
              </w:rPr>
              <w:t>Variables at i</w:t>
            </w:r>
            <w:r w:rsidR="0099708F" w:rsidRPr="00F53845">
              <w:rPr>
                <w:rFonts w:ascii="Times New Roman" w:hAnsi="Times New Roman"/>
              </w:rPr>
              <w:t>ntervention</w:t>
            </w:r>
          </w:p>
        </w:tc>
        <w:tc>
          <w:tcPr>
            <w:tcW w:w="708" w:type="dxa"/>
            <w:tcBorders>
              <w:top w:val="nil"/>
              <w:bottom w:val="nil"/>
            </w:tcBorders>
          </w:tcPr>
          <w:p w14:paraId="665DE70F" w14:textId="77777777"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3B761FCA" w14:textId="77777777"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3DAE4D18" w14:textId="77777777"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62D05AD9" w14:textId="77777777" w:rsidR="0099708F" w:rsidRPr="00F53845" w:rsidRDefault="0099708F" w:rsidP="00584795">
            <w:pPr>
              <w:spacing w:before="100" w:beforeAutospacing="1" w:line="360" w:lineRule="auto"/>
              <w:jc w:val="center"/>
              <w:rPr>
                <w:rFonts w:ascii="Times New Roman" w:hAnsi="Times New Roman"/>
              </w:rPr>
            </w:pPr>
          </w:p>
        </w:tc>
        <w:tc>
          <w:tcPr>
            <w:tcW w:w="708" w:type="dxa"/>
            <w:tcBorders>
              <w:top w:val="nil"/>
              <w:bottom w:val="nil"/>
            </w:tcBorders>
          </w:tcPr>
          <w:p w14:paraId="6E3A1B75" w14:textId="77777777"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463C5589" w14:textId="77777777"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13AA3054" w14:textId="77777777" w:rsidR="0099708F" w:rsidRPr="00F53845" w:rsidRDefault="0099708F" w:rsidP="00584795">
            <w:pPr>
              <w:spacing w:before="100" w:beforeAutospacing="1" w:line="360" w:lineRule="auto"/>
              <w:jc w:val="center"/>
              <w:rPr>
                <w:rFonts w:ascii="Times New Roman" w:hAnsi="Times New Roman"/>
              </w:rPr>
            </w:pPr>
          </w:p>
        </w:tc>
      </w:tr>
      <w:tr w:rsidR="00F53845" w:rsidRPr="00F53845" w14:paraId="04C7435E" w14:textId="77777777" w:rsidTr="0099708F">
        <w:tc>
          <w:tcPr>
            <w:tcW w:w="2518" w:type="dxa"/>
            <w:tcBorders>
              <w:top w:val="nil"/>
              <w:bottom w:val="nil"/>
            </w:tcBorders>
          </w:tcPr>
          <w:p w14:paraId="1F544507" w14:textId="1B14ECDB" w:rsidR="0099708F" w:rsidRPr="00F53845" w:rsidRDefault="0099708F" w:rsidP="00584795">
            <w:pPr>
              <w:spacing w:before="100" w:beforeAutospacing="1" w:line="360" w:lineRule="auto"/>
              <w:ind w:firstLine="284"/>
              <w:rPr>
                <w:rFonts w:ascii="Times New Roman" w:hAnsi="Times New Roman"/>
              </w:rPr>
            </w:pPr>
            <w:r w:rsidRPr="00F53845">
              <w:rPr>
                <w:rFonts w:ascii="Times New Roman" w:hAnsi="Times New Roman"/>
              </w:rPr>
              <w:t>5. Social identification</w:t>
            </w:r>
          </w:p>
        </w:tc>
        <w:tc>
          <w:tcPr>
            <w:tcW w:w="708" w:type="dxa"/>
            <w:tcBorders>
              <w:top w:val="nil"/>
              <w:bottom w:val="nil"/>
            </w:tcBorders>
          </w:tcPr>
          <w:p w14:paraId="7EE8E28C" w14:textId="1920BD76"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36</w:t>
            </w:r>
          </w:p>
        </w:tc>
        <w:tc>
          <w:tcPr>
            <w:tcW w:w="709" w:type="dxa"/>
            <w:tcBorders>
              <w:top w:val="nil"/>
              <w:bottom w:val="nil"/>
            </w:tcBorders>
          </w:tcPr>
          <w:p w14:paraId="4748203A" w14:textId="22A9D41F"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13</w:t>
            </w:r>
          </w:p>
        </w:tc>
        <w:tc>
          <w:tcPr>
            <w:tcW w:w="709" w:type="dxa"/>
            <w:tcBorders>
              <w:top w:val="nil"/>
              <w:bottom w:val="nil"/>
            </w:tcBorders>
          </w:tcPr>
          <w:p w14:paraId="35092537" w14:textId="798232EC" w:rsidR="0099708F" w:rsidRPr="00F53845" w:rsidRDefault="00BC27F7" w:rsidP="00584795">
            <w:pPr>
              <w:spacing w:before="100" w:beforeAutospacing="1" w:line="360" w:lineRule="auto"/>
              <w:jc w:val="center"/>
              <w:rPr>
                <w:rFonts w:ascii="Times New Roman" w:hAnsi="Times New Roman"/>
              </w:rPr>
            </w:pPr>
            <w:r w:rsidRPr="00F53845">
              <w:rPr>
                <w:rFonts w:ascii="Times New Roman" w:hAnsi="Times New Roman"/>
              </w:rPr>
              <w:t>.25</w:t>
            </w:r>
          </w:p>
        </w:tc>
        <w:tc>
          <w:tcPr>
            <w:tcW w:w="709" w:type="dxa"/>
            <w:tcBorders>
              <w:top w:val="nil"/>
              <w:bottom w:val="nil"/>
            </w:tcBorders>
          </w:tcPr>
          <w:p w14:paraId="3AE58825" w14:textId="5F239D2C"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30</w:t>
            </w:r>
          </w:p>
        </w:tc>
        <w:tc>
          <w:tcPr>
            <w:tcW w:w="708" w:type="dxa"/>
            <w:tcBorders>
              <w:top w:val="nil"/>
              <w:bottom w:val="nil"/>
            </w:tcBorders>
          </w:tcPr>
          <w:p w14:paraId="12A4D321" w14:textId="1AA6C277"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p>
        </w:tc>
        <w:tc>
          <w:tcPr>
            <w:tcW w:w="709" w:type="dxa"/>
            <w:tcBorders>
              <w:top w:val="nil"/>
              <w:bottom w:val="nil"/>
            </w:tcBorders>
          </w:tcPr>
          <w:p w14:paraId="58444ABD" w14:textId="2AE6550B" w:rsidR="0099708F" w:rsidRPr="00F53845" w:rsidRDefault="0099708F" w:rsidP="00584795">
            <w:pPr>
              <w:spacing w:before="100" w:beforeAutospacing="1" w:line="360" w:lineRule="auto"/>
              <w:jc w:val="center"/>
              <w:rPr>
                <w:rFonts w:ascii="Times New Roman" w:hAnsi="Times New Roman"/>
              </w:rPr>
            </w:pPr>
          </w:p>
        </w:tc>
        <w:tc>
          <w:tcPr>
            <w:tcW w:w="709" w:type="dxa"/>
            <w:tcBorders>
              <w:top w:val="nil"/>
              <w:bottom w:val="nil"/>
            </w:tcBorders>
          </w:tcPr>
          <w:p w14:paraId="4EF425E0" w14:textId="77777777" w:rsidR="0099708F" w:rsidRPr="00F53845" w:rsidRDefault="0099708F" w:rsidP="00584795">
            <w:pPr>
              <w:spacing w:before="100" w:beforeAutospacing="1" w:line="360" w:lineRule="auto"/>
              <w:jc w:val="center"/>
              <w:rPr>
                <w:rFonts w:ascii="Times New Roman" w:hAnsi="Times New Roman"/>
              </w:rPr>
            </w:pPr>
          </w:p>
        </w:tc>
      </w:tr>
      <w:tr w:rsidR="00F53845" w:rsidRPr="00F53845" w14:paraId="2F84F409" w14:textId="77777777" w:rsidTr="0099708F">
        <w:tc>
          <w:tcPr>
            <w:tcW w:w="2518" w:type="dxa"/>
            <w:tcBorders>
              <w:top w:val="nil"/>
              <w:bottom w:val="nil"/>
            </w:tcBorders>
          </w:tcPr>
          <w:p w14:paraId="6B702052" w14:textId="06EECD25" w:rsidR="0099708F" w:rsidRPr="00F53845" w:rsidRDefault="0099708F" w:rsidP="00584795">
            <w:pPr>
              <w:spacing w:before="100" w:beforeAutospacing="1" w:line="360" w:lineRule="auto"/>
              <w:ind w:firstLine="284"/>
              <w:rPr>
                <w:rFonts w:ascii="Times New Roman" w:hAnsi="Times New Roman"/>
              </w:rPr>
            </w:pPr>
            <w:r w:rsidRPr="00F53845">
              <w:rPr>
                <w:rFonts w:ascii="Times New Roman" w:hAnsi="Times New Roman"/>
              </w:rPr>
              <w:t>6. Identity leadership</w:t>
            </w:r>
          </w:p>
        </w:tc>
        <w:tc>
          <w:tcPr>
            <w:tcW w:w="708" w:type="dxa"/>
            <w:tcBorders>
              <w:top w:val="nil"/>
              <w:bottom w:val="nil"/>
            </w:tcBorders>
          </w:tcPr>
          <w:p w14:paraId="4794EC50" w14:textId="4FC656D5"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17</w:t>
            </w:r>
          </w:p>
        </w:tc>
        <w:tc>
          <w:tcPr>
            <w:tcW w:w="709" w:type="dxa"/>
            <w:tcBorders>
              <w:top w:val="nil"/>
              <w:bottom w:val="nil"/>
            </w:tcBorders>
          </w:tcPr>
          <w:p w14:paraId="373AA316" w14:textId="5FE4E519"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39</w:t>
            </w:r>
          </w:p>
        </w:tc>
        <w:tc>
          <w:tcPr>
            <w:tcW w:w="709" w:type="dxa"/>
            <w:tcBorders>
              <w:top w:val="nil"/>
              <w:bottom w:val="nil"/>
            </w:tcBorders>
          </w:tcPr>
          <w:p w14:paraId="5F8F5DA7" w14:textId="5FD66BB0"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09</w:t>
            </w:r>
          </w:p>
        </w:tc>
        <w:tc>
          <w:tcPr>
            <w:tcW w:w="709" w:type="dxa"/>
            <w:tcBorders>
              <w:top w:val="nil"/>
              <w:bottom w:val="nil"/>
            </w:tcBorders>
          </w:tcPr>
          <w:p w14:paraId="1A08C7A1" w14:textId="6E507931"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15</w:t>
            </w:r>
          </w:p>
        </w:tc>
        <w:tc>
          <w:tcPr>
            <w:tcW w:w="708" w:type="dxa"/>
            <w:tcBorders>
              <w:top w:val="nil"/>
              <w:bottom w:val="nil"/>
            </w:tcBorders>
          </w:tcPr>
          <w:p w14:paraId="5DDF3DE8" w14:textId="072CA054" w:rsidR="0099708F" w:rsidRPr="00F53845" w:rsidRDefault="00BC27F7" w:rsidP="00584795">
            <w:pPr>
              <w:spacing w:before="100" w:beforeAutospacing="1" w:line="360" w:lineRule="auto"/>
              <w:jc w:val="center"/>
              <w:rPr>
                <w:rFonts w:ascii="Times New Roman" w:hAnsi="Times New Roman"/>
              </w:rPr>
            </w:pPr>
            <w:r w:rsidRPr="00F53845">
              <w:rPr>
                <w:rFonts w:ascii="Times New Roman" w:hAnsi="Times New Roman"/>
              </w:rPr>
              <w:t>.26</w:t>
            </w:r>
          </w:p>
        </w:tc>
        <w:tc>
          <w:tcPr>
            <w:tcW w:w="709" w:type="dxa"/>
            <w:tcBorders>
              <w:top w:val="nil"/>
              <w:bottom w:val="nil"/>
            </w:tcBorders>
          </w:tcPr>
          <w:p w14:paraId="5856E5FD" w14:textId="0A7F1C69"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p>
        </w:tc>
        <w:tc>
          <w:tcPr>
            <w:tcW w:w="709" w:type="dxa"/>
            <w:tcBorders>
              <w:top w:val="nil"/>
              <w:bottom w:val="nil"/>
            </w:tcBorders>
          </w:tcPr>
          <w:p w14:paraId="18C20CA7" w14:textId="3B46D60A" w:rsidR="0099708F" w:rsidRPr="00F53845" w:rsidRDefault="0099708F" w:rsidP="00584795">
            <w:pPr>
              <w:spacing w:before="100" w:beforeAutospacing="1" w:line="360" w:lineRule="auto"/>
              <w:jc w:val="center"/>
              <w:rPr>
                <w:rFonts w:ascii="Times New Roman" w:hAnsi="Times New Roman"/>
              </w:rPr>
            </w:pPr>
          </w:p>
        </w:tc>
      </w:tr>
      <w:tr w:rsidR="00F53845" w:rsidRPr="00F53845" w14:paraId="63E25246" w14:textId="77777777" w:rsidTr="0099708F">
        <w:tc>
          <w:tcPr>
            <w:tcW w:w="2518" w:type="dxa"/>
            <w:tcBorders>
              <w:top w:val="nil"/>
              <w:bottom w:val="nil"/>
            </w:tcBorders>
          </w:tcPr>
          <w:p w14:paraId="1A92BE29" w14:textId="5AD7B1B5" w:rsidR="0099708F" w:rsidRPr="00F53845" w:rsidRDefault="0099708F" w:rsidP="00584795">
            <w:pPr>
              <w:spacing w:before="100" w:beforeAutospacing="1" w:line="360" w:lineRule="auto"/>
              <w:ind w:firstLine="284"/>
              <w:rPr>
                <w:rFonts w:ascii="Times New Roman" w:hAnsi="Times New Roman"/>
              </w:rPr>
            </w:pPr>
            <w:r w:rsidRPr="00F53845">
              <w:rPr>
                <w:rFonts w:ascii="Times New Roman" w:hAnsi="Times New Roman"/>
              </w:rPr>
              <w:t>7. Mobilization</w:t>
            </w:r>
          </w:p>
        </w:tc>
        <w:tc>
          <w:tcPr>
            <w:tcW w:w="708" w:type="dxa"/>
            <w:tcBorders>
              <w:top w:val="nil"/>
              <w:bottom w:val="nil"/>
            </w:tcBorders>
          </w:tcPr>
          <w:p w14:paraId="0A95E9EA" w14:textId="1B9F1817" w:rsidR="0099708F" w:rsidRPr="00F53845" w:rsidRDefault="00BC27F7" w:rsidP="00584795">
            <w:pPr>
              <w:spacing w:before="100" w:beforeAutospacing="1" w:line="360" w:lineRule="auto"/>
              <w:jc w:val="center"/>
              <w:rPr>
                <w:rFonts w:ascii="Times New Roman" w:hAnsi="Times New Roman"/>
              </w:rPr>
            </w:pPr>
            <w:r w:rsidRPr="00F53845">
              <w:rPr>
                <w:rFonts w:ascii="Times New Roman" w:hAnsi="Times New Roman"/>
              </w:rPr>
              <w:t>.20</w:t>
            </w:r>
          </w:p>
        </w:tc>
        <w:tc>
          <w:tcPr>
            <w:tcW w:w="709" w:type="dxa"/>
            <w:tcBorders>
              <w:top w:val="nil"/>
              <w:bottom w:val="nil"/>
            </w:tcBorders>
          </w:tcPr>
          <w:p w14:paraId="343B6045" w14:textId="2D773044" w:rsidR="0099708F" w:rsidRPr="00F53845" w:rsidRDefault="00BC27F7" w:rsidP="00584795">
            <w:pPr>
              <w:spacing w:before="100" w:beforeAutospacing="1" w:line="360" w:lineRule="auto"/>
              <w:jc w:val="center"/>
              <w:rPr>
                <w:rFonts w:ascii="Times New Roman" w:hAnsi="Times New Roman"/>
              </w:rPr>
            </w:pPr>
            <w:r w:rsidRPr="00F53845">
              <w:rPr>
                <w:rFonts w:ascii="Times New Roman" w:hAnsi="Times New Roman"/>
              </w:rPr>
              <w:t>.04</w:t>
            </w:r>
          </w:p>
        </w:tc>
        <w:tc>
          <w:tcPr>
            <w:tcW w:w="709" w:type="dxa"/>
            <w:tcBorders>
              <w:top w:val="nil"/>
              <w:bottom w:val="nil"/>
            </w:tcBorders>
          </w:tcPr>
          <w:p w14:paraId="64E8FBA0" w14:textId="4475B8D3"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18</w:t>
            </w:r>
          </w:p>
        </w:tc>
        <w:tc>
          <w:tcPr>
            <w:tcW w:w="709" w:type="dxa"/>
            <w:tcBorders>
              <w:top w:val="nil"/>
              <w:bottom w:val="nil"/>
            </w:tcBorders>
          </w:tcPr>
          <w:p w14:paraId="590A0AAE" w14:textId="0CA29F88"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25</w:t>
            </w:r>
          </w:p>
        </w:tc>
        <w:tc>
          <w:tcPr>
            <w:tcW w:w="708" w:type="dxa"/>
            <w:tcBorders>
              <w:top w:val="nil"/>
              <w:bottom w:val="nil"/>
            </w:tcBorders>
          </w:tcPr>
          <w:p w14:paraId="7148A214" w14:textId="560F6D96" w:rsidR="0099708F" w:rsidRPr="00F53845" w:rsidRDefault="00BC27F7" w:rsidP="00584795">
            <w:pPr>
              <w:spacing w:before="100" w:beforeAutospacing="1" w:line="360" w:lineRule="auto"/>
              <w:jc w:val="center"/>
              <w:rPr>
                <w:rFonts w:ascii="Times New Roman" w:hAnsi="Times New Roman"/>
              </w:rPr>
            </w:pPr>
            <w:r w:rsidRPr="00F53845">
              <w:rPr>
                <w:rFonts w:ascii="Times New Roman" w:hAnsi="Times New Roman"/>
              </w:rPr>
              <w:t>.26</w:t>
            </w:r>
          </w:p>
        </w:tc>
        <w:tc>
          <w:tcPr>
            <w:tcW w:w="709" w:type="dxa"/>
            <w:tcBorders>
              <w:top w:val="nil"/>
              <w:bottom w:val="nil"/>
            </w:tcBorders>
          </w:tcPr>
          <w:p w14:paraId="0A7ED68D" w14:textId="7AED10CE" w:rsidR="0099708F" w:rsidRPr="00F53845" w:rsidRDefault="00BC27F7" w:rsidP="00584795">
            <w:pPr>
              <w:spacing w:before="100" w:beforeAutospacing="1" w:line="360" w:lineRule="auto"/>
              <w:jc w:val="center"/>
              <w:rPr>
                <w:rFonts w:ascii="Times New Roman" w:hAnsi="Times New Roman"/>
              </w:rPr>
            </w:pPr>
            <w:r w:rsidRPr="00F53845">
              <w:rPr>
                <w:rFonts w:ascii="Times New Roman" w:hAnsi="Times New Roman"/>
              </w:rPr>
              <w:t>.31</w:t>
            </w:r>
          </w:p>
        </w:tc>
        <w:tc>
          <w:tcPr>
            <w:tcW w:w="709" w:type="dxa"/>
            <w:tcBorders>
              <w:top w:val="nil"/>
              <w:bottom w:val="nil"/>
            </w:tcBorders>
          </w:tcPr>
          <w:p w14:paraId="3EF9874F" w14:textId="49719F11"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p>
        </w:tc>
      </w:tr>
      <w:tr w:rsidR="00F53845" w:rsidRPr="00F53845" w14:paraId="6C1C28EE" w14:textId="77777777" w:rsidTr="0099708F">
        <w:tc>
          <w:tcPr>
            <w:tcW w:w="2518" w:type="dxa"/>
            <w:tcBorders>
              <w:top w:val="nil"/>
              <w:bottom w:val="single" w:sz="4" w:space="0" w:color="auto"/>
            </w:tcBorders>
          </w:tcPr>
          <w:p w14:paraId="7C7B37BF" w14:textId="07769911" w:rsidR="0099708F" w:rsidRPr="00F53845" w:rsidRDefault="0099708F" w:rsidP="00584795">
            <w:pPr>
              <w:spacing w:before="100" w:beforeAutospacing="1" w:line="360" w:lineRule="auto"/>
              <w:ind w:firstLine="284"/>
              <w:rPr>
                <w:rFonts w:ascii="Times New Roman" w:hAnsi="Times New Roman"/>
              </w:rPr>
            </w:pPr>
            <w:r w:rsidRPr="00F53845">
              <w:rPr>
                <w:rFonts w:ascii="Times New Roman" w:hAnsi="Times New Roman"/>
              </w:rPr>
              <w:t>8. Hours practice</w:t>
            </w:r>
          </w:p>
        </w:tc>
        <w:tc>
          <w:tcPr>
            <w:tcW w:w="708" w:type="dxa"/>
            <w:tcBorders>
              <w:top w:val="nil"/>
              <w:bottom w:val="single" w:sz="4" w:space="0" w:color="auto"/>
            </w:tcBorders>
          </w:tcPr>
          <w:p w14:paraId="1E1695F2" w14:textId="77777777"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.33</w:t>
            </w:r>
          </w:p>
        </w:tc>
        <w:tc>
          <w:tcPr>
            <w:tcW w:w="709" w:type="dxa"/>
            <w:tcBorders>
              <w:top w:val="nil"/>
              <w:bottom w:val="single" w:sz="4" w:space="0" w:color="auto"/>
            </w:tcBorders>
          </w:tcPr>
          <w:p w14:paraId="63832C9E" w14:textId="5CB3B2AE"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.1</w:t>
            </w:r>
            <w:r w:rsidR="00BC27F7" w:rsidRPr="00F53845">
              <w:rPr>
                <w:rFonts w:ascii="Times New Roman" w:hAnsi="Times New Roman"/>
              </w:rPr>
              <w:t>6</w:t>
            </w:r>
          </w:p>
        </w:tc>
        <w:tc>
          <w:tcPr>
            <w:tcW w:w="709" w:type="dxa"/>
            <w:tcBorders>
              <w:top w:val="nil"/>
              <w:bottom w:val="single" w:sz="4" w:space="0" w:color="auto"/>
            </w:tcBorders>
          </w:tcPr>
          <w:p w14:paraId="3A53A315" w14:textId="02DBC04A" w:rsidR="0099708F" w:rsidRPr="00F53845" w:rsidRDefault="00BC27F7" w:rsidP="00584795">
            <w:pPr>
              <w:spacing w:before="100" w:beforeAutospacing="1" w:line="360" w:lineRule="auto"/>
              <w:jc w:val="center"/>
              <w:rPr>
                <w:rFonts w:ascii="Times New Roman" w:hAnsi="Times New Roman"/>
              </w:rPr>
            </w:pPr>
            <w:r w:rsidRPr="00F53845">
              <w:rPr>
                <w:rFonts w:ascii="Times New Roman" w:hAnsi="Times New Roman"/>
              </w:rPr>
              <w:t>.25</w:t>
            </w:r>
          </w:p>
        </w:tc>
        <w:tc>
          <w:tcPr>
            <w:tcW w:w="709" w:type="dxa"/>
            <w:tcBorders>
              <w:top w:val="nil"/>
              <w:bottom w:val="single" w:sz="4" w:space="0" w:color="auto"/>
            </w:tcBorders>
          </w:tcPr>
          <w:p w14:paraId="35A435DF" w14:textId="7D4CD24C" w:rsidR="0099708F" w:rsidRPr="00F53845" w:rsidRDefault="0099708F" w:rsidP="00584795">
            <w:pPr>
              <w:spacing w:before="100" w:beforeAutospacing="1" w:line="360" w:lineRule="auto"/>
              <w:jc w:val="center"/>
              <w:rPr>
                <w:rFonts w:ascii="Times New Roman" w:hAnsi="Times New Roman"/>
              </w:rPr>
            </w:pPr>
            <w:r w:rsidRPr="00F53845">
              <w:rPr>
                <w:rFonts w:ascii="Times New Roman" w:hAnsi="Times New Roman"/>
              </w:rPr>
              <w:t>.</w:t>
            </w:r>
            <w:r w:rsidR="00BC27F7" w:rsidRPr="00F53845">
              <w:rPr>
                <w:rFonts w:ascii="Times New Roman" w:hAnsi="Times New Roman"/>
              </w:rPr>
              <w:t>71*</w:t>
            </w:r>
          </w:p>
        </w:tc>
        <w:tc>
          <w:tcPr>
            <w:tcW w:w="708" w:type="dxa"/>
            <w:tcBorders>
              <w:top w:val="nil"/>
              <w:bottom w:val="single" w:sz="4" w:space="0" w:color="auto"/>
            </w:tcBorders>
          </w:tcPr>
          <w:p w14:paraId="77B36C4C" w14:textId="28EC00BD" w:rsidR="0099708F" w:rsidRPr="00F53845" w:rsidRDefault="00BC27F7" w:rsidP="00584795">
            <w:pPr>
              <w:spacing w:before="100" w:beforeAutospacing="1" w:line="360" w:lineRule="auto"/>
              <w:jc w:val="center"/>
              <w:rPr>
                <w:rFonts w:ascii="Times New Roman" w:hAnsi="Times New Roman"/>
              </w:rPr>
            </w:pPr>
            <w:r w:rsidRPr="00F53845">
              <w:rPr>
                <w:rFonts w:ascii="Times New Roman" w:hAnsi="Times New Roman"/>
              </w:rPr>
              <w:t>.09</w:t>
            </w:r>
          </w:p>
        </w:tc>
        <w:tc>
          <w:tcPr>
            <w:tcW w:w="709" w:type="dxa"/>
            <w:tcBorders>
              <w:top w:val="nil"/>
              <w:bottom w:val="single" w:sz="4" w:space="0" w:color="auto"/>
            </w:tcBorders>
          </w:tcPr>
          <w:p w14:paraId="394E99F8" w14:textId="73AAB63B" w:rsidR="0099708F" w:rsidRPr="00F53845" w:rsidRDefault="00BC27F7" w:rsidP="00584795">
            <w:pPr>
              <w:spacing w:before="100" w:beforeAutospacing="1" w:line="360" w:lineRule="auto"/>
              <w:jc w:val="center"/>
              <w:rPr>
                <w:rFonts w:ascii="Times New Roman" w:hAnsi="Times New Roman"/>
              </w:rPr>
            </w:pPr>
            <w:r w:rsidRPr="00F53845">
              <w:rPr>
                <w:rFonts w:ascii="Times New Roman" w:hAnsi="Times New Roman"/>
              </w:rPr>
              <w:t>.72*</w:t>
            </w:r>
          </w:p>
        </w:tc>
        <w:tc>
          <w:tcPr>
            <w:tcW w:w="709" w:type="dxa"/>
            <w:tcBorders>
              <w:top w:val="nil"/>
              <w:bottom w:val="single" w:sz="4" w:space="0" w:color="auto"/>
            </w:tcBorders>
          </w:tcPr>
          <w:p w14:paraId="17758A66" w14:textId="771DD7F6" w:rsidR="0099708F" w:rsidRPr="00F53845" w:rsidRDefault="00BC27F7" w:rsidP="00584795">
            <w:pPr>
              <w:spacing w:before="100" w:beforeAutospacing="1" w:line="360" w:lineRule="auto"/>
              <w:jc w:val="center"/>
              <w:rPr>
                <w:rFonts w:ascii="Times New Roman" w:hAnsi="Times New Roman"/>
              </w:rPr>
            </w:pPr>
            <w:r w:rsidRPr="00F53845">
              <w:rPr>
                <w:rFonts w:ascii="Times New Roman" w:hAnsi="Times New Roman"/>
              </w:rPr>
              <w:t>.42</w:t>
            </w:r>
          </w:p>
        </w:tc>
      </w:tr>
    </w:tbl>
    <w:p w14:paraId="03ACF7F9" w14:textId="77777777" w:rsidR="0099708F" w:rsidRPr="00F53845" w:rsidRDefault="0099708F" w:rsidP="00584795">
      <w:pPr>
        <w:spacing w:after="0" w:line="276" w:lineRule="auto"/>
        <w:rPr>
          <w:rFonts w:ascii="Times New Roman" w:hAnsi="Times New Roman" w:cs="Times New Roman"/>
          <w:sz w:val="20"/>
        </w:rPr>
      </w:pPr>
      <w:r w:rsidRPr="00F53845">
        <w:rPr>
          <w:rFonts w:ascii="Times New Roman" w:hAnsi="Times New Roman" w:cs="Times New Roman"/>
          <w:sz w:val="20"/>
        </w:rPr>
        <w:t>Notes.</w:t>
      </w:r>
    </w:p>
    <w:p w14:paraId="1DB1C84D" w14:textId="5967D419" w:rsidR="0099708F" w:rsidRPr="00F53845" w:rsidRDefault="0099708F" w:rsidP="00584795">
      <w:pPr>
        <w:spacing w:after="0" w:line="276" w:lineRule="auto"/>
        <w:rPr>
          <w:rFonts w:ascii="Times New Roman" w:hAnsi="Times New Roman" w:cs="Times New Roman"/>
          <w:sz w:val="20"/>
        </w:rPr>
      </w:pPr>
      <w:r w:rsidRPr="00F53845">
        <w:rPr>
          <w:rFonts w:ascii="Times New Roman" w:hAnsi="Times New Roman" w:cs="Times New Roman"/>
          <w:i/>
          <w:sz w:val="20"/>
        </w:rPr>
        <w:t>N</w:t>
      </w:r>
      <w:r w:rsidR="00BC27F7" w:rsidRPr="00F53845">
        <w:rPr>
          <w:rFonts w:ascii="Times New Roman" w:hAnsi="Times New Roman" w:cs="Times New Roman"/>
          <w:sz w:val="20"/>
        </w:rPr>
        <w:t xml:space="preserve"> = 9</w:t>
      </w:r>
    </w:p>
    <w:p w14:paraId="49D2772B" w14:textId="77777777" w:rsidR="000311F4" w:rsidRPr="00F53845" w:rsidRDefault="000311F4" w:rsidP="00584795">
      <w:pPr>
        <w:spacing w:after="0" w:line="276" w:lineRule="auto"/>
        <w:rPr>
          <w:rFonts w:ascii="Times New Roman" w:hAnsi="Times New Roman" w:cs="Times New Roman"/>
          <w:sz w:val="20"/>
        </w:rPr>
      </w:pPr>
      <w:r w:rsidRPr="00F53845">
        <w:rPr>
          <w:rFonts w:ascii="Times New Roman" w:hAnsi="Times New Roman" w:cs="Times New Roman"/>
          <w:sz w:val="20"/>
        </w:rPr>
        <w:t xml:space="preserve">* </w:t>
      </w:r>
      <w:proofErr w:type="gramStart"/>
      <w:r w:rsidRPr="00F53845">
        <w:rPr>
          <w:rFonts w:ascii="Times New Roman" w:hAnsi="Times New Roman" w:cs="Times New Roman"/>
          <w:i/>
          <w:sz w:val="20"/>
        </w:rPr>
        <w:t>p</w:t>
      </w:r>
      <w:proofErr w:type="gramEnd"/>
      <w:r w:rsidRPr="00F53845">
        <w:rPr>
          <w:rFonts w:ascii="Times New Roman" w:hAnsi="Times New Roman" w:cs="Times New Roman"/>
          <w:sz w:val="20"/>
        </w:rPr>
        <w:t xml:space="preserve"> &lt; .05</w:t>
      </w:r>
    </w:p>
    <w:p w14:paraId="123232A6" w14:textId="6E7638D3" w:rsidR="0099708F" w:rsidRPr="00F53845" w:rsidRDefault="0099708F" w:rsidP="00584795">
      <w:pPr>
        <w:spacing w:after="0" w:line="276" w:lineRule="auto"/>
        <w:rPr>
          <w:rFonts w:ascii="Times New Roman" w:hAnsi="Times New Roman" w:cs="Times New Roman"/>
        </w:rPr>
      </w:pPr>
    </w:p>
    <w:p w14:paraId="3C9DB0E5" w14:textId="77777777" w:rsidR="0099708F" w:rsidRPr="00F53845" w:rsidRDefault="0099708F" w:rsidP="00584795">
      <w:pPr>
        <w:pStyle w:val="ListParagraph"/>
        <w:spacing w:after="0" w:line="276" w:lineRule="auto"/>
        <w:rPr>
          <w:rFonts w:ascii="Times New Roman" w:hAnsi="Times New Roman" w:cs="Times New Roman"/>
          <w:sz w:val="20"/>
        </w:rPr>
      </w:pPr>
    </w:p>
    <w:p w14:paraId="4E9229E5" w14:textId="77777777" w:rsidR="00916244" w:rsidRPr="00F53845" w:rsidRDefault="00916244" w:rsidP="00584795">
      <w:pPr>
        <w:spacing w:after="0" w:line="276" w:lineRule="auto"/>
        <w:rPr>
          <w:rFonts w:ascii="Times New Roman" w:hAnsi="Times New Roman" w:cs="Times New Roman"/>
          <w:sz w:val="20"/>
        </w:rPr>
      </w:pPr>
    </w:p>
    <w:sectPr w:rsidR="00916244" w:rsidRPr="00F53845" w:rsidSect="009162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A72E2" w14:textId="77777777" w:rsidR="00CF655C" w:rsidRDefault="00CF655C" w:rsidP="00816241">
      <w:pPr>
        <w:spacing w:after="0" w:line="240" w:lineRule="auto"/>
      </w:pPr>
      <w:r>
        <w:separator/>
      </w:r>
    </w:p>
  </w:endnote>
  <w:endnote w:type="continuationSeparator" w:id="0">
    <w:p w14:paraId="62A63BE3" w14:textId="77777777" w:rsidR="00CF655C" w:rsidRDefault="00CF655C" w:rsidP="0081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orbel">
    <w:panose1 w:val="020B05030202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17DD5" w14:textId="77777777" w:rsidR="00CF655C" w:rsidRDefault="00CF655C" w:rsidP="00816241">
      <w:pPr>
        <w:spacing w:after="0" w:line="240" w:lineRule="auto"/>
      </w:pPr>
      <w:r>
        <w:separator/>
      </w:r>
    </w:p>
  </w:footnote>
  <w:footnote w:type="continuationSeparator" w:id="0">
    <w:p w14:paraId="0E8AB61B" w14:textId="77777777" w:rsidR="00CF655C" w:rsidRDefault="00CF655C" w:rsidP="0081624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72A91" w14:textId="77777777" w:rsidR="00CF655C" w:rsidRDefault="00CF655C" w:rsidP="001144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E34A52" w14:textId="77777777" w:rsidR="00CF655C" w:rsidRDefault="00CF655C" w:rsidP="0081624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F93DC" w14:textId="754E2218" w:rsidR="00CF655C" w:rsidRPr="00816241" w:rsidRDefault="00CF655C" w:rsidP="00114479">
    <w:pPr>
      <w:pStyle w:val="Header"/>
      <w:framePr w:wrap="around" w:vAnchor="text" w:hAnchor="margin" w:xAlign="right" w:y="1"/>
      <w:rPr>
        <w:rStyle w:val="PageNumber"/>
        <w:rFonts w:ascii="Times New Roman" w:hAnsi="Times New Roman" w:cs="Times New Roman"/>
        <w:sz w:val="24"/>
      </w:rPr>
    </w:pPr>
    <w:r w:rsidRPr="00816241">
      <w:rPr>
        <w:rStyle w:val="PageNumber"/>
        <w:rFonts w:ascii="Times New Roman" w:hAnsi="Times New Roman" w:cs="Times New Roman"/>
        <w:sz w:val="24"/>
      </w:rPr>
      <w:fldChar w:fldCharType="begin"/>
    </w:r>
    <w:r w:rsidRPr="00816241">
      <w:rPr>
        <w:rStyle w:val="PageNumber"/>
        <w:rFonts w:ascii="Times New Roman" w:hAnsi="Times New Roman" w:cs="Times New Roman"/>
        <w:sz w:val="24"/>
      </w:rPr>
      <w:instrText xml:space="preserve">PAGE  </w:instrText>
    </w:r>
    <w:r w:rsidRPr="00816241">
      <w:rPr>
        <w:rStyle w:val="PageNumber"/>
        <w:rFonts w:ascii="Times New Roman" w:hAnsi="Times New Roman" w:cs="Times New Roman"/>
        <w:sz w:val="24"/>
      </w:rPr>
      <w:fldChar w:fldCharType="separate"/>
    </w:r>
    <w:r w:rsidR="008D0596">
      <w:rPr>
        <w:rStyle w:val="PageNumber"/>
        <w:rFonts w:ascii="Times New Roman" w:hAnsi="Times New Roman" w:cs="Times New Roman"/>
        <w:noProof/>
        <w:sz w:val="24"/>
      </w:rPr>
      <w:t>1</w:t>
    </w:r>
    <w:r w:rsidRPr="00816241">
      <w:rPr>
        <w:rStyle w:val="PageNumber"/>
        <w:rFonts w:ascii="Times New Roman" w:hAnsi="Times New Roman" w:cs="Times New Roman"/>
        <w:sz w:val="24"/>
      </w:rPr>
      <w:fldChar w:fldCharType="end"/>
    </w:r>
  </w:p>
  <w:p w14:paraId="78D8C161" w14:textId="0CD3754A" w:rsidR="00CF655C" w:rsidRPr="00F85D99" w:rsidRDefault="00CF655C" w:rsidP="00816241">
    <w:pPr>
      <w:pStyle w:val="Header"/>
      <w:ind w:right="360"/>
      <w:rPr>
        <w:rFonts w:ascii="Times New Roman" w:hAnsi="Times New Roman" w:cs="Times New Roman"/>
        <w:sz w:val="24"/>
      </w:rPr>
    </w:pPr>
    <w:r w:rsidRPr="00F85D99">
      <w:rPr>
        <w:rFonts w:ascii="Times New Roman" w:hAnsi="Times New Roman" w:cs="Times New Roman"/>
        <w:sz w:val="24"/>
      </w:rPr>
      <w:t>DEVELOPING IDENTITY LEADERSHIP IN DISABILITY SPORT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026AC"/>
    <w:multiLevelType w:val="hybridMultilevel"/>
    <w:tmpl w:val="3BFE0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C9004F"/>
    <w:multiLevelType w:val="hybridMultilevel"/>
    <w:tmpl w:val="10A6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60581D"/>
    <w:multiLevelType w:val="hybridMultilevel"/>
    <w:tmpl w:val="F16A366E"/>
    <w:lvl w:ilvl="0" w:tplc="A99A191E">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17"/>
    <w:rsid w:val="00001842"/>
    <w:rsid w:val="00001909"/>
    <w:rsid w:val="00001D5D"/>
    <w:rsid w:val="00001E43"/>
    <w:rsid w:val="00004EEC"/>
    <w:rsid w:val="0000699C"/>
    <w:rsid w:val="00010761"/>
    <w:rsid w:val="00013F51"/>
    <w:rsid w:val="0001489F"/>
    <w:rsid w:val="00020067"/>
    <w:rsid w:val="00021029"/>
    <w:rsid w:val="0002158E"/>
    <w:rsid w:val="000233D8"/>
    <w:rsid w:val="00023F14"/>
    <w:rsid w:val="000258C3"/>
    <w:rsid w:val="000311F4"/>
    <w:rsid w:val="00032351"/>
    <w:rsid w:val="00034C24"/>
    <w:rsid w:val="00035F8F"/>
    <w:rsid w:val="000410FD"/>
    <w:rsid w:val="000478C8"/>
    <w:rsid w:val="00050A33"/>
    <w:rsid w:val="000512CA"/>
    <w:rsid w:val="00051B4D"/>
    <w:rsid w:val="00051C85"/>
    <w:rsid w:val="00053286"/>
    <w:rsid w:val="000538D6"/>
    <w:rsid w:val="000568C4"/>
    <w:rsid w:val="00060AD0"/>
    <w:rsid w:val="00064C65"/>
    <w:rsid w:val="00071086"/>
    <w:rsid w:val="00071364"/>
    <w:rsid w:val="000742CA"/>
    <w:rsid w:val="0007678F"/>
    <w:rsid w:val="00076ED8"/>
    <w:rsid w:val="0008076C"/>
    <w:rsid w:val="000807F1"/>
    <w:rsid w:val="0008511E"/>
    <w:rsid w:val="00086229"/>
    <w:rsid w:val="00092034"/>
    <w:rsid w:val="000A251C"/>
    <w:rsid w:val="000A444F"/>
    <w:rsid w:val="000A530F"/>
    <w:rsid w:val="000B50C3"/>
    <w:rsid w:val="000B5218"/>
    <w:rsid w:val="000C0F59"/>
    <w:rsid w:val="000C58B9"/>
    <w:rsid w:val="000D0044"/>
    <w:rsid w:val="000D2FCF"/>
    <w:rsid w:val="000D3FEE"/>
    <w:rsid w:val="000D5327"/>
    <w:rsid w:val="000E1B20"/>
    <w:rsid w:val="000E385F"/>
    <w:rsid w:val="000E42E0"/>
    <w:rsid w:val="000F064F"/>
    <w:rsid w:val="000F4B3C"/>
    <w:rsid w:val="000F561B"/>
    <w:rsid w:val="000F578F"/>
    <w:rsid w:val="000F5863"/>
    <w:rsid w:val="00101F3B"/>
    <w:rsid w:val="00102906"/>
    <w:rsid w:val="00104B33"/>
    <w:rsid w:val="0011134D"/>
    <w:rsid w:val="00111B0E"/>
    <w:rsid w:val="00111D4D"/>
    <w:rsid w:val="00114479"/>
    <w:rsid w:val="001146A0"/>
    <w:rsid w:val="0011674A"/>
    <w:rsid w:val="00117156"/>
    <w:rsid w:val="00121578"/>
    <w:rsid w:val="00124EC4"/>
    <w:rsid w:val="00125B4D"/>
    <w:rsid w:val="001267F6"/>
    <w:rsid w:val="00126EF6"/>
    <w:rsid w:val="00127B22"/>
    <w:rsid w:val="00130928"/>
    <w:rsid w:val="00131D65"/>
    <w:rsid w:val="0013258E"/>
    <w:rsid w:val="00135CC2"/>
    <w:rsid w:val="001424E1"/>
    <w:rsid w:val="00146504"/>
    <w:rsid w:val="00147EED"/>
    <w:rsid w:val="001512BF"/>
    <w:rsid w:val="0015139F"/>
    <w:rsid w:val="00155E50"/>
    <w:rsid w:val="00156DA4"/>
    <w:rsid w:val="00160D03"/>
    <w:rsid w:val="00161581"/>
    <w:rsid w:val="00162056"/>
    <w:rsid w:val="001624D4"/>
    <w:rsid w:val="001639C0"/>
    <w:rsid w:val="00171F35"/>
    <w:rsid w:val="00174528"/>
    <w:rsid w:val="001776BE"/>
    <w:rsid w:val="001815F6"/>
    <w:rsid w:val="00187239"/>
    <w:rsid w:val="0019042A"/>
    <w:rsid w:val="00190C71"/>
    <w:rsid w:val="00192B9D"/>
    <w:rsid w:val="00193576"/>
    <w:rsid w:val="001A0AAA"/>
    <w:rsid w:val="001A1937"/>
    <w:rsid w:val="001A4EAE"/>
    <w:rsid w:val="001B2009"/>
    <w:rsid w:val="001B2534"/>
    <w:rsid w:val="001B553E"/>
    <w:rsid w:val="001C2043"/>
    <w:rsid w:val="001C2898"/>
    <w:rsid w:val="001C4C79"/>
    <w:rsid w:val="001C5301"/>
    <w:rsid w:val="001C7194"/>
    <w:rsid w:val="001D007D"/>
    <w:rsid w:val="001D1319"/>
    <w:rsid w:val="001D18FA"/>
    <w:rsid w:val="001D2B13"/>
    <w:rsid w:val="001D3FEF"/>
    <w:rsid w:val="001D5661"/>
    <w:rsid w:val="001D6297"/>
    <w:rsid w:val="001D69FC"/>
    <w:rsid w:val="001E0220"/>
    <w:rsid w:val="001E0C8B"/>
    <w:rsid w:val="001E1626"/>
    <w:rsid w:val="001E7ED0"/>
    <w:rsid w:val="001F5D0F"/>
    <w:rsid w:val="00200B39"/>
    <w:rsid w:val="00200C57"/>
    <w:rsid w:val="0020293C"/>
    <w:rsid w:val="002113F4"/>
    <w:rsid w:val="0021286B"/>
    <w:rsid w:val="002145F1"/>
    <w:rsid w:val="00215C58"/>
    <w:rsid w:val="002167AE"/>
    <w:rsid w:val="00224989"/>
    <w:rsid w:val="00226323"/>
    <w:rsid w:val="002305BE"/>
    <w:rsid w:val="00233F22"/>
    <w:rsid w:val="00234210"/>
    <w:rsid w:val="002368D7"/>
    <w:rsid w:val="00242267"/>
    <w:rsid w:val="002501DF"/>
    <w:rsid w:val="00250638"/>
    <w:rsid w:val="00254BB6"/>
    <w:rsid w:val="002600DA"/>
    <w:rsid w:val="0026104B"/>
    <w:rsid w:val="00265393"/>
    <w:rsid w:val="0026698B"/>
    <w:rsid w:val="00272537"/>
    <w:rsid w:val="00276327"/>
    <w:rsid w:val="002817DD"/>
    <w:rsid w:val="00285385"/>
    <w:rsid w:val="00285B09"/>
    <w:rsid w:val="00285D97"/>
    <w:rsid w:val="00290305"/>
    <w:rsid w:val="00291D17"/>
    <w:rsid w:val="00293F73"/>
    <w:rsid w:val="002945D0"/>
    <w:rsid w:val="00297A4B"/>
    <w:rsid w:val="002A1670"/>
    <w:rsid w:val="002A26C2"/>
    <w:rsid w:val="002A5638"/>
    <w:rsid w:val="002A5BE6"/>
    <w:rsid w:val="002A7E74"/>
    <w:rsid w:val="002B196A"/>
    <w:rsid w:val="002B1C7F"/>
    <w:rsid w:val="002C2EEE"/>
    <w:rsid w:val="002C442B"/>
    <w:rsid w:val="002C6056"/>
    <w:rsid w:val="002C6220"/>
    <w:rsid w:val="002C68DB"/>
    <w:rsid w:val="002C757D"/>
    <w:rsid w:val="002D3B76"/>
    <w:rsid w:val="002D4625"/>
    <w:rsid w:val="002D62B3"/>
    <w:rsid w:val="002E14E5"/>
    <w:rsid w:val="002E1B26"/>
    <w:rsid w:val="002E1C0F"/>
    <w:rsid w:val="002E2015"/>
    <w:rsid w:val="002E6530"/>
    <w:rsid w:val="002E6D12"/>
    <w:rsid w:val="002E78F9"/>
    <w:rsid w:val="002F0E04"/>
    <w:rsid w:val="002F5CDA"/>
    <w:rsid w:val="0030078A"/>
    <w:rsid w:val="003022BB"/>
    <w:rsid w:val="00306044"/>
    <w:rsid w:val="003105F1"/>
    <w:rsid w:val="00311E08"/>
    <w:rsid w:val="00315C56"/>
    <w:rsid w:val="00321D0C"/>
    <w:rsid w:val="00323A78"/>
    <w:rsid w:val="00323E8E"/>
    <w:rsid w:val="003251C5"/>
    <w:rsid w:val="003276E9"/>
    <w:rsid w:val="0033139E"/>
    <w:rsid w:val="00331529"/>
    <w:rsid w:val="003319DE"/>
    <w:rsid w:val="003354AF"/>
    <w:rsid w:val="00337535"/>
    <w:rsid w:val="00340516"/>
    <w:rsid w:val="0034154D"/>
    <w:rsid w:val="00341668"/>
    <w:rsid w:val="0034196E"/>
    <w:rsid w:val="00343DAE"/>
    <w:rsid w:val="0034606B"/>
    <w:rsid w:val="00346659"/>
    <w:rsid w:val="0035004B"/>
    <w:rsid w:val="00350675"/>
    <w:rsid w:val="00352EB4"/>
    <w:rsid w:val="00361591"/>
    <w:rsid w:val="00361A77"/>
    <w:rsid w:val="00365DEC"/>
    <w:rsid w:val="003711D0"/>
    <w:rsid w:val="00371F4C"/>
    <w:rsid w:val="003752E8"/>
    <w:rsid w:val="003774BF"/>
    <w:rsid w:val="00377836"/>
    <w:rsid w:val="00381BB7"/>
    <w:rsid w:val="00381BF2"/>
    <w:rsid w:val="00382DBC"/>
    <w:rsid w:val="0039132D"/>
    <w:rsid w:val="00391FFE"/>
    <w:rsid w:val="0039308A"/>
    <w:rsid w:val="00393D8D"/>
    <w:rsid w:val="0039425D"/>
    <w:rsid w:val="0039476D"/>
    <w:rsid w:val="00394E59"/>
    <w:rsid w:val="003A2479"/>
    <w:rsid w:val="003A2B00"/>
    <w:rsid w:val="003A3869"/>
    <w:rsid w:val="003A39C9"/>
    <w:rsid w:val="003B518D"/>
    <w:rsid w:val="003B5B97"/>
    <w:rsid w:val="003B79FC"/>
    <w:rsid w:val="003B7B2B"/>
    <w:rsid w:val="003B7C14"/>
    <w:rsid w:val="003C6894"/>
    <w:rsid w:val="003D0F30"/>
    <w:rsid w:val="003D1E94"/>
    <w:rsid w:val="003D4024"/>
    <w:rsid w:val="003D5CB8"/>
    <w:rsid w:val="003E1E5B"/>
    <w:rsid w:val="003E334C"/>
    <w:rsid w:val="003E3793"/>
    <w:rsid w:val="003E40A9"/>
    <w:rsid w:val="003E49C6"/>
    <w:rsid w:val="003F16A6"/>
    <w:rsid w:val="003F3743"/>
    <w:rsid w:val="003F5383"/>
    <w:rsid w:val="003F734A"/>
    <w:rsid w:val="00400B9B"/>
    <w:rsid w:val="00400C92"/>
    <w:rsid w:val="00401903"/>
    <w:rsid w:val="00401E16"/>
    <w:rsid w:val="00407FB9"/>
    <w:rsid w:val="0041277D"/>
    <w:rsid w:val="0041361D"/>
    <w:rsid w:val="00416E7C"/>
    <w:rsid w:val="004220DB"/>
    <w:rsid w:val="00423B4B"/>
    <w:rsid w:val="00430320"/>
    <w:rsid w:val="00437604"/>
    <w:rsid w:val="00441E8D"/>
    <w:rsid w:val="004423CB"/>
    <w:rsid w:val="0044317D"/>
    <w:rsid w:val="00444C2A"/>
    <w:rsid w:val="00444EE7"/>
    <w:rsid w:val="00445C4A"/>
    <w:rsid w:val="00447C9D"/>
    <w:rsid w:val="00451717"/>
    <w:rsid w:val="00457007"/>
    <w:rsid w:val="00457C63"/>
    <w:rsid w:val="0046114A"/>
    <w:rsid w:val="004643B0"/>
    <w:rsid w:val="00464D56"/>
    <w:rsid w:val="00467CC8"/>
    <w:rsid w:val="00467F18"/>
    <w:rsid w:val="00470AA6"/>
    <w:rsid w:val="00471AC2"/>
    <w:rsid w:val="00471EB8"/>
    <w:rsid w:val="0047321B"/>
    <w:rsid w:val="00474097"/>
    <w:rsid w:val="00475FDC"/>
    <w:rsid w:val="00493467"/>
    <w:rsid w:val="004935CC"/>
    <w:rsid w:val="00497659"/>
    <w:rsid w:val="004A0130"/>
    <w:rsid w:val="004A1AF7"/>
    <w:rsid w:val="004A2D91"/>
    <w:rsid w:val="004A59E1"/>
    <w:rsid w:val="004B525C"/>
    <w:rsid w:val="004B6287"/>
    <w:rsid w:val="004B7690"/>
    <w:rsid w:val="004C19E3"/>
    <w:rsid w:val="004C5615"/>
    <w:rsid w:val="004C6546"/>
    <w:rsid w:val="004C7DDC"/>
    <w:rsid w:val="004D2477"/>
    <w:rsid w:val="004D36C0"/>
    <w:rsid w:val="004D604E"/>
    <w:rsid w:val="004D7E04"/>
    <w:rsid w:val="004E252D"/>
    <w:rsid w:val="004E385C"/>
    <w:rsid w:val="004E42C0"/>
    <w:rsid w:val="004E47CA"/>
    <w:rsid w:val="004E72A3"/>
    <w:rsid w:val="004F0688"/>
    <w:rsid w:val="004F0F75"/>
    <w:rsid w:val="0050736F"/>
    <w:rsid w:val="0051042F"/>
    <w:rsid w:val="005118F1"/>
    <w:rsid w:val="00514264"/>
    <w:rsid w:val="005146E2"/>
    <w:rsid w:val="0051541A"/>
    <w:rsid w:val="005173A5"/>
    <w:rsid w:val="00525308"/>
    <w:rsid w:val="00527489"/>
    <w:rsid w:val="00530085"/>
    <w:rsid w:val="005330C8"/>
    <w:rsid w:val="00561B06"/>
    <w:rsid w:val="005636BD"/>
    <w:rsid w:val="00566BB3"/>
    <w:rsid w:val="0057027B"/>
    <w:rsid w:val="00571E32"/>
    <w:rsid w:val="00571FAC"/>
    <w:rsid w:val="005742C6"/>
    <w:rsid w:val="00576E91"/>
    <w:rsid w:val="00580E36"/>
    <w:rsid w:val="005830FD"/>
    <w:rsid w:val="005835E2"/>
    <w:rsid w:val="00584795"/>
    <w:rsid w:val="00586A2A"/>
    <w:rsid w:val="005900F8"/>
    <w:rsid w:val="005A0F22"/>
    <w:rsid w:val="005A2DED"/>
    <w:rsid w:val="005A391C"/>
    <w:rsid w:val="005A61AE"/>
    <w:rsid w:val="005B0342"/>
    <w:rsid w:val="005B09C4"/>
    <w:rsid w:val="005B0EB0"/>
    <w:rsid w:val="005B0F16"/>
    <w:rsid w:val="005B12AB"/>
    <w:rsid w:val="005B1C3E"/>
    <w:rsid w:val="005B1CEA"/>
    <w:rsid w:val="005B367C"/>
    <w:rsid w:val="005B5CB7"/>
    <w:rsid w:val="005B60A7"/>
    <w:rsid w:val="005C1E7E"/>
    <w:rsid w:val="005C2B8C"/>
    <w:rsid w:val="005C4568"/>
    <w:rsid w:val="005D02CD"/>
    <w:rsid w:val="005D1811"/>
    <w:rsid w:val="005D2D24"/>
    <w:rsid w:val="005D6E67"/>
    <w:rsid w:val="005E054D"/>
    <w:rsid w:val="005E07F2"/>
    <w:rsid w:val="005E45F3"/>
    <w:rsid w:val="005F0618"/>
    <w:rsid w:val="005F2DF9"/>
    <w:rsid w:val="005F34EB"/>
    <w:rsid w:val="005F578B"/>
    <w:rsid w:val="005F6E7D"/>
    <w:rsid w:val="00600656"/>
    <w:rsid w:val="00600F25"/>
    <w:rsid w:val="00603CCC"/>
    <w:rsid w:val="00605439"/>
    <w:rsid w:val="006065FD"/>
    <w:rsid w:val="00610970"/>
    <w:rsid w:val="00610E7B"/>
    <w:rsid w:val="00611024"/>
    <w:rsid w:val="00611FE9"/>
    <w:rsid w:val="006122FD"/>
    <w:rsid w:val="00616D1D"/>
    <w:rsid w:val="00621E7F"/>
    <w:rsid w:val="006231A9"/>
    <w:rsid w:val="00627155"/>
    <w:rsid w:val="00627311"/>
    <w:rsid w:val="006336AB"/>
    <w:rsid w:val="006354B1"/>
    <w:rsid w:val="00635616"/>
    <w:rsid w:val="006372C8"/>
    <w:rsid w:val="00637B55"/>
    <w:rsid w:val="0064214E"/>
    <w:rsid w:val="006426CB"/>
    <w:rsid w:val="00645964"/>
    <w:rsid w:val="00647BFB"/>
    <w:rsid w:val="00651A18"/>
    <w:rsid w:val="00653902"/>
    <w:rsid w:val="006542B7"/>
    <w:rsid w:val="00661171"/>
    <w:rsid w:val="006611DA"/>
    <w:rsid w:val="00674EC1"/>
    <w:rsid w:val="00676B32"/>
    <w:rsid w:val="00676FD2"/>
    <w:rsid w:val="00680B35"/>
    <w:rsid w:val="00682AE9"/>
    <w:rsid w:val="00682BB6"/>
    <w:rsid w:val="00683A10"/>
    <w:rsid w:val="006854C3"/>
    <w:rsid w:val="0068605B"/>
    <w:rsid w:val="00686CF1"/>
    <w:rsid w:val="00691FC4"/>
    <w:rsid w:val="006A03A3"/>
    <w:rsid w:val="006A6F7D"/>
    <w:rsid w:val="006B4349"/>
    <w:rsid w:val="006B6233"/>
    <w:rsid w:val="006C225A"/>
    <w:rsid w:val="006C3CE7"/>
    <w:rsid w:val="006C3E0B"/>
    <w:rsid w:val="006C467D"/>
    <w:rsid w:val="006C49EC"/>
    <w:rsid w:val="006C7371"/>
    <w:rsid w:val="006D01E7"/>
    <w:rsid w:val="006D0B49"/>
    <w:rsid w:val="006D145D"/>
    <w:rsid w:val="006D2829"/>
    <w:rsid w:val="006D7015"/>
    <w:rsid w:val="006E170E"/>
    <w:rsid w:val="006E2657"/>
    <w:rsid w:val="006E7A6B"/>
    <w:rsid w:val="006F05A4"/>
    <w:rsid w:val="006F2839"/>
    <w:rsid w:val="006F3DFA"/>
    <w:rsid w:val="006F40E3"/>
    <w:rsid w:val="006F517F"/>
    <w:rsid w:val="006F6C87"/>
    <w:rsid w:val="007017F9"/>
    <w:rsid w:val="0070244A"/>
    <w:rsid w:val="00703D1B"/>
    <w:rsid w:val="00703D42"/>
    <w:rsid w:val="007107E1"/>
    <w:rsid w:val="0071160E"/>
    <w:rsid w:val="00713EBD"/>
    <w:rsid w:val="007144F6"/>
    <w:rsid w:val="00714E12"/>
    <w:rsid w:val="00716921"/>
    <w:rsid w:val="007171EE"/>
    <w:rsid w:val="0072026E"/>
    <w:rsid w:val="00720EF9"/>
    <w:rsid w:val="007215F4"/>
    <w:rsid w:val="00726970"/>
    <w:rsid w:val="007314E1"/>
    <w:rsid w:val="00734F50"/>
    <w:rsid w:val="007427AD"/>
    <w:rsid w:val="00742987"/>
    <w:rsid w:val="0074413C"/>
    <w:rsid w:val="00745391"/>
    <w:rsid w:val="007503B8"/>
    <w:rsid w:val="00751CE3"/>
    <w:rsid w:val="007546EC"/>
    <w:rsid w:val="007602E0"/>
    <w:rsid w:val="0076499D"/>
    <w:rsid w:val="00764B72"/>
    <w:rsid w:val="00773867"/>
    <w:rsid w:val="0077714A"/>
    <w:rsid w:val="00777954"/>
    <w:rsid w:val="007810C3"/>
    <w:rsid w:val="0078291B"/>
    <w:rsid w:val="00784FD1"/>
    <w:rsid w:val="00787A8C"/>
    <w:rsid w:val="007935F7"/>
    <w:rsid w:val="0079547C"/>
    <w:rsid w:val="0079786C"/>
    <w:rsid w:val="007A1EB8"/>
    <w:rsid w:val="007A236C"/>
    <w:rsid w:val="007A3082"/>
    <w:rsid w:val="007A4396"/>
    <w:rsid w:val="007A45D4"/>
    <w:rsid w:val="007A4C11"/>
    <w:rsid w:val="007A536E"/>
    <w:rsid w:val="007A5704"/>
    <w:rsid w:val="007B00A8"/>
    <w:rsid w:val="007B0DEB"/>
    <w:rsid w:val="007B242E"/>
    <w:rsid w:val="007B4D27"/>
    <w:rsid w:val="007B51EC"/>
    <w:rsid w:val="007C1E5A"/>
    <w:rsid w:val="007C2155"/>
    <w:rsid w:val="007C2722"/>
    <w:rsid w:val="007C342E"/>
    <w:rsid w:val="007C4C2A"/>
    <w:rsid w:val="007D0FA1"/>
    <w:rsid w:val="007D2E80"/>
    <w:rsid w:val="007E052B"/>
    <w:rsid w:val="007E1E12"/>
    <w:rsid w:val="007E28FE"/>
    <w:rsid w:val="007E40F4"/>
    <w:rsid w:val="007E7C67"/>
    <w:rsid w:val="007F64B6"/>
    <w:rsid w:val="008024B0"/>
    <w:rsid w:val="008034CB"/>
    <w:rsid w:val="008039A3"/>
    <w:rsid w:val="00812695"/>
    <w:rsid w:val="00816241"/>
    <w:rsid w:val="00821CF1"/>
    <w:rsid w:val="00822D16"/>
    <w:rsid w:val="00823613"/>
    <w:rsid w:val="00827431"/>
    <w:rsid w:val="00827845"/>
    <w:rsid w:val="00830529"/>
    <w:rsid w:val="00850B08"/>
    <w:rsid w:val="0085329A"/>
    <w:rsid w:val="00855EA7"/>
    <w:rsid w:val="00860CEA"/>
    <w:rsid w:val="00861178"/>
    <w:rsid w:val="00861E09"/>
    <w:rsid w:val="00865D31"/>
    <w:rsid w:val="0086682D"/>
    <w:rsid w:val="0086735D"/>
    <w:rsid w:val="008674D8"/>
    <w:rsid w:val="00876728"/>
    <w:rsid w:val="00880D61"/>
    <w:rsid w:val="00882458"/>
    <w:rsid w:val="008878FA"/>
    <w:rsid w:val="00887FA4"/>
    <w:rsid w:val="008907A1"/>
    <w:rsid w:val="00891E40"/>
    <w:rsid w:val="008A0FD2"/>
    <w:rsid w:val="008A1064"/>
    <w:rsid w:val="008A1DE7"/>
    <w:rsid w:val="008B4141"/>
    <w:rsid w:val="008C2828"/>
    <w:rsid w:val="008C377E"/>
    <w:rsid w:val="008D0596"/>
    <w:rsid w:val="008D57E3"/>
    <w:rsid w:val="008D783C"/>
    <w:rsid w:val="008D785A"/>
    <w:rsid w:val="008E0679"/>
    <w:rsid w:val="008E1D51"/>
    <w:rsid w:val="008E456B"/>
    <w:rsid w:val="008E7F13"/>
    <w:rsid w:val="008F1A6E"/>
    <w:rsid w:val="008F2395"/>
    <w:rsid w:val="008F2506"/>
    <w:rsid w:val="008F48D1"/>
    <w:rsid w:val="008F4DC3"/>
    <w:rsid w:val="009033EC"/>
    <w:rsid w:val="00910FCF"/>
    <w:rsid w:val="00913E65"/>
    <w:rsid w:val="00916244"/>
    <w:rsid w:val="00924A72"/>
    <w:rsid w:val="0092588D"/>
    <w:rsid w:val="00927956"/>
    <w:rsid w:val="00933085"/>
    <w:rsid w:val="009344E4"/>
    <w:rsid w:val="00937475"/>
    <w:rsid w:val="00940D0F"/>
    <w:rsid w:val="009460A1"/>
    <w:rsid w:val="0095509E"/>
    <w:rsid w:val="009618F8"/>
    <w:rsid w:val="00962622"/>
    <w:rsid w:val="00966F2E"/>
    <w:rsid w:val="00970650"/>
    <w:rsid w:val="0097313B"/>
    <w:rsid w:val="00975D2C"/>
    <w:rsid w:val="00976214"/>
    <w:rsid w:val="009779C2"/>
    <w:rsid w:val="00980482"/>
    <w:rsid w:val="009817D5"/>
    <w:rsid w:val="00983782"/>
    <w:rsid w:val="0099221F"/>
    <w:rsid w:val="009945AA"/>
    <w:rsid w:val="0099461B"/>
    <w:rsid w:val="0099658C"/>
    <w:rsid w:val="0099708F"/>
    <w:rsid w:val="009971C1"/>
    <w:rsid w:val="009A07D0"/>
    <w:rsid w:val="009A2FBD"/>
    <w:rsid w:val="009A5CA7"/>
    <w:rsid w:val="009B3BD7"/>
    <w:rsid w:val="009B433B"/>
    <w:rsid w:val="009B5723"/>
    <w:rsid w:val="009B7444"/>
    <w:rsid w:val="009B7A4B"/>
    <w:rsid w:val="009C06B9"/>
    <w:rsid w:val="009C0FED"/>
    <w:rsid w:val="009C19FC"/>
    <w:rsid w:val="009C5265"/>
    <w:rsid w:val="009C5A5F"/>
    <w:rsid w:val="009D07EF"/>
    <w:rsid w:val="009D7088"/>
    <w:rsid w:val="009E5AC2"/>
    <w:rsid w:val="009E6E38"/>
    <w:rsid w:val="009E7DBF"/>
    <w:rsid w:val="009F2786"/>
    <w:rsid w:val="009F50CE"/>
    <w:rsid w:val="009F5295"/>
    <w:rsid w:val="009F665E"/>
    <w:rsid w:val="009F6749"/>
    <w:rsid w:val="009F780E"/>
    <w:rsid w:val="00A03523"/>
    <w:rsid w:val="00A03EDA"/>
    <w:rsid w:val="00A04DB0"/>
    <w:rsid w:val="00A06DF3"/>
    <w:rsid w:val="00A07447"/>
    <w:rsid w:val="00A15CB7"/>
    <w:rsid w:val="00A15D4A"/>
    <w:rsid w:val="00A17D74"/>
    <w:rsid w:val="00A237CA"/>
    <w:rsid w:val="00A321DA"/>
    <w:rsid w:val="00A32FD1"/>
    <w:rsid w:val="00A41CE3"/>
    <w:rsid w:val="00A46E68"/>
    <w:rsid w:val="00A47A62"/>
    <w:rsid w:val="00A47D49"/>
    <w:rsid w:val="00A5117D"/>
    <w:rsid w:val="00A544C6"/>
    <w:rsid w:val="00A54567"/>
    <w:rsid w:val="00A551D2"/>
    <w:rsid w:val="00A55BEE"/>
    <w:rsid w:val="00A57C7A"/>
    <w:rsid w:val="00A60599"/>
    <w:rsid w:val="00A65ADF"/>
    <w:rsid w:val="00A67F95"/>
    <w:rsid w:val="00A67FBE"/>
    <w:rsid w:val="00A701AA"/>
    <w:rsid w:val="00A70EAF"/>
    <w:rsid w:val="00A715DF"/>
    <w:rsid w:val="00A7214B"/>
    <w:rsid w:val="00A728B6"/>
    <w:rsid w:val="00A761C9"/>
    <w:rsid w:val="00A77117"/>
    <w:rsid w:val="00A81E95"/>
    <w:rsid w:val="00A85134"/>
    <w:rsid w:val="00A86B15"/>
    <w:rsid w:val="00A921DA"/>
    <w:rsid w:val="00A96DFF"/>
    <w:rsid w:val="00AA4A48"/>
    <w:rsid w:val="00AA5E87"/>
    <w:rsid w:val="00AA7DB5"/>
    <w:rsid w:val="00AB0BA2"/>
    <w:rsid w:val="00AB1053"/>
    <w:rsid w:val="00AB2322"/>
    <w:rsid w:val="00AB4FD9"/>
    <w:rsid w:val="00AB50F0"/>
    <w:rsid w:val="00AB5BAB"/>
    <w:rsid w:val="00AC0FFF"/>
    <w:rsid w:val="00AC1366"/>
    <w:rsid w:val="00AC22F6"/>
    <w:rsid w:val="00AC5E97"/>
    <w:rsid w:val="00AC781C"/>
    <w:rsid w:val="00AD028E"/>
    <w:rsid w:val="00AD0C33"/>
    <w:rsid w:val="00AD323F"/>
    <w:rsid w:val="00AE005F"/>
    <w:rsid w:val="00AE11F2"/>
    <w:rsid w:val="00AE2E77"/>
    <w:rsid w:val="00AE44DB"/>
    <w:rsid w:val="00AE4D7F"/>
    <w:rsid w:val="00AE5611"/>
    <w:rsid w:val="00AF1C20"/>
    <w:rsid w:val="00AF291F"/>
    <w:rsid w:val="00AF4DEA"/>
    <w:rsid w:val="00B01AF1"/>
    <w:rsid w:val="00B03003"/>
    <w:rsid w:val="00B054C5"/>
    <w:rsid w:val="00B05CB5"/>
    <w:rsid w:val="00B06A31"/>
    <w:rsid w:val="00B06A96"/>
    <w:rsid w:val="00B10D94"/>
    <w:rsid w:val="00B10E97"/>
    <w:rsid w:val="00B159F4"/>
    <w:rsid w:val="00B1786F"/>
    <w:rsid w:val="00B2450A"/>
    <w:rsid w:val="00B318C1"/>
    <w:rsid w:val="00B37969"/>
    <w:rsid w:val="00B45326"/>
    <w:rsid w:val="00B470B3"/>
    <w:rsid w:val="00B537C0"/>
    <w:rsid w:val="00B556A2"/>
    <w:rsid w:val="00B70C01"/>
    <w:rsid w:val="00B74637"/>
    <w:rsid w:val="00B761A9"/>
    <w:rsid w:val="00B8598B"/>
    <w:rsid w:val="00B93367"/>
    <w:rsid w:val="00BA166D"/>
    <w:rsid w:val="00BA188A"/>
    <w:rsid w:val="00BA34B1"/>
    <w:rsid w:val="00BA5BB1"/>
    <w:rsid w:val="00BA74A3"/>
    <w:rsid w:val="00BB3C79"/>
    <w:rsid w:val="00BB7429"/>
    <w:rsid w:val="00BC1088"/>
    <w:rsid w:val="00BC27F7"/>
    <w:rsid w:val="00BE2147"/>
    <w:rsid w:val="00BE2981"/>
    <w:rsid w:val="00BE2BB9"/>
    <w:rsid w:val="00BE5DE5"/>
    <w:rsid w:val="00BF0145"/>
    <w:rsid w:val="00BF20B8"/>
    <w:rsid w:val="00BF28D6"/>
    <w:rsid w:val="00BF5820"/>
    <w:rsid w:val="00BF7DE8"/>
    <w:rsid w:val="00C00BEC"/>
    <w:rsid w:val="00C01856"/>
    <w:rsid w:val="00C023B1"/>
    <w:rsid w:val="00C031FC"/>
    <w:rsid w:val="00C04802"/>
    <w:rsid w:val="00C05A05"/>
    <w:rsid w:val="00C06FBE"/>
    <w:rsid w:val="00C101C4"/>
    <w:rsid w:val="00C124C0"/>
    <w:rsid w:val="00C13007"/>
    <w:rsid w:val="00C24D41"/>
    <w:rsid w:val="00C27096"/>
    <w:rsid w:val="00C27447"/>
    <w:rsid w:val="00C275D9"/>
    <w:rsid w:val="00C304EA"/>
    <w:rsid w:val="00C32C55"/>
    <w:rsid w:val="00C355AD"/>
    <w:rsid w:val="00C36D80"/>
    <w:rsid w:val="00C378F1"/>
    <w:rsid w:val="00C415B6"/>
    <w:rsid w:val="00C42E24"/>
    <w:rsid w:val="00C43040"/>
    <w:rsid w:val="00C441E0"/>
    <w:rsid w:val="00C459F5"/>
    <w:rsid w:val="00C46AD9"/>
    <w:rsid w:val="00C5050A"/>
    <w:rsid w:val="00C51EFA"/>
    <w:rsid w:val="00C53778"/>
    <w:rsid w:val="00C54E1E"/>
    <w:rsid w:val="00C57A48"/>
    <w:rsid w:val="00C63A26"/>
    <w:rsid w:val="00C671C6"/>
    <w:rsid w:val="00C706B8"/>
    <w:rsid w:val="00C715C9"/>
    <w:rsid w:val="00C71692"/>
    <w:rsid w:val="00C71E68"/>
    <w:rsid w:val="00C74EE2"/>
    <w:rsid w:val="00C76A2D"/>
    <w:rsid w:val="00C821F9"/>
    <w:rsid w:val="00C8714D"/>
    <w:rsid w:val="00C875FD"/>
    <w:rsid w:val="00C96590"/>
    <w:rsid w:val="00CA12D3"/>
    <w:rsid w:val="00CA28CF"/>
    <w:rsid w:val="00CA34C6"/>
    <w:rsid w:val="00CA386A"/>
    <w:rsid w:val="00CB19F5"/>
    <w:rsid w:val="00CB525D"/>
    <w:rsid w:val="00CC0B82"/>
    <w:rsid w:val="00CC38D1"/>
    <w:rsid w:val="00CC4754"/>
    <w:rsid w:val="00CC663A"/>
    <w:rsid w:val="00CC7616"/>
    <w:rsid w:val="00CD1F1A"/>
    <w:rsid w:val="00CD6754"/>
    <w:rsid w:val="00CD7EA8"/>
    <w:rsid w:val="00CE04CD"/>
    <w:rsid w:val="00CE5069"/>
    <w:rsid w:val="00CE53BE"/>
    <w:rsid w:val="00CE6F71"/>
    <w:rsid w:val="00CE7CBE"/>
    <w:rsid w:val="00CF1D71"/>
    <w:rsid w:val="00CF2205"/>
    <w:rsid w:val="00CF26EF"/>
    <w:rsid w:val="00CF4035"/>
    <w:rsid w:val="00CF5139"/>
    <w:rsid w:val="00CF655C"/>
    <w:rsid w:val="00CF6E69"/>
    <w:rsid w:val="00D034EB"/>
    <w:rsid w:val="00D039D5"/>
    <w:rsid w:val="00D11E2D"/>
    <w:rsid w:val="00D14A86"/>
    <w:rsid w:val="00D22E4A"/>
    <w:rsid w:val="00D2581A"/>
    <w:rsid w:val="00D279DC"/>
    <w:rsid w:val="00D32690"/>
    <w:rsid w:val="00D35995"/>
    <w:rsid w:val="00D370F9"/>
    <w:rsid w:val="00D37CE8"/>
    <w:rsid w:val="00D37DDF"/>
    <w:rsid w:val="00D4272C"/>
    <w:rsid w:val="00D42950"/>
    <w:rsid w:val="00D461AB"/>
    <w:rsid w:val="00D47F56"/>
    <w:rsid w:val="00D50F16"/>
    <w:rsid w:val="00D50F2E"/>
    <w:rsid w:val="00D5203B"/>
    <w:rsid w:val="00D55052"/>
    <w:rsid w:val="00D56A42"/>
    <w:rsid w:val="00D57ACE"/>
    <w:rsid w:val="00D622CF"/>
    <w:rsid w:val="00D637F7"/>
    <w:rsid w:val="00D63E6A"/>
    <w:rsid w:val="00D6570D"/>
    <w:rsid w:val="00D72594"/>
    <w:rsid w:val="00D801F8"/>
    <w:rsid w:val="00D8376D"/>
    <w:rsid w:val="00D83EE1"/>
    <w:rsid w:val="00D85594"/>
    <w:rsid w:val="00D9309B"/>
    <w:rsid w:val="00D9332F"/>
    <w:rsid w:val="00D94336"/>
    <w:rsid w:val="00DA12A1"/>
    <w:rsid w:val="00DA4895"/>
    <w:rsid w:val="00DA61CA"/>
    <w:rsid w:val="00DB04F0"/>
    <w:rsid w:val="00DB0541"/>
    <w:rsid w:val="00DC4F74"/>
    <w:rsid w:val="00DC5B3E"/>
    <w:rsid w:val="00DC7284"/>
    <w:rsid w:val="00DD248F"/>
    <w:rsid w:val="00DD50E2"/>
    <w:rsid w:val="00DD574A"/>
    <w:rsid w:val="00DE1CD4"/>
    <w:rsid w:val="00DE3C34"/>
    <w:rsid w:val="00DE6F67"/>
    <w:rsid w:val="00DF1FF5"/>
    <w:rsid w:val="00DF2692"/>
    <w:rsid w:val="00DF5D74"/>
    <w:rsid w:val="00DF6986"/>
    <w:rsid w:val="00DF7211"/>
    <w:rsid w:val="00E015DD"/>
    <w:rsid w:val="00E050FE"/>
    <w:rsid w:val="00E06096"/>
    <w:rsid w:val="00E14B89"/>
    <w:rsid w:val="00E16FAE"/>
    <w:rsid w:val="00E17C71"/>
    <w:rsid w:val="00E17D16"/>
    <w:rsid w:val="00E17FCE"/>
    <w:rsid w:val="00E21234"/>
    <w:rsid w:val="00E21A12"/>
    <w:rsid w:val="00E2410F"/>
    <w:rsid w:val="00E31F14"/>
    <w:rsid w:val="00E43529"/>
    <w:rsid w:val="00E4542D"/>
    <w:rsid w:val="00E466EC"/>
    <w:rsid w:val="00E5319C"/>
    <w:rsid w:val="00E5692F"/>
    <w:rsid w:val="00E56C93"/>
    <w:rsid w:val="00E6064E"/>
    <w:rsid w:val="00E63B2A"/>
    <w:rsid w:val="00E8003C"/>
    <w:rsid w:val="00E8233B"/>
    <w:rsid w:val="00E844FE"/>
    <w:rsid w:val="00E84DA8"/>
    <w:rsid w:val="00E84FA1"/>
    <w:rsid w:val="00E8526A"/>
    <w:rsid w:val="00E90675"/>
    <w:rsid w:val="00E91A3A"/>
    <w:rsid w:val="00E92A4B"/>
    <w:rsid w:val="00E94CB2"/>
    <w:rsid w:val="00E972B6"/>
    <w:rsid w:val="00E97DCE"/>
    <w:rsid w:val="00EA080B"/>
    <w:rsid w:val="00EA644E"/>
    <w:rsid w:val="00EB0F4F"/>
    <w:rsid w:val="00EB2566"/>
    <w:rsid w:val="00EB3814"/>
    <w:rsid w:val="00EB4320"/>
    <w:rsid w:val="00EB486F"/>
    <w:rsid w:val="00EB6D32"/>
    <w:rsid w:val="00EB6EB3"/>
    <w:rsid w:val="00EC370D"/>
    <w:rsid w:val="00EC5D94"/>
    <w:rsid w:val="00ED1C22"/>
    <w:rsid w:val="00ED2CAB"/>
    <w:rsid w:val="00ED61C6"/>
    <w:rsid w:val="00EE5623"/>
    <w:rsid w:val="00EE5EB4"/>
    <w:rsid w:val="00EF3091"/>
    <w:rsid w:val="00EF7F07"/>
    <w:rsid w:val="00F00FFE"/>
    <w:rsid w:val="00F02FE1"/>
    <w:rsid w:val="00F1023D"/>
    <w:rsid w:val="00F10276"/>
    <w:rsid w:val="00F10CA5"/>
    <w:rsid w:val="00F12287"/>
    <w:rsid w:val="00F1230E"/>
    <w:rsid w:val="00F24004"/>
    <w:rsid w:val="00F241F2"/>
    <w:rsid w:val="00F257B8"/>
    <w:rsid w:val="00F32F11"/>
    <w:rsid w:val="00F339EB"/>
    <w:rsid w:val="00F36B10"/>
    <w:rsid w:val="00F409BB"/>
    <w:rsid w:val="00F532CA"/>
    <w:rsid w:val="00F53845"/>
    <w:rsid w:val="00F54EFD"/>
    <w:rsid w:val="00F56E4F"/>
    <w:rsid w:val="00F57FD4"/>
    <w:rsid w:val="00F61DB9"/>
    <w:rsid w:val="00F70442"/>
    <w:rsid w:val="00F711FD"/>
    <w:rsid w:val="00F7523D"/>
    <w:rsid w:val="00F75696"/>
    <w:rsid w:val="00F81DA4"/>
    <w:rsid w:val="00F85D99"/>
    <w:rsid w:val="00F91497"/>
    <w:rsid w:val="00F91B03"/>
    <w:rsid w:val="00F93856"/>
    <w:rsid w:val="00F942AB"/>
    <w:rsid w:val="00F94FCA"/>
    <w:rsid w:val="00F95B36"/>
    <w:rsid w:val="00F97A7F"/>
    <w:rsid w:val="00FA0749"/>
    <w:rsid w:val="00FA36B7"/>
    <w:rsid w:val="00FA37DB"/>
    <w:rsid w:val="00FB0E09"/>
    <w:rsid w:val="00FB412F"/>
    <w:rsid w:val="00FB7AC7"/>
    <w:rsid w:val="00FC25C5"/>
    <w:rsid w:val="00FC473E"/>
    <w:rsid w:val="00FC4AB3"/>
    <w:rsid w:val="00FC4FBF"/>
    <w:rsid w:val="00FD08EF"/>
    <w:rsid w:val="00FD2E6B"/>
    <w:rsid w:val="00FD39F6"/>
    <w:rsid w:val="00FD512E"/>
    <w:rsid w:val="00FE4FF2"/>
    <w:rsid w:val="00FF25E8"/>
    <w:rsid w:val="00FF4518"/>
    <w:rsid w:val="00FF5101"/>
    <w:rsid w:val="00FF5F3F"/>
    <w:rsid w:val="00FF6B97"/>
    <w:rsid w:val="00FF71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7F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717"/>
    <w:pPr>
      <w:ind w:left="720"/>
      <w:contextualSpacing/>
    </w:pPr>
  </w:style>
  <w:style w:type="paragraph" w:styleId="Header">
    <w:name w:val="header"/>
    <w:basedOn w:val="Normal"/>
    <w:link w:val="HeaderChar"/>
    <w:uiPriority w:val="99"/>
    <w:unhideWhenUsed/>
    <w:rsid w:val="0081624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6241"/>
  </w:style>
  <w:style w:type="character" w:styleId="PageNumber">
    <w:name w:val="page number"/>
    <w:basedOn w:val="DefaultParagraphFont"/>
    <w:uiPriority w:val="99"/>
    <w:semiHidden/>
    <w:unhideWhenUsed/>
    <w:rsid w:val="00816241"/>
  </w:style>
  <w:style w:type="paragraph" w:styleId="Footer">
    <w:name w:val="footer"/>
    <w:basedOn w:val="Normal"/>
    <w:link w:val="FooterChar"/>
    <w:uiPriority w:val="99"/>
    <w:unhideWhenUsed/>
    <w:rsid w:val="008162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6241"/>
  </w:style>
  <w:style w:type="paragraph" w:styleId="NormalWeb">
    <w:name w:val="Normal (Web)"/>
    <w:basedOn w:val="Normal"/>
    <w:uiPriority w:val="99"/>
    <w:semiHidden/>
    <w:unhideWhenUsed/>
    <w:rsid w:val="00CF2205"/>
    <w:pPr>
      <w:spacing w:before="100" w:beforeAutospacing="1" w:after="100" w:afterAutospacing="1" w:line="240" w:lineRule="auto"/>
    </w:pPr>
    <w:rPr>
      <w:rFonts w:ascii="Times" w:hAnsi="Times" w:cs="Times New Roman"/>
      <w:sz w:val="20"/>
      <w:szCs w:val="20"/>
    </w:rPr>
  </w:style>
  <w:style w:type="table" w:styleId="TableGrid">
    <w:name w:val="Table Grid"/>
    <w:basedOn w:val="TableNormal"/>
    <w:uiPriority w:val="39"/>
    <w:rsid w:val="00D11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855EA7"/>
    <w:pPr>
      <w:spacing w:after="0" w:line="240" w:lineRule="auto"/>
    </w:pPr>
    <w:rPr>
      <w:rFonts w:eastAsiaTheme="minorEastAsia"/>
      <w:sz w:val="24"/>
      <w:szCs w:val="24"/>
      <w:lang w:val="en-US"/>
    </w:rPr>
  </w:style>
  <w:style w:type="character" w:customStyle="1" w:styleId="CommentTextChar">
    <w:name w:val="Comment Text Char"/>
    <w:basedOn w:val="DefaultParagraphFont"/>
    <w:link w:val="CommentText"/>
    <w:uiPriority w:val="99"/>
    <w:rsid w:val="00855EA7"/>
    <w:rPr>
      <w:rFonts w:eastAsiaTheme="minorEastAsia"/>
      <w:sz w:val="24"/>
      <w:szCs w:val="24"/>
      <w:lang w:val="en-US"/>
    </w:rPr>
  </w:style>
  <w:style w:type="character" w:styleId="CommentReference">
    <w:name w:val="annotation reference"/>
    <w:basedOn w:val="DefaultParagraphFont"/>
    <w:uiPriority w:val="99"/>
    <w:semiHidden/>
    <w:unhideWhenUsed/>
    <w:rsid w:val="00855EA7"/>
    <w:rPr>
      <w:sz w:val="18"/>
      <w:szCs w:val="18"/>
    </w:rPr>
  </w:style>
  <w:style w:type="paragraph" w:styleId="BalloonText">
    <w:name w:val="Balloon Text"/>
    <w:basedOn w:val="Normal"/>
    <w:link w:val="BalloonTextChar"/>
    <w:uiPriority w:val="99"/>
    <w:semiHidden/>
    <w:unhideWhenUsed/>
    <w:rsid w:val="00855EA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EA7"/>
    <w:rPr>
      <w:rFonts w:ascii="Lucida Grande" w:hAnsi="Lucida Grande" w:cs="Lucida Grande"/>
      <w:sz w:val="18"/>
      <w:szCs w:val="18"/>
    </w:rPr>
  </w:style>
  <w:style w:type="character" w:styleId="Hyperlink">
    <w:name w:val="Hyperlink"/>
    <w:basedOn w:val="DefaultParagraphFont"/>
    <w:uiPriority w:val="99"/>
    <w:unhideWhenUsed/>
    <w:rsid w:val="009C0FED"/>
    <w:rPr>
      <w:color w:val="0000FF"/>
      <w:u w:val="single"/>
    </w:rPr>
  </w:style>
  <w:style w:type="character" w:customStyle="1" w:styleId="apple-converted-space">
    <w:name w:val="apple-converted-space"/>
    <w:basedOn w:val="DefaultParagraphFont"/>
    <w:rsid w:val="009C0FED"/>
  </w:style>
  <w:style w:type="character" w:styleId="Emphasis">
    <w:name w:val="Emphasis"/>
    <w:basedOn w:val="DefaultParagraphFont"/>
    <w:uiPriority w:val="20"/>
    <w:qFormat/>
    <w:rsid w:val="009C0FED"/>
    <w:rPr>
      <w:i/>
      <w:iCs/>
    </w:rPr>
  </w:style>
  <w:style w:type="paragraph" w:styleId="CommentSubject">
    <w:name w:val="annotation subject"/>
    <w:basedOn w:val="CommentText"/>
    <w:next w:val="CommentText"/>
    <w:link w:val="CommentSubjectChar"/>
    <w:uiPriority w:val="99"/>
    <w:semiHidden/>
    <w:unhideWhenUsed/>
    <w:rsid w:val="006C225A"/>
    <w:pPr>
      <w:spacing w:after="160"/>
    </w:pPr>
    <w:rPr>
      <w:rFonts w:eastAsiaTheme="minorHAnsi"/>
      <w:b/>
      <w:bCs/>
      <w:sz w:val="20"/>
      <w:szCs w:val="20"/>
      <w:lang w:val="en-GB"/>
    </w:rPr>
  </w:style>
  <w:style w:type="character" w:customStyle="1" w:styleId="CommentSubjectChar">
    <w:name w:val="Comment Subject Char"/>
    <w:basedOn w:val="CommentTextChar"/>
    <w:link w:val="CommentSubject"/>
    <w:uiPriority w:val="99"/>
    <w:semiHidden/>
    <w:rsid w:val="006C225A"/>
    <w:rPr>
      <w:rFonts w:eastAsiaTheme="minorEastAsia"/>
      <w:b/>
      <w:bCs/>
      <w:sz w:val="20"/>
      <w:szCs w:val="20"/>
      <w:lang w:val="en-US"/>
    </w:rPr>
  </w:style>
  <w:style w:type="paragraph" w:customStyle="1" w:styleId="p1">
    <w:name w:val="p1"/>
    <w:basedOn w:val="Normal"/>
    <w:rsid w:val="002E1C0F"/>
    <w:pPr>
      <w:spacing w:after="0" w:line="240" w:lineRule="auto"/>
    </w:pPr>
    <w:rPr>
      <w:rFonts w:ascii="Times" w:hAnsi="Times" w:cs="Times New Roman"/>
      <w:color w:val="2F2A2B"/>
      <w:sz w:val="14"/>
      <w:szCs w:val="14"/>
      <w:lang w:eastAsia="en-GB"/>
    </w:rPr>
  </w:style>
  <w:style w:type="character" w:styleId="LineNumber">
    <w:name w:val="line number"/>
    <w:basedOn w:val="DefaultParagraphFont"/>
    <w:uiPriority w:val="99"/>
    <w:semiHidden/>
    <w:unhideWhenUsed/>
    <w:rsid w:val="00131D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717"/>
    <w:pPr>
      <w:ind w:left="720"/>
      <w:contextualSpacing/>
    </w:pPr>
  </w:style>
  <w:style w:type="paragraph" w:styleId="Header">
    <w:name w:val="header"/>
    <w:basedOn w:val="Normal"/>
    <w:link w:val="HeaderChar"/>
    <w:uiPriority w:val="99"/>
    <w:unhideWhenUsed/>
    <w:rsid w:val="0081624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6241"/>
  </w:style>
  <w:style w:type="character" w:styleId="PageNumber">
    <w:name w:val="page number"/>
    <w:basedOn w:val="DefaultParagraphFont"/>
    <w:uiPriority w:val="99"/>
    <w:semiHidden/>
    <w:unhideWhenUsed/>
    <w:rsid w:val="00816241"/>
  </w:style>
  <w:style w:type="paragraph" w:styleId="Footer">
    <w:name w:val="footer"/>
    <w:basedOn w:val="Normal"/>
    <w:link w:val="FooterChar"/>
    <w:uiPriority w:val="99"/>
    <w:unhideWhenUsed/>
    <w:rsid w:val="008162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6241"/>
  </w:style>
  <w:style w:type="paragraph" w:styleId="NormalWeb">
    <w:name w:val="Normal (Web)"/>
    <w:basedOn w:val="Normal"/>
    <w:uiPriority w:val="99"/>
    <w:semiHidden/>
    <w:unhideWhenUsed/>
    <w:rsid w:val="00CF2205"/>
    <w:pPr>
      <w:spacing w:before="100" w:beforeAutospacing="1" w:after="100" w:afterAutospacing="1" w:line="240" w:lineRule="auto"/>
    </w:pPr>
    <w:rPr>
      <w:rFonts w:ascii="Times" w:hAnsi="Times" w:cs="Times New Roman"/>
      <w:sz w:val="20"/>
      <w:szCs w:val="20"/>
    </w:rPr>
  </w:style>
  <w:style w:type="table" w:styleId="TableGrid">
    <w:name w:val="Table Grid"/>
    <w:basedOn w:val="TableNormal"/>
    <w:uiPriority w:val="39"/>
    <w:rsid w:val="00D11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855EA7"/>
    <w:pPr>
      <w:spacing w:after="0" w:line="240" w:lineRule="auto"/>
    </w:pPr>
    <w:rPr>
      <w:rFonts w:eastAsiaTheme="minorEastAsia"/>
      <w:sz w:val="24"/>
      <w:szCs w:val="24"/>
      <w:lang w:val="en-US"/>
    </w:rPr>
  </w:style>
  <w:style w:type="character" w:customStyle="1" w:styleId="CommentTextChar">
    <w:name w:val="Comment Text Char"/>
    <w:basedOn w:val="DefaultParagraphFont"/>
    <w:link w:val="CommentText"/>
    <w:uiPriority w:val="99"/>
    <w:rsid w:val="00855EA7"/>
    <w:rPr>
      <w:rFonts w:eastAsiaTheme="minorEastAsia"/>
      <w:sz w:val="24"/>
      <w:szCs w:val="24"/>
      <w:lang w:val="en-US"/>
    </w:rPr>
  </w:style>
  <w:style w:type="character" w:styleId="CommentReference">
    <w:name w:val="annotation reference"/>
    <w:basedOn w:val="DefaultParagraphFont"/>
    <w:uiPriority w:val="99"/>
    <w:semiHidden/>
    <w:unhideWhenUsed/>
    <w:rsid w:val="00855EA7"/>
    <w:rPr>
      <w:sz w:val="18"/>
      <w:szCs w:val="18"/>
    </w:rPr>
  </w:style>
  <w:style w:type="paragraph" w:styleId="BalloonText">
    <w:name w:val="Balloon Text"/>
    <w:basedOn w:val="Normal"/>
    <w:link w:val="BalloonTextChar"/>
    <w:uiPriority w:val="99"/>
    <w:semiHidden/>
    <w:unhideWhenUsed/>
    <w:rsid w:val="00855EA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EA7"/>
    <w:rPr>
      <w:rFonts w:ascii="Lucida Grande" w:hAnsi="Lucida Grande" w:cs="Lucida Grande"/>
      <w:sz w:val="18"/>
      <w:szCs w:val="18"/>
    </w:rPr>
  </w:style>
  <w:style w:type="character" w:styleId="Hyperlink">
    <w:name w:val="Hyperlink"/>
    <w:basedOn w:val="DefaultParagraphFont"/>
    <w:uiPriority w:val="99"/>
    <w:unhideWhenUsed/>
    <w:rsid w:val="009C0FED"/>
    <w:rPr>
      <w:color w:val="0000FF"/>
      <w:u w:val="single"/>
    </w:rPr>
  </w:style>
  <w:style w:type="character" w:customStyle="1" w:styleId="apple-converted-space">
    <w:name w:val="apple-converted-space"/>
    <w:basedOn w:val="DefaultParagraphFont"/>
    <w:rsid w:val="009C0FED"/>
  </w:style>
  <w:style w:type="character" w:styleId="Emphasis">
    <w:name w:val="Emphasis"/>
    <w:basedOn w:val="DefaultParagraphFont"/>
    <w:uiPriority w:val="20"/>
    <w:qFormat/>
    <w:rsid w:val="009C0FED"/>
    <w:rPr>
      <w:i/>
      <w:iCs/>
    </w:rPr>
  </w:style>
  <w:style w:type="paragraph" w:styleId="CommentSubject">
    <w:name w:val="annotation subject"/>
    <w:basedOn w:val="CommentText"/>
    <w:next w:val="CommentText"/>
    <w:link w:val="CommentSubjectChar"/>
    <w:uiPriority w:val="99"/>
    <w:semiHidden/>
    <w:unhideWhenUsed/>
    <w:rsid w:val="006C225A"/>
    <w:pPr>
      <w:spacing w:after="160"/>
    </w:pPr>
    <w:rPr>
      <w:rFonts w:eastAsiaTheme="minorHAnsi"/>
      <w:b/>
      <w:bCs/>
      <w:sz w:val="20"/>
      <w:szCs w:val="20"/>
      <w:lang w:val="en-GB"/>
    </w:rPr>
  </w:style>
  <w:style w:type="character" w:customStyle="1" w:styleId="CommentSubjectChar">
    <w:name w:val="Comment Subject Char"/>
    <w:basedOn w:val="CommentTextChar"/>
    <w:link w:val="CommentSubject"/>
    <w:uiPriority w:val="99"/>
    <w:semiHidden/>
    <w:rsid w:val="006C225A"/>
    <w:rPr>
      <w:rFonts w:eastAsiaTheme="minorEastAsia"/>
      <w:b/>
      <w:bCs/>
      <w:sz w:val="20"/>
      <w:szCs w:val="20"/>
      <w:lang w:val="en-US"/>
    </w:rPr>
  </w:style>
  <w:style w:type="paragraph" w:customStyle="1" w:styleId="p1">
    <w:name w:val="p1"/>
    <w:basedOn w:val="Normal"/>
    <w:rsid w:val="002E1C0F"/>
    <w:pPr>
      <w:spacing w:after="0" w:line="240" w:lineRule="auto"/>
    </w:pPr>
    <w:rPr>
      <w:rFonts w:ascii="Times" w:hAnsi="Times" w:cs="Times New Roman"/>
      <w:color w:val="2F2A2B"/>
      <w:sz w:val="14"/>
      <w:szCs w:val="14"/>
      <w:lang w:eastAsia="en-GB"/>
    </w:rPr>
  </w:style>
  <w:style w:type="character" w:styleId="LineNumber">
    <w:name w:val="line number"/>
    <w:basedOn w:val="DefaultParagraphFont"/>
    <w:uiPriority w:val="99"/>
    <w:semiHidden/>
    <w:unhideWhenUsed/>
    <w:rsid w:val="0013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9544">
      <w:bodyDiv w:val="1"/>
      <w:marLeft w:val="0"/>
      <w:marRight w:val="0"/>
      <w:marTop w:val="0"/>
      <w:marBottom w:val="0"/>
      <w:divBdr>
        <w:top w:val="none" w:sz="0" w:space="0" w:color="auto"/>
        <w:left w:val="none" w:sz="0" w:space="0" w:color="auto"/>
        <w:bottom w:val="none" w:sz="0" w:space="0" w:color="auto"/>
        <w:right w:val="none" w:sz="0" w:space="0" w:color="auto"/>
      </w:divBdr>
    </w:div>
    <w:div w:id="1206985148">
      <w:bodyDiv w:val="1"/>
      <w:marLeft w:val="0"/>
      <w:marRight w:val="0"/>
      <w:marTop w:val="0"/>
      <w:marBottom w:val="0"/>
      <w:divBdr>
        <w:top w:val="none" w:sz="0" w:space="0" w:color="auto"/>
        <w:left w:val="none" w:sz="0" w:space="0" w:color="auto"/>
        <w:bottom w:val="none" w:sz="0" w:space="0" w:color="auto"/>
        <w:right w:val="none" w:sz="0" w:space="0" w:color="auto"/>
      </w:divBdr>
    </w:div>
    <w:div w:id="1365322637">
      <w:bodyDiv w:val="1"/>
      <w:marLeft w:val="0"/>
      <w:marRight w:val="0"/>
      <w:marTop w:val="0"/>
      <w:marBottom w:val="0"/>
      <w:divBdr>
        <w:top w:val="none" w:sz="0" w:space="0" w:color="auto"/>
        <w:left w:val="none" w:sz="0" w:space="0" w:color="auto"/>
        <w:bottom w:val="none" w:sz="0" w:space="0" w:color="auto"/>
        <w:right w:val="none" w:sz="0" w:space="0" w:color="auto"/>
      </w:divBdr>
      <w:divsChild>
        <w:div w:id="292488635">
          <w:marLeft w:val="0"/>
          <w:marRight w:val="0"/>
          <w:marTop w:val="0"/>
          <w:marBottom w:val="0"/>
          <w:divBdr>
            <w:top w:val="none" w:sz="0" w:space="0" w:color="auto"/>
            <w:left w:val="none" w:sz="0" w:space="0" w:color="auto"/>
            <w:bottom w:val="none" w:sz="0" w:space="0" w:color="auto"/>
            <w:right w:val="none" w:sz="0" w:space="0" w:color="auto"/>
          </w:divBdr>
          <w:divsChild>
            <w:div w:id="913004410">
              <w:marLeft w:val="0"/>
              <w:marRight w:val="0"/>
              <w:marTop w:val="0"/>
              <w:marBottom w:val="0"/>
              <w:divBdr>
                <w:top w:val="none" w:sz="0" w:space="0" w:color="auto"/>
                <w:left w:val="none" w:sz="0" w:space="0" w:color="auto"/>
                <w:bottom w:val="none" w:sz="0" w:space="0" w:color="auto"/>
                <w:right w:val="none" w:sz="0" w:space="0" w:color="auto"/>
              </w:divBdr>
              <w:divsChild>
                <w:div w:id="13879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researchportal.port.ac.uk/portal/en/publications/the-value-of-social-validation-in-singlecase-methods-in-sport-and-exercise-psychology(93cd6999-d4df-443c-bec0-69bb10c52c5c).html" TargetMode="External"/><Relationship Id="rId12" Type="http://schemas.openxmlformats.org/officeDocument/2006/relationships/hyperlink" Target="http://dx.doi.org/10.1080/10413200.2012.663859"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i.org/10.1123/tsp.2013-0037" TargetMode="External"/><Relationship Id="rId10" Type="http://schemas.openxmlformats.org/officeDocument/2006/relationships/hyperlink" Target="https://researchportal.port.ac.uk/portal/en/persons/richard-thelwell(6fef59e6-fb1a-4264-96d0-8cc9050a99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3397C-1ACC-3741-BFE5-0F9D8294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10841</Words>
  <Characters>61800</Characters>
  <Application>Microsoft Macintosh Word</Application>
  <DocSecurity>0</DocSecurity>
  <Lines>515</Lines>
  <Paragraphs>144</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72497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SLATER Matthew</dc:creator>
  <cp:keywords/>
  <dc:description/>
  <cp:lastModifiedBy>Matthew Slater</cp:lastModifiedBy>
  <cp:revision>2</cp:revision>
  <dcterms:created xsi:type="dcterms:W3CDTF">2017-12-07T08:32:00Z</dcterms:created>
  <dcterms:modified xsi:type="dcterms:W3CDTF">2017-12-07T08:32:00Z</dcterms:modified>
</cp:coreProperties>
</file>