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4BB91C" w14:textId="0B5CAB84" w:rsidR="00AD12A1" w:rsidRPr="00FA7F75" w:rsidRDefault="000275D0" w:rsidP="006A0D31">
      <w:pPr>
        <w:widowControl w:val="0"/>
        <w:autoSpaceDE w:val="0"/>
        <w:autoSpaceDN w:val="0"/>
        <w:adjustRightInd w:val="0"/>
        <w:spacing w:line="360" w:lineRule="auto"/>
        <w:ind w:left="-567"/>
        <w:jc w:val="both"/>
        <w:rPr>
          <w:b/>
          <w:sz w:val="22"/>
          <w:szCs w:val="22"/>
        </w:rPr>
      </w:pPr>
      <w:bookmarkStart w:id="0" w:name="_GoBack"/>
      <w:bookmarkEnd w:id="0"/>
      <w:r w:rsidRPr="00FA7F75">
        <w:rPr>
          <w:b/>
          <w:sz w:val="22"/>
          <w:szCs w:val="22"/>
        </w:rPr>
        <w:t>BREAKING THE RULES IN PATTERN CUTTING: AN INTERDISCIPLINARY APPROACH</w:t>
      </w:r>
      <w:r w:rsidR="00182C52" w:rsidRPr="00FA7F75">
        <w:rPr>
          <w:b/>
          <w:sz w:val="22"/>
          <w:szCs w:val="22"/>
        </w:rPr>
        <w:t xml:space="preserve"> TO PROMOTE CREATIVITY</w:t>
      </w:r>
      <w:r w:rsidR="00F5048D" w:rsidRPr="00FA7F75">
        <w:rPr>
          <w:b/>
          <w:sz w:val="22"/>
          <w:szCs w:val="22"/>
        </w:rPr>
        <w:t xml:space="preserve"> IN </w:t>
      </w:r>
      <w:r w:rsidR="00783BD2" w:rsidRPr="00FA7F75">
        <w:rPr>
          <w:b/>
          <w:sz w:val="22"/>
          <w:szCs w:val="22"/>
        </w:rPr>
        <w:t>PEDAGOGY</w:t>
      </w:r>
    </w:p>
    <w:p w14:paraId="01E531E3" w14:textId="77777777" w:rsidR="006A0D31" w:rsidRPr="00FA7F75" w:rsidRDefault="006A0D31" w:rsidP="006A0D31">
      <w:pPr>
        <w:widowControl w:val="0"/>
        <w:autoSpaceDE w:val="0"/>
        <w:autoSpaceDN w:val="0"/>
        <w:adjustRightInd w:val="0"/>
        <w:spacing w:line="360" w:lineRule="auto"/>
        <w:ind w:left="-567"/>
        <w:jc w:val="both"/>
        <w:rPr>
          <w:b/>
          <w:sz w:val="22"/>
          <w:szCs w:val="22"/>
        </w:rPr>
      </w:pPr>
    </w:p>
    <w:p w14:paraId="61659C08" w14:textId="4B887C39" w:rsidR="00DE676F" w:rsidRPr="00FA7F75" w:rsidRDefault="006A0D31" w:rsidP="004841E6">
      <w:pPr>
        <w:widowControl w:val="0"/>
        <w:autoSpaceDE w:val="0"/>
        <w:autoSpaceDN w:val="0"/>
        <w:adjustRightInd w:val="0"/>
        <w:spacing w:line="360" w:lineRule="auto"/>
        <w:ind w:left="-567" w:right="-567"/>
        <w:jc w:val="both"/>
        <w:outlineLvl w:val="0"/>
        <w:rPr>
          <w:b/>
          <w:color w:val="1F1F1F"/>
          <w:sz w:val="22"/>
          <w:szCs w:val="22"/>
        </w:rPr>
      </w:pPr>
      <w:r w:rsidRPr="00FA7F75">
        <w:rPr>
          <w:b/>
          <w:color w:val="1F1F1F"/>
          <w:sz w:val="22"/>
          <w:szCs w:val="22"/>
        </w:rPr>
        <w:t>ABSTRACT</w:t>
      </w:r>
    </w:p>
    <w:p w14:paraId="3CF09C05" w14:textId="2FD6600E" w:rsidR="00FA79DA" w:rsidRPr="00FA7F75" w:rsidRDefault="00FA79DA" w:rsidP="00A87D34">
      <w:pPr>
        <w:widowControl w:val="0"/>
        <w:autoSpaceDE w:val="0"/>
        <w:autoSpaceDN w:val="0"/>
        <w:adjustRightInd w:val="0"/>
        <w:spacing w:line="360" w:lineRule="auto"/>
        <w:ind w:left="-567" w:right="-567"/>
        <w:jc w:val="both"/>
        <w:rPr>
          <w:sz w:val="22"/>
          <w:szCs w:val="22"/>
        </w:rPr>
      </w:pPr>
      <w:r w:rsidRPr="00FA7F75">
        <w:rPr>
          <w:sz w:val="22"/>
          <w:szCs w:val="22"/>
        </w:rPr>
        <w:t xml:space="preserve">The aim of the research is to explore how the discipline of pattern cutting can be taught, investigated and practiced through innovative, interdisciplinary approaches. </w:t>
      </w:r>
      <w:r w:rsidRPr="00FA7F75">
        <w:rPr>
          <w:bCs/>
          <w:color w:val="1C1C1C"/>
          <w:sz w:val="22"/>
          <w:szCs w:val="22"/>
        </w:rPr>
        <w:t>Interdisciplinarity</w:t>
      </w:r>
      <w:r w:rsidRPr="00FA7F75">
        <w:rPr>
          <w:color w:val="1C1C1C"/>
          <w:sz w:val="22"/>
          <w:szCs w:val="22"/>
        </w:rPr>
        <w:t xml:space="preserve"> involves the combining of two or more academic disciplines into one activity (for instance in this enquiry, pattern cutting is merged with disciplines such as health and engineering). </w:t>
      </w:r>
      <w:r w:rsidRPr="00FA7F75">
        <w:rPr>
          <w:sz w:val="22"/>
          <w:szCs w:val="22"/>
        </w:rPr>
        <w:t xml:space="preserve">The study discusses how interdiscipinarity can break rules, which involve going against a set </w:t>
      </w:r>
      <w:r w:rsidRPr="00FA7F75">
        <w:rPr>
          <w:color w:val="1F1F1F"/>
          <w:sz w:val="22"/>
          <w:szCs w:val="22"/>
        </w:rPr>
        <w:t xml:space="preserve">of regulations that direct a practice or method within an area of activity. </w:t>
      </w:r>
      <w:r w:rsidRPr="00FA7F75">
        <w:rPr>
          <w:sz w:val="22"/>
          <w:szCs w:val="22"/>
        </w:rPr>
        <w:t xml:space="preserve">This mutinous concept can make pattern cutting appear more exciting and creative to the student and often leads to them exploring different concepts and approaches. </w:t>
      </w:r>
      <w:r w:rsidRPr="00FA7F75">
        <w:rPr>
          <w:rFonts w:eastAsia="Times New Roman"/>
          <w:color w:val="000000" w:themeColor="text1"/>
          <w:sz w:val="22"/>
          <w:szCs w:val="22"/>
          <w:shd w:val="clear" w:color="auto" w:fill="FFFFFF"/>
        </w:rPr>
        <w:t>The research was based on secondary sources gathered from a review of papers presented at</w:t>
      </w:r>
      <w:r w:rsidR="009877F7">
        <w:rPr>
          <w:rFonts w:eastAsia="Times New Roman"/>
          <w:color w:val="000000" w:themeColor="text1"/>
          <w:sz w:val="22"/>
          <w:szCs w:val="22"/>
          <w:shd w:val="clear" w:color="auto" w:fill="FFFFFF"/>
        </w:rPr>
        <w:t>,</w:t>
      </w:r>
      <w:r w:rsidRPr="00FA7F75">
        <w:rPr>
          <w:rFonts w:eastAsia="Times New Roman"/>
          <w:color w:val="000000" w:themeColor="text1"/>
          <w:sz w:val="22"/>
          <w:szCs w:val="22"/>
          <w:shd w:val="clear" w:color="auto" w:fill="FFFFFF"/>
        </w:rPr>
        <w:t xml:space="preserve"> The Second International Conference for Creative Pattern Cutting, held at University of Huddersfield, 24 and 25 February 2016. </w:t>
      </w:r>
      <w:r w:rsidRPr="00FA7F75">
        <w:rPr>
          <w:sz w:val="22"/>
          <w:szCs w:val="22"/>
        </w:rPr>
        <w:t>This conference was purposively selected due to its discipline relevance and international representation</w:t>
      </w:r>
      <w:r w:rsidR="00B11566">
        <w:rPr>
          <w:sz w:val="22"/>
          <w:szCs w:val="22"/>
        </w:rPr>
        <w:t xml:space="preserve"> and </w:t>
      </w:r>
      <w:r w:rsidR="00A87D34">
        <w:rPr>
          <w:sz w:val="22"/>
          <w:szCs w:val="22"/>
        </w:rPr>
        <w:t>was unique to the authors</w:t>
      </w:r>
      <w:r w:rsidR="00C777DD">
        <w:rPr>
          <w:sz w:val="22"/>
          <w:szCs w:val="22"/>
        </w:rPr>
        <w:t xml:space="preserve"> because they </w:t>
      </w:r>
      <w:r w:rsidR="00791353">
        <w:rPr>
          <w:sz w:val="22"/>
          <w:szCs w:val="22"/>
        </w:rPr>
        <w:t>organised and chaired</w:t>
      </w:r>
      <w:r w:rsidR="00C777DD">
        <w:rPr>
          <w:sz w:val="22"/>
          <w:szCs w:val="22"/>
        </w:rPr>
        <w:t xml:space="preserve"> </w:t>
      </w:r>
      <w:r w:rsidR="00791353">
        <w:rPr>
          <w:sz w:val="22"/>
          <w:szCs w:val="22"/>
        </w:rPr>
        <w:t xml:space="preserve">what </w:t>
      </w:r>
      <w:r w:rsidR="00A87D34">
        <w:rPr>
          <w:sz w:val="22"/>
          <w:szCs w:val="22"/>
        </w:rPr>
        <w:t>has</w:t>
      </w:r>
      <w:r w:rsidR="00CB0130">
        <w:rPr>
          <w:sz w:val="22"/>
          <w:szCs w:val="22"/>
        </w:rPr>
        <w:t>,</w:t>
      </w:r>
      <w:r w:rsidR="00A87D34">
        <w:rPr>
          <w:sz w:val="22"/>
          <w:szCs w:val="22"/>
        </w:rPr>
        <w:t xml:space="preserve"> to date been the sole global platform </w:t>
      </w:r>
      <w:r w:rsidR="00CB0130">
        <w:rPr>
          <w:sz w:val="22"/>
          <w:szCs w:val="22"/>
        </w:rPr>
        <w:t xml:space="preserve">to disseminate </w:t>
      </w:r>
      <w:r w:rsidR="00A87D34">
        <w:rPr>
          <w:sz w:val="22"/>
          <w:szCs w:val="22"/>
        </w:rPr>
        <w:t xml:space="preserve">research in pattern cutting. </w:t>
      </w:r>
      <w:r w:rsidR="00C777DD">
        <w:rPr>
          <w:sz w:val="22"/>
          <w:szCs w:val="22"/>
        </w:rPr>
        <w:t>It</w:t>
      </w:r>
      <w:r w:rsidR="00CB0130">
        <w:rPr>
          <w:sz w:val="22"/>
          <w:szCs w:val="22"/>
        </w:rPr>
        <w:t xml:space="preserve"> </w:t>
      </w:r>
      <w:r w:rsidRPr="00FA7F75">
        <w:rPr>
          <w:rFonts w:eastAsia="Times New Roman"/>
          <w:color w:val="000000" w:themeColor="text1"/>
          <w:sz w:val="22"/>
          <w:szCs w:val="22"/>
          <w:shd w:val="clear" w:color="auto" w:fill="FFFFFF"/>
        </w:rPr>
        <w:t>focus</w:t>
      </w:r>
      <w:r w:rsidR="00CB0130">
        <w:rPr>
          <w:rFonts w:eastAsia="Times New Roman"/>
          <w:color w:val="000000" w:themeColor="text1"/>
          <w:sz w:val="22"/>
          <w:szCs w:val="22"/>
          <w:shd w:val="clear" w:color="auto" w:fill="FFFFFF"/>
        </w:rPr>
        <w:t>es</w:t>
      </w:r>
      <w:r w:rsidRPr="00FA7F75">
        <w:rPr>
          <w:rFonts w:eastAsia="Times New Roman"/>
          <w:color w:val="000000" w:themeColor="text1"/>
          <w:sz w:val="22"/>
          <w:szCs w:val="22"/>
          <w:shd w:val="clear" w:color="auto" w:fill="FFFFFF"/>
        </w:rPr>
        <w:t xml:space="preserve"> on works that considered new approaches to pattern cutting </w:t>
      </w:r>
      <w:r w:rsidRPr="00FA7F75">
        <w:rPr>
          <w:color w:val="1C1C1C"/>
          <w:sz w:val="22"/>
          <w:szCs w:val="22"/>
        </w:rPr>
        <w:t xml:space="preserve">by effectively implementing interdisciplinary activity into </w:t>
      </w:r>
      <w:r w:rsidR="00F02A49" w:rsidRPr="00FA7F75">
        <w:rPr>
          <w:color w:val="1C1C1C"/>
          <w:sz w:val="22"/>
          <w:szCs w:val="22"/>
        </w:rPr>
        <w:t xml:space="preserve">its </w:t>
      </w:r>
      <w:r w:rsidRPr="00FA7F75">
        <w:rPr>
          <w:color w:val="1C1C1C"/>
          <w:sz w:val="22"/>
          <w:szCs w:val="22"/>
        </w:rPr>
        <w:t>practice</w:t>
      </w:r>
      <w:r w:rsidR="00F02A49" w:rsidRPr="00FA7F75">
        <w:rPr>
          <w:color w:val="1C1C1C"/>
          <w:sz w:val="22"/>
          <w:szCs w:val="22"/>
        </w:rPr>
        <w:t xml:space="preserve">. </w:t>
      </w:r>
      <w:r w:rsidR="00C777DD">
        <w:rPr>
          <w:sz w:val="22"/>
          <w:szCs w:val="22"/>
        </w:rPr>
        <w:t xml:space="preserve">This is described as a methodology of conference organisation using content analysis as well as interviews with the individual authors of selected papers. </w:t>
      </w:r>
      <w:r w:rsidRPr="00FA7F75">
        <w:rPr>
          <w:color w:val="1C1C1C"/>
          <w:sz w:val="22"/>
          <w:szCs w:val="22"/>
        </w:rPr>
        <w:t>The findings discuss how the disorderly methods impacted on the student’s experiences</w:t>
      </w:r>
      <w:r w:rsidR="001327CA" w:rsidRPr="00FA7F75">
        <w:rPr>
          <w:color w:val="1C1C1C"/>
          <w:sz w:val="22"/>
          <w:szCs w:val="22"/>
        </w:rPr>
        <w:t xml:space="preserve">. This </w:t>
      </w:r>
      <w:r w:rsidR="001327CA" w:rsidRPr="00FA7F75">
        <w:rPr>
          <w:sz w:val="22"/>
          <w:szCs w:val="22"/>
        </w:rPr>
        <w:t xml:space="preserve">supports the development of new, novel and innovative, pedagogical approaches to pattern cutting practice and has </w:t>
      </w:r>
      <w:r w:rsidR="001327CA" w:rsidRPr="00FA7F75">
        <w:rPr>
          <w:color w:val="1C1C1C"/>
          <w:sz w:val="22"/>
          <w:szCs w:val="22"/>
        </w:rPr>
        <w:t xml:space="preserve">the </w:t>
      </w:r>
      <w:r w:rsidR="001327CA" w:rsidRPr="00FA7F75">
        <w:rPr>
          <w:sz w:val="22"/>
          <w:szCs w:val="22"/>
        </w:rPr>
        <w:t>potential to enrich the fashion industry, encouraging pattern cutters to develop essential skills to cross discipline boundaries.</w:t>
      </w:r>
    </w:p>
    <w:p w14:paraId="7EC8B686" w14:textId="77777777" w:rsidR="00FA79DA" w:rsidRPr="00FA7F75" w:rsidRDefault="00FA79DA" w:rsidP="003D0816">
      <w:pPr>
        <w:widowControl w:val="0"/>
        <w:autoSpaceDE w:val="0"/>
        <w:autoSpaceDN w:val="0"/>
        <w:adjustRightInd w:val="0"/>
        <w:spacing w:line="360" w:lineRule="auto"/>
        <w:ind w:right="-567"/>
        <w:jc w:val="both"/>
        <w:rPr>
          <w:sz w:val="22"/>
          <w:szCs w:val="22"/>
        </w:rPr>
      </w:pPr>
    </w:p>
    <w:p w14:paraId="759E4E7E" w14:textId="1754CFD0" w:rsidR="00FA79DA" w:rsidRPr="00FA7F75" w:rsidRDefault="00FA79DA" w:rsidP="00FA79DA">
      <w:pPr>
        <w:widowControl w:val="0"/>
        <w:autoSpaceDE w:val="0"/>
        <w:autoSpaceDN w:val="0"/>
        <w:adjustRightInd w:val="0"/>
        <w:spacing w:line="360" w:lineRule="auto"/>
        <w:ind w:left="-567" w:right="-567"/>
        <w:jc w:val="both"/>
        <w:rPr>
          <w:i/>
          <w:sz w:val="22"/>
          <w:szCs w:val="22"/>
        </w:rPr>
      </w:pPr>
      <w:r w:rsidRPr="00FA7F75">
        <w:rPr>
          <w:b/>
          <w:sz w:val="22"/>
          <w:szCs w:val="22"/>
        </w:rPr>
        <w:t xml:space="preserve">KEYWORDS </w:t>
      </w:r>
      <w:r w:rsidRPr="00FA7F75">
        <w:rPr>
          <w:i/>
          <w:sz w:val="22"/>
          <w:szCs w:val="22"/>
        </w:rPr>
        <w:t>pattern cutting; interdisciplinary; rules; skills; disrupt; pedagogy</w:t>
      </w:r>
    </w:p>
    <w:p w14:paraId="66DF5AFA" w14:textId="77777777" w:rsidR="00AD12A1" w:rsidRPr="00FA7F75" w:rsidRDefault="00AD12A1" w:rsidP="006A0D31">
      <w:pPr>
        <w:widowControl w:val="0"/>
        <w:autoSpaceDE w:val="0"/>
        <w:autoSpaceDN w:val="0"/>
        <w:adjustRightInd w:val="0"/>
        <w:spacing w:line="360" w:lineRule="auto"/>
        <w:ind w:left="-567" w:right="-567"/>
        <w:jc w:val="both"/>
        <w:rPr>
          <w:sz w:val="22"/>
          <w:szCs w:val="22"/>
        </w:rPr>
      </w:pPr>
    </w:p>
    <w:p w14:paraId="1A3A0C71" w14:textId="264650B3" w:rsidR="00BF2291" w:rsidRPr="00FA7F75" w:rsidRDefault="00D37FBF" w:rsidP="004841E6">
      <w:pPr>
        <w:widowControl w:val="0"/>
        <w:autoSpaceDE w:val="0"/>
        <w:autoSpaceDN w:val="0"/>
        <w:adjustRightInd w:val="0"/>
        <w:spacing w:line="360" w:lineRule="auto"/>
        <w:ind w:left="-567" w:right="-567"/>
        <w:jc w:val="both"/>
        <w:outlineLvl w:val="0"/>
        <w:rPr>
          <w:b/>
          <w:sz w:val="22"/>
          <w:szCs w:val="22"/>
        </w:rPr>
      </w:pPr>
      <w:r w:rsidRPr="00FA7F75">
        <w:rPr>
          <w:b/>
          <w:sz w:val="22"/>
          <w:szCs w:val="22"/>
        </w:rPr>
        <w:t>INTRODUCTION</w:t>
      </w:r>
    </w:p>
    <w:p w14:paraId="41269872" w14:textId="6D43E8DF" w:rsidR="007E587F" w:rsidRPr="00FA7F75" w:rsidRDefault="00783BD2" w:rsidP="008C2330">
      <w:pPr>
        <w:widowControl w:val="0"/>
        <w:autoSpaceDE w:val="0"/>
        <w:autoSpaceDN w:val="0"/>
        <w:adjustRightInd w:val="0"/>
        <w:spacing w:line="360" w:lineRule="auto"/>
        <w:ind w:left="-567" w:right="-567"/>
        <w:jc w:val="both"/>
        <w:rPr>
          <w:sz w:val="22"/>
          <w:szCs w:val="22"/>
        </w:rPr>
      </w:pPr>
      <w:r w:rsidRPr="00FA7F75">
        <w:rPr>
          <w:color w:val="1F1F1F"/>
          <w:sz w:val="22"/>
          <w:szCs w:val="22"/>
        </w:rPr>
        <w:t>In higher education, the practice of pattern cutting is taught in a variety of ways. This ranges from introducing traditional methods of flat pattern cutting and tailoring, draping materials on the dress stand, to using complex 2D and 3D</w:t>
      </w:r>
      <w:r w:rsidR="009974DE" w:rsidRPr="00FA7F75">
        <w:rPr>
          <w:color w:val="1F1F1F"/>
          <w:sz w:val="22"/>
          <w:szCs w:val="22"/>
        </w:rPr>
        <w:t xml:space="preserve"> </w:t>
      </w:r>
      <w:r w:rsidRPr="00FA7F75">
        <w:rPr>
          <w:color w:val="1F1F1F"/>
          <w:sz w:val="22"/>
          <w:szCs w:val="22"/>
        </w:rPr>
        <w:t xml:space="preserve">pattern development software. Pattern cutting combines knowledge of body measurements and body proportions to create a </w:t>
      </w:r>
      <w:r w:rsidR="009974DE" w:rsidRPr="00FA7F75">
        <w:rPr>
          <w:color w:val="1F1F1F"/>
          <w:sz w:val="22"/>
          <w:szCs w:val="22"/>
        </w:rPr>
        <w:t>3D</w:t>
      </w:r>
      <w:r w:rsidRPr="00FA7F75">
        <w:rPr>
          <w:sz w:val="22"/>
          <w:szCs w:val="22"/>
        </w:rPr>
        <w:t xml:space="preserve"> form, which fits the human shape. It amalgamates empirical knowledge with theoretical approaches that utilize a combination of technical and creative skills. Research has shown that many clothing and fashion students find pattern cutting challenging because it is often presented as a methodical and mathematically complex discipline, divorced from creativity. Arguably it would have more appeal if presented as a creative craft</w:t>
      </w:r>
      <w:r w:rsidR="00123715" w:rsidRPr="00FA7F75">
        <w:rPr>
          <w:sz w:val="22"/>
          <w:szCs w:val="22"/>
        </w:rPr>
        <w:t>,</w:t>
      </w:r>
      <w:r w:rsidRPr="00FA7F75">
        <w:rPr>
          <w:sz w:val="22"/>
          <w:szCs w:val="22"/>
        </w:rPr>
        <w:t xml:space="preserve"> underpinned by technical skills that use a set of basic rules and procedures (Almond 2010; Bailey, Drew and Shreeve 2004; Sayer &amp; Studd 2006). Once an understanding of the basic rules has been acquired, their manipulation using a variety of techniques should be encouraged. This enables </w:t>
      </w:r>
      <w:r w:rsidR="00123715" w:rsidRPr="00FA7F75">
        <w:rPr>
          <w:sz w:val="22"/>
          <w:szCs w:val="22"/>
        </w:rPr>
        <w:t xml:space="preserve">fashion </w:t>
      </w:r>
      <w:r w:rsidRPr="00FA7F75">
        <w:rPr>
          <w:sz w:val="22"/>
          <w:szCs w:val="22"/>
        </w:rPr>
        <w:t xml:space="preserve">students to find methods that promote creativity and disrupt </w:t>
      </w:r>
      <w:r w:rsidRPr="00FA7F75">
        <w:rPr>
          <w:sz w:val="22"/>
          <w:szCs w:val="22"/>
        </w:rPr>
        <w:lastRenderedPageBreak/>
        <w:t>conventional approaches.</w:t>
      </w:r>
    </w:p>
    <w:p w14:paraId="0F84D489" w14:textId="77777777" w:rsidR="007E587F" w:rsidRPr="00FA7F75" w:rsidRDefault="007E587F" w:rsidP="008C2330">
      <w:pPr>
        <w:widowControl w:val="0"/>
        <w:autoSpaceDE w:val="0"/>
        <w:autoSpaceDN w:val="0"/>
        <w:adjustRightInd w:val="0"/>
        <w:spacing w:line="360" w:lineRule="auto"/>
        <w:ind w:left="-567" w:right="-567"/>
        <w:jc w:val="both"/>
        <w:rPr>
          <w:sz w:val="22"/>
          <w:szCs w:val="22"/>
        </w:rPr>
      </w:pPr>
    </w:p>
    <w:p w14:paraId="6C88DD7E" w14:textId="77777777" w:rsidR="00E70B55" w:rsidRPr="00FA7F75" w:rsidRDefault="00BF2291" w:rsidP="008C2330">
      <w:pPr>
        <w:widowControl w:val="0"/>
        <w:autoSpaceDE w:val="0"/>
        <w:autoSpaceDN w:val="0"/>
        <w:adjustRightInd w:val="0"/>
        <w:spacing w:line="360" w:lineRule="auto"/>
        <w:ind w:left="-567" w:right="-567"/>
        <w:jc w:val="both"/>
        <w:rPr>
          <w:sz w:val="22"/>
          <w:szCs w:val="22"/>
        </w:rPr>
      </w:pPr>
      <w:r w:rsidRPr="00FA7F75">
        <w:rPr>
          <w:sz w:val="22"/>
          <w:szCs w:val="22"/>
        </w:rPr>
        <w:t>Globalization has changed the face of the clothing</w:t>
      </w:r>
      <w:r w:rsidR="00124E96" w:rsidRPr="00FA7F75">
        <w:rPr>
          <w:sz w:val="22"/>
          <w:szCs w:val="22"/>
        </w:rPr>
        <w:t>, fashion</w:t>
      </w:r>
      <w:r w:rsidRPr="00FA7F75">
        <w:rPr>
          <w:sz w:val="22"/>
          <w:szCs w:val="22"/>
        </w:rPr>
        <w:t xml:space="preserve"> and textile industries in many developed and developing nations. In pattern cutting the advancement of digital software has increased at a tremendous pace. In the last two decades, there have been significant advances in computational power and hardware performance which has enabled the progression of 3D CAD systems specifically aimed at the clothing industry (Fang 2003; Sul and Kang 2006). However, it has been argued that digital software has not improved the effectiveness</w:t>
      </w:r>
      <w:r w:rsidR="00182C52" w:rsidRPr="00FA7F75">
        <w:rPr>
          <w:sz w:val="22"/>
          <w:szCs w:val="22"/>
        </w:rPr>
        <w:t xml:space="preserve"> and innovation</w:t>
      </w:r>
      <w:r w:rsidR="00657068" w:rsidRPr="00FA7F75">
        <w:rPr>
          <w:sz w:val="22"/>
          <w:szCs w:val="22"/>
        </w:rPr>
        <w:t xml:space="preserve"> in</w:t>
      </w:r>
      <w:r w:rsidRPr="00FA7F75">
        <w:rPr>
          <w:sz w:val="22"/>
          <w:szCs w:val="22"/>
        </w:rPr>
        <w:t xml:space="preserve"> pattern </w:t>
      </w:r>
      <w:r w:rsidR="00182C52" w:rsidRPr="00FA7F75">
        <w:rPr>
          <w:sz w:val="22"/>
          <w:szCs w:val="22"/>
        </w:rPr>
        <w:t>cutting</w:t>
      </w:r>
      <w:r w:rsidRPr="00FA7F75">
        <w:rPr>
          <w:sz w:val="22"/>
          <w:szCs w:val="22"/>
        </w:rPr>
        <w:t xml:space="preserve"> and this should be considered in the context of </w:t>
      </w:r>
      <w:r w:rsidR="00FF0C91" w:rsidRPr="00FA7F75">
        <w:rPr>
          <w:sz w:val="22"/>
          <w:szCs w:val="22"/>
        </w:rPr>
        <w:t>pedagogy</w:t>
      </w:r>
      <w:r w:rsidR="001D78D6" w:rsidRPr="00FA7F75">
        <w:rPr>
          <w:sz w:val="22"/>
          <w:szCs w:val="22"/>
        </w:rPr>
        <w:t xml:space="preserve"> (Carr, McDaniel and Mehta 2016; Huang 2016). </w:t>
      </w:r>
      <w:r w:rsidR="00182C52" w:rsidRPr="00FA7F75">
        <w:rPr>
          <w:sz w:val="22"/>
          <w:szCs w:val="22"/>
        </w:rPr>
        <w:t>T</w:t>
      </w:r>
      <w:r w:rsidRPr="00FA7F75">
        <w:rPr>
          <w:sz w:val="22"/>
          <w:szCs w:val="22"/>
        </w:rPr>
        <w:t xml:space="preserve">he </w:t>
      </w:r>
      <w:r w:rsidR="007E587F" w:rsidRPr="00FA7F75">
        <w:rPr>
          <w:sz w:val="22"/>
          <w:szCs w:val="22"/>
        </w:rPr>
        <w:t>clothing and fashion</w:t>
      </w:r>
      <w:r w:rsidR="00B67964" w:rsidRPr="00FA7F75">
        <w:rPr>
          <w:sz w:val="22"/>
          <w:szCs w:val="22"/>
        </w:rPr>
        <w:t xml:space="preserve"> </w:t>
      </w:r>
      <w:r w:rsidRPr="00FA7F75">
        <w:rPr>
          <w:sz w:val="22"/>
          <w:szCs w:val="22"/>
        </w:rPr>
        <w:t>sector</w:t>
      </w:r>
      <w:r w:rsidR="00182C52" w:rsidRPr="00FA7F75">
        <w:rPr>
          <w:sz w:val="22"/>
          <w:szCs w:val="22"/>
        </w:rPr>
        <w:t xml:space="preserve"> therefore</w:t>
      </w:r>
      <w:r w:rsidRPr="00FA7F75">
        <w:rPr>
          <w:sz w:val="22"/>
          <w:szCs w:val="22"/>
        </w:rPr>
        <w:t xml:space="preserve"> needs to explore different mechanisms for engaging students</w:t>
      </w:r>
      <w:r w:rsidR="00C6322C" w:rsidRPr="00FA7F75">
        <w:rPr>
          <w:sz w:val="22"/>
          <w:szCs w:val="22"/>
        </w:rPr>
        <w:t xml:space="preserve"> by exposing them</w:t>
      </w:r>
      <w:r w:rsidR="00A63D8D" w:rsidRPr="00FA7F75">
        <w:rPr>
          <w:sz w:val="22"/>
          <w:szCs w:val="22"/>
        </w:rPr>
        <w:t xml:space="preserve"> to different pattern cutting techniques</w:t>
      </w:r>
      <w:r w:rsidR="00C6322C" w:rsidRPr="00FA7F75">
        <w:rPr>
          <w:sz w:val="22"/>
          <w:szCs w:val="22"/>
        </w:rPr>
        <w:t xml:space="preserve"> and</w:t>
      </w:r>
      <w:r w:rsidR="00A63D8D" w:rsidRPr="00FA7F75">
        <w:rPr>
          <w:sz w:val="22"/>
          <w:szCs w:val="22"/>
        </w:rPr>
        <w:t xml:space="preserve"> using new forms</w:t>
      </w:r>
      <w:r w:rsidR="00C6322C" w:rsidRPr="00FA7F75">
        <w:rPr>
          <w:sz w:val="22"/>
          <w:szCs w:val="22"/>
        </w:rPr>
        <w:t xml:space="preserve"> of pedagogies. These would</w:t>
      </w:r>
      <w:r w:rsidR="00A63D8D" w:rsidRPr="00FA7F75">
        <w:rPr>
          <w:sz w:val="22"/>
          <w:szCs w:val="22"/>
        </w:rPr>
        <w:t xml:space="preserve"> encourage</w:t>
      </w:r>
      <w:r w:rsidR="00E37AC6" w:rsidRPr="00FA7F75">
        <w:rPr>
          <w:sz w:val="22"/>
          <w:szCs w:val="22"/>
        </w:rPr>
        <w:t xml:space="preserve"> </w:t>
      </w:r>
      <w:r w:rsidR="00A63D8D" w:rsidRPr="00FA7F75">
        <w:rPr>
          <w:sz w:val="22"/>
          <w:szCs w:val="22"/>
        </w:rPr>
        <w:t>pioneer</w:t>
      </w:r>
      <w:r w:rsidR="00E37AC6" w:rsidRPr="00FA7F75">
        <w:rPr>
          <w:sz w:val="22"/>
          <w:szCs w:val="22"/>
        </w:rPr>
        <w:t>ing</w:t>
      </w:r>
      <w:r w:rsidR="00A63D8D" w:rsidRPr="00FA7F75">
        <w:rPr>
          <w:sz w:val="22"/>
          <w:szCs w:val="22"/>
        </w:rPr>
        <w:t xml:space="preserve"> new ways to pattern cut and develop creative confidence and risk taking</w:t>
      </w:r>
      <w:r w:rsidR="00C6322C" w:rsidRPr="00FA7F75">
        <w:rPr>
          <w:sz w:val="22"/>
          <w:szCs w:val="22"/>
        </w:rPr>
        <w:t xml:space="preserve">. </w:t>
      </w:r>
    </w:p>
    <w:p w14:paraId="54FCBF76" w14:textId="77777777" w:rsidR="00E70B55" w:rsidRPr="00FA7F75" w:rsidRDefault="00E70B55" w:rsidP="008C2330">
      <w:pPr>
        <w:widowControl w:val="0"/>
        <w:autoSpaceDE w:val="0"/>
        <w:autoSpaceDN w:val="0"/>
        <w:adjustRightInd w:val="0"/>
        <w:spacing w:line="360" w:lineRule="auto"/>
        <w:ind w:left="-567" w:right="-567"/>
        <w:jc w:val="both"/>
        <w:rPr>
          <w:sz w:val="22"/>
          <w:szCs w:val="22"/>
        </w:rPr>
      </w:pPr>
    </w:p>
    <w:p w14:paraId="120992FB" w14:textId="1F72D00D" w:rsidR="00295CD3" w:rsidRPr="00FA7F75" w:rsidRDefault="00BF2291" w:rsidP="008C2330">
      <w:pPr>
        <w:widowControl w:val="0"/>
        <w:autoSpaceDE w:val="0"/>
        <w:autoSpaceDN w:val="0"/>
        <w:adjustRightInd w:val="0"/>
        <w:spacing w:line="360" w:lineRule="auto"/>
        <w:ind w:left="-567" w:right="-567"/>
        <w:jc w:val="both"/>
        <w:rPr>
          <w:sz w:val="22"/>
          <w:szCs w:val="22"/>
        </w:rPr>
      </w:pPr>
      <w:r w:rsidRPr="00FA7F75">
        <w:rPr>
          <w:sz w:val="22"/>
          <w:szCs w:val="22"/>
        </w:rPr>
        <w:t>This paper considers how the discipline of pattern cutting can be taught, explored and practiced through innovative, interdisciplinary</w:t>
      </w:r>
      <w:r w:rsidR="00182C52" w:rsidRPr="00FA7F75">
        <w:rPr>
          <w:sz w:val="22"/>
          <w:szCs w:val="22"/>
        </w:rPr>
        <w:t xml:space="preserve"> approaches</w:t>
      </w:r>
      <w:r w:rsidR="00C1585D" w:rsidRPr="00FA7F75">
        <w:rPr>
          <w:sz w:val="22"/>
          <w:szCs w:val="22"/>
        </w:rPr>
        <w:t>.</w:t>
      </w:r>
      <w:r w:rsidRPr="00FA7F75">
        <w:rPr>
          <w:sz w:val="22"/>
          <w:szCs w:val="22"/>
        </w:rPr>
        <w:t xml:space="preserve"> </w:t>
      </w:r>
      <w:r w:rsidR="00B67964" w:rsidRPr="00FA7F75">
        <w:rPr>
          <w:sz w:val="22"/>
          <w:szCs w:val="22"/>
        </w:rPr>
        <w:t>The research is b</w:t>
      </w:r>
      <w:r w:rsidR="00EB0DF6" w:rsidRPr="00FA7F75">
        <w:rPr>
          <w:sz w:val="22"/>
          <w:szCs w:val="22"/>
        </w:rPr>
        <w:t>ased on evidence synthesized from a sample of secondary research</w:t>
      </w:r>
      <w:r w:rsidR="00ED5827" w:rsidRPr="00FA7F75">
        <w:rPr>
          <w:sz w:val="22"/>
          <w:szCs w:val="22"/>
        </w:rPr>
        <w:t>,</w:t>
      </w:r>
      <w:r w:rsidR="00B67964" w:rsidRPr="00FA7F75">
        <w:rPr>
          <w:sz w:val="22"/>
          <w:szCs w:val="22"/>
        </w:rPr>
        <w:t xml:space="preserve"> </w:t>
      </w:r>
      <w:r w:rsidR="00B67964" w:rsidRPr="00FA7F75">
        <w:rPr>
          <w:rFonts w:eastAsia="Times New Roman"/>
          <w:color w:val="000000" w:themeColor="text1"/>
          <w:sz w:val="22"/>
          <w:szCs w:val="22"/>
          <w:shd w:val="clear" w:color="auto" w:fill="FFFFFF"/>
        </w:rPr>
        <w:t>gathered from a review of papers that explored interdisiplinarity</w:t>
      </w:r>
      <w:r w:rsidR="001327CA" w:rsidRPr="00FA7F75">
        <w:rPr>
          <w:rFonts w:eastAsia="Times New Roman"/>
          <w:color w:val="000000" w:themeColor="text1"/>
          <w:sz w:val="22"/>
          <w:szCs w:val="22"/>
          <w:shd w:val="clear" w:color="auto" w:fill="FFFFFF"/>
        </w:rPr>
        <w:t>,</w:t>
      </w:r>
      <w:r w:rsidR="00B67964" w:rsidRPr="00FA7F75">
        <w:rPr>
          <w:rFonts w:eastAsia="Times New Roman"/>
          <w:color w:val="000000" w:themeColor="text1"/>
          <w:sz w:val="22"/>
          <w:szCs w:val="22"/>
          <w:shd w:val="clear" w:color="auto" w:fill="FFFFFF"/>
        </w:rPr>
        <w:t xml:space="preserve"> presented at</w:t>
      </w:r>
      <w:r w:rsidR="009D7AAE" w:rsidRPr="00FA7F75">
        <w:rPr>
          <w:rFonts w:eastAsia="Times New Roman"/>
          <w:color w:val="000000" w:themeColor="text1"/>
          <w:sz w:val="22"/>
          <w:szCs w:val="22"/>
          <w:shd w:val="clear" w:color="auto" w:fill="FFFFFF"/>
        </w:rPr>
        <w:t>,</w:t>
      </w:r>
      <w:r w:rsidR="00B67964" w:rsidRPr="00FA7F75">
        <w:rPr>
          <w:rFonts w:eastAsia="Times New Roman"/>
          <w:color w:val="000000" w:themeColor="text1"/>
          <w:sz w:val="22"/>
          <w:szCs w:val="22"/>
          <w:shd w:val="clear" w:color="auto" w:fill="FFFFFF"/>
        </w:rPr>
        <w:t xml:space="preserve"> The Second International Conference for Creative Pattern Cutting, held at University of Huddersfield, 24 and 25 February 2016. T</w:t>
      </w:r>
      <w:r w:rsidR="00757B7E" w:rsidRPr="00FA7F75">
        <w:rPr>
          <w:sz w:val="22"/>
          <w:szCs w:val="22"/>
        </w:rPr>
        <w:t xml:space="preserve">he </w:t>
      </w:r>
      <w:r w:rsidRPr="00FA7F75">
        <w:rPr>
          <w:sz w:val="22"/>
          <w:szCs w:val="22"/>
        </w:rPr>
        <w:t xml:space="preserve">investigation considers </w:t>
      </w:r>
      <w:r w:rsidR="00692BAB" w:rsidRPr="00FA7F75">
        <w:rPr>
          <w:sz w:val="22"/>
          <w:szCs w:val="22"/>
        </w:rPr>
        <w:t xml:space="preserve">how </w:t>
      </w:r>
      <w:r w:rsidRPr="00FA7F75">
        <w:rPr>
          <w:sz w:val="22"/>
          <w:szCs w:val="22"/>
        </w:rPr>
        <w:t xml:space="preserve">the enhancement of </w:t>
      </w:r>
      <w:r w:rsidR="00692BAB" w:rsidRPr="00FA7F75">
        <w:rPr>
          <w:sz w:val="22"/>
          <w:szCs w:val="22"/>
        </w:rPr>
        <w:t xml:space="preserve">student’s </w:t>
      </w:r>
      <w:r w:rsidRPr="00FA7F75">
        <w:rPr>
          <w:sz w:val="22"/>
          <w:szCs w:val="22"/>
        </w:rPr>
        <w:t>creativity can be instigated in pattern cutting through interdisciplinary working</w:t>
      </w:r>
      <w:r w:rsidR="00295CD3" w:rsidRPr="00FA7F75">
        <w:rPr>
          <w:sz w:val="22"/>
          <w:szCs w:val="22"/>
        </w:rPr>
        <w:t xml:space="preserve"> that challenges established rules</w:t>
      </w:r>
      <w:r w:rsidR="00EB0DF6" w:rsidRPr="00FA7F75">
        <w:rPr>
          <w:sz w:val="22"/>
          <w:szCs w:val="22"/>
        </w:rPr>
        <w:t xml:space="preserve">. </w:t>
      </w:r>
      <w:r w:rsidRPr="00FA7F75">
        <w:rPr>
          <w:sz w:val="22"/>
          <w:szCs w:val="22"/>
        </w:rPr>
        <w:t>It provides a discussion on new forms of pattern cutting</w:t>
      </w:r>
      <w:r w:rsidR="007C6829" w:rsidRPr="00FA7F75">
        <w:rPr>
          <w:sz w:val="22"/>
          <w:szCs w:val="22"/>
        </w:rPr>
        <w:t xml:space="preserve"> that</w:t>
      </w:r>
      <w:r w:rsidRPr="00FA7F75">
        <w:rPr>
          <w:sz w:val="22"/>
          <w:szCs w:val="22"/>
        </w:rPr>
        <w:t xml:space="preserve"> b</w:t>
      </w:r>
      <w:r w:rsidR="00FF0C91" w:rsidRPr="00FA7F75">
        <w:rPr>
          <w:sz w:val="22"/>
          <w:szCs w:val="22"/>
        </w:rPr>
        <w:t>l</w:t>
      </w:r>
      <w:r w:rsidRPr="00FA7F75">
        <w:rPr>
          <w:sz w:val="22"/>
          <w:szCs w:val="22"/>
        </w:rPr>
        <w:t>ur</w:t>
      </w:r>
      <w:r w:rsidR="007C6829" w:rsidRPr="00FA7F75">
        <w:rPr>
          <w:sz w:val="22"/>
          <w:szCs w:val="22"/>
        </w:rPr>
        <w:t xml:space="preserve"> </w:t>
      </w:r>
      <w:r w:rsidRPr="00FA7F75">
        <w:rPr>
          <w:sz w:val="22"/>
          <w:szCs w:val="22"/>
        </w:rPr>
        <w:t>the boundaries between different disciplines, mediums and techniques</w:t>
      </w:r>
      <w:r w:rsidR="007C6829" w:rsidRPr="00FA7F75">
        <w:rPr>
          <w:sz w:val="22"/>
          <w:szCs w:val="22"/>
        </w:rPr>
        <w:t>,</w:t>
      </w:r>
      <w:r w:rsidRPr="00FA7F75">
        <w:rPr>
          <w:sz w:val="22"/>
          <w:szCs w:val="22"/>
        </w:rPr>
        <w:t xml:space="preserve"> introducing reflective practice to underpin learning by doing and</w:t>
      </w:r>
      <w:r w:rsidR="00E0695A" w:rsidRPr="00FA7F75">
        <w:rPr>
          <w:sz w:val="22"/>
          <w:szCs w:val="22"/>
        </w:rPr>
        <w:t xml:space="preserve"> encouraging the</w:t>
      </w:r>
      <w:r w:rsidRPr="00FA7F75">
        <w:rPr>
          <w:sz w:val="22"/>
          <w:szCs w:val="22"/>
        </w:rPr>
        <w:t xml:space="preserve"> exploration of novel techniques and their benefits to learning</w:t>
      </w:r>
      <w:r w:rsidR="007C6829" w:rsidRPr="00FA7F75">
        <w:rPr>
          <w:sz w:val="22"/>
          <w:szCs w:val="22"/>
        </w:rPr>
        <w:t>.</w:t>
      </w:r>
    </w:p>
    <w:p w14:paraId="6DD38D78" w14:textId="77777777" w:rsidR="00295CD3" w:rsidRPr="00FA7F75" w:rsidRDefault="00295CD3" w:rsidP="008C2330">
      <w:pPr>
        <w:widowControl w:val="0"/>
        <w:autoSpaceDE w:val="0"/>
        <w:autoSpaceDN w:val="0"/>
        <w:adjustRightInd w:val="0"/>
        <w:spacing w:line="360" w:lineRule="auto"/>
        <w:ind w:left="-567" w:right="-567"/>
        <w:jc w:val="both"/>
        <w:rPr>
          <w:sz w:val="22"/>
          <w:szCs w:val="22"/>
        </w:rPr>
      </w:pPr>
    </w:p>
    <w:p w14:paraId="67E738B1" w14:textId="1580093B" w:rsidR="00295CD3" w:rsidRPr="00FA7F75" w:rsidRDefault="00295CD3" w:rsidP="004841E6">
      <w:pPr>
        <w:widowControl w:val="0"/>
        <w:autoSpaceDE w:val="0"/>
        <w:autoSpaceDN w:val="0"/>
        <w:adjustRightInd w:val="0"/>
        <w:spacing w:line="360" w:lineRule="auto"/>
        <w:ind w:left="-567" w:right="-567"/>
        <w:jc w:val="both"/>
        <w:outlineLvl w:val="0"/>
        <w:rPr>
          <w:b/>
          <w:sz w:val="22"/>
          <w:szCs w:val="22"/>
        </w:rPr>
      </w:pPr>
      <w:r w:rsidRPr="00FA7F75">
        <w:rPr>
          <w:b/>
          <w:sz w:val="22"/>
          <w:szCs w:val="22"/>
        </w:rPr>
        <w:t>THE DEVELOPMENT OF PATTERN CUTTING</w:t>
      </w:r>
    </w:p>
    <w:p w14:paraId="403DEF93" w14:textId="750F22EB" w:rsidR="00EA380F" w:rsidRPr="00FA7F75" w:rsidRDefault="00295CD3" w:rsidP="002A735A">
      <w:pPr>
        <w:widowControl w:val="0"/>
        <w:autoSpaceDE w:val="0"/>
        <w:autoSpaceDN w:val="0"/>
        <w:adjustRightInd w:val="0"/>
        <w:spacing w:line="360" w:lineRule="auto"/>
        <w:ind w:left="-567" w:right="-567"/>
        <w:jc w:val="both"/>
        <w:rPr>
          <w:sz w:val="22"/>
          <w:szCs w:val="22"/>
        </w:rPr>
      </w:pPr>
      <w:r w:rsidRPr="00FA7F75">
        <w:rPr>
          <w:sz w:val="22"/>
          <w:szCs w:val="22"/>
        </w:rPr>
        <w:t>The role of the pattern cutter is integral within the fashion industry. These skilled practitioners are responsible for interpreting 2D ideas into 3D garments</w:t>
      </w:r>
      <w:r w:rsidR="007C6829" w:rsidRPr="00FA7F75">
        <w:rPr>
          <w:sz w:val="22"/>
          <w:szCs w:val="22"/>
        </w:rPr>
        <w:t>.</w:t>
      </w:r>
      <w:r w:rsidRPr="00FA7F75">
        <w:rPr>
          <w:sz w:val="22"/>
          <w:szCs w:val="22"/>
        </w:rPr>
        <w:t xml:space="preserve"> Historically pattern cutting evolved through the work of seamstresses and tailors who created </w:t>
      </w:r>
      <w:r w:rsidR="007C6829" w:rsidRPr="00FA7F75">
        <w:rPr>
          <w:sz w:val="22"/>
          <w:szCs w:val="22"/>
        </w:rPr>
        <w:t>clothes</w:t>
      </w:r>
      <w:r w:rsidRPr="00FA7F75">
        <w:rPr>
          <w:sz w:val="22"/>
          <w:szCs w:val="22"/>
        </w:rPr>
        <w:t xml:space="preserve"> by hand. Their skills were passed on manually or by word of mouth. It wasn’t until school attendance became obligatory in the mid-eighteenth century that people began to read and write. This resulted in the first manuals published that documented pattern cutting techniques and began to record the basic rules, many of which are still followed today (Giles 1887; Hearn 1821). These rules have evolved into contemporary pattern cutting manuals that document technical instruction and are used by </w:t>
      </w:r>
      <w:r w:rsidR="00757B7E" w:rsidRPr="00FA7F75">
        <w:rPr>
          <w:sz w:val="22"/>
          <w:szCs w:val="22"/>
        </w:rPr>
        <w:t xml:space="preserve">clothing and </w:t>
      </w:r>
      <w:r w:rsidRPr="00FA7F75">
        <w:rPr>
          <w:sz w:val="22"/>
          <w:szCs w:val="22"/>
        </w:rPr>
        <w:t xml:space="preserve">fashion students to learn basic techniques (Aldrich 2008; </w:t>
      </w:r>
      <w:r w:rsidRPr="00FA7F75">
        <w:rPr>
          <w:sz w:val="22"/>
          <w:szCs w:val="22"/>
          <w:u w:color="0000F5"/>
        </w:rPr>
        <w:t xml:space="preserve">Joseph-Armstrong 2013). </w:t>
      </w:r>
      <w:r w:rsidRPr="00FA7F75">
        <w:rPr>
          <w:sz w:val="22"/>
          <w:szCs w:val="22"/>
        </w:rPr>
        <w:t xml:space="preserve">Within the </w:t>
      </w:r>
      <w:r w:rsidR="00757B7E" w:rsidRPr="00FA7F75">
        <w:rPr>
          <w:sz w:val="22"/>
          <w:szCs w:val="22"/>
        </w:rPr>
        <w:t>clothing/</w:t>
      </w:r>
      <w:r w:rsidRPr="00FA7F75">
        <w:rPr>
          <w:sz w:val="22"/>
          <w:szCs w:val="22"/>
        </w:rPr>
        <w:t>fashion industry there are</w:t>
      </w:r>
      <w:r w:rsidR="00E0695A" w:rsidRPr="00FA7F75">
        <w:rPr>
          <w:sz w:val="22"/>
          <w:szCs w:val="22"/>
        </w:rPr>
        <w:t xml:space="preserve"> predominantly three </w:t>
      </w:r>
      <w:r w:rsidRPr="00FA7F75">
        <w:rPr>
          <w:sz w:val="22"/>
          <w:szCs w:val="22"/>
        </w:rPr>
        <w:t xml:space="preserve">methods of pattern making: traditional flat pattern making, </w:t>
      </w:r>
      <w:r w:rsidR="00E0695A" w:rsidRPr="00FA7F75">
        <w:rPr>
          <w:sz w:val="22"/>
          <w:szCs w:val="22"/>
        </w:rPr>
        <w:t xml:space="preserve">modelling </w:t>
      </w:r>
      <w:r w:rsidRPr="00FA7F75">
        <w:rPr>
          <w:sz w:val="22"/>
          <w:szCs w:val="22"/>
        </w:rPr>
        <w:t>on the stan</w:t>
      </w:r>
      <w:r w:rsidR="00E0695A" w:rsidRPr="00FA7F75">
        <w:rPr>
          <w:sz w:val="22"/>
          <w:szCs w:val="22"/>
        </w:rPr>
        <w:t>d/</w:t>
      </w:r>
      <w:r w:rsidRPr="00FA7F75">
        <w:rPr>
          <w:sz w:val="22"/>
          <w:szCs w:val="22"/>
        </w:rPr>
        <w:t xml:space="preserve">creative </w:t>
      </w:r>
      <w:r w:rsidR="00E0695A" w:rsidRPr="00FA7F75">
        <w:rPr>
          <w:sz w:val="22"/>
          <w:szCs w:val="22"/>
        </w:rPr>
        <w:t xml:space="preserve">pattern cutting </w:t>
      </w:r>
      <w:r w:rsidRPr="00FA7F75">
        <w:rPr>
          <w:sz w:val="22"/>
          <w:szCs w:val="22"/>
        </w:rPr>
        <w:t>and 2D and 3D</w:t>
      </w:r>
      <w:r w:rsidR="00FA79DA" w:rsidRPr="00FA7F75">
        <w:rPr>
          <w:sz w:val="22"/>
          <w:szCs w:val="22"/>
        </w:rPr>
        <w:t>,</w:t>
      </w:r>
      <w:r w:rsidR="009D7AAE" w:rsidRPr="00FA7F75">
        <w:rPr>
          <w:sz w:val="22"/>
          <w:szCs w:val="22"/>
        </w:rPr>
        <w:t xml:space="preserve"> </w:t>
      </w:r>
      <w:r w:rsidRPr="00FA7F75">
        <w:rPr>
          <w:sz w:val="22"/>
          <w:szCs w:val="22"/>
        </w:rPr>
        <w:t>CAD pattern design/development.</w:t>
      </w:r>
    </w:p>
    <w:p w14:paraId="2D8C24E1" w14:textId="43073CD7" w:rsidR="00295CD3" w:rsidRPr="00FA7F75" w:rsidRDefault="00295CD3" w:rsidP="008C2330">
      <w:pPr>
        <w:pStyle w:val="ListParagraph"/>
        <w:widowControl w:val="0"/>
        <w:numPr>
          <w:ilvl w:val="0"/>
          <w:numId w:val="5"/>
        </w:numPr>
        <w:autoSpaceDE w:val="0"/>
        <w:autoSpaceDN w:val="0"/>
        <w:adjustRightInd w:val="0"/>
        <w:spacing w:line="360" w:lineRule="auto"/>
        <w:ind w:right="-567"/>
        <w:jc w:val="both"/>
        <w:rPr>
          <w:rFonts w:ascii="Times New Roman" w:hAnsi="Times New Roman"/>
          <w:sz w:val="22"/>
          <w:szCs w:val="22"/>
        </w:rPr>
      </w:pPr>
      <w:r w:rsidRPr="00FA7F75">
        <w:rPr>
          <w:rFonts w:ascii="Times New Roman" w:hAnsi="Times New Roman"/>
          <w:b/>
          <w:sz w:val="22"/>
          <w:szCs w:val="22"/>
        </w:rPr>
        <w:t>Flat pattern cutting</w:t>
      </w:r>
      <w:r w:rsidR="00182C52" w:rsidRPr="00FA7F75">
        <w:rPr>
          <w:rFonts w:ascii="Times New Roman" w:hAnsi="Times New Roman"/>
          <w:b/>
          <w:sz w:val="22"/>
          <w:szCs w:val="22"/>
        </w:rPr>
        <w:t xml:space="preserve"> </w:t>
      </w:r>
      <w:r w:rsidR="00182C52" w:rsidRPr="00FA7F75">
        <w:rPr>
          <w:rFonts w:ascii="Times New Roman" w:hAnsi="Times New Roman"/>
          <w:sz w:val="22"/>
          <w:szCs w:val="22"/>
        </w:rPr>
        <w:t>-</w:t>
      </w:r>
      <w:r w:rsidRPr="00FA7F75">
        <w:rPr>
          <w:rFonts w:ascii="Times New Roman" w:hAnsi="Times New Roman"/>
          <w:sz w:val="22"/>
          <w:szCs w:val="22"/>
        </w:rPr>
        <w:t xml:space="preserve"> usually involves the </w:t>
      </w:r>
      <w:r w:rsidR="007D3E8B" w:rsidRPr="00FA7F75">
        <w:rPr>
          <w:rFonts w:ascii="Times New Roman" w:hAnsi="Times New Roman"/>
          <w:sz w:val="22"/>
          <w:szCs w:val="22"/>
        </w:rPr>
        <w:t>manoeuvre</w:t>
      </w:r>
      <w:r w:rsidRPr="00FA7F75">
        <w:rPr>
          <w:rFonts w:ascii="Times New Roman" w:hAnsi="Times New Roman"/>
          <w:sz w:val="22"/>
          <w:szCs w:val="22"/>
        </w:rPr>
        <w:t xml:space="preserve"> of a basic block shape created to fit a standard body size such as a bodice block or a skirt block</w:t>
      </w:r>
      <w:r w:rsidR="00C16EE7" w:rsidRPr="00FA7F75">
        <w:rPr>
          <w:rFonts w:ascii="Times New Roman" w:hAnsi="Times New Roman"/>
          <w:sz w:val="22"/>
          <w:szCs w:val="22"/>
        </w:rPr>
        <w:t xml:space="preserve"> (Figure 1)</w:t>
      </w:r>
      <w:r w:rsidRPr="00FA7F75">
        <w:rPr>
          <w:rFonts w:ascii="Times New Roman" w:hAnsi="Times New Roman"/>
          <w:sz w:val="22"/>
          <w:szCs w:val="22"/>
        </w:rPr>
        <w:t xml:space="preserve">. The cutter manipulates the block shape </w:t>
      </w:r>
      <w:r w:rsidRPr="00FA7F75">
        <w:rPr>
          <w:rFonts w:ascii="Times New Roman" w:hAnsi="Times New Roman"/>
          <w:sz w:val="22"/>
          <w:szCs w:val="22"/>
        </w:rPr>
        <w:lastRenderedPageBreak/>
        <w:t xml:space="preserve">through a variety of established techniques to create a pattern for a design. This is made up in a cheap fabric, known as a toile and fitted to a body. The final alterations are then made to the flat pattern before the finished garment is constructed. </w:t>
      </w:r>
    </w:p>
    <w:p w14:paraId="78E7F5E7" w14:textId="77777777" w:rsidR="00917878" w:rsidRPr="00FA7F75" w:rsidRDefault="00917878" w:rsidP="00AE5D58">
      <w:pPr>
        <w:widowControl w:val="0"/>
        <w:autoSpaceDE w:val="0"/>
        <w:autoSpaceDN w:val="0"/>
        <w:adjustRightInd w:val="0"/>
        <w:spacing w:line="360" w:lineRule="auto"/>
        <w:ind w:right="-567"/>
        <w:jc w:val="both"/>
        <w:rPr>
          <w:sz w:val="22"/>
          <w:szCs w:val="22"/>
        </w:rPr>
      </w:pPr>
    </w:p>
    <w:p w14:paraId="392D3977" w14:textId="07F39357" w:rsidR="00917878" w:rsidRPr="00FA7F75" w:rsidRDefault="00917878" w:rsidP="00AE5D58">
      <w:pPr>
        <w:widowControl w:val="0"/>
        <w:autoSpaceDE w:val="0"/>
        <w:autoSpaceDN w:val="0"/>
        <w:adjustRightInd w:val="0"/>
        <w:spacing w:line="360" w:lineRule="auto"/>
        <w:ind w:right="-567"/>
        <w:jc w:val="center"/>
        <w:rPr>
          <w:sz w:val="22"/>
          <w:szCs w:val="22"/>
        </w:rPr>
      </w:pPr>
      <w:r w:rsidRPr="00FA7F75">
        <w:rPr>
          <w:noProof/>
          <w:sz w:val="22"/>
          <w:szCs w:val="22"/>
        </w:rPr>
        <w:drawing>
          <wp:inline distT="0" distB="0" distL="0" distR="0" wp14:anchorId="2668194B" wp14:editId="336B04B9">
            <wp:extent cx="3061335" cy="4079321"/>
            <wp:effectExtent l="0" t="0" r="12065" b="10160"/>
            <wp:docPr id="3" name="Picture 3" descr="/Users/kevinalmond/Pictures/Photos Library.photoslibrary/resources/proxies/derivatives/10/00/103e/UNADJUSTEDNONRAW_thumb_10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evinalmond/Pictures/Photos Library.photoslibrary/resources/proxies/derivatives/10/00/103e/UNADJUSTEDNONRAW_thumb_103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6726" cy="4126480"/>
                    </a:xfrm>
                    <a:prstGeom prst="rect">
                      <a:avLst/>
                    </a:prstGeom>
                    <a:noFill/>
                    <a:ln>
                      <a:noFill/>
                    </a:ln>
                  </pic:spPr>
                </pic:pic>
              </a:graphicData>
            </a:graphic>
          </wp:inline>
        </w:drawing>
      </w:r>
    </w:p>
    <w:p w14:paraId="4A054BA9" w14:textId="520D7248" w:rsidR="00917878" w:rsidRPr="00FA7F75" w:rsidRDefault="00917878" w:rsidP="00917878">
      <w:pPr>
        <w:autoSpaceDE w:val="0"/>
        <w:autoSpaceDN w:val="0"/>
        <w:adjustRightInd w:val="0"/>
        <w:spacing w:line="360" w:lineRule="auto"/>
        <w:jc w:val="center"/>
        <w:rPr>
          <w:i/>
          <w:sz w:val="22"/>
          <w:szCs w:val="22"/>
        </w:rPr>
      </w:pPr>
      <w:r w:rsidRPr="00FA7F75">
        <w:rPr>
          <w:i/>
          <w:sz w:val="22"/>
          <w:szCs w:val="22"/>
        </w:rPr>
        <w:t>Figure 1:</w:t>
      </w:r>
      <w:r w:rsidRPr="00FA7F75">
        <w:rPr>
          <w:sz w:val="22"/>
          <w:szCs w:val="22"/>
        </w:rPr>
        <w:t xml:space="preserve"> </w:t>
      </w:r>
      <w:r w:rsidR="00502904" w:rsidRPr="00FA7F75">
        <w:rPr>
          <w:sz w:val="22"/>
          <w:szCs w:val="22"/>
        </w:rPr>
        <w:t>F</w:t>
      </w:r>
      <w:r w:rsidRPr="00FA7F75">
        <w:rPr>
          <w:sz w:val="22"/>
          <w:szCs w:val="22"/>
        </w:rPr>
        <w:t xml:space="preserve">lat pattern cutting in the fashion studio. </w:t>
      </w:r>
      <w:r w:rsidRPr="00FA7F75">
        <w:rPr>
          <w:i/>
          <w:sz w:val="22"/>
          <w:szCs w:val="22"/>
        </w:rPr>
        <w:t>Photograph courtesy of Kevin Almond.</w:t>
      </w:r>
    </w:p>
    <w:p w14:paraId="511FBF93" w14:textId="77777777" w:rsidR="00917878" w:rsidRPr="00FA7F75" w:rsidRDefault="00917878" w:rsidP="00AE5D58">
      <w:pPr>
        <w:widowControl w:val="0"/>
        <w:autoSpaceDE w:val="0"/>
        <w:autoSpaceDN w:val="0"/>
        <w:adjustRightInd w:val="0"/>
        <w:spacing w:line="360" w:lineRule="auto"/>
        <w:ind w:right="-567"/>
        <w:jc w:val="center"/>
        <w:rPr>
          <w:sz w:val="22"/>
          <w:szCs w:val="22"/>
        </w:rPr>
      </w:pPr>
    </w:p>
    <w:p w14:paraId="7F661E9D" w14:textId="77777777" w:rsidR="00917878" w:rsidRPr="00FA7F75" w:rsidRDefault="00917878" w:rsidP="00AE5D58">
      <w:pPr>
        <w:widowControl w:val="0"/>
        <w:autoSpaceDE w:val="0"/>
        <w:autoSpaceDN w:val="0"/>
        <w:adjustRightInd w:val="0"/>
        <w:spacing w:line="360" w:lineRule="auto"/>
        <w:ind w:right="-567"/>
        <w:jc w:val="both"/>
        <w:rPr>
          <w:sz w:val="22"/>
          <w:szCs w:val="22"/>
        </w:rPr>
      </w:pPr>
    </w:p>
    <w:p w14:paraId="0C967D22" w14:textId="1A7237C1" w:rsidR="00295CD3" w:rsidRPr="00FA7F75" w:rsidRDefault="000760A6" w:rsidP="00AE5D58">
      <w:pPr>
        <w:pStyle w:val="ListParagraph"/>
        <w:widowControl w:val="0"/>
        <w:numPr>
          <w:ilvl w:val="0"/>
          <w:numId w:val="5"/>
        </w:numPr>
        <w:autoSpaceDE w:val="0"/>
        <w:autoSpaceDN w:val="0"/>
        <w:adjustRightInd w:val="0"/>
        <w:spacing w:line="360" w:lineRule="auto"/>
        <w:ind w:right="-567"/>
        <w:jc w:val="both"/>
        <w:rPr>
          <w:sz w:val="22"/>
          <w:szCs w:val="22"/>
        </w:rPr>
      </w:pPr>
      <w:r w:rsidRPr="00FA7F75">
        <w:rPr>
          <w:rFonts w:ascii="Times New Roman" w:hAnsi="Times New Roman"/>
          <w:b/>
          <w:color w:val="000000" w:themeColor="text1"/>
          <w:sz w:val="22"/>
          <w:szCs w:val="22"/>
        </w:rPr>
        <w:t>Modelling</w:t>
      </w:r>
      <w:r w:rsidR="00295CD3" w:rsidRPr="00FA7F75">
        <w:rPr>
          <w:rFonts w:ascii="Times New Roman" w:hAnsi="Times New Roman"/>
          <w:b/>
          <w:color w:val="000000" w:themeColor="text1"/>
          <w:sz w:val="22"/>
          <w:szCs w:val="22"/>
        </w:rPr>
        <w:t xml:space="preserve"> on the stand</w:t>
      </w:r>
      <w:r w:rsidR="007C6829" w:rsidRPr="00FA7F75">
        <w:rPr>
          <w:rFonts w:ascii="Times New Roman" w:hAnsi="Times New Roman"/>
          <w:b/>
          <w:color w:val="000000" w:themeColor="text1"/>
          <w:sz w:val="22"/>
          <w:szCs w:val="22"/>
        </w:rPr>
        <w:t>/creative pattern cutting</w:t>
      </w:r>
      <w:r w:rsidR="00182C52" w:rsidRPr="00FA7F75">
        <w:rPr>
          <w:rFonts w:ascii="Times New Roman" w:hAnsi="Times New Roman"/>
          <w:b/>
          <w:color w:val="000000" w:themeColor="text1"/>
          <w:sz w:val="22"/>
          <w:szCs w:val="22"/>
        </w:rPr>
        <w:t xml:space="preserve"> </w:t>
      </w:r>
      <w:r w:rsidR="00182C52" w:rsidRPr="00FA7F75">
        <w:rPr>
          <w:rFonts w:ascii="Times New Roman" w:hAnsi="Times New Roman"/>
          <w:color w:val="000000" w:themeColor="text1"/>
          <w:sz w:val="22"/>
          <w:szCs w:val="22"/>
        </w:rPr>
        <w:t>-</w:t>
      </w:r>
      <w:r w:rsidR="00295CD3" w:rsidRPr="00FA7F75">
        <w:rPr>
          <w:rFonts w:ascii="Times New Roman" w:hAnsi="Times New Roman"/>
          <w:color w:val="000000" w:themeColor="text1"/>
          <w:sz w:val="22"/>
          <w:szCs w:val="22"/>
        </w:rPr>
        <w:t xml:space="preserve"> is a more sculptu</w:t>
      </w:r>
      <w:r w:rsidR="00182C52" w:rsidRPr="00FA7F75">
        <w:rPr>
          <w:rFonts w:ascii="Times New Roman" w:hAnsi="Times New Roman"/>
          <w:color w:val="000000" w:themeColor="text1"/>
          <w:sz w:val="22"/>
          <w:szCs w:val="22"/>
        </w:rPr>
        <w:t xml:space="preserve">ral approach to pattern making. It </w:t>
      </w:r>
      <w:r w:rsidR="00295CD3" w:rsidRPr="00FA7F75">
        <w:rPr>
          <w:rFonts w:ascii="Times New Roman" w:hAnsi="Times New Roman"/>
          <w:color w:val="000000" w:themeColor="text1"/>
          <w:sz w:val="22"/>
          <w:szCs w:val="22"/>
        </w:rPr>
        <w:t>involves the cutter manipulating and sculpting fabric on a three-dimensional dress stand to achieve a shape</w:t>
      </w:r>
      <w:r w:rsidR="00C16EE7" w:rsidRPr="00FA7F75">
        <w:rPr>
          <w:rFonts w:ascii="Times New Roman" w:hAnsi="Times New Roman"/>
          <w:color w:val="000000" w:themeColor="text1"/>
          <w:sz w:val="22"/>
          <w:szCs w:val="22"/>
        </w:rPr>
        <w:t xml:space="preserve"> (Figure </w:t>
      </w:r>
      <w:r w:rsidR="009D7AAE" w:rsidRPr="00FA7F75">
        <w:rPr>
          <w:rFonts w:ascii="Times New Roman" w:hAnsi="Times New Roman"/>
          <w:color w:val="000000" w:themeColor="text1"/>
          <w:sz w:val="22"/>
          <w:szCs w:val="22"/>
        </w:rPr>
        <w:t>2</w:t>
      </w:r>
      <w:r w:rsidR="00C16EE7" w:rsidRPr="00FA7F75">
        <w:rPr>
          <w:rFonts w:ascii="Times New Roman" w:hAnsi="Times New Roman"/>
          <w:color w:val="000000" w:themeColor="text1"/>
          <w:sz w:val="22"/>
          <w:szCs w:val="22"/>
        </w:rPr>
        <w:t>)</w:t>
      </w:r>
      <w:r w:rsidR="007C6829" w:rsidRPr="00FA7F75">
        <w:rPr>
          <w:rFonts w:ascii="Times New Roman" w:hAnsi="Times New Roman"/>
          <w:color w:val="000000" w:themeColor="text1"/>
          <w:sz w:val="22"/>
          <w:szCs w:val="22"/>
        </w:rPr>
        <w:t>.</w:t>
      </w:r>
      <w:r w:rsidR="00295CD3" w:rsidRPr="00FA7F75">
        <w:rPr>
          <w:rFonts w:ascii="Times New Roman" w:hAnsi="Times New Roman"/>
          <w:color w:val="000000" w:themeColor="text1"/>
          <w:sz w:val="22"/>
          <w:szCs w:val="22"/>
        </w:rPr>
        <w:t xml:space="preserve"> It allows for greater experiment and a breaking of the established rules of flat pattern cutting. The draped pieces are laid out on pattern paper and traced around to create a pattern. This is tested</w:t>
      </w:r>
      <w:r w:rsidR="004666E1" w:rsidRPr="00FA7F75">
        <w:rPr>
          <w:rFonts w:ascii="Times New Roman" w:hAnsi="Times New Roman"/>
          <w:color w:val="000000" w:themeColor="text1"/>
          <w:sz w:val="22"/>
          <w:szCs w:val="22"/>
        </w:rPr>
        <w:t xml:space="preserve"> by producing a </w:t>
      </w:r>
      <w:r w:rsidR="00295CD3" w:rsidRPr="00FA7F75">
        <w:rPr>
          <w:rFonts w:ascii="Times New Roman" w:hAnsi="Times New Roman"/>
          <w:color w:val="000000" w:themeColor="text1"/>
          <w:sz w:val="22"/>
          <w:szCs w:val="22"/>
        </w:rPr>
        <w:t>toile</w:t>
      </w:r>
      <w:r w:rsidR="004666E1" w:rsidRPr="00FA7F75">
        <w:rPr>
          <w:rFonts w:ascii="Times New Roman" w:hAnsi="Times New Roman"/>
          <w:color w:val="000000" w:themeColor="text1"/>
          <w:sz w:val="22"/>
          <w:szCs w:val="22"/>
        </w:rPr>
        <w:t>, which is fitted on the model</w:t>
      </w:r>
      <w:r w:rsidR="00295CD3" w:rsidRPr="00FA7F75">
        <w:rPr>
          <w:rFonts w:ascii="Times New Roman" w:hAnsi="Times New Roman"/>
          <w:color w:val="000000" w:themeColor="text1"/>
          <w:sz w:val="22"/>
          <w:szCs w:val="22"/>
        </w:rPr>
        <w:t xml:space="preserve"> before the final pattern is created. </w:t>
      </w:r>
      <w:r w:rsidR="009737FE" w:rsidRPr="00FA7F75">
        <w:rPr>
          <w:rFonts w:ascii="Times New Roman" w:hAnsi="Times New Roman"/>
          <w:color w:val="000000" w:themeColor="text1"/>
          <w:sz w:val="22"/>
          <w:szCs w:val="22"/>
        </w:rPr>
        <w:t>Many fashion designers have advocated this approach</w:t>
      </w:r>
      <w:r w:rsidR="001327CA" w:rsidRPr="00FA7F75">
        <w:rPr>
          <w:rFonts w:ascii="Times New Roman" w:hAnsi="Times New Roman"/>
          <w:color w:val="000000" w:themeColor="text1"/>
          <w:sz w:val="22"/>
          <w:szCs w:val="22"/>
        </w:rPr>
        <w:t>.</w:t>
      </w:r>
      <w:r w:rsidR="009737FE" w:rsidRPr="00FA7F75">
        <w:rPr>
          <w:rFonts w:ascii="Times New Roman" w:hAnsi="Times New Roman"/>
          <w:color w:val="000000" w:themeColor="text1"/>
          <w:sz w:val="22"/>
          <w:szCs w:val="22"/>
        </w:rPr>
        <w:t xml:space="preserve"> </w:t>
      </w:r>
      <w:r w:rsidR="001327CA" w:rsidRPr="00FA7F75">
        <w:rPr>
          <w:rFonts w:ascii="Times New Roman" w:hAnsi="Times New Roman"/>
          <w:color w:val="000000" w:themeColor="text1"/>
          <w:sz w:val="22"/>
          <w:szCs w:val="22"/>
        </w:rPr>
        <w:t>F</w:t>
      </w:r>
      <w:r w:rsidR="009737FE" w:rsidRPr="00FA7F75">
        <w:rPr>
          <w:rFonts w:ascii="Times New Roman" w:hAnsi="Times New Roman"/>
          <w:color w:val="000000" w:themeColor="text1"/>
          <w:sz w:val="22"/>
          <w:szCs w:val="22"/>
        </w:rPr>
        <w:t>or instance</w:t>
      </w:r>
      <w:r w:rsidR="001327CA" w:rsidRPr="00FA7F75">
        <w:rPr>
          <w:rFonts w:ascii="Times New Roman" w:hAnsi="Times New Roman"/>
          <w:color w:val="000000" w:themeColor="text1"/>
          <w:sz w:val="22"/>
          <w:szCs w:val="22"/>
        </w:rPr>
        <w:t>,</w:t>
      </w:r>
      <w:r w:rsidR="00295CD3" w:rsidRPr="00FA7F75">
        <w:rPr>
          <w:rFonts w:ascii="Times New Roman" w:hAnsi="Times New Roman"/>
          <w:color w:val="000000" w:themeColor="text1"/>
          <w:sz w:val="22"/>
          <w:szCs w:val="22"/>
        </w:rPr>
        <w:t xml:space="preserve"> </w:t>
      </w:r>
      <w:r w:rsidR="00295CD3" w:rsidRPr="00FA7F75">
        <w:rPr>
          <w:rFonts w:ascii="Times New Roman" w:hAnsi="Times New Roman"/>
          <w:sz w:val="22"/>
          <w:szCs w:val="22"/>
        </w:rPr>
        <w:t xml:space="preserve">the British designer, Betty Jackson said, ‘What you don’t want is someone pedantic who says this is how a jacket is cut and these are the rules and you can’t break these rules. What any designer needs is to work with a creative pattern cutter who will break those rules’ (Inspirational Pattern Cutting 2000). </w:t>
      </w:r>
    </w:p>
    <w:p w14:paraId="044B3043" w14:textId="68E6170F" w:rsidR="00295CD3" w:rsidRPr="00FA7F75" w:rsidRDefault="00295CD3" w:rsidP="00EA380F">
      <w:pPr>
        <w:autoSpaceDE w:val="0"/>
        <w:autoSpaceDN w:val="0"/>
        <w:adjustRightInd w:val="0"/>
        <w:spacing w:line="360" w:lineRule="auto"/>
        <w:jc w:val="center"/>
        <w:rPr>
          <w:sz w:val="22"/>
          <w:szCs w:val="22"/>
        </w:rPr>
      </w:pPr>
    </w:p>
    <w:p w14:paraId="14F51555" w14:textId="1C133B3D" w:rsidR="00917878" w:rsidRPr="00FA7F75" w:rsidRDefault="00917878" w:rsidP="00EA380F">
      <w:pPr>
        <w:autoSpaceDE w:val="0"/>
        <w:autoSpaceDN w:val="0"/>
        <w:adjustRightInd w:val="0"/>
        <w:spacing w:line="360" w:lineRule="auto"/>
        <w:jc w:val="center"/>
        <w:rPr>
          <w:sz w:val="22"/>
          <w:szCs w:val="22"/>
        </w:rPr>
      </w:pPr>
      <w:r w:rsidRPr="00FA7F75">
        <w:rPr>
          <w:noProof/>
          <w:sz w:val="22"/>
          <w:szCs w:val="22"/>
        </w:rPr>
        <w:lastRenderedPageBreak/>
        <w:drawing>
          <wp:inline distT="0" distB="0" distL="0" distR="0" wp14:anchorId="4DE033F3" wp14:editId="679A1C8D">
            <wp:extent cx="3531235" cy="3531235"/>
            <wp:effectExtent l="0" t="0" r="0" b="0"/>
            <wp:docPr id="9" name="Picture 9" descr="/Users/kevinalmond/Pictures/Photos Library.photoslibrary/resources/proxies/derivatives/10/00/103c/UNADJUSTEDNONRAW_thumb_1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evinalmond/Pictures/Photos Library.photoslibrary/resources/proxies/derivatives/10/00/103c/UNADJUSTEDNONRAW_thumb_103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1235" cy="3531235"/>
                    </a:xfrm>
                    <a:prstGeom prst="rect">
                      <a:avLst/>
                    </a:prstGeom>
                    <a:noFill/>
                    <a:ln>
                      <a:noFill/>
                    </a:ln>
                  </pic:spPr>
                </pic:pic>
              </a:graphicData>
            </a:graphic>
          </wp:inline>
        </w:drawing>
      </w:r>
    </w:p>
    <w:p w14:paraId="53872293" w14:textId="1AB30EEC" w:rsidR="00295CD3" w:rsidRPr="00FA7F75" w:rsidRDefault="00502904" w:rsidP="00AE5D58">
      <w:pPr>
        <w:autoSpaceDE w:val="0"/>
        <w:autoSpaceDN w:val="0"/>
        <w:adjustRightInd w:val="0"/>
        <w:spacing w:line="360" w:lineRule="auto"/>
        <w:jc w:val="center"/>
        <w:rPr>
          <w:sz w:val="22"/>
          <w:szCs w:val="22"/>
        </w:rPr>
      </w:pPr>
      <w:r w:rsidRPr="00FA7F75">
        <w:rPr>
          <w:i/>
          <w:sz w:val="22"/>
          <w:szCs w:val="22"/>
        </w:rPr>
        <w:t xml:space="preserve">Figure </w:t>
      </w:r>
      <w:r w:rsidR="00CF79D5" w:rsidRPr="00FA7F75">
        <w:rPr>
          <w:i/>
          <w:sz w:val="22"/>
          <w:szCs w:val="22"/>
        </w:rPr>
        <w:t>2</w:t>
      </w:r>
      <w:r w:rsidRPr="00FA7F75">
        <w:rPr>
          <w:i/>
          <w:sz w:val="22"/>
          <w:szCs w:val="22"/>
        </w:rPr>
        <w:t>:</w:t>
      </w:r>
      <w:r w:rsidRPr="00FA7F75">
        <w:rPr>
          <w:sz w:val="22"/>
          <w:szCs w:val="22"/>
        </w:rPr>
        <w:t xml:space="preserve"> Modelling on the stand in the fashion studio. </w:t>
      </w:r>
      <w:r w:rsidRPr="00FA7F75">
        <w:rPr>
          <w:i/>
          <w:sz w:val="22"/>
          <w:szCs w:val="22"/>
        </w:rPr>
        <w:t>Photograph courtesy of Kevin Almond</w:t>
      </w:r>
      <w:r w:rsidR="00AE5D58" w:rsidRPr="00FA7F75">
        <w:rPr>
          <w:sz w:val="22"/>
          <w:szCs w:val="22"/>
        </w:rPr>
        <w:t>.</w:t>
      </w:r>
    </w:p>
    <w:p w14:paraId="5E77C75F" w14:textId="77777777" w:rsidR="00295CD3" w:rsidRPr="00FA7F75" w:rsidRDefault="00295CD3" w:rsidP="00295CD3">
      <w:pPr>
        <w:autoSpaceDE w:val="0"/>
        <w:autoSpaceDN w:val="0"/>
        <w:adjustRightInd w:val="0"/>
        <w:spacing w:line="360" w:lineRule="auto"/>
        <w:jc w:val="both"/>
        <w:rPr>
          <w:sz w:val="22"/>
          <w:szCs w:val="22"/>
        </w:rPr>
      </w:pPr>
    </w:p>
    <w:p w14:paraId="03D9C2FE" w14:textId="3EE56450" w:rsidR="00CF79D5" w:rsidRPr="00FA7F75" w:rsidRDefault="00780B56" w:rsidP="00B86549">
      <w:pPr>
        <w:pStyle w:val="ListParagraph"/>
        <w:numPr>
          <w:ilvl w:val="0"/>
          <w:numId w:val="6"/>
        </w:numPr>
        <w:autoSpaceDE w:val="0"/>
        <w:autoSpaceDN w:val="0"/>
        <w:adjustRightInd w:val="0"/>
        <w:spacing w:line="360" w:lineRule="auto"/>
        <w:ind w:right="-567"/>
        <w:jc w:val="both"/>
        <w:rPr>
          <w:rFonts w:ascii="Times New Roman" w:hAnsi="Times New Roman"/>
          <w:i/>
          <w:sz w:val="22"/>
          <w:szCs w:val="22"/>
        </w:rPr>
      </w:pPr>
      <w:r w:rsidRPr="00FA7F75">
        <w:rPr>
          <w:rFonts w:ascii="Times New Roman" w:hAnsi="Times New Roman"/>
          <w:b/>
          <w:sz w:val="22"/>
          <w:szCs w:val="22"/>
        </w:rPr>
        <w:t>2D and 3D CAD pattern design/development</w:t>
      </w:r>
      <w:r w:rsidR="00182C52" w:rsidRPr="00FA7F75">
        <w:rPr>
          <w:rFonts w:ascii="Times New Roman" w:hAnsi="Times New Roman"/>
          <w:b/>
          <w:sz w:val="22"/>
          <w:szCs w:val="22"/>
        </w:rPr>
        <w:t xml:space="preserve"> </w:t>
      </w:r>
      <w:r w:rsidR="00182C52" w:rsidRPr="00FA7F75">
        <w:rPr>
          <w:rFonts w:ascii="Times New Roman" w:hAnsi="Times New Roman"/>
          <w:sz w:val="22"/>
          <w:szCs w:val="22"/>
        </w:rPr>
        <w:t>-</w:t>
      </w:r>
      <w:r w:rsidRPr="00FA7F75">
        <w:rPr>
          <w:rFonts w:ascii="Times New Roman" w:hAnsi="Times New Roman"/>
          <w:i/>
          <w:sz w:val="22"/>
          <w:szCs w:val="22"/>
        </w:rPr>
        <w:t xml:space="preserve"> </w:t>
      </w:r>
      <w:r w:rsidRPr="00FA7F75">
        <w:rPr>
          <w:rFonts w:ascii="Times New Roman" w:hAnsi="Times New Roman"/>
          <w:sz w:val="22"/>
          <w:szCs w:val="22"/>
        </w:rPr>
        <w:t xml:space="preserve">has been significantly advanced in the last two decades, </w:t>
      </w:r>
      <w:r w:rsidR="00295CD3" w:rsidRPr="00FA7F75">
        <w:rPr>
          <w:rFonts w:ascii="Times New Roman" w:hAnsi="Times New Roman"/>
          <w:sz w:val="22"/>
          <w:szCs w:val="22"/>
        </w:rPr>
        <w:t>which has enabled the progression of 3D CAD systems aimed at the</w:t>
      </w:r>
      <w:r w:rsidR="00124E96" w:rsidRPr="00FA7F75">
        <w:rPr>
          <w:rFonts w:ascii="Times New Roman" w:hAnsi="Times New Roman"/>
          <w:sz w:val="22"/>
          <w:szCs w:val="22"/>
        </w:rPr>
        <w:t xml:space="preserve"> fashion</w:t>
      </w:r>
      <w:r w:rsidR="00295CD3" w:rsidRPr="00FA7F75">
        <w:rPr>
          <w:rFonts w:ascii="Times New Roman" w:hAnsi="Times New Roman"/>
          <w:sz w:val="22"/>
          <w:szCs w:val="22"/>
        </w:rPr>
        <w:t xml:space="preserve"> industry (Fang 2003; Sul and Kang 2006). The two major advantages of CAD within </w:t>
      </w:r>
      <w:r w:rsidR="00FA6772" w:rsidRPr="00FA7F75">
        <w:rPr>
          <w:rFonts w:ascii="Times New Roman" w:hAnsi="Times New Roman"/>
          <w:sz w:val="22"/>
          <w:szCs w:val="22"/>
        </w:rPr>
        <w:t>clothing and fashion</w:t>
      </w:r>
      <w:r w:rsidR="00295CD3" w:rsidRPr="00FA7F75">
        <w:rPr>
          <w:rFonts w:ascii="Times New Roman" w:hAnsi="Times New Roman"/>
          <w:sz w:val="22"/>
          <w:szCs w:val="22"/>
        </w:rPr>
        <w:t xml:space="preserve"> design are</w:t>
      </w:r>
      <w:r w:rsidR="004666E1" w:rsidRPr="00FA7F75">
        <w:rPr>
          <w:rFonts w:ascii="Times New Roman" w:hAnsi="Times New Roman"/>
          <w:sz w:val="22"/>
          <w:szCs w:val="22"/>
        </w:rPr>
        <w:t xml:space="preserve"> in the saving of</w:t>
      </w:r>
      <w:r w:rsidR="00295CD3" w:rsidRPr="00FA7F75">
        <w:rPr>
          <w:rFonts w:ascii="Times New Roman" w:hAnsi="Times New Roman"/>
          <w:sz w:val="22"/>
          <w:szCs w:val="22"/>
        </w:rPr>
        <w:t xml:space="preserve"> time and the ability to view and quickly manipulate design ideas (Hardaker and Fozzard 1998; Fang 2003; Power, Apeagyei, and Jefferson 2011</w:t>
      </w:r>
      <w:r w:rsidR="00FB0CEE" w:rsidRPr="00FA7F75">
        <w:rPr>
          <w:rFonts w:ascii="Times New Roman" w:hAnsi="Times New Roman"/>
          <w:sz w:val="22"/>
          <w:szCs w:val="22"/>
        </w:rPr>
        <w:t xml:space="preserve">; </w:t>
      </w:r>
      <w:r w:rsidR="00B86549" w:rsidRPr="00FA7F75">
        <w:rPr>
          <w:rFonts w:ascii="Times New Roman" w:hAnsi="Times New Roman"/>
          <w:sz w:val="22"/>
          <w:szCs w:val="22"/>
        </w:rPr>
        <w:t>Jefferson, Power, and Rowe 2012</w:t>
      </w:r>
      <w:r w:rsidR="00295CD3" w:rsidRPr="00FA7F75">
        <w:rPr>
          <w:rFonts w:ascii="Times New Roman" w:hAnsi="Times New Roman"/>
          <w:sz w:val="22"/>
          <w:szCs w:val="22"/>
        </w:rPr>
        <w:t>). Previously constructed designs can be revisited, modified and enhanced to produce new designs in short time frames and these can be displayed on avatars in a variety of poses</w:t>
      </w:r>
      <w:r w:rsidR="00182C52" w:rsidRPr="00FA7F75">
        <w:rPr>
          <w:rFonts w:ascii="Times New Roman" w:hAnsi="Times New Roman"/>
          <w:sz w:val="22"/>
          <w:szCs w:val="22"/>
        </w:rPr>
        <w:t>,</w:t>
      </w:r>
      <w:r w:rsidR="00295CD3" w:rsidRPr="00FA7F75">
        <w:rPr>
          <w:rFonts w:ascii="Times New Roman" w:hAnsi="Times New Roman"/>
          <w:sz w:val="22"/>
          <w:szCs w:val="22"/>
        </w:rPr>
        <w:t xml:space="preserve"> with realistic drape</w:t>
      </w:r>
      <w:r w:rsidR="001327CA" w:rsidRPr="00FA7F75">
        <w:rPr>
          <w:rFonts w:ascii="Times New Roman" w:hAnsi="Times New Roman"/>
          <w:sz w:val="22"/>
          <w:szCs w:val="22"/>
        </w:rPr>
        <w:t xml:space="preserve"> (Figure 3)</w:t>
      </w:r>
      <w:r w:rsidR="00295CD3" w:rsidRPr="00FA7F75">
        <w:rPr>
          <w:rFonts w:ascii="Times New Roman" w:hAnsi="Times New Roman"/>
          <w:sz w:val="22"/>
          <w:szCs w:val="22"/>
        </w:rPr>
        <w:t>.</w:t>
      </w:r>
    </w:p>
    <w:p w14:paraId="228D7966" w14:textId="77777777" w:rsidR="000C5E86" w:rsidRPr="00FA7F75" w:rsidRDefault="000C5E86" w:rsidP="000C5E86">
      <w:pPr>
        <w:pStyle w:val="ListParagraph"/>
        <w:autoSpaceDE w:val="0"/>
        <w:autoSpaceDN w:val="0"/>
        <w:adjustRightInd w:val="0"/>
        <w:spacing w:line="360" w:lineRule="auto"/>
        <w:ind w:left="153" w:right="-567"/>
        <w:jc w:val="both"/>
        <w:rPr>
          <w:rFonts w:ascii="Times New Roman" w:hAnsi="Times New Roman"/>
          <w:i/>
          <w:sz w:val="22"/>
          <w:szCs w:val="22"/>
        </w:rPr>
      </w:pPr>
    </w:p>
    <w:p w14:paraId="7F63307D" w14:textId="4A787D3D" w:rsidR="000C5E86" w:rsidRPr="00FA7F75" w:rsidRDefault="000C5E86" w:rsidP="000C5E86">
      <w:pPr>
        <w:autoSpaceDE w:val="0"/>
        <w:autoSpaceDN w:val="0"/>
        <w:adjustRightInd w:val="0"/>
        <w:spacing w:line="360" w:lineRule="auto"/>
        <w:ind w:right="-567"/>
        <w:jc w:val="center"/>
        <w:rPr>
          <w:sz w:val="22"/>
          <w:szCs w:val="22"/>
        </w:rPr>
      </w:pPr>
      <w:r w:rsidRPr="00FA7F75">
        <w:rPr>
          <w:noProof/>
          <w:sz w:val="22"/>
          <w:szCs w:val="22"/>
        </w:rPr>
        <w:lastRenderedPageBreak/>
        <w:drawing>
          <wp:inline distT="0" distB="0" distL="0" distR="0" wp14:anchorId="683C0B8B" wp14:editId="439ABE90">
            <wp:extent cx="5270500" cy="2964656"/>
            <wp:effectExtent l="0" t="0" r="6350" b="7620"/>
            <wp:docPr id="4" name="Picture 4" descr="C:\Users\texka\AppData\Local\Microsoft\Windows\Temporary Internet Files\Content.IE5\2B3N5HYW\medium-Modaris V7R2 3vues RA2013 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xka\AppData\Local\Microsoft\Windows\Temporary Internet Files\Content.IE5\2B3N5HYW\medium-Modaris V7R2 3vues RA2013 P2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2964656"/>
                    </a:xfrm>
                    <a:prstGeom prst="rect">
                      <a:avLst/>
                    </a:prstGeom>
                    <a:noFill/>
                    <a:ln>
                      <a:noFill/>
                    </a:ln>
                  </pic:spPr>
                </pic:pic>
              </a:graphicData>
            </a:graphic>
          </wp:inline>
        </w:drawing>
      </w:r>
    </w:p>
    <w:p w14:paraId="7432542D" w14:textId="77777777" w:rsidR="00CF79D5" w:rsidRPr="00FA7F75" w:rsidRDefault="00CF79D5" w:rsidP="00E2600D">
      <w:pPr>
        <w:pStyle w:val="ListParagraph"/>
        <w:autoSpaceDE w:val="0"/>
        <w:autoSpaceDN w:val="0"/>
        <w:adjustRightInd w:val="0"/>
        <w:spacing w:line="360" w:lineRule="auto"/>
        <w:ind w:left="153" w:right="-567"/>
        <w:jc w:val="both"/>
        <w:rPr>
          <w:rFonts w:ascii="Times New Roman" w:hAnsi="Times New Roman"/>
          <w:i/>
          <w:sz w:val="22"/>
          <w:szCs w:val="22"/>
        </w:rPr>
      </w:pPr>
    </w:p>
    <w:p w14:paraId="7D9A45A5" w14:textId="2D39C937" w:rsidR="0018111F" w:rsidRPr="00FA7F75" w:rsidRDefault="00CF79D5" w:rsidP="000C5E86">
      <w:pPr>
        <w:autoSpaceDE w:val="0"/>
        <w:autoSpaceDN w:val="0"/>
        <w:adjustRightInd w:val="0"/>
        <w:spacing w:line="360" w:lineRule="auto"/>
        <w:ind w:right="-567"/>
        <w:jc w:val="both"/>
        <w:rPr>
          <w:i/>
          <w:sz w:val="22"/>
          <w:szCs w:val="22"/>
        </w:rPr>
      </w:pPr>
      <w:r w:rsidRPr="00FA7F75">
        <w:rPr>
          <w:i/>
          <w:sz w:val="22"/>
          <w:szCs w:val="22"/>
        </w:rPr>
        <w:t>Figure 3:</w:t>
      </w:r>
      <w:r w:rsidRPr="00FA7F75">
        <w:rPr>
          <w:sz w:val="22"/>
          <w:szCs w:val="22"/>
        </w:rPr>
        <w:t xml:space="preserve"> Designs displayed on avatars. </w:t>
      </w:r>
      <w:r w:rsidR="000C5E86" w:rsidRPr="00FA7F75">
        <w:rPr>
          <w:i/>
          <w:sz w:val="22"/>
          <w:szCs w:val="22"/>
        </w:rPr>
        <w:t>Illustration by permission of Lectra.</w:t>
      </w:r>
    </w:p>
    <w:p w14:paraId="38A1AB6A" w14:textId="77777777" w:rsidR="000C5E86" w:rsidRPr="00FA7F75" w:rsidRDefault="000C5E86" w:rsidP="000C5E86">
      <w:pPr>
        <w:autoSpaceDE w:val="0"/>
        <w:autoSpaceDN w:val="0"/>
        <w:adjustRightInd w:val="0"/>
        <w:spacing w:line="360" w:lineRule="auto"/>
        <w:ind w:right="-567"/>
        <w:jc w:val="both"/>
        <w:rPr>
          <w:i/>
          <w:sz w:val="22"/>
          <w:szCs w:val="22"/>
        </w:rPr>
      </w:pPr>
    </w:p>
    <w:p w14:paraId="5E16992D" w14:textId="37A0A1E8" w:rsidR="00182C52" w:rsidRPr="00FA7F75" w:rsidRDefault="00182C52" w:rsidP="004841E6">
      <w:pPr>
        <w:widowControl w:val="0"/>
        <w:autoSpaceDE w:val="0"/>
        <w:autoSpaceDN w:val="0"/>
        <w:adjustRightInd w:val="0"/>
        <w:spacing w:line="360" w:lineRule="auto"/>
        <w:ind w:left="-567" w:right="-567"/>
        <w:jc w:val="both"/>
        <w:outlineLvl w:val="0"/>
        <w:rPr>
          <w:b/>
          <w:sz w:val="22"/>
          <w:szCs w:val="22"/>
        </w:rPr>
      </w:pPr>
      <w:r w:rsidRPr="00FA7F75">
        <w:rPr>
          <w:b/>
          <w:sz w:val="22"/>
          <w:szCs w:val="22"/>
        </w:rPr>
        <w:t>BREAKING THE RULES</w:t>
      </w:r>
    </w:p>
    <w:p w14:paraId="25DBD96E" w14:textId="48D085BF" w:rsidR="009B111D" w:rsidRPr="00FA7F75" w:rsidRDefault="00560DB8" w:rsidP="006A0D31">
      <w:pPr>
        <w:widowControl w:val="0"/>
        <w:autoSpaceDE w:val="0"/>
        <w:autoSpaceDN w:val="0"/>
        <w:adjustRightInd w:val="0"/>
        <w:spacing w:line="360" w:lineRule="auto"/>
        <w:ind w:left="-567" w:right="-567"/>
        <w:jc w:val="both"/>
        <w:rPr>
          <w:sz w:val="22"/>
          <w:szCs w:val="22"/>
        </w:rPr>
      </w:pPr>
      <w:r w:rsidRPr="00FA7F75">
        <w:rPr>
          <w:sz w:val="22"/>
          <w:szCs w:val="22"/>
        </w:rPr>
        <w:t>Contemporary research into creative pattern cutting is a new and emerging research area and has significance beyond</w:t>
      </w:r>
      <w:r w:rsidR="00124E96" w:rsidRPr="00FA7F75">
        <w:rPr>
          <w:sz w:val="22"/>
          <w:szCs w:val="22"/>
        </w:rPr>
        <w:t xml:space="preserve"> clothing and</w:t>
      </w:r>
      <w:r w:rsidRPr="00FA7F75">
        <w:rPr>
          <w:sz w:val="22"/>
          <w:szCs w:val="22"/>
        </w:rPr>
        <w:t xml:space="preserve"> fashion</w:t>
      </w:r>
      <w:r w:rsidR="00124E96" w:rsidRPr="00FA7F75">
        <w:rPr>
          <w:sz w:val="22"/>
          <w:szCs w:val="22"/>
        </w:rPr>
        <w:t xml:space="preserve"> </w:t>
      </w:r>
      <w:r w:rsidRPr="00FA7F75">
        <w:rPr>
          <w:sz w:val="22"/>
          <w:szCs w:val="22"/>
        </w:rPr>
        <w:t xml:space="preserve">because it also promotes the value of tacit knowledge </w:t>
      </w:r>
      <w:r w:rsidR="00AC58F5" w:rsidRPr="00FA7F75">
        <w:rPr>
          <w:sz w:val="22"/>
          <w:szCs w:val="22"/>
        </w:rPr>
        <w:t>with</w:t>
      </w:r>
      <w:r w:rsidRPr="00FA7F75">
        <w:rPr>
          <w:sz w:val="22"/>
          <w:szCs w:val="22"/>
        </w:rPr>
        <w:t>in a research context. In 2013</w:t>
      </w:r>
      <w:r w:rsidR="00182C52" w:rsidRPr="00FA7F75">
        <w:rPr>
          <w:sz w:val="22"/>
          <w:szCs w:val="22"/>
        </w:rPr>
        <w:t>,</w:t>
      </w:r>
      <w:r w:rsidRPr="00FA7F75">
        <w:rPr>
          <w:sz w:val="22"/>
          <w:szCs w:val="22"/>
        </w:rPr>
        <w:t xml:space="preserve"> the first dedicated creative pattern cutting conference was held in the UK</w:t>
      </w:r>
      <w:r w:rsidR="00AC58F5" w:rsidRPr="00FA7F75">
        <w:rPr>
          <w:sz w:val="22"/>
          <w:szCs w:val="22"/>
        </w:rPr>
        <w:t>, established by the author</w:t>
      </w:r>
      <w:r w:rsidR="009D7AAE" w:rsidRPr="00FA7F75">
        <w:rPr>
          <w:sz w:val="22"/>
          <w:szCs w:val="22"/>
        </w:rPr>
        <w:t>s</w:t>
      </w:r>
      <w:r w:rsidRPr="00FA7F75">
        <w:rPr>
          <w:sz w:val="22"/>
          <w:szCs w:val="22"/>
        </w:rPr>
        <w:t xml:space="preserve"> (Almond 2013; 2013a). This was followed by the </w:t>
      </w:r>
      <w:r w:rsidRPr="00FA7F75">
        <w:rPr>
          <w:i/>
          <w:sz w:val="22"/>
          <w:szCs w:val="22"/>
        </w:rPr>
        <w:t>Second International Conference for Creative Pattern Cuttin</w:t>
      </w:r>
      <w:r w:rsidRPr="00FA7F75">
        <w:rPr>
          <w:sz w:val="22"/>
          <w:szCs w:val="22"/>
        </w:rPr>
        <w:t>g in February 2016 (Almond and Power 2016; 2016a). Further to this, two special editions have been published in</w:t>
      </w:r>
      <w:r w:rsidR="00182C52" w:rsidRPr="00FA7F75">
        <w:rPr>
          <w:sz w:val="22"/>
          <w:szCs w:val="22"/>
        </w:rPr>
        <w:t>,</w:t>
      </w:r>
      <w:r w:rsidRPr="00FA7F75">
        <w:rPr>
          <w:sz w:val="22"/>
          <w:szCs w:val="22"/>
        </w:rPr>
        <w:t xml:space="preserve"> </w:t>
      </w:r>
      <w:r w:rsidRPr="00FA7F75">
        <w:rPr>
          <w:i/>
          <w:iCs/>
          <w:sz w:val="22"/>
          <w:szCs w:val="22"/>
          <w:lang w:val="en"/>
        </w:rPr>
        <w:t>The International Journal of Fashion Design, Technology and Education</w:t>
      </w:r>
      <w:r w:rsidRPr="00FA7F75">
        <w:rPr>
          <w:sz w:val="22"/>
          <w:szCs w:val="22"/>
          <w:lang w:val="en"/>
        </w:rPr>
        <w:t xml:space="preserve"> </w:t>
      </w:r>
      <w:r w:rsidR="00B22479" w:rsidRPr="00FA7F75">
        <w:rPr>
          <w:sz w:val="22"/>
          <w:szCs w:val="22"/>
        </w:rPr>
        <w:t>(Almond</w:t>
      </w:r>
      <w:r w:rsidR="00890DB4" w:rsidRPr="00FA7F75">
        <w:rPr>
          <w:sz w:val="22"/>
          <w:szCs w:val="22"/>
        </w:rPr>
        <w:t xml:space="preserve"> 2013; 2013a; Almond and Power </w:t>
      </w:r>
      <w:r w:rsidRPr="00FA7F75">
        <w:rPr>
          <w:sz w:val="22"/>
          <w:szCs w:val="22"/>
        </w:rPr>
        <w:t>2016; 2016a). There have also been a series of creative pattern cutting workshops held by the British Fashion Council, Colleges Council in London (2014). These workshops, held by leading international pattern cutters (e.g. Julian Roberts and Shingo Sato</w:t>
      </w:r>
      <w:r w:rsidR="00890DB4" w:rsidRPr="00FA7F75">
        <w:rPr>
          <w:sz w:val="22"/>
          <w:szCs w:val="22"/>
        </w:rPr>
        <w:t xml:space="preserve">, </w:t>
      </w:r>
      <w:r w:rsidR="006B207C" w:rsidRPr="00FA7F75">
        <w:rPr>
          <w:sz w:val="22"/>
          <w:szCs w:val="22"/>
        </w:rPr>
        <w:t>F</w:t>
      </w:r>
      <w:r w:rsidR="00890DB4" w:rsidRPr="00FA7F75">
        <w:rPr>
          <w:sz w:val="22"/>
          <w:szCs w:val="22"/>
        </w:rPr>
        <w:t>igures</w:t>
      </w:r>
      <w:r w:rsidR="003A51AA" w:rsidRPr="00FA7F75">
        <w:rPr>
          <w:sz w:val="22"/>
          <w:szCs w:val="22"/>
        </w:rPr>
        <w:t xml:space="preserve"> </w:t>
      </w:r>
      <w:r w:rsidR="00CF79D5" w:rsidRPr="00FA7F75">
        <w:rPr>
          <w:sz w:val="22"/>
          <w:szCs w:val="22"/>
        </w:rPr>
        <w:t>4</w:t>
      </w:r>
      <w:r w:rsidR="003A51AA" w:rsidRPr="00FA7F75">
        <w:rPr>
          <w:sz w:val="22"/>
          <w:szCs w:val="22"/>
        </w:rPr>
        <w:t xml:space="preserve"> and </w:t>
      </w:r>
      <w:r w:rsidR="00CF79D5" w:rsidRPr="00FA7F75">
        <w:rPr>
          <w:sz w:val="22"/>
          <w:szCs w:val="22"/>
        </w:rPr>
        <w:t>5</w:t>
      </w:r>
      <w:r w:rsidRPr="00FA7F75">
        <w:rPr>
          <w:sz w:val="22"/>
          <w:szCs w:val="22"/>
        </w:rPr>
        <w:t>), demonstrate different pattern cutting techniques to fashion students, encouraging them to think creatively</w:t>
      </w:r>
      <w:r w:rsidR="008B305F" w:rsidRPr="00FA7F75">
        <w:rPr>
          <w:sz w:val="22"/>
          <w:szCs w:val="22"/>
        </w:rPr>
        <w:t xml:space="preserve"> and develop </w:t>
      </w:r>
      <w:r w:rsidRPr="00FA7F75">
        <w:rPr>
          <w:sz w:val="22"/>
          <w:szCs w:val="22"/>
        </w:rPr>
        <w:t>new ways to pattern cut</w:t>
      </w:r>
      <w:r w:rsidR="009B111D" w:rsidRPr="00FA7F75">
        <w:rPr>
          <w:sz w:val="22"/>
          <w:szCs w:val="22"/>
        </w:rPr>
        <w:t>.</w:t>
      </w:r>
    </w:p>
    <w:p w14:paraId="588FE173" w14:textId="77777777" w:rsidR="009B111D" w:rsidRPr="00FA7F75" w:rsidRDefault="009B111D" w:rsidP="006A0D31">
      <w:pPr>
        <w:widowControl w:val="0"/>
        <w:autoSpaceDE w:val="0"/>
        <w:autoSpaceDN w:val="0"/>
        <w:adjustRightInd w:val="0"/>
        <w:spacing w:line="360" w:lineRule="auto"/>
        <w:ind w:left="-567" w:right="-567"/>
        <w:jc w:val="both"/>
        <w:rPr>
          <w:sz w:val="22"/>
          <w:szCs w:val="22"/>
        </w:rPr>
      </w:pPr>
    </w:p>
    <w:p w14:paraId="6BB524A2" w14:textId="77777777" w:rsidR="009B111D" w:rsidRPr="00FA7F75" w:rsidRDefault="009B111D" w:rsidP="009B111D">
      <w:pPr>
        <w:widowControl w:val="0"/>
        <w:autoSpaceDE w:val="0"/>
        <w:autoSpaceDN w:val="0"/>
        <w:adjustRightInd w:val="0"/>
        <w:spacing w:line="360" w:lineRule="auto"/>
        <w:ind w:left="-567" w:right="-567"/>
        <w:jc w:val="center"/>
        <w:rPr>
          <w:sz w:val="22"/>
          <w:szCs w:val="22"/>
        </w:rPr>
      </w:pPr>
      <w:r w:rsidRPr="00FA7F75">
        <w:rPr>
          <w:noProof/>
          <w:sz w:val="22"/>
          <w:szCs w:val="22"/>
        </w:rPr>
        <w:lastRenderedPageBreak/>
        <w:drawing>
          <wp:inline distT="0" distB="0" distL="0" distR="0" wp14:anchorId="5970092D" wp14:editId="3A1CD89E">
            <wp:extent cx="4394835" cy="2930772"/>
            <wp:effectExtent l="0" t="0" r="0" b="0"/>
            <wp:docPr id="1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11"/>
                    <a:stretch>
                      <a:fillRect/>
                    </a:stretch>
                  </pic:blipFill>
                  <pic:spPr>
                    <a:xfrm>
                      <a:off x="0" y="0"/>
                      <a:ext cx="4406072" cy="2938266"/>
                    </a:xfrm>
                    <a:prstGeom prst="rect">
                      <a:avLst/>
                    </a:prstGeom>
                  </pic:spPr>
                </pic:pic>
              </a:graphicData>
            </a:graphic>
          </wp:inline>
        </w:drawing>
      </w:r>
    </w:p>
    <w:p w14:paraId="1F4B4CD2" w14:textId="77777777" w:rsidR="009B111D" w:rsidRPr="00FA7F75" w:rsidRDefault="009B111D" w:rsidP="009B111D">
      <w:pPr>
        <w:widowControl w:val="0"/>
        <w:autoSpaceDE w:val="0"/>
        <w:autoSpaceDN w:val="0"/>
        <w:adjustRightInd w:val="0"/>
        <w:spacing w:line="360" w:lineRule="auto"/>
        <w:ind w:left="-567" w:right="-567"/>
        <w:jc w:val="center"/>
        <w:rPr>
          <w:sz w:val="22"/>
          <w:szCs w:val="22"/>
        </w:rPr>
      </w:pPr>
    </w:p>
    <w:p w14:paraId="26CED268" w14:textId="327D6603" w:rsidR="009B111D" w:rsidRPr="00FA7F75" w:rsidRDefault="009B111D" w:rsidP="009B111D">
      <w:pPr>
        <w:widowControl w:val="0"/>
        <w:autoSpaceDE w:val="0"/>
        <w:autoSpaceDN w:val="0"/>
        <w:adjustRightInd w:val="0"/>
        <w:spacing w:line="360" w:lineRule="auto"/>
        <w:ind w:left="-567" w:right="-567"/>
        <w:jc w:val="center"/>
        <w:rPr>
          <w:i/>
          <w:sz w:val="22"/>
          <w:szCs w:val="22"/>
        </w:rPr>
      </w:pPr>
      <w:r w:rsidRPr="00FA7F75">
        <w:rPr>
          <w:i/>
          <w:sz w:val="22"/>
          <w:szCs w:val="22"/>
        </w:rPr>
        <w:t xml:space="preserve">Figure </w:t>
      </w:r>
      <w:r w:rsidR="00CF79D5" w:rsidRPr="00FA7F75">
        <w:rPr>
          <w:i/>
          <w:sz w:val="22"/>
          <w:szCs w:val="22"/>
        </w:rPr>
        <w:t>4</w:t>
      </w:r>
      <w:r w:rsidRPr="00FA7F75">
        <w:rPr>
          <w:i/>
          <w:sz w:val="22"/>
          <w:szCs w:val="22"/>
        </w:rPr>
        <w:t>:</w:t>
      </w:r>
      <w:r w:rsidRPr="00FA7F75">
        <w:rPr>
          <w:sz w:val="22"/>
          <w:szCs w:val="22"/>
        </w:rPr>
        <w:t xml:space="preserve"> Pattern Cutting Workshop by Julien Roberts. </w:t>
      </w:r>
      <w:r w:rsidRPr="00FA7F75">
        <w:rPr>
          <w:i/>
          <w:sz w:val="22"/>
          <w:szCs w:val="22"/>
        </w:rPr>
        <w:t>Photograph courtesy of The British Fashion Council.</w:t>
      </w:r>
    </w:p>
    <w:p w14:paraId="676AA982" w14:textId="77777777" w:rsidR="009B111D" w:rsidRPr="00FA7F75" w:rsidRDefault="009B111D" w:rsidP="009B111D">
      <w:pPr>
        <w:widowControl w:val="0"/>
        <w:autoSpaceDE w:val="0"/>
        <w:autoSpaceDN w:val="0"/>
        <w:adjustRightInd w:val="0"/>
        <w:spacing w:line="360" w:lineRule="auto"/>
        <w:ind w:left="-567" w:right="-567"/>
        <w:jc w:val="both"/>
        <w:rPr>
          <w:sz w:val="22"/>
          <w:szCs w:val="22"/>
        </w:rPr>
      </w:pPr>
    </w:p>
    <w:p w14:paraId="01F5D63E" w14:textId="77777777" w:rsidR="009B111D" w:rsidRPr="00FA7F75" w:rsidRDefault="009B111D" w:rsidP="009B111D">
      <w:pPr>
        <w:widowControl w:val="0"/>
        <w:autoSpaceDE w:val="0"/>
        <w:autoSpaceDN w:val="0"/>
        <w:adjustRightInd w:val="0"/>
        <w:spacing w:line="360" w:lineRule="auto"/>
        <w:ind w:left="-567" w:right="-567"/>
        <w:jc w:val="center"/>
        <w:rPr>
          <w:sz w:val="22"/>
          <w:szCs w:val="22"/>
        </w:rPr>
      </w:pPr>
      <w:r w:rsidRPr="00FA7F75">
        <w:rPr>
          <w:noProof/>
          <w:sz w:val="22"/>
          <w:szCs w:val="22"/>
        </w:rPr>
        <w:drawing>
          <wp:inline distT="0" distB="0" distL="0" distR="0" wp14:anchorId="7FAEF3FF" wp14:editId="75D36C3A">
            <wp:extent cx="4623435" cy="3082104"/>
            <wp:effectExtent l="0" t="0" r="0" b="0"/>
            <wp:docPr id="1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12"/>
                    <a:stretch>
                      <a:fillRect/>
                    </a:stretch>
                  </pic:blipFill>
                  <pic:spPr>
                    <a:xfrm>
                      <a:off x="0" y="0"/>
                      <a:ext cx="4666071" cy="3110526"/>
                    </a:xfrm>
                    <a:prstGeom prst="rect">
                      <a:avLst/>
                    </a:prstGeom>
                  </pic:spPr>
                </pic:pic>
              </a:graphicData>
            </a:graphic>
          </wp:inline>
        </w:drawing>
      </w:r>
    </w:p>
    <w:p w14:paraId="4F28BF38" w14:textId="77777777" w:rsidR="009B111D" w:rsidRPr="00FA7F75" w:rsidRDefault="009B111D" w:rsidP="009B111D">
      <w:pPr>
        <w:widowControl w:val="0"/>
        <w:autoSpaceDE w:val="0"/>
        <w:autoSpaceDN w:val="0"/>
        <w:adjustRightInd w:val="0"/>
        <w:spacing w:line="360" w:lineRule="auto"/>
        <w:ind w:left="-567" w:right="-567"/>
        <w:jc w:val="center"/>
        <w:rPr>
          <w:sz w:val="22"/>
          <w:szCs w:val="22"/>
        </w:rPr>
      </w:pPr>
    </w:p>
    <w:p w14:paraId="693CB81C" w14:textId="0FBF523E" w:rsidR="009B111D" w:rsidRPr="00FA7F75" w:rsidRDefault="009B111D" w:rsidP="009B111D">
      <w:pPr>
        <w:widowControl w:val="0"/>
        <w:autoSpaceDE w:val="0"/>
        <w:autoSpaceDN w:val="0"/>
        <w:adjustRightInd w:val="0"/>
        <w:spacing w:line="360" w:lineRule="auto"/>
        <w:ind w:left="-567" w:right="-567"/>
        <w:jc w:val="center"/>
        <w:outlineLvl w:val="0"/>
        <w:rPr>
          <w:i/>
          <w:sz w:val="22"/>
          <w:szCs w:val="22"/>
        </w:rPr>
      </w:pPr>
      <w:r w:rsidRPr="00FA7F75">
        <w:rPr>
          <w:i/>
          <w:sz w:val="22"/>
          <w:szCs w:val="22"/>
        </w:rPr>
        <w:t xml:space="preserve">Figure </w:t>
      </w:r>
      <w:r w:rsidR="00CF79D5" w:rsidRPr="00FA7F75">
        <w:rPr>
          <w:i/>
          <w:sz w:val="22"/>
          <w:szCs w:val="22"/>
        </w:rPr>
        <w:t>5</w:t>
      </w:r>
      <w:r w:rsidRPr="00FA7F75">
        <w:rPr>
          <w:i/>
          <w:sz w:val="22"/>
          <w:szCs w:val="22"/>
        </w:rPr>
        <w:t>:</w:t>
      </w:r>
      <w:r w:rsidRPr="00FA7F75">
        <w:rPr>
          <w:sz w:val="22"/>
          <w:szCs w:val="22"/>
        </w:rPr>
        <w:t xml:space="preserve"> Pattern workshop by Shingo Sato. </w:t>
      </w:r>
      <w:r w:rsidRPr="00FA7F75">
        <w:rPr>
          <w:i/>
          <w:sz w:val="22"/>
          <w:szCs w:val="22"/>
        </w:rPr>
        <w:t>Photograph courtesy of The British Fashion Council.</w:t>
      </w:r>
    </w:p>
    <w:p w14:paraId="3E7A57A6" w14:textId="000E932C" w:rsidR="00576F40" w:rsidRPr="00FA7F75" w:rsidRDefault="00576F40" w:rsidP="009B111D">
      <w:pPr>
        <w:widowControl w:val="0"/>
        <w:autoSpaceDE w:val="0"/>
        <w:autoSpaceDN w:val="0"/>
        <w:adjustRightInd w:val="0"/>
        <w:spacing w:line="360" w:lineRule="auto"/>
        <w:ind w:left="-567" w:right="-567"/>
        <w:jc w:val="both"/>
        <w:rPr>
          <w:sz w:val="22"/>
          <w:szCs w:val="22"/>
        </w:rPr>
      </w:pPr>
    </w:p>
    <w:p w14:paraId="71D33A4D" w14:textId="4773BF2F" w:rsidR="00560DB8" w:rsidRPr="00FA7F75" w:rsidRDefault="00560DB8" w:rsidP="00520D4E">
      <w:pPr>
        <w:widowControl w:val="0"/>
        <w:autoSpaceDE w:val="0"/>
        <w:autoSpaceDN w:val="0"/>
        <w:adjustRightInd w:val="0"/>
        <w:spacing w:line="360" w:lineRule="auto"/>
        <w:ind w:left="-567" w:right="-567"/>
        <w:jc w:val="both"/>
        <w:rPr>
          <w:sz w:val="22"/>
          <w:szCs w:val="22"/>
        </w:rPr>
      </w:pPr>
      <w:r w:rsidRPr="00FA7F75">
        <w:rPr>
          <w:sz w:val="22"/>
          <w:szCs w:val="22"/>
        </w:rPr>
        <w:t>The overarching purpose of the 2013 and 2016 conferences was to provide a platform for pattern cutters, fashion designers, researchers, students, and educators to explore the impact and direction for creative pattern cutting. Research was presented from leading international experts describing new methods and techniques. One of the emerging themes from the 2016 conference was the growth of interdisciplinary working in pattern cutting that disrupted established technologies</w:t>
      </w:r>
      <w:r w:rsidR="00FA6772" w:rsidRPr="00FA7F75">
        <w:rPr>
          <w:sz w:val="22"/>
          <w:szCs w:val="22"/>
        </w:rPr>
        <w:t xml:space="preserve"> and broke traditional rules</w:t>
      </w:r>
      <w:r w:rsidRPr="00FA7F75">
        <w:rPr>
          <w:sz w:val="22"/>
          <w:szCs w:val="22"/>
        </w:rPr>
        <w:t>. In the findings sectio</w:t>
      </w:r>
      <w:r w:rsidR="00891089" w:rsidRPr="00FA7F75">
        <w:rPr>
          <w:sz w:val="22"/>
          <w:szCs w:val="22"/>
        </w:rPr>
        <w:t xml:space="preserve">n, </w:t>
      </w:r>
      <w:r w:rsidRPr="00FA7F75">
        <w:rPr>
          <w:sz w:val="22"/>
          <w:szCs w:val="22"/>
        </w:rPr>
        <w:t xml:space="preserve">some of the interdisciplinary approaches from the research presentations </w:t>
      </w:r>
      <w:r w:rsidR="001557EA" w:rsidRPr="00FA7F75">
        <w:rPr>
          <w:sz w:val="22"/>
          <w:szCs w:val="22"/>
        </w:rPr>
        <w:t xml:space="preserve">and </w:t>
      </w:r>
      <w:r w:rsidR="00576F40" w:rsidRPr="00FA7F75">
        <w:rPr>
          <w:sz w:val="22"/>
          <w:szCs w:val="22"/>
        </w:rPr>
        <w:t xml:space="preserve">the </w:t>
      </w:r>
      <w:r w:rsidRPr="00FA7F75">
        <w:rPr>
          <w:sz w:val="22"/>
          <w:szCs w:val="22"/>
        </w:rPr>
        <w:t>ways in which they have broken rules, are discussed and explored.</w:t>
      </w:r>
    </w:p>
    <w:p w14:paraId="57321DB9" w14:textId="77777777" w:rsidR="003A51AA" w:rsidRPr="00FA7F75" w:rsidRDefault="003A51AA" w:rsidP="00520D4E">
      <w:pPr>
        <w:widowControl w:val="0"/>
        <w:autoSpaceDE w:val="0"/>
        <w:autoSpaceDN w:val="0"/>
        <w:adjustRightInd w:val="0"/>
        <w:spacing w:line="360" w:lineRule="auto"/>
        <w:ind w:right="-567"/>
        <w:jc w:val="both"/>
        <w:rPr>
          <w:sz w:val="22"/>
          <w:szCs w:val="22"/>
        </w:rPr>
      </w:pPr>
    </w:p>
    <w:p w14:paraId="1F116427" w14:textId="0D5A34EE" w:rsidR="0019140E" w:rsidRPr="00FA7F75" w:rsidRDefault="00891089" w:rsidP="0018111F">
      <w:pPr>
        <w:widowControl w:val="0"/>
        <w:autoSpaceDE w:val="0"/>
        <w:autoSpaceDN w:val="0"/>
        <w:adjustRightInd w:val="0"/>
        <w:spacing w:line="360" w:lineRule="auto"/>
        <w:ind w:left="-567" w:right="-567"/>
        <w:jc w:val="both"/>
        <w:outlineLvl w:val="0"/>
        <w:rPr>
          <w:color w:val="000000" w:themeColor="text1"/>
          <w:sz w:val="22"/>
          <w:szCs w:val="22"/>
        </w:rPr>
      </w:pPr>
      <w:r w:rsidRPr="00FA7F75">
        <w:rPr>
          <w:color w:val="000000" w:themeColor="text1"/>
          <w:sz w:val="22"/>
          <w:szCs w:val="22"/>
        </w:rPr>
        <w:t>Research has shown that c</w:t>
      </w:r>
      <w:r w:rsidR="0000766D" w:rsidRPr="00FA7F75">
        <w:rPr>
          <w:color w:val="000000" w:themeColor="text1"/>
          <w:sz w:val="22"/>
          <w:szCs w:val="22"/>
        </w:rPr>
        <w:t xml:space="preserve">lothing and fashion </w:t>
      </w:r>
      <w:r w:rsidRPr="00FA7F75">
        <w:rPr>
          <w:color w:val="000000" w:themeColor="text1"/>
          <w:sz w:val="22"/>
          <w:szCs w:val="22"/>
        </w:rPr>
        <w:t>necessitate</w:t>
      </w:r>
      <w:r w:rsidR="0000766D" w:rsidRPr="00FA7F75">
        <w:rPr>
          <w:color w:val="000000" w:themeColor="text1"/>
          <w:sz w:val="22"/>
          <w:szCs w:val="22"/>
        </w:rPr>
        <w:t xml:space="preserve"> innovative approaches to design, which require a complex skill set only achieved by </w:t>
      </w:r>
      <w:r w:rsidR="0052437E" w:rsidRPr="00FA7F75">
        <w:rPr>
          <w:color w:val="000000" w:themeColor="text1"/>
          <w:sz w:val="22"/>
          <w:szCs w:val="22"/>
        </w:rPr>
        <w:t xml:space="preserve">creative </w:t>
      </w:r>
      <w:r w:rsidR="0000766D" w:rsidRPr="00FA7F75">
        <w:rPr>
          <w:color w:val="000000" w:themeColor="text1"/>
          <w:sz w:val="22"/>
          <w:szCs w:val="22"/>
        </w:rPr>
        <w:t>team</w:t>
      </w:r>
      <w:r w:rsidR="00FC31EC" w:rsidRPr="00FA7F75">
        <w:rPr>
          <w:color w:val="000000" w:themeColor="text1"/>
          <w:sz w:val="22"/>
          <w:szCs w:val="22"/>
        </w:rPr>
        <w:t>s</w:t>
      </w:r>
      <w:r w:rsidR="0052437E" w:rsidRPr="00FA7F75">
        <w:rPr>
          <w:color w:val="000000" w:themeColor="text1"/>
          <w:sz w:val="22"/>
          <w:szCs w:val="22"/>
        </w:rPr>
        <w:t xml:space="preserve"> that</w:t>
      </w:r>
      <w:r w:rsidR="00FC31EC" w:rsidRPr="00FA7F75">
        <w:rPr>
          <w:color w:val="000000" w:themeColor="text1"/>
          <w:sz w:val="22"/>
          <w:szCs w:val="22"/>
        </w:rPr>
        <w:t xml:space="preserve"> combin</w:t>
      </w:r>
      <w:r w:rsidR="0052437E" w:rsidRPr="00FA7F75">
        <w:rPr>
          <w:color w:val="000000" w:themeColor="text1"/>
          <w:sz w:val="22"/>
          <w:szCs w:val="22"/>
        </w:rPr>
        <w:t>e</w:t>
      </w:r>
      <w:r w:rsidR="0000766D" w:rsidRPr="00FA7F75">
        <w:rPr>
          <w:color w:val="000000" w:themeColor="text1"/>
          <w:sz w:val="22"/>
          <w:szCs w:val="22"/>
        </w:rPr>
        <w:t xml:space="preserve"> </w:t>
      </w:r>
      <w:r w:rsidR="00BC26E9" w:rsidRPr="00FA7F75">
        <w:rPr>
          <w:color w:val="000000" w:themeColor="text1"/>
          <w:sz w:val="22"/>
          <w:szCs w:val="22"/>
        </w:rPr>
        <w:t>design and technical specialists</w:t>
      </w:r>
      <w:r w:rsidR="00890DB4" w:rsidRPr="00FA7F75">
        <w:rPr>
          <w:color w:val="000000" w:themeColor="text1"/>
          <w:sz w:val="22"/>
          <w:szCs w:val="22"/>
        </w:rPr>
        <w:t xml:space="preserve"> (Power 2014; Power</w:t>
      </w:r>
      <w:r w:rsidR="0000766D" w:rsidRPr="00FA7F75">
        <w:rPr>
          <w:color w:val="000000" w:themeColor="text1"/>
          <w:sz w:val="22"/>
          <w:szCs w:val="22"/>
        </w:rPr>
        <w:t xml:space="preserve"> 2015). In the twenty first century clothes are no longer manufactured and retailed in specific local regions. </w:t>
      </w:r>
      <w:r w:rsidR="00124E96" w:rsidRPr="00FA7F75">
        <w:rPr>
          <w:color w:val="000000" w:themeColor="text1"/>
          <w:sz w:val="22"/>
          <w:szCs w:val="22"/>
        </w:rPr>
        <w:t>Clothing and f</w:t>
      </w:r>
      <w:r w:rsidR="0000766D" w:rsidRPr="00FA7F75">
        <w:rPr>
          <w:color w:val="000000" w:themeColor="text1"/>
          <w:sz w:val="22"/>
          <w:szCs w:val="22"/>
        </w:rPr>
        <w:t>ashion have joined textiles in becoming a global operation</w:t>
      </w:r>
      <w:r w:rsidR="00890DB4" w:rsidRPr="00FA7F75">
        <w:rPr>
          <w:color w:val="000000" w:themeColor="text1"/>
          <w:sz w:val="22"/>
          <w:szCs w:val="22"/>
        </w:rPr>
        <w:t xml:space="preserve"> (Power, Apeagyei and Jefferson</w:t>
      </w:r>
      <w:r w:rsidR="0000766D" w:rsidRPr="00FA7F75">
        <w:rPr>
          <w:color w:val="000000" w:themeColor="text1"/>
          <w:sz w:val="22"/>
          <w:szCs w:val="22"/>
        </w:rPr>
        <w:t xml:space="preserve"> 2011). However, garment design and realization </w:t>
      </w:r>
      <w:r w:rsidR="00044C87" w:rsidRPr="00FA7F75">
        <w:rPr>
          <w:color w:val="000000" w:themeColor="text1"/>
          <w:sz w:val="22"/>
          <w:szCs w:val="22"/>
        </w:rPr>
        <w:t>remains</w:t>
      </w:r>
      <w:r w:rsidR="0000766D" w:rsidRPr="00FA7F75">
        <w:rPr>
          <w:color w:val="000000" w:themeColor="text1"/>
          <w:sz w:val="22"/>
          <w:szCs w:val="22"/>
        </w:rPr>
        <w:t xml:space="preserve"> a highly specialized domain which demands skills across a variety of disciplines. This has created a divide between</w:t>
      </w:r>
      <w:r w:rsidR="00AF2513" w:rsidRPr="00FA7F75">
        <w:rPr>
          <w:color w:val="000000" w:themeColor="text1"/>
          <w:sz w:val="22"/>
          <w:szCs w:val="22"/>
        </w:rPr>
        <w:t xml:space="preserve"> the construction of</w:t>
      </w:r>
      <w:r w:rsidR="0000766D" w:rsidRPr="00FA7F75">
        <w:rPr>
          <w:color w:val="000000" w:themeColor="text1"/>
          <w:sz w:val="22"/>
          <w:szCs w:val="22"/>
        </w:rPr>
        <w:t xml:space="preserve"> design and apparel, which could be broken down using disruptive approaches </w:t>
      </w:r>
      <w:r w:rsidR="008051DA" w:rsidRPr="00FA7F75">
        <w:rPr>
          <w:color w:val="000000" w:themeColor="text1"/>
          <w:sz w:val="22"/>
          <w:szCs w:val="22"/>
        </w:rPr>
        <w:t>that</w:t>
      </w:r>
      <w:r w:rsidR="0000766D" w:rsidRPr="00FA7F75">
        <w:rPr>
          <w:color w:val="000000" w:themeColor="text1"/>
          <w:sz w:val="22"/>
          <w:szCs w:val="22"/>
        </w:rPr>
        <w:t xml:space="preserve"> utili</w:t>
      </w:r>
      <w:r w:rsidR="008051DA" w:rsidRPr="00FA7F75">
        <w:rPr>
          <w:color w:val="000000" w:themeColor="text1"/>
          <w:sz w:val="22"/>
          <w:szCs w:val="22"/>
        </w:rPr>
        <w:t>se</w:t>
      </w:r>
      <w:r w:rsidR="0000766D" w:rsidRPr="00FA7F75">
        <w:rPr>
          <w:color w:val="000000" w:themeColor="text1"/>
          <w:sz w:val="22"/>
          <w:szCs w:val="22"/>
        </w:rPr>
        <w:t xml:space="preserve"> interdisciplinary design teams</w:t>
      </w:r>
      <w:r w:rsidR="005F3628" w:rsidRPr="00FA7F75">
        <w:rPr>
          <w:color w:val="000000" w:themeColor="text1"/>
          <w:sz w:val="22"/>
          <w:szCs w:val="22"/>
        </w:rPr>
        <w:t>. The Design Council advocates</w:t>
      </w:r>
      <w:r w:rsidR="00B106F0" w:rsidRPr="00FA7F75">
        <w:rPr>
          <w:color w:val="000000" w:themeColor="text1"/>
          <w:sz w:val="22"/>
          <w:szCs w:val="22"/>
        </w:rPr>
        <w:t xml:space="preserve"> that</w:t>
      </w:r>
      <w:r w:rsidR="005F3628" w:rsidRPr="00FA7F75">
        <w:rPr>
          <w:color w:val="000000" w:themeColor="text1"/>
          <w:sz w:val="22"/>
          <w:szCs w:val="22"/>
        </w:rPr>
        <w:t xml:space="preserve"> </w:t>
      </w:r>
      <w:r w:rsidR="006518C2" w:rsidRPr="00FA7F75">
        <w:rPr>
          <w:i/>
          <w:color w:val="000000" w:themeColor="text1"/>
          <w:sz w:val="22"/>
          <w:szCs w:val="22"/>
        </w:rPr>
        <w:t>design</w:t>
      </w:r>
      <w:r w:rsidR="0000766D" w:rsidRPr="00FA7F75">
        <w:rPr>
          <w:i/>
          <w:color w:val="000000" w:themeColor="text1"/>
          <w:sz w:val="22"/>
          <w:szCs w:val="22"/>
        </w:rPr>
        <w:t xml:space="preserve"> </w:t>
      </w:r>
      <w:r w:rsidR="00B106F0" w:rsidRPr="00FA7F75">
        <w:rPr>
          <w:color w:val="000000" w:themeColor="text1"/>
          <w:sz w:val="22"/>
          <w:szCs w:val="22"/>
        </w:rPr>
        <w:t>can address</w:t>
      </w:r>
      <w:r w:rsidR="0000766D" w:rsidRPr="00FA7F75">
        <w:rPr>
          <w:color w:val="000000" w:themeColor="text1"/>
          <w:sz w:val="22"/>
          <w:szCs w:val="22"/>
        </w:rPr>
        <w:t xml:space="preserve"> complex social issues and offers multid</w:t>
      </w:r>
      <w:r w:rsidR="005F3628" w:rsidRPr="00FA7F75">
        <w:rPr>
          <w:color w:val="000000" w:themeColor="text1"/>
          <w:sz w:val="22"/>
          <w:szCs w:val="22"/>
        </w:rPr>
        <w:t>isciplinary as a solution</w:t>
      </w:r>
      <w:r w:rsidR="00B106F0" w:rsidRPr="00FA7F75">
        <w:rPr>
          <w:color w:val="000000" w:themeColor="text1"/>
          <w:sz w:val="22"/>
          <w:szCs w:val="22"/>
        </w:rPr>
        <w:t>,</w:t>
      </w:r>
      <w:r w:rsidR="005F3628" w:rsidRPr="00FA7F75">
        <w:rPr>
          <w:color w:val="000000" w:themeColor="text1"/>
          <w:sz w:val="22"/>
          <w:szCs w:val="22"/>
        </w:rPr>
        <w:t xml:space="preserve"> with design</w:t>
      </w:r>
      <w:r w:rsidR="0000766D" w:rsidRPr="00FA7F75">
        <w:rPr>
          <w:color w:val="000000" w:themeColor="text1"/>
          <w:sz w:val="22"/>
          <w:szCs w:val="22"/>
        </w:rPr>
        <w:t xml:space="preserve"> placed as the foundation of discipline integration (DC 2015). The Royal Academy of Engineering (RAE 2012) acknowledged that individuals who can work together in multidisciplinary teams are better equipped to dea</w:t>
      </w:r>
      <w:r w:rsidR="006518C2" w:rsidRPr="00FA7F75">
        <w:rPr>
          <w:color w:val="000000" w:themeColor="text1"/>
          <w:sz w:val="22"/>
          <w:szCs w:val="22"/>
        </w:rPr>
        <w:t xml:space="preserve">l with complex challenges (RAE </w:t>
      </w:r>
      <w:r w:rsidR="0000766D" w:rsidRPr="00FA7F75">
        <w:rPr>
          <w:color w:val="000000" w:themeColor="text1"/>
          <w:sz w:val="22"/>
          <w:szCs w:val="22"/>
        </w:rPr>
        <w:t xml:space="preserve">2012). </w:t>
      </w:r>
      <w:r w:rsidR="009974DE" w:rsidRPr="00FA7F75">
        <w:rPr>
          <w:color w:val="000000" w:themeColor="text1"/>
          <w:sz w:val="22"/>
          <w:szCs w:val="22"/>
        </w:rPr>
        <w:t>As the fashion industry becomes increasingly competitive and technological</w:t>
      </w:r>
      <w:r w:rsidR="00FF4C8B" w:rsidRPr="00FA7F75">
        <w:rPr>
          <w:color w:val="000000" w:themeColor="text1"/>
          <w:sz w:val="22"/>
          <w:szCs w:val="22"/>
        </w:rPr>
        <w:t>ly</w:t>
      </w:r>
      <w:r w:rsidR="009974DE" w:rsidRPr="00FA7F75">
        <w:rPr>
          <w:color w:val="000000" w:themeColor="text1"/>
          <w:sz w:val="22"/>
          <w:szCs w:val="22"/>
        </w:rPr>
        <w:t xml:space="preserve"> advanced, it is important that fashion and clothing graduates are equipped with the skills required to work and network </w:t>
      </w:r>
      <w:r w:rsidR="005F4627" w:rsidRPr="00FA7F75">
        <w:rPr>
          <w:color w:val="000000" w:themeColor="text1"/>
          <w:sz w:val="22"/>
          <w:szCs w:val="22"/>
        </w:rPr>
        <w:t>beyond their immediate</w:t>
      </w:r>
      <w:r w:rsidR="009974DE" w:rsidRPr="00FA7F75">
        <w:rPr>
          <w:color w:val="000000" w:themeColor="text1"/>
          <w:sz w:val="22"/>
          <w:szCs w:val="22"/>
        </w:rPr>
        <w:t xml:space="preserve"> </w:t>
      </w:r>
      <w:r w:rsidR="005F4627" w:rsidRPr="00FA7F75">
        <w:rPr>
          <w:color w:val="000000" w:themeColor="text1"/>
          <w:sz w:val="22"/>
          <w:szCs w:val="22"/>
        </w:rPr>
        <w:t>discipline</w:t>
      </w:r>
      <w:r w:rsidR="009974DE" w:rsidRPr="00FA7F75">
        <w:rPr>
          <w:color w:val="000000" w:themeColor="text1"/>
          <w:sz w:val="22"/>
          <w:szCs w:val="22"/>
        </w:rPr>
        <w:t xml:space="preserve">.   </w:t>
      </w:r>
    </w:p>
    <w:p w14:paraId="0D3E1DBB" w14:textId="77777777" w:rsidR="0019140E" w:rsidRPr="00FA7F75" w:rsidRDefault="0019140E" w:rsidP="006A0D31">
      <w:pPr>
        <w:autoSpaceDE w:val="0"/>
        <w:autoSpaceDN w:val="0"/>
        <w:adjustRightInd w:val="0"/>
        <w:spacing w:line="360" w:lineRule="auto"/>
        <w:ind w:left="-567" w:right="-567"/>
        <w:jc w:val="both"/>
        <w:rPr>
          <w:color w:val="000000" w:themeColor="text1"/>
          <w:sz w:val="22"/>
          <w:szCs w:val="22"/>
        </w:rPr>
      </w:pPr>
    </w:p>
    <w:p w14:paraId="2BA4C9C0" w14:textId="54115A20" w:rsidR="001B0231" w:rsidRPr="00FA7F75" w:rsidRDefault="0000766D" w:rsidP="006A0D31">
      <w:pPr>
        <w:autoSpaceDE w:val="0"/>
        <w:autoSpaceDN w:val="0"/>
        <w:adjustRightInd w:val="0"/>
        <w:spacing w:line="360" w:lineRule="auto"/>
        <w:ind w:left="-567" w:right="-567"/>
        <w:jc w:val="both"/>
        <w:rPr>
          <w:color w:val="000000" w:themeColor="text1"/>
          <w:sz w:val="22"/>
          <w:szCs w:val="22"/>
        </w:rPr>
      </w:pPr>
      <w:r w:rsidRPr="00FA7F75">
        <w:rPr>
          <w:color w:val="000000" w:themeColor="text1"/>
          <w:sz w:val="22"/>
          <w:szCs w:val="22"/>
        </w:rPr>
        <w:t>Clothing and fashion</w:t>
      </w:r>
      <w:r w:rsidR="004B4E77" w:rsidRPr="00FA7F75">
        <w:rPr>
          <w:color w:val="000000" w:themeColor="text1"/>
          <w:sz w:val="22"/>
          <w:szCs w:val="22"/>
        </w:rPr>
        <w:t xml:space="preserve"> are</w:t>
      </w:r>
      <w:r w:rsidRPr="00FA7F75">
        <w:rPr>
          <w:color w:val="000000" w:themeColor="text1"/>
          <w:sz w:val="22"/>
          <w:szCs w:val="22"/>
        </w:rPr>
        <w:t xml:space="preserve"> increasingly crossing the boundaries into other disciplines such as health/well</w:t>
      </w:r>
      <w:r w:rsidR="00B106F0" w:rsidRPr="00FA7F75">
        <w:rPr>
          <w:color w:val="000000" w:themeColor="text1"/>
          <w:sz w:val="22"/>
          <w:szCs w:val="22"/>
        </w:rPr>
        <w:t>-</w:t>
      </w:r>
      <w:r w:rsidR="005F3628" w:rsidRPr="00FA7F75">
        <w:rPr>
          <w:color w:val="000000" w:themeColor="text1"/>
          <w:sz w:val="22"/>
          <w:szCs w:val="22"/>
        </w:rPr>
        <w:t>be</w:t>
      </w:r>
      <w:r w:rsidRPr="00FA7F75">
        <w:rPr>
          <w:color w:val="000000" w:themeColor="text1"/>
          <w:sz w:val="22"/>
          <w:szCs w:val="22"/>
        </w:rPr>
        <w:t>ing and functional apparel</w:t>
      </w:r>
      <w:r w:rsidR="008051DA" w:rsidRPr="00FA7F75">
        <w:rPr>
          <w:color w:val="000000" w:themeColor="text1"/>
          <w:sz w:val="22"/>
          <w:szCs w:val="22"/>
        </w:rPr>
        <w:t>,</w:t>
      </w:r>
      <w:r w:rsidRPr="00FA7F75">
        <w:rPr>
          <w:color w:val="000000" w:themeColor="text1"/>
          <w:sz w:val="22"/>
          <w:szCs w:val="22"/>
        </w:rPr>
        <w:t xml:space="preserve"> as consumers</w:t>
      </w:r>
      <w:r w:rsidR="00D11107" w:rsidRPr="00FA7F75">
        <w:rPr>
          <w:color w:val="000000" w:themeColor="text1"/>
          <w:sz w:val="22"/>
          <w:szCs w:val="22"/>
        </w:rPr>
        <w:t xml:space="preserve"> from all levels of the market, from the high street to couture,</w:t>
      </w:r>
      <w:r w:rsidRPr="00FA7F75">
        <w:rPr>
          <w:color w:val="000000" w:themeColor="text1"/>
          <w:sz w:val="22"/>
          <w:szCs w:val="22"/>
        </w:rPr>
        <w:t xml:space="preserve"> want garments manufactured fro</w:t>
      </w:r>
      <w:r w:rsidR="00891089" w:rsidRPr="00FA7F75">
        <w:rPr>
          <w:color w:val="000000" w:themeColor="text1"/>
          <w:sz w:val="22"/>
          <w:szCs w:val="22"/>
        </w:rPr>
        <w:t>m the latest technical materials as well as</w:t>
      </w:r>
      <w:r w:rsidR="0019140E" w:rsidRPr="00FA7F75">
        <w:rPr>
          <w:color w:val="000000" w:themeColor="text1"/>
          <w:sz w:val="22"/>
          <w:szCs w:val="22"/>
        </w:rPr>
        <w:t xml:space="preserve"> clothing with duel function</w:t>
      </w:r>
      <w:r w:rsidR="00891089" w:rsidRPr="00FA7F75">
        <w:rPr>
          <w:color w:val="000000" w:themeColor="text1"/>
          <w:sz w:val="22"/>
          <w:szCs w:val="22"/>
        </w:rPr>
        <w:t>s.</w:t>
      </w:r>
      <w:r w:rsidRPr="00FA7F75">
        <w:rPr>
          <w:color w:val="000000" w:themeColor="text1"/>
          <w:sz w:val="22"/>
          <w:szCs w:val="22"/>
        </w:rPr>
        <w:t xml:space="preserve"> It is therefore essential that graduates are prepared to take risks by combining or disrupt</w:t>
      </w:r>
      <w:r w:rsidR="0019140E" w:rsidRPr="00FA7F75">
        <w:rPr>
          <w:color w:val="000000" w:themeColor="text1"/>
          <w:sz w:val="22"/>
          <w:szCs w:val="22"/>
        </w:rPr>
        <w:t>ing</w:t>
      </w:r>
      <w:r w:rsidRPr="00FA7F75">
        <w:rPr>
          <w:color w:val="000000" w:themeColor="text1"/>
          <w:sz w:val="22"/>
          <w:szCs w:val="22"/>
        </w:rPr>
        <w:t xml:space="preserve"> technology, using techniques borrowed from other academic disciplines</w:t>
      </w:r>
      <w:r w:rsidR="002E24AA" w:rsidRPr="00FA7F75">
        <w:rPr>
          <w:color w:val="000000" w:themeColor="text1"/>
          <w:sz w:val="22"/>
          <w:szCs w:val="22"/>
        </w:rPr>
        <w:t xml:space="preserve">, </w:t>
      </w:r>
      <w:r w:rsidR="00FC4F52" w:rsidRPr="00FA7F75">
        <w:rPr>
          <w:color w:val="000000" w:themeColor="text1"/>
          <w:sz w:val="22"/>
          <w:szCs w:val="22"/>
        </w:rPr>
        <w:t>t</w:t>
      </w:r>
      <w:r w:rsidR="00891089" w:rsidRPr="00FA7F75">
        <w:rPr>
          <w:color w:val="000000" w:themeColor="text1"/>
          <w:sz w:val="22"/>
          <w:szCs w:val="22"/>
        </w:rPr>
        <w:t>hus</w:t>
      </w:r>
      <w:r w:rsidRPr="00FA7F75">
        <w:rPr>
          <w:color w:val="000000" w:themeColor="text1"/>
          <w:sz w:val="22"/>
          <w:szCs w:val="22"/>
        </w:rPr>
        <w:t xml:space="preserve"> breaking the rules of established methods for pattern cutting. </w:t>
      </w:r>
      <w:r w:rsidR="0049186A" w:rsidRPr="00FA7F75">
        <w:rPr>
          <w:color w:val="000000" w:themeColor="text1"/>
          <w:sz w:val="22"/>
          <w:szCs w:val="22"/>
        </w:rPr>
        <w:t xml:space="preserve">In the global fashion </w:t>
      </w:r>
      <w:r w:rsidR="00B453C6" w:rsidRPr="00FA7F75">
        <w:rPr>
          <w:color w:val="000000" w:themeColor="text1"/>
          <w:sz w:val="22"/>
          <w:szCs w:val="22"/>
        </w:rPr>
        <w:t>industry,</w:t>
      </w:r>
      <w:r w:rsidR="0049186A" w:rsidRPr="00FA7F75">
        <w:rPr>
          <w:color w:val="000000" w:themeColor="text1"/>
          <w:sz w:val="22"/>
          <w:szCs w:val="22"/>
        </w:rPr>
        <w:t xml:space="preserve"> it is acknowledged that pattern cutters who break the</w:t>
      </w:r>
      <w:r w:rsidR="005F3628" w:rsidRPr="00FA7F75">
        <w:rPr>
          <w:color w:val="000000" w:themeColor="text1"/>
          <w:sz w:val="22"/>
          <w:szCs w:val="22"/>
        </w:rPr>
        <w:t>se</w:t>
      </w:r>
      <w:r w:rsidR="0049186A" w:rsidRPr="00FA7F75">
        <w:rPr>
          <w:color w:val="000000" w:themeColor="text1"/>
          <w:sz w:val="22"/>
          <w:szCs w:val="22"/>
        </w:rPr>
        <w:t xml:space="preserve"> traditional rules pioneer new ways to cut</w:t>
      </w:r>
      <w:r w:rsidR="002E24AA" w:rsidRPr="00FA7F75">
        <w:rPr>
          <w:color w:val="000000" w:themeColor="text1"/>
          <w:sz w:val="22"/>
          <w:szCs w:val="22"/>
        </w:rPr>
        <w:t xml:space="preserve"> and this</w:t>
      </w:r>
      <w:r w:rsidR="0049186A" w:rsidRPr="00FA7F75">
        <w:rPr>
          <w:color w:val="000000" w:themeColor="text1"/>
          <w:sz w:val="22"/>
          <w:szCs w:val="22"/>
        </w:rPr>
        <w:t xml:space="preserve"> leads to innovative cloth</w:t>
      </w:r>
      <w:r w:rsidR="00890DB4" w:rsidRPr="00FA7F75">
        <w:rPr>
          <w:color w:val="000000" w:themeColor="text1"/>
          <w:sz w:val="22"/>
          <w:szCs w:val="22"/>
        </w:rPr>
        <w:t>ing and fashion (Almond</w:t>
      </w:r>
      <w:r w:rsidR="0049186A" w:rsidRPr="00FA7F75">
        <w:rPr>
          <w:color w:val="000000" w:themeColor="text1"/>
          <w:sz w:val="22"/>
          <w:szCs w:val="22"/>
        </w:rPr>
        <w:t xml:space="preserve"> 2010). </w:t>
      </w:r>
      <w:r w:rsidR="005F4627" w:rsidRPr="00FA7F75">
        <w:rPr>
          <w:color w:val="000000" w:themeColor="text1"/>
          <w:sz w:val="22"/>
          <w:szCs w:val="22"/>
        </w:rPr>
        <w:t>New technologies and interdisciplinary approaches have the potential to offer new, novel and innovative solutions to the fashion and clothing industry.</w:t>
      </w:r>
    </w:p>
    <w:p w14:paraId="7020D632" w14:textId="77777777" w:rsidR="000E26AA" w:rsidRPr="00FA7F75" w:rsidRDefault="000E26AA" w:rsidP="00994B76">
      <w:pPr>
        <w:autoSpaceDE w:val="0"/>
        <w:autoSpaceDN w:val="0"/>
        <w:adjustRightInd w:val="0"/>
        <w:spacing w:line="360" w:lineRule="auto"/>
        <w:ind w:left="-567" w:right="-567"/>
        <w:jc w:val="both"/>
        <w:rPr>
          <w:sz w:val="22"/>
          <w:szCs w:val="22"/>
        </w:rPr>
      </w:pPr>
    </w:p>
    <w:p w14:paraId="23FDA437" w14:textId="3F899F8C" w:rsidR="00D84CE9" w:rsidRPr="00FA7F75" w:rsidRDefault="00D37FBF" w:rsidP="000F5C1B">
      <w:pPr>
        <w:widowControl w:val="0"/>
        <w:autoSpaceDE w:val="0"/>
        <w:autoSpaceDN w:val="0"/>
        <w:adjustRightInd w:val="0"/>
        <w:spacing w:line="360" w:lineRule="auto"/>
        <w:ind w:left="-567" w:right="-567"/>
        <w:jc w:val="both"/>
        <w:outlineLvl w:val="0"/>
        <w:rPr>
          <w:b/>
          <w:sz w:val="22"/>
          <w:szCs w:val="22"/>
        </w:rPr>
      </w:pPr>
      <w:r w:rsidRPr="00FA7F75">
        <w:rPr>
          <w:b/>
          <w:sz w:val="22"/>
          <w:szCs w:val="22"/>
        </w:rPr>
        <w:t>METHODOLOGY</w:t>
      </w:r>
    </w:p>
    <w:p w14:paraId="40099C6B" w14:textId="61600382" w:rsidR="0065672C" w:rsidRPr="00FA7F75" w:rsidRDefault="0065672C" w:rsidP="00462BED">
      <w:pPr>
        <w:widowControl w:val="0"/>
        <w:autoSpaceDE w:val="0"/>
        <w:autoSpaceDN w:val="0"/>
        <w:adjustRightInd w:val="0"/>
        <w:spacing w:line="360" w:lineRule="auto"/>
        <w:ind w:left="-567" w:right="-567"/>
        <w:jc w:val="both"/>
        <w:outlineLvl w:val="0"/>
        <w:rPr>
          <w:rFonts w:eastAsia="Times New Roman"/>
          <w:sz w:val="22"/>
          <w:szCs w:val="22"/>
        </w:rPr>
      </w:pPr>
      <w:r w:rsidRPr="00FA7F75">
        <w:rPr>
          <w:sz w:val="22"/>
          <w:szCs w:val="22"/>
        </w:rPr>
        <w:t xml:space="preserve">The academic, </w:t>
      </w:r>
      <w:r w:rsidR="00D84CE9" w:rsidRPr="00FA7F75">
        <w:rPr>
          <w:sz w:val="22"/>
          <w:szCs w:val="22"/>
        </w:rPr>
        <w:t xml:space="preserve">Gjoko </w:t>
      </w:r>
      <w:r w:rsidRPr="00FA7F75">
        <w:rPr>
          <w:sz w:val="22"/>
          <w:szCs w:val="22"/>
        </w:rPr>
        <w:t>Muratovski (2016)</w:t>
      </w:r>
      <w:r w:rsidR="00D84CE9" w:rsidRPr="00FA7F75">
        <w:rPr>
          <w:sz w:val="22"/>
          <w:szCs w:val="22"/>
        </w:rPr>
        <w:t xml:space="preserve">, who has significant experience in </w:t>
      </w:r>
      <w:r w:rsidR="00D84CE9" w:rsidRPr="00FA7F75">
        <w:rPr>
          <w:rFonts w:eastAsia="Times New Roman"/>
          <w:color w:val="222222"/>
          <w:sz w:val="22"/>
          <w:szCs w:val="22"/>
          <w:shd w:val="clear" w:color="auto" w:fill="FFFFFF"/>
        </w:rPr>
        <w:t>cross-disciplinary design and branding practice,</w:t>
      </w:r>
      <w:r w:rsidR="00D84CE9" w:rsidRPr="00FA7F75">
        <w:rPr>
          <w:rFonts w:eastAsia="Times New Roman"/>
          <w:sz w:val="22"/>
          <w:szCs w:val="22"/>
        </w:rPr>
        <w:t xml:space="preserve"> </w:t>
      </w:r>
      <w:r w:rsidRPr="00FA7F75">
        <w:rPr>
          <w:sz w:val="22"/>
          <w:szCs w:val="22"/>
        </w:rPr>
        <w:t>identified that in design research, it is paramount that a balance is created between academic inquiry and practical application to ensure a successful outcome. In relation to th</w:t>
      </w:r>
      <w:r w:rsidR="00D84CE9" w:rsidRPr="00FA7F75">
        <w:rPr>
          <w:sz w:val="22"/>
          <w:szCs w:val="22"/>
        </w:rPr>
        <w:t>ese ideas</w:t>
      </w:r>
      <w:r w:rsidRPr="00FA7F75">
        <w:rPr>
          <w:sz w:val="22"/>
          <w:szCs w:val="22"/>
        </w:rPr>
        <w:t xml:space="preserve"> an interpretive, constructionist philosophy was adopted in this research, as it </w:t>
      </w:r>
      <w:r w:rsidR="00FC31EC" w:rsidRPr="00FA7F75">
        <w:rPr>
          <w:sz w:val="22"/>
          <w:szCs w:val="22"/>
        </w:rPr>
        <w:t xml:space="preserve">endorsed </w:t>
      </w:r>
      <w:r w:rsidRPr="00FA7F75">
        <w:rPr>
          <w:sz w:val="22"/>
          <w:szCs w:val="22"/>
        </w:rPr>
        <w:t>data collection methods that were primarily qualitative.</w:t>
      </w:r>
      <w:r w:rsidRPr="00FA7F75">
        <w:rPr>
          <w:i/>
          <w:sz w:val="22"/>
          <w:szCs w:val="22"/>
        </w:rPr>
        <w:t xml:space="preserve"> </w:t>
      </w:r>
      <w:r w:rsidRPr="00FA7F75">
        <w:rPr>
          <w:sz w:val="22"/>
          <w:szCs w:val="22"/>
        </w:rPr>
        <w:t>An interpretive methodology is particularly suitable for studies using a purposively selected sample of experts (Saunders 2016). The sample in this research consisted of papers, which investigated interdisciplinary approaches to pattern cutting</w:t>
      </w:r>
      <w:r w:rsidR="00D84CE9" w:rsidRPr="00FA7F75">
        <w:rPr>
          <w:sz w:val="22"/>
          <w:szCs w:val="22"/>
        </w:rPr>
        <w:t xml:space="preserve"> from</w:t>
      </w:r>
      <w:r w:rsidR="00CA5104" w:rsidRPr="00FA7F75">
        <w:rPr>
          <w:rFonts w:eastAsia="Times New Roman"/>
          <w:color w:val="000000" w:themeColor="text1"/>
          <w:sz w:val="22"/>
          <w:szCs w:val="22"/>
          <w:shd w:val="clear" w:color="auto" w:fill="FFFFFF"/>
        </w:rPr>
        <w:t xml:space="preserve"> </w:t>
      </w:r>
      <w:r w:rsidR="006D57C5" w:rsidRPr="00FA7F75">
        <w:rPr>
          <w:rFonts w:eastAsia="Times New Roman"/>
          <w:color w:val="000000" w:themeColor="text1"/>
          <w:sz w:val="22"/>
          <w:szCs w:val="22"/>
          <w:shd w:val="clear" w:color="auto" w:fill="FFFFFF"/>
        </w:rPr>
        <w:t>the,</w:t>
      </w:r>
      <w:r w:rsidR="00CA5104" w:rsidRPr="00FA7F75">
        <w:rPr>
          <w:rFonts w:eastAsia="Times New Roman"/>
          <w:color w:val="000000" w:themeColor="text1"/>
          <w:sz w:val="22"/>
          <w:szCs w:val="22"/>
          <w:shd w:val="clear" w:color="auto" w:fill="FFFFFF"/>
        </w:rPr>
        <w:t xml:space="preserve"> Second International Conference for Creative Pattern Cutting</w:t>
      </w:r>
      <w:r w:rsidR="006D57C5" w:rsidRPr="00FA7F75">
        <w:rPr>
          <w:rFonts w:eastAsia="Times New Roman"/>
          <w:color w:val="000000" w:themeColor="text1"/>
          <w:sz w:val="22"/>
          <w:szCs w:val="22"/>
          <w:shd w:val="clear" w:color="auto" w:fill="FFFFFF"/>
        </w:rPr>
        <w:t xml:space="preserve"> (2016)</w:t>
      </w:r>
      <w:r w:rsidR="00520D4E" w:rsidRPr="00FA7F75">
        <w:rPr>
          <w:rFonts w:eastAsia="Times New Roman"/>
          <w:color w:val="000000" w:themeColor="text1"/>
          <w:sz w:val="22"/>
          <w:szCs w:val="22"/>
          <w:shd w:val="clear" w:color="auto" w:fill="FFFFFF"/>
        </w:rPr>
        <w:t>.</w:t>
      </w:r>
      <w:r w:rsidR="00D84CE9" w:rsidRPr="00FA7F75">
        <w:rPr>
          <w:rFonts w:eastAsia="Times New Roman"/>
          <w:color w:val="000000" w:themeColor="text1"/>
          <w:sz w:val="22"/>
          <w:szCs w:val="22"/>
          <w:shd w:val="clear" w:color="auto" w:fill="FFFFFF"/>
        </w:rPr>
        <w:t xml:space="preserve"> </w:t>
      </w:r>
      <w:r w:rsidRPr="00FA7F75">
        <w:rPr>
          <w:sz w:val="22"/>
          <w:szCs w:val="22"/>
        </w:rPr>
        <w:t xml:space="preserve">This </w:t>
      </w:r>
      <w:r w:rsidR="00FC31EC" w:rsidRPr="00FA7F75">
        <w:rPr>
          <w:sz w:val="22"/>
          <w:szCs w:val="22"/>
        </w:rPr>
        <w:t xml:space="preserve">allowed for </w:t>
      </w:r>
      <w:r w:rsidRPr="00FA7F75">
        <w:rPr>
          <w:sz w:val="22"/>
          <w:szCs w:val="22"/>
        </w:rPr>
        <w:t>a deeper understanding of impacting issues</w:t>
      </w:r>
      <w:r w:rsidR="00D84CE9" w:rsidRPr="00FA7F75">
        <w:rPr>
          <w:sz w:val="22"/>
          <w:szCs w:val="22"/>
        </w:rPr>
        <w:t>,</w:t>
      </w:r>
      <w:r w:rsidRPr="00FA7F75">
        <w:rPr>
          <w:sz w:val="22"/>
          <w:szCs w:val="22"/>
        </w:rPr>
        <w:t xml:space="preserve"> through the synthesizing of a cross-section of expert views based predominantly on an in-depth analysis of literature</w:t>
      </w:r>
      <w:r w:rsidR="006D57C5" w:rsidRPr="00FA7F75">
        <w:rPr>
          <w:sz w:val="22"/>
          <w:szCs w:val="22"/>
        </w:rPr>
        <w:t>,</w:t>
      </w:r>
      <w:r w:rsidR="004D76B0" w:rsidRPr="00FA7F75">
        <w:rPr>
          <w:sz w:val="22"/>
          <w:szCs w:val="22"/>
        </w:rPr>
        <w:t xml:space="preserve"> </w:t>
      </w:r>
      <w:r w:rsidRPr="00FA7F75">
        <w:rPr>
          <w:sz w:val="22"/>
          <w:szCs w:val="22"/>
        </w:rPr>
        <w:t xml:space="preserve">related to current practice and application within pattern cutting disciplines. </w:t>
      </w:r>
    </w:p>
    <w:p w14:paraId="2712EA3A" w14:textId="77777777" w:rsidR="0065672C" w:rsidRPr="00FA7F75" w:rsidRDefault="0065672C" w:rsidP="000F5C1B">
      <w:pPr>
        <w:widowControl w:val="0"/>
        <w:autoSpaceDE w:val="0"/>
        <w:autoSpaceDN w:val="0"/>
        <w:adjustRightInd w:val="0"/>
        <w:spacing w:line="360" w:lineRule="auto"/>
        <w:ind w:left="-567" w:right="-567"/>
        <w:jc w:val="both"/>
        <w:outlineLvl w:val="0"/>
        <w:rPr>
          <w:b/>
          <w:i/>
          <w:sz w:val="22"/>
          <w:szCs w:val="22"/>
        </w:rPr>
      </w:pPr>
    </w:p>
    <w:p w14:paraId="7C68A61C" w14:textId="4BBA6BD9" w:rsidR="00191130" w:rsidRPr="00FA7F75" w:rsidRDefault="00185646" w:rsidP="00191130">
      <w:pPr>
        <w:widowControl w:val="0"/>
        <w:autoSpaceDE w:val="0"/>
        <w:autoSpaceDN w:val="0"/>
        <w:adjustRightInd w:val="0"/>
        <w:spacing w:line="360" w:lineRule="auto"/>
        <w:ind w:left="-567" w:right="-567"/>
        <w:jc w:val="both"/>
        <w:rPr>
          <w:sz w:val="22"/>
          <w:szCs w:val="22"/>
        </w:rPr>
      </w:pPr>
      <w:r w:rsidRPr="00FA7F75">
        <w:rPr>
          <w:rFonts w:eastAsia="Times New Roman"/>
          <w:color w:val="000000" w:themeColor="text1"/>
          <w:sz w:val="22"/>
          <w:szCs w:val="22"/>
          <w:shd w:val="clear" w:color="auto" w:fill="FFFFFF"/>
        </w:rPr>
        <w:t xml:space="preserve">As well as the secondary sources gathered from the review of papers at the conference, </w:t>
      </w:r>
      <w:r w:rsidR="00994B76" w:rsidRPr="00FA7F75">
        <w:rPr>
          <w:rFonts w:eastAsia="Times New Roman"/>
          <w:color w:val="000000" w:themeColor="text1"/>
          <w:sz w:val="22"/>
          <w:szCs w:val="22"/>
          <w:shd w:val="clear" w:color="auto" w:fill="FFFFFF"/>
        </w:rPr>
        <w:t>resea</w:t>
      </w:r>
      <w:r w:rsidR="00794389" w:rsidRPr="00FA7F75">
        <w:rPr>
          <w:rFonts w:eastAsia="Times New Roman"/>
          <w:color w:val="000000" w:themeColor="text1"/>
          <w:sz w:val="22"/>
          <w:szCs w:val="22"/>
          <w:shd w:val="clear" w:color="auto" w:fill="FFFFFF"/>
        </w:rPr>
        <w:t>r</w:t>
      </w:r>
      <w:r w:rsidR="00994B76" w:rsidRPr="00FA7F75">
        <w:rPr>
          <w:rFonts w:eastAsia="Times New Roman"/>
          <w:color w:val="000000" w:themeColor="text1"/>
          <w:sz w:val="22"/>
          <w:szCs w:val="22"/>
          <w:shd w:val="clear" w:color="auto" w:fill="FFFFFF"/>
        </w:rPr>
        <w:t xml:space="preserve">ch was </w:t>
      </w:r>
      <w:r w:rsidR="00CA5104" w:rsidRPr="00FA7F75">
        <w:rPr>
          <w:rFonts w:eastAsia="Times New Roman"/>
          <w:color w:val="000000" w:themeColor="text1"/>
          <w:sz w:val="22"/>
          <w:szCs w:val="22"/>
          <w:shd w:val="clear" w:color="auto" w:fill="FFFFFF"/>
        </w:rPr>
        <w:t xml:space="preserve">also </w:t>
      </w:r>
      <w:r w:rsidR="00994B76" w:rsidRPr="00FA7F75">
        <w:rPr>
          <w:rFonts w:eastAsia="Times New Roman"/>
          <w:color w:val="000000" w:themeColor="text1"/>
          <w:sz w:val="22"/>
          <w:szCs w:val="22"/>
          <w:shd w:val="clear" w:color="auto" w:fill="FFFFFF"/>
        </w:rPr>
        <w:t>based on</w:t>
      </w:r>
      <w:r w:rsidR="002E24AA" w:rsidRPr="00FA7F75">
        <w:rPr>
          <w:rFonts w:eastAsia="Times New Roman"/>
          <w:color w:val="000000" w:themeColor="text1"/>
          <w:sz w:val="22"/>
          <w:szCs w:val="22"/>
          <w:shd w:val="clear" w:color="auto" w:fill="FFFFFF"/>
        </w:rPr>
        <w:t xml:space="preserve"> </w:t>
      </w:r>
      <w:r w:rsidR="00CA5104" w:rsidRPr="00FA7F75">
        <w:rPr>
          <w:rFonts w:eastAsia="Times New Roman"/>
          <w:color w:val="000000" w:themeColor="text1"/>
          <w:sz w:val="22"/>
          <w:szCs w:val="22"/>
          <w:shd w:val="clear" w:color="auto" w:fill="FFFFFF"/>
        </w:rPr>
        <w:t>a wider</w:t>
      </w:r>
      <w:r w:rsidR="00EF39A0" w:rsidRPr="00FA7F75">
        <w:rPr>
          <w:rFonts w:eastAsia="Times New Roman"/>
          <w:color w:val="000000" w:themeColor="text1"/>
          <w:sz w:val="22"/>
          <w:szCs w:val="22"/>
          <w:shd w:val="clear" w:color="auto" w:fill="FFFFFF"/>
        </w:rPr>
        <w:t xml:space="preserve"> </w:t>
      </w:r>
      <w:r w:rsidR="002E24AA" w:rsidRPr="00FA7F75">
        <w:rPr>
          <w:rFonts w:eastAsia="Times New Roman"/>
          <w:color w:val="000000" w:themeColor="text1"/>
          <w:sz w:val="22"/>
          <w:szCs w:val="22"/>
          <w:shd w:val="clear" w:color="auto" w:fill="FFFFFF"/>
        </w:rPr>
        <w:t xml:space="preserve">literature review, </w:t>
      </w:r>
      <w:r w:rsidR="00D22C69" w:rsidRPr="00FA7F75">
        <w:rPr>
          <w:rFonts w:eastAsia="Times New Roman"/>
          <w:color w:val="000000" w:themeColor="text1"/>
          <w:sz w:val="22"/>
          <w:szCs w:val="22"/>
          <w:shd w:val="clear" w:color="auto" w:fill="FFFFFF"/>
        </w:rPr>
        <w:t>which is referred to</w:t>
      </w:r>
      <w:r w:rsidR="002E24AA" w:rsidRPr="00FA7F75">
        <w:rPr>
          <w:rFonts w:eastAsia="Times New Roman"/>
          <w:color w:val="000000" w:themeColor="text1"/>
          <w:sz w:val="22"/>
          <w:szCs w:val="22"/>
          <w:shd w:val="clear" w:color="auto" w:fill="FFFFFF"/>
        </w:rPr>
        <w:t xml:space="preserve"> throughout the text. </w:t>
      </w:r>
      <w:r w:rsidR="00462819" w:rsidRPr="00FA7F75">
        <w:rPr>
          <w:sz w:val="22"/>
          <w:szCs w:val="22"/>
        </w:rPr>
        <w:t>The authors recognised the potential limitations of focusing on the use of secondary sources</w:t>
      </w:r>
      <w:r w:rsidR="005606F8" w:rsidRPr="00FA7F75">
        <w:rPr>
          <w:sz w:val="22"/>
          <w:szCs w:val="22"/>
        </w:rPr>
        <w:t>.</w:t>
      </w:r>
      <w:r w:rsidR="00462819" w:rsidRPr="00FA7F75">
        <w:rPr>
          <w:sz w:val="22"/>
          <w:szCs w:val="22"/>
        </w:rPr>
        <w:t xml:space="preserve"> </w:t>
      </w:r>
      <w:r w:rsidR="005606F8" w:rsidRPr="00FA7F75">
        <w:rPr>
          <w:sz w:val="22"/>
          <w:szCs w:val="22"/>
        </w:rPr>
        <w:t>H</w:t>
      </w:r>
      <w:r w:rsidR="00462819" w:rsidRPr="00FA7F75">
        <w:rPr>
          <w:sz w:val="22"/>
          <w:szCs w:val="22"/>
        </w:rPr>
        <w:t>owever as joint organisers and conference chairs for the event, they had identified a pedagogical and industrial need for</w:t>
      </w:r>
      <w:r w:rsidR="00904B0D" w:rsidRPr="00FA7F75">
        <w:rPr>
          <w:sz w:val="22"/>
          <w:szCs w:val="22"/>
        </w:rPr>
        <w:t xml:space="preserve"> </w:t>
      </w:r>
      <w:r w:rsidR="00F323C5" w:rsidRPr="00FA7F75">
        <w:rPr>
          <w:sz w:val="22"/>
          <w:szCs w:val="22"/>
        </w:rPr>
        <w:t>a forum that allowed</w:t>
      </w:r>
      <w:r w:rsidR="00462819" w:rsidRPr="00FA7F75">
        <w:rPr>
          <w:sz w:val="22"/>
          <w:szCs w:val="22"/>
        </w:rPr>
        <w:t xml:space="preserve"> researchers to discuss</w:t>
      </w:r>
      <w:r w:rsidR="00937B0D" w:rsidRPr="00FA7F75">
        <w:rPr>
          <w:sz w:val="22"/>
          <w:szCs w:val="22"/>
        </w:rPr>
        <w:t xml:space="preserve"> and disseminate</w:t>
      </w:r>
      <w:r w:rsidR="00462819" w:rsidRPr="00FA7F75">
        <w:rPr>
          <w:sz w:val="22"/>
          <w:szCs w:val="22"/>
        </w:rPr>
        <w:t xml:space="preserve"> developments in pattern cutting</w:t>
      </w:r>
      <w:r w:rsidR="00D84CE9" w:rsidRPr="00FA7F75">
        <w:rPr>
          <w:sz w:val="22"/>
          <w:szCs w:val="22"/>
        </w:rPr>
        <w:t xml:space="preserve">, including </w:t>
      </w:r>
      <w:r w:rsidR="00FD6BB8" w:rsidRPr="00FA7F75">
        <w:rPr>
          <w:sz w:val="22"/>
          <w:szCs w:val="22"/>
        </w:rPr>
        <w:t>interdisciplinarity</w:t>
      </w:r>
      <w:r w:rsidR="00904B0D" w:rsidRPr="00FA7F75">
        <w:rPr>
          <w:sz w:val="22"/>
          <w:szCs w:val="22"/>
        </w:rPr>
        <w:t>. They</w:t>
      </w:r>
      <w:r w:rsidR="00D22C69" w:rsidRPr="00FA7F75">
        <w:rPr>
          <w:sz w:val="22"/>
          <w:szCs w:val="22"/>
        </w:rPr>
        <w:t xml:space="preserve"> also acquire</w:t>
      </w:r>
      <w:r w:rsidR="00904B0D" w:rsidRPr="00FA7F75">
        <w:rPr>
          <w:sz w:val="22"/>
          <w:szCs w:val="22"/>
        </w:rPr>
        <w:t>d</w:t>
      </w:r>
      <w:r w:rsidR="00D22C69" w:rsidRPr="00FA7F75">
        <w:rPr>
          <w:sz w:val="22"/>
          <w:szCs w:val="22"/>
        </w:rPr>
        <w:t xml:space="preserve"> an</w:t>
      </w:r>
      <w:r w:rsidR="00462819" w:rsidRPr="00FA7F75">
        <w:rPr>
          <w:sz w:val="22"/>
          <w:szCs w:val="22"/>
        </w:rPr>
        <w:t xml:space="preserve"> in-depth awareness of the quality </w:t>
      </w:r>
      <w:r w:rsidR="00CD004E" w:rsidRPr="00FA7F75">
        <w:rPr>
          <w:sz w:val="22"/>
          <w:szCs w:val="22"/>
        </w:rPr>
        <w:t xml:space="preserve">and diversity </w:t>
      </w:r>
      <w:r w:rsidR="00462819" w:rsidRPr="00FA7F75">
        <w:rPr>
          <w:sz w:val="22"/>
          <w:szCs w:val="22"/>
        </w:rPr>
        <w:t xml:space="preserve">of </w:t>
      </w:r>
      <w:r w:rsidR="00CD004E" w:rsidRPr="00FA7F75">
        <w:rPr>
          <w:sz w:val="22"/>
          <w:szCs w:val="22"/>
        </w:rPr>
        <w:t xml:space="preserve">the </w:t>
      </w:r>
      <w:r w:rsidR="00462819" w:rsidRPr="00FA7F75">
        <w:rPr>
          <w:sz w:val="22"/>
          <w:szCs w:val="22"/>
        </w:rPr>
        <w:t>papers submitted for peer review.</w:t>
      </w:r>
      <w:r w:rsidR="00191130" w:rsidRPr="00FA7F75">
        <w:rPr>
          <w:sz w:val="22"/>
          <w:szCs w:val="22"/>
        </w:rPr>
        <w:t xml:space="preserve"> This could be </w:t>
      </w:r>
      <w:r w:rsidR="00904B0D" w:rsidRPr="00FA7F75">
        <w:rPr>
          <w:sz w:val="22"/>
          <w:szCs w:val="22"/>
        </w:rPr>
        <w:t xml:space="preserve">described as </w:t>
      </w:r>
      <w:r w:rsidR="00191130" w:rsidRPr="00FA7F75">
        <w:rPr>
          <w:sz w:val="22"/>
          <w:szCs w:val="22"/>
        </w:rPr>
        <w:t>a methodology of conference organisation</w:t>
      </w:r>
      <w:r w:rsidR="006F210B" w:rsidRPr="00FA7F75">
        <w:rPr>
          <w:sz w:val="22"/>
          <w:szCs w:val="22"/>
        </w:rPr>
        <w:t xml:space="preserve"> using content analysis</w:t>
      </w:r>
      <w:r w:rsidR="00D84CE9" w:rsidRPr="00FA7F75">
        <w:rPr>
          <w:sz w:val="22"/>
          <w:szCs w:val="22"/>
        </w:rPr>
        <w:t>,</w:t>
      </w:r>
      <w:r w:rsidR="00FD6BB8" w:rsidRPr="00FA7F75">
        <w:rPr>
          <w:sz w:val="22"/>
          <w:szCs w:val="22"/>
        </w:rPr>
        <w:t xml:space="preserve"> </w:t>
      </w:r>
      <w:r w:rsidR="00191130" w:rsidRPr="00FA7F75">
        <w:rPr>
          <w:sz w:val="22"/>
          <w:szCs w:val="22"/>
        </w:rPr>
        <w:t>unique to the author</w:t>
      </w:r>
      <w:r w:rsidR="00445645">
        <w:rPr>
          <w:sz w:val="22"/>
          <w:szCs w:val="22"/>
        </w:rPr>
        <w:t xml:space="preserve">s. </w:t>
      </w:r>
      <w:r w:rsidR="00794389" w:rsidRPr="00FA7F75">
        <w:rPr>
          <w:sz w:val="22"/>
          <w:szCs w:val="22"/>
        </w:rPr>
        <w:t>Th</w:t>
      </w:r>
      <w:r w:rsidR="00191130" w:rsidRPr="00FA7F75">
        <w:rPr>
          <w:sz w:val="22"/>
          <w:szCs w:val="22"/>
        </w:rPr>
        <w:t>e</w:t>
      </w:r>
      <w:r w:rsidR="00794389" w:rsidRPr="00FA7F75">
        <w:rPr>
          <w:sz w:val="22"/>
          <w:szCs w:val="22"/>
        </w:rPr>
        <w:t xml:space="preserve"> conference was </w:t>
      </w:r>
      <w:r w:rsidR="00191130" w:rsidRPr="00FA7F75">
        <w:rPr>
          <w:sz w:val="22"/>
          <w:szCs w:val="22"/>
        </w:rPr>
        <w:t xml:space="preserve">also </w:t>
      </w:r>
      <w:r w:rsidR="00794389" w:rsidRPr="00FA7F75">
        <w:rPr>
          <w:sz w:val="22"/>
          <w:szCs w:val="22"/>
        </w:rPr>
        <w:t>selected to form the initial sampling frame for literature due to its discipline relevance and international representation.</w:t>
      </w:r>
      <w:r w:rsidR="00F73E40" w:rsidRPr="00FA7F75">
        <w:rPr>
          <w:sz w:val="22"/>
          <w:szCs w:val="22"/>
        </w:rPr>
        <w:t xml:space="preserve"> </w:t>
      </w:r>
      <w:r w:rsidR="00794389" w:rsidRPr="00FA7F75">
        <w:rPr>
          <w:sz w:val="22"/>
          <w:szCs w:val="22"/>
        </w:rPr>
        <w:t>Together with the first conference in 2013</w:t>
      </w:r>
      <w:r w:rsidR="00445645">
        <w:rPr>
          <w:sz w:val="22"/>
          <w:szCs w:val="22"/>
        </w:rPr>
        <w:t xml:space="preserve"> (also organised and chaired by</w:t>
      </w:r>
      <w:r w:rsidR="006059E4">
        <w:rPr>
          <w:sz w:val="22"/>
          <w:szCs w:val="22"/>
        </w:rPr>
        <w:t xml:space="preserve"> one of</w:t>
      </w:r>
      <w:r w:rsidR="00445645">
        <w:rPr>
          <w:sz w:val="22"/>
          <w:szCs w:val="22"/>
        </w:rPr>
        <w:t xml:space="preserve"> the authors)</w:t>
      </w:r>
      <w:r w:rsidR="00794389" w:rsidRPr="00FA7F75">
        <w:rPr>
          <w:sz w:val="22"/>
          <w:szCs w:val="22"/>
        </w:rPr>
        <w:t xml:space="preserve">, they </w:t>
      </w:r>
      <w:r w:rsidR="00520D4E" w:rsidRPr="00FA7F75">
        <w:rPr>
          <w:sz w:val="22"/>
          <w:szCs w:val="22"/>
        </w:rPr>
        <w:t>have</w:t>
      </w:r>
      <w:r w:rsidR="006D57C5" w:rsidRPr="00FA7F75">
        <w:rPr>
          <w:sz w:val="22"/>
          <w:szCs w:val="22"/>
        </w:rPr>
        <w:t>,</w:t>
      </w:r>
      <w:r w:rsidR="00520D4E" w:rsidRPr="00FA7F75">
        <w:rPr>
          <w:sz w:val="22"/>
          <w:szCs w:val="22"/>
        </w:rPr>
        <w:t xml:space="preserve"> to</w:t>
      </w:r>
      <w:r w:rsidR="004D76B0" w:rsidRPr="00FA7F75">
        <w:rPr>
          <w:sz w:val="22"/>
          <w:szCs w:val="22"/>
        </w:rPr>
        <w:t xml:space="preserve"> date</w:t>
      </w:r>
      <w:r w:rsidR="00FC31EC" w:rsidRPr="00FA7F75">
        <w:rPr>
          <w:sz w:val="22"/>
          <w:szCs w:val="22"/>
        </w:rPr>
        <w:t xml:space="preserve"> been</w:t>
      </w:r>
      <w:r w:rsidR="004D76B0" w:rsidRPr="00FA7F75">
        <w:rPr>
          <w:sz w:val="22"/>
          <w:szCs w:val="22"/>
        </w:rPr>
        <w:t xml:space="preserve"> </w:t>
      </w:r>
      <w:r w:rsidR="00794389" w:rsidRPr="00FA7F75">
        <w:rPr>
          <w:sz w:val="22"/>
          <w:szCs w:val="22"/>
        </w:rPr>
        <w:t xml:space="preserve">the only global platforms dedicated specifically to research into pattern cutting. Both </w:t>
      </w:r>
      <w:r w:rsidR="00191130" w:rsidRPr="00FA7F75">
        <w:rPr>
          <w:sz w:val="22"/>
          <w:szCs w:val="22"/>
        </w:rPr>
        <w:t xml:space="preserve">events </w:t>
      </w:r>
      <w:r w:rsidR="00794389" w:rsidRPr="00FA7F75">
        <w:rPr>
          <w:sz w:val="22"/>
          <w:szCs w:val="22"/>
        </w:rPr>
        <w:t>presented the works of</w:t>
      </w:r>
      <w:r w:rsidR="00A356A3" w:rsidRPr="00FA7F75">
        <w:rPr>
          <w:sz w:val="22"/>
          <w:szCs w:val="22"/>
        </w:rPr>
        <w:t xml:space="preserve"> over</w:t>
      </w:r>
      <w:r w:rsidR="00794389" w:rsidRPr="00FA7F75">
        <w:rPr>
          <w:sz w:val="22"/>
          <w:szCs w:val="22"/>
        </w:rPr>
        <w:t xml:space="preserve"> 80 individuals, from 20 countries, in four themes: pedagogy, sustainability, fashion and new technology</w:t>
      </w:r>
      <w:r w:rsidR="000B74AC" w:rsidRPr="00FA7F75">
        <w:rPr>
          <w:sz w:val="22"/>
          <w:szCs w:val="22"/>
        </w:rPr>
        <w:t>. T</w:t>
      </w:r>
      <w:r w:rsidR="00794389" w:rsidRPr="00FA7F75">
        <w:rPr>
          <w:sz w:val="22"/>
          <w:szCs w:val="22"/>
        </w:rPr>
        <w:t xml:space="preserve">he events were thus considered to provide a rich source of data. </w:t>
      </w:r>
    </w:p>
    <w:p w14:paraId="452BDAE7" w14:textId="77777777" w:rsidR="00191130" w:rsidRPr="00FA7F75" w:rsidRDefault="00191130" w:rsidP="00191130">
      <w:pPr>
        <w:widowControl w:val="0"/>
        <w:autoSpaceDE w:val="0"/>
        <w:autoSpaceDN w:val="0"/>
        <w:adjustRightInd w:val="0"/>
        <w:spacing w:line="360" w:lineRule="auto"/>
        <w:ind w:left="-567" w:right="-567"/>
        <w:jc w:val="both"/>
        <w:rPr>
          <w:sz w:val="22"/>
          <w:szCs w:val="22"/>
        </w:rPr>
      </w:pPr>
    </w:p>
    <w:p w14:paraId="5945E7BD" w14:textId="3BFDFF5F" w:rsidR="001B0231" w:rsidRPr="00FA7F75" w:rsidRDefault="00794389" w:rsidP="0065672C">
      <w:pPr>
        <w:widowControl w:val="0"/>
        <w:autoSpaceDE w:val="0"/>
        <w:autoSpaceDN w:val="0"/>
        <w:adjustRightInd w:val="0"/>
        <w:spacing w:line="360" w:lineRule="auto"/>
        <w:ind w:left="-567" w:right="-567"/>
        <w:jc w:val="both"/>
        <w:rPr>
          <w:rFonts w:eastAsia="Times New Roman"/>
          <w:color w:val="000000" w:themeColor="text1"/>
          <w:sz w:val="22"/>
          <w:szCs w:val="22"/>
        </w:rPr>
      </w:pPr>
      <w:r w:rsidRPr="00FA7F75">
        <w:rPr>
          <w:sz w:val="22"/>
          <w:szCs w:val="22"/>
        </w:rPr>
        <w:t>An extensive review of the 2016 conference papers was conducted to</w:t>
      </w:r>
      <w:r w:rsidR="00FE7C99" w:rsidRPr="00FA7F75">
        <w:rPr>
          <w:sz w:val="22"/>
          <w:szCs w:val="22"/>
        </w:rPr>
        <w:t xml:space="preserve"> identify </w:t>
      </w:r>
      <w:r w:rsidR="00A356A3" w:rsidRPr="00FA7F75">
        <w:rPr>
          <w:sz w:val="22"/>
          <w:szCs w:val="22"/>
        </w:rPr>
        <w:t xml:space="preserve">works </w:t>
      </w:r>
      <w:r w:rsidR="00FE7C99" w:rsidRPr="00FA7F75">
        <w:rPr>
          <w:sz w:val="22"/>
          <w:szCs w:val="22"/>
        </w:rPr>
        <w:t>that explored how pattern cutting can be practiced through innovative, interdisciplinary approaches</w:t>
      </w:r>
      <w:r w:rsidR="004D76B0" w:rsidRPr="00FA7F75">
        <w:rPr>
          <w:sz w:val="22"/>
          <w:szCs w:val="22"/>
        </w:rPr>
        <w:t xml:space="preserve"> and </w:t>
      </w:r>
      <w:r w:rsidR="00B112AA" w:rsidRPr="00FA7F75">
        <w:rPr>
          <w:sz w:val="22"/>
          <w:szCs w:val="22"/>
        </w:rPr>
        <w:t>focuss</w:t>
      </w:r>
      <w:r w:rsidR="00D84CE9" w:rsidRPr="00FA7F75">
        <w:rPr>
          <w:sz w:val="22"/>
          <w:szCs w:val="22"/>
        </w:rPr>
        <w:t>ed</w:t>
      </w:r>
      <w:r w:rsidR="00B112AA" w:rsidRPr="00FA7F75">
        <w:rPr>
          <w:sz w:val="22"/>
          <w:szCs w:val="22"/>
        </w:rPr>
        <w:t xml:space="preserve"> on the pedagogy of creative pattern cutting</w:t>
      </w:r>
      <w:r w:rsidR="00FE7C99" w:rsidRPr="00FA7F75">
        <w:rPr>
          <w:sz w:val="22"/>
          <w:szCs w:val="22"/>
        </w:rPr>
        <w:t xml:space="preserve">. </w:t>
      </w:r>
      <w:r w:rsidR="00FE7C99" w:rsidRPr="00FA7F75">
        <w:rPr>
          <w:rFonts w:eastAsia="Times New Roman"/>
          <w:color w:val="000000" w:themeColor="text1"/>
          <w:sz w:val="22"/>
          <w:szCs w:val="22"/>
          <w:shd w:val="clear" w:color="auto" w:fill="FFFFFF"/>
        </w:rPr>
        <w:t xml:space="preserve">The criteria for selecting the papers </w:t>
      </w:r>
      <w:r w:rsidR="00A356A3" w:rsidRPr="00FA7F75">
        <w:rPr>
          <w:rFonts w:eastAsia="Times New Roman"/>
          <w:color w:val="000000" w:themeColor="text1"/>
          <w:sz w:val="22"/>
          <w:szCs w:val="22"/>
          <w:shd w:val="clear" w:color="auto" w:fill="FFFFFF"/>
        </w:rPr>
        <w:t xml:space="preserve">fixated </w:t>
      </w:r>
      <w:r w:rsidR="009D352D" w:rsidRPr="00FA7F75">
        <w:rPr>
          <w:rFonts w:eastAsia="Times New Roman"/>
          <w:color w:val="000000" w:themeColor="text1"/>
          <w:sz w:val="22"/>
          <w:szCs w:val="22"/>
          <w:shd w:val="clear" w:color="auto" w:fill="FFFFFF"/>
        </w:rPr>
        <w:t xml:space="preserve">on works that </w:t>
      </w:r>
      <w:r w:rsidR="00377611" w:rsidRPr="00FA7F75">
        <w:rPr>
          <w:rFonts w:eastAsia="Times New Roman"/>
          <w:color w:val="000000" w:themeColor="text1"/>
          <w:sz w:val="22"/>
          <w:szCs w:val="22"/>
          <w:shd w:val="clear" w:color="auto" w:fill="FFFFFF"/>
        </w:rPr>
        <w:t xml:space="preserve">considered new approaches </w:t>
      </w:r>
      <w:r w:rsidR="00C75255" w:rsidRPr="00FA7F75">
        <w:rPr>
          <w:rFonts w:eastAsia="Times New Roman"/>
          <w:color w:val="000000" w:themeColor="text1"/>
          <w:sz w:val="22"/>
          <w:szCs w:val="22"/>
          <w:shd w:val="clear" w:color="auto" w:fill="FFFFFF"/>
        </w:rPr>
        <w:t xml:space="preserve">that </w:t>
      </w:r>
      <w:r w:rsidR="00FE7C99" w:rsidRPr="00FA7F75">
        <w:rPr>
          <w:color w:val="1C1C1C"/>
          <w:sz w:val="22"/>
          <w:szCs w:val="22"/>
        </w:rPr>
        <w:t>cross</w:t>
      </w:r>
      <w:r w:rsidR="00C75255" w:rsidRPr="00FA7F75">
        <w:rPr>
          <w:color w:val="1C1C1C"/>
          <w:sz w:val="22"/>
          <w:szCs w:val="22"/>
        </w:rPr>
        <w:t>ed</w:t>
      </w:r>
      <w:r w:rsidR="00377611" w:rsidRPr="00FA7F75">
        <w:rPr>
          <w:color w:val="1C1C1C"/>
          <w:sz w:val="22"/>
          <w:szCs w:val="22"/>
        </w:rPr>
        <w:t xml:space="preserve"> discipline </w:t>
      </w:r>
      <w:r w:rsidR="00FE7C99" w:rsidRPr="00FA7F75">
        <w:rPr>
          <w:color w:val="1C1C1C"/>
          <w:sz w:val="22"/>
          <w:szCs w:val="22"/>
        </w:rPr>
        <w:t>boundaries</w:t>
      </w:r>
      <w:r w:rsidR="00C75255" w:rsidRPr="00FA7F75">
        <w:rPr>
          <w:color w:val="1C1C1C"/>
          <w:sz w:val="22"/>
          <w:szCs w:val="22"/>
        </w:rPr>
        <w:t xml:space="preserve"> </w:t>
      </w:r>
      <w:r w:rsidR="000B74AC" w:rsidRPr="00FA7F75">
        <w:rPr>
          <w:color w:val="1C1C1C"/>
          <w:sz w:val="22"/>
          <w:szCs w:val="22"/>
        </w:rPr>
        <w:t>and disrupt</w:t>
      </w:r>
      <w:r w:rsidR="00C75255" w:rsidRPr="00FA7F75">
        <w:rPr>
          <w:color w:val="1C1C1C"/>
          <w:sz w:val="22"/>
          <w:szCs w:val="22"/>
        </w:rPr>
        <w:t>ed</w:t>
      </w:r>
      <w:r w:rsidR="000B74AC" w:rsidRPr="00FA7F75">
        <w:rPr>
          <w:color w:val="1C1C1C"/>
          <w:sz w:val="22"/>
          <w:szCs w:val="22"/>
        </w:rPr>
        <w:t xml:space="preserve"> pre-conceived ideas.</w:t>
      </w:r>
      <w:r w:rsidR="00FE7C99" w:rsidRPr="00FA7F75">
        <w:rPr>
          <w:color w:val="1C1C1C"/>
          <w:sz w:val="22"/>
          <w:szCs w:val="22"/>
        </w:rPr>
        <w:t xml:space="preserve"> </w:t>
      </w:r>
      <w:r w:rsidR="00B112AA" w:rsidRPr="00FA7F75">
        <w:rPr>
          <w:sz w:val="22"/>
          <w:szCs w:val="22"/>
        </w:rPr>
        <w:t>The use of disorderly interdisciplinary forces</w:t>
      </w:r>
      <w:r w:rsidR="00A356A3" w:rsidRPr="00FA7F75">
        <w:rPr>
          <w:sz w:val="22"/>
          <w:szCs w:val="22"/>
        </w:rPr>
        <w:t>,</w:t>
      </w:r>
      <w:r w:rsidR="00B112AA" w:rsidRPr="00FA7F75">
        <w:rPr>
          <w:sz w:val="22"/>
          <w:szCs w:val="22"/>
        </w:rPr>
        <w:t xml:space="preserve"> described in the selected papers</w:t>
      </w:r>
      <w:r w:rsidR="00A356A3" w:rsidRPr="00FA7F75">
        <w:rPr>
          <w:sz w:val="22"/>
          <w:szCs w:val="22"/>
        </w:rPr>
        <w:t>,</w:t>
      </w:r>
      <w:r w:rsidR="00B112AA" w:rsidRPr="00FA7F75">
        <w:rPr>
          <w:sz w:val="22"/>
          <w:szCs w:val="22"/>
        </w:rPr>
        <w:t xml:space="preserve"> led to the development of new approaches for teaching</w:t>
      </w:r>
      <w:r w:rsidR="004877B8" w:rsidRPr="00FA7F75">
        <w:rPr>
          <w:sz w:val="22"/>
          <w:szCs w:val="22"/>
        </w:rPr>
        <w:t xml:space="preserve"> and learning</w:t>
      </w:r>
      <w:r w:rsidR="00456EC6" w:rsidRPr="00FA7F75">
        <w:rPr>
          <w:sz w:val="22"/>
          <w:szCs w:val="22"/>
        </w:rPr>
        <w:t>. Primary research was conducted through email interviews with some of the</w:t>
      </w:r>
      <w:r w:rsidR="00C75255" w:rsidRPr="00FA7F75">
        <w:rPr>
          <w:sz w:val="22"/>
          <w:szCs w:val="22"/>
        </w:rPr>
        <w:t xml:space="preserve"> authors</w:t>
      </w:r>
      <w:r w:rsidR="00456EC6" w:rsidRPr="00FA7F75">
        <w:rPr>
          <w:sz w:val="22"/>
          <w:szCs w:val="22"/>
        </w:rPr>
        <w:t xml:space="preserve"> of the</w:t>
      </w:r>
      <w:r w:rsidR="00C80C4F" w:rsidRPr="00FA7F75">
        <w:rPr>
          <w:sz w:val="22"/>
          <w:szCs w:val="22"/>
        </w:rPr>
        <w:t xml:space="preserve"> selected</w:t>
      </w:r>
      <w:r w:rsidR="00456EC6" w:rsidRPr="00FA7F75">
        <w:rPr>
          <w:sz w:val="22"/>
          <w:szCs w:val="22"/>
        </w:rPr>
        <w:t xml:space="preserve"> papers.</w:t>
      </w:r>
      <w:r w:rsidR="00C80C4F" w:rsidRPr="00FA7F75">
        <w:rPr>
          <w:sz w:val="22"/>
          <w:szCs w:val="22"/>
        </w:rPr>
        <w:t xml:space="preserve"> The interviews were designed to be semi-</w:t>
      </w:r>
      <w:r w:rsidR="008D0855" w:rsidRPr="00FA7F75">
        <w:rPr>
          <w:sz w:val="22"/>
          <w:szCs w:val="22"/>
        </w:rPr>
        <w:t>structured</w:t>
      </w:r>
      <w:r w:rsidR="006D57C5" w:rsidRPr="00FA7F75">
        <w:rPr>
          <w:sz w:val="22"/>
          <w:szCs w:val="22"/>
        </w:rPr>
        <w:t xml:space="preserve"> and consisted of a set of open </w:t>
      </w:r>
      <w:r w:rsidR="00F542AA" w:rsidRPr="00FA7F75">
        <w:rPr>
          <w:sz w:val="22"/>
          <w:szCs w:val="22"/>
        </w:rPr>
        <w:t>questions, which</w:t>
      </w:r>
      <w:r w:rsidR="006D57C5" w:rsidRPr="00FA7F75">
        <w:rPr>
          <w:sz w:val="22"/>
          <w:szCs w:val="22"/>
        </w:rPr>
        <w:t xml:space="preserve"> allowed the authors to freely expand</w:t>
      </w:r>
      <w:r w:rsidR="001B69F6" w:rsidRPr="00FA7F75">
        <w:rPr>
          <w:sz w:val="22"/>
          <w:szCs w:val="22"/>
        </w:rPr>
        <w:t xml:space="preserve"> on their understanding of</w:t>
      </w:r>
      <w:r w:rsidR="008D0855" w:rsidRPr="00FA7F75">
        <w:rPr>
          <w:sz w:val="22"/>
          <w:szCs w:val="22"/>
        </w:rPr>
        <w:t xml:space="preserve"> </w:t>
      </w:r>
      <w:r w:rsidR="00C80C4F" w:rsidRPr="00FA7F75">
        <w:rPr>
          <w:sz w:val="22"/>
          <w:szCs w:val="22"/>
        </w:rPr>
        <w:t>how the interdisciplinary projects</w:t>
      </w:r>
      <w:r w:rsidR="001B69F6" w:rsidRPr="00FA7F75">
        <w:rPr>
          <w:sz w:val="22"/>
          <w:szCs w:val="22"/>
        </w:rPr>
        <w:t xml:space="preserve"> had</w:t>
      </w:r>
      <w:r w:rsidR="00C80C4F" w:rsidRPr="00FA7F75">
        <w:rPr>
          <w:sz w:val="22"/>
          <w:szCs w:val="22"/>
        </w:rPr>
        <w:t xml:space="preserve"> impacted on the</w:t>
      </w:r>
      <w:r w:rsidR="001B69F6" w:rsidRPr="00FA7F75">
        <w:rPr>
          <w:sz w:val="22"/>
          <w:szCs w:val="22"/>
        </w:rPr>
        <w:t>ir</w:t>
      </w:r>
      <w:r w:rsidR="00C80C4F" w:rsidRPr="00FA7F75">
        <w:rPr>
          <w:sz w:val="22"/>
          <w:szCs w:val="22"/>
        </w:rPr>
        <w:t xml:space="preserve"> student’s experience of pattern cutting.</w:t>
      </w:r>
      <w:r w:rsidR="00932C8D" w:rsidRPr="00FA7F75">
        <w:rPr>
          <w:sz w:val="22"/>
          <w:szCs w:val="22"/>
        </w:rPr>
        <w:t xml:space="preserve"> </w:t>
      </w:r>
    </w:p>
    <w:p w14:paraId="3EEFB8F5" w14:textId="77777777" w:rsidR="00D37FBF" w:rsidRPr="00FA7F75" w:rsidRDefault="00D37FBF" w:rsidP="009D352D">
      <w:pPr>
        <w:widowControl w:val="0"/>
        <w:autoSpaceDE w:val="0"/>
        <w:autoSpaceDN w:val="0"/>
        <w:adjustRightInd w:val="0"/>
        <w:spacing w:line="360" w:lineRule="auto"/>
        <w:ind w:right="-567"/>
        <w:rPr>
          <w:i/>
          <w:sz w:val="22"/>
          <w:szCs w:val="22"/>
        </w:rPr>
      </w:pPr>
    </w:p>
    <w:p w14:paraId="61A00D19" w14:textId="0AFAEF0A" w:rsidR="0049186A" w:rsidRPr="00FA7F75" w:rsidRDefault="00EA380F" w:rsidP="004841E6">
      <w:pPr>
        <w:widowControl w:val="0"/>
        <w:autoSpaceDE w:val="0"/>
        <w:autoSpaceDN w:val="0"/>
        <w:adjustRightInd w:val="0"/>
        <w:spacing w:line="360" w:lineRule="auto"/>
        <w:ind w:left="-567" w:right="-567"/>
        <w:outlineLvl w:val="0"/>
        <w:rPr>
          <w:sz w:val="22"/>
          <w:szCs w:val="22"/>
        </w:rPr>
      </w:pPr>
      <w:r w:rsidRPr="00FA7F75">
        <w:rPr>
          <w:b/>
          <w:sz w:val="22"/>
          <w:szCs w:val="22"/>
        </w:rPr>
        <w:t>FINDINGS</w:t>
      </w:r>
    </w:p>
    <w:p w14:paraId="5423506C" w14:textId="56F131E5" w:rsidR="0049186A" w:rsidRPr="00FA7F75" w:rsidRDefault="00475D44" w:rsidP="00FF62B4">
      <w:pPr>
        <w:widowControl w:val="0"/>
        <w:autoSpaceDE w:val="0"/>
        <w:autoSpaceDN w:val="0"/>
        <w:adjustRightInd w:val="0"/>
        <w:spacing w:line="360" w:lineRule="auto"/>
        <w:ind w:left="-567" w:right="-567"/>
        <w:jc w:val="both"/>
        <w:rPr>
          <w:sz w:val="22"/>
          <w:szCs w:val="22"/>
        </w:rPr>
      </w:pPr>
      <w:r w:rsidRPr="00FA7F75">
        <w:rPr>
          <w:sz w:val="22"/>
          <w:szCs w:val="22"/>
        </w:rPr>
        <w:t>This section discusses and interprets</w:t>
      </w:r>
      <w:r w:rsidR="004D76B0" w:rsidRPr="00FA7F75">
        <w:rPr>
          <w:sz w:val="22"/>
          <w:szCs w:val="22"/>
        </w:rPr>
        <w:t xml:space="preserve"> the</w:t>
      </w:r>
      <w:r w:rsidRPr="00FA7F75">
        <w:rPr>
          <w:sz w:val="22"/>
          <w:szCs w:val="22"/>
        </w:rPr>
        <w:t xml:space="preserve"> finding from the </w:t>
      </w:r>
      <w:r w:rsidR="004D76B0" w:rsidRPr="00FA7F75">
        <w:rPr>
          <w:sz w:val="22"/>
          <w:szCs w:val="22"/>
        </w:rPr>
        <w:t xml:space="preserve">selected </w:t>
      </w:r>
      <w:r w:rsidRPr="00FA7F75">
        <w:rPr>
          <w:sz w:val="22"/>
          <w:szCs w:val="22"/>
        </w:rPr>
        <w:t>papers</w:t>
      </w:r>
      <w:r w:rsidR="00FC7E6F" w:rsidRPr="00FA7F75">
        <w:rPr>
          <w:sz w:val="22"/>
          <w:szCs w:val="22"/>
        </w:rPr>
        <w:t xml:space="preserve"> </w:t>
      </w:r>
      <w:r w:rsidR="00922839" w:rsidRPr="00FA7F75">
        <w:rPr>
          <w:sz w:val="22"/>
          <w:szCs w:val="22"/>
        </w:rPr>
        <w:t xml:space="preserve">presented in </w:t>
      </w:r>
      <w:r w:rsidR="004D76B0" w:rsidRPr="00FA7F75">
        <w:rPr>
          <w:sz w:val="22"/>
          <w:szCs w:val="22"/>
        </w:rPr>
        <w:t>the creative pattern cutting conference (2016),</w:t>
      </w:r>
      <w:r w:rsidR="004D76B0" w:rsidRPr="00FA7F75">
        <w:rPr>
          <w:i/>
          <w:sz w:val="22"/>
          <w:szCs w:val="22"/>
        </w:rPr>
        <w:t xml:space="preserve"> </w:t>
      </w:r>
      <w:r w:rsidR="004D76B0" w:rsidRPr="00FA7F75">
        <w:rPr>
          <w:sz w:val="22"/>
          <w:szCs w:val="22"/>
        </w:rPr>
        <w:t xml:space="preserve">as well as </w:t>
      </w:r>
      <w:r w:rsidR="00ED6E23" w:rsidRPr="00FA7F75">
        <w:rPr>
          <w:sz w:val="22"/>
          <w:szCs w:val="22"/>
        </w:rPr>
        <w:t>the additional information gai</w:t>
      </w:r>
      <w:r w:rsidR="004D76B0" w:rsidRPr="00FA7F75">
        <w:rPr>
          <w:sz w:val="22"/>
          <w:szCs w:val="22"/>
        </w:rPr>
        <w:t>n</w:t>
      </w:r>
      <w:r w:rsidR="00ED6E23" w:rsidRPr="00FA7F75">
        <w:rPr>
          <w:sz w:val="22"/>
          <w:szCs w:val="22"/>
        </w:rPr>
        <w:t>ed from interviewing the authors</w:t>
      </w:r>
      <w:r w:rsidR="00FC7E6F" w:rsidRPr="00FA7F75">
        <w:rPr>
          <w:sz w:val="22"/>
          <w:szCs w:val="22"/>
        </w:rPr>
        <w:t xml:space="preserve">. </w:t>
      </w:r>
      <w:r w:rsidR="0049186A" w:rsidRPr="00FA7F75">
        <w:rPr>
          <w:sz w:val="22"/>
          <w:szCs w:val="22"/>
        </w:rPr>
        <w:t>Four main themes related to</w:t>
      </w:r>
      <w:r w:rsidR="00B535D3" w:rsidRPr="00FA7F75">
        <w:rPr>
          <w:sz w:val="22"/>
          <w:szCs w:val="22"/>
        </w:rPr>
        <w:t xml:space="preserve"> the</w:t>
      </w:r>
      <w:r w:rsidR="0049186A" w:rsidRPr="00FA7F75">
        <w:rPr>
          <w:sz w:val="22"/>
          <w:szCs w:val="22"/>
        </w:rPr>
        <w:t xml:space="preserve"> interdisciplinary approaches</w:t>
      </w:r>
      <w:r w:rsidR="004D76B0" w:rsidRPr="00FA7F75">
        <w:rPr>
          <w:sz w:val="22"/>
          <w:szCs w:val="22"/>
        </w:rPr>
        <w:t xml:space="preserve"> to pattern cutting</w:t>
      </w:r>
      <w:r w:rsidR="00B535D3" w:rsidRPr="00FA7F75">
        <w:rPr>
          <w:sz w:val="22"/>
          <w:szCs w:val="22"/>
        </w:rPr>
        <w:t xml:space="preserve"> emerged</w:t>
      </w:r>
      <w:r w:rsidR="00922839" w:rsidRPr="00FA7F75">
        <w:rPr>
          <w:sz w:val="22"/>
          <w:szCs w:val="22"/>
        </w:rPr>
        <w:t>, t</w:t>
      </w:r>
      <w:r w:rsidR="0049186A" w:rsidRPr="00FA7F75">
        <w:rPr>
          <w:sz w:val="22"/>
          <w:szCs w:val="22"/>
        </w:rPr>
        <w:t>hese were;</w:t>
      </w:r>
    </w:p>
    <w:p w14:paraId="69D11EFE" w14:textId="07F17D9C" w:rsidR="0049186A" w:rsidRPr="00FA7F75" w:rsidRDefault="0049186A" w:rsidP="006A0D31">
      <w:pPr>
        <w:pStyle w:val="ListParagraph"/>
        <w:widowControl w:val="0"/>
        <w:numPr>
          <w:ilvl w:val="0"/>
          <w:numId w:val="3"/>
        </w:numPr>
        <w:autoSpaceDE w:val="0"/>
        <w:autoSpaceDN w:val="0"/>
        <w:adjustRightInd w:val="0"/>
        <w:spacing w:line="360" w:lineRule="auto"/>
        <w:ind w:right="-567"/>
        <w:jc w:val="both"/>
        <w:rPr>
          <w:rFonts w:ascii="Times New Roman" w:hAnsi="Times New Roman"/>
          <w:sz w:val="22"/>
          <w:szCs w:val="22"/>
          <w:lang w:val="en-US" w:eastAsia="en-US"/>
        </w:rPr>
      </w:pPr>
      <w:r w:rsidRPr="00FA7F75">
        <w:rPr>
          <w:rFonts w:ascii="Times New Roman" w:hAnsi="Times New Roman"/>
          <w:sz w:val="22"/>
          <w:szCs w:val="22"/>
          <w:lang w:val="en-US" w:eastAsia="en-US"/>
        </w:rPr>
        <w:t>Changing perspectives</w:t>
      </w:r>
      <w:r w:rsidR="004D76B0" w:rsidRPr="00FA7F75">
        <w:rPr>
          <w:rFonts w:ascii="Times New Roman" w:hAnsi="Times New Roman"/>
          <w:sz w:val="22"/>
          <w:szCs w:val="22"/>
          <w:lang w:val="en-US" w:eastAsia="en-US"/>
        </w:rPr>
        <w:t>,</w:t>
      </w:r>
      <w:r w:rsidRPr="00FA7F75">
        <w:rPr>
          <w:rFonts w:ascii="Times New Roman" w:hAnsi="Times New Roman"/>
          <w:sz w:val="22"/>
          <w:szCs w:val="22"/>
          <w:lang w:val="en-US" w:eastAsia="en-US"/>
        </w:rPr>
        <w:t xml:space="preserve"> through</w:t>
      </w:r>
      <w:r w:rsidR="004C0C3A" w:rsidRPr="00FA7F75">
        <w:rPr>
          <w:rFonts w:ascii="Times New Roman" w:hAnsi="Times New Roman"/>
          <w:sz w:val="22"/>
          <w:szCs w:val="22"/>
          <w:lang w:val="en-US" w:eastAsia="en-US"/>
        </w:rPr>
        <w:t xml:space="preserve"> </w:t>
      </w:r>
      <w:r w:rsidRPr="00FA7F75">
        <w:rPr>
          <w:rFonts w:ascii="Times New Roman" w:hAnsi="Times New Roman"/>
          <w:sz w:val="22"/>
          <w:szCs w:val="22"/>
          <w:lang w:val="en-US" w:eastAsia="en-US"/>
        </w:rPr>
        <w:t>methods</w:t>
      </w:r>
      <w:r w:rsidR="000B79D3" w:rsidRPr="00FA7F75">
        <w:rPr>
          <w:rFonts w:ascii="Times New Roman" w:hAnsi="Times New Roman"/>
          <w:sz w:val="22"/>
          <w:szCs w:val="22"/>
          <w:lang w:val="en-US" w:eastAsia="en-US"/>
        </w:rPr>
        <w:t xml:space="preserve"> that combined the teaching of pattern cutting with teaching methods from other disciplines.</w:t>
      </w:r>
    </w:p>
    <w:p w14:paraId="169ED55C" w14:textId="77777777" w:rsidR="0049186A" w:rsidRPr="00FA7F75" w:rsidRDefault="0049186A" w:rsidP="006A0D31">
      <w:pPr>
        <w:pStyle w:val="ListParagraph"/>
        <w:widowControl w:val="0"/>
        <w:numPr>
          <w:ilvl w:val="0"/>
          <w:numId w:val="3"/>
        </w:numPr>
        <w:autoSpaceDE w:val="0"/>
        <w:autoSpaceDN w:val="0"/>
        <w:adjustRightInd w:val="0"/>
        <w:spacing w:line="360" w:lineRule="auto"/>
        <w:ind w:right="-567"/>
        <w:jc w:val="both"/>
        <w:rPr>
          <w:rFonts w:ascii="Times New Roman" w:hAnsi="Times New Roman"/>
          <w:sz w:val="22"/>
          <w:szCs w:val="22"/>
          <w:lang w:val="en-US" w:eastAsia="en-US"/>
        </w:rPr>
      </w:pPr>
      <w:r w:rsidRPr="00FA7F75">
        <w:rPr>
          <w:rFonts w:ascii="Times New Roman" w:hAnsi="Times New Roman"/>
          <w:sz w:val="22"/>
          <w:szCs w:val="22"/>
          <w:lang w:val="en-US" w:eastAsia="en-US"/>
        </w:rPr>
        <w:t>Combining traditional approaches with digital technologies</w:t>
      </w:r>
    </w:p>
    <w:p w14:paraId="19B97265" w14:textId="71936FC1" w:rsidR="00144C29" w:rsidRPr="00FA7F75" w:rsidRDefault="0049186A" w:rsidP="0079235D">
      <w:pPr>
        <w:pStyle w:val="ListParagraph"/>
        <w:widowControl w:val="0"/>
        <w:numPr>
          <w:ilvl w:val="0"/>
          <w:numId w:val="3"/>
        </w:numPr>
        <w:autoSpaceDE w:val="0"/>
        <w:autoSpaceDN w:val="0"/>
        <w:adjustRightInd w:val="0"/>
        <w:spacing w:line="360" w:lineRule="auto"/>
        <w:ind w:right="-567"/>
        <w:jc w:val="both"/>
        <w:rPr>
          <w:rFonts w:ascii="Times New Roman" w:hAnsi="Times New Roman"/>
          <w:sz w:val="22"/>
          <w:szCs w:val="22"/>
          <w:lang w:val="en-US" w:eastAsia="en-US"/>
        </w:rPr>
      </w:pPr>
      <w:r w:rsidRPr="00FA7F75">
        <w:rPr>
          <w:rFonts w:ascii="Times New Roman" w:hAnsi="Times New Roman"/>
          <w:sz w:val="22"/>
          <w:szCs w:val="22"/>
          <w:lang w:val="en-US" w:eastAsia="en-US"/>
        </w:rPr>
        <w:t>Use of different media</w:t>
      </w:r>
    </w:p>
    <w:p w14:paraId="5AE01293" w14:textId="517BE273" w:rsidR="004C79F1" w:rsidRPr="00FA7F75" w:rsidRDefault="00144C29" w:rsidP="00144C29">
      <w:pPr>
        <w:pStyle w:val="ListParagraph"/>
        <w:widowControl w:val="0"/>
        <w:numPr>
          <w:ilvl w:val="0"/>
          <w:numId w:val="3"/>
        </w:numPr>
        <w:autoSpaceDE w:val="0"/>
        <w:autoSpaceDN w:val="0"/>
        <w:adjustRightInd w:val="0"/>
        <w:spacing w:line="360" w:lineRule="auto"/>
        <w:ind w:right="-567"/>
        <w:jc w:val="both"/>
        <w:rPr>
          <w:sz w:val="22"/>
          <w:szCs w:val="22"/>
          <w:lang w:val="en-US" w:eastAsia="en-US"/>
        </w:rPr>
      </w:pPr>
      <w:r w:rsidRPr="00FA7F75">
        <w:rPr>
          <w:rFonts w:ascii="Times New Roman" w:hAnsi="Times New Roman"/>
          <w:sz w:val="22"/>
          <w:szCs w:val="22"/>
          <w:lang w:val="en-US" w:eastAsia="en-US"/>
        </w:rPr>
        <w:t>Pattern cutting and science</w:t>
      </w:r>
    </w:p>
    <w:p w14:paraId="236037EA" w14:textId="77777777" w:rsidR="002A3F66" w:rsidRPr="00FA7F75" w:rsidRDefault="002A3F66" w:rsidP="004C79F1">
      <w:pPr>
        <w:spacing w:line="360" w:lineRule="auto"/>
        <w:jc w:val="both"/>
        <w:rPr>
          <w:rFonts w:ascii="Arial" w:eastAsia="Times New Roman" w:hAnsi="Arial"/>
          <w:sz w:val="22"/>
          <w:szCs w:val="22"/>
        </w:rPr>
      </w:pPr>
    </w:p>
    <w:p w14:paraId="797127F3" w14:textId="685C926B" w:rsidR="0079235D" w:rsidRPr="00FA7F75" w:rsidRDefault="0079235D" w:rsidP="0079235D">
      <w:pPr>
        <w:widowControl w:val="0"/>
        <w:autoSpaceDE w:val="0"/>
        <w:autoSpaceDN w:val="0"/>
        <w:adjustRightInd w:val="0"/>
        <w:spacing w:line="360" w:lineRule="auto"/>
        <w:ind w:left="-567" w:right="-567"/>
        <w:jc w:val="both"/>
        <w:rPr>
          <w:color w:val="000000" w:themeColor="text1"/>
          <w:sz w:val="22"/>
          <w:szCs w:val="22"/>
        </w:rPr>
      </w:pPr>
      <w:r w:rsidRPr="00FA7F75">
        <w:rPr>
          <w:sz w:val="22"/>
          <w:szCs w:val="22"/>
        </w:rPr>
        <w:t xml:space="preserve">The first approach considered ways in which interdisciplinary teaching methods could be combined. Greg </w:t>
      </w:r>
      <w:r w:rsidR="008D0855" w:rsidRPr="00FA7F75">
        <w:rPr>
          <w:sz w:val="22"/>
          <w:szCs w:val="22"/>
        </w:rPr>
        <w:t>Cl</w:t>
      </w:r>
      <w:r w:rsidR="004D76B0" w:rsidRPr="00FA7F75">
        <w:rPr>
          <w:sz w:val="22"/>
          <w:szCs w:val="22"/>
        </w:rPr>
        <w:t>i</w:t>
      </w:r>
      <w:r w:rsidR="008D0855" w:rsidRPr="00FA7F75">
        <w:rPr>
          <w:sz w:val="22"/>
          <w:szCs w:val="22"/>
        </w:rPr>
        <w:t>mer</w:t>
      </w:r>
      <w:r w:rsidRPr="00FA7F75">
        <w:rPr>
          <w:sz w:val="22"/>
          <w:szCs w:val="22"/>
        </w:rPr>
        <w:t xml:space="preserve"> (Figure 5) from Parsons, The New School for Design in New York, discussed how the school introduced a new curriculum in 2013, </w:t>
      </w:r>
      <w:r w:rsidR="004D76B0" w:rsidRPr="00FA7F75">
        <w:rPr>
          <w:sz w:val="22"/>
          <w:szCs w:val="22"/>
        </w:rPr>
        <w:t>‘</w:t>
      </w:r>
      <w:r w:rsidRPr="00FA7F75">
        <w:rPr>
          <w:color w:val="000000" w:themeColor="text1"/>
          <w:sz w:val="22"/>
          <w:szCs w:val="22"/>
        </w:rPr>
        <w:t>Which has cross-disciplinary work, creative making and reflective practice underpinned by research at the core’ (Almond, Power 2016: 17). The institution introduced a restructured Bauhaus approach. Traditional Bauhaus design education involves one foundation year</w:t>
      </w:r>
      <w:r w:rsidR="00FF4C8B" w:rsidRPr="00FA7F75">
        <w:rPr>
          <w:color w:val="000000" w:themeColor="text1"/>
          <w:sz w:val="22"/>
          <w:szCs w:val="22"/>
        </w:rPr>
        <w:t>,</w:t>
      </w:r>
      <w:r w:rsidR="004D76B0" w:rsidRPr="00FA7F75">
        <w:rPr>
          <w:color w:val="000000" w:themeColor="text1"/>
          <w:sz w:val="22"/>
          <w:szCs w:val="22"/>
        </w:rPr>
        <w:t xml:space="preserve"> </w:t>
      </w:r>
      <w:r w:rsidRPr="00FA7F75">
        <w:rPr>
          <w:color w:val="000000" w:themeColor="text1"/>
          <w:sz w:val="22"/>
          <w:szCs w:val="22"/>
        </w:rPr>
        <w:t>followed by three years in a selected discipline. Parsons has shifted to a four-year structure that updates the Bauhaus model. The case study presented focused on how the changes in the curriculum impacted on student experience, particularly how students approach pattern cutting and design as a symbiotic relationship</w:t>
      </w:r>
      <w:r w:rsidR="00EA6FDF" w:rsidRPr="00FA7F75">
        <w:rPr>
          <w:color w:val="000000" w:themeColor="text1"/>
          <w:sz w:val="22"/>
          <w:szCs w:val="22"/>
        </w:rPr>
        <w:t xml:space="preserve"> that </w:t>
      </w:r>
      <w:r w:rsidR="00144C29" w:rsidRPr="00FA7F75">
        <w:rPr>
          <w:color w:val="000000" w:themeColor="text1"/>
          <w:sz w:val="22"/>
          <w:szCs w:val="22"/>
        </w:rPr>
        <w:t xml:space="preserve">creatively </w:t>
      </w:r>
      <w:r w:rsidR="00EA6FDF" w:rsidRPr="00FA7F75">
        <w:rPr>
          <w:color w:val="000000" w:themeColor="text1"/>
          <w:sz w:val="22"/>
          <w:szCs w:val="22"/>
        </w:rPr>
        <w:t>depend upon each other. When in</w:t>
      </w:r>
      <w:r w:rsidR="005B77D0" w:rsidRPr="00FA7F75">
        <w:rPr>
          <w:color w:val="000000" w:themeColor="text1"/>
          <w:sz w:val="22"/>
          <w:szCs w:val="22"/>
        </w:rPr>
        <w:t>terviewed</w:t>
      </w:r>
      <w:r w:rsidR="004D76B0" w:rsidRPr="00FA7F75">
        <w:rPr>
          <w:color w:val="000000" w:themeColor="text1"/>
          <w:sz w:val="22"/>
          <w:szCs w:val="22"/>
        </w:rPr>
        <w:t>,</w:t>
      </w:r>
      <w:r w:rsidR="005B77D0" w:rsidRPr="00FA7F75">
        <w:rPr>
          <w:color w:val="000000" w:themeColor="text1"/>
          <w:sz w:val="22"/>
          <w:szCs w:val="22"/>
        </w:rPr>
        <w:t xml:space="preserve"> </w:t>
      </w:r>
      <w:r w:rsidR="008D0855" w:rsidRPr="00FA7F75">
        <w:rPr>
          <w:color w:val="000000" w:themeColor="text1"/>
          <w:sz w:val="22"/>
          <w:szCs w:val="22"/>
        </w:rPr>
        <w:t>Cl</w:t>
      </w:r>
      <w:r w:rsidR="004D76B0" w:rsidRPr="00FA7F75">
        <w:rPr>
          <w:color w:val="000000" w:themeColor="text1"/>
          <w:sz w:val="22"/>
          <w:szCs w:val="22"/>
        </w:rPr>
        <w:t>i</w:t>
      </w:r>
      <w:r w:rsidR="008D0855" w:rsidRPr="00FA7F75">
        <w:rPr>
          <w:color w:val="000000" w:themeColor="text1"/>
          <w:sz w:val="22"/>
          <w:szCs w:val="22"/>
        </w:rPr>
        <w:t>mer</w:t>
      </w:r>
      <w:r w:rsidR="005B77D0" w:rsidRPr="00FA7F75">
        <w:rPr>
          <w:color w:val="000000" w:themeColor="text1"/>
          <w:sz w:val="22"/>
          <w:szCs w:val="22"/>
        </w:rPr>
        <w:t xml:space="preserve"> said that,</w:t>
      </w:r>
      <w:r w:rsidR="00850B89" w:rsidRPr="00FA7F75">
        <w:rPr>
          <w:color w:val="000000" w:themeColor="text1"/>
          <w:sz w:val="22"/>
          <w:szCs w:val="22"/>
        </w:rPr>
        <w:t xml:space="preserve"> </w:t>
      </w:r>
      <w:r w:rsidR="00FE229E" w:rsidRPr="00FA7F75">
        <w:rPr>
          <w:color w:val="000000" w:themeColor="text1"/>
          <w:sz w:val="22"/>
          <w:szCs w:val="22"/>
        </w:rPr>
        <w:t>‘</w:t>
      </w:r>
      <w:r w:rsidR="00144C29" w:rsidRPr="00FA7F75">
        <w:rPr>
          <w:color w:val="000000" w:themeColor="text1"/>
          <w:sz w:val="22"/>
          <w:szCs w:val="22"/>
        </w:rPr>
        <w:t xml:space="preserve">Our first year teaches many of the same skills that are part of the </w:t>
      </w:r>
      <w:r w:rsidR="008D0855" w:rsidRPr="00FA7F75">
        <w:rPr>
          <w:color w:val="000000" w:themeColor="text1"/>
          <w:sz w:val="22"/>
          <w:szCs w:val="22"/>
        </w:rPr>
        <w:t>Bauhaus</w:t>
      </w:r>
      <w:r w:rsidR="00144C29" w:rsidRPr="00FA7F75">
        <w:rPr>
          <w:color w:val="000000" w:themeColor="text1"/>
          <w:sz w:val="22"/>
          <w:szCs w:val="22"/>
        </w:rPr>
        <w:t xml:space="preserve"> model but always within a context</w:t>
      </w:r>
      <w:r w:rsidR="00830B50" w:rsidRPr="00FA7F75">
        <w:rPr>
          <w:color w:val="000000" w:themeColor="text1"/>
          <w:sz w:val="22"/>
          <w:szCs w:val="22"/>
        </w:rPr>
        <w:t>.</w:t>
      </w:r>
      <w:r w:rsidR="00144C29" w:rsidRPr="00FA7F75">
        <w:rPr>
          <w:color w:val="000000" w:themeColor="text1"/>
          <w:sz w:val="22"/>
          <w:szCs w:val="22"/>
        </w:rPr>
        <w:t xml:space="preserve"> Projects always begin with a design problem to solve through the lens of the skill being practiced. Technical skills are treated as integral to conceptual thinking instead of tools which conceptual thinking can use</w:t>
      </w:r>
      <w:r w:rsidR="004D76B0" w:rsidRPr="00FA7F75">
        <w:rPr>
          <w:color w:val="000000" w:themeColor="text1"/>
          <w:sz w:val="22"/>
          <w:szCs w:val="22"/>
        </w:rPr>
        <w:t>’</w:t>
      </w:r>
      <w:r w:rsidR="00144C29" w:rsidRPr="00FA7F75">
        <w:rPr>
          <w:color w:val="000000" w:themeColor="text1"/>
          <w:sz w:val="22"/>
          <w:szCs w:val="22"/>
        </w:rPr>
        <w:t xml:space="preserve"> (2017)</w:t>
      </w:r>
      <w:r w:rsidR="00850B89" w:rsidRPr="00FA7F75">
        <w:rPr>
          <w:color w:val="000000" w:themeColor="text1"/>
          <w:sz w:val="22"/>
          <w:szCs w:val="22"/>
        </w:rPr>
        <w:t>.</w:t>
      </w:r>
      <w:r w:rsidR="00144C29" w:rsidRPr="00FA7F75">
        <w:rPr>
          <w:color w:val="000000" w:themeColor="text1"/>
          <w:sz w:val="22"/>
          <w:szCs w:val="22"/>
        </w:rPr>
        <w:t xml:space="preserve"> Climer considered this improved the student’s creative experience because all making skills were placed in a creative context and there was no longer a first year of making block shapes with little or no creative thinking</w:t>
      </w:r>
      <w:r w:rsidR="00977A22" w:rsidRPr="00FA7F75">
        <w:rPr>
          <w:color w:val="000000" w:themeColor="text1"/>
          <w:sz w:val="22"/>
          <w:szCs w:val="22"/>
        </w:rPr>
        <w:t>. I</w:t>
      </w:r>
      <w:r w:rsidR="00144C29" w:rsidRPr="00FA7F75">
        <w:rPr>
          <w:color w:val="000000" w:themeColor="text1"/>
          <w:sz w:val="22"/>
          <w:szCs w:val="22"/>
        </w:rPr>
        <w:t xml:space="preserve">nstead the foundations of pattern cutting (such as, dart manipulation, </w:t>
      </w:r>
      <w:r w:rsidR="008D0855" w:rsidRPr="00FA7F75">
        <w:rPr>
          <w:color w:val="000000" w:themeColor="text1"/>
          <w:sz w:val="22"/>
          <w:szCs w:val="22"/>
        </w:rPr>
        <w:t>adding</w:t>
      </w:r>
      <w:r w:rsidR="00144C29" w:rsidRPr="00FA7F75">
        <w:rPr>
          <w:color w:val="000000" w:themeColor="text1"/>
          <w:sz w:val="22"/>
          <w:szCs w:val="22"/>
        </w:rPr>
        <w:t xml:space="preserve"> and subtracting fullness) were ta</w:t>
      </w:r>
      <w:r w:rsidR="00E26D28" w:rsidRPr="00FA7F75">
        <w:rPr>
          <w:color w:val="000000" w:themeColor="text1"/>
          <w:sz w:val="22"/>
          <w:szCs w:val="22"/>
        </w:rPr>
        <w:t>u</w:t>
      </w:r>
      <w:r w:rsidR="00144C29" w:rsidRPr="00FA7F75">
        <w:rPr>
          <w:color w:val="000000" w:themeColor="text1"/>
          <w:sz w:val="22"/>
          <w:szCs w:val="22"/>
        </w:rPr>
        <w:t>ght through combined creative design/pattern cutting projects</w:t>
      </w:r>
      <w:r w:rsidR="006F6D7B" w:rsidRPr="00FA7F75">
        <w:rPr>
          <w:color w:val="000000" w:themeColor="text1"/>
          <w:sz w:val="22"/>
          <w:szCs w:val="22"/>
        </w:rPr>
        <w:t>, exhibiting elements of experimental learning.</w:t>
      </w:r>
    </w:p>
    <w:p w14:paraId="7D91A8A2" w14:textId="77777777" w:rsidR="005E74EE" w:rsidRPr="00FA7F75" w:rsidRDefault="005E74EE" w:rsidP="0079235D">
      <w:pPr>
        <w:widowControl w:val="0"/>
        <w:autoSpaceDE w:val="0"/>
        <w:autoSpaceDN w:val="0"/>
        <w:adjustRightInd w:val="0"/>
        <w:spacing w:line="360" w:lineRule="auto"/>
        <w:ind w:left="-567" w:right="-567"/>
        <w:jc w:val="both"/>
        <w:rPr>
          <w:color w:val="000000" w:themeColor="text1"/>
          <w:sz w:val="22"/>
          <w:szCs w:val="22"/>
        </w:rPr>
      </w:pPr>
    </w:p>
    <w:p w14:paraId="50BFE21B" w14:textId="22F1B8AC" w:rsidR="0079235D" w:rsidRPr="00FA7F75" w:rsidRDefault="005E74EE" w:rsidP="004035E9">
      <w:pPr>
        <w:widowControl w:val="0"/>
        <w:autoSpaceDE w:val="0"/>
        <w:autoSpaceDN w:val="0"/>
        <w:adjustRightInd w:val="0"/>
        <w:spacing w:line="360" w:lineRule="auto"/>
        <w:ind w:left="-567" w:right="-567"/>
        <w:jc w:val="both"/>
        <w:rPr>
          <w:color w:val="000000" w:themeColor="text1"/>
          <w:sz w:val="22"/>
          <w:szCs w:val="22"/>
        </w:rPr>
      </w:pPr>
      <w:r w:rsidRPr="00FA7F75">
        <w:rPr>
          <w:color w:val="000000" w:themeColor="text1"/>
          <w:sz w:val="22"/>
          <w:szCs w:val="22"/>
        </w:rPr>
        <w:t>The lecturer, Lee Harding, from Sheffield Hallam University UK</w:t>
      </w:r>
      <w:r w:rsidR="00A33F97" w:rsidRPr="00FA7F75">
        <w:rPr>
          <w:color w:val="000000" w:themeColor="text1"/>
          <w:sz w:val="22"/>
          <w:szCs w:val="22"/>
        </w:rPr>
        <w:t>,</w:t>
      </w:r>
      <w:r w:rsidRPr="00FA7F75">
        <w:rPr>
          <w:color w:val="000000" w:themeColor="text1"/>
          <w:sz w:val="22"/>
          <w:szCs w:val="22"/>
        </w:rPr>
        <w:t xml:space="preserve"> presented research about a series of workshops that focused on garment distortion</w:t>
      </w:r>
      <w:r w:rsidR="00863625" w:rsidRPr="00FA7F75">
        <w:rPr>
          <w:color w:val="000000" w:themeColor="text1"/>
          <w:sz w:val="22"/>
          <w:szCs w:val="22"/>
        </w:rPr>
        <w:t xml:space="preserve"> </w:t>
      </w:r>
      <w:r w:rsidRPr="00FA7F75">
        <w:rPr>
          <w:color w:val="000000" w:themeColor="text1"/>
          <w:sz w:val="22"/>
          <w:szCs w:val="22"/>
        </w:rPr>
        <w:t xml:space="preserve">techniques with second year undergraduate students. </w:t>
      </w:r>
      <w:r w:rsidR="00FF4C8B" w:rsidRPr="00FA7F75">
        <w:rPr>
          <w:color w:val="000000" w:themeColor="text1"/>
          <w:sz w:val="22"/>
          <w:szCs w:val="22"/>
        </w:rPr>
        <w:t>‘</w:t>
      </w:r>
      <w:r w:rsidR="001B69F6" w:rsidRPr="00FA7F75">
        <w:rPr>
          <w:color w:val="000000" w:themeColor="text1"/>
          <w:sz w:val="22"/>
          <w:szCs w:val="22"/>
        </w:rPr>
        <w:t>T</w:t>
      </w:r>
      <w:r w:rsidRPr="00FA7F75">
        <w:rPr>
          <w:color w:val="000000" w:themeColor="text1"/>
          <w:sz w:val="22"/>
          <w:szCs w:val="22"/>
        </w:rPr>
        <w:t xml:space="preserve">he practical workshops encourage learners to forge a new perspective to three-dimensional thinking and understanding, not traditionally found through conventional flat pattern cutting methods’ (Almond, Power 2016:17). The research reflected on practical sessions that attempted to build the confidence of the learner by offering new methods to develop new approaches to </w:t>
      </w:r>
      <w:r w:rsidR="00A33F97" w:rsidRPr="00FA7F75">
        <w:rPr>
          <w:color w:val="000000" w:themeColor="text1"/>
          <w:sz w:val="22"/>
          <w:szCs w:val="22"/>
        </w:rPr>
        <w:t xml:space="preserve">3D garment design. </w:t>
      </w:r>
      <w:r w:rsidR="007F00D9" w:rsidRPr="00FA7F75">
        <w:rPr>
          <w:color w:val="000000" w:themeColor="text1"/>
          <w:sz w:val="22"/>
          <w:szCs w:val="22"/>
        </w:rPr>
        <w:t xml:space="preserve">When interviewed, </w:t>
      </w:r>
      <w:r w:rsidR="00A33F97" w:rsidRPr="00FA7F75">
        <w:rPr>
          <w:color w:val="000000" w:themeColor="text1"/>
          <w:sz w:val="22"/>
          <w:szCs w:val="22"/>
        </w:rPr>
        <w:t>Harding considered that the workshops broke down pre-established concepts surrounding pattern cutting and challenged students to develop new ideas</w:t>
      </w:r>
      <w:r w:rsidR="00850B89" w:rsidRPr="00FA7F75">
        <w:rPr>
          <w:color w:val="000000" w:themeColor="text1"/>
          <w:sz w:val="22"/>
          <w:szCs w:val="22"/>
        </w:rPr>
        <w:t xml:space="preserve">. </w:t>
      </w:r>
      <w:r w:rsidR="00A33F97" w:rsidRPr="00FA7F75">
        <w:rPr>
          <w:color w:val="000000" w:themeColor="text1"/>
          <w:sz w:val="22"/>
          <w:szCs w:val="22"/>
        </w:rPr>
        <w:t>Both methods offer a synergic slant to developing pattern cutting by uniting different ways of teaching</w:t>
      </w:r>
      <w:r w:rsidR="006F6D7B" w:rsidRPr="00FA7F75">
        <w:rPr>
          <w:color w:val="000000" w:themeColor="text1"/>
          <w:sz w:val="22"/>
          <w:szCs w:val="22"/>
        </w:rPr>
        <w:t>, firmly embedding the principle of learning by doing</w:t>
      </w:r>
      <w:r w:rsidR="00A33F97" w:rsidRPr="00FA7F75">
        <w:rPr>
          <w:color w:val="000000" w:themeColor="text1"/>
          <w:sz w:val="22"/>
          <w:szCs w:val="22"/>
        </w:rPr>
        <w:t>. He said, ‘The over-arching feedback from learners was that the workshops contributed to overcoming boundaries and offer a far more spontaneous engagement with 3D design. Some learners would have applied the workshop techniques to their work to develop creative shapes, whilst others felt they were able to consider pattern cutting differently and build their confidence’</w:t>
      </w:r>
      <w:r w:rsidR="007F00D9" w:rsidRPr="00FA7F75">
        <w:rPr>
          <w:color w:val="000000" w:themeColor="text1"/>
          <w:sz w:val="22"/>
          <w:szCs w:val="22"/>
        </w:rPr>
        <w:t xml:space="preserve"> </w:t>
      </w:r>
      <w:r w:rsidR="00A33F97" w:rsidRPr="00FA7F75">
        <w:rPr>
          <w:color w:val="000000" w:themeColor="text1"/>
          <w:sz w:val="22"/>
          <w:szCs w:val="22"/>
        </w:rPr>
        <w:t>(2017). In contrast lecturer, Brianna Plummer from</w:t>
      </w:r>
      <w:r w:rsidR="00863625" w:rsidRPr="00FA7F75">
        <w:rPr>
          <w:color w:val="000000" w:themeColor="text1"/>
          <w:sz w:val="22"/>
          <w:szCs w:val="22"/>
        </w:rPr>
        <w:t>,</w:t>
      </w:r>
      <w:r w:rsidR="00A33F97" w:rsidRPr="00FA7F75">
        <w:rPr>
          <w:color w:val="000000" w:themeColor="text1"/>
          <w:sz w:val="22"/>
          <w:szCs w:val="22"/>
        </w:rPr>
        <w:t xml:space="preserve"> Framlington State University USA, explored the potential benefits of introducing creative pattern cutting earlier in the curriculum. She considered how interdisciplinary approaches to pattern cutting could potentially</w:t>
      </w:r>
      <w:r w:rsidR="004035E9" w:rsidRPr="00FA7F75">
        <w:rPr>
          <w:color w:val="000000" w:themeColor="text1"/>
          <w:sz w:val="22"/>
          <w:szCs w:val="22"/>
        </w:rPr>
        <w:t xml:space="preserve"> present creative alternatives to traditional pattern cutting and questioned how much knowledge, ‘….is needed to provide the foundational skills required for successful creative pattern cut</w:t>
      </w:r>
      <w:r w:rsidR="00850B89" w:rsidRPr="00FA7F75">
        <w:rPr>
          <w:color w:val="000000" w:themeColor="text1"/>
          <w:sz w:val="22"/>
          <w:szCs w:val="22"/>
        </w:rPr>
        <w:t>t</w:t>
      </w:r>
      <w:r w:rsidR="004035E9" w:rsidRPr="00FA7F75">
        <w:rPr>
          <w:color w:val="000000" w:themeColor="text1"/>
          <w:sz w:val="22"/>
          <w:szCs w:val="22"/>
        </w:rPr>
        <w:t>ing’ (Almond, Power 2016: 28).</w:t>
      </w:r>
    </w:p>
    <w:p w14:paraId="3A777595" w14:textId="77777777" w:rsidR="001A56EE" w:rsidRPr="00FA7F75" w:rsidRDefault="001A56EE" w:rsidP="006A0D31">
      <w:pPr>
        <w:widowControl w:val="0"/>
        <w:autoSpaceDE w:val="0"/>
        <w:autoSpaceDN w:val="0"/>
        <w:adjustRightInd w:val="0"/>
        <w:spacing w:line="360" w:lineRule="auto"/>
        <w:rPr>
          <w:color w:val="000000" w:themeColor="text1"/>
          <w:sz w:val="22"/>
          <w:szCs w:val="22"/>
        </w:rPr>
      </w:pPr>
    </w:p>
    <w:p w14:paraId="02AF071B" w14:textId="77777777" w:rsidR="001A56EE" w:rsidRPr="00FA7F75" w:rsidRDefault="001A56EE" w:rsidP="006A0D31">
      <w:pPr>
        <w:widowControl w:val="0"/>
        <w:autoSpaceDE w:val="0"/>
        <w:autoSpaceDN w:val="0"/>
        <w:adjustRightInd w:val="0"/>
        <w:spacing w:line="360" w:lineRule="auto"/>
        <w:jc w:val="center"/>
        <w:rPr>
          <w:color w:val="000000" w:themeColor="text1"/>
          <w:sz w:val="22"/>
          <w:szCs w:val="22"/>
        </w:rPr>
      </w:pPr>
    </w:p>
    <w:p w14:paraId="0561F5D0" w14:textId="6323D309" w:rsidR="00F1066C" w:rsidRPr="00FA7F75" w:rsidRDefault="001A56EE" w:rsidP="006A0D31">
      <w:pPr>
        <w:widowControl w:val="0"/>
        <w:autoSpaceDE w:val="0"/>
        <w:autoSpaceDN w:val="0"/>
        <w:adjustRightInd w:val="0"/>
        <w:spacing w:line="360" w:lineRule="auto"/>
        <w:jc w:val="center"/>
        <w:rPr>
          <w:color w:val="000000" w:themeColor="text1"/>
          <w:sz w:val="22"/>
          <w:szCs w:val="22"/>
        </w:rPr>
      </w:pPr>
      <w:r w:rsidRPr="00FA7F75">
        <w:rPr>
          <w:noProof/>
          <w:sz w:val="22"/>
          <w:szCs w:val="22"/>
        </w:rPr>
        <w:drawing>
          <wp:inline distT="0" distB="0" distL="0" distR="0" wp14:anchorId="7EA43DFE" wp14:editId="5E8C5744">
            <wp:extent cx="4200313" cy="3150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212757" cy="3159568"/>
                    </a:xfrm>
                    <a:prstGeom prst="rect">
                      <a:avLst/>
                    </a:prstGeom>
                    <a:noFill/>
                    <a:ln>
                      <a:noFill/>
                    </a:ln>
                  </pic:spPr>
                </pic:pic>
              </a:graphicData>
            </a:graphic>
          </wp:inline>
        </w:drawing>
      </w:r>
    </w:p>
    <w:p w14:paraId="40D162EB" w14:textId="77777777" w:rsidR="001A56EE" w:rsidRPr="00FA7F75" w:rsidRDefault="001A56EE" w:rsidP="006A0D31">
      <w:pPr>
        <w:widowControl w:val="0"/>
        <w:autoSpaceDE w:val="0"/>
        <w:autoSpaceDN w:val="0"/>
        <w:adjustRightInd w:val="0"/>
        <w:spacing w:line="360" w:lineRule="auto"/>
        <w:jc w:val="center"/>
        <w:rPr>
          <w:color w:val="000000" w:themeColor="text1"/>
          <w:sz w:val="22"/>
          <w:szCs w:val="22"/>
        </w:rPr>
      </w:pPr>
    </w:p>
    <w:p w14:paraId="3BCCB002" w14:textId="39C2BD23" w:rsidR="001A56EE" w:rsidRPr="00FA7F75" w:rsidRDefault="00D37FBF" w:rsidP="00D37FBF">
      <w:pPr>
        <w:widowControl w:val="0"/>
        <w:autoSpaceDE w:val="0"/>
        <w:autoSpaceDN w:val="0"/>
        <w:adjustRightInd w:val="0"/>
        <w:spacing w:line="360" w:lineRule="auto"/>
        <w:jc w:val="center"/>
        <w:rPr>
          <w:i/>
          <w:color w:val="000000" w:themeColor="text1"/>
          <w:sz w:val="22"/>
          <w:szCs w:val="22"/>
        </w:rPr>
      </w:pPr>
      <w:r w:rsidRPr="00FA7F75">
        <w:rPr>
          <w:i/>
          <w:color w:val="000000" w:themeColor="text1"/>
          <w:sz w:val="22"/>
          <w:szCs w:val="22"/>
        </w:rPr>
        <w:t>Figure</w:t>
      </w:r>
      <w:r w:rsidR="003A51AA" w:rsidRPr="00FA7F75">
        <w:rPr>
          <w:i/>
          <w:color w:val="000000" w:themeColor="text1"/>
          <w:sz w:val="22"/>
          <w:szCs w:val="22"/>
        </w:rPr>
        <w:t xml:space="preserve"> </w:t>
      </w:r>
      <w:r w:rsidR="00CF79D5" w:rsidRPr="00FA7F75">
        <w:rPr>
          <w:i/>
          <w:color w:val="000000" w:themeColor="text1"/>
          <w:sz w:val="22"/>
          <w:szCs w:val="22"/>
        </w:rPr>
        <w:t>6</w:t>
      </w:r>
      <w:r w:rsidR="001A56EE" w:rsidRPr="00FA7F75">
        <w:rPr>
          <w:i/>
          <w:color w:val="000000" w:themeColor="text1"/>
          <w:sz w:val="22"/>
          <w:szCs w:val="22"/>
        </w:rPr>
        <w:t>:</w:t>
      </w:r>
      <w:r w:rsidR="001A56EE" w:rsidRPr="00FA7F75">
        <w:rPr>
          <w:color w:val="000000" w:themeColor="text1"/>
          <w:sz w:val="22"/>
          <w:szCs w:val="22"/>
        </w:rPr>
        <w:t xml:space="preserve"> </w:t>
      </w:r>
      <w:r w:rsidR="002D4EBB" w:rsidRPr="00FA7F75">
        <w:rPr>
          <w:color w:val="000000" w:themeColor="text1"/>
          <w:sz w:val="22"/>
          <w:szCs w:val="22"/>
        </w:rPr>
        <w:t xml:space="preserve">Garment produced during pattern cutting class from Parsons new curriculum. </w:t>
      </w:r>
      <w:r w:rsidRPr="00FA7F75">
        <w:rPr>
          <w:i/>
          <w:color w:val="000000" w:themeColor="text1"/>
          <w:sz w:val="22"/>
          <w:szCs w:val="22"/>
        </w:rPr>
        <w:t>Photograph courtesy of</w:t>
      </w:r>
      <w:r w:rsidR="001A56EE" w:rsidRPr="00FA7F75">
        <w:rPr>
          <w:i/>
          <w:color w:val="000000" w:themeColor="text1"/>
          <w:sz w:val="22"/>
          <w:szCs w:val="22"/>
        </w:rPr>
        <w:t xml:space="preserve"> Greg Climer</w:t>
      </w:r>
      <w:r w:rsidR="00266C02" w:rsidRPr="00FA7F75">
        <w:rPr>
          <w:i/>
          <w:color w:val="000000" w:themeColor="text1"/>
          <w:sz w:val="22"/>
          <w:szCs w:val="22"/>
        </w:rPr>
        <w:t>.</w:t>
      </w:r>
    </w:p>
    <w:p w14:paraId="2186DEBA" w14:textId="77777777" w:rsidR="001A56EE" w:rsidRPr="00FA7F75" w:rsidRDefault="001A56EE" w:rsidP="006A0D31">
      <w:pPr>
        <w:widowControl w:val="0"/>
        <w:autoSpaceDE w:val="0"/>
        <w:autoSpaceDN w:val="0"/>
        <w:adjustRightInd w:val="0"/>
        <w:spacing w:line="360" w:lineRule="auto"/>
        <w:jc w:val="center"/>
        <w:rPr>
          <w:color w:val="000000" w:themeColor="text1"/>
          <w:sz w:val="22"/>
          <w:szCs w:val="22"/>
        </w:rPr>
      </w:pPr>
    </w:p>
    <w:p w14:paraId="5DC57961" w14:textId="77777777" w:rsidR="001B69F6" w:rsidRPr="00FA7F75" w:rsidRDefault="0049186A" w:rsidP="00EA01DA">
      <w:pPr>
        <w:autoSpaceDE w:val="0"/>
        <w:autoSpaceDN w:val="0"/>
        <w:adjustRightInd w:val="0"/>
        <w:spacing w:line="360" w:lineRule="auto"/>
        <w:ind w:left="-567" w:right="-567"/>
        <w:jc w:val="both"/>
        <w:rPr>
          <w:sz w:val="22"/>
          <w:szCs w:val="22"/>
        </w:rPr>
      </w:pPr>
      <w:r w:rsidRPr="00FA7F75">
        <w:rPr>
          <w:sz w:val="22"/>
          <w:szCs w:val="22"/>
        </w:rPr>
        <w:t>Although numerous researchers are investigating and developing 3D CAD system</w:t>
      </w:r>
      <w:r w:rsidR="00E45D9E" w:rsidRPr="00FA7F75">
        <w:rPr>
          <w:sz w:val="22"/>
          <w:szCs w:val="22"/>
        </w:rPr>
        <w:t>s from the 3D to 2D concept,</w:t>
      </w:r>
      <w:r w:rsidRPr="00FA7F75">
        <w:rPr>
          <w:sz w:val="22"/>
          <w:szCs w:val="22"/>
        </w:rPr>
        <w:t xml:space="preserve"> emerging companies are </w:t>
      </w:r>
      <w:r w:rsidR="00B453C6" w:rsidRPr="00FA7F75">
        <w:rPr>
          <w:sz w:val="22"/>
          <w:szCs w:val="22"/>
        </w:rPr>
        <w:t>favo</w:t>
      </w:r>
      <w:r w:rsidR="00830B50" w:rsidRPr="00FA7F75">
        <w:rPr>
          <w:sz w:val="22"/>
          <w:szCs w:val="22"/>
        </w:rPr>
        <w:t>u</w:t>
      </w:r>
      <w:r w:rsidR="00B453C6" w:rsidRPr="00FA7F75">
        <w:rPr>
          <w:sz w:val="22"/>
          <w:szCs w:val="22"/>
        </w:rPr>
        <w:t>ring</w:t>
      </w:r>
      <w:r w:rsidRPr="00FA7F75">
        <w:rPr>
          <w:sz w:val="22"/>
          <w:szCs w:val="22"/>
        </w:rPr>
        <w:t xml:space="preserve"> the 2D to 3D</w:t>
      </w:r>
      <w:r w:rsidR="00C2297B" w:rsidRPr="00FA7F75">
        <w:rPr>
          <w:sz w:val="22"/>
          <w:szCs w:val="22"/>
        </w:rPr>
        <w:t xml:space="preserve">. </w:t>
      </w:r>
      <w:r w:rsidR="00C2297B" w:rsidRPr="00FA7F75">
        <w:rPr>
          <w:rFonts w:eastAsia="MS Mincho"/>
          <w:sz w:val="22"/>
          <w:szCs w:val="22"/>
          <w:lang w:val="en-US"/>
        </w:rPr>
        <w:t>Early 3D CAD software systems</w:t>
      </w:r>
      <w:r w:rsidR="00FF4C8B" w:rsidRPr="00FA7F75">
        <w:rPr>
          <w:rFonts w:eastAsia="MS Mincho"/>
          <w:sz w:val="22"/>
          <w:szCs w:val="22"/>
          <w:lang w:val="en-US"/>
        </w:rPr>
        <w:t>,</w:t>
      </w:r>
      <w:r w:rsidR="00C2297B" w:rsidRPr="00FA7F75">
        <w:rPr>
          <w:rFonts w:eastAsia="MS Mincho"/>
          <w:sz w:val="22"/>
          <w:szCs w:val="22"/>
          <w:lang w:val="en-US"/>
        </w:rPr>
        <w:t xml:space="preserve"> enabled the designer to construct a garment in 3D form on a virtual model, then flattening the 3D images created to produce 2D patterns</w:t>
      </w:r>
      <w:r w:rsidR="001B69F6" w:rsidRPr="00FA7F75">
        <w:rPr>
          <w:rFonts w:eastAsia="MS Mincho"/>
          <w:sz w:val="22"/>
          <w:szCs w:val="22"/>
          <w:lang w:val="en-US"/>
        </w:rPr>
        <w:t xml:space="preserve">. </w:t>
      </w:r>
      <w:r w:rsidR="00C2297B" w:rsidRPr="00FA7F75">
        <w:rPr>
          <w:rFonts w:eastAsia="MS Mincho"/>
          <w:sz w:val="22"/>
          <w:szCs w:val="22"/>
          <w:lang w:val="en-US"/>
        </w:rPr>
        <w:t>The second approach</w:t>
      </w:r>
      <w:r w:rsidR="00FF4C8B" w:rsidRPr="00FA7F75">
        <w:rPr>
          <w:rFonts w:eastAsia="MS Mincho"/>
          <w:sz w:val="22"/>
          <w:szCs w:val="22"/>
          <w:lang w:val="en-US"/>
        </w:rPr>
        <w:t>,</w:t>
      </w:r>
      <w:r w:rsidR="00C2297B" w:rsidRPr="00FA7F75">
        <w:rPr>
          <w:rFonts w:eastAsia="MS Mincho"/>
          <w:sz w:val="22"/>
          <w:szCs w:val="22"/>
          <w:lang w:val="en-US"/>
        </w:rPr>
        <w:t xml:space="preserve"> 2D to 3D is more common within the garment industry because it simulates the traditional process of design, pattern construction and garment realization. 2D patterns are developed within a CAD software system</w:t>
      </w:r>
      <w:r w:rsidR="008B3182" w:rsidRPr="00FA7F75">
        <w:rPr>
          <w:rFonts w:eastAsia="MS Mincho"/>
          <w:sz w:val="22"/>
          <w:szCs w:val="22"/>
          <w:lang w:val="en-US"/>
        </w:rPr>
        <w:t>,</w:t>
      </w:r>
      <w:r w:rsidR="00C2297B" w:rsidRPr="00FA7F75">
        <w:rPr>
          <w:rFonts w:eastAsia="MS Mincho"/>
          <w:sz w:val="22"/>
          <w:szCs w:val="22"/>
          <w:lang w:val="en-US"/>
        </w:rPr>
        <w:t xml:space="preserve"> using the same rules and principles that apply to flat pattern cutting. These individual pattern pieces are then virtually sewn together to construct a 3D garment which can be displayed on a</w:t>
      </w:r>
      <w:r w:rsidR="008B3182" w:rsidRPr="00FA7F75">
        <w:rPr>
          <w:rFonts w:eastAsia="MS Mincho"/>
          <w:sz w:val="22"/>
          <w:szCs w:val="22"/>
          <w:lang w:val="en-US"/>
        </w:rPr>
        <w:t xml:space="preserve"> virtual model. T</w:t>
      </w:r>
      <w:r w:rsidR="00C2297B" w:rsidRPr="00FA7F75">
        <w:rPr>
          <w:rFonts w:eastAsia="MS Mincho"/>
          <w:sz w:val="22"/>
          <w:szCs w:val="22"/>
          <w:lang w:val="en-US"/>
        </w:rPr>
        <w:t>he virtual image can be viewed from any zoom level and rotated 360°</w:t>
      </w:r>
      <w:r w:rsidR="00C2297B" w:rsidRPr="00FA7F75">
        <w:rPr>
          <w:sz w:val="22"/>
          <w:szCs w:val="22"/>
        </w:rPr>
        <w:t xml:space="preserve">. Researchers </w:t>
      </w:r>
      <w:r w:rsidRPr="00FA7F75">
        <w:rPr>
          <w:sz w:val="22"/>
          <w:szCs w:val="22"/>
        </w:rPr>
        <w:t>have acknowledged its lack of practical application and adoption within the</w:t>
      </w:r>
      <w:r w:rsidR="008B3182" w:rsidRPr="00FA7F75">
        <w:rPr>
          <w:sz w:val="22"/>
          <w:szCs w:val="22"/>
        </w:rPr>
        <w:t xml:space="preserve"> clothing/fashion ind</w:t>
      </w:r>
      <w:r w:rsidR="00FE229E" w:rsidRPr="00FA7F75">
        <w:rPr>
          <w:sz w:val="22"/>
          <w:szCs w:val="22"/>
        </w:rPr>
        <w:t>u</w:t>
      </w:r>
      <w:r w:rsidR="008B3182" w:rsidRPr="00FA7F75">
        <w:rPr>
          <w:sz w:val="22"/>
          <w:szCs w:val="22"/>
        </w:rPr>
        <w:t xml:space="preserve">stry </w:t>
      </w:r>
      <w:r w:rsidRPr="00FA7F75">
        <w:rPr>
          <w:sz w:val="22"/>
          <w:szCs w:val="22"/>
        </w:rPr>
        <w:t>(</w:t>
      </w:r>
      <w:r w:rsidR="00890DB4" w:rsidRPr="00FA7F75">
        <w:rPr>
          <w:bCs/>
          <w:sz w:val="22"/>
          <w:szCs w:val="22"/>
        </w:rPr>
        <w:t>Power, Apeagyei, and Jefferson</w:t>
      </w:r>
      <w:r w:rsidRPr="00FA7F75">
        <w:rPr>
          <w:bCs/>
          <w:sz w:val="22"/>
          <w:szCs w:val="22"/>
        </w:rPr>
        <w:t xml:space="preserve"> 2011)</w:t>
      </w:r>
      <w:r w:rsidRPr="00FA7F75">
        <w:rPr>
          <w:sz w:val="22"/>
          <w:szCs w:val="22"/>
        </w:rPr>
        <w:t>. This is accredited to a variety of reasons including, setup costs, user expert</w:t>
      </w:r>
      <w:r w:rsidR="00E45D9E" w:rsidRPr="00FA7F75">
        <w:rPr>
          <w:sz w:val="22"/>
          <w:szCs w:val="22"/>
        </w:rPr>
        <w:t xml:space="preserve">ise, technology limitations and fabric simulation. </w:t>
      </w:r>
    </w:p>
    <w:p w14:paraId="373AFBBF" w14:textId="77777777" w:rsidR="001B69F6" w:rsidRPr="00FA7F75" w:rsidRDefault="001B69F6" w:rsidP="00EA01DA">
      <w:pPr>
        <w:autoSpaceDE w:val="0"/>
        <w:autoSpaceDN w:val="0"/>
        <w:adjustRightInd w:val="0"/>
        <w:spacing w:line="360" w:lineRule="auto"/>
        <w:ind w:left="-567" w:right="-567"/>
        <w:jc w:val="both"/>
        <w:rPr>
          <w:sz w:val="22"/>
          <w:szCs w:val="22"/>
        </w:rPr>
      </w:pPr>
    </w:p>
    <w:p w14:paraId="6CD8A96C" w14:textId="77777777" w:rsidR="001B69F6" w:rsidRPr="00FA7F75" w:rsidRDefault="0049186A" w:rsidP="00EA01DA">
      <w:pPr>
        <w:autoSpaceDE w:val="0"/>
        <w:autoSpaceDN w:val="0"/>
        <w:adjustRightInd w:val="0"/>
        <w:spacing w:line="360" w:lineRule="auto"/>
        <w:ind w:left="-567" w:right="-567"/>
        <w:jc w:val="both"/>
        <w:rPr>
          <w:sz w:val="22"/>
          <w:szCs w:val="22"/>
        </w:rPr>
      </w:pPr>
      <w:r w:rsidRPr="00FA7F75">
        <w:rPr>
          <w:color w:val="000000" w:themeColor="text1"/>
          <w:sz w:val="22"/>
          <w:szCs w:val="22"/>
        </w:rPr>
        <w:t xml:space="preserve">The second approach investigated the use of </w:t>
      </w:r>
      <w:r w:rsidR="008B3182" w:rsidRPr="00FA7F75">
        <w:rPr>
          <w:color w:val="000000" w:themeColor="text1"/>
          <w:sz w:val="22"/>
          <w:szCs w:val="22"/>
        </w:rPr>
        <w:t xml:space="preserve">2 D and 3D </w:t>
      </w:r>
      <w:r w:rsidRPr="00FA7F75">
        <w:rPr>
          <w:color w:val="000000" w:themeColor="text1"/>
          <w:sz w:val="22"/>
          <w:szCs w:val="22"/>
        </w:rPr>
        <w:t>digital tools in the pattern cutting classroom</w:t>
      </w:r>
      <w:r w:rsidR="008B3182" w:rsidRPr="00FA7F75">
        <w:rPr>
          <w:color w:val="000000" w:themeColor="text1"/>
          <w:sz w:val="22"/>
          <w:szCs w:val="22"/>
        </w:rPr>
        <w:t xml:space="preserve"> through </w:t>
      </w:r>
      <w:r w:rsidR="00E27A73" w:rsidRPr="00FA7F75">
        <w:rPr>
          <w:color w:val="000000" w:themeColor="text1"/>
          <w:sz w:val="22"/>
          <w:szCs w:val="22"/>
        </w:rPr>
        <w:t>an</w:t>
      </w:r>
      <w:r w:rsidR="004412D8" w:rsidRPr="00FA7F75">
        <w:rPr>
          <w:color w:val="000000" w:themeColor="text1"/>
          <w:sz w:val="22"/>
          <w:szCs w:val="22"/>
        </w:rPr>
        <w:t xml:space="preserve"> </w:t>
      </w:r>
      <w:r w:rsidRPr="00FA7F75">
        <w:rPr>
          <w:color w:val="000000" w:themeColor="text1"/>
          <w:sz w:val="22"/>
          <w:szCs w:val="22"/>
        </w:rPr>
        <w:t>interdisciplinary</w:t>
      </w:r>
      <w:r w:rsidR="008B3182" w:rsidRPr="00FA7F75">
        <w:rPr>
          <w:color w:val="000000" w:themeColor="text1"/>
          <w:sz w:val="22"/>
          <w:szCs w:val="22"/>
        </w:rPr>
        <w:t xml:space="preserve"> method </w:t>
      </w:r>
      <w:r w:rsidRPr="00FA7F75">
        <w:rPr>
          <w:color w:val="000000" w:themeColor="text1"/>
          <w:sz w:val="22"/>
          <w:szCs w:val="22"/>
        </w:rPr>
        <w:t xml:space="preserve">that considered </w:t>
      </w:r>
      <w:r w:rsidR="00863625" w:rsidRPr="00FA7F75">
        <w:rPr>
          <w:color w:val="000000" w:themeColor="text1"/>
          <w:sz w:val="22"/>
          <w:szCs w:val="22"/>
        </w:rPr>
        <w:t xml:space="preserve">exploring </w:t>
      </w:r>
      <w:r w:rsidRPr="00FA7F75">
        <w:rPr>
          <w:color w:val="000000" w:themeColor="text1"/>
          <w:sz w:val="22"/>
          <w:szCs w:val="22"/>
        </w:rPr>
        <w:t>digital tech</w:t>
      </w:r>
      <w:r w:rsidR="00B804FB" w:rsidRPr="00FA7F75">
        <w:rPr>
          <w:color w:val="000000" w:themeColor="text1"/>
          <w:sz w:val="22"/>
          <w:szCs w:val="22"/>
        </w:rPr>
        <w:t>nology in more innovative ways. Lecturers</w:t>
      </w:r>
      <w:r w:rsidR="00D576B3" w:rsidRPr="00FA7F75">
        <w:rPr>
          <w:color w:val="000000" w:themeColor="text1"/>
          <w:sz w:val="22"/>
          <w:szCs w:val="22"/>
        </w:rPr>
        <w:t>,</w:t>
      </w:r>
      <w:r w:rsidR="00B804FB" w:rsidRPr="00FA7F75">
        <w:rPr>
          <w:color w:val="000000" w:themeColor="text1"/>
          <w:sz w:val="22"/>
          <w:szCs w:val="22"/>
        </w:rPr>
        <w:t xml:space="preserve"> </w:t>
      </w:r>
      <w:r w:rsidR="004841E6" w:rsidRPr="00FA7F75">
        <w:rPr>
          <w:color w:val="000000" w:themeColor="text1"/>
          <w:sz w:val="22"/>
          <w:szCs w:val="22"/>
        </w:rPr>
        <w:t xml:space="preserve">Elizabeth </w:t>
      </w:r>
      <w:r w:rsidRPr="00FA7F75">
        <w:rPr>
          <w:color w:val="000000" w:themeColor="text1"/>
          <w:sz w:val="22"/>
          <w:szCs w:val="22"/>
        </w:rPr>
        <w:t xml:space="preserve">Carr, </w:t>
      </w:r>
      <w:r w:rsidR="004841E6" w:rsidRPr="00FA7F75">
        <w:rPr>
          <w:color w:val="000000" w:themeColor="text1"/>
          <w:sz w:val="22"/>
          <w:szCs w:val="22"/>
        </w:rPr>
        <w:t>Linda Ohrn-</w:t>
      </w:r>
      <w:r w:rsidRPr="00FA7F75">
        <w:rPr>
          <w:color w:val="000000" w:themeColor="text1"/>
          <w:sz w:val="22"/>
          <w:szCs w:val="22"/>
        </w:rPr>
        <w:t xml:space="preserve">McDaniel and </w:t>
      </w:r>
      <w:r w:rsidR="004841E6" w:rsidRPr="00FA7F75">
        <w:rPr>
          <w:color w:val="000000" w:themeColor="text1"/>
          <w:sz w:val="22"/>
          <w:szCs w:val="22"/>
        </w:rPr>
        <w:t xml:space="preserve">Archana </w:t>
      </w:r>
      <w:r w:rsidRPr="00FA7F75">
        <w:rPr>
          <w:color w:val="000000" w:themeColor="text1"/>
          <w:sz w:val="22"/>
          <w:szCs w:val="22"/>
        </w:rPr>
        <w:t>Mehta</w:t>
      </w:r>
      <w:r w:rsidR="00B804FB" w:rsidRPr="00FA7F75">
        <w:rPr>
          <w:color w:val="000000" w:themeColor="text1"/>
          <w:sz w:val="22"/>
          <w:szCs w:val="22"/>
        </w:rPr>
        <w:t xml:space="preserve"> from Kent Sta</w:t>
      </w:r>
      <w:r w:rsidR="00747E5F" w:rsidRPr="00FA7F75">
        <w:rPr>
          <w:color w:val="000000" w:themeColor="text1"/>
          <w:sz w:val="22"/>
          <w:szCs w:val="22"/>
        </w:rPr>
        <w:t>t</w:t>
      </w:r>
      <w:r w:rsidR="00B804FB" w:rsidRPr="00FA7F75">
        <w:rPr>
          <w:color w:val="000000" w:themeColor="text1"/>
          <w:sz w:val="22"/>
          <w:szCs w:val="22"/>
        </w:rPr>
        <w:t>e University, USA,</w:t>
      </w:r>
      <w:r w:rsidRPr="00FA7F75">
        <w:rPr>
          <w:color w:val="000000" w:themeColor="text1"/>
          <w:sz w:val="22"/>
          <w:szCs w:val="22"/>
        </w:rPr>
        <w:t xml:space="preserve"> </w:t>
      </w:r>
      <w:r w:rsidRPr="00FA7F75">
        <w:rPr>
          <w:bCs/>
          <w:color w:val="000000" w:themeColor="text1"/>
          <w:sz w:val="22"/>
          <w:szCs w:val="22"/>
        </w:rPr>
        <w:t>considered if using digital tools could change the student</w:t>
      </w:r>
      <w:r w:rsidR="00A90019" w:rsidRPr="00FA7F75">
        <w:rPr>
          <w:bCs/>
          <w:color w:val="000000" w:themeColor="text1"/>
          <w:sz w:val="22"/>
          <w:szCs w:val="22"/>
        </w:rPr>
        <w:t>’</w:t>
      </w:r>
      <w:r w:rsidRPr="00FA7F75">
        <w:rPr>
          <w:bCs/>
          <w:color w:val="000000" w:themeColor="text1"/>
          <w:sz w:val="22"/>
          <w:szCs w:val="22"/>
        </w:rPr>
        <w:t>s perspective. They created a demonstration,</w:t>
      </w:r>
      <w:r w:rsidR="00EA01DA" w:rsidRPr="00FA7F75">
        <w:rPr>
          <w:bCs/>
          <w:color w:val="000000" w:themeColor="text1"/>
          <w:sz w:val="22"/>
          <w:szCs w:val="22"/>
        </w:rPr>
        <w:t xml:space="preserve"> ‘</w:t>
      </w:r>
      <w:r w:rsidRPr="00FA7F75">
        <w:rPr>
          <w:color w:val="000000" w:themeColor="text1"/>
          <w:sz w:val="22"/>
          <w:szCs w:val="22"/>
        </w:rPr>
        <w:t>Where the student is placed in the position of the expert through digital recordings placing the camera perspective from that of the instructor</w:t>
      </w:r>
      <w:r w:rsidR="00EA01DA" w:rsidRPr="00FA7F75">
        <w:rPr>
          <w:color w:val="000000" w:themeColor="text1"/>
          <w:sz w:val="22"/>
          <w:szCs w:val="22"/>
        </w:rPr>
        <w:t xml:space="preserve">’ </w:t>
      </w:r>
      <w:r w:rsidR="00AA1656" w:rsidRPr="00FA7F75">
        <w:rPr>
          <w:color w:val="000000" w:themeColor="text1"/>
          <w:sz w:val="22"/>
          <w:szCs w:val="22"/>
        </w:rPr>
        <w:t>(</w:t>
      </w:r>
      <w:r w:rsidR="00890DB4" w:rsidRPr="00FA7F75">
        <w:rPr>
          <w:color w:val="000000" w:themeColor="text1"/>
          <w:sz w:val="22"/>
          <w:szCs w:val="22"/>
        </w:rPr>
        <w:t>Almond, Power</w:t>
      </w:r>
      <w:r w:rsidR="001C5EC9" w:rsidRPr="00FA7F75">
        <w:rPr>
          <w:color w:val="000000" w:themeColor="text1"/>
          <w:sz w:val="22"/>
          <w:szCs w:val="22"/>
        </w:rPr>
        <w:t xml:space="preserve"> </w:t>
      </w:r>
      <w:r w:rsidR="00AA1656" w:rsidRPr="00FA7F75">
        <w:rPr>
          <w:color w:val="000000" w:themeColor="text1"/>
          <w:sz w:val="22"/>
          <w:szCs w:val="22"/>
        </w:rPr>
        <w:t>2016</w:t>
      </w:r>
      <w:r w:rsidR="009830AB" w:rsidRPr="00FA7F75">
        <w:rPr>
          <w:color w:val="000000" w:themeColor="text1"/>
          <w:sz w:val="22"/>
          <w:szCs w:val="22"/>
        </w:rPr>
        <w:t xml:space="preserve">: </w:t>
      </w:r>
      <w:r w:rsidR="001C5EC9" w:rsidRPr="00FA7F75">
        <w:rPr>
          <w:color w:val="000000" w:themeColor="text1"/>
          <w:sz w:val="22"/>
          <w:szCs w:val="22"/>
        </w:rPr>
        <w:t>15</w:t>
      </w:r>
      <w:r w:rsidR="00AA1656" w:rsidRPr="00FA7F75">
        <w:rPr>
          <w:color w:val="000000" w:themeColor="text1"/>
          <w:sz w:val="22"/>
          <w:szCs w:val="22"/>
        </w:rPr>
        <w:t>).</w:t>
      </w:r>
      <w:r w:rsidRPr="00FA7F75">
        <w:rPr>
          <w:color w:val="000000" w:themeColor="text1"/>
          <w:sz w:val="22"/>
          <w:szCs w:val="22"/>
        </w:rPr>
        <w:t xml:space="preserve"> The idea was to allow the students to experience the demonstration through the eyes of the expert to gain a more convincing </w:t>
      </w:r>
      <w:r w:rsidR="009F2840" w:rsidRPr="00FA7F75">
        <w:rPr>
          <w:color w:val="000000" w:themeColor="text1"/>
          <w:sz w:val="22"/>
          <w:szCs w:val="22"/>
        </w:rPr>
        <w:t>viewpoint.</w:t>
      </w:r>
      <w:r w:rsidR="00462819" w:rsidRPr="00FA7F75">
        <w:rPr>
          <w:color w:val="000000" w:themeColor="text1"/>
          <w:sz w:val="22"/>
          <w:szCs w:val="22"/>
        </w:rPr>
        <w:t xml:space="preserve"> The tutors considered this approach to be successful because the student’s understanding improved through the new perspectives learnt from demonstrating pattern cutting techniques themselves.</w:t>
      </w:r>
      <w:r w:rsidR="007F00D9" w:rsidRPr="00FA7F75">
        <w:rPr>
          <w:color w:val="000000" w:themeColor="text1"/>
          <w:sz w:val="22"/>
          <w:szCs w:val="22"/>
        </w:rPr>
        <w:t xml:space="preserve"> When interviewed</w:t>
      </w:r>
      <w:r w:rsidR="00E27A73" w:rsidRPr="00FA7F75">
        <w:rPr>
          <w:color w:val="000000" w:themeColor="text1"/>
          <w:sz w:val="22"/>
          <w:szCs w:val="22"/>
        </w:rPr>
        <w:t>,</w:t>
      </w:r>
      <w:r w:rsidR="007F00D9" w:rsidRPr="00FA7F75">
        <w:rPr>
          <w:color w:val="000000" w:themeColor="text1"/>
          <w:sz w:val="22"/>
          <w:szCs w:val="22"/>
        </w:rPr>
        <w:t xml:space="preserve"> Linda O</w:t>
      </w:r>
      <w:r w:rsidR="00520D4E" w:rsidRPr="00FA7F75">
        <w:rPr>
          <w:color w:val="000000" w:themeColor="text1"/>
          <w:sz w:val="22"/>
          <w:szCs w:val="22"/>
        </w:rPr>
        <w:t>hrn</w:t>
      </w:r>
      <w:r w:rsidR="007F00D9" w:rsidRPr="00FA7F75">
        <w:rPr>
          <w:color w:val="000000" w:themeColor="text1"/>
          <w:sz w:val="22"/>
          <w:szCs w:val="22"/>
        </w:rPr>
        <w:t xml:space="preserve"> McDaniel commented, ‘One of the main successes we found is that with access to the videos, the student’s take ownership of their learning in a different and more successful way than when the instructor appeared to be the keeper of all information’ (2017).</w:t>
      </w:r>
      <w:r w:rsidR="00EA01DA" w:rsidRPr="00FA7F75">
        <w:rPr>
          <w:color w:val="000000" w:themeColor="text1"/>
          <w:sz w:val="22"/>
          <w:szCs w:val="22"/>
        </w:rPr>
        <w:t>One of the conference keynote presentations from, Prof</w:t>
      </w:r>
      <w:r w:rsidR="00E27A73" w:rsidRPr="00FA7F75">
        <w:rPr>
          <w:color w:val="000000" w:themeColor="text1"/>
          <w:sz w:val="22"/>
          <w:szCs w:val="22"/>
        </w:rPr>
        <w:t>essor</w:t>
      </w:r>
      <w:r w:rsidR="00EA01DA" w:rsidRPr="00FA7F75">
        <w:rPr>
          <w:color w:val="000000" w:themeColor="text1"/>
          <w:sz w:val="22"/>
          <w:szCs w:val="22"/>
        </w:rPr>
        <w:t xml:space="preserve"> Shelley Fox and lecturer, Juliana Sissons, suggested that, ‘</w:t>
      </w:r>
      <w:r w:rsidR="00EA01DA" w:rsidRPr="00FA7F75">
        <w:rPr>
          <w:sz w:val="22"/>
          <w:szCs w:val="22"/>
        </w:rPr>
        <w:t xml:space="preserve">The fashion design process is an interactive one, dealing with the body as the primary site for investigation, where the designer and cutter work in collaboration to develop the designer’s initial concept’ (Almond, Power 2016: 11). It was about building a relationship between the designer and the cutter in which two different and often epistemological perspectives require unification. This illustrates ways in which creative individuals with different skillsets can unite through a creative design process, placing the body, </w:t>
      </w:r>
      <w:r w:rsidR="00FE229E" w:rsidRPr="00FA7F75">
        <w:rPr>
          <w:sz w:val="22"/>
          <w:szCs w:val="22"/>
        </w:rPr>
        <w:t xml:space="preserve">different </w:t>
      </w:r>
      <w:r w:rsidR="00397253" w:rsidRPr="00FA7F75">
        <w:rPr>
          <w:sz w:val="22"/>
          <w:szCs w:val="22"/>
        </w:rPr>
        <w:t>media</w:t>
      </w:r>
      <w:r w:rsidR="00EA01DA" w:rsidRPr="00FA7F75">
        <w:rPr>
          <w:sz w:val="22"/>
          <w:szCs w:val="22"/>
        </w:rPr>
        <w:t xml:space="preserve">, structure and form at its core. </w:t>
      </w:r>
    </w:p>
    <w:p w14:paraId="49D012D0" w14:textId="77777777" w:rsidR="001B69F6" w:rsidRPr="00FA7F75" w:rsidRDefault="001B69F6" w:rsidP="00EA01DA">
      <w:pPr>
        <w:autoSpaceDE w:val="0"/>
        <w:autoSpaceDN w:val="0"/>
        <w:adjustRightInd w:val="0"/>
        <w:spacing w:line="360" w:lineRule="auto"/>
        <w:ind w:left="-567" w:right="-567"/>
        <w:jc w:val="both"/>
        <w:rPr>
          <w:color w:val="000000" w:themeColor="text1"/>
          <w:sz w:val="22"/>
          <w:szCs w:val="22"/>
        </w:rPr>
      </w:pPr>
    </w:p>
    <w:p w14:paraId="06C4401D" w14:textId="4EE888AC" w:rsidR="004F5871" w:rsidRPr="00FA7F75" w:rsidRDefault="00387CAD" w:rsidP="00EA01DA">
      <w:pPr>
        <w:autoSpaceDE w:val="0"/>
        <w:autoSpaceDN w:val="0"/>
        <w:adjustRightInd w:val="0"/>
        <w:spacing w:line="360" w:lineRule="auto"/>
        <w:ind w:left="-567" w:right="-567"/>
        <w:jc w:val="both"/>
        <w:rPr>
          <w:sz w:val="22"/>
          <w:szCs w:val="22"/>
        </w:rPr>
      </w:pPr>
      <w:r w:rsidRPr="00FA7F75">
        <w:rPr>
          <w:color w:val="000000" w:themeColor="text1"/>
          <w:sz w:val="22"/>
          <w:szCs w:val="22"/>
        </w:rPr>
        <w:t xml:space="preserve">The third theme, which explored the use </w:t>
      </w:r>
      <w:r w:rsidRPr="00FA7F75">
        <w:rPr>
          <w:sz w:val="22"/>
          <w:szCs w:val="22"/>
        </w:rPr>
        <w:t xml:space="preserve">of different media, </w:t>
      </w:r>
      <w:r w:rsidRPr="00FA7F75">
        <w:rPr>
          <w:color w:val="000000" w:themeColor="text1"/>
          <w:sz w:val="22"/>
          <w:szCs w:val="22"/>
        </w:rPr>
        <w:t xml:space="preserve">described </w:t>
      </w:r>
      <w:r w:rsidR="005E24C8" w:rsidRPr="00FA7F75">
        <w:rPr>
          <w:color w:val="000000" w:themeColor="text1"/>
          <w:sz w:val="22"/>
          <w:szCs w:val="22"/>
        </w:rPr>
        <w:t xml:space="preserve">how </w:t>
      </w:r>
      <w:r w:rsidR="00D576B3" w:rsidRPr="00FA7F75">
        <w:rPr>
          <w:color w:val="000000" w:themeColor="text1"/>
          <w:sz w:val="22"/>
          <w:szCs w:val="22"/>
        </w:rPr>
        <w:t xml:space="preserve">clothing and </w:t>
      </w:r>
      <w:r w:rsidR="005E24C8" w:rsidRPr="00FA7F75">
        <w:rPr>
          <w:color w:val="000000" w:themeColor="text1"/>
          <w:sz w:val="22"/>
          <w:szCs w:val="22"/>
        </w:rPr>
        <w:t>fashion student</w:t>
      </w:r>
      <w:r w:rsidR="00850B89" w:rsidRPr="00FA7F75">
        <w:rPr>
          <w:color w:val="000000" w:themeColor="text1"/>
          <w:sz w:val="22"/>
          <w:szCs w:val="22"/>
        </w:rPr>
        <w:t>’</w:t>
      </w:r>
      <w:r w:rsidR="005E24C8" w:rsidRPr="00FA7F75">
        <w:rPr>
          <w:color w:val="000000" w:themeColor="text1"/>
          <w:sz w:val="22"/>
          <w:szCs w:val="22"/>
        </w:rPr>
        <w:t xml:space="preserve">s pedagogical understanding of pattern making could be enhanced by introducing alternative approaches to the curriculum, utilizing different media. </w:t>
      </w:r>
      <w:r w:rsidR="00B804FB" w:rsidRPr="00FA7F75">
        <w:rPr>
          <w:color w:val="000000" w:themeColor="text1"/>
          <w:sz w:val="22"/>
          <w:szCs w:val="22"/>
        </w:rPr>
        <w:t xml:space="preserve">Lecturer, </w:t>
      </w:r>
      <w:r w:rsidR="005E24C8" w:rsidRPr="00FA7F75">
        <w:rPr>
          <w:color w:val="000000" w:themeColor="text1"/>
          <w:sz w:val="22"/>
          <w:szCs w:val="22"/>
        </w:rPr>
        <w:t xml:space="preserve">Laura </w:t>
      </w:r>
      <w:r w:rsidR="00044C87" w:rsidRPr="00FA7F75">
        <w:rPr>
          <w:color w:val="000000" w:themeColor="text1"/>
          <w:sz w:val="22"/>
          <w:szCs w:val="22"/>
        </w:rPr>
        <w:t>Hardingham</w:t>
      </w:r>
      <w:r w:rsidR="00B804FB" w:rsidRPr="00FA7F75">
        <w:rPr>
          <w:color w:val="000000" w:themeColor="text1"/>
          <w:sz w:val="22"/>
          <w:szCs w:val="22"/>
        </w:rPr>
        <w:t xml:space="preserve">, from Robert Gordon University, UK </w:t>
      </w:r>
      <w:r w:rsidR="005E24C8" w:rsidRPr="00FA7F75">
        <w:rPr>
          <w:color w:val="000000" w:themeColor="text1"/>
          <w:sz w:val="22"/>
          <w:szCs w:val="22"/>
        </w:rPr>
        <w:t>described her introduction of flattened boxes as a substitute for pattern pieces</w:t>
      </w:r>
      <w:r w:rsidR="00890DB4" w:rsidRPr="00FA7F75">
        <w:rPr>
          <w:color w:val="000000" w:themeColor="text1"/>
          <w:sz w:val="22"/>
          <w:szCs w:val="22"/>
        </w:rPr>
        <w:t xml:space="preserve"> (</w:t>
      </w:r>
      <w:r w:rsidR="00E058F4" w:rsidRPr="00FA7F75">
        <w:rPr>
          <w:color w:val="000000" w:themeColor="text1"/>
          <w:sz w:val="22"/>
          <w:szCs w:val="22"/>
        </w:rPr>
        <w:t>F</w:t>
      </w:r>
      <w:r w:rsidR="00890DB4" w:rsidRPr="00FA7F75">
        <w:rPr>
          <w:color w:val="000000" w:themeColor="text1"/>
          <w:sz w:val="22"/>
          <w:szCs w:val="22"/>
        </w:rPr>
        <w:t>igure</w:t>
      </w:r>
      <w:r w:rsidR="003A51AA" w:rsidRPr="00FA7F75">
        <w:rPr>
          <w:color w:val="000000" w:themeColor="text1"/>
          <w:sz w:val="22"/>
          <w:szCs w:val="22"/>
        </w:rPr>
        <w:t xml:space="preserve"> 6</w:t>
      </w:r>
      <w:r w:rsidRPr="00FA7F75">
        <w:rPr>
          <w:color w:val="000000" w:themeColor="text1"/>
          <w:sz w:val="22"/>
          <w:szCs w:val="22"/>
        </w:rPr>
        <w:t>)</w:t>
      </w:r>
      <w:r w:rsidR="009830AB" w:rsidRPr="00FA7F75">
        <w:rPr>
          <w:color w:val="000000" w:themeColor="text1"/>
          <w:sz w:val="22"/>
          <w:szCs w:val="22"/>
        </w:rPr>
        <w:t>. ‘</w:t>
      </w:r>
      <w:r w:rsidR="005E24C8" w:rsidRPr="00FA7F75">
        <w:rPr>
          <w:color w:val="000000" w:themeColor="text1"/>
          <w:sz w:val="22"/>
          <w:szCs w:val="22"/>
        </w:rPr>
        <w:t xml:space="preserve">Working in pair’s students were briefed how there was no right or wrong response, but rather to focus </w:t>
      </w:r>
      <w:r w:rsidR="009830AB" w:rsidRPr="00FA7F75">
        <w:rPr>
          <w:color w:val="000000" w:themeColor="text1"/>
          <w:sz w:val="22"/>
          <w:szCs w:val="22"/>
        </w:rPr>
        <w:t>on creating interesting 3D form’</w:t>
      </w:r>
      <w:r w:rsidR="00890DB4" w:rsidRPr="00FA7F75">
        <w:rPr>
          <w:color w:val="000000" w:themeColor="text1"/>
          <w:sz w:val="22"/>
          <w:szCs w:val="22"/>
        </w:rPr>
        <w:t xml:space="preserve"> (Almond, Power</w:t>
      </w:r>
      <w:r w:rsidR="009830AB" w:rsidRPr="00FA7F75">
        <w:rPr>
          <w:color w:val="000000" w:themeColor="text1"/>
          <w:sz w:val="22"/>
          <w:szCs w:val="22"/>
        </w:rPr>
        <w:t xml:space="preserve"> 2016: </w:t>
      </w:r>
      <w:r w:rsidR="005E24C8" w:rsidRPr="00FA7F75">
        <w:rPr>
          <w:color w:val="000000" w:themeColor="text1"/>
          <w:sz w:val="22"/>
          <w:szCs w:val="22"/>
        </w:rPr>
        <w:t>22</w:t>
      </w:r>
      <w:r w:rsidR="00747E5F" w:rsidRPr="00FA7F75">
        <w:rPr>
          <w:color w:val="000000" w:themeColor="text1"/>
          <w:sz w:val="22"/>
          <w:szCs w:val="22"/>
        </w:rPr>
        <w:t>). The student</w:t>
      </w:r>
      <w:r w:rsidR="005E24C8" w:rsidRPr="00FA7F75">
        <w:rPr>
          <w:color w:val="000000" w:themeColor="text1"/>
          <w:sz w:val="22"/>
          <w:szCs w:val="22"/>
        </w:rPr>
        <w:t>s worked with a minimum of two boxes that were cut out in calico. They were encouraged to stich edges together and manipulate the shape on a dress stand until they felt a garment shape was beginning to manifest itself.</w:t>
      </w:r>
      <w:r w:rsidR="00403F1D" w:rsidRPr="00FA7F75">
        <w:rPr>
          <w:color w:val="000000" w:themeColor="text1"/>
          <w:sz w:val="22"/>
          <w:szCs w:val="22"/>
        </w:rPr>
        <w:t xml:space="preserve"> This promoted greater creativity because it emphasised how alternative approaches to teaching pattern cutting can </w:t>
      </w:r>
      <w:r w:rsidR="008D0855" w:rsidRPr="00FA7F75">
        <w:rPr>
          <w:color w:val="000000" w:themeColor="text1"/>
          <w:sz w:val="22"/>
          <w:szCs w:val="22"/>
        </w:rPr>
        <w:t>complement</w:t>
      </w:r>
      <w:r w:rsidR="00403F1D" w:rsidRPr="00FA7F75">
        <w:rPr>
          <w:color w:val="000000" w:themeColor="text1"/>
          <w:sz w:val="22"/>
          <w:szCs w:val="22"/>
        </w:rPr>
        <w:t xml:space="preserve"> traditional approaches such as flat pattern cutting</w:t>
      </w:r>
      <w:r w:rsidR="004F5871" w:rsidRPr="00FA7F75">
        <w:rPr>
          <w:color w:val="000000" w:themeColor="text1"/>
          <w:sz w:val="22"/>
          <w:szCs w:val="22"/>
        </w:rPr>
        <w:t>,</w:t>
      </w:r>
      <w:r w:rsidR="00403F1D" w:rsidRPr="00FA7F75">
        <w:rPr>
          <w:color w:val="000000" w:themeColor="text1"/>
          <w:sz w:val="22"/>
          <w:szCs w:val="22"/>
        </w:rPr>
        <w:t xml:space="preserve"> which students often find particularly challenging.</w:t>
      </w:r>
      <w:r w:rsidR="005E24C8" w:rsidRPr="00FA7F75">
        <w:rPr>
          <w:color w:val="000000" w:themeColor="text1"/>
          <w:sz w:val="22"/>
          <w:szCs w:val="22"/>
        </w:rPr>
        <w:t xml:space="preserve"> </w:t>
      </w:r>
    </w:p>
    <w:p w14:paraId="6D7159EE" w14:textId="77777777" w:rsidR="004F5871" w:rsidRPr="00FA7F75" w:rsidRDefault="004F5871" w:rsidP="006A0D31">
      <w:pPr>
        <w:autoSpaceDE w:val="0"/>
        <w:autoSpaceDN w:val="0"/>
        <w:adjustRightInd w:val="0"/>
        <w:spacing w:line="360" w:lineRule="auto"/>
        <w:ind w:left="-567" w:right="-567"/>
        <w:jc w:val="both"/>
        <w:rPr>
          <w:color w:val="000000" w:themeColor="text1"/>
          <w:sz w:val="22"/>
          <w:szCs w:val="22"/>
        </w:rPr>
      </w:pPr>
    </w:p>
    <w:p w14:paraId="34462DC6" w14:textId="77777777" w:rsidR="004F5871" w:rsidRPr="00FA7F75" w:rsidRDefault="004F5871" w:rsidP="004F5871">
      <w:pPr>
        <w:autoSpaceDE w:val="0"/>
        <w:autoSpaceDN w:val="0"/>
        <w:adjustRightInd w:val="0"/>
        <w:spacing w:line="360" w:lineRule="auto"/>
        <w:ind w:left="-567" w:right="-567"/>
        <w:jc w:val="center"/>
        <w:rPr>
          <w:sz w:val="22"/>
          <w:szCs w:val="22"/>
        </w:rPr>
      </w:pPr>
      <w:r w:rsidRPr="00FA7F75">
        <w:rPr>
          <w:noProof/>
          <w:sz w:val="22"/>
          <w:szCs w:val="22"/>
        </w:rPr>
        <w:drawing>
          <wp:inline distT="0" distB="0" distL="0" distR="0" wp14:anchorId="33297A52" wp14:editId="3C7EB359">
            <wp:extent cx="2464435" cy="444444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548422" cy="4595914"/>
                    </a:xfrm>
                    <a:prstGeom prst="rect">
                      <a:avLst/>
                    </a:prstGeom>
                  </pic:spPr>
                </pic:pic>
              </a:graphicData>
            </a:graphic>
          </wp:inline>
        </w:drawing>
      </w:r>
    </w:p>
    <w:p w14:paraId="0356E30B" w14:textId="77777777" w:rsidR="004F5871" w:rsidRPr="00FA7F75" w:rsidRDefault="004F5871" w:rsidP="004F5871">
      <w:pPr>
        <w:autoSpaceDE w:val="0"/>
        <w:autoSpaceDN w:val="0"/>
        <w:adjustRightInd w:val="0"/>
        <w:spacing w:line="360" w:lineRule="auto"/>
        <w:ind w:left="-567" w:right="-567"/>
        <w:jc w:val="center"/>
        <w:rPr>
          <w:sz w:val="22"/>
          <w:szCs w:val="22"/>
        </w:rPr>
      </w:pPr>
    </w:p>
    <w:p w14:paraId="68C1FEC3" w14:textId="7EDEAC6C" w:rsidR="004F5871" w:rsidRPr="00FA7F75" w:rsidRDefault="004F5871" w:rsidP="002E237A">
      <w:pPr>
        <w:autoSpaceDE w:val="0"/>
        <w:autoSpaceDN w:val="0"/>
        <w:adjustRightInd w:val="0"/>
        <w:spacing w:line="360" w:lineRule="auto"/>
        <w:ind w:right="-567"/>
        <w:jc w:val="center"/>
        <w:rPr>
          <w:color w:val="000000" w:themeColor="text1"/>
          <w:sz w:val="22"/>
          <w:szCs w:val="22"/>
        </w:rPr>
      </w:pPr>
      <w:r w:rsidRPr="00FA7F75">
        <w:rPr>
          <w:i/>
          <w:sz w:val="22"/>
          <w:szCs w:val="22"/>
        </w:rPr>
        <w:t xml:space="preserve">Figure </w:t>
      </w:r>
      <w:r w:rsidR="00CF79D5" w:rsidRPr="00FA7F75">
        <w:rPr>
          <w:i/>
          <w:sz w:val="22"/>
          <w:szCs w:val="22"/>
        </w:rPr>
        <w:t>7</w:t>
      </w:r>
      <w:r w:rsidRPr="00FA7F75">
        <w:rPr>
          <w:i/>
          <w:sz w:val="22"/>
          <w:szCs w:val="22"/>
        </w:rPr>
        <w:t>:</w:t>
      </w:r>
      <w:r w:rsidRPr="00FA7F75">
        <w:rPr>
          <w:sz w:val="22"/>
          <w:szCs w:val="22"/>
        </w:rPr>
        <w:t xml:space="preserve"> How Does a Box Become a Garment - Drawing silhouette analysis, interaction between the body and boxes photograph. </w:t>
      </w:r>
      <w:r w:rsidRPr="00FA7F75">
        <w:rPr>
          <w:i/>
          <w:sz w:val="22"/>
          <w:szCs w:val="22"/>
        </w:rPr>
        <w:t>Photograph courtesy of Laura Hardingham.</w:t>
      </w:r>
    </w:p>
    <w:p w14:paraId="61C2813F" w14:textId="77777777" w:rsidR="005E24C8" w:rsidRPr="00FA7F75" w:rsidRDefault="005E24C8" w:rsidP="00462BED">
      <w:pPr>
        <w:spacing w:line="360" w:lineRule="auto"/>
        <w:ind w:right="-567"/>
        <w:jc w:val="both"/>
        <w:rPr>
          <w:b/>
          <w:bCs/>
          <w:sz w:val="22"/>
          <w:szCs w:val="22"/>
        </w:rPr>
      </w:pPr>
    </w:p>
    <w:p w14:paraId="42B74E9A" w14:textId="5B6E47EE" w:rsidR="00E0203E" w:rsidRPr="00FA7F75" w:rsidRDefault="0049186A" w:rsidP="000275D0">
      <w:pPr>
        <w:spacing w:line="360" w:lineRule="auto"/>
        <w:ind w:left="-567" w:right="-567"/>
        <w:jc w:val="both"/>
        <w:rPr>
          <w:color w:val="000000" w:themeColor="text1"/>
          <w:sz w:val="22"/>
          <w:szCs w:val="22"/>
        </w:rPr>
      </w:pPr>
      <w:r w:rsidRPr="00FA7F75">
        <w:rPr>
          <w:color w:val="000000" w:themeColor="text1"/>
          <w:sz w:val="22"/>
          <w:szCs w:val="22"/>
        </w:rPr>
        <w:t xml:space="preserve">The fourth approach looked at ways </w:t>
      </w:r>
      <w:r w:rsidR="007B537B" w:rsidRPr="00FA7F75">
        <w:rPr>
          <w:color w:val="000000" w:themeColor="text1"/>
          <w:sz w:val="22"/>
          <w:szCs w:val="22"/>
        </w:rPr>
        <w:t>in which</w:t>
      </w:r>
      <w:r w:rsidRPr="00FA7F75">
        <w:rPr>
          <w:color w:val="000000" w:themeColor="text1"/>
          <w:sz w:val="22"/>
          <w:szCs w:val="22"/>
        </w:rPr>
        <w:t xml:space="preserve"> pattern cutting could be combined with science. </w:t>
      </w:r>
      <w:r w:rsidR="002279F4" w:rsidRPr="00FA7F75">
        <w:rPr>
          <w:color w:val="000000" w:themeColor="text1"/>
          <w:sz w:val="22"/>
          <w:szCs w:val="22"/>
        </w:rPr>
        <w:t xml:space="preserve">The lecturer, </w:t>
      </w:r>
      <w:r w:rsidRPr="00FA7F75">
        <w:rPr>
          <w:color w:val="000000" w:themeColor="text1"/>
          <w:sz w:val="22"/>
          <w:szCs w:val="22"/>
        </w:rPr>
        <w:t>Rickard Lindqvist</w:t>
      </w:r>
      <w:r w:rsidR="002279F4" w:rsidRPr="00FA7F75">
        <w:rPr>
          <w:color w:val="000000" w:themeColor="text1"/>
          <w:sz w:val="22"/>
          <w:szCs w:val="22"/>
        </w:rPr>
        <w:t xml:space="preserve">, from The Swedish School of Textiles, </w:t>
      </w:r>
      <w:r w:rsidRPr="00FA7F75">
        <w:rPr>
          <w:color w:val="000000" w:themeColor="text1"/>
          <w:sz w:val="22"/>
          <w:szCs w:val="22"/>
        </w:rPr>
        <w:t>discussed experiments that involved cutting and draping fabrics on live models guided by Langer’s lines</w:t>
      </w:r>
      <w:r w:rsidR="00890DB4" w:rsidRPr="00FA7F75">
        <w:rPr>
          <w:color w:val="000000" w:themeColor="text1"/>
          <w:sz w:val="22"/>
          <w:szCs w:val="22"/>
        </w:rPr>
        <w:t xml:space="preserve"> (</w:t>
      </w:r>
      <w:r w:rsidR="00E058F4" w:rsidRPr="00FA7F75">
        <w:rPr>
          <w:color w:val="000000" w:themeColor="text1"/>
          <w:sz w:val="22"/>
          <w:szCs w:val="22"/>
        </w:rPr>
        <w:t>F</w:t>
      </w:r>
      <w:r w:rsidR="00890DB4" w:rsidRPr="00FA7F75">
        <w:rPr>
          <w:color w:val="000000" w:themeColor="text1"/>
          <w:sz w:val="22"/>
          <w:szCs w:val="22"/>
        </w:rPr>
        <w:t>igure</w:t>
      </w:r>
      <w:r w:rsidR="00ED4DB0" w:rsidRPr="00FA7F75">
        <w:rPr>
          <w:color w:val="000000" w:themeColor="text1"/>
          <w:sz w:val="22"/>
          <w:szCs w:val="22"/>
        </w:rPr>
        <w:t xml:space="preserve"> 7</w:t>
      </w:r>
      <w:r w:rsidR="00387CAD" w:rsidRPr="00FA7F75">
        <w:rPr>
          <w:color w:val="000000" w:themeColor="text1"/>
          <w:sz w:val="22"/>
          <w:szCs w:val="22"/>
        </w:rPr>
        <w:t>)</w:t>
      </w:r>
      <w:r w:rsidRPr="00FA7F75">
        <w:rPr>
          <w:color w:val="000000" w:themeColor="text1"/>
          <w:sz w:val="22"/>
          <w:szCs w:val="22"/>
        </w:rPr>
        <w:t>. The anatomist</w:t>
      </w:r>
      <w:r w:rsidR="001B69F6" w:rsidRPr="00FA7F75">
        <w:rPr>
          <w:color w:val="000000" w:themeColor="text1"/>
          <w:sz w:val="22"/>
          <w:szCs w:val="22"/>
        </w:rPr>
        <w:t>,</w:t>
      </w:r>
      <w:r w:rsidRPr="00FA7F75">
        <w:rPr>
          <w:color w:val="000000" w:themeColor="text1"/>
          <w:sz w:val="22"/>
          <w:szCs w:val="22"/>
        </w:rPr>
        <w:t xml:space="preserve"> Karl Langer (1819-1887) discovered that topological lines drawn onto the human body, that are parallel to the underlying muscle </w:t>
      </w:r>
      <w:r w:rsidR="008D0855" w:rsidRPr="00FA7F75">
        <w:rPr>
          <w:color w:val="000000" w:themeColor="text1"/>
          <w:sz w:val="22"/>
          <w:szCs w:val="22"/>
        </w:rPr>
        <w:t>fibres</w:t>
      </w:r>
      <w:r w:rsidR="009F2840" w:rsidRPr="00FA7F75">
        <w:rPr>
          <w:color w:val="000000" w:themeColor="text1"/>
          <w:sz w:val="22"/>
          <w:szCs w:val="22"/>
        </w:rPr>
        <w:t>,</w:t>
      </w:r>
      <w:r w:rsidRPr="00FA7F75">
        <w:rPr>
          <w:color w:val="000000" w:themeColor="text1"/>
          <w:sz w:val="22"/>
          <w:szCs w:val="22"/>
        </w:rPr>
        <w:t xml:space="preserve"> are helpful to </w:t>
      </w:r>
      <w:r w:rsidRPr="00FA7F75">
        <w:rPr>
          <w:color w:val="1C1C1C"/>
          <w:sz w:val="22"/>
          <w:szCs w:val="22"/>
        </w:rPr>
        <w:t>surgeons when deciding where and in what direction to place an incision in the skin</w:t>
      </w:r>
      <w:r w:rsidR="00E05FD2" w:rsidRPr="00FA7F75">
        <w:rPr>
          <w:color w:val="1C1C1C"/>
          <w:sz w:val="22"/>
          <w:szCs w:val="22"/>
        </w:rPr>
        <w:t>,</w:t>
      </w:r>
      <w:r w:rsidRPr="00FA7F75">
        <w:rPr>
          <w:color w:val="1C1C1C"/>
          <w:sz w:val="22"/>
          <w:szCs w:val="22"/>
        </w:rPr>
        <w:t xml:space="preserve"> before an operation.</w:t>
      </w:r>
      <w:r w:rsidRPr="00FA7F75">
        <w:rPr>
          <w:color w:val="000000" w:themeColor="text1"/>
          <w:sz w:val="22"/>
          <w:szCs w:val="22"/>
        </w:rPr>
        <w:t xml:space="preserve"> </w:t>
      </w:r>
      <w:r w:rsidRPr="00FA7F75">
        <w:rPr>
          <w:color w:val="1C1C1C"/>
          <w:sz w:val="22"/>
          <w:szCs w:val="22"/>
        </w:rPr>
        <w:t>Incisions made parallel to Langer's lines may heal better and produce less scarring.</w:t>
      </w:r>
      <w:r w:rsidRPr="00FA7F75">
        <w:rPr>
          <w:color w:val="000000" w:themeColor="text1"/>
          <w:sz w:val="22"/>
          <w:szCs w:val="22"/>
        </w:rPr>
        <w:t xml:space="preserve"> Rickard’s research</w:t>
      </w:r>
      <w:r w:rsidR="009830AB" w:rsidRPr="00FA7F75">
        <w:rPr>
          <w:color w:val="000000" w:themeColor="text1"/>
          <w:sz w:val="22"/>
          <w:szCs w:val="22"/>
        </w:rPr>
        <w:t xml:space="preserve"> explores and defines possible</w:t>
      </w:r>
      <w:r w:rsidR="003D0816" w:rsidRPr="00FA7F75">
        <w:rPr>
          <w:color w:val="000000" w:themeColor="text1"/>
          <w:sz w:val="22"/>
          <w:szCs w:val="22"/>
        </w:rPr>
        <w:t>,</w:t>
      </w:r>
      <w:r w:rsidR="009830AB" w:rsidRPr="00FA7F75">
        <w:rPr>
          <w:color w:val="000000" w:themeColor="text1"/>
          <w:sz w:val="22"/>
          <w:szCs w:val="22"/>
        </w:rPr>
        <w:t xml:space="preserve"> ‘</w:t>
      </w:r>
      <w:r w:rsidRPr="00FA7F75">
        <w:rPr>
          <w:color w:val="000000" w:themeColor="text1"/>
          <w:sz w:val="22"/>
          <w:szCs w:val="22"/>
        </w:rPr>
        <w:t>Congruence’s between the shear forces of human skin and the anisot</w:t>
      </w:r>
      <w:r w:rsidR="009830AB" w:rsidRPr="00FA7F75">
        <w:rPr>
          <w:color w:val="000000" w:themeColor="text1"/>
          <w:sz w:val="22"/>
          <w:szCs w:val="22"/>
        </w:rPr>
        <w:t>ropic qualities of woven fabric’</w:t>
      </w:r>
      <w:r w:rsidRPr="00FA7F75">
        <w:rPr>
          <w:color w:val="000000" w:themeColor="text1"/>
          <w:sz w:val="22"/>
          <w:szCs w:val="22"/>
        </w:rPr>
        <w:t xml:space="preserve"> (</w:t>
      </w:r>
      <w:r w:rsidR="00890DB4" w:rsidRPr="00FA7F75">
        <w:rPr>
          <w:color w:val="000000" w:themeColor="text1"/>
          <w:sz w:val="22"/>
          <w:szCs w:val="22"/>
        </w:rPr>
        <w:t>Almond, Power</w:t>
      </w:r>
      <w:r w:rsidR="001C5EC9" w:rsidRPr="00FA7F75">
        <w:rPr>
          <w:color w:val="000000" w:themeColor="text1"/>
          <w:sz w:val="22"/>
          <w:szCs w:val="22"/>
        </w:rPr>
        <w:t xml:space="preserve"> </w:t>
      </w:r>
      <w:r w:rsidRPr="00FA7F75">
        <w:rPr>
          <w:color w:val="000000" w:themeColor="text1"/>
          <w:sz w:val="22"/>
          <w:szCs w:val="22"/>
        </w:rPr>
        <w:t>2016</w:t>
      </w:r>
      <w:r w:rsidR="009830AB" w:rsidRPr="00FA7F75">
        <w:rPr>
          <w:color w:val="000000" w:themeColor="text1"/>
          <w:sz w:val="22"/>
          <w:szCs w:val="22"/>
        </w:rPr>
        <w:t xml:space="preserve">: </w:t>
      </w:r>
      <w:r w:rsidR="001C5EC9" w:rsidRPr="00FA7F75">
        <w:rPr>
          <w:color w:val="000000" w:themeColor="text1"/>
          <w:sz w:val="22"/>
          <w:szCs w:val="22"/>
        </w:rPr>
        <w:t>25</w:t>
      </w:r>
      <w:r w:rsidRPr="00FA7F75">
        <w:rPr>
          <w:color w:val="000000" w:themeColor="text1"/>
          <w:sz w:val="22"/>
          <w:szCs w:val="22"/>
        </w:rPr>
        <w:t>). This is sugges</w:t>
      </w:r>
      <w:r w:rsidR="00B33A82" w:rsidRPr="00FA7F75">
        <w:rPr>
          <w:color w:val="000000" w:themeColor="text1"/>
          <w:sz w:val="22"/>
          <w:szCs w:val="22"/>
        </w:rPr>
        <w:t xml:space="preserve">ted by discussing a number </w:t>
      </w:r>
      <w:r w:rsidR="0038035A" w:rsidRPr="00FA7F75">
        <w:rPr>
          <w:color w:val="000000" w:themeColor="text1"/>
          <w:sz w:val="22"/>
          <w:szCs w:val="22"/>
        </w:rPr>
        <w:t xml:space="preserve">garments </w:t>
      </w:r>
      <w:r w:rsidRPr="00FA7F75">
        <w:rPr>
          <w:color w:val="000000" w:themeColor="text1"/>
          <w:sz w:val="22"/>
          <w:szCs w:val="22"/>
        </w:rPr>
        <w:t xml:space="preserve">that illustrate how the utilization of fabric grain may shift across the body. Langer’s lines are a representation of the movements of the body and these lines and movements can inspire pattern cutting through the placement of seams and darts. This can also inform teaching as students can be encouraged to consider these lines when </w:t>
      </w:r>
      <w:r w:rsidR="008D0855" w:rsidRPr="00FA7F75">
        <w:rPr>
          <w:color w:val="000000" w:themeColor="text1"/>
          <w:sz w:val="22"/>
          <w:szCs w:val="22"/>
        </w:rPr>
        <w:t>analysing</w:t>
      </w:r>
      <w:r w:rsidRPr="00FA7F75">
        <w:rPr>
          <w:color w:val="000000" w:themeColor="text1"/>
          <w:sz w:val="22"/>
          <w:szCs w:val="22"/>
        </w:rPr>
        <w:t xml:space="preserve"> flattering shape and proportion</w:t>
      </w:r>
      <w:r w:rsidR="00336E47" w:rsidRPr="00FA7F75">
        <w:rPr>
          <w:color w:val="000000" w:themeColor="text1"/>
          <w:sz w:val="22"/>
          <w:szCs w:val="22"/>
        </w:rPr>
        <w:t xml:space="preserve"> on the human body</w:t>
      </w:r>
      <w:r w:rsidR="00E0203E" w:rsidRPr="00FA7F75">
        <w:rPr>
          <w:color w:val="000000" w:themeColor="text1"/>
          <w:sz w:val="22"/>
          <w:szCs w:val="22"/>
        </w:rPr>
        <w:t>.</w:t>
      </w:r>
    </w:p>
    <w:p w14:paraId="5BC3D7F3" w14:textId="7DAA5DEE" w:rsidR="00E70B55" w:rsidRPr="00FA7F75" w:rsidRDefault="00E70B55" w:rsidP="000275D0">
      <w:pPr>
        <w:spacing w:line="360" w:lineRule="auto"/>
        <w:ind w:left="-567" w:right="-567"/>
        <w:jc w:val="both"/>
        <w:rPr>
          <w:color w:val="000000" w:themeColor="text1"/>
          <w:sz w:val="22"/>
          <w:szCs w:val="22"/>
        </w:rPr>
      </w:pPr>
    </w:p>
    <w:p w14:paraId="2491A928" w14:textId="47ACDF60" w:rsidR="00E0203E" w:rsidRPr="00FA7F75" w:rsidRDefault="00E0203E" w:rsidP="00E0203E">
      <w:pPr>
        <w:spacing w:line="360" w:lineRule="auto"/>
        <w:ind w:left="-567" w:right="-567"/>
        <w:jc w:val="center"/>
        <w:rPr>
          <w:color w:val="000000" w:themeColor="text1"/>
          <w:sz w:val="22"/>
          <w:szCs w:val="22"/>
        </w:rPr>
      </w:pPr>
      <w:r w:rsidRPr="00FA7F75">
        <w:rPr>
          <w:noProof/>
          <w:color w:val="000000" w:themeColor="text1"/>
          <w:sz w:val="22"/>
          <w:szCs w:val="22"/>
        </w:rPr>
        <w:drawing>
          <wp:inline distT="0" distB="0" distL="0" distR="0" wp14:anchorId="42E34969" wp14:editId="0B949773">
            <wp:extent cx="5270500" cy="3046638"/>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3046638"/>
                    </a:xfrm>
                    <a:prstGeom prst="rect">
                      <a:avLst/>
                    </a:prstGeom>
                    <a:noFill/>
                    <a:ln>
                      <a:noFill/>
                    </a:ln>
                  </pic:spPr>
                </pic:pic>
              </a:graphicData>
            </a:graphic>
          </wp:inline>
        </w:drawing>
      </w:r>
    </w:p>
    <w:p w14:paraId="41570714" w14:textId="77777777" w:rsidR="00E0203E" w:rsidRPr="00FA7F75" w:rsidRDefault="00E0203E" w:rsidP="000275D0">
      <w:pPr>
        <w:spacing w:line="360" w:lineRule="auto"/>
        <w:ind w:left="-567" w:right="-567"/>
        <w:jc w:val="both"/>
        <w:rPr>
          <w:color w:val="000000" w:themeColor="text1"/>
          <w:sz w:val="22"/>
          <w:szCs w:val="22"/>
        </w:rPr>
      </w:pPr>
    </w:p>
    <w:p w14:paraId="4638E579" w14:textId="3F899ABA" w:rsidR="00E26D28" w:rsidRPr="00FA7F75" w:rsidRDefault="00E26D28" w:rsidP="00E26D28">
      <w:pPr>
        <w:spacing w:line="360" w:lineRule="auto"/>
        <w:jc w:val="center"/>
        <w:rPr>
          <w:i/>
          <w:color w:val="000000" w:themeColor="text1"/>
          <w:sz w:val="22"/>
          <w:szCs w:val="22"/>
        </w:rPr>
      </w:pPr>
      <w:r w:rsidRPr="00FA7F75">
        <w:rPr>
          <w:i/>
          <w:color w:val="000000" w:themeColor="text1"/>
          <w:sz w:val="22"/>
          <w:szCs w:val="22"/>
        </w:rPr>
        <w:t xml:space="preserve">Figure </w:t>
      </w:r>
      <w:r w:rsidR="00CF79D5" w:rsidRPr="00FA7F75">
        <w:rPr>
          <w:i/>
          <w:color w:val="000000" w:themeColor="text1"/>
          <w:sz w:val="22"/>
          <w:szCs w:val="22"/>
        </w:rPr>
        <w:t>8</w:t>
      </w:r>
      <w:r w:rsidRPr="00FA7F75">
        <w:rPr>
          <w:i/>
          <w:color w:val="000000" w:themeColor="text1"/>
          <w:sz w:val="22"/>
          <w:szCs w:val="22"/>
        </w:rPr>
        <w:t>:</w:t>
      </w:r>
      <w:r w:rsidRPr="00FA7F75">
        <w:rPr>
          <w:color w:val="000000" w:themeColor="text1"/>
          <w:sz w:val="22"/>
          <w:szCs w:val="22"/>
        </w:rPr>
        <w:t xml:space="preserve"> </w:t>
      </w:r>
      <w:r w:rsidRPr="00FA7F75">
        <w:rPr>
          <w:sz w:val="22"/>
          <w:szCs w:val="22"/>
        </w:rPr>
        <w:t xml:space="preserve">Visual analysis of hard shell jacket. Langer’s lines are marked with thin red lines on the torso and arm. </w:t>
      </w:r>
      <w:r w:rsidRPr="00FA7F75">
        <w:rPr>
          <w:i/>
          <w:sz w:val="22"/>
          <w:szCs w:val="22"/>
        </w:rPr>
        <w:t>Photograph courtesy of Daniel Grizel.</w:t>
      </w:r>
    </w:p>
    <w:p w14:paraId="5CB557F8" w14:textId="77777777" w:rsidR="00E70B55" w:rsidRPr="00FA7F75" w:rsidRDefault="00E70B55" w:rsidP="00E0203E">
      <w:pPr>
        <w:spacing w:line="360" w:lineRule="auto"/>
        <w:ind w:right="-567"/>
        <w:jc w:val="both"/>
        <w:rPr>
          <w:color w:val="000000" w:themeColor="text1"/>
          <w:sz w:val="22"/>
          <w:szCs w:val="22"/>
        </w:rPr>
      </w:pPr>
    </w:p>
    <w:p w14:paraId="3063ADD6" w14:textId="30CA5F30" w:rsidR="009F2840" w:rsidRPr="00FA7F75" w:rsidRDefault="00E70B55" w:rsidP="000275D0">
      <w:pPr>
        <w:spacing w:line="360" w:lineRule="auto"/>
        <w:ind w:left="-567" w:right="-567"/>
        <w:jc w:val="both"/>
        <w:rPr>
          <w:color w:val="000000" w:themeColor="text1"/>
          <w:sz w:val="22"/>
          <w:szCs w:val="22"/>
        </w:rPr>
      </w:pPr>
      <w:r w:rsidRPr="00FA7F75">
        <w:rPr>
          <w:color w:val="000000" w:themeColor="text1"/>
          <w:sz w:val="22"/>
          <w:szCs w:val="22"/>
        </w:rPr>
        <w:t>L</w:t>
      </w:r>
      <w:r w:rsidR="002279F4" w:rsidRPr="00FA7F75">
        <w:rPr>
          <w:color w:val="000000" w:themeColor="text1"/>
          <w:sz w:val="22"/>
          <w:szCs w:val="22"/>
        </w:rPr>
        <w:t xml:space="preserve">ecturer, </w:t>
      </w:r>
      <w:r w:rsidR="007B537B" w:rsidRPr="00FA7F75">
        <w:rPr>
          <w:color w:val="000000" w:themeColor="text1"/>
          <w:sz w:val="22"/>
          <w:szCs w:val="22"/>
        </w:rPr>
        <w:t>Holly McQuillan</w:t>
      </w:r>
      <w:r w:rsidR="002279F4" w:rsidRPr="00FA7F75">
        <w:rPr>
          <w:color w:val="000000" w:themeColor="text1"/>
          <w:sz w:val="22"/>
          <w:szCs w:val="22"/>
        </w:rPr>
        <w:t>, from Massey University, New Zealand,</w:t>
      </w:r>
      <w:r w:rsidR="007B537B" w:rsidRPr="00FA7F75">
        <w:rPr>
          <w:color w:val="000000" w:themeColor="text1"/>
          <w:sz w:val="22"/>
          <w:szCs w:val="22"/>
        </w:rPr>
        <w:t xml:space="preserve"> discussed her</w:t>
      </w:r>
      <w:r w:rsidR="0049186A" w:rsidRPr="00FA7F75">
        <w:rPr>
          <w:color w:val="000000" w:themeColor="text1"/>
          <w:sz w:val="22"/>
          <w:szCs w:val="22"/>
        </w:rPr>
        <w:t xml:space="preserve"> multi-disciplin</w:t>
      </w:r>
      <w:r w:rsidR="007B537B" w:rsidRPr="00FA7F75">
        <w:rPr>
          <w:color w:val="000000" w:themeColor="text1"/>
          <w:sz w:val="22"/>
          <w:szCs w:val="22"/>
        </w:rPr>
        <w:t xml:space="preserve">ary research, </w:t>
      </w:r>
      <w:r w:rsidR="00AA1656" w:rsidRPr="00FA7F75">
        <w:rPr>
          <w:color w:val="000000" w:themeColor="text1"/>
          <w:sz w:val="22"/>
          <w:szCs w:val="22"/>
        </w:rPr>
        <w:t xml:space="preserve">exploring </w:t>
      </w:r>
      <w:r w:rsidR="0049186A" w:rsidRPr="00FA7F75">
        <w:rPr>
          <w:i/>
          <w:color w:val="000000" w:themeColor="text1"/>
          <w:sz w:val="22"/>
          <w:szCs w:val="22"/>
        </w:rPr>
        <w:t>Use</w:t>
      </w:r>
      <w:r w:rsidR="00AA1656" w:rsidRPr="00FA7F75">
        <w:rPr>
          <w:i/>
          <w:color w:val="000000" w:themeColor="text1"/>
          <w:sz w:val="22"/>
          <w:szCs w:val="22"/>
        </w:rPr>
        <w:t>r Modifiable Zero Waste Fashion</w:t>
      </w:r>
      <w:r w:rsidR="0049186A" w:rsidRPr="00FA7F75">
        <w:rPr>
          <w:color w:val="000000" w:themeColor="text1"/>
          <w:sz w:val="22"/>
          <w:szCs w:val="22"/>
        </w:rPr>
        <w:t>. It explored the interplay between textile mark making and garment form creation</w:t>
      </w:r>
      <w:r w:rsidR="003D0816" w:rsidRPr="00FA7F75">
        <w:rPr>
          <w:color w:val="000000" w:themeColor="text1"/>
          <w:sz w:val="22"/>
          <w:szCs w:val="22"/>
        </w:rPr>
        <w:t>,</w:t>
      </w:r>
      <w:r w:rsidR="009830AB" w:rsidRPr="00FA7F75">
        <w:rPr>
          <w:color w:val="000000" w:themeColor="text1"/>
          <w:sz w:val="22"/>
          <w:szCs w:val="22"/>
        </w:rPr>
        <w:t xml:space="preserve"> through</w:t>
      </w:r>
      <w:r w:rsidR="004265CA" w:rsidRPr="00FA7F75">
        <w:rPr>
          <w:color w:val="000000" w:themeColor="text1"/>
          <w:sz w:val="22"/>
          <w:szCs w:val="22"/>
        </w:rPr>
        <w:t xml:space="preserve"> to</w:t>
      </w:r>
      <w:r w:rsidR="009830AB" w:rsidRPr="00FA7F75">
        <w:rPr>
          <w:color w:val="000000" w:themeColor="text1"/>
          <w:sz w:val="22"/>
          <w:szCs w:val="22"/>
        </w:rPr>
        <w:t xml:space="preserve">, ‘The </w:t>
      </w:r>
      <w:r w:rsidR="0049186A" w:rsidRPr="00FA7F75">
        <w:rPr>
          <w:color w:val="000000" w:themeColor="text1"/>
          <w:sz w:val="22"/>
          <w:szCs w:val="22"/>
        </w:rPr>
        <w:t>Development and testing of an embedded navigational system by which users can formulate a</w:t>
      </w:r>
      <w:r w:rsidR="007B537B" w:rsidRPr="00FA7F75">
        <w:rPr>
          <w:color w:val="000000" w:themeColor="text1"/>
          <w:sz w:val="22"/>
          <w:szCs w:val="22"/>
        </w:rPr>
        <w:t>n</w:t>
      </w:r>
      <w:r w:rsidR="0049186A" w:rsidRPr="00FA7F75">
        <w:rPr>
          <w:color w:val="000000" w:themeColor="text1"/>
          <w:sz w:val="22"/>
          <w:szCs w:val="22"/>
        </w:rPr>
        <w:t xml:space="preserve"> understanding of the form and construction of a garment and its </w:t>
      </w:r>
      <w:r w:rsidR="009830AB" w:rsidRPr="00FA7F75">
        <w:rPr>
          <w:color w:val="000000" w:themeColor="text1"/>
          <w:sz w:val="22"/>
          <w:szCs w:val="22"/>
        </w:rPr>
        <w:t xml:space="preserve">opportunities for manipulation’ </w:t>
      </w:r>
      <w:r w:rsidR="0049186A" w:rsidRPr="00FA7F75">
        <w:rPr>
          <w:color w:val="000000" w:themeColor="text1"/>
          <w:sz w:val="22"/>
          <w:szCs w:val="22"/>
        </w:rPr>
        <w:t>(</w:t>
      </w:r>
      <w:r w:rsidR="00890DB4" w:rsidRPr="00FA7F75">
        <w:rPr>
          <w:color w:val="000000" w:themeColor="text1"/>
          <w:sz w:val="22"/>
          <w:szCs w:val="22"/>
        </w:rPr>
        <w:t>Almond, Power</w:t>
      </w:r>
      <w:r w:rsidR="001C5EC9" w:rsidRPr="00FA7F75">
        <w:rPr>
          <w:color w:val="000000" w:themeColor="text1"/>
          <w:sz w:val="22"/>
          <w:szCs w:val="22"/>
        </w:rPr>
        <w:t xml:space="preserve"> </w:t>
      </w:r>
      <w:r w:rsidR="0049186A" w:rsidRPr="00FA7F75">
        <w:rPr>
          <w:color w:val="000000" w:themeColor="text1"/>
          <w:sz w:val="22"/>
          <w:szCs w:val="22"/>
        </w:rPr>
        <w:t>2016</w:t>
      </w:r>
      <w:r w:rsidR="009830AB" w:rsidRPr="00FA7F75">
        <w:rPr>
          <w:color w:val="000000" w:themeColor="text1"/>
          <w:sz w:val="22"/>
          <w:szCs w:val="22"/>
        </w:rPr>
        <w:t xml:space="preserve">: </w:t>
      </w:r>
      <w:r w:rsidR="001C5EC9" w:rsidRPr="00FA7F75">
        <w:rPr>
          <w:color w:val="000000" w:themeColor="text1"/>
          <w:sz w:val="22"/>
          <w:szCs w:val="22"/>
        </w:rPr>
        <w:t>26</w:t>
      </w:r>
      <w:r w:rsidR="0049186A" w:rsidRPr="00FA7F75">
        <w:rPr>
          <w:color w:val="000000" w:themeColor="text1"/>
          <w:sz w:val="22"/>
          <w:szCs w:val="22"/>
        </w:rPr>
        <w:t>). McQuillan discusse</w:t>
      </w:r>
      <w:r w:rsidR="004168D2" w:rsidRPr="00FA7F75">
        <w:rPr>
          <w:color w:val="000000" w:themeColor="text1"/>
          <w:sz w:val="22"/>
          <w:szCs w:val="22"/>
        </w:rPr>
        <w:t>d</w:t>
      </w:r>
      <w:r w:rsidR="0049186A" w:rsidRPr="00FA7F75">
        <w:rPr>
          <w:color w:val="000000" w:themeColor="text1"/>
          <w:sz w:val="22"/>
          <w:szCs w:val="22"/>
        </w:rPr>
        <w:t xml:space="preserve"> the facilitation of understanding and risk taking in the context of collaborative textile and fashion design and question</w:t>
      </w:r>
      <w:r w:rsidR="00A36041" w:rsidRPr="00FA7F75">
        <w:rPr>
          <w:color w:val="000000" w:themeColor="text1"/>
          <w:sz w:val="22"/>
          <w:szCs w:val="22"/>
        </w:rPr>
        <w:t>ed</w:t>
      </w:r>
      <w:r w:rsidR="0049186A" w:rsidRPr="00FA7F75">
        <w:rPr>
          <w:color w:val="000000" w:themeColor="text1"/>
          <w:sz w:val="22"/>
          <w:szCs w:val="22"/>
        </w:rPr>
        <w:t xml:space="preserve"> how the encoding of navigational mar</w:t>
      </w:r>
      <w:r w:rsidR="00A90019" w:rsidRPr="00FA7F75">
        <w:rPr>
          <w:color w:val="000000" w:themeColor="text1"/>
          <w:sz w:val="22"/>
          <w:szCs w:val="22"/>
        </w:rPr>
        <w:t>kers into a garment might aid</w:t>
      </w:r>
      <w:r w:rsidR="0049186A" w:rsidRPr="00FA7F75">
        <w:rPr>
          <w:color w:val="000000" w:themeColor="text1"/>
          <w:sz w:val="22"/>
          <w:szCs w:val="22"/>
        </w:rPr>
        <w:t xml:space="preserve"> its facility for creation and modification by the user</w:t>
      </w:r>
      <w:r w:rsidR="00890DB4" w:rsidRPr="00FA7F75">
        <w:rPr>
          <w:color w:val="000000" w:themeColor="text1"/>
          <w:sz w:val="22"/>
          <w:szCs w:val="22"/>
        </w:rPr>
        <w:t xml:space="preserve"> (</w:t>
      </w:r>
      <w:r w:rsidR="004C1A6A" w:rsidRPr="00FA7F75">
        <w:rPr>
          <w:color w:val="000000" w:themeColor="text1"/>
          <w:sz w:val="22"/>
          <w:szCs w:val="22"/>
        </w:rPr>
        <w:t>F</w:t>
      </w:r>
      <w:r w:rsidR="00890DB4" w:rsidRPr="00FA7F75">
        <w:rPr>
          <w:color w:val="000000" w:themeColor="text1"/>
          <w:sz w:val="22"/>
          <w:szCs w:val="22"/>
        </w:rPr>
        <w:t>igure</w:t>
      </w:r>
      <w:r w:rsidR="00D37FBF" w:rsidRPr="00FA7F75">
        <w:rPr>
          <w:color w:val="000000" w:themeColor="text1"/>
          <w:sz w:val="22"/>
          <w:szCs w:val="22"/>
        </w:rPr>
        <w:t xml:space="preserve"> 8</w:t>
      </w:r>
      <w:r w:rsidR="00387CAD" w:rsidRPr="00FA7F75">
        <w:rPr>
          <w:color w:val="000000" w:themeColor="text1"/>
          <w:sz w:val="22"/>
          <w:szCs w:val="22"/>
        </w:rPr>
        <w:t>)</w:t>
      </w:r>
      <w:r w:rsidR="0049186A" w:rsidRPr="00FA7F75">
        <w:rPr>
          <w:color w:val="000000" w:themeColor="text1"/>
          <w:sz w:val="22"/>
          <w:szCs w:val="22"/>
        </w:rPr>
        <w:t>.</w:t>
      </w:r>
      <w:r w:rsidR="001732CA" w:rsidRPr="00FA7F75">
        <w:rPr>
          <w:color w:val="000000" w:themeColor="text1"/>
          <w:sz w:val="22"/>
          <w:szCs w:val="22"/>
        </w:rPr>
        <w:t xml:space="preserve"> When questioned about how this approach could impact on student experiences of pattern cutting</w:t>
      </w:r>
      <w:r w:rsidR="00E27A73" w:rsidRPr="00FA7F75">
        <w:rPr>
          <w:color w:val="000000" w:themeColor="text1"/>
          <w:sz w:val="22"/>
          <w:szCs w:val="22"/>
        </w:rPr>
        <w:t>,</w:t>
      </w:r>
      <w:r w:rsidR="001732CA" w:rsidRPr="00FA7F75">
        <w:rPr>
          <w:color w:val="000000" w:themeColor="text1"/>
          <w:sz w:val="22"/>
          <w:szCs w:val="22"/>
        </w:rPr>
        <w:t xml:space="preserve"> McQillan advised that much was explained within the paper</w:t>
      </w:r>
      <w:r w:rsidR="0073548E" w:rsidRPr="00FA7F75">
        <w:rPr>
          <w:color w:val="000000" w:themeColor="text1"/>
          <w:sz w:val="22"/>
          <w:szCs w:val="22"/>
        </w:rPr>
        <w:t>. The intent of the project</w:t>
      </w:r>
      <w:r w:rsidR="00336E47" w:rsidRPr="00FA7F75">
        <w:rPr>
          <w:color w:val="000000" w:themeColor="text1"/>
          <w:sz w:val="22"/>
          <w:szCs w:val="22"/>
        </w:rPr>
        <w:t>,</w:t>
      </w:r>
      <w:r w:rsidR="0049186A" w:rsidRPr="00FA7F75">
        <w:rPr>
          <w:color w:val="000000" w:themeColor="text1"/>
          <w:sz w:val="22"/>
          <w:szCs w:val="22"/>
        </w:rPr>
        <w:t xml:space="preserve"> </w:t>
      </w:r>
      <w:r w:rsidR="00336E47" w:rsidRPr="00FA7F75">
        <w:rPr>
          <w:sz w:val="22"/>
          <w:szCs w:val="22"/>
          <w:lang w:val="en-US"/>
        </w:rPr>
        <w:t>‘</w:t>
      </w:r>
      <w:r w:rsidR="0073548E" w:rsidRPr="00FA7F75">
        <w:rPr>
          <w:sz w:val="22"/>
          <w:szCs w:val="22"/>
          <w:lang w:val="en-US"/>
        </w:rPr>
        <w:t>W</w:t>
      </w:r>
      <w:r w:rsidR="001732CA" w:rsidRPr="00FA7F75">
        <w:rPr>
          <w:sz w:val="22"/>
          <w:szCs w:val="22"/>
          <w:lang w:val="en-US"/>
        </w:rPr>
        <w:t>as to foster an open-ended collaboration between designer, maker/user and textile that empowered the maker/user to actively make design decisions,</w:t>
      </w:r>
      <w:r w:rsidR="0073548E" w:rsidRPr="00FA7F75">
        <w:rPr>
          <w:sz w:val="22"/>
          <w:szCs w:val="22"/>
          <w:lang w:val="en-US"/>
        </w:rPr>
        <w:t xml:space="preserve"> affording them creative agency</w:t>
      </w:r>
      <w:r w:rsidR="00336E47" w:rsidRPr="00FA7F75">
        <w:rPr>
          <w:sz w:val="22"/>
          <w:szCs w:val="22"/>
          <w:lang w:val="en-US"/>
        </w:rPr>
        <w:t>’</w:t>
      </w:r>
      <w:r w:rsidR="0073548E" w:rsidRPr="00FA7F75">
        <w:rPr>
          <w:sz w:val="22"/>
          <w:szCs w:val="22"/>
          <w:lang w:val="en-US"/>
        </w:rPr>
        <w:t xml:space="preserve">. </w:t>
      </w:r>
      <w:r w:rsidR="00B22E9C" w:rsidRPr="00FA7F75">
        <w:rPr>
          <w:sz w:val="22"/>
          <w:szCs w:val="22"/>
          <w:lang w:val="en-US"/>
        </w:rPr>
        <w:t>(</w:t>
      </w:r>
      <w:r w:rsidR="00B22E9C" w:rsidRPr="00FA7F75">
        <w:rPr>
          <w:sz w:val="22"/>
          <w:szCs w:val="22"/>
        </w:rPr>
        <w:t>McQuillan</w:t>
      </w:r>
      <w:r w:rsidR="009556EB" w:rsidRPr="00FA7F75">
        <w:rPr>
          <w:sz w:val="22"/>
          <w:szCs w:val="22"/>
        </w:rPr>
        <w:t>;</w:t>
      </w:r>
      <w:r w:rsidR="00B22E9C" w:rsidRPr="00FA7F75">
        <w:rPr>
          <w:sz w:val="22"/>
          <w:szCs w:val="22"/>
        </w:rPr>
        <w:t xml:space="preserve"> Archer-Martin; Bailey;  Derwin; Kane; Menzies; 2018</w:t>
      </w:r>
      <w:r w:rsidR="008D0855" w:rsidRPr="00FA7F75">
        <w:rPr>
          <w:sz w:val="22"/>
          <w:szCs w:val="22"/>
        </w:rPr>
        <w:t xml:space="preserve">), </w:t>
      </w:r>
      <w:r w:rsidR="008D0855" w:rsidRPr="00FA7F75">
        <w:rPr>
          <w:sz w:val="22"/>
          <w:szCs w:val="22"/>
          <w:lang w:val="en-US"/>
        </w:rPr>
        <w:t>This</w:t>
      </w:r>
      <w:r w:rsidR="0049186A" w:rsidRPr="00FA7F75">
        <w:rPr>
          <w:color w:val="000000" w:themeColor="text1"/>
          <w:sz w:val="22"/>
          <w:szCs w:val="22"/>
        </w:rPr>
        <w:t xml:space="preserve"> is also something </w:t>
      </w:r>
      <w:r w:rsidR="00336E47" w:rsidRPr="00FA7F75">
        <w:rPr>
          <w:color w:val="000000" w:themeColor="text1"/>
          <w:sz w:val="22"/>
          <w:szCs w:val="22"/>
        </w:rPr>
        <w:t xml:space="preserve">which </w:t>
      </w:r>
      <w:r w:rsidR="0049186A" w:rsidRPr="00FA7F75">
        <w:rPr>
          <w:color w:val="000000" w:themeColor="text1"/>
          <w:sz w:val="22"/>
          <w:szCs w:val="22"/>
        </w:rPr>
        <w:t xml:space="preserve">can be </w:t>
      </w:r>
      <w:r w:rsidR="0073548E" w:rsidRPr="00FA7F75">
        <w:rPr>
          <w:color w:val="000000" w:themeColor="text1"/>
          <w:sz w:val="22"/>
          <w:szCs w:val="22"/>
        </w:rPr>
        <w:t>explored in</w:t>
      </w:r>
      <w:r w:rsidR="0049186A" w:rsidRPr="00FA7F75">
        <w:rPr>
          <w:color w:val="000000" w:themeColor="text1"/>
          <w:sz w:val="22"/>
          <w:szCs w:val="22"/>
        </w:rPr>
        <w:t xml:space="preserve"> pedagogy a</w:t>
      </w:r>
      <w:r w:rsidR="00A90019" w:rsidRPr="00FA7F75">
        <w:rPr>
          <w:color w:val="000000" w:themeColor="text1"/>
          <w:sz w:val="22"/>
          <w:szCs w:val="22"/>
        </w:rPr>
        <w:t>s the navigational markers can</w:t>
      </w:r>
      <w:r w:rsidR="006666A2" w:rsidRPr="00FA7F75">
        <w:rPr>
          <w:color w:val="000000" w:themeColor="text1"/>
          <w:sz w:val="22"/>
          <w:szCs w:val="22"/>
        </w:rPr>
        <w:t xml:space="preserve"> be</w:t>
      </w:r>
      <w:r w:rsidR="00A90019" w:rsidRPr="00FA7F75">
        <w:rPr>
          <w:color w:val="000000" w:themeColor="text1"/>
          <w:sz w:val="22"/>
          <w:szCs w:val="22"/>
        </w:rPr>
        <w:t xml:space="preserve"> </w:t>
      </w:r>
      <w:r w:rsidR="0049186A" w:rsidRPr="00FA7F75">
        <w:rPr>
          <w:color w:val="000000" w:themeColor="text1"/>
          <w:sz w:val="22"/>
          <w:szCs w:val="22"/>
        </w:rPr>
        <w:t>used by the student to enhance the manipulation of pattern pieces</w:t>
      </w:r>
      <w:r w:rsidR="0073548E" w:rsidRPr="00FA7F75">
        <w:rPr>
          <w:color w:val="000000" w:themeColor="text1"/>
          <w:sz w:val="22"/>
          <w:szCs w:val="22"/>
        </w:rPr>
        <w:t xml:space="preserve"> and to inspire greater creativity</w:t>
      </w:r>
      <w:r w:rsidR="0049186A" w:rsidRPr="00FA7F75">
        <w:rPr>
          <w:color w:val="000000" w:themeColor="text1"/>
          <w:sz w:val="22"/>
          <w:szCs w:val="22"/>
        </w:rPr>
        <w:t>.</w:t>
      </w:r>
      <w:r w:rsidR="00E93803" w:rsidRPr="00FA7F75">
        <w:rPr>
          <w:color w:val="000000" w:themeColor="text1"/>
          <w:sz w:val="22"/>
          <w:szCs w:val="22"/>
        </w:rPr>
        <w:t xml:space="preserve"> </w:t>
      </w:r>
      <w:r w:rsidR="00BB4498" w:rsidRPr="00FA7F75">
        <w:rPr>
          <w:color w:val="000000" w:themeColor="text1"/>
          <w:sz w:val="22"/>
          <w:szCs w:val="22"/>
        </w:rPr>
        <w:t xml:space="preserve">In </w:t>
      </w:r>
      <w:r w:rsidR="00640968" w:rsidRPr="00FA7F75">
        <w:rPr>
          <w:color w:val="000000" w:themeColor="text1"/>
          <w:sz w:val="22"/>
          <w:szCs w:val="22"/>
        </w:rPr>
        <w:t>the interview</w:t>
      </w:r>
      <w:r w:rsidR="00BB4498" w:rsidRPr="00FA7F75">
        <w:rPr>
          <w:color w:val="000000" w:themeColor="text1"/>
          <w:sz w:val="22"/>
          <w:szCs w:val="22"/>
        </w:rPr>
        <w:t xml:space="preserve"> McQuillan further explained that,</w:t>
      </w:r>
      <w:r w:rsidR="00520D4E" w:rsidRPr="00FA7F75">
        <w:rPr>
          <w:color w:val="000000" w:themeColor="text1"/>
          <w:sz w:val="22"/>
          <w:szCs w:val="22"/>
        </w:rPr>
        <w:t xml:space="preserve"> ‘</w:t>
      </w:r>
      <w:r w:rsidR="00BB4498" w:rsidRPr="00FA7F75">
        <w:rPr>
          <w:color w:val="000000" w:themeColor="text1"/>
          <w:sz w:val="22"/>
          <w:szCs w:val="22"/>
        </w:rPr>
        <w:t xml:space="preserve">It </w:t>
      </w:r>
      <w:r w:rsidR="00391D26" w:rsidRPr="00FA7F75">
        <w:rPr>
          <w:color w:val="000000" w:themeColor="text1"/>
          <w:sz w:val="22"/>
          <w:szCs w:val="22"/>
        </w:rPr>
        <w:t>certainly makes understanding the fundamentals of this approach to zero waste cutting much easier. It facilitates</w:t>
      </w:r>
      <w:r w:rsidR="00E26D28" w:rsidRPr="00FA7F75">
        <w:rPr>
          <w:color w:val="000000" w:themeColor="text1"/>
          <w:sz w:val="22"/>
          <w:szCs w:val="22"/>
        </w:rPr>
        <w:t xml:space="preserve"> an alternative understanding of the relationship between body and cloth. The printed system on fabric or paper is like a tool, aiding in student’s comprehension of how to manipulate form without wasting fabric. This allows them to progress to a more advanced template system, until finally being able to manipulate the approach to suit end goals. I look at it as a kind of scaffolding, it supports and builds until you don’t need it </w:t>
      </w:r>
      <w:r w:rsidR="008D0855" w:rsidRPr="00FA7F75">
        <w:rPr>
          <w:color w:val="000000" w:themeColor="text1"/>
          <w:sz w:val="22"/>
          <w:szCs w:val="22"/>
        </w:rPr>
        <w:t>anymore</w:t>
      </w:r>
      <w:r w:rsidR="00E26D28" w:rsidRPr="00FA7F75">
        <w:rPr>
          <w:color w:val="000000" w:themeColor="text1"/>
          <w:sz w:val="22"/>
          <w:szCs w:val="22"/>
        </w:rPr>
        <w:t>.</w:t>
      </w:r>
      <w:r w:rsidR="00E27A73" w:rsidRPr="00FA7F75">
        <w:rPr>
          <w:color w:val="000000" w:themeColor="text1"/>
          <w:sz w:val="22"/>
          <w:szCs w:val="22"/>
        </w:rPr>
        <w:t>’</w:t>
      </w:r>
      <w:r w:rsidR="00E26D28" w:rsidRPr="00FA7F75">
        <w:rPr>
          <w:color w:val="000000" w:themeColor="text1"/>
          <w:sz w:val="22"/>
          <w:szCs w:val="22"/>
        </w:rPr>
        <w:t xml:space="preserve"> (</w:t>
      </w:r>
      <w:r w:rsidR="00863625" w:rsidRPr="00FA7F75">
        <w:rPr>
          <w:color w:val="000000" w:themeColor="text1"/>
          <w:sz w:val="22"/>
          <w:szCs w:val="22"/>
        </w:rPr>
        <w:t>2017</w:t>
      </w:r>
      <w:r w:rsidR="00E26D28" w:rsidRPr="00FA7F75">
        <w:rPr>
          <w:color w:val="000000" w:themeColor="text1"/>
          <w:sz w:val="22"/>
          <w:szCs w:val="22"/>
        </w:rPr>
        <w:t>).</w:t>
      </w:r>
      <w:r w:rsidR="00BB4498" w:rsidRPr="00FA7F75">
        <w:rPr>
          <w:color w:val="000000" w:themeColor="text1"/>
          <w:sz w:val="22"/>
          <w:szCs w:val="22"/>
        </w:rPr>
        <w:t xml:space="preserve"> </w:t>
      </w:r>
    </w:p>
    <w:p w14:paraId="064F811F" w14:textId="77777777" w:rsidR="00581AE0" w:rsidRPr="00FA7F75" w:rsidRDefault="00581AE0" w:rsidP="006A0D31">
      <w:pPr>
        <w:spacing w:line="360" w:lineRule="auto"/>
        <w:rPr>
          <w:color w:val="000000" w:themeColor="text1"/>
          <w:sz w:val="22"/>
          <w:szCs w:val="22"/>
        </w:rPr>
      </w:pPr>
    </w:p>
    <w:p w14:paraId="1DE85DA6" w14:textId="77777777" w:rsidR="001A785F" w:rsidRPr="00FA7F75" w:rsidRDefault="001A785F" w:rsidP="006A0D31">
      <w:pPr>
        <w:widowControl w:val="0"/>
        <w:autoSpaceDE w:val="0"/>
        <w:autoSpaceDN w:val="0"/>
        <w:adjustRightInd w:val="0"/>
        <w:spacing w:line="360" w:lineRule="auto"/>
        <w:rPr>
          <w:sz w:val="22"/>
          <w:szCs w:val="22"/>
        </w:rPr>
      </w:pPr>
    </w:p>
    <w:p w14:paraId="430EF34F" w14:textId="6DBE9ABE" w:rsidR="001A785F" w:rsidRPr="00FA7F75" w:rsidRDefault="001A785F" w:rsidP="006A0D31">
      <w:pPr>
        <w:widowControl w:val="0"/>
        <w:autoSpaceDE w:val="0"/>
        <w:autoSpaceDN w:val="0"/>
        <w:adjustRightInd w:val="0"/>
        <w:spacing w:line="360" w:lineRule="auto"/>
        <w:jc w:val="center"/>
        <w:rPr>
          <w:sz w:val="22"/>
          <w:szCs w:val="22"/>
        </w:rPr>
      </w:pPr>
      <w:r w:rsidRPr="00FA7F75">
        <w:rPr>
          <w:noProof/>
          <w:sz w:val="22"/>
          <w:szCs w:val="22"/>
        </w:rPr>
        <w:drawing>
          <wp:inline distT="0" distB="0" distL="0" distR="0" wp14:anchorId="6897AD83" wp14:editId="02FF5798">
            <wp:extent cx="2870835" cy="4306255"/>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955714" cy="4433573"/>
                    </a:xfrm>
                    <a:prstGeom prst="rect">
                      <a:avLst/>
                    </a:prstGeom>
                    <a:noFill/>
                    <a:ln>
                      <a:noFill/>
                    </a:ln>
                  </pic:spPr>
                </pic:pic>
              </a:graphicData>
            </a:graphic>
          </wp:inline>
        </w:drawing>
      </w:r>
    </w:p>
    <w:p w14:paraId="308FBBC1" w14:textId="77777777" w:rsidR="001A785F" w:rsidRPr="00FA7F75" w:rsidRDefault="001A785F" w:rsidP="006A0D31">
      <w:pPr>
        <w:spacing w:line="360" w:lineRule="auto"/>
        <w:rPr>
          <w:color w:val="000000" w:themeColor="text1"/>
          <w:sz w:val="22"/>
          <w:szCs w:val="22"/>
        </w:rPr>
      </w:pPr>
    </w:p>
    <w:p w14:paraId="114BC48B" w14:textId="5C989D9D" w:rsidR="00861D56" w:rsidRPr="00FA7F75" w:rsidRDefault="00D37FBF" w:rsidP="00861D56">
      <w:pPr>
        <w:spacing w:line="360" w:lineRule="auto"/>
        <w:jc w:val="center"/>
        <w:rPr>
          <w:i/>
          <w:sz w:val="22"/>
          <w:szCs w:val="22"/>
        </w:rPr>
      </w:pPr>
      <w:r w:rsidRPr="00FA7F75">
        <w:rPr>
          <w:i/>
          <w:color w:val="000000" w:themeColor="text1"/>
          <w:sz w:val="22"/>
          <w:szCs w:val="22"/>
        </w:rPr>
        <w:t xml:space="preserve">Figure </w:t>
      </w:r>
      <w:r w:rsidR="00CF79D5" w:rsidRPr="00FA7F75">
        <w:rPr>
          <w:i/>
          <w:color w:val="000000" w:themeColor="text1"/>
          <w:sz w:val="22"/>
          <w:szCs w:val="22"/>
        </w:rPr>
        <w:t>9</w:t>
      </w:r>
      <w:r w:rsidRPr="00FA7F75">
        <w:rPr>
          <w:i/>
          <w:color w:val="000000" w:themeColor="text1"/>
          <w:sz w:val="22"/>
          <w:szCs w:val="22"/>
        </w:rPr>
        <w:t>:</w:t>
      </w:r>
      <w:r w:rsidR="001A785F" w:rsidRPr="00FA7F75">
        <w:rPr>
          <w:color w:val="000000" w:themeColor="text1"/>
          <w:sz w:val="22"/>
          <w:szCs w:val="22"/>
        </w:rPr>
        <w:t xml:space="preserve"> </w:t>
      </w:r>
      <w:r w:rsidR="001A785F" w:rsidRPr="00FA7F75">
        <w:rPr>
          <w:sz w:val="22"/>
          <w:szCs w:val="22"/>
        </w:rPr>
        <w:t>MakeUse: Encoded way finding system for the creation of garment form</w:t>
      </w:r>
      <w:r w:rsidR="006E0442" w:rsidRPr="00FA7F75">
        <w:rPr>
          <w:sz w:val="22"/>
          <w:szCs w:val="22"/>
        </w:rPr>
        <w:t xml:space="preserve"> </w:t>
      </w:r>
      <w:r w:rsidR="001A785F" w:rsidRPr="00FA7F75">
        <w:rPr>
          <w:sz w:val="22"/>
          <w:szCs w:val="22"/>
        </w:rPr>
        <w:t>- Early test us</w:t>
      </w:r>
      <w:r w:rsidRPr="00FA7F75">
        <w:rPr>
          <w:sz w:val="22"/>
          <w:szCs w:val="22"/>
        </w:rPr>
        <w:t xml:space="preserve">ing paper prototype. </w:t>
      </w:r>
      <w:r w:rsidRPr="00FA7F75">
        <w:rPr>
          <w:i/>
          <w:sz w:val="22"/>
          <w:szCs w:val="22"/>
        </w:rPr>
        <w:t>Photograph courtesy of Holly McQuilla</w:t>
      </w:r>
      <w:r w:rsidR="00861D56" w:rsidRPr="00FA7F75">
        <w:rPr>
          <w:i/>
          <w:sz w:val="22"/>
          <w:szCs w:val="22"/>
        </w:rPr>
        <w:t>n.</w:t>
      </w:r>
    </w:p>
    <w:p w14:paraId="3B3C3F0E" w14:textId="77777777" w:rsidR="00861D56" w:rsidRPr="00FA7F75" w:rsidRDefault="00861D56" w:rsidP="00861D56">
      <w:pPr>
        <w:spacing w:line="360" w:lineRule="auto"/>
        <w:rPr>
          <w:i/>
          <w:sz w:val="22"/>
          <w:szCs w:val="22"/>
        </w:rPr>
      </w:pPr>
    </w:p>
    <w:p w14:paraId="4FB8E77F" w14:textId="77777777" w:rsidR="004C6822" w:rsidRPr="00FA7F75" w:rsidRDefault="004C6822" w:rsidP="000E1193">
      <w:pPr>
        <w:autoSpaceDE w:val="0"/>
        <w:autoSpaceDN w:val="0"/>
        <w:adjustRightInd w:val="0"/>
        <w:spacing w:line="360" w:lineRule="auto"/>
        <w:jc w:val="both"/>
        <w:rPr>
          <w:b/>
          <w:sz w:val="22"/>
          <w:szCs w:val="22"/>
        </w:rPr>
      </w:pPr>
    </w:p>
    <w:p w14:paraId="5500A466" w14:textId="5EB2733A" w:rsidR="006D290C" w:rsidRPr="00FA7F75" w:rsidRDefault="000E1193" w:rsidP="002A735A">
      <w:pPr>
        <w:autoSpaceDE w:val="0"/>
        <w:autoSpaceDN w:val="0"/>
        <w:adjustRightInd w:val="0"/>
        <w:spacing w:line="360" w:lineRule="auto"/>
        <w:ind w:left="-567" w:right="-567"/>
        <w:jc w:val="both"/>
        <w:rPr>
          <w:sz w:val="22"/>
          <w:szCs w:val="22"/>
        </w:rPr>
      </w:pPr>
      <w:r w:rsidRPr="00FA7F75">
        <w:rPr>
          <w:sz w:val="22"/>
          <w:szCs w:val="22"/>
        </w:rPr>
        <w:t xml:space="preserve">Each of the four interdisciplinary </w:t>
      </w:r>
      <w:r w:rsidR="00863625" w:rsidRPr="00FA7F75">
        <w:rPr>
          <w:sz w:val="22"/>
          <w:szCs w:val="22"/>
        </w:rPr>
        <w:t xml:space="preserve">themes related </w:t>
      </w:r>
      <w:r w:rsidRPr="00FA7F75">
        <w:rPr>
          <w:sz w:val="22"/>
          <w:szCs w:val="22"/>
        </w:rPr>
        <w:t xml:space="preserve">to pattern cutting promoted creativity in different ways and in this </w:t>
      </w:r>
      <w:r w:rsidR="008D0855" w:rsidRPr="00FA7F75">
        <w:rPr>
          <w:sz w:val="22"/>
          <w:szCs w:val="22"/>
        </w:rPr>
        <w:t>context,</w:t>
      </w:r>
      <w:r w:rsidRPr="00FA7F75">
        <w:rPr>
          <w:sz w:val="22"/>
          <w:szCs w:val="22"/>
        </w:rPr>
        <w:t xml:space="preserve"> it is challenging to identify which were more effective. Placing the selected papers loosely into one of the four themes </w:t>
      </w:r>
      <w:r w:rsidR="00DE2B30" w:rsidRPr="00FA7F75">
        <w:rPr>
          <w:sz w:val="22"/>
          <w:szCs w:val="22"/>
        </w:rPr>
        <w:t xml:space="preserve">allows </w:t>
      </w:r>
      <w:r w:rsidRPr="00FA7F75">
        <w:rPr>
          <w:sz w:val="22"/>
          <w:szCs w:val="22"/>
        </w:rPr>
        <w:t>a</w:t>
      </w:r>
      <w:r w:rsidR="00DE2B30" w:rsidRPr="00FA7F75">
        <w:rPr>
          <w:sz w:val="22"/>
          <w:szCs w:val="22"/>
        </w:rPr>
        <w:t xml:space="preserve"> more focussed analysis</w:t>
      </w:r>
      <w:r w:rsidRPr="00FA7F75">
        <w:rPr>
          <w:sz w:val="22"/>
          <w:szCs w:val="22"/>
        </w:rPr>
        <w:t xml:space="preserve"> and evaluation of the merits of each piece of research. This emphasises ho</w:t>
      </w:r>
      <w:r w:rsidR="006D290C" w:rsidRPr="00FA7F75">
        <w:rPr>
          <w:sz w:val="22"/>
          <w:szCs w:val="22"/>
        </w:rPr>
        <w:t>w</w:t>
      </w:r>
      <w:r w:rsidRPr="00FA7F75">
        <w:rPr>
          <w:sz w:val="22"/>
          <w:szCs w:val="22"/>
        </w:rPr>
        <w:t xml:space="preserve"> interdisciplinarity can break some of the established rules</w:t>
      </w:r>
      <w:r w:rsidR="00DE2B30" w:rsidRPr="00FA7F75">
        <w:rPr>
          <w:sz w:val="22"/>
          <w:szCs w:val="22"/>
        </w:rPr>
        <w:t xml:space="preserve"> in pattern cutting</w:t>
      </w:r>
      <w:r w:rsidRPr="00FA7F75">
        <w:rPr>
          <w:sz w:val="22"/>
          <w:szCs w:val="22"/>
        </w:rPr>
        <w:t xml:space="preserve">, making </w:t>
      </w:r>
      <w:r w:rsidR="00DE2B30" w:rsidRPr="00FA7F75">
        <w:rPr>
          <w:sz w:val="22"/>
          <w:szCs w:val="22"/>
        </w:rPr>
        <w:t>the discipline</w:t>
      </w:r>
      <w:r w:rsidR="006D290C" w:rsidRPr="00FA7F75">
        <w:rPr>
          <w:sz w:val="22"/>
          <w:szCs w:val="22"/>
        </w:rPr>
        <w:t xml:space="preserve"> </w:t>
      </w:r>
      <w:r w:rsidRPr="00FA7F75">
        <w:rPr>
          <w:sz w:val="22"/>
          <w:szCs w:val="22"/>
        </w:rPr>
        <w:t>appear more exciting to the students</w:t>
      </w:r>
      <w:r w:rsidR="00DE2B30" w:rsidRPr="00FA7F75">
        <w:rPr>
          <w:sz w:val="22"/>
          <w:szCs w:val="22"/>
        </w:rPr>
        <w:t xml:space="preserve"> and</w:t>
      </w:r>
      <w:r w:rsidR="006D290C" w:rsidRPr="00FA7F75">
        <w:rPr>
          <w:sz w:val="22"/>
          <w:szCs w:val="22"/>
        </w:rPr>
        <w:t xml:space="preserve"> </w:t>
      </w:r>
      <w:r w:rsidRPr="00FA7F75">
        <w:rPr>
          <w:sz w:val="22"/>
          <w:szCs w:val="22"/>
        </w:rPr>
        <w:t>leading them to explore different concepts and approaches. Th</w:t>
      </w:r>
      <w:r w:rsidR="006D290C" w:rsidRPr="00FA7F75">
        <w:rPr>
          <w:sz w:val="22"/>
          <w:szCs w:val="22"/>
        </w:rPr>
        <w:t>e context of each theme differs</w:t>
      </w:r>
      <w:r w:rsidRPr="00FA7F75">
        <w:rPr>
          <w:sz w:val="22"/>
          <w:szCs w:val="22"/>
        </w:rPr>
        <w:t xml:space="preserve"> in relation</w:t>
      </w:r>
      <w:r w:rsidR="006D290C" w:rsidRPr="00FA7F75">
        <w:rPr>
          <w:sz w:val="22"/>
          <w:szCs w:val="22"/>
        </w:rPr>
        <w:t xml:space="preserve"> to cost effectiveness of delivery. For instance, combining the teaching of pattern cutting with teaching methods from other disciplines such as digital technology and science incur far greater</w:t>
      </w:r>
      <w:r w:rsidR="00830B50" w:rsidRPr="00FA7F75">
        <w:rPr>
          <w:sz w:val="22"/>
          <w:szCs w:val="22"/>
        </w:rPr>
        <w:t xml:space="preserve"> financial</w:t>
      </w:r>
      <w:r w:rsidR="006D290C" w:rsidRPr="00FA7F75">
        <w:rPr>
          <w:sz w:val="22"/>
          <w:szCs w:val="22"/>
        </w:rPr>
        <w:t xml:space="preserve"> investment as well as the contributions of highly skilled people.</w:t>
      </w:r>
      <w:r w:rsidR="00DE2B30" w:rsidRPr="00FA7F75">
        <w:rPr>
          <w:sz w:val="22"/>
          <w:szCs w:val="22"/>
        </w:rPr>
        <w:t xml:space="preserve"> </w:t>
      </w:r>
      <w:r w:rsidR="00830B50" w:rsidRPr="00FA7F75">
        <w:rPr>
          <w:sz w:val="22"/>
          <w:szCs w:val="22"/>
        </w:rPr>
        <w:t>A</w:t>
      </w:r>
      <w:r w:rsidR="00DE2B30" w:rsidRPr="00FA7F75">
        <w:rPr>
          <w:sz w:val="22"/>
          <w:szCs w:val="22"/>
        </w:rPr>
        <w:t>pproaches such as the use of card board boxes or</w:t>
      </w:r>
      <w:r w:rsidR="00830B50" w:rsidRPr="00FA7F75">
        <w:rPr>
          <w:sz w:val="22"/>
          <w:szCs w:val="22"/>
        </w:rPr>
        <w:t xml:space="preserve"> combining </w:t>
      </w:r>
      <w:r w:rsidR="00830B50" w:rsidRPr="00FA7F75">
        <w:rPr>
          <w:color w:val="000000" w:themeColor="text1"/>
          <w:sz w:val="22"/>
          <w:szCs w:val="22"/>
        </w:rPr>
        <w:t xml:space="preserve">creative design/pattern cutting projects with </w:t>
      </w:r>
      <w:r w:rsidR="00FC4027" w:rsidRPr="00FA7F75">
        <w:rPr>
          <w:color w:val="000000" w:themeColor="text1"/>
          <w:sz w:val="22"/>
          <w:szCs w:val="22"/>
        </w:rPr>
        <w:t xml:space="preserve">different </w:t>
      </w:r>
      <w:r w:rsidR="00830B50" w:rsidRPr="00FA7F75">
        <w:rPr>
          <w:color w:val="000000" w:themeColor="text1"/>
          <w:sz w:val="22"/>
          <w:szCs w:val="22"/>
        </w:rPr>
        <w:t xml:space="preserve">teaching </w:t>
      </w:r>
      <w:r w:rsidR="00FC4027" w:rsidRPr="00FA7F75">
        <w:rPr>
          <w:color w:val="000000" w:themeColor="text1"/>
          <w:sz w:val="22"/>
          <w:szCs w:val="22"/>
        </w:rPr>
        <w:t xml:space="preserve">methods </w:t>
      </w:r>
      <w:r w:rsidR="00830B50" w:rsidRPr="00FA7F75">
        <w:rPr>
          <w:color w:val="000000" w:themeColor="text1"/>
          <w:sz w:val="22"/>
          <w:szCs w:val="22"/>
        </w:rPr>
        <w:t>were simpler and incurred less cost.</w:t>
      </w:r>
      <w:r w:rsidR="006D290C" w:rsidRPr="00FA7F75">
        <w:rPr>
          <w:sz w:val="22"/>
          <w:szCs w:val="22"/>
        </w:rPr>
        <w:t xml:space="preserve"> In relation to the scope and size limitations of this paper</w:t>
      </w:r>
      <w:r w:rsidR="003D0816" w:rsidRPr="00FA7F75">
        <w:rPr>
          <w:sz w:val="22"/>
          <w:szCs w:val="22"/>
        </w:rPr>
        <w:t>,</w:t>
      </w:r>
      <w:r w:rsidR="006D290C" w:rsidRPr="00FA7F75">
        <w:rPr>
          <w:sz w:val="22"/>
          <w:szCs w:val="22"/>
        </w:rPr>
        <w:t xml:space="preserve"> a more in-depth evaluation of these approaches could be a potential</w:t>
      </w:r>
      <w:r w:rsidR="00E27A73" w:rsidRPr="00FA7F75">
        <w:rPr>
          <w:sz w:val="22"/>
          <w:szCs w:val="22"/>
        </w:rPr>
        <w:t xml:space="preserve"> area</w:t>
      </w:r>
      <w:r w:rsidR="006D290C" w:rsidRPr="00FA7F75">
        <w:rPr>
          <w:sz w:val="22"/>
          <w:szCs w:val="22"/>
        </w:rPr>
        <w:t xml:space="preserve"> for further research.</w:t>
      </w:r>
    </w:p>
    <w:p w14:paraId="37DC74C4" w14:textId="77777777" w:rsidR="006D290C" w:rsidRPr="00FA7F75" w:rsidRDefault="006D290C" w:rsidP="002A735A">
      <w:pPr>
        <w:autoSpaceDE w:val="0"/>
        <w:autoSpaceDN w:val="0"/>
        <w:adjustRightInd w:val="0"/>
        <w:spacing w:line="360" w:lineRule="auto"/>
        <w:ind w:left="-567" w:right="-567"/>
        <w:jc w:val="both"/>
        <w:rPr>
          <w:sz w:val="22"/>
          <w:szCs w:val="22"/>
        </w:rPr>
      </w:pPr>
    </w:p>
    <w:p w14:paraId="4D21788A" w14:textId="2542D22E" w:rsidR="000E1193" w:rsidRPr="00FA7F75" w:rsidRDefault="000E1193" w:rsidP="002A735A">
      <w:pPr>
        <w:autoSpaceDE w:val="0"/>
        <w:autoSpaceDN w:val="0"/>
        <w:adjustRightInd w:val="0"/>
        <w:spacing w:line="360" w:lineRule="auto"/>
        <w:ind w:left="-567" w:right="-567"/>
        <w:jc w:val="both"/>
        <w:rPr>
          <w:b/>
          <w:sz w:val="22"/>
          <w:szCs w:val="22"/>
        </w:rPr>
      </w:pPr>
      <w:r w:rsidRPr="00FA7F75">
        <w:rPr>
          <w:b/>
          <w:sz w:val="22"/>
          <w:szCs w:val="22"/>
        </w:rPr>
        <w:t>ENHANCING THE PATTERN CUTTING CURRICULUM</w:t>
      </w:r>
    </w:p>
    <w:p w14:paraId="57B119F7" w14:textId="181A2FDC" w:rsidR="00EA380F" w:rsidRPr="00FA7F75" w:rsidRDefault="002A735A" w:rsidP="002A735A">
      <w:pPr>
        <w:autoSpaceDE w:val="0"/>
        <w:autoSpaceDN w:val="0"/>
        <w:adjustRightInd w:val="0"/>
        <w:spacing w:line="360" w:lineRule="auto"/>
        <w:ind w:left="-567" w:right="-567"/>
        <w:jc w:val="both"/>
        <w:rPr>
          <w:sz w:val="22"/>
          <w:szCs w:val="22"/>
        </w:rPr>
      </w:pPr>
      <w:r w:rsidRPr="00FA7F75">
        <w:rPr>
          <w:sz w:val="22"/>
          <w:szCs w:val="22"/>
        </w:rPr>
        <w:t>The introduction emphasized how</w:t>
      </w:r>
      <w:r w:rsidR="00C615AE" w:rsidRPr="00FA7F75">
        <w:rPr>
          <w:sz w:val="22"/>
          <w:szCs w:val="22"/>
        </w:rPr>
        <w:t xml:space="preserve"> many </w:t>
      </w:r>
      <w:r w:rsidR="00D576B3" w:rsidRPr="00FA7F75">
        <w:rPr>
          <w:sz w:val="22"/>
          <w:szCs w:val="22"/>
        </w:rPr>
        <w:t xml:space="preserve">clothing and </w:t>
      </w:r>
      <w:r w:rsidR="00C615AE" w:rsidRPr="00FA7F75">
        <w:rPr>
          <w:sz w:val="22"/>
          <w:szCs w:val="22"/>
        </w:rPr>
        <w:t>fashion students find pattern cutting challenging and suggested that new forms and mechanisms for teaching pattern cutting beyond the traditional methods of flat pattern cutt</w:t>
      </w:r>
      <w:r w:rsidR="0079630B" w:rsidRPr="00FA7F75">
        <w:rPr>
          <w:sz w:val="22"/>
          <w:szCs w:val="22"/>
        </w:rPr>
        <w:t>ing, draping on the dress stand and</w:t>
      </w:r>
      <w:r w:rsidR="00C615AE" w:rsidRPr="00FA7F75">
        <w:rPr>
          <w:sz w:val="22"/>
          <w:szCs w:val="22"/>
        </w:rPr>
        <w:t xml:space="preserve"> using complex 2D </w:t>
      </w:r>
      <w:r w:rsidR="0079630B" w:rsidRPr="00FA7F75">
        <w:rPr>
          <w:sz w:val="22"/>
          <w:szCs w:val="22"/>
        </w:rPr>
        <w:t>and</w:t>
      </w:r>
      <w:r w:rsidR="00C615AE" w:rsidRPr="00FA7F75">
        <w:rPr>
          <w:sz w:val="22"/>
          <w:szCs w:val="22"/>
        </w:rPr>
        <w:t xml:space="preserve"> 3D</w:t>
      </w:r>
      <w:r w:rsidR="00C0615F" w:rsidRPr="00FA7F75">
        <w:rPr>
          <w:sz w:val="22"/>
          <w:szCs w:val="22"/>
        </w:rPr>
        <w:t>-</w:t>
      </w:r>
      <w:r w:rsidR="00C615AE" w:rsidRPr="00FA7F75">
        <w:rPr>
          <w:sz w:val="22"/>
          <w:szCs w:val="22"/>
        </w:rPr>
        <w:t xml:space="preserve">pattern development software, need to be considered and developed. </w:t>
      </w:r>
      <w:r w:rsidR="00E93362" w:rsidRPr="00FA7F75">
        <w:rPr>
          <w:sz w:val="22"/>
          <w:szCs w:val="22"/>
        </w:rPr>
        <w:t>As discussed</w:t>
      </w:r>
      <w:r w:rsidR="00B5740E" w:rsidRPr="00FA7F75">
        <w:rPr>
          <w:sz w:val="22"/>
          <w:szCs w:val="22"/>
        </w:rPr>
        <w:t>,</w:t>
      </w:r>
      <w:r w:rsidR="00E93362" w:rsidRPr="00FA7F75">
        <w:rPr>
          <w:sz w:val="22"/>
          <w:szCs w:val="22"/>
        </w:rPr>
        <w:t xml:space="preserve"> o</w:t>
      </w:r>
      <w:r w:rsidR="00C615AE" w:rsidRPr="00FA7F75">
        <w:rPr>
          <w:sz w:val="22"/>
          <w:szCs w:val="22"/>
        </w:rPr>
        <w:t>ne of the emerging themes from the 2016 conference was the growth of interdisciplinary working that disrupt</w:t>
      </w:r>
      <w:r w:rsidR="005F693C" w:rsidRPr="00FA7F75">
        <w:rPr>
          <w:sz w:val="22"/>
          <w:szCs w:val="22"/>
        </w:rPr>
        <w:t>s</w:t>
      </w:r>
      <w:r w:rsidR="00C615AE" w:rsidRPr="00FA7F75">
        <w:rPr>
          <w:sz w:val="22"/>
          <w:szCs w:val="22"/>
        </w:rPr>
        <w:t xml:space="preserve"> established technologies. This develops skills and techniques within pattern cutting </w:t>
      </w:r>
      <w:r w:rsidR="0079630B" w:rsidRPr="00FA7F75">
        <w:rPr>
          <w:sz w:val="22"/>
          <w:szCs w:val="22"/>
        </w:rPr>
        <w:t>as well as</w:t>
      </w:r>
      <w:r w:rsidR="00C615AE" w:rsidRPr="00FA7F75">
        <w:rPr>
          <w:sz w:val="22"/>
          <w:szCs w:val="22"/>
        </w:rPr>
        <w:t xml:space="preserve"> skills associated with team working, critical analysis and problem solving. </w:t>
      </w:r>
      <w:r w:rsidR="003130BF" w:rsidRPr="00FA7F75">
        <w:rPr>
          <w:sz w:val="22"/>
          <w:szCs w:val="22"/>
        </w:rPr>
        <w:t xml:space="preserve">The </w:t>
      </w:r>
      <w:r w:rsidR="000D3E6A" w:rsidRPr="00FA7F75">
        <w:rPr>
          <w:sz w:val="22"/>
          <w:szCs w:val="22"/>
        </w:rPr>
        <w:t xml:space="preserve">four </w:t>
      </w:r>
      <w:r w:rsidR="003130BF" w:rsidRPr="00FA7F75">
        <w:rPr>
          <w:sz w:val="22"/>
          <w:szCs w:val="22"/>
        </w:rPr>
        <w:t>interdisciplinary approaches discussed</w:t>
      </w:r>
      <w:r w:rsidR="005F693C" w:rsidRPr="00FA7F75">
        <w:rPr>
          <w:sz w:val="22"/>
          <w:szCs w:val="22"/>
        </w:rPr>
        <w:t xml:space="preserve"> in the findings</w:t>
      </w:r>
      <w:r w:rsidR="003130BF" w:rsidRPr="00FA7F75">
        <w:rPr>
          <w:sz w:val="22"/>
          <w:szCs w:val="22"/>
        </w:rPr>
        <w:t xml:space="preserve"> advocate</w:t>
      </w:r>
      <w:r w:rsidR="00C615AE" w:rsidRPr="00FA7F75">
        <w:rPr>
          <w:sz w:val="22"/>
          <w:szCs w:val="22"/>
        </w:rPr>
        <w:t xml:space="preserve"> </w:t>
      </w:r>
      <w:r w:rsidR="005F693C" w:rsidRPr="00FA7F75">
        <w:rPr>
          <w:sz w:val="22"/>
          <w:szCs w:val="22"/>
        </w:rPr>
        <w:t>different approaches to pedagogy</w:t>
      </w:r>
      <w:r w:rsidR="00C615AE" w:rsidRPr="00FA7F75">
        <w:rPr>
          <w:sz w:val="22"/>
          <w:szCs w:val="22"/>
        </w:rPr>
        <w:t xml:space="preserve"> which could be considered either as individual </w:t>
      </w:r>
      <w:r w:rsidR="005F693C" w:rsidRPr="00FA7F75">
        <w:rPr>
          <w:sz w:val="22"/>
          <w:szCs w:val="22"/>
        </w:rPr>
        <w:t xml:space="preserve">ways </w:t>
      </w:r>
      <w:r w:rsidR="00C615AE" w:rsidRPr="00FA7F75">
        <w:rPr>
          <w:sz w:val="22"/>
          <w:szCs w:val="22"/>
        </w:rPr>
        <w:t>to enhance current curriculum or implemented collectively to pioneer new ways to pattern cut, using techniques and ap</w:t>
      </w:r>
      <w:r w:rsidR="000D3E6A" w:rsidRPr="00FA7F75">
        <w:rPr>
          <w:sz w:val="22"/>
          <w:szCs w:val="22"/>
        </w:rPr>
        <w:t>proaches from other disciplines. These are discussed below.</w:t>
      </w:r>
      <w:r w:rsidR="00C615AE" w:rsidRPr="00FA7F75">
        <w:rPr>
          <w:sz w:val="22"/>
          <w:szCs w:val="22"/>
        </w:rPr>
        <w:t xml:space="preserve"> </w:t>
      </w:r>
    </w:p>
    <w:p w14:paraId="1D1C102A" w14:textId="154E4A01" w:rsidR="00962FD3" w:rsidRPr="00FA7F75" w:rsidRDefault="00962FD3" w:rsidP="000D3E6A">
      <w:pPr>
        <w:pStyle w:val="ListParagraph"/>
        <w:numPr>
          <w:ilvl w:val="0"/>
          <w:numId w:val="6"/>
        </w:numPr>
        <w:autoSpaceDE w:val="0"/>
        <w:autoSpaceDN w:val="0"/>
        <w:adjustRightInd w:val="0"/>
        <w:spacing w:line="360" w:lineRule="auto"/>
        <w:ind w:right="-567"/>
        <w:jc w:val="both"/>
        <w:rPr>
          <w:rFonts w:ascii="Times New Roman" w:hAnsi="Times New Roman"/>
          <w:sz w:val="22"/>
          <w:szCs w:val="22"/>
        </w:rPr>
      </w:pPr>
      <w:r w:rsidRPr="00FA7F75">
        <w:rPr>
          <w:rFonts w:ascii="Times New Roman" w:hAnsi="Times New Roman"/>
          <w:b/>
          <w:sz w:val="22"/>
          <w:szCs w:val="22"/>
        </w:rPr>
        <w:t>R</w:t>
      </w:r>
      <w:r w:rsidR="006E4903" w:rsidRPr="00FA7F75">
        <w:rPr>
          <w:rFonts w:ascii="Times New Roman" w:hAnsi="Times New Roman"/>
          <w:b/>
          <w:sz w:val="22"/>
          <w:szCs w:val="22"/>
        </w:rPr>
        <w:t>eflective analysis</w:t>
      </w:r>
      <w:r w:rsidR="00872159" w:rsidRPr="00FA7F75">
        <w:rPr>
          <w:rFonts w:ascii="Times New Roman" w:hAnsi="Times New Roman"/>
          <w:b/>
          <w:sz w:val="22"/>
          <w:szCs w:val="22"/>
        </w:rPr>
        <w:t xml:space="preserve"> </w:t>
      </w:r>
      <w:r w:rsidR="00D576B3" w:rsidRPr="00FA7F75">
        <w:rPr>
          <w:rFonts w:ascii="Times New Roman" w:hAnsi="Times New Roman"/>
          <w:sz w:val="22"/>
          <w:szCs w:val="22"/>
        </w:rPr>
        <w:t>–</w:t>
      </w:r>
      <w:r w:rsidR="00872159" w:rsidRPr="00FA7F75">
        <w:rPr>
          <w:rFonts w:ascii="Times New Roman" w:hAnsi="Times New Roman"/>
          <w:b/>
          <w:sz w:val="22"/>
          <w:szCs w:val="22"/>
        </w:rPr>
        <w:t xml:space="preserve"> </w:t>
      </w:r>
      <w:r w:rsidR="00D576B3" w:rsidRPr="00FA7F75">
        <w:rPr>
          <w:rFonts w:ascii="Times New Roman" w:hAnsi="Times New Roman"/>
          <w:sz w:val="22"/>
          <w:szCs w:val="22"/>
        </w:rPr>
        <w:t>is</w:t>
      </w:r>
      <w:r w:rsidR="006E4903" w:rsidRPr="00FA7F75">
        <w:rPr>
          <w:rFonts w:ascii="Times New Roman" w:hAnsi="Times New Roman"/>
          <w:sz w:val="22"/>
          <w:szCs w:val="22"/>
        </w:rPr>
        <w:t xml:space="preserve"> a key element of the learning process which develops confidence and re-in forces learning</w:t>
      </w:r>
      <w:r w:rsidR="00C0615F" w:rsidRPr="00FA7F75">
        <w:rPr>
          <w:rFonts w:ascii="Times New Roman" w:hAnsi="Times New Roman"/>
          <w:sz w:val="22"/>
          <w:szCs w:val="22"/>
        </w:rPr>
        <w:t xml:space="preserve"> (learning by doing)</w:t>
      </w:r>
      <w:r w:rsidR="006E4903" w:rsidRPr="00FA7F75">
        <w:rPr>
          <w:rFonts w:ascii="Times New Roman" w:hAnsi="Times New Roman"/>
          <w:sz w:val="22"/>
          <w:szCs w:val="22"/>
        </w:rPr>
        <w:t xml:space="preserve">. In the case of Parsons, the move to experiential learning using a Bauhaus approach enhanced the student experience and enabled students to better </w:t>
      </w:r>
      <w:r w:rsidR="00D576B3" w:rsidRPr="00FA7F75">
        <w:rPr>
          <w:rFonts w:ascii="Times New Roman" w:hAnsi="Times New Roman"/>
          <w:sz w:val="22"/>
          <w:szCs w:val="22"/>
        </w:rPr>
        <w:t xml:space="preserve">reflect upon </w:t>
      </w:r>
      <w:r w:rsidR="006E4903" w:rsidRPr="00FA7F75">
        <w:rPr>
          <w:rFonts w:ascii="Times New Roman" w:hAnsi="Times New Roman"/>
          <w:sz w:val="22"/>
          <w:szCs w:val="22"/>
        </w:rPr>
        <w:t xml:space="preserve">theory and practice within the confines of pattern cutting. </w:t>
      </w:r>
    </w:p>
    <w:p w14:paraId="476D7F05" w14:textId="2BF339F3" w:rsidR="00962FD3" w:rsidRPr="00FA7F75" w:rsidRDefault="00962FD3" w:rsidP="008C2330">
      <w:pPr>
        <w:pStyle w:val="ListParagraph"/>
        <w:widowControl w:val="0"/>
        <w:numPr>
          <w:ilvl w:val="0"/>
          <w:numId w:val="4"/>
        </w:numPr>
        <w:autoSpaceDE w:val="0"/>
        <w:autoSpaceDN w:val="0"/>
        <w:adjustRightInd w:val="0"/>
        <w:spacing w:line="360" w:lineRule="auto"/>
        <w:ind w:right="-567"/>
        <w:jc w:val="both"/>
        <w:rPr>
          <w:rFonts w:ascii="Times New Roman" w:hAnsi="Times New Roman"/>
          <w:sz w:val="22"/>
          <w:szCs w:val="22"/>
        </w:rPr>
      </w:pPr>
      <w:r w:rsidRPr="00FA7F75">
        <w:rPr>
          <w:rFonts w:ascii="Times New Roman" w:hAnsi="Times New Roman"/>
          <w:b/>
          <w:sz w:val="22"/>
          <w:szCs w:val="22"/>
        </w:rPr>
        <w:t>E</w:t>
      </w:r>
      <w:r w:rsidR="006E4903" w:rsidRPr="00FA7F75">
        <w:rPr>
          <w:rFonts w:ascii="Times New Roman" w:hAnsi="Times New Roman"/>
          <w:b/>
          <w:sz w:val="22"/>
          <w:szCs w:val="22"/>
        </w:rPr>
        <w:t>xperimentation</w:t>
      </w:r>
      <w:r w:rsidR="00872159" w:rsidRPr="00FA7F75">
        <w:rPr>
          <w:rFonts w:ascii="Times New Roman" w:hAnsi="Times New Roman"/>
          <w:sz w:val="22"/>
          <w:szCs w:val="22"/>
        </w:rPr>
        <w:t xml:space="preserve"> </w:t>
      </w:r>
      <w:r w:rsidR="00872159" w:rsidRPr="00FA7F75">
        <w:rPr>
          <w:rFonts w:ascii="Times New Roman" w:hAnsi="Times New Roman"/>
          <w:b/>
          <w:sz w:val="22"/>
          <w:szCs w:val="22"/>
        </w:rPr>
        <w:t>-</w:t>
      </w:r>
      <w:r w:rsidR="006E4903" w:rsidRPr="00FA7F75">
        <w:rPr>
          <w:rFonts w:ascii="Times New Roman" w:hAnsi="Times New Roman"/>
          <w:sz w:val="22"/>
          <w:szCs w:val="22"/>
        </w:rPr>
        <w:t xml:space="preserve"> is a key part of studio practice providing different opportunities linked to the diverse needs of learners</w:t>
      </w:r>
      <w:r w:rsidR="00C02A06" w:rsidRPr="00FA7F75">
        <w:rPr>
          <w:rFonts w:ascii="Times New Roman" w:hAnsi="Times New Roman"/>
          <w:sz w:val="22"/>
          <w:szCs w:val="22"/>
        </w:rPr>
        <w:t xml:space="preserve">. </w:t>
      </w:r>
      <w:r w:rsidR="006E4903" w:rsidRPr="00FA7F75">
        <w:rPr>
          <w:rFonts w:ascii="Times New Roman" w:hAnsi="Times New Roman"/>
          <w:sz w:val="22"/>
          <w:szCs w:val="22"/>
        </w:rPr>
        <w:t>The work of Holly McQuillan</w:t>
      </w:r>
      <w:r w:rsidR="005E6A52" w:rsidRPr="00FA7F75">
        <w:rPr>
          <w:rFonts w:ascii="Times New Roman" w:hAnsi="Times New Roman"/>
          <w:sz w:val="22"/>
          <w:szCs w:val="22"/>
        </w:rPr>
        <w:t>,</w:t>
      </w:r>
      <w:r w:rsidR="006E4903" w:rsidRPr="00FA7F75">
        <w:rPr>
          <w:rFonts w:ascii="Times New Roman" w:hAnsi="Times New Roman"/>
          <w:sz w:val="22"/>
          <w:szCs w:val="22"/>
        </w:rPr>
        <w:t xml:space="preserve"> supported experimentation through interplay between</w:t>
      </w:r>
      <w:r w:rsidR="0079630B" w:rsidRPr="00FA7F75">
        <w:rPr>
          <w:rFonts w:ascii="Times New Roman" w:hAnsi="Times New Roman"/>
          <w:sz w:val="22"/>
          <w:szCs w:val="22"/>
        </w:rPr>
        <w:t xml:space="preserve"> the dis</w:t>
      </w:r>
      <w:r w:rsidR="00872159" w:rsidRPr="00FA7F75">
        <w:rPr>
          <w:rFonts w:ascii="Times New Roman" w:hAnsi="Times New Roman"/>
          <w:sz w:val="22"/>
          <w:szCs w:val="22"/>
        </w:rPr>
        <w:t>c</w:t>
      </w:r>
      <w:r w:rsidR="0079630B" w:rsidRPr="00FA7F75">
        <w:rPr>
          <w:rFonts w:ascii="Times New Roman" w:hAnsi="Times New Roman"/>
          <w:sz w:val="22"/>
          <w:szCs w:val="22"/>
        </w:rPr>
        <w:t>iplines of</w:t>
      </w:r>
      <w:r w:rsidR="006E4903" w:rsidRPr="00FA7F75">
        <w:rPr>
          <w:rFonts w:ascii="Times New Roman" w:hAnsi="Times New Roman"/>
          <w:sz w:val="22"/>
          <w:szCs w:val="22"/>
        </w:rPr>
        <w:t xml:space="preserve"> textile marking and garment creation</w:t>
      </w:r>
      <w:r w:rsidR="00411B67" w:rsidRPr="00FA7F75">
        <w:rPr>
          <w:rFonts w:ascii="Times New Roman" w:hAnsi="Times New Roman"/>
          <w:sz w:val="22"/>
          <w:szCs w:val="22"/>
        </w:rPr>
        <w:t xml:space="preserve"> and</w:t>
      </w:r>
      <w:r w:rsidR="00EE1A4E" w:rsidRPr="00FA7F75">
        <w:rPr>
          <w:rFonts w:ascii="Times New Roman" w:hAnsi="Times New Roman"/>
          <w:sz w:val="22"/>
          <w:szCs w:val="22"/>
        </w:rPr>
        <w:t xml:space="preserve"> </w:t>
      </w:r>
      <w:r w:rsidR="006E4903" w:rsidRPr="00FA7F75">
        <w:rPr>
          <w:rFonts w:ascii="Times New Roman" w:hAnsi="Times New Roman"/>
          <w:sz w:val="22"/>
          <w:szCs w:val="22"/>
        </w:rPr>
        <w:t xml:space="preserve">suggested that incorporating creative techniques earlier in the </w:t>
      </w:r>
      <w:r w:rsidR="00411B67" w:rsidRPr="00FA7F75">
        <w:rPr>
          <w:rFonts w:ascii="Times New Roman" w:hAnsi="Times New Roman"/>
          <w:sz w:val="22"/>
          <w:szCs w:val="22"/>
        </w:rPr>
        <w:t xml:space="preserve">pattern cutting </w:t>
      </w:r>
      <w:r w:rsidR="006E4903" w:rsidRPr="00FA7F75">
        <w:rPr>
          <w:rFonts w:ascii="Times New Roman" w:hAnsi="Times New Roman"/>
          <w:sz w:val="22"/>
          <w:szCs w:val="22"/>
        </w:rPr>
        <w:t>curriculum had many benefits</w:t>
      </w:r>
      <w:r w:rsidR="00A118AA" w:rsidRPr="00FA7F75">
        <w:rPr>
          <w:rFonts w:ascii="Times New Roman" w:hAnsi="Times New Roman"/>
          <w:sz w:val="22"/>
          <w:szCs w:val="22"/>
        </w:rPr>
        <w:t xml:space="preserve"> including the development of creative confidence</w:t>
      </w:r>
      <w:r w:rsidR="006E4903" w:rsidRPr="00FA7F75">
        <w:rPr>
          <w:rFonts w:ascii="Times New Roman" w:hAnsi="Times New Roman"/>
          <w:sz w:val="22"/>
          <w:szCs w:val="22"/>
        </w:rPr>
        <w:t>. This is a controversial debate and it has been questioned how much traditional pattern making knowledge ‘Is needed to provide the foundational skills required for successful creative pattern cutting’ (A</w:t>
      </w:r>
      <w:r w:rsidR="0050737C" w:rsidRPr="00FA7F75">
        <w:rPr>
          <w:rFonts w:ascii="Times New Roman" w:hAnsi="Times New Roman"/>
          <w:sz w:val="22"/>
          <w:szCs w:val="22"/>
        </w:rPr>
        <w:t>l</w:t>
      </w:r>
      <w:r w:rsidR="006E4903" w:rsidRPr="00FA7F75">
        <w:rPr>
          <w:rFonts w:ascii="Times New Roman" w:hAnsi="Times New Roman"/>
          <w:sz w:val="22"/>
          <w:szCs w:val="22"/>
        </w:rPr>
        <w:t xml:space="preserve">mond, Power 2016: 28). </w:t>
      </w:r>
    </w:p>
    <w:p w14:paraId="1CA9ECEF" w14:textId="00125530" w:rsidR="00830A92" w:rsidRPr="00FA7F75" w:rsidRDefault="006E4903" w:rsidP="00FE4F9F">
      <w:pPr>
        <w:pStyle w:val="ListParagraph"/>
        <w:widowControl w:val="0"/>
        <w:numPr>
          <w:ilvl w:val="0"/>
          <w:numId w:val="4"/>
        </w:numPr>
        <w:autoSpaceDE w:val="0"/>
        <w:autoSpaceDN w:val="0"/>
        <w:adjustRightInd w:val="0"/>
        <w:spacing w:line="360" w:lineRule="auto"/>
        <w:ind w:right="-567"/>
        <w:jc w:val="both"/>
        <w:rPr>
          <w:rFonts w:ascii="Times New Roman" w:hAnsi="Times New Roman"/>
          <w:sz w:val="22"/>
          <w:szCs w:val="22"/>
        </w:rPr>
      </w:pPr>
      <w:r w:rsidRPr="00FA7F75">
        <w:rPr>
          <w:rFonts w:ascii="Times New Roman" w:hAnsi="Times New Roman"/>
          <w:b/>
          <w:sz w:val="22"/>
          <w:szCs w:val="22"/>
        </w:rPr>
        <w:t>Effective and appropriate use of</w:t>
      </w:r>
      <w:r w:rsidR="00830A92" w:rsidRPr="00FA7F75">
        <w:rPr>
          <w:rFonts w:ascii="Times New Roman" w:hAnsi="Times New Roman"/>
          <w:b/>
          <w:sz w:val="22"/>
          <w:szCs w:val="22"/>
        </w:rPr>
        <w:t xml:space="preserve"> different</w:t>
      </w:r>
      <w:r w:rsidRPr="00FA7F75">
        <w:rPr>
          <w:rFonts w:ascii="Times New Roman" w:hAnsi="Times New Roman"/>
          <w:b/>
          <w:sz w:val="22"/>
          <w:szCs w:val="22"/>
        </w:rPr>
        <w:t xml:space="preserve"> technolog</w:t>
      </w:r>
      <w:r w:rsidR="00830A92" w:rsidRPr="00FA7F75">
        <w:rPr>
          <w:rFonts w:ascii="Times New Roman" w:hAnsi="Times New Roman"/>
          <w:b/>
          <w:sz w:val="22"/>
          <w:szCs w:val="22"/>
        </w:rPr>
        <w:t xml:space="preserve">ies </w:t>
      </w:r>
      <w:r w:rsidR="00830A92" w:rsidRPr="00FA7F75">
        <w:rPr>
          <w:rFonts w:ascii="Times New Roman" w:hAnsi="Times New Roman"/>
          <w:sz w:val="22"/>
          <w:szCs w:val="22"/>
        </w:rPr>
        <w:t>-</w:t>
      </w:r>
      <w:r w:rsidRPr="00FA7F75">
        <w:rPr>
          <w:rFonts w:ascii="Times New Roman" w:hAnsi="Times New Roman"/>
          <w:sz w:val="22"/>
          <w:szCs w:val="22"/>
        </w:rPr>
        <w:t xml:space="preserve"> enhance</w:t>
      </w:r>
      <w:r w:rsidR="0050737C" w:rsidRPr="00FA7F75">
        <w:rPr>
          <w:rFonts w:ascii="Times New Roman" w:hAnsi="Times New Roman"/>
          <w:sz w:val="22"/>
          <w:szCs w:val="22"/>
        </w:rPr>
        <w:t>s</w:t>
      </w:r>
      <w:r w:rsidRPr="00FA7F75">
        <w:rPr>
          <w:rFonts w:ascii="Times New Roman" w:hAnsi="Times New Roman"/>
          <w:sz w:val="22"/>
          <w:szCs w:val="22"/>
        </w:rPr>
        <w:t xml:space="preserve"> and support</w:t>
      </w:r>
      <w:r w:rsidR="0050737C" w:rsidRPr="00FA7F75">
        <w:rPr>
          <w:rFonts w:ascii="Times New Roman" w:hAnsi="Times New Roman"/>
          <w:sz w:val="22"/>
          <w:szCs w:val="22"/>
        </w:rPr>
        <w:t>s</w:t>
      </w:r>
      <w:r w:rsidRPr="00FA7F75">
        <w:rPr>
          <w:rFonts w:ascii="Times New Roman" w:hAnsi="Times New Roman"/>
          <w:sz w:val="22"/>
          <w:szCs w:val="22"/>
        </w:rPr>
        <w:t xml:space="preserve"> the development of new pedagogies for learning.  </w:t>
      </w:r>
      <w:r w:rsidR="00292191" w:rsidRPr="00FA7F75">
        <w:rPr>
          <w:rFonts w:ascii="Times New Roman" w:hAnsi="Times New Roman"/>
          <w:sz w:val="22"/>
          <w:szCs w:val="22"/>
        </w:rPr>
        <w:t>For instance</w:t>
      </w:r>
      <w:r w:rsidR="00A36041" w:rsidRPr="00FA7F75">
        <w:rPr>
          <w:rFonts w:ascii="Times New Roman" w:hAnsi="Times New Roman"/>
          <w:sz w:val="22"/>
          <w:szCs w:val="22"/>
        </w:rPr>
        <w:t>,</w:t>
      </w:r>
      <w:r w:rsidR="00292191" w:rsidRPr="00FA7F75">
        <w:rPr>
          <w:rFonts w:ascii="Times New Roman" w:hAnsi="Times New Roman"/>
          <w:sz w:val="22"/>
          <w:szCs w:val="22"/>
        </w:rPr>
        <w:t xml:space="preserve"> d</w:t>
      </w:r>
      <w:r w:rsidRPr="00FA7F75">
        <w:rPr>
          <w:rFonts w:ascii="Times New Roman" w:hAnsi="Times New Roman"/>
          <w:sz w:val="22"/>
          <w:szCs w:val="22"/>
        </w:rPr>
        <w:t>igital feedback/recording of the critiquing sessions has</w:t>
      </w:r>
      <w:r w:rsidR="00FC4027" w:rsidRPr="00FA7F75">
        <w:rPr>
          <w:rFonts w:ascii="Times New Roman" w:hAnsi="Times New Roman"/>
          <w:sz w:val="22"/>
          <w:szCs w:val="22"/>
        </w:rPr>
        <w:t xml:space="preserve"> much </w:t>
      </w:r>
      <w:r w:rsidRPr="00FA7F75">
        <w:rPr>
          <w:rFonts w:ascii="Times New Roman" w:hAnsi="Times New Roman"/>
          <w:sz w:val="22"/>
          <w:szCs w:val="22"/>
        </w:rPr>
        <w:t xml:space="preserve">benefit to knowledge building. In Carr, </w:t>
      </w:r>
      <w:r w:rsidR="00E2600D" w:rsidRPr="00FA7F75">
        <w:rPr>
          <w:rFonts w:ascii="Times New Roman" w:hAnsi="Times New Roman"/>
          <w:sz w:val="22"/>
          <w:szCs w:val="22"/>
        </w:rPr>
        <w:t>McDaniel</w:t>
      </w:r>
      <w:r w:rsidRPr="00FA7F75">
        <w:rPr>
          <w:rFonts w:ascii="Times New Roman" w:hAnsi="Times New Roman"/>
          <w:sz w:val="22"/>
          <w:szCs w:val="22"/>
        </w:rPr>
        <w:t xml:space="preserve"> and Mehta’s work they used a flipped learning approach, placing students outside their comfort zones by making them the expert. By cleverly designed demonstrations students were supported to become the instructor,</w:t>
      </w:r>
      <w:r w:rsidR="009E5AA6" w:rsidRPr="00FA7F75">
        <w:rPr>
          <w:rFonts w:ascii="Times New Roman" w:hAnsi="Times New Roman"/>
          <w:sz w:val="22"/>
          <w:szCs w:val="22"/>
        </w:rPr>
        <w:t xml:space="preserve"> </w:t>
      </w:r>
      <w:r w:rsidRPr="00FA7F75">
        <w:rPr>
          <w:rFonts w:ascii="Times New Roman" w:hAnsi="Times New Roman"/>
          <w:sz w:val="22"/>
          <w:szCs w:val="22"/>
        </w:rPr>
        <w:t>aligning</w:t>
      </w:r>
      <w:r w:rsidR="009E5AA6" w:rsidRPr="00FA7F75">
        <w:rPr>
          <w:rFonts w:ascii="Times New Roman" w:hAnsi="Times New Roman"/>
          <w:sz w:val="22"/>
          <w:szCs w:val="22"/>
        </w:rPr>
        <w:t xml:space="preserve"> them</w:t>
      </w:r>
      <w:r w:rsidRPr="00FA7F75">
        <w:rPr>
          <w:rFonts w:ascii="Times New Roman" w:hAnsi="Times New Roman"/>
          <w:sz w:val="22"/>
          <w:szCs w:val="22"/>
        </w:rPr>
        <w:t xml:space="preserve"> with developing</w:t>
      </w:r>
      <w:r w:rsidR="009E5AA6" w:rsidRPr="00FA7F75">
        <w:rPr>
          <w:rFonts w:ascii="Times New Roman" w:hAnsi="Times New Roman"/>
          <w:sz w:val="22"/>
          <w:szCs w:val="22"/>
        </w:rPr>
        <w:t xml:space="preserve"> the</w:t>
      </w:r>
      <w:r w:rsidRPr="00FA7F75">
        <w:rPr>
          <w:rFonts w:ascii="Times New Roman" w:hAnsi="Times New Roman"/>
          <w:sz w:val="22"/>
          <w:szCs w:val="22"/>
        </w:rPr>
        <w:t xml:space="preserve"> commercial skills required for </w:t>
      </w:r>
      <w:r w:rsidR="00DA30DD" w:rsidRPr="00FA7F75">
        <w:rPr>
          <w:rFonts w:ascii="Times New Roman" w:hAnsi="Times New Roman"/>
          <w:sz w:val="22"/>
          <w:szCs w:val="22"/>
        </w:rPr>
        <w:t>employment</w:t>
      </w:r>
      <w:r w:rsidRPr="00FA7F75">
        <w:rPr>
          <w:rFonts w:ascii="Times New Roman" w:hAnsi="Times New Roman"/>
          <w:sz w:val="22"/>
          <w:szCs w:val="22"/>
        </w:rPr>
        <w:t xml:space="preserve">.  </w:t>
      </w:r>
    </w:p>
    <w:p w14:paraId="3C29AB47" w14:textId="736582B5" w:rsidR="00830A92" w:rsidRPr="00FA7F75" w:rsidRDefault="00EA380F" w:rsidP="00FE4F9F">
      <w:pPr>
        <w:pStyle w:val="ListParagraph"/>
        <w:widowControl w:val="0"/>
        <w:numPr>
          <w:ilvl w:val="0"/>
          <w:numId w:val="4"/>
        </w:numPr>
        <w:autoSpaceDE w:val="0"/>
        <w:autoSpaceDN w:val="0"/>
        <w:adjustRightInd w:val="0"/>
        <w:spacing w:line="360" w:lineRule="auto"/>
        <w:ind w:right="-567"/>
        <w:jc w:val="both"/>
        <w:rPr>
          <w:rFonts w:ascii="Times New Roman" w:hAnsi="Times New Roman"/>
          <w:sz w:val="22"/>
          <w:szCs w:val="22"/>
        </w:rPr>
      </w:pPr>
      <w:r w:rsidRPr="00FA7F75">
        <w:rPr>
          <w:rFonts w:ascii="Times New Roman" w:hAnsi="Times New Roman"/>
          <w:b/>
          <w:sz w:val="22"/>
          <w:szCs w:val="22"/>
        </w:rPr>
        <w:t xml:space="preserve">Knowledge transfer </w:t>
      </w:r>
      <w:r w:rsidR="00A45A9E" w:rsidRPr="00FA7F75">
        <w:rPr>
          <w:rFonts w:ascii="Times New Roman" w:hAnsi="Times New Roman"/>
          <w:sz w:val="22"/>
          <w:szCs w:val="22"/>
        </w:rPr>
        <w:t>–</w:t>
      </w:r>
      <w:r w:rsidR="00830A92" w:rsidRPr="00FA7F75">
        <w:rPr>
          <w:rFonts w:ascii="Times New Roman" w:hAnsi="Times New Roman"/>
          <w:sz w:val="22"/>
          <w:szCs w:val="22"/>
        </w:rPr>
        <w:t xml:space="preserve"> demonstrate</w:t>
      </w:r>
      <w:r w:rsidR="00A45A9E" w:rsidRPr="00FA7F75">
        <w:rPr>
          <w:rFonts w:ascii="Times New Roman" w:hAnsi="Times New Roman"/>
          <w:sz w:val="22"/>
          <w:szCs w:val="22"/>
        </w:rPr>
        <w:t>s how</w:t>
      </w:r>
      <w:r w:rsidR="00830A92" w:rsidRPr="00FA7F75">
        <w:rPr>
          <w:rFonts w:ascii="Times New Roman" w:hAnsi="Times New Roman"/>
          <w:sz w:val="22"/>
          <w:szCs w:val="22"/>
        </w:rPr>
        <w:t xml:space="preserve"> effectively</w:t>
      </w:r>
      <w:r w:rsidR="00D50629" w:rsidRPr="00FA7F75">
        <w:rPr>
          <w:rFonts w:ascii="Times New Roman" w:hAnsi="Times New Roman"/>
          <w:sz w:val="22"/>
          <w:szCs w:val="22"/>
        </w:rPr>
        <w:t xml:space="preserve"> simple</w:t>
      </w:r>
      <w:r w:rsidR="00830A92" w:rsidRPr="00FA7F75">
        <w:rPr>
          <w:rFonts w:ascii="Times New Roman" w:hAnsi="Times New Roman"/>
          <w:sz w:val="22"/>
          <w:szCs w:val="22"/>
        </w:rPr>
        <w:t xml:space="preserve"> principles can be transferred</w:t>
      </w:r>
      <w:r w:rsidR="00D50629" w:rsidRPr="00FA7F75">
        <w:rPr>
          <w:rFonts w:ascii="Times New Roman" w:hAnsi="Times New Roman"/>
          <w:sz w:val="22"/>
          <w:szCs w:val="22"/>
        </w:rPr>
        <w:t xml:space="preserve"> to the discipline of pattern </w:t>
      </w:r>
      <w:r w:rsidR="004841E6" w:rsidRPr="00FA7F75">
        <w:rPr>
          <w:rFonts w:ascii="Times New Roman" w:hAnsi="Times New Roman"/>
          <w:sz w:val="22"/>
          <w:szCs w:val="22"/>
        </w:rPr>
        <w:t>cutting</w:t>
      </w:r>
      <w:r w:rsidR="00830A92" w:rsidRPr="00FA7F75">
        <w:rPr>
          <w:rFonts w:ascii="Times New Roman" w:hAnsi="Times New Roman"/>
          <w:sz w:val="22"/>
          <w:szCs w:val="22"/>
        </w:rPr>
        <w:t xml:space="preserve">, such as those presented by </w:t>
      </w:r>
      <w:r w:rsidR="000D3E6A" w:rsidRPr="00FA7F75">
        <w:rPr>
          <w:rFonts w:ascii="Times New Roman" w:hAnsi="Times New Roman"/>
          <w:sz w:val="22"/>
          <w:szCs w:val="22"/>
        </w:rPr>
        <w:t xml:space="preserve">Laura </w:t>
      </w:r>
      <w:r w:rsidR="00830A92" w:rsidRPr="00FA7F75">
        <w:rPr>
          <w:rFonts w:ascii="Times New Roman" w:hAnsi="Times New Roman"/>
          <w:sz w:val="22"/>
          <w:szCs w:val="22"/>
        </w:rPr>
        <w:t>Hardingham, where flattened boxes were used in a collaborative context to support learning. Methods such as these offer a synergetic slant to developing pattern cutting through uniting different ways of teaching.</w:t>
      </w:r>
    </w:p>
    <w:p w14:paraId="4948CF49" w14:textId="2870BA19" w:rsidR="00F1015F" w:rsidRPr="00FA7F75" w:rsidRDefault="00F1015F" w:rsidP="00C1585D">
      <w:pPr>
        <w:pStyle w:val="ListParagraph"/>
        <w:widowControl w:val="0"/>
        <w:autoSpaceDE w:val="0"/>
        <w:autoSpaceDN w:val="0"/>
        <w:adjustRightInd w:val="0"/>
        <w:spacing w:line="360" w:lineRule="auto"/>
        <w:ind w:left="153" w:right="-567"/>
        <w:jc w:val="both"/>
        <w:rPr>
          <w:rFonts w:ascii="Times New Roman" w:hAnsi="Times New Roman"/>
          <w:sz w:val="22"/>
          <w:szCs w:val="22"/>
        </w:rPr>
      </w:pPr>
    </w:p>
    <w:p w14:paraId="107F4F46" w14:textId="77777777" w:rsidR="00E93362" w:rsidRPr="00FA7F75" w:rsidRDefault="00E93362" w:rsidP="004841E6">
      <w:pPr>
        <w:widowControl w:val="0"/>
        <w:autoSpaceDE w:val="0"/>
        <w:autoSpaceDN w:val="0"/>
        <w:adjustRightInd w:val="0"/>
        <w:spacing w:line="360" w:lineRule="auto"/>
        <w:ind w:left="-567" w:right="-567"/>
        <w:jc w:val="both"/>
        <w:outlineLvl w:val="0"/>
        <w:rPr>
          <w:b/>
          <w:sz w:val="22"/>
          <w:szCs w:val="22"/>
        </w:rPr>
      </w:pPr>
      <w:r w:rsidRPr="00FA7F75">
        <w:rPr>
          <w:b/>
          <w:sz w:val="22"/>
          <w:szCs w:val="22"/>
        </w:rPr>
        <w:t>CONCLUSION</w:t>
      </w:r>
    </w:p>
    <w:p w14:paraId="7DC60A29" w14:textId="24A2F677" w:rsidR="006D290C" w:rsidRPr="00FA7F75" w:rsidRDefault="0050737C" w:rsidP="006A0D31">
      <w:pPr>
        <w:widowControl w:val="0"/>
        <w:autoSpaceDE w:val="0"/>
        <w:autoSpaceDN w:val="0"/>
        <w:adjustRightInd w:val="0"/>
        <w:spacing w:line="360" w:lineRule="auto"/>
        <w:ind w:left="-567" w:right="-567"/>
        <w:jc w:val="both"/>
        <w:rPr>
          <w:sz w:val="22"/>
          <w:szCs w:val="22"/>
        </w:rPr>
      </w:pPr>
      <w:r w:rsidRPr="00FA7F75">
        <w:rPr>
          <w:sz w:val="22"/>
          <w:szCs w:val="22"/>
        </w:rPr>
        <w:t>Th</w:t>
      </w:r>
      <w:r w:rsidR="0079630B" w:rsidRPr="00FA7F75">
        <w:rPr>
          <w:sz w:val="22"/>
          <w:szCs w:val="22"/>
        </w:rPr>
        <w:t>e research has demonstrated how pattern cutting</w:t>
      </w:r>
      <w:r w:rsidR="00516307" w:rsidRPr="00FA7F75">
        <w:rPr>
          <w:sz w:val="22"/>
          <w:szCs w:val="22"/>
        </w:rPr>
        <w:t xml:space="preserve"> is</w:t>
      </w:r>
      <w:r w:rsidR="006E4903" w:rsidRPr="00FA7F75">
        <w:rPr>
          <w:sz w:val="22"/>
          <w:szCs w:val="22"/>
        </w:rPr>
        <w:t xml:space="preserve"> increasingly crossing boundaries into other disciplines such as</w:t>
      </w:r>
      <w:r w:rsidR="00D50629" w:rsidRPr="00FA7F75">
        <w:rPr>
          <w:sz w:val="22"/>
          <w:szCs w:val="22"/>
        </w:rPr>
        <w:t xml:space="preserve"> teaching methods from contrasting fields</w:t>
      </w:r>
      <w:r w:rsidR="00516307" w:rsidRPr="00FA7F75">
        <w:rPr>
          <w:sz w:val="22"/>
          <w:szCs w:val="22"/>
        </w:rPr>
        <w:t xml:space="preserve"> or science.</w:t>
      </w:r>
      <w:r w:rsidR="006E4903" w:rsidRPr="00FA7F75">
        <w:rPr>
          <w:sz w:val="22"/>
          <w:szCs w:val="22"/>
        </w:rPr>
        <w:t xml:space="preserve"> By combining techniques from different discipline boundaries, pre-conceived ideas are challenged and new epistemological perspectives are reached. It is widely accepted that innovative and sustainable solutions for many complex problems reach far beyond the boundaries of a single academic discipline or methodological approach (Stember 1991; Korhonen 2005; McLeish and Strang 2014) and therefore new approaches for embedding this into the </w:t>
      </w:r>
      <w:r w:rsidR="009830C8" w:rsidRPr="00FA7F75">
        <w:rPr>
          <w:sz w:val="22"/>
          <w:szCs w:val="22"/>
        </w:rPr>
        <w:t xml:space="preserve">pattern cutting </w:t>
      </w:r>
      <w:r w:rsidR="006E4903" w:rsidRPr="00FA7F75">
        <w:rPr>
          <w:sz w:val="22"/>
          <w:szCs w:val="22"/>
        </w:rPr>
        <w:t>curriculum are essential. Clothing</w:t>
      </w:r>
      <w:r w:rsidR="009830C8" w:rsidRPr="00FA7F75">
        <w:rPr>
          <w:sz w:val="22"/>
          <w:szCs w:val="22"/>
        </w:rPr>
        <w:t xml:space="preserve"> and</w:t>
      </w:r>
      <w:r w:rsidR="006E4903" w:rsidRPr="00FA7F75">
        <w:rPr>
          <w:sz w:val="22"/>
          <w:szCs w:val="22"/>
        </w:rPr>
        <w:t xml:space="preserve"> fashion</w:t>
      </w:r>
      <w:r w:rsidR="009830C8" w:rsidRPr="00FA7F75">
        <w:rPr>
          <w:sz w:val="22"/>
          <w:szCs w:val="22"/>
        </w:rPr>
        <w:t xml:space="preserve"> </w:t>
      </w:r>
      <w:r w:rsidR="006E4903" w:rsidRPr="00FA7F75">
        <w:rPr>
          <w:sz w:val="22"/>
          <w:szCs w:val="22"/>
        </w:rPr>
        <w:t xml:space="preserve">necessitate innovative approaches to </w:t>
      </w:r>
      <w:r w:rsidR="00516307" w:rsidRPr="00FA7F75">
        <w:rPr>
          <w:sz w:val="22"/>
          <w:szCs w:val="22"/>
        </w:rPr>
        <w:t xml:space="preserve">both </w:t>
      </w:r>
      <w:r w:rsidR="006E4903" w:rsidRPr="00FA7F75">
        <w:rPr>
          <w:sz w:val="22"/>
          <w:szCs w:val="22"/>
        </w:rPr>
        <w:t>design</w:t>
      </w:r>
      <w:r w:rsidR="00516307" w:rsidRPr="00FA7F75">
        <w:rPr>
          <w:sz w:val="22"/>
          <w:szCs w:val="22"/>
        </w:rPr>
        <w:t xml:space="preserve"> and pattern cutting</w:t>
      </w:r>
      <w:r w:rsidR="000D3E6A" w:rsidRPr="00FA7F75">
        <w:rPr>
          <w:sz w:val="22"/>
          <w:szCs w:val="22"/>
        </w:rPr>
        <w:t xml:space="preserve"> and require a </w:t>
      </w:r>
      <w:r w:rsidR="006E4903" w:rsidRPr="00FA7F75">
        <w:rPr>
          <w:sz w:val="22"/>
          <w:szCs w:val="22"/>
        </w:rPr>
        <w:t>complex skill set that can only be achieved by team working (Power, 2014; Power, 2015). This is a view supported by Fox and Sissons (2016)</w:t>
      </w:r>
      <w:r w:rsidR="003D0816" w:rsidRPr="00FA7F75">
        <w:rPr>
          <w:sz w:val="22"/>
          <w:szCs w:val="22"/>
        </w:rPr>
        <w:t>,</w:t>
      </w:r>
      <w:r w:rsidR="006E4903" w:rsidRPr="00FA7F75">
        <w:rPr>
          <w:sz w:val="22"/>
          <w:szCs w:val="22"/>
        </w:rPr>
        <w:t xml:space="preserve"> who wholeheartedly support collaboration and innovation within pattern cutting</w:t>
      </w:r>
      <w:r w:rsidR="003D0816" w:rsidRPr="00FA7F75">
        <w:rPr>
          <w:sz w:val="22"/>
          <w:szCs w:val="22"/>
        </w:rPr>
        <w:t>.</w:t>
      </w:r>
      <w:r w:rsidR="006E4903" w:rsidRPr="00FA7F75">
        <w:rPr>
          <w:sz w:val="22"/>
          <w:szCs w:val="22"/>
        </w:rPr>
        <w:t xml:space="preserve"> </w:t>
      </w:r>
      <w:r w:rsidR="003D0816" w:rsidRPr="00FA7F75">
        <w:rPr>
          <w:sz w:val="22"/>
          <w:szCs w:val="22"/>
        </w:rPr>
        <w:t xml:space="preserve">This </w:t>
      </w:r>
      <w:r w:rsidR="006E4903" w:rsidRPr="00FA7F75">
        <w:rPr>
          <w:sz w:val="22"/>
          <w:szCs w:val="22"/>
        </w:rPr>
        <w:t xml:space="preserve">is </w:t>
      </w:r>
      <w:r w:rsidR="00516307" w:rsidRPr="00FA7F75">
        <w:rPr>
          <w:sz w:val="22"/>
          <w:szCs w:val="22"/>
        </w:rPr>
        <w:t>a</w:t>
      </w:r>
      <w:r w:rsidR="006E4903" w:rsidRPr="00FA7F75">
        <w:rPr>
          <w:sz w:val="22"/>
          <w:szCs w:val="22"/>
        </w:rPr>
        <w:t xml:space="preserve"> final theme that can be drawn from the paper</w:t>
      </w:r>
      <w:r w:rsidR="00462BED" w:rsidRPr="00FA7F75">
        <w:rPr>
          <w:sz w:val="22"/>
          <w:szCs w:val="22"/>
        </w:rPr>
        <w:t xml:space="preserve"> and explored</w:t>
      </w:r>
      <w:r w:rsidR="003D0816" w:rsidRPr="00FA7F75">
        <w:rPr>
          <w:sz w:val="22"/>
          <w:szCs w:val="22"/>
        </w:rPr>
        <w:t xml:space="preserve"> further</w:t>
      </w:r>
      <w:r w:rsidR="00462BED" w:rsidRPr="00FA7F75">
        <w:rPr>
          <w:sz w:val="22"/>
          <w:szCs w:val="22"/>
        </w:rPr>
        <w:t xml:space="preserve"> in future research.</w:t>
      </w:r>
      <w:r w:rsidR="006E4903" w:rsidRPr="00FA7F75">
        <w:rPr>
          <w:sz w:val="22"/>
          <w:szCs w:val="22"/>
        </w:rPr>
        <w:t xml:space="preserve"> Ultimately, it could be argued that interdisciplinary working does not break rules in a traditional sense. As discussed it relates to the amalgamation of two ways of working within one pursuit however the results of this one pursuit have the potential to break established notions of the activity itself. This </w:t>
      </w:r>
      <w:r w:rsidR="005E5A41" w:rsidRPr="00FA7F75">
        <w:rPr>
          <w:sz w:val="22"/>
          <w:szCs w:val="22"/>
        </w:rPr>
        <w:t>advances the</w:t>
      </w:r>
      <w:r w:rsidR="006E4903" w:rsidRPr="00FA7F75">
        <w:rPr>
          <w:sz w:val="22"/>
          <w:szCs w:val="22"/>
        </w:rPr>
        <w:t xml:space="preserve"> pattern cutting</w:t>
      </w:r>
      <w:r w:rsidR="005E5A41" w:rsidRPr="00FA7F75">
        <w:rPr>
          <w:sz w:val="22"/>
          <w:szCs w:val="22"/>
        </w:rPr>
        <w:t xml:space="preserve"> curriculum</w:t>
      </w:r>
      <w:r w:rsidR="006E4903" w:rsidRPr="00FA7F75">
        <w:rPr>
          <w:sz w:val="22"/>
          <w:szCs w:val="22"/>
        </w:rPr>
        <w:t xml:space="preserve"> by introducing students to a more enriched and wider vocabulary of techniques</w:t>
      </w:r>
      <w:r w:rsidR="00872159" w:rsidRPr="00FA7F75">
        <w:rPr>
          <w:sz w:val="22"/>
          <w:szCs w:val="22"/>
        </w:rPr>
        <w:t xml:space="preserve"> and ideas</w:t>
      </w:r>
      <w:r w:rsidR="006D290C" w:rsidRPr="00FA7F75">
        <w:rPr>
          <w:sz w:val="22"/>
          <w:szCs w:val="22"/>
        </w:rPr>
        <w:t>.</w:t>
      </w:r>
    </w:p>
    <w:p w14:paraId="34BED7B1" w14:textId="77777777" w:rsidR="006D290C" w:rsidRPr="00FA7F75" w:rsidRDefault="006D290C" w:rsidP="006A0D31">
      <w:pPr>
        <w:widowControl w:val="0"/>
        <w:autoSpaceDE w:val="0"/>
        <w:autoSpaceDN w:val="0"/>
        <w:adjustRightInd w:val="0"/>
        <w:spacing w:line="360" w:lineRule="auto"/>
        <w:ind w:left="-567" w:right="-567"/>
        <w:jc w:val="both"/>
        <w:rPr>
          <w:sz w:val="22"/>
          <w:szCs w:val="22"/>
        </w:rPr>
      </w:pPr>
    </w:p>
    <w:p w14:paraId="36DBE0F3" w14:textId="1A3AA353" w:rsidR="009556EB" w:rsidRPr="00FA7F75" w:rsidRDefault="00540E13" w:rsidP="009556EB">
      <w:pPr>
        <w:autoSpaceDE w:val="0"/>
        <w:autoSpaceDN w:val="0"/>
        <w:adjustRightInd w:val="0"/>
        <w:spacing w:line="360" w:lineRule="auto"/>
        <w:ind w:left="-567" w:right="-567"/>
        <w:jc w:val="both"/>
        <w:rPr>
          <w:sz w:val="22"/>
          <w:szCs w:val="22"/>
        </w:rPr>
      </w:pPr>
      <w:r w:rsidRPr="00FA7F75">
        <w:rPr>
          <w:rFonts w:eastAsia="Times New Roman"/>
          <w:color w:val="000000" w:themeColor="text1"/>
          <w:sz w:val="22"/>
          <w:szCs w:val="22"/>
          <w:shd w:val="clear" w:color="auto" w:fill="FFFFFF"/>
        </w:rPr>
        <w:t>Th</w:t>
      </w:r>
      <w:r w:rsidR="003D0816" w:rsidRPr="00FA7F75">
        <w:rPr>
          <w:rFonts w:eastAsia="Times New Roman"/>
          <w:color w:val="000000" w:themeColor="text1"/>
          <w:sz w:val="22"/>
          <w:szCs w:val="22"/>
          <w:shd w:val="clear" w:color="auto" w:fill="FFFFFF"/>
        </w:rPr>
        <w:t>e</w:t>
      </w:r>
      <w:r w:rsidR="00DC44B7" w:rsidRPr="00FA7F75">
        <w:rPr>
          <w:rFonts w:eastAsia="Times New Roman"/>
          <w:color w:val="000000" w:themeColor="text1"/>
          <w:sz w:val="22"/>
          <w:szCs w:val="22"/>
          <w:shd w:val="clear" w:color="auto" w:fill="FFFFFF"/>
        </w:rPr>
        <w:t xml:space="preserve"> study</w:t>
      </w:r>
      <w:r w:rsidR="003D0816" w:rsidRPr="00FA7F75">
        <w:rPr>
          <w:rFonts w:eastAsia="Times New Roman"/>
          <w:color w:val="000000" w:themeColor="text1"/>
          <w:sz w:val="22"/>
          <w:szCs w:val="22"/>
          <w:shd w:val="clear" w:color="auto" w:fill="FFFFFF"/>
        </w:rPr>
        <w:t xml:space="preserve"> is </w:t>
      </w:r>
      <w:r w:rsidR="00F542AA" w:rsidRPr="00FA7F75">
        <w:rPr>
          <w:rFonts w:eastAsia="Times New Roman"/>
          <w:color w:val="000000" w:themeColor="text1"/>
          <w:sz w:val="22"/>
          <w:szCs w:val="22"/>
          <w:shd w:val="clear" w:color="auto" w:fill="FFFFFF"/>
        </w:rPr>
        <w:t>predominantly</w:t>
      </w:r>
      <w:r w:rsidR="003D0816" w:rsidRPr="00FA7F75">
        <w:rPr>
          <w:rFonts w:eastAsia="Times New Roman"/>
          <w:color w:val="000000" w:themeColor="text1"/>
          <w:sz w:val="22"/>
          <w:szCs w:val="22"/>
          <w:shd w:val="clear" w:color="auto" w:fill="FFFFFF"/>
        </w:rPr>
        <w:t xml:space="preserve"> </w:t>
      </w:r>
      <w:r w:rsidR="00ED616E" w:rsidRPr="00FA7F75">
        <w:rPr>
          <w:rFonts w:eastAsia="Times New Roman"/>
          <w:color w:val="000000" w:themeColor="text1"/>
          <w:sz w:val="22"/>
          <w:szCs w:val="22"/>
          <w:shd w:val="clear" w:color="auto" w:fill="FFFFFF"/>
        </w:rPr>
        <w:t xml:space="preserve">based on secondary sources gathered from </w:t>
      </w:r>
      <w:r w:rsidR="00462BED" w:rsidRPr="00FA7F75">
        <w:rPr>
          <w:rFonts w:eastAsia="Times New Roman"/>
          <w:color w:val="000000" w:themeColor="text1"/>
          <w:sz w:val="22"/>
          <w:szCs w:val="22"/>
          <w:shd w:val="clear" w:color="auto" w:fill="FFFFFF"/>
        </w:rPr>
        <w:t xml:space="preserve">the </w:t>
      </w:r>
      <w:r w:rsidR="00ED616E" w:rsidRPr="00FA7F75">
        <w:rPr>
          <w:rFonts w:eastAsia="Times New Roman"/>
          <w:color w:val="000000" w:themeColor="text1"/>
          <w:sz w:val="22"/>
          <w:szCs w:val="22"/>
          <w:shd w:val="clear" w:color="auto" w:fill="FFFFFF"/>
        </w:rPr>
        <w:t>review of papers</w:t>
      </w:r>
      <w:r w:rsidR="002E0DBA" w:rsidRPr="00FA7F75">
        <w:rPr>
          <w:rFonts w:eastAsia="Times New Roman"/>
          <w:color w:val="000000" w:themeColor="text1"/>
          <w:sz w:val="22"/>
          <w:szCs w:val="22"/>
          <w:shd w:val="clear" w:color="auto" w:fill="FFFFFF"/>
        </w:rPr>
        <w:t>,</w:t>
      </w:r>
      <w:r w:rsidR="00ED616E" w:rsidRPr="00FA7F75">
        <w:rPr>
          <w:rFonts w:eastAsia="Times New Roman"/>
          <w:color w:val="000000" w:themeColor="text1"/>
          <w:sz w:val="22"/>
          <w:szCs w:val="22"/>
          <w:shd w:val="clear" w:color="auto" w:fill="FFFFFF"/>
        </w:rPr>
        <w:t xml:space="preserve"> presented at The Second International Conference for Creative Pattern Cutting</w:t>
      </w:r>
      <w:r w:rsidR="00462BED" w:rsidRPr="00FA7F75">
        <w:rPr>
          <w:rFonts w:eastAsia="Times New Roman"/>
          <w:color w:val="000000" w:themeColor="text1"/>
          <w:sz w:val="22"/>
          <w:szCs w:val="22"/>
          <w:shd w:val="clear" w:color="auto" w:fill="FFFFFF"/>
        </w:rPr>
        <w:t xml:space="preserve"> (2016)</w:t>
      </w:r>
      <w:r w:rsidR="0099165A" w:rsidRPr="00FA7F75">
        <w:rPr>
          <w:rFonts w:eastAsia="Times New Roman"/>
          <w:color w:val="000000" w:themeColor="text1"/>
          <w:sz w:val="22"/>
          <w:szCs w:val="22"/>
          <w:shd w:val="clear" w:color="auto" w:fill="FFFFFF"/>
        </w:rPr>
        <w:t>. The authors of the papers were also interviewed</w:t>
      </w:r>
      <w:r w:rsidR="00ED616E" w:rsidRPr="00FA7F75">
        <w:rPr>
          <w:rFonts w:eastAsia="Times New Roman"/>
          <w:color w:val="000000" w:themeColor="text1"/>
          <w:sz w:val="22"/>
          <w:szCs w:val="22"/>
          <w:shd w:val="clear" w:color="auto" w:fill="FFFFFF"/>
        </w:rPr>
        <w:t xml:space="preserve"> </w:t>
      </w:r>
      <w:r w:rsidR="008D0855" w:rsidRPr="00FA7F75">
        <w:rPr>
          <w:rFonts w:eastAsia="Times New Roman"/>
          <w:color w:val="000000" w:themeColor="text1"/>
          <w:sz w:val="22"/>
          <w:szCs w:val="22"/>
          <w:shd w:val="clear" w:color="auto" w:fill="FFFFFF"/>
        </w:rPr>
        <w:t>to</w:t>
      </w:r>
      <w:r w:rsidR="002E0DBA" w:rsidRPr="00FA7F75">
        <w:rPr>
          <w:sz w:val="22"/>
          <w:szCs w:val="22"/>
        </w:rPr>
        <w:t xml:space="preserve"> </w:t>
      </w:r>
      <w:r w:rsidR="0099165A" w:rsidRPr="00FA7F75">
        <w:rPr>
          <w:sz w:val="22"/>
          <w:szCs w:val="22"/>
        </w:rPr>
        <w:t xml:space="preserve">further </w:t>
      </w:r>
      <w:r w:rsidR="002E0DBA" w:rsidRPr="00FA7F75">
        <w:rPr>
          <w:sz w:val="22"/>
          <w:szCs w:val="22"/>
        </w:rPr>
        <w:t xml:space="preserve">identify </w:t>
      </w:r>
      <w:r w:rsidR="00FC4027" w:rsidRPr="00FA7F75">
        <w:rPr>
          <w:sz w:val="22"/>
          <w:szCs w:val="22"/>
        </w:rPr>
        <w:t xml:space="preserve">ways that </w:t>
      </w:r>
      <w:r w:rsidR="002E0DBA" w:rsidRPr="00FA7F75">
        <w:rPr>
          <w:sz w:val="22"/>
          <w:szCs w:val="22"/>
        </w:rPr>
        <w:t>interdiscipl</w:t>
      </w:r>
      <w:r w:rsidR="008D0855" w:rsidRPr="00FA7F75">
        <w:rPr>
          <w:sz w:val="22"/>
          <w:szCs w:val="22"/>
        </w:rPr>
        <w:t>in</w:t>
      </w:r>
      <w:r w:rsidR="002E0DBA" w:rsidRPr="00FA7F75">
        <w:rPr>
          <w:sz w:val="22"/>
          <w:szCs w:val="22"/>
        </w:rPr>
        <w:t>arity impacted on the student’s experience of creative pattern cutting</w:t>
      </w:r>
      <w:r w:rsidR="00ED616E" w:rsidRPr="00FA7F75">
        <w:rPr>
          <w:rFonts w:eastAsia="Times New Roman"/>
          <w:color w:val="000000" w:themeColor="text1"/>
          <w:sz w:val="22"/>
          <w:szCs w:val="22"/>
          <w:shd w:val="clear" w:color="auto" w:fill="FFFFFF"/>
        </w:rPr>
        <w:t>.</w:t>
      </w:r>
      <w:r w:rsidR="009D566E" w:rsidRPr="00FA7F75">
        <w:rPr>
          <w:rFonts w:eastAsia="Times New Roman"/>
          <w:color w:val="000000" w:themeColor="text1"/>
          <w:sz w:val="22"/>
          <w:szCs w:val="22"/>
          <w:shd w:val="clear" w:color="auto" w:fill="FFFFFF"/>
        </w:rPr>
        <w:t xml:space="preserve"> </w:t>
      </w:r>
      <w:r w:rsidR="009D566E" w:rsidRPr="00FA7F75">
        <w:rPr>
          <w:sz w:val="22"/>
          <w:szCs w:val="22"/>
        </w:rPr>
        <w:t xml:space="preserve">In relation to the scope and size limitations of </w:t>
      </w:r>
      <w:r w:rsidR="002E0DBA" w:rsidRPr="00FA7F75">
        <w:rPr>
          <w:sz w:val="22"/>
          <w:szCs w:val="22"/>
        </w:rPr>
        <w:t>the</w:t>
      </w:r>
      <w:r w:rsidR="009D566E" w:rsidRPr="00FA7F75">
        <w:rPr>
          <w:sz w:val="22"/>
          <w:szCs w:val="22"/>
        </w:rPr>
        <w:t xml:space="preserve"> paper</w:t>
      </w:r>
      <w:r w:rsidR="00EE31C6" w:rsidRPr="00FA7F75">
        <w:rPr>
          <w:sz w:val="22"/>
          <w:szCs w:val="22"/>
        </w:rPr>
        <w:t>,</w:t>
      </w:r>
      <w:r w:rsidR="009D566E" w:rsidRPr="00FA7F75">
        <w:rPr>
          <w:sz w:val="22"/>
          <w:szCs w:val="22"/>
        </w:rPr>
        <w:t xml:space="preserve"> a more in-depth evaluation of the interdisciplinary approaches to pattern cutting could be a</w:t>
      </w:r>
      <w:r w:rsidR="00462BED" w:rsidRPr="00FA7F75">
        <w:rPr>
          <w:sz w:val="22"/>
          <w:szCs w:val="22"/>
        </w:rPr>
        <w:t>nother</w:t>
      </w:r>
      <w:r w:rsidR="009D566E" w:rsidRPr="00FA7F75">
        <w:rPr>
          <w:sz w:val="22"/>
          <w:szCs w:val="22"/>
        </w:rPr>
        <w:t xml:space="preserve"> potential </w:t>
      </w:r>
      <w:r w:rsidR="002E0DBA" w:rsidRPr="00FA7F75">
        <w:rPr>
          <w:sz w:val="22"/>
          <w:szCs w:val="22"/>
        </w:rPr>
        <w:t>avenue</w:t>
      </w:r>
      <w:r w:rsidR="009D566E" w:rsidRPr="00FA7F75">
        <w:rPr>
          <w:sz w:val="22"/>
          <w:szCs w:val="22"/>
        </w:rPr>
        <w:t xml:space="preserve"> for research.</w:t>
      </w:r>
      <w:r w:rsidR="00CD4DD2" w:rsidRPr="00FA7F75">
        <w:rPr>
          <w:sz w:val="22"/>
          <w:szCs w:val="22"/>
        </w:rPr>
        <w:t xml:space="preserve"> This could take a more critical path by further exploring the student</w:t>
      </w:r>
      <w:r w:rsidR="00EE31C6" w:rsidRPr="00FA7F75">
        <w:rPr>
          <w:sz w:val="22"/>
          <w:szCs w:val="22"/>
        </w:rPr>
        <w:t>’</w:t>
      </w:r>
      <w:r w:rsidR="00CD4DD2" w:rsidRPr="00FA7F75">
        <w:rPr>
          <w:sz w:val="22"/>
          <w:szCs w:val="22"/>
        </w:rPr>
        <w:t xml:space="preserve">s experiences alongside those of the lecturers. It could also </w:t>
      </w:r>
      <w:r w:rsidR="0099165A" w:rsidRPr="00FA7F75">
        <w:rPr>
          <w:sz w:val="22"/>
          <w:szCs w:val="22"/>
        </w:rPr>
        <w:t xml:space="preserve">evaluate if simpler approaches such as the use of card board boxes or </w:t>
      </w:r>
      <w:r w:rsidR="00462BED" w:rsidRPr="00FA7F75">
        <w:rPr>
          <w:sz w:val="22"/>
          <w:szCs w:val="22"/>
        </w:rPr>
        <w:t xml:space="preserve">the </w:t>
      </w:r>
      <w:r w:rsidR="0099165A" w:rsidRPr="00FA7F75">
        <w:rPr>
          <w:sz w:val="22"/>
          <w:szCs w:val="22"/>
        </w:rPr>
        <w:t>more costly approaches</w:t>
      </w:r>
      <w:r w:rsidR="00462BED" w:rsidRPr="00FA7F75">
        <w:rPr>
          <w:sz w:val="22"/>
          <w:szCs w:val="22"/>
        </w:rPr>
        <w:t>,</w:t>
      </w:r>
      <w:r w:rsidR="0099165A" w:rsidRPr="00FA7F75">
        <w:rPr>
          <w:sz w:val="22"/>
          <w:szCs w:val="22"/>
        </w:rPr>
        <w:t xml:space="preserve"> such as</w:t>
      </w:r>
      <w:r w:rsidR="00462BED" w:rsidRPr="00FA7F75">
        <w:rPr>
          <w:sz w:val="22"/>
          <w:szCs w:val="22"/>
        </w:rPr>
        <w:t xml:space="preserve"> the embedded navigational system,</w:t>
      </w:r>
      <w:r w:rsidR="0099165A" w:rsidRPr="00FA7F75">
        <w:rPr>
          <w:sz w:val="22"/>
          <w:szCs w:val="22"/>
        </w:rPr>
        <w:t xml:space="preserve"> work better than others in terms of promoting creativity. </w:t>
      </w:r>
      <w:r w:rsidR="004412D8" w:rsidRPr="00FA7F75">
        <w:rPr>
          <w:sz w:val="22"/>
          <w:szCs w:val="22"/>
        </w:rPr>
        <w:t xml:space="preserve">Additional </w:t>
      </w:r>
      <w:r w:rsidR="0099165A" w:rsidRPr="00FA7F75">
        <w:rPr>
          <w:sz w:val="22"/>
          <w:szCs w:val="22"/>
        </w:rPr>
        <w:t>research could</w:t>
      </w:r>
      <w:r w:rsidR="00462BED" w:rsidRPr="00FA7F75">
        <w:rPr>
          <w:sz w:val="22"/>
          <w:szCs w:val="22"/>
        </w:rPr>
        <w:t xml:space="preserve"> also</w:t>
      </w:r>
      <w:r w:rsidR="0099165A" w:rsidRPr="00FA7F75">
        <w:rPr>
          <w:sz w:val="22"/>
          <w:szCs w:val="22"/>
        </w:rPr>
        <w:t xml:space="preserve"> explore a wider use of different methodologies, such as action based research in the pattern cutting studio</w:t>
      </w:r>
      <w:r w:rsidRPr="00FA7F75">
        <w:rPr>
          <w:sz w:val="22"/>
          <w:szCs w:val="22"/>
        </w:rPr>
        <w:t xml:space="preserve"> or</w:t>
      </w:r>
      <w:r w:rsidR="0099165A" w:rsidRPr="00FA7F75">
        <w:rPr>
          <w:sz w:val="22"/>
          <w:szCs w:val="22"/>
        </w:rPr>
        <w:t xml:space="preserve"> object based research </w:t>
      </w:r>
      <w:r w:rsidR="006C1C50" w:rsidRPr="00FA7F75">
        <w:rPr>
          <w:sz w:val="22"/>
          <w:szCs w:val="22"/>
        </w:rPr>
        <w:t>studying</w:t>
      </w:r>
      <w:r w:rsidRPr="00FA7F75">
        <w:rPr>
          <w:sz w:val="22"/>
          <w:szCs w:val="22"/>
        </w:rPr>
        <w:t xml:space="preserve"> the creative merits of</w:t>
      </w:r>
      <w:r w:rsidR="0099165A" w:rsidRPr="00FA7F75">
        <w:rPr>
          <w:sz w:val="22"/>
          <w:szCs w:val="22"/>
        </w:rPr>
        <w:t xml:space="preserve"> fashion garments produced as </w:t>
      </w:r>
      <w:r w:rsidR="006C1C50" w:rsidRPr="00FA7F75">
        <w:rPr>
          <w:sz w:val="22"/>
          <w:szCs w:val="22"/>
        </w:rPr>
        <w:t xml:space="preserve">results </w:t>
      </w:r>
      <w:r w:rsidR="0099165A" w:rsidRPr="00FA7F75">
        <w:rPr>
          <w:sz w:val="22"/>
          <w:szCs w:val="22"/>
        </w:rPr>
        <w:t>of the interdisciplinary approaches</w:t>
      </w:r>
      <w:r w:rsidRPr="00FA7F75">
        <w:rPr>
          <w:sz w:val="22"/>
          <w:szCs w:val="22"/>
        </w:rPr>
        <w:t>.</w:t>
      </w:r>
      <w:r w:rsidR="006C1C50" w:rsidRPr="00FA7F75">
        <w:rPr>
          <w:sz w:val="22"/>
          <w:szCs w:val="22"/>
        </w:rPr>
        <w:t xml:space="preserve"> This could</w:t>
      </w:r>
      <w:r w:rsidR="00462BED" w:rsidRPr="00FA7F75">
        <w:rPr>
          <w:sz w:val="22"/>
          <w:szCs w:val="22"/>
        </w:rPr>
        <w:t xml:space="preserve"> also</w:t>
      </w:r>
      <w:r w:rsidR="006C1C50" w:rsidRPr="00FA7F75">
        <w:rPr>
          <w:sz w:val="22"/>
          <w:szCs w:val="22"/>
        </w:rPr>
        <w:t xml:space="preserve"> extend</w:t>
      </w:r>
      <w:r w:rsidRPr="00FA7F75">
        <w:rPr>
          <w:sz w:val="22"/>
          <w:szCs w:val="22"/>
        </w:rPr>
        <w:t xml:space="preserve"> research into creative pattern cutting from a pedagogical context </w:t>
      </w:r>
      <w:r w:rsidR="004412D8" w:rsidRPr="00FA7F75">
        <w:rPr>
          <w:sz w:val="22"/>
          <w:szCs w:val="22"/>
        </w:rPr>
        <w:t>as well as</w:t>
      </w:r>
      <w:r w:rsidRPr="00FA7F75">
        <w:rPr>
          <w:sz w:val="22"/>
          <w:szCs w:val="22"/>
        </w:rPr>
        <w:t xml:space="preserve"> explor</w:t>
      </w:r>
      <w:r w:rsidR="004412D8" w:rsidRPr="00FA7F75">
        <w:rPr>
          <w:sz w:val="22"/>
          <w:szCs w:val="22"/>
        </w:rPr>
        <w:t>ing</w:t>
      </w:r>
      <w:r w:rsidRPr="00FA7F75">
        <w:rPr>
          <w:sz w:val="22"/>
          <w:szCs w:val="22"/>
        </w:rPr>
        <w:t xml:space="preserve"> the development of creative, three dimensional ideas</w:t>
      </w:r>
      <w:r w:rsidR="003D0816" w:rsidRPr="00FA7F75">
        <w:rPr>
          <w:sz w:val="22"/>
          <w:szCs w:val="22"/>
        </w:rPr>
        <w:t xml:space="preserve"> further</w:t>
      </w:r>
      <w:r w:rsidRPr="00FA7F75">
        <w:rPr>
          <w:sz w:val="22"/>
          <w:szCs w:val="22"/>
        </w:rPr>
        <w:t xml:space="preserve"> within the fashion industry</w:t>
      </w:r>
      <w:r w:rsidR="00462BED" w:rsidRPr="00FA7F75">
        <w:rPr>
          <w:sz w:val="22"/>
          <w:szCs w:val="22"/>
        </w:rPr>
        <w:t xml:space="preserve"> itself.</w:t>
      </w:r>
    </w:p>
    <w:p w14:paraId="2C5197FB" w14:textId="77777777" w:rsidR="009556EB" w:rsidRPr="00FA7F75" w:rsidRDefault="009556EB" w:rsidP="009556EB">
      <w:pPr>
        <w:autoSpaceDE w:val="0"/>
        <w:autoSpaceDN w:val="0"/>
        <w:adjustRightInd w:val="0"/>
        <w:spacing w:line="360" w:lineRule="auto"/>
        <w:ind w:left="-567" w:right="-567"/>
        <w:jc w:val="both"/>
        <w:rPr>
          <w:sz w:val="22"/>
          <w:szCs w:val="22"/>
        </w:rPr>
      </w:pPr>
    </w:p>
    <w:p w14:paraId="3C52CA56" w14:textId="77777777" w:rsidR="00E05FD2" w:rsidRPr="00FA7F75" w:rsidRDefault="00E05FD2" w:rsidP="006A0D31">
      <w:pPr>
        <w:widowControl w:val="0"/>
        <w:autoSpaceDE w:val="0"/>
        <w:autoSpaceDN w:val="0"/>
        <w:adjustRightInd w:val="0"/>
        <w:spacing w:line="360" w:lineRule="auto"/>
        <w:rPr>
          <w:sz w:val="22"/>
          <w:szCs w:val="22"/>
        </w:rPr>
      </w:pPr>
    </w:p>
    <w:p w14:paraId="4F290827" w14:textId="35262CE1" w:rsidR="0049186A" w:rsidRPr="00FA7F75" w:rsidRDefault="006276B9" w:rsidP="004841E6">
      <w:pPr>
        <w:widowControl w:val="0"/>
        <w:autoSpaceDE w:val="0"/>
        <w:autoSpaceDN w:val="0"/>
        <w:adjustRightInd w:val="0"/>
        <w:spacing w:line="360" w:lineRule="auto"/>
        <w:ind w:left="-567" w:right="-567"/>
        <w:outlineLvl w:val="0"/>
        <w:rPr>
          <w:b/>
          <w:sz w:val="22"/>
          <w:szCs w:val="22"/>
        </w:rPr>
      </w:pPr>
      <w:r w:rsidRPr="00FA7F75">
        <w:rPr>
          <w:b/>
          <w:sz w:val="22"/>
          <w:szCs w:val="22"/>
        </w:rPr>
        <w:t xml:space="preserve">REFERENCES </w:t>
      </w:r>
    </w:p>
    <w:p w14:paraId="784E4BED" w14:textId="6B3D3A86" w:rsidR="0048564E" w:rsidRPr="00FA7F75" w:rsidRDefault="00F77B8C" w:rsidP="0048564E">
      <w:pPr>
        <w:spacing w:line="360" w:lineRule="auto"/>
        <w:ind w:left="-567" w:right="-567"/>
        <w:rPr>
          <w:sz w:val="22"/>
          <w:szCs w:val="22"/>
        </w:rPr>
      </w:pPr>
      <w:r w:rsidRPr="00FA7F75">
        <w:rPr>
          <w:rStyle w:val="selectable"/>
          <w:color w:val="000000"/>
          <w:sz w:val="22"/>
          <w:szCs w:val="22"/>
          <w:lang w:val="en"/>
        </w:rPr>
        <w:t>Aldrich, W</w:t>
      </w:r>
      <w:r w:rsidR="00A33626" w:rsidRPr="00FA7F75">
        <w:rPr>
          <w:rStyle w:val="selectable"/>
          <w:color w:val="000000"/>
          <w:sz w:val="22"/>
          <w:szCs w:val="22"/>
          <w:lang w:val="en"/>
        </w:rPr>
        <w:t>inifred</w:t>
      </w:r>
      <w:r w:rsidR="0048564E" w:rsidRPr="00FA7F75">
        <w:rPr>
          <w:rStyle w:val="selectable"/>
          <w:color w:val="000000"/>
          <w:sz w:val="22"/>
          <w:szCs w:val="22"/>
          <w:lang w:val="en"/>
        </w:rPr>
        <w:t xml:space="preserve"> (2008), </w:t>
      </w:r>
      <w:r w:rsidR="0048564E" w:rsidRPr="00FA7F75">
        <w:rPr>
          <w:rStyle w:val="selectable"/>
          <w:i/>
          <w:iCs/>
          <w:color w:val="000000"/>
          <w:sz w:val="22"/>
          <w:szCs w:val="22"/>
          <w:lang w:val="en"/>
        </w:rPr>
        <w:t>Metric Pattern Cutting for Womenswear</w:t>
      </w:r>
      <w:r w:rsidR="0048564E" w:rsidRPr="00FA7F75">
        <w:rPr>
          <w:rStyle w:val="selectable"/>
          <w:color w:val="000000"/>
          <w:sz w:val="22"/>
          <w:szCs w:val="22"/>
          <w:lang w:val="en"/>
        </w:rPr>
        <w:t>, 5th ed. Oxford: Blackwell.</w:t>
      </w:r>
    </w:p>
    <w:p w14:paraId="2B5A610A" w14:textId="26FB046B" w:rsidR="0049186A" w:rsidRPr="00FA7F75" w:rsidRDefault="0049186A" w:rsidP="006A0D31">
      <w:pPr>
        <w:spacing w:line="360" w:lineRule="auto"/>
        <w:ind w:left="-567" w:right="-567"/>
        <w:rPr>
          <w:sz w:val="22"/>
          <w:szCs w:val="22"/>
        </w:rPr>
      </w:pPr>
      <w:r w:rsidRPr="00FA7F75">
        <w:rPr>
          <w:sz w:val="22"/>
          <w:szCs w:val="22"/>
        </w:rPr>
        <w:t>Almond, K</w:t>
      </w:r>
      <w:r w:rsidR="00A33626" w:rsidRPr="00FA7F75">
        <w:rPr>
          <w:sz w:val="22"/>
          <w:szCs w:val="22"/>
        </w:rPr>
        <w:t>evin</w:t>
      </w:r>
      <w:r w:rsidRPr="00FA7F75">
        <w:rPr>
          <w:sz w:val="22"/>
          <w:szCs w:val="22"/>
        </w:rPr>
        <w:t xml:space="preserve"> (2010)</w:t>
      </w:r>
      <w:r w:rsidR="002B28BA" w:rsidRPr="00FA7F75">
        <w:rPr>
          <w:sz w:val="22"/>
          <w:szCs w:val="22"/>
        </w:rPr>
        <w:t>,</w:t>
      </w:r>
      <w:r w:rsidRPr="00FA7F75">
        <w:rPr>
          <w:sz w:val="22"/>
          <w:szCs w:val="22"/>
        </w:rPr>
        <w:t xml:space="preserve"> 'Insufficient Allure: The Luxury and Co</w:t>
      </w:r>
      <w:r w:rsidR="002B28BA" w:rsidRPr="00FA7F75">
        <w:rPr>
          <w:sz w:val="22"/>
          <w:szCs w:val="22"/>
        </w:rPr>
        <w:t>st of Creative Pattern Cutting',</w:t>
      </w:r>
      <w:r w:rsidRPr="00FA7F75">
        <w:rPr>
          <w:sz w:val="22"/>
          <w:szCs w:val="22"/>
        </w:rPr>
        <w:t xml:space="preserve"> </w:t>
      </w:r>
      <w:r w:rsidRPr="00FA7F75">
        <w:rPr>
          <w:i/>
          <w:sz w:val="22"/>
          <w:szCs w:val="22"/>
        </w:rPr>
        <w:t>The International Journal of Fashion Design, Technology and Education</w:t>
      </w:r>
      <w:r w:rsidR="002B28BA" w:rsidRPr="00FA7F75">
        <w:rPr>
          <w:sz w:val="22"/>
          <w:szCs w:val="22"/>
        </w:rPr>
        <w:t>,</w:t>
      </w:r>
      <w:r w:rsidR="000414FC" w:rsidRPr="00FA7F75">
        <w:rPr>
          <w:sz w:val="22"/>
          <w:szCs w:val="22"/>
        </w:rPr>
        <w:t xml:space="preserve"> 3</w:t>
      </w:r>
      <w:r w:rsidR="002B28BA" w:rsidRPr="00FA7F75">
        <w:rPr>
          <w:sz w:val="22"/>
          <w:szCs w:val="22"/>
        </w:rPr>
        <w:t>: 1</w:t>
      </w:r>
      <w:r w:rsidR="000414FC" w:rsidRPr="00FA7F75">
        <w:rPr>
          <w:sz w:val="22"/>
          <w:szCs w:val="22"/>
        </w:rPr>
        <w:t>, p</w:t>
      </w:r>
      <w:r w:rsidR="002B28BA" w:rsidRPr="00FA7F75">
        <w:rPr>
          <w:sz w:val="22"/>
          <w:szCs w:val="22"/>
        </w:rPr>
        <w:t xml:space="preserve">p. </w:t>
      </w:r>
      <w:r w:rsidRPr="00FA7F75">
        <w:rPr>
          <w:sz w:val="22"/>
          <w:szCs w:val="22"/>
        </w:rPr>
        <w:t xml:space="preserve">15-24. </w:t>
      </w:r>
    </w:p>
    <w:p w14:paraId="245FEB92" w14:textId="06E53958" w:rsidR="003E64A3" w:rsidRPr="00FA7F75" w:rsidRDefault="003E64A3" w:rsidP="006A0D31">
      <w:pPr>
        <w:spacing w:line="360" w:lineRule="auto"/>
        <w:ind w:left="-567" w:right="-567"/>
        <w:rPr>
          <w:sz w:val="22"/>
          <w:szCs w:val="22"/>
        </w:rPr>
      </w:pPr>
      <w:r w:rsidRPr="00FA7F75">
        <w:rPr>
          <w:sz w:val="22"/>
          <w:szCs w:val="22"/>
          <w:lang w:val="en"/>
        </w:rPr>
        <w:t>Almond</w:t>
      </w:r>
      <w:r w:rsidR="002B28BA" w:rsidRPr="00FA7F75">
        <w:rPr>
          <w:sz w:val="22"/>
          <w:szCs w:val="22"/>
          <w:lang w:val="en"/>
        </w:rPr>
        <w:t>,</w:t>
      </w:r>
      <w:r w:rsidRPr="00FA7F75">
        <w:rPr>
          <w:sz w:val="22"/>
          <w:szCs w:val="22"/>
          <w:lang w:val="en"/>
        </w:rPr>
        <w:t xml:space="preserve"> K</w:t>
      </w:r>
      <w:r w:rsidR="00A33626" w:rsidRPr="00FA7F75">
        <w:rPr>
          <w:sz w:val="22"/>
          <w:szCs w:val="22"/>
          <w:lang w:val="en"/>
        </w:rPr>
        <w:t>evin</w:t>
      </w:r>
      <w:r w:rsidR="002B28BA" w:rsidRPr="00FA7F75">
        <w:rPr>
          <w:sz w:val="22"/>
          <w:szCs w:val="22"/>
          <w:lang w:val="en"/>
        </w:rPr>
        <w:t xml:space="preserve"> (2013),</w:t>
      </w:r>
      <w:r w:rsidRPr="00FA7F75">
        <w:rPr>
          <w:sz w:val="22"/>
          <w:szCs w:val="22"/>
          <w:lang w:val="en"/>
        </w:rPr>
        <w:t xml:space="preserve"> ‘Raiding the Past, Designing for the Future’, </w:t>
      </w:r>
      <w:r w:rsidRPr="00FA7F75">
        <w:rPr>
          <w:i/>
          <w:iCs/>
          <w:sz w:val="22"/>
          <w:szCs w:val="22"/>
          <w:lang w:val="en"/>
        </w:rPr>
        <w:t xml:space="preserve">Journal of Conference Proceedings </w:t>
      </w:r>
      <w:r w:rsidRPr="00FA7F75">
        <w:rPr>
          <w:i/>
          <w:sz w:val="22"/>
          <w:szCs w:val="22"/>
          <w:lang w:val="en"/>
        </w:rPr>
        <w:t>Futurescan 2 Collective Voices</w:t>
      </w:r>
      <w:r w:rsidR="0052661D" w:rsidRPr="00FA7F75">
        <w:rPr>
          <w:sz w:val="22"/>
          <w:szCs w:val="22"/>
          <w:lang w:val="en"/>
        </w:rPr>
        <w:t>,</w:t>
      </w:r>
      <w:r w:rsidR="006B6BA5" w:rsidRPr="00FA7F75">
        <w:rPr>
          <w:sz w:val="22"/>
          <w:szCs w:val="22"/>
          <w:lang w:val="en"/>
        </w:rPr>
        <w:t xml:space="preserve"> 2, pp, 112-123.</w:t>
      </w:r>
      <w:r w:rsidRPr="00FA7F75">
        <w:rPr>
          <w:sz w:val="22"/>
          <w:szCs w:val="22"/>
          <w:lang w:val="en"/>
        </w:rPr>
        <w:t xml:space="preserve"> </w:t>
      </w:r>
    </w:p>
    <w:p w14:paraId="41324B5E" w14:textId="22D5887D" w:rsidR="004A3E8C" w:rsidRPr="00FA7F75" w:rsidRDefault="00F77B8C" w:rsidP="006A0D31">
      <w:pPr>
        <w:spacing w:line="360" w:lineRule="auto"/>
        <w:ind w:left="-567" w:right="-567"/>
        <w:rPr>
          <w:sz w:val="22"/>
          <w:szCs w:val="22"/>
        </w:rPr>
      </w:pPr>
      <w:r w:rsidRPr="00FA7F75">
        <w:rPr>
          <w:sz w:val="22"/>
          <w:szCs w:val="22"/>
        </w:rPr>
        <w:t>Almond, K</w:t>
      </w:r>
      <w:r w:rsidR="00A33626" w:rsidRPr="00FA7F75">
        <w:rPr>
          <w:sz w:val="22"/>
          <w:szCs w:val="22"/>
        </w:rPr>
        <w:t>evin</w:t>
      </w:r>
      <w:r w:rsidR="00177FEE" w:rsidRPr="00FA7F75">
        <w:rPr>
          <w:sz w:val="22"/>
          <w:szCs w:val="22"/>
        </w:rPr>
        <w:t xml:space="preserve"> (2013)</w:t>
      </w:r>
      <w:r w:rsidR="003E64A3" w:rsidRPr="00FA7F75">
        <w:rPr>
          <w:sz w:val="22"/>
          <w:szCs w:val="22"/>
        </w:rPr>
        <w:t>.</w:t>
      </w:r>
      <w:r w:rsidR="00177FEE" w:rsidRPr="00FA7F75">
        <w:rPr>
          <w:sz w:val="22"/>
          <w:szCs w:val="22"/>
        </w:rPr>
        <w:t xml:space="preserve"> The </w:t>
      </w:r>
      <w:r w:rsidR="00B453C6" w:rsidRPr="00FA7F75">
        <w:rPr>
          <w:sz w:val="22"/>
          <w:szCs w:val="22"/>
        </w:rPr>
        <w:t>First</w:t>
      </w:r>
      <w:r w:rsidR="004A3E8C" w:rsidRPr="00FA7F75">
        <w:rPr>
          <w:sz w:val="22"/>
          <w:szCs w:val="22"/>
        </w:rPr>
        <w:t xml:space="preserve"> International Symposium for Creative Pattern Cutting.</w:t>
      </w:r>
      <w:r w:rsidR="00177FEE" w:rsidRPr="00FA7F75">
        <w:rPr>
          <w:sz w:val="22"/>
          <w:szCs w:val="22"/>
        </w:rPr>
        <w:t xml:space="preserve"> University of Huddersfield.</w:t>
      </w:r>
    </w:p>
    <w:p w14:paraId="20250187" w14:textId="22E98AA4" w:rsidR="00177FEE" w:rsidRPr="00FA7F75" w:rsidRDefault="00A33626" w:rsidP="006A0D31">
      <w:pPr>
        <w:spacing w:line="360" w:lineRule="auto"/>
        <w:ind w:left="-567" w:right="-567"/>
        <w:rPr>
          <w:sz w:val="22"/>
          <w:szCs w:val="22"/>
        </w:rPr>
      </w:pPr>
      <w:r w:rsidRPr="00FA7F75">
        <w:rPr>
          <w:sz w:val="22"/>
          <w:szCs w:val="22"/>
        </w:rPr>
        <w:t>Almond, Kevin</w:t>
      </w:r>
      <w:r w:rsidR="007F632A" w:rsidRPr="00FA7F75">
        <w:rPr>
          <w:sz w:val="22"/>
          <w:szCs w:val="22"/>
        </w:rPr>
        <w:t xml:space="preserve"> (ed.)</w:t>
      </w:r>
      <w:r w:rsidR="00044C87" w:rsidRPr="00FA7F75">
        <w:rPr>
          <w:sz w:val="22"/>
          <w:szCs w:val="22"/>
        </w:rPr>
        <w:t xml:space="preserve"> (2013a)</w:t>
      </w:r>
      <w:r w:rsidR="007F632A" w:rsidRPr="00FA7F75">
        <w:rPr>
          <w:sz w:val="22"/>
          <w:szCs w:val="22"/>
        </w:rPr>
        <w:t>, 'Guest Editorial</w:t>
      </w:r>
      <w:r w:rsidR="00044C87" w:rsidRPr="00FA7F75">
        <w:rPr>
          <w:sz w:val="22"/>
          <w:szCs w:val="22"/>
        </w:rPr>
        <w:t>, Creative Cut',</w:t>
      </w:r>
      <w:r w:rsidR="007F632A" w:rsidRPr="00FA7F75">
        <w:rPr>
          <w:sz w:val="22"/>
          <w:szCs w:val="22"/>
        </w:rPr>
        <w:t xml:space="preserve"> special issue,</w:t>
      </w:r>
      <w:r w:rsidR="00044C87" w:rsidRPr="00FA7F75">
        <w:rPr>
          <w:sz w:val="22"/>
          <w:szCs w:val="22"/>
        </w:rPr>
        <w:t xml:space="preserve"> </w:t>
      </w:r>
      <w:r w:rsidR="00044C87" w:rsidRPr="00FA7F75">
        <w:rPr>
          <w:i/>
          <w:iCs/>
          <w:sz w:val="22"/>
          <w:szCs w:val="22"/>
        </w:rPr>
        <w:t xml:space="preserve">The International Journal of Fashion Design, Technology and Education, </w:t>
      </w:r>
      <w:r w:rsidR="005C5383" w:rsidRPr="00FA7F75">
        <w:rPr>
          <w:sz w:val="22"/>
          <w:szCs w:val="22"/>
        </w:rPr>
        <w:t>6: 2</w:t>
      </w:r>
      <w:r w:rsidR="00044C87" w:rsidRPr="00FA7F75">
        <w:rPr>
          <w:sz w:val="22"/>
          <w:szCs w:val="22"/>
        </w:rPr>
        <w:t>,</w:t>
      </w:r>
      <w:r w:rsidR="005C5383" w:rsidRPr="00FA7F75">
        <w:rPr>
          <w:sz w:val="22"/>
          <w:szCs w:val="22"/>
        </w:rPr>
        <w:t xml:space="preserve"> pp, 71</w:t>
      </w:r>
      <w:r w:rsidR="007F632A" w:rsidRPr="00FA7F75">
        <w:rPr>
          <w:sz w:val="22"/>
          <w:szCs w:val="22"/>
        </w:rPr>
        <w:t>.</w:t>
      </w:r>
    </w:p>
    <w:p w14:paraId="454992CD" w14:textId="2678DC02" w:rsidR="0049186A" w:rsidRPr="00FA7F75" w:rsidRDefault="00044C87" w:rsidP="006A0D31">
      <w:pPr>
        <w:widowControl w:val="0"/>
        <w:autoSpaceDE w:val="0"/>
        <w:autoSpaceDN w:val="0"/>
        <w:adjustRightInd w:val="0"/>
        <w:spacing w:line="360" w:lineRule="auto"/>
        <w:ind w:left="-567" w:right="-567"/>
        <w:rPr>
          <w:sz w:val="22"/>
          <w:szCs w:val="22"/>
        </w:rPr>
      </w:pPr>
      <w:r w:rsidRPr="00FA7F75">
        <w:rPr>
          <w:sz w:val="22"/>
          <w:szCs w:val="22"/>
        </w:rPr>
        <w:t>Almond, K</w:t>
      </w:r>
      <w:r w:rsidR="00A33626" w:rsidRPr="00FA7F75">
        <w:rPr>
          <w:sz w:val="22"/>
          <w:szCs w:val="22"/>
        </w:rPr>
        <w:t>evin and Power, Jess</w:t>
      </w:r>
      <w:r w:rsidR="00222F51" w:rsidRPr="00FA7F75">
        <w:rPr>
          <w:sz w:val="22"/>
          <w:szCs w:val="22"/>
        </w:rPr>
        <w:t xml:space="preserve"> (eds)</w:t>
      </w:r>
      <w:r w:rsidRPr="00FA7F75">
        <w:rPr>
          <w:sz w:val="22"/>
          <w:szCs w:val="22"/>
        </w:rPr>
        <w:t xml:space="preserve"> (2016)</w:t>
      </w:r>
      <w:r w:rsidR="003E64A3" w:rsidRPr="00FA7F75">
        <w:rPr>
          <w:sz w:val="22"/>
          <w:szCs w:val="22"/>
        </w:rPr>
        <w:t>.</w:t>
      </w:r>
      <w:r w:rsidRPr="00FA7F75">
        <w:rPr>
          <w:sz w:val="22"/>
          <w:szCs w:val="22"/>
        </w:rPr>
        <w:t xml:space="preserve"> 'Guest Editorial</w:t>
      </w:r>
      <w:r w:rsidR="00222F51" w:rsidRPr="00FA7F75">
        <w:rPr>
          <w:sz w:val="22"/>
          <w:szCs w:val="22"/>
        </w:rPr>
        <w:t xml:space="preserve"> Creative Cut’,</w:t>
      </w:r>
      <w:r w:rsidR="000E44D9" w:rsidRPr="00FA7F75">
        <w:rPr>
          <w:sz w:val="22"/>
          <w:szCs w:val="22"/>
        </w:rPr>
        <w:t xml:space="preserve"> special issue,</w:t>
      </w:r>
      <w:r w:rsidR="00222F51" w:rsidRPr="00FA7F75">
        <w:rPr>
          <w:sz w:val="22"/>
          <w:szCs w:val="22"/>
        </w:rPr>
        <w:t xml:space="preserve"> </w:t>
      </w:r>
      <w:r w:rsidRPr="00FA7F75">
        <w:rPr>
          <w:i/>
          <w:iCs/>
          <w:sz w:val="22"/>
          <w:szCs w:val="22"/>
        </w:rPr>
        <w:t xml:space="preserve">The International Journal of Fashion Design, Technology and Education, </w:t>
      </w:r>
      <w:r w:rsidR="000E44D9" w:rsidRPr="00FA7F75">
        <w:rPr>
          <w:sz w:val="22"/>
          <w:szCs w:val="22"/>
        </w:rPr>
        <w:t>9: 2</w:t>
      </w:r>
      <w:r w:rsidR="000414FC" w:rsidRPr="00FA7F75">
        <w:rPr>
          <w:sz w:val="22"/>
          <w:szCs w:val="22"/>
        </w:rPr>
        <w:t>, p</w:t>
      </w:r>
      <w:r w:rsidR="004F6E29" w:rsidRPr="00FA7F75">
        <w:rPr>
          <w:sz w:val="22"/>
          <w:szCs w:val="22"/>
        </w:rPr>
        <w:t xml:space="preserve">p. </w:t>
      </w:r>
      <w:r w:rsidRPr="00FA7F75">
        <w:rPr>
          <w:sz w:val="22"/>
          <w:szCs w:val="22"/>
        </w:rPr>
        <w:t xml:space="preserve">95-96. </w:t>
      </w:r>
    </w:p>
    <w:p w14:paraId="329197F8" w14:textId="74BEA347" w:rsidR="0049186A" w:rsidRPr="00FA7F75" w:rsidRDefault="00F77B8C" w:rsidP="006A0D31">
      <w:pPr>
        <w:widowControl w:val="0"/>
        <w:autoSpaceDE w:val="0"/>
        <w:autoSpaceDN w:val="0"/>
        <w:adjustRightInd w:val="0"/>
        <w:spacing w:line="360" w:lineRule="auto"/>
        <w:ind w:left="-567" w:right="-567"/>
        <w:rPr>
          <w:sz w:val="22"/>
          <w:szCs w:val="22"/>
        </w:rPr>
      </w:pPr>
      <w:r w:rsidRPr="00FA7F75">
        <w:rPr>
          <w:sz w:val="22"/>
          <w:szCs w:val="22"/>
        </w:rPr>
        <w:t>Almond, K</w:t>
      </w:r>
      <w:r w:rsidR="00A33626" w:rsidRPr="00FA7F75">
        <w:rPr>
          <w:sz w:val="22"/>
          <w:szCs w:val="22"/>
        </w:rPr>
        <w:t>evin</w:t>
      </w:r>
      <w:r w:rsidR="0049186A" w:rsidRPr="00FA7F75">
        <w:rPr>
          <w:sz w:val="22"/>
          <w:szCs w:val="22"/>
        </w:rPr>
        <w:t xml:space="preserve"> and Power, J</w:t>
      </w:r>
      <w:r w:rsidR="00A33626" w:rsidRPr="00FA7F75">
        <w:rPr>
          <w:sz w:val="22"/>
          <w:szCs w:val="22"/>
        </w:rPr>
        <w:t>ess</w:t>
      </w:r>
      <w:r w:rsidR="006E5183" w:rsidRPr="00FA7F75">
        <w:rPr>
          <w:sz w:val="22"/>
          <w:szCs w:val="22"/>
        </w:rPr>
        <w:t xml:space="preserve"> (eds)</w:t>
      </w:r>
      <w:r w:rsidR="0049186A" w:rsidRPr="00FA7F75">
        <w:rPr>
          <w:sz w:val="22"/>
          <w:szCs w:val="22"/>
        </w:rPr>
        <w:t xml:space="preserve"> (2016</w:t>
      </w:r>
      <w:r w:rsidR="00BD12D9" w:rsidRPr="00FA7F75">
        <w:rPr>
          <w:sz w:val="22"/>
          <w:szCs w:val="22"/>
        </w:rPr>
        <w:t>a</w:t>
      </w:r>
      <w:r w:rsidR="000E3157" w:rsidRPr="00FA7F75">
        <w:rPr>
          <w:sz w:val="22"/>
          <w:szCs w:val="22"/>
        </w:rPr>
        <w:t>),</w:t>
      </w:r>
      <w:r w:rsidR="0049186A" w:rsidRPr="00FA7F75">
        <w:rPr>
          <w:sz w:val="22"/>
          <w:szCs w:val="22"/>
        </w:rPr>
        <w:t xml:space="preserve"> </w:t>
      </w:r>
      <w:r w:rsidR="0049186A" w:rsidRPr="00FA7F75">
        <w:rPr>
          <w:i/>
          <w:iCs/>
          <w:sz w:val="22"/>
          <w:szCs w:val="22"/>
        </w:rPr>
        <w:t xml:space="preserve">The Second International </w:t>
      </w:r>
      <w:r w:rsidR="004A3E8C" w:rsidRPr="00FA7F75">
        <w:rPr>
          <w:i/>
          <w:iCs/>
          <w:sz w:val="22"/>
          <w:szCs w:val="22"/>
        </w:rPr>
        <w:t xml:space="preserve">Conference for </w:t>
      </w:r>
      <w:r w:rsidR="0049186A" w:rsidRPr="00FA7F75">
        <w:rPr>
          <w:i/>
          <w:iCs/>
          <w:sz w:val="22"/>
          <w:szCs w:val="22"/>
        </w:rPr>
        <w:t>Creative Pattern Cutting</w:t>
      </w:r>
      <w:r w:rsidR="0049186A" w:rsidRPr="00FA7F75">
        <w:rPr>
          <w:sz w:val="22"/>
          <w:szCs w:val="22"/>
        </w:rPr>
        <w:t xml:space="preserve">. </w:t>
      </w:r>
      <w:r w:rsidR="00D46C00" w:rsidRPr="00FA7F75">
        <w:rPr>
          <w:sz w:val="22"/>
          <w:szCs w:val="22"/>
        </w:rPr>
        <w:t xml:space="preserve">Huddersfield: </w:t>
      </w:r>
      <w:r w:rsidR="0049186A" w:rsidRPr="00FA7F75">
        <w:rPr>
          <w:sz w:val="22"/>
          <w:szCs w:val="22"/>
        </w:rPr>
        <w:t>Un</w:t>
      </w:r>
      <w:r w:rsidR="00D46C00" w:rsidRPr="00FA7F75">
        <w:rPr>
          <w:sz w:val="22"/>
          <w:szCs w:val="22"/>
        </w:rPr>
        <w:t>iversity of Huddersfield.</w:t>
      </w:r>
    </w:p>
    <w:p w14:paraId="43D3B5C8" w14:textId="31901A81" w:rsidR="006A0809" w:rsidRPr="00FA7F75" w:rsidRDefault="00A33626" w:rsidP="006A0D31">
      <w:pPr>
        <w:spacing w:line="360" w:lineRule="auto"/>
        <w:ind w:left="-567" w:right="-567"/>
        <w:rPr>
          <w:color w:val="000000" w:themeColor="text1"/>
          <w:sz w:val="22"/>
          <w:szCs w:val="22"/>
        </w:rPr>
      </w:pPr>
      <w:r w:rsidRPr="00FA7F75">
        <w:rPr>
          <w:sz w:val="22"/>
          <w:szCs w:val="22"/>
        </w:rPr>
        <w:t>Bailey, Sue, Drew, Linda</w:t>
      </w:r>
      <w:r w:rsidR="00B44217" w:rsidRPr="00FA7F75">
        <w:rPr>
          <w:sz w:val="22"/>
          <w:szCs w:val="22"/>
        </w:rPr>
        <w:t xml:space="preserve"> and</w:t>
      </w:r>
      <w:r w:rsidR="006A0809" w:rsidRPr="00FA7F75">
        <w:rPr>
          <w:sz w:val="22"/>
          <w:szCs w:val="22"/>
        </w:rPr>
        <w:t xml:space="preserve"> Shreeve, A</w:t>
      </w:r>
      <w:r w:rsidRPr="00FA7F75">
        <w:rPr>
          <w:sz w:val="22"/>
          <w:szCs w:val="22"/>
        </w:rPr>
        <w:t>lison</w:t>
      </w:r>
      <w:r w:rsidR="006A0809" w:rsidRPr="00FA7F75">
        <w:rPr>
          <w:sz w:val="22"/>
          <w:szCs w:val="22"/>
        </w:rPr>
        <w:t xml:space="preserve"> (2004)</w:t>
      </w:r>
      <w:r w:rsidR="00B44217" w:rsidRPr="00FA7F75">
        <w:rPr>
          <w:sz w:val="22"/>
          <w:szCs w:val="22"/>
        </w:rPr>
        <w:t>,</w:t>
      </w:r>
      <w:r w:rsidR="006A0809" w:rsidRPr="00FA7F75">
        <w:rPr>
          <w:sz w:val="22"/>
          <w:szCs w:val="22"/>
        </w:rPr>
        <w:t xml:space="preserve"> ‘</w:t>
      </w:r>
      <w:r w:rsidR="006A0809" w:rsidRPr="00FA7F75">
        <w:rPr>
          <w:bCs/>
          <w:color w:val="000000" w:themeColor="text1"/>
          <w:sz w:val="22"/>
          <w:szCs w:val="22"/>
        </w:rPr>
        <w:t>Students’ approaches to the ‘research’ component in the fashion design project: Variation in students’ expe</w:t>
      </w:r>
      <w:r w:rsidR="00B44217" w:rsidRPr="00FA7F75">
        <w:rPr>
          <w:bCs/>
          <w:color w:val="000000" w:themeColor="text1"/>
          <w:sz w:val="22"/>
          <w:szCs w:val="22"/>
        </w:rPr>
        <w:t>rience of the research process’,</w:t>
      </w:r>
      <w:r w:rsidR="006A0809" w:rsidRPr="00FA7F75">
        <w:rPr>
          <w:bCs/>
          <w:color w:val="000000" w:themeColor="text1"/>
          <w:sz w:val="22"/>
          <w:szCs w:val="22"/>
        </w:rPr>
        <w:t xml:space="preserve"> </w:t>
      </w:r>
      <w:r w:rsidR="006A0809" w:rsidRPr="00FA7F75">
        <w:rPr>
          <w:bCs/>
          <w:i/>
          <w:color w:val="000000" w:themeColor="text1"/>
          <w:sz w:val="22"/>
          <w:szCs w:val="22"/>
        </w:rPr>
        <w:t xml:space="preserve">Art, Design and Communication in Higher Education </w:t>
      </w:r>
      <w:r w:rsidR="006A0809" w:rsidRPr="00FA7F75">
        <w:rPr>
          <w:bCs/>
          <w:color w:val="000000" w:themeColor="text1"/>
          <w:sz w:val="22"/>
          <w:szCs w:val="22"/>
        </w:rPr>
        <w:t>2</w:t>
      </w:r>
      <w:r w:rsidR="00B44217" w:rsidRPr="00FA7F75">
        <w:rPr>
          <w:bCs/>
          <w:color w:val="000000" w:themeColor="text1"/>
          <w:sz w:val="22"/>
          <w:szCs w:val="22"/>
        </w:rPr>
        <w:t>: 3</w:t>
      </w:r>
      <w:r w:rsidR="006A0809" w:rsidRPr="00FA7F75">
        <w:rPr>
          <w:bCs/>
          <w:color w:val="000000" w:themeColor="text1"/>
          <w:sz w:val="22"/>
          <w:szCs w:val="22"/>
        </w:rPr>
        <w:t>, p</w:t>
      </w:r>
      <w:r w:rsidR="00B44217" w:rsidRPr="00FA7F75">
        <w:rPr>
          <w:bCs/>
          <w:color w:val="000000" w:themeColor="text1"/>
          <w:sz w:val="22"/>
          <w:szCs w:val="22"/>
        </w:rPr>
        <w:t xml:space="preserve">p. </w:t>
      </w:r>
      <w:r w:rsidR="006A0809" w:rsidRPr="00FA7F75">
        <w:rPr>
          <w:bCs/>
          <w:color w:val="000000" w:themeColor="text1"/>
          <w:sz w:val="22"/>
          <w:szCs w:val="22"/>
        </w:rPr>
        <w:t>113-120.</w:t>
      </w:r>
    </w:p>
    <w:p w14:paraId="44294292" w14:textId="2E6B91BA" w:rsidR="0049186A" w:rsidRPr="00FA7F75" w:rsidRDefault="0049186A" w:rsidP="006A0D31">
      <w:pPr>
        <w:widowControl w:val="0"/>
        <w:autoSpaceDE w:val="0"/>
        <w:autoSpaceDN w:val="0"/>
        <w:adjustRightInd w:val="0"/>
        <w:spacing w:line="360" w:lineRule="auto"/>
        <w:ind w:left="-567" w:right="-567"/>
        <w:rPr>
          <w:sz w:val="22"/>
          <w:szCs w:val="22"/>
        </w:rPr>
      </w:pPr>
      <w:r w:rsidRPr="00FA7F75">
        <w:rPr>
          <w:sz w:val="22"/>
          <w:szCs w:val="22"/>
        </w:rPr>
        <w:t>British Fashion Council (2014)</w:t>
      </w:r>
      <w:r w:rsidR="006276B9" w:rsidRPr="00FA7F75">
        <w:rPr>
          <w:sz w:val="22"/>
          <w:szCs w:val="22"/>
        </w:rPr>
        <w:t>,</w:t>
      </w:r>
      <w:r w:rsidRPr="00FA7F75">
        <w:rPr>
          <w:sz w:val="22"/>
          <w:szCs w:val="22"/>
        </w:rPr>
        <w:t xml:space="preserve"> </w:t>
      </w:r>
      <w:r w:rsidR="006276B9" w:rsidRPr="00FA7F75">
        <w:rPr>
          <w:sz w:val="22"/>
          <w:szCs w:val="22"/>
        </w:rPr>
        <w:t>‘</w:t>
      </w:r>
      <w:r w:rsidRPr="00FA7F75">
        <w:rPr>
          <w:iCs/>
          <w:sz w:val="22"/>
          <w:szCs w:val="22"/>
        </w:rPr>
        <w:t>C</w:t>
      </w:r>
      <w:r w:rsidR="006276B9" w:rsidRPr="00FA7F75">
        <w:rPr>
          <w:iCs/>
          <w:sz w:val="22"/>
          <w:szCs w:val="22"/>
        </w:rPr>
        <w:t>reative Pattern Cutting Seminar’,</w:t>
      </w:r>
      <w:r w:rsidR="00DB5D98" w:rsidRPr="00FA7F75">
        <w:rPr>
          <w:i/>
          <w:iCs/>
          <w:sz w:val="22"/>
          <w:szCs w:val="22"/>
        </w:rPr>
        <w:t xml:space="preserve"> </w:t>
      </w:r>
      <w:r w:rsidRPr="00FA7F75">
        <w:rPr>
          <w:iCs/>
          <w:sz w:val="22"/>
          <w:szCs w:val="22"/>
        </w:rPr>
        <w:t>http://www.britishfashioncouncil.co.uk/Education/Colleges-Council/Creative-Pattern-Cutting-Seminar</w:t>
      </w:r>
      <w:r w:rsidR="006276B9" w:rsidRPr="00FA7F75">
        <w:rPr>
          <w:iCs/>
          <w:sz w:val="22"/>
          <w:szCs w:val="22"/>
        </w:rPr>
        <w:t>.</w:t>
      </w:r>
      <w:r w:rsidRPr="00FA7F75">
        <w:rPr>
          <w:i/>
          <w:iCs/>
          <w:sz w:val="22"/>
          <w:szCs w:val="22"/>
        </w:rPr>
        <w:t xml:space="preserve"> </w:t>
      </w:r>
      <w:r w:rsidR="006276B9" w:rsidRPr="00FA7F75">
        <w:rPr>
          <w:sz w:val="22"/>
          <w:szCs w:val="22"/>
        </w:rPr>
        <w:t>Accessed 8 June 2016.</w:t>
      </w:r>
      <w:r w:rsidRPr="00FA7F75">
        <w:rPr>
          <w:sz w:val="22"/>
          <w:szCs w:val="22"/>
        </w:rPr>
        <w:t xml:space="preserve"> </w:t>
      </w:r>
    </w:p>
    <w:p w14:paraId="4EBEBD5A" w14:textId="5F2E05A7" w:rsidR="00761DA6" w:rsidRPr="00FA7F75" w:rsidRDefault="00761DA6" w:rsidP="00761DA6">
      <w:pPr>
        <w:spacing w:line="360" w:lineRule="auto"/>
        <w:ind w:left="-567" w:right="-567"/>
        <w:rPr>
          <w:sz w:val="22"/>
          <w:szCs w:val="22"/>
        </w:rPr>
      </w:pPr>
      <w:r w:rsidRPr="00FA7F75">
        <w:rPr>
          <w:i/>
          <w:sz w:val="22"/>
          <w:szCs w:val="22"/>
        </w:rPr>
        <w:t>British Fashion Council (2000), Inspirational Pattern Cutting,</w:t>
      </w:r>
      <w:r w:rsidRPr="00FA7F75">
        <w:rPr>
          <w:sz w:val="22"/>
          <w:szCs w:val="22"/>
        </w:rPr>
        <w:t xml:space="preserve"> London: British Fashion Council.</w:t>
      </w:r>
    </w:p>
    <w:p w14:paraId="53D7EC51" w14:textId="393F3C71" w:rsidR="0049186A" w:rsidRPr="00FA7F75" w:rsidRDefault="00A33626" w:rsidP="006E5183">
      <w:pPr>
        <w:widowControl w:val="0"/>
        <w:autoSpaceDE w:val="0"/>
        <w:autoSpaceDN w:val="0"/>
        <w:adjustRightInd w:val="0"/>
        <w:spacing w:line="360" w:lineRule="auto"/>
        <w:ind w:left="-567" w:right="-567"/>
        <w:rPr>
          <w:sz w:val="22"/>
          <w:szCs w:val="22"/>
        </w:rPr>
      </w:pPr>
      <w:r w:rsidRPr="00FA7F75">
        <w:rPr>
          <w:sz w:val="22"/>
          <w:szCs w:val="22"/>
        </w:rPr>
        <w:t>Carr, Elizabeth,</w:t>
      </w:r>
      <w:r w:rsidR="006A0809" w:rsidRPr="00FA7F75">
        <w:rPr>
          <w:sz w:val="22"/>
          <w:szCs w:val="22"/>
        </w:rPr>
        <w:t xml:space="preserve"> Ohrn-McDaniel, L</w:t>
      </w:r>
      <w:r w:rsidRPr="00FA7F75">
        <w:rPr>
          <w:sz w:val="22"/>
          <w:szCs w:val="22"/>
        </w:rPr>
        <w:t>inda and Mehta, Archana</w:t>
      </w:r>
      <w:r w:rsidR="006E5183" w:rsidRPr="00FA7F75">
        <w:rPr>
          <w:sz w:val="22"/>
          <w:szCs w:val="22"/>
        </w:rPr>
        <w:t xml:space="preserve"> (2016),</w:t>
      </w:r>
      <w:r w:rsidR="0049186A" w:rsidRPr="00FA7F75">
        <w:rPr>
          <w:sz w:val="22"/>
          <w:szCs w:val="22"/>
        </w:rPr>
        <w:t xml:space="preserve"> </w:t>
      </w:r>
      <w:r w:rsidR="006E5183" w:rsidRPr="00FA7F75">
        <w:rPr>
          <w:sz w:val="22"/>
          <w:szCs w:val="22"/>
        </w:rPr>
        <w:t>‘</w:t>
      </w:r>
      <w:r w:rsidR="0049186A" w:rsidRPr="00FA7F75">
        <w:rPr>
          <w:sz w:val="22"/>
          <w:szCs w:val="22"/>
        </w:rPr>
        <w:t>Changing Perspectives in the Patternmaking and Draping Classroom</w:t>
      </w:r>
      <w:r w:rsidR="006E5183" w:rsidRPr="00FA7F75">
        <w:rPr>
          <w:sz w:val="22"/>
          <w:szCs w:val="22"/>
        </w:rPr>
        <w:t>’, in</w:t>
      </w:r>
      <w:r w:rsidR="0049186A" w:rsidRPr="00FA7F75">
        <w:rPr>
          <w:sz w:val="22"/>
          <w:szCs w:val="22"/>
        </w:rPr>
        <w:t xml:space="preserve"> </w:t>
      </w:r>
      <w:r w:rsidR="006E5183" w:rsidRPr="00FA7F75">
        <w:rPr>
          <w:sz w:val="22"/>
          <w:szCs w:val="22"/>
        </w:rPr>
        <w:t>K. Almond and J.</w:t>
      </w:r>
      <w:r w:rsidR="0085617E" w:rsidRPr="00FA7F75">
        <w:rPr>
          <w:sz w:val="22"/>
          <w:szCs w:val="22"/>
        </w:rPr>
        <w:t xml:space="preserve"> </w:t>
      </w:r>
      <w:r w:rsidR="006E5183" w:rsidRPr="00FA7F75">
        <w:rPr>
          <w:sz w:val="22"/>
          <w:szCs w:val="22"/>
        </w:rPr>
        <w:t xml:space="preserve">Power (eds), </w:t>
      </w:r>
      <w:r w:rsidR="006E5183" w:rsidRPr="00FA7F75">
        <w:rPr>
          <w:i/>
          <w:iCs/>
          <w:sz w:val="22"/>
          <w:szCs w:val="22"/>
        </w:rPr>
        <w:t>The Second International Conference for Creative Pattern Cutting</w:t>
      </w:r>
      <w:r w:rsidR="006E5183" w:rsidRPr="00FA7F75">
        <w:rPr>
          <w:sz w:val="22"/>
          <w:szCs w:val="22"/>
        </w:rPr>
        <w:t>, Huddersfield: University of Huddersfield, p. 15.</w:t>
      </w:r>
    </w:p>
    <w:p w14:paraId="3D65AB5F" w14:textId="403AF158" w:rsidR="00853C89" w:rsidRPr="00FA7F75" w:rsidRDefault="00462DE0" w:rsidP="00853C89">
      <w:pPr>
        <w:widowControl w:val="0"/>
        <w:autoSpaceDE w:val="0"/>
        <w:autoSpaceDN w:val="0"/>
        <w:adjustRightInd w:val="0"/>
        <w:spacing w:line="360" w:lineRule="auto"/>
        <w:ind w:left="-567" w:right="-567"/>
        <w:rPr>
          <w:sz w:val="22"/>
          <w:szCs w:val="22"/>
        </w:rPr>
      </w:pPr>
      <w:r w:rsidRPr="00FA7F75">
        <w:rPr>
          <w:sz w:val="22"/>
          <w:szCs w:val="22"/>
        </w:rPr>
        <w:t>Climer, G</w:t>
      </w:r>
      <w:r w:rsidR="00FE229E" w:rsidRPr="00FA7F75">
        <w:rPr>
          <w:sz w:val="22"/>
          <w:szCs w:val="22"/>
        </w:rPr>
        <w:t>reg</w:t>
      </w:r>
      <w:r w:rsidRPr="00FA7F75">
        <w:rPr>
          <w:sz w:val="22"/>
          <w:szCs w:val="22"/>
        </w:rPr>
        <w:t xml:space="preserve">. (2017), </w:t>
      </w:r>
      <w:r w:rsidR="00853C89" w:rsidRPr="00FA7F75">
        <w:rPr>
          <w:sz w:val="22"/>
          <w:szCs w:val="22"/>
        </w:rPr>
        <w:t>Enquiry about paper. [Email].</w:t>
      </w:r>
      <w:r w:rsidRPr="00FA7F75">
        <w:rPr>
          <w:sz w:val="22"/>
          <w:szCs w:val="22"/>
        </w:rPr>
        <w:t xml:space="preserve"> </w:t>
      </w:r>
    </w:p>
    <w:p w14:paraId="1D91D2BE" w14:textId="006C288B" w:rsidR="0049186A" w:rsidRPr="00FA7F75" w:rsidRDefault="00A33626" w:rsidP="00853C89">
      <w:pPr>
        <w:widowControl w:val="0"/>
        <w:autoSpaceDE w:val="0"/>
        <w:autoSpaceDN w:val="0"/>
        <w:adjustRightInd w:val="0"/>
        <w:spacing w:line="360" w:lineRule="auto"/>
        <w:ind w:left="-567" w:right="-567"/>
        <w:rPr>
          <w:sz w:val="22"/>
          <w:szCs w:val="22"/>
        </w:rPr>
      </w:pPr>
      <w:r w:rsidRPr="00FA7F75">
        <w:rPr>
          <w:sz w:val="22"/>
          <w:szCs w:val="22"/>
        </w:rPr>
        <w:t>Climer, Greg</w:t>
      </w:r>
      <w:r w:rsidR="00F77B8C" w:rsidRPr="00FA7F75">
        <w:rPr>
          <w:sz w:val="22"/>
          <w:szCs w:val="22"/>
        </w:rPr>
        <w:t xml:space="preserve"> (2016),</w:t>
      </w:r>
      <w:r w:rsidR="0049186A" w:rsidRPr="00FA7F75">
        <w:rPr>
          <w:sz w:val="22"/>
          <w:szCs w:val="22"/>
        </w:rPr>
        <w:t xml:space="preserve"> </w:t>
      </w:r>
      <w:r w:rsidR="006E5183" w:rsidRPr="00FA7F75">
        <w:rPr>
          <w:sz w:val="22"/>
          <w:szCs w:val="22"/>
        </w:rPr>
        <w:t>‘</w:t>
      </w:r>
      <w:r w:rsidR="0049186A" w:rsidRPr="00FA7F75">
        <w:rPr>
          <w:sz w:val="22"/>
          <w:szCs w:val="22"/>
        </w:rPr>
        <w:t>Parson</w:t>
      </w:r>
      <w:r w:rsidR="006E5183" w:rsidRPr="00FA7F75">
        <w:rPr>
          <w:sz w:val="22"/>
          <w:szCs w:val="22"/>
        </w:rPr>
        <w:t xml:space="preserve">s New Curriculum’, in K. Almond </w:t>
      </w:r>
      <w:r w:rsidR="0049186A" w:rsidRPr="00FA7F75">
        <w:rPr>
          <w:sz w:val="22"/>
          <w:szCs w:val="22"/>
        </w:rPr>
        <w:t>and</w:t>
      </w:r>
      <w:r w:rsidR="006E5183" w:rsidRPr="00FA7F75">
        <w:rPr>
          <w:sz w:val="22"/>
          <w:szCs w:val="22"/>
        </w:rPr>
        <w:t xml:space="preserve"> J</w:t>
      </w:r>
      <w:r w:rsidR="00F77B8C" w:rsidRPr="00FA7F75">
        <w:rPr>
          <w:sz w:val="22"/>
          <w:szCs w:val="22"/>
        </w:rPr>
        <w:t>.</w:t>
      </w:r>
      <w:r w:rsidR="006E5183" w:rsidRPr="00FA7F75">
        <w:rPr>
          <w:sz w:val="22"/>
          <w:szCs w:val="22"/>
        </w:rPr>
        <w:t xml:space="preserve"> Power</w:t>
      </w:r>
      <w:r w:rsidR="0085617E" w:rsidRPr="00FA7F75">
        <w:rPr>
          <w:sz w:val="22"/>
          <w:szCs w:val="22"/>
        </w:rPr>
        <w:t xml:space="preserve"> (eds)</w:t>
      </w:r>
      <w:r w:rsidR="006E5183" w:rsidRPr="00FA7F75">
        <w:rPr>
          <w:sz w:val="22"/>
          <w:szCs w:val="22"/>
        </w:rPr>
        <w:t>,</w:t>
      </w:r>
      <w:r w:rsidR="0049186A" w:rsidRPr="00FA7F75">
        <w:rPr>
          <w:sz w:val="22"/>
          <w:szCs w:val="22"/>
        </w:rPr>
        <w:t xml:space="preserve"> </w:t>
      </w:r>
      <w:r w:rsidR="0049186A" w:rsidRPr="00FA7F75">
        <w:rPr>
          <w:i/>
          <w:iCs/>
          <w:sz w:val="22"/>
          <w:szCs w:val="22"/>
        </w:rPr>
        <w:t>The Second International Creative Pattern Cutting Conference</w:t>
      </w:r>
      <w:r w:rsidR="006E5183" w:rsidRPr="00FA7F75">
        <w:rPr>
          <w:sz w:val="22"/>
          <w:szCs w:val="22"/>
        </w:rPr>
        <w:t>,</w:t>
      </w:r>
      <w:r w:rsidR="0049186A" w:rsidRPr="00FA7F75">
        <w:rPr>
          <w:sz w:val="22"/>
          <w:szCs w:val="22"/>
        </w:rPr>
        <w:t xml:space="preserve"> Huddersfi</w:t>
      </w:r>
      <w:r w:rsidR="006E5183" w:rsidRPr="00FA7F75">
        <w:rPr>
          <w:sz w:val="22"/>
          <w:szCs w:val="22"/>
        </w:rPr>
        <w:t>eld: University of Huddersfield,</w:t>
      </w:r>
      <w:r w:rsidR="0049186A" w:rsidRPr="00FA7F75">
        <w:rPr>
          <w:sz w:val="22"/>
          <w:szCs w:val="22"/>
        </w:rPr>
        <w:t xml:space="preserve"> p</w:t>
      </w:r>
      <w:r w:rsidR="006E5183" w:rsidRPr="00FA7F75">
        <w:rPr>
          <w:sz w:val="22"/>
          <w:szCs w:val="22"/>
        </w:rPr>
        <w:t xml:space="preserve">p. </w:t>
      </w:r>
      <w:r w:rsidR="0049186A" w:rsidRPr="00FA7F75">
        <w:rPr>
          <w:sz w:val="22"/>
          <w:szCs w:val="22"/>
        </w:rPr>
        <w:t>17.</w:t>
      </w:r>
    </w:p>
    <w:p w14:paraId="7078A8A8" w14:textId="53E66A6D" w:rsidR="00C8537D" w:rsidRPr="00FA7F75" w:rsidRDefault="00A33626" w:rsidP="006276B9">
      <w:pPr>
        <w:spacing w:line="360" w:lineRule="auto"/>
        <w:ind w:left="-567" w:right="-567"/>
        <w:rPr>
          <w:rFonts w:eastAsia="Times New Roman"/>
          <w:sz w:val="22"/>
          <w:szCs w:val="22"/>
        </w:rPr>
      </w:pPr>
      <w:r w:rsidRPr="00FA7F75">
        <w:rPr>
          <w:sz w:val="22"/>
          <w:szCs w:val="22"/>
        </w:rPr>
        <w:t>Design Council</w:t>
      </w:r>
      <w:r w:rsidR="00C8537D" w:rsidRPr="00FA7F75">
        <w:rPr>
          <w:sz w:val="22"/>
          <w:szCs w:val="22"/>
        </w:rPr>
        <w:t xml:space="preserve"> (2015),</w:t>
      </w:r>
      <w:r w:rsidR="00B03C7E" w:rsidRPr="00FA7F75">
        <w:rPr>
          <w:sz w:val="22"/>
          <w:szCs w:val="22"/>
        </w:rPr>
        <w:t xml:space="preserve"> </w:t>
      </w:r>
      <w:r w:rsidR="00C8537D" w:rsidRPr="00FA7F75">
        <w:rPr>
          <w:sz w:val="22"/>
          <w:szCs w:val="22"/>
        </w:rPr>
        <w:t>‘</w:t>
      </w:r>
      <w:r w:rsidR="00B03C7E" w:rsidRPr="00FA7F75">
        <w:rPr>
          <w:iCs/>
          <w:sz w:val="22"/>
          <w:szCs w:val="22"/>
        </w:rPr>
        <w:t>Desi</w:t>
      </w:r>
      <w:r w:rsidR="00C8537D" w:rsidRPr="00FA7F75">
        <w:rPr>
          <w:iCs/>
          <w:sz w:val="22"/>
          <w:szCs w:val="22"/>
        </w:rPr>
        <w:t>gn Council Celebrating 70 years’,</w:t>
      </w:r>
      <w:r w:rsidR="00C8537D" w:rsidRPr="00FA7F75">
        <w:rPr>
          <w:sz w:val="22"/>
          <w:szCs w:val="22"/>
        </w:rPr>
        <w:t xml:space="preserve"> </w:t>
      </w:r>
      <w:hyperlink r:id="rId17" w:history="1">
        <w:r w:rsidR="00C8537D" w:rsidRPr="00FA7F75">
          <w:rPr>
            <w:rStyle w:val="Hyperlink"/>
            <w:color w:val="000000" w:themeColor="text1"/>
            <w:sz w:val="22"/>
            <w:szCs w:val="22"/>
            <w:u w:val="none"/>
          </w:rPr>
          <w:t>http://www.designcouncil.org.uk/about-us/celebrating-70-years</w:t>
        </w:r>
      </w:hyperlink>
      <w:r w:rsidR="006276B9" w:rsidRPr="00FA7F75">
        <w:rPr>
          <w:rStyle w:val="Hyperlink"/>
          <w:color w:val="000000" w:themeColor="text1"/>
          <w:sz w:val="22"/>
          <w:szCs w:val="22"/>
          <w:u w:val="none"/>
        </w:rPr>
        <w:t>.</w:t>
      </w:r>
      <w:r w:rsidR="00C8537D" w:rsidRPr="00FA7F75">
        <w:rPr>
          <w:color w:val="000000" w:themeColor="text1"/>
          <w:sz w:val="22"/>
          <w:szCs w:val="22"/>
        </w:rPr>
        <w:t xml:space="preserve"> A</w:t>
      </w:r>
      <w:r w:rsidR="006276B9" w:rsidRPr="00FA7F75">
        <w:rPr>
          <w:color w:val="000000" w:themeColor="text1"/>
          <w:sz w:val="22"/>
          <w:szCs w:val="22"/>
        </w:rPr>
        <w:t>c</w:t>
      </w:r>
      <w:r w:rsidR="006276B9" w:rsidRPr="00FA7F75">
        <w:rPr>
          <w:sz w:val="22"/>
          <w:szCs w:val="22"/>
        </w:rPr>
        <w:t>cessed 30</w:t>
      </w:r>
      <w:r w:rsidR="00B03C7E" w:rsidRPr="00FA7F75">
        <w:rPr>
          <w:sz w:val="22"/>
          <w:szCs w:val="22"/>
        </w:rPr>
        <w:t xml:space="preserve"> May 2016.</w:t>
      </w:r>
      <w:r w:rsidR="00B03C7E" w:rsidRPr="00FA7F75">
        <w:rPr>
          <w:rFonts w:eastAsia="Times New Roman"/>
          <w:sz w:val="22"/>
          <w:szCs w:val="22"/>
        </w:rPr>
        <w:t xml:space="preserve"> </w:t>
      </w:r>
    </w:p>
    <w:p w14:paraId="54BC452A" w14:textId="40A4CD74" w:rsidR="00BA1A37" w:rsidRPr="00FA7F75" w:rsidRDefault="00A33626" w:rsidP="006A0D31">
      <w:pPr>
        <w:spacing w:line="360" w:lineRule="auto"/>
        <w:ind w:left="-567" w:right="-567"/>
        <w:rPr>
          <w:rFonts w:eastAsia="Times New Roman"/>
          <w:sz w:val="22"/>
          <w:szCs w:val="22"/>
        </w:rPr>
      </w:pPr>
      <w:r w:rsidRPr="00FA7F75">
        <w:rPr>
          <w:rFonts w:eastAsia="Times New Roman"/>
          <w:sz w:val="22"/>
          <w:szCs w:val="22"/>
        </w:rPr>
        <w:t>Fang, Jing-</w:t>
      </w:r>
      <w:r w:rsidR="00F77B8C" w:rsidRPr="00FA7F75">
        <w:rPr>
          <w:rFonts w:eastAsia="Times New Roman"/>
          <w:sz w:val="22"/>
          <w:szCs w:val="22"/>
        </w:rPr>
        <w:t>J</w:t>
      </w:r>
      <w:r w:rsidRPr="00FA7F75">
        <w:rPr>
          <w:rFonts w:eastAsia="Times New Roman"/>
          <w:sz w:val="22"/>
          <w:szCs w:val="22"/>
        </w:rPr>
        <w:t>ing</w:t>
      </w:r>
      <w:r w:rsidR="00F77B8C" w:rsidRPr="00FA7F75">
        <w:rPr>
          <w:rFonts w:eastAsia="Times New Roman"/>
          <w:sz w:val="22"/>
          <w:szCs w:val="22"/>
        </w:rPr>
        <w:t xml:space="preserve"> (2003),</w:t>
      </w:r>
      <w:r w:rsidR="00BA1A37" w:rsidRPr="00FA7F75">
        <w:rPr>
          <w:rFonts w:eastAsia="Times New Roman"/>
          <w:sz w:val="22"/>
          <w:szCs w:val="22"/>
        </w:rPr>
        <w:t xml:space="preserve"> </w:t>
      </w:r>
      <w:r w:rsidR="00F77B8C" w:rsidRPr="00FA7F75">
        <w:rPr>
          <w:rFonts w:eastAsia="Times New Roman"/>
          <w:sz w:val="22"/>
          <w:szCs w:val="22"/>
        </w:rPr>
        <w:t>‘3D Collar Design Creation’,</w:t>
      </w:r>
      <w:r w:rsidR="00BA1A37" w:rsidRPr="00FA7F75">
        <w:rPr>
          <w:rFonts w:eastAsia="Times New Roman"/>
          <w:sz w:val="22"/>
          <w:szCs w:val="22"/>
        </w:rPr>
        <w:t xml:space="preserve"> </w:t>
      </w:r>
      <w:r w:rsidR="00BA1A37" w:rsidRPr="00FA7F75">
        <w:rPr>
          <w:rFonts w:eastAsia="Times New Roman"/>
          <w:i/>
          <w:iCs/>
          <w:sz w:val="22"/>
          <w:szCs w:val="22"/>
        </w:rPr>
        <w:t>International Journal of Clothing Science and Technology</w:t>
      </w:r>
      <w:r w:rsidR="00F77B8C" w:rsidRPr="00FA7F75">
        <w:rPr>
          <w:rFonts w:eastAsia="Times New Roman"/>
          <w:sz w:val="22"/>
          <w:szCs w:val="22"/>
        </w:rPr>
        <w:t>,</w:t>
      </w:r>
      <w:r w:rsidR="00BA1A37" w:rsidRPr="00FA7F75">
        <w:rPr>
          <w:rFonts w:eastAsia="Times New Roman"/>
          <w:sz w:val="22"/>
          <w:szCs w:val="22"/>
        </w:rPr>
        <w:t xml:space="preserve"> 15</w:t>
      </w:r>
      <w:r w:rsidR="00F77B8C" w:rsidRPr="00FA7F75">
        <w:rPr>
          <w:rFonts w:eastAsia="Times New Roman"/>
          <w:sz w:val="22"/>
          <w:szCs w:val="22"/>
        </w:rPr>
        <w:t>: 2</w:t>
      </w:r>
      <w:r w:rsidR="00BA1A37" w:rsidRPr="00FA7F75">
        <w:rPr>
          <w:rFonts w:eastAsia="Times New Roman"/>
          <w:sz w:val="22"/>
          <w:szCs w:val="22"/>
        </w:rPr>
        <w:t>, p</w:t>
      </w:r>
      <w:r w:rsidR="00F77B8C" w:rsidRPr="00FA7F75">
        <w:rPr>
          <w:rFonts w:eastAsia="Times New Roman"/>
          <w:sz w:val="22"/>
          <w:szCs w:val="22"/>
        </w:rPr>
        <w:t xml:space="preserve">p. </w:t>
      </w:r>
      <w:r w:rsidR="00BA1A37" w:rsidRPr="00FA7F75">
        <w:rPr>
          <w:rFonts w:eastAsia="Times New Roman"/>
          <w:sz w:val="22"/>
          <w:szCs w:val="22"/>
        </w:rPr>
        <w:t>88-106.</w:t>
      </w:r>
    </w:p>
    <w:p w14:paraId="60C4E49A" w14:textId="0F55A207" w:rsidR="00BC50B4" w:rsidRPr="00FA7F75" w:rsidRDefault="00F77B8C" w:rsidP="0085617E">
      <w:pPr>
        <w:widowControl w:val="0"/>
        <w:autoSpaceDE w:val="0"/>
        <w:autoSpaceDN w:val="0"/>
        <w:adjustRightInd w:val="0"/>
        <w:spacing w:line="360" w:lineRule="auto"/>
        <w:ind w:left="-567" w:right="-567"/>
        <w:rPr>
          <w:sz w:val="22"/>
          <w:szCs w:val="22"/>
        </w:rPr>
      </w:pPr>
      <w:r w:rsidRPr="00FA7F75">
        <w:rPr>
          <w:color w:val="000000" w:themeColor="text1"/>
          <w:sz w:val="22"/>
          <w:szCs w:val="22"/>
        </w:rPr>
        <w:t>Fox, S</w:t>
      </w:r>
      <w:r w:rsidR="00A33626" w:rsidRPr="00FA7F75">
        <w:rPr>
          <w:color w:val="000000" w:themeColor="text1"/>
          <w:sz w:val="22"/>
          <w:szCs w:val="22"/>
        </w:rPr>
        <w:t>helley</w:t>
      </w:r>
      <w:r w:rsidR="00DB5D98" w:rsidRPr="00FA7F75">
        <w:rPr>
          <w:color w:val="000000" w:themeColor="text1"/>
          <w:sz w:val="22"/>
          <w:szCs w:val="22"/>
        </w:rPr>
        <w:t xml:space="preserve"> and</w:t>
      </w:r>
      <w:r w:rsidRPr="00FA7F75">
        <w:rPr>
          <w:color w:val="000000" w:themeColor="text1"/>
          <w:sz w:val="22"/>
          <w:szCs w:val="22"/>
        </w:rPr>
        <w:t xml:space="preserve"> Sissons, J</w:t>
      </w:r>
      <w:r w:rsidR="00A33626" w:rsidRPr="00FA7F75">
        <w:rPr>
          <w:color w:val="000000" w:themeColor="text1"/>
          <w:sz w:val="22"/>
          <w:szCs w:val="22"/>
        </w:rPr>
        <w:t>uliana</w:t>
      </w:r>
      <w:r w:rsidRPr="00FA7F75">
        <w:rPr>
          <w:color w:val="000000" w:themeColor="text1"/>
          <w:sz w:val="22"/>
          <w:szCs w:val="22"/>
        </w:rPr>
        <w:t xml:space="preserve"> (2016),</w:t>
      </w:r>
      <w:r w:rsidR="00BC50B4" w:rsidRPr="00FA7F75">
        <w:rPr>
          <w:color w:val="000000" w:themeColor="text1"/>
          <w:sz w:val="22"/>
          <w:szCs w:val="22"/>
        </w:rPr>
        <w:t xml:space="preserve"> </w:t>
      </w:r>
      <w:r w:rsidRPr="00FA7F75">
        <w:rPr>
          <w:color w:val="000000" w:themeColor="text1"/>
          <w:sz w:val="22"/>
          <w:szCs w:val="22"/>
        </w:rPr>
        <w:t>‘</w:t>
      </w:r>
      <w:r w:rsidR="003B3A00" w:rsidRPr="00FA7F75">
        <w:rPr>
          <w:color w:val="000000" w:themeColor="text1"/>
          <w:sz w:val="22"/>
          <w:szCs w:val="22"/>
        </w:rPr>
        <w:t>Cutter – Desig</w:t>
      </w:r>
      <w:r w:rsidRPr="00FA7F75">
        <w:rPr>
          <w:color w:val="000000" w:themeColor="text1"/>
          <w:sz w:val="22"/>
          <w:szCs w:val="22"/>
        </w:rPr>
        <w:t>ner – Cutter: Cutting as Design’,</w:t>
      </w:r>
      <w:r w:rsidR="0085617E" w:rsidRPr="00FA7F75">
        <w:rPr>
          <w:color w:val="000000" w:themeColor="text1"/>
          <w:sz w:val="22"/>
          <w:szCs w:val="22"/>
        </w:rPr>
        <w:t xml:space="preserve"> </w:t>
      </w:r>
      <w:r w:rsidR="0085617E" w:rsidRPr="00FA7F75">
        <w:rPr>
          <w:sz w:val="22"/>
          <w:szCs w:val="22"/>
        </w:rPr>
        <w:t xml:space="preserve">in K. Almond and J. Power (eds), </w:t>
      </w:r>
      <w:r w:rsidR="0085617E" w:rsidRPr="00FA7F75">
        <w:rPr>
          <w:i/>
          <w:iCs/>
          <w:sz w:val="22"/>
          <w:szCs w:val="22"/>
        </w:rPr>
        <w:t>The Second International Conference for Creative Pattern Cutting</w:t>
      </w:r>
      <w:r w:rsidR="0085617E" w:rsidRPr="00FA7F75">
        <w:rPr>
          <w:sz w:val="22"/>
          <w:szCs w:val="22"/>
        </w:rPr>
        <w:t>, Huddersfield: University of Huddersfield, pp. 11.</w:t>
      </w:r>
    </w:p>
    <w:p w14:paraId="7C82DD34" w14:textId="4F53F51C" w:rsidR="0078764D" w:rsidRPr="00FA7F75" w:rsidRDefault="0078764D" w:rsidP="006A0D31">
      <w:pPr>
        <w:spacing w:line="360" w:lineRule="auto"/>
        <w:ind w:left="-567" w:right="-567"/>
        <w:rPr>
          <w:sz w:val="22"/>
          <w:szCs w:val="22"/>
        </w:rPr>
      </w:pPr>
      <w:r w:rsidRPr="00FA7F75">
        <w:rPr>
          <w:sz w:val="22"/>
          <w:szCs w:val="22"/>
        </w:rPr>
        <w:t>Giles, E</w:t>
      </w:r>
      <w:r w:rsidR="00A33626" w:rsidRPr="00FA7F75">
        <w:rPr>
          <w:sz w:val="22"/>
          <w:szCs w:val="22"/>
        </w:rPr>
        <w:t>dward</w:t>
      </w:r>
      <w:r w:rsidR="0048564E" w:rsidRPr="00FA7F75">
        <w:rPr>
          <w:sz w:val="22"/>
          <w:szCs w:val="22"/>
        </w:rPr>
        <w:t xml:space="preserve"> (1887),</w:t>
      </w:r>
      <w:r w:rsidRPr="00FA7F75">
        <w:rPr>
          <w:sz w:val="22"/>
          <w:szCs w:val="22"/>
        </w:rPr>
        <w:t xml:space="preserve"> </w:t>
      </w:r>
      <w:r w:rsidRPr="00FA7F75">
        <w:rPr>
          <w:i/>
          <w:iCs/>
          <w:sz w:val="22"/>
          <w:szCs w:val="22"/>
        </w:rPr>
        <w:t>The History of the Art of Cutting in England, Preceded by a Sketch of the History of English Costumes</w:t>
      </w:r>
      <w:r w:rsidR="0048564E" w:rsidRPr="00FA7F75">
        <w:rPr>
          <w:sz w:val="22"/>
          <w:szCs w:val="22"/>
        </w:rPr>
        <w:t>,</w:t>
      </w:r>
      <w:r w:rsidRPr="00FA7F75">
        <w:rPr>
          <w:sz w:val="22"/>
          <w:szCs w:val="22"/>
        </w:rPr>
        <w:t xml:space="preserve"> London: F. T. Prewett.</w:t>
      </w:r>
    </w:p>
    <w:p w14:paraId="08AC9596" w14:textId="7F5B6E25" w:rsidR="00E929D2" w:rsidRPr="00FA7F75" w:rsidRDefault="00E929D2" w:rsidP="008C2330">
      <w:pPr>
        <w:widowControl w:val="0"/>
        <w:autoSpaceDE w:val="0"/>
        <w:autoSpaceDN w:val="0"/>
        <w:adjustRightInd w:val="0"/>
        <w:spacing w:line="360" w:lineRule="auto"/>
        <w:ind w:left="-567" w:right="-567"/>
        <w:rPr>
          <w:sz w:val="22"/>
          <w:szCs w:val="22"/>
        </w:rPr>
      </w:pPr>
      <w:r w:rsidRPr="00FA7F75">
        <w:rPr>
          <w:sz w:val="22"/>
          <w:szCs w:val="22"/>
        </w:rPr>
        <w:t xml:space="preserve">Hardaker, Caroline and Fozzard, Gary (1998), 'Towards the virtual garment', </w:t>
      </w:r>
      <w:r w:rsidRPr="00FA7F75">
        <w:rPr>
          <w:i/>
          <w:iCs/>
          <w:sz w:val="22"/>
          <w:szCs w:val="22"/>
        </w:rPr>
        <w:t xml:space="preserve">International Journal of Clothing Science and Technology, </w:t>
      </w:r>
      <w:r w:rsidRPr="00FA7F75">
        <w:rPr>
          <w:sz w:val="22"/>
          <w:szCs w:val="22"/>
        </w:rPr>
        <w:t>10: 2, pp. 114-127.</w:t>
      </w:r>
    </w:p>
    <w:p w14:paraId="3385A7DD" w14:textId="06B31598" w:rsidR="00FE229E" w:rsidRPr="00FA7F75" w:rsidRDefault="00FE229E" w:rsidP="00FE229E">
      <w:pPr>
        <w:widowControl w:val="0"/>
        <w:autoSpaceDE w:val="0"/>
        <w:autoSpaceDN w:val="0"/>
        <w:adjustRightInd w:val="0"/>
        <w:spacing w:line="360" w:lineRule="auto"/>
        <w:ind w:left="-567" w:right="-567"/>
        <w:rPr>
          <w:sz w:val="22"/>
          <w:szCs w:val="22"/>
        </w:rPr>
      </w:pPr>
      <w:r w:rsidRPr="00FA7F75">
        <w:rPr>
          <w:sz w:val="22"/>
          <w:szCs w:val="22"/>
        </w:rPr>
        <w:t>Harding, Lee. (2017), Enquiry about paper. [Email].</w:t>
      </w:r>
    </w:p>
    <w:p w14:paraId="720B0621" w14:textId="6AC7E676" w:rsidR="00350F75" w:rsidRPr="00FA7F75" w:rsidRDefault="00350F75" w:rsidP="00350F75">
      <w:pPr>
        <w:widowControl w:val="0"/>
        <w:autoSpaceDE w:val="0"/>
        <w:autoSpaceDN w:val="0"/>
        <w:adjustRightInd w:val="0"/>
        <w:spacing w:line="360" w:lineRule="auto"/>
        <w:ind w:left="-567" w:right="-567"/>
        <w:rPr>
          <w:sz w:val="22"/>
          <w:szCs w:val="22"/>
        </w:rPr>
      </w:pPr>
      <w:r w:rsidRPr="00FA7F75">
        <w:rPr>
          <w:sz w:val="22"/>
          <w:szCs w:val="22"/>
        </w:rPr>
        <w:t>Harding, L</w:t>
      </w:r>
      <w:r w:rsidR="00A33626" w:rsidRPr="00FA7F75">
        <w:rPr>
          <w:sz w:val="22"/>
          <w:szCs w:val="22"/>
        </w:rPr>
        <w:t>ee</w:t>
      </w:r>
      <w:r w:rsidRPr="00FA7F75">
        <w:rPr>
          <w:sz w:val="22"/>
          <w:szCs w:val="22"/>
        </w:rPr>
        <w:t xml:space="preserve"> (2016),</w:t>
      </w:r>
      <w:r w:rsidR="0049186A" w:rsidRPr="00FA7F75">
        <w:rPr>
          <w:sz w:val="22"/>
          <w:szCs w:val="22"/>
        </w:rPr>
        <w:t xml:space="preserve"> </w:t>
      </w:r>
      <w:r w:rsidRPr="00FA7F75">
        <w:rPr>
          <w:sz w:val="22"/>
          <w:szCs w:val="22"/>
        </w:rPr>
        <w:t>‘</w:t>
      </w:r>
      <w:r w:rsidR="0049186A" w:rsidRPr="00FA7F75">
        <w:rPr>
          <w:sz w:val="22"/>
          <w:szCs w:val="22"/>
        </w:rPr>
        <w:t>Abstract Approaches to Creative Cutting</w:t>
      </w:r>
      <w:r w:rsidRPr="00FA7F75">
        <w:rPr>
          <w:sz w:val="22"/>
          <w:szCs w:val="22"/>
        </w:rPr>
        <w:t xml:space="preserve">’, in K. Almond and J. Power (eds), </w:t>
      </w:r>
      <w:r w:rsidRPr="00FA7F75">
        <w:rPr>
          <w:i/>
          <w:iCs/>
          <w:sz w:val="22"/>
          <w:szCs w:val="22"/>
        </w:rPr>
        <w:t>The Second International Conference for Creative Pattern Cutting</w:t>
      </w:r>
      <w:r w:rsidRPr="00FA7F75">
        <w:rPr>
          <w:sz w:val="22"/>
          <w:szCs w:val="22"/>
        </w:rPr>
        <w:t>, Huddersfield: University of Huddersfield, pp. 21-22.</w:t>
      </w:r>
    </w:p>
    <w:p w14:paraId="71837123" w14:textId="11E13A13" w:rsidR="00350F75" w:rsidRPr="00FA7F75" w:rsidRDefault="00350F75" w:rsidP="00350F75">
      <w:pPr>
        <w:widowControl w:val="0"/>
        <w:autoSpaceDE w:val="0"/>
        <w:autoSpaceDN w:val="0"/>
        <w:adjustRightInd w:val="0"/>
        <w:spacing w:line="360" w:lineRule="auto"/>
        <w:ind w:left="-567" w:right="-567"/>
        <w:rPr>
          <w:sz w:val="22"/>
          <w:szCs w:val="22"/>
        </w:rPr>
      </w:pPr>
      <w:r w:rsidRPr="00FA7F75">
        <w:rPr>
          <w:sz w:val="22"/>
          <w:szCs w:val="22"/>
        </w:rPr>
        <w:t>Hardingham, L</w:t>
      </w:r>
      <w:r w:rsidR="00A33626" w:rsidRPr="00FA7F75">
        <w:rPr>
          <w:sz w:val="22"/>
          <w:szCs w:val="22"/>
        </w:rPr>
        <w:t>aura</w:t>
      </w:r>
      <w:r w:rsidRPr="00FA7F75">
        <w:rPr>
          <w:sz w:val="22"/>
          <w:szCs w:val="22"/>
        </w:rPr>
        <w:t xml:space="preserve"> (2016),</w:t>
      </w:r>
      <w:r w:rsidR="00AA1656" w:rsidRPr="00FA7F75">
        <w:rPr>
          <w:sz w:val="22"/>
          <w:szCs w:val="22"/>
        </w:rPr>
        <w:t xml:space="preserve"> </w:t>
      </w:r>
      <w:r w:rsidRPr="00FA7F75">
        <w:rPr>
          <w:sz w:val="22"/>
          <w:szCs w:val="22"/>
        </w:rPr>
        <w:t>‘</w:t>
      </w:r>
      <w:r w:rsidR="003A3374" w:rsidRPr="00FA7F75">
        <w:rPr>
          <w:sz w:val="22"/>
          <w:szCs w:val="22"/>
        </w:rPr>
        <w:t>Ho</w:t>
      </w:r>
      <w:r w:rsidRPr="00FA7F75">
        <w:rPr>
          <w:sz w:val="22"/>
          <w:szCs w:val="22"/>
        </w:rPr>
        <w:t xml:space="preserve">w Can a Box Become a Garment’, in K. Almond and J. Power (eds), </w:t>
      </w:r>
      <w:r w:rsidRPr="00FA7F75">
        <w:rPr>
          <w:i/>
          <w:iCs/>
          <w:sz w:val="22"/>
          <w:szCs w:val="22"/>
        </w:rPr>
        <w:t>The Second International Conference for Creative Pattern Cutting</w:t>
      </w:r>
      <w:r w:rsidRPr="00FA7F75">
        <w:rPr>
          <w:sz w:val="22"/>
          <w:szCs w:val="22"/>
        </w:rPr>
        <w:t>, Huddersfield: University of Huddersfield, pp. 22.</w:t>
      </w:r>
    </w:p>
    <w:p w14:paraId="6A8A9FD7" w14:textId="2E3411D6" w:rsidR="0029377E" w:rsidRPr="00FA7F75" w:rsidRDefault="00350F75" w:rsidP="00350F75">
      <w:pPr>
        <w:widowControl w:val="0"/>
        <w:autoSpaceDE w:val="0"/>
        <w:autoSpaceDN w:val="0"/>
        <w:adjustRightInd w:val="0"/>
        <w:spacing w:line="360" w:lineRule="auto"/>
        <w:ind w:left="-567" w:right="-567"/>
        <w:rPr>
          <w:sz w:val="22"/>
          <w:szCs w:val="22"/>
        </w:rPr>
      </w:pPr>
      <w:r w:rsidRPr="00FA7F75">
        <w:rPr>
          <w:rFonts w:eastAsia="Times New Roman"/>
          <w:sz w:val="22"/>
          <w:szCs w:val="22"/>
        </w:rPr>
        <w:t>Hearn, W</w:t>
      </w:r>
      <w:r w:rsidR="00A33626" w:rsidRPr="00FA7F75">
        <w:rPr>
          <w:rFonts w:eastAsia="Times New Roman"/>
          <w:sz w:val="22"/>
          <w:szCs w:val="22"/>
        </w:rPr>
        <w:t>illiam</w:t>
      </w:r>
      <w:r w:rsidR="00475365" w:rsidRPr="00FA7F75">
        <w:rPr>
          <w:rFonts w:eastAsia="Times New Roman"/>
          <w:sz w:val="22"/>
          <w:szCs w:val="22"/>
        </w:rPr>
        <w:t xml:space="preserve"> (1821)</w:t>
      </w:r>
      <w:r w:rsidR="0048564E" w:rsidRPr="00FA7F75">
        <w:rPr>
          <w:rFonts w:eastAsia="Times New Roman"/>
          <w:sz w:val="22"/>
          <w:szCs w:val="22"/>
        </w:rPr>
        <w:t>,</w:t>
      </w:r>
      <w:r w:rsidR="0029377E" w:rsidRPr="00FA7F75">
        <w:rPr>
          <w:rFonts w:eastAsia="Times New Roman"/>
          <w:sz w:val="22"/>
          <w:szCs w:val="22"/>
        </w:rPr>
        <w:t xml:space="preserve"> </w:t>
      </w:r>
      <w:r w:rsidR="0029377E" w:rsidRPr="00FA7F75">
        <w:rPr>
          <w:rFonts w:eastAsia="Times New Roman"/>
          <w:i/>
          <w:sz w:val="22"/>
          <w:szCs w:val="22"/>
        </w:rPr>
        <w:t xml:space="preserve">Hearn’s </w:t>
      </w:r>
      <w:r w:rsidR="0048564E" w:rsidRPr="00FA7F75">
        <w:rPr>
          <w:rFonts w:eastAsia="Times New Roman"/>
          <w:i/>
          <w:sz w:val="22"/>
          <w:szCs w:val="22"/>
        </w:rPr>
        <w:t>Rudiments of Cutting Coats &amp;c</w:t>
      </w:r>
      <w:r w:rsidR="0048564E" w:rsidRPr="00FA7F75">
        <w:rPr>
          <w:rFonts w:eastAsia="Times New Roman"/>
          <w:sz w:val="22"/>
          <w:szCs w:val="22"/>
        </w:rPr>
        <w:t>,</w:t>
      </w:r>
      <w:r w:rsidR="000E1C18" w:rsidRPr="00FA7F75">
        <w:rPr>
          <w:rFonts w:eastAsia="Times New Roman"/>
          <w:sz w:val="22"/>
          <w:szCs w:val="22"/>
        </w:rPr>
        <w:t xml:space="preserve"> London: Publisher Unknown.</w:t>
      </w:r>
    </w:p>
    <w:p w14:paraId="506053C0" w14:textId="7EE4791C" w:rsidR="0049186A" w:rsidRPr="00FA7F75" w:rsidRDefault="009E4BDE" w:rsidP="009E4BDE">
      <w:pPr>
        <w:widowControl w:val="0"/>
        <w:autoSpaceDE w:val="0"/>
        <w:autoSpaceDN w:val="0"/>
        <w:adjustRightInd w:val="0"/>
        <w:spacing w:line="360" w:lineRule="auto"/>
        <w:ind w:left="-567" w:right="-567"/>
        <w:rPr>
          <w:sz w:val="22"/>
          <w:szCs w:val="22"/>
        </w:rPr>
      </w:pPr>
      <w:r w:rsidRPr="00FA7F75">
        <w:rPr>
          <w:sz w:val="22"/>
          <w:szCs w:val="22"/>
        </w:rPr>
        <w:t>Huang, K</w:t>
      </w:r>
      <w:r w:rsidR="00A33626" w:rsidRPr="00FA7F75">
        <w:rPr>
          <w:sz w:val="22"/>
          <w:szCs w:val="22"/>
        </w:rPr>
        <w:t>iwi</w:t>
      </w:r>
      <w:r w:rsidRPr="00FA7F75">
        <w:rPr>
          <w:sz w:val="22"/>
          <w:szCs w:val="22"/>
        </w:rPr>
        <w:t xml:space="preserve"> (2016),</w:t>
      </w:r>
      <w:r w:rsidR="0049186A" w:rsidRPr="00FA7F75">
        <w:rPr>
          <w:sz w:val="22"/>
          <w:szCs w:val="22"/>
        </w:rPr>
        <w:t xml:space="preserve"> </w:t>
      </w:r>
      <w:r w:rsidRPr="00FA7F75">
        <w:rPr>
          <w:sz w:val="22"/>
          <w:szCs w:val="22"/>
        </w:rPr>
        <w:t>‘</w:t>
      </w:r>
      <w:r w:rsidR="0049186A" w:rsidRPr="00FA7F75">
        <w:rPr>
          <w:sz w:val="22"/>
          <w:szCs w:val="22"/>
        </w:rPr>
        <w:t>Computational Fashion – The Digital Approach to</w:t>
      </w:r>
      <w:r w:rsidRPr="00FA7F75">
        <w:rPr>
          <w:sz w:val="22"/>
          <w:szCs w:val="22"/>
        </w:rPr>
        <w:t xml:space="preserve"> Pattern Making’, in K. Almond and J. Power (eds), </w:t>
      </w:r>
      <w:r w:rsidRPr="00FA7F75">
        <w:rPr>
          <w:i/>
          <w:iCs/>
          <w:sz w:val="22"/>
          <w:szCs w:val="22"/>
        </w:rPr>
        <w:t>The Second International Conference for Creative Pattern Cutting</w:t>
      </w:r>
      <w:r w:rsidRPr="00FA7F75">
        <w:rPr>
          <w:sz w:val="22"/>
          <w:szCs w:val="22"/>
        </w:rPr>
        <w:t>, Huddersfield: University of Huddersfield, pp. 23.</w:t>
      </w:r>
    </w:p>
    <w:p w14:paraId="4C7E4E39" w14:textId="77777777" w:rsidR="009C0B5A" w:rsidRPr="00FA7F75" w:rsidRDefault="009C0B5A" w:rsidP="009C0B5A">
      <w:pPr>
        <w:widowControl w:val="0"/>
        <w:autoSpaceDE w:val="0"/>
        <w:autoSpaceDN w:val="0"/>
        <w:adjustRightInd w:val="0"/>
        <w:spacing w:line="360" w:lineRule="auto"/>
        <w:ind w:left="-567" w:right="-567"/>
        <w:rPr>
          <w:color w:val="000000" w:themeColor="text1"/>
          <w:sz w:val="22"/>
          <w:szCs w:val="22"/>
        </w:rPr>
      </w:pPr>
      <w:r w:rsidRPr="00FA7F75">
        <w:rPr>
          <w:color w:val="000000" w:themeColor="text1"/>
          <w:sz w:val="22"/>
          <w:szCs w:val="22"/>
        </w:rPr>
        <w:t>Jefferson, A. M., Power, E. J. and Rowe, H., (2012), ‘Enhancing the employability of fashion students through the use of 3D CAD’, Journal of Conference Proceedings: Fashion Beyond Borders 14th Annual Conference for the International Foundation of Fashion Technology Institutes (IFFTI). 14.</w:t>
      </w:r>
    </w:p>
    <w:p w14:paraId="5870E1CF" w14:textId="248BB59A" w:rsidR="009C0B5A" w:rsidRPr="00FA7F75" w:rsidRDefault="009C0B5A" w:rsidP="009C0B5A">
      <w:pPr>
        <w:widowControl w:val="0"/>
        <w:autoSpaceDE w:val="0"/>
        <w:autoSpaceDN w:val="0"/>
        <w:adjustRightInd w:val="0"/>
        <w:spacing w:line="360" w:lineRule="auto"/>
        <w:ind w:left="-567" w:right="-567"/>
        <w:rPr>
          <w:color w:val="000000" w:themeColor="text1"/>
          <w:sz w:val="22"/>
          <w:szCs w:val="22"/>
        </w:rPr>
      </w:pPr>
      <w:r w:rsidRPr="00FA7F75">
        <w:rPr>
          <w:color w:val="000000" w:themeColor="text1"/>
          <w:sz w:val="22"/>
          <w:szCs w:val="22"/>
        </w:rPr>
        <w:t xml:space="preserve">Joseph-Armstrong, H (2013), Patternmaking for Fashion Design. 5th Edition, USA: Pearson New International.    </w:t>
      </w:r>
    </w:p>
    <w:p w14:paraId="5615E74A" w14:textId="2854CE08" w:rsidR="0048564E" w:rsidRPr="00FA7F75" w:rsidRDefault="00514CEA" w:rsidP="0048564E">
      <w:pPr>
        <w:widowControl w:val="0"/>
        <w:autoSpaceDE w:val="0"/>
        <w:autoSpaceDN w:val="0"/>
        <w:adjustRightInd w:val="0"/>
        <w:spacing w:line="360" w:lineRule="auto"/>
        <w:ind w:left="-567" w:right="-567"/>
        <w:rPr>
          <w:color w:val="000000" w:themeColor="text1"/>
          <w:sz w:val="22"/>
          <w:szCs w:val="22"/>
        </w:rPr>
      </w:pPr>
      <w:r w:rsidRPr="00FA7F75">
        <w:rPr>
          <w:color w:val="000000" w:themeColor="text1"/>
          <w:sz w:val="22"/>
          <w:szCs w:val="22"/>
        </w:rPr>
        <w:t>Joseph-Armstrong, H</w:t>
      </w:r>
      <w:r w:rsidR="0049186A" w:rsidRPr="00FA7F75">
        <w:rPr>
          <w:color w:val="000000" w:themeColor="text1"/>
          <w:sz w:val="22"/>
          <w:szCs w:val="22"/>
        </w:rPr>
        <w:t xml:space="preserve"> (2</w:t>
      </w:r>
      <w:r w:rsidR="0048564E" w:rsidRPr="00FA7F75">
        <w:rPr>
          <w:color w:val="000000" w:themeColor="text1"/>
          <w:sz w:val="22"/>
          <w:szCs w:val="22"/>
        </w:rPr>
        <w:t>013),</w:t>
      </w:r>
      <w:r w:rsidR="0049186A" w:rsidRPr="00FA7F75">
        <w:rPr>
          <w:color w:val="000000" w:themeColor="text1"/>
          <w:sz w:val="22"/>
          <w:szCs w:val="22"/>
        </w:rPr>
        <w:t xml:space="preserve"> </w:t>
      </w:r>
      <w:r w:rsidR="0049186A" w:rsidRPr="00FA7F75">
        <w:rPr>
          <w:i/>
          <w:color w:val="000000" w:themeColor="text1"/>
          <w:sz w:val="22"/>
          <w:szCs w:val="22"/>
        </w:rPr>
        <w:t>Patternmaking for Fashion Design. 5</w:t>
      </w:r>
      <w:r w:rsidR="0049186A" w:rsidRPr="00FA7F75">
        <w:rPr>
          <w:i/>
          <w:color w:val="000000" w:themeColor="text1"/>
          <w:sz w:val="22"/>
          <w:szCs w:val="22"/>
          <w:vertAlign w:val="superscript"/>
        </w:rPr>
        <w:t>th</w:t>
      </w:r>
      <w:r w:rsidR="0048564E" w:rsidRPr="00FA7F75">
        <w:rPr>
          <w:i/>
          <w:color w:val="000000" w:themeColor="text1"/>
          <w:sz w:val="22"/>
          <w:szCs w:val="22"/>
        </w:rPr>
        <w:t xml:space="preserve"> Edition,</w:t>
      </w:r>
      <w:r w:rsidR="0049186A" w:rsidRPr="00FA7F75">
        <w:rPr>
          <w:color w:val="000000" w:themeColor="text1"/>
          <w:sz w:val="22"/>
          <w:szCs w:val="22"/>
        </w:rPr>
        <w:t xml:space="preserve"> USA: Pearson New International.    </w:t>
      </w:r>
    </w:p>
    <w:p w14:paraId="20B4E92D" w14:textId="122BD592" w:rsidR="00B84A45" w:rsidRPr="00FA7F75" w:rsidRDefault="00A32FDB" w:rsidP="00B21B6B">
      <w:pPr>
        <w:spacing w:line="360" w:lineRule="auto"/>
        <w:ind w:left="-567" w:right="-567"/>
        <w:rPr>
          <w:sz w:val="22"/>
          <w:szCs w:val="22"/>
        </w:rPr>
      </w:pPr>
      <w:r w:rsidRPr="00FA7F75">
        <w:rPr>
          <w:rFonts w:eastAsia="Times New Roman"/>
          <w:sz w:val="22"/>
          <w:szCs w:val="22"/>
        </w:rPr>
        <w:t>Korhonen, Jouni</w:t>
      </w:r>
      <w:r w:rsidR="00514CEA" w:rsidRPr="00FA7F75">
        <w:rPr>
          <w:rFonts w:eastAsia="Times New Roman"/>
          <w:sz w:val="22"/>
          <w:szCs w:val="22"/>
        </w:rPr>
        <w:t xml:space="preserve"> (2005),</w:t>
      </w:r>
      <w:r w:rsidR="000038F2" w:rsidRPr="00FA7F75">
        <w:rPr>
          <w:rFonts w:eastAsia="Times New Roman"/>
          <w:sz w:val="22"/>
          <w:szCs w:val="22"/>
        </w:rPr>
        <w:t xml:space="preserve"> </w:t>
      </w:r>
      <w:r w:rsidR="00514CEA" w:rsidRPr="00FA7F75">
        <w:rPr>
          <w:rFonts w:eastAsia="Times New Roman"/>
          <w:sz w:val="22"/>
          <w:szCs w:val="22"/>
        </w:rPr>
        <w:t>‘</w:t>
      </w:r>
      <w:r w:rsidR="000038F2" w:rsidRPr="00FA7F75">
        <w:rPr>
          <w:rFonts w:eastAsia="Times New Roman"/>
          <w:sz w:val="22"/>
          <w:szCs w:val="22"/>
        </w:rPr>
        <w:t>Symposium on Transdisciplinary Case Study Resea</w:t>
      </w:r>
      <w:r w:rsidR="00514CEA" w:rsidRPr="00FA7F75">
        <w:rPr>
          <w:rFonts w:eastAsia="Times New Roman"/>
          <w:sz w:val="22"/>
          <w:szCs w:val="22"/>
        </w:rPr>
        <w:t>rch for Sustainable Development’,</w:t>
      </w:r>
      <w:r w:rsidR="000038F2" w:rsidRPr="00FA7F75">
        <w:rPr>
          <w:rFonts w:eastAsia="Times New Roman"/>
          <w:sz w:val="22"/>
          <w:szCs w:val="22"/>
        </w:rPr>
        <w:t xml:space="preserve"> </w:t>
      </w:r>
      <w:r w:rsidR="000038F2" w:rsidRPr="00FA7F75">
        <w:rPr>
          <w:rFonts w:eastAsia="Times New Roman"/>
          <w:i/>
          <w:iCs/>
          <w:sz w:val="22"/>
          <w:szCs w:val="22"/>
        </w:rPr>
        <w:t xml:space="preserve">11th Annual International Sustainable Development Research Conference, </w:t>
      </w:r>
      <w:r w:rsidR="00514CEA" w:rsidRPr="00FA7F75">
        <w:rPr>
          <w:rStyle w:val="s1"/>
          <w:sz w:val="22"/>
          <w:szCs w:val="22"/>
        </w:rPr>
        <w:t>Finlandia Hall</w:t>
      </w:r>
      <w:r w:rsidR="00C73FE3" w:rsidRPr="00FA7F75">
        <w:rPr>
          <w:rStyle w:val="s1"/>
          <w:sz w:val="22"/>
          <w:szCs w:val="22"/>
        </w:rPr>
        <w:t>,</w:t>
      </w:r>
      <w:r w:rsidR="00C73FE3" w:rsidRPr="00FA7F75">
        <w:rPr>
          <w:rFonts w:eastAsia="Times New Roman"/>
          <w:sz w:val="22"/>
          <w:szCs w:val="22"/>
        </w:rPr>
        <w:t xml:space="preserve"> </w:t>
      </w:r>
      <w:r w:rsidR="00514CEA" w:rsidRPr="00FA7F75">
        <w:rPr>
          <w:rFonts w:eastAsia="Times New Roman"/>
          <w:iCs/>
          <w:sz w:val="22"/>
          <w:szCs w:val="22"/>
        </w:rPr>
        <w:t xml:space="preserve">Helsinki, Finland, </w:t>
      </w:r>
      <w:r w:rsidR="000038F2" w:rsidRPr="00FA7F75">
        <w:rPr>
          <w:sz w:val="22"/>
          <w:szCs w:val="22"/>
        </w:rPr>
        <w:t>6-8 June</w:t>
      </w:r>
      <w:r w:rsidR="00C73FE3" w:rsidRPr="00FA7F75">
        <w:rPr>
          <w:sz w:val="22"/>
          <w:szCs w:val="22"/>
        </w:rPr>
        <w:t>.</w:t>
      </w:r>
      <w:r w:rsidR="00B84A45" w:rsidRPr="00FA7F75">
        <w:rPr>
          <w:sz w:val="22"/>
          <w:szCs w:val="22"/>
        </w:rPr>
        <w:t xml:space="preserve"> </w:t>
      </w:r>
    </w:p>
    <w:p w14:paraId="0E8F0B65" w14:textId="5A5AC23E" w:rsidR="00B84A45" w:rsidRPr="00FA7F75" w:rsidRDefault="00B84A45" w:rsidP="00C73FE3">
      <w:pPr>
        <w:spacing w:line="360" w:lineRule="auto"/>
        <w:ind w:left="-567" w:right="-567"/>
        <w:rPr>
          <w:rFonts w:eastAsia="Times New Roman"/>
          <w:sz w:val="22"/>
          <w:szCs w:val="22"/>
        </w:rPr>
      </w:pPr>
      <w:r w:rsidRPr="00FA7F75">
        <w:rPr>
          <w:rFonts w:eastAsia="Times New Roman"/>
          <w:sz w:val="22"/>
          <w:szCs w:val="22"/>
        </w:rPr>
        <w:t>Lindqvist, R. (2017)</w:t>
      </w:r>
      <w:r w:rsidR="00E2600D" w:rsidRPr="00FA7F75">
        <w:rPr>
          <w:rFonts w:eastAsia="Times New Roman"/>
          <w:sz w:val="22"/>
          <w:szCs w:val="22"/>
        </w:rPr>
        <w:t>,</w:t>
      </w:r>
      <w:r w:rsidRPr="00FA7F75">
        <w:rPr>
          <w:rFonts w:eastAsia="Times New Roman"/>
          <w:sz w:val="22"/>
          <w:szCs w:val="22"/>
        </w:rPr>
        <w:t xml:space="preserve"> Enquiry about paper. [Email].</w:t>
      </w:r>
    </w:p>
    <w:p w14:paraId="19A21215" w14:textId="6D196023" w:rsidR="00C73FE3" w:rsidRPr="00FA7F75" w:rsidRDefault="00C73FE3" w:rsidP="00C73FE3">
      <w:pPr>
        <w:widowControl w:val="0"/>
        <w:autoSpaceDE w:val="0"/>
        <w:autoSpaceDN w:val="0"/>
        <w:adjustRightInd w:val="0"/>
        <w:spacing w:line="360" w:lineRule="auto"/>
        <w:ind w:left="-567" w:right="-567"/>
        <w:rPr>
          <w:sz w:val="22"/>
          <w:szCs w:val="22"/>
        </w:rPr>
      </w:pPr>
      <w:r w:rsidRPr="00FA7F75">
        <w:rPr>
          <w:sz w:val="22"/>
          <w:szCs w:val="22"/>
        </w:rPr>
        <w:t>Lindqvist, R</w:t>
      </w:r>
      <w:r w:rsidR="00A32FDB" w:rsidRPr="00FA7F75">
        <w:rPr>
          <w:sz w:val="22"/>
          <w:szCs w:val="22"/>
        </w:rPr>
        <w:t>ickard</w:t>
      </w:r>
      <w:r w:rsidRPr="00FA7F75">
        <w:rPr>
          <w:sz w:val="22"/>
          <w:szCs w:val="22"/>
        </w:rPr>
        <w:t xml:space="preserve"> (2016),</w:t>
      </w:r>
      <w:r w:rsidR="0049186A" w:rsidRPr="00FA7F75">
        <w:rPr>
          <w:sz w:val="22"/>
          <w:szCs w:val="22"/>
        </w:rPr>
        <w:t xml:space="preserve"> </w:t>
      </w:r>
      <w:r w:rsidRPr="00FA7F75">
        <w:rPr>
          <w:sz w:val="22"/>
          <w:szCs w:val="22"/>
        </w:rPr>
        <w:t>‘</w:t>
      </w:r>
      <w:r w:rsidR="0049186A" w:rsidRPr="00FA7F75">
        <w:rPr>
          <w:sz w:val="22"/>
          <w:szCs w:val="22"/>
        </w:rPr>
        <w:t xml:space="preserve">On the Relationship Between the Shear Forces in Human Skin and the </w:t>
      </w:r>
      <w:r w:rsidRPr="00FA7F75">
        <w:rPr>
          <w:sz w:val="22"/>
          <w:szCs w:val="22"/>
        </w:rPr>
        <w:t xml:space="preserve">Grain Direction of Woven Fabric’, in K. Almond and J. Power (eds), </w:t>
      </w:r>
      <w:r w:rsidRPr="00FA7F75">
        <w:rPr>
          <w:i/>
          <w:iCs/>
          <w:sz w:val="22"/>
          <w:szCs w:val="22"/>
        </w:rPr>
        <w:t>The Second International Conference for Creative Pattern Cutting</w:t>
      </w:r>
      <w:r w:rsidRPr="00FA7F75">
        <w:rPr>
          <w:sz w:val="22"/>
          <w:szCs w:val="22"/>
        </w:rPr>
        <w:t>, Huddersfield: University of Huddersfield, pp. 25.</w:t>
      </w:r>
    </w:p>
    <w:p w14:paraId="011BC7DE" w14:textId="19207230" w:rsidR="00B47DBA" w:rsidRPr="00FA7F75" w:rsidRDefault="00A32FDB" w:rsidP="006A0D31">
      <w:pPr>
        <w:spacing w:line="360" w:lineRule="auto"/>
        <w:ind w:left="-567" w:right="-567"/>
        <w:rPr>
          <w:rFonts w:eastAsia="Times New Roman"/>
          <w:sz w:val="22"/>
          <w:szCs w:val="22"/>
        </w:rPr>
      </w:pPr>
      <w:r w:rsidRPr="00FA7F75">
        <w:rPr>
          <w:rFonts w:eastAsia="Times New Roman"/>
          <w:sz w:val="22"/>
          <w:szCs w:val="22"/>
        </w:rPr>
        <w:t xml:space="preserve">McLeish, Tom </w:t>
      </w:r>
      <w:r w:rsidR="00C73FE3" w:rsidRPr="00FA7F75">
        <w:rPr>
          <w:rFonts w:eastAsia="Times New Roman"/>
          <w:sz w:val="22"/>
          <w:szCs w:val="22"/>
        </w:rPr>
        <w:t>and Strang, V</w:t>
      </w:r>
      <w:r w:rsidRPr="00FA7F75">
        <w:rPr>
          <w:rFonts w:eastAsia="Times New Roman"/>
          <w:sz w:val="22"/>
          <w:szCs w:val="22"/>
        </w:rPr>
        <w:t>eronica</w:t>
      </w:r>
      <w:r w:rsidR="00C73FE3" w:rsidRPr="00FA7F75">
        <w:rPr>
          <w:rFonts w:eastAsia="Times New Roman"/>
          <w:sz w:val="22"/>
          <w:szCs w:val="22"/>
        </w:rPr>
        <w:t xml:space="preserve"> (2014),</w:t>
      </w:r>
      <w:r w:rsidR="00B47DBA" w:rsidRPr="00FA7F75">
        <w:rPr>
          <w:rFonts w:eastAsia="Times New Roman"/>
          <w:sz w:val="22"/>
          <w:szCs w:val="22"/>
        </w:rPr>
        <w:t xml:space="preserve"> </w:t>
      </w:r>
      <w:r w:rsidR="00B47DBA" w:rsidRPr="00FA7F75">
        <w:rPr>
          <w:rFonts w:eastAsia="Times New Roman"/>
          <w:i/>
          <w:iCs/>
          <w:sz w:val="22"/>
          <w:szCs w:val="22"/>
        </w:rPr>
        <w:t xml:space="preserve">Leading interdisciplinary research: transforming the academic landscape. </w:t>
      </w:r>
      <w:r w:rsidR="00B47DBA" w:rsidRPr="00FA7F75">
        <w:rPr>
          <w:rFonts w:eastAsia="Times New Roman"/>
          <w:sz w:val="22"/>
          <w:szCs w:val="22"/>
        </w:rPr>
        <w:t xml:space="preserve"> Durham University: Leadership Foundation for Higher Education. </w:t>
      </w:r>
    </w:p>
    <w:p w14:paraId="6D13214E" w14:textId="0415DCBF" w:rsidR="003256BE" w:rsidRPr="00FA7F75" w:rsidRDefault="003256BE" w:rsidP="003256BE">
      <w:pPr>
        <w:widowControl w:val="0"/>
        <w:autoSpaceDE w:val="0"/>
        <w:autoSpaceDN w:val="0"/>
        <w:adjustRightInd w:val="0"/>
        <w:spacing w:line="360" w:lineRule="auto"/>
        <w:ind w:left="-567" w:right="-567"/>
        <w:rPr>
          <w:sz w:val="22"/>
          <w:szCs w:val="22"/>
        </w:rPr>
      </w:pPr>
      <w:r w:rsidRPr="00FA7F75">
        <w:rPr>
          <w:sz w:val="22"/>
          <w:szCs w:val="22"/>
        </w:rPr>
        <w:t xml:space="preserve">McQuillan, H. (2017), Enquiry about paper. [Email]. </w:t>
      </w:r>
    </w:p>
    <w:p w14:paraId="764D6871" w14:textId="0CC9494C" w:rsidR="00C73FE3" w:rsidRPr="00FA7F75" w:rsidRDefault="00C73FE3" w:rsidP="00C73FE3">
      <w:pPr>
        <w:widowControl w:val="0"/>
        <w:autoSpaceDE w:val="0"/>
        <w:autoSpaceDN w:val="0"/>
        <w:adjustRightInd w:val="0"/>
        <w:spacing w:line="360" w:lineRule="auto"/>
        <w:ind w:left="-567" w:right="-567"/>
        <w:rPr>
          <w:sz w:val="22"/>
          <w:szCs w:val="22"/>
        </w:rPr>
      </w:pPr>
      <w:r w:rsidRPr="00FA7F75">
        <w:rPr>
          <w:sz w:val="22"/>
          <w:szCs w:val="22"/>
        </w:rPr>
        <w:t>McQuillan, H</w:t>
      </w:r>
      <w:r w:rsidR="00A32FDB" w:rsidRPr="00FA7F75">
        <w:rPr>
          <w:sz w:val="22"/>
          <w:szCs w:val="22"/>
        </w:rPr>
        <w:t>ollie</w:t>
      </w:r>
      <w:r w:rsidRPr="00FA7F75">
        <w:rPr>
          <w:sz w:val="22"/>
          <w:szCs w:val="22"/>
        </w:rPr>
        <w:t xml:space="preserve"> (2016),</w:t>
      </w:r>
      <w:r w:rsidR="0049186A" w:rsidRPr="00FA7F75">
        <w:rPr>
          <w:sz w:val="22"/>
          <w:szCs w:val="22"/>
        </w:rPr>
        <w:t xml:space="preserve"> </w:t>
      </w:r>
      <w:r w:rsidRPr="00FA7F75">
        <w:rPr>
          <w:sz w:val="22"/>
          <w:szCs w:val="22"/>
        </w:rPr>
        <w:t>‘</w:t>
      </w:r>
      <w:r w:rsidR="0049186A" w:rsidRPr="00FA7F75">
        <w:rPr>
          <w:sz w:val="22"/>
          <w:szCs w:val="22"/>
        </w:rPr>
        <w:t>Print as Encoded Way Finding a System f</w:t>
      </w:r>
      <w:r w:rsidRPr="00FA7F75">
        <w:rPr>
          <w:sz w:val="22"/>
          <w:szCs w:val="22"/>
        </w:rPr>
        <w:t xml:space="preserve">or the Creation of Garment Form’, in K. Almond and J. Power (eds), </w:t>
      </w:r>
      <w:r w:rsidRPr="00FA7F75">
        <w:rPr>
          <w:i/>
          <w:iCs/>
          <w:sz w:val="22"/>
          <w:szCs w:val="22"/>
        </w:rPr>
        <w:t>The Second International Conference for Creative Pattern Cutting</w:t>
      </w:r>
      <w:r w:rsidRPr="00FA7F75">
        <w:rPr>
          <w:sz w:val="22"/>
          <w:szCs w:val="22"/>
        </w:rPr>
        <w:t>, Huddersfield: University of Huddersfield, pp. 26.</w:t>
      </w:r>
    </w:p>
    <w:p w14:paraId="7074F141" w14:textId="242ECA07" w:rsidR="003256BE" w:rsidRPr="00FA7F75" w:rsidRDefault="003256BE" w:rsidP="00C73FE3">
      <w:pPr>
        <w:widowControl w:val="0"/>
        <w:autoSpaceDE w:val="0"/>
        <w:autoSpaceDN w:val="0"/>
        <w:adjustRightInd w:val="0"/>
        <w:spacing w:line="360" w:lineRule="auto"/>
        <w:ind w:left="-567" w:right="-567"/>
        <w:rPr>
          <w:sz w:val="22"/>
          <w:szCs w:val="22"/>
        </w:rPr>
      </w:pPr>
      <w:r w:rsidRPr="00FA7F75">
        <w:rPr>
          <w:sz w:val="22"/>
          <w:szCs w:val="22"/>
        </w:rPr>
        <w:t xml:space="preserve">McQuillan, Hollie., Archer-Martin, Bailey, J., Derwin, E. Fox., </w:t>
      </w:r>
      <w:r w:rsidR="008D0855" w:rsidRPr="00FA7F75">
        <w:rPr>
          <w:sz w:val="22"/>
          <w:szCs w:val="22"/>
        </w:rPr>
        <w:t>Kane, K.</w:t>
      </w:r>
      <w:r w:rsidRPr="00FA7F75">
        <w:rPr>
          <w:sz w:val="22"/>
          <w:szCs w:val="22"/>
        </w:rPr>
        <w:t xml:space="preserve"> and Menzies, G., (2018), ‘Make/Use: A System for Open Source, User Modifiable, Zero Waste Fashion Practice’, Fashion Practice: The Journal of Design, Creative Process and the Fashion Industry</w:t>
      </w:r>
    </w:p>
    <w:p w14:paraId="5EBE9F00" w14:textId="60C441A7" w:rsidR="0049186A" w:rsidRPr="00FA7F75" w:rsidRDefault="00C8537D" w:rsidP="00C73FE3">
      <w:pPr>
        <w:widowControl w:val="0"/>
        <w:autoSpaceDE w:val="0"/>
        <w:autoSpaceDN w:val="0"/>
        <w:adjustRightInd w:val="0"/>
        <w:spacing w:line="360" w:lineRule="auto"/>
        <w:ind w:left="-567" w:right="-567"/>
        <w:rPr>
          <w:sz w:val="22"/>
          <w:szCs w:val="22"/>
        </w:rPr>
      </w:pPr>
      <w:r w:rsidRPr="00FA7F75">
        <w:rPr>
          <w:sz w:val="22"/>
          <w:szCs w:val="22"/>
        </w:rPr>
        <w:t>Muratovski, G</w:t>
      </w:r>
      <w:r w:rsidR="00A32FDB" w:rsidRPr="00FA7F75">
        <w:rPr>
          <w:sz w:val="22"/>
          <w:szCs w:val="22"/>
        </w:rPr>
        <w:t>joko</w:t>
      </w:r>
      <w:r w:rsidRPr="00FA7F75">
        <w:rPr>
          <w:sz w:val="22"/>
          <w:szCs w:val="22"/>
        </w:rPr>
        <w:t xml:space="preserve"> (2016),</w:t>
      </w:r>
      <w:r w:rsidR="0049186A" w:rsidRPr="00FA7F75">
        <w:rPr>
          <w:sz w:val="22"/>
          <w:szCs w:val="22"/>
        </w:rPr>
        <w:t xml:space="preserve"> </w:t>
      </w:r>
      <w:r w:rsidR="0049186A" w:rsidRPr="00FA7F75">
        <w:rPr>
          <w:i/>
          <w:sz w:val="22"/>
          <w:szCs w:val="22"/>
        </w:rPr>
        <w:t>Research for Designers</w:t>
      </w:r>
      <w:r w:rsidRPr="00FA7F75">
        <w:rPr>
          <w:sz w:val="22"/>
          <w:szCs w:val="22"/>
        </w:rPr>
        <w:t xml:space="preserve">, </w:t>
      </w:r>
      <w:r w:rsidR="0049186A" w:rsidRPr="00FA7F75">
        <w:rPr>
          <w:sz w:val="22"/>
          <w:szCs w:val="22"/>
        </w:rPr>
        <w:t>London: Sage.</w:t>
      </w:r>
    </w:p>
    <w:p w14:paraId="49E5ECA4" w14:textId="7EB6AA2E" w:rsidR="00FE229E" w:rsidRPr="00FA7F75" w:rsidRDefault="00FE229E" w:rsidP="00C73FE3">
      <w:pPr>
        <w:widowControl w:val="0"/>
        <w:autoSpaceDE w:val="0"/>
        <w:autoSpaceDN w:val="0"/>
        <w:adjustRightInd w:val="0"/>
        <w:spacing w:line="360" w:lineRule="auto"/>
        <w:ind w:left="-567" w:right="-567"/>
        <w:rPr>
          <w:sz w:val="22"/>
          <w:szCs w:val="22"/>
        </w:rPr>
      </w:pPr>
      <w:r w:rsidRPr="00FA7F75">
        <w:rPr>
          <w:sz w:val="22"/>
          <w:szCs w:val="22"/>
        </w:rPr>
        <w:t>Ohrn-McDaniel, Linda. (2017), Enquiry about paper. [Email].</w:t>
      </w:r>
    </w:p>
    <w:p w14:paraId="22119BF6" w14:textId="64179183" w:rsidR="00C73FE3" w:rsidRPr="00FA7F75" w:rsidRDefault="0049186A" w:rsidP="00C73FE3">
      <w:pPr>
        <w:widowControl w:val="0"/>
        <w:autoSpaceDE w:val="0"/>
        <w:autoSpaceDN w:val="0"/>
        <w:adjustRightInd w:val="0"/>
        <w:spacing w:line="360" w:lineRule="auto"/>
        <w:ind w:left="-567" w:right="-567"/>
        <w:rPr>
          <w:sz w:val="22"/>
          <w:szCs w:val="22"/>
        </w:rPr>
      </w:pPr>
      <w:r w:rsidRPr="00FA7F75">
        <w:rPr>
          <w:sz w:val="22"/>
          <w:szCs w:val="22"/>
        </w:rPr>
        <w:t>Plummer, B</w:t>
      </w:r>
      <w:r w:rsidR="00A32FDB" w:rsidRPr="00FA7F75">
        <w:rPr>
          <w:sz w:val="22"/>
          <w:szCs w:val="22"/>
        </w:rPr>
        <w:t>rianna</w:t>
      </w:r>
      <w:r w:rsidR="00C73FE3" w:rsidRPr="00FA7F75">
        <w:rPr>
          <w:sz w:val="22"/>
          <w:szCs w:val="22"/>
        </w:rPr>
        <w:t xml:space="preserve"> (2016),</w:t>
      </w:r>
      <w:r w:rsidRPr="00FA7F75">
        <w:rPr>
          <w:sz w:val="22"/>
          <w:szCs w:val="22"/>
        </w:rPr>
        <w:t xml:space="preserve"> </w:t>
      </w:r>
      <w:r w:rsidR="00C73FE3" w:rsidRPr="00FA7F75">
        <w:rPr>
          <w:sz w:val="22"/>
          <w:szCs w:val="22"/>
        </w:rPr>
        <w:t>‘</w:t>
      </w:r>
      <w:r w:rsidRPr="00FA7F75">
        <w:rPr>
          <w:sz w:val="22"/>
          <w:szCs w:val="22"/>
        </w:rPr>
        <w:t>Scaffolding Creative Pattern Cutting throughout the Tradi</w:t>
      </w:r>
      <w:r w:rsidR="00C73FE3" w:rsidRPr="00FA7F75">
        <w:rPr>
          <w:sz w:val="22"/>
          <w:szCs w:val="22"/>
        </w:rPr>
        <w:t xml:space="preserve">tional Patternmaking Curriculum’, in K. Almond and J. Power (eds), </w:t>
      </w:r>
      <w:r w:rsidR="00C73FE3" w:rsidRPr="00FA7F75">
        <w:rPr>
          <w:i/>
          <w:iCs/>
          <w:sz w:val="22"/>
          <w:szCs w:val="22"/>
        </w:rPr>
        <w:t>The Second International Conference for Creative Pattern Cutting</w:t>
      </w:r>
      <w:r w:rsidR="00C73FE3" w:rsidRPr="00FA7F75">
        <w:rPr>
          <w:sz w:val="22"/>
          <w:szCs w:val="22"/>
        </w:rPr>
        <w:t>, Huddersfield: University of Huddersfield, pp. 28.</w:t>
      </w:r>
    </w:p>
    <w:p w14:paraId="34F56783" w14:textId="1F6DE548" w:rsidR="00B47DBA" w:rsidRPr="00FA7F75" w:rsidRDefault="00F204E5" w:rsidP="006A0D31">
      <w:pPr>
        <w:spacing w:line="360" w:lineRule="auto"/>
        <w:ind w:left="-567" w:right="-567"/>
        <w:rPr>
          <w:rFonts w:eastAsia="Times New Roman"/>
          <w:sz w:val="22"/>
          <w:szCs w:val="22"/>
        </w:rPr>
      </w:pPr>
      <w:r w:rsidRPr="00FA7F75">
        <w:rPr>
          <w:rFonts w:eastAsia="Times New Roman"/>
          <w:sz w:val="22"/>
          <w:szCs w:val="22"/>
        </w:rPr>
        <w:t>Power, J</w:t>
      </w:r>
      <w:r w:rsidR="00A32FDB" w:rsidRPr="00FA7F75">
        <w:rPr>
          <w:rFonts w:eastAsia="Times New Roman"/>
          <w:sz w:val="22"/>
          <w:szCs w:val="22"/>
        </w:rPr>
        <w:t xml:space="preserve">ess </w:t>
      </w:r>
      <w:r w:rsidRPr="00FA7F75">
        <w:rPr>
          <w:rFonts w:eastAsia="Times New Roman"/>
          <w:sz w:val="22"/>
          <w:szCs w:val="22"/>
        </w:rPr>
        <w:t>(2014),</w:t>
      </w:r>
      <w:r w:rsidR="00B47DBA" w:rsidRPr="00FA7F75">
        <w:rPr>
          <w:rFonts w:eastAsia="Times New Roman"/>
          <w:sz w:val="22"/>
          <w:szCs w:val="22"/>
        </w:rPr>
        <w:t xml:space="preserve"> </w:t>
      </w:r>
      <w:r w:rsidRPr="00FA7F75">
        <w:rPr>
          <w:rFonts w:eastAsia="Times New Roman"/>
          <w:sz w:val="22"/>
          <w:szCs w:val="22"/>
        </w:rPr>
        <w:t>‘</w:t>
      </w:r>
      <w:r w:rsidR="00B47DBA" w:rsidRPr="00FA7F75">
        <w:rPr>
          <w:rFonts w:eastAsia="Times New Roman"/>
          <w:sz w:val="22"/>
          <w:szCs w:val="22"/>
        </w:rPr>
        <w:t xml:space="preserve">A New Methodology </w:t>
      </w:r>
      <w:r w:rsidR="00B453C6" w:rsidRPr="00FA7F75">
        <w:rPr>
          <w:rFonts w:eastAsia="Times New Roman"/>
          <w:sz w:val="22"/>
          <w:szCs w:val="22"/>
        </w:rPr>
        <w:t>for</w:t>
      </w:r>
      <w:r w:rsidR="00B47DBA" w:rsidRPr="00FA7F75">
        <w:rPr>
          <w:rFonts w:eastAsia="Times New Roman"/>
          <w:sz w:val="22"/>
          <w:szCs w:val="22"/>
        </w:rPr>
        <w:t xml:space="preserve"> </w:t>
      </w:r>
      <w:r w:rsidR="00B453C6" w:rsidRPr="00FA7F75">
        <w:rPr>
          <w:rFonts w:eastAsia="Times New Roman"/>
          <w:sz w:val="22"/>
          <w:szCs w:val="22"/>
        </w:rPr>
        <w:t>the</w:t>
      </w:r>
      <w:r w:rsidR="00B47DBA" w:rsidRPr="00FA7F75">
        <w:rPr>
          <w:rFonts w:eastAsia="Times New Roman"/>
          <w:sz w:val="22"/>
          <w:szCs w:val="22"/>
        </w:rPr>
        <w:t xml:space="preserve"> Integration </w:t>
      </w:r>
      <w:r w:rsidR="00B453C6" w:rsidRPr="00FA7F75">
        <w:rPr>
          <w:rFonts w:eastAsia="Times New Roman"/>
          <w:sz w:val="22"/>
          <w:szCs w:val="22"/>
        </w:rPr>
        <w:t>of</w:t>
      </w:r>
      <w:r w:rsidR="00B47DBA" w:rsidRPr="00FA7F75">
        <w:rPr>
          <w:rFonts w:eastAsia="Times New Roman"/>
          <w:sz w:val="22"/>
          <w:szCs w:val="22"/>
        </w:rPr>
        <w:t xml:space="preserve"> Performance Materials </w:t>
      </w:r>
      <w:r w:rsidR="00B453C6" w:rsidRPr="00FA7F75">
        <w:rPr>
          <w:rFonts w:eastAsia="Times New Roman"/>
          <w:sz w:val="22"/>
          <w:szCs w:val="22"/>
        </w:rPr>
        <w:t>into</w:t>
      </w:r>
      <w:r w:rsidR="00B47DBA" w:rsidRPr="00FA7F75">
        <w:rPr>
          <w:rFonts w:eastAsia="Times New Roman"/>
          <w:sz w:val="22"/>
          <w:szCs w:val="22"/>
        </w:rPr>
        <w:t xml:space="preserve"> The Clothing Curriculum</w:t>
      </w:r>
      <w:r w:rsidRPr="00FA7F75">
        <w:rPr>
          <w:rFonts w:eastAsia="Times New Roman"/>
          <w:sz w:val="22"/>
          <w:szCs w:val="22"/>
        </w:rPr>
        <w:t>’,</w:t>
      </w:r>
      <w:r w:rsidR="00B47DBA" w:rsidRPr="00FA7F75">
        <w:rPr>
          <w:rFonts w:eastAsia="Times New Roman"/>
          <w:sz w:val="22"/>
          <w:szCs w:val="22"/>
        </w:rPr>
        <w:t xml:space="preserve"> </w:t>
      </w:r>
      <w:r w:rsidR="00B47DBA" w:rsidRPr="00FA7F75">
        <w:rPr>
          <w:rFonts w:eastAsia="Times New Roman"/>
          <w:i/>
          <w:iCs/>
          <w:sz w:val="22"/>
          <w:szCs w:val="22"/>
        </w:rPr>
        <w:t xml:space="preserve">Proceedings of The 89th Textile Institute World Conference, </w:t>
      </w:r>
      <w:r w:rsidR="00B47DBA" w:rsidRPr="00FA7F75">
        <w:rPr>
          <w:rFonts w:eastAsia="Times New Roman"/>
          <w:sz w:val="22"/>
          <w:szCs w:val="22"/>
        </w:rPr>
        <w:t>p</w:t>
      </w:r>
      <w:r w:rsidR="00536807" w:rsidRPr="00FA7F75">
        <w:rPr>
          <w:rFonts w:eastAsia="Times New Roman"/>
          <w:sz w:val="22"/>
          <w:szCs w:val="22"/>
        </w:rPr>
        <w:t xml:space="preserve">p. </w:t>
      </w:r>
      <w:r w:rsidR="00B47DBA" w:rsidRPr="00FA7F75">
        <w:rPr>
          <w:rFonts w:eastAsia="Times New Roman"/>
          <w:sz w:val="22"/>
          <w:szCs w:val="22"/>
        </w:rPr>
        <w:t>614-618.</w:t>
      </w:r>
    </w:p>
    <w:p w14:paraId="276CC55B" w14:textId="5601B36D" w:rsidR="00B47DBA" w:rsidRPr="00FA7F75" w:rsidRDefault="00C73FE3" w:rsidP="006A0D31">
      <w:pPr>
        <w:spacing w:line="360" w:lineRule="auto"/>
        <w:ind w:left="-567" w:right="-567"/>
        <w:rPr>
          <w:rFonts w:eastAsia="Times New Roman"/>
          <w:sz w:val="22"/>
          <w:szCs w:val="22"/>
        </w:rPr>
      </w:pPr>
      <w:r w:rsidRPr="00FA7F75">
        <w:rPr>
          <w:rFonts w:eastAsia="Times New Roman"/>
          <w:sz w:val="22"/>
          <w:szCs w:val="22"/>
        </w:rPr>
        <w:t>Power, J</w:t>
      </w:r>
      <w:r w:rsidR="00A32FDB" w:rsidRPr="00FA7F75">
        <w:rPr>
          <w:rFonts w:eastAsia="Times New Roman"/>
          <w:sz w:val="22"/>
          <w:szCs w:val="22"/>
        </w:rPr>
        <w:t>ess</w:t>
      </w:r>
      <w:r w:rsidRPr="00FA7F75">
        <w:rPr>
          <w:rFonts w:eastAsia="Times New Roman"/>
          <w:sz w:val="22"/>
          <w:szCs w:val="22"/>
        </w:rPr>
        <w:t xml:space="preserve"> (2015),</w:t>
      </w:r>
      <w:r w:rsidR="00B47DBA" w:rsidRPr="00FA7F75">
        <w:rPr>
          <w:rFonts w:eastAsia="Times New Roman"/>
          <w:sz w:val="22"/>
          <w:szCs w:val="22"/>
        </w:rPr>
        <w:t xml:space="preserve"> </w:t>
      </w:r>
      <w:r w:rsidRPr="00FA7F75">
        <w:rPr>
          <w:rFonts w:eastAsia="Times New Roman"/>
          <w:sz w:val="22"/>
          <w:szCs w:val="22"/>
        </w:rPr>
        <w:t>‘</w:t>
      </w:r>
      <w:r w:rsidR="00B47DBA" w:rsidRPr="00FA7F75">
        <w:rPr>
          <w:rFonts w:eastAsia="Times New Roman"/>
          <w:sz w:val="22"/>
          <w:szCs w:val="22"/>
        </w:rPr>
        <w:t xml:space="preserve">Integration </w:t>
      </w:r>
      <w:r w:rsidR="00B453C6" w:rsidRPr="00FA7F75">
        <w:rPr>
          <w:rFonts w:eastAsia="Times New Roman"/>
          <w:sz w:val="22"/>
          <w:szCs w:val="22"/>
        </w:rPr>
        <w:t>of</w:t>
      </w:r>
      <w:r w:rsidR="00B47DBA" w:rsidRPr="00FA7F75">
        <w:rPr>
          <w:rFonts w:eastAsia="Times New Roman"/>
          <w:sz w:val="22"/>
          <w:szCs w:val="22"/>
        </w:rPr>
        <w:t xml:space="preserve"> Performance Materials </w:t>
      </w:r>
      <w:r w:rsidR="00B453C6" w:rsidRPr="00FA7F75">
        <w:rPr>
          <w:rFonts w:eastAsia="Times New Roman"/>
          <w:sz w:val="22"/>
          <w:szCs w:val="22"/>
        </w:rPr>
        <w:t>into</w:t>
      </w:r>
      <w:r w:rsidRPr="00FA7F75">
        <w:rPr>
          <w:rFonts w:eastAsia="Times New Roman"/>
          <w:sz w:val="22"/>
          <w:szCs w:val="22"/>
        </w:rPr>
        <w:t xml:space="preserve"> The Clothing Curriculum’,</w:t>
      </w:r>
      <w:r w:rsidR="00B47DBA" w:rsidRPr="00FA7F75">
        <w:rPr>
          <w:rFonts w:eastAsia="Times New Roman"/>
          <w:sz w:val="22"/>
          <w:szCs w:val="22"/>
        </w:rPr>
        <w:t xml:space="preserve"> </w:t>
      </w:r>
      <w:r w:rsidR="00B47DBA" w:rsidRPr="00FA7F75">
        <w:rPr>
          <w:rFonts w:eastAsia="Times New Roman"/>
          <w:i/>
          <w:iCs/>
          <w:sz w:val="22"/>
          <w:szCs w:val="22"/>
        </w:rPr>
        <w:t xml:space="preserve">Global Textile Congress, </w:t>
      </w:r>
      <w:r w:rsidR="00B47DBA" w:rsidRPr="00FA7F75">
        <w:rPr>
          <w:rFonts w:eastAsia="Times New Roman"/>
          <w:iCs/>
          <w:sz w:val="22"/>
          <w:szCs w:val="22"/>
        </w:rPr>
        <w:t>Bangkok, Thailand</w:t>
      </w:r>
      <w:r w:rsidR="00536807" w:rsidRPr="00FA7F75">
        <w:rPr>
          <w:rFonts w:eastAsia="Times New Roman"/>
          <w:sz w:val="22"/>
          <w:szCs w:val="22"/>
        </w:rPr>
        <w:t>, 13-15 February.</w:t>
      </w:r>
    </w:p>
    <w:p w14:paraId="68DA5AE8" w14:textId="05D91487" w:rsidR="002D101F" w:rsidRPr="00FA7F75" w:rsidRDefault="00536807" w:rsidP="006A0D31">
      <w:pPr>
        <w:spacing w:line="360" w:lineRule="auto"/>
        <w:ind w:left="-567" w:right="-567"/>
        <w:rPr>
          <w:rFonts w:eastAsia="Times New Roman"/>
          <w:sz w:val="22"/>
          <w:szCs w:val="22"/>
        </w:rPr>
      </w:pPr>
      <w:r w:rsidRPr="00FA7F75">
        <w:rPr>
          <w:rFonts w:eastAsia="Times New Roman"/>
          <w:sz w:val="22"/>
          <w:szCs w:val="22"/>
        </w:rPr>
        <w:t xml:space="preserve">Power, </w:t>
      </w:r>
      <w:r w:rsidR="00DB5D98" w:rsidRPr="00FA7F75">
        <w:rPr>
          <w:rFonts w:eastAsia="Times New Roman"/>
          <w:sz w:val="22"/>
          <w:szCs w:val="22"/>
        </w:rPr>
        <w:t xml:space="preserve">Jess, </w:t>
      </w:r>
      <w:r w:rsidR="00A32FDB" w:rsidRPr="00FA7F75">
        <w:rPr>
          <w:rFonts w:eastAsia="Times New Roman"/>
          <w:sz w:val="22"/>
          <w:szCs w:val="22"/>
        </w:rPr>
        <w:t>Apeagyei, Phoebe</w:t>
      </w:r>
      <w:r w:rsidR="00F6484A" w:rsidRPr="00FA7F75">
        <w:rPr>
          <w:rFonts w:eastAsia="Times New Roman"/>
          <w:sz w:val="22"/>
          <w:szCs w:val="22"/>
        </w:rPr>
        <w:t xml:space="preserve"> and Jefferson, Aileen </w:t>
      </w:r>
      <w:r w:rsidRPr="00FA7F75">
        <w:rPr>
          <w:rFonts w:eastAsia="Times New Roman"/>
          <w:sz w:val="22"/>
          <w:szCs w:val="22"/>
        </w:rPr>
        <w:t>(2011),</w:t>
      </w:r>
      <w:r w:rsidR="002D101F" w:rsidRPr="00FA7F75">
        <w:rPr>
          <w:rFonts w:eastAsia="Times New Roman"/>
          <w:sz w:val="22"/>
          <w:szCs w:val="22"/>
        </w:rPr>
        <w:t xml:space="preserve"> </w:t>
      </w:r>
      <w:r w:rsidRPr="00FA7F75">
        <w:rPr>
          <w:rFonts w:eastAsia="Times New Roman"/>
          <w:sz w:val="22"/>
          <w:szCs w:val="22"/>
        </w:rPr>
        <w:t>‘</w:t>
      </w:r>
      <w:r w:rsidR="002D101F" w:rsidRPr="00FA7F75">
        <w:rPr>
          <w:rFonts w:eastAsia="Times New Roman"/>
          <w:sz w:val="22"/>
          <w:szCs w:val="22"/>
        </w:rPr>
        <w:t>Integrating 3D Scanning Data &amp; Textile Parameters into Virtual Clot</w:t>
      </w:r>
      <w:r w:rsidRPr="00FA7F75">
        <w:rPr>
          <w:rFonts w:eastAsia="Times New Roman"/>
          <w:sz w:val="22"/>
          <w:szCs w:val="22"/>
        </w:rPr>
        <w:t>hing’,</w:t>
      </w:r>
      <w:r w:rsidR="002D101F" w:rsidRPr="00FA7F75">
        <w:rPr>
          <w:rFonts w:eastAsia="Times New Roman"/>
          <w:sz w:val="22"/>
          <w:szCs w:val="22"/>
        </w:rPr>
        <w:t xml:space="preserve"> </w:t>
      </w:r>
      <w:r w:rsidR="002D101F" w:rsidRPr="00FA7F75">
        <w:rPr>
          <w:rFonts w:eastAsia="Times New Roman"/>
          <w:i/>
          <w:iCs/>
          <w:sz w:val="22"/>
          <w:szCs w:val="22"/>
        </w:rPr>
        <w:t xml:space="preserve">2nd International Conference on 3D Body Scanning Technologies. </w:t>
      </w:r>
      <w:r w:rsidRPr="00FA7F75">
        <w:rPr>
          <w:rFonts w:eastAsia="Times New Roman"/>
          <w:iCs/>
          <w:sz w:val="22"/>
          <w:szCs w:val="22"/>
        </w:rPr>
        <w:t>Lugano, Switzerland, 25-26 October.</w:t>
      </w:r>
    </w:p>
    <w:p w14:paraId="3A95BF86" w14:textId="0E44C9BA" w:rsidR="00C8537D" w:rsidRPr="00FA7F75" w:rsidRDefault="00D013C3" w:rsidP="007E3E79">
      <w:pPr>
        <w:spacing w:line="360" w:lineRule="auto"/>
        <w:ind w:left="-567" w:right="-567"/>
        <w:rPr>
          <w:rFonts w:eastAsia="Times New Roman"/>
          <w:sz w:val="22"/>
          <w:szCs w:val="22"/>
        </w:rPr>
      </w:pPr>
      <w:r w:rsidRPr="00FA7F75">
        <w:rPr>
          <w:rFonts w:eastAsia="Times New Roman"/>
          <w:sz w:val="22"/>
          <w:szCs w:val="22"/>
        </w:rPr>
        <w:t>RAE</w:t>
      </w:r>
      <w:r w:rsidR="00C8537D" w:rsidRPr="00FA7F75">
        <w:rPr>
          <w:rFonts w:eastAsia="Times New Roman"/>
          <w:sz w:val="22"/>
          <w:szCs w:val="22"/>
        </w:rPr>
        <w:t>. (2012),</w:t>
      </w:r>
      <w:r w:rsidRPr="00FA7F75">
        <w:rPr>
          <w:rFonts w:eastAsia="Times New Roman"/>
          <w:sz w:val="22"/>
          <w:szCs w:val="22"/>
        </w:rPr>
        <w:t xml:space="preserve"> </w:t>
      </w:r>
      <w:r w:rsidR="00655FF9" w:rsidRPr="00FA7F75">
        <w:rPr>
          <w:rFonts w:eastAsia="Times New Roman"/>
          <w:sz w:val="22"/>
          <w:szCs w:val="22"/>
        </w:rPr>
        <w:t>‘</w:t>
      </w:r>
      <w:r w:rsidRPr="00FA7F75">
        <w:rPr>
          <w:rFonts w:eastAsia="Times New Roman"/>
          <w:iCs/>
          <w:sz w:val="22"/>
          <w:szCs w:val="22"/>
        </w:rPr>
        <w:t>Educating Engineers to Drive the Innovation Economy</w:t>
      </w:r>
      <w:r w:rsidR="007E3E79" w:rsidRPr="00FA7F75">
        <w:rPr>
          <w:rFonts w:eastAsia="Times New Roman"/>
          <w:iCs/>
          <w:sz w:val="22"/>
          <w:szCs w:val="22"/>
        </w:rPr>
        <w:t>’,</w:t>
      </w:r>
      <w:r w:rsidR="007E3E79" w:rsidRPr="00FA7F75">
        <w:rPr>
          <w:rFonts w:eastAsia="Times New Roman"/>
          <w:i/>
          <w:iCs/>
          <w:sz w:val="22"/>
          <w:szCs w:val="22"/>
        </w:rPr>
        <w:t xml:space="preserve"> </w:t>
      </w:r>
      <w:r w:rsidRPr="00FA7F75">
        <w:rPr>
          <w:rFonts w:eastAsia="Times New Roman"/>
          <w:sz w:val="22"/>
          <w:szCs w:val="22"/>
        </w:rPr>
        <w:t xml:space="preserve">http://www.raeng.org.uk/publications/reports/innovation-economy-2012. </w:t>
      </w:r>
      <w:r w:rsidR="007E3E79" w:rsidRPr="00FA7F75">
        <w:rPr>
          <w:rFonts w:eastAsia="Times New Roman"/>
          <w:sz w:val="22"/>
          <w:szCs w:val="22"/>
        </w:rPr>
        <w:t>Accessed 10 July</w:t>
      </w:r>
      <w:r w:rsidRPr="00FA7F75">
        <w:rPr>
          <w:rFonts w:eastAsia="Times New Roman"/>
          <w:sz w:val="22"/>
          <w:szCs w:val="22"/>
        </w:rPr>
        <w:t xml:space="preserve"> 2016.</w:t>
      </w:r>
    </w:p>
    <w:p w14:paraId="75533386" w14:textId="1CCAC3B0" w:rsidR="0049186A" w:rsidRPr="00FA7F75" w:rsidRDefault="00DB5D98" w:rsidP="006A0D31">
      <w:pPr>
        <w:widowControl w:val="0"/>
        <w:autoSpaceDE w:val="0"/>
        <w:autoSpaceDN w:val="0"/>
        <w:adjustRightInd w:val="0"/>
        <w:spacing w:line="360" w:lineRule="auto"/>
        <w:ind w:left="-567" w:right="-567"/>
        <w:jc w:val="both"/>
        <w:rPr>
          <w:sz w:val="22"/>
          <w:szCs w:val="22"/>
        </w:rPr>
      </w:pPr>
      <w:r w:rsidRPr="00FA7F75">
        <w:rPr>
          <w:sz w:val="22"/>
          <w:szCs w:val="22"/>
        </w:rPr>
        <w:t>Saunders, Mark, Lewis, Phillip and Thornhill, Adrian</w:t>
      </w:r>
      <w:r w:rsidR="0049186A" w:rsidRPr="00FA7F75">
        <w:rPr>
          <w:sz w:val="22"/>
          <w:szCs w:val="22"/>
        </w:rPr>
        <w:t xml:space="preserve"> (2016). </w:t>
      </w:r>
      <w:r w:rsidR="0049186A" w:rsidRPr="00FA7F75">
        <w:rPr>
          <w:i/>
          <w:sz w:val="22"/>
          <w:szCs w:val="22"/>
        </w:rPr>
        <w:t>Research methods for business students, 7</w:t>
      </w:r>
      <w:r w:rsidR="0049186A" w:rsidRPr="00FA7F75">
        <w:rPr>
          <w:i/>
          <w:sz w:val="22"/>
          <w:szCs w:val="22"/>
          <w:vertAlign w:val="superscript"/>
        </w:rPr>
        <w:t>th</w:t>
      </w:r>
      <w:r w:rsidR="0049186A" w:rsidRPr="00FA7F75">
        <w:rPr>
          <w:i/>
          <w:sz w:val="22"/>
          <w:szCs w:val="22"/>
        </w:rPr>
        <w:t xml:space="preserve"> Edition</w:t>
      </w:r>
      <w:r w:rsidR="007E3E79" w:rsidRPr="00FA7F75">
        <w:rPr>
          <w:sz w:val="22"/>
          <w:szCs w:val="22"/>
        </w:rPr>
        <w:t>,</w:t>
      </w:r>
      <w:r w:rsidR="0049186A" w:rsidRPr="00FA7F75">
        <w:rPr>
          <w:sz w:val="22"/>
          <w:szCs w:val="22"/>
        </w:rPr>
        <w:t xml:space="preserve"> UK: Pearson.</w:t>
      </w:r>
    </w:p>
    <w:p w14:paraId="6846AF64" w14:textId="70EA0B92" w:rsidR="000414FC" w:rsidRPr="00FA7F75" w:rsidRDefault="00040D65" w:rsidP="006A0D31">
      <w:pPr>
        <w:widowControl w:val="0"/>
        <w:autoSpaceDE w:val="0"/>
        <w:autoSpaceDN w:val="0"/>
        <w:adjustRightInd w:val="0"/>
        <w:spacing w:line="360" w:lineRule="auto"/>
        <w:ind w:left="-567" w:right="-567"/>
        <w:jc w:val="both"/>
        <w:rPr>
          <w:color w:val="000000" w:themeColor="text1"/>
          <w:sz w:val="22"/>
          <w:szCs w:val="22"/>
        </w:rPr>
      </w:pPr>
      <w:r w:rsidRPr="00FA7F75">
        <w:rPr>
          <w:sz w:val="22"/>
          <w:szCs w:val="22"/>
        </w:rPr>
        <w:t xml:space="preserve">Sayer, </w:t>
      </w:r>
      <w:r w:rsidR="00DB5D98" w:rsidRPr="00FA7F75">
        <w:rPr>
          <w:sz w:val="22"/>
          <w:szCs w:val="22"/>
        </w:rPr>
        <w:t>Kate and Studd, Rachel</w:t>
      </w:r>
      <w:r w:rsidR="000414FC" w:rsidRPr="00FA7F75">
        <w:rPr>
          <w:sz w:val="22"/>
          <w:szCs w:val="22"/>
        </w:rPr>
        <w:t xml:space="preserve"> (2006)</w:t>
      </w:r>
      <w:r w:rsidR="007E3E79" w:rsidRPr="00FA7F75">
        <w:rPr>
          <w:sz w:val="22"/>
          <w:szCs w:val="22"/>
        </w:rPr>
        <w:t>,</w:t>
      </w:r>
      <w:r w:rsidR="000414FC" w:rsidRPr="00FA7F75">
        <w:rPr>
          <w:b/>
          <w:bCs/>
          <w:color w:val="663399"/>
          <w:kern w:val="36"/>
          <w:sz w:val="22"/>
          <w:szCs w:val="22"/>
        </w:rPr>
        <w:t xml:space="preserve"> </w:t>
      </w:r>
      <w:r w:rsidR="000414FC" w:rsidRPr="00FA7F75">
        <w:rPr>
          <w:bCs/>
          <w:color w:val="000000" w:themeColor="text1"/>
          <w:kern w:val="36"/>
          <w:sz w:val="22"/>
          <w:szCs w:val="22"/>
        </w:rPr>
        <w:t>‘Matching Learning Style Preferences with suitable Delivery Methods on Textile Design Programmes’</w:t>
      </w:r>
      <w:r w:rsidR="007E3E79" w:rsidRPr="00FA7F75">
        <w:rPr>
          <w:bCs/>
          <w:color w:val="000000" w:themeColor="text1"/>
          <w:kern w:val="36"/>
          <w:sz w:val="22"/>
          <w:szCs w:val="22"/>
        </w:rPr>
        <w:t>,</w:t>
      </w:r>
      <w:r w:rsidR="000414FC" w:rsidRPr="00FA7F75">
        <w:rPr>
          <w:bCs/>
          <w:color w:val="000000" w:themeColor="text1"/>
          <w:kern w:val="36"/>
          <w:sz w:val="22"/>
          <w:szCs w:val="22"/>
        </w:rPr>
        <w:t xml:space="preserve"> </w:t>
      </w:r>
      <w:r w:rsidR="000414FC" w:rsidRPr="00FA7F75">
        <w:rPr>
          <w:i/>
          <w:sz w:val="22"/>
          <w:szCs w:val="22"/>
        </w:rPr>
        <w:t>International Journal of Technology and Design Education</w:t>
      </w:r>
      <w:r w:rsidR="007E3E79" w:rsidRPr="00FA7F75">
        <w:rPr>
          <w:i/>
          <w:sz w:val="22"/>
          <w:szCs w:val="22"/>
        </w:rPr>
        <w:t>,</w:t>
      </w:r>
      <w:r w:rsidR="000414FC" w:rsidRPr="00FA7F75">
        <w:rPr>
          <w:i/>
          <w:sz w:val="22"/>
          <w:szCs w:val="22"/>
        </w:rPr>
        <w:t xml:space="preserve"> </w:t>
      </w:r>
      <w:r w:rsidR="000414FC" w:rsidRPr="00FA7F75">
        <w:rPr>
          <w:sz w:val="22"/>
          <w:szCs w:val="22"/>
        </w:rPr>
        <w:t>16, p</w:t>
      </w:r>
      <w:r w:rsidR="007E3E79" w:rsidRPr="00FA7F75">
        <w:rPr>
          <w:sz w:val="22"/>
          <w:szCs w:val="22"/>
        </w:rPr>
        <w:t xml:space="preserve">p. </w:t>
      </w:r>
      <w:r w:rsidR="000414FC" w:rsidRPr="00FA7F75">
        <w:rPr>
          <w:sz w:val="22"/>
          <w:szCs w:val="22"/>
        </w:rPr>
        <w:t>163-176.</w:t>
      </w:r>
    </w:p>
    <w:p w14:paraId="13EC87CE" w14:textId="6F4962BF" w:rsidR="0049186A" w:rsidRPr="00FA7F75" w:rsidRDefault="007E3E79" w:rsidP="006A0D31">
      <w:pPr>
        <w:spacing w:line="360" w:lineRule="auto"/>
        <w:ind w:left="-567" w:right="-567"/>
        <w:rPr>
          <w:rFonts w:eastAsia="Times New Roman"/>
          <w:sz w:val="22"/>
          <w:szCs w:val="22"/>
        </w:rPr>
      </w:pPr>
      <w:r w:rsidRPr="00FA7F75">
        <w:rPr>
          <w:rFonts w:eastAsia="Times New Roman"/>
          <w:sz w:val="22"/>
          <w:szCs w:val="22"/>
        </w:rPr>
        <w:t>Stember, M</w:t>
      </w:r>
      <w:r w:rsidR="00DB5D98" w:rsidRPr="00FA7F75">
        <w:rPr>
          <w:rFonts w:eastAsia="Times New Roman"/>
          <w:sz w:val="22"/>
          <w:szCs w:val="22"/>
        </w:rPr>
        <w:t>arilyn</w:t>
      </w:r>
      <w:r w:rsidR="00C9021C" w:rsidRPr="00FA7F75">
        <w:rPr>
          <w:rFonts w:eastAsia="Times New Roman"/>
          <w:sz w:val="22"/>
          <w:szCs w:val="22"/>
        </w:rPr>
        <w:t xml:space="preserve"> (1991),</w:t>
      </w:r>
      <w:r w:rsidR="00751E0D" w:rsidRPr="00FA7F75">
        <w:rPr>
          <w:rFonts w:eastAsia="Times New Roman"/>
          <w:sz w:val="22"/>
          <w:szCs w:val="22"/>
        </w:rPr>
        <w:t xml:space="preserve"> </w:t>
      </w:r>
      <w:r w:rsidR="00C9021C" w:rsidRPr="00FA7F75">
        <w:rPr>
          <w:rFonts w:eastAsia="Times New Roman"/>
          <w:sz w:val="22"/>
          <w:szCs w:val="22"/>
        </w:rPr>
        <w:t>‘</w:t>
      </w:r>
      <w:r w:rsidR="00751E0D" w:rsidRPr="00FA7F75">
        <w:rPr>
          <w:rFonts w:eastAsia="Times New Roman"/>
          <w:sz w:val="22"/>
          <w:szCs w:val="22"/>
        </w:rPr>
        <w:t xml:space="preserve">Advancing the Social Sciences </w:t>
      </w:r>
      <w:r w:rsidR="00872FB0" w:rsidRPr="00FA7F75">
        <w:rPr>
          <w:rFonts w:eastAsia="Times New Roman"/>
          <w:sz w:val="22"/>
          <w:szCs w:val="22"/>
        </w:rPr>
        <w:t>t</w:t>
      </w:r>
      <w:r w:rsidR="00751E0D" w:rsidRPr="00FA7F75">
        <w:rPr>
          <w:rFonts w:eastAsia="Times New Roman"/>
          <w:sz w:val="22"/>
          <w:szCs w:val="22"/>
        </w:rPr>
        <w:t>hrough t</w:t>
      </w:r>
      <w:r w:rsidR="00C9021C" w:rsidRPr="00FA7F75">
        <w:rPr>
          <w:rFonts w:eastAsia="Times New Roman"/>
          <w:sz w:val="22"/>
          <w:szCs w:val="22"/>
        </w:rPr>
        <w:t>he Interdisciplinary Enterprise’,</w:t>
      </w:r>
      <w:r w:rsidR="00751E0D" w:rsidRPr="00FA7F75">
        <w:rPr>
          <w:rFonts w:eastAsia="Times New Roman"/>
          <w:sz w:val="22"/>
          <w:szCs w:val="22"/>
        </w:rPr>
        <w:t xml:space="preserve"> </w:t>
      </w:r>
      <w:r w:rsidR="00751E0D" w:rsidRPr="00FA7F75">
        <w:rPr>
          <w:rFonts w:eastAsia="Times New Roman"/>
          <w:i/>
          <w:iCs/>
          <w:sz w:val="22"/>
          <w:szCs w:val="22"/>
        </w:rPr>
        <w:t>The Social Science Journal</w:t>
      </w:r>
      <w:r w:rsidR="00C9021C" w:rsidRPr="00FA7F75">
        <w:rPr>
          <w:rFonts w:eastAsia="Times New Roman"/>
          <w:sz w:val="22"/>
          <w:szCs w:val="22"/>
        </w:rPr>
        <w:t>,</w:t>
      </w:r>
      <w:r w:rsidR="00751E0D" w:rsidRPr="00FA7F75">
        <w:rPr>
          <w:rFonts w:eastAsia="Times New Roman"/>
          <w:sz w:val="22"/>
          <w:szCs w:val="22"/>
        </w:rPr>
        <w:t xml:space="preserve"> 28</w:t>
      </w:r>
      <w:r w:rsidR="00C9021C" w:rsidRPr="00FA7F75">
        <w:rPr>
          <w:rFonts w:eastAsia="Times New Roman"/>
          <w:sz w:val="22"/>
          <w:szCs w:val="22"/>
        </w:rPr>
        <w:t>: 1</w:t>
      </w:r>
      <w:r w:rsidR="00751E0D" w:rsidRPr="00FA7F75">
        <w:rPr>
          <w:rFonts w:eastAsia="Times New Roman"/>
          <w:sz w:val="22"/>
          <w:szCs w:val="22"/>
        </w:rPr>
        <w:t>, p</w:t>
      </w:r>
      <w:r w:rsidR="00C9021C" w:rsidRPr="00FA7F75">
        <w:rPr>
          <w:rFonts w:eastAsia="Times New Roman"/>
          <w:sz w:val="22"/>
          <w:szCs w:val="22"/>
        </w:rPr>
        <w:t xml:space="preserve">p. </w:t>
      </w:r>
      <w:r w:rsidR="00751E0D" w:rsidRPr="00FA7F75">
        <w:rPr>
          <w:rFonts w:eastAsia="Times New Roman"/>
          <w:sz w:val="22"/>
          <w:szCs w:val="22"/>
        </w:rPr>
        <w:t>1-14.</w:t>
      </w:r>
    </w:p>
    <w:p w14:paraId="6F9AD07D" w14:textId="706DB497" w:rsidR="0049186A" w:rsidRPr="00FA7F75" w:rsidRDefault="0049186A" w:rsidP="006A0D31">
      <w:pPr>
        <w:widowControl w:val="0"/>
        <w:autoSpaceDE w:val="0"/>
        <w:autoSpaceDN w:val="0"/>
        <w:adjustRightInd w:val="0"/>
        <w:spacing w:line="360" w:lineRule="auto"/>
        <w:ind w:left="-567" w:right="-567"/>
        <w:rPr>
          <w:sz w:val="22"/>
          <w:szCs w:val="22"/>
        </w:rPr>
      </w:pPr>
      <w:r w:rsidRPr="00FA7F75">
        <w:rPr>
          <w:i/>
          <w:sz w:val="22"/>
          <w:szCs w:val="22"/>
        </w:rPr>
        <w:t xml:space="preserve">Undressed in the Twentieth Century </w:t>
      </w:r>
      <w:r w:rsidR="008C4C31" w:rsidRPr="00FA7F75">
        <w:rPr>
          <w:sz w:val="22"/>
          <w:szCs w:val="22"/>
        </w:rPr>
        <w:t>(</w:t>
      </w:r>
      <w:r w:rsidRPr="00FA7F75">
        <w:rPr>
          <w:sz w:val="22"/>
          <w:szCs w:val="22"/>
        </w:rPr>
        <w:t>1998</w:t>
      </w:r>
      <w:r w:rsidR="00040D65" w:rsidRPr="00FA7F75">
        <w:rPr>
          <w:sz w:val="22"/>
          <w:szCs w:val="22"/>
        </w:rPr>
        <w:t xml:space="preserve">, </w:t>
      </w:r>
      <w:r w:rsidRPr="00FA7F75">
        <w:rPr>
          <w:sz w:val="22"/>
          <w:szCs w:val="22"/>
        </w:rPr>
        <w:t>UK Channel Four</w:t>
      </w:r>
      <w:r w:rsidR="00040D65" w:rsidRPr="00FA7F75">
        <w:rPr>
          <w:sz w:val="22"/>
          <w:szCs w:val="22"/>
        </w:rPr>
        <w:t>)</w:t>
      </w:r>
      <w:r w:rsidRPr="00FA7F75">
        <w:rPr>
          <w:sz w:val="22"/>
          <w:szCs w:val="22"/>
        </w:rPr>
        <w:t>.</w:t>
      </w:r>
    </w:p>
    <w:p w14:paraId="213D4AB7" w14:textId="3D485690" w:rsidR="0049186A" w:rsidRPr="00FA7F75" w:rsidRDefault="00655F87" w:rsidP="006A0D31">
      <w:pPr>
        <w:spacing w:line="360" w:lineRule="auto"/>
        <w:ind w:left="-567" w:right="-567"/>
        <w:rPr>
          <w:rFonts w:eastAsia="Times New Roman"/>
          <w:sz w:val="22"/>
          <w:szCs w:val="22"/>
        </w:rPr>
      </w:pPr>
      <w:r w:rsidRPr="00FA7F75">
        <w:rPr>
          <w:rFonts w:eastAsia="Times New Roman"/>
          <w:sz w:val="22"/>
          <w:szCs w:val="22"/>
        </w:rPr>
        <w:t xml:space="preserve">Sul, In Han, and Kang, Tae Jin </w:t>
      </w:r>
      <w:r w:rsidR="00040D65" w:rsidRPr="00FA7F75">
        <w:rPr>
          <w:rFonts w:eastAsia="Times New Roman"/>
          <w:sz w:val="22"/>
          <w:szCs w:val="22"/>
        </w:rPr>
        <w:t>(2006),</w:t>
      </w:r>
      <w:r w:rsidR="00DF7512" w:rsidRPr="00FA7F75">
        <w:rPr>
          <w:rFonts w:eastAsia="Times New Roman"/>
          <w:sz w:val="22"/>
          <w:szCs w:val="22"/>
        </w:rPr>
        <w:t xml:space="preserve"> </w:t>
      </w:r>
      <w:r w:rsidR="00040D65" w:rsidRPr="00FA7F75">
        <w:rPr>
          <w:rFonts w:eastAsia="Times New Roman"/>
          <w:sz w:val="22"/>
          <w:szCs w:val="22"/>
        </w:rPr>
        <w:t>‘</w:t>
      </w:r>
      <w:r w:rsidR="00DF7512" w:rsidRPr="00FA7F75">
        <w:rPr>
          <w:rFonts w:eastAsia="Times New Roman"/>
          <w:sz w:val="22"/>
          <w:szCs w:val="22"/>
        </w:rPr>
        <w:t xml:space="preserve">Interactive Garment Pattern Design </w:t>
      </w:r>
      <w:r w:rsidR="00040D65" w:rsidRPr="00FA7F75">
        <w:rPr>
          <w:rFonts w:eastAsia="Times New Roman"/>
          <w:sz w:val="22"/>
          <w:szCs w:val="22"/>
        </w:rPr>
        <w:t>Using Virtual Scissoring Method’,</w:t>
      </w:r>
      <w:r w:rsidR="00DF7512" w:rsidRPr="00FA7F75">
        <w:rPr>
          <w:rFonts w:eastAsia="Times New Roman"/>
          <w:sz w:val="22"/>
          <w:szCs w:val="22"/>
        </w:rPr>
        <w:t xml:space="preserve"> </w:t>
      </w:r>
      <w:r w:rsidR="00DF7512" w:rsidRPr="00FA7F75">
        <w:rPr>
          <w:rFonts w:eastAsia="Times New Roman"/>
          <w:i/>
          <w:iCs/>
          <w:sz w:val="22"/>
          <w:szCs w:val="22"/>
        </w:rPr>
        <w:t>International Journal of Clothing Science and Technology</w:t>
      </w:r>
      <w:r w:rsidR="00040D65" w:rsidRPr="00FA7F75">
        <w:rPr>
          <w:rFonts w:eastAsia="Times New Roman"/>
          <w:sz w:val="22"/>
          <w:szCs w:val="22"/>
        </w:rPr>
        <w:t>, 18: 1</w:t>
      </w:r>
      <w:r w:rsidR="00DF7512" w:rsidRPr="00FA7F75">
        <w:rPr>
          <w:rFonts w:eastAsia="Times New Roman"/>
          <w:sz w:val="22"/>
          <w:szCs w:val="22"/>
        </w:rPr>
        <w:t>, p</w:t>
      </w:r>
      <w:r w:rsidR="00040D65" w:rsidRPr="00FA7F75">
        <w:rPr>
          <w:rFonts w:eastAsia="Times New Roman"/>
          <w:sz w:val="22"/>
          <w:szCs w:val="22"/>
        </w:rPr>
        <w:t xml:space="preserve">p. </w:t>
      </w:r>
      <w:r w:rsidR="00DF7512" w:rsidRPr="00FA7F75">
        <w:rPr>
          <w:rFonts w:eastAsia="Times New Roman"/>
          <w:sz w:val="22"/>
          <w:szCs w:val="22"/>
        </w:rPr>
        <w:t>31-42.</w:t>
      </w:r>
    </w:p>
    <w:p w14:paraId="6B71C990" w14:textId="77777777" w:rsidR="007C7E98" w:rsidRPr="00FA7F75" w:rsidRDefault="007C7E98" w:rsidP="006A0D31">
      <w:pPr>
        <w:spacing w:line="360" w:lineRule="auto"/>
        <w:rPr>
          <w:color w:val="000000" w:themeColor="text1"/>
          <w:sz w:val="22"/>
          <w:szCs w:val="22"/>
        </w:rPr>
      </w:pPr>
    </w:p>
    <w:sectPr w:rsidR="007C7E98" w:rsidRPr="00FA7F75" w:rsidSect="00B47690">
      <w:footerReference w:type="even" r:id="rId18"/>
      <w:footerReference w:type="default" r:id="rId1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DCB807" w14:textId="77777777" w:rsidR="001A6452" w:rsidRDefault="001A6452" w:rsidP="00177FEE">
      <w:r>
        <w:separator/>
      </w:r>
    </w:p>
  </w:endnote>
  <w:endnote w:type="continuationSeparator" w:id="0">
    <w:p w14:paraId="1303A336" w14:textId="77777777" w:rsidR="001A6452" w:rsidRDefault="001A6452" w:rsidP="00177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B0347" w14:textId="77777777" w:rsidR="000F42D5" w:rsidRDefault="000F42D5" w:rsidP="00A2541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015A88" w14:textId="77777777" w:rsidR="000F42D5" w:rsidRDefault="000F42D5" w:rsidP="004F5D3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49B56" w14:textId="5A76B23A" w:rsidR="000F42D5" w:rsidRDefault="000F42D5" w:rsidP="00A2541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7472F">
      <w:rPr>
        <w:rStyle w:val="PageNumber"/>
        <w:noProof/>
      </w:rPr>
      <w:t>1</w:t>
    </w:r>
    <w:r>
      <w:rPr>
        <w:rStyle w:val="PageNumber"/>
      </w:rPr>
      <w:fldChar w:fldCharType="end"/>
    </w:r>
  </w:p>
  <w:p w14:paraId="17E1D211" w14:textId="77777777" w:rsidR="000F42D5" w:rsidRDefault="000F42D5" w:rsidP="004F5D3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5B8800" w14:textId="77777777" w:rsidR="001A6452" w:rsidRDefault="001A6452" w:rsidP="00177FEE">
      <w:r>
        <w:separator/>
      </w:r>
    </w:p>
  </w:footnote>
  <w:footnote w:type="continuationSeparator" w:id="0">
    <w:p w14:paraId="467E16CC" w14:textId="77777777" w:rsidR="001A6452" w:rsidRDefault="001A6452" w:rsidP="00177F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E64D2E"/>
    <w:multiLevelType w:val="hybridMultilevel"/>
    <w:tmpl w:val="36500B4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19237B88"/>
    <w:multiLevelType w:val="hybridMultilevel"/>
    <w:tmpl w:val="EA6E1F8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 w15:restartNumberingAfterBreak="0">
    <w:nsid w:val="1C465704"/>
    <w:multiLevelType w:val="hybridMultilevel"/>
    <w:tmpl w:val="E57E9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7B6EB6"/>
    <w:multiLevelType w:val="hybridMultilevel"/>
    <w:tmpl w:val="096A8290"/>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4" w15:restartNumberingAfterBreak="0">
    <w:nsid w:val="27E826E6"/>
    <w:multiLevelType w:val="hybridMultilevel"/>
    <w:tmpl w:val="EE26AA4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7B897821"/>
    <w:multiLevelType w:val="hybridMultilevel"/>
    <w:tmpl w:val="BBF8C92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426"/>
    <w:rsid w:val="000038F2"/>
    <w:rsid w:val="00006617"/>
    <w:rsid w:val="0000766D"/>
    <w:rsid w:val="00025821"/>
    <w:rsid w:val="000266DB"/>
    <w:rsid w:val="000275D0"/>
    <w:rsid w:val="0003597F"/>
    <w:rsid w:val="00040D65"/>
    <w:rsid w:val="000414FC"/>
    <w:rsid w:val="0004172F"/>
    <w:rsid w:val="00041B0A"/>
    <w:rsid w:val="00044C87"/>
    <w:rsid w:val="00051A85"/>
    <w:rsid w:val="0007362C"/>
    <w:rsid w:val="00074483"/>
    <w:rsid w:val="0007472F"/>
    <w:rsid w:val="000747F0"/>
    <w:rsid w:val="000760A6"/>
    <w:rsid w:val="00084D4A"/>
    <w:rsid w:val="00090DF4"/>
    <w:rsid w:val="00092163"/>
    <w:rsid w:val="000A2CB3"/>
    <w:rsid w:val="000A47CD"/>
    <w:rsid w:val="000A7933"/>
    <w:rsid w:val="000B110A"/>
    <w:rsid w:val="000B4AC8"/>
    <w:rsid w:val="000B6F7C"/>
    <w:rsid w:val="000B74AC"/>
    <w:rsid w:val="000B79D3"/>
    <w:rsid w:val="000C545F"/>
    <w:rsid w:val="000C5E86"/>
    <w:rsid w:val="000D1C78"/>
    <w:rsid w:val="000D3E6A"/>
    <w:rsid w:val="000E0053"/>
    <w:rsid w:val="000E0304"/>
    <w:rsid w:val="000E1193"/>
    <w:rsid w:val="000E1957"/>
    <w:rsid w:val="000E1C18"/>
    <w:rsid w:val="000E26AA"/>
    <w:rsid w:val="000E3157"/>
    <w:rsid w:val="000E44D9"/>
    <w:rsid w:val="000F42D5"/>
    <w:rsid w:val="000F5C1B"/>
    <w:rsid w:val="00101F1C"/>
    <w:rsid w:val="001034AD"/>
    <w:rsid w:val="00111D4B"/>
    <w:rsid w:val="0011216D"/>
    <w:rsid w:val="001156F0"/>
    <w:rsid w:val="00123715"/>
    <w:rsid w:val="00124E96"/>
    <w:rsid w:val="001327CA"/>
    <w:rsid w:val="00136CF5"/>
    <w:rsid w:val="00140AB7"/>
    <w:rsid w:val="00141684"/>
    <w:rsid w:val="00142369"/>
    <w:rsid w:val="00144C29"/>
    <w:rsid w:val="0014547E"/>
    <w:rsid w:val="00152611"/>
    <w:rsid w:val="001557EA"/>
    <w:rsid w:val="001643D1"/>
    <w:rsid w:val="0016740C"/>
    <w:rsid w:val="00167DFB"/>
    <w:rsid w:val="001732CA"/>
    <w:rsid w:val="001737C8"/>
    <w:rsid w:val="00177FEE"/>
    <w:rsid w:val="00180F98"/>
    <w:rsid w:val="0018111F"/>
    <w:rsid w:val="00182C52"/>
    <w:rsid w:val="00185646"/>
    <w:rsid w:val="001907DE"/>
    <w:rsid w:val="00191130"/>
    <w:rsid w:val="0019140E"/>
    <w:rsid w:val="00195276"/>
    <w:rsid w:val="001A56EE"/>
    <w:rsid w:val="001A591D"/>
    <w:rsid w:val="001A6452"/>
    <w:rsid w:val="001A785F"/>
    <w:rsid w:val="001B0231"/>
    <w:rsid w:val="001B69F6"/>
    <w:rsid w:val="001C5EC9"/>
    <w:rsid w:val="001C7A0F"/>
    <w:rsid w:val="001D4069"/>
    <w:rsid w:val="001D557F"/>
    <w:rsid w:val="001D78D6"/>
    <w:rsid w:val="001E073A"/>
    <w:rsid w:val="001F0096"/>
    <w:rsid w:val="001F623A"/>
    <w:rsid w:val="001F719A"/>
    <w:rsid w:val="00203210"/>
    <w:rsid w:val="00217070"/>
    <w:rsid w:val="00222F51"/>
    <w:rsid w:val="002279F4"/>
    <w:rsid w:val="0024017C"/>
    <w:rsid w:val="002474A1"/>
    <w:rsid w:val="002527AF"/>
    <w:rsid w:val="00253909"/>
    <w:rsid w:val="00257580"/>
    <w:rsid w:val="00264DEE"/>
    <w:rsid w:val="00266C02"/>
    <w:rsid w:val="002732EC"/>
    <w:rsid w:val="00274A72"/>
    <w:rsid w:val="00285C29"/>
    <w:rsid w:val="00291071"/>
    <w:rsid w:val="00292095"/>
    <w:rsid w:val="00292191"/>
    <w:rsid w:val="0029377E"/>
    <w:rsid w:val="0029450B"/>
    <w:rsid w:val="002947DF"/>
    <w:rsid w:val="00295CD3"/>
    <w:rsid w:val="00297330"/>
    <w:rsid w:val="00297AB8"/>
    <w:rsid w:val="002A1268"/>
    <w:rsid w:val="002A22A8"/>
    <w:rsid w:val="002A3F66"/>
    <w:rsid w:val="002A5C50"/>
    <w:rsid w:val="002A6345"/>
    <w:rsid w:val="002A735A"/>
    <w:rsid w:val="002B28BA"/>
    <w:rsid w:val="002B2AF4"/>
    <w:rsid w:val="002D101F"/>
    <w:rsid w:val="002D4EBB"/>
    <w:rsid w:val="002E073B"/>
    <w:rsid w:val="002E0DBA"/>
    <w:rsid w:val="002E0DF9"/>
    <w:rsid w:val="002E237A"/>
    <w:rsid w:val="002E24AA"/>
    <w:rsid w:val="002E3BA6"/>
    <w:rsid w:val="002E49CE"/>
    <w:rsid w:val="002E5A32"/>
    <w:rsid w:val="002E756C"/>
    <w:rsid w:val="002F205E"/>
    <w:rsid w:val="002F2E84"/>
    <w:rsid w:val="00303C72"/>
    <w:rsid w:val="00305A5E"/>
    <w:rsid w:val="00306344"/>
    <w:rsid w:val="003130BF"/>
    <w:rsid w:val="0031582B"/>
    <w:rsid w:val="003256BE"/>
    <w:rsid w:val="003305ED"/>
    <w:rsid w:val="00330FB0"/>
    <w:rsid w:val="00333E57"/>
    <w:rsid w:val="00336E47"/>
    <w:rsid w:val="00341A45"/>
    <w:rsid w:val="00350F75"/>
    <w:rsid w:val="00360A3A"/>
    <w:rsid w:val="00364AE3"/>
    <w:rsid w:val="00367F4A"/>
    <w:rsid w:val="00375023"/>
    <w:rsid w:val="00377611"/>
    <w:rsid w:val="0038035A"/>
    <w:rsid w:val="00385DE2"/>
    <w:rsid w:val="003863B7"/>
    <w:rsid w:val="00387CAD"/>
    <w:rsid w:val="00387EFB"/>
    <w:rsid w:val="00391D26"/>
    <w:rsid w:val="00395842"/>
    <w:rsid w:val="00397253"/>
    <w:rsid w:val="003A3374"/>
    <w:rsid w:val="003A4668"/>
    <w:rsid w:val="003A51AA"/>
    <w:rsid w:val="003B3A00"/>
    <w:rsid w:val="003B4092"/>
    <w:rsid w:val="003C6593"/>
    <w:rsid w:val="003D0816"/>
    <w:rsid w:val="003D1E6E"/>
    <w:rsid w:val="003D2E30"/>
    <w:rsid w:val="003E64A3"/>
    <w:rsid w:val="004033C8"/>
    <w:rsid w:val="004035E9"/>
    <w:rsid w:val="00403F1D"/>
    <w:rsid w:val="00406D7C"/>
    <w:rsid w:val="00411B67"/>
    <w:rsid w:val="00412D65"/>
    <w:rsid w:val="0041436A"/>
    <w:rsid w:val="004155F5"/>
    <w:rsid w:val="004168D2"/>
    <w:rsid w:val="004252D9"/>
    <w:rsid w:val="00425BD1"/>
    <w:rsid w:val="004265CA"/>
    <w:rsid w:val="0042666A"/>
    <w:rsid w:val="00440072"/>
    <w:rsid w:val="004412D8"/>
    <w:rsid w:val="00445645"/>
    <w:rsid w:val="0044706D"/>
    <w:rsid w:val="004558BC"/>
    <w:rsid w:val="00456EC6"/>
    <w:rsid w:val="00462819"/>
    <w:rsid w:val="00462BED"/>
    <w:rsid w:val="00462DE0"/>
    <w:rsid w:val="004666E1"/>
    <w:rsid w:val="00467941"/>
    <w:rsid w:val="00467E81"/>
    <w:rsid w:val="004703BD"/>
    <w:rsid w:val="00473235"/>
    <w:rsid w:val="00474628"/>
    <w:rsid w:val="00475365"/>
    <w:rsid w:val="00475D44"/>
    <w:rsid w:val="00476426"/>
    <w:rsid w:val="004802DA"/>
    <w:rsid w:val="004841E6"/>
    <w:rsid w:val="0048564E"/>
    <w:rsid w:val="004877B8"/>
    <w:rsid w:val="00490B49"/>
    <w:rsid w:val="0049186A"/>
    <w:rsid w:val="0049517F"/>
    <w:rsid w:val="00495B22"/>
    <w:rsid w:val="00497A92"/>
    <w:rsid w:val="004A3E8C"/>
    <w:rsid w:val="004A65FD"/>
    <w:rsid w:val="004B4E77"/>
    <w:rsid w:val="004C0C3A"/>
    <w:rsid w:val="004C1731"/>
    <w:rsid w:val="004C1A6A"/>
    <w:rsid w:val="004C6822"/>
    <w:rsid w:val="004C79F1"/>
    <w:rsid w:val="004D42B9"/>
    <w:rsid w:val="004D6283"/>
    <w:rsid w:val="004D76B0"/>
    <w:rsid w:val="004F280B"/>
    <w:rsid w:val="004F5871"/>
    <w:rsid w:val="004F5D34"/>
    <w:rsid w:val="004F6E29"/>
    <w:rsid w:val="005017C1"/>
    <w:rsid w:val="00502904"/>
    <w:rsid w:val="0050737C"/>
    <w:rsid w:val="0051134E"/>
    <w:rsid w:val="00512C4B"/>
    <w:rsid w:val="00514CEA"/>
    <w:rsid w:val="005160E2"/>
    <w:rsid w:val="00516307"/>
    <w:rsid w:val="00520D4E"/>
    <w:rsid w:val="0052437E"/>
    <w:rsid w:val="00524C3E"/>
    <w:rsid w:val="00525104"/>
    <w:rsid w:val="0052661D"/>
    <w:rsid w:val="00526F80"/>
    <w:rsid w:val="00536807"/>
    <w:rsid w:val="00540E13"/>
    <w:rsid w:val="00545E9E"/>
    <w:rsid w:val="005475C5"/>
    <w:rsid w:val="00550E55"/>
    <w:rsid w:val="0055373D"/>
    <w:rsid w:val="0055664B"/>
    <w:rsid w:val="005606F8"/>
    <w:rsid w:val="00560DB8"/>
    <w:rsid w:val="005724E3"/>
    <w:rsid w:val="00576F40"/>
    <w:rsid w:val="00577EBD"/>
    <w:rsid w:val="005806C9"/>
    <w:rsid w:val="00581AE0"/>
    <w:rsid w:val="005822DB"/>
    <w:rsid w:val="00582F6D"/>
    <w:rsid w:val="00583734"/>
    <w:rsid w:val="005A14B2"/>
    <w:rsid w:val="005A2FF4"/>
    <w:rsid w:val="005B21B6"/>
    <w:rsid w:val="005B240C"/>
    <w:rsid w:val="005B77D0"/>
    <w:rsid w:val="005C1997"/>
    <w:rsid w:val="005C42B2"/>
    <w:rsid w:val="005C5383"/>
    <w:rsid w:val="005C7781"/>
    <w:rsid w:val="005D16C8"/>
    <w:rsid w:val="005D212E"/>
    <w:rsid w:val="005D3280"/>
    <w:rsid w:val="005D5A44"/>
    <w:rsid w:val="005D6A09"/>
    <w:rsid w:val="005E24C8"/>
    <w:rsid w:val="005E5A41"/>
    <w:rsid w:val="005E6955"/>
    <w:rsid w:val="005E6965"/>
    <w:rsid w:val="005E6A52"/>
    <w:rsid w:val="005E74EE"/>
    <w:rsid w:val="005F3628"/>
    <w:rsid w:val="005F4627"/>
    <w:rsid w:val="005F598E"/>
    <w:rsid w:val="005F679D"/>
    <w:rsid w:val="005F693C"/>
    <w:rsid w:val="00601088"/>
    <w:rsid w:val="006059E4"/>
    <w:rsid w:val="006276B9"/>
    <w:rsid w:val="00635FFD"/>
    <w:rsid w:val="00637B7E"/>
    <w:rsid w:val="00640968"/>
    <w:rsid w:val="006436F0"/>
    <w:rsid w:val="006474B0"/>
    <w:rsid w:val="00647506"/>
    <w:rsid w:val="006518C2"/>
    <w:rsid w:val="00655F87"/>
    <w:rsid w:val="00655FF9"/>
    <w:rsid w:val="0065672C"/>
    <w:rsid w:val="00657068"/>
    <w:rsid w:val="00657B59"/>
    <w:rsid w:val="00660267"/>
    <w:rsid w:val="006666A2"/>
    <w:rsid w:val="00671CF0"/>
    <w:rsid w:val="0067357C"/>
    <w:rsid w:val="00680617"/>
    <w:rsid w:val="00691CAF"/>
    <w:rsid w:val="00692BAB"/>
    <w:rsid w:val="00692EB3"/>
    <w:rsid w:val="006A02F5"/>
    <w:rsid w:val="006A0809"/>
    <w:rsid w:val="006A0D31"/>
    <w:rsid w:val="006B207C"/>
    <w:rsid w:val="006B54AE"/>
    <w:rsid w:val="006B69F4"/>
    <w:rsid w:val="006B6BA5"/>
    <w:rsid w:val="006C1C50"/>
    <w:rsid w:val="006C27F3"/>
    <w:rsid w:val="006C6E43"/>
    <w:rsid w:val="006D290C"/>
    <w:rsid w:val="006D4572"/>
    <w:rsid w:val="006D57C5"/>
    <w:rsid w:val="006E0442"/>
    <w:rsid w:val="006E1E24"/>
    <w:rsid w:val="006E4492"/>
    <w:rsid w:val="006E4903"/>
    <w:rsid w:val="006E5183"/>
    <w:rsid w:val="006F210B"/>
    <w:rsid w:val="006F6D7B"/>
    <w:rsid w:val="006F7674"/>
    <w:rsid w:val="007017D4"/>
    <w:rsid w:val="00705961"/>
    <w:rsid w:val="00716B28"/>
    <w:rsid w:val="00716E02"/>
    <w:rsid w:val="00721D82"/>
    <w:rsid w:val="007254B0"/>
    <w:rsid w:val="00725C81"/>
    <w:rsid w:val="00735345"/>
    <w:rsid w:val="0073548E"/>
    <w:rsid w:val="00736EE2"/>
    <w:rsid w:val="00746506"/>
    <w:rsid w:val="00746908"/>
    <w:rsid w:val="00747E5F"/>
    <w:rsid w:val="00751E0D"/>
    <w:rsid w:val="00757B7E"/>
    <w:rsid w:val="00757F99"/>
    <w:rsid w:val="00761DA6"/>
    <w:rsid w:val="00762782"/>
    <w:rsid w:val="00776A5F"/>
    <w:rsid w:val="00780B56"/>
    <w:rsid w:val="007825A5"/>
    <w:rsid w:val="00783BD2"/>
    <w:rsid w:val="00786A32"/>
    <w:rsid w:val="0078764D"/>
    <w:rsid w:val="0078794C"/>
    <w:rsid w:val="00791353"/>
    <w:rsid w:val="0079235D"/>
    <w:rsid w:val="00794389"/>
    <w:rsid w:val="0079630B"/>
    <w:rsid w:val="007A0703"/>
    <w:rsid w:val="007B1ACB"/>
    <w:rsid w:val="007B49EC"/>
    <w:rsid w:val="007B537B"/>
    <w:rsid w:val="007C6829"/>
    <w:rsid w:val="007C7E98"/>
    <w:rsid w:val="007D31AF"/>
    <w:rsid w:val="007D3E8B"/>
    <w:rsid w:val="007D4C69"/>
    <w:rsid w:val="007D7094"/>
    <w:rsid w:val="007E3E79"/>
    <w:rsid w:val="007E587F"/>
    <w:rsid w:val="007F00D9"/>
    <w:rsid w:val="007F1465"/>
    <w:rsid w:val="007F632A"/>
    <w:rsid w:val="008051DA"/>
    <w:rsid w:val="00813781"/>
    <w:rsid w:val="00827272"/>
    <w:rsid w:val="00827CE5"/>
    <w:rsid w:val="00830A92"/>
    <w:rsid w:val="00830B50"/>
    <w:rsid w:val="008334C0"/>
    <w:rsid w:val="00836A0A"/>
    <w:rsid w:val="00850B89"/>
    <w:rsid w:val="00853296"/>
    <w:rsid w:val="00853C89"/>
    <w:rsid w:val="0085617E"/>
    <w:rsid w:val="00861D56"/>
    <w:rsid w:val="00863625"/>
    <w:rsid w:val="0086665B"/>
    <w:rsid w:val="00872159"/>
    <w:rsid w:val="00872FB0"/>
    <w:rsid w:val="00873395"/>
    <w:rsid w:val="00881CAE"/>
    <w:rsid w:val="00890DB4"/>
    <w:rsid w:val="00891089"/>
    <w:rsid w:val="0089236D"/>
    <w:rsid w:val="00895CE0"/>
    <w:rsid w:val="00895E01"/>
    <w:rsid w:val="008A6371"/>
    <w:rsid w:val="008B022E"/>
    <w:rsid w:val="008B305F"/>
    <w:rsid w:val="008B3182"/>
    <w:rsid w:val="008C2330"/>
    <w:rsid w:val="008C350C"/>
    <w:rsid w:val="008C4C31"/>
    <w:rsid w:val="008C578E"/>
    <w:rsid w:val="008D0855"/>
    <w:rsid w:val="008D1E37"/>
    <w:rsid w:val="008D6E59"/>
    <w:rsid w:val="008E07C4"/>
    <w:rsid w:val="008E0AE8"/>
    <w:rsid w:val="008F1C45"/>
    <w:rsid w:val="008F3D92"/>
    <w:rsid w:val="008F710E"/>
    <w:rsid w:val="009020FC"/>
    <w:rsid w:val="00904935"/>
    <w:rsid w:val="00904B0D"/>
    <w:rsid w:val="00916B0E"/>
    <w:rsid w:val="00917878"/>
    <w:rsid w:val="00922839"/>
    <w:rsid w:val="009327EB"/>
    <w:rsid w:val="00932C8D"/>
    <w:rsid w:val="00937B0D"/>
    <w:rsid w:val="00942633"/>
    <w:rsid w:val="00943921"/>
    <w:rsid w:val="00943A0C"/>
    <w:rsid w:val="0094434A"/>
    <w:rsid w:val="009556EB"/>
    <w:rsid w:val="0096182C"/>
    <w:rsid w:val="00962FD3"/>
    <w:rsid w:val="00966F40"/>
    <w:rsid w:val="00970480"/>
    <w:rsid w:val="009737FE"/>
    <w:rsid w:val="00977A22"/>
    <w:rsid w:val="009812EA"/>
    <w:rsid w:val="009830AB"/>
    <w:rsid w:val="009830C8"/>
    <w:rsid w:val="009877F7"/>
    <w:rsid w:val="009907C8"/>
    <w:rsid w:val="0099165A"/>
    <w:rsid w:val="0099211C"/>
    <w:rsid w:val="00994B76"/>
    <w:rsid w:val="009974DE"/>
    <w:rsid w:val="00997EE0"/>
    <w:rsid w:val="009A05EC"/>
    <w:rsid w:val="009A232E"/>
    <w:rsid w:val="009A5309"/>
    <w:rsid w:val="009A63A9"/>
    <w:rsid w:val="009B111D"/>
    <w:rsid w:val="009C0B5A"/>
    <w:rsid w:val="009C56BA"/>
    <w:rsid w:val="009C584F"/>
    <w:rsid w:val="009C75EC"/>
    <w:rsid w:val="009D352D"/>
    <w:rsid w:val="009D566E"/>
    <w:rsid w:val="009D7AAE"/>
    <w:rsid w:val="009E19E5"/>
    <w:rsid w:val="009E4BDE"/>
    <w:rsid w:val="009E5AA6"/>
    <w:rsid w:val="009F2840"/>
    <w:rsid w:val="009F36A3"/>
    <w:rsid w:val="00A07448"/>
    <w:rsid w:val="00A118AA"/>
    <w:rsid w:val="00A21154"/>
    <w:rsid w:val="00A25415"/>
    <w:rsid w:val="00A32FDB"/>
    <w:rsid w:val="00A33626"/>
    <w:rsid w:val="00A33F97"/>
    <w:rsid w:val="00A34D28"/>
    <w:rsid w:val="00A356A3"/>
    <w:rsid w:val="00A35B5E"/>
    <w:rsid w:val="00A36041"/>
    <w:rsid w:val="00A45A9E"/>
    <w:rsid w:val="00A63D8D"/>
    <w:rsid w:val="00A64621"/>
    <w:rsid w:val="00A81BE9"/>
    <w:rsid w:val="00A87D34"/>
    <w:rsid w:val="00A90019"/>
    <w:rsid w:val="00A914D7"/>
    <w:rsid w:val="00AA1656"/>
    <w:rsid w:val="00AA4477"/>
    <w:rsid w:val="00AA5660"/>
    <w:rsid w:val="00AA66FB"/>
    <w:rsid w:val="00AB7ED8"/>
    <w:rsid w:val="00AC45CA"/>
    <w:rsid w:val="00AC58F5"/>
    <w:rsid w:val="00AD12A1"/>
    <w:rsid w:val="00AD5D41"/>
    <w:rsid w:val="00AD6B08"/>
    <w:rsid w:val="00AE0BD6"/>
    <w:rsid w:val="00AE5D58"/>
    <w:rsid w:val="00AF1494"/>
    <w:rsid w:val="00AF2513"/>
    <w:rsid w:val="00AF6628"/>
    <w:rsid w:val="00B03C7E"/>
    <w:rsid w:val="00B106F0"/>
    <w:rsid w:val="00B112AA"/>
    <w:rsid w:val="00B11566"/>
    <w:rsid w:val="00B15611"/>
    <w:rsid w:val="00B16759"/>
    <w:rsid w:val="00B21B6B"/>
    <w:rsid w:val="00B22107"/>
    <w:rsid w:val="00B22479"/>
    <w:rsid w:val="00B22E9C"/>
    <w:rsid w:val="00B26B41"/>
    <w:rsid w:val="00B33A82"/>
    <w:rsid w:val="00B36D8F"/>
    <w:rsid w:val="00B37D0E"/>
    <w:rsid w:val="00B44217"/>
    <w:rsid w:val="00B453C6"/>
    <w:rsid w:val="00B47690"/>
    <w:rsid w:val="00B47783"/>
    <w:rsid w:val="00B47DBA"/>
    <w:rsid w:val="00B535D3"/>
    <w:rsid w:val="00B5740E"/>
    <w:rsid w:val="00B64F95"/>
    <w:rsid w:val="00B66A7F"/>
    <w:rsid w:val="00B67448"/>
    <w:rsid w:val="00B67964"/>
    <w:rsid w:val="00B67B99"/>
    <w:rsid w:val="00B804FB"/>
    <w:rsid w:val="00B81DCC"/>
    <w:rsid w:val="00B84A45"/>
    <w:rsid w:val="00B853BF"/>
    <w:rsid w:val="00B86549"/>
    <w:rsid w:val="00B952AF"/>
    <w:rsid w:val="00BA0966"/>
    <w:rsid w:val="00BA1A37"/>
    <w:rsid w:val="00BB3029"/>
    <w:rsid w:val="00BB4498"/>
    <w:rsid w:val="00BB6B3A"/>
    <w:rsid w:val="00BC26E9"/>
    <w:rsid w:val="00BC34F9"/>
    <w:rsid w:val="00BC3B11"/>
    <w:rsid w:val="00BC50B4"/>
    <w:rsid w:val="00BD12D9"/>
    <w:rsid w:val="00BD5BF2"/>
    <w:rsid w:val="00BE51A5"/>
    <w:rsid w:val="00BE5A82"/>
    <w:rsid w:val="00BE6B2F"/>
    <w:rsid w:val="00BF2291"/>
    <w:rsid w:val="00BF7AF7"/>
    <w:rsid w:val="00C02A06"/>
    <w:rsid w:val="00C0615F"/>
    <w:rsid w:val="00C140A2"/>
    <w:rsid w:val="00C1585D"/>
    <w:rsid w:val="00C164C3"/>
    <w:rsid w:val="00C16EE7"/>
    <w:rsid w:val="00C21521"/>
    <w:rsid w:val="00C2297B"/>
    <w:rsid w:val="00C2307E"/>
    <w:rsid w:val="00C35F08"/>
    <w:rsid w:val="00C42B15"/>
    <w:rsid w:val="00C559F2"/>
    <w:rsid w:val="00C615AE"/>
    <w:rsid w:val="00C6322C"/>
    <w:rsid w:val="00C657EB"/>
    <w:rsid w:val="00C701A1"/>
    <w:rsid w:val="00C723F5"/>
    <w:rsid w:val="00C73FE3"/>
    <w:rsid w:val="00C75255"/>
    <w:rsid w:val="00C777DD"/>
    <w:rsid w:val="00C80C4F"/>
    <w:rsid w:val="00C8537D"/>
    <w:rsid w:val="00C9021C"/>
    <w:rsid w:val="00C94209"/>
    <w:rsid w:val="00CA16D9"/>
    <w:rsid w:val="00CA2C5C"/>
    <w:rsid w:val="00CA3805"/>
    <w:rsid w:val="00CA48C5"/>
    <w:rsid w:val="00CA5104"/>
    <w:rsid w:val="00CB0130"/>
    <w:rsid w:val="00CB160C"/>
    <w:rsid w:val="00CC3E85"/>
    <w:rsid w:val="00CC7F3A"/>
    <w:rsid w:val="00CD004E"/>
    <w:rsid w:val="00CD4DD2"/>
    <w:rsid w:val="00CD630C"/>
    <w:rsid w:val="00CE17D6"/>
    <w:rsid w:val="00CF463E"/>
    <w:rsid w:val="00CF79D5"/>
    <w:rsid w:val="00D013C3"/>
    <w:rsid w:val="00D03149"/>
    <w:rsid w:val="00D07483"/>
    <w:rsid w:val="00D11107"/>
    <w:rsid w:val="00D17C14"/>
    <w:rsid w:val="00D22C69"/>
    <w:rsid w:val="00D35333"/>
    <w:rsid w:val="00D37FBF"/>
    <w:rsid w:val="00D46C00"/>
    <w:rsid w:val="00D50629"/>
    <w:rsid w:val="00D50C95"/>
    <w:rsid w:val="00D53DC0"/>
    <w:rsid w:val="00D54B6B"/>
    <w:rsid w:val="00D576B3"/>
    <w:rsid w:val="00D6204C"/>
    <w:rsid w:val="00D665C9"/>
    <w:rsid w:val="00D75959"/>
    <w:rsid w:val="00D772C0"/>
    <w:rsid w:val="00D84CE9"/>
    <w:rsid w:val="00DA30DD"/>
    <w:rsid w:val="00DA6F7D"/>
    <w:rsid w:val="00DB0EF1"/>
    <w:rsid w:val="00DB4EEF"/>
    <w:rsid w:val="00DB509E"/>
    <w:rsid w:val="00DB5D98"/>
    <w:rsid w:val="00DC2998"/>
    <w:rsid w:val="00DC44B7"/>
    <w:rsid w:val="00DD6D5E"/>
    <w:rsid w:val="00DE0FD5"/>
    <w:rsid w:val="00DE2B30"/>
    <w:rsid w:val="00DE4593"/>
    <w:rsid w:val="00DE676F"/>
    <w:rsid w:val="00DE75E5"/>
    <w:rsid w:val="00DF40E2"/>
    <w:rsid w:val="00DF7512"/>
    <w:rsid w:val="00E01B0C"/>
    <w:rsid w:val="00E01EED"/>
    <w:rsid w:val="00E0203E"/>
    <w:rsid w:val="00E03747"/>
    <w:rsid w:val="00E058F4"/>
    <w:rsid w:val="00E05FD2"/>
    <w:rsid w:val="00E0695A"/>
    <w:rsid w:val="00E071BB"/>
    <w:rsid w:val="00E11668"/>
    <w:rsid w:val="00E11F72"/>
    <w:rsid w:val="00E20890"/>
    <w:rsid w:val="00E235B7"/>
    <w:rsid w:val="00E24DA6"/>
    <w:rsid w:val="00E2600D"/>
    <w:rsid w:val="00E26D28"/>
    <w:rsid w:val="00E27A73"/>
    <w:rsid w:val="00E27DE1"/>
    <w:rsid w:val="00E31AB1"/>
    <w:rsid w:val="00E3283D"/>
    <w:rsid w:val="00E33D34"/>
    <w:rsid w:val="00E3631B"/>
    <w:rsid w:val="00E37AC6"/>
    <w:rsid w:val="00E427A1"/>
    <w:rsid w:val="00E45D9E"/>
    <w:rsid w:val="00E46A7E"/>
    <w:rsid w:val="00E47EE2"/>
    <w:rsid w:val="00E52C1D"/>
    <w:rsid w:val="00E53699"/>
    <w:rsid w:val="00E57885"/>
    <w:rsid w:val="00E6474D"/>
    <w:rsid w:val="00E67C84"/>
    <w:rsid w:val="00E70B55"/>
    <w:rsid w:val="00E75EDC"/>
    <w:rsid w:val="00E860C4"/>
    <w:rsid w:val="00E90FDD"/>
    <w:rsid w:val="00E929D2"/>
    <w:rsid w:val="00E93362"/>
    <w:rsid w:val="00E93803"/>
    <w:rsid w:val="00E9738B"/>
    <w:rsid w:val="00EA01DA"/>
    <w:rsid w:val="00EA380F"/>
    <w:rsid w:val="00EA6FDF"/>
    <w:rsid w:val="00EB0C0F"/>
    <w:rsid w:val="00EB0DF6"/>
    <w:rsid w:val="00EB1563"/>
    <w:rsid w:val="00ED4DB0"/>
    <w:rsid w:val="00ED5827"/>
    <w:rsid w:val="00ED5AF7"/>
    <w:rsid w:val="00ED616E"/>
    <w:rsid w:val="00ED6E23"/>
    <w:rsid w:val="00EE1A4E"/>
    <w:rsid w:val="00EE31C6"/>
    <w:rsid w:val="00EE5B9A"/>
    <w:rsid w:val="00EF072E"/>
    <w:rsid w:val="00EF39A0"/>
    <w:rsid w:val="00EF49D7"/>
    <w:rsid w:val="00EF6181"/>
    <w:rsid w:val="00F013FB"/>
    <w:rsid w:val="00F02207"/>
    <w:rsid w:val="00F0288B"/>
    <w:rsid w:val="00F02A49"/>
    <w:rsid w:val="00F055BA"/>
    <w:rsid w:val="00F0561E"/>
    <w:rsid w:val="00F1015F"/>
    <w:rsid w:val="00F1066C"/>
    <w:rsid w:val="00F129BC"/>
    <w:rsid w:val="00F204E5"/>
    <w:rsid w:val="00F323C5"/>
    <w:rsid w:val="00F336D5"/>
    <w:rsid w:val="00F4033E"/>
    <w:rsid w:val="00F41457"/>
    <w:rsid w:val="00F42AE0"/>
    <w:rsid w:val="00F43256"/>
    <w:rsid w:val="00F45B37"/>
    <w:rsid w:val="00F5048D"/>
    <w:rsid w:val="00F512B8"/>
    <w:rsid w:val="00F52BB5"/>
    <w:rsid w:val="00F542AA"/>
    <w:rsid w:val="00F5652D"/>
    <w:rsid w:val="00F61112"/>
    <w:rsid w:val="00F63B47"/>
    <w:rsid w:val="00F6484A"/>
    <w:rsid w:val="00F66473"/>
    <w:rsid w:val="00F66A46"/>
    <w:rsid w:val="00F70D2D"/>
    <w:rsid w:val="00F73E40"/>
    <w:rsid w:val="00F77B8C"/>
    <w:rsid w:val="00F853D6"/>
    <w:rsid w:val="00F9184A"/>
    <w:rsid w:val="00F97B20"/>
    <w:rsid w:val="00FA349D"/>
    <w:rsid w:val="00FA51E4"/>
    <w:rsid w:val="00FA6772"/>
    <w:rsid w:val="00FA79DA"/>
    <w:rsid w:val="00FA7F75"/>
    <w:rsid w:val="00FB0CEE"/>
    <w:rsid w:val="00FB4172"/>
    <w:rsid w:val="00FB4E66"/>
    <w:rsid w:val="00FC31EC"/>
    <w:rsid w:val="00FC4027"/>
    <w:rsid w:val="00FC4CBC"/>
    <w:rsid w:val="00FC4F52"/>
    <w:rsid w:val="00FC7E6F"/>
    <w:rsid w:val="00FD61E6"/>
    <w:rsid w:val="00FD6BB8"/>
    <w:rsid w:val="00FE114E"/>
    <w:rsid w:val="00FE229E"/>
    <w:rsid w:val="00FE730D"/>
    <w:rsid w:val="00FE7C99"/>
    <w:rsid w:val="00FF0C91"/>
    <w:rsid w:val="00FF2A8E"/>
    <w:rsid w:val="00FF45AD"/>
    <w:rsid w:val="00FF4C8B"/>
    <w:rsid w:val="00FF62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65894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CE9"/>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9186A"/>
    <w:rPr>
      <w:sz w:val="16"/>
      <w:szCs w:val="16"/>
    </w:rPr>
  </w:style>
  <w:style w:type="paragraph" w:styleId="CommentText">
    <w:name w:val="annotation text"/>
    <w:basedOn w:val="Normal"/>
    <w:link w:val="CommentTextChar"/>
    <w:uiPriority w:val="99"/>
    <w:semiHidden/>
    <w:unhideWhenUsed/>
    <w:rsid w:val="0049186A"/>
    <w:pPr>
      <w:spacing w:after="200"/>
    </w:pPr>
    <w:rPr>
      <w:rFonts w:ascii="Arial" w:eastAsiaTheme="minorHAnsi" w:hAnsi="Arial" w:cs="Arial"/>
      <w:sz w:val="20"/>
      <w:szCs w:val="20"/>
      <w:lang w:eastAsia="en-US"/>
    </w:rPr>
  </w:style>
  <w:style w:type="character" w:customStyle="1" w:styleId="CommentTextChar">
    <w:name w:val="Comment Text Char"/>
    <w:basedOn w:val="DefaultParagraphFont"/>
    <w:link w:val="CommentText"/>
    <w:uiPriority w:val="99"/>
    <w:semiHidden/>
    <w:rsid w:val="0049186A"/>
    <w:rPr>
      <w:rFonts w:ascii="Arial" w:eastAsiaTheme="minorHAnsi" w:hAnsi="Arial" w:cs="Arial"/>
      <w:sz w:val="20"/>
      <w:szCs w:val="20"/>
    </w:rPr>
  </w:style>
  <w:style w:type="paragraph" w:styleId="ListParagraph">
    <w:name w:val="List Paragraph"/>
    <w:basedOn w:val="Normal"/>
    <w:uiPriority w:val="72"/>
    <w:qFormat/>
    <w:rsid w:val="0049186A"/>
    <w:pPr>
      <w:ind w:left="720"/>
      <w:contextualSpacing/>
    </w:pPr>
    <w:rPr>
      <w:rFonts w:ascii="Arial" w:eastAsia="Times New Roman" w:hAnsi="Arial"/>
      <w:sz w:val="20"/>
      <w:szCs w:val="20"/>
    </w:rPr>
  </w:style>
  <w:style w:type="character" w:styleId="Hyperlink">
    <w:name w:val="Hyperlink"/>
    <w:rsid w:val="0049186A"/>
    <w:rPr>
      <w:color w:val="0000FF"/>
      <w:u w:val="single"/>
    </w:rPr>
  </w:style>
  <w:style w:type="paragraph" w:styleId="BalloonText">
    <w:name w:val="Balloon Text"/>
    <w:basedOn w:val="Normal"/>
    <w:link w:val="BalloonTextChar"/>
    <w:uiPriority w:val="99"/>
    <w:semiHidden/>
    <w:unhideWhenUsed/>
    <w:rsid w:val="0049186A"/>
    <w:rPr>
      <w:rFonts w:ascii="Lucida Grande" w:eastAsiaTheme="minorHAnsi" w:hAnsi="Lucida Grande" w:cs="Arial"/>
      <w:sz w:val="18"/>
      <w:szCs w:val="18"/>
      <w:lang w:eastAsia="en-US"/>
    </w:rPr>
  </w:style>
  <w:style w:type="character" w:customStyle="1" w:styleId="BalloonTextChar">
    <w:name w:val="Balloon Text Char"/>
    <w:basedOn w:val="DefaultParagraphFont"/>
    <w:link w:val="BalloonText"/>
    <w:uiPriority w:val="99"/>
    <w:semiHidden/>
    <w:rsid w:val="0049186A"/>
    <w:rPr>
      <w:rFonts w:ascii="Lucida Grande" w:eastAsiaTheme="minorHAnsi" w:hAnsi="Lucida Grande" w:cs="Arial"/>
      <w:sz w:val="18"/>
      <w:szCs w:val="18"/>
    </w:rPr>
  </w:style>
  <w:style w:type="paragraph" w:styleId="NormalWeb">
    <w:name w:val="Normal (Web)"/>
    <w:basedOn w:val="Normal"/>
    <w:uiPriority w:val="99"/>
    <w:semiHidden/>
    <w:unhideWhenUsed/>
    <w:rsid w:val="00776A5F"/>
    <w:pPr>
      <w:spacing w:before="100" w:beforeAutospacing="1" w:after="100" w:afterAutospacing="1"/>
    </w:pPr>
    <w:rPr>
      <w:rFonts w:eastAsia="Times New Roman"/>
    </w:rPr>
  </w:style>
  <w:style w:type="paragraph" w:styleId="Header">
    <w:name w:val="header"/>
    <w:basedOn w:val="Normal"/>
    <w:link w:val="HeaderChar"/>
    <w:uiPriority w:val="99"/>
    <w:unhideWhenUsed/>
    <w:rsid w:val="00177FEE"/>
    <w:pPr>
      <w:tabs>
        <w:tab w:val="center" w:pos="4513"/>
        <w:tab w:val="right" w:pos="9026"/>
      </w:tabs>
    </w:pPr>
    <w:rPr>
      <w:rFonts w:ascii="Arial" w:eastAsiaTheme="minorHAnsi" w:hAnsi="Arial" w:cs="Arial"/>
      <w:sz w:val="22"/>
      <w:szCs w:val="22"/>
      <w:lang w:eastAsia="en-US"/>
    </w:rPr>
  </w:style>
  <w:style w:type="character" w:customStyle="1" w:styleId="HeaderChar">
    <w:name w:val="Header Char"/>
    <w:basedOn w:val="DefaultParagraphFont"/>
    <w:link w:val="Header"/>
    <w:uiPriority w:val="99"/>
    <w:rsid w:val="00177FEE"/>
    <w:rPr>
      <w:rFonts w:ascii="Arial" w:eastAsiaTheme="minorHAnsi" w:hAnsi="Arial" w:cs="Arial"/>
      <w:sz w:val="22"/>
      <w:szCs w:val="22"/>
    </w:rPr>
  </w:style>
  <w:style w:type="paragraph" w:styleId="Footer">
    <w:name w:val="footer"/>
    <w:basedOn w:val="Normal"/>
    <w:link w:val="FooterChar"/>
    <w:uiPriority w:val="99"/>
    <w:unhideWhenUsed/>
    <w:rsid w:val="00177FEE"/>
    <w:pPr>
      <w:tabs>
        <w:tab w:val="center" w:pos="4513"/>
        <w:tab w:val="right" w:pos="9026"/>
      </w:tabs>
    </w:pPr>
    <w:rPr>
      <w:rFonts w:ascii="Arial" w:eastAsiaTheme="minorHAnsi" w:hAnsi="Arial" w:cs="Arial"/>
      <w:sz w:val="22"/>
      <w:szCs w:val="22"/>
      <w:lang w:eastAsia="en-US"/>
    </w:rPr>
  </w:style>
  <w:style w:type="character" w:customStyle="1" w:styleId="FooterChar">
    <w:name w:val="Footer Char"/>
    <w:basedOn w:val="DefaultParagraphFont"/>
    <w:link w:val="Footer"/>
    <w:uiPriority w:val="99"/>
    <w:rsid w:val="00177FEE"/>
    <w:rPr>
      <w:rFonts w:ascii="Arial" w:eastAsiaTheme="minorHAnsi" w:hAnsi="Arial" w:cs="Arial"/>
      <w:sz w:val="22"/>
      <w:szCs w:val="22"/>
    </w:rPr>
  </w:style>
  <w:style w:type="character" w:styleId="FollowedHyperlink">
    <w:name w:val="FollowedHyperlink"/>
    <w:basedOn w:val="DefaultParagraphFont"/>
    <w:uiPriority w:val="99"/>
    <w:semiHidden/>
    <w:unhideWhenUsed/>
    <w:rsid w:val="00D013C3"/>
    <w:rPr>
      <w:color w:val="800080" w:themeColor="followedHyperlink"/>
      <w:u w:val="single"/>
    </w:rPr>
  </w:style>
  <w:style w:type="character" w:styleId="PageNumber">
    <w:name w:val="page number"/>
    <w:basedOn w:val="DefaultParagraphFont"/>
    <w:uiPriority w:val="99"/>
    <w:semiHidden/>
    <w:unhideWhenUsed/>
    <w:rsid w:val="004F5D34"/>
  </w:style>
  <w:style w:type="paragraph" w:customStyle="1" w:styleId="p1">
    <w:name w:val="p1"/>
    <w:basedOn w:val="Normal"/>
    <w:rsid w:val="000E0304"/>
    <w:rPr>
      <w:rFonts w:ascii="Helvetica" w:hAnsi="Helvetica"/>
      <w:color w:val="8F8F8F"/>
      <w:sz w:val="21"/>
      <w:szCs w:val="21"/>
    </w:rPr>
  </w:style>
  <w:style w:type="character" w:customStyle="1" w:styleId="s1">
    <w:name w:val="s1"/>
    <w:basedOn w:val="DefaultParagraphFont"/>
    <w:rsid w:val="000E0304"/>
  </w:style>
  <w:style w:type="character" w:customStyle="1" w:styleId="selectable">
    <w:name w:val="selectable"/>
    <w:basedOn w:val="DefaultParagraphFont"/>
    <w:rsid w:val="0048564E"/>
  </w:style>
  <w:style w:type="paragraph" w:styleId="CommentSubject">
    <w:name w:val="annotation subject"/>
    <w:basedOn w:val="CommentText"/>
    <w:next w:val="CommentText"/>
    <w:link w:val="CommentSubjectChar"/>
    <w:uiPriority w:val="99"/>
    <w:semiHidden/>
    <w:unhideWhenUsed/>
    <w:rsid w:val="00295CD3"/>
    <w:pPr>
      <w:spacing w:after="0"/>
    </w:pPr>
    <w:rPr>
      <w:rFonts w:ascii="Times New Roman" w:eastAsiaTheme="minorEastAsia" w:hAnsi="Times New Roman" w:cs="Times New Roman"/>
      <w:b/>
      <w:bCs/>
      <w:lang w:val="en-US"/>
    </w:rPr>
  </w:style>
  <w:style w:type="character" w:customStyle="1" w:styleId="CommentSubjectChar">
    <w:name w:val="Comment Subject Char"/>
    <w:basedOn w:val="CommentTextChar"/>
    <w:link w:val="CommentSubject"/>
    <w:uiPriority w:val="99"/>
    <w:semiHidden/>
    <w:rsid w:val="00295CD3"/>
    <w:rPr>
      <w:rFonts w:ascii="Times New Roman" w:eastAsiaTheme="minorHAnsi" w:hAnsi="Times New Roman" w:cs="Times New Roman"/>
      <w:b/>
      <w:bCs/>
      <w:sz w:val="20"/>
      <w:szCs w:val="20"/>
      <w:lang w:val="en-US"/>
    </w:rPr>
  </w:style>
  <w:style w:type="paragraph" w:styleId="DocumentMap">
    <w:name w:val="Document Map"/>
    <w:basedOn w:val="Normal"/>
    <w:link w:val="DocumentMapChar"/>
    <w:uiPriority w:val="99"/>
    <w:semiHidden/>
    <w:unhideWhenUsed/>
    <w:rsid w:val="004841E6"/>
  </w:style>
  <w:style w:type="character" w:customStyle="1" w:styleId="DocumentMapChar">
    <w:name w:val="Document Map Char"/>
    <w:basedOn w:val="DefaultParagraphFont"/>
    <w:link w:val="DocumentMap"/>
    <w:uiPriority w:val="99"/>
    <w:semiHidden/>
    <w:rsid w:val="004841E6"/>
    <w:rPr>
      <w:rFonts w:ascii="Times New Roman" w:hAnsi="Times New Roman" w:cs="Times New Roman"/>
      <w:lang w:val="en-US"/>
    </w:rPr>
  </w:style>
  <w:style w:type="paragraph" w:styleId="Revision">
    <w:name w:val="Revision"/>
    <w:hidden/>
    <w:uiPriority w:val="99"/>
    <w:semiHidden/>
    <w:rsid w:val="004841E6"/>
    <w:rPr>
      <w:rFonts w:ascii="Times New Roman" w:hAnsi="Times New Roman" w:cs="Times New Roman"/>
      <w:lang w:val="en-US"/>
    </w:rPr>
  </w:style>
  <w:style w:type="character" w:customStyle="1" w:styleId="apple-converted-space">
    <w:name w:val="apple-converted-space"/>
    <w:basedOn w:val="DefaultParagraphFont"/>
    <w:rsid w:val="00FF62B4"/>
  </w:style>
  <w:style w:type="paragraph" w:customStyle="1" w:styleId="Authornames">
    <w:name w:val="Author names"/>
    <w:basedOn w:val="Normal"/>
    <w:next w:val="Normal"/>
    <w:qFormat/>
    <w:rsid w:val="00330FB0"/>
    <w:pPr>
      <w:spacing w:before="240" w:line="360" w:lineRule="auto"/>
    </w:pPr>
    <w:rPr>
      <w:rFonts w:eastAsia="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50685">
      <w:bodyDiv w:val="1"/>
      <w:marLeft w:val="0"/>
      <w:marRight w:val="0"/>
      <w:marTop w:val="0"/>
      <w:marBottom w:val="0"/>
      <w:divBdr>
        <w:top w:val="none" w:sz="0" w:space="0" w:color="auto"/>
        <w:left w:val="none" w:sz="0" w:space="0" w:color="auto"/>
        <w:bottom w:val="none" w:sz="0" w:space="0" w:color="auto"/>
        <w:right w:val="none" w:sz="0" w:space="0" w:color="auto"/>
      </w:divBdr>
    </w:div>
    <w:div w:id="77145115">
      <w:bodyDiv w:val="1"/>
      <w:marLeft w:val="0"/>
      <w:marRight w:val="0"/>
      <w:marTop w:val="0"/>
      <w:marBottom w:val="0"/>
      <w:divBdr>
        <w:top w:val="none" w:sz="0" w:space="0" w:color="auto"/>
        <w:left w:val="none" w:sz="0" w:space="0" w:color="auto"/>
        <w:bottom w:val="none" w:sz="0" w:space="0" w:color="auto"/>
        <w:right w:val="none" w:sz="0" w:space="0" w:color="auto"/>
      </w:divBdr>
    </w:div>
    <w:div w:id="83189686">
      <w:bodyDiv w:val="1"/>
      <w:marLeft w:val="0"/>
      <w:marRight w:val="0"/>
      <w:marTop w:val="0"/>
      <w:marBottom w:val="0"/>
      <w:divBdr>
        <w:top w:val="none" w:sz="0" w:space="0" w:color="auto"/>
        <w:left w:val="none" w:sz="0" w:space="0" w:color="auto"/>
        <w:bottom w:val="none" w:sz="0" w:space="0" w:color="auto"/>
        <w:right w:val="none" w:sz="0" w:space="0" w:color="auto"/>
      </w:divBdr>
    </w:div>
    <w:div w:id="90974217">
      <w:bodyDiv w:val="1"/>
      <w:marLeft w:val="0"/>
      <w:marRight w:val="0"/>
      <w:marTop w:val="0"/>
      <w:marBottom w:val="0"/>
      <w:divBdr>
        <w:top w:val="none" w:sz="0" w:space="0" w:color="auto"/>
        <w:left w:val="none" w:sz="0" w:space="0" w:color="auto"/>
        <w:bottom w:val="none" w:sz="0" w:space="0" w:color="auto"/>
        <w:right w:val="none" w:sz="0" w:space="0" w:color="auto"/>
      </w:divBdr>
    </w:div>
    <w:div w:id="93061516">
      <w:bodyDiv w:val="1"/>
      <w:marLeft w:val="0"/>
      <w:marRight w:val="0"/>
      <w:marTop w:val="0"/>
      <w:marBottom w:val="0"/>
      <w:divBdr>
        <w:top w:val="none" w:sz="0" w:space="0" w:color="auto"/>
        <w:left w:val="none" w:sz="0" w:space="0" w:color="auto"/>
        <w:bottom w:val="none" w:sz="0" w:space="0" w:color="auto"/>
        <w:right w:val="none" w:sz="0" w:space="0" w:color="auto"/>
      </w:divBdr>
      <w:divsChild>
        <w:div w:id="1966620910">
          <w:marLeft w:val="0"/>
          <w:marRight w:val="0"/>
          <w:marTop w:val="0"/>
          <w:marBottom w:val="0"/>
          <w:divBdr>
            <w:top w:val="none" w:sz="0" w:space="0" w:color="auto"/>
            <w:left w:val="none" w:sz="0" w:space="0" w:color="auto"/>
            <w:bottom w:val="none" w:sz="0" w:space="0" w:color="auto"/>
            <w:right w:val="none" w:sz="0" w:space="0" w:color="auto"/>
          </w:divBdr>
        </w:div>
        <w:div w:id="2121289878">
          <w:marLeft w:val="0"/>
          <w:marRight w:val="0"/>
          <w:marTop w:val="0"/>
          <w:marBottom w:val="0"/>
          <w:divBdr>
            <w:top w:val="none" w:sz="0" w:space="0" w:color="auto"/>
            <w:left w:val="none" w:sz="0" w:space="0" w:color="auto"/>
            <w:bottom w:val="none" w:sz="0" w:space="0" w:color="auto"/>
            <w:right w:val="none" w:sz="0" w:space="0" w:color="auto"/>
          </w:divBdr>
        </w:div>
        <w:div w:id="882449921">
          <w:marLeft w:val="0"/>
          <w:marRight w:val="0"/>
          <w:marTop w:val="0"/>
          <w:marBottom w:val="0"/>
          <w:divBdr>
            <w:top w:val="none" w:sz="0" w:space="0" w:color="auto"/>
            <w:left w:val="none" w:sz="0" w:space="0" w:color="auto"/>
            <w:bottom w:val="none" w:sz="0" w:space="0" w:color="auto"/>
            <w:right w:val="none" w:sz="0" w:space="0" w:color="auto"/>
          </w:divBdr>
        </w:div>
        <w:div w:id="600532459">
          <w:marLeft w:val="0"/>
          <w:marRight w:val="0"/>
          <w:marTop w:val="0"/>
          <w:marBottom w:val="0"/>
          <w:divBdr>
            <w:top w:val="none" w:sz="0" w:space="0" w:color="auto"/>
            <w:left w:val="none" w:sz="0" w:space="0" w:color="auto"/>
            <w:bottom w:val="none" w:sz="0" w:space="0" w:color="auto"/>
            <w:right w:val="none" w:sz="0" w:space="0" w:color="auto"/>
          </w:divBdr>
        </w:div>
      </w:divsChild>
    </w:div>
    <w:div w:id="225339746">
      <w:bodyDiv w:val="1"/>
      <w:marLeft w:val="0"/>
      <w:marRight w:val="0"/>
      <w:marTop w:val="0"/>
      <w:marBottom w:val="0"/>
      <w:divBdr>
        <w:top w:val="none" w:sz="0" w:space="0" w:color="auto"/>
        <w:left w:val="none" w:sz="0" w:space="0" w:color="auto"/>
        <w:bottom w:val="none" w:sz="0" w:space="0" w:color="auto"/>
        <w:right w:val="none" w:sz="0" w:space="0" w:color="auto"/>
      </w:divBdr>
      <w:divsChild>
        <w:div w:id="310327294">
          <w:marLeft w:val="0"/>
          <w:marRight w:val="0"/>
          <w:marTop w:val="0"/>
          <w:marBottom w:val="0"/>
          <w:divBdr>
            <w:top w:val="none" w:sz="0" w:space="0" w:color="auto"/>
            <w:left w:val="none" w:sz="0" w:space="0" w:color="auto"/>
            <w:bottom w:val="none" w:sz="0" w:space="0" w:color="auto"/>
            <w:right w:val="none" w:sz="0" w:space="0" w:color="auto"/>
          </w:divBdr>
        </w:div>
        <w:div w:id="603225890">
          <w:marLeft w:val="0"/>
          <w:marRight w:val="0"/>
          <w:marTop w:val="0"/>
          <w:marBottom w:val="0"/>
          <w:divBdr>
            <w:top w:val="none" w:sz="0" w:space="0" w:color="auto"/>
            <w:left w:val="none" w:sz="0" w:space="0" w:color="auto"/>
            <w:bottom w:val="none" w:sz="0" w:space="0" w:color="auto"/>
            <w:right w:val="none" w:sz="0" w:space="0" w:color="auto"/>
          </w:divBdr>
        </w:div>
        <w:div w:id="1618442512">
          <w:marLeft w:val="0"/>
          <w:marRight w:val="0"/>
          <w:marTop w:val="0"/>
          <w:marBottom w:val="0"/>
          <w:divBdr>
            <w:top w:val="none" w:sz="0" w:space="0" w:color="auto"/>
            <w:left w:val="none" w:sz="0" w:space="0" w:color="auto"/>
            <w:bottom w:val="none" w:sz="0" w:space="0" w:color="auto"/>
            <w:right w:val="none" w:sz="0" w:space="0" w:color="auto"/>
          </w:divBdr>
        </w:div>
      </w:divsChild>
    </w:div>
    <w:div w:id="624510800">
      <w:bodyDiv w:val="1"/>
      <w:marLeft w:val="0"/>
      <w:marRight w:val="0"/>
      <w:marTop w:val="0"/>
      <w:marBottom w:val="0"/>
      <w:divBdr>
        <w:top w:val="none" w:sz="0" w:space="0" w:color="auto"/>
        <w:left w:val="none" w:sz="0" w:space="0" w:color="auto"/>
        <w:bottom w:val="none" w:sz="0" w:space="0" w:color="auto"/>
        <w:right w:val="none" w:sz="0" w:space="0" w:color="auto"/>
      </w:divBdr>
    </w:div>
    <w:div w:id="726344813">
      <w:bodyDiv w:val="1"/>
      <w:marLeft w:val="0"/>
      <w:marRight w:val="0"/>
      <w:marTop w:val="0"/>
      <w:marBottom w:val="0"/>
      <w:divBdr>
        <w:top w:val="none" w:sz="0" w:space="0" w:color="auto"/>
        <w:left w:val="none" w:sz="0" w:space="0" w:color="auto"/>
        <w:bottom w:val="none" w:sz="0" w:space="0" w:color="auto"/>
        <w:right w:val="none" w:sz="0" w:space="0" w:color="auto"/>
      </w:divBdr>
    </w:div>
    <w:div w:id="753940230">
      <w:bodyDiv w:val="1"/>
      <w:marLeft w:val="0"/>
      <w:marRight w:val="0"/>
      <w:marTop w:val="0"/>
      <w:marBottom w:val="0"/>
      <w:divBdr>
        <w:top w:val="none" w:sz="0" w:space="0" w:color="auto"/>
        <w:left w:val="none" w:sz="0" w:space="0" w:color="auto"/>
        <w:bottom w:val="none" w:sz="0" w:space="0" w:color="auto"/>
        <w:right w:val="none" w:sz="0" w:space="0" w:color="auto"/>
      </w:divBdr>
    </w:div>
    <w:div w:id="775828447">
      <w:bodyDiv w:val="1"/>
      <w:marLeft w:val="0"/>
      <w:marRight w:val="0"/>
      <w:marTop w:val="0"/>
      <w:marBottom w:val="0"/>
      <w:divBdr>
        <w:top w:val="none" w:sz="0" w:space="0" w:color="auto"/>
        <w:left w:val="none" w:sz="0" w:space="0" w:color="auto"/>
        <w:bottom w:val="none" w:sz="0" w:space="0" w:color="auto"/>
        <w:right w:val="none" w:sz="0" w:space="0" w:color="auto"/>
      </w:divBdr>
    </w:div>
    <w:div w:id="909576223">
      <w:bodyDiv w:val="1"/>
      <w:marLeft w:val="0"/>
      <w:marRight w:val="0"/>
      <w:marTop w:val="0"/>
      <w:marBottom w:val="0"/>
      <w:divBdr>
        <w:top w:val="none" w:sz="0" w:space="0" w:color="auto"/>
        <w:left w:val="none" w:sz="0" w:space="0" w:color="auto"/>
        <w:bottom w:val="none" w:sz="0" w:space="0" w:color="auto"/>
        <w:right w:val="none" w:sz="0" w:space="0" w:color="auto"/>
      </w:divBdr>
    </w:div>
    <w:div w:id="1033110755">
      <w:bodyDiv w:val="1"/>
      <w:marLeft w:val="0"/>
      <w:marRight w:val="0"/>
      <w:marTop w:val="0"/>
      <w:marBottom w:val="0"/>
      <w:divBdr>
        <w:top w:val="none" w:sz="0" w:space="0" w:color="auto"/>
        <w:left w:val="none" w:sz="0" w:space="0" w:color="auto"/>
        <w:bottom w:val="none" w:sz="0" w:space="0" w:color="auto"/>
        <w:right w:val="none" w:sz="0" w:space="0" w:color="auto"/>
      </w:divBdr>
    </w:div>
    <w:div w:id="1046946914">
      <w:bodyDiv w:val="1"/>
      <w:marLeft w:val="0"/>
      <w:marRight w:val="0"/>
      <w:marTop w:val="0"/>
      <w:marBottom w:val="0"/>
      <w:divBdr>
        <w:top w:val="none" w:sz="0" w:space="0" w:color="auto"/>
        <w:left w:val="none" w:sz="0" w:space="0" w:color="auto"/>
        <w:bottom w:val="none" w:sz="0" w:space="0" w:color="auto"/>
        <w:right w:val="none" w:sz="0" w:space="0" w:color="auto"/>
      </w:divBdr>
    </w:div>
    <w:div w:id="1085998446">
      <w:bodyDiv w:val="1"/>
      <w:marLeft w:val="0"/>
      <w:marRight w:val="0"/>
      <w:marTop w:val="0"/>
      <w:marBottom w:val="0"/>
      <w:divBdr>
        <w:top w:val="none" w:sz="0" w:space="0" w:color="auto"/>
        <w:left w:val="none" w:sz="0" w:space="0" w:color="auto"/>
        <w:bottom w:val="none" w:sz="0" w:space="0" w:color="auto"/>
        <w:right w:val="none" w:sz="0" w:space="0" w:color="auto"/>
      </w:divBdr>
    </w:div>
    <w:div w:id="1117061307">
      <w:bodyDiv w:val="1"/>
      <w:marLeft w:val="0"/>
      <w:marRight w:val="0"/>
      <w:marTop w:val="0"/>
      <w:marBottom w:val="0"/>
      <w:divBdr>
        <w:top w:val="none" w:sz="0" w:space="0" w:color="auto"/>
        <w:left w:val="none" w:sz="0" w:space="0" w:color="auto"/>
        <w:bottom w:val="none" w:sz="0" w:space="0" w:color="auto"/>
        <w:right w:val="none" w:sz="0" w:space="0" w:color="auto"/>
      </w:divBdr>
    </w:div>
    <w:div w:id="1186941826">
      <w:bodyDiv w:val="1"/>
      <w:marLeft w:val="0"/>
      <w:marRight w:val="0"/>
      <w:marTop w:val="0"/>
      <w:marBottom w:val="0"/>
      <w:divBdr>
        <w:top w:val="none" w:sz="0" w:space="0" w:color="auto"/>
        <w:left w:val="none" w:sz="0" w:space="0" w:color="auto"/>
        <w:bottom w:val="none" w:sz="0" w:space="0" w:color="auto"/>
        <w:right w:val="none" w:sz="0" w:space="0" w:color="auto"/>
      </w:divBdr>
    </w:div>
    <w:div w:id="1255163775">
      <w:bodyDiv w:val="1"/>
      <w:marLeft w:val="0"/>
      <w:marRight w:val="0"/>
      <w:marTop w:val="0"/>
      <w:marBottom w:val="0"/>
      <w:divBdr>
        <w:top w:val="none" w:sz="0" w:space="0" w:color="auto"/>
        <w:left w:val="none" w:sz="0" w:space="0" w:color="auto"/>
        <w:bottom w:val="none" w:sz="0" w:space="0" w:color="auto"/>
        <w:right w:val="none" w:sz="0" w:space="0" w:color="auto"/>
      </w:divBdr>
    </w:div>
    <w:div w:id="1332102683">
      <w:bodyDiv w:val="1"/>
      <w:marLeft w:val="0"/>
      <w:marRight w:val="0"/>
      <w:marTop w:val="0"/>
      <w:marBottom w:val="0"/>
      <w:divBdr>
        <w:top w:val="none" w:sz="0" w:space="0" w:color="auto"/>
        <w:left w:val="none" w:sz="0" w:space="0" w:color="auto"/>
        <w:bottom w:val="none" w:sz="0" w:space="0" w:color="auto"/>
        <w:right w:val="none" w:sz="0" w:space="0" w:color="auto"/>
      </w:divBdr>
    </w:div>
    <w:div w:id="1342122056">
      <w:bodyDiv w:val="1"/>
      <w:marLeft w:val="0"/>
      <w:marRight w:val="0"/>
      <w:marTop w:val="0"/>
      <w:marBottom w:val="0"/>
      <w:divBdr>
        <w:top w:val="none" w:sz="0" w:space="0" w:color="auto"/>
        <w:left w:val="none" w:sz="0" w:space="0" w:color="auto"/>
        <w:bottom w:val="none" w:sz="0" w:space="0" w:color="auto"/>
        <w:right w:val="none" w:sz="0" w:space="0" w:color="auto"/>
      </w:divBdr>
    </w:div>
    <w:div w:id="1346588732">
      <w:bodyDiv w:val="1"/>
      <w:marLeft w:val="0"/>
      <w:marRight w:val="0"/>
      <w:marTop w:val="0"/>
      <w:marBottom w:val="0"/>
      <w:divBdr>
        <w:top w:val="none" w:sz="0" w:space="0" w:color="auto"/>
        <w:left w:val="none" w:sz="0" w:space="0" w:color="auto"/>
        <w:bottom w:val="none" w:sz="0" w:space="0" w:color="auto"/>
        <w:right w:val="none" w:sz="0" w:space="0" w:color="auto"/>
      </w:divBdr>
    </w:div>
    <w:div w:id="1384450541">
      <w:bodyDiv w:val="1"/>
      <w:marLeft w:val="0"/>
      <w:marRight w:val="0"/>
      <w:marTop w:val="0"/>
      <w:marBottom w:val="0"/>
      <w:divBdr>
        <w:top w:val="none" w:sz="0" w:space="0" w:color="auto"/>
        <w:left w:val="none" w:sz="0" w:space="0" w:color="auto"/>
        <w:bottom w:val="none" w:sz="0" w:space="0" w:color="auto"/>
        <w:right w:val="none" w:sz="0" w:space="0" w:color="auto"/>
      </w:divBdr>
      <w:divsChild>
        <w:div w:id="1751392160">
          <w:marLeft w:val="0"/>
          <w:marRight w:val="0"/>
          <w:marTop w:val="0"/>
          <w:marBottom w:val="0"/>
          <w:divBdr>
            <w:top w:val="none" w:sz="0" w:space="0" w:color="auto"/>
            <w:left w:val="none" w:sz="0" w:space="0" w:color="auto"/>
            <w:bottom w:val="none" w:sz="0" w:space="0" w:color="auto"/>
            <w:right w:val="none" w:sz="0" w:space="0" w:color="auto"/>
          </w:divBdr>
        </w:div>
      </w:divsChild>
    </w:div>
    <w:div w:id="1445881594">
      <w:bodyDiv w:val="1"/>
      <w:marLeft w:val="0"/>
      <w:marRight w:val="0"/>
      <w:marTop w:val="0"/>
      <w:marBottom w:val="0"/>
      <w:divBdr>
        <w:top w:val="none" w:sz="0" w:space="0" w:color="auto"/>
        <w:left w:val="none" w:sz="0" w:space="0" w:color="auto"/>
        <w:bottom w:val="none" w:sz="0" w:space="0" w:color="auto"/>
        <w:right w:val="none" w:sz="0" w:space="0" w:color="auto"/>
      </w:divBdr>
    </w:div>
    <w:div w:id="1551846542">
      <w:bodyDiv w:val="1"/>
      <w:marLeft w:val="0"/>
      <w:marRight w:val="0"/>
      <w:marTop w:val="0"/>
      <w:marBottom w:val="0"/>
      <w:divBdr>
        <w:top w:val="none" w:sz="0" w:space="0" w:color="auto"/>
        <w:left w:val="none" w:sz="0" w:space="0" w:color="auto"/>
        <w:bottom w:val="none" w:sz="0" w:space="0" w:color="auto"/>
        <w:right w:val="none" w:sz="0" w:space="0" w:color="auto"/>
      </w:divBdr>
    </w:div>
    <w:div w:id="1558514534">
      <w:bodyDiv w:val="1"/>
      <w:marLeft w:val="0"/>
      <w:marRight w:val="0"/>
      <w:marTop w:val="0"/>
      <w:marBottom w:val="0"/>
      <w:divBdr>
        <w:top w:val="none" w:sz="0" w:space="0" w:color="auto"/>
        <w:left w:val="none" w:sz="0" w:space="0" w:color="auto"/>
        <w:bottom w:val="none" w:sz="0" w:space="0" w:color="auto"/>
        <w:right w:val="none" w:sz="0" w:space="0" w:color="auto"/>
      </w:divBdr>
    </w:div>
    <w:div w:id="1571961641">
      <w:bodyDiv w:val="1"/>
      <w:marLeft w:val="0"/>
      <w:marRight w:val="0"/>
      <w:marTop w:val="0"/>
      <w:marBottom w:val="0"/>
      <w:divBdr>
        <w:top w:val="none" w:sz="0" w:space="0" w:color="auto"/>
        <w:left w:val="none" w:sz="0" w:space="0" w:color="auto"/>
        <w:bottom w:val="none" w:sz="0" w:space="0" w:color="auto"/>
        <w:right w:val="none" w:sz="0" w:space="0" w:color="auto"/>
      </w:divBdr>
      <w:divsChild>
        <w:div w:id="101149444">
          <w:marLeft w:val="0"/>
          <w:marRight w:val="0"/>
          <w:marTop w:val="0"/>
          <w:marBottom w:val="0"/>
          <w:divBdr>
            <w:top w:val="none" w:sz="0" w:space="0" w:color="auto"/>
            <w:left w:val="none" w:sz="0" w:space="0" w:color="auto"/>
            <w:bottom w:val="none" w:sz="0" w:space="0" w:color="auto"/>
            <w:right w:val="none" w:sz="0" w:space="0" w:color="auto"/>
          </w:divBdr>
        </w:div>
        <w:div w:id="508837529">
          <w:marLeft w:val="0"/>
          <w:marRight w:val="0"/>
          <w:marTop w:val="0"/>
          <w:marBottom w:val="0"/>
          <w:divBdr>
            <w:top w:val="none" w:sz="0" w:space="0" w:color="auto"/>
            <w:left w:val="none" w:sz="0" w:space="0" w:color="auto"/>
            <w:bottom w:val="none" w:sz="0" w:space="0" w:color="auto"/>
            <w:right w:val="none" w:sz="0" w:space="0" w:color="auto"/>
          </w:divBdr>
        </w:div>
        <w:div w:id="244727184">
          <w:marLeft w:val="0"/>
          <w:marRight w:val="0"/>
          <w:marTop w:val="0"/>
          <w:marBottom w:val="0"/>
          <w:divBdr>
            <w:top w:val="none" w:sz="0" w:space="0" w:color="auto"/>
            <w:left w:val="none" w:sz="0" w:space="0" w:color="auto"/>
            <w:bottom w:val="none" w:sz="0" w:space="0" w:color="auto"/>
            <w:right w:val="none" w:sz="0" w:space="0" w:color="auto"/>
          </w:divBdr>
        </w:div>
      </w:divsChild>
    </w:div>
    <w:div w:id="1665546720">
      <w:bodyDiv w:val="1"/>
      <w:marLeft w:val="0"/>
      <w:marRight w:val="0"/>
      <w:marTop w:val="0"/>
      <w:marBottom w:val="0"/>
      <w:divBdr>
        <w:top w:val="none" w:sz="0" w:space="0" w:color="auto"/>
        <w:left w:val="none" w:sz="0" w:space="0" w:color="auto"/>
        <w:bottom w:val="none" w:sz="0" w:space="0" w:color="auto"/>
        <w:right w:val="none" w:sz="0" w:space="0" w:color="auto"/>
      </w:divBdr>
    </w:div>
    <w:div w:id="1696883398">
      <w:bodyDiv w:val="1"/>
      <w:marLeft w:val="0"/>
      <w:marRight w:val="0"/>
      <w:marTop w:val="0"/>
      <w:marBottom w:val="0"/>
      <w:divBdr>
        <w:top w:val="none" w:sz="0" w:space="0" w:color="auto"/>
        <w:left w:val="none" w:sz="0" w:space="0" w:color="auto"/>
        <w:bottom w:val="none" w:sz="0" w:space="0" w:color="auto"/>
        <w:right w:val="none" w:sz="0" w:space="0" w:color="auto"/>
      </w:divBdr>
    </w:div>
    <w:div w:id="1740401896">
      <w:bodyDiv w:val="1"/>
      <w:marLeft w:val="0"/>
      <w:marRight w:val="0"/>
      <w:marTop w:val="0"/>
      <w:marBottom w:val="0"/>
      <w:divBdr>
        <w:top w:val="none" w:sz="0" w:space="0" w:color="auto"/>
        <w:left w:val="none" w:sz="0" w:space="0" w:color="auto"/>
        <w:bottom w:val="none" w:sz="0" w:space="0" w:color="auto"/>
        <w:right w:val="none" w:sz="0" w:space="0" w:color="auto"/>
      </w:divBdr>
    </w:div>
    <w:div w:id="1908802015">
      <w:bodyDiv w:val="1"/>
      <w:marLeft w:val="0"/>
      <w:marRight w:val="0"/>
      <w:marTop w:val="0"/>
      <w:marBottom w:val="0"/>
      <w:divBdr>
        <w:top w:val="none" w:sz="0" w:space="0" w:color="auto"/>
        <w:left w:val="none" w:sz="0" w:space="0" w:color="auto"/>
        <w:bottom w:val="none" w:sz="0" w:space="0" w:color="auto"/>
        <w:right w:val="none" w:sz="0" w:space="0" w:color="auto"/>
      </w:divBdr>
      <w:divsChild>
        <w:div w:id="432484208">
          <w:marLeft w:val="0"/>
          <w:marRight w:val="0"/>
          <w:marTop w:val="0"/>
          <w:marBottom w:val="0"/>
          <w:divBdr>
            <w:top w:val="none" w:sz="0" w:space="0" w:color="auto"/>
            <w:left w:val="none" w:sz="0" w:space="0" w:color="auto"/>
            <w:bottom w:val="none" w:sz="0" w:space="0" w:color="auto"/>
            <w:right w:val="none" w:sz="0" w:space="0" w:color="auto"/>
          </w:divBdr>
          <w:divsChild>
            <w:div w:id="1740707375">
              <w:marLeft w:val="0"/>
              <w:marRight w:val="0"/>
              <w:marTop w:val="0"/>
              <w:marBottom w:val="0"/>
              <w:divBdr>
                <w:top w:val="none" w:sz="0" w:space="0" w:color="auto"/>
                <w:left w:val="none" w:sz="0" w:space="0" w:color="auto"/>
                <w:bottom w:val="none" w:sz="0" w:space="0" w:color="auto"/>
                <w:right w:val="none" w:sz="0" w:space="0" w:color="auto"/>
              </w:divBdr>
              <w:divsChild>
                <w:div w:id="493255745">
                  <w:marLeft w:val="0"/>
                  <w:marRight w:val="0"/>
                  <w:marTop w:val="0"/>
                  <w:marBottom w:val="0"/>
                  <w:divBdr>
                    <w:top w:val="none" w:sz="0" w:space="0" w:color="auto"/>
                    <w:left w:val="none" w:sz="0" w:space="0" w:color="auto"/>
                    <w:bottom w:val="none" w:sz="0" w:space="0" w:color="auto"/>
                    <w:right w:val="none" w:sz="0" w:space="0" w:color="auto"/>
                  </w:divBdr>
                  <w:divsChild>
                    <w:div w:id="1890264908">
                      <w:marLeft w:val="0"/>
                      <w:marRight w:val="0"/>
                      <w:marTop w:val="0"/>
                      <w:marBottom w:val="0"/>
                      <w:divBdr>
                        <w:top w:val="none" w:sz="0" w:space="0" w:color="auto"/>
                        <w:left w:val="none" w:sz="0" w:space="0" w:color="auto"/>
                        <w:bottom w:val="none" w:sz="0" w:space="0" w:color="auto"/>
                        <w:right w:val="none" w:sz="0" w:space="0" w:color="auto"/>
                      </w:divBdr>
                      <w:divsChild>
                        <w:div w:id="1281456319">
                          <w:marLeft w:val="0"/>
                          <w:marRight w:val="0"/>
                          <w:marTop w:val="0"/>
                          <w:marBottom w:val="0"/>
                          <w:divBdr>
                            <w:top w:val="none" w:sz="0" w:space="0" w:color="auto"/>
                            <w:left w:val="none" w:sz="0" w:space="0" w:color="auto"/>
                            <w:bottom w:val="none" w:sz="0" w:space="0" w:color="auto"/>
                            <w:right w:val="none" w:sz="0" w:space="0" w:color="auto"/>
                          </w:divBdr>
                          <w:divsChild>
                            <w:div w:id="373312616">
                              <w:marLeft w:val="15"/>
                              <w:marRight w:val="195"/>
                              <w:marTop w:val="0"/>
                              <w:marBottom w:val="0"/>
                              <w:divBdr>
                                <w:top w:val="none" w:sz="0" w:space="0" w:color="auto"/>
                                <w:left w:val="none" w:sz="0" w:space="0" w:color="auto"/>
                                <w:bottom w:val="none" w:sz="0" w:space="0" w:color="auto"/>
                                <w:right w:val="none" w:sz="0" w:space="0" w:color="auto"/>
                              </w:divBdr>
                              <w:divsChild>
                                <w:div w:id="348994865">
                                  <w:marLeft w:val="0"/>
                                  <w:marRight w:val="0"/>
                                  <w:marTop w:val="0"/>
                                  <w:marBottom w:val="0"/>
                                  <w:divBdr>
                                    <w:top w:val="none" w:sz="0" w:space="0" w:color="auto"/>
                                    <w:left w:val="none" w:sz="0" w:space="0" w:color="auto"/>
                                    <w:bottom w:val="none" w:sz="0" w:space="0" w:color="auto"/>
                                    <w:right w:val="none" w:sz="0" w:space="0" w:color="auto"/>
                                  </w:divBdr>
                                  <w:divsChild>
                                    <w:div w:id="46728339">
                                      <w:marLeft w:val="0"/>
                                      <w:marRight w:val="0"/>
                                      <w:marTop w:val="0"/>
                                      <w:marBottom w:val="0"/>
                                      <w:divBdr>
                                        <w:top w:val="none" w:sz="0" w:space="0" w:color="auto"/>
                                        <w:left w:val="none" w:sz="0" w:space="0" w:color="auto"/>
                                        <w:bottom w:val="none" w:sz="0" w:space="0" w:color="auto"/>
                                        <w:right w:val="none" w:sz="0" w:space="0" w:color="auto"/>
                                      </w:divBdr>
                                      <w:divsChild>
                                        <w:div w:id="1021325385">
                                          <w:marLeft w:val="0"/>
                                          <w:marRight w:val="0"/>
                                          <w:marTop w:val="0"/>
                                          <w:marBottom w:val="0"/>
                                          <w:divBdr>
                                            <w:top w:val="none" w:sz="0" w:space="0" w:color="auto"/>
                                            <w:left w:val="none" w:sz="0" w:space="0" w:color="auto"/>
                                            <w:bottom w:val="none" w:sz="0" w:space="0" w:color="auto"/>
                                            <w:right w:val="none" w:sz="0" w:space="0" w:color="auto"/>
                                          </w:divBdr>
                                          <w:divsChild>
                                            <w:div w:id="1949506877">
                                              <w:marLeft w:val="0"/>
                                              <w:marRight w:val="0"/>
                                              <w:marTop w:val="0"/>
                                              <w:marBottom w:val="0"/>
                                              <w:divBdr>
                                                <w:top w:val="none" w:sz="0" w:space="0" w:color="auto"/>
                                                <w:left w:val="none" w:sz="0" w:space="0" w:color="auto"/>
                                                <w:bottom w:val="none" w:sz="0" w:space="0" w:color="auto"/>
                                                <w:right w:val="none" w:sz="0" w:space="0" w:color="auto"/>
                                              </w:divBdr>
                                              <w:divsChild>
                                                <w:div w:id="1911844067">
                                                  <w:marLeft w:val="0"/>
                                                  <w:marRight w:val="0"/>
                                                  <w:marTop w:val="0"/>
                                                  <w:marBottom w:val="0"/>
                                                  <w:divBdr>
                                                    <w:top w:val="none" w:sz="0" w:space="0" w:color="auto"/>
                                                    <w:left w:val="none" w:sz="0" w:space="0" w:color="auto"/>
                                                    <w:bottom w:val="none" w:sz="0" w:space="0" w:color="auto"/>
                                                    <w:right w:val="none" w:sz="0" w:space="0" w:color="auto"/>
                                                  </w:divBdr>
                                                  <w:divsChild>
                                                    <w:div w:id="1547839827">
                                                      <w:marLeft w:val="0"/>
                                                      <w:marRight w:val="0"/>
                                                      <w:marTop w:val="0"/>
                                                      <w:marBottom w:val="0"/>
                                                      <w:divBdr>
                                                        <w:top w:val="none" w:sz="0" w:space="0" w:color="auto"/>
                                                        <w:left w:val="none" w:sz="0" w:space="0" w:color="auto"/>
                                                        <w:bottom w:val="none" w:sz="0" w:space="0" w:color="auto"/>
                                                        <w:right w:val="none" w:sz="0" w:space="0" w:color="auto"/>
                                                      </w:divBdr>
                                                      <w:divsChild>
                                                        <w:div w:id="1197087288">
                                                          <w:marLeft w:val="0"/>
                                                          <w:marRight w:val="0"/>
                                                          <w:marTop w:val="0"/>
                                                          <w:marBottom w:val="0"/>
                                                          <w:divBdr>
                                                            <w:top w:val="none" w:sz="0" w:space="0" w:color="auto"/>
                                                            <w:left w:val="none" w:sz="0" w:space="0" w:color="auto"/>
                                                            <w:bottom w:val="none" w:sz="0" w:space="0" w:color="auto"/>
                                                            <w:right w:val="none" w:sz="0" w:space="0" w:color="auto"/>
                                                          </w:divBdr>
                                                          <w:divsChild>
                                                            <w:div w:id="1578631447">
                                                              <w:marLeft w:val="0"/>
                                                              <w:marRight w:val="0"/>
                                                              <w:marTop w:val="0"/>
                                                              <w:marBottom w:val="0"/>
                                                              <w:divBdr>
                                                                <w:top w:val="none" w:sz="0" w:space="0" w:color="auto"/>
                                                                <w:left w:val="none" w:sz="0" w:space="0" w:color="auto"/>
                                                                <w:bottom w:val="none" w:sz="0" w:space="0" w:color="auto"/>
                                                                <w:right w:val="none" w:sz="0" w:space="0" w:color="auto"/>
                                                              </w:divBdr>
                                                              <w:divsChild>
                                                                <w:div w:id="1903173990">
                                                                  <w:marLeft w:val="0"/>
                                                                  <w:marRight w:val="0"/>
                                                                  <w:marTop w:val="0"/>
                                                                  <w:marBottom w:val="0"/>
                                                                  <w:divBdr>
                                                                    <w:top w:val="none" w:sz="0" w:space="0" w:color="auto"/>
                                                                    <w:left w:val="none" w:sz="0" w:space="0" w:color="auto"/>
                                                                    <w:bottom w:val="none" w:sz="0" w:space="0" w:color="auto"/>
                                                                    <w:right w:val="none" w:sz="0" w:space="0" w:color="auto"/>
                                                                  </w:divBdr>
                                                                  <w:divsChild>
                                                                    <w:div w:id="1291781797">
                                                                      <w:marLeft w:val="405"/>
                                                                      <w:marRight w:val="0"/>
                                                                      <w:marTop w:val="0"/>
                                                                      <w:marBottom w:val="0"/>
                                                                      <w:divBdr>
                                                                        <w:top w:val="none" w:sz="0" w:space="0" w:color="auto"/>
                                                                        <w:left w:val="none" w:sz="0" w:space="0" w:color="auto"/>
                                                                        <w:bottom w:val="none" w:sz="0" w:space="0" w:color="auto"/>
                                                                        <w:right w:val="none" w:sz="0" w:space="0" w:color="auto"/>
                                                                      </w:divBdr>
                                                                      <w:divsChild>
                                                                        <w:div w:id="518664474">
                                                                          <w:marLeft w:val="0"/>
                                                                          <w:marRight w:val="0"/>
                                                                          <w:marTop w:val="0"/>
                                                                          <w:marBottom w:val="0"/>
                                                                          <w:divBdr>
                                                                            <w:top w:val="none" w:sz="0" w:space="0" w:color="auto"/>
                                                                            <w:left w:val="none" w:sz="0" w:space="0" w:color="auto"/>
                                                                            <w:bottom w:val="none" w:sz="0" w:space="0" w:color="auto"/>
                                                                            <w:right w:val="none" w:sz="0" w:space="0" w:color="auto"/>
                                                                          </w:divBdr>
                                                                          <w:divsChild>
                                                                            <w:div w:id="724989391">
                                                                              <w:marLeft w:val="0"/>
                                                                              <w:marRight w:val="0"/>
                                                                              <w:marTop w:val="0"/>
                                                                              <w:marBottom w:val="0"/>
                                                                              <w:divBdr>
                                                                                <w:top w:val="none" w:sz="0" w:space="0" w:color="auto"/>
                                                                                <w:left w:val="none" w:sz="0" w:space="0" w:color="auto"/>
                                                                                <w:bottom w:val="none" w:sz="0" w:space="0" w:color="auto"/>
                                                                                <w:right w:val="none" w:sz="0" w:space="0" w:color="auto"/>
                                                                              </w:divBdr>
                                                                              <w:divsChild>
                                                                                <w:div w:id="1296791688">
                                                                                  <w:marLeft w:val="0"/>
                                                                                  <w:marRight w:val="0"/>
                                                                                  <w:marTop w:val="0"/>
                                                                                  <w:marBottom w:val="0"/>
                                                                                  <w:divBdr>
                                                                                    <w:top w:val="none" w:sz="0" w:space="0" w:color="auto"/>
                                                                                    <w:left w:val="none" w:sz="0" w:space="0" w:color="auto"/>
                                                                                    <w:bottom w:val="none" w:sz="0" w:space="0" w:color="auto"/>
                                                                                    <w:right w:val="none" w:sz="0" w:space="0" w:color="auto"/>
                                                                                  </w:divBdr>
                                                                                  <w:divsChild>
                                                                                    <w:div w:id="2015526649">
                                                                                      <w:marLeft w:val="0"/>
                                                                                      <w:marRight w:val="0"/>
                                                                                      <w:marTop w:val="0"/>
                                                                                      <w:marBottom w:val="0"/>
                                                                                      <w:divBdr>
                                                                                        <w:top w:val="none" w:sz="0" w:space="0" w:color="auto"/>
                                                                                        <w:left w:val="none" w:sz="0" w:space="0" w:color="auto"/>
                                                                                        <w:bottom w:val="none" w:sz="0" w:space="0" w:color="auto"/>
                                                                                        <w:right w:val="none" w:sz="0" w:space="0" w:color="auto"/>
                                                                                      </w:divBdr>
                                                                                      <w:divsChild>
                                                                                        <w:div w:id="356203133">
                                                                                          <w:marLeft w:val="0"/>
                                                                                          <w:marRight w:val="0"/>
                                                                                          <w:marTop w:val="0"/>
                                                                                          <w:marBottom w:val="0"/>
                                                                                          <w:divBdr>
                                                                                            <w:top w:val="none" w:sz="0" w:space="0" w:color="auto"/>
                                                                                            <w:left w:val="none" w:sz="0" w:space="0" w:color="auto"/>
                                                                                            <w:bottom w:val="none" w:sz="0" w:space="0" w:color="auto"/>
                                                                                            <w:right w:val="none" w:sz="0" w:space="0" w:color="auto"/>
                                                                                          </w:divBdr>
                                                                                          <w:divsChild>
                                                                                            <w:div w:id="423648316">
                                                                                              <w:marLeft w:val="0"/>
                                                                                              <w:marRight w:val="0"/>
                                                                                              <w:marTop w:val="0"/>
                                                                                              <w:marBottom w:val="0"/>
                                                                                              <w:divBdr>
                                                                                                <w:top w:val="none" w:sz="0" w:space="0" w:color="auto"/>
                                                                                                <w:left w:val="none" w:sz="0" w:space="0" w:color="auto"/>
                                                                                                <w:bottom w:val="none" w:sz="0" w:space="0" w:color="auto"/>
                                                                                                <w:right w:val="none" w:sz="0" w:space="0" w:color="auto"/>
                                                                                              </w:divBdr>
                                                                                              <w:divsChild>
                                                                                                <w:div w:id="1535775853">
                                                                                                  <w:marLeft w:val="0"/>
                                                                                                  <w:marRight w:val="0"/>
                                                                                                  <w:marTop w:val="15"/>
                                                                                                  <w:marBottom w:val="0"/>
                                                                                                  <w:divBdr>
                                                                                                    <w:top w:val="none" w:sz="0" w:space="0" w:color="auto"/>
                                                                                                    <w:left w:val="none" w:sz="0" w:space="0" w:color="auto"/>
                                                                                                    <w:bottom w:val="single" w:sz="6" w:space="15" w:color="auto"/>
                                                                                                    <w:right w:val="none" w:sz="0" w:space="0" w:color="auto"/>
                                                                                                  </w:divBdr>
                                                                                                  <w:divsChild>
                                                                                                    <w:div w:id="1112896939">
                                                                                                      <w:marLeft w:val="0"/>
                                                                                                      <w:marRight w:val="0"/>
                                                                                                      <w:marTop w:val="180"/>
                                                                                                      <w:marBottom w:val="0"/>
                                                                                                      <w:divBdr>
                                                                                                        <w:top w:val="none" w:sz="0" w:space="0" w:color="auto"/>
                                                                                                        <w:left w:val="none" w:sz="0" w:space="0" w:color="auto"/>
                                                                                                        <w:bottom w:val="none" w:sz="0" w:space="0" w:color="auto"/>
                                                                                                        <w:right w:val="none" w:sz="0" w:space="0" w:color="auto"/>
                                                                                                      </w:divBdr>
                                                                                                      <w:divsChild>
                                                                                                        <w:div w:id="747457970">
                                                                                                          <w:marLeft w:val="0"/>
                                                                                                          <w:marRight w:val="0"/>
                                                                                                          <w:marTop w:val="0"/>
                                                                                                          <w:marBottom w:val="0"/>
                                                                                                          <w:divBdr>
                                                                                                            <w:top w:val="none" w:sz="0" w:space="0" w:color="auto"/>
                                                                                                            <w:left w:val="none" w:sz="0" w:space="0" w:color="auto"/>
                                                                                                            <w:bottom w:val="none" w:sz="0" w:space="0" w:color="auto"/>
                                                                                                            <w:right w:val="none" w:sz="0" w:space="0" w:color="auto"/>
                                                                                                          </w:divBdr>
                                                                                                          <w:divsChild>
                                                                                                            <w:div w:id="928276348">
                                                                                                              <w:marLeft w:val="0"/>
                                                                                                              <w:marRight w:val="0"/>
                                                                                                              <w:marTop w:val="0"/>
                                                                                                              <w:marBottom w:val="0"/>
                                                                                                              <w:divBdr>
                                                                                                                <w:top w:val="none" w:sz="0" w:space="0" w:color="auto"/>
                                                                                                                <w:left w:val="none" w:sz="0" w:space="0" w:color="auto"/>
                                                                                                                <w:bottom w:val="none" w:sz="0" w:space="0" w:color="auto"/>
                                                                                                                <w:right w:val="none" w:sz="0" w:space="0" w:color="auto"/>
                                                                                                              </w:divBdr>
                                                                                                              <w:divsChild>
                                                                                                                <w:div w:id="1546603019">
                                                                                                                  <w:marLeft w:val="0"/>
                                                                                                                  <w:marRight w:val="0"/>
                                                                                                                  <w:marTop w:val="30"/>
                                                                                                                  <w:marBottom w:val="0"/>
                                                                                                                  <w:divBdr>
                                                                                                                    <w:top w:val="none" w:sz="0" w:space="0" w:color="auto"/>
                                                                                                                    <w:left w:val="none" w:sz="0" w:space="0" w:color="auto"/>
                                                                                                                    <w:bottom w:val="none" w:sz="0" w:space="0" w:color="auto"/>
                                                                                                                    <w:right w:val="none" w:sz="0" w:space="0" w:color="auto"/>
                                                                                                                  </w:divBdr>
                                                                                                                  <w:divsChild>
                                                                                                                    <w:div w:id="233711821">
                                                                                                                      <w:marLeft w:val="0"/>
                                                                                                                      <w:marRight w:val="0"/>
                                                                                                                      <w:marTop w:val="0"/>
                                                                                                                      <w:marBottom w:val="0"/>
                                                                                                                      <w:divBdr>
                                                                                                                        <w:top w:val="none" w:sz="0" w:space="0" w:color="auto"/>
                                                                                                                        <w:left w:val="none" w:sz="0" w:space="0" w:color="auto"/>
                                                                                                                        <w:bottom w:val="none" w:sz="0" w:space="0" w:color="auto"/>
                                                                                                                        <w:right w:val="none" w:sz="0" w:space="0" w:color="auto"/>
                                                                                                                      </w:divBdr>
                                                                                                                      <w:divsChild>
                                                                                                                        <w:div w:id="717320630">
                                                                                                                          <w:marLeft w:val="0"/>
                                                                                                                          <w:marRight w:val="0"/>
                                                                                                                          <w:marTop w:val="0"/>
                                                                                                                          <w:marBottom w:val="0"/>
                                                                                                                          <w:divBdr>
                                                                                                                            <w:top w:val="none" w:sz="0" w:space="0" w:color="auto"/>
                                                                                                                            <w:left w:val="none" w:sz="0" w:space="0" w:color="auto"/>
                                                                                                                            <w:bottom w:val="none" w:sz="0" w:space="0" w:color="auto"/>
                                                                                                                            <w:right w:val="none" w:sz="0" w:space="0" w:color="auto"/>
                                                                                                                          </w:divBdr>
                                                                                                                          <w:divsChild>
                                                                                                                            <w:div w:id="1458136496">
                                                                                                                              <w:marLeft w:val="0"/>
                                                                                                                              <w:marRight w:val="0"/>
                                                                                                                              <w:marTop w:val="0"/>
                                                                                                                              <w:marBottom w:val="0"/>
                                                                                                                              <w:divBdr>
                                                                                                                                <w:top w:val="none" w:sz="0" w:space="0" w:color="auto"/>
                                                                                                                                <w:left w:val="none" w:sz="0" w:space="0" w:color="auto"/>
                                                                                                                                <w:bottom w:val="none" w:sz="0" w:space="0" w:color="auto"/>
                                                                                                                                <w:right w:val="none" w:sz="0" w:space="0" w:color="auto"/>
                                                                                                                              </w:divBdr>
                                                                                                                              <w:divsChild>
                                                                                                                                <w:div w:id="308872465">
                                                                                                                                  <w:marLeft w:val="0"/>
                                                                                                                                  <w:marRight w:val="0"/>
                                                                                                                                  <w:marTop w:val="0"/>
                                                                                                                                  <w:marBottom w:val="0"/>
                                                                                                                                  <w:divBdr>
                                                                                                                                    <w:top w:val="none" w:sz="0" w:space="0" w:color="auto"/>
                                                                                                                                    <w:left w:val="none" w:sz="0" w:space="0" w:color="auto"/>
                                                                                                                                    <w:bottom w:val="none" w:sz="0" w:space="0" w:color="auto"/>
                                                                                                                                    <w:right w:val="none" w:sz="0" w:space="0" w:color="auto"/>
                                                                                                                                  </w:divBdr>
                                                                                                                                </w:div>
                                                                                                                                <w:div w:id="16111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7201974">
      <w:bodyDiv w:val="1"/>
      <w:marLeft w:val="0"/>
      <w:marRight w:val="0"/>
      <w:marTop w:val="0"/>
      <w:marBottom w:val="0"/>
      <w:divBdr>
        <w:top w:val="none" w:sz="0" w:space="0" w:color="auto"/>
        <w:left w:val="none" w:sz="0" w:space="0" w:color="auto"/>
        <w:bottom w:val="none" w:sz="0" w:space="0" w:color="auto"/>
        <w:right w:val="none" w:sz="0" w:space="0" w:color="auto"/>
      </w:divBdr>
    </w:div>
    <w:div w:id="1917737331">
      <w:bodyDiv w:val="1"/>
      <w:marLeft w:val="0"/>
      <w:marRight w:val="0"/>
      <w:marTop w:val="0"/>
      <w:marBottom w:val="0"/>
      <w:divBdr>
        <w:top w:val="none" w:sz="0" w:space="0" w:color="auto"/>
        <w:left w:val="none" w:sz="0" w:space="0" w:color="auto"/>
        <w:bottom w:val="none" w:sz="0" w:space="0" w:color="auto"/>
        <w:right w:val="none" w:sz="0" w:space="0" w:color="auto"/>
      </w:divBdr>
    </w:div>
    <w:div w:id="19596790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http://www.designcouncil.org.uk/about-us/celebrating-70-year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7AC8DE2-78DB-47D4-B299-856253FF2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6332</Words>
  <Characters>36097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42345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 User</dc:creator>
  <cp:lastModifiedBy>Eliza McCan</cp:lastModifiedBy>
  <cp:revision>2</cp:revision>
  <cp:lastPrinted>2017-11-23T13:12:00Z</cp:lastPrinted>
  <dcterms:created xsi:type="dcterms:W3CDTF">2018-01-14T21:07:00Z</dcterms:created>
  <dcterms:modified xsi:type="dcterms:W3CDTF">2018-01-14T21:07:00Z</dcterms:modified>
</cp:coreProperties>
</file>