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52129" w14:textId="57D0AEE7" w:rsidR="00AB24B9" w:rsidRPr="00B16881" w:rsidRDefault="00D5666C" w:rsidP="00AB24B9">
      <w:pPr>
        <w:rPr>
          <w:rFonts w:ascii="Times New Roman" w:hAnsi="Times New Roman" w:cs="Times New Roman"/>
          <w:sz w:val="20"/>
          <w:szCs w:val="20"/>
        </w:rPr>
      </w:pPr>
      <w:r w:rsidRPr="00B16881">
        <w:rPr>
          <w:rFonts w:ascii="Times New Roman" w:hAnsi="Times New Roman" w:cs="Times New Roman"/>
          <w:sz w:val="20"/>
          <w:szCs w:val="20"/>
        </w:rPr>
        <w:t xml:space="preserve">Complex Formation and </w:t>
      </w:r>
      <w:r w:rsidR="00AB24B9" w:rsidRPr="00B16881">
        <w:rPr>
          <w:rFonts w:ascii="Times New Roman" w:hAnsi="Times New Roman" w:cs="Times New Roman"/>
          <w:sz w:val="20"/>
          <w:szCs w:val="20"/>
        </w:rPr>
        <w:t xml:space="preserve">Turnover of </w:t>
      </w:r>
      <w:r w:rsidRPr="00B16881">
        <w:rPr>
          <w:rFonts w:ascii="Times New Roman" w:hAnsi="Times New Roman" w:cs="Times New Roman"/>
          <w:sz w:val="20"/>
          <w:szCs w:val="20"/>
        </w:rPr>
        <w:t>M</w:t>
      </w:r>
      <w:r w:rsidR="00AB24B9" w:rsidRPr="00B16881">
        <w:rPr>
          <w:rFonts w:ascii="Times New Roman" w:hAnsi="Times New Roman" w:cs="Times New Roman"/>
          <w:sz w:val="20"/>
          <w:szCs w:val="20"/>
        </w:rPr>
        <w:t xml:space="preserve">itochondrial </w:t>
      </w:r>
      <w:r w:rsidRPr="00B16881">
        <w:rPr>
          <w:rFonts w:ascii="Times New Roman" w:hAnsi="Times New Roman" w:cs="Times New Roman"/>
          <w:sz w:val="20"/>
          <w:szCs w:val="20"/>
        </w:rPr>
        <w:t>T</w:t>
      </w:r>
      <w:r w:rsidR="00AB24B9" w:rsidRPr="00B16881">
        <w:rPr>
          <w:rFonts w:ascii="Times New Roman" w:hAnsi="Times New Roman" w:cs="Times New Roman"/>
          <w:sz w:val="20"/>
          <w:szCs w:val="20"/>
        </w:rPr>
        <w:t xml:space="preserve">ransporters and </w:t>
      </w:r>
      <w:r w:rsidRPr="00B16881">
        <w:rPr>
          <w:rFonts w:ascii="Times New Roman" w:hAnsi="Times New Roman" w:cs="Times New Roman"/>
          <w:sz w:val="20"/>
          <w:szCs w:val="20"/>
        </w:rPr>
        <w:t>I</w:t>
      </w:r>
      <w:r w:rsidR="00AB24B9" w:rsidRPr="00B16881">
        <w:rPr>
          <w:rFonts w:ascii="Times New Roman" w:hAnsi="Times New Roman" w:cs="Times New Roman"/>
          <w:sz w:val="20"/>
          <w:szCs w:val="20"/>
        </w:rPr>
        <w:t xml:space="preserve">on </w:t>
      </w:r>
      <w:r w:rsidRPr="00B16881">
        <w:rPr>
          <w:rFonts w:ascii="Times New Roman" w:hAnsi="Times New Roman" w:cs="Times New Roman"/>
          <w:sz w:val="20"/>
          <w:szCs w:val="20"/>
        </w:rPr>
        <w:t>C</w:t>
      </w:r>
      <w:r w:rsidR="00AB24B9" w:rsidRPr="00B16881">
        <w:rPr>
          <w:rFonts w:ascii="Times New Roman" w:hAnsi="Times New Roman" w:cs="Times New Roman"/>
          <w:sz w:val="20"/>
          <w:szCs w:val="20"/>
        </w:rPr>
        <w:t>hannels</w:t>
      </w:r>
    </w:p>
    <w:p w14:paraId="13E13ADA" w14:textId="77777777" w:rsidR="00B16881" w:rsidRPr="00B16881" w:rsidRDefault="00B16881" w:rsidP="00AB24B9">
      <w:pPr>
        <w:rPr>
          <w:rFonts w:ascii="Times New Roman" w:hAnsi="Times New Roman" w:cs="Times New Roman"/>
          <w:sz w:val="20"/>
          <w:szCs w:val="20"/>
        </w:rPr>
      </w:pPr>
    </w:p>
    <w:p w14:paraId="429B711F" w14:textId="66097B43"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Gavin P. McStay,</w:t>
      </w:r>
    </w:p>
    <w:p w14:paraId="746549F7" w14:textId="6CD38D0D"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432 Theobald Science Center,</w:t>
      </w:r>
    </w:p>
    <w:p w14:paraId="604F8761" w14:textId="3ED58B56"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Department of Life Sciences,</w:t>
      </w:r>
    </w:p>
    <w:p w14:paraId="14CAB02E" w14:textId="7A7B0353"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New York Institute of Technology,</w:t>
      </w:r>
    </w:p>
    <w:p w14:paraId="0AD72389" w14:textId="73EC928F"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Old Westbury,</w:t>
      </w:r>
    </w:p>
    <w:p w14:paraId="5C3B8F12" w14:textId="29581132"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NY 11568.</w:t>
      </w:r>
    </w:p>
    <w:p w14:paraId="55BF5CCD" w14:textId="77777777" w:rsidR="00B16881" w:rsidRPr="00B16881" w:rsidRDefault="00B16881" w:rsidP="00AB24B9">
      <w:pPr>
        <w:rPr>
          <w:rFonts w:ascii="Times New Roman" w:hAnsi="Times New Roman" w:cs="Times New Roman"/>
          <w:sz w:val="20"/>
          <w:szCs w:val="20"/>
        </w:rPr>
      </w:pPr>
    </w:p>
    <w:p w14:paraId="32987425" w14:textId="3543E3F1"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 xml:space="preserve">E-mail: </w:t>
      </w:r>
      <w:hyperlink r:id="rId8" w:history="1">
        <w:r w:rsidRPr="00B16881">
          <w:rPr>
            <w:rStyle w:val="Hyperlink"/>
            <w:rFonts w:ascii="Times New Roman" w:hAnsi="Times New Roman" w:cs="Times New Roman"/>
            <w:sz w:val="20"/>
            <w:szCs w:val="20"/>
          </w:rPr>
          <w:t>gmcstay@nyit.edu</w:t>
        </w:r>
      </w:hyperlink>
    </w:p>
    <w:p w14:paraId="1DAC8623" w14:textId="088C58D0" w:rsidR="00B16881" w:rsidRPr="00B16881" w:rsidRDefault="00B16881" w:rsidP="00AB24B9">
      <w:pPr>
        <w:rPr>
          <w:rFonts w:ascii="Times New Roman" w:hAnsi="Times New Roman" w:cs="Times New Roman"/>
          <w:sz w:val="20"/>
          <w:szCs w:val="20"/>
        </w:rPr>
      </w:pPr>
      <w:r w:rsidRPr="00B16881">
        <w:rPr>
          <w:rFonts w:ascii="Times New Roman" w:hAnsi="Times New Roman" w:cs="Times New Roman"/>
          <w:sz w:val="20"/>
          <w:szCs w:val="20"/>
        </w:rPr>
        <w:t>Telephone number: +1-516-686-1202</w:t>
      </w:r>
    </w:p>
    <w:p w14:paraId="72FDE5C9" w14:textId="77777777" w:rsidR="00D5666C" w:rsidRPr="00B16881" w:rsidRDefault="00D5666C">
      <w:pPr>
        <w:rPr>
          <w:rFonts w:ascii="Times New Roman" w:hAnsi="Times New Roman" w:cs="Times New Roman"/>
          <w:sz w:val="20"/>
          <w:szCs w:val="20"/>
        </w:rPr>
      </w:pPr>
      <w:r w:rsidRPr="00B16881">
        <w:rPr>
          <w:rFonts w:ascii="Times New Roman" w:hAnsi="Times New Roman" w:cs="Times New Roman"/>
          <w:sz w:val="20"/>
          <w:szCs w:val="20"/>
        </w:rPr>
        <w:br w:type="page"/>
      </w:r>
    </w:p>
    <w:p w14:paraId="25F01BB9" w14:textId="3A4E902D" w:rsidR="00480D33" w:rsidRPr="00B16881" w:rsidRDefault="00480D33" w:rsidP="00AB24B9">
      <w:pPr>
        <w:rPr>
          <w:rFonts w:ascii="Times New Roman" w:hAnsi="Times New Roman" w:cs="Times New Roman"/>
          <w:b/>
          <w:sz w:val="20"/>
          <w:szCs w:val="20"/>
        </w:rPr>
      </w:pPr>
      <w:r w:rsidRPr="00B16881">
        <w:rPr>
          <w:rFonts w:ascii="Times New Roman" w:hAnsi="Times New Roman" w:cs="Times New Roman"/>
          <w:b/>
          <w:sz w:val="20"/>
          <w:szCs w:val="20"/>
        </w:rPr>
        <w:lastRenderedPageBreak/>
        <w:t>Abstract</w:t>
      </w:r>
    </w:p>
    <w:p w14:paraId="45863E84" w14:textId="4A178FA7" w:rsidR="00AB24B9" w:rsidRDefault="00AB24B9" w:rsidP="00AB24B9">
      <w:pPr>
        <w:rPr>
          <w:rFonts w:ascii="Times New Roman" w:hAnsi="Times New Roman" w:cs="Times New Roman"/>
          <w:sz w:val="20"/>
          <w:szCs w:val="20"/>
        </w:rPr>
      </w:pPr>
      <w:r w:rsidRPr="00B16881">
        <w:rPr>
          <w:rFonts w:ascii="Times New Roman" w:hAnsi="Times New Roman" w:cs="Times New Roman"/>
          <w:sz w:val="20"/>
          <w:szCs w:val="20"/>
        </w:rPr>
        <w:t>Mitochondria are responsible for many vital cellular functions in eukaryotic cells, such as ATP production, steroid synthesis and prosthetic group biogenesis.  The vital functions of mitochondria are possible due to the compartmental nature of this organel</w:t>
      </w:r>
      <w:r w:rsidR="007F27BF" w:rsidRPr="00B16881">
        <w:rPr>
          <w:rFonts w:ascii="Times New Roman" w:hAnsi="Times New Roman" w:cs="Times New Roman"/>
          <w:sz w:val="20"/>
          <w:szCs w:val="20"/>
        </w:rPr>
        <w:t>le</w:t>
      </w:r>
      <w:r w:rsidRPr="00B16881">
        <w:rPr>
          <w:rFonts w:ascii="Times New Roman" w:hAnsi="Times New Roman" w:cs="Times New Roman"/>
          <w:sz w:val="20"/>
          <w:szCs w:val="20"/>
        </w:rPr>
        <w:t xml:space="preserve">.  Mitochondria form a dynamic network that can exist as a network throughout a cell or as distinct </w:t>
      </w:r>
      <w:r w:rsidR="001C210F" w:rsidRPr="00B16881">
        <w:rPr>
          <w:rFonts w:ascii="Times New Roman" w:hAnsi="Times New Roman" w:cs="Times New Roman"/>
          <w:sz w:val="20"/>
          <w:szCs w:val="20"/>
        </w:rPr>
        <w:t>individual</w:t>
      </w:r>
      <w:r w:rsidRPr="00B16881">
        <w:rPr>
          <w:rFonts w:ascii="Times New Roman" w:hAnsi="Times New Roman" w:cs="Times New Roman"/>
          <w:sz w:val="20"/>
          <w:szCs w:val="20"/>
        </w:rPr>
        <w:t xml:space="preserve"> structures.  Mitochondria are also composed of two membranes, an inner and outer membrane.  The inner </w:t>
      </w:r>
      <w:r w:rsidR="005D5AC3" w:rsidRPr="00B16881">
        <w:rPr>
          <w:rFonts w:ascii="Times New Roman" w:hAnsi="Times New Roman" w:cs="Times New Roman"/>
          <w:sz w:val="20"/>
          <w:szCs w:val="20"/>
        </w:rPr>
        <w:t xml:space="preserve">mitochondrial </w:t>
      </w:r>
      <w:r w:rsidRPr="00B16881">
        <w:rPr>
          <w:rFonts w:ascii="Times New Roman" w:hAnsi="Times New Roman" w:cs="Times New Roman"/>
          <w:sz w:val="20"/>
          <w:szCs w:val="20"/>
        </w:rPr>
        <w:t>membrane</w:t>
      </w:r>
      <w:r w:rsidR="005D5AC3" w:rsidRPr="00B16881">
        <w:rPr>
          <w:rFonts w:ascii="Times New Roman" w:hAnsi="Times New Roman" w:cs="Times New Roman"/>
          <w:sz w:val="20"/>
          <w:szCs w:val="20"/>
        </w:rPr>
        <w:t xml:space="preserve"> (IMM)</w:t>
      </w:r>
      <w:r w:rsidRPr="00B16881">
        <w:rPr>
          <w:rFonts w:ascii="Times New Roman" w:hAnsi="Times New Roman" w:cs="Times New Roman"/>
          <w:sz w:val="20"/>
          <w:szCs w:val="20"/>
        </w:rPr>
        <w:t xml:space="preserve"> is significantly larger than the outer membrane and must fold upon itself to be contained within the outer </w:t>
      </w:r>
      <w:r w:rsidR="005D5AC3" w:rsidRPr="00B16881">
        <w:rPr>
          <w:rFonts w:ascii="Times New Roman" w:hAnsi="Times New Roman" w:cs="Times New Roman"/>
          <w:sz w:val="20"/>
          <w:szCs w:val="20"/>
        </w:rPr>
        <w:t xml:space="preserve">mitochondrial </w:t>
      </w:r>
      <w:r w:rsidRPr="00B16881">
        <w:rPr>
          <w:rFonts w:ascii="Times New Roman" w:hAnsi="Times New Roman" w:cs="Times New Roman"/>
          <w:sz w:val="20"/>
          <w:szCs w:val="20"/>
        </w:rPr>
        <w:t>membrane</w:t>
      </w:r>
      <w:r w:rsidR="005D5AC3" w:rsidRPr="00B16881">
        <w:rPr>
          <w:rFonts w:ascii="Times New Roman" w:hAnsi="Times New Roman" w:cs="Times New Roman"/>
          <w:sz w:val="20"/>
          <w:szCs w:val="20"/>
        </w:rPr>
        <w:t xml:space="preserve"> (OMM)</w:t>
      </w:r>
      <w:r w:rsidRPr="00B16881">
        <w:rPr>
          <w:rFonts w:ascii="Times New Roman" w:hAnsi="Times New Roman" w:cs="Times New Roman"/>
          <w:sz w:val="20"/>
          <w:szCs w:val="20"/>
        </w:rPr>
        <w:t xml:space="preserve">.  These folds are known as cristae.  Altogether these different membrane compartments specialize in different </w:t>
      </w:r>
      <w:r w:rsidR="00D62A5E" w:rsidRPr="00B16881">
        <w:rPr>
          <w:rFonts w:ascii="Times New Roman" w:hAnsi="Times New Roman" w:cs="Times New Roman"/>
          <w:sz w:val="20"/>
          <w:szCs w:val="20"/>
        </w:rPr>
        <w:t>functions</w:t>
      </w:r>
      <w:r w:rsidRPr="00B16881">
        <w:rPr>
          <w:rFonts w:ascii="Times New Roman" w:hAnsi="Times New Roman" w:cs="Times New Roman"/>
          <w:sz w:val="20"/>
          <w:szCs w:val="20"/>
        </w:rPr>
        <w:t xml:space="preserve"> of the mitochondria.  The OMM is responsible for passage of small metabolites into and out of the mitochondria while excluding </w:t>
      </w:r>
      <w:r w:rsidR="00D62A5E" w:rsidRPr="00B16881">
        <w:rPr>
          <w:rFonts w:ascii="Times New Roman" w:hAnsi="Times New Roman" w:cs="Times New Roman"/>
          <w:sz w:val="20"/>
          <w:szCs w:val="20"/>
        </w:rPr>
        <w:t>macromolecules</w:t>
      </w:r>
      <w:r w:rsidRPr="00B16881">
        <w:rPr>
          <w:rFonts w:ascii="Times New Roman" w:hAnsi="Times New Roman" w:cs="Times New Roman"/>
          <w:sz w:val="20"/>
          <w:szCs w:val="20"/>
        </w:rPr>
        <w:t xml:space="preserve">.  The IMM is a highly selective barrier between the solutes of the cytosol and </w:t>
      </w:r>
      <w:r w:rsidR="00105680">
        <w:rPr>
          <w:rFonts w:ascii="Times New Roman" w:hAnsi="Times New Roman" w:cs="Times New Roman"/>
          <w:sz w:val="20"/>
          <w:szCs w:val="20"/>
        </w:rPr>
        <w:t>those</w:t>
      </w:r>
      <w:r w:rsidRPr="00B16881">
        <w:rPr>
          <w:rFonts w:ascii="Times New Roman" w:hAnsi="Times New Roman" w:cs="Times New Roman"/>
          <w:sz w:val="20"/>
          <w:szCs w:val="20"/>
        </w:rPr>
        <w:t xml:space="preserve"> within the mitochondrial matrix.  Cristae specialize </w:t>
      </w:r>
      <w:r w:rsidR="00D62A5E" w:rsidRPr="00B16881">
        <w:rPr>
          <w:rFonts w:ascii="Times New Roman" w:hAnsi="Times New Roman" w:cs="Times New Roman"/>
          <w:sz w:val="20"/>
          <w:szCs w:val="20"/>
        </w:rPr>
        <w:t>in oxidative</w:t>
      </w:r>
      <w:r w:rsidR="00034AD1" w:rsidRPr="00B16881">
        <w:rPr>
          <w:rFonts w:ascii="Times New Roman" w:hAnsi="Times New Roman" w:cs="Times New Roman"/>
          <w:sz w:val="20"/>
          <w:szCs w:val="20"/>
        </w:rPr>
        <w:t xml:space="preserve"> phosphorylation.  The </w:t>
      </w:r>
      <w:r w:rsidR="00D62A5E" w:rsidRPr="00B16881">
        <w:rPr>
          <w:rFonts w:ascii="Times New Roman" w:hAnsi="Times New Roman" w:cs="Times New Roman"/>
          <w:sz w:val="20"/>
          <w:szCs w:val="20"/>
        </w:rPr>
        <w:t>functions</w:t>
      </w:r>
      <w:r w:rsidR="00034AD1" w:rsidRPr="00B16881">
        <w:rPr>
          <w:rFonts w:ascii="Times New Roman" w:hAnsi="Times New Roman" w:cs="Times New Roman"/>
          <w:sz w:val="20"/>
          <w:szCs w:val="20"/>
        </w:rPr>
        <w:t xml:space="preserve"> of these membranes are afforded by </w:t>
      </w:r>
      <w:r w:rsidR="00D62A5E" w:rsidRPr="00B16881">
        <w:rPr>
          <w:rFonts w:ascii="Times New Roman" w:hAnsi="Times New Roman" w:cs="Times New Roman"/>
          <w:sz w:val="20"/>
          <w:szCs w:val="20"/>
        </w:rPr>
        <w:t>membrane</w:t>
      </w:r>
      <w:r w:rsidR="00034AD1" w:rsidRPr="00B16881">
        <w:rPr>
          <w:rFonts w:ascii="Times New Roman" w:hAnsi="Times New Roman" w:cs="Times New Roman"/>
          <w:sz w:val="20"/>
          <w:szCs w:val="20"/>
        </w:rPr>
        <w:t xml:space="preserve"> proteins that are able to transport </w:t>
      </w:r>
      <w:r w:rsidR="00EE1EAB" w:rsidRPr="00B16881">
        <w:rPr>
          <w:rFonts w:ascii="Times New Roman" w:hAnsi="Times New Roman" w:cs="Times New Roman"/>
          <w:sz w:val="20"/>
          <w:szCs w:val="20"/>
        </w:rPr>
        <w:t>specific solutes.  The appropriate localization, assembly into multi-subunit protein complexes, and wild-type function</w:t>
      </w:r>
      <w:r w:rsidR="00034AD1" w:rsidRPr="00B16881">
        <w:rPr>
          <w:rFonts w:ascii="Times New Roman" w:hAnsi="Times New Roman" w:cs="Times New Roman"/>
          <w:sz w:val="20"/>
          <w:szCs w:val="20"/>
        </w:rPr>
        <w:t xml:space="preserve"> of these </w:t>
      </w:r>
      <w:r w:rsidR="00D62A5E" w:rsidRPr="00B16881">
        <w:rPr>
          <w:rFonts w:ascii="Times New Roman" w:hAnsi="Times New Roman" w:cs="Times New Roman"/>
          <w:sz w:val="20"/>
          <w:szCs w:val="20"/>
        </w:rPr>
        <w:t>membrane</w:t>
      </w:r>
      <w:r w:rsidR="00034AD1" w:rsidRPr="00B16881">
        <w:rPr>
          <w:rFonts w:ascii="Times New Roman" w:hAnsi="Times New Roman" w:cs="Times New Roman"/>
          <w:sz w:val="20"/>
          <w:szCs w:val="20"/>
        </w:rPr>
        <w:t xml:space="preserve"> proteins therefore is vital for mitochondria to maintain appropriate function and suppo</w:t>
      </w:r>
      <w:r w:rsidR="00B16881">
        <w:rPr>
          <w:rFonts w:ascii="Times New Roman" w:hAnsi="Times New Roman" w:cs="Times New Roman"/>
          <w:sz w:val="20"/>
          <w:szCs w:val="20"/>
        </w:rPr>
        <w:t xml:space="preserve">rt cellular survival.  This </w:t>
      </w:r>
      <w:r w:rsidR="00034AD1" w:rsidRPr="00B16881">
        <w:rPr>
          <w:rFonts w:ascii="Times New Roman" w:hAnsi="Times New Roman" w:cs="Times New Roman"/>
          <w:sz w:val="20"/>
          <w:szCs w:val="20"/>
        </w:rPr>
        <w:t xml:space="preserve">review will address the </w:t>
      </w:r>
      <w:r w:rsidR="0093507B" w:rsidRPr="00B16881">
        <w:rPr>
          <w:rFonts w:ascii="Times New Roman" w:hAnsi="Times New Roman" w:cs="Times New Roman"/>
          <w:sz w:val="20"/>
          <w:szCs w:val="20"/>
        </w:rPr>
        <w:t xml:space="preserve">composition and </w:t>
      </w:r>
      <w:r w:rsidR="005D30B9" w:rsidRPr="00B16881">
        <w:rPr>
          <w:rFonts w:ascii="Times New Roman" w:hAnsi="Times New Roman" w:cs="Times New Roman"/>
          <w:sz w:val="20"/>
          <w:szCs w:val="20"/>
        </w:rPr>
        <w:t>functions of</w:t>
      </w:r>
      <w:r w:rsidR="00034AD1" w:rsidRPr="00B16881">
        <w:rPr>
          <w:rFonts w:ascii="Times New Roman" w:hAnsi="Times New Roman" w:cs="Times New Roman"/>
          <w:sz w:val="20"/>
          <w:szCs w:val="20"/>
        </w:rPr>
        <w:t xml:space="preserve"> </w:t>
      </w:r>
      <w:r w:rsidR="005D30B9" w:rsidRPr="00B16881">
        <w:rPr>
          <w:rFonts w:ascii="Times New Roman" w:hAnsi="Times New Roman" w:cs="Times New Roman"/>
          <w:sz w:val="20"/>
          <w:szCs w:val="20"/>
        </w:rPr>
        <w:t>mitochondrial membrane localized</w:t>
      </w:r>
      <w:r w:rsidR="00EE1EAB" w:rsidRPr="00B16881">
        <w:rPr>
          <w:rFonts w:ascii="Times New Roman" w:hAnsi="Times New Roman" w:cs="Times New Roman"/>
          <w:sz w:val="20"/>
          <w:szCs w:val="20"/>
        </w:rPr>
        <w:t xml:space="preserve"> multi-subunit pr</w:t>
      </w:r>
      <w:r w:rsidR="00B861A8" w:rsidRPr="00B16881">
        <w:rPr>
          <w:rFonts w:ascii="Times New Roman" w:hAnsi="Times New Roman" w:cs="Times New Roman"/>
          <w:sz w:val="20"/>
          <w:szCs w:val="20"/>
        </w:rPr>
        <w:t xml:space="preserve">otein complexes along with </w:t>
      </w:r>
      <w:r w:rsidR="00EE1EAB" w:rsidRPr="00B16881">
        <w:rPr>
          <w:rFonts w:ascii="Times New Roman" w:hAnsi="Times New Roman" w:cs="Times New Roman"/>
          <w:sz w:val="20"/>
          <w:szCs w:val="20"/>
        </w:rPr>
        <w:t xml:space="preserve">how these proteins </w:t>
      </w:r>
      <w:r w:rsidR="007F27BF" w:rsidRPr="00B16881">
        <w:rPr>
          <w:rFonts w:ascii="Times New Roman" w:hAnsi="Times New Roman" w:cs="Times New Roman"/>
          <w:sz w:val="20"/>
          <w:szCs w:val="20"/>
        </w:rPr>
        <w:t>undergo degradation to maintain homeostatic functions of mitochondria</w:t>
      </w:r>
      <w:r w:rsidR="0093507B" w:rsidRPr="00B16881">
        <w:rPr>
          <w:rFonts w:ascii="Times New Roman" w:hAnsi="Times New Roman" w:cs="Times New Roman"/>
          <w:sz w:val="20"/>
          <w:szCs w:val="20"/>
        </w:rPr>
        <w:t xml:space="preserve"> in the context of mitochondria specific transporters and ion channels</w:t>
      </w:r>
      <w:r w:rsidR="00034AD1" w:rsidRPr="00B16881">
        <w:rPr>
          <w:rFonts w:ascii="Times New Roman" w:hAnsi="Times New Roman" w:cs="Times New Roman"/>
          <w:sz w:val="20"/>
          <w:szCs w:val="20"/>
        </w:rPr>
        <w:t xml:space="preserve">.  </w:t>
      </w:r>
      <w:r w:rsidR="007C4517" w:rsidRPr="00B16881">
        <w:rPr>
          <w:rFonts w:ascii="Times New Roman" w:hAnsi="Times New Roman" w:cs="Times New Roman"/>
          <w:sz w:val="20"/>
          <w:szCs w:val="20"/>
        </w:rPr>
        <w:t xml:space="preserve">Due to the large number of known mitochondrial membrane transporters and ion channels this review will focus on the topics presented at the Mitochondrial Ion </w:t>
      </w:r>
      <w:r w:rsidR="00D57A58" w:rsidRPr="00B16881">
        <w:rPr>
          <w:rFonts w:ascii="Times New Roman" w:hAnsi="Times New Roman" w:cs="Times New Roman"/>
          <w:sz w:val="20"/>
          <w:szCs w:val="20"/>
        </w:rPr>
        <w:t xml:space="preserve">Channels and Transporters Symposium hosted by the </w:t>
      </w:r>
      <w:r w:rsidR="007C4517" w:rsidRPr="00B16881">
        <w:rPr>
          <w:rFonts w:ascii="Times New Roman" w:hAnsi="Times New Roman" w:cs="Times New Roman"/>
          <w:sz w:val="20"/>
          <w:szCs w:val="20"/>
        </w:rPr>
        <w:t>New York University</w:t>
      </w:r>
      <w:r w:rsidR="00D57A58" w:rsidRPr="00B16881">
        <w:rPr>
          <w:rFonts w:ascii="Times New Roman" w:hAnsi="Times New Roman" w:cs="Times New Roman"/>
          <w:sz w:val="20"/>
          <w:szCs w:val="20"/>
        </w:rPr>
        <w:t xml:space="preserve"> College of Dentistry in September 2015 in honor o</w:t>
      </w:r>
      <w:r w:rsidR="005D5AC3" w:rsidRPr="00B16881">
        <w:rPr>
          <w:rFonts w:ascii="Times New Roman" w:hAnsi="Times New Roman" w:cs="Times New Roman"/>
          <w:sz w:val="20"/>
          <w:szCs w:val="20"/>
        </w:rPr>
        <w:t>f</w:t>
      </w:r>
      <w:r w:rsidR="00D57A58" w:rsidRPr="00B16881">
        <w:rPr>
          <w:rFonts w:ascii="Times New Roman" w:hAnsi="Times New Roman" w:cs="Times New Roman"/>
          <w:sz w:val="20"/>
          <w:szCs w:val="20"/>
        </w:rPr>
        <w:t xml:space="preserve"> Casey Kinnally.  </w:t>
      </w:r>
    </w:p>
    <w:p w14:paraId="329CD7E6" w14:textId="77777777" w:rsidR="000D62F2" w:rsidRDefault="000D62F2" w:rsidP="00AB24B9">
      <w:pPr>
        <w:rPr>
          <w:rFonts w:ascii="Times New Roman" w:hAnsi="Times New Roman" w:cs="Times New Roman"/>
          <w:sz w:val="20"/>
          <w:szCs w:val="20"/>
        </w:rPr>
      </w:pPr>
    </w:p>
    <w:p w14:paraId="461364FA" w14:textId="2DF93DA6" w:rsidR="000D62F2" w:rsidRDefault="000D62F2" w:rsidP="00AB24B9">
      <w:pPr>
        <w:rPr>
          <w:rFonts w:ascii="Times New Roman" w:hAnsi="Times New Roman" w:cs="Times New Roman"/>
          <w:sz w:val="20"/>
          <w:szCs w:val="20"/>
        </w:rPr>
      </w:pPr>
      <w:r>
        <w:rPr>
          <w:rFonts w:ascii="Times New Roman" w:hAnsi="Times New Roman" w:cs="Times New Roman"/>
          <w:sz w:val="20"/>
          <w:szCs w:val="20"/>
        </w:rPr>
        <w:t>Keywords: mitochondrial membrane complex, degradation, mitochondrial transporter, mitochondrial ion channel</w:t>
      </w:r>
    </w:p>
    <w:p w14:paraId="2CF4B57A" w14:textId="77777777" w:rsidR="002C2050" w:rsidRDefault="002C2050" w:rsidP="00AB24B9">
      <w:pPr>
        <w:rPr>
          <w:rFonts w:ascii="Times New Roman" w:hAnsi="Times New Roman" w:cs="Times New Roman"/>
          <w:sz w:val="20"/>
          <w:szCs w:val="20"/>
        </w:rPr>
      </w:pPr>
    </w:p>
    <w:p w14:paraId="42E2DA05" w14:textId="47D8F52F" w:rsidR="002C2050" w:rsidRPr="00B16881" w:rsidRDefault="002C2050" w:rsidP="00AB24B9">
      <w:pPr>
        <w:rPr>
          <w:rFonts w:ascii="Times New Roman" w:hAnsi="Times New Roman" w:cs="Times New Roman"/>
          <w:sz w:val="20"/>
          <w:szCs w:val="20"/>
        </w:rPr>
      </w:pPr>
      <w:r>
        <w:rPr>
          <w:rFonts w:ascii="Times New Roman" w:hAnsi="Times New Roman" w:cs="Times New Roman"/>
          <w:sz w:val="20"/>
          <w:szCs w:val="20"/>
        </w:rPr>
        <w:t xml:space="preserve">Abbreviations: </w:t>
      </w:r>
      <w:r w:rsidR="0056042E">
        <w:rPr>
          <w:rFonts w:ascii="Times New Roman" w:hAnsi="Times New Roman" w:cs="Times New Roman"/>
          <w:sz w:val="20"/>
          <w:szCs w:val="20"/>
        </w:rPr>
        <w:t xml:space="preserve">CyP-D – cyclophilin-D, </w:t>
      </w:r>
      <w:r>
        <w:rPr>
          <w:rFonts w:ascii="Times New Roman" w:hAnsi="Times New Roman" w:cs="Times New Roman"/>
          <w:sz w:val="20"/>
          <w:szCs w:val="20"/>
        </w:rPr>
        <w:t xml:space="preserve">ETC – electron transport chain, </w:t>
      </w:r>
      <w:r w:rsidR="00222A25">
        <w:rPr>
          <w:rFonts w:ascii="Times New Roman" w:hAnsi="Times New Roman" w:cs="Times New Roman"/>
          <w:sz w:val="20"/>
          <w:szCs w:val="20"/>
        </w:rPr>
        <w:t xml:space="preserve">IMM – inner mitochondrial membrane, IMS – inter-membrane space, MIM – mitochondrial insertion machinery, OMM – outer mitochondrial membrane, </w:t>
      </w:r>
      <w:r>
        <w:rPr>
          <w:rFonts w:ascii="Times New Roman" w:hAnsi="Times New Roman" w:cs="Times New Roman"/>
          <w:sz w:val="20"/>
          <w:szCs w:val="20"/>
        </w:rPr>
        <w:t xml:space="preserve">OXPHOS – oxidative phosphorylation, SAM – sorting and assembly machinery, TIM – translocase of the inner membrane, TOM – translocase of the outer membrane, </w:t>
      </w:r>
      <w:r w:rsidR="00435613">
        <w:rPr>
          <w:rFonts w:ascii="Times New Roman" w:hAnsi="Times New Roman" w:cs="Times New Roman"/>
          <w:sz w:val="20"/>
          <w:szCs w:val="20"/>
        </w:rPr>
        <w:t xml:space="preserve">UPS – ubiquitin-proteasome system, </w:t>
      </w:r>
      <w:r w:rsidR="00222A25">
        <w:rPr>
          <w:rFonts w:ascii="Times New Roman" w:hAnsi="Times New Roman" w:cs="Times New Roman"/>
          <w:sz w:val="20"/>
          <w:szCs w:val="20"/>
        </w:rPr>
        <w:t>VDAC – v</w:t>
      </w:r>
      <w:r w:rsidR="0056042E">
        <w:rPr>
          <w:rFonts w:ascii="Times New Roman" w:hAnsi="Times New Roman" w:cs="Times New Roman"/>
          <w:sz w:val="20"/>
          <w:szCs w:val="20"/>
        </w:rPr>
        <w:t>oltage-dependent anion channel</w:t>
      </w:r>
    </w:p>
    <w:p w14:paraId="35C9D748" w14:textId="0582554C" w:rsidR="00CD1FF2" w:rsidRPr="00B16881" w:rsidRDefault="00CD1FF2" w:rsidP="00AB24B9">
      <w:pPr>
        <w:rPr>
          <w:rFonts w:ascii="Times New Roman" w:hAnsi="Times New Roman" w:cs="Times New Roman"/>
          <w:sz w:val="20"/>
          <w:szCs w:val="20"/>
        </w:rPr>
      </w:pPr>
    </w:p>
    <w:p w14:paraId="2F986E8E" w14:textId="77777777" w:rsidR="000D62F2" w:rsidRDefault="000D62F2">
      <w:pPr>
        <w:rPr>
          <w:rFonts w:ascii="Times New Roman" w:hAnsi="Times New Roman" w:cs="Times New Roman"/>
          <w:b/>
          <w:sz w:val="20"/>
          <w:szCs w:val="20"/>
        </w:rPr>
      </w:pPr>
      <w:r>
        <w:rPr>
          <w:rFonts w:ascii="Times New Roman" w:hAnsi="Times New Roman" w:cs="Times New Roman"/>
          <w:b/>
          <w:sz w:val="20"/>
          <w:szCs w:val="20"/>
        </w:rPr>
        <w:br w:type="page"/>
      </w:r>
    </w:p>
    <w:p w14:paraId="504BC2F0" w14:textId="4DBEE65D" w:rsidR="00CD1FF2" w:rsidRPr="00B16881" w:rsidRDefault="00CD1FF2" w:rsidP="00AB24B9">
      <w:pPr>
        <w:rPr>
          <w:rFonts w:ascii="Times New Roman" w:hAnsi="Times New Roman" w:cs="Times New Roman"/>
          <w:b/>
          <w:sz w:val="20"/>
          <w:szCs w:val="20"/>
        </w:rPr>
      </w:pPr>
      <w:r w:rsidRPr="00B16881">
        <w:rPr>
          <w:rFonts w:ascii="Times New Roman" w:hAnsi="Times New Roman" w:cs="Times New Roman"/>
          <w:b/>
          <w:sz w:val="20"/>
          <w:szCs w:val="20"/>
        </w:rPr>
        <w:lastRenderedPageBreak/>
        <w:t>Mitochondrial membrane protein localization and topology</w:t>
      </w:r>
    </w:p>
    <w:p w14:paraId="7B02E136" w14:textId="6942E4A3" w:rsidR="00503E26" w:rsidRDefault="00503E26" w:rsidP="00AB24B9">
      <w:pPr>
        <w:rPr>
          <w:rFonts w:ascii="Times New Roman" w:hAnsi="Times New Roman" w:cs="Times New Roman"/>
          <w:sz w:val="20"/>
          <w:szCs w:val="20"/>
        </w:rPr>
      </w:pPr>
      <w:r>
        <w:rPr>
          <w:rFonts w:ascii="Times New Roman" w:hAnsi="Times New Roman" w:cs="Times New Roman"/>
          <w:sz w:val="20"/>
          <w:szCs w:val="20"/>
        </w:rPr>
        <w:t xml:space="preserve">The functions of mitochondria are ultimately dictated by the movement of solutes between the mitochondrial matrix and the mitochondrial inter-membrane space </w:t>
      </w:r>
      <w:r w:rsidR="0056042E">
        <w:rPr>
          <w:rFonts w:ascii="Times New Roman" w:hAnsi="Times New Roman" w:cs="Times New Roman"/>
          <w:sz w:val="20"/>
          <w:szCs w:val="20"/>
        </w:rPr>
        <w:t xml:space="preserve">(IMS) </w:t>
      </w:r>
      <w:r>
        <w:rPr>
          <w:rFonts w:ascii="Times New Roman" w:hAnsi="Times New Roman" w:cs="Times New Roman"/>
          <w:sz w:val="20"/>
          <w:szCs w:val="20"/>
        </w:rPr>
        <w:t xml:space="preserve">and cytosol.  The barriers between these compartments are the IMM and OMM.  The IMM is a highly impermeable barrier to solutes and only those that are substrates of specific transporters and ion channels may pass through.  This means that for each solute there is a specific transporter or ion channel resulting in a large variety of these in the IMM.  </w:t>
      </w:r>
      <w:r w:rsidR="0013141D">
        <w:rPr>
          <w:rFonts w:ascii="Times New Roman" w:hAnsi="Times New Roman" w:cs="Times New Roman"/>
          <w:sz w:val="20"/>
          <w:szCs w:val="20"/>
        </w:rPr>
        <w:t xml:space="preserve">Because of this controlled membrane permeability concentration and charge gradients </w:t>
      </w:r>
      <w:r w:rsidR="00D6042E">
        <w:rPr>
          <w:rFonts w:ascii="Times New Roman" w:hAnsi="Times New Roman" w:cs="Times New Roman"/>
          <w:sz w:val="20"/>
          <w:szCs w:val="20"/>
        </w:rPr>
        <w:t>of solutes, such as protons</w:t>
      </w:r>
      <w:r w:rsidR="000B48D5">
        <w:rPr>
          <w:rFonts w:ascii="Times New Roman" w:hAnsi="Times New Roman" w:cs="Times New Roman"/>
          <w:sz w:val="20"/>
          <w:szCs w:val="20"/>
        </w:rPr>
        <w:t xml:space="preserve"> and metabolites</w:t>
      </w:r>
      <w:r w:rsidR="00D6042E">
        <w:rPr>
          <w:rFonts w:ascii="Times New Roman" w:hAnsi="Times New Roman" w:cs="Times New Roman"/>
          <w:sz w:val="20"/>
          <w:szCs w:val="20"/>
        </w:rPr>
        <w:t xml:space="preserve">, </w:t>
      </w:r>
      <w:r w:rsidR="0013141D">
        <w:rPr>
          <w:rFonts w:ascii="Times New Roman" w:hAnsi="Times New Roman" w:cs="Times New Roman"/>
          <w:sz w:val="20"/>
          <w:szCs w:val="20"/>
        </w:rPr>
        <w:t>can generate</w:t>
      </w:r>
      <w:r w:rsidR="00A83886">
        <w:rPr>
          <w:rFonts w:ascii="Times New Roman" w:hAnsi="Times New Roman" w:cs="Times New Roman"/>
          <w:sz w:val="20"/>
          <w:szCs w:val="20"/>
        </w:rPr>
        <w:t xml:space="preserve"> a membrane potential </w:t>
      </w:r>
      <w:r w:rsidR="0013141D">
        <w:rPr>
          <w:rFonts w:ascii="Times New Roman" w:hAnsi="Times New Roman" w:cs="Times New Roman"/>
          <w:sz w:val="20"/>
          <w:szCs w:val="20"/>
        </w:rPr>
        <w:t>across the IMM and th</w:t>
      </w:r>
      <w:r w:rsidR="00A83886">
        <w:rPr>
          <w:rFonts w:ascii="Times New Roman" w:hAnsi="Times New Roman" w:cs="Times New Roman"/>
          <w:sz w:val="20"/>
          <w:szCs w:val="20"/>
        </w:rPr>
        <w:t>i</w:t>
      </w:r>
      <w:r w:rsidR="0013141D">
        <w:rPr>
          <w:rFonts w:ascii="Times New Roman" w:hAnsi="Times New Roman" w:cs="Times New Roman"/>
          <w:sz w:val="20"/>
          <w:szCs w:val="20"/>
        </w:rPr>
        <w:t xml:space="preserve">s </w:t>
      </w:r>
      <w:r w:rsidR="00A83886">
        <w:rPr>
          <w:rFonts w:ascii="Times New Roman" w:hAnsi="Times New Roman" w:cs="Times New Roman"/>
          <w:sz w:val="20"/>
          <w:szCs w:val="20"/>
        </w:rPr>
        <w:t>is</w:t>
      </w:r>
      <w:r w:rsidR="0013141D">
        <w:rPr>
          <w:rFonts w:ascii="Times New Roman" w:hAnsi="Times New Roman" w:cs="Times New Roman"/>
          <w:sz w:val="20"/>
          <w:szCs w:val="20"/>
        </w:rPr>
        <w:t xml:space="preserve"> the driving force behind many of the essential functions of mitochondria, such as ATP production</w:t>
      </w:r>
      <w:r w:rsidR="006141C2">
        <w:rPr>
          <w:rFonts w:ascii="Times New Roman" w:hAnsi="Times New Roman" w:cs="Times New Roman"/>
          <w:sz w:val="20"/>
          <w:szCs w:val="20"/>
        </w:rPr>
        <w:t xml:space="preserve"> </w:t>
      </w:r>
      <w:r w:rsidR="006141C2">
        <w:rPr>
          <w:rFonts w:ascii="Times New Roman" w:hAnsi="Times New Roman" w:cs="Times New Roman"/>
          <w:sz w:val="20"/>
          <w:szCs w:val="20"/>
        </w:rPr>
        <w:fldChar w:fldCharType="begin"/>
      </w:r>
      <w:r w:rsidR="006141C2">
        <w:rPr>
          <w:rFonts w:ascii="Times New Roman" w:hAnsi="Times New Roman" w:cs="Times New Roman"/>
          <w:sz w:val="20"/>
          <w:szCs w:val="20"/>
        </w:rPr>
        <w:instrText>ADDIN F1000_CSL_CITATION&lt;~#@#~&gt;[{"title":"Mitochondrial channels: ion fluxes and more.","id":"1154287","page":"519-608","type":"article-journal","volume":"94","issue":"2","author":[{"family":"Szabo","given":"I"},{"family":"Zoratti","given":"M"}],"issued":{"date-parts":[["2014","4"]]},"container-title":"Physiol Rev","DOI":"10.1152/physrev.00021.2013","PMID":"24692355"},{"id":"1154286","type":"webpage","issued":{},"URL":"http://store.elsevier.com/Bioenergetics/David-Nicholls/isbn-9780123884312/","accessed":{"date-parts":[["2016","1","15"]]},"itemType":"WEBSITE","container-title":"Bioenergetics, 4th Edition | David Nicholls, Stuart Ferguson | ISBN 9780123884312"}]</w:instrText>
      </w:r>
      <w:r w:rsidR="006141C2">
        <w:rPr>
          <w:rFonts w:ascii="Times New Roman" w:hAnsi="Times New Roman" w:cs="Times New Roman"/>
          <w:sz w:val="20"/>
          <w:szCs w:val="20"/>
        </w:rPr>
        <w:fldChar w:fldCharType="separate"/>
      </w:r>
      <w:r w:rsidR="006141C2">
        <w:rPr>
          <w:rFonts w:ascii="Times New Roman" w:hAnsi="Times New Roman" w:cs="Times New Roman"/>
          <w:sz w:val="20"/>
          <w:szCs w:val="20"/>
        </w:rPr>
        <w:t>(1,2)</w:t>
      </w:r>
      <w:r w:rsidR="006141C2">
        <w:rPr>
          <w:rFonts w:ascii="Times New Roman" w:hAnsi="Times New Roman" w:cs="Times New Roman"/>
          <w:sz w:val="20"/>
          <w:szCs w:val="20"/>
        </w:rPr>
        <w:fldChar w:fldCharType="end"/>
      </w:r>
      <w:r w:rsidR="0013141D">
        <w:rPr>
          <w:rFonts w:ascii="Times New Roman" w:hAnsi="Times New Roman" w:cs="Times New Roman"/>
          <w:sz w:val="20"/>
          <w:szCs w:val="20"/>
        </w:rPr>
        <w:t xml:space="preserve">.  </w:t>
      </w:r>
      <w:r w:rsidR="00A83886">
        <w:rPr>
          <w:rFonts w:ascii="Times New Roman" w:hAnsi="Times New Roman" w:cs="Times New Roman"/>
          <w:sz w:val="20"/>
          <w:szCs w:val="20"/>
        </w:rPr>
        <w:t>The gradients also control the passage of solutes through the IMM transporters and channels as these are sensitive to the membrane potential resulting in a very complex system of regulated solute passage.  The OMM, o</w:t>
      </w:r>
      <w:r w:rsidR="0013141D">
        <w:rPr>
          <w:rFonts w:ascii="Times New Roman" w:hAnsi="Times New Roman" w:cs="Times New Roman"/>
          <w:sz w:val="20"/>
          <w:szCs w:val="20"/>
        </w:rPr>
        <w:t xml:space="preserve">n the other hand, </w:t>
      </w:r>
      <w:r>
        <w:rPr>
          <w:rFonts w:ascii="Times New Roman" w:hAnsi="Times New Roman" w:cs="Times New Roman"/>
          <w:sz w:val="20"/>
          <w:szCs w:val="20"/>
        </w:rPr>
        <w:t>allows for the passage of solutes using just a few types of more accommodating channels</w:t>
      </w:r>
      <w:r w:rsidR="0013141D">
        <w:rPr>
          <w:rFonts w:ascii="Times New Roman" w:hAnsi="Times New Roman" w:cs="Times New Roman"/>
          <w:sz w:val="20"/>
          <w:szCs w:val="20"/>
        </w:rPr>
        <w:t xml:space="preserve"> and transporter</w:t>
      </w:r>
      <w:r w:rsidR="00A83886">
        <w:rPr>
          <w:rFonts w:ascii="Times New Roman" w:hAnsi="Times New Roman" w:cs="Times New Roman"/>
          <w:sz w:val="20"/>
          <w:szCs w:val="20"/>
        </w:rPr>
        <w:t>s</w:t>
      </w:r>
      <w:r>
        <w:rPr>
          <w:rFonts w:ascii="Times New Roman" w:hAnsi="Times New Roman" w:cs="Times New Roman"/>
          <w:sz w:val="20"/>
          <w:szCs w:val="20"/>
        </w:rPr>
        <w:t xml:space="preserve">, such as the voltage-dependent anion channel (VDAC) family.  </w:t>
      </w:r>
      <w:r w:rsidR="00A83886">
        <w:rPr>
          <w:rFonts w:ascii="Times New Roman" w:hAnsi="Times New Roman" w:cs="Times New Roman"/>
          <w:sz w:val="20"/>
          <w:szCs w:val="20"/>
        </w:rPr>
        <w:t xml:space="preserve">This membrane is also subject to regulated channel opening by charge and molecular interactions.  Therefore the organization and functions of these membrane </w:t>
      </w:r>
      <w:r w:rsidR="0057632B">
        <w:rPr>
          <w:rFonts w:ascii="Times New Roman" w:hAnsi="Times New Roman" w:cs="Times New Roman"/>
          <w:sz w:val="20"/>
          <w:szCs w:val="20"/>
        </w:rPr>
        <w:t>resident</w:t>
      </w:r>
      <w:r w:rsidR="00A83886">
        <w:rPr>
          <w:rFonts w:ascii="Times New Roman" w:hAnsi="Times New Roman" w:cs="Times New Roman"/>
          <w:sz w:val="20"/>
          <w:szCs w:val="20"/>
        </w:rPr>
        <w:t xml:space="preserve"> channel</w:t>
      </w:r>
      <w:r w:rsidR="00622A29">
        <w:rPr>
          <w:rFonts w:ascii="Times New Roman" w:hAnsi="Times New Roman" w:cs="Times New Roman"/>
          <w:sz w:val="20"/>
          <w:szCs w:val="20"/>
        </w:rPr>
        <w:t>s</w:t>
      </w:r>
      <w:r w:rsidR="00A83886">
        <w:rPr>
          <w:rFonts w:ascii="Times New Roman" w:hAnsi="Times New Roman" w:cs="Times New Roman"/>
          <w:sz w:val="20"/>
          <w:szCs w:val="20"/>
        </w:rPr>
        <w:t xml:space="preserve"> and transporters </w:t>
      </w:r>
      <w:r w:rsidR="003D328D">
        <w:rPr>
          <w:rFonts w:ascii="Times New Roman" w:hAnsi="Times New Roman" w:cs="Times New Roman"/>
          <w:sz w:val="20"/>
          <w:szCs w:val="20"/>
        </w:rPr>
        <w:t>are</w:t>
      </w:r>
      <w:r w:rsidR="00A83886">
        <w:rPr>
          <w:rFonts w:ascii="Times New Roman" w:hAnsi="Times New Roman" w:cs="Times New Roman"/>
          <w:sz w:val="20"/>
          <w:szCs w:val="20"/>
        </w:rPr>
        <w:t xml:space="preserve"> crucial for mitochondrial function.  </w:t>
      </w:r>
    </w:p>
    <w:p w14:paraId="245C61C9" w14:textId="2073D6E2" w:rsidR="00CD1FF2" w:rsidRPr="00B16881" w:rsidRDefault="000B48D5" w:rsidP="00AB24B9">
      <w:pPr>
        <w:rPr>
          <w:rFonts w:ascii="Times New Roman" w:hAnsi="Times New Roman" w:cs="Times New Roman"/>
          <w:sz w:val="20"/>
          <w:szCs w:val="20"/>
        </w:rPr>
      </w:pPr>
      <w:r>
        <w:rPr>
          <w:rFonts w:ascii="Times New Roman" w:hAnsi="Times New Roman" w:cs="Times New Roman"/>
          <w:sz w:val="20"/>
          <w:szCs w:val="20"/>
        </w:rPr>
        <w:t xml:space="preserve">Within these membranes </w:t>
      </w:r>
      <w:r w:rsidR="00CD1FF2" w:rsidRPr="00B16881">
        <w:rPr>
          <w:rFonts w:ascii="Times New Roman" w:hAnsi="Times New Roman" w:cs="Times New Roman"/>
          <w:sz w:val="20"/>
          <w:szCs w:val="20"/>
        </w:rPr>
        <w:t xml:space="preserve">mitochondrial transporter proteins have </w:t>
      </w:r>
      <w:r w:rsidR="00A869E1" w:rsidRPr="00B16881">
        <w:rPr>
          <w:rFonts w:ascii="Times New Roman" w:hAnsi="Times New Roman" w:cs="Times New Roman"/>
          <w:sz w:val="20"/>
          <w:szCs w:val="20"/>
        </w:rPr>
        <w:t>a similar topology and organization.  D</w:t>
      </w:r>
      <w:r w:rsidR="00CD1FF2" w:rsidRPr="00B16881">
        <w:rPr>
          <w:rFonts w:ascii="Times New Roman" w:hAnsi="Times New Roman" w:cs="Times New Roman"/>
          <w:sz w:val="20"/>
          <w:szCs w:val="20"/>
        </w:rPr>
        <w:t xml:space="preserve">omains </w:t>
      </w:r>
      <w:r w:rsidR="00A869E1" w:rsidRPr="00B16881">
        <w:rPr>
          <w:rFonts w:ascii="Times New Roman" w:hAnsi="Times New Roman" w:cs="Times New Roman"/>
          <w:sz w:val="20"/>
          <w:szCs w:val="20"/>
        </w:rPr>
        <w:t xml:space="preserve">and loops </w:t>
      </w:r>
      <w:r w:rsidR="00CD1FF2" w:rsidRPr="00B16881">
        <w:rPr>
          <w:rFonts w:ascii="Times New Roman" w:hAnsi="Times New Roman" w:cs="Times New Roman"/>
          <w:sz w:val="20"/>
          <w:szCs w:val="20"/>
        </w:rPr>
        <w:t>are exposed to both sides of the membrane to allow for the passage of the solute from one side of the membrane to the other.  These membrane proteins also have multiple transmembrane domains that pass through the membrane either as a single polypeptide or as multiple polypeptides with one or more transmembrane domains.  This topology allows for whole concerted molecular conformational changes during solute transport</w:t>
      </w:r>
      <w:r w:rsidR="006141C2">
        <w:rPr>
          <w:rFonts w:ascii="Times New Roman" w:hAnsi="Times New Roman" w:cs="Times New Roman"/>
          <w:sz w:val="20"/>
          <w:szCs w:val="20"/>
        </w:rPr>
        <w:t xml:space="preserve"> </w:t>
      </w:r>
      <w:r w:rsidR="006141C2">
        <w:rPr>
          <w:rFonts w:ascii="Times New Roman" w:hAnsi="Times New Roman" w:cs="Times New Roman"/>
          <w:sz w:val="20"/>
          <w:szCs w:val="20"/>
        </w:rPr>
        <w:fldChar w:fldCharType="begin"/>
      </w:r>
      <w:r w:rsidR="006141C2">
        <w:rPr>
          <w:rFonts w:ascii="Times New Roman" w:hAnsi="Times New Roman" w:cs="Times New Roman"/>
          <w:sz w:val="20"/>
          <w:szCs w:val="20"/>
        </w:rPr>
        <w:instrText>ADDIN F1000_CSL_CITATION&lt;~#@#~&gt;[{"title":"Mitochondrial carrier proteins.","id":"1154288","page":"48-54","type":"article-journal","volume":"346","issue":"1","author":[{"family":"Palmieri","given":"F"}],"issued":{"date-parts":[["1994","6","6"]]},"container-title":"FEBS Lett","DOI":"10.1016/0014-5793(94)00329-7","PMID":"8206158"}]</w:instrText>
      </w:r>
      <w:r w:rsidR="006141C2">
        <w:rPr>
          <w:rFonts w:ascii="Times New Roman" w:hAnsi="Times New Roman" w:cs="Times New Roman"/>
          <w:sz w:val="20"/>
          <w:szCs w:val="20"/>
        </w:rPr>
        <w:fldChar w:fldCharType="separate"/>
      </w:r>
      <w:r w:rsidR="006141C2">
        <w:rPr>
          <w:rFonts w:ascii="Times New Roman" w:hAnsi="Times New Roman" w:cs="Times New Roman"/>
          <w:sz w:val="20"/>
          <w:szCs w:val="20"/>
        </w:rPr>
        <w:t>(3)</w:t>
      </w:r>
      <w:r w:rsidR="006141C2">
        <w:rPr>
          <w:rFonts w:ascii="Times New Roman" w:hAnsi="Times New Roman" w:cs="Times New Roman"/>
          <w:sz w:val="20"/>
          <w:szCs w:val="20"/>
        </w:rPr>
        <w:fldChar w:fldCharType="end"/>
      </w:r>
      <w:r w:rsidR="00CD1FF2" w:rsidRPr="00B16881">
        <w:rPr>
          <w:rFonts w:ascii="Times New Roman" w:hAnsi="Times New Roman" w:cs="Times New Roman"/>
          <w:sz w:val="20"/>
          <w:szCs w:val="20"/>
        </w:rPr>
        <w:t>.  This arrangement also means that the single protein is exposed to three different environments, the hydrophobic membrane, and the aqueous environments either side of the membrane</w:t>
      </w:r>
      <w:r w:rsidR="003E4DCC" w:rsidRPr="00B16881">
        <w:rPr>
          <w:rFonts w:ascii="Times New Roman" w:hAnsi="Times New Roman" w:cs="Times New Roman"/>
          <w:sz w:val="20"/>
          <w:szCs w:val="20"/>
        </w:rPr>
        <w:t xml:space="preserve"> (Figure 1)</w:t>
      </w:r>
      <w:r w:rsidR="00CD1FF2" w:rsidRPr="00B16881">
        <w:rPr>
          <w:rFonts w:ascii="Times New Roman" w:hAnsi="Times New Roman" w:cs="Times New Roman"/>
          <w:sz w:val="20"/>
          <w:szCs w:val="20"/>
        </w:rPr>
        <w:t xml:space="preserve">.  </w:t>
      </w:r>
      <w:r w:rsidR="00D62A5E" w:rsidRPr="00B16881">
        <w:rPr>
          <w:rFonts w:ascii="Times New Roman" w:hAnsi="Times New Roman" w:cs="Times New Roman"/>
          <w:sz w:val="20"/>
          <w:szCs w:val="20"/>
        </w:rPr>
        <w:t xml:space="preserve">In the context of this mini-review this means mitochondrial transporters are </w:t>
      </w:r>
      <w:r w:rsidR="00777724" w:rsidRPr="00B16881">
        <w:rPr>
          <w:rFonts w:ascii="Times New Roman" w:hAnsi="Times New Roman" w:cs="Times New Roman"/>
          <w:sz w:val="20"/>
          <w:szCs w:val="20"/>
        </w:rPr>
        <w:t xml:space="preserve">capable of interacting with </w:t>
      </w:r>
      <w:r w:rsidR="00F3499A" w:rsidRPr="00B16881">
        <w:rPr>
          <w:rFonts w:ascii="Times New Roman" w:hAnsi="Times New Roman" w:cs="Times New Roman"/>
          <w:sz w:val="20"/>
          <w:szCs w:val="20"/>
        </w:rPr>
        <w:t xml:space="preserve">proteins as well as being subject to turnover from </w:t>
      </w:r>
      <w:r w:rsidR="00D62A5E" w:rsidRPr="00B16881">
        <w:rPr>
          <w:rFonts w:ascii="Times New Roman" w:hAnsi="Times New Roman" w:cs="Times New Roman"/>
          <w:sz w:val="20"/>
          <w:szCs w:val="20"/>
        </w:rPr>
        <w:t xml:space="preserve">three </w:t>
      </w:r>
      <w:r w:rsidR="00F3499A" w:rsidRPr="00B16881">
        <w:rPr>
          <w:rFonts w:ascii="Times New Roman" w:hAnsi="Times New Roman" w:cs="Times New Roman"/>
          <w:sz w:val="20"/>
          <w:szCs w:val="20"/>
        </w:rPr>
        <w:t>compartments</w:t>
      </w:r>
      <w:r w:rsidR="00D62A5E" w:rsidRPr="00B16881">
        <w:rPr>
          <w:rFonts w:ascii="Times New Roman" w:hAnsi="Times New Roman" w:cs="Times New Roman"/>
          <w:sz w:val="20"/>
          <w:szCs w:val="20"/>
        </w:rPr>
        <w:t xml:space="preserve">.  </w:t>
      </w:r>
    </w:p>
    <w:p w14:paraId="1BEA0C63" w14:textId="67E735B9" w:rsidR="00D62A5E" w:rsidRPr="00B16881" w:rsidRDefault="00480D33" w:rsidP="00AB24B9">
      <w:pPr>
        <w:rPr>
          <w:rFonts w:ascii="Times New Roman" w:hAnsi="Times New Roman" w:cs="Times New Roman"/>
          <w:sz w:val="20"/>
          <w:szCs w:val="20"/>
        </w:rPr>
      </w:pPr>
      <w:r w:rsidRPr="00B16881">
        <w:rPr>
          <w:rFonts w:ascii="Times New Roman" w:hAnsi="Times New Roman" w:cs="Times New Roman"/>
          <w:sz w:val="20"/>
          <w:szCs w:val="20"/>
        </w:rPr>
        <w:t xml:space="preserve">OMM </w:t>
      </w:r>
      <w:r w:rsidR="00D62A5E" w:rsidRPr="00B16881">
        <w:rPr>
          <w:rFonts w:ascii="Times New Roman" w:hAnsi="Times New Roman" w:cs="Times New Roman"/>
          <w:sz w:val="20"/>
          <w:szCs w:val="20"/>
        </w:rPr>
        <w:t xml:space="preserve">proteins are exposed to the cytosolic environment on their external face and can be directly involved in signal transduction pathways in the cytosol.  The internal face of OMM proteins is exposed to the IMS and proteins that are specifically localized in this compartment.  </w:t>
      </w:r>
      <w:r w:rsidR="009A37F7">
        <w:rPr>
          <w:rFonts w:ascii="Times New Roman" w:hAnsi="Times New Roman" w:cs="Times New Roman"/>
          <w:sz w:val="20"/>
          <w:szCs w:val="20"/>
        </w:rPr>
        <w:t>The topology of OMM proteins is facilitated by the protein complexes responsible for insertion.  These include the TOM (translocase of the outer membrane)</w:t>
      </w:r>
      <w:r w:rsidR="000B48D5">
        <w:rPr>
          <w:rFonts w:ascii="Times New Roman" w:hAnsi="Times New Roman" w:cs="Times New Roman"/>
          <w:sz w:val="20"/>
          <w:szCs w:val="20"/>
        </w:rPr>
        <w:t xml:space="preserve"> complex</w:t>
      </w:r>
      <w:r w:rsidR="009A37F7">
        <w:rPr>
          <w:rFonts w:ascii="Times New Roman" w:hAnsi="Times New Roman" w:cs="Times New Roman"/>
          <w:sz w:val="20"/>
          <w:szCs w:val="20"/>
        </w:rPr>
        <w:t xml:space="preserve">, </w:t>
      </w:r>
      <w:r w:rsidR="000B48D5">
        <w:rPr>
          <w:rFonts w:ascii="Times New Roman" w:hAnsi="Times New Roman" w:cs="Times New Roman"/>
          <w:sz w:val="20"/>
          <w:szCs w:val="20"/>
        </w:rPr>
        <w:t xml:space="preserve">and the </w:t>
      </w:r>
      <w:r w:rsidR="009A37F7">
        <w:rPr>
          <w:rFonts w:ascii="Times New Roman" w:hAnsi="Times New Roman" w:cs="Times New Roman"/>
          <w:sz w:val="20"/>
          <w:szCs w:val="20"/>
        </w:rPr>
        <w:t xml:space="preserve">SAM (sorting and assembly machinery) and MIM (mitochondrial insertion machinery) complexes </w:t>
      </w:r>
      <w:r w:rsidR="000B48D5">
        <w:rPr>
          <w:rFonts w:ascii="Times New Roman" w:hAnsi="Times New Roman" w:cs="Times New Roman"/>
          <w:sz w:val="20"/>
          <w:szCs w:val="20"/>
        </w:rPr>
        <w:t xml:space="preserve">that </w:t>
      </w:r>
      <w:r w:rsidR="003606C3">
        <w:rPr>
          <w:rFonts w:ascii="Times New Roman" w:hAnsi="Times New Roman" w:cs="Times New Roman"/>
          <w:sz w:val="20"/>
          <w:szCs w:val="20"/>
        </w:rPr>
        <w:t>promot</w:t>
      </w:r>
      <w:r w:rsidR="000B48D5">
        <w:rPr>
          <w:rFonts w:ascii="Times New Roman" w:hAnsi="Times New Roman" w:cs="Times New Roman"/>
          <w:sz w:val="20"/>
          <w:szCs w:val="20"/>
        </w:rPr>
        <w:t>e</w:t>
      </w:r>
      <w:r w:rsidR="003606C3">
        <w:rPr>
          <w:rFonts w:ascii="Times New Roman" w:hAnsi="Times New Roman" w:cs="Times New Roman"/>
          <w:sz w:val="20"/>
          <w:szCs w:val="20"/>
        </w:rPr>
        <w:t xml:space="preserve"> biogenesis of β-barrel and α-helical proteins respectively </w:t>
      </w:r>
      <w:r w:rsidR="009A37F7">
        <w:rPr>
          <w:rFonts w:ascii="Times New Roman" w:hAnsi="Times New Roman" w:cs="Times New Roman"/>
          <w:sz w:val="20"/>
          <w:szCs w:val="20"/>
        </w:rPr>
        <w:fldChar w:fldCharType="begin"/>
      </w:r>
      <w:r w:rsidR="009A37F7">
        <w:rPr>
          <w:rFonts w:ascii="Times New Roman" w:hAnsi="Times New Roman" w:cs="Times New Roman"/>
          <w:sz w:val="20"/>
          <w:szCs w:val="20"/>
        </w:rPr>
        <w:instrText>ADDIN F1000_CSL_CITATION&lt;~#@#~&gt;[{"title":"Mitochondrial machineries for insertion of membrane proteins.","id":"928264","page":"92-102","type":"article-journal","volume":"33","author":[{"family":"Bohnert","given":"M"},{"family":"Pfanner","given":"N"},{"family":"van der Laan","given":"M"}],"issued":{"date-parts":[["2015","8","18"]]},"container-title":"Curr Opin Struct Biol","DOI":"10.1016/j.sbi.2015.07.013","PMID":"26296231"}]</w:instrText>
      </w:r>
      <w:r w:rsidR="009A37F7">
        <w:rPr>
          <w:rFonts w:ascii="Times New Roman" w:hAnsi="Times New Roman" w:cs="Times New Roman"/>
          <w:sz w:val="20"/>
          <w:szCs w:val="20"/>
        </w:rPr>
        <w:fldChar w:fldCharType="separate"/>
      </w:r>
      <w:r w:rsidR="006141C2">
        <w:rPr>
          <w:rFonts w:ascii="Times New Roman" w:hAnsi="Times New Roman" w:cs="Times New Roman"/>
          <w:sz w:val="20"/>
          <w:szCs w:val="20"/>
        </w:rPr>
        <w:t>(4)</w:t>
      </w:r>
      <w:r w:rsidR="009A37F7">
        <w:rPr>
          <w:rFonts w:ascii="Times New Roman" w:hAnsi="Times New Roman" w:cs="Times New Roman"/>
          <w:sz w:val="20"/>
          <w:szCs w:val="20"/>
        </w:rPr>
        <w:fldChar w:fldCharType="end"/>
      </w:r>
      <w:r w:rsidR="009A37F7">
        <w:rPr>
          <w:rFonts w:ascii="Times New Roman" w:hAnsi="Times New Roman" w:cs="Times New Roman"/>
          <w:sz w:val="20"/>
          <w:szCs w:val="20"/>
        </w:rPr>
        <w:t xml:space="preserve">.  </w:t>
      </w:r>
      <w:r w:rsidR="00D62A5E" w:rsidRPr="00B16881">
        <w:rPr>
          <w:rFonts w:ascii="Times New Roman" w:hAnsi="Times New Roman" w:cs="Times New Roman"/>
          <w:sz w:val="20"/>
          <w:szCs w:val="20"/>
        </w:rPr>
        <w:t xml:space="preserve">IMM proteins are exposed to the </w:t>
      </w:r>
      <w:r w:rsidR="005D5AC3" w:rsidRPr="00B16881">
        <w:rPr>
          <w:rFonts w:ascii="Times New Roman" w:hAnsi="Times New Roman" w:cs="Times New Roman"/>
          <w:sz w:val="20"/>
          <w:szCs w:val="20"/>
        </w:rPr>
        <w:t>IMS</w:t>
      </w:r>
      <w:r w:rsidR="00D62A5E" w:rsidRPr="00B16881">
        <w:rPr>
          <w:rFonts w:ascii="Times New Roman" w:hAnsi="Times New Roman" w:cs="Times New Roman"/>
          <w:sz w:val="20"/>
          <w:szCs w:val="20"/>
        </w:rPr>
        <w:t xml:space="preserve"> on the external face and the matrix on their internal face.</w:t>
      </w:r>
      <w:r w:rsidR="00B9120A" w:rsidRPr="00B16881">
        <w:rPr>
          <w:rFonts w:ascii="Times New Roman" w:hAnsi="Times New Roman" w:cs="Times New Roman"/>
          <w:sz w:val="20"/>
          <w:szCs w:val="20"/>
        </w:rPr>
        <w:t xml:space="preserve">  </w:t>
      </w:r>
      <w:r w:rsidR="00C60020">
        <w:rPr>
          <w:rFonts w:ascii="Times New Roman" w:hAnsi="Times New Roman" w:cs="Times New Roman"/>
          <w:sz w:val="20"/>
          <w:szCs w:val="20"/>
        </w:rPr>
        <w:t xml:space="preserve">In a similar fashion, IMM protein topology is facilitated by the protein complexes responsible for membrane insertion, TIM22 and TIM23 (translocase of the inner membrane) </w:t>
      </w:r>
      <w:r w:rsidR="000B48D5">
        <w:rPr>
          <w:rFonts w:ascii="Times New Roman" w:hAnsi="Times New Roman" w:cs="Times New Roman"/>
          <w:sz w:val="20"/>
          <w:szCs w:val="20"/>
        </w:rPr>
        <w:t xml:space="preserve">complexes </w:t>
      </w:r>
      <w:r w:rsidR="00C60020">
        <w:rPr>
          <w:rFonts w:ascii="Times New Roman" w:hAnsi="Times New Roman" w:cs="Times New Roman"/>
          <w:sz w:val="20"/>
          <w:szCs w:val="20"/>
        </w:rPr>
        <w:t xml:space="preserve">for nuclear encoded polypeptides, and </w:t>
      </w:r>
      <w:bookmarkStart w:id="0" w:name="_GoBack"/>
      <w:r w:rsidR="00C60020">
        <w:rPr>
          <w:rFonts w:ascii="Times New Roman" w:hAnsi="Times New Roman" w:cs="Times New Roman"/>
          <w:sz w:val="20"/>
          <w:szCs w:val="20"/>
        </w:rPr>
        <w:t>Oxa</w:t>
      </w:r>
      <w:bookmarkEnd w:id="0"/>
      <w:r w:rsidR="00C60020">
        <w:rPr>
          <w:rFonts w:ascii="Times New Roman" w:hAnsi="Times New Roman" w:cs="Times New Roman"/>
          <w:sz w:val="20"/>
          <w:szCs w:val="20"/>
        </w:rPr>
        <w:t xml:space="preserve">1 for mitochondrial encoded polypeptides </w:t>
      </w:r>
      <w:r w:rsidR="00C60020">
        <w:rPr>
          <w:rFonts w:ascii="Times New Roman" w:hAnsi="Times New Roman" w:cs="Times New Roman"/>
          <w:sz w:val="20"/>
          <w:szCs w:val="20"/>
        </w:rPr>
        <w:fldChar w:fldCharType="begin"/>
      </w:r>
      <w:r w:rsidR="00C60020">
        <w:rPr>
          <w:rFonts w:ascii="Times New Roman" w:hAnsi="Times New Roman" w:cs="Times New Roman"/>
          <w:sz w:val="20"/>
          <w:szCs w:val="20"/>
        </w:rPr>
        <w:instrText>ADDIN F1000_CSL_CITATION&lt;~#@#~&gt;[{"title":"Insertion of proteins into the inner membrane of mitochondria: the role of the Oxa1 complex.","id":"1153713","page":"79-87","type":"article-journal","volume":"1592","issue":"1","author":[{"family":"Stuart","given":"R"}],"issued":{"date-parts":[["2002","9","2"]]},"container-title":"Biochim Biophys Acta","PMID":"12191770"}]</w:instrText>
      </w:r>
      <w:r w:rsidR="00C60020">
        <w:rPr>
          <w:rFonts w:ascii="Times New Roman" w:hAnsi="Times New Roman" w:cs="Times New Roman"/>
          <w:sz w:val="20"/>
          <w:szCs w:val="20"/>
        </w:rPr>
        <w:fldChar w:fldCharType="separate"/>
      </w:r>
      <w:r w:rsidR="006141C2">
        <w:rPr>
          <w:rFonts w:ascii="Times New Roman" w:hAnsi="Times New Roman" w:cs="Times New Roman"/>
          <w:sz w:val="20"/>
          <w:szCs w:val="20"/>
        </w:rPr>
        <w:t>(5)</w:t>
      </w:r>
      <w:r w:rsidR="00C60020">
        <w:rPr>
          <w:rFonts w:ascii="Times New Roman" w:hAnsi="Times New Roman" w:cs="Times New Roman"/>
          <w:sz w:val="20"/>
          <w:szCs w:val="20"/>
        </w:rPr>
        <w:fldChar w:fldCharType="end"/>
      </w:r>
      <w:r w:rsidR="00C60020">
        <w:rPr>
          <w:rFonts w:ascii="Times New Roman" w:hAnsi="Times New Roman" w:cs="Times New Roman"/>
          <w:sz w:val="20"/>
          <w:szCs w:val="20"/>
        </w:rPr>
        <w:t xml:space="preserve">.  </w:t>
      </w:r>
      <w:r w:rsidR="00B9120A" w:rsidRPr="00B16881">
        <w:rPr>
          <w:rFonts w:ascii="Times New Roman" w:hAnsi="Times New Roman" w:cs="Times New Roman"/>
          <w:sz w:val="20"/>
          <w:szCs w:val="20"/>
        </w:rPr>
        <w:t xml:space="preserve">Therefore, proteins within the IMM are not directly accessible to the cytoplasm and are handled using different processes from those in the OMM.  </w:t>
      </w:r>
    </w:p>
    <w:p w14:paraId="51871D71" w14:textId="54B7F61B" w:rsidR="00BA0332" w:rsidRPr="00B16881" w:rsidRDefault="00BA0332" w:rsidP="00AB24B9">
      <w:pPr>
        <w:rPr>
          <w:rFonts w:ascii="Times New Roman" w:hAnsi="Times New Roman" w:cs="Times New Roman"/>
          <w:sz w:val="20"/>
          <w:szCs w:val="20"/>
        </w:rPr>
      </w:pPr>
      <w:r w:rsidRPr="00B16881">
        <w:rPr>
          <w:rFonts w:ascii="Times New Roman" w:hAnsi="Times New Roman" w:cs="Times New Roman"/>
          <w:sz w:val="20"/>
          <w:szCs w:val="20"/>
        </w:rPr>
        <w:t>Mitochondrial membranes are made up of high amounts of protein and the proteins present in these membranes do not exist in isolation.  Many mitochondrial membrane proteins are part of larger multi-subunit protein complexes</w:t>
      </w:r>
      <w:r w:rsidR="0083703A">
        <w:rPr>
          <w:rFonts w:ascii="Times New Roman" w:hAnsi="Times New Roman" w:cs="Times New Roman"/>
          <w:sz w:val="20"/>
          <w:szCs w:val="20"/>
        </w:rPr>
        <w:t xml:space="preserve"> </w:t>
      </w:r>
      <w:r w:rsidR="0083703A">
        <w:rPr>
          <w:rFonts w:ascii="Times New Roman" w:hAnsi="Times New Roman" w:cs="Times New Roman"/>
          <w:sz w:val="20"/>
          <w:szCs w:val="20"/>
        </w:rPr>
        <w:fldChar w:fldCharType="begin"/>
      </w:r>
      <w:r w:rsidR="0083703A">
        <w:rPr>
          <w:rFonts w:ascii="Times New Roman" w:hAnsi="Times New Roman" w:cs="Times New Roman"/>
          <w:sz w:val="20"/>
          <w:szCs w:val="20"/>
        </w:rPr>
        <w:instrText>ADDIN F1000_CSL_CITATION&lt;~#@#~&gt;[{"id":"1154286","type":"webpage","issued":{},"URL":"http://store.elsevier.com/Bioenergetics/David-Nicholls/isbn-9780123884312/","accessed":{"date-parts":[["2016","1","15"]]},"itemType":"WEBSITE","container-title":"Bioenergetics, 4th Edition | David Nicholls, Stuart Ferguson | ISBN 9780123884312"}]</w:instrText>
      </w:r>
      <w:r w:rsidR="0083703A">
        <w:rPr>
          <w:rFonts w:ascii="Times New Roman" w:hAnsi="Times New Roman" w:cs="Times New Roman"/>
          <w:sz w:val="20"/>
          <w:szCs w:val="20"/>
        </w:rPr>
        <w:fldChar w:fldCharType="separate"/>
      </w:r>
      <w:r w:rsidR="0083703A">
        <w:rPr>
          <w:rFonts w:ascii="Times New Roman" w:hAnsi="Times New Roman" w:cs="Times New Roman"/>
          <w:sz w:val="20"/>
          <w:szCs w:val="20"/>
        </w:rPr>
        <w:t>(2)</w:t>
      </w:r>
      <w:r w:rsidR="0083703A">
        <w:rPr>
          <w:rFonts w:ascii="Times New Roman" w:hAnsi="Times New Roman" w:cs="Times New Roman"/>
          <w:sz w:val="20"/>
          <w:szCs w:val="20"/>
        </w:rPr>
        <w:fldChar w:fldCharType="end"/>
      </w:r>
      <w:r w:rsidRPr="00B16881">
        <w:rPr>
          <w:rFonts w:ascii="Times New Roman" w:hAnsi="Times New Roman" w:cs="Times New Roman"/>
          <w:sz w:val="20"/>
          <w:szCs w:val="20"/>
        </w:rPr>
        <w:t>.  The protein composition of these multi-subunit pr</w:t>
      </w:r>
      <w:r w:rsidR="005D30B9" w:rsidRPr="00B16881">
        <w:rPr>
          <w:rFonts w:ascii="Times New Roman" w:hAnsi="Times New Roman" w:cs="Times New Roman"/>
          <w:sz w:val="20"/>
          <w:szCs w:val="20"/>
        </w:rPr>
        <w:t>otein complexes can be of proteins involved in similar</w:t>
      </w:r>
      <w:r w:rsidRPr="00B16881">
        <w:rPr>
          <w:rFonts w:ascii="Times New Roman" w:hAnsi="Times New Roman" w:cs="Times New Roman"/>
          <w:sz w:val="20"/>
          <w:szCs w:val="20"/>
        </w:rPr>
        <w:t xml:space="preserve"> function</w:t>
      </w:r>
      <w:r w:rsidR="005D30B9" w:rsidRPr="00B16881">
        <w:rPr>
          <w:rFonts w:ascii="Times New Roman" w:hAnsi="Times New Roman" w:cs="Times New Roman"/>
          <w:sz w:val="20"/>
          <w:szCs w:val="20"/>
        </w:rPr>
        <w:t>s</w:t>
      </w:r>
      <w:r w:rsidRPr="00B16881">
        <w:rPr>
          <w:rFonts w:ascii="Times New Roman" w:hAnsi="Times New Roman" w:cs="Times New Roman"/>
          <w:sz w:val="20"/>
          <w:szCs w:val="20"/>
        </w:rPr>
        <w:t xml:space="preserve"> or of proteins with seemingly different functions.  Assembly of the multi-subunit protein complexes can be accomplished through interactions of fully mature</w:t>
      </w:r>
      <w:r w:rsidR="00B95372" w:rsidRPr="00B16881">
        <w:rPr>
          <w:rFonts w:ascii="Times New Roman" w:hAnsi="Times New Roman" w:cs="Times New Roman"/>
          <w:sz w:val="20"/>
          <w:szCs w:val="20"/>
        </w:rPr>
        <w:t>d</w:t>
      </w:r>
      <w:r w:rsidRPr="00B16881">
        <w:rPr>
          <w:rFonts w:ascii="Times New Roman" w:hAnsi="Times New Roman" w:cs="Times New Roman"/>
          <w:sz w:val="20"/>
          <w:szCs w:val="20"/>
        </w:rPr>
        <w:t xml:space="preserve"> proteins after translation and full insertion into the membrane.  However, some multi-subunit protein complexes are assembled through an ordered pathway that is regulated by the presence of certain assembly factors that determine if cellular conditions are appropriate.  This latter type of pathway is associated with IMM complexes that are compo</w:t>
      </w:r>
      <w:r w:rsidR="00B861A8" w:rsidRPr="00B16881">
        <w:rPr>
          <w:rFonts w:ascii="Times New Roman" w:hAnsi="Times New Roman" w:cs="Times New Roman"/>
          <w:sz w:val="20"/>
          <w:szCs w:val="20"/>
        </w:rPr>
        <w:t>sed of proteins derived from the</w:t>
      </w:r>
      <w:r w:rsidRPr="00B16881">
        <w:rPr>
          <w:rFonts w:ascii="Times New Roman" w:hAnsi="Times New Roman" w:cs="Times New Roman"/>
          <w:sz w:val="20"/>
          <w:szCs w:val="20"/>
        </w:rPr>
        <w:t xml:space="preserve"> mitochondrial genome</w:t>
      </w:r>
      <w:r w:rsidR="003E4DCC" w:rsidRPr="00B16881">
        <w:rPr>
          <w:rFonts w:ascii="Times New Roman" w:hAnsi="Times New Roman" w:cs="Times New Roman"/>
          <w:sz w:val="20"/>
          <w:szCs w:val="20"/>
        </w:rPr>
        <w:t xml:space="preserve"> (Figure 2)</w:t>
      </w:r>
      <w:r w:rsidRPr="00B16881">
        <w:rPr>
          <w:rFonts w:ascii="Times New Roman" w:hAnsi="Times New Roman" w:cs="Times New Roman"/>
          <w:sz w:val="20"/>
          <w:szCs w:val="20"/>
        </w:rPr>
        <w:t xml:space="preserve">.    </w:t>
      </w:r>
    </w:p>
    <w:p w14:paraId="4B034031" w14:textId="77777777" w:rsidR="00F73077" w:rsidRDefault="00F73077" w:rsidP="00AB24B9">
      <w:pPr>
        <w:rPr>
          <w:rFonts w:ascii="Times New Roman" w:hAnsi="Times New Roman" w:cs="Times New Roman"/>
          <w:b/>
          <w:sz w:val="20"/>
          <w:szCs w:val="20"/>
        </w:rPr>
      </w:pPr>
    </w:p>
    <w:p w14:paraId="20B7173E" w14:textId="5E3DE551" w:rsidR="00B861A8" w:rsidRPr="00B16881" w:rsidRDefault="00B861A8" w:rsidP="00AB24B9">
      <w:pPr>
        <w:rPr>
          <w:rFonts w:ascii="Times New Roman" w:hAnsi="Times New Roman" w:cs="Times New Roman"/>
          <w:b/>
          <w:sz w:val="20"/>
          <w:szCs w:val="20"/>
        </w:rPr>
      </w:pPr>
      <w:r w:rsidRPr="00B16881">
        <w:rPr>
          <w:rFonts w:ascii="Times New Roman" w:hAnsi="Times New Roman" w:cs="Times New Roman"/>
          <w:b/>
          <w:sz w:val="20"/>
          <w:szCs w:val="20"/>
        </w:rPr>
        <w:t>Mitochondrial Membrane Protein Complexes</w:t>
      </w:r>
    </w:p>
    <w:p w14:paraId="07933D7B" w14:textId="5EF5092F" w:rsidR="00B861A8" w:rsidRPr="00B16881" w:rsidRDefault="00B861A8" w:rsidP="00AB24B9">
      <w:pPr>
        <w:rPr>
          <w:rFonts w:ascii="Times New Roman" w:hAnsi="Times New Roman" w:cs="Times New Roman"/>
          <w:sz w:val="20"/>
          <w:szCs w:val="20"/>
        </w:rPr>
      </w:pPr>
      <w:r w:rsidRPr="00B16881">
        <w:rPr>
          <w:rFonts w:ascii="Times New Roman" w:hAnsi="Times New Roman" w:cs="Times New Roman"/>
          <w:sz w:val="20"/>
          <w:szCs w:val="20"/>
        </w:rPr>
        <w:t xml:space="preserve">Passage of ions, metabolites and proteins through mitochondrial membranes requires the function of specific channels or transporters.  Many of these proteins exist as </w:t>
      </w:r>
      <w:r w:rsidR="00460E8E" w:rsidRPr="00B16881">
        <w:rPr>
          <w:rFonts w:ascii="Times New Roman" w:hAnsi="Times New Roman" w:cs="Times New Roman"/>
          <w:sz w:val="20"/>
          <w:szCs w:val="20"/>
        </w:rPr>
        <w:t>oligo</w:t>
      </w:r>
      <w:r w:rsidRPr="00B16881">
        <w:rPr>
          <w:rFonts w:ascii="Times New Roman" w:hAnsi="Times New Roman" w:cs="Times New Roman"/>
          <w:sz w:val="20"/>
          <w:szCs w:val="20"/>
        </w:rPr>
        <w:t xml:space="preserve">meric protein complexes with either multiple copies of the same polypeptide (homo-oligomer) or two or more different polypeptides (hetero-oligomer).  </w:t>
      </w:r>
      <w:r w:rsidR="00460E8E" w:rsidRPr="00B16881">
        <w:rPr>
          <w:rFonts w:ascii="Times New Roman" w:hAnsi="Times New Roman" w:cs="Times New Roman"/>
          <w:sz w:val="20"/>
          <w:szCs w:val="20"/>
        </w:rPr>
        <w:t xml:space="preserve">The oligomeric </w:t>
      </w:r>
      <w:r w:rsidR="00460E8E" w:rsidRPr="00B16881">
        <w:rPr>
          <w:rFonts w:ascii="Times New Roman" w:hAnsi="Times New Roman" w:cs="Times New Roman"/>
          <w:sz w:val="20"/>
          <w:szCs w:val="20"/>
        </w:rPr>
        <w:lastRenderedPageBreak/>
        <w:t xml:space="preserve">nature of these proteins allows for conformational flexibility required for solute transport and regulation.  The composition of these oligomers can also be dynamic as alternative </w:t>
      </w:r>
      <w:r w:rsidR="005D5AC3" w:rsidRPr="00B16881">
        <w:rPr>
          <w:rFonts w:ascii="Times New Roman" w:hAnsi="Times New Roman" w:cs="Times New Roman"/>
          <w:sz w:val="20"/>
          <w:szCs w:val="20"/>
        </w:rPr>
        <w:t xml:space="preserve">subunit </w:t>
      </w:r>
      <w:r w:rsidR="00460E8E" w:rsidRPr="00B16881">
        <w:rPr>
          <w:rFonts w:ascii="Times New Roman" w:hAnsi="Times New Roman" w:cs="Times New Roman"/>
          <w:sz w:val="20"/>
          <w:szCs w:val="20"/>
        </w:rPr>
        <w:t>isoforms can be substituted in protein complexes</w:t>
      </w:r>
      <w:r w:rsidR="0083703A">
        <w:rPr>
          <w:rFonts w:ascii="Times New Roman" w:hAnsi="Times New Roman" w:cs="Times New Roman"/>
          <w:sz w:val="20"/>
          <w:szCs w:val="20"/>
        </w:rPr>
        <w:t xml:space="preserve"> </w:t>
      </w:r>
      <w:r w:rsidR="0083703A">
        <w:rPr>
          <w:rFonts w:ascii="Times New Roman" w:hAnsi="Times New Roman" w:cs="Times New Roman"/>
          <w:sz w:val="20"/>
          <w:szCs w:val="20"/>
        </w:rPr>
        <w:fldChar w:fldCharType="begin"/>
      </w:r>
      <w:r w:rsidR="0083703A">
        <w:rPr>
          <w:rFonts w:ascii="Times New Roman" w:hAnsi="Times New Roman" w:cs="Times New Roman"/>
          <w:sz w:val="20"/>
          <w:szCs w:val="20"/>
        </w:rPr>
        <w:instrText>ADDIN F1000_CSL_CITATION&lt;~#@#~&gt;[{"title":"Mitochondrial carrier proteins.","id":"1154288","page":"48-54","type":"article-journal","volume":"346","issue":"1","author":[{"family":"Palmieri","given":"F"}],"issued":{"date-parts":[["1994","6","6"]]},"container-title":"FEBS Lett","PMID":"8206158"}]</w:instrText>
      </w:r>
      <w:r w:rsidR="0083703A">
        <w:rPr>
          <w:rFonts w:ascii="Times New Roman" w:hAnsi="Times New Roman" w:cs="Times New Roman"/>
          <w:sz w:val="20"/>
          <w:szCs w:val="20"/>
        </w:rPr>
        <w:fldChar w:fldCharType="separate"/>
      </w:r>
      <w:r w:rsidR="0083703A">
        <w:rPr>
          <w:rFonts w:ascii="Times New Roman" w:hAnsi="Times New Roman" w:cs="Times New Roman"/>
          <w:sz w:val="20"/>
          <w:szCs w:val="20"/>
        </w:rPr>
        <w:t>(3)</w:t>
      </w:r>
      <w:r w:rsidR="0083703A">
        <w:rPr>
          <w:rFonts w:ascii="Times New Roman" w:hAnsi="Times New Roman" w:cs="Times New Roman"/>
          <w:sz w:val="20"/>
          <w:szCs w:val="20"/>
        </w:rPr>
        <w:fldChar w:fldCharType="end"/>
      </w:r>
      <w:r w:rsidR="00460E8E" w:rsidRPr="00B16881">
        <w:rPr>
          <w:rFonts w:ascii="Times New Roman" w:hAnsi="Times New Roman" w:cs="Times New Roman"/>
          <w:sz w:val="20"/>
          <w:szCs w:val="20"/>
        </w:rPr>
        <w:t xml:space="preserve">.  Recent advances in protein identification technology has revealed unexpected associations between mitochondrial membrane proteins allowing for speculation about linked roles of proteins with </w:t>
      </w:r>
      <w:r w:rsidR="001C74CD" w:rsidRPr="00B16881">
        <w:rPr>
          <w:rFonts w:ascii="Times New Roman" w:hAnsi="Times New Roman" w:cs="Times New Roman"/>
          <w:sz w:val="20"/>
          <w:szCs w:val="20"/>
        </w:rPr>
        <w:t>seemingly unrelated</w:t>
      </w:r>
      <w:r w:rsidR="009B0587" w:rsidRPr="00B16881">
        <w:rPr>
          <w:rFonts w:ascii="Times New Roman" w:hAnsi="Times New Roman" w:cs="Times New Roman"/>
          <w:sz w:val="20"/>
          <w:szCs w:val="20"/>
        </w:rPr>
        <w:t xml:space="preserve"> functions</w:t>
      </w:r>
      <w:r w:rsidR="0083703A">
        <w:rPr>
          <w:rFonts w:ascii="Times New Roman" w:hAnsi="Times New Roman" w:cs="Times New Roman"/>
          <w:sz w:val="20"/>
          <w:szCs w:val="20"/>
        </w:rPr>
        <w:t xml:space="preserve"> </w:t>
      </w:r>
      <w:r w:rsidR="0083703A">
        <w:rPr>
          <w:rFonts w:ascii="Times New Roman" w:hAnsi="Times New Roman" w:cs="Times New Roman"/>
          <w:sz w:val="20"/>
          <w:szCs w:val="20"/>
        </w:rPr>
        <w:fldChar w:fldCharType="begin"/>
      </w:r>
      <w:r w:rsidR="0083703A">
        <w:rPr>
          <w:rFonts w:ascii="Times New Roman" w:hAnsi="Times New Roman" w:cs="Times New Roman"/>
          <w:sz w:val="20"/>
          <w:szCs w:val="20"/>
        </w:rPr>
        <w:instrText>ADDIN F1000_CSL_CITATION&lt;~#@#~&gt;[{"title":"Assessing systems properties of yeast mitochondria through an interaction map of the organelle.","id":"1154291","page":"e170","type":"article-journal","volume":"2","issue":"10","author":[{"family":"Perocchi","given":"F"},{"family":"Jensen","given":"L J"},{"family":"Gagneur","given":"J"},{"family":"Ahting","given":"U"},{"family":"von Mering","given":"C"},{"family":"Bork","given":"P"},{"family":"Prokisch","given":"H"},{"family":"Steinmetz","given":"L M"}],"issued":{"date-parts":[["2006","10","20"]]},"container-title":"PLoS Genet","DOI":"10.1371/journal.pgen.0020170","PMID":"17054397","PMCID":"PMC1617129"}]</w:instrText>
      </w:r>
      <w:r w:rsidR="0083703A">
        <w:rPr>
          <w:rFonts w:ascii="Times New Roman" w:hAnsi="Times New Roman" w:cs="Times New Roman"/>
          <w:sz w:val="20"/>
          <w:szCs w:val="20"/>
        </w:rPr>
        <w:fldChar w:fldCharType="separate"/>
      </w:r>
      <w:r w:rsidR="0083703A">
        <w:rPr>
          <w:rFonts w:ascii="Times New Roman" w:hAnsi="Times New Roman" w:cs="Times New Roman"/>
          <w:sz w:val="20"/>
          <w:szCs w:val="20"/>
        </w:rPr>
        <w:t>(6)</w:t>
      </w:r>
      <w:r w:rsidR="0083703A">
        <w:rPr>
          <w:rFonts w:ascii="Times New Roman" w:hAnsi="Times New Roman" w:cs="Times New Roman"/>
          <w:sz w:val="20"/>
          <w:szCs w:val="20"/>
        </w:rPr>
        <w:fldChar w:fldCharType="end"/>
      </w:r>
      <w:r w:rsidR="009B0587" w:rsidRPr="00B16881">
        <w:rPr>
          <w:rFonts w:ascii="Times New Roman" w:hAnsi="Times New Roman" w:cs="Times New Roman"/>
          <w:sz w:val="20"/>
          <w:szCs w:val="20"/>
        </w:rPr>
        <w:t xml:space="preserve">. </w:t>
      </w:r>
      <w:r w:rsidR="00460E8E" w:rsidRPr="00B16881">
        <w:rPr>
          <w:rFonts w:ascii="Times New Roman" w:hAnsi="Times New Roman" w:cs="Times New Roman"/>
          <w:sz w:val="20"/>
          <w:szCs w:val="20"/>
        </w:rPr>
        <w:t xml:space="preserve">  </w:t>
      </w:r>
    </w:p>
    <w:p w14:paraId="14FDE4AE" w14:textId="0521A34F" w:rsidR="001C74CD" w:rsidRPr="00B16881" w:rsidRDefault="000B48D5" w:rsidP="00AB24B9">
      <w:pPr>
        <w:rPr>
          <w:rFonts w:ascii="Times New Roman" w:hAnsi="Times New Roman" w:cs="Times New Roman"/>
          <w:sz w:val="20"/>
          <w:szCs w:val="20"/>
        </w:rPr>
      </w:pPr>
      <w:r>
        <w:rPr>
          <w:rFonts w:ascii="Times New Roman" w:hAnsi="Times New Roman" w:cs="Times New Roman"/>
          <w:sz w:val="20"/>
          <w:szCs w:val="20"/>
        </w:rPr>
        <w:t xml:space="preserve">An example of </w:t>
      </w:r>
      <w:r w:rsidR="00E9131B">
        <w:rPr>
          <w:rFonts w:ascii="Times New Roman" w:hAnsi="Times New Roman" w:cs="Times New Roman"/>
          <w:sz w:val="20"/>
          <w:szCs w:val="20"/>
        </w:rPr>
        <w:t xml:space="preserve">a </w:t>
      </w:r>
      <w:r>
        <w:rPr>
          <w:rFonts w:ascii="Times New Roman" w:hAnsi="Times New Roman" w:cs="Times New Roman"/>
          <w:sz w:val="20"/>
          <w:szCs w:val="20"/>
        </w:rPr>
        <w:t>l</w:t>
      </w:r>
      <w:r w:rsidR="001C74CD" w:rsidRPr="00B16881">
        <w:rPr>
          <w:rFonts w:ascii="Times New Roman" w:hAnsi="Times New Roman" w:cs="Times New Roman"/>
          <w:sz w:val="20"/>
          <w:szCs w:val="20"/>
        </w:rPr>
        <w:t xml:space="preserve">arge oligomeric complex of the OMM </w:t>
      </w:r>
      <w:r>
        <w:rPr>
          <w:rFonts w:ascii="Times New Roman" w:hAnsi="Times New Roman" w:cs="Times New Roman"/>
          <w:sz w:val="20"/>
          <w:szCs w:val="20"/>
        </w:rPr>
        <w:t>is</w:t>
      </w:r>
      <w:r w:rsidR="001C74CD" w:rsidRPr="00B16881">
        <w:rPr>
          <w:rFonts w:ascii="Times New Roman" w:hAnsi="Times New Roman" w:cs="Times New Roman"/>
          <w:sz w:val="20"/>
          <w:szCs w:val="20"/>
        </w:rPr>
        <w:t xml:space="preserve"> the TOM complex.  </w:t>
      </w:r>
      <w:r>
        <w:rPr>
          <w:rFonts w:ascii="Times New Roman" w:hAnsi="Times New Roman" w:cs="Times New Roman"/>
          <w:sz w:val="20"/>
          <w:szCs w:val="20"/>
        </w:rPr>
        <w:t>This</w:t>
      </w:r>
      <w:r w:rsidR="001C74CD" w:rsidRPr="00B16881">
        <w:rPr>
          <w:rFonts w:ascii="Times New Roman" w:hAnsi="Times New Roman" w:cs="Times New Roman"/>
          <w:sz w:val="20"/>
          <w:szCs w:val="20"/>
        </w:rPr>
        <w:t xml:space="preserve"> is the first port of entry of nuclear-encoded mitochondrial targeted polypeptides that are destined for the four mitochondrial compartments</w:t>
      </w:r>
      <w:r w:rsidR="00C11B53" w:rsidRPr="00B16881">
        <w:rPr>
          <w:rFonts w:ascii="Times New Roman" w:hAnsi="Times New Roman" w:cs="Times New Roman"/>
          <w:sz w:val="20"/>
          <w:szCs w:val="20"/>
        </w:rPr>
        <w:t xml:space="preserve"> and interacts with other protein complexes required for correct folding and targeting</w:t>
      </w:r>
      <w:r w:rsidR="002553C6" w:rsidRPr="00B16881">
        <w:rPr>
          <w:rFonts w:ascii="Times New Roman" w:hAnsi="Times New Roman" w:cs="Times New Roman"/>
          <w:sz w:val="20"/>
          <w:szCs w:val="20"/>
        </w:rPr>
        <w:t xml:space="preserve"> such as the SAM and the MIM</w:t>
      </w:r>
      <w:r w:rsidR="009A37F7">
        <w:rPr>
          <w:rFonts w:ascii="Times New Roman" w:hAnsi="Times New Roman" w:cs="Times New Roman"/>
          <w:sz w:val="20"/>
          <w:szCs w:val="20"/>
        </w:rPr>
        <w:t xml:space="preserve"> complexes</w:t>
      </w:r>
      <w:r w:rsidR="00605698" w:rsidRPr="00B16881">
        <w:rPr>
          <w:rFonts w:ascii="Times New Roman" w:hAnsi="Times New Roman" w:cs="Times New Roman"/>
          <w:sz w:val="20"/>
          <w:szCs w:val="20"/>
        </w:rPr>
        <w:t xml:space="preserve"> </w:t>
      </w:r>
      <w:r w:rsidR="00605698"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F1000_CSL_CITATION&lt;~#@#~&gt;[{"title":"Mitochondrial machineries for insertion of membrane proteins.","id":"928264","page":"92-102","type":"article-journal","volume":"33","author":[{"family":"Bohnert","given":"M"},{"family":"Pfanner","given":"N"},{"family":"van der Laan","given":"M"}],"issued":{"date-parts":[["2015","8","18"]]},"container-title":"Curr Opin Struct Biol","DOI":"10.1016/j.sbi.2015.07.013","PMID":"26296231"}]</w:instrText>
      </w:r>
      <w:r w:rsidR="00605698" w:rsidRPr="00B16881">
        <w:rPr>
          <w:rFonts w:ascii="Times New Roman" w:hAnsi="Times New Roman" w:cs="Times New Roman"/>
          <w:sz w:val="20"/>
          <w:szCs w:val="20"/>
        </w:rPr>
        <w:fldChar w:fldCharType="separate"/>
      </w:r>
      <w:r w:rsidR="006141C2">
        <w:rPr>
          <w:rFonts w:ascii="Times New Roman" w:hAnsi="Times New Roman" w:cs="Times New Roman"/>
          <w:sz w:val="20"/>
          <w:szCs w:val="20"/>
        </w:rPr>
        <w:t>(4)</w:t>
      </w:r>
      <w:r w:rsidR="00605698" w:rsidRPr="00B16881">
        <w:rPr>
          <w:rFonts w:ascii="Times New Roman" w:hAnsi="Times New Roman" w:cs="Times New Roman"/>
          <w:sz w:val="20"/>
          <w:szCs w:val="20"/>
        </w:rPr>
        <w:fldChar w:fldCharType="end"/>
      </w:r>
      <w:r w:rsidR="001C74CD" w:rsidRPr="00B16881">
        <w:rPr>
          <w:rFonts w:ascii="Times New Roman" w:hAnsi="Times New Roman" w:cs="Times New Roman"/>
          <w:sz w:val="20"/>
          <w:szCs w:val="20"/>
        </w:rPr>
        <w:t xml:space="preserve">.  </w:t>
      </w:r>
      <w:r w:rsidR="00440B8A" w:rsidRPr="00B16881">
        <w:rPr>
          <w:rFonts w:ascii="Times New Roman" w:hAnsi="Times New Roman" w:cs="Times New Roman"/>
          <w:sz w:val="20"/>
          <w:szCs w:val="20"/>
        </w:rPr>
        <w:t xml:space="preserve">The </w:t>
      </w:r>
      <w:r w:rsidR="002553C6" w:rsidRPr="00B16881">
        <w:rPr>
          <w:rFonts w:ascii="Times New Roman" w:hAnsi="Times New Roman" w:cs="Times New Roman"/>
          <w:sz w:val="20"/>
          <w:szCs w:val="20"/>
        </w:rPr>
        <w:t xml:space="preserve">TOM </w:t>
      </w:r>
      <w:r w:rsidR="00440B8A" w:rsidRPr="00B16881">
        <w:rPr>
          <w:rFonts w:ascii="Times New Roman" w:hAnsi="Times New Roman" w:cs="Times New Roman"/>
          <w:sz w:val="20"/>
          <w:szCs w:val="20"/>
        </w:rPr>
        <w:t>complex is composed of 7 different proteins, one of which acts as the pore for protein translocation, T</w:t>
      </w:r>
      <w:r w:rsidR="00DE2B75">
        <w:rPr>
          <w:rFonts w:ascii="Times New Roman" w:hAnsi="Times New Roman" w:cs="Times New Roman"/>
          <w:sz w:val="20"/>
          <w:szCs w:val="20"/>
        </w:rPr>
        <w:t>om</w:t>
      </w:r>
      <w:r w:rsidR="00440B8A" w:rsidRPr="00B16881">
        <w:rPr>
          <w:rFonts w:ascii="Times New Roman" w:hAnsi="Times New Roman" w:cs="Times New Roman"/>
          <w:sz w:val="20"/>
          <w:szCs w:val="20"/>
        </w:rPr>
        <w:t>40, while the others, T</w:t>
      </w:r>
      <w:r w:rsidR="00DE2B75">
        <w:rPr>
          <w:rFonts w:ascii="Times New Roman" w:hAnsi="Times New Roman" w:cs="Times New Roman"/>
          <w:sz w:val="20"/>
          <w:szCs w:val="20"/>
        </w:rPr>
        <w:t>om</w:t>
      </w:r>
      <w:r w:rsidR="00440B8A" w:rsidRPr="00B16881">
        <w:rPr>
          <w:rFonts w:ascii="Times New Roman" w:hAnsi="Times New Roman" w:cs="Times New Roman"/>
          <w:sz w:val="20"/>
          <w:szCs w:val="20"/>
        </w:rPr>
        <w:t>20, T</w:t>
      </w:r>
      <w:r w:rsidR="00DE2B75">
        <w:rPr>
          <w:rFonts w:ascii="Times New Roman" w:hAnsi="Times New Roman" w:cs="Times New Roman"/>
          <w:sz w:val="20"/>
          <w:szCs w:val="20"/>
        </w:rPr>
        <w:t>om</w:t>
      </w:r>
      <w:r w:rsidR="00440B8A" w:rsidRPr="00B16881">
        <w:rPr>
          <w:rFonts w:ascii="Times New Roman" w:hAnsi="Times New Roman" w:cs="Times New Roman"/>
          <w:sz w:val="20"/>
          <w:szCs w:val="20"/>
        </w:rPr>
        <w:t>22 and T</w:t>
      </w:r>
      <w:r w:rsidR="00DE2B75">
        <w:rPr>
          <w:rFonts w:ascii="Times New Roman" w:hAnsi="Times New Roman" w:cs="Times New Roman"/>
          <w:sz w:val="20"/>
          <w:szCs w:val="20"/>
        </w:rPr>
        <w:t>om</w:t>
      </w:r>
      <w:r w:rsidR="00440B8A" w:rsidRPr="00B16881">
        <w:rPr>
          <w:rFonts w:ascii="Times New Roman" w:hAnsi="Times New Roman" w:cs="Times New Roman"/>
          <w:sz w:val="20"/>
          <w:szCs w:val="20"/>
        </w:rPr>
        <w:t>70</w:t>
      </w:r>
      <w:r w:rsidR="00D700EE" w:rsidRPr="00B16881">
        <w:rPr>
          <w:rFonts w:ascii="Times New Roman" w:hAnsi="Times New Roman" w:cs="Times New Roman"/>
          <w:sz w:val="20"/>
          <w:szCs w:val="20"/>
        </w:rPr>
        <w:t xml:space="preserve"> are receptors for different pre-proteins and T</w:t>
      </w:r>
      <w:r w:rsidR="00DE2B75">
        <w:rPr>
          <w:rFonts w:ascii="Times New Roman" w:hAnsi="Times New Roman" w:cs="Times New Roman"/>
          <w:sz w:val="20"/>
          <w:szCs w:val="20"/>
        </w:rPr>
        <w:t>om</w:t>
      </w:r>
      <w:r w:rsidR="00D700EE" w:rsidRPr="00B16881">
        <w:rPr>
          <w:rFonts w:ascii="Times New Roman" w:hAnsi="Times New Roman" w:cs="Times New Roman"/>
          <w:sz w:val="20"/>
          <w:szCs w:val="20"/>
        </w:rPr>
        <w:t>5, T</w:t>
      </w:r>
      <w:r w:rsidR="00DE2B75">
        <w:rPr>
          <w:rFonts w:ascii="Times New Roman" w:hAnsi="Times New Roman" w:cs="Times New Roman"/>
          <w:sz w:val="20"/>
          <w:szCs w:val="20"/>
        </w:rPr>
        <w:t>om</w:t>
      </w:r>
      <w:r w:rsidR="00D700EE" w:rsidRPr="00B16881">
        <w:rPr>
          <w:rFonts w:ascii="Times New Roman" w:hAnsi="Times New Roman" w:cs="Times New Roman"/>
          <w:sz w:val="20"/>
          <w:szCs w:val="20"/>
        </w:rPr>
        <w:t>6 and T</w:t>
      </w:r>
      <w:r w:rsidR="00DE2B75">
        <w:rPr>
          <w:rFonts w:ascii="Times New Roman" w:hAnsi="Times New Roman" w:cs="Times New Roman"/>
          <w:sz w:val="20"/>
          <w:szCs w:val="20"/>
        </w:rPr>
        <w:t>om</w:t>
      </w:r>
      <w:r w:rsidR="00D700EE" w:rsidRPr="00B16881">
        <w:rPr>
          <w:rFonts w:ascii="Times New Roman" w:hAnsi="Times New Roman" w:cs="Times New Roman"/>
          <w:sz w:val="20"/>
          <w:szCs w:val="20"/>
        </w:rPr>
        <w:t>7 act to assemble and stabilize the TOM complex</w:t>
      </w:r>
      <w:r w:rsidR="009D33AD" w:rsidRPr="00B16881">
        <w:rPr>
          <w:rFonts w:ascii="Times New Roman" w:hAnsi="Times New Roman" w:cs="Times New Roman"/>
          <w:sz w:val="20"/>
          <w:szCs w:val="20"/>
        </w:rPr>
        <w:t xml:space="preserve">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F1000_CSL_CITATION&lt;~#@#~&gt;[{"title":"Importing mitochondrial proteins: machineries and mechanisms.","id":"350199","page":"628-644","type":"article-journal","volume":"138","issue":"4","author":[{"family":"Chacinska","given":"A"},{"family":"Koehler","given":"C M"},{"family":"Milenkovic","given":"D"},{"family":"Lithgow","given":"T"},{"family":"Pfanner","given":"N"}],"issued":{"date-parts":[["2009","8","21"]]},"container-title":"Cell","DOI":"10.1016/j.cell.2009.08.005","PMID":"19703392","PMCID":"PMC4099469"}]</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w:t>
      </w:r>
      <w:r w:rsidR="009D33AD" w:rsidRPr="00B16881">
        <w:rPr>
          <w:rFonts w:ascii="Times New Roman" w:hAnsi="Times New Roman" w:cs="Times New Roman"/>
          <w:sz w:val="20"/>
          <w:szCs w:val="20"/>
        </w:rPr>
        <w:fldChar w:fldCharType="end"/>
      </w:r>
      <w:r w:rsidR="00D700EE" w:rsidRPr="00B16881">
        <w:rPr>
          <w:rFonts w:ascii="Times New Roman" w:hAnsi="Times New Roman" w:cs="Times New Roman"/>
          <w:sz w:val="20"/>
          <w:szCs w:val="20"/>
        </w:rPr>
        <w:t xml:space="preserve">.   </w:t>
      </w:r>
      <w:r w:rsidR="001725DB" w:rsidRPr="00B16881">
        <w:rPr>
          <w:rFonts w:ascii="Times New Roman" w:hAnsi="Times New Roman" w:cs="Times New Roman"/>
          <w:sz w:val="20"/>
          <w:szCs w:val="20"/>
        </w:rPr>
        <w:t xml:space="preserve">Experiments in the budding yeast </w:t>
      </w:r>
      <w:r w:rsidR="001725DB" w:rsidRPr="00B16881">
        <w:rPr>
          <w:rFonts w:ascii="Times New Roman" w:hAnsi="Times New Roman" w:cs="Times New Roman"/>
          <w:i/>
          <w:sz w:val="20"/>
          <w:szCs w:val="20"/>
        </w:rPr>
        <w:t xml:space="preserve">Saccharomyces cerevisiae </w:t>
      </w:r>
      <w:r w:rsidR="001725DB" w:rsidRPr="00B16881">
        <w:rPr>
          <w:rFonts w:ascii="Times New Roman" w:hAnsi="Times New Roman" w:cs="Times New Roman"/>
          <w:sz w:val="20"/>
          <w:szCs w:val="20"/>
        </w:rPr>
        <w:t>have provided many molecular details regarding the composition, assembly, function and regulation of this complex.  The conservation of the composition of the TOM complex is maintained between budding yeast and mammalian cell</w:t>
      </w:r>
      <w:r w:rsidR="009D33AD" w:rsidRPr="00B16881">
        <w:rPr>
          <w:rFonts w:ascii="Times New Roman" w:hAnsi="Times New Roman" w:cs="Times New Roman"/>
          <w:sz w:val="20"/>
          <w:szCs w:val="20"/>
        </w:rPr>
        <w:t>s indicating the ancestral nature of the import of proteins into mitochondria.  Assembly of the TOM complex is regulated by the actions of the small T</w:t>
      </w:r>
      <w:r w:rsidR="00DE2B75">
        <w:rPr>
          <w:rFonts w:ascii="Times New Roman" w:hAnsi="Times New Roman" w:cs="Times New Roman"/>
          <w:sz w:val="20"/>
          <w:szCs w:val="20"/>
        </w:rPr>
        <w:t>om</w:t>
      </w:r>
      <w:r w:rsidR="009D33AD" w:rsidRPr="00B16881">
        <w:rPr>
          <w:rFonts w:ascii="Times New Roman" w:hAnsi="Times New Roman" w:cs="Times New Roman"/>
          <w:sz w:val="20"/>
          <w:szCs w:val="20"/>
        </w:rPr>
        <w:t>6 and T</w:t>
      </w:r>
      <w:r w:rsidR="00DE2B75">
        <w:rPr>
          <w:rFonts w:ascii="Times New Roman" w:hAnsi="Times New Roman" w:cs="Times New Roman"/>
          <w:sz w:val="20"/>
          <w:szCs w:val="20"/>
        </w:rPr>
        <w:t>om</w:t>
      </w:r>
      <w:r w:rsidR="009D33AD" w:rsidRPr="00B16881">
        <w:rPr>
          <w:rFonts w:ascii="Times New Roman" w:hAnsi="Times New Roman" w:cs="Times New Roman"/>
          <w:sz w:val="20"/>
          <w:szCs w:val="20"/>
        </w:rPr>
        <w:t>7 proteins</w:t>
      </w:r>
      <w:r w:rsidR="00F44733">
        <w:rPr>
          <w:rFonts w:ascii="Times New Roman" w:hAnsi="Times New Roman" w:cs="Times New Roman"/>
          <w:sz w:val="20"/>
          <w:szCs w:val="20"/>
        </w:rPr>
        <w:t>;</w:t>
      </w:r>
      <w:r w:rsidR="009D33AD" w:rsidRPr="00B16881">
        <w:rPr>
          <w:rFonts w:ascii="Times New Roman" w:hAnsi="Times New Roman" w:cs="Times New Roman"/>
          <w:sz w:val="20"/>
          <w:szCs w:val="20"/>
        </w:rPr>
        <w:t xml:space="preserve"> T</w:t>
      </w:r>
      <w:r w:rsidR="00DE2B75">
        <w:rPr>
          <w:rFonts w:ascii="Times New Roman" w:hAnsi="Times New Roman" w:cs="Times New Roman"/>
          <w:sz w:val="20"/>
          <w:szCs w:val="20"/>
        </w:rPr>
        <w:t>om</w:t>
      </w:r>
      <w:r w:rsidR="009D33AD" w:rsidRPr="00B16881">
        <w:rPr>
          <w:rFonts w:ascii="Times New Roman" w:hAnsi="Times New Roman" w:cs="Times New Roman"/>
          <w:sz w:val="20"/>
          <w:szCs w:val="20"/>
        </w:rPr>
        <w:t>6 acts as a pro</w:t>
      </w:r>
      <w:r w:rsidR="00DE2B75">
        <w:rPr>
          <w:rFonts w:ascii="Times New Roman" w:hAnsi="Times New Roman" w:cs="Times New Roman"/>
          <w:sz w:val="20"/>
          <w:szCs w:val="20"/>
        </w:rPr>
        <w:t>moter of TOM assembly, while Tom</w:t>
      </w:r>
      <w:r w:rsidR="009D33AD" w:rsidRPr="00B16881">
        <w:rPr>
          <w:rFonts w:ascii="Times New Roman" w:hAnsi="Times New Roman" w:cs="Times New Roman"/>
          <w:sz w:val="20"/>
          <w:szCs w:val="20"/>
        </w:rPr>
        <w:t xml:space="preserve">7 acts as an antagonist of the process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F1000_CSL_CITATION&lt;~#@#~&gt;[{"title":"Biogenesis of mitochondria: dual role of Tom7 in modulating assembly of the preprotein translocase of the outer membrane.","id":"959996","page":"113-124","type":"article-journal","volume":"405","issue":"1","author":[{"family":"Becker","given":"T"},{"family":"Wenz","given":"L S"},{"family":"Thornton","given":"N"},{"family":"Stroud","given":"D"},{"family":"Meisinger","given":"C"},{"family":"Wiedemann","given":"N"},{"family":"Pfanner","given":"N"}],"issued":{"date-parts":[["2011","1","7"]]},"container-title":"J Mol Biol","DOI":"10.1016/j.jmb.2010.11.002","PMID":"21059357"},{"title":"Two modular forms of the mitochondrial sorting and assembly machinery are involved in biogenesis of alpha-helical outer membrane proteins.","id":"960044","page":"540-549","type":"article-journal","volume":"396","issue":"3","author":[{"family":"Thornton","given":"N"},{"family":"Stroud","given":"D A"},{"family":"Milenkovic","given":"D"},{"family":"Guiard","given":"B"},{"family":"Pfanner","given":"N"},{"family":"Becker","given":"T"}],"issued":{"date-parts":[["2010","2","26"]]},"container-title":"J Mol Biol","DOI":"10.1016/j.jmb.2009.12.026","PMID":"20026336"}]</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(8,9)</w:t>
      </w:r>
      <w:r w:rsidR="009D33AD" w:rsidRPr="00B16881">
        <w:rPr>
          <w:rFonts w:ascii="Times New Roman" w:hAnsi="Times New Roman" w:cs="Times New Roman"/>
          <w:sz w:val="20"/>
          <w:szCs w:val="20"/>
        </w:rPr>
        <w:fldChar w:fldCharType="end"/>
      </w:r>
      <w:r w:rsidR="009D33AD" w:rsidRPr="00B16881">
        <w:rPr>
          <w:rFonts w:ascii="Times New Roman" w:hAnsi="Times New Roman" w:cs="Times New Roman"/>
          <w:sz w:val="20"/>
          <w:szCs w:val="20"/>
        </w:rPr>
        <w:t>.  Regulation of the assembly of the TOM complex is achieved through phosphorylation of subunits that promote or inhibit assembly.  Casein Kinas</w:t>
      </w:r>
      <w:r w:rsidR="00DE2B75">
        <w:rPr>
          <w:rFonts w:ascii="Times New Roman" w:hAnsi="Times New Roman" w:cs="Times New Roman"/>
          <w:sz w:val="20"/>
          <w:szCs w:val="20"/>
        </w:rPr>
        <w:t>e 2 (CK2) phosphorylates the Tom20 and Tom</w:t>
      </w:r>
      <w:r w:rsidR="009D33AD" w:rsidRPr="00B16881">
        <w:rPr>
          <w:rFonts w:ascii="Times New Roman" w:hAnsi="Times New Roman" w:cs="Times New Roman"/>
          <w:sz w:val="20"/>
          <w:szCs w:val="20"/>
        </w:rPr>
        <w:t>22 subunits promoting their import and assembly of the final complex.  Alternatively, Pro</w:t>
      </w:r>
      <w:r w:rsidR="00DE2B75">
        <w:rPr>
          <w:rFonts w:ascii="Times New Roman" w:hAnsi="Times New Roman" w:cs="Times New Roman"/>
          <w:sz w:val="20"/>
          <w:szCs w:val="20"/>
        </w:rPr>
        <w:t>tein Kinase A phosphorylates Tom</w:t>
      </w:r>
      <w:r w:rsidR="009D33AD" w:rsidRPr="00B16881">
        <w:rPr>
          <w:rFonts w:ascii="Times New Roman" w:hAnsi="Times New Roman" w:cs="Times New Roman"/>
          <w:sz w:val="20"/>
          <w:szCs w:val="20"/>
        </w:rPr>
        <w:t>40 and inhibits insertion into the OMM.  These regulatory phosphorylation events control the formation of the TOM complex which ultimately dictates the expression of mitochondrial proteins in their final functional location.  This is important for conditions</w:t>
      </w:r>
      <w:r w:rsidR="005B75EF" w:rsidRPr="00B16881">
        <w:rPr>
          <w:rFonts w:ascii="Times New Roman" w:hAnsi="Times New Roman" w:cs="Times New Roman"/>
          <w:sz w:val="20"/>
          <w:szCs w:val="20"/>
        </w:rPr>
        <w:t xml:space="preserve"> where mitochondrial function may </w:t>
      </w:r>
      <w:r w:rsidR="009D33AD" w:rsidRPr="00B16881">
        <w:rPr>
          <w:rFonts w:ascii="Times New Roman" w:hAnsi="Times New Roman" w:cs="Times New Roman"/>
          <w:sz w:val="20"/>
          <w:szCs w:val="20"/>
        </w:rPr>
        <w:t xml:space="preserve">not </w:t>
      </w:r>
      <w:r w:rsidR="005B75EF" w:rsidRPr="00B16881">
        <w:rPr>
          <w:rFonts w:ascii="Times New Roman" w:hAnsi="Times New Roman" w:cs="Times New Roman"/>
          <w:sz w:val="20"/>
          <w:szCs w:val="20"/>
        </w:rPr>
        <w:t xml:space="preserve">be </w:t>
      </w:r>
      <w:r w:rsidR="009D33AD" w:rsidRPr="00B16881">
        <w:rPr>
          <w:rFonts w:ascii="Times New Roman" w:hAnsi="Times New Roman" w:cs="Times New Roman"/>
          <w:sz w:val="20"/>
          <w:szCs w:val="20"/>
        </w:rPr>
        <w:t xml:space="preserve">essential for cellular viability, such as fermentative metabolism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F1000_CSL_CITATION&lt;~#@#~&gt;[{"title":"Regulation of mitochondrial protein import by cytosolic kinases.","id":"228144","page":"227-239","type":"article-journal","volume":"144","issue":"2","author":[{"family":"Schmidt","given":"O"},{"family":"Harbauer","given":"A B"},{"family":"Rao","given":"S"},{"family":"Eyrich","given":"B"},{"family":"Zahedi","given":"R P"},{"family":"Stojanovski","given":"D"},{"family":"Schönfisch","given":"B"},{"family":"Guiard","given":"B"},{"family":"Sickmann","given":"A"},{"family":"Pfanner","given":"N"},{"family":"Meisinger","given":"C"}],"issued":{"date-parts":[["2011","1","21"]]},"container-title":"Cell","DOI":"10.1016/j.cell.2010.12.015","PMID":"21215441"},{"title":"Biogenesis of the preprotein translocase of the outer mitochondrial membrane: protein kinase A phosphorylates the precursor of Tom40 and impairs its import.","id":"960096","page":"1618-1627","type":"article-journal","volume":"23","issue":"9","author":[{"family":"Rao","given":"S"},{"family":"Schmidt","given":"O"},{"family":"Harbauer","given":"A B"},{"family":"Schönfisch","given":"B"},{"family":"Guiard","given":"B"},{"family":"Pfanner","given":"N"},{"family":"Meisinger","given":"C"}],"issued":{"date-parts":[["2012","5"]]},"container-title":"Mol Biol Cell","DOI":"10.1091/mbc.E11-11-0933","PMID":"22419819","PMCID":"PMC3338429"}]</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(10,11)</w:t>
      </w:r>
      <w:r w:rsidR="009D33AD" w:rsidRPr="00B16881">
        <w:rPr>
          <w:rFonts w:ascii="Times New Roman" w:hAnsi="Times New Roman" w:cs="Times New Roman"/>
          <w:sz w:val="20"/>
          <w:szCs w:val="20"/>
        </w:rPr>
        <w:fldChar w:fldCharType="end"/>
      </w:r>
      <w:r w:rsidR="009D33AD" w:rsidRPr="00B16881">
        <w:rPr>
          <w:rFonts w:ascii="Times New Roman" w:hAnsi="Times New Roman" w:cs="Times New Roman"/>
          <w:sz w:val="20"/>
          <w:szCs w:val="20"/>
        </w:rPr>
        <w:t xml:space="preserve">.  </w:t>
      </w:r>
    </w:p>
    <w:p w14:paraId="6B3A9CDB" w14:textId="3D7978D5" w:rsidR="001C74CD" w:rsidRPr="00B16881" w:rsidRDefault="001C74CD" w:rsidP="00AB24B9">
      <w:pPr>
        <w:rPr>
          <w:rFonts w:ascii="Times New Roman" w:hAnsi="Times New Roman" w:cs="Times New Roman"/>
          <w:sz w:val="20"/>
          <w:szCs w:val="20"/>
        </w:rPr>
      </w:pPr>
      <w:r w:rsidRPr="00B16881">
        <w:rPr>
          <w:rFonts w:ascii="Times New Roman" w:hAnsi="Times New Roman" w:cs="Times New Roman"/>
          <w:sz w:val="20"/>
          <w:szCs w:val="20"/>
        </w:rPr>
        <w:t xml:space="preserve">Another highly abundant </w:t>
      </w:r>
      <w:r w:rsidR="00EF5870" w:rsidRPr="00B16881">
        <w:rPr>
          <w:rFonts w:ascii="Times New Roman" w:hAnsi="Times New Roman" w:cs="Times New Roman"/>
          <w:sz w:val="20"/>
          <w:szCs w:val="20"/>
        </w:rPr>
        <w:t xml:space="preserve">OMM </w:t>
      </w:r>
      <w:r w:rsidRPr="00B16881">
        <w:rPr>
          <w:rFonts w:ascii="Times New Roman" w:hAnsi="Times New Roman" w:cs="Times New Roman"/>
          <w:sz w:val="20"/>
          <w:szCs w:val="20"/>
        </w:rPr>
        <w:t xml:space="preserve">protein </w:t>
      </w:r>
      <w:r w:rsidR="00EF5870" w:rsidRPr="00B16881">
        <w:rPr>
          <w:rFonts w:ascii="Times New Roman" w:hAnsi="Times New Roman" w:cs="Times New Roman"/>
          <w:sz w:val="20"/>
          <w:szCs w:val="20"/>
        </w:rPr>
        <w:t>i</w:t>
      </w:r>
      <w:r w:rsidRPr="00B16881">
        <w:rPr>
          <w:rFonts w:ascii="Times New Roman" w:hAnsi="Times New Roman" w:cs="Times New Roman"/>
          <w:sz w:val="20"/>
          <w:szCs w:val="20"/>
        </w:rPr>
        <w:t>s VDAC</w:t>
      </w:r>
      <w:r w:rsidR="005C1AF1">
        <w:rPr>
          <w:rFonts w:ascii="Times New Roman" w:hAnsi="Times New Roman" w:cs="Times New Roman"/>
          <w:sz w:val="20"/>
          <w:szCs w:val="20"/>
        </w:rPr>
        <w:t>,</w:t>
      </w:r>
      <w:r w:rsidRPr="00B16881">
        <w:rPr>
          <w:rFonts w:ascii="Times New Roman" w:hAnsi="Times New Roman" w:cs="Times New Roman"/>
          <w:sz w:val="20"/>
          <w:szCs w:val="20"/>
        </w:rPr>
        <w:t xml:space="preserve"> </w:t>
      </w:r>
      <w:r w:rsidR="00F44733">
        <w:rPr>
          <w:rFonts w:ascii="Times New Roman" w:hAnsi="Times New Roman" w:cs="Times New Roman"/>
          <w:sz w:val="20"/>
          <w:szCs w:val="20"/>
        </w:rPr>
        <w:t>also</w:t>
      </w:r>
      <w:r w:rsidRPr="00B16881">
        <w:rPr>
          <w:rFonts w:ascii="Times New Roman" w:hAnsi="Times New Roman" w:cs="Times New Roman"/>
          <w:sz w:val="20"/>
          <w:szCs w:val="20"/>
        </w:rPr>
        <w:t xml:space="preserve"> known as porin.  This protein acts as a gateway betw</w:t>
      </w:r>
      <w:r w:rsidR="00CD7664" w:rsidRPr="00B16881">
        <w:rPr>
          <w:rFonts w:ascii="Times New Roman" w:hAnsi="Times New Roman" w:cs="Times New Roman"/>
          <w:sz w:val="20"/>
          <w:szCs w:val="20"/>
        </w:rPr>
        <w:t xml:space="preserve">een the cytosol and IMS allowing </w:t>
      </w:r>
      <w:r w:rsidRPr="00B16881">
        <w:rPr>
          <w:rFonts w:ascii="Times New Roman" w:hAnsi="Times New Roman" w:cs="Times New Roman"/>
          <w:sz w:val="20"/>
          <w:szCs w:val="20"/>
        </w:rPr>
        <w:t xml:space="preserve">passage of crucial solutes required for metabolic pathways </w:t>
      </w:r>
      <w:r w:rsidR="00F44733">
        <w:rPr>
          <w:rFonts w:ascii="Times New Roman" w:hAnsi="Times New Roman" w:cs="Times New Roman"/>
          <w:sz w:val="20"/>
          <w:szCs w:val="20"/>
        </w:rPr>
        <w:t xml:space="preserve">both </w:t>
      </w:r>
      <w:r w:rsidRPr="00B16881">
        <w:rPr>
          <w:rFonts w:ascii="Times New Roman" w:hAnsi="Times New Roman" w:cs="Times New Roman"/>
          <w:sz w:val="20"/>
          <w:szCs w:val="20"/>
        </w:rPr>
        <w:t xml:space="preserve">inside and outside of the mitochondria.  </w:t>
      </w:r>
      <w:r w:rsidR="00CD7664" w:rsidRPr="00B16881">
        <w:rPr>
          <w:rFonts w:ascii="Times New Roman" w:hAnsi="Times New Roman" w:cs="Times New Roman"/>
          <w:sz w:val="20"/>
          <w:szCs w:val="20"/>
        </w:rPr>
        <w:t>In addition to the function of solute passage through the OMM</w:t>
      </w:r>
      <w:r w:rsidR="00F44733">
        <w:rPr>
          <w:rFonts w:ascii="Times New Roman" w:hAnsi="Times New Roman" w:cs="Times New Roman"/>
          <w:sz w:val="20"/>
          <w:szCs w:val="20"/>
        </w:rPr>
        <w:t>,</w:t>
      </w:r>
      <w:r w:rsidR="00CD7664" w:rsidRPr="00B16881">
        <w:rPr>
          <w:rFonts w:ascii="Times New Roman" w:hAnsi="Times New Roman" w:cs="Times New Roman"/>
          <w:sz w:val="20"/>
          <w:szCs w:val="20"/>
        </w:rPr>
        <w:t xml:space="preserve"> VDAC has been implicated in cell death pathways </w:t>
      </w:r>
      <w:r w:rsidR="00E9131B">
        <w:rPr>
          <w:rFonts w:ascii="Times New Roman" w:hAnsi="Times New Roman" w:cs="Times New Roman"/>
          <w:sz w:val="20"/>
          <w:szCs w:val="20"/>
        </w:rPr>
        <w:t>by</w:t>
      </w:r>
      <w:r w:rsidR="00CD7664" w:rsidRPr="00B16881">
        <w:rPr>
          <w:rFonts w:ascii="Times New Roman" w:hAnsi="Times New Roman" w:cs="Times New Roman"/>
          <w:sz w:val="20"/>
          <w:szCs w:val="20"/>
        </w:rPr>
        <w:t xml:space="preserve"> interacti</w:t>
      </w:r>
      <w:r w:rsidR="00E9131B">
        <w:rPr>
          <w:rFonts w:ascii="Times New Roman" w:hAnsi="Times New Roman" w:cs="Times New Roman"/>
          <w:sz w:val="20"/>
          <w:szCs w:val="20"/>
        </w:rPr>
        <w:t>ng</w:t>
      </w:r>
      <w:r w:rsidR="00CD7664" w:rsidRPr="00B16881">
        <w:rPr>
          <w:rFonts w:ascii="Times New Roman" w:hAnsi="Times New Roman" w:cs="Times New Roman"/>
          <w:sz w:val="20"/>
          <w:szCs w:val="20"/>
        </w:rPr>
        <w:t xml:space="preserve"> with other proteins and protein complexes.  A specific isoform of VDAC was found to interact with the pro-apoptotic protein BAK, a protein involved in the release of IMS proteins into the cytosol to cause apoptosis through activation of caspases</w:t>
      </w:r>
      <w:r w:rsidR="009D33AD" w:rsidRPr="00B16881">
        <w:rPr>
          <w:rFonts w:ascii="Times New Roman" w:hAnsi="Times New Roman" w:cs="Times New Roman"/>
          <w:sz w:val="20"/>
          <w:szCs w:val="20"/>
        </w:rPr>
        <w:t xml:space="preserve">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F1000_CSL_CITATION&lt;~#@#~&gt;[{"title":"VDAC2 inhibits BAK activation and mitochondrial apoptosis.","id":"594388","page":"513-517","type":"article-journal","volume":"301","issue":"5632","author":[{"family":"Cheng","given":"E H"},{"family":"Sheiko","given":"T V"},{"family":"Fisher","given":"J K"},{"family":"Craigen","given":"W J"},{"family":"Korsmeyer","given":"S J"}],"issued":{"date-parts":[["2003","7","25"]]},"container-title":"Science","DOI":"10.1126/science.1083995","PMID":"12881569"}]</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(12)</w:t>
      </w:r>
      <w:r w:rsidR="009D33AD" w:rsidRPr="00B16881">
        <w:rPr>
          <w:rFonts w:ascii="Times New Roman" w:hAnsi="Times New Roman" w:cs="Times New Roman"/>
          <w:sz w:val="20"/>
          <w:szCs w:val="20"/>
        </w:rPr>
        <w:fldChar w:fldCharType="end"/>
      </w:r>
      <w:r w:rsidR="00CD7664" w:rsidRPr="00B16881">
        <w:rPr>
          <w:rFonts w:ascii="Times New Roman" w:hAnsi="Times New Roman" w:cs="Times New Roman"/>
          <w:sz w:val="20"/>
          <w:szCs w:val="20"/>
        </w:rPr>
        <w:t xml:space="preserve">.  </w:t>
      </w:r>
      <w:r w:rsidR="009D33AD" w:rsidRPr="00B16881">
        <w:rPr>
          <w:rFonts w:ascii="Times New Roman" w:hAnsi="Times New Roman" w:cs="Times New Roman"/>
          <w:sz w:val="20"/>
          <w:szCs w:val="20"/>
        </w:rPr>
        <w:t>The interaction of BAK with VDAC2 is proposed to maintain BAK in an inactive state and upon pro-apoptotic signaling disrupt</w:t>
      </w:r>
      <w:r w:rsidR="00F44733">
        <w:rPr>
          <w:rFonts w:ascii="Times New Roman" w:hAnsi="Times New Roman" w:cs="Times New Roman"/>
          <w:sz w:val="20"/>
          <w:szCs w:val="20"/>
        </w:rPr>
        <w:t>ion of</w:t>
      </w:r>
      <w:r w:rsidR="009D33AD" w:rsidRPr="00B16881">
        <w:rPr>
          <w:rFonts w:ascii="Times New Roman" w:hAnsi="Times New Roman" w:cs="Times New Roman"/>
          <w:sz w:val="20"/>
          <w:szCs w:val="20"/>
        </w:rPr>
        <w:t xml:space="preserve"> the interaction </w:t>
      </w:r>
      <w:r w:rsidR="00F44733">
        <w:rPr>
          <w:rFonts w:ascii="Times New Roman" w:hAnsi="Times New Roman" w:cs="Times New Roman"/>
          <w:sz w:val="20"/>
          <w:szCs w:val="20"/>
        </w:rPr>
        <w:t xml:space="preserve">occurs </w:t>
      </w:r>
      <w:r w:rsidR="009D33AD" w:rsidRPr="00B16881">
        <w:rPr>
          <w:rFonts w:ascii="Times New Roman" w:hAnsi="Times New Roman" w:cs="Times New Roman"/>
          <w:sz w:val="20"/>
          <w:szCs w:val="20"/>
        </w:rPr>
        <w:t>and allow</w:t>
      </w:r>
      <w:r w:rsidR="00F44733">
        <w:rPr>
          <w:rFonts w:ascii="Times New Roman" w:hAnsi="Times New Roman" w:cs="Times New Roman"/>
          <w:sz w:val="20"/>
          <w:szCs w:val="20"/>
        </w:rPr>
        <w:t>s</w:t>
      </w:r>
      <w:r w:rsidR="009D33AD" w:rsidRPr="00B16881">
        <w:rPr>
          <w:rFonts w:ascii="Times New Roman" w:hAnsi="Times New Roman" w:cs="Times New Roman"/>
          <w:sz w:val="20"/>
          <w:szCs w:val="20"/>
        </w:rPr>
        <w:t xml:space="preserve"> for oligomerization of BAK and cytochrome </w:t>
      </w:r>
      <w:r w:rsidR="009D33AD" w:rsidRPr="00B16881">
        <w:rPr>
          <w:rFonts w:ascii="Times New Roman" w:hAnsi="Times New Roman" w:cs="Times New Roman"/>
          <w:i/>
          <w:sz w:val="20"/>
          <w:szCs w:val="20"/>
        </w:rPr>
        <w:t>c</w:t>
      </w:r>
      <w:r w:rsidR="009D33AD" w:rsidRPr="00B16881">
        <w:rPr>
          <w:rFonts w:ascii="Times New Roman" w:hAnsi="Times New Roman" w:cs="Times New Roman"/>
          <w:sz w:val="20"/>
          <w:szCs w:val="20"/>
        </w:rPr>
        <w:t xml:space="preserve"> release.  The functional consequences of this interaction have been demonstrated to restrict death of murine thymocytes to various pro-apoptotic stimuli and result in lower numbers of thymocytes in mice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F1000_CSL_CITATION&lt;~#@#~&gt;[{"title":"The VDAC2-BAK rheostat controls thymocyte survival.","id":"960231","page":"ra48","type":"article-journal","volume":"2","issue":"85","author":[{"family":"Ren","given":"D"},{"family":"Kim","given":"H"},{"family":"Tu","given":"H C"},{"family":"Westergard","given":"T D"},{"family":"Fisher","given":"J K"},{"family":"Rubens","given":"J A"},{"family":"Korsmeyer","given":"S J"},{"family":"Hsieh","given":"J J"},{"family":"Cheng","given":"E H"}],"issued":{"date-parts":[["2009","8","25"]]},"container-title":"Sci Signal","DOI":"10.1126/scisignal.2000274","PMID":"19706873","PMCID":"PMC3842237"}]</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(13)</w:t>
      </w:r>
      <w:r w:rsidR="009D33AD" w:rsidRPr="00B16881">
        <w:rPr>
          <w:rFonts w:ascii="Times New Roman" w:hAnsi="Times New Roman" w:cs="Times New Roman"/>
          <w:sz w:val="20"/>
          <w:szCs w:val="20"/>
        </w:rPr>
        <w:fldChar w:fldCharType="end"/>
      </w:r>
      <w:r w:rsidR="009D33AD" w:rsidRPr="00B16881">
        <w:rPr>
          <w:rFonts w:ascii="Times New Roman" w:hAnsi="Times New Roman" w:cs="Times New Roman"/>
          <w:sz w:val="20"/>
          <w:szCs w:val="20"/>
        </w:rPr>
        <w:t xml:space="preserve">.  VDAC2 has also been proposed to act as a receptor for BAK insertion in the OMM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F1000_CSL_CITATION&lt;~#@#~&gt;[{"title":"VDAC2 is required for truncated BID-induced mitochondrial apoptosis by recruiting BAK to the mitochondria.","id":"960352","page":"1341-1347","type":"article-journal","volume":"10","issue":"12","author":[{"family":"Roy","given":"S S"},{"family":"Ehrlich","given":"A M"},{"family":"Craigen","given":"W J"},{"family":"Hajnóczky","given":"G"}],"issued":{"date-parts":[["2009","12"]]},"container-title":"EMBO Rep","DOI":"10.1038/embor.2009.219","PMID":"19820692","PMCID":"PMC2799216"}]</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(14)</w:t>
      </w:r>
      <w:r w:rsidR="009D33AD" w:rsidRPr="00B16881">
        <w:rPr>
          <w:rFonts w:ascii="Times New Roman" w:hAnsi="Times New Roman" w:cs="Times New Roman"/>
          <w:sz w:val="20"/>
          <w:szCs w:val="20"/>
        </w:rPr>
        <w:fldChar w:fldCharType="end"/>
      </w:r>
      <w:r w:rsidR="009D33AD" w:rsidRPr="00B16881">
        <w:rPr>
          <w:rFonts w:ascii="Times New Roman" w:hAnsi="Times New Roman" w:cs="Times New Roman"/>
          <w:sz w:val="20"/>
          <w:szCs w:val="20"/>
        </w:rPr>
        <w:t xml:space="preserve">.  The molecular details of this interaction are thought to involve the hydrophobic C-terminal tail of BAK and a pocket on the surface of VDAC2 that could act to recruit BAK </w:t>
      </w:r>
      <w:r w:rsidR="009D33AD"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F1000_CSL_CITATION&lt;~#@#~&gt;[{"title":"Motifs of VDAC2 required for mitochondrial Bak import and tBid-induced apoptosis.","id":"960337","page":"E5590-E5599","type":"article-journal","volume":"112","issue":"41","author":[{"family":"Naghdi","given":"S"},{"family":"Várnai","given":"P"},{"family":"Hajnóczky","given":"G"}],"issued":{"date-parts":[["2015","10","13"]]},"container-title":"Proc Natl Acad Sci U S A","DOI":"10.1073/pnas.1510574112","PMID":"26417093","PMCID":"PMC4611654"},{"title":"Inhibition of Bak activation by VDAC2 is dependent on the Bak transmembrane anchor.","id":"955121","page":"36876-36883","type":"article-journal","volume":"285","issue":"47","author":[{"family":"Lazarou","given":"M"},{"family":"Stojanovski","given":"D"},{"family":"Frazier","given":"A E"},{"family":"Kotevski","given":"A"},{"family":"Dewson","given":"G"},{"family":"Craigen","given":"W J"},{"family":"Kluck","given":"R M"},{"family":"Vaux","given":"D L"},{"family":"Ryan","given":"M T"}],"issued":{"date-parts":[["2010","11","19"]]},"container-title":"J Biol Chem","DOI":"10.1074/jbc.M110.159301","PMID":"20851889","PMCID":"PMC2978617"}]</w:instrText>
      </w:r>
      <w:r w:rsidR="009D33A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(15,16)</w:t>
      </w:r>
      <w:r w:rsidR="009D33AD" w:rsidRPr="00B16881">
        <w:rPr>
          <w:rFonts w:ascii="Times New Roman" w:hAnsi="Times New Roman" w:cs="Times New Roman"/>
          <w:sz w:val="20"/>
          <w:szCs w:val="20"/>
        </w:rPr>
        <w:fldChar w:fldCharType="end"/>
      </w:r>
      <w:r w:rsidR="009D33AD" w:rsidRPr="00B16881">
        <w:rPr>
          <w:rFonts w:ascii="Times New Roman" w:hAnsi="Times New Roman" w:cs="Times New Roman"/>
          <w:sz w:val="20"/>
          <w:szCs w:val="20"/>
        </w:rPr>
        <w:t xml:space="preserve">.  </w:t>
      </w:r>
      <w:r w:rsidR="00F85A5A" w:rsidRPr="00B16881">
        <w:rPr>
          <w:rFonts w:ascii="Times New Roman" w:hAnsi="Times New Roman" w:cs="Times New Roman"/>
          <w:sz w:val="20"/>
          <w:szCs w:val="20"/>
        </w:rPr>
        <w:t xml:space="preserve">VDAC is also involved in interactions with cytosolic proteins.  Tubulin </w:t>
      </w:r>
      <w:r w:rsidR="00F27FAF" w:rsidRPr="00B16881">
        <w:rPr>
          <w:rFonts w:ascii="Times New Roman" w:hAnsi="Times New Roman" w:cs="Times New Roman"/>
          <w:sz w:val="20"/>
          <w:szCs w:val="20"/>
        </w:rPr>
        <w:t xml:space="preserve">αβ dimers </w:t>
      </w:r>
      <w:r w:rsidR="00F85A5A" w:rsidRPr="00B16881">
        <w:rPr>
          <w:rFonts w:ascii="Times New Roman" w:hAnsi="Times New Roman" w:cs="Times New Roman"/>
          <w:sz w:val="20"/>
          <w:szCs w:val="20"/>
        </w:rPr>
        <w:t>ha</w:t>
      </w:r>
      <w:r w:rsidR="00F27FAF" w:rsidRPr="00B16881">
        <w:rPr>
          <w:rFonts w:ascii="Times New Roman" w:hAnsi="Times New Roman" w:cs="Times New Roman"/>
          <w:sz w:val="20"/>
          <w:szCs w:val="20"/>
        </w:rPr>
        <w:t>ve</w:t>
      </w:r>
      <w:r w:rsidR="00F85A5A" w:rsidRPr="00B16881">
        <w:rPr>
          <w:rFonts w:ascii="Times New Roman" w:hAnsi="Times New Roman" w:cs="Times New Roman"/>
          <w:sz w:val="20"/>
          <w:szCs w:val="20"/>
        </w:rPr>
        <w:t xml:space="preserve"> been shown to directly bind to and regulate the gating function </w:t>
      </w:r>
      <w:r w:rsidR="00F27FAF" w:rsidRPr="00B16881">
        <w:rPr>
          <w:rFonts w:ascii="Times New Roman" w:hAnsi="Times New Roman" w:cs="Times New Roman"/>
          <w:sz w:val="20"/>
          <w:szCs w:val="20"/>
        </w:rPr>
        <w:t xml:space="preserve">by inducing </w:t>
      </w:r>
      <w:r w:rsidR="00F85A5A" w:rsidRPr="00B16881">
        <w:rPr>
          <w:rFonts w:ascii="Times New Roman" w:hAnsi="Times New Roman" w:cs="Times New Roman"/>
          <w:sz w:val="20"/>
          <w:szCs w:val="20"/>
        </w:rPr>
        <w:t>VDAC</w:t>
      </w:r>
      <w:r w:rsidR="00F27FAF" w:rsidRPr="00B16881">
        <w:rPr>
          <w:rFonts w:ascii="Times New Roman" w:hAnsi="Times New Roman" w:cs="Times New Roman"/>
          <w:sz w:val="20"/>
          <w:szCs w:val="20"/>
        </w:rPr>
        <w:t xml:space="preserve"> closure </w:t>
      </w:r>
      <w:r w:rsidR="00F27FAF" w:rsidRPr="00B16881">
        <w:rPr>
          <w:rFonts w:ascii="Times New Roman" w:hAnsi="Times New Roman" w:cs="Times New Roman"/>
          <w:sz w:val="20"/>
          <w:szCs w:val="20"/>
        </w:rPr>
        <w:fldChar w:fldCharType="begin"/>
      </w:r>
      <w:r w:rsidR="00F27FAF" w:rsidRPr="00B16881">
        <w:rPr>
          <w:rFonts w:ascii="Times New Roman" w:hAnsi="Times New Roman" w:cs="Times New Roman"/>
          <w:sz w:val="20"/>
          <w:szCs w:val="20"/>
        </w:rPr>
        <w:instrText>ADDIN F1000_CSL_CITATION&lt;~#@#~&gt;[{"title":"Tubulin binding blocks mitochondrial voltage-dependent anion channel and regulates respiration.","id":"976577","page":"18746-18751","type":"article-journal","volume":"105","issue":"48","author":[{"family":"Rostovtseva","given":"T K"},{"family":"Sheldon","given":"K L"},{"family":"Hassanzadeh","given":"E"},{"family":"Monge","given":"C"},{"family":"Saks","given":"V"},{"family":"Bezrukov","given":"S M"},{"family":"Sackett","given":"D L"}],"issued":{"date-parts":[["2008","12","2"]]},"container-title":"Proc Natl Acad Sci U S A","DOI":"10.1073/pnas.0806303105","PMID":"19033201","PMCID":"PMC2596221"}]</w:instrText>
      </w:r>
      <w:r w:rsidR="00F27FAF"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(17)</w:t>
      </w:r>
      <w:r w:rsidR="00F27FAF" w:rsidRPr="00B16881">
        <w:rPr>
          <w:rFonts w:ascii="Times New Roman" w:hAnsi="Times New Roman" w:cs="Times New Roman"/>
          <w:sz w:val="20"/>
          <w:szCs w:val="20"/>
        </w:rPr>
        <w:fldChar w:fldCharType="end"/>
      </w:r>
      <w:r w:rsidR="00F27FAF" w:rsidRPr="00B16881">
        <w:rPr>
          <w:rFonts w:ascii="Times New Roman" w:hAnsi="Times New Roman" w:cs="Times New Roman"/>
          <w:sz w:val="20"/>
          <w:szCs w:val="20"/>
        </w:rPr>
        <w:t xml:space="preserve">.  This provides a putative mechanism allowing for communication between the cytoskeleton and mitochondrial metabolism.   </w:t>
      </w:r>
    </w:p>
    <w:p w14:paraId="2A9C87C9" w14:textId="0CA5C383" w:rsidR="00CD7664" w:rsidRPr="00B16881" w:rsidRDefault="00CD7664" w:rsidP="00AB24B9">
      <w:pPr>
        <w:rPr>
          <w:rFonts w:ascii="Times New Roman" w:hAnsi="Times New Roman" w:cs="Times New Roman"/>
          <w:sz w:val="20"/>
          <w:szCs w:val="20"/>
        </w:rPr>
      </w:pPr>
      <w:r w:rsidRPr="00B16881">
        <w:rPr>
          <w:rFonts w:ascii="Times New Roman" w:hAnsi="Times New Roman" w:cs="Times New Roman"/>
          <w:sz w:val="20"/>
          <w:szCs w:val="20"/>
        </w:rPr>
        <w:t>BAK, and the related pro-apoptotic protein BAX, are responsible for the release of IMS proteins into the cytosol, such cytochrome c, SMAC/Diablo, that promote caspase activation and apoptosis.  These proteins have a highly homologous structure to bacterial pore forming toxins</w:t>
      </w:r>
      <w:r w:rsidR="00C82275" w:rsidRPr="00B16881">
        <w:rPr>
          <w:rFonts w:ascii="Times New Roman" w:hAnsi="Times New Roman" w:cs="Times New Roman"/>
          <w:sz w:val="20"/>
          <w:szCs w:val="20"/>
        </w:rPr>
        <w:t xml:space="preserve"> </w:t>
      </w:r>
      <w:r w:rsidR="00C82275" w:rsidRPr="00B16881">
        <w:rPr>
          <w:rFonts w:ascii="Times New Roman" w:hAnsi="Times New Roman" w:cs="Times New Roman"/>
          <w:sz w:val="20"/>
          <w:szCs w:val="20"/>
        </w:rPr>
        <w:fldChar w:fldCharType="begin"/>
      </w:r>
      <w:r w:rsidR="00C82275" w:rsidRPr="00B16881">
        <w:rPr>
          <w:rFonts w:ascii="Times New Roman" w:hAnsi="Times New Roman" w:cs="Times New Roman"/>
          <w:sz w:val="20"/>
          <w:szCs w:val="20"/>
        </w:rPr>
        <w:instrText>ADDIN F1000_CSL_CITATION&lt;~#@#~&gt;[{"title":"X-ray and NMR structure of human Bcl-xL, an inhibitor of programmed cell death.","id":"968023","page":"335-341","type":"article-journal","volume":"381","issue":"6580","author":[{"family":"Muchmore","given":"S W"},{"family":"Sattler","given":"M"},{"family":"Liang","given":"H"},{"family":"Meadows","given":"R P"},{"family":"Harlan","given":"J E"},{"family":"Yoon","given":"H S"},{"family":"Nettesheim","given":"D"},{"family":"Chang","given":"B S"},{"family":"Thompson","given":"C B"},{"family":"Wong","given":"S L"},{"family":"Ng","given":"S L"},{"family":"Fesik","given":"S W"}],"issued":{"date-parts":[["1996","5","23"]]},"container-title":"Nature","DOI":"10.1038/381335a0"}]</w:instrText>
      </w:r>
      <w:r w:rsidR="00C82275"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(18)</w:t>
      </w:r>
      <w:r w:rsidR="00C82275" w:rsidRPr="00B16881">
        <w:rPr>
          <w:rFonts w:ascii="Times New Roman" w:hAnsi="Times New Roman" w:cs="Times New Roman"/>
          <w:sz w:val="20"/>
          <w:szCs w:val="20"/>
        </w:rPr>
        <w:fldChar w:fldCharType="end"/>
      </w:r>
      <w:r w:rsidRPr="00B16881">
        <w:rPr>
          <w:rFonts w:ascii="Times New Roman" w:hAnsi="Times New Roman" w:cs="Times New Roman"/>
          <w:sz w:val="20"/>
          <w:szCs w:val="20"/>
        </w:rPr>
        <w:t>.  Therefore, the notion that BAK and BAX form pores to release IMS proteins has prevailed.  The mechanism of pore formation by BAK and BAK is thought to be mediated by homo</w:t>
      </w:r>
      <w:r w:rsidR="000B41C4" w:rsidRPr="00B16881">
        <w:rPr>
          <w:rFonts w:ascii="Times New Roman" w:hAnsi="Times New Roman" w:cs="Times New Roman"/>
          <w:sz w:val="20"/>
          <w:szCs w:val="20"/>
        </w:rPr>
        <w:t>-</w:t>
      </w:r>
      <w:r w:rsidRPr="00B16881">
        <w:rPr>
          <w:rFonts w:ascii="Times New Roman" w:hAnsi="Times New Roman" w:cs="Times New Roman"/>
          <w:sz w:val="20"/>
          <w:szCs w:val="20"/>
        </w:rPr>
        <w:t>oligomerization of the protein upon activation during apoptosis</w:t>
      </w:r>
      <w:r w:rsidR="000B41C4"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F1000_CSL_CITATION&lt;~#@#~&gt;[{"title":"Death upon a kiss: mitochondrial outer membrane composition and organelle communication govern sensitivity to BAK/BAX-dependent apoptosis.","id":"960760","page":"114-123","type":"article-journal","volume":"21","issue":"1","author":[{"family":"Renault","given":"T T"},{"family":"Chipuk","given":"J E"}],"issued":{"date-parts":[["2014","1","16"]]},"container-title":"Chem Biol","DOI":"10.1016/j.chembiol.2013.10.009","PMID":"24269152","PMCID":"PMC3947007"},{"title":"How do BCL-2 proteins induce mitochondrial outer membrane permeabilization?","id":"424200","page":"157-164","type":"article-journal","volume":"18","issue":"4","author":[{"family":"Chipuk","given":"J E"},{"family":"Green","given":"D R"}],"issued":{"date-parts":[["2008","4"]]},"container-title":"Trends Cell Biol","DOI":"10.1016/j.tcb.2008.01.007","PMID":"18314333","PMCID":"PMC3242477"}]</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(19,20)</w:t>
      </w:r>
      <w:r w:rsidR="000B41C4"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The pore formed by BAK or BAX must be able to accommodate large molecular weight proteins, ranging from 12 – 50 kDa (the molecular weights of cytochrome </w:t>
      </w:r>
      <w:r w:rsidRPr="008F5FD8">
        <w:rPr>
          <w:rFonts w:ascii="Times New Roman" w:hAnsi="Times New Roman" w:cs="Times New Roman"/>
          <w:i/>
          <w:sz w:val="20"/>
          <w:szCs w:val="20"/>
        </w:rPr>
        <w:t>c</w:t>
      </w:r>
      <w:r w:rsidRPr="00B16881">
        <w:rPr>
          <w:rFonts w:ascii="Times New Roman" w:hAnsi="Times New Roman" w:cs="Times New Roman"/>
          <w:sz w:val="20"/>
          <w:szCs w:val="20"/>
        </w:rPr>
        <w:t xml:space="preserve"> and SMAC/Diablo)</w:t>
      </w:r>
      <w:r w:rsidR="00C82275" w:rsidRPr="00B16881">
        <w:rPr>
          <w:rFonts w:ascii="Times New Roman" w:hAnsi="Times New Roman" w:cs="Times New Roman"/>
          <w:sz w:val="20"/>
          <w:szCs w:val="20"/>
        </w:rPr>
        <w:t>, but has been shown to accommodate the release of molecules up to</w:t>
      </w:r>
      <w:r w:rsidR="00EC0E43" w:rsidRPr="00B16881">
        <w:rPr>
          <w:rFonts w:ascii="Times New Roman" w:hAnsi="Times New Roman" w:cs="Times New Roman"/>
          <w:sz w:val="20"/>
          <w:szCs w:val="20"/>
        </w:rPr>
        <w:t xml:space="preserve"> 2 MDa</w:t>
      </w:r>
      <w:r w:rsidR="00C82275" w:rsidRPr="00B16881">
        <w:rPr>
          <w:rFonts w:ascii="Times New Roman" w:hAnsi="Times New Roman" w:cs="Times New Roman"/>
          <w:sz w:val="20"/>
          <w:szCs w:val="20"/>
        </w:rPr>
        <w:t xml:space="preserve"> </w:t>
      </w:r>
      <w:r w:rsidR="00A861D9" w:rsidRPr="00B16881">
        <w:rPr>
          <w:rFonts w:ascii="Times New Roman" w:hAnsi="Times New Roman" w:cs="Times New Roman"/>
          <w:sz w:val="20"/>
          <w:szCs w:val="20"/>
        </w:rPr>
        <w:fldChar w:fldCharType="begin"/>
      </w:r>
      <w:r w:rsidR="00A861D9" w:rsidRPr="00B16881">
        <w:rPr>
          <w:rFonts w:ascii="Times New Roman" w:hAnsi="Times New Roman" w:cs="Times New Roman"/>
          <w:sz w:val="20"/>
          <w:szCs w:val="20"/>
        </w:rPr>
        <w:instrText>ADDIN F1000_CSL_CITATION&lt;~#@#~&gt;[{"title":"Bid, Bax, and lipids cooperate to form supramolecular openings in the outer mitochondrial membrane.","id":"424194","page":"331-342","type":"article-journal","volume":"111","issue":"3","author":[{"family":"Kuwana","given":"Tomomi"},{"family":"Mackey","given":"Mason R"},{"family":"Perkins","given":"Guy"},{"family":"Ellisman","given":"Mark H"},{"family":"Latterich","given":"Martin"},{"family":"Schneiter","given":"Roger"},{"family":"Green","given":"Douglas R"},{"family":"Newmeyer","given":"Donald D"}],"issued":{"date-parts":[["2002","11","1"]]},"container-title":"Cell"}]</w:instrText>
      </w:r>
      <w:r w:rsidR="00A861D9"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(21)</w:t>
      </w:r>
      <w:r w:rsidR="00A861D9" w:rsidRPr="00B16881">
        <w:rPr>
          <w:rFonts w:ascii="Times New Roman" w:hAnsi="Times New Roman" w:cs="Times New Roman"/>
          <w:sz w:val="20"/>
          <w:szCs w:val="20"/>
        </w:rPr>
        <w:fldChar w:fldCharType="end"/>
      </w:r>
      <w:r w:rsidR="002B45D6">
        <w:rPr>
          <w:rFonts w:ascii="Times New Roman" w:hAnsi="Times New Roman" w:cs="Times New Roman"/>
          <w:sz w:val="20"/>
          <w:szCs w:val="20"/>
        </w:rPr>
        <w:t xml:space="preserve"> and is able to conduct current across mitochondrial membranes, identified as the MAC (mitochondria apoptotic channel) </w:t>
      </w:r>
      <w:r w:rsidR="002B45D6">
        <w:rPr>
          <w:rFonts w:ascii="Times New Roman" w:hAnsi="Times New Roman" w:cs="Times New Roman"/>
          <w:sz w:val="20"/>
          <w:szCs w:val="20"/>
        </w:rPr>
        <w:fldChar w:fldCharType="begin"/>
      </w:r>
      <w:r w:rsidR="002B45D6">
        <w:rPr>
          <w:rFonts w:ascii="Times New Roman" w:hAnsi="Times New Roman" w:cs="Times New Roman"/>
          <w:sz w:val="20"/>
          <w:szCs w:val="20"/>
        </w:rPr>
        <w:instrText>ADDIN F1000_CSL_CITATION&lt;~#@#~&gt;[{"title":"Oligomeric Bax is a component of the putative cytochrome c release channel MAC, mitochondrial apoptosis-induced channel.","id":"1153739","page":"2424-2432","type":"article-journal","volume":"16","issue":"5","author":[{"family":"Dejean","given":"L M"},{"family":"Martinez-Caballero","given":"S"},{"family":"Guo","given":"L"},{"family":"Hughes","given":"C"},{"family":"Teijido","given":"O"},{"family":"Ducret","given":"T"},{"family":"Ichas","given":"F"},{"family":"Korsmeyer","given":"S J"},{"family":"Antonsson","given":"B"},{"family":"Jonas","given":"E A"},{"family":"Kinnally","given":"K W"}],"issued":{"date-parts":[["2005","5"]]},"container-title":"Mol Biol Cell","DOI":"10.1091/mbc.E04-12-1111","PMID":"15772159","PMCID":"PMC1087246"},{"title":"A novel, high conductance channel of mitochondria linked to apoptosis in mammalian cells and Bax expression in yeast.","id":"1153740","page":"725-731","type":"article-journal","volume":"155","issue":"5","author":[{"family":"Pavlov","given":"E V"},{"family":"Priault","given":"M"},{"family":"Pietkiewicz","given":"D"},{"family":"Cheng","given":"E H"},{"family":"Antonsson","given":"B"},{"family":"Manon","given":"S"},{"family":"Korsmeyer","given":"S J"},{"family":"Mannella","given":"C A"},{"family":"Kinnally","given":"K W"}],"issued":{"date-parts":[["2001","11","26"]]},"container-title":"J Cell Biol","DOI":"10.1083/jcb.200107057","PMID":"11724814","PMCID":"PMC2150879"},{"title":"Assembly of the mitochondrial apoptosis-induced channel, MAC.","id":"1153738","page":"12235-12245","type":"article-journal","volume":"284","issue":"18","author":[{"family":"Martinez-Caballero","given":"S"},{"family":"Dejean","given":"L M"},{"family":"Kinnally","given":"M S"},{"family":"Oh","given":"K J"},{"family":"Mannella","given":"C A"},{"family":"Kinnally","given":"K W"}],"issued":{"date-parts":[["2009","5","1"]]},"container-title":"J Biol Chem","DOI":"10.1074/jbc.M806610200","PMID":"19261612","PMCID":"PMC2673292"}]</w:instrText>
      </w:r>
      <w:r w:rsidR="002B45D6">
        <w:rPr>
          <w:rFonts w:ascii="Times New Roman" w:hAnsi="Times New Roman" w:cs="Times New Roman"/>
          <w:sz w:val="20"/>
          <w:szCs w:val="20"/>
        </w:rPr>
        <w:fldChar w:fldCharType="separate"/>
      </w:r>
      <w:r w:rsidR="0083703A">
        <w:rPr>
          <w:rFonts w:ascii="Times New Roman" w:hAnsi="Times New Roman" w:cs="Times New Roman"/>
          <w:sz w:val="20"/>
          <w:szCs w:val="20"/>
        </w:rPr>
        <w:t>(22–24)</w:t>
      </w:r>
      <w:r w:rsidR="002B45D6">
        <w:rPr>
          <w:rFonts w:ascii="Times New Roman" w:hAnsi="Times New Roman" w:cs="Times New Roman"/>
          <w:sz w:val="20"/>
          <w:szCs w:val="20"/>
        </w:rPr>
        <w:fldChar w:fldCharType="end"/>
      </w:r>
      <w:r w:rsidRPr="00B16881">
        <w:rPr>
          <w:rFonts w:ascii="Times New Roman" w:hAnsi="Times New Roman" w:cs="Times New Roman"/>
          <w:sz w:val="20"/>
          <w:szCs w:val="20"/>
        </w:rPr>
        <w:t>.  Speculation also exists that BAK and BAX are able to rearrange mitochondrial OMM lipids to accommodate these large molecular weight solutes</w:t>
      </w:r>
      <w:r w:rsidR="000B41C4"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F1000_CSL_CITATION&lt;~#@#~&gt;[{"title":"Death upon a kiss: mitochondrial outer membrane composition and organelle communication govern sensitivity to BAK/BAX-dependent apoptosis.","id":"960760","page":"114-123","type":"article-journal","volume":"21","issue":"1","author":[{"family":"Renault","given":"T T"},{"family":"Chipuk","given":"J E"}],"issued":{"date-parts":[["2014","1","16"]]},"container-title":"Chem Biol","DOI":"10.1016/j.chembiol.2013.10.009","PMID":"24269152","PMCID":"PMC3947007"}]</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(19)</w:t>
      </w:r>
      <w:r w:rsidR="000B41C4"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t xml:space="preserve">Homo-oligomerization of BAX and BAK is stimulated by pro-apoptotic signaling and can be directly monitored using cross-linking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F1000_CSL_CITATION&lt;~#@#~&gt;[{"title":"Bid induces the oligomerization and insertion of Bax into the outer mitochondrial membrane.","id":"960865","page":"929-935","type":"article-journal","volume":"20","issue":"3","author":[{"family":"Eskes","given":"R"},{"family":"Desagher","given":"S"},{"family":"Antonsson","given":"B"},{"family":"Martinou","given":"J C"}],"issued":{"date-parts":[["2000","2"]]},"container-title":"Mol Cell Biol","PMID":"10629050","PMCID":"PMC85210"},{"title":"Enforced dimerization of BAX results in its translocation, mitochondrial dysfunction and apoptosis.","id":"111448","page":"3878-3885","type":"article-journal","volume":"17","issue":"14","author":[{"family":"Gross","given":"A"},{"family":"Jockel","given":"J"},{"family":"Wei","given":"M C"},{"family":"Korsmeyer","given":"S J"}],"issued":{"date-parts":[["1998","7","15"]]},"container-title":"EMBO J","DOI":"10.1093/emboj/17.14.3878","PMID":"9670005","PMCID":"PMC1170723"}]</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(25,26)</w:t>
      </w:r>
      <w:r w:rsidR="000B41C4"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as well as size-exclusion chromatography approaches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F1000_CSL_CITATION&lt;~#@#~&gt;[{"title":"Bax is present as a high molecular weight oligomer/complex in the mitochondrial membrane of apoptotic cells.","id":"960892","page":"11615-11623","type":"article-journal","volume":"276","issue":"15","author":[{"family":"Antonsson","given":"B"},{"family":"Montessuit","given":"S"},{"family":"Sanchez","given":"B"},{"family":"Martinou","given":"J C"}],"issued":{"date-parts":[["2001","4","13"]]},"container-title":"J Biol Chem","DOI":"10.1074/jbc.M010810200","PMID":"11136736"}]</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(27)</w:t>
      </w:r>
      <w:r w:rsidR="000B41C4"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Interestingly, BAX oligomerization is sensitive to detergent, as the apoptosis associated homo-oligomers are maintained in the presence of the detergent CHAPS, but can be triggered </w:t>
      </w:r>
      <w:r w:rsidR="000B41C4" w:rsidRPr="00B16881">
        <w:rPr>
          <w:rFonts w:ascii="Times New Roman" w:hAnsi="Times New Roman" w:cs="Times New Roman"/>
          <w:sz w:val="20"/>
          <w:szCs w:val="20"/>
        </w:rPr>
        <w:lastRenderedPageBreak/>
        <w:t xml:space="preserve">by various detergents in the absence of any pro-apoptotic stimulus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F1000_CSL_CITATION&lt;~#@#~&gt;[{"title":"Bax oligomerization is required for channel-forming activity in liposomes and to trigger cytochrome c release from mitochondria.","id":"961035","page":"271-278","type":"article-journal","volume":"345 Pt 2","author":[{"family":"Antonsson","given":"B"},{"family":"Montessuit","given":"S"},{"family":"Lauper","given":"S"},{"family":"Eskes","given":"R"},{"family":"Martinou","given":"J C"}],"issued":{"date-parts":[["2000","1","15"]]},"container-title":"Biochem J","PMID":"10620504","PMCID":"PMC1220756"}]</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(28)</w:t>
      </w:r>
      <w:r w:rsidR="000B41C4" w:rsidRPr="00B16881">
        <w:rPr>
          <w:rFonts w:ascii="Times New Roman" w:hAnsi="Times New Roman" w:cs="Times New Roman"/>
          <w:sz w:val="20"/>
          <w:szCs w:val="20"/>
        </w:rPr>
        <w:fldChar w:fldCharType="end"/>
      </w:r>
      <w:r w:rsidR="00F44733">
        <w:rPr>
          <w:rFonts w:ascii="Times New Roman" w:hAnsi="Times New Roman" w:cs="Times New Roman"/>
          <w:sz w:val="20"/>
          <w:szCs w:val="20"/>
        </w:rPr>
        <w:t xml:space="preserve"> </w:t>
      </w:r>
      <w:r w:rsidR="000B41C4" w:rsidRPr="00B16881">
        <w:rPr>
          <w:rFonts w:ascii="Times New Roman" w:hAnsi="Times New Roman" w:cs="Times New Roman"/>
          <w:sz w:val="20"/>
          <w:szCs w:val="20"/>
        </w:rPr>
        <w:t>indicat</w:t>
      </w:r>
      <w:r w:rsidR="00F44733">
        <w:rPr>
          <w:rFonts w:ascii="Times New Roman" w:hAnsi="Times New Roman" w:cs="Times New Roman"/>
          <w:sz w:val="20"/>
          <w:szCs w:val="20"/>
        </w:rPr>
        <w:t>ing</w:t>
      </w:r>
      <w:r w:rsidR="000B41C4" w:rsidRPr="00B16881">
        <w:rPr>
          <w:rFonts w:ascii="Times New Roman" w:hAnsi="Times New Roman" w:cs="Times New Roman"/>
          <w:sz w:val="20"/>
          <w:szCs w:val="20"/>
        </w:rPr>
        <w:t xml:space="preserve"> very specific interactions betwee</w:t>
      </w:r>
      <w:r w:rsidR="00EF5870" w:rsidRPr="00B16881">
        <w:rPr>
          <w:rFonts w:ascii="Times New Roman" w:hAnsi="Times New Roman" w:cs="Times New Roman"/>
          <w:sz w:val="20"/>
          <w:szCs w:val="20"/>
        </w:rPr>
        <w:t>n BAX and amphipathic detergent-like</w:t>
      </w:r>
      <w:r w:rsidR="000B41C4" w:rsidRPr="00B16881">
        <w:rPr>
          <w:rFonts w:ascii="Times New Roman" w:hAnsi="Times New Roman" w:cs="Times New Roman"/>
          <w:sz w:val="20"/>
          <w:szCs w:val="20"/>
        </w:rPr>
        <w:t xml:space="preserve"> molecules</w:t>
      </w:r>
      <w:r w:rsidR="00F44733">
        <w:rPr>
          <w:rFonts w:ascii="Times New Roman" w:hAnsi="Times New Roman" w:cs="Times New Roman"/>
          <w:sz w:val="20"/>
          <w:szCs w:val="20"/>
        </w:rPr>
        <w:t>.  These interactions are thought</w:t>
      </w:r>
      <w:r w:rsidR="00EF5870" w:rsidRPr="00B16881">
        <w:rPr>
          <w:rFonts w:ascii="Times New Roman" w:hAnsi="Times New Roman" w:cs="Times New Roman"/>
          <w:sz w:val="20"/>
          <w:szCs w:val="20"/>
        </w:rPr>
        <w:t xml:space="preserve"> to </w:t>
      </w:r>
      <w:r w:rsidR="00F44733">
        <w:rPr>
          <w:rFonts w:ascii="Times New Roman" w:hAnsi="Times New Roman" w:cs="Times New Roman"/>
          <w:sz w:val="20"/>
          <w:szCs w:val="20"/>
        </w:rPr>
        <w:t>regulate</w:t>
      </w:r>
      <w:r w:rsidR="00EF5870" w:rsidRPr="00B16881">
        <w:rPr>
          <w:rFonts w:ascii="Times New Roman" w:hAnsi="Times New Roman" w:cs="Times New Roman"/>
          <w:sz w:val="20"/>
          <w:szCs w:val="20"/>
        </w:rPr>
        <w:t xml:space="preserve"> pore formation</w:t>
      </w:r>
      <w:r w:rsidR="00F44733">
        <w:rPr>
          <w:rFonts w:ascii="Times New Roman" w:hAnsi="Times New Roman" w:cs="Times New Roman"/>
          <w:sz w:val="20"/>
          <w:szCs w:val="20"/>
        </w:rPr>
        <w:t xml:space="preserve"> and have been described for</w:t>
      </w:r>
      <w:r w:rsidR="00EF5870" w:rsidRPr="00B16881">
        <w:rPr>
          <w:rFonts w:ascii="Times New Roman" w:hAnsi="Times New Roman" w:cs="Times New Roman"/>
          <w:sz w:val="20"/>
          <w:szCs w:val="20"/>
        </w:rPr>
        <w:t xml:space="preserve"> long chain </w:t>
      </w:r>
      <w:r w:rsidR="00637483" w:rsidRPr="00B16881">
        <w:rPr>
          <w:rFonts w:ascii="Times New Roman" w:hAnsi="Times New Roman" w:cs="Times New Roman"/>
          <w:sz w:val="20"/>
          <w:szCs w:val="20"/>
        </w:rPr>
        <w:t>mono</w:t>
      </w:r>
      <w:r w:rsidR="00EF5870" w:rsidRPr="00B16881">
        <w:rPr>
          <w:rFonts w:ascii="Times New Roman" w:hAnsi="Times New Roman" w:cs="Times New Roman"/>
          <w:sz w:val="20"/>
          <w:szCs w:val="20"/>
        </w:rPr>
        <w:t>unsaturated</w:t>
      </w:r>
      <w:r w:rsidR="00637483" w:rsidRPr="00B16881">
        <w:rPr>
          <w:rFonts w:ascii="Times New Roman" w:hAnsi="Times New Roman" w:cs="Times New Roman"/>
          <w:sz w:val="20"/>
          <w:szCs w:val="20"/>
        </w:rPr>
        <w:t xml:space="preserve"> sphingosine derivatives, that are breakdown products of sphingolipids</w:t>
      </w:r>
      <w:r w:rsidR="00EF5870" w:rsidRPr="00B16881">
        <w:rPr>
          <w:rFonts w:ascii="Times New Roman" w:hAnsi="Times New Roman" w:cs="Times New Roman"/>
          <w:sz w:val="20"/>
          <w:szCs w:val="20"/>
        </w:rPr>
        <w:t xml:space="preserve"> </w:t>
      </w:r>
      <w:r w:rsidR="00637483" w:rsidRPr="00B16881">
        <w:rPr>
          <w:rFonts w:ascii="Times New Roman" w:hAnsi="Times New Roman" w:cs="Times New Roman"/>
          <w:sz w:val="20"/>
          <w:szCs w:val="20"/>
        </w:rPr>
        <w:fldChar w:fldCharType="begin"/>
      </w:r>
      <w:r w:rsidR="00637483" w:rsidRPr="00B16881">
        <w:rPr>
          <w:rFonts w:ascii="Times New Roman" w:hAnsi="Times New Roman" w:cs="Times New Roman"/>
          <w:sz w:val="20"/>
          <w:szCs w:val="20"/>
        </w:rPr>
        <w:instrText>ADDIN F1000_CSL_CITATION&lt;~#@#~&gt;[{"title":"Sphingolipid metabolism cooperates with BAK and BAX to promote the mitochondrial pathway of apoptosis.","id":"975654","page":"988-1000","type":"article-journal","volume":"148","issue":"5","author":[{"family":"Chipuk","given":"J E"},{"family":"McStay","given":"G P"},{"family":"Bharti","given":"A"},{"family":"Kuwana","given":"T"},{"family":"Clarke","given":"C J"},{"family":"Siskind","given":"L J"},{"family":"Obeid","given":"L M"},{"family":"Green","given":"D R"}],"issued":{"date-parts":[["2012","3","2"]]},"container-title":"Cell","DOI":"10.1016/j.cell.2012.01.038","PMID":"22385963","PMCID":"PMC3506012"}]</w:instrText>
      </w:r>
      <w:r w:rsidR="00637483"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(29)</w:t>
      </w:r>
      <w:r w:rsidR="00637483"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The exact molecular details of the BAX/BAK pore are not currently known and this is still a very active area of research.   </w:t>
      </w:r>
      <w:r w:rsidRPr="00B16881">
        <w:rPr>
          <w:rFonts w:ascii="Times New Roman" w:hAnsi="Times New Roman" w:cs="Times New Roman"/>
          <w:sz w:val="20"/>
          <w:szCs w:val="20"/>
        </w:rPr>
        <w:t xml:space="preserve">  </w:t>
      </w:r>
    </w:p>
    <w:p w14:paraId="4DBD66FB" w14:textId="1F2DB300" w:rsidR="009C3C53" w:rsidRPr="00B16881" w:rsidRDefault="00B95372" w:rsidP="00AB24B9">
      <w:pPr>
        <w:rPr>
          <w:rFonts w:ascii="Times New Roman" w:hAnsi="Times New Roman" w:cs="Times New Roman"/>
          <w:sz w:val="20"/>
          <w:szCs w:val="20"/>
        </w:rPr>
      </w:pPr>
      <w:r w:rsidRPr="00B16881">
        <w:rPr>
          <w:rFonts w:ascii="Times New Roman" w:hAnsi="Times New Roman" w:cs="Times New Roman"/>
          <w:sz w:val="20"/>
          <w:szCs w:val="20"/>
        </w:rPr>
        <w:t xml:space="preserve">Within the IMM there are also many multi-subunit protein complexes that are responsible for solute transport.  </w:t>
      </w:r>
      <w:r w:rsidR="009C3C53" w:rsidRPr="00B16881">
        <w:rPr>
          <w:rFonts w:ascii="Times New Roman" w:hAnsi="Times New Roman" w:cs="Times New Roman"/>
          <w:sz w:val="20"/>
          <w:szCs w:val="20"/>
        </w:rPr>
        <w:t xml:space="preserve">In the context of oxidative phosphorylation the complexes of the ETC </w:t>
      </w:r>
      <w:r w:rsidR="000C4AB9">
        <w:rPr>
          <w:rFonts w:ascii="Times New Roman" w:hAnsi="Times New Roman" w:cs="Times New Roman"/>
          <w:sz w:val="20"/>
          <w:szCs w:val="20"/>
        </w:rPr>
        <w:t xml:space="preserve">(electron transport chain) </w:t>
      </w:r>
      <w:r w:rsidR="009C3C53" w:rsidRPr="00B16881">
        <w:rPr>
          <w:rFonts w:ascii="Times New Roman" w:hAnsi="Times New Roman" w:cs="Times New Roman"/>
          <w:sz w:val="20"/>
          <w:szCs w:val="20"/>
        </w:rPr>
        <w:t>exist as multi-subunit complexes that act as proton pumps.  The F</w:t>
      </w:r>
      <w:r w:rsidR="009C3C53" w:rsidRPr="00B16881">
        <w:rPr>
          <w:rFonts w:ascii="Times New Roman" w:hAnsi="Times New Roman" w:cs="Times New Roman"/>
          <w:sz w:val="20"/>
          <w:szCs w:val="20"/>
          <w:vertAlign w:val="subscript"/>
        </w:rPr>
        <w:t>1</w:t>
      </w:r>
      <w:r w:rsidR="009C3C53" w:rsidRPr="00B16881">
        <w:rPr>
          <w:rFonts w:ascii="Times New Roman" w:hAnsi="Times New Roman" w:cs="Times New Roman"/>
          <w:sz w:val="20"/>
          <w:szCs w:val="20"/>
        </w:rPr>
        <w:t>-F</w:t>
      </w:r>
      <w:r w:rsidR="009C3C53" w:rsidRPr="00B16881">
        <w:rPr>
          <w:rFonts w:ascii="Times New Roman" w:hAnsi="Times New Roman" w:cs="Times New Roman"/>
          <w:sz w:val="20"/>
          <w:szCs w:val="20"/>
          <w:vertAlign w:val="subscript"/>
        </w:rPr>
        <w:t>0</w:t>
      </w:r>
      <w:r w:rsidR="009C3C53" w:rsidRPr="00B16881">
        <w:rPr>
          <w:rFonts w:ascii="Times New Roman" w:hAnsi="Times New Roman" w:cs="Times New Roman"/>
          <w:sz w:val="20"/>
          <w:szCs w:val="20"/>
        </w:rPr>
        <w:t xml:space="preserve"> ATPase is also a multi-subunit complex that </w:t>
      </w:r>
      <w:r w:rsidR="00F33210">
        <w:rPr>
          <w:rFonts w:ascii="Times New Roman" w:hAnsi="Times New Roman" w:cs="Times New Roman"/>
          <w:sz w:val="20"/>
          <w:szCs w:val="20"/>
        </w:rPr>
        <w:t>uses</w:t>
      </w:r>
      <w:r w:rsidR="009C3C53" w:rsidRPr="00B16881">
        <w:rPr>
          <w:rFonts w:ascii="Times New Roman" w:hAnsi="Times New Roman" w:cs="Times New Roman"/>
          <w:sz w:val="20"/>
          <w:szCs w:val="20"/>
        </w:rPr>
        <w:t xml:space="preserve"> the proton gradient across the IMM to generate ATP.  The majority of the </w:t>
      </w:r>
      <w:r w:rsidR="008F5FD8">
        <w:rPr>
          <w:rFonts w:ascii="Times New Roman" w:hAnsi="Times New Roman" w:cs="Times New Roman"/>
          <w:sz w:val="20"/>
          <w:szCs w:val="20"/>
        </w:rPr>
        <w:t>oxidative phosphorylation (</w:t>
      </w:r>
      <w:r w:rsidR="009C3C53" w:rsidRPr="00B16881">
        <w:rPr>
          <w:rFonts w:ascii="Times New Roman" w:hAnsi="Times New Roman" w:cs="Times New Roman"/>
          <w:sz w:val="20"/>
          <w:szCs w:val="20"/>
        </w:rPr>
        <w:t>OXPHOS</w:t>
      </w:r>
      <w:r w:rsidR="008F5FD8">
        <w:rPr>
          <w:rFonts w:ascii="Times New Roman" w:hAnsi="Times New Roman" w:cs="Times New Roman"/>
          <w:sz w:val="20"/>
          <w:szCs w:val="20"/>
        </w:rPr>
        <w:t>)</w:t>
      </w:r>
      <w:r w:rsidR="009C3C53" w:rsidRPr="00B16881">
        <w:rPr>
          <w:rFonts w:ascii="Times New Roman" w:hAnsi="Times New Roman" w:cs="Times New Roman"/>
          <w:sz w:val="20"/>
          <w:szCs w:val="20"/>
        </w:rPr>
        <w:t xml:space="preserve"> complexes are encoded by genes derived from both the nuclear and mitochondrial genomes.  Assembly of these multi-subunit complexes </w:t>
      </w:r>
      <w:r w:rsidR="000B41C4" w:rsidRPr="00B16881">
        <w:rPr>
          <w:rFonts w:ascii="Times New Roman" w:hAnsi="Times New Roman" w:cs="Times New Roman"/>
          <w:sz w:val="20"/>
          <w:szCs w:val="20"/>
        </w:rPr>
        <w:t xml:space="preserve">progresses through a modular assembly pathway and </w:t>
      </w:r>
      <w:r w:rsidR="009C3C53" w:rsidRPr="00B16881">
        <w:rPr>
          <w:rFonts w:ascii="Times New Roman" w:hAnsi="Times New Roman" w:cs="Times New Roman"/>
          <w:sz w:val="20"/>
          <w:szCs w:val="20"/>
        </w:rPr>
        <w:t xml:space="preserve">requires the action of complex specific assembly factors to ensure a balanced output of OXPHOS complexes </w:t>
      </w:r>
      <w:r w:rsidR="000B41C4" w:rsidRPr="00B16881">
        <w:rPr>
          <w:rFonts w:ascii="Times New Roman" w:hAnsi="Times New Roman" w:cs="Times New Roman"/>
          <w:sz w:val="20"/>
          <w:szCs w:val="20"/>
        </w:rPr>
        <w:t>as</w:t>
      </w:r>
      <w:r w:rsidR="009C3C53" w:rsidRPr="00B16881">
        <w:rPr>
          <w:rFonts w:ascii="Times New Roman" w:hAnsi="Times New Roman" w:cs="Times New Roman"/>
          <w:sz w:val="20"/>
          <w:szCs w:val="20"/>
        </w:rPr>
        <w:t xml:space="preserve"> gene expression from the nucleus and mitochondria </w:t>
      </w:r>
      <w:r w:rsidR="000B41C4" w:rsidRPr="00B16881">
        <w:rPr>
          <w:rFonts w:ascii="Times New Roman" w:hAnsi="Times New Roman" w:cs="Times New Roman"/>
          <w:sz w:val="20"/>
          <w:szCs w:val="20"/>
        </w:rPr>
        <w:t>is</w:t>
      </w:r>
      <w:r w:rsidR="009C3C53" w:rsidRPr="00B16881">
        <w:rPr>
          <w:rFonts w:ascii="Times New Roman" w:hAnsi="Times New Roman" w:cs="Times New Roman"/>
          <w:sz w:val="20"/>
          <w:szCs w:val="20"/>
        </w:rPr>
        <w:t xml:space="preserve"> not directly </w:t>
      </w:r>
      <w:r w:rsidR="0056042E" w:rsidRPr="00B16881">
        <w:rPr>
          <w:rFonts w:ascii="Times New Roman" w:hAnsi="Times New Roman" w:cs="Times New Roman"/>
          <w:sz w:val="20"/>
          <w:szCs w:val="20"/>
        </w:rPr>
        <w:t>coordinated</w:t>
      </w:r>
      <w:r w:rsidR="000B41C4"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F1000_CSL_CITATION&lt;~#@#~&gt;[{"title":"Inventory control: cytochrome c oxidase assembly regulates mitochondrial translation.","id":"961215","page":"14-20","type":"article-journal","volume":"12","issue":"1","author":[{"family":"Mick","given":"D U"},{"family":"Fox","given":"T D"},{"family":"Rehling","given":"P"}],"issued":{"date-parts":[["2011","1"]]},"container-title":"Nat Rev Mol Cell Biol","DOI":"10.1038/nrm3029","PMID":"21179059","PMCID":"PMC3376542"},{"title":"Modular assembly of yeast mitochondrial ATP synthase.","id":"47628","page":"920-930","type":"article-journal","volume":"30","issue":"5","author":[{"family":"Rak","given":"M"},{"family":"Gokova","given":"S"},{"family":"Tzagoloff","given":"A"}],"issued":{"date-parts":[["2011","3","2"]]},"container-title":"EMBO J","DOI":"10.1038/emboj.2010.364","PMID":"21266956","PMCID":"PMC3049208"},{"title":"Modular assembly of yeast cytochrome oxidase.","id":"47627","page":"440-452","type":"article-journal","volume":"24","issue":"4","author":[{"family":"McStay","given":"G P"},{"family":"Su","given":"C H"},{"family":"Tzagoloff","given":"A"}],"issued":{"date-parts":[["2013","2"]]},"container-title":"Mol Biol Cell","DOI":"10.1091/mbc.E12-10-0749","PMID":"23266989","PMCID":"PMC3571867"},{"title":"Understanding mitochondrial complex I assembly in health and disease.","id":"961322","page":"851-862","type":"article-journal","volume":"1817","issue":"6","author":[{"family":"Mimaki","given":"M"},{"family":"Wang","given":"X"},{"family":"McKenzie","given":"M"},{"family":"Thorburn","given":"D R"},{"family":"Ryan","given":"M T"}],"issued":{"date-parts":[["2012","6","1"]]},"container-title":"Biochim Biophys Acta","DOI":"10.1016/j.bbabio.2011.08.010","PMID":"21924235"},{"title":"Biogenesis of the cytochrome bc(1) complex and role of assembly factors.","id":"961338","page":"276-286","type":"article-journal","volume":"1817","issue":"2","author":[{"family":"Smith","given":"P M"},{"family":"Fox","given":"J L"},{"family":"Winge","given":"D R"}],"issued":{"date-parts":[["2012","2","1"]]},"container-title":"Biochim Biophys Acta","DOI":"10.1016/j.bbabio.2011.11.009","PMID":"22138626","PMCID":"PMC3366459"}]</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(30–34)</w:t>
      </w:r>
      <w:r w:rsidR="000B41C4" w:rsidRPr="00B16881">
        <w:rPr>
          <w:rFonts w:ascii="Times New Roman" w:hAnsi="Times New Roman" w:cs="Times New Roman"/>
          <w:sz w:val="20"/>
          <w:szCs w:val="20"/>
        </w:rPr>
        <w:fldChar w:fldCharType="end"/>
      </w:r>
      <w:r w:rsidR="009C3C53" w:rsidRPr="00B16881">
        <w:rPr>
          <w:rFonts w:ascii="Times New Roman" w:hAnsi="Times New Roman" w:cs="Times New Roman"/>
          <w:sz w:val="20"/>
          <w:szCs w:val="20"/>
        </w:rPr>
        <w:t xml:space="preserve">.  </w:t>
      </w:r>
      <w:r w:rsidR="001E20F4">
        <w:rPr>
          <w:rFonts w:ascii="Times New Roman" w:hAnsi="Times New Roman" w:cs="Times New Roman"/>
          <w:sz w:val="20"/>
          <w:szCs w:val="20"/>
        </w:rPr>
        <w:t>Within the last two decades</w:t>
      </w:r>
      <w:r w:rsidR="009C3C53" w:rsidRPr="00B16881">
        <w:rPr>
          <w:rFonts w:ascii="Times New Roman" w:hAnsi="Times New Roman" w:cs="Times New Roman"/>
          <w:sz w:val="20"/>
          <w:szCs w:val="20"/>
        </w:rPr>
        <w:t>, the OXPHOS complexes have been suggested to exist in supercomplexes, which are higher order associations of one or more OXPHOS complexes.  These supercomplexes have been proposed to allow the passage of electrons through the IMM during electron transport to minimize electron leakage from the ETC and avoid formation of damaging reactive oxygen or nitrogen species</w:t>
      </w:r>
      <w:r w:rsidR="000B41C4"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F1000_CSL_CITATION&lt;~#@#~&gt;[{"title":"The Function of the Respiratory Supercomplexes: The plasticity model.","id":"961351","type":"article-journal","author":[{"family":"Acin-Perez","given":"R"},{"family":"Enriquez","given":"J A"}],"issued":{"date-parts":[["2013","12","21"]]},"container-title":"Biochim Biophys Acta","DOI":"10.1016/j.bbabio.2013.12.009","PMID":"24368156"}]</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(35)</w:t>
      </w:r>
      <w:r w:rsidR="000B41C4" w:rsidRPr="00B16881">
        <w:rPr>
          <w:rFonts w:ascii="Times New Roman" w:hAnsi="Times New Roman" w:cs="Times New Roman"/>
          <w:sz w:val="20"/>
          <w:szCs w:val="20"/>
        </w:rPr>
        <w:fldChar w:fldCharType="end"/>
      </w:r>
      <w:r w:rsidR="009C3C53"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t xml:space="preserve">The isolation and detection of these mitochondrial supercomplexes is also </w:t>
      </w:r>
      <w:r w:rsidR="00D72028" w:rsidRPr="00B16881">
        <w:rPr>
          <w:rFonts w:ascii="Times New Roman" w:hAnsi="Times New Roman" w:cs="Times New Roman"/>
          <w:sz w:val="20"/>
          <w:szCs w:val="20"/>
        </w:rPr>
        <w:t>detergent-</w:t>
      </w:r>
      <w:r w:rsidR="000B41C4" w:rsidRPr="00B16881">
        <w:rPr>
          <w:rFonts w:ascii="Times New Roman" w:hAnsi="Times New Roman" w:cs="Times New Roman"/>
          <w:sz w:val="20"/>
          <w:szCs w:val="20"/>
        </w:rPr>
        <w:t xml:space="preserve">dependent, with digitonin, Triton X-100 and NP-40 maintaining supercomplexes while dodecyl maltoside does not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F1000_CSL_CITATION&lt;~#@#~&gt;[{"title":"Respiratory active mitochondrial supercomplexes.","id":"961420","page":"529-539","type":"article-journal","volume":"32","issue":"4","author":[{"family":"Acín-Pérez","given":"R"},{"family":"Fernández-Silva","given":"P"},{"family":"Peleato","given":"M L"},{"family":"Pérez-Martos","given":"A"},{"family":"Enriquez","given":"J A"}],"issued":{"date-parts":[["2008","11","21"]]},"container-title":"Mol Cell","DOI":"10.1016/j.molcel.2008.10.021","PMID":"19026783"}]</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(36)</w:t>
      </w:r>
      <w:r w:rsidR="000B41C4"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The formation of supercomplexes may depend on the pre-existence of assembled OXPHOS complexes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F1000_CSL_CITATION&lt;~#@#~&gt;[{"title":"Respiratory active mitochondrial supercomplexes.","id":"961420","page":"529-539","type":"article-journal","volume":"32","issue":"4","author":[{"family":"Acín-Pérez","given":"R"},{"family":"Fernández-Silva","given":"P"},{"family":"Peleato","given":"M L"},{"family":"Pérez-Martos","given":"A"},{"family":"Enriquez","given":"J A"}],"issued":{"date-parts":[["2008","11","21"]]},"container-title":"Mol Cell","DOI":"10.1016/j.molcel.2008.10.021","PMID":"19026783"}]</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(36)</w:t>
      </w:r>
      <w:r w:rsidR="000B41C4"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however, in yeast assembly intermediates of cytochrome oxidase associate with the cytochrome bc</w:t>
      </w:r>
      <w:r w:rsidR="000B41C4" w:rsidRPr="00B16881">
        <w:rPr>
          <w:rFonts w:ascii="Times New Roman" w:hAnsi="Times New Roman" w:cs="Times New Roman"/>
          <w:sz w:val="20"/>
          <w:szCs w:val="20"/>
          <w:vertAlign w:val="subscript"/>
        </w:rPr>
        <w:t>1</w:t>
      </w:r>
      <w:r w:rsidR="000B41C4" w:rsidRPr="00B16881">
        <w:rPr>
          <w:rFonts w:ascii="Times New Roman" w:hAnsi="Times New Roman" w:cs="Times New Roman"/>
          <w:sz w:val="20"/>
          <w:szCs w:val="20"/>
        </w:rPr>
        <w:t xml:space="preserve"> complex </w:t>
      </w:r>
      <w:r w:rsidR="000B41C4"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F1000_CSL_CITATION&lt;~#@#~&gt;[{"title":"Modular assembly of yeast cytochrome oxidase.","id":"47627","page":"440-452","type":"article-journal","volume":"24","issue":"4","author":[{"family":"McStay","given":"G P"},{"family":"Su","given":"C H"},{"family":"Tzagoloff","given":"A"}],"issued":{"date-parts":[["2013","2"]]},"container-title":"Mol Biol Cell","DOI":"10.1091/mbc.E12-10-0749","PMID":"23266989","PMCID":"PMC3571867"}]</w:instrText>
      </w:r>
      <w:r w:rsidR="000B41C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(32)</w:t>
      </w:r>
      <w:r w:rsidR="000B41C4"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indicating a </w:t>
      </w:r>
      <w:r w:rsidR="00637483" w:rsidRPr="00B16881">
        <w:rPr>
          <w:rFonts w:ascii="Times New Roman" w:hAnsi="Times New Roman" w:cs="Times New Roman"/>
          <w:sz w:val="20"/>
          <w:szCs w:val="20"/>
        </w:rPr>
        <w:t>putative</w:t>
      </w:r>
      <w:r w:rsidR="000B41C4" w:rsidRPr="00B16881">
        <w:rPr>
          <w:rFonts w:ascii="Times New Roman" w:hAnsi="Times New Roman" w:cs="Times New Roman"/>
          <w:sz w:val="20"/>
          <w:szCs w:val="20"/>
        </w:rPr>
        <w:t xml:space="preserve"> </w:t>
      </w:r>
      <w:r w:rsidR="0056042E" w:rsidRPr="00B16881">
        <w:rPr>
          <w:rFonts w:ascii="Times New Roman" w:hAnsi="Times New Roman" w:cs="Times New Roman"/>
          <w:sz w:val="20"/>
          <w:szCs w:val="20"/>
        </w:rPr>
        <w:t>coordinated</w:t>
      </w:r>
      <w:r w:rsidR="000B41C4" w:rsidRPr="00B16881">
        <w:rPr>
          <w:rFonts w:ascii="Times New Roman" w:hAnsi="Times New Roman" w:cs="Times New Roman"/>
          <w:sz w:val="20"/>
          <w:szCs w:val="20"/>
        </w:rPr>
        <w:t xml:space="preserve"> assembly process of OXPHOS complexes</w:t>
      </w:r>
      <w:r w:rsidR="005D30B9" w:rsidRPr="00B16881">
        <w:rPr>
          <w:rFonts w:ascii="Times New Roman" w:hAnsi="Times New Roman" w:cs="Times New Roman"/>
          <w:sz w:val="20"/>
          <w:szCs w:val="20"/>
        </w:rPr>
        <w:t xml:space="preserve"> in this organism</w:t>
      </w:r>
      <w:r w:rsidR="000B41C4" w:rsidRPr="00B16881">
        <w:rPr>
          <w:rFonts w:ascii="Times New Roman" w:hAnsi="Times New Roman" w:cs="Times New Roman"/>
          <w:sz w:val="20"/>
          <w:szCs w:val="20"/>
        </w:rPr>
        <w:t>.  In mammalian cells</w:t>
      </w:r>
      <w:r w:rsidR="00F33210">
        <w:rPr>
          <w:rFonts w:ascii="Times New Roman" w:hAnsi="Times New Roman" w:cs="Times New Roman"/>
          <w:sz w:val="20"/>
          <w:szCs w:val="20"/>
        </w:rPr>
        <w:t>,</w:t>
      </w:r>
      <w:r w:rsidR="000B41C4" w:rsidRPr="00B16881">
        <w:rPr>
          <w:rFonts w:ascii="Times New Roman" w:hAnsi="Times New Roman" w:cs="Times New Roman"/>
          <w:sz w:val="20"/>
          <w:szCs w:val="20"/>
        </w:rPr>
        <w:t xml:space="preserve"> supercomplexes can be composed of </w:t>
      </w:r>
      <w:r w:rsidR="00637483" w:rsidRPr="00B16881">
        <w:rPr>
          <w:rFonts w:ascii="Times New Roman" w:hAnsi="Times New Roman" w:cs="Times New Roman"/>
          <w:sz w:val="20"/>
          <w:szCs w:val="20"/>
        </w:rPr>
        <w:t xml:space="preserve">a subset </w:t>
      </w:r>
      <w:r w:rsidR="000B41C4" w:rsidRPr="00B16881">
        <w:rPr>
          <w:rFonts w:ascii="Times New Roman" w:hAnsi="Times New Roman" w:cs="Times New Roman"/>
          <w:sz w:val="20"/>
          <w:szCs w:val="20"/>
        </w:rPr>
        <w:t xml:space="preserve">of OXPHOS complexes </w:t>
      </w:r>
      <w:r w:rsidR="00637483" w:rsidRPr="00B16881">
        <w:rPr>
          <w:rFonts w:ascii="Times New Roman" w:hAnsi="Times New Roman" w:cs="Times New Roman"/>
          <w:sz w:val="20"/>
          <w:szCs w:val="20"/>
        </w:rPr>
        <w:t>or all</w:t>
      </w:r>
      <w:r w:rsidR="000B41C4" w:rsidRPr="00B16881">
        <w:rPr>
          <w:rFonts w:ascii="Times New Roman" w:hAnsi="Times New Roman" w:cs="Times New Roman"/>
          <w:sz w:val="20"/>
          <w:szCs w:val="20"/>
        </w:rPr>
        <w:t xml:space="preserve"> OXPHOS complexes, </w:t>
      </w:r>
      <w:r w:rsidR="00B5635E" w:rsidRPr="00B16881">
        <w:rPr>
          <w:rFonts w:ascii="Times New Roman" w:hAnsi="Times New Roman" w:cs="Times New Roman"/>
          <w:sz w:val="20"/>
          <w:szCs w:val="20"/>
        </w:rPr>
        <w:t>termed</w:t>
      </w:r>
      <w:r w:rsidR="000B41C4" w:rsidRPr="00B16881">
        <w:rPr>
          <w:rFonts w:ascii="Times New Roman" w:hAnsi="Times New Roman" w:cs="Times New Roman"/>
          <w:sz w:val="20"/>
          <w:szCs w:val="20"/>
        </w:rPr>
        <w:t xml:space="preserve"> respirasomes, supramolecular complexes that </w:t>
      </w:r>
      <w:r w:rsidR="005D30B9" w:rsidRPr="00B16881">
        <w:rPr>
          <w:rFonts w:ascii="Times New Roman" w:hAnsi="Times New Roman" w:cs="Times New Roman"/>
          <w:sz w:val="20"/>
          <w:szCs w:val="20"/>
        </w:rPr>
        <w:t xml:space="preserve">ultimately </w:t>
      </w:r>
      <w:r w:rsidR="000B41C4" w:rsidRPr="00B16881">
        <w:rPr>
          <w:rFonts w:ascii="Times New Roman" w:hAnsi="Times New Roman" w:cs="Times New Roman"/>
          <w:sz w:val="20"/>
          <w:szCs w:val="20"/>
        </w:rPr>
        <w:t>transfer electrons from NADH to oxygen.  In yeast, the main supercomplexes are formed between cytochrome bc</w:t>
      </w:r>
      <w:r w:rsidR="000B41C4" w:rsidRPr="00B16881">
        <w:rPr>
          <w:rFonts w:ascii="Times New Roman" w:hAnsi="Times New Roman" w:cs="Times New Roman"/>
          <w:sz w:val="20"/>
          <w:szCs w:val="20"/>
          <w:vertAlign w:val="subscript"/>
        </w:rPr>
        <w:t>1</w:t>
      </w:r>
      <w:r w:rsidR="000B41C4" w:rsidRPr="00B16881">
        <w:rPr>
          <w:rFonts w:ascii="Times New Roman" w:hAnsi="Times New Roman" w:cs="Times New Roman"/>
          <w:sz w:val="20"/>
          <w:szCs w:val="20"/>
        </w:rPr>
        <w:t xml:space="preserve"> complex and cytochrome oxidase</w:t>
      </w:r>
      <w:r w:rsidR="00F83B17" w:rsidRPr="00B16881">
        <w:rPr>
          <w:rFonts w:ascii="Times New Roman" w:hAnsi="Times New Roman" w:cs="Times New Roman"/>
          <w:sz w:val="20"/>
          <w:szCs w:val="20"/>
        </w:rPr>
        <w:t xml:space="preserve"> </w:t>
      </w:r>
      <w:r w:rsidR="00F83B17" w:rsidRPr="00B16881">
        <w:rPr>
          <w:rFonts w:ascii="Times New Roman" w:hAnsi="Times New Roman" w:cs="Times New Roman"/>
          <w:sz w:val="20"/>
          <w:szCs w:val="20"/>
        </w:rPr>
        <w:fldChar w:fldCharType="begin"/>
      </w:r>
      <w:r w:rsidR="00F83B17" w:rsidRPr="00B16881">
        <w:rPr>
          <w:rFonts w:ascii="Times New Roman" w:hAnsi="Times New Roman" w:cs="Times New Roman"/>
          <w:sz w:val="20"/>
          <w:szCs w:val="20"/>
        </w:rPr>
        <w:instrText>ADDIN F1000_CSL_CITATION&lt;~#@#~&gt;[{"title":"Supercomplexes in the respiratory chains of yeast and mammalian mitochondria.","id":"962328","page":"1777-1783","type":"article-journal","volume":"19","issue":"8","author":[{"family":"Schägger","given":"H"},{"family":"Pfeiffer","given":"K"}],"issued":{"date-parts":[["2000","4","17"]]},"container-title":"EMBO J","DOI":"10.1093/emboj/19.8.1777","PMID":"10775262","PMCID":"PMC302020"}]</w:instrText>
      </w:r>
      <w:r w:rsidR="00F83B17"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(37)</w:t>
      </w:r>
      <w:r w:rsidR="00F83B17" w:rsidRPr="00B16881">
        <w:rPr>
          <w:rFonts w:ascii="Times New Roman" w:hAnsi="Times New Roman" w:cs="Times New Roman"/>
          <w:sz w:val="20"/>
          <w:szCs w:val="20"/>
        </w:rPr>
        <w:fldChar w:fldCharType="end"/>
      </w:r>
      <w:r w:rsidR="000B41C4" w:rsidRPr="00B16881">
        <w:rPr>
          <w:rFonts w:ascii="Times New Roman" w:hAnsi="Times New Roman" w:cs="Times New Roman"/>
          <w:sz w:val="20"/>
          <w:szCs w:val="20"/>
        </w:rPr>
        <w:t xml:space="preserve">.  The stoichiometry of these supercomplexes can </w:t>
      </w:r>
      <w:r w:rsidR="00F83B17" w:rsidRPr="00B16881">
        <w:rPr>
          <w:rFonts w:ascii="Times New Roman" w:hAnsi="Times New Roman" w:cs="Times New Roman"/>
          <w:sz w:val="20"/>
          <w:szCs w:val="20"/>
        </w:rPr>
        <w:t>also include</w:t>
      </w:r>
      <w:r w:rsidR="000B41C4" w:rsidRPr="00B16881">
        <w:rPr>
          <w:rFonts w:ascii="Times New Roman" w:hAnsi="Times New Roman" w:cs="Times New Roman"/>
          <w:sz w:val="20"/>
          <w:szCs w:val="20"/>
        </w:rPr>
        <w:t xml:space="preserve"> </w:t>
      </w:r>
      <w:r w:rsidR="00637483" w:rsidRPr="00B16881">
        <w:rPr>
          <w:rFonts w:ascii="Times New Roman" w:hAnsi="Times New Roman" w:cs="Times New Roman"/>
          <w:sz w:val="20"/>
          <w:szCs w:val="20"/>
        </w:rPr>
        <w:t xml:space="preserve">multiples of the same </w:t>
      </w:r>
      <w:r w:rsidR="000B41C4" w:rsidRPr="00B16881">
        <w:rPr>
          <w:rFonts w:ascii="Times New Roman" w:hAnsi="Times New Roman" w:cs="Times New Roman"/>
          <w:sz w:val="20"/>
          <w:szCs w:val="20"/>
        </w:rPr>
        <w:t xml:space="preserve">OXPHOS complex.  </w:t>
      </w:r>
      <w:r w:rsidR="00F83B17" w:rsidRPr="00B16881">
        <w:rPr>
          <w:rFonts w:ascii="Times New Roman" w:hAnsi="Times New Roman" w:cs="Times New Roman"/>
          <w:sz w:val="20"/>
          <w:szCs w:val="20"/>
        </w:rPr>
        <w:t xml:space="preserve">The supercomplexes have been proposed to exist dynamically to allow for </w:t>
      </w:r>
      <w:r w:rsidR="005D30B9" w:rsidRPr="00B16881">
        <w:rPr>
          <w:rFonts w:ascii="Times New Roman" w:hAnsi="Times New Roman" w:cs="Times New Roman"/>
          <w:sz w:val="20"/>
          <w:szCs w:val="20"/>
        </w:rPr>
        <w:t xml:space="preserve">switching between </w:t>
      </w:r>
      <w:r w:rsidR="00F83B17" w:rsidRPr="00B16881">
        <w:rPr>
          <w:rFonts w:ascii="Times New Roman" w:hAnsi="Times New Roman" w:cs="Times New Roman"/>
          <w:sz w:val="20"/>
          <w:szCs w:val="20"/>
        </w:rPr>
        <w:t xml:space="preserve">efficient electron transfer </w:t>
      </w:r>
      <w:r w:rsidR="00637483" w:rsidRPr="00B16881">
        <w:rPr>
          <w:rFonts w:ascii="Times New Roman" w:hAnsi="Times New Roman" w:cs="Times New Roman"/>
          <w:sz w:val="20"/>
          <w:szCs w:val="20"/>
        </w:rPr>
        <w:t>or</w:t>
      </w:r>
      <w:r w:rsidR="00F83B17" w:rsidRPr="00B16881">
        <w:rPr>
          <w:rFonts w:ascii="Times New Roman" w:hAnsi="Times New Roman" w:cs="Times New Roman"/>
          <w:sz w:val="20"/>
          <w:szCs w:val="20"/>
        </w:rPr>
        <w:t xml:space="preserve"> enhance electron release from the ETC to form </w:t>
      </w:r>
      <w:r w:rsidR="00637483" w:rsidRPr="00B16881">
        <w:rPr>
          <w:rFonts w:ascii="Times New Roman" w:hAnsi="Times New Roman" w:cs="Times New Roman"/>
          <w:sz w:val="20"/>
          <w:szCs w:val="20"/>
        </w:rPr>
        <w:t>reactive oxygen species</w:t>
      </w:r>
      <w:r w:rsidR="00F83B17" w:rsidRPr="00B16881">
        <w:rPr>
          <w:rFonts w:ascii="Times New Roman" w:hAnsi="Times New Roman" w:cs="Times New Roman"/>
          <w:sz w:val="20"/>
          <w:szCs w:val="20"/>
        </w:rPr>
        <w:t xml:space="preserve">.  </w:t>
      </w:r>
      <w:r w:rsidR="000B41C4" w:rsidRPr="00B16881">
        <w:rPr>
          <w:rFonts w:ascii="Times New Roman" w:hAnsi="Times New Roman" w:cs="Times New Roman"/>
          <w:sz w:val="20"/>
          <w:szCs w:val="20"/>
        </w:rPr>
        <w:t xml:space="preserve"> </w:t>
      </w:r>
    </w:p>
    <w:p w14:paraId="23757FBC" w14:textId="2FED28C8" w:rsidR="009C3C53" w:rsidRPr="00B16881" w:rsidRDefault="009C3C53" w:rsidP="00AB24B9">
      <w:pPr>
        <w:rPr>
          <w:rFonts w:ascii="Times New Roman" w:hAnsi="Times New Roman" w:cs="Times New Roman"/>
          <w:sz w:val="20"/>
          <w:szCs w:val="20"/>
        </w:rPr>
      </w:pPr>
      <w:r w:rsidRPr="00B16881">
        <w:rPr>
          <w:rFonts w:ascii="Times New Roman" w:hAnsi="Times New Roman" w:cs="Times New Roman"/>
          <w:sz w:val="20"/>
          <w:szCs w:val="20"/>
        </w:rPr>
        <w:t>Two other crucial proteins required for metabolic action within cells are the adenine nucleotide translocase (ANT) and the phosphate carrier (PiC).  These channels bring in the substrates for the 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ATP synthase, ADP and inorganic phosphate.  The ANT </w:t>
      </w:r>
      <w:r w:rsidR="00AD36F4" w:rsidRPr="00B16881">
        <w:rPr>
          <w:rFonts w:ascii="Times New Roman" w:hAnsi="Times New Roman" w:cs="Times New Roman"/>
          <w:sz w:val="20"/>
          <w:szCs w:val="20"/>
        </w:rPr>
        <w:t>and PiC are</w:t>
      </w:r>
      <w:r w:rsidRPr="00B16881">
        <w:rPr>
          <w:rFonts w:ascii="Times New Roman" w:hAnsi="Times New Roman" w:cs="Times New Roman"/>
          <w:sz w:val="20"/>
          <w:szCs w:val="20"/>
        </w:rPr>
        <w:t xml:space="preserve"> canonical member</w:t>
      </w:r>
      <w:r w:rsidR="00AD36F4" w:rsidRPr="00B16881">
        <w:rPr>
          <w:rFonts w:ascii="Times New Roman" w:hAnsi="Times New Roman" w:cs="Times New Roman"/>
          <w:sz w:val="20"/>
          <w:szCs w:val="20"/>
        </w:rPr>
        <w:t>s</w:t>
      </w:r>
      <w:r w:rsidRPr="00B16881">
        <w:rPr>
          <w:rFonts w:ascii="Times New Roman" w:hAnsi="Times New Roman" w:cs="Times New Roman"/>
          <w:sz w:val="20"/>
          <w:szCs w:val="20"/>
        </w:rPr>
        <w:t xml:space="preserve"> of th</w:t>
      </w:r>
      <w:r w:rsidR="00AF55C5" w:rsidRPr="00B16881">
        <w:rPr>
          <w:rFonts w:ascii="Times New Roman" w:hAnsi="Times New Roman" w:cs="Times New Roman"/>
          <w:sz w:val="20"/>
          <w:szCs w:val="20"/>
        </w:rPr>
        <w:t>e mitochondrial channel family which</w:t>
      </w:r>
      <w:r w:rsidRPr="00B16881">
        <w:rPr>
          <w:rFonts w:ascii="Times New Roman" w:hAnsi="Times New Roman" w:cs="Times New Roman"/>
          <w:sz w:val="20"/>
          <w:szCs w:val="20"/>
        </w:rPr>
        <w:t xml:space="preserve"> </w:t>
      </w:r>
      <w:r w:rsidR="00AF55C5" w:rsidRPr="00B16881">
        <w:rPr>
          <w:rFonts w:ascii="Times New Roman" w:hAnsi="Times New Roman" w:cs="Times New Roman"/>
          <w:sz w:val="20"/>
          <w:szCs w:val="20"/>
        </w:rPr>
        <w:t>are</w:t>
      </w:r>
      <w:r w:rsidRPr="00B16881">
        <w:rPr>
          <w:rFonts w:ascii="Times New Roman" w:hAnsi="Times New Roman" w:cs="Times New Roman"/>
          <w:sz w:val="20"/>
          <w:szCs w:val="20"/>
        </w:rPr>
        <w:t xml:space="preserve"> composed of 6 trans-</w:t>
      </w:r>
      <w:r w:rsidR="00AF55C5" w:rsidRPr="00B16881">
        <w:rPr>
          <w:rFonts w:ascii="Times New Roman" w:hAnsi="Times New Roman" w:cs="Times New Roman"/>
          <w:sz w:val="20"/>
          <w:szCs w:val="20"/>
        </w:rPr>
        <w:t>membrane domains</w:t>
      </w:r>
      <w:r w:rsidR="00AD36F4" w:rsidRPr="00B16881">
        <w:rPr>
          <w:rFonts w:ascii="Times New Roman" w:hAnsi="Times New Roman" w:cs="Times New Roman"/>
          <w:sz w:val="20"/>
          <w:szCs w:val="20"/>
        </w:rPr>
        <w:t xml:space="preserve">.  These proteins were originally </w:t>
      </w:r>
      <w:r w:rsidR="00637483" w:rsidRPr="00B16881">
        <w:rPr>
          <w:rFonts w:ascii="Times New Roman" w:hAnsi="Times New Roman" w:cs="Times New Roman"/>
          <w:sz w:val="20"/>
          <w:szCs w:val="20"/>
        </w:rPr>
        <w:t>thought to function</w:t>
      </w:r>
      <w:r w:rsidR="00AD36F4" w:rsidRPr="00B16881">
        <w:rPr>
          <w:rFonts w:ascii="Times New Roman" w:hAnsi="Times New Roman" w:cs="Times New Roman"/>
          <w:sz w:val="20"/>
          <w:szCs w:val="20"/>
        </w:rPr>
        <w:t xml:space="preserve"> as dimers but recent studies suggest these proteins</w:t>
      </w:r>
      <w:r w:rsidR="00AF55C5" w:rsidRPr="00B16881">
        <w:rPr>
          <w:rFonts w:ascii="Times New Roman" w:hAnsi="Times New Roman" w:cs="Times New Roman"/>
          <w:sz w:val="20"/>
          <w:szCs w:val="20"/>
        </w:rPr>
        <w:t xml:space="preserve"> function</w:t>
      </w:r>
      <w:r w:rsidRPr="00B16881">
        <w:rPr>
          <w:rFonts w:ascii="Times New Roman" w:hAnsi="Times New Roman" w:cs="Times New Roman"/>
          <w:sz w:val="20"/>
          <w:szCs w:val="20"/>
        </w:rPr>
        <w:t xml:space="preserve"> </w:t>
      </w:r>
      <w:r w:rsidR="005D30B9" w:rsidRPr="00B16881">
        <w:rPr>
          <w:rFonts w:ascii="Times New Roman" w:hAnsi="Times New Roman" w:cs="Times New Roman"/>
          <w:sz w:val="20"/>
          <w:szCs w:val="20"/>
        </w:rPr>
        <w:t>as mo</w:t>
      </w:r>
      <w:r w:rsidR="00B33E60" w:rsidRPr="00B16881">
        <w:rPr>
          <w:rFonts w:ascii="Times New Roman" w:hAnsi="Times New Roman" w:cs="Times New Roman"/>
          <w:sz w:val="20"/>
          <w:szCs w:val="20"/>
        </w:rPr>
        <w:t>n</w:t>
      </w:r>
      <w:r w:rsidR="005D30B9" w:rsidRPr="00B16881">
        <w:rPr>
          <w:rFonts w:ascii="Times New Roman" w:hAnsi="Times New Roman" w:cs="Times New Roman"/>
          <w:sz w:val="20"/>
          <w:szCs w:val="20"/>
        </w:rPr>
        <w:t>omer</w:t>
      </w:r>
      <w:r w:rsidR="00AD36F4" w:rsidRPr="00B16881">
        <w:rPr>
          <w:rFonts w:ascii="Times New Roman" w:hAnsi="Times New Roman" w:cs="Times New Roman"/>
          <w:sz w:val="20"/>
          <w:szCs w:val="20"/>
        </w:rPr>
        <w:t xml:space="preserve">s </w:t>
      </w:r>
      <w:r w:rsidR="00B33E60" w:rsidRPr="00B16881">
        <w:rPr>
          <w:rFonts w:ascii="Times New Roman" w:hAnsi="Times New Roman" w:cs="Times New Roman"/>
          <w:sz w:val="20"/>
          <w:szCs w:val="20"/>
        </w:rPr>
        <w:fldChar w:fldCharType="begin"/>
      </w:r>
      <w:r w:rsidR="00B33E60" w:rsidRPr="00B16881">
        <w:rPr>
          <w:rFonts w:ascii="Times New Roman" w:hAnsi="Times New Roman" w:cs="Times New Roman"/>
          <w:sz w:val="20"/>
          <w:szCs w:val="20"/>
        </w:rPr>
        <w:instrText>ADDIN F1000_CSL_CITATION&lt;~#@#~&gt;[{"title":"Lipid, detergent, and Coomassie Blue G-250 affect the migration of small membrane proteins in blue native gels: mitochondrial carriers migrate as monomers not dimers.","id":"962388","page":"22163-22173","type":"article-journal","volume":"288","issue":"30","author":[{"family":"Crichton","given":"Paul G"},{"family":"Harding","given":"Marilyn"},{"family":"Ruprecht","given":"Jonathan J"},{"family":"Lee","given":"Yang"},{"family":"Kunji","given":"Edmund R S"}],"issued":{"date-parts":[["2013","7","26"]]},"container-title":"J Biol Chem","DOI":"10.1074/jbc.M113.484329"},{"title":"Mitochondrial carriers function as monomers.","id":"968042","page":"817-831","type":"article-journal","volume":"1797","issue":"6-7","author":[{"family":"Kunji","given":"Edmund R S"},{"family":"Crichton","given":"Paul G"}],"issued":{"date-parts":[["2010","7","1"]]},"container-title":"Biochim Biophys Acta","DOI":"10.1016/j.bbabio.2010.03.023"}]</w:instrText>
      </w:r>
      <w:r w:rsidR="00B33E60"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(38,39)</w:t>
      </w:r>
      <w:r w:rsidR="00B33E60" w:rsidRPr="00B16881">
        <w:rPr>
          <w:rFonts w:ascii="Times New Roman" w:hAnsi="Times New Roman" w:cs="Times New Roman"/>
          <w:sz w:val="20"/>
          <w:szCs w:val="20"/>
        </w:rPr>
        <w:fldChar w:fldCharType="end"/>
      </w:r>
      <w:r w:rsidR="00AD36F4" w:rsidRPr="00B16881">
        <w:rPr>
          <w:rFonts w:ascii="Times New Roman" w:hAnsi="Times New Roman" w:cs="Times New Roman"/>
          <w:sz w:val="20"/>
          <w:szCs w:val="20"/>
        </w:rPr>
        <w:t xml:space="preserve">. </w:t>
      </w:r>
      <w:r w:rsidRPr="00B16881">
        <w:rPr>
          <w:rFonts w:ascii="Times New Roman" w:hAnsi="Times New Roman" w:cs="Times New Roman"/>
          <w:sz w:val="20"/>
          <w:szCs w:val="20"/>
        </w:rPr>
        <w:t xml:space="preserve"> </w:t>
      </w:r>
    </w:p>
    <w:p w14:paraId="7E4044C1" w14:textId="63FA042E" w:rsidR="00AF55C5" w:rsidRPr="00B16881" w:rsidRDefault="00AF55C5" w:rsidP="00AB24B9">
      <w:pPr>
        <w:rPr>
          <w:rFonts w:ascii="Times New Roman" w:hAnsi="Times New Roman" w:cs="Times New Roman"/>
          <w:sz w:val="20"/>
          <w:szCs w:val="20"/>
        </w:rPr>
      </w:pPr>
      <w:r w:rsidRPr="00B16881">
        <w:rPr>
          <w:rFonts w:ascii="Times New Roman" w:hAnsi="Times New Roman" w:cs="Times New Roman"/>
          <w:sz w:val="20"/>
          <w:szCs w:val="20"/>
        </w:rPr>
        <w:t>A larger molecular organization of these transporters has been implicated in the formation of the mitochondrial permeability transition pore (MPTP), an IMM pore that forms under conditions of metabolic, oxidative</w:t>
      </w:r>
      <w:r w:rsidR="00F33210">
        <w:rPr>
          <w:rFonts w:ascii="Times New Roman" w:hAnsi="Times New Roman" w:cs="Times New Roman"/>
          <w:sz w:val="20"/>
          <w:szCs w:val="20"/>
        </w:rPr>
        <w:t>,</w:t>
      </w:r>
      <w:r w:rsidRPr="00B16881">
        <w:rPr>
          <w:rFonts w:ascii="Times New Roman" w:hAnsi="Times New Roman" w:cs="Times New Roman"/>
          <w:sz w:val="20"/>
          <w:szCs w:val="20"/>
        </w:rPr>
        <w:t xml:space="preserve"> </w:t>
      </w:r>
      <w:r w:rsidR="00637483" w:rsidRPr="00B16881">
        <w:rPr>
          <w:rFonts w:ascii="Times New Roman" w:hAnsi="Times New Roman" w:cs="Times New Roman"/>
          <w:sz w:val="20"/>
          <w:szCs w:val="20"/>
        </w:rPr>
        <w:t xml:space="preserve">or </w:t>
      </w:r>
      <w:r w:rsidRPr="00B16881">
        <w:rPr>
          <w:rFonts w:ascii="Times New Roman" w:hAnsi="Times New Roman" w:cs="Times New Roman"/>
          <w:sz w:val="20"/>
          <w:szCs w:val="20"/>
        </w:rPr>
        <w:t>Ca</w:t>
      </w:r>
      <w:r w:rsidRPr="00B16881">
        <w:rPr>
          <w:rFonts w:ascii="Times New Roman" w:hAnsi="Times New Roman" w:cs="Times New Roman"/>
          <w:sz w:val="20"/>
          <w:szCs w:val="20"/>
          <w:vertAlign w:val="superscript"/>
        </w:rPr>
        <w:t>2+</w:t>
      </w:r>
      <w:r w:rsidRPr="00B16881">
        <w:rPr>
          <w:rFonts w:ascii="Times New Roman" w:hAnsi="Times New Roman" w:cs="Times New Roman"/>
          <w:sz w:val="20"/>
          <w:szCs w:val="20"/>
        </w:rPr>
        <w:t xml:space="preserve"> stress.  The molecular composition of the MPTP has been speculated since the 1970s when pore activity was first </w:t>
      </w:r>
      <w:r w:rsidR="00041C91" w:rsidRPr="00B16881">
        <w:rPr>
          <w:rFonts w:ascii="Times New Roman" w:hAnsi="Times New Roman" w:cs="Times New Roman"/>
          <w:sz w:val="20"/>
          <w:szCs w:val="20"/>
        </w:rPr>
        <w:t>demonstrated</w:t>
      </w:r>
      <w:r w:rsidRPr="00B16881">
        <w:rPr>
          <w:rFonts w:ascii="Times New Roman" w:hAnsi="Times New Roman" w:cs="Times New Roman"/>
          <w:sz w:val="20"/>
          <w:szCs w:val="20"/>
        </w:rPr>
        <w:t xml:space="preserve"> in isolated mitochondria</w:t>
      </w:r>
      <w:r w:rsidR="00041C91" w:rsidRPr="00B16881">
        <w:rPr>
          <w:rFonts w:ascii="Times New Roman" w:hAnsi="Times New Roman" w:cs="Times New Roman"/>
          <w:sz w:val="20"/>
          <w:szCs w:val="20"/>
        </w:rPr>
        <w:t xml:space="preserve"> </w:t>
      </w:r>
      <w:r w:rsidR="00041C91" w:rsidRPr="00B16881">
        <w:rPr>
          <w:rFonts w:ascii="Times New Roman" w:hAnsi="Times New Roman" w:cs="Times New Roman"/>
          <w:sz w:val="20"/>
          <w:szCs w:val="20"/>
        </w:rPr>
        <w:fldChar w:fldCharType="begin"/>
      </w:r>
      <w:r w:rsidR="00041C91" w:rsidRPr="00B16881">
        <w:rPr>
          <w:rFonts w:ascii="Times New Roman" w:hAnsi="Times New Roman" w:cs="Times New Roman"/>
          <w:sz w:val="20"/>
          <w:szCs w:val="20"/>
        </w:rPr>
        <w:instrText>ADDIN F1000_CSL_CITATION&lt;~#@#~&gt;[{"title":"The Ca2+-induced membrane transition in mitochondria","id":"965009","page":"460-467","type":"article-journal","volume":"195","issue":"2","author":[{"family":"Haworth","given":"Robert A."},{"family":"Hunter","given":"Douglas R."}],"issued":{"date-parts":[["1979","7"]]},"container-title":"Arch Biochem Biophys","DOI":"10.1016/0003-9861(79)90372-2"},{"title":"The Ca2+-induced membrane transition in mitochondria","id":"965010","page":"453-459","type":"article-journal","volume":"195","issue":"2","author":[{"family":"Hunter","given":"Douglas R."},{"family":"Haworth","given":"Robert A."}],"issued":{"date-parts":[["1979","7"]]},"container-title":"Arch Biochem Biophys","DOI":"10.1016/0003-9861(79)90371-0"}]</w:instrText>
      </w:r>
      <w:r w:rsidR="00041C91"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(40,41)</w:t>
      </w:r>
      <w:r w:rsidR="00041C91"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The ANT was the first protein implicated as the pore forming component of the MPTP based on sensitivity to adenine nucleotides and the ANT inhibitors bongkrekic acid and </w:t>
      </w:r>
      <w:r w:rsidR="005D30B9" w:rsidRPr="00B16881">
        <w:rPr>
          <w:rFonts w:ascii="Times New Roman" w:hAnsi="Times New Roman" w:cs="Times New Roman"/>
          <w:sz w:val="20"/>
          <w:szCs w:val="20"/>
        </w:rPr>
        <w:t>carboxy</w:t>
      </w:r>
      <w:r w:rsidRPr="00B16881">
        <w:rPr>
          <w:rFonts w:ascii="Times New Roman" w:hAnsi="Times New Roman" w:cs="Times New Roman"/>
          <w:sz w:val="20"/>
          <w:szCs w:val="20"/>
        </w:rPr>
        <w:t>atractyloside</w:t>
      </w:r>
      <w:r w:rsidR="00694E97" w:rsidRPr="00B16881">
        <w:rPr>
          <w:rFonts w:ascii="Times New Roman" w:hAnsi="Times New Roman" w:cs="Times New Roman"/>
          <w:sz w:val="20"/>
          <w:szCs w:val="20"/>
        </w:rPr>
        <w:t xml:space="preserve"> </w:t>
      </w:r>
      <w:r w:rsidR="00694E97" w:rsidRPr="00B16881">
        <w:rPr>
          <w:rFonts w:ascii="Times New Roman" w:hAnsi="Times New Roman" w:cs="Times New Roman"/>
          <w:sz w:val="20"/>
          <w:szCs w:val="20"/>
        </w:rPr>
        <w:fldChar w:fldCharType="begin"/>
      </w:r>
      <w:r w:rsidR="00694E97" w:rsidRPr="00B16881">
        <w:rPr>
          <w:rFonts w:ascii="Times New Roman" w:hAnsi="Times New Roman" w:cs="Times New Roman"/>
          <w:sz w:val="20"/>
          <w:szCs w:val="20"/>
        </w:rPr>
        <w:instrText>ADDIN F1000_CSL_CITATION&lt;~#@#~&gt;[{"title":"Oxidative stress, thiol reagents, and membrane potential modulate the mitochondrial permeability transition by affecting nucleotide binding to the adenine nucleotide translocase.","id":"965011","page":"3346-3354","type":"article-journal","volume":"272","issue":"6","author":[{"family":"Halestrap","given":"A P"},{"family":"Woodfield","given":"K Y"},{"family":"Connern","given":"C P"}],"issued":{"date-parts":[["1997","2","7"]]},"container-title":"J Biol Chem","DOI":"10.1074/jbc.272.6.3346"}]</w:instrText>
      </w:r>
      <w:r w:rsidR="00694E97"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(42)</w:t>
      </w:r>
      <w:r w:rsidR="00694E97"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More recently, other pore forming components have been proposed, including the PiC </w:t>
      </w:r>
      <w:r w:rsidR="00CE49F7" w:rsidRPr="00B16881">
        <w:rPr>
          <w:rFonts w:ascii="Times New Roman" w:hAnsi="Times New Roman" w:cs="Times New Roman"/>
          <w:sz w:val="20"/>
          <w:szCs w:val="20"/>
        </w:rPr>
        <w:fldChar w:fldCharType="begin"/>
      </w:r>
      <w:r w:rsidR="00CE49F7" w:rsidRPr="00B16881">
        <w:rPr>
          <w:rFonts w:ascii="Times New Roman" w:hAnsi="Times New Roman" w:cs="Times New Roman"/>
          <w:sz w:val="20"/>
          <w:szCs w:val="20"/>
        </w:rPr>
        <w:instrText>ADDIN F1000_CSL_CITATION&lt;~#@#~&gt;[{"title":"The mitochondrial phosphate carrier interacts with cyclophilin D and may play a key role in the permeability transition.","id":"968032","page":"26312-26323","type":"article-journal","volume":"283","issue":"39","author":[{"family":"Leung","given":"Anna W C"},{"family":"Varanyuwatana","given":"Pinadda"},{"family":"Halestrap","given":"Andrew P"}],"issued":{"date-parts":[["2008","9","26"]]},"container-title":"J Biol Chem","DOI":"10.1074/jbc.M805235200"}]</w:instrText>
      </w:r>
      <w:r w:rsidR="00CE49F7"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(43)</w:t>
      </w:r>
      <w:r w:rsidR="00CE49F7" w:rsidRPr="00B16881">
        <w:rPr>
          <w:rFonts w:ascii="Times New Roman" w:hAnsi="Times New Roman" w:cs="Times New Roman"/>
          <w:sz w:val="20"/>
          <w:szCs w:val="20"/>
        </w:rPr>
        <w:fldChar w:fldCharType="end"/>
      </w:r>
      <w:r w:rsidR="00CE49F7" w:rsidRPr="00B16881">
        <w:rPr>
          <w:rFonts w:ascii="Times New Roman" w:hAnsi="Times New Roman" w:cs="Times New Roman"/>
          <w:sz w:val="20"/>
          <w:szCs w:val="20"/>
        </w:rPr>
        <w:t xml:space="preserve"> </w:t>
      </w:r>
      <w:r w:rsidRPr="00B16881">
        <w:rPr>
          <w:rFonts w:ascii="Times New Roman" w:hAnsi="Times New Roman" w:cs="Times New Roman"/>
          <w:sz w:val="20"/>
          <w:szCs w:val="20"/>
        </w:rPr>
        <w:t>as well as the 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ATP synthase in the form of a dimer </w:t>
      </w:r>
      <w:r w:rsidR="007838DE" w:rsidRPr="00B16881">
        <w:rPr>
          <w:rFonts w:ascii="Times New Roman" w:hAnsi="Times New Roman" w:cs="Times New Roman"/>
          <w:sz w:val="20"/>
          <w:szCs w:val="20"/>
        </w:rPr>
        <w:fldChar w:fldCharType="begin"/>
      </w:r>
      <w:r w:rsidR="007838DE" w:rsidRPr="00B16881">
        <w:rPr>
          <w:rFonts w:ascii="Times New Roman" w:hAnsi="Times New Roman" w:cs="Times New Roman"/>
          <w:sz w:val="20"/>
          <w:szCs w:val="20"/>
        </w:rPr>
        <w:instrText>ADDIN F1000_CSL_CITATION&lt;~#@#~&gt;[{"title":"Dimers of mitochondrial ATP synthase form the permeability transition pore.","id":"269629","page":"5887-5892","type":"article-journal","volume":"110","issue":"15","author":[{"family":"Giorgio","given":"Valentina"},{"family":"von Stockum","given":"Sophia"},{"family":"Antoniel","given":"Manuela"},{"family":"Fabbro","given":"Astrid"},{"family":"Fogolari","given":"Federico"},{"family":"Forte","given":"Michael"},{"family":"Glick","given":"Gary D"},{"family":"Petronilli","given":"Valeria"},{"family":"Zoratti","given":"Mario"},{"family":"Szabó","given":"Ildikó"},{"family":"Lippe","given":"Giovanna"},{"family":"Bernardi","given":"Paolo"}],"issued":{"date-parts":[["2013","4","9"]]},"container-title":"Proc Natl Acad Sci U S A","DOI":"10.1073/pnas.1217823110"}]</w:instrText>
      </w:r>
      <w:r w:rsidR="007838DE"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(44)</w:t>
      </w:r>
      <w:r w:rsidR="007838DE" w:rsidRPr="00B16881">
        <w:rPr>
          <w:rFonts w:ascii="Times New Roman" w:hAnsi="Times New Roman" w:cs="Times New Roman"/>
          <w:sz w:val="20"/>
          <w:szCs w:val="20"/>
        </w:rPr>
        <w:fldChar w:fldCharType="end"/>
      </w:r>
      <w:r w:rsidR="007838DE" w:rsidRPr="00B16881">
        <w:rPr>
          <w:rFonts w:ascii="Times New Roman" w:hAnsi="Times New Roman" w:cs="Times New Roman"/>
          <w:sz w:val="20"/>
          <w:szCs w:val="20"/>
        </w:rPr>
        <w:t xml:space="preserve"> </w:t>
      </w:r>
      <w:r w:rsidRPr="00B16881">
        <w:rPr>
          <w:rFonts w:ascii="Times New Roman" w:hAnsi="Times New Roman" w:cs="Times New Roman"/>
          <w:sz w:val="20"/>
          <w:szCs w:val="20"/>
        </w:rPr>
        <w:t xml:space="preserve">or the </w:t>
      </w:r>
      <w:r w:rsidRPr="00B16881">
        <w:rPr>
          <w:rFonts w:ascii="Times New Roman" w:hAnsi="Times New Roman" w:cs="Times New Roman"/>
          <w:i/>
          <w:sz w:val="20"/>
          <w:szCs w:val="20"/>
        </w:rPr>
        <w:t>c</w:t>
      </w:r>
      <w:r w:rsidRPr="00B16881">
        <w:rPr>
          <w:rFonts w:ascii="Times New Roman" w:hAnsi="Times New Roman" w:cs="Times New Roman"/>
          <w:sz w:val="20"/>
          <w:szCs w:val="20"/>
        </w:rPr>
        <w:t>-subunit ring</w:t>
      </w:r>
      <w:r w:rsidR="00694E97" w:rsidRPr="00B16881">
        <w:rPr>
          <w:rFonts w:ascii="Times New Roman" w:hAnsi="Times New Roman" w:cs="Times New Roman"/>
          <w:sz w:val="20"/>
          <w:szCs w:val="20"/>
        </w:rPr>
        <w:t xml:space="preserve"> </w:t>
      </w:r>
      <w:r w:rsidR="00C73B54" w:rsidRPr="00B16881">
        <w:rPr>
          <w:rFonts w:ascii="Times New Roman" w:hAnsi="Times New Roman" w:cs="Times New Roman"/>
          <w:sz w:val="20"/>
          <w:szCs w:val="20"/>
        </w:rPr>
        <w:fldChar w:fldCharType="begin"/>
      </w:r>
      <w:r w:rsidR="00C73B54" w:rsidRPr="00B16881">
        <w:rPr>
          <w:rFonts w:ascii="Times New Roman" w:hAnsi="Times New Roman" w:cs="Times New Roman"/>
          <w:sz w:val="20"/>
          <w:szCs w:val="20"/>
        </w:rPr>
        <w:instrText>ADDIN F1000_CSL_CITATION&lt;~#@#~&gt;[{"title":"An uncoupling channel within the c-subunit ring of the F1FO ATP synthase is the mitochondrial permeability transition pore.","id":"260385","type":"article-journal","author":[{"family":"Alavian","given":"Kambiz N"},{"family":"Beutner","given":"Gisela"},{"family":"Lazrove","given":"Emma"},{"family":"Sacchetti","given":"Silvio"},{"family":"Park","given":"Han-A"},{"family":"Licznerski","given":"Pawel"},{"family":"Li","given":"Hongmei"},{"family":"Nabili","given":"Panah"},{"family":"Hockensmith","given":"Kathryn"},{"family":"Graham","given":"Morven"},{"family":"Porter","given":"George A"},{"family":"Jonas","given":"Elizabeth A"}],"issued":{"date-parts":[["2014","6","16"]]},"container-title":"Proc Natl Acad Sci U S A","DOI":"10.1073/pnas.1401591111"}]</w:instrText>
      </w:r>
      <w:r w:rsidR="00C73B5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(45)</w:t>
      </w:r>
      <w:r w:rsidR="00C73B54"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The only verified component of the MPTP is the mitochondrial matrix peptidyl-prolyl </w:t>
      </w:r>
      <w:r w:rsidRPr="00B16881">
        <w:rPr>
          <w:rFonts w:ascii="Times New Roman" w:hAnsi="Times New Roman" w:cs="Times New Roman"/>
          <w:i/>
          <w:sz w:val="20"/>
          <w:szCs w:val="20"/>
        </w:rPr>
        <w:t>cis-trans</w:t>
      </w:r>
      <w:r w:rsidRPr="00B16881">
        <w:rPr>
          <w:rFonts w:ascii="Times New Roman" w:hAnsi="Times New Roman" w:cs="Times New Roman"/>
          <w:sz w:val="20"/>
          <w:szCs w:val="20"/>
        </w:rPr>
        <w:t xml:space="preserve"> isomerase cyclophilin-D (CyP-D).  This was verified using specific inhibitors of the enzymatic activity of the enzyme </w:t>
      </w:r>
      <w:r w:rsidR="00651905" w:rsidRPr="00B16881">
        <w:rPr>
          <w:rFonts w:ascii="Times New Roman" w:hAnsi="Times New Roman" w:cs="Times New Roman"/>
          <w:sz w:val="20"/>
          <w:szCs w:val="20"/>
        </w:rPr>
        <w:fldChar w:fldCharType="begin"/>
      </w:r>
      <w:r w:rsidR="00651905" w:rsidRPr="00B16881">
        <w:rPr>
          <w:rFonts w:ascii="Times New Roman" w:hAnsi="Times New Roman" w:cs="Times New Roman"/>
          <w:sz w:val="20"/>
          <w:szCs w:val="20"/>
        </w:rPr>
        <w:instrText>ADDIN F1000_CSL_CITATION&lt;~#@#~&gt;[{"title":"Inhibition by cyclosporin A of a Ca2+-dependent pore in heart mitochondria activated by inorganic phosphate and oxidative stress.","id":"968033","page":"357-360","type":"article-journal","volume":"255","issue":"1","author":[{"family":"Crompton","given":"M"},{"family":"Ellinger","given":"H"},{"family":"Costi","given":"A"}],"issued":{"date-parts":[["1988","10","1"]]},"container-title":"Biochem J"}]</w:instrText>
      </w:r>
      <w:r w:rsidR="00651905"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(46)</w:t>
      </w:r>
      <w:r w:rsidR="00651905" w:rsidRPr="00B16881">
        <w:rPr>
          <w:rFonts w:ascii="Times New Roman" w:hAnsi="Times New Roman" w:cs="Times New Roman"/>
          <w:sz w:val="20"/>
          <w:szCs w:val="20"/>
        </w:rPr>
        <w:fldChar w:fldCharType="end"/>
      </w:r>
      <w:r w:rsidR="00651905" w:rsidRPr="00B16881">
        <w:rPr>
          <w:rFonts w:ascii="Times New Roman" w:hAnsi="Times New Roman" w:cs="Times New Roman"/>
          <w:sz w:val="20"/>
          <w:szCs w:val="20"/>
        </w:rPr>
        <w:t xml:space="preserve"> </w:t>
      </w:r>
      <w:r w:rsidRPr="00B16881">
        <w:rPr>
          <w:rFonts w:ascii="Times New Roman" w:hAnsi="Times New Roman" w:cs="Times New Roman"/>
          <w:sz w:val="20"/>
          <w:szCs w:val="20"/>
        </w:rPr>
        <w:t>as well as mice lacking expression of CyP-D in models of tissue injury where opening of the MPTP is required for pathologies, e.g., ischemia-reperfusion in the heart</w:t>
      </w:r>
      <w:r w:rsidR="00C73B54" w:rsidRPr="00B16881">
        <w:rPr>
          <w:rFonts w:ascii="Times New Roman" w:hAnsi="Times New Roman" w:cs="Times New Roman"/>
          <w:sz w:val="20"/>
          <w:szCs w:val="20"/>
        </w:rPr>
        <w:t xml:space="preserve"> </w:t>
      </w:r>
      <w:r w:rsidR="00C73B54" w:rsidRPr="00B16881">
        <w:rPr>
          <w:rFonts w:ascii="Times New Roman" w:hAnsi="Times New Roman" w:cs="Times New Roman"/>
          <w:sz w:val="20"/>
          <w:szCs w:val="20"/>
        </w:rPr>
        <w:fldChar w:fldCharType="begin"/>
      </w:r>
      <w:r w:rsidR="00C73B54" w:rsidRPr="00B16881">
        <w:rPr>
          <w:rFonts w:ascii="Times New Roman" w:hAnsi="Times New Roman" w:cs="Times New Roman"/>
          <w:sz w:val="20"/>
          <w:szCs w:val="20"/>
        </w:rPr>
        <w:instrText>ADDIN F1000_CSL_CITATION&lt;~#@#~&gt;[{"title":"Loss of cyclophilin D reveals a critical role for mitochondrial permeability transition in cell death.","id":"594392","page":"658-662","type":"article-journal","volume":"434","issue":"7033","author":[{"family":"Baines","given":"Christopher P"},{"family":"Kaiser","given":"Robert A"},{"family":"Purcell","given":"Nicole H"},{"family":"Blair","given":"N Scott"},{"family":"Osinska","given":"Hanna"},{"family":"Hambleton","given":"Michael A"},{"family":"Brunskill","given":"Eric W"},{"family":"Sayen","given":"M Richard"},{"family":"Gottlieb","given":"Roberta A"},{"family":"Dorn","given":"Gerald W"},{"family":"Robbins","given":"Jeffrey"},{"family":"Molkentin","given":"Jeffery D"}],"issued":{"date-parts":[["2005","3","31"]]},"container-title":"Nature","DOI":"10.1038/nature03434"}]</w:instrText>
      </w:r>
      <w:r w:rsidR="00C73B54"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(47)</w:t>
      </w:r>
      <w:r w:rsidR="00C73B54"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Similar genetic approaches have been </w:t>
      </w:r>
      <w:r w:rsidR="00552842" w:rsidRPr="00B16881">
        <w:rPr>
          <w:rFonts w:ascii="Times New Roman" w:hAnsi="Times New Roman" w:cs="Times New Roman"/>
          <w:sz w:val="20"/>
          <w:szCs w:val="20"/>
        </w:rPr>
        <w:t>attempted to verify the</w:t>
      </w:r>
      <w:r w:rsidRPr="00B16881">
        <w:rPr>
          <w:rFonts w:ascii="Times New Roman" w:hAnsi="Times New Roman" w:cs="Times New Roman"/>
          <w:sz w:val="20"/>
          <w:szCs w:val="20"/>
        </w:rPr>
        <w:t xml:space="preserve"> involvement of the ANT, PiC or 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ATP synthase</w:t>
      </w:r>
      <w:r w:rsidR="00552842" w:rsidRPr="00B16881">
        <w:rPr>
          <w:rFonts w:ascii="Times New Roman" w:hAnsi="Times New Roman" w:cs="Times New Roman"/>
          <w:sz w:val="20"/>
          <w:szCs w:val="20"/>
        </w:rPr>
        <w:t xml:space="preserve">.  However, </w:t>
      </w:r>
      <w:r w:rsidRPr="00B16881">
        <w:rPr>
          <w:rFonts w:ascii="Times New Roman" w:hAnsi="Times New Roman" w:cs="Times New Roman"/>
          <w:sz w:val="20"/>
          <w:szCs w:val="20"/>
        </w:rPr>
        <w:t>due to the essential functions of these proteins</w:t>
      </w:r>
      <w:r w:rsidR="00552842" w:rsidRPr="00B16881">
        <w:rPr>
          <w:rFonts w:ascii="Times New Roman" w:hAnsi="Times New Roman" w:cs="Times New Roman"/>
          <w:sz w:val="20"/>
          <w:szCs w:val="20"/>
        </w:rPr>
        <w:t xml:space="preserve"> </w:t>
      </w:r>
      <w:r w:rsidR="00DE682D" w:rsidRPr="00B16881">
        <w:rPr>
          <w:rFonts w:ascii="Times New Roman" w:hAnsi="Times New Roman" w:cs="Times New Roman"/>
          <w:sz w:val="20"/>
          <w:szCs w:val="20"/>
        </w:rPr>
        <w:t>the generation of</w:t>
      </w:r>
      <w:r w:rsidR="00DB1191" w:rsidRPr="00B16881">
        <w:rPr>
          <w:rFonts w:ascii="Times New Roman" w:hAnsi="Times New Roman" w:cs="Times New Roman"/>
          <w:sz w:val="20"/>
          <w:szCs w:val="20"/>
        </w:rPr>
        <w:t xml:space="preserve"> </w:t>
      </w:r>
      <w:r w:rsidR="00233C5B" w:rsidRPr="00B16881">
        <w:rPr>
          <w:rFonts w:ascii="Times New Roman" w:hAnsi="Times New Roman" w:cs="Times New Roman"/>
          <w:sz w:val="20"/>
          <w:szCs w:val="20"/>
        </w:rPr>
        <w:t xml:space="preserve">these </w:t>
      </w:r>
      <w:r w:rsidR="00DB1191" w:rsidRPr="00B16881">
        <w:rPr>
          <w:rFonts w:ascii="Times New Roman" w:hAnsi="Times New Roman" w:cs="Times New Roman"/>
          <w:sz w:val="20"/>
          <w:szCs w:val="20"/>
        </w:rPr>
        <w:t xml:space="preserve">knockout animals has resulted in skepticism of the results </w:t>
      </w:r>
      <w:r w:rsidR="006B7E68" w:rsidRPr="00B16881">
        <w:rPr>
          <w:rFonts w:ascii="Times New Roman" w:hAnsi="Times New Roman" w:cs="Times New Roman"/>
          <w:sz w:val="20"/>
          <w:szCs w:val="20"/>
        </w:rPr>
        <w:fldChar w:fldCharType="begin"/>
      </w:r>
      <w:r w:rsidR="006B7E68" w:rsidRPr="00B16881">
        <w:rPr>
          <w:rFonts w:ascii="Times New Roman" w:hAnsi="Times New Roman" w:cs="Times New Roman"/>
          <w:sz w:val="20"/>
          <w:szCs w:val="20"/>
        </w:rPr>
        <w:instrText>ADDIN F1000_CSL_CITATION&lt;~#@#~&gt;[{"title":"The ADP/ATP translocator is not essential for the mitochondrial permeability transition pore.","id":"477041","page":"461-465","type":"article-journal","volume":"427","issue":"6973","author":[{"family":"Kokoszka","given":"Jason E"},{"family":"Waymire","given":"Katrina G"},{"family":"Levy","given":"Shawn E"},{"family":"Sligh","given":"James E"},{"family":"Cai","given":"Jiyang"},{"family":"Jones","given":"Dean P"},{"family":"MacGregor","given":"Grant R"},{"family":"Wallace","given":"Douglas C"}],"issued":{"date-parts":[["2004","1","29"]]},"container-title":"Nature","DOI":"10.1038/nature02229"}]</w:instrText>
      </w:r>
      <w:r w:rsidR="006B7E68"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(48)</w:t>
      </w:r>
      <w:r w:rsidR="006B7E68" w:rsidRPr="00B16881">
        <w:rPr>
          <w:rFonts w:ascii="Times New Roman" w:hAnsi="Times New Roman" w:cs="Times New Roman"/>
          <w:sz w:val="20"/>
          <w:szCs w:val="20"/>
        </w:rPr>
        <w:fldChar w:fldCharType="end"/>
      </w:r>
      <w:r w:rsidRPr="00B16881">
        <w:rPr>
          <w:rFonts w:ascii="Times New Roman" w:hAnsi="Times New Roman" w:cs="Times New Roman"/>
          <w:sz w:val="20"/>
          <w:szCs w:val="20"/>
        </w:rPr>
        <w:t>.  Proteins of the OMM have also been implicated to be components of the MPTP, including VDAC and TSPO</w:t>
      </w:r>
      <w:r w:rsidR="000C4AB9">
        <w:rPr>
          <w:rFonts w:ascii="Times New Roman" w:hAnsi="Times New Roman" w:cs="Times New Roman"/>
          <w:sz w:val="20"/>
          <w:szCs w:val="20"/>
        </w:rPr>
        <w:t xml:space="preserve"> (translocator protein)</w:t>
      </w:r>
      <w:r w:rsidRPr="00B16881">
        <w:rPr>
          <w:rFonts w:ascii="Times New Roman" w:hAnsi="Times New Roman" w:cs="Times New Roman"/>
          <w:sz w:val="20"/>
          <w:szCs w:val="20"/>
        </w:rPr>
        <w:t>.  These OMM proteins were identified using co-precipitation approaches using detergent lysed mitochondria and through effects of ligands on MPTP opening.  However, genetic evidence in mice and cell lines lacking these proteins does not suggest they act as essential components of the MPTP</w:t>
      </w:r>
      <w:r w:rsidR="00E56371" w:rsidRPr="00B16881">
        <w:rPr>
          <w:rFonts w:ascii="Times New Roman" w:hAnsi="Times New Roman" w:cs="Times New Roman"/>
          <w:sz w:val="20"/>
          <w:szCs w:val="20"/>
        </w:rPr>
        <w:t xml:space="preserve"> </w:t>
      </w:r>
      <w:r w:rsidR="00E56371" w:rsidRPr="00B16881">
        <w:rPr>
          <w:rFonts w:ascii="Times New Roman" w:hAnsi="Times New Roman" w:cs="Times New Roman"/>
          <w:sz w:val="20"/>
          <w:szCs w:val="20"/>
        </w:rPr>
        <w:fldChar w:fldCharType="begin"/>
      </w:r>
      <w:r w:rsidR="00393755" w:rsidRPr="00B16881">
        <w:rPr>
          <w:rFonts w:ascii="Times New Roman" w:hAnsi="Times New Roman" w:cs="Times New Roman"/>
          <w:sz w:val="20"/>
          <w:szCs w:val="20"/>
        </w:rPr>
        <w:instrText>ADDIN F1000_CSL_CITATION&lt;~#@#~&gt;[{"title":"Voltage-dependent anion channels are dispensable for mitochondrial-dependent cell death.","id":"965089","page":"550-555","type":"article-journal","volume":"9","issue":"5","author":[{"family":"Baines","given":"CP"},{"family":"Kaiser","given":"RA"},{"family":"Sheiko","given":"T"},{"family":"Craigen","given":"WJ"},{"family":"Molkentin","given":"JD"}],"issued":{"date-parts":[["2007","5","1"]]},"container-title":"Nat Cell Biol","DOI":"10.1038/ncb1575"},{"title":"Regulation of the Mitochondrial Permeability Transition Pore by the Outer Membrane does not Involve the Peripheral Benzodiazepine Receptor (TSPO).","id":"965104","type":"article-journal","author":[{"family":"Sileikyte","given":"Justina"},{"family":"Blachly-Dyson","given":"Elizabeth"},{"family":"Sewell","given":"Randall"},{"family":"Carpi","given":"Andrea"},{"family":"Menabo","given":"Roberta"},{"family":"Di Lisa","given":"Fabio"},{"family":"Ricchelli","given":"Fernanda"},{"family":"Bernardi","given":"Paolo"},{"family":"Forte","given":"Michael"}],"issued":{"date-parts":[["2014","4","1"]]},"container-title":"J Biol Chem","DOI":"10.1074/jbc.M114.549634"}]</w:instrText>
      </w:r>
      <w:r w:rsidR="00E56371"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(49,50)</w:t>
      </w:r>
      <w:r w:rsidR="00E56371" w:rsidRPr="00B16881">
        <w:rPr>
          <w:rFonts w:ascii="Times New Roman" w:hAnsi="Times New Roman" w:cs="Times New Roman"/>
          <w:sz w:val="20"/>
          <w:szCs w:val="20"/>
        </w:rPr>
        <w:fldChar w:fldCharType="end"/>
      </w:r>
      <w:r w:rsidR="005D30B9" w:rsidRPr="00B16881">
        <w:rPr>
          <w:rFonts w:ascii="Times New Roman" w:hAnsi="Times New Roman" w:cs="Times New Roman"/>
          <w:sz w:val="20"/>
          <w:szCs w:val="20"/>
        </w:rPr>
        <w:t xml:space="preserve"> suggesting they may have a regulatory role</w:t>
      </w:r>
      <w:r w:rsidRPr="00B16881">
        <w:rPr>
          <w:rFonts w:ascii="Times New Roman" w:hAnsi="Times New Roman" w:cs="Times New Roman"/>
          <w:sz w:val="20"/>
          <w:szCs w:val="20"/>
        </w:rPr>
        <w:t xml:space="preserve">.  The exact molecular </w:t>
      </w:r>
      <w:r w:rsidRPr="00B16881">
        <w:rPr>
          <w:rFonts w:ascii="Times New Roman" w:hAnsi="Times New Roman" w:cs="Times New Roman"/>
          <w:sz w:val="20"/>
          <w:szCs w:val="20"/>
        </w:rPr>
        <w:lastRenderedPageBreak/>
        <w:t xml:space="preserve">identity of the MPTP is still under intense investigation with the hopes to identify molecular targets to inhibit MPTP </w:t>
      </w:r>
      <w:r w:rsidR="00DE2B75">
        <w:rPr>
          <w:rFonts w:ascii="Times New Roman" w:hAnsi="Times New Roman" w:cs="Times New Roman"/>
          <w:sz w:val="20"/>
          <w:szCs w:val="20"/>
        </w:rPr>
        <w:t xml:space="preserve">opening. </w:t>
      </w:r>
    </w:p>
    <w:p w14:paraId="3C2B1037" w14:textId="6B5E8E95" w:rsidR="00E50643" w:rsidRPr="00B16881" w:rsidRDefault="00225323" w:rsidP="00AB24B9">
      <w:pPr>
        <w:rPr>
          <w:rFonts w:ascii="Times New Roman" w:hAnsi="Times New Roman" w:cs="Times New Roman"/>
          <w:sz w:val="20"/>
          <w:szCs w:val="20"/>
        </w:rPr>
      </w:pPr>
      <w:r w:rsidRPr="00B16881">
        <w:rPr>
          <w:rFonts w:ascii="Times New Roman" w:hAnsi="Times New Roman" w:cs="Times New Roman"/>
          <w:sz w:val="20"/>
          <w:szCs w:val="20"/>
        </w:rPr>
        <w:t xml:space="preserve">Insertion of </w:t>
      </w:r>
      <w:r w:rsidR="00637483" w:rsidRPr="00B16881">
        <w:rPr>
          <w:rFonts w:ascii="Times New Roman" w:hAnsi="Times New Roman" w:cs="Times New Roman"/>
          <w:sz w:val="20"/>
          <w:szCs w:val="20"/>
        </w:rPr>
        <w:t xml:space="preserve">IMM-destined </w:t>
      </w:r>
      <w:r w:rsidRPr="00B16881">
        <w:rPr>
          <w:rFonts w:ascii="Times New Roman" w:hAnsi="Times New Roman" w:cs="Times New Roman"/>
          <w:sz w:val="20"/>
          <w:szCs w:val="20"/>
        </w:rPr>
        <w:t xml:space="preserve">nuclear encoded mitochondrial transporters and ion channels requires the action of the TOM complex which then passes proteins to the </w:t>
      </w:r>
      <w:r w:rsidR="003C48F5" w:rsidRPr="00B16881">
        <w:rPr>
          <w:rFonts w:ascii="Times New Roman" w:hAnsi="Times New Roman" w:cs="Times New Roman"/>
          <w:sz w:val="20"/>
          <w:szCs w:val="20"/>
        </w:rPr>
        <w:t xml:space="preserve">translocase of the inner membrane complexes </w:t>
      </w:r>
      <w:r w:rsidRPr="00B16881">
        <w:rPr>
          <w:rFonts w:ascii="Times New Roman" w:hAnsi="Times New Roman" w:cs="Times New Roman"/>
          <w:sz w:val="20"/>
          <w:szCs w:val="20"/>
        </w:rPr>
        <w:t xml:space="preserve">TIM22 or TIM23.  </w:t>
      </w:r>
      <w:r w:rsidR="00DD2D18" w:rsidRPr="00B16881">
        <w:rPr>
          <w:rFonts w:ascii="Times New Roman" w:hAnsi="Times New Roman" w:cs="Times New Roman"/>
          <w:sz w:val="20"/>
          <w:szCs w:val="20"/>
        </w:rPr>
        <w:t>The TIM23</w:t>
      </w:r>
      <w:r w:rsidR="00C63708" w:rsidRPr="00B16881">
        <w:rPr>
          <w:rFonts w:ascii="Times New Roman" w:hAnsi="Times New Roman" w:cs="Times New Roman"/>
          <w:sz w:val="20"/>
          <w:szCs w:val="20"/>
        </w:rPr>
        <w:t xml:space="preserve"> complex is responsible for the insertion of single trans-membrane span proteins with cleavable mitochondrial targeting motifs</w:t>
      </w:r>
      <w:r w:rsidR="003C48F5" w:rsidRPr="00B16881">
        <w:rPr>
          <w:rFonts w:ascii="Times New Roman" w:hAnsi="Times New Roman" w:cs="Times New Roman"/>
          <w:sz w:val="20"/>
          <w:szCs w:val="20"/>
        </w:rPr>
        <w:t xml:space="preserve"> while t</w:t>
      </w:r>
      <w:r w:rsidR="00C63708" w:rsidRPr="00B16881">
        <w:rPr>
          <w:rFonts w:ascii="Times New Roman" w:hAnsi="Times New Roman" w:cs="Times New Roman"/>
          <w:sz w:val="20"/>
          <w:szCs w:val="20"/>
        </w:rPr>
        <w:t>he TIM2</w:t>
      </w:r>
      <w:r w:rsidR="00DD2D18" w:rsidRPr="00B16881">
        <w:rPr>
          <w:rFonts w:ascii="Times New Roman" w:hAnsi="Times New Roman" w:cs="Times New Roman"/>
          <w:sz w:val="20"/>
          <w:szCs w:val="20"/>
        </w:rPr>
        <w:t>2</w:t>
      </w:r>
      <w:r w:rsidR="00C63708" w:rsidRPr="00B16881">
        <w:rPr>
          <w:rFonts w:ascii="Times New Roman" w:hAnsi="Times New Roman" w:cs="Times New Roman"/>
          <w:sz w:val="20"/>
          <w:szCs w:val="20"/>
        </w:rPr>
        <w:t xml:space="preserve"> complex is responsible for insertion </w:t>
      </w:r>
      <w:r w:rsidR="00975256" w:rsidRPr="00B16881">
        <w:rPr>
          <w:rFonts w:ascii="Times New Roman" w:hAnsi="Times New Roman" w:cs="Times New Roman"/>
          <w:sz w:val="20"/>
          <w:szCs w:val="20"/>
        </w:rPr>
        <w:t xml:space="preserve">of </w:t>
      </w:r>
      <w:r w:rsidR="001C3BA3" w:rsidRPr="00B16881">
        <w:rPr>
          <w:rFonts w:ascii="Times New Roman" w:hAnsi="Times New Roman" w:cs="Times New Roman"/>
          <w:sz w:val="20"/>
          <w:szCs w:val="20"/>
        </w:rPr>
        <w:t xml:space="preserve">the mitochondrial carrier proteins and hydrophobic TIM proteins </w:t>
      </w:r>
      <w:r w:rsidR="001C3BA3" w:rsidRPr="00B16881">
        <w:rPr>
          <w:rFonts w:ascii="Times New Roman" w:hAnsi="Times New Roman" w:cs="Times New Roman"/>
          <w:sz w:val="20"/>
          <w:szCs w:val="20"/>
        </w:rPr>
        <w:fldChar w:fldCharType="begin"/>
      </w:r>
      <w:r w:rsidR="001C3BA3" w:rsidRPr="00B16881">
        <w:rPr>
          <w:rFonts w:ascii="Times New Roman" w:hAnsi="Times New Roman" w:cs="Times New Roman"/>
          <w:sz w:val="20"/>
          <w:szCs w:val="20"/>
        </w:rPr>
        <w:instrText>ADDIN F1000_CSL_CITATION&lt;~#@#~&gt;[{"title":"Translocation of proteins into mitochondria.","id":"406184","page":"723-749","type":"article-journal","volume":"76","author":[{"family":"Neupert","given":"Walter"},{"family":"Herrmann","given":"Johannes M"}],"issued":{"date-parts":[["2007","1"]]},"container-title":"Annu Rev Biochem","DOI":"10.1146/annurev.biochem.76.052705.163409"}]</w:instrText>
      </w:r>
      <w:r w:rsidR="001C3BA3"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(51)</w:t>
      </w:r>
      <w:r w:rsidR="001C3BA3" w:rsidRPr="00B16881">
        <w:rPr>
          <w:rFonts w:ascii="Times New Roman" w:hAnsi="Times New Roman" w:cs="Times New Roman"/>
          <w:sz w:val="20"/>
          <w:szCs w:val="20"/>
        </w:rPr>
        <w:fldChar w:fldCharType="end"/>
      </w:r>
      <w:r w:rsidR="001C3BA3" w:rsidRPr="00B16881">
        <w:rPr>
          <w:rFonts w:ascii="Times New Roman" w:hAnsi="Times New Roman" w:cs="Times New Roman"/>
          <w:sz w:val="20"/>
          <w:szCs w:val="20"/>
        </w:rPr>
        <w:t xml:space="preserve">.  </w:t>
      </w:r>
      <w:r w:rsidR="00402262" w:rsidRPr="00B16881">
        <w:rPr>
          <w:rFonts w:ascii="Times New Roman" w:hAnsi="Times New Roman" w:cs="Times New Roman"/>
          <w:sz w:val="20"/>
          <w:szCs w:val="20"/>
        </w:rPr>
        <w:t>The TIM2</w:t>
      </w:r>
      <w:r w:rsidR="00DD2D18" w:rsidRPr="00B16881">
        <w:rPr>
          <w:rFonts w:ascii="Times New Roman" w:hAnsi="Times New Roman" w:cs="Times New Roman"/>
          <w:sz w:val="20"/>
          <w:szCs w:val="20"/>
        </w:rPr>
        <w:t>2</w:t>
      </w:r>
      <w:r w:rsidR="00402262" w:rsidRPr="00B16881">
        <w:rPr>
          <w:rFonts w:ascii="Times New Roman" w:hAnsi="Times New Roman" w:cs="Times New Roman"/>
          <w:sz w:val="20"/>
          <w:szCs w:val="20"/>
        </w:rPr>
        <w:t xml:space="preserve"> complex inserts proteins using the help of the small TIM proteins T</w:t>
      </w:r>
      <w:r w:rsidR="000C4AB9">
        <w:rPr>
          <w:rFonts w:ascii="Times New Roman" w:hAnsi="Times New Roman" w:cs="Times New Roman"/>
          <w:sz w:val="20"/>
          <w:szCs w:val="20"/>
        </w:rPr>
        <w:t>im</w:t>
      </w:r>
      <w:r w:rsidR="00402262" w:rsidRPr="00B16881">
        <w:rPr>
          <w:rFonts w:ascii="Times New Roman" w:hAnsi="Times New Roman" w:cs="Times New Roman"/>
          <w:sz w:val="20"/>
          <w:szCs w:val="20"/>
        </w:rPr>
        <w:t>9 and T</w:t>
      </w:r>
      <w:r w:rsidR="000C4AB9">
        <w:rPr>
          <w:rFonts w:ascii="Times New Roman" w:hAnsi="Times New Roman" w:cs="Times New Roman"/>
          <w:sz w:val="20"/>
          <w:szCs w:val="20"/>
        </w:rPr>
        <w:t>im</w:t>
      </w:r>
      <w:r w:rsidR="00402262" w:rsidRPr="00B16881">
        <w:rPr>
          <w:rFonts w:ascii="Times New Roman" w:hAnsi="Times New Roman" w:cs="Times New Roman"/>
          <w:sz w:val="20"/>
          <w:szCs w:val="20"/>
        </w:rPr>
        <w:t xml:space="preserve">10 </w:t>
      </w:r>
      <w:r w:rsidR="004D3137" w:rsidRPr="00B16881">
        <w:rPr>
          <w:rFonts w:ascii="Times New Roman" w:hAnsi="Times New Roman" w:cs="Times New Roman"/>
          <w:sz w:val="20"/>
          <w:szCs w:val="20"/>
        </w:rPr>
        <w:t xml:space="preserve">that </w:t>
      </w:r>
      <w:r w:rsidR="003C48F5" w:rsidRPr="00B16881">
        <w:rPr>
          <w:rFonts w:ascii="Times New Roman" w:hAnsi="Times New Roman" w:cs="Times New Roman"/>
          <w:sz w:val="20"/>
          <w:szCs w:val="20"/>
        </w:rPr>
        <w:t>are localized to</w:t>
      </w:r>
      <w:r w:rsidR="004D3137" w:rsidRPr="00B16881">
        <w:rPr>
          <w:rFonts w:ascii="Times New Roman" w:hAnsi="Times New Roman" w:cs="Times New Roman"/>
          <w:sz w:val="20"/>
          <w:szCs w:val="20"/>
        </w:rPr>
        <w:t xml:space="preserve"> the IMS and</w:t>
      </w:r>
      <w:r w:rsidR="003C48F5" w:rsidRPr="00B16881">
        <w:rPr>
          <w:rFonts w:ascii="Times New Roman" w:hAnsi="Times New Roman" w:cs="Times New Roman"/>
          <w:sz w:val="20"/>
          <w:szCs w:val="20"/>
        </w:rPr>
        <w:t xml:space="preserve"> act as chaperones to</w:t>
      </w:r>
      <w:r w:rsidR="004D3137" w:rsidRPr="00B16881">
        <w:rPr>
          <w:rFonts w:ascii="Times New Roman" w:hAnsi="Times New Roman" w:cs="Times New Roman"/>
          <w:sz w:val="20"/>
          <w:szCs w:val="20"/>
        </w:rPr>
        <w:t xml:space="preserve"> carry the</w:t>
      </w:r>
      <w:r w:rsidR="003C48F5" w:rsidRPr="00B16881">
        <w:rPr>
          <w:rFonts w:ascii="Times New Roman" w:hAnsi="Times New Roman" w:cs="Times New Roman"/>
          <w:sz w:val="20"/>
          <w:szCs w:val="20"/>
        </w:rPr>
        <w:t>se</w:t>
      </w:r>
      <w:r w:rsidR="004D3137" w:rsidRPr="00B16881">
        <w:rPr>
          <w:rFonts w:ascii="Times New Roman" w:hAnsi="Times New Roman" w:cs="Times New Roman"/>
          <w:sz w:val="20"/>
          <w:szCs w:val="20"/>
        </w:rPr>
        <w:t xml:space="preserve"> IMM destined proteins.  </w:t>
      </w:r>
      <w:r w:rsidR="006B3277" w:rsidRPr="00B16881">
        <w:rPr>
          <w:rFonts w:ascii="Times New Roman" w:hAnsi="Times New Roman" w:cs="Times New Roman"/>
          <w:sz w:val="20"/>
          <w:szCs w:val="20"/>
        </w:rPr>
        <w:t xml:space="preserve">The TIM22 complex is </w:t>
      </w:r>
      <w:r w:rsidR="00C56C00" w:rsidRPr="00B16881">
        <w:rPr>
          <w:rFonts w:ascii="Times New Roman" w:hAnsi="Times New Roman" w:cs="Times New Roman"/>
          <w:sz w:val="20"/>
          <w:szCs w:val="20"/>
        </w:rPr>
        <w:t xml:space="preserve">a 300 kDa complex </w:t>
      </w:r>
      <w:r w:rsidR="006B3277" w:rsidRPr="00B16881">
        <w:rPr>
          <w:rFonts w:ascii="Times New Roman" w:hAnsi="Times New Roman" w:cs="Times New Roman"/>
          <w:sz w:val="20"/>
          <w:szCs w:val="20"/>
        </w:rPr>
        <w:t>composed</w:t>
      </w:r>
      <w:r w:rsidR="00C56C00" w:rsidRPr="00B16881">
        <w:rPr>
          <w:rFonts w:ascii="Times New Roman" w:hAnsi="Times New Roman" w:cs="Times New Roman"/>
          <w:sz w:val="20"/>
          <w:szCs w:val="20"/>
        </w:rPr>
        <w:t xml:space="preserve"> of the proteins T</w:t>
      </w:r>
      <w:r w:rsidR="000C4AB9">
        <w:rPr>
          <w:rFonts w:ascii="Times New Roman" w:hAnsi="Times New Roman" w:cs="Times New Roman"/>
          <w:sz w:val="20"/>
          <w:szCs w:val="20"/>
        </w:rPr>
        <w:t>im</w:t>
      </w:r>
      <w:r w:rsidR="00C56C00" w:rsidRPr="00B16881">
        <w:rPr>
          <w:rFonts w:ascii="Times New Roman" w:hAnsi="Times New Roman" w:cs="Times New Roman"/>
          <w:sz w:val="20"/>
          <w:szCs w:val="20"/>
        </w:rPr>
        <w:t>22, T</w:t>
      </w:r>
      <w:r w:rsidR="000C4AB9">
        <w:rPr>
          <w:rFonts w:ascii="Times New Roman" w:hAnsi="Times New Roman" w:cs="Times New Roman"/>
          <w:sz w:val="20"/>
          <w:szCs w:val="20"/>
        </w:rPr>
        <w:t>im</w:t>
      </w:r>
      <w:r w:rsidR="00C56C00" w:rsidRPr="00B16881">
        <w:rPr>
          <w:rFonts w:ascii="Times New Roman" w:hAnsi="Times New Roman" w:cs="Times New Roman"/>
          <w:sz w:val="20"/>
          <w:szCs w:val="20"/>
        </w:rPr>
        <w:t>54 and T</w:t>
      </w:r>
      <w:r w:rsidR="000C4AB9">
        <w:rPr>
          <w:rFonts w:ascii="Times New Roman" w:hAnsi="Times New Roman" w:cs="Times New Roman"/>
          <w:sz w:val="20"/>
          <w:szCs w:val="20"/>
        </w:rPr>
        <w:t>im</w:t>
      </w:r>
      <w:r w:rsidR="00C56C00" w:rsidRPr="00B16881">
        <w:rPr>
          <w:rFonts w:ascii="Times New Roman" w:hAnsi="Times New Roman" w:cs="Times New Roman"/>
          <w:sz w:val="20"/>
          <w:szCs w:val="20"/>
        </w:rPr>
        <w:t>18</w:t>
      </w:r>
      <w:r w:rsidR="00C65A96" w:rsidRPr="00B16881">
        <w:rPr>
          <w:rFonts w:ascii="Times New Roman" w:hAnsi="Times New Roman" w:cs="Times New Roman"/>
          <w:sz w:val="20"/>
          <w:szCs w:val="20"/>
        </w:rPr>
        <w:t xml:space="preserve"> and the small TIM proteins T</w:t>
      </w:r>
      <w:r w:rsidR="000C4AB9">
        <w:rPr>
          <w:rFonts w:ascii="Times New Roman" w:hAnsi="Times New Roman" w:cs="Times New Roman"/>
          <w:sz w:val="20"/>
          <w:szCs w:val="20"/>
        </w:rPr>
        <w:t>im</w:t>
      </w:r>
      <w:r w:rsidR="00C65A96" w:rsidRPr="00B16881">
        <w:rPr>
          <w:rFonts w:ascii="Times New Roman" w:hAnsi="Times New Roman" w:cs="Times New Roman"/>
          <w:sz w:val="20"/>
          <w:szCs w:val="20"/>
        </w:rPr>
        <w:t>9, T</w:t>
      </w:r>
      <w:r w:rsidR="000C4AB9">
        <w:rPr>
          <w:rFonts w:ascii="Times New Roman" w:hAnsi="Times New Roman" w:cs="Times New Roman"/>
          <w:sz w:val="20"/>
          <w:szCs w:val="20"/>
        </w:rPr>
        <w:t>im</w:t>
      </w:r>
      <w:r w:rsidR="00C65A96" w:rsidRPr="00B16881">
        <w:rPr>
          <w:rFonts w:ascii="Times New Roman" w:hAnsi="Times New Roman" w:cs="Times New Roman"/>
          <w:sz w:val="20"/>
          <w:szCs w:val="20"/>
        </w:rPr>
        <w:t>10 and T</w:t>
      </w:r>
      <w:r w:rsidR="000C4AB9">
        <w:rPr>
          <w:rFonts w:ascii="Times New Roman" w:hAnsi="Times New Roman" w:cs="Times New Roman"/>
          <w:sz w:val="20"/>
          <w:szCs w:val="20"/>
        </w:rPr>
        <w:t>im</w:t>
      </w:r>
      <w:r w:rsidR="00C65A96" w:rsidRPr="00B16881">
        <w:rPr>
          <w:rFonts w:ascii="Times New Roman" w:hAnsi="Times New Roman" w:cs="Times New Roman"/>
          <w:sz w:val="20"/>
          <w:szCs w:val="20"/>
        </w:rPr>
        <w:t xml:space="preserve">12.  </w:t>
      </w:r>
      <w:r w:rsidR="00B71C99" w:rsidRPr="00B16881">
        <w:rPr>
          <w:rFonts w:ascii="Times New Roman" w:hAnsi="Times New Roman" w:cs="Times New Roman"/>
          <w:sz w:val="20"/>
          <w:szCs w:val="20"/>
        </w:rPr>
        <w:t>The T</w:t>
      </w:r>
      <w:r w:rsidR="000C4AB9">
        <w:rPr>
          <w:rFonts w:ascii="Times New Roman" w:hAnsi="Times New Roman" w:cs="Times New Roman"/>
          <w:sz w:val="20"/>
          <w:szCs w:val="20"/>
        </w:rPr>
        <w:t>im</w:t>
      </w:r>
      <w:r w:rsidR="00B71C99" w:rsidRPr="00B16881">
        <w:rPr>
          <w:rFonts w:ascii="Times New Roman" w:hAnsi="Times New Roman" w:cs="Times New Roman"/>
          <w:sz w:val="20"/>
          <w:szCs w:val="20"/>
        </w:rPr>
        <w:t xml:space="preserve">18 protein has been identified as a distal </w:t>
      </w:r>
      <w:r w:rsidR="006D6609" w:rsidRPr="00B16881">
        <w:rPr>
          <w:rFonts w:ascii="Times New Roman" w:hAnsi="Times New Roman" w:cs="Times New Roman"/>
          <w:sz w:val="20"/>
          <w:szCs w:val="20"/>
        </w:rPr>
        <w:t>homologue to a subunit of succinate dehydrogenase (SDH – complex II in the ETC)</w:t>
      </w:r>
      <w:r w:rsidR="00D97532" w:rsidRPr="00B16881">
        <w:rPr>
          <w:rFonts w:ascii="Times New Roman" w:hAnsi="Times New Roman" w:cs="Times New Roman"/>
          <w:sz w:val="20"/>
          <w:szCs w:val="20"/>
        </w:rPr>
        <w:t xml:space="preserve"> </w:t>
      </w:r>
      <w:r w:rsidR="00D97532" w:rsidRPr="00B16881">
        <w:rPr>
          <w:rFonts w:ascii="Times New Roman" w:hAnsi="Times New Roman" w:cs="Times New Roman"/>
          <w:sz w:val="20"/>
          <w:szCs w:val="20"/>
        </w:rPr>
        <w:fldChar w:fldCharType="begin"/>
      </w:r>
      <w:r w:rsidR="00D97532" w:rsidRPr="00B16881">
        <w:rPr>
          <w:rFonts w:ascii="Times New Roman" w:hAnsi="Times New Roman" w:cs="Times New Roman"/>
          <w:sz w:val="20"/>
          <w:szCs w:val="20"/>
        </w:rPr>
        <w:instrText>ADDIN F1000_CSL_CITATION&lt;~#@#~&gt;[{"title":"Tim18p, a new subunit of the TIM22 complex that mediates insertion of imported proteins into the yeast mitochondrial inner membrane.","id":"972445","page":"1187-1193","type":"article-journal","volume":"20","issue":"4","author":[{"family":"Koehler","given":"C M"},{"family":"Murphy","given":"M P"},{"family":"Bally","given":"N A"},{"family":"Leuenberger","given":"D"},{"family":"Oppliger","given":"W"},{"family":"Dolfini","given":"L"},{"family":"Junne","given":"T"},{"family":"Schatz","given":"G"},{"family":"Or","given":"E"}],"issued":{"date-parts":[["2000","2"]]},"container-title":"Mol Cell Biol"},{"title":"Tim18p is a new component of the Tim54p-Tim22p translocon in the mitochondrial inner membrane.","id":"972444","page":"103-116","type":"article-journal","volume":"11","issue":"1","author":[{"family":"Kerscher","given":"O"},{"family":"Sepuri","given":"N B"},{"family":"Jensen","given":"R E"}],"issued":{"date-parts":[["2000","1"]]},"container-title":"Mol Biol Cell"}]</w:instrText>
      </w:r>
      <w:r w:rsidR="00D97532"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(52,53)</w:t>
      </w:r>
      <w:r w:rsidR="00D97532" w:rsidRPr="00B16881">
        <w:rPr>
          <w:rFonts w:ascii="Times New Roman" w:hAnsi="Times New Roman" w:cs="Times New Roman"/>
          <w:sz w:val="20"/>
          <w:szCs w:val="20"/>
        </w:rPr>
        <w:fldChar w:fldCharType="end"/>
      </w:r>
      <w:r w:rsidR="006D6609" w:rsidRPr="00B16881">
        <w:rPr>
          <w:rFonts w:ascii="Times New Roman" w:hAnsi="Times New Roman" w:cs="Times New Roman"/>
          <w:sz w:val="20"/>
          <w:szCs w:val="20"/>
        </w:rPr>
        <w:t xml:space="preserve">.  </w:t>
      </w:r>
      <w:r w:rsidR="00D97532" w:rsidRPr="00B16881">
        <w:rPr>
          <w:rFonts w:ascii="Times New Roman" w:hAnsi="Times New Roman" w:cs="Times New Roman"/>
          <w:sz w:val="20"/>
          <w:szCs w:val="20"/>
        </w:rPr>
        <w:t xml:space="preserve">More recently, </w:t>
      </w:r>
      <w:r w:rsidR="00E40B19" w:rsidRPr="00B16881">
        <w:rPr>
          <w:rFonts w:ascii="Times New Roman" w:hAnsi="Times New Roman" w:cs="Times New Roman"/>
          <w:sz w:val="20"/>
          <w:szCs w:val="20"/>
        </w:rPr>
        <w:t>T</w:t>
      </w:r>
      <w:r w:rsidR="000C4AB9">
        <w:rPr>
          <w:rFonts w:ascii="Times New Roman" w:hAnsi="Times New Roman" w:cs="Times New Roman"/>
          <w:sz w:val="20"/>
          <w:szCs w:val="20"/>
        </w:rPr>
        <w:t>im</w:t>
      </w:r>
      <w:r w:rsidR="00E40B19" w:rsidRPr="00B16881">
        <w:rPr>
          <w:rFonts w:ascii="Times New Roman" w:hAnsi="Times New Roman" w:cs="Times New Roman"/>
          <w:sz w:val="20"/>
          <w:szCs w:val="20"/>
        </w:rPr>
        <w:t>18 and SDH3, one of the essential subunits of SDH, were shown to interact in yeast mitochondria</w:t>
      </w:r>
      <w:r w:rsidR="00C34FC0" w:rsidRPr="00B16881">
        <w:rPr>
          <w:rFonts w:ascii="Times New Roman" w:hAnsi="Times New Roman" w:cs="Times New Roman"/>
          <w:sz w:val="20"/>
          <w:szCs w:val="20"/>
        </w:rPr>
        <w:t xml:space="preserve"> and </w:t>
      </w:r>
      <w:r w:rsidR="003C48F5" w:rsidRPr="00B16881">
        <w:rPr>
          <w:rFonts w:ascii="Times New Roman" w:hAnsi="Times New Roman" w:cs="Times New Roman"/>
          <w:sz w:val="20"/>
          <w:szCs w:val="20"/>
        </w:rPr>
        <w:t xml:space="preserve">SDH3 </w:t>
      </w:r>
      <w:r w:rsidR="00C34FC0" w:rsidRPr="00B16881">
        <w:rPr>
          <w:rFonts w:ascii="Times New Roman" w:hAnsi="Times New Roman" w:cs="Times New Roman"/>
          <w:sz w:val="20"/>
          <w:szCs w:val="20"/>
        </w:rPr>
        <w:t xml:space="preserve">was found to be an accessory subunit to the TIM22 complex, demonstrating potential co-ordination between ETC function and mitochondrial protein import </w:t>
      </w:r>
      <w:r w:rsidR="00C34FC0" w:rsidRPr="00B16881">
        <w:rPr>
          <w:rFonts w:ascii="Times New Roman" w:hAnsi="Times New Roman" w:cs="Times New Roman"/>
          <w:sz w:val="20"/>
          <w:szCs w:val="20"/>
        </w:rPr>
        <w:fldChar w:fldCharType="begin"/>
      </w:r>
      <w:r w:rsidR="00C34FC0" w:rsidRPr="00B16881">
        <w:rPr>
          <w:rFonts w:ascii="Times New Roman" w:hAnsi="Times New Roman" w:cs="Times New Roman"/>
          <w:sz w:val="20"/>
          <w:szCs w:val="20"/>
        </w:rPr>
        <w:instrText>ADDIN F1000_CSL_CITATION&lt;~#@#~&gt;[{"title":"Dual function of Sdh3 in the respiratory chain and TIM22 protein translocase of the mitochondrial inner membrane.","id":"972446","page":"811-818","type":"article-journal","volume":"44","issue":"5","author":[{"family":"Gebert","given":"Natalia"},{"family":"Gebert","given":"Michael"},{"family":"Oeljeklaus","given":"Silke"},{"family":"von der Malsburg","given":"Karina"},{"family":"Stroud","given":"David A"},{"family":"Kulawiak","given":"Bogusz"},{"family":"Wirth","given":"Christophe"},{"family":"Zahedi","given":"René P"},{"family":"Dolezal","given":"Pavel"},{"family":"Wiese","given":"Sebastian"},{"family":"Simon","given":"Oliver"},{"family":"Schulze-Specking","given":"Agnes"},{"family":"Truscott","given":"Kaye N"},{"family":"Sickmann","given":"Albert"},{"family":"Rehling","given":"Peter"},{"family":"Guiard","given":"Bernard"},{"family":"Hunte","given":"Carola"},{"family":"Warscheid","given":"Bettina"},{"family":"van der Laan","given":"Martin"},{"family":"Pfanner","given":"Nikolaus"},{"family":"Wiedemann","given":"Nils"}],"issued":{"date-parts":[["2011","12","9"]]},"container-title":"Mol Cell","DOI":"10.1016/j.molcel.2011.09.025"}]</w:instrText>
      </w:r>
      <w:r w:rsidR="00C34FC0"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(54)</w:t>
      </w:r>
      <w:r w:rsidR="00C34FC0" w:rsidRPr="00B16881">
        <w:rPr>
          <w:rFonts w:ascii="Times New Roman" w:hAnsi="Times New Roman" w:cs="Times New Roman"/>
          <w:sz w:val="20"/>
          <w:szCs w:val="20"/>
        </w:rPr>
        <w:fldChar w:fldCharType="end"/>
      </w:r>
      <w:r w:rsidR="00C34FC0" w:rsidRPr="00B16881">
        <w:rPr>
          <w:rFonts w:ascii="Times New Roman" w:hAnsi="Times New Roman" w:cs="Times New Roman"/>
          <w:sz w:val="20"/>
          <w:szCs w:val="20"/>
        </w:rPr>
        <w:t xml:space="preserve">.  </w:t>
      </w:r>
      <w:r w:rsidR="001B0E66">
        <w:rPr>
          <w:rFonts w:ascii="Times New Roman" w:hAnsi="Times New Roman" w:cs="Times New Roman"/>
          <w:sz w:val="20"/>
          <w:szCs w:val="20"/>
        </w:rPr>
        <w:t xml:space="preserve">Along the same lines, interactions between the TIM23 complex and the ANT in yeast have been reported, indicating a link between protein biogenesis and metabolite transport </w:t>
      </w:r>
      <w:r w:rsidR="001B0E66">
        <w:rPr>
          <w:rFonts w:ascii="Times New Roman" w:hAnsi="Times New Roman" w:cs="Times New Roman"/>
          <w:sz w:val="20"/>
          <w:szCs w:val="20"/>
        </w:rPr>
        <w:fldChar w:fldCharType="begin"/>
      </w:r>
      <w:r w:rsidR="00671283">
        <w:rPr>
          <w:rFonts w:ascii="Times New Roman" w:hAnsi="Times New Roman" w:cs="Times New Roman"/>
          <w:sz w:val="20"/>
          <w:szCs w:val="20"/>
        </w:rPr>
        <w:instrText>ADDIN F1000_CSL_CITATION&lt;~#@#~&gt;[{"title":"The mitochondrial ADP/ATP carrier associates with the inner membrane presequence translocase in a stoichiometric manner.","id":"1151725","page":"27352-27362","type":"article-journal","volume":"289","issue":"39","author":[{"family":"Mehnert","given":"Carola S"},{"family":"Rampelt","given":"Heike"},{"family":"Gebert","given":"Michael"},{"family":"Oeljeklaus","given":"Silke"},{"family":"Schrempp","given":"Sandra G"},{"family":"Kochbeck","given":"Lioba"},{"family":"Guiard","given":"Bernard"},{"family":"Warscheid","given":"Bettina"},{"family":"van der Laan","given":"Martin"}],"issued":{"date-parts":[["2014","9","26"]]},"container-title":"J Biol Chem","DOI":"10.1074/jbc.M114.556498"},{"title":"Chapter 11 Supercomplex Organization of the Yeast Respiratory Chain Complexes and the ADP/ATP Carrier Proteins","id":"1151746","page":"191-208","type":"chapter","publisher":"Elsevier","author":[{"family":"Stuart","given":"Rosemary A."}],"issued":{"date-parts":[["2009"]]},"itemType":"BOOK","container-title":"Mitochondrial Function, Part A: Mitochondrial Electron Transport Complexes and Reactive Oxygen Species","DOI":"10.1016/S0076-6879(08)04411-X"},{"title":"The yeast Aac2 protein exists in physical association with the cytochrome bc1-COX supercomplex and the TIM23 machinery.","id":"1151743","page":"3934-3943","type":"article-journal","volume":"19","issue":"9","author":[{"family":"Dienhart","given":"Mary K"},{"family":"Stuart","given":"Rosemary A"}],"issued":{"date-parts":[["2008","9"]]},"container-title":"Mol Biol Cell","DOI":"10.1091/mbc.E08-04-0402"},{"title":"The Mitochondrial Presequence Translocase","id":"1151744","page":"507-518","type":"article-journal","volume":"111","issue":"4","author":[{"family":"Geissler","given":"Andreas"},{"family":"Chacinska","given":"Agnieszka"},{"family":"Truscott","given":"Kaye N."},{"family":"Wiedemann","given":"Nils"},{"family":"Brandner","given":"Katrin"},{"family":"Sickmann","given":"Albert"},{"family":"Meyer","given":"Helmut E."},{"family":"Meisinger","given":"Chris"},{"family":"Pfanner","given":"Nikolaus"},{"family":"Rehling","given":"Peter"}],"issued":{"date-parts":[["2002","11"]]},"container-title":"Cell","DOI":"10.1016/S0092-8674(02)01073-5"}]</w:instrText>
      </w:r>
      <w:r w:rsidR="001B0E66">
        <w:rPr>
          <w:rFonts w:ascii="Times New Roman" w:hAnsi="Times New Roman" w:cs="Times New Roman"/>
          <w:sz w:val="20"/>
          <w:szCs w:val="20"/>
        </w:rPr>
        <w:fldChar w:fldCharType="separate"/>
      </w:r>
      <w:r w:rsidR="0083703A">
        <w:rPr>
          <w:rFonts w:ascii="Times New Roman" w:hAnsi="Times New Roman" w:cs="Times New Roman"/>
          <w:sz w:val="20"/>
          <w:szCs w:val="20"/>
        </w:rPr>
        <w:t>(55–58)</w:t>
      </w:r>
      <w:r w:rsidR="001B0E66">
        <w:rPr>
          <w:rFonts w:ascii="Times New Roman" w:hAnsi="Times New Roman" w:cs="Times New Roman"/>
          <w:sz w:val="20"/>
          <w:szCs w:val="20"/>
        </w:rPr>
        <w:fldChar w:fldCharType="end"/>
      </w:r>
      <w:r w:rsidR="001B0E66">
        <w:rPr>
          <w:rFonts w:ascii="Times New Roman" w:hAnsi="Times New Roman" w:cs="Times New Roman"/>
          <w:sz w:val="20"/>
          <w:szCs w:val="20"/>
        </w:rPr>
        <w:t xml:space="preserve">. </w:t>
      </w:r>
      <w:r w:rsidR="00E40B19" w:rsidRPr="00B16881">
        <w:rPr>
          <w:rFonts w:ascii="Times New Roman" w:hAnsi="Times New Roman" w:cs="Times New Roman"/>
          <w:sz w:val="20"/>
          <w:szCs w:val="20"/>
        </w:rPr>
        <w:t xml:space="preserve"> </w:t>
      </w:r>
    </w:p>
    <w:p w14:paraId="4B674160" w14:textId="77777777" w:rsidR="00743EBE" w:rsidRPr="00B16881" w:rsidRDefault="00743EBE" w:rsidP="00AB24B9">
      <w:pPr>
        <w:rPr>
          <w:rFonts w:ascii="Times New Roman" w:hAnsi="Times New Roman" w:cs="Times New Roman"/>
          <w:b/>
          <w:sz w:val="20"/>
          <w:szCs w:val="20"/>
        </w:rPr>
      </w:pPr>
    </w:p>
    <w:p w14:paraId="5B19D7DC" w14:textId="4C69800C" w:rsidR="00E50643" w:rsidRPr="00B16881" w:rsidRDefault="00E50643" w:rsidP="00AB24B9">
      <w:pPr>
        <w:rPr>
          <w:rFonts w:ascii="Times New Roman" w:hAnsi="Times New Roman" w:cs="Times New Roman"/>
          <w:b/>
          <w:sz w:val="20"/>
          <w:szCs w:val="20"/>
        </w:rPr>
      </w:pPr>
      <w:r w:rsidRPr="00B16881">
        <w:rPr>
          <w:rFonts w:ascii="Times New Roman" w:hAnsi="Times New Roman" w:cs="Times New Roman"/>
          <w:b/>
          <w:sz w:val="20"/>
          <w:szCs w:val="20"/>
        </w:rPr>
        <w:t>Complexes between OMM and IMM</w:t>
      </w:r>
    </w:p>
    <w:p w14:paraId="06621784" w14:textId="41894713" w:rsidR="00E50643" w:rsidRPr="00B16881" w:rsidRDefault="00E50643" w:rsidP="00AB24B9">
      <w:pPr>
        <w:rPr>
          <w:rFonts w:ascii="Times New Roman" w:hAnsi="Times New Roman" w:cs="Times New Roman"/>
          <w:sz w:val="20"/>
          <w:szCs w:val="20"/>
        </w:rPr>
      </w:pPr>
      <w:r w:rsidRPr="00B16881">
        <w:rPr>
          <w:rFonts w:ascii="Times New Roman" w:hAnsi="Times New Roman" w:cs="Times New Roman"/>
          <w:sz w:val="20"/>
          <w:szCs w:val="20"/>
        </w:rPr>
        <w:t>Mitochondria require and produce many small molecules that need to pass from the matrix to the cytosol for metabolic reactions.  A direct passage from the matrix to the cytosol has been proposed for certain metabolites in the form of contact sites.  These supramolecular complexes are comprised of proteins from both the IMM and OMM.  These structures have been observed using electron microscopy images and have been characterized biochemically using detergent extraction.  The IMM component is proposed to be ANT while the O</w:t>
      </w:r>
      <w:r w:rsidR="005D30B9" w:rsidRPr="00B16881">
        <w:rPr>
          <w:rFonts w:ascii="Times New Roman" w:hAnsi="Times New Roman" w:cs="Times New Roman"/>
          <w:sz w:val="20"/>
          <w:szCs w:val="20"/>
        </w:rPr>
        <w:t xml:space="preserve">MM component is proposed to be </w:t>
      </w:r>
      <w:r w:rsidRPr="00B16881">
        <w:rPr>
          <w:rFonts w:ascii="Times New Roman" w:hAnsi="Times New Roman" w:cs="Times New Roman"/>
          <w:sz w:val="20"/>
          <w:szCs w:val="20"/>
        </w:rPr>
        <w:t xml:space="preserve">VDAC.  This would ensure directed passage </w:t>
      </w:r>
      <w:r w:rsidR="00377C5E" w:rsidRPr="00B16881">
        <w:rPr>
          <w:rFonts w:ascii="Times New Roman" w:hAnsi="Times New Roman" w:cs="Times New Roman"/>
          <w:sz w:val="20"/>
          <w:szCs w:val="20"/>
        </w:rPr>
        <w:t xml:space="preserve">of adenine nucleotides </w:t>
      </w:r>
      <w:r w:rsidRPr="00B16881">
        <w:rPr>
          <w:rFonts w:ascii="Times New Roman" w:hAnsi="Times New Roman" w:cs="Times New Roman"/>
          <w:sz w:val="20"/>
          <w:szCs w:val="20"/>
        </w:rPr>
        <w:t xml:space="preserve">from the matrix to the cytosol.  </w:t>
      </w:r>
      <w:r w:rsidR="00427372" w:rsidRPr="00B16881">
        <w:rPr>
          <w:rFonts w:ascii="Times New Roman" w:hAnsi="Times New Roman" w:cs="Times New Roman"/>
          <w:sz w:val="20"/>
          <w:szCs w:val="20"/>
        </w:rPr>
        <w:t xml:space="preserve">The formation of contact sites seems to be dictated by the “c” </w:t>
      </w:r>
      <w:r w:rsidR="005D30B9" w:rsidRPr="00B16881">
        <w:rPr>
          <w:rFonts w:ascii="Times New Roman" w:hAnsi="Times New Roman" w:cs="Times New Roman"/>
          <w:sz w:val="20"/>
          <w:szCs w:val="20"/>
        </w:rPr>
        <w:t xml:space="preserve">(cytosolic facing) </w:t>
      </w:r>
      <w:r w:rsidR="00427372" w:rsidRPr="00B16881">
        <w:rPr>
          <w:rFonts w:ascii="Times New Roman" w:hAnsi="Times New Roman" w:cs="Times New Roman"/>
          <w:sz w:val="20"/>
          <w:szCs w:val="20"/>
        </w:rPr>
        <w:t xml:space="preserve">conformation of ANT, when bound to the inhibitor carboxyatractyloside or </w:t>
      </w:r>
      <w:r w:rsidR="00DC17E6" w:rsidRPr="00B16881">
        <w:rPr>
          <w:rFonts w:ascii="Times New Roman" w:hAnsi="Times New Roman" w:cs="Times New Roman"/>
          <w:sz w:val="20"/>
          <w:szCs w:val="20"/>
        </w:rPr>
        <w:t xml:space="preserve">ADP.  </w:t>
      </w:r>
      <w:r w:rsidR="0005341F" w:rsidRPr="00B16881">
        <w:rPr>
          <w:rFonts w:ascii="Times New Roman" w:hAnsi="Times New Roman" w:cs="Times New Roman"/>
          <w:sz w:val="20"/>
          <w:szCs w:val="20"/>
        </w:rPr>
        <w:t>These contact sites are proposed to channel ATP directly from mitochondria to the first step of glycolysis where glucose is phosphorylated by hexokinase</w:t>
      </w:r>
      <w:r w:rsidR="00475D91" w:rsidRPr="00B16881">
        <w:rPr>
          <w:rFonts w:ascii="Times New Roman" w:hAnsi="Times New Roman" w:cs="Times New Roman"/>
          <w:sz w:val="20"/>
          <w:szCs w:val="20"/>
        </w:rPr>
        <w:t xml:space="preserve"> or to phosphorylation of creatine by creatine kinase</w:t>
      </w:r>
      <w:r w:rsidR="0005341F" w:rsidRPr="00B16881">
        <w:rPr>
          <w:rFonts w:ascii="Times New Roman" w:hAnsi="Times New Roman" w:cs="Times New Roman"/>
          <w:sz w:val="20"/>
          <w:szCs w:val="20"/>
        </w:rPr>
        <w:t>.  In fact, th</w:t>
      </w:r>
      <w:r w:rsidR="00475D91" w:rsidRPr="00B16881">
        <w:rPr>
          <w:rFonts w:ascii="Times New Roman" w:hAnsi="Times New Roman" w:cs="Times New Roman"/>
          <w:sz w:val="20"/>
          <w:szCs w:val="20"/>
        </w:rPr>
        <w:t>ese</w:t>
      </w:r>
      <w:r w:rsidR="005D30B9" w:rsidRPr="00B16881">
        <w:rPr>
          <w:rFonts w:ascii="Times New Roman" w:hAnsi="Times New Roman" w:cs="Times New Roman"/>
          <w:sz w:val="20"/>
          <w:szCs w:val="20"/>
        </w:rPr>
        <w:t xml:space="preserve"> enzymes are </w:t>
      </w:r>
      <w:r w:rsidR="003C48F5" w:rsidRPr="00B16881">
        <w:rPr>
          <w:rFonts w:ascii="Times New Roman" w:hAnsi="Times New Roman" w:cs="Times New Roman"/>
          <w:sz w:val="20"/>
          <w:szCs w:val="20"/>
        </w:rPr>
        <w:t xml:space="preserve">dynamically </w:t>
      </w:r>
      <w:r w:rsidR="0005341F" w:rsidRPr="00B16881">
        <w:rPr>
          <w:rFonts w:ascii="Times New Roman" w:hAnsi="Times New Roman" w:cs="Times New Roman"/>
          <w:sz w:val="20"/>
          <w:szCs w:val="20"/>
        </w:rPr>
        <w:t xml:space="preserve">associated with </w:t>
      </w:r>
      <w:r w:rsidR="00475D91" w:rsidRPr="00B16881">
        <w:rPr>
          <w:rFonts w:ascii="Times New Roman" w:hAnsi="Times New Roman" w:cs="Times New Roman"/>
          <w:sz w:val="20"/>
          <w:szCs w:val="20"/>
        </w:rPr>
        <w:t>contact sites, hexokinase</w:t>
      </w:r>
      <w:r w:rsidR="0005341F" w:rsidRPr="00B16881">
        <w:rPr>
          <w:rFonts w:ascii="Times New Roman" w:hAnsi="Times New Roman" w:cs="Times New Roman"/>
          <w:sz w:val="20"/>
          <w:szCs w:val="20"/>
        </w:rPr>
        <w:t xml:space="preserve"> on the surface of the OMM</w:t>
      </w:r>
      <w:r w:rsidR="00475D91" w:rsidRPr="00B16881">
        <w:rPr>
          <w:rFonts w:ascii="Times New Roman" w:hAnsi="Times New Roman" w:cs="Times New Roman"/>
          <w:sz w:val="20"/>
          <w:szCs w:val="20"/>
        </w:rPr>
        <w:t xml:space="preserve"> by binding with VDAC and creatine kinase </w:t>
      </w:r>
      <w:r w:rsidR="00DF3DB0" w:rsidRPr="00B16881">
        <w:rPr>
          <w:rFonts w:ascii="Times New Roman" w:hAnsi="Times New Roman" w:cs="Times New Roman"/>
          <w:sz w:val="20"/>
          <w:szCs w:val="20"/>
        </w:rPr>
        <w:t xml:space="preserve">which interacts with ANT and VDAC in the IMS </w:t>
      </w:r>
      <w:r w:rsidR="00DF3DB0" w:rsidRPr="00B16881">
        <w:rPr>
          <w:rFonts w:ascii="Times New Roman" w:hAnsi="Times New Roman" w:cs="Times New Roman"/>
          <w:sz w:val="20"/>
          <w:szCs w:val="20"/>
        </w:rPr>
        <w:fldChar w:fldCharType="begin"/>
      </w:r>
      <w:r w:rsidR="00DF3DB0" w:rsidRPr="00B16881">
        <w:rPr>
          <w:rFonts w:ascii="Times New Roman" w:hAnsi="Times New Roman" w:cs="Times New Roman"/>
          <w:sz w:val="20"/>
          <w:szCs w:val="20"/>
        </w:rPr>
        <w:instrText>ADDIN F1000_CSL_CITATION&lt;~#@#~&gt;[{"title":"Mitochondrial contact sites: their role in energy metabolism and apoptosis.","id":"965117","page":"148-163","type":"article-journal","volume":"1762","issue":"2","author":[{"family":"Brdiczka","given":"Dieter G"},{"family":"Zorov","given":"Dmitry B"},{"family":"Sheu","given":"Shey-Shing"}],"issued":{"date-parts":[["2006","2","1"]]},"container-title":"Biochim Biophys Acta","DOI":"10.1016/j.bbadis.2005.09.007"}]</w:instrText>
      </w:r>
      <w:r w:rsidR="00DF3DB0"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(59)</w:t>
      </w:r>
      <w:r w:rsidR="00DF3DB0" w:rsidRPr="00B16881">
        <w:rPr>
          <w:rFonts w:ascii="Times New Roman" w:hAnsi="Times New Roman" w:cs="Times New Roman"/>
          <w:sz w:val="20"/>
          <w:szCs w:val="20"/>
        </w:rPr>
        <w:fldChar w:fldCharType="end"/>
      </w:r>
      <w:r w:rsidR="00DF3DB0" w:rsidRPr="00B16881">
        <w:rPr>
          <w:rFonts w:ascii="Times New Roman" w:hAnsi="Times New Roman" w:cs="Times New Roman"/>
          <w:sz w:val="20"/>
          <w:szCs w:val="20"/>
        </w:rPr>
        <w:t xml:space="preserve">.  </w:t>
      </w:r>
      <w:r w:rsidR="0005341F" w:rsidRPr="00B16881">
        <w:rPr>
          <w:rFonts w:ascii="Times New Roman" w:hAnsi="Times New Roman" w:cs="Times New Roman"/>
          <w:sz w:val="20"/>
          <w:szCs w:val="20"/>
        </w:rPr>
        <w:t xml:space="preserve">  </w:t>
      </w:r>
      <w:r w:rsidR="00427372" w:rsidRPr="00B16881">
        <w:rPr>
          <w:rFonts w:ascii="Times New Roman" w:hAnsi="Times New Roman" w:cs="Times New Roman"/>
          <w:b/>
          <w:sz w:val="20"/>
          <w:szCs w:val="20"/>
        </w:rPr>
        <w:t xml:space="preserve"> </w:t>
      </w:r>
    </w:p>
    <w:p w14:paraId="1CB86208" w14:textId="77777777" w:rsidR="003C48F5" w:rsidRPr="00B16881" w:rsidRDefault="003C48F5" w:rsidP="00AB24B9">
      <w:pPr>
        <w:rPr>
          <w:rFonts w:ascii="Times New Roman" w:hAnsi="Times New Roman" w:cs="Times New Roman"/>
          <w:b/>
          <w:sz w:val="20"/>
          <w:szCs w:val="20"/>
        </w:rPr>
      </w:pPr>
    </w:p>
    <w:p w14:paraId="2B035E05" w14:textId="001EAC9A" w:rsidR="00B861A8" w:rsidRPr="00B16881" w:rsidRDefault="00AF55C5" w:rsidP="00AB24B9">
      <w:pPr>
        <w:rPr>
          <w:rFonts w:ascii="Times New Roman" w:hAnsi="Times New Roman" w:cs="Times New Roman"/>
          <w:b/>
          <w:sz w:val="20"/>
          <w:szCs w:val="20"/>
        </w:rPr>
      </w:pPr>
      <w:r w:rsidRPr="00B16881">
        <w:rPr>
          <w:rFonts w:ascii="Times New Roman" w:hAnsi="Times New Roman" w:cs="Times New Roman"/>
          <w:b/>
          <w:sz w:val="20"/>
          <w:szCs w:val="20"/>
        </w:rPr>
        <w:t>Mit</w:t>
      </w:r>
      <w:r w:rsidR="00B861A8" w:rsidRPr="00B16881">
        <w:rPr>
          <w:rFonts w:ascii="Times New Roman" w:hAnsi="Times New Roman" w:cs="Times New Roman"/>
          <w:b/>
          <w:sz w:val="20"/>
          <w:szCs w:val="20"/>
        </w:rPr>
        <w:t>ochondrial Protein Turnover</w:t>
      </w:r>
    </w:p>
    <w:p w14:paraId="4E44869F" w14:textId="0B87C9A0" w:rsidR="00B9120A" w:rsidRPr="00B16881" w:rsidRDefault="002C63DB" w:rsidP="00AB24B9">
      <w:pPr>
        <w:rPr>
          <w:rFonts w:ascii="Times New Roman" w:hAnsi="Times New Roman" w:cs="Times New Roman"/>
          <w:sz w:val="20"/>
          <w:szCs w:val="20"/>
        </w:rPr>
      </w:pPr>
      <w:r w:rsidRPr="00B16881">
        <w:rPr>
          <w:rFonts w:ascii="Times New Roman" w:hAnsi="Times New Roman" w:cs="Times New Roman"/>
          <w:sz w:val="20"/>
          <w:szCs w:val="20"/>
        </w:rPr>
        <w:t>Turnover completes the life-cycle of proteins</w:t>
      </w:r>
      <w:r w:rsidR="00E71EAA" w:rsidRPr="00B16881">
        <w:rPr>
          <w:rFonts w:ascii="Times New Roman" w:hAnsi="Times New Roman" w:cs="Times New Roman"/>
          <w:sz w:val="20"/>
          <w:szCs w:val="20"/>
        </w:rPr>
        <w:t xml:space="preserve"> and</w:t>
      </w:r>
      <w:r w:rsidRPr="00B16881">
        <w:rPr>
          <w:rFonts w:ascii="Times New Roman" w:hAnsi="Times New Roman" w:cs="Times New Roman"/>
          <w:sz w:val="20"/>
          <w:szCs w:val="20"/>
        </w:rPr>
        <w:t xml:space="preserve"> </w:t>
      </w:r>
      <w:r w:rsidR="00E71EAA" w:rsidRPr="00B16881">
        <w:rPr>
          <w:rFonts w:ascii="Times New Roman" w:hAnsi="Times New Roman" w:cs="Times New Roman"/>
          <w:sz w:val="20"/>
          <w:szCs w:val="20"/>
        </w:rPr>
        <w:t>e</w:t>
      </w:r>
      <w:r w:rsidR="00886C18" w:rsidRPr="00B16881">
        <w:rPr>
          <w:rFonts w:ascii="Times New Roman" w:hAnsi="Times New Roman" w:cs="Times New Roman"/>
          <w:sz w:val="20"/>
          <w:szCs w:val="20"/>
        </w:rPr>
        <w:t>arly indications pointed to the turnover of mitochondrial proteins being different between the inner and outer mitochondrial membranes</w:t>
      </w:r>
      <w:r w:rsidR="00E71EAA" w:rsidRPr="00B16881">
        <w:rPr>
          <w:rFonts w:ascii="Times New Roman" w:hAnsi="Times New Roman" w:cs="Times New Roman"/>
          <w:sz w:val="20"/>
          <w:szCs w:val="20"/>
        </w:rPr>
        <w:t xml:space="preserve">.  </w:t>
      </w:r>
      <w:r w:rsidR="00982656" w:rsidRPr="00B16881">
        <w:rPr>
          <w:rFonts w:ascii="Times New Roman" w:hAnsi="Times New Roman" w:cs="Times New Roman"/>
          <w:sz w:val="20"/>
          <w:szCs w:val="20"/>
        </w:rPr>
        <w:t xml:space="preserve"> </w:t>
      </w:r>
      <w:r w:rsidR="00E71EAA" w:rsidRPr="00B16881">
        <w:rPr>
          <w:rFonts w:ascii="Times New Roman" w:hAnsi="Times New Roman" w:cs="Times New Roman"/>
          <w:sz w:val="20"/>
          <w:szCs w:val="20"/>
        </w:rPr>
        <w:t>P</w:t>
      </w:r>
      <w:r w:rsidR="00982656" w:rsidRPr="00B16881">
        <w:rPr>
          <w:rFonts w:ascii="Times New Roman" w:hAnsi="Times New Roman" w:cs="Times New Roman"/>
          <w:sz w:val="20"/>
          <w:szCs w:val="20"/>
        </w:rPr>
        <w:t>rotein components of the OMM hav</w:t>
      </w:r>
      <w:r w:rsidR="0008707D">
        <w:rPr>
          <w:rFonts w:ascii="Times New Roman" w:hAnsi="Times New Roman" w:cs="Times New Roman"/>
          <w:sz w:val="20"/>
          <w:szCs w:val="20"/>
        </w:rPr>
        <w:t>e</w:t>
      </w:r>
      <w:r w:rsidR="00982656" w:rsidRPr="00B16881">
        <w:rPr>
          <w:rFonts w:ascii="Times New Roman" w:hAnsi="Times New Roman" w:cs="Times New Roman"/>
          <w:sz w:val="20"/>
          <w:szCs w:val="20"/>
        </w:rPr>
        <w:t xml:space="preserve"> a shorter half</w:t>
      </w:r>
      <w:r w:rsidR="00E71EAA" w:rsidRPr="00B16881">
        <w:rPr>
          <w:rFonts w:ascii="Times New Roman" w:hAnsi="Times New Roman" w:cs="Times New Roman"/>
          <w:sz w:val="20"/>
          <w:szCs w:val="20"/>
        </w:rPr>
        <w:t>-</w:t>
      </w:r>
      <w:r w:rsidR="00982656" w:rsidRPr="00B16881">
        <w:rPr>
          <w:rFonts w:ascii="Times New Roman" w:hAnsi="Times New Roman" w:cs="Times New Roman"/>
          <w:sz w:val="20"/>
          <w:szCs w:val="20"/>
        </w:rPr>
        <w:t>life than protein components of the IMM</w:t>
      </w:r>
      <w:r w:rsidR="00480748" w:rsidRPr="00B16881">
        <w:rPr>
          <w:rFonts w:ascii="Times New Roman" w:hAnsi="Times New Roman" w:cs="Times New Roman"/>
          <w:sz w:val="20"/>
          <w:szCs w:val="20"/>
        </w:rPr>
        <w:t xml:space="preserve"> (4 </w:t>
      </w:r>
      <w:r w:rsidR="004C477A" w:rsidRPr="00B16881">
        <w:rPr>
          <w:rFonts w:ascii="Times New Roman" w:hAnsi="Times New Roman" w:cs="Times New Roman"/>
          <w:sz w:val="20"/>
          <w:szCs w:val="20"/>
        </w:rPr>
        <w:t>days</w:t>
      </w:r>
      <w:r w:rsidR="00480748" w:rsidRPr="00B16881">
        <w:rPr>
          <w:rFonts w:ascii="Times New Roman" w:hAnsi="Times New Roman" w:cs="Times New Roman"/>
          <w:sz w:val="20"/>
          <w:szCs w:val="20"/>
        </w:rPr>
        <w:t xml:space="preserve"> versus 12 </w:t>
      </w:r>
      <w:r w:rsidR="004C477A" w:rsidRPr="00B16881">
        <w:rPr>
          <w:rFonts w:ascii="Times New Roman" w:hAnsi="Times New Roman" w:cs="Times New Roman"/>
          <w:sz w:val="20"/>
          <w:szCs w:val="20"/>
        </w:rPr>
        <w:t>days</w:t>
      </w:r>
      <w:r w:rsidR="00480748" w:rsidRPr="00B16881">
        <w:rPr>
          <w:rFonts w:ascii="Times New Roman" w:hAnsi="Times New Roman" w:cs="Times New Roman"/>
          <w:sz w:val="20"/>
          <w:szCs w:val="20"/>
        </w:rPr>
        <w:t>)</w:t>
      </w:r>
      <w:r w:rsidR="00886C18" w:rsidRPr="00B16881">
        <w:rPr>
          <w:rFonts w:ascii="Times New Roman" w:hAnsi="Times New Roman" w:cs="Times New Roman"/>
          <w:sz w:val="20"/>
          <w:szCs w:val="20"/>
        </w:rPr>
        <w:t xml:space="preserve"> </w:t>
      </w:r>
      <w:r w:rsidR="0008707D">
        <w:rPr>
          <w:rFonts w:ascii="Times New Roman" w:hAnsi="Times New Roman" w:cs="Times New Roman"/>
          <w:sz w:val="20"/>
          <w:szCs w:val="20"/>
        </w:rPr>
        <w:t>as determined by</w:t>
      </w:r>
      <w:r w:rsidR="00E71EAA" w:rsidRPr="00B16881">
        <w:rPr>
          <w:rFonts w:ascii="Times New Roman" w:hAnsi="Times New Roman" w:cs="Times New Roman"/>
          <w:sz w:val="20"/>
          <w:szCs w:val="20"/>
        </w:rPr>
        <w:t xml:space="preserve"> metabolic radiolabeling </w:t>
      </w:r>
      <w:r w:rsidR="00886C18"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F1000_CSL_CITATION&lt;~#@#~&gt;[{"title":"Turnover of outer and inner membrane proteins of rat liver mitochondria","id":"721872","page":"153-155","type":"article-journal","volume":"1","issue":"3","author":[{"family":"Brunner","given":"G"},{"family":"Neupert","given":"W"}],"issued":{"date-parts":[["1968","8"]]},"container-title":"FEBS Lett","DOI":"10.1016/0014-5793(68)80045-6"}]</w:instrText>
      </w:r>
      <w:r w:rsidR="00886C18"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(60)</w:t>
      </w:r>
      <w:r w:rsidR="00886C18" w:rsidRPr="00B16881">
        <w:rPr>
          <w:rFonts w:ascii="Times New Roman" w:hAnsi="Times New Roman" w:cs="Times New Roman"/>
          <w:sz w:val="20"/>
          <w:szCs w:val="20"/>
        </w:rPr>
        <w:fldChar w:fldCharType="end"/>
      </w:r>
      <w:r w:rsidR="00886C18" w:rsidRPr="00B16881">
        <w:rPr>
          <w:rFonts w:ascii="Times New Roman" w:hAnsi="Times New Roman" w:cs="Times New Roman"/>
          <w:sz w:val="20"/>
          <w:szCs w:val="20"/>
        </w:rPr>
        <w:t>.  Recently</w:t>
      </w:r>
      <w:r w:rsidR="0029585B" w:rsidRPr="00B16881">
        <w:rPr>
          <w:rFonts w:ascii="Times New Roman" w:hAnsi="Times New Roman" w:cs="Times New Roman"/>
          <w:sz w:val="20"/>
          <w:szCs w:val="20"/>
        </w:rPr>
        <w:t xml:space="preserve"> it was determined</w:t>
      </w:r>
      <w:r w:rsidR="00886C18" w:rsidRPr="00B16881">
        <w:rPr>
          <w:rFonts w:ascii="Times New Roman" w:hAnsi="Times New Roman" w:cs="Times New Roman"/>
          <w:sz w:val="20"/>
          <w:szCs w:val="20"/>
        </w:rPr>
        <w:t xml:space="preserve"> t</w:t>
      </w:r>
      <w:r w:rsidR="00054D56" w:rsidRPr="00B16881">
        <w:rPr>
          <w:rFonts w:ascii="Times New Roman" w:hAnsi="Times New Roman" w:cs="Times New Roman"/>
          <w:sz w:val="20"/>
          <w:szCs w:val="20"/>
        </w:rPr>
        <w:t>he main mechanism for degradation of proteins</w:t>
      </w:r>
      <w:r w:rsidR="00B9120A" w:rsidRPr="00B16881">
        <w:rPr>
          <w:rFonts w:ascii="Times New Roman" w:hAnsi="Times New Roman" w:cs="Times New Roman"/>
          <w:sz w:val="20"/>
          <w:szCs w:val="20"/>
        </w:rPr>
        <w:t xml:space="preserve"> localized to the OMM </w:t>
      </w:r>
      <w:r w:rsidR="00054D56" w:rsidRPr="00B16881">
        <w:rPr>
          <w:rFonts w:ascii="Times New Roman" w:hAnsi="Times New Roman" w:cs="Times New Roman"/>
          <w:sz w:val="20"/>
          <w:szCs w:val="20"/>
        </w:rPr>
        <w:t>is via the</w:t>
      </w:r>
      <w:r w:rsidR="00B9120A" w:rsidRPr="00B16881">
        <w:rPr>
          <w:rFonts w:ascii="Times New Roman" w:hAnsi="Times New Roman" w:cs="Times New Roman"/>
          <w:sz w:val="20"/>
          <w:szCs w:val="20"/>
        </w:rPr>
        <w:t xml:space="preserve"> major cytosolic protein degradation system, the u</w:t>
      </w:r>
      <w:r w:rsidR="0017365D" w:rsidRPr="00B16881">
        <w:rPr>
          <w:rFonts w:ascii="Times New Roman" w:hAnsi="Times New Roman" w:cs="Times New Roman"/>
          <w:sz w:val="20"/>
          <w:szCs w:val="20"/>
        </w:rPr>
        <w:t>biquitin-proteasome system (UPS)</w:t>
      </w:r>
      <w:r w:rsidR="00B9120A" w:rsidRPr="00B16881">
        <w:rPr>
          <w:rFonts w:ascii="Times New Roman" w:hAnsi="Times New Roman" w:cs="Times New Roman"/>
          <w:sz w:val="20"/>
          <w:szCs w:val="20"/>
        </w:rPr>
        <w:t>.  Cytosolic ubiquitin moieties are covalently attached to loops exposed to the cytosol through the action of E3 ubiquitin ligases.  Ubiquitylated OMM proteins are then recognized by cytosolic adaptor proteins, such as p62 via the attached ubiquitin moiety, which then recruits AAA-ATPases</w:t>
      </w:r>
      <w:r w:rsidR="008E59EE" w:rsidRPr="00B16881">
        <w:rPr>
          <w:rFonts w:ascii="Times New Roman" w:hAnsi="Times New Roman" w:cs="Times New Roman"/>
          <w:sz w:val="20"/>
          <w:szCs w:val="20"/>
        </w:rPr>
        <w:t>, such as p97,</w:t>
      </w:r>
      <w:r w:rsidR="00B9120A" w:rsidRPr="00B16881">
        <w:rPr>
          <w:rFonts w:ascii="Times New Roman" w:hAnsi="Times New Roman" w:cs="Times New Roman"/>
          <w:sz w:val="20"/>
          <w:szCs w:val="20"/>
        </w:rPr>
        <w:t xml:space="preserve"> to perform extraction of the protein from the OMM.  The extracted protein is then a substrate </w:t>
      </w:r>
      <w:r w:rsidR="002051A4" w:rsidRPr="00B16881">
        <w:rPr>
          <w:rFonts w:ascii="Times New Roman" w:hAnsi="Times New Roman" w:cs="Times New Roman"/>
          <w:sz w:val="20"/>
          <w:szCs w:val="20"/>
        </w:rPr>
        <w:t>of</w:t>
      </w:r>
      <w:r w:rsidR="00B9120A" w:rsidRPr="00B16881">
        <w:rPr>
          <w:rFonts w:ascii="Times New Roman" w:hAnsi="Times New Roman" w:cs="Times New Roman"/>
          <w:sz w:val="20"/>
          <w:szCs w:val="20"/>
        </w:rPr>
        <w:t xml:space="preserve"> the proteasome for degradation</w:t>
      </w:r>
      <w:r w:rsidR="00480D33" w:rsidRPr="00B16881">
        <w:rPr>
          <w:rFonts w:ascii="Times New Roman" w:hAnsi="Times New Roman" w:cs="Times New Roman"/>
          <w:sz w:val="20"/>
          <w:szCs w:val="20"/>
        </w:rPr>
        <w:t xml:space="preserve"> </w:t>
      </w:r>
      <w:r w:rsidR="00480D33"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F1000_CSL_CITATION&lt;~#@#~&gt;[{"title":"Regulating mitochondrial outer membrane proteins by ubiquitination and proteasomal degradation.","id":"703495","page":"476-482","type":"article-journal","volume":"23","issue":"4","author":[{"family":"Karbowski","given":"M"},{"family":"Youle","given":"R J"}],"issued":{"date-parts":[["2011","8"]]},"container-title":"Curr Opin Cell Biol","DOI":"10.1016/j.ceb.2011.05.007","PMID":"21705204","PMCID":"PMC3155757"}]</w:instrText>
      </w:r>
      <w:r w:rsidR="00480D33"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(61)</w:t>
      </w:r>
      <w:r w:rsidR="00480D33" w:rsidRPr="00B16881">
        <w:rPr>
          <w:rFonts w:ascii="Times New Roman" w:hAnsi="Times New Roman" w:cs="Times New Roman"/>
          <w:sz w:val="20"/>
          <w:szCs w:val="20"/>
        </w:rPr>
        <w:fldChar w:fldCharType="end"/>
      </w:r>
      <w:r w:rsidR="003E4DCC" w:rsidRPr="00B16881">
        <w:rPr>
          <w:rFonts w:ascii="Times New Roman" w:hAnsi="Times New Roman" w:cs="Times New Roman"/>
          <w:sz w:val="20"/>
          <w:szCs w:val="20"/>
        </w:rPr>
        <w:t xml:space="preserve"> (Figure 3)</w:t>
      </w:r>
      <w:r w:rsidR="00B9120A" w:rsidRPr="00B16881">
        <w:rPr>
          <w:rFonts w:ascii="Times New Roman" w:hAnsi="Times New Roman" w:cs="Times New Roman"/>
          <w:sz w:val="20"/>
          <w:szCs w:val="20"/>
        </w:rPr>
        <w:t xml:space="preserve">.  </w:t>
      </w:r>
    </w:p>
    <w:p w14:paraId="1E30C80E" w14:textId="202DDA9A" w:rsidR="00054D56" w:rsidRPr="00B16881" w:rsidRDefault="00054D56" w:rsidP="00AB24B9">
      <w:pPr>
        <w:rPr>
          <w:rFonts w:ascii="Times New Roman" w:hAnsi="Times New Roman" w:cs="Times New Roman"/>
          <w:sz w:val="20"/>
          <w:szCs w:val="20"/>
        </w:rPr>
      </w:pPr>
      <w:r w:rsidRPr="00B16881">
        <w:rPr>
          <w:rFonts w:ascii="Times New Roman" w:hAnsi="Times New Roman" w:cs="Times New Roman"/>
          <w:sz w:val="20"/>
          <w:szCs w:val="20"/>
        </w:rPr>
        <w:t xml:space="preserve">In the case of IMM proteins, turnover usually is mediated via proteases resident to the IMM.  Proteins that are proteolytically processed by these proteases generally undergo complete degradation within the membrane without the need for extraction from the membrane.  These proteases are generally in the class of </w:t>
      </w:r>
      <w:r w:rsidR="004349CB" w:rsidRPr="00B16881">
        <w:rPr>
          <w:rFonts w:ascii="Times New Roman" w:hAnsi="Times New Roman" w:cs="Times New Roman"/>
          <w:sz w:val="20"/>
          <w:szCs w:val="20"/>
        </w:rPr>
        <w:t xml:space="preserve">ATP-independent </w:t>
      </w:r>
      <w:r w:rsidRPr="00B16881">
        <w:rPr>
          <w:rFonts w:ascii="Times New Roman" w:hAnsi="Times New Roman" w:cs="Times New Roman"/>
          <w:sz w:val="20"/>
          <w:szCs w:val="20"/>
        </w:rPr>
        <w:t xml:space="preserve">metalloproteases </w:t>
      </w:r>
      <w:r w:rsidR="004349CB" w:rsidRPr="00B16881">
        <w:rPr>
          <w:rFonts w:ascii="Times New Roman" w:hAnsi="Times New Roman" w:cs="Times New Roman"/>
          <w:sz w:val="20"/>
          <w:szCs w:val="20"/>
        </w:rPr>
        <w:t xml:space="preserve">(Oma1) </w:t>
      </w:r>
      <w:r w:rsidRPr="00B16881">
        <w:rPr>
          <w:rFonts w:ascii="Times New Roman" w:hAnsi="Times New Roman" w:cs="Times New Roman"/>
          <w:sz w:val="20"/>
          <w:szCs w:val="20"/>
        </w:rPr>
        <w:t>or ATP-dependent proteases</w:t>
      </w:r>
      <w:r w:rsidR="005813E0" w:rsidRPr="00B16881">
        <w:rPr>
          <w:rFonts w:ascii="Times New Roman" w:hAnsi="Times New Roman" w:cs="Times New Roman"/>
          <w:sz w:val="20"/>
          <w:szCs w:val="20"/>
        </w:rPr>
        <w:t xml:space="preserve">, </w:t>
      </w:r>
      <w:r w:rsidR="004349CB" w:rsidRPr="00B16881">
        <w:rPr>
          <w:rFonts w:ascii="Times New Roman" w:hAnsi="Times New Roman" w:cs="Times New Roman"/>
          <w:sz w:val="20"/>
          <w:szCs w:val="20"/>
        </w:rPr>
        <w:t>such</w:t>
      </w:r>
      <w:r w:rsidR="005813E0" w:rsidRPr="00B16881">
        <w:rPr>
          <w:rFonts w:ascii="Times New Roman" w:hAnsi="Times New Roman" w:cs="Times New Roman"/>
          <w:sz w:val="20"/>
          <w:szCs w:val="20"/>
        </w:rPr>
        <w:t xml:space="preserve"> </w:t>
      </w:r>
      <w:r w:rsidR="005813E0" w:rsidRPr="00B16881">
        <w:rPr>
          <w:rFonts w:ascii="Times New Roman" w:hAnsi="Times New Roman" w:cs="Times New Roman"/>
          <w:i/>
          <w:sz w:val="20"/>
          <w:szCs w:val="20"/>
        </w:rPr>
        <w:t>m</w:t>
      </w:r>
      <w:r w:rsidR="005813E0" w:rsidRPr="00B16881">
        <w:rPr>
          <w:rFonts w:ascii="Times New Roman" w:hAnsi="Times New Roman" w:cs="Times New Roman"/>
          <w:sz w:val="20"/>
          <w:szCs w:val="20"/>
        </w:rPr>
        <w:t>-AAA protease</w:t>
      </w:r>
      <w:r w:rsidR="004349CB" w:rsidRPr="00B16881">
        <w:rPr>
          <w:rFonts w:ascii="Times New Roman" w:hAnsi="Times New Roman" w:cs="Times New Roman"/>
          <w:sz w:val="20"/>
          <w:szCs w:val="20"/>
        </w:rPr>
        <w:t>s (AFG3L2, paraplegin)</w:t>
      </w:r>
      <w:r w:rsidR="005813E0" w:rsidRPr="00B16881">
        <w:rPr>
          <w:rFonts w:ascii="Times New Roman" w:hAnsi="Times New Roman" w:cs="Times New Roman"/>
          <w:sz w:val="20"/>
          <w:szCs w:val="20"/>
        </w:rPr>
        <w:t xml:space="preserve"> o</w:t>
      </w:r>
      <w:r w:rsidR="004349CB" w:rsidRPr="00B16881">
        <w:rPr>
          <w:rFonts w:ascii="Times New Roman" w:hAnsi="Times New Roman" w:cs="Times New Roman"/>
          <w:sz w:val="20"/>
          <w:szCs w:val="20"/>
        </w:rPr>
        <w:t>r</w:t>
      </w:r>
      <w:r w:rsidR="005813E0" w:rsidRPr="00B16881">
        <w:rPr>
          <w:rFonts w:ascii="Times New Roman" w:hAnsi="Times New Roman" w:cs="Times New Roman"/>
          <w:sz w:val="20"/>
          <w:szCs w:val="20"/>
        </w:rPr>
        <w:t xml:space="preserve"> </w:t>
      </w:r>
      <w:r w:rsidR="005813E0" w:rsidRPr="00B16881">
        <w:rPr>
          <w:rFonts w:ascii="Times New Roman" w:hAnsi="Times New Roman" w:cs="Times New Roman"/>
          <w:i/>
          <w:sz w:val="20"/>
          <w:szCs w:val="20"/>
        </w:rPr>
        <w:t>i</w:t>
      </w:r>
      <w:r w:rsidR="00E7334D" w:rsidRPr="00B16881">
        <w:rPr>
          <w:rFonts w:ascii="Times New Roman" w:hAnsi="Times New Roman" w:cs="Times New Roman"/>
          <w:sz w:val="20"/>
          <w:szCs w:val="20"/>
        </w:rPr>
        <w:t xml:space="preserve">-AAA protease </w:t>
      </w:r>
      <w:r w:rsidR="004349CB" w:rsidRPr="00B16881">
        <w:rPr>
          <w:rFonts w:ascii="Times New Roman" w:hAnsi="Times New Roman" w:cs="Times New Roman"/>
          <w:sz w:val="20"/>
          <w:szCs w:val="20"/>
        </w:rPr>
        <w:t>(</w:t>
      </w:r>
      <w:r w:rsidR="00E7334D" w:rsidRPr="00B16881">
        <w:rPr>
          <w:rFonts w:ascii="Times New Roman" w:hAnsi="Times New Roman" w:cs="Times New Roman"/>
          <w:sz w:val="20"/>
          <w:szCs w:val="20"/>
        </w:rPr>
        <w:t>YME1L</w:t>
      </w:r>
      <w:r w:rsidR="004349CB" w:rsidRPr="00B16881">
        <w:rPr>
          <w:rFonts w:ascii="Times New Roman" w:hAnsi="Times New Roman" w:cs="Times New Roman"/>
          <w:sz w:val="20"/>
          <w:szCs w:val="20"/>
        </w:rPr>
        <w:t>)</w:t>
      </w:r>
      <w:r w:rsidR="003E4DCC" w:rsidRPr="00B16881">
        <w:rPr>
          <w:rFonts w:ascii="Times New Roman" w:hAnsi="Times New Roman" w:cs="Times New Roman"/>
          <w:sz w:val="20"/>
          <w:szCs w:val="20"/>
        </w:rPr>
        <w:t xml:space="preserve"> (Figure 4)</w:t>
      </w:r>
      <w:r w:rsidRPr="00B16881">
        <w:rPr>
          <w:rFonts w:ascii="Times New Roman" w:hAnsi="Times New Roman" w:cs="Times New Roman"/>
          <w:sz w:val="20"/>
          <w:szCs w:val="20"/>
        </w:rPr>
        <w:t xml:space="preserve">.  </w:t>
      </w:r>
    </w:p>
    <w:p w14:paraId="1E83F5C5" w14:textId="2FF03E07" w:rsidR="00B9120A" w:rsidRPr="00B16881" w:rsidRDefault="005B4B6D" w:rsidP="00AB24B9">
      <w:pPr>
        <w:rPr>
          <w:rFonts w:ascii="Times New Roman" w:hAnsi="Times New Roman" w:cs="Times New Roman"/>
          <w:sz w:val="20"/>
          <w:szCs w:val="20"/>
        </w:rPr>
      </w:pPr>
      <w:r w:rsidRPr="00B16881">
        <w:rPr>
          <w:rFonts w:ascii="Times New Roman" w:hAnsi="Times New Roman" w:cs="Times New Roman"/>
          <w:sz w:val="20"/>
          <w:szCs w:val="20"/>
        </w:rPr>
        <w:lastRenderedPageBreak/>
        <w:t xml:space="preserve">Interestingly </w:t>
      </w:r>
      <w:r w:rsidR="00054D56" w:rsidRPr="00B16881">
        <w:rPr>
          <w:rFonts w:ascii="Times New Roman" w:hAnsi="Times New Roman" w:cs="Times New Roman"/>
          <w:sz w:val="20"/>
          <w:szCs w:val="20"/>
        </w:rPr>
        <w:t>a second mechanism for degradation of IMM proteins</w:t>
      </w:r>
      <w:r w:rsidR="00B402C1">
        <w:rPr>
          <w:rFonts w:ascii="Times New Roman" w:hAnsi="Times New Roman" w:cs="Times New Roman"/>
          <w:sz w:val="20"/>
          <w:szCs w:val="20"/>
        </w:rPr>
        <w:t>,</w:t>
      </w:r>
      <w:r w:rsidR="00054D56" w:rsidRPr="00B16881">
        <w:rPr>
          <w:rFonts w:ascii="Times New Roman" w:hAnsi="Times New Roman" w:cs="Times New Roman"/>
          <w:sz w:val="20"/>
          <w:szCs w:val="20"/>
        </w:rPr>
        <w:t xml:space="preserve"> that seems to go against topological restrictions</w:t>
      </w:r>
      <w:r w:rsidR="00B402C1">
        <w:rPr>
          <w:rFonts w:ascii="Times New Roman" w:hAnsi="Times New Roman" w:cs="Times New Roman"/>
          <w:sz w:val="20"/>
          <w:szCs w:val="20"/>
        </w:rPr>
        <w:t>,</w:t>
      </w:r>
      <w:r w:rsidR="00054D56" w:rsidRPr="00B16881">
        <w:rPr>
          <w:rFonts w:ascii="Times New Roman" w:hAnsi="Times New Roman" w:cs="Times New Roman"/>
          <w:sz w:val="20"/>
          <w:szCs w:val="20"/>
        </w:rPr>
        <w:t xml:space="preserve"> </w:t>
      </w:r>
      <w:r w:rsidRPr="00B16881">
        <w:rPr>
          <w:rFonts w:ascii="Times New Roman" w:hAnsi="Times New Roman" w:cs="Times New Roman"/>
          <w:sz w:val="20"/>
          <w:szCs w:val="20"/>
        </w:rPr>
        <w:t xml:space="preserve">has been described </w:t>
      </w:r>
      <w:r w:rsidR="00054D56" w:rsidRPr="00B16881">
        <w:rPr>
          <w:rFonts w:ascii="Times New Roman" w:hAnsi="Times New Roman" w:cs="Times New Roman"/>
          <w:sz w:val="20"/>
          <w:szCs w:val="20"/>
        </w:rPr>
        <w:t xml:space="preserve">where these proteins are degraded through the </w:t>
      </w:r>
      <w:r w:rsidR="00BA0332" w:rsidRPr="00B16881">
        <w:rPr>
          <w:rFonts w:ascii="Times New Roman" w:hAnsi="Times New Roman" w:cs="Times New Roman"/>
          <w:sz w:val="20"/>
          <w:szCs w:val="20"/>
        </w:rPr>
        <w:t xml:space="preserve">cytosolic </w:t>
      </w:r>
      <w:r w:rsidR="00054D56" w:rsidRPr="00B16881">
        <w:rPr>
          <w:rFonts w:ascii="Times New Roman" w:hAnsi="Times New Roman" w:cs="Times New Roman"/>
          <w:sz w:val="20"/>
          <w:szCs w:val="20"/>
        </w:rPr>
        <w:t xml:space="preserve">UPS.  This </w:t>
      </w:r>
      <w:r w:rsidRPr="00B16881">
        <w:rPr>
          <w:rFonts w:ascii="Times New Roman" w:hAnsi="Times New Roman" w:cs="Times New Roman"/>
          <w:sz w:val="20"/>
          <w:szCs w:val="20"/>
        </w:rPr>
        <w:t>implies</w:t>
      </w:r>
      <w:r w:rsidR="00054D56" w:rsidRPr="00B16881">
        <w:rPr>
          <w:rFonts w:ascii="Times New Roman" w:hAnsi="Times New Roman" w:cs="Times New Roman"/>
          <w:sz w:val="20"/>
          <w:szCs w:val="20"/>
        </w:rPr>
        <w:t xml:space="preserve"> </w:t>
      </w:r>
      <w:r w:rsidRPr="00B16881">
        <w:rPr>
          <w:rFonts w:ascii="Times New Roman" w:hAnsi="Times New Roman" w:cs="Times New Roman"/>
          <w:sz w:val="20"/>
          <w:szCs w:val="20"/>
        </w:rPr>
        <w:t xml:space="preserve">either </w:t>
      </w:r>
      <w:r w:rsidR="00054D56" w:rsidRPr="00B16881">
        <w:rPr>
          <w:rFonts w:ascii="Times New Roman" w:hAnsi="Times New Roman" w:cs="Times New Roman"/>
          <w:sz w:val="20"/>
          <w:szCs w:val="20"/>
        </w:rPr>
        <w:t>IMM proteins can</w:t>
      </w:r>
      <w:r w:rsidR="0017365D" w:rsidRPr="00B16881">
        <w:rPr>
          <w:rFonts w:ascii="Times New Roman" w:hAnsi="Times New Roman" w:cs="Times New Roman"/>
          <w:sz w:val="20"/>
          <w:szCs w:val="20"/>
        </w:rPr>
        <w:t xml:space="preserve"> be marked for degradation </w:t>
      </w:r>
      <w:r w:rsidR="00054D56" w:rsidRPr="00B16881">
        <w:rPr>
          <w:rFonts w:ascii="Times New Roman" w:hAnsi="Times New Roman" w:cs="Times New Roman"/>
          <w:sz w:val="20"/>
          <w:szCs w:val="20"/>
        </w:rPr>
        <w:t>within the IMM or are retrotranslocated into the OMM where ubiquitin attachment can occur.  Whatever the order of the process, for this to happen proteins must be translocated from the IMM to the OMM, a seemingly energy requiring process potentially mediated via the mitochondrial import machinery acting in reverse</w:t>
      </w:r>
      <w:r w:rsidR="00480D33" w:rsidRPr="00B16881">
        <w:rPr>
          <w:rFonts w:ascii="Times New Roman" w:hAnsi="Times New Roman" w:cs="Times New Roman"/>
          <w:sz w:val="20"/>
          <w:szCs w:val="20"/>
        </w:rPr>
        <w:t xml:space="preserve"> </w:t>
      </w:r>
      <w:r w:rsidR="00480D33"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F1000_CSL_CITATION&lt;~#@#~&gt;[{"title":"Characteristics of the turnover of uncoupling protein 3 by the ubiquitin proteasome system in isolated mitochondria.","id":"703481","page":"1474-1481","type":"article-journal","volume":"1807","issue":"11","author":[{"family":"Mookerjee","given":"S A"},{"family":"Brand","given":"M D"}],"issued":{"date-parts":[["2011","11"]]},"container-title":"Biochim Biophys Acta","DOI":"10.1016/j.bbabio.2011.07.011","PMID":"21820402","PMCID":"PMC3578713"},{"title":"Rapid turnover of mitochondrial uncoupling protein 3.","id":"703483","page":"13-17","type":"article-journal","volume":"426","issue":"1","author":[{"family":"Azzu","given":"V"},{"family":"Mookerjee","given":"S A"},{"family":"Brand","given":"M D"}],"issued":{"date-parts":[["2010","2","15"]]},"container-title":"Biochem J","DOI":"10.1042/BJ20091321","PMID":"19954423","PMCID":"PMC3661275"},{"title":"The regulation and turnover of mitochondrial uncoupling proteins.","id":"703482","page":"785-791","type":"article-journal","volume":"1797","issue":"6-7","author":[{"family":"Azzu","given":"V"},{"family":"Jastroch","given":"M"},{"family":"Divakaruni","given":"A S"},{"family":"Brand","given":"M D"}],"issued":{"date-parts":[["2010","7"]]},"container-title":"Biochim Biophys Acta","DOI":"10.1016/j.bbabio.2010.02.035","PMID":"20211596","PMCID":"PMC2891119"}]</w:instrText>
      </w:r>
      <w:r w:rsidR="00480D33"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(62–64)</w:t>
      </w:r>
      <w:r w:rsidR="00480D33" w:rsidRPr="00B16881">
        <w:rPr>
          <w:rFonts w:ascii="Times New Roman" w:hAnsi="Times New Roman" w:cs="Times New Roman"/>
          <w:sz w:val="20"/>
          <w:szCs w:val="20"/>
        </w:rPr>
        <w:fldChar w:fldCharType="end"/>
      </w:r>
      <w:r w:rsidR="00054D56" w:rsidRPr="00B16881">
        <w:rPr>
          <w:rFonts w:ascii="Times New Roman" w:hAnsi="Times New Roman" w:cs="Times New Roman"/>
          <w:sz w:val="20"/>
          <w:szCs w:val="20"/>
        </w:rPr>
        <w:t xml:space="preserve">.  </w:t>
      </w:r>
    </w:p>
    <w:p w14:paraId="3D72C176" w14:textId="15565A06" w:rsidR="00480D33" w:rsidRPr="00B16881" w:rsidRDefault="00956BD7" w:rsidP="00AB24B9">
      <w:pPr>
        <w:rPr>
          <w:rFonts w:ascii="Times New Roman" w:hAnsi="Times New Roman" w:cs="Times New Roman"/>
          <w:sz w:val="20"/>
          <w:szCs w:val="20"/>
        </w:rPr>
      </w:pPr>
      <w:r w:rsidRPr="00B16881">
        <w:rPr>
          <w:rFonts w:ascii="Times New Roman" w:hAnsi="Times New Roman" w:cs="Times New Roman"/>
          <w:sz w:val="20"/>
          <w:szCs w:val="20"/>
        </w:rPr>
        <w:t xml:space="preserve">Turnover of proteins </w:t>
      </w:r>
      <w:r w:rsidR="00BA0332" w:rsidRPr="00B16881">
        <w:rPr>
          <w:rFonts w:ascii="Times New Roman" w:hAnsi="Times New Roman" w:cs="Times New Roman"/>
          <w:sz w:val="20"/>
          <w:szCs w:val="20"/>
        </w:rPr>
        <w:t xml:space="preserve">can also </w:t>
      </w:r>
      <w:r w:rsidRPr="00B16881">
        <w:rPr>
          <w:rFonts w:ascii="Times New Roman" w:hAnsi="Times New Roman" w:cs="Times New Roman"/>
          <w:sz w:val="20"/>
          <w:szCs w:val="20"/>
        </w:rPr>
        <w:t xml:space="preserve">be mediated through passive bulk clearance of macromolecules, through specific signal transduction pathways or via excessive protein damage.  The general bulk clearance pathway of mitochondria and resident macromolecules is via mitochondria specific autophagy, known as mitophagy.  During this process mitochondria are marked with ubiquitin that acts as a signal to recruit an emerging autophagosome that will engulf the mitochondria and cause complete degradation to component building blocks.  This process is unselective and causes complete degradation of the mitochondria </w:t>
      </w:r>
      <w:r w:rsidR="00E54FBA" w:rsidRPr="00B16881">
        <w:rPr>
          <w:rFonts w:ascii="Times New Roman" w:hAnsi="Times New Roman" w:cs="Times New Roman"/>
          <w:sz w:val="20"/>
          <w:szCs w:val="20"/>
        </w:rPr>
        <w:t>and contents.  Mitophagy can be initiated by mitochondrial membrane potential loss, an indication of the loss of mitochondrial function, through the activation of the ubiquitin E3 ligase</w:t>
      </w:r>
      <w:r w:rsidRPr="00B16881">
        <w:rPr>
          <w:rFonts w:ascii="Times New Roman" w:hAnsi="Times New Roman" w:cs="Times New Roman"/>
          <w:sz w:val="20"/>
          <w:szCs w:val="20"/>
        </w:rPr>
        <w:t xml:space="preserve"> </w:t>
      </w:r>
      <w:r w:rsidR="00E54FBA" w:rsidRPr="00B16881">
        <w:rPr>
          <w:rFonts w:ascii="Times New Roman" w:hAnsi="Times New Roman" w:cs="Times New Roman"/>
          <w:sz w:val="20"/>
          <w:szCs w:val="20"/>
        </w:rPr>
        <w:t xml:space="preserve">Parkin resulting </w:t>
      </w:r>
      <w:r w:rsidR="00265331" w:rsidRPr="00B16881">
        <w:rPr>
          <w:rFonts w:ascii="Times New Roman" w:hAnsi="Times New Roman" w:cs="Times New Roman"/>
          <w:sz w:val="20"/>
          <w:szCs w:val="20"/>
        </w:rPr>
        <w:t xml:space="preserve">in </w:t>
      </w:r>
      <w:r w:rsidR="00E54FBA" w:rsidRPr="00B16881">
        <w:rPr>
          <w:rFonts w:ascii="Times New Roman" w:hAnsi="Times New Roman" w:cs="Times New Roman"/>
          <w:sz w:val="20"/>
          <w:szCs w:val="20"/>
        </w:rPr>
        <w:t>OMM protein ubiquitination.  Pathways that also result in excessive ubiquitylation of OMM proteins can lead to mitophagy rather than individual protein degradation</w:t>
      </w:r>
      <w:r w:rsidR="00480D33" w:rsidRPr="00B16881">
        <w:rPr>
          <w:rFonts w:ascii="Times New Roman" w:hAnsi="Times New Roman" w:cs="Times New Roman"/>
          <w:sz w:val="20"/>
          <w:szCs w:val="20"/>
        </w:rPr>
        <w:t xml:space="preserve"> </w:t>
      </w:r>
      <w:r w:rsidR="00480D33"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F1000_CSL_CITATION&lt;~#@#~&gt;[{"title":"Receptor-mediated mitophagy in yeast and mammalian systems.","id":"317284","page":"787-795","type":"article-journal","volume":"24","issue":"7","author":[{"family":"Liu","given":"L"},{"family":"Sakakibara","given":"K"},{"family":"Chen","given":"Q"},{"family":"Okamoto","given":"K"}],"issued":{"date-parts":[["2014","7"]]},"container-title":"Cell Res","DOI":"10.1038/cr.2014.75","PMID":"24903109","PMCID":"PMC4085769"}]</w:instrText>
      </w:r>
      <w:r w:rsidR="00480D33"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(65)</w:t>
      </w:r>
      <w:r w:rsidR="00480D33" w:rsidRPr="00B16881">
        <w:rPr>
          <w:rFonts w:ascii="Times New Roman" w:hAnsi="Times New Roman" w:cs="Times New Roman"/>
          <w:sz w:val="20"/>
          <w:szCs w:val="20"/>
        </w:rPr>
        <w:fldChar w:fldCharType="end"/>
      </w:r>
      <w:r w:rsidR="00E54FBA" w:rsidRPr="00B16881">
        <w:rPr>
          <w:rFonts w:ascii="Times New Roman" w:hAnsi="Times New Roman" w:cs="Times New Roman"/>
          <w:sz w:val="20"/>
          <w:szCs w:val="20"/>
        </w:rPr>
        <w:t xml:space="preserve">.  </w:t>
      </w:r>
      <w:r w:rsidR="005B4B6D" w:rsidRPr="00B16881">
        <w:rPr>
          <w:rFonts w:ascii="Times New Roman" w:hAnsi="Times New Roman" w:cs="Times New Roman"/>
          <w:sz w:val="20"/>
          <w:szCs w:val="20"/>
        </w:rPr>
        <w:t xml:space="preserve">An emerging process of selective degradation of mitochondrial proteins involving mitochondrial derived vesicles has been recently described.  In this process, proteins are selectively incorporated into vesicles that emerge from mitochondria and can be targeted to the lysosome for degradation </w:t>
      </w:r>
      <w:r w:rsidR="005B4B6D" w:rsidRPr="00B16881">
        <w:rPr>
          <w:rFonts w:ascii="Times New Roman" w:hAnsi="Times New Roman" w:cs="Times New Roman"/>
          <w:sz w:val="20"/>
          <w:szCs w:val="20"/>
        </w:rPr>
        <w:fldChar w:fldCharType="begin"/>
      </w:r>
      <w:r w:rsidR="005B4B6D" w:rsidRPr="00B16881">
        <w:rPr>
          <w:rFonts w:ascii="Times New Roman" w:hAnsi="Times New Roman" w:cs="Times New Roman"/>
          <w:sz w:val="20"/>
          <w:szCs w:val="20"/>
        </w:rPr>
        <w:instrText>ADDIN F1000_CSL_CITATION&lt;~#@#~&gt;[{"title":"A new pathway for mitochondrial quality control: mitochondrial-derived vesicles.","id":"357964","page":"2142-2156","type":"article-journal","volume":"33","issue":"19","author":[{"family":"Sugiura","given":"A"},{"family":"McLelland","given":"G L"},{"family":"Fon","given":"E A"},{"family":"McBride","given":"H M"}],"issued":{"date-parts":[["2014","10","1"]]},"container-title":"EMBO J","DOI":"10.15252/embj.201488104","PMID":"25107473","PMCID":"PMC4282503"}]</w:instrText>
      </w:r>
      <w:r w:rsidR="005B4B6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(66)</w:t>
      </w:r>
      <w:r w:rsidR="005B4B6D" w:rsidRPr="00B16881">
        <w:rPr>
          <w:rFonts w:ascii="Times New Roman" w:hAnsi="Times New Roman" w:cs="Times New Roman"/>
          <w:sz w:val="20"/>
          <w:szCs w:val="20"/>
        </w:rPr>
        <w:fldChar w:fldCharType="end"/>
      </w:r>
      <w:r w:rsidR="005B4B6D" w:rsidRPr="00B16881">
        <w:rPr>
          <w:rFonts w:ascii="Times New Roman" w:hAnsi="Times New Roman" w:cs="Times New Roman"/>
          <w:sz w:val="20"/>
          <w:szCs w:val="20"/>
        </w:rPr>
        <w:t xml:space="preserve">.  This process involves the proteins PINK1 (PTEN-induced kinase) and Parkin, two genes associated with susceptibility to </w:t>
      </w:r>
      <w:r w:rsidR="0056042E" w:rsidRPr="00B16881">
        <w:rPr>
          <w:rFonts w:ascii="Times New Roman" w:hAnsi="Times New Roman" w:cs="Times New Roman"/>
          <w:sz w:val="20"/>
          <w:szCs w:val="20"/>
        </w:rPr>
        <w:t>Parkinson’s</w:t>
      </w:r>
      <w:r w:rsidR="005B4B6D" w:rsidRPr="00B16881">
        <w:rPr>
          <w:rFonts w:ascii="Times New Roman" w:hAnsi="Times New Roman" w:cs="Times New Roman"/>
          <w:sz w:val="20"/>
          <w:szCs w:val="20"/>
        </w:rPr>
        <w:t xml:space="preserve"> disease</w:t>
      </w:r>
      <w:r w:rsidR="00D8015B">
        <w:rPr>
          <w:rFonts w:ascii="Times New Roman" w:hAnsi="Times New Roman" w:cs="Times New Roman"/>
          <w:sz w:val="20"/>
          <w:szCs w:val="20"/>
        </w:rPr>
        <w:t xml:space="preserve"> </w:t>
      </w:r>
      <w:r w:rsidR="003E391E" w:rsidRPr="00B16881">
        <w:rPr>
          <w:rFonts w:ascii="Times New Roman" w:hAnsi="Times New Roman" w:cs="Times New Roman"/>
          <w:sz w:val="20"/>
          <w:szCs w:val="20"/>
        </w:rPr>
        <w:fldChar w:fldCharType="begin"/>
      </w:r>
      <w:r w:rsidR="003E391E" w:rsidRPr="00B16881">
        <w:rPr>
          <w:rFonts w:ascii="Times New Roman" w:hAnsi="Times New Roman" w:cs="Times New Roman"/>
          <w:sz w:val="20"/>
          <w:szCs w:val="20"/>
        </w:rPr>
        <w:instrText>ADDIN F1000_CSL_CITATION&lt;~#@#~&gt;[{"title":"Mitochondrial quality control mediated by PINK1 and Parkin: links to parkinsonism.","id":"975934","type":"article-journal","volume":"4","issue":"11","author":[{"family":"Narendra","given":"D"},{"family":"Walker","given":"J E"},{"family":"Youle","given":"R"}],"issued":{"date-parts":[["2012","11","1"]]},"container-title":"Cold Spring Harb Perspect Biol","DOI":"10.1101/cshperspect.a011338","PMID":"23125018","PMCID":"PMC3536340"}]</w:instrText>
      </w:r>
      <w:r w:rsidR="003E391E"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(67)</w:t>
      </w:r>
      <w:r w:rsidR="003E391E" w:rsidRPr="00B16881">
        <w:rPr>
          <w:rFonts w:ascii="Times New Roman" w:hAnsi="Times New Roman" w:cs="Times New Roman"/>
          <w:sz w:val="20"/>
          <w:szCs w:val="20"/>
        </w:rPr>
        <w:fldChar w:fldCharType="end"/>
      </w:r>
      <w:r w:rsidR="005B4B6D" w:rsidRPr="00B16881">
        <w:rPr>
          <w:rFonts w:ascii="Times New Roman" w:hAnsi="Times New Roman" w:cs="Times New Roman"/>
          <w:sz w:val="20"/>
          <w:szCs w:val="20"/>
        </w:rPr>
        <w:t xml:space="preserve">.  </w:t>
      </w:r>
      <w:r w:rsidR="00A26D01">
        <w:rPr>
          <w:rFonts w:ascii="Times New Roman" w:hAnsi="Times New Roman" w:cs="Times New Roman"/>
          <w:sz w:val="20"/>
          <w:szCs w:val="20"/>
        </w:rPr>
        <w:t xml:space="preserve">In addition to the PINK1-Parkin pathway of mitophagy several other E3 ligases </w:t>
      </w:r>
      <w:r w:rsidR="00D8015B">
        <w:rPr>
          <w:rFonts w:ascii="Times New Roman" w:hAnsi="Times New Roman" w:cs="Times New Roman"/>
          <w:sz w:val="20"/>
          <w:szCs w:val="20"/>
        </w:rPr>
        <w:t>are thought to be</w:t>
      </w:r>
      <w:r w:rsidR="00A26D01">
        <w:rPr>
          <w:rFonts w:ascii="Times New Roman" w:hAnsi="Times New Roman" w:cs="Times New Roman"/>
          <w:sz w:val="20"/>
          <w:szCs w:val="20"/>
        </w:rPr>
        <w:t xml:space="preserve"> </w:t>
      </w:r>
      <w:r w:rsidR="007571C0">
        <w:rPr>
          <w:rFonts w:ascii="Times New Roman" w:hAnsi="Times New Roman" w:cs="Times New Roman"/>
          <w:sz w:val="20"/>
          <w:szCs w:val="20"/>
        </w:rPr>
        <w:t xml:space="preserve">responsible for induction of </w:t>
      </w:r>
      <w:r w:rsidR="00D8015B">
        <w:rPr>
          <w:rFonts w:ascii="Times New Roman" w:hAnsi="Times New Roman" w:cs="Times New Roman"/>
          <w:sz w:val="20"/>
          <w:szCs w:val="20"/>
        </w:rPr>
        <w:t>mitophagy</w:t>
      </w:r>
      <w:r w:rsidR="007571C0">
        <w:rPr>
          <w:rFonts w:ascii="Times New Roman" w:hAnsi="Times New Roman" w:cs="Times New Roman"/>
          <w:sz w:val="20"/>
          <w:szCs w:val="20"/>
        </w:rPr>
        <w:t xml:space="preserve">, </w:t>
      </w:r>
      <w:r w:rsidR="00D8015B">
        <w:rPr>
          <w:rFonts w:ascii="Times New Roman" w:hAnsi="Times New Roman" w:cs="Times New Roman"/>
          <w:sz w:val="20"/>
          <w:szCs w:val="20"/>
        </w:rPr>
        <w:t>including</w:t>
      </w:r>
      <w:r w:rsidR="007571C0">
        <w:rPr>
          <w:rFonts w:ascii="Times New Roman" w:hAnsi="Times New Roman" w:cs="Times New Roman"/>
          <w:sz w:val="20"/>
          <w:szCs w:val="20"/>
        </w:rPr>
        <w:t xml:space="preserve"> Gp78 </w:t>
      </w:r>
      <w:r w:rsidR="007571C0">
        <w:rPr>
          <w:rFonts w:ascii="Times New Roman" w:hAnsi="Times New Roman" w:cs="Times New Roman"/>
          <w:sz w:val="20"/>
          <w:szCs w:val="20"/>
        </w:rPr>
        <w:fldChar w:fldCharType="begin"/>
      </w:r>
      <w:r w:rsidR="007571C0">
        <w:rPr>
          <w:rFonts w:ascii="Times New Roman" w:hAnsi="Times New Roman" w:cs="Times New Roman"/>
          <w:sz w:val="20"/>
          <w:szCs w:val="20"/>
        </w:rPr>
        <w:instrText>ADDIN F1000_CSL_CITATION&lt;~#@#~&gt;[{"title":"Regulation of mitophagy by the Gp78 E3 ubiquitin ligase.","id":"1086207","page":"1153-1162","type":"article-journal","volume":"24","issue":"8","author":[{"family":"Fu","given":"Min"},{"family":"St-Pierre","given":"Pascal"},{"family":"Shankar","given":"Jay"},{"family":"Wang","given":"Peter T C"},{"family":"Joshi","given":"Bharat"},{"family":"Nabi","given":"Ivan R"}],"issued":{"date-parts":[["2013","4"]]},"container-title":"Mol Biol Cell","DOI":"10.1091/mbc.E12-08-0607"}]</w:instrText>
      </w:r>
      <w:r w:rsidR="007571C0">
        <w:rPr>
          <w:rFonts w:ascii="Times New Roman" w:hAnsi="Times New Roman" w:cs="Times New Roman"/>
          <w:sz w:val="20"/>
          <w:szCs w:val="20"/>
        </w:rPr>
        <w:fldChar w:fldCharType="separate"/>
      </w:r>
      <w:r w:rsidR="0083703A">
        <w:rPr>
          <w:rFonts w:ascii="Times New Roman" w:hAnsi="Times New Roman" w:cs="Times New Roman"/>
          <w:sz w:val="20"/>
          <w:szCs w:val="20"/>
        </w:rPr>
        <w:t>(68)</w:t>
      </w:r>
      <w:r w:rsidR="007571C0">
        <w:rPr>
          <w:rFonts w:ascii="Times New Roman" w:hAnsi="Times New Roman" w:cs="Times New Roman"/>
          <w:sz w:val="20"/>
          <w:szCs w:val="20"/>
        </w:rPr>
        <w:fldChar w:fldCharType="end"/>
      </w:r>
      <w:r w:rsidR="00CC5482">
        <w:rPr>
          <w:rFonts w:ascii="Times New Roman" w:hAnsi="Times New Roman" w:cs="Times New Roman"/>
          <w:sz w:val="20"/>
          <w:szCs w:val="20"/>
        </w:rPr>
        <w:t>.  Mitophagy usually requires fragmentation of the mitochondrial network and this is also regulated by OMM protein ubiquitylation</w:t>
      </w:r>
      <w:r w:rsidR="005C621A">
        <w:rPr>
          <w:rFonts w:ascii="Times New Roman" w:hAnsi="Times New Roman" w:cs="Times New Roman"/>
          <w:sz w:val="20"/>
          <w:szCs w:val="20"/>
        </w:rPr>
        <w:t>, one such example is the activity of the OMM localized E3 ligase MARCH5 that ubiquitylates MiD49</w:t>
      </w:r>
      <w:r w:rsidR="00A065F3">
        <w:rPr>
          <w:rFonts w:ascii="Times New Roman" w:hAnsi="Times New Roman" w:cs="Times New Roman"/>
          <w:sz w:val="20"/>
          <w:szCs w:val="20"/>
        </w:rPr>
        <w:t>,</w:t>
      </w:r>
      <w:r w:rsidR="005C621A">
        <w:rPr>
          <w:rFonts w:ascii="Times New Roman" w:hAnsi="Times New Roman" w:cs="Times New Roman"/>
          <w:sz w:val="20"/>
          <w:szCs w:val="20"/>
        </w:rPr>
        <w:t xml:space="preserve"> a receptor for the mitochondrial fission inducing protein DRP1</w:t>
      </w:r>
      <w:r w:rsidR="00A065F3">
        <w:rPr>
          <w:rFonts w:ascii="Times New Roman" w:hAnsi="Times New Roman" w:cs="Times New Roman"/>
          <w:sz w:val="20"/>
          <w:szCs w:val="20"/>
        </w:rPr>
        <w:t xml:space="preserve">, resulting in proteasomal degradation </w:t>
      </w:r>
      <w:r w:rsidR="00A065F3">
        <w:rPr>
          <w:rFonts w:ascii="Times New Roman" w:hAnsi="Times New Roman" w:cs="Times New Roman"/>
          <w:sz w:val="20"/>
          <w:szCs w:val="20"/>
        </w:rPr>
        <w:fldChar w:fldCharType="begin"/>
      </w:r>
      <w:r w:rsidR="00A065F3">
        <w:rPr>
          <w:rFonts w:ascii="Times New Roman" w:hAnsi="Times New Roman" w:cs="Times New Roman"/>
          <w:sz w:val="20"/>
          <w:szCs w:val="20"/>
        </w:rPr>
        <w:instrText>ADDIN F1000_CSL_CITATION&lt;~#@#~&gt;[{"title":"Mitochondrial E3 ubiquitin ligase MARCH5 controls mitochondrial fission and cell sensitivity to stress-induced apoptosis through regulation of MiD49 protein.","id":"1151904","type":"article-journal","author":[{"family":"Xu","given":"Shan"},{"family":"Cherok","given":"Edward"},{"family":"Das","given":"Shweta"},{"family":"Li","given":"Sunan"},{"family":"Roelofs","given":"Brian A"},{"family":"Ge","given":"Shealinna X"},{"family":"Polster","given":"Brian M"},{"family":"Boyman","given":"Liron"},{"family":"Lederer","given":"W Jonathan"},{"family":"Wang","given":"Chunxin"},{"family":"Karbowski","given":"Mariusz"}],"issued":{"date-parts":[["2015","11","12"]]},"container-title":"Mol Biol Cell","DOI":"10.1091/mbc.E15-09-0678"}]</w:instrText>
      </w:r>
      <w:r w:rsidR="00A065F3">
        <w:rPr>
          <w:rFonts w:ascii="Times New Roman" w:hAnsi="Times New Roman" w:cs="Times New Roman"/>
          <w:sz w:val="20"/>
          <w:szCs w:val="20"/>
        </w:rPr>
        <w:fldChar w:fldCharType="separate"/>
      </w:r>
      <w:r w:rsidR="0083703A">
        <w:rPr>
          <w:rFonts w:ascii="Times New Roman" w:hAnsi="Times New Roman" w:cs="Times New Roman"/>
          <w:sz w:val="20"/>
          <w:szCs w:val="20"/>
        </w:rPr>
        <w:t>(69)</w:t>
      </w:r>
      <w:r w:rsidR="00A065F3">
        <w:rPr>
          <w:rFonts w:ascii="Times New Roman" w:hAnsi="Times New Roman" w:cs="Times New Roman"/>
          <w:sz w:val="20"/>
          <w:szCs w:val="20"/>
        </w:rPr>
        <w:fldChar w:fldCharType="end"/>
      </w:r>
      <w:r w:rsidR="005C621A">
        <w:rPr>
          <w:rFonts w:ascii="Times New Roman" w:hAnsi="Times New Roman" w:cs="Times New Roman"/>
          <w:sz w:val="20"/>
          <w:szCs w:val="20"/>
        </w:rPr>
        <w:t xml:space="preserve"> </w:t>
      </w:r>
      <w:r w:rsidR="005B4B6D" w:rsidRPr="00B16881">
        <w:rPr>
          <w:rFonts w:ascii="Times New Roman" w:hAnsi="Times New Roman" w:cs="Times New Roman"/>
          <w:sz w:val="20"/>
          <w:szCs w:val="20"/>
        </w:rPr>
        <w:t xml:space="preserve"> </w:t>
      </w:r>
    </w:p>
    <w:p w14:paraId="36F27F3D" w14:textId="77777777" w:rsidR="00AE085E" w:rsidRPr="00B16881" w:rsidRDefault="00AE085E" w:rsidP="00AB24B9">
      <w:pPr>
        <w:rPr>
          <w:rFonts w:ascii="Times New Roman" w:hAnsi="Times New Roman" w:cs="Times New Roman"/>
          <w:sz w:val="20"/>
          <w:szCs w:val="20"/>
        </w:rPr>
      </w:pPr>
    </w:p>
    <w:p w14:paraId="10081085" w14:textId="471075EE" w:rsidR="00AE085E" w:rsidRPr="00B16881" w:rsidRDefault="00AE085E" w:rsidP="00AB24B9">
      <w:pPr>
        <w:rPr>
          <w:rFonts w:ascii="Times New Roman" w:hAnsi="Times New Roman" w:cs="Times New Roman"/>
          <w:b/>
          <w:sz w:val="20"/>
          <w:szCs w:val="20"/>
        </w:rPr>
      </w:pPr>
      <w:r w:rsidRPr="00B16881">
        <w:rPr>
          <w:rFonts w:ascii="Times New Roman" w:hAnsi="Times New Roman" w:cs="Times New Roman"/>
          <w:b/>
          <w:sz w:val="20"/>
          <w:szCs w:val="20"/>
        </w:rPr>
        <w:t>Turnover of OMM proteins</w:t>
      </w:r>
    </w:p>
    <w:p w14:paraId="79313B4F" w14:textId="469A1668" w:rsidR="00D371F5" w:rsidRPr="00B16881" w:rsidRDefault="00E7570A" w:rsidP="00AB24B9">
      <w:pPr>
        <w:rPr>
          <w:rFonts w:ascii="Times New Roman" w:hAnsi="Times New Roman" w:cs="Times New Roman"/>
          <w:sz w:val="20"/>
          <w:szCs w:val="20"/>
        </w:rPr>
      </w:pPr>
      <w:r w:rsidRPr="00B16881">
        <w:rPr>
          <w:rFonts w:ascii="Times New Roman" w:hAnsi="Times New Roman" w:cs="Times New Roman"/>
          <w:sz w:val="20"/>
          <w:szCs w:val="20"/>
        </w:rPr>
        <w:t xml:space="preserve">The main types of transporters in the OMM are the resident protein </w:t>
      </w:r>
      <w:r w:rsidR="003F7A86" w:rsidRPr="00B16881">
        <w:rPr>
          <w:rFonts w:ascii="Times New Roman" w:hAnsi="Times New Roman" w:cs="Times New Roman"/>
          <w:sz w:val="20"/>
          <w:szCs w:val="20"/>
        </w:rPr>
        <w:t>Porin/</w:t>
      </w:r>
      <w:r w:rsidR="00DE2B75">
        <w:rPr>
          <w:rFonts w:ascii="Times New Roman" w:hAnsi="Times New Roman" w:cs="Times New Roman"/>
          <w:sz w:val="20"/>
          <w:szCs w:val="20"/>
        </w:rPr>
        <w:t>VDAC</w:t>
      </w:r>
      <w:r w:rsidR="00914D7B" w:rsidRPr="00B16881">
        <w:rPr>
          <w:rFonts w:ascii="Times New Roman" w:hAnsi="Times New Roman" w:cs="Times New Roman"/>
          <w:sz w:val="20"/>
          <w:szCs w:val="20"/>
        </w:rPr>
        <w:t>, the TOM</w:t>
      </w:r>
      <w:r w:rsidRPr="00B16881">
        <w:rPr>
          <w:rFonts w:ascii="Times New Roman" w:hAnsi="Times New Roman" w:cs="Times New Roman"/>
          <w:sz w:val="20"/>
          <w:szCs w:val="20"/>
        </w:rPr>
        <w:t xml:space="preserve"> </w:t>
      </w:r>
      <w:r w:rsidR="00D8015B">
        <w:rPr>
          <w:rFonts w:ascii="Times New Roman" w:hAnsi="Times New Roman" w:cs="Times New Roman"/>
          <w:sz w:val="20"/>
          <w:szCs w:val="20"/>
        </w:rPr>
        <w:t xml:space="preserve">complex </w:t>
      </w:r>
      <w:r w:rsidRPr="00B16881">
        <w:rPr>
          <w:rFonts w:ascii="Times New Roman" w:hAnsi="Times New Roman" w:cs="Times New Roman"/>
          <w:sz w:val="20"/>
          <w:szCs w:val="20"/>
        </w:rPr>
        <w:t xml:space="preserve">and the </w:t>
      </w:r>
      <w:r w:rsidR="003E391E" w:rsidRPr="00B16881">
        <w:rPr>
          <w:rFonts w:ascii="Times New Roman" w:hAnsi="Times New Roman" w:cs="Times New Roman"/>
          <w:sz w:val="20"/>
          <w:szCs w:val="20"/>
        </w:rPr>
        <w:t>apoptosis-activated</w:t>
      </w:r>
      <w:r w:rsidR="001E144B" w:rsidRPr="00B16881">
        <w:rPr>
          <w:rFonts w:ascii="Times New Roman" w:hAnsi="Times New Roman" w:cs="Times New Roman"/>
          <w:sz w:val="20"/>
          <w:szCs w:val="20"/>
        </w:rPr>
        <w:t xml:space="preserve"> pore-forming proteins BAX (BCL-2 Associated X protein) and BAK (BCL-2 homologous Antagonist/Killer)</w:t>
      </w:r>
      <w:r w:rsidR="00435613">
        <w:rPr>
          <w:rFonts w:ascii="Times New Roman" w:hAnsi="Times New Roman" w:cs="Times New Roman"/>
          <w:sz w:val="20"/>
          <w:szCs w:val="20"/>
        </w:rPr>
        <w:t xml:space="preserve"> that form the </w:t>
      </w:r>
      <w:r w:rsidR="002024D0" w:rsidRPr="00B16881">
        <w:rPr>
          <w:rFonts w:ascii="Times New Roman" w:hAnsi="Times New Roman" w:cs="Times New Roman"/>
          <w:sz w:val="20"/>
          <w:szCs w:val="20"/>
        </w:rPr>
        <w:t>MAC</w:t>
      </w:r>
      <w:r w:rsidR="001E144B" w:rsidRPr="00B16881">
        <w:rPr>
          <w:rFonts w:ascii="Times New Roman" w:hAnsi="Times New Roman" w:cs="Times New Roman"/>
          <w:sz w:val="20"/>
          <w:szCs w:val="20"/>
        </w:rPr>
        <w:t xml:space="preserve">.  </w:t>
      </w:r>
    </w:p>
    <w:p w14:paraId="206E6B20" w14:textId="4EBF2095" w:rsidR="00AE085E" w:rsidRPr="00B16881" w:rsidRDefault="00D371F5" w:rsidP="00AB24B9">
      <w:pPr>
        <w:rPr>
          <w:rFonts w:ascii="Times New Roman" w:hAnsi="Times New Roman" w:cs="Times New Roman"/>
          <w:sz w:val="20"/>
          <w:szCs w:val="20"/>
        </w:rPr>
      </w:pPr>
      <w:r w:rsidRPr="00B16881">
        <w:rPr>
          <w:rFonts w:ascii="Times New Roman" w:hAnsi="Times New Roman" w:cs="Times New Roman"/>
          <w:sz w:val="20"/>
          <w:szCs w:val="20"/>
        </w:rPr>
        <w:t>VDAC is a channel that allows the passage of small molecules and metabolites into and out of mitochondria to ensure metabolic pathways are not compartmentally restricted.  Therefore, it can be see</w:t>
      </w:r>
      <w:r w:rsidR="00540746" w:rsidRPr="00B16881">
        <w:rPr>
          <w:rFonts w:ascii="Times New Roman" w:hAnsi="Times New Roman" w:cs="Times New Roman"/>
          <w:sz w:val="20"/>
          <w:szCs w:val="20"/>
        </w:rPr>
        <w:t>n</w:t>
      </w:r>
      <w:r w:rsidRPr="00B16881">
        <w:rPr>
          <w:rFonts w:ascii="Times New Roman" w:hAnsi="Times New Roman" w:cs="Times New Roman"/>
          <w:sz w:val="20"/>
          <w:szCs w:val="20"/>
        </w:rPr>
        <w:t xml:space="preserve"> that expression of VDAC is essential for mitochondrial function and cellular viability.  </w:t>
      </w:r>
      <w:r w:rsidR="00B24985" w:rsidRPr="00B16881">
        <w:rPr>
          <w:rFonts w:ascii="Times New Roman" w:hAnsi="Times New Roman" w:cs="Times New Roman"/>
          <w:sz w:val="20"/>
          <w:szCs w:val="20"/>
        </w:rPr>
        <w:t xml:space="preserve">Therefore, constitutive presence and functionality </w:t>
      </w:r>
      <w:r w:rsidR="003E391E" w:rsidRPr="00B16881">
        <w:rPr>
          <w:rFonts w:ascii="Times New Roman" w:hAnsi="Times New Roman" w:cs="Times New Roman"/>
          <w:sz w:val="20"/>
          <w:szCs w:val="20"/>
        </w:rPr>
        <w:t xml:space="preserve">of VDAC </w:t>
      </w:r>
      <w:r w:rsidR="00B24985" w:rsidRPr="00B16881">
        <w:rPr>
          <w:rFonts w:ascii="Times New Roman" w:hAnsi="Times New Roman" w:cs="Times New Roman"/>
          <w:sz w:val="20"/>
          <w:szCs w:val="20"/>
        </w:rPr>
        <w:t xml:space="preserve">are required for </w:t>
      </w:r>
      <w:r w:rsidR="003E391E" w:rsidRPr="00B16881">
        <w:rPr>
          <w:rFonts w:ascii="Times New Roman" w:hAnsi="Times New Roman" w:cs="Times New Roman"/>
          <w:sz w:val="20"/>
          <w:szCs w:val="20"/>
        </w:rPr>
        <w:t>mitochondrial function</w:t>
      </w:r>
      <w:r w:rsidR="00B24985" w:rsidRPr="00B16881">
        <w:rPr>
          <w:rFonts w:ascii="Times New Roman" w:hAnsi="Times New Roman" w:cs="Times New Roman"/>
          <w:sz w:val="20"/>
          <w:szCs w:val="20"/>
        </w:rPr>
        <w:t xml:space="preserve">.   </w:t>
      </w:r>
      <w:r w:rsidR="00E7570A" w:rsidRPr="00B16881">
        <w:rPr>
          <w:rFonts w:ascii="Times New Roman" w:hAnsi="Times New Roman" w:cs="Times New Roman"/>
          <w:sz w:val="20"/>
          <w:szCs w:val="20"/>
        </w:rPr>
        <w:t xml:space="preserve"> </w:t>
      </w:r>
      <w:r w:rsidR="00675F00" w:rsidRPr="00B16881">
        <w:rPr>
          <w:rFonts w:ascii="Times New Roman" w:hAnsi="Times New Roman" w:cs="Times New Roman"/>
          <w:sz w:val="20"/>
          <w:szCs w:val="20"/>
        </w:rPr>
        <w:t xml:space="preserve">The VDAC isoform, VDAC2, has been identified as a ubiquitylated protein in large proteomic screens </w:t>
      </w:r>
      <w:r w:rsidR="00675F00"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F1000_CSL_CITATION&lt;~#@#~&gt;[{"title":"Large-scale analysis of the human ubiquitin-related proteome.","id":"721955","page":"4145-4151","type":"article-journal","volume":"5","issue":"16","author":[{"family":"Matsumoto","given":"M"},{"family":"Hatakeyama","given":"S"},{"family":"Oyamada","given":"K"},{"family":"Oda","given":"Y"},{"family":"Nishimura","given":"T"},{"family":"Nakayama","given":"K I"}],"issued":{"date-parts":[["2005","11"]]},"container-title":"Proteomics","DOI":"10.1002/pmic.200401280","PMID":"16196087"},{"title":"Multidimensional protein identification technology (MudPIT) analysis of ubiquitinated proteins in plants.","id":"383975","page":"601-610","type":"article-journal","volume":"6","issue":"4","author":[{"family":"Maor","given":"R"},{"family":"Jones","given":"A"},{"family":"Nühse","given":"T S"},{"family":"Studholme","given":"D J"},{"family":"Peck","given":"S C"},{"family":"Shirasu","given":"K"}],"issued":{"date-parts":[["2007","4"]]},"container-title":"Mol Cell Proteomics","DOI":"10.1074/mcp.M600408-MCP200","PMID":"17272265"}]</w:instrText>
      </w:r>
      <w:r w:rsidR="00675F00"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(70,71)</w:t>
      </w:r>
      <w:r w:rsidR="00675F00" w:rsidRPr="00B16881">
        <w:rPr>
          <w:rFonts w:ascii="Times New Roman" w:hAnsi="Times New Roman" w:cs="Times New Roman"/>
          <w:sz w:val="20"/>
          <w:szCs w:val="20"/>
        </w:rPr>
        <w:fldChar w:fldCharType="end"/>
      </w:r>
      <w:r w:rsidR="00675F00" w:rsidRPr="00B16881">
        <w:rPr>
          <w:rFonts w:ascii="Times New Roman" w:hAnsi="Times New Roman" w:cs="Times New Roman"/>
          <w:sz w:val="20"/>
          <w:szCs w:val="20"/>
        </w:rPr>
        <w:t>, however, whether this modification is involved in UPS-depende</w:t>
      </w:r>
      <w:r w:rsidR="00282846" w:rsidRPr="00B16881">
        <w:rPr>
          <w:rFonts w:ascii="Times New Roman" w:hAnsi="Times New Roman" w:cs="Times New Roman"/>
          <w:sz w:val="20"/>
          <w:szCs w:val="20"/>
        </w:rPr>
        <w:t xml:space="preserve">nt proteolysis is not known.  </w:t>
      </w:r>
    </w:p>
    <w:p w14:paraId="181E0F5D" w14:textId="53260659" w:rsidR="00282846" w:rsidRPr="00B16881" w:rsidRDefault="00282846" w:rsidP="00AB24B9">
      <w:pPr>
        <w:rPr>
          <w:rFonts w:ascii="Times New Roman" w:hAnsi="Times New Roman" w:cs="Times New Roman"/>
          <w:sz w:val="20"/>
          <w:szCs w:val="20"/>
        </w:rPr>
      </w:pPr>
      <w:r w:rsidRPr="00B16881">
        <w:rPr>
          <w:rFonts w:ascii="Times New Roman" w:hAnsi="Times New Roman" w:cs="Times New Roman"/>
          <w:sz w:val="20"/>
          <w:szCs w:val="20"/>
        </w:rPr>
        <w:t xml:space="preserve">The TOM complex is responsible for the transport of nuclear derived polypeptides into mitochondrial compartments and again is essential for the </w:t>
      </w:r>
      <w:r w:rsidR="00151D1E" w:rsidRPr="00B16881">
        <w:rPr>
          <w:rFonts w:ascii="Times New Roman" w:hAnsi="Times New Roman" w:cs="Times New Roman"/>
          <w:sz w:val="20"/>
          <w:szCs w:val="20"/>
        </w:rPr>
        <w:t>proper function</w:t>
      </w:r>
      <w:r w:rsidRPr="00B16881">
        <w:rPr>
          <w:rFonts w:ascii="Times New Roman" w:hAnsi="Times New Roman" w:cs="Times New Roman"/>
          <w:sz w:val="20"/>
          <w:szCs w:val="20"/>
        </w:rPr>
        <w:t xml:space="preserve"> of mitochondria and cells.  </w:t>
      </w:r>
      <w:r w:rsidR="005F7E39" w:rsidRPr="00B16881">
        <w:rPr>
          <w:rFonts w:ascii="Times New Roman" w:hAnsi="Times New Roman" w:cs="Times New Roman"/>
          <w:sz w:val="20"/>
          <w:szCs w:val="20"/>
        </w:rPr>
        <w:t xml:space="preserve">Multiple subunits of the TOM complex have been identified as being ubiquitylated, also in large proteomic screens, such as </w:t>
      </w:r>
      <w:r w:rsidR="002913F2" w:rsidRPr="00B16881">
        <w:rPr>
          <w:rFonts w:ascii="Times New Roman" w:hAnsi="Times New Roman" w:cs="Times New Roman"/>
          <w:sz w:val="20"/>
          <w:szCs w:val="20"/>
        </w:rPr>
        <w:t>T</w:t>
      </w:r>
      <w:r w:rsidR="00DE2B75">
        <w:rPr>
          <w:rFonts w:ascii="Times New Roman" w:hAnsi="Times New Roman" w:cs="Times New Roman"/>
          <w:sz w:val="20"/>
          <w:szCs w:val="20"/>
        </w:rPr>
        <w:t>om</w:t>
      </w:r>
      <w:r w:rsidR="002913F2" w:rsidRPr="00B16881">
        <w:rPr>
          <w:rFonts w:ascii="Times New Roman" w:hAnsi="Times New Roman" w:cs="Times New Roman"/>
          <w:sz w:val="20"/>
          <w:szCs w:val="20"/>
        </w:rPr>
        <w:t>5, T</w:t>
      </w:r>
      <w:r w:rsidR="00DE2B75">
        <w:rPr>
          <w:rFonts w:ascii="Times New Roman" w:hAnsi="Times New Roman" w:cs="Times New Roman"/>
          <w:sz w:val="20"/>
          <w:szCs w:val="20"/>
        </w:rPr>
        <w:t>om</w:t>
      </w:r>
      <w:r w:rsidR="002913F2" w:rsidRPr="00B16881">
        <w:rPr>
          <w:rFonts w:ascii="Times New Roman" w:hAnsi="Times New Roman" w:cs="Times New Roman"/>
          <w:sz w:val="20"/>
          <w:szCs w:val="20"/>
        </w:rPr>
        <w:t>7, T</w:t>
      </w:r>
      <w:r w:rsidR="00DE2B75">
        <w:rPr>
          <w:rFonts w:ascii="Times New Roman" w:hAnsi="Times New Roman" w:cs="Times New Roman"/>
          <w:sz w:val="20"/>
          <w:szCs w:val="20"/>
        </w:rPr>
        <w:t>om22 and Tom</w:t>
      </w:r>
      <w:r w:rsidR="002913F2" w:rsidRPr="00B16881">
        <w:rPr>
          <w:rFonts w:ascii="Times New Roman" w:hAnsi="Times New Roman" w:cs="Times New Roman"/>
          <w:sz w:val="20"/>
          <w:szCs w:val="20"/>
        </w:rPr>
        <w:t xml:space="preserve">70 </w:t>
      </w:r>
      <w:r w:rsidR="002913F2"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F1000_CSL_CITATION&lt;~#@#~&gt;[{"title":"A proteomics approach to understanding protein ubiquitination.","id":"80979","page":"921-926","type":"article-journal","volume":"21","issue":"8","author":[{"family":"Peng","given":"J"},{"family":"Schwartz","given":"D"},{"family":"Elias","given":"J E"},{"family":"Thoreen","given":"C C"},{"family":"Cheng","given":"D"},{"family":"Marsischky","given":"G"},{"family":"Roelofs","given":"J"},{"family":"Finley","given":"D"},{"family":"Gygi","given":"S P"}],"issued":{"date-parts":[["2003","8"]]},"container-title":"Nat Biotechnol","DOI":"10.1038/nbt849","PMID":"12872131"},{"title":"Large-scale analysis of the human ubiquitin-related proteome.","id":"721955","page":"4145-4151","type":"article-journal","volume":"5","issue":"16","author":[{"family":"Matsumoto","given":"M"},{"family":"Hatakeyama","given":"S"},{"family":"Oyamada","given":"K"},{"family":"Oda","given":"Y"},{"family":"Nishimura","given":"T"},{"family":"Nakayama","given":"K I"}],"issued":{"date-parts":[["2005","11"]]},"container-title":"Proteomics","DOI":"10.1002/pmic.200401280","PMID":"16196087"}]</w:instrText>
      </w:r>
      <w:r w:rsidR="002913F2"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(70,72)</w:t>
      </w:r>
      <w:r w:rsidR="002913F2" w:rsidRPr="00B16881">
        <w:rPr>
          <w:rFonts w:ascii="Times New Roman" w:hAnsi="Times New Roman" w:cs="Times New Roman"/>
          <w:sz w:val="20"/>
          <w:szCs w:val="20"/>
        </w:rPr>
        <w:fldChar w:fldCharType="end"/>
      </w:r>
      <w:r w:rsidR="00E41D8F" w:rsidRPr="00B16881">
        <w:rPr>
          <w:rFonts w:ascii="Times New Roman" w:hAnsi="Times New Roman" w:cs="Times New Roman"/>
          <w:sz w:val="20"/>
          <w:szCs w:val="20"/>
        </w:rPr>
        <w:t xml:space="preserve">.  </w:t>
      </w:r>
      <w:r w:rsidR="00DE2B75">
        <w:rPr>
          <w:rFonts w:ascii="Times New Roman" w:hAnsi="Times New Roman" w:cs="Times New Roman"/>
          <w:sz w:val="20"/>
          <w:szCs w:val="20"/>
        </w:rPr>
        <w:t>Later studies confirmed that Tom20, Tom40 and Tom</w:t>
      </w:r>
      <w:r w:rsidR="00091400" w:rsidRPr="00B16881">
        <w:rPr>
          <w:rFonts w:ascii="Times New Roman" w:hAnsi="Times New Roman" w:cs="Times New Roman"/>
          <w:sz w:val="20"/>
          <w:szCs w:val="20"/>
        </w:rPr>
        <w:t>70 were ubiquitylated after depolarization of mitochondria due to the action of the E3 ligase Parkin.  Upon ubiquitylation these proteins were degraded by the UPS</w:t>
      </w:r>
      <w:r w:rsidR="00D76980" w:rsidRPr="00B16881">
        <w:rPr>
          <w:rFonts w:ascii="Times New Roman" w:hAnsi="Times New Roman" w:cs="Times New Roman"/>
          <w:sz w:val="20"/>
          <w:szCs w:val="20"/>
        </w:rPr>
        <w:t xml:space="preserve"> </w:t>
      </w:r>
      <w:r w:rsidR="005521BE"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F1000_CSL_CITATION&lt;~#@#~&gt;[{"title":"Parkin mediates proteasome-dependent protein degradation and rupture of the outer mitochondrial membrane.","id":"715473","page":"19630-19640","type":"article-journal","volume":"286","issue":"22","author":[{"family":"Yoshii","given":"S R"},{"family":"Kishi","given":"C"},{"family":"Ishihara","given":"N"},{"family":"Mizushima","given":"N"}],"issued":{"date-parts":[["2011","6","3"]]},"container-title":"J Biol Chem","DOI":"10.1074/jbc.M110.209338","PMID":"21454557","PMCID":"PMC3103342"}]</w:instrText>
      </w:r>
      <w:r w:rsidR="005521BE"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(73)</w:t>
      </w:r>
      <w:r w:rsidR="005521BE" w:rsidRPr="00B16881">
        <w:rPr>
          <w:rFonts w:ascii="Times New Roman" w:hAnsi="Times New Roman" w:cs="Times New Roman"/>
          <w:sz w:val="20"/>
          <w:szCs w:val="20"/>
        </w:rPr>
        <w:fldChar w:fldCharType="end"/>
      </w:r>
      <w:r w:rsidR="00091400" w:rsidRPr="00B16881">
        <w:rPr>
          <w:rFonts w:ascii="Times New Roman" w:hAnsi="Times New Roman" w:cs="Times New Roman"/>
          <w:sz w:val="20"/>
          <w:szCs w:val="20"/>
        </w:rPr>
        <w:t xml:space="preserve">.  </w:t>
      </w:r>
    </w:p>
    <w:p w14:paraId="78958401" w14:textId="54F65833" w:rsidR="00670CDE" w:rsidRPr="00B16881" w:rsidRDefault="00670CDE" w:rsidP="00AB24B9">
      <w:pPr>
        <w:rPr>
          <w:rFonts w:ascii="Times New Roman" w:hAnsi="Times New Roman" w:cs="Times New Roman"/>
          <w:sz w:val="20"/>
          <w:szCs w:val="20"/>
        </w:rPr>
      </w:pPr>
      <w:r w:rsidRPr="00B16881">
        <w:rPr>
          <w:rFonts w:ascii="Times New Roman" w:hAnsi="Times New Roman" w:cs="Times New Roman"/>
          <w:sz w:val="20"/>
          <w:szCs w:val="20"/>
        </w:rPr>
        <w:t xml:space="preserve">The pro-apoptotic proteins BAX and BAK allow for release of proteins from the </w:t>
      </w:r>
      <w:r w:rsidR="00151D1E" w:rsidRPr="00B16881">
        <w:rPr>
          <w:rFonts w:ascii="Times New Roman" w:hAnsi="Times New Roman" w:cs="Times New Roman"/>
          <w:sz w:val="20"/>
          <w:szCs w:val="20"/>
        </w:rPr>
        <w:t>IMS</w:t>
      </w:r>
      <w:r w:rsidRPr="00B16881">
        <w:rPr>
          <w:rFonts w:ascii="Times New Roman" w:hAnsi="Times New Roman" w:cs="Times New Roman"/>
          <w:sz w:val="20"/>
          <w:szCs w:val="20"/>
        </w:rPr>
        <w:t xml:space="preserve"> to the cytosol through the formation of a proteolipid pore.  BAX translocates from the cytosol to the mitochondria upon pro-apoptotic signaling to facilitate apoptosis.  At the mitochondria BAX can be ubiquitylated and undergo degradation by the UPS </w:t>
      </w:r>
      <w:r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F1000_CSL_CITATION&lt;~#@#~&gt;[{"title":"Bortezomib blocks Bax degradation in malignant B cells during treatment with TRAIL.","id":"722431","page":"2797-2805","type":"article-journal","volume":"111","issue":"5","author":[{"family":"Liu","given":"F T"},{"family":"Agrawal","given":"S G"},{"family":"Gribben","given":"J G"},{"family":"Ye","given":"H"},{"family":"Du","given":"M Q"},{"family":"Newland","given":"A C"},{"family":"Jia","given":"L"}],"issued":{"date-parts":[["2008","3","1"]]},"container-title":"Blood","DOI":"10.1182/blood-2007-08-110445","PMID":"18160669"}]</w:instrText>
      </w:r>
      <w:r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(74)</w:t>
      </w:r>
      <w:r w:rsidRPr="00B16881">
        <w:rPr>
          <w:rFonts w:ascii="Times New Roman" w:hAnsi="Times New Roman" w:cs="Times New Roman"/>
          <w:sz w:val="20"/>
          <w:szCs w:val="20"/>
        </w:rPr>
        <w:fldChar w:fldCharType="end"/>
      </w:r>
      <w:r w:rsidR="00646D21" w:rsidRPr="00B16881">
        <w:rPr>
          <w:rFonts w:ascii="Times New Roman" w:hAnsi="Times New Roman" w:cs="Times New Roman"/>
          <w:sz w:val="20"/>
          <w:szCs w:val="20"/>
        </w:rPr>
        <w:t xml:space="preserve">.  This post-translational </w:t>
      </w:r>
      <w:r w:rsidR="000F336A" w:rsidRPr="00B16881">
        <w:rPr>
          <w:rFonts w:ascii="Times New Roman" w:hAnsi="Times New Roman" w:cs="Times New Roman"/>
          <w:sz w:val="20"/>
          <w:szCs w:val="20"/>
        </w:rPr>
        <w:t xml:space="preserve">modification is a potential inhibitory </w:t>
      </w:r>
      <w:r w:rsidR="00646D21" w:rsidRPr="00B16881">
        <w:rPr>
          <w:rFonts w:ascii="Times New Roman" w:hAnsi="Times New Roman" w:cs="Times New Roman"/>
          <w:sz w:val="20"/>
          <w:szCs w:val="20"/>
        </w:rPr>
        <w:t xml:space="preserve">mechanism </w:t>
      </w:r>
      <w:r w:rsidR="000F336A" w:rsidRPr="00B16881">
        <w:rPr>
          <w:rFonts w:ascii="Times New Roman" w:hAnsi="Times New Roman" w:cs="Times New Roman"/>
          <w:sz w:val="20"/>
          <w:szCs w:val="20"/>
        </w:rPr>
        <w:t xml:space="preserve">of apoptosis and </w:t>
      </w:r>
      <w:r w:rsidR="00F0738E" w:rsidRPr="00B16881">
        <w:rPr>
          <w:rFonts w:ascii="Times New Roman" w:hAnsi="Times New Roman" w:cs="Times New Roman"/>
          <w:sz w:val="20"/>
          <w:szCs w:val="20"/>
        </w:rPr>
        <w:t>could</w:t>
      </w:r>
      <w:r w:rsidR="000F336A" w:rsidRPr="00B16881">
        <w:rPr>
          <w:rFonts w:ascii="Times New Roman" w:hAnsi="Times New Roman" w:cs="Times New Roman"/>
          <w:sz w:val="20"/>
          <w:szCs w:val="20"/>
        </w:rPr>
        <w:t xml:space="preserve"> contribute to survival of cancer cells </w:t>
      </w:r>
      <w:r w:rsidR="00AC0AE6"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F1000_CSL_CITATION&lt;~#@#~&gt;[{"title":"Bax degradation by the ubiquitin/proteasome-dependent pathway: involvement in tumor survival and progression.","id":"722447","page":"3850-3855","type":"article-journal","volume":"97","issue":"8","author":[{"family":"Li","given":"B"},{"family":"Dou","given":"Q P"}],"issued":{"date-parts":[["2000","4","11"]]},"container-title":"Proc Natl Acad Sci U S A","DOI":"10.1073/pnas.070047997","PMID":"10725400","PMCID":"PMC18105"}]</w:instrText>
      </w:r>
      <w:r w:rsidR="00AC0AE6"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(75)</w:t>
      </w:r>
      <w:r w:rsidR="00AC0AE6" w:rsidRPr="00B16881">
        <w:rPr>
          <w:rFonts w:ascii="Times New Roman" w:hAnsi="Times New Roman" w:cs="Times New Roman"/>
          <w:sz w:val="20"/>
          <w:szCs w:val="20"/>
        </w:rPr>
        <w:fldChar w:fldCharType="end"/>
      </w:r>
      <w:r w:rsidR="00646D21" w:rsidRPr="00B16881">
        <w:rPr>
          <w:rFonts w:ascii="Times New Roman" w:hAnsi="Times New Roman" w:cs="Times New Roman"/>
          <w:sz w:val="20"/>
          <w:szCs w:val="20"/>
        </w:rPr>
        <w:t xml:space="preserve">.  </w:t>
      </w:r>
      <w:r w:rsidR="00CD5E39" w:rsidRPr="00B16881">
        <w:rPr>
          <w:rFonts w:ascii="Times New Roman" w:hAnsi="Times New Roman" w:cs="Times New Roman"/>
          <w:sz w:val="20"/>
          <w:szCs w:val="20"/>
        </w:rPr>
        <w:t xml:space="preserve">The process of BAX extraction from the OMM has not been described, however, BAX can retrotranslocate from the OMM </w:t>
      </w:r>
      <w:r w:rsidR="007D0125" w:rsidRPr="00B16881">
        <w:rPr>
          <w:rFonts w:ascii="Times New Roman" w:hAnsi="Times New Roman" w:cs="Times New Roman"/>
          <w:sz w:val="20"/>
          <w:szCs w:val="20"/>
        </w:rPr>
        <w:t xml:space="preserve">due to </w:t>
      </w:r>
      <w:r w:rsidR="00F0738E" w:rsidRPr="00B16881">
        <w:rPr>
          <w:rFonts w:ascii="Times New Roman" w:hAnsi="Times New Roman" w:cs="Times New Roman"/>
          <w:sz w:val="20"/>
          <w:szCs w:val="20"/>
        </w:rPr>
        <w:t xml:space="preserve">the action of the </w:t>
      </w:r>
      <w:r w:rsidR="007D0125" w:rsidRPr="00B16881">
        <w:rPr>
          <w:rFonts w:ascii="Times New Roman" w:hAnsi="Times New Roman" w:cs="Times New Roman"/>
          <w:sz w:val="20"/>
          <w:szCs w:val="20"/>
        </w:rPr>
        <w:t xml:space="preserve">anti-apoptotic protein </w:t>
      </w:r>
      <w:r w:rsidR="00F0738E" w:rsidRPr="00B16881">
        <w:rPr>
          <w:rFonts w:ascii="Times New Roman" w:hAnsi="Times New Roman" w:cs="Times New Roman"/>
          <w:sz w:val="20"/>
          <w:szCs w:val="20"/>
        </w:rPr>
        <w:t>BCL-xL</w:t>
      </w:r>
      <w:r w:rsidR="007D0125" w:rsidRPr="00B16881">
        <w:rPr>
          <w:rFonts w:ascii="Times New Roman" w:hAnsi="Times New Roman" w:cs="Times New Roman"/>
          <w:sz w:val="20"/>
          <w:szCs w:val="20"/>
        </w:rPr>
        <w:t xml:space="preserve"> </w:t>
      </w:r>
      <w:r w:rsidR="007D0125"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F1000_CSL_CITATION&lt;~#@#~&gt;[{"title":"Bcl-x(L) retrotranslocates Bax from the mitochondria into the cytosol.","id":"603734","page":"104-116","type":"article-journal","volume":"145","issue":"1","author":[{"family":"Edlich","given":"F"},{"family":"Banerjee","given":"S"},{"family":"Suzuki","given":"M"},{"family":"Cleland","given":"M M"},{"family":"Arnoult","given":"D"},{"family":"Wang","given":"C"},{"family":"Neutzner","given":"A"},{"family":"Tjandra","given":"N"},{"family":"Youle","given":"R J"}],"issued":{"date-parts":[["2011","4","1"]]},"container-title":"Cell","DOI":"10.1016/j.cell.2011.02.034","PMID":"21458670","PMCID":"PMC3070914"}]</w:instrText>
      </w:r>
      <w:r w:rsidR="007D0125"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(76)</w:t>
      </w:r>
      <w:r w:rsidR="007D0125" w:rsidRPr="00B16881">
        <w:rPr>
          <w:rFonts w:ascii="Times New Roman" w:hAnsi="Times New Roman" w:cs="Times New Roman"/>
          <w:sz w:val="20"/>
          <w:szCs w:val="20"/>
        </w:rPr>
        <w:fldChar w:fldCharType="end"/>
      </w:r>
      <w:r w:rsidR="007D0125" w:rsidRPr="00B16881">
        <w:rPr>
          <w:rFonts w:ascii="Times New Roman" w:hAnsi="Times New Roman" w:cs="Times New Roman"/>
          <w:sz w:val="20"/>
          <w:szCs w:val="20"/>
        </w:rPr>
        <w:t xml:space="preserve">, however, </w:t>
      </w:r>
      <w:r w:rsidR="007D0125" w:rsidRPr="00B16881">
        <w:rPr>
          <w:rFonts w:ascii="Times New Roman" w:hAnsi="Times New Roman" w:cs="Times New Roman"/>
          <w:sz w:val="20"/>
          <w:szCs w:val="20"/>
        </w:rPr>
        <w:lastRenderedPageBreak/>
        <w:t>whether this is process involve</w:t>
      </w:r>
      <w:r w:rsidR="00F0738E" w:rsidRPr="00B16881">
        <w:rPr>
          <w:rFonts w:ascii="Times New Roman" w:hAnsi="Times New Roman" w:cs="Times New Roman"/>
          <w:sz w:val="20"/>
          <w:szCs w:val="20"/>
        </w:rPr>
        <w:t>s</w:t>
      </w:r>
      <w:r w:rsidR="007D0125" w:rsidRPr="00B16881">
        <w:rPr>
          <w:rFonts w:ascii="Times New Roman" w:hAnsi="Times New Roman" w:cs="Times New Roman"/>
          <w:sz w:val="20"/>
          <w:szCs w:val="20"/>
        </w:rPr>
        <w:t xml:space="preserve"> ubiquitin or is the first step of BAX degradation is unknown.  </w:t>
      </w:r>
      <w:r w:rsidR="00E638FA" w:rsidRPr="00B16881">
        <w:rPr>
          <w:rFonts w:ascii="Times New Roman" w:hAnsi="Times New Roman" w:cs="Times New Roman"/>
          <w:sz w:val="20"/>
          <w:szCs w:val="20"/>
        </w:rPr>
        <w:t xml:space="preserve">On the other hand, ubiquitylation of BAK is not as frequently </w:t>
      </w:r>
      <w:r w:rsidR="00450861" w:rsidRPr="00B16881">
        <w:rPr>
          <w:rFonts w:ascii="Times New Roman" w:hAnsi="Times New Roman" w:cs="Times New Roman"/>
          <w:sz w:val="20"/>
          <w:szCs w:val="20"/>
        </w:rPr>
        <w:t>described</w:t>
      </w:r>
      <w:r w:rsidR="00E638FA" w:rsidRPr="00B16881">
        <w:rPr>
          <w:rFonts w:ascii="Times New Roman" w:hAnsi="Times New Roman" w:cs="Times New Roman"/>
          <w:sz w:val="20"/>
          <w:szCs w:val="20"/>
        </w:rPr>
        <w:t xml:space="preserve">.  </w:t>
      </w:r>
      <w:r w:rsidR="00B30A87" w:rsidRPr="00B16881">
        <w:rPr>
          <w:rFonts w:ascii="Times New Roman" w:hAnsi="Times New Roman" w:cs="Times New Roman"/>
          <w:sz w:val="20"/>
          <w:szCs w:val="20"/>
        </w:rPr>
        <w:t xml:space="preserve">The Human Papillomavirus (HPV) derived </w:t>
      </w:r>
      <w:r w:rsidR="00495A15" w:rsidRPr="00B16881">
        <w:rPr>
          <w:rFonts w:ascii="Times New Roman" w:hAnsi="Times New Roman" w:cs="Times New Roman"/>
          <w:sz w:val="20"/>
          <w:szCs w:val="20"/>
        </w:rPr>
        <w:t xml:space="preserve">E6 </w:t>
      </w:r>
      <w:r w:rsidR="00B30A87" w:rsidRPr="00B16881">
        <w:rPr>
          <w:rFonts w:ascii="Times New Roman" w:hAnsi="Times New Roman" w:cs="Times New Roman"/>
          <w:sz w:val="20"/>
          <w:szCs w:val="20"/>
        </w:rPr>
        <w:t>protein</w:t>
      </w:r>
      <w:r w:rsidR="00495A15" w:rsidRPr="00B16881">
        <w:rPr>
          <w:rFonts w:ascii="Times New Roman" w:hAnsi="Times New Roman" w:cs="Times New Roman"/>
          <w:sz w:val="20"/>
          <w:szCs w:val="20"/>
        </w:rPr>
        <w:t>s have been reported to be responsible for BAK degradation in epithelial cells in a UPS-dependent manner</w:t>
      </w:r>
      <w:r w:rsidR="00D3595C" w:rsidRPr="00B16881">
        <w:rPr>
          <w:rFonts w:ascii="Times New Roman" w:hAnsi="Times New Roman" w:cs="Times New Roman"/>
          <w:sz w:val="20"/>
          <w:szCs w:val="20"/>
        </w:rPr>
        <w:t xml:space="preserve"> through the action of the ubiquitin E3 ligase</w:t>
      </w:r>
      <w:r w:rsidR="00FC2025" w:rsidRPr="00B16881">
        <w:rPr>
          <w:rFonts w:ascii="Times New Roman" w:hAnsi="Times New Roman" w:cs="Times New Roman"/>
          <w:sz w:val="20"/>
          <w:szCs w:val="20"/>
        </w:rPr>
        <w:t>s</w:t>
      </w:r>
      <w:r w:rsidR="00D3595C" w:rsidRPr="00B16881">
        <w:rPr>
          <w:rFonts w:ascii="Times New Roman" w:hAnsi="Times New Roman" w:cs="Times New Roman"/>
          <w:sz w:val="20"/>
          <w:szCs w:val="20"/>
        </w:rPr>
        <w:t xml:space="preserve"> UBE3A/E6AP (E6 associated protein)</w:t>
      </w:r>
      <w:r w:rsidR="00EF65A0" w:rsidRPr="00B16881">
        <w:rPr>
          <w:rFonts w:ascii="Times New Roman" w:hAnsi="Times New Roman" w:cs="Times New Roman"/>
          <w:sz w:val="20"/>
          <w:szCs w:val="20"/>
        </w:rPr>
        <w:t xml:space="preserve">, </w:t>
      </w:r>
      <w:r w:rsidR="00FC2025" w:rsidRPr="00B16881">
        <w:rPr>
          <w:rFonts w:ascii="Times New Roman" w:hAnsi="Times New Roman" w:cs="Times New Roman"/>
          <w:sz w:val="20"/>
          <w:szCs w:val="20"/>
        </w:rPr>
        <w:t>and HERC1</w:t>
      </w:r>
      <w:r w:rsidR="00D8015B">
        <w:rPr>
          <w:rFonts w:ascii="Times New Roman" w:hAnsi="Times New Roman" w:cs="Times New Roman"/>
          <w:sz w:val="20"/>
          <w:szCs w:val="20"/>
        </w:rPr>
        <w:t>,</w:t>
      </w:r>
      <w:r w:rsidR="00FC2025" w:rsidRPr="00B16881">
        <w:rPr>
          <w:rFonts w:ascii="Times New Roman" w:hAnsi="Times New Roman" w:cs="Times New Roman"/>
          <w:sz w:val="20"/>
          <w:szCs w:val="20"/>
        </w:rPr>
        <w:t xml:space="preserve"> </w:t>
      </w:r>
      <w:r w:rsidR="00EF65A0" w:rsidRPr="00B16881">
        <w:rPr>
          <w:rFonts w:ascii="Times New Roman" w:hAnsi="Times New Roman" w:cs="Times New Roman"/>
          <w:sz w:val="20"/>
          <w:szCs w:val="20"/>
        </w:rPr>
        <w:t xml:space="preserve">perhaps contributing </w:t>
      </w:r>
      <w:r w:rsidR="004A3057" w:rsidRPr="00B16881">
        <w:rPr>
          <w:rFonts w:ascii="Times New Roman" w:hAnsi="Times New Roman" w:cs="Times New Roman"/>
          <w:sz w:val="20"/>
          <w:szCs w:val="20"/>
        </w:rPr>
        <w:t xml:space="preserve">as a risk factor </w:t>
      </w:r>
      <w:r w:rsidR="00EF65A0" w:rsidRPr="00B16881">
        <w:rPr>
          <w:rFonts w:ascii="Times New Roman" w:hAnsi="Times New Roman" w:cs="Times New Roman"/>
          <w:sz w:val="20"/>
          <w:szCs w:val="20"/>
        </w:rPr>
        <w:t>to non-melanoma skin cancer in solar ultraviolet exposed tissue</w:t>
      </w:r>
      <w:r w:rsidR="00495A15" w:rsidRPr="00B16881">
        <w:rPr>
          <w:rFonts w:ascii="Times New Roman" w:hAnsi="Times New Roman" w:cs="Times New Roman"/>
          <w:sz w:val="20"/>
          <w:szCs w:val="20"/>
        </w:rPr>
        <w:t xml:space="preserve"> </w:t>
      </w:r>
      <w:r w:rsidR="00495A15"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F1000_CSL_CITATION&lt;~#@#~&gt;[{"title":"Role of Bak in UV-induced apoptosis in skin cancer and abrogation by HPV E6 proteins.","id":"722461","page":"3065-3073","type":"article-journal","volume":"14","issue":"23","author":[{"family":"Jackson","given":"S"},{"family":"Harwood","given":"C"},{"family":"Thomas","given":"M"},{"family":"Banks","given":"L"},{"family":"Storey","given":"A"}],"issued":{"date-parts":[["2000","12","1"]]},"container-title":"Genes Dev","PMID":"11114894","PMCID":"PMC317098"},{"title":"Inhibition of Bak-induced apoptosis by HPV-18 E6.","id":"722462","type":"article-journal","author":[{"family":"Thomas","given":"M"},{"family":"Banks","given":"L"}],"issued":{"date-parts":[["1998"]]},"URL":"http://europepmc.org/abstract/med/9881696","itemType":"RESEARCH_ARTICLE","container-title":"Oncogene"},{"title":"Resistance to UV-induced apoptosis by β-HPV5 E6 involves targeting of activated BAK for proteolysis by recruitment of the HERC1 ubiquitin ligase.","id":"722467","page":"2831-2843","type":"article-journal","volume":"136","issue":"12","author":[{"family":"Holloway","given":"A"},{"family":"Simmonds","given":"M"},{"family":"Azad","given":"A"},{"family":"Fox","given":"J L"},{"family":"Storey","given":"A"}],"issued":{"date-parts":[["2015","6","15"]]},"container-title":"Int J Cancer","DOI":"10.1002/ijc.29350","PMID":"25408501"}]</w:instrText>
      </w:r>
      <w:r w:rsidR="00495A15"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(77–79)</w:t>
      </w:r>
      <w:r w:rsidR="00495A15" w:rsidRPr="00B16881">
        <w:rPr>
          <w:rFonts w:ascii="Times New Roman" w:hAnsi="Times New Roman" w:cs="Times New Roman"/>
          <w:sz w:val="20"/>
          <w:szCs w:val="20"/>
        </w:rPr>
        <w:fldChar w:fldCharType="end"/>
      </w:r>
      <w:r w:rsidR="00EF65A0" w:rsidRPr="00B16881">
        <w:rPr>
          <w:rFonts w:ascii="Times New Roman" w:hAnsi="Times New Roman" w:cs="Times New Roman"/>
          <w:sz w:val="20"/>
          <w:szCs w:val="20"/>
        </w:rPr>
        <w:t xml:space="preserve">.  </w:t>
      </w:r>
    </w:p>
    <w:p w14:paraId="430D0BCC" w14:textId="77777777" w:rsidR="00E41D8F" w:rsidRPr="00B16881" w:rsidRDefault="00E41D8F" w:rsidP="00AB24B9">
      <w:pPr>
        <w:rPr>
          <w:rFonts w:ascii="Times New Roman" w:hAnsi="Times New Roman" w:cs="Times New Roman"/>
          <w:b/>
          <w:sz w:val="20"/>
          <w:szCs w:val="20"/>
        </w:rPr>
      </w:pPr>
    </w:p>
    <w:p w14:paraId="5D88F3FD" w14:textId="633D0296" w:rsidR="00AE085E" w:rsidRPr="00B16881" w:rsidRDefault="00AE085E" w:rsidP="00AB24B9">
      <w:pPr>
        <w:rPr>
          <w:rFonts w:ascii="Times New Roman" w:hAnsi="Times New Roman" w:cs="Times New Roman"/>
          <w:b/>
          <w:sz w:val="20"/>
          <w:szCs w:val="20"/>
        </w:rPr>
      </w:pPr>
      <w:r w:rsidRPr="00B16881">
        <w:rPr>
          <w:rFonts w:ascii="Times New Roman" w:hAnsi="Times New Roman" w:cs="Times New Roman"/>
          <w:b/>
          <w:sz w:val="20"/>
          <w:szCs w:val="20"/>
        </w:rPr>
        <w:t>Turnover of IMM proteins</w:t>
      </w:r>
    </w:p>
    <w:p w14:paraId="5D9B7D03" w14:textId="13A50CE4" w:rsidR="00831AE8" w:rsidRPr="00B16881" w:rsidRDefault="521409AB" w:rsidP="00AB24B9">
      <w:pPr>
        <w:rPr>
          <w:rFonts w:ascii="Times New Roman" w:hAnsi="Times New Roman" w:cs="Times New Roman"/>
          <w:sz w:val="20"/>
          <w:szCs w:val="20"/>
        </w:rPr>
      </w:pPr>
      <w:r w:rsidRPr="00B16881">
        <w:rPr>
          <w:rFonts w:ascii="Times New Roman" w:hAnsi="Times New Roman" w:cs="Times New Roman"/>
          <w:sz w:val="20"/>
          <w:szCs w:val="20"/>
        </w:rPr>
        <w:t>The mitochondrial carrier family contains the largest number of proteins to mediate solute transport across the IMM.  They are composed of 6 transmembrane domains with short loops exposed to the IMS and longer loops exposed to the matrix.  This family of proteins is imported into mitochondria through the TOM complex of the OMM and then the TIM</w:t>
      </w:r>
      <w:r w:rsidR="00621C3D" w:rsidRPr="00B16881">
        <w:rPr>
          <w:rFonts w:ascii="Times New Roman" w:hAnsi="Times New Roman" w:cs="Times New Roman"/>
          <w:sz w:val="20"/>
          <w:szCs w:val="20"/>
        </w:rPr>
        <w:t>22</w:t>
      </w:r>
      <w:r w:rsidRPr="00B16881">
        <w:rPr>
          <w:rFonts w:ascii="Times New Roman" w:hAnsi="Times New Roman" w:cs="Times New Roman"/>
          <w:sz w:val="20"/>
          <w:szCs w:val="20"/>
        </w:rPr>
        <w:t xml:space="preserve"> </w:t>
      </w:r>
      <w:r w:rsidR="00F85A5A" w:rsidRPr="00B16881">
        <w:rPr>
          <w:rFonts w:ascii="Times New Roman" w:hAnsi="Times New Roman" w:cs="Times New Roman"/>
          <w:sz w:val="20"/>
          <w:szCs w:val="20"/>
        </w:rPr>
        <w:t xml:space="preserve">or </w:t>
      </w:r>
      <w:r w:rsidR="003E391E" w:rsidRPr="00B16881">
        <w:rPr>
          <w:rFonts w:ascii="Times New Roman" w:hAnsi="Times New Roman" w:cs="Times New Roman"/>
          <w:sz w:val="20"/>
          <w:szCs w:val="20"/>
        </w:rPr>
        <w:t xml:space="preserve">TIM23 </w:t>
      </w:r>
      <w:r w:rsidRPr="00B16881">
        <w:rPr>
          <w:rFonts w:ascii="Times New Roman" w:hAnsi="Times New Roman" w:cs="Times New Roman"/>
          <w:sz w:val="20"/>
          <w:szCs w:val="20"/>
        </w:rPr>
        <w:t>protein complex assists in insertion into the IMM</w:t>
      </w:r>
      <w:r w:rsidR="00621C3D" w:rsidRPr="00B16881">
        <w:rPr>
          <w:rFonts w:ascii="Times New Roman" w:hAnsi="Times New Roman" w:cs="Times New Roman"/>
          <w:sz w:val="20"/>
          <w:szCs w:val="20"/>
        </w:rPr>
        <w:t xml:space="preserve"> </w:t>
      </w:r>
      <w:r w:rsidR="00621C3D" w:rsidRPr="00B16881">
        <w:rPr>
          <w:rFonts w:ascii="Times New Roman" w:hAnsi="Times New Roman" w:cs="Times New Roman"/>
          <w:sz w:val="20"/>
          <w:szCs w:val="20"/>
        </w:rPr>
        <w:fldChar w:fldCharType="begin"/>
      </w:r>
      <w:r w:rsidR="00621C3D" w:rsidRPr="00B16881">
        <w:rPr>
          <w:rFonts w:ascii="Times New Roman" w:hAnsi="Times New Roman" w:cs="Times New Roman"/>
          <w:sz w:val="20"/>
          <w:szCs w:val="20"/>
        </w:rPr>
        <w:instrText>ADDIN F1000_CSL_CITATION&lt;~#@#~&gt;[{"title":"Biogenesis of mitochondrial carrier proteins: molecular mechanisms of import into mitochondria.","id":"766611","page":"494-502","type":"article-journal","volume":"1833","issue":"3","author":[{"family":"Ferramosca","given":"Alessandra"},{"family":"Zara","given":"Vincenzo"}],"issued":{"date-parts":[["2013","3"]]},"container-title":"Biochim Biophys Acta","DOI":"10.1016/j.bbamcr.2012.11.014"}]</w:instrText>
      </w:r>
      <w:r w:rsidR="00621C3D"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(80)</w:t>
      </w:r>
      <w:r w:rsidR="00621C3D" w:rsidRPr="00B16881">
        <w:rPr>
          <w:rFonts w:ascii="Times New Roman" w:hAnsi="Times New Roman" w:cs="Times New Roman"/>
          <w:sz w:val="20"/>
          <w:szCs w:val="20"/>
        </w:rPr>
        <w:fldChar w:fldCharType="end"/>
      </w:r>
      <w:r w:rsidRPr="00B16881">
        <w:rPr>
          <w:rFonts w:ascii="Times New Roman" w:hAnsi="Times New Roman" w:cs="Times New Roman"/>
          <w:sz w:val="20"/>
          <w:szCs w:val="20"/>
        </w:rPr>
        <w:t xml:space="preserve">.  </w:t>
      </w:r>
      <w:r w:rsidR="00F409B0">
        <w:rPr>
          <w:rFonts w:ascii="Times New Roman" w:hAnsi="Times New Roman" w:cs="Times New Roman"/>
          <w:sz w:val="20"/>
          <w:szCs w:val="20"/>
        </w:rPr>
        <w:t xml:space="preserve">Polypeptides derived from mitochondrial DNA and translated by mitochondrial matrix ribosomes are inserted via Oxa1 </w:t>
      </w:r>
      <w:r w:rsidR="00F409B0">
        <w:rPr>
          <w:rFonts w:ascii="Times New Roman" w:hAnsi="Times New Roman" w:cs="Times New Roman"/>
          <w:sz w:val="20"/>
          <w:szCs w:val="20"/>
        </w:rPr>
        <w:fldChar w:fldCharType="begin"/>
      </w:r>
      <w:r w:rsidR="00F409B0">
        <w:rPr>
          <w:rFonts w:ascii="Times New Roman" w:hAnsi="Times New Roman" w:cs="Times New Roman"/>
          <w:sz w:val="20"/>
          <w:szCs w:val="20"/>
        </w:rPr>
        <w:instrText>ADDIN F1000_CSL_CITATION&lt;~#@#~&gt;[{"title":"Insertion of proteins into the inner membrane of mitochondria: the role of the Oxa1 complex.","id":"1153713","page":"79-87","type":"article-journal","volume":"1592","issue":"1","author":[{"family":"Stuart","given":"R"}],"issued":{"date-parts":[["2002","9","2"]]},"container-title":"Biochim Biophys Acta","PMID":"12191770"}]</w:instrText>
      </w:r>
      <w:r w:rsidR="00F409B0">
        <w:rPr>
          <w:rFonts w:ascii="Times New Roman" w:hAnsi="Times New Roman" w:cs="Times New Roman"/>
          <w:sz w:val="20"/>
          <w:szCs w:val="20"/>
        </w:rPr>
        <w:fldChar w:fldCharType="separate"/>
      </w:r>
      <w:r w:rsidR="00F409B0">
        <w:rPr>
          <w:rFonts w:ascii="Times New Roman" w:hAnsi="Times New Roman" w:cs="Times New Roman"/>
          <w:sz w:val="20"/>
          <w:szCs w:val="20"/>
        </w:rPr>
        <w:t>(5)</w:t>
      </w:r>
      <w:r w:rsidR="00F409B0">
        <w:rPr>
          <w:rFonts w:ascii="Times New Roman" w:hAnsi="Times New Roman" w:cs="Times New Roman"/>
          <w:sz w:val="20"/>
          <w:szCs w:val="20"/>
        </w:rPr>
        <w:fldChar w:fldCharType="end"/>
      </w:r>
      <w:r w:rsidR="00F409B0">
        <w:rPr>
          <w:rFonts w:ascii="Times New Roman" w:hAnsi="Times New Roman" w:cs="Times New Roman"/>
          <w:sz w:val="20"/>
          <w:szCs w:val="20"/>
        </w:rPr>
        <w:t xml:space="preserve">.  </w:t>
      </w:r>
      <w:r w:rsidRPr="00B16881">
        <w:rPr>
          <w:rFonts w:ascii="Times New Roman" w:hAnsi="Times New Roman" w:cs="Times New Roman"/>
          <w:sz w:val="20"/>
          <w:szCs w:val="20"/>
        </w:rPr>
        <w:t>Th</w:t>
      </w:r>
      <w:r w:rsidR="00F409B0">
        <w:rPr>
          <w:rFonts w:ascii="Times New Roman" w:hAnsi="Times New Roman" w:cs="Times New Roman"/>
          <w:sz w:val="20"/>
          <w:szCs w:val="20"/>
        </w:rPr>
        <w:t>ese</w:t>
      </w:r>
      <w:r w:rsidRPr="00B16881">
        <w:rPr>
          <w:rFonts w:ascii="Times New Roman" w:hAnsi="Times New Roman" w:cs="Times New Roman"/>
          <w:sz w:val="20"/>
          <w:szCs w:val="20"/>
        </w:rPr>
        <w:t xml:space="preserve"> regulated pathway</w:t>
      </w:r>
      <w:r w:rsidR="00F409B0">
        <w:rPr>
          <w:rFonts w:ascii="Times New Roman" w:hAnsi="Times New Roman" w:cs="Times New Roman"/>
          <w:sz w:val="20"/>
          <w:szCs w:val="20"/>
        </w:rPr>
        <w:t>s</w:t>
      </w:r>
      <w:r w:rsidRPr="00B16881">
        <w:rPr>
          <w:rFonts w:ascii="Times New Roman" w:hAnsi="Times New Roman" w:cs="Times New Roman"/>
          <w:sz w:val="20"/>
          <w:szCs w:val="20"/>
        </w:rPr>
        <w:t xml:space="preserve"> of insertion ensure IMM proteins are correctly folded and are therefore functional.  Proteins that are incorrectly inserted are recognized by IMM chaperones that then instruct proteases to degrade the non-functional protein.  Proteins that become damaged through reactive chemical species are also targeted for degradation.  </w:t>
      </w:r>
    </w:p>
    <w:p w14:paraId="79D120EC" w14:textId="1B4D32E8" w:rsidR="07909414" w:rsidRPr="00B16881" w:rsidRDefault="00EA5014" w:rsidP="07909414">
      <w:pPr>
        <w:rPr>
          <w:rFonts w:ascii="Times New Roman" w:eastAsia="Calibri" w:hAnsi="Times New Roman" w:cs="Times New Roman"/>
          <w:sz w:val="20"/>
          <w:szCs w:val="20"/>
        </w:rPr>
      </w:pP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w:t>
      </w:r>
      <w:r w:rsidR="07909414" w:rsidRPr="00B16881">
        <w:rPr>
          <w:rFonts w:ascii="Times New Roman" w:hAnsi="Times New Roman" w:cs="Times New Roman"/>
          <w:sz w:val="20"/>
          <w:szCs w:val="20"/>
        </w:rPr>
        <w:t xml:space="preserve">ATP synthase uses the electrochemical gradient across the IMM to generate the majority of ATP for the entire cell.  This multi-protein complex is derived from both nuclear and mitochondrial gene products and </w:t>
      </w:r>
      <w:r w:rsidR="00F80946">
        <w:rPr>
          <w:rFonts w:ascii="Times New Roman" w:hAnsi="Times New Roman" w:cs="Times New Roman"/>
          <w:sz w:val="20"/>
          <w:szCs w:val="20"/>
        </w:rPr>
        <w:t xml:space="preserve">follows a modular assembly pathway and </w:t>
      </w:r>
      <w:r w:rsidR="07909414" w:rsidRPr="00B16881">
        <w:rPr>
          <w:rFonts w:ascii="Times New Roman" w:hAnsi="Times New Roman" w:cs="Times New Roman"/>
          <w:sz w:val="20"/>
          <w:szCs w:val="20"/>
        </w:rPr>
        <w:t>requires stoichiometric incorporation of the polypeptides to form the active assembled enzyme</w:t>
      </w:r>
      <w:r w:rsidR="00F80946">
        <w:rPr>
          <w:rFonts w:ascii="Times New Roman" w:hAnsi="Times New Roman" w:cs="Times New Roman"/>
          <w:sz w:val="20"/>
          <w:szCs w:val="20"/>
        </w:rPr>
        <w:t xml:space="preserve"> </w:t>
      </w:r>
      <w:r w:rsidR="00F80946">
        <w:rPr>
          <w:rFonts w:ascii="Times New Roman" w:hAnsi="Times New Roman" w:cs="Times New Roman"/>
          <w:sz w:val="20"/>
          <w:szCs w:val="20"/>
        </w:rPr>
        <w:fldChar w:fldCharType="begin"/>
      </w:r>
      <w:r w:rsidR="00F80946">
        <w:rPr>
          <w:rFonts w:ascii="Times New Roman" w:hAnsi="Times New Roman" w:cs="Times New Roman"/>
          <w:sz w:val="20"/>
          <w:szCs w:val="20"/>
        </w:rPr>
        <w:instrText>ADDIN F1000_CSL_CITATION&lt;~#@#~&gt;[{"title":"Modular assembly of yeast mitochondrial ATP synthase.","id":"47628","page":"920-930","type":"article-journal","volume":"30","issue":"5","author":[{"family":"Rak","given":"M"},{"family":"Gokova","given":"S"},{"family":"Tzagoloff","given":"A"}],"issued":{"date-parts":[["2011","3","2"]]},"container-title":"EMBO J","DOI":"10.1038/emboj.2010.364","PMID":"21266956","PMCID":"PMC3049208"}]</w:instrText>
      </w:r>
      <w:r w:rsidR="00F80946">
        <w:rPr>
          <w:rFonts w:ascii="Times New Roman" w:hAnsi="Times New Roman" w:cs="Times New Roman"/>
          <w:sz w:val="20"/>
          <w:szCs w:val="20"/>
        </w:rPr>
        <w:fldChar w:fldCharType="separate"/>
      </w:r>
      <w:r w:rsidR="0083703A">
        <w:rPr>
          <w:rFonts w:ascii="Times New Roman" w:hAnsi="Times New Roman" w:cs="Times New Roman"/>
          <w:sz w:val="20"/>
          <w:szCs w:val="20"/>
        </w:rPr>
        <w:t>(31)</w:t>
      </w:r>
      <w:r w:rsidR="00F80946">
        <w:rPr>
          <w:rFonts w:ascii="Times New Roman" w:hAnsi="Times New Roman" w:cs="Times New Roman"/>
          <w:sz w:val="20"/>
          <w:szCs w:val="20"/>
        </w:rPr>
        <w:fldChar w:fldCharType="end"/>
      </w:r>
      <w:r w:rsidR="07909414" w:rsidRPr="00B16881">
        <w:rPr>
          <w:rFonts w:ascii="Times New Roman" w:hAnsi="Times New Roman" w:cs="Times New Roman"/>
          <w:sz w:val="20"/>
          <w:szCs w:val="20"/>
        </w:rPr>
        <w:t xml:space="preserve">.  Ineffective assembly of </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w:t>
      </w:r>
      <w:r w:rsidR="07909414" w:rsidRPr="00B16881">
        <w:rPr>
          <w:rFonts w:ascii="Times New Roman" w:hAnsi="Times New Roman" w:cs="Times New Roman"/>
          <w:sz w:val="20"/>
          <w:szCs w:val="20"/>
        </w:rPr>
        <w:t xml:space="preserve">ATP synthase leads to a dysfunctional enzyme that is unable to support the ATP requirements of a cell, potentially resulting in disease.  To ensure appropriate enzyme assembly a number of check points need to be passed prior to assembly of the enzyme.  </w:t>
      </w:r>
      <w:r w:rsidR="003E391E" w:rsidRPr="00B16881">
        <w:rPr>
          <w:rFonts w:ascii="Times New Roman" w:hAnsi="Times New Roman" w:cs="Times New Roman"/>
          <w:sz w:val="20"/>
          <w:szCs w:val="20"/>
        </w:rPr>
        <w:t>M</w:t>
      </w:r>
      <w:r w:rsidR="07909414" w:rsidRPr="00B16881">
        <w:rPr>
          <w:rFonts w:ascii="Times New Roman" w:hAnsi="Times New Roman" w:cs="Times New Roman"/>
          <w:sz w:val="20"/>
          <w:szCs w:val="20"/>
        </w:rPr>
        <w:t xml:space="preserve">itochondria </w:t>
      </w:r>
      <w:r w:rsidR="003E391E" w:rsidRPr="00B16881">
        <w:rPr>
          <w:rFonts w:ascii="Times New Roman" w:hAnsi="Times New Roman" w:cs="Times New Roman"/>
          <w:sz w:val="20"/>
          <w:szCs w:val="20"/>
        </w:rPr>
        <w:t>need to identify and handle</w:t>
      </w:r>
      <w:r w:rsidR="07909414" w:rsidRPr="00B16881">
        <w:rPr>
          <w:rFonts w:ascii="Times New Roman" w:hAnsi="Times New Roman" w:cs="Times New Roman"/>
          <w:sz w:val="20"/>
          <w:szCs w:val="20"/>
        </w:rPr>
        <w:t xml:space="preserve"> these accumulating assembly intermediates to prevent potentially damaging effects of these non-functional protein complexes</w:t>
      </w:r>
      <w:r w:rsidR="00950BC3">
        <w:rPr>
          <w:rFonts w:ascii="Times New Roman" w:hAnsi="Times New Roman" w:cs="Times New Roman"/>
          <w:sz w:val="20"/>
          <w:szCs w:val="20"/>
        </w:rPr>
        <w:t xml:space="preserve"> </w:t>
      </w:r>
      <w:r w:rsidR="00950BC3">
        <w:rPr>
          <w:rFonts w:ascii="Times New Roman" w:hAnsi="Times New Roman" w:cs="Times New Roman"/>
          <w:sz w:val="20"/>
          <w:szCs w:val="20"/>
        </w:rPr>
        <w:fldChar w:fldCharType="begin"/>
      </w:r>
      <w:r w:rsidR="00950BC3">
        <w:rPr>
          <w:rFonts w:ascii="Times New Roman" w:hAnsi="Times New Roman" w:cs="Times New Roman"/>
          <w:sz w:val="20"/>
          <w:szCs w:val="20"/>
        </w:rPr>
        <w:instrText>ADDIN F1000_CSL_CITATION&lt;~#@#~&gt;[{"title":"F1-dependent translation of mitochondrially encoded Atp6p and Atp8p subunits of yeast ATP synthase.","id":"1154284","page":"18509-18514","type":"article-journal","volume":"106","issue":"44","author":[{"family":"Rak","given":"M"},{"family":"Tzagoloff","given":"A"}],"issued":{"date-parts":[["2009","11","3"]]},"container-title":"Proc Natl Acad Sci U S A","DOI":"10.1073/pnas.0910351106","PMID":"19841266","PMCID":"PMC2774022"}]</w:instrText>
      </w:r>
      <w:r w:rsidR="00950BC3">
        <w:rPr>
          <w:rFonts w:ascii="Times New Roman" w:hAnsi="Times New Roman" w:cs="Times New Roman"/>
          <w:sz w:val="20"/>
          <w:szCs w:val="20"/>
        </w:rPr>
        <w:fldChar w:fldCharType="separate"/>
      </w:r>
      <w:r w:rsidR="0083703A">
        <w:rPr>
          <w:rFonts w:ascii="Times New Roman" w:hAnsi="Times New Roman" w:cs="Times New Roman"/>
          <w:sz w:val="20"/>
          <w:szCs w:val="20"/>
        </w:rPr>
        <w:t>(81)</w:t>
      </w:r>
      <w:r w:rsidR="00950BC3">
        <w:rPr>
          <w:rFonts w:ascii="Times New Roman" w:hAnsi="Times New Roman" w:cs="Times New Roman"/>
          <w:sz w:val="20"/>
          <w:szCs w:val="20"/>
        </w:rPr>
        <w:fldChar w:fldCharType="end"/>
      </w:r>
      <w:r w:rsidR="07909414" w:rsidRPr="00B16881">
        <w:rPr>
          <w:rFonts w:ascii="Times New Roman" w:hAnsi="Times New Roman" w:cs="Times New Roman"/>
          <w:sz w:val="20"/>
          <w:szCs w:val="20"/>
        </w:rPr>
        <w:t>.  Specifically, in the absence of the</w:t>
      </w:r>
      <w:r w:rsidR="07909414" w:rsidRPr="00B16881">
        <w:rPr>
          <w:rFonts w:ascii="Times New Roman" w:eastAsia="Calibri" w:hAnsi="Times New Roman" w:cs="Times New Roman"/>
          <w:sz w:val="20"/>
          <w:szCs w:val="20"/>
        </w:rPr>
        <w:t xml:space="preserve"> </w:t>
      </w:r>
      <w:r w:rsidR="003C683C">
        <w:rPr>
          <w:rFonts w:ascii="Times New Roman" w:eastAsia="Symbol" w:hAnsi="Times New Roman" w:cs="Times New Roman"/>
          <w:sz w:val="20"/>
          <w:szCs w:val="20"/>
        </w:rPr>
        <w:t>β</w:t>
      </w:r>
      <w:r w:rsidR="07909414" w:rsidRPr="00B16881">
        <w:rPr>
          <w:rFonts w:ascii="Times New Roman" w:eastAsia="Calibri" w:hAnsi="Times New Roman" w:cs="Times New Roman"/>
          <w:sz w:val="20"/>
          <w:szCs w:val="20"/>
        </w:rPr>
        <w:t>-subunit of</w:t>
      </w:r>
      <w:r w:rsidR="07909414" w:rsidRPr="00B16881">
        <w:rPr>
          <w:rFonts w:ascii="Times New Roman" w:hAnsi="Times New Roman" w:cs="Times New Roman"/>
          <w:sz w:val="20"/>
          <w:szCs w:val="20"/>
        </w:rPr>
        <w:t xml:space="preserve"> </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w:t>
      </w:r>
      <w:r w:rsidR="07909414" w:rsidRPr="00B16881">
        <w:rPr>
          <w:rFonts w:ascii="Times New Roman" w:hAnsi="Times New Roman" w:cs="Times New Roman"/>
          <w:sz w:val="20"/>
          <w:szCs w:val="20"/>
        </w:rPr>
        <w:t xml:space="preserve">ATP synthase the stability of other subunits is reduced by proteolytic degradation.  The partner subunit of the </w:t>
      </w:r>
      <w:r w:rsidR="003C683C">
        <w:rPr>
          <w:rFonts w:ascii="Times New Roman" w:eastAsia="Symbol" w:hAnsi="Times New Roman" w:cs="Times New Roman"/>
          <w:sz w:val="20"/>
          <w:szCs w:val="20"/>
        </w:rPr>
        <w:t>β</w:t>
      </w:r>
      <w:r w:rsidR="07909414" w:rsidRPr="00B16881">
        <w:rPr>
          <w:rFonts w:ascii="Times New Roman" w:eastAsia="Calibri" w:hAnsi="Times New Roman" w:cs="Times New Roman"/>
          <w:sz w:val="20"/>
          <w:szCs w:val="20"/>
        </w:rPr>
        <w:t xml:space="preserve">-subunit is the </w:t>
      </w:r>
      <w:r w:rsidR="003C683C">
        <w:rPr>
          <w:rFonts w:ascii="Times New Roman" w:eastAsia="Symbol" w:hAnsi="Times New Roman" w:cs="Times New Roman"/>
          <w:sz w:val="20"/>
          <w:szCs w:val="20"/>
        </w:rPr>
        <w:t>α</w:t>
      </w:r>
      <w:r w:rsidR="07909414" w:rsidRPr="00B16881">
        <w:rPr>
          <w:rFonts w:ascii="Times New Roman" w:eastAsia="Calibri" w:hAnsi="Times New Roman" w:cs="Times New Roman"/>
          <w:sz w:val="20"/>
          <w:szCs w:val="20"/>
        </w:rPr>
        <w:t>-subunit that together form the F</w:t>
      </w:r>
      <w:r w:rsidR="07909414" w:rsidRPr="00B16881">
        <w:rPr>
          <w:rFonts w:ascii="Times New Roman" w:eastAsia="Calibri" w:hAnsi="Times New Roman" w:cs="Times New Roman"/>
          <w:sz w:val="20"/>
          <w:szCs w:val="20"/>
          <w:vertAlign w:val="subscript"/>
        </w:rPr>
        <w:t>1</w:t>
      </w:r>
      <w:r w:rsidR="07909414" w:rsidRPr="00B16881">
        <w:rPr>
          <w:rFonts w:ascii="Times New Roman" w:eastAsia="Calibri" w:hAnsi="Times New Roman" w:cs="Times New Roman"/>
          <w:sz w:val="20"/>
          <w:szCs w:val="20"/>
        </w:rPr>
        <w:t xml:space="preserve"> complex of </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1</w:t>
      </w:r>
      <w:r w:rsidRPr="00B16881">
        <w:rPr>
          <w:rFonts w:ascii="Times New Roman" w:hAnsi="Times New Roman" w:cs="Times New Roman"/>
          <w:sz w:val="20"/>
          <w:szCs w:val="20"/>
        </w:rPr>
        <w:t>-F</w:t>
      </w:r>
      <w:r w:rsidRPr="00B16881">
        <w:rPr>
          <w:rFonts w:ascii="Times New Roman" w:hAnsi="Times New Roman" w:cs="Times New Roman"/>
          <w:sz w:val="20"/>
          <w:szCs w:val="20"/>
          <w:vertAlign w:val="subscript"/>
        </w:rPr>
        <w:t>0</w:t>
      </w:r>
      <w:r w:rsidRPr="00B16881">
        <w:rPr>
          <w:rFonts w:ascii="Times New Roman" w:hAnsi="Times New Roman" w:cs="Times New Roman"/>
          <w:sz w:val="20"/>
          <w:szCs w:val="20"/>
        </w:rPr>
        <w:t xml:space="preserve"> </w:t>
      </w:r>
      <w:r w:rsidR="07909414" w:rsidRPr="00B16881">
        <w:rPr>
          <w:rFonts w:ascii="Times New Roman" w:eastAsia="Calibri" w:hAnsi="Times New Roman" w:cs="Times New Roman"/>
          <w:sz w:val="20"/>
          <w:szCs w:val="20"/>
        </w:rPr>
        <w:t xml:space="preserve">ATP synthase.  In the absence of the </w:t>
      </w:r>
      <w:r w:rsidR="003C683C">
        <w:rPr>
          <w:rFonts w:ascii="Times New Roman" w:eastAsia="Symbol" w:hAnsi="Times New Roman" w:cs="Times New Roman"/>
          <w:sz w:val="20"/>
          <w:szCs w:val="20"/>
        </w:rPr>
        <w:t>β</w:t>
      </w:r>
      <w:r w:rsidR="07909414" w:rsidRPr="00B16881">
        <w:rPr>
          <w:rFonts w:ascii="Times New Roman" w:eastAsia="Calibri" w:hAnsi="Times New Roman" w:cs="Times New Roman"/>
          <w:sz w:val="20"/>
          <w:szCs w:val="20"/>
        </w:rPr>
        <w:t xml:space="preserve">-subunit, the </w:t>
      </w:r>
      <w:r w:rsidR="003C683C">
        <w:rPr>
          <w:rFonts w:ascii="Times New Roman" w:eastAsia="Symbol" w:hAnsi="Times New Roman" w:cs="Times New Roman"/>
          <w:sz w:val="20"/>
          <w:szCs w:val="20"/>
        </w:rPr>
        <w:t>α</w:t>
      </w:r>
      <w:r w:rsidR="07909414" w:rsidRPr="00B16881">
        <w:rPr>
          <w:rFonts w:ascii="Times New Roman" w:eastAsia="Calibri" w:hAnsi="Times New Roman" w:cs="Times New Roman"/>
          <w:sz w:val="20"/>
          <w:szCs w:val="20"/>
        </w:rPr>
        <w:t>-subunit</w:t>
      </w:r>
      <w:r w:rsidR="07909414" w:rsidRPr="00B16881">
        <w:rPr>
          <w:rFonts w:ascii="Times New Roman" w:hAnsi="Times New Roman" w:cs="Times New Roman"/>
          <w:sz w:val="20"/>
          <w:szCs w:val="20"/>
        </w:rPr>
        <w:t xml:space="preserve"> is proteolytically degraded almost immediately after translation and never accumulates as a stable polypeptide</w:t>
      </w:r>
      <w:r w:rsidR="0006742F" w:rsidRPr="00B16881">
        <w:rPr>
          <w:rFonts w:ascii="Times New Roman" w:hAnsi="Times New Roman" w:cs="Times New Roman"/>
          <w:sz w:val="20"/>
          <w:szCs w:val="20"/>
        </w:rPr>
        <w:t xml:space="preserve"> </w:t>
      </w:r>
      <w:r w:rsidR="0006742F" w:rsidRPr="00B16881">
        <w:rPr>
          <w:rFonts w:ascii="Times New Roman" w:hAnsi="Times New Roman" w:cs="Times New Roman"/>
          <w:sz w:val="20"/>
          <w:szCs w:val="20"/>
        </w:rPr>
        <w:fldChar w:fldCharType="begin"/>
      </w:r>
      <w:r w:rsidR="0006742F" w:rsidRPr="00B16881">
        <w:rPr>
          <w:rFonts w:ascii="Times New Roman" w:hAnsi="Times New Roman" w:cs="Times New Roman"/>
          <w:sz w:val="20"/>
          <w:szCs w:val="20"/>
        </w:rPr>
        <w:instrText>ADDIN F1000_CSL_CITATION&lt;~#@#~&gt;[{"title":"Turnover of ATP synthase subunits in F1-depleted HeLa and yeast cells.","id":"968058","page":"2582-2586","type":"article-journal","volume":"585","issue":"16","author":[{"family":"Rak","given":"Malgorzata"},{"family":"McStay","given":"Gavin P"},{"family":"Fujikawa","given":"Makoto"},{"family":"Yoshida","given":"Masasuke"},{"family":"Manfredi","given":"Giovanni"},{"family":"Tzagoloff","given":"Alexander"}],"issued":{"date-parts":[["2011","8","19"]]},"container-title":"FEBS Lett","DOI":"10.1016/j.febslet.2011.07.011"}]</w:instrText>
      </w:r>
      <w:r w:rsidR="0006742F"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(82)</w:t>
      </w:r>
      <w:r w:rsidR="0006742F" w:rsidRPr="00B16881">
        <w:rPr>
          <w:rFonts w:ascii="Times New Roman" w:hAnsi="Times New Roman" w:cs="Times New Roman"/>
          <w:sz w:val="20"/>
          <w:szCs w:val="20"/>
        </w:rPr>
        <w:fldChar w:fldCharType="end"/>
      </w:r>
      <w:r w:rsidR="07909414" w:rsidRPr="00B16881">
        <w:rPr>
          <w:rFonts w:ascii="Times New Roman" w:hAnsi="Times New Roman" w:cs="Times New Roman"/>
          <w:sz w:val="20"/>
          <w:szCs w:val="20"/>
        </w:rPr>
        <w:t xml:space="preserve">.  The identity of the protease responsible for degradation of the </w:t>
      </w:r>
      <w:r w:rsidR="003C683C">
        <w:rPr>
          <w:rFonts w:ascii="Times New Roman" w:eastAsia="Symbol" w:hAnsi="Times New Roman" w:cs="Times New Roman"/>
          <w:sz w:val="20"/>
          <w:szCs w:val="20"/>
        </w:rPr>
        <w:t>α</w:t>
      </w:r>
      <w:r w:rsidR="07909414" w:rsidRPr="00B16881">
        <w:rPr>
          <w:rFonts w:ascii="Times New Roman" w:eastAsia="Calibri" w:hAnsi="Times New Roman" w:cs="Times New Roman"/>
          <w:sz w:val="20"/>
          <w:szCs w:val="20"/>
        </w:rPr>
        <w:t xml:space="preserve">-subunit is currently unknown, but is likely to reside in either the matrix or as a matrix facing IMM protease.  </w:t>
      </w:r>
      <w:r w:rsidR="0090008E" w:rsidRPr="00B16881">
        <w:rPr>
          <w:rFonts w:ascii="Times New Roman" w:hAnsi="Times New Roman" w:cs="Times New Roman"/>
          <w:sz w:val="20"/>
          <w:szCs w:val="20"/>
        </w:rPr>
        <w:t>F</w:t>
      </w:r>
      <w:r w:rsidR="0090008E" w:rsidRPr="00B16881">
        <w:rPr>
          <w:rFonts w:ascii="Times New Roman" w:hAnsi="Times New Roman" w:cs="Times New Roman"/>
          <w:sz w:val="20"/>
          <w:szCs w:val="20"/>
          <w:vertAlign w:val="subscript"/>
        </w:rPr>
        <w:t>1</w:t>
      </w:r>
      <w:r w:rsidR="0090008E" w:rsidRPr="00B16881">
        <w:rPr>
          <w:rFonts w:ascii="Times New Roman" w:hAnsi="Times New Roman" w:cs="Times New Roman"/>
          <w:sz w:val="20"/>
          <w:szCs w:val="20"/>
        </w:rPr>
        <w:t>-F</w:t>
      </w:r>
      <w:r w:rsidR="0090008E" w:rsidRPr="00B16881">
        <w:rPr>
          <w:rFonts w:ascii="Times New Roman" w:hAnsi="Times New Roman" w:cs="Times New Roman"/>
          <w:sz w:val="20"/>
          <w:szCs w:val="20"/>
          <w:vertAlign w:val="subscript"/>
        </w:rPr>
        <w:t>0</w:t>
      </w:r>
      <w:r w:rsidR="0090008E" w:rsidRPr="00B16881">
        <w:rPr>
          <w:rFonts w:ascii="Times New Roman" w:hAnsi="Times New Roman" w:cs="Times New Roman"/>
          <w:sz w:val="20"/>
          <w:szCs w:val="20"/>
        </w:rPr>
        <w:t xml:space="preserve"> </w:t>
      </w:r>
      <w:r w:rsidR="0090008E" w:rsidRPr="00B16881">
        <w:rPr>
          <w:rFonts w:ascii="Times New Roman" w:eastAsia="Calibri" w:hAnsi="Times New Roman" w:cs="Times New Roman"/>
          <w:sz w:val="20"/>
          <w:szCs w:val="20"/>
        </w:rPr>
        <w:t>ATP synthase</w:t>
      </w:r>
      <w:r w:rsidR="0090008E">
        <w:rPr>
          <w:rFonts w:ascii="Times New Roman" w:eastAsia="Calibri" w:hAnsi="Times New Roman" w:cs="Times New Roman"/>
          <w:sz w:val="20"/>
          <w:szCs w:val="20"/>
        </w:rPr>
        <w:t xml:space="preserve"> subunits have also been observed to undergo degradation by AFG3L2 in mammalian cells.  Decreased expression of AFG3L2 by short interfering RNA caused an accumulation of </w:t>
      </w:r>
      <w:r w:rsidR="009C7750">
        <w:rPr>
          <w:rFonts w:ascii="Times New Roman" w:eastAsia="Calibri" w:hAnsi="Times New Roman" w:cs="Times New Roman"/>
          <w:sz w:val="20"/>
          <w:szCs w:val="20"/>
        </w:rPr>
        <w:t xml:space="preserve">newly translated </w:t>
      </w:r>
      <w:r w:rsidR="0090008E">
        <w:rPr>
          <w:rFonts w:ascii="Times New Roman" w:eastAsia="Calibri" w:hAnsi="Times New Roman" w:cs="Times New Roman"/>
          <w:sz w:val="20"/>
          <w:szCs w:val="20"/>
        </w:rPr>
        <w:t>ATP6</w:t>
      </w:r>
      <w:r w:rsidR="009C7750">
        <w:rPr>
          <w:rFonts w:ascii="Times New Roman" w:eastAsia="Calibri" w:hAnsi="Times New Roman" w:cs="Times New Roman"/>
          <w:sz w:val="20"/>
          <w:szCs w:val="20"/>
        </w:rPr>
        <w:t xml:space="preserve"> indicating a constitutive turnover of the newly translated polypeptide </w:t>
      </w:r>
      <w:r w:rsidR="009C7750">
        <w:rPr>
          <w:rFonts w:ascii="Times New Roman" w:eastAsia="Calibri" w:hAnsi="Times New Roman" w:cs="Times New Roman"/>
          <w:sz w:val="20"/>
          <w:szCs w:val="20"/>
        </w:rPr>
        <w:fldChar w:fldCharType="begin"/>
      </w:r>
      <w:r w:rsidR="009C7750">
        <w:rPr>
          <w:rFonts w:ascii="Times New Roman" w:eastAsia="Calibri" w:hAnsi="Times New Roman" w:cs="Times New Roman"/>
          <w:sz w:val="20"/>
          <w:szCs w:val="20"/>
        </w:rPr>
        <w:instrText>ADDIN F1000_CSL_CITATION&lt;~#@#~&gt;[{"title":"Quality control of mitochondrial protein synthesis is required for membrane integrity and cell fitness.","id":"959841","page":"373-389","type":"article-journal","volume":"211","issue":"2","author":[{"family":"Richter","given":"U"},{"family":"Lahtinen","given":"T"},{"family":"Marttinen","given":"P"},{"family":"Suomi","given":"F"},{"family":"Battersby","given":"B J"}],"issued":{"date-parts":[["2015","10","26"]]},"container-title":"J Cell Biol","DOI":"10.1083/jcb.201504062","PMID":"26504172","PMCID":"PMC4621829"}]</w:instrText>
      </w:r>
      <w:r w:rsidR="009C7750">
        <w:rPr>
          <w:rFonts w:ascii="Times New Roman" w:eastAsia="Calibri" w:hAnsi="Times New Roman" w:cs="Times New Roman"/>
          <w:sz w:val="20"/>
          <w:szCs w:val="20"/>
        </w:rPr>
        <w:fldChar w:fldCharType="separate"/>
      </w:r>
      <w:r w:rsidR="0083703A">
        <w:rPr>
          <w:rFonts w:ascii="Times New Roman" w:eastAsia="Calibri" w:hAnsi="Times New Roman" w:cs="Times New Roman"/>
          <w:sz w:val="20"/>
          <w:szCs w:val="20"/>
        </w:rPr>
        <w:t>(83)</w:t>
      </w:r>
      <w:r w:rsidR="009C7750">
        <w:rPr>
          <w:rFonts w:ascii="Times New Roman" w:eastAsia="Calibri" w:hAnsi="Times New Roman" w:cs="Times New Roman"/>
          <w:sz w:val="20"/>
          <w:szCs w:val="20"/>
        </w:rPr>
        <w:fldChar w:fldCharType="end"/>
      </w:r>
      <w:r w:rsidR="0090008E">
        <w:rPr>
          <w:rFonts w:ascii="Times New Roman" w:eastAsia="Calibri" w:hAnsi="Times New Roman" w:cs="Times New Roman"/>
          <w:sz w:val="20"/>
          <w:szCs w:val="20"/>
        </w:rPr>
        <w:t xml:space="preserve">.  </w:t>
      </w:r>
    </w:p>
    <w:p w14:paraId="72C4647F" w14:textId="567D29D5" w:rsidR="00AB53F4" w:rsidRPr="00B16881" w:rsidRDefault="00E9748C" w:rsidP="07909414">
      <w:pPr>
        <w:rPr>
          <w:rFonts w:ascii="Times New Roman" w:hAnsi="Times New Roman" w:cs="Times New Roman"/>
          <w:sz w:val="20"/>
          <w:szCs w:val="20"/>
        </w:rPr>
      </w:pPr>
      <w:r>
        <w:rPr>
          <w:rFonts w:ascii="Times New Roman" w:eastAsia="Calibri" w:hAnsi="Times New Roman" w:cs="Times New Roman"/>
          <w:sz w:val="20"/>
          <w:szCs w:val="20"/>
        </w:rPr>
        <w:t>The IMM metalloprotease Oma1 has been described to degrade a</w:t>
      </w:r>
      <w:r w:rsidR="00402F55">
        <w:rPr>
          <w:rFonts w:ascii="Times New Roman" w:eastAsia="Calibri" w:hAnsi="Times New Roman" w:cs="Times New Roman"/>
          <w:sz w:val="20"/>
          <w:szCs w:val="20"/>
        </w:rPr>
        <w:t xml:space="preserve"> temperature sensitive mutant of t</w:t>
      </w:r>
      <w:r w:rsidR="005D30B9" w:rsidRPr="00B16881">
        <w:rPr>
          <w:rFonts w:ascii="Times New Roman" w:eastAsia="Calibri" w:hAnsi="Times New Roman" w:cs="Times New Roman"/>
          <w:sz w:val="20"/>
          <w:szCs w:val="20"/>
        </w:rPr>
        <w:t xml:space="preserve">he IMM insertase Oxa1.  </w:t>
      </w:r>
      <w:r>
        <w:rPr>
          <w:rFonts w:ascii="Times New Roman" w:eastAsia="Calibri" w:hAnsi="Times New Roman" w:cs="Times New Roman"/>
          <w:sz w:val="20"/>
          <w:szCs w:val="20"/>
        </w:rPr>
        <w:t xml:space="preserve">Wild-type </w:t>
      </w:r>
      <w:r w:rsidR="005D30B9" w:rsidRPr="00B16881">
        <w:rPr>
          <w:rFonts w:ascii="Times New Roman" w:eastAsia="Calibri" w:hAnsi="Times New Roman" w:cs="Times New Roman"/>
          <w:sz w:val="20"/>
          <w:szCs w:val="20"/>
        </w:rPr>
        <w:t xml:space="preserve">Oxa1 is responsible for the insertion of IMM proteins derived from the mitochondrial genome and is vital for OXPHOS complex production </w:t>
      </w:r>
      <w:r>
        <w:rPr>
          <w:rFonts w:ascii="Times New Roman" w:eastAsia="Calibri" w:hAnsi="Times New Roman" w:cs="Times New Roman"/>
          <w:sz w:val="20"/>
          <w:szCs w:val="20"/>
        </w:rPr>
        <w:t xml:space="preserve">with </w:t>
      </w:r>
      <w:r w:rsidR="005D30B9" w:rsidRPr="00B16881">
        <w:rPr>
          <w:rFonts w:ascii="Times New Roman" w:eastAsia="Calibri" w:hAnsi="Times New Roman" w:cs="Times New Roman"/>
          <w:sz w:val="20"/>
          <w:szCs w:val="20"/>
        </w:rPr>
        <w:t>lack of function of this protein result</w:t>
      </w:r>
      <w:r>
        <w:rPr>
          <w:rFonts w:ascii="Times New Roman" w:eastAsia="Calibri" w:hAnsi="Times New Roman" w:cs="Times New Roman"/>
          <w:sz w:val="20"/>
          <w:szCs w:val="20"/>
        </w:rPr>
        <w:t>ing</w:t>
      </w:r>
      <w:r w:rsidR="005D30B9" w:rsidRPr="00B16881">
        <w:rPr>
          <w:rFonts w:ascii="Times New Roman" w:eastAsia="Calibri" w:hAnsi="Times New Roman" w:cs="Times New Roman"/>
          <w:sz w:val="20"/>
          <w:szCs w:val="20"/>
        </w:rPr>
        <w:t xml:space="preserve"> in respirat</w:t>
      </w:r>
      <w:r w:rsidR="003E391E" w:rsidRPr="00B16881">
        <w:rPr>
          <w:rFonts w:ascii="Times New Roman" w:eastAsia="Calibri" w:hAnsi="Times New Roman" w:cs="Times New Roman"/>
          <w:sz w:val="20"/>
          <w:szCs w:val="20"/>
        </w:rPr>
        <w:t>ory</w:t>
      </w:r>
      <w:r w:rsidR="005D30B9" w:rsidRPr="00B16881">
        <w:rPr>
          <w:rFonts w:ascii="Times New Roman" w:eastAsia="Calibri" w:hAnsi="Times New Roman" w:cs="Times New Roman"/>
          <w:sz w:val="20"/>
          <w:szCs w:val="20"/>
        </w:rPr>
        <w:t xml:space="preserve"> deficienc</w:t>
      </w:r>
      <w:r w:rsidR="003E391E" w:rsidRPr="00B16881">
        <w:rPr>
          <w:rFonts w:ascii="Times New Roman" w:eastAsia="Calibri" w:hAnsi="Times New Roman" w:cs="Times New Roman"/>
          <w:sz w:val="20"/>
          <w:szCs w:val="20"/>
        </w:rPr>
        <w:t>y</w:t>
      </w:r>
      <w:r w:rsidR="00CD3EF3">
        <w:rPr>
          <w:rFonts w:ascii="Times New Roman" w:eastAsia="Calibri" w:hAnsi="Times New Roman" w:cs="Times New Roman"/>
          <w:sz w:val="20"/>
          <w:szCs w:val="20"/>
        </w:rPr>
        <w:t xml:space="preserve"> in yeast</w:t>
      </w:r>
      <w:r w:rsidR="005D30B9" w:rsidRPr="00B16881">
        <w:rPr>
          <w:rFonts w:ascii="Times New Roman" w:eastAsia="Calibri" w:hAnsi="Times New Roman" w:cs="Times New Roman"/>
          <w:sz w:val="20"/>
          <w:szCs w:val="20"/>
        </w:rPr>
        <w:t xml:space="preserve"> </w:t>
      </w:r>
      <w:r w:rsidR="0001531C" w:rsidRPr="00B16881">
        <w:rPr>
          <w:rFonts w:ascii="Times New Roman" w:eastAsia="Calibri" w:hAnsi="Times New Roman" w:cs="Times New Roman"/>
          <w:sz w:val="20"/>
          <w:szCs w:val="20"/>
        </w:rPr>
        <w:fldChar w:fldCharType="begin"/>
      </w:r>
      <w:r w:rsidR="0001531C" w:rsidRPr="00B16881">
        <w:rPr>
          <w:rFonts w:ascii="Times New Roman" w:eastAsia="Calibri" w:hAnsi="Times New Roman" w:cs="Times New Roman"/>
          <w:sz w:val="20"/>
          <w:szCs w:val="20"/>
        </w:rPr>
        <w:instrText>ADDIN F1000_CSL_CITATION&lt;~#@#~&gt;[{"title":"Oma1, a novel membrane-bound metallopeptidase in mitochondria with activities overlapping with the m-AAA protease.","id":"968059","page":"46414-46423","type":"article-journal","volume":"278","issue":"47","author":[{"family":"Kaser","given":"Michael"},{"family":"Kambacheld","given":"Melanie"},{"family":"Kisters-Woike","given":"Brigitte"},{"family":"Langer","given":"Thomas"}],"issued":{"date-parts":[["2003","11","21"]]},"container-title":"J Biol Chem","DOI":"10.1074/jbc.M305584200"}]</w:instrText>
      </w:r>
      <w:r w:rsidR="0001531C" w:rsidRPr="00B16881">
        <w:rPr>
          <w:rFonts w:ascii="Times New Roman" w:eastAsia="Calibri" w:hAnsi="Times New Roman" w:cs="Times New Roman"/>
          <w:sz w:val="20"/>
          <w:szCs w:val="20"/>
        </w:rPr>
        <w:fldChar w:fldCharType="separate"/>
      </w:r>
      <w:r w:rsidR="0083703A">
        <w:rPr>
          <w:rFonts w:ascii="Times New Roman" w:eastAsia="Calibri" w:hAnsi="Times New Roman" w:cs="Times New Roman"/>
          <w:sz w:val="20"/>
          <w:szCs w:val="20"/>
        </w:rPr>
        <w:t>(84)</w:t>
      </w:r>
      <w:r w:rsidR="0001531C" w:rsidRPr="00B16881">
        <w:rPr>
          <w:rFonts w:ascii="Times New Roman" w:eastAsia="Calibri" w:hAnsi="Times New Roman" w:cs="Times New Roman"/>
          <w:sz w:val="20"/>
          <w:szCs w:val="20"/>
        </w:rPr>
        <w:fldChar w:fldCharType="end"/>
      </w:r>
      <w:r w:rsidR="005D30B9" w:rsidRPr="00B16881">
        <w:rPr>
          <w:rFonts w:ascii="Times New Roman" w:eastAsia="Calibri" w:hAnsi="Times New Roman" w:cs="Times New Roman"/>
          <w:sz w:val="20"/>
          <w:szCs w:val="20"/>
        </w:rPr>
        <w:t>.  Oma1 is a quality control protein as it is involved in degrading misfolded IMM proteins or stalled assembly intermediates of OXPHOS complexes, such as cytochrome oxidase subunit 1 in yeast</w:t>
      </w:r>
      <w:r w:rsidR="0001531C" w:rsidRPr="00B16881">
        <w:rPr>
          <w:rFonts w:ascii="Times New Roman" w:eastAsia="Calibri" w:hAnsi="Times New Roman" w:cs="Times New Roman"/>
          <w:sz w:val="20"/>
          <w:szCs w:val="20"/>
        </w:rPr>
        <w:t xml:space="preserve"> </w:t>
      </w:r>
      <w:r w:rsidR="0001531C" w:rsidRPr="00B16881">
        <w:rPr>
          <w:rFonts w:ascii="Times New Roman" w:eastAsia="Calibri" w:hAnsi="Times New Roman" w:cs="Times New Roman"/>
          <w:sz w:val="20"/>
          <w:szCs w:val="20"/>
        </w:rPr>
        <w:fldChar w:fldCharType="begin"/>
      </w:r>
      <w:r w:rsidR="0001531C" w:rsidRPr="00B16881">
        <w:rPr>
          <w:rFonts w:ascii="Times New Roman" w:eastAsia="Calibri" w:hAnsi="Times New Roman" w:cs="Times New Roman"/>
          <w:sz w:val="20"/>
          <w:szCs w:val="20"/>
        </w:rPr>
        <w:instrText>ADDIN F1000_CSL_CITATION&lt;~#@#~&gt;[{"title":"Selective Oma1 protease-mediated proteolysis of Cox1 subunit of cytochrome oxidase in assembly mutants.","id":"47626","page":"7289-7300","type":"article-journal","volume":"287","issue":"10","author":[{"family":"Khalimonchuk","given":"Oleh"},{"family":"Jeong","given":"Mi-Young"},{"family":"Watts","given":"Talina"},{"family":"Ferris","given":"Elliott"},{"family":"Winge","given":"Dennis R"}],"issued":{"date-parts":[["2012","3","2"]]},"container-title":"J Biol Chem","DOI":"10.1074/jbc.M111.313148"}]</w:instrText>
      </w:r>
      <w:r w:rsidR="0001531C" w:rsidRPr="00B16881">
        <w:rPr>
          <w:rFonts w:ascii="Times New Roman" w:eastAsia="Calibri" w:hAnsi="Times New Roman" w:cs="Times New Roman"/>
          <w:sz w:val="20"/>
          <w:szCs w:val="20"/>
        </w:rPr>
        <w:fldChar w:fldCharType="separate"/>
      </w:r>
      <w:r w:rsidR="0083703A">
        <w:rPr>
          <w:rFonts w:ascii="Times New Roman" w:eastAsia="Calibri" w:hAnsi="Times New Roman" w:cs="Times New Roman"/>
          <w:sz w:val="20"/>
          <w:szCs w:val="20"/>
        </w:rPr>
        <w:t>(85)</w:t>
      </w:r>
      <w:r w:rsidR="0001531C" w:rsidRPr="00B16881">
        <w:rPr>
          <w:rFonts w:ascii="Times New Roman" w:eastAsia="Calibri" w:hAnsi="Times New Roman" w:cs="Times New Roman"/>
          <w:sz w:val="20"/>
          <w:szCs w:val="20"/>
        </w:rPr>
        <w:fldChar w:fldCharType="end"/>
      </w:r>
      <w:r w:rsidR="005D30B9" w:rsidRPr="00B16881">
        <w:rPr>
          <w:rFonts w:ascii="Times New Roman" w:eastAsia="Calibri" w:hAnsi="Times New Roman" w:cs="Times New Roman"/>
          <w:sz w:val="20"/>
          <w:szCs w:val="20"/>
        </w:rPr>
        <w:t xml:space="preserve">.  In humans, Oma1 is responsible for the degradation of </w:t>
      </w:r>
      <w:r w:rsidR="00640162" w:rsidRPr="00B16881">
        <w:rPr>
          <w:rFonts w:ascii="Times New Roman" w:eastAsia="Calibri" w:hAnsi="Times New Roman" w:cs="Times New Roman"/>
          <w:sz w:val="20"/>
          <w:szCs w:val="20"/>
        </w:rPr>
        <w:t xml:space="preserve">Opa1, an IMM protein involved in mitochondrial fusion </w:t>
      </w:r>
      <w:r w:rsidR="00640162" w:rsidRPr="00B16881">
        <w:rPr>
          <w:rFonts w:ascii="Times New Roman" w:eastAsia="Calibri" w:hAnsi="Times New Roman" w:cs="Times New Roman"/>
          <w:sz w:val="20"/>
          <w:szCs w:val="20"/>
        </w:rPr>
        <w:fldChar w:fldCharType="begin"/>
      </w:r>
      <w:r w:rsidR="00640162" w:rsidRPr="00B16881">
        <w:rPr>
          <w:rFonts w:ascii="Times New Roman" w:eastAsia="Calibri" w:hAnsi="Times New Roman" w:cs="Times New Roman"/>
          <w:sz w:val="20"/>
          <w:szCs w:val="20"/>
        </w:rPr>
        <w:instrText>ADDIN F1000_CSL_CITATION&lt;~#@#~&gt;[{"title":"Regulation of OPA1 processing and mitochondrial fusion by m-AAA protease isoenzymes and OMA1.","id":"968061","page":"1023-1036","type":"article-journal","volume":"187","issue":"7","author":[{"family":"Ehses","given":"Sarah"},{"family":"Raschke","given":"Ines"},{"family":"Mancuso","given":"Giuseppe"},{"family":"Bernacchia","given":"Andrea"},{"family":"Geimer","given":"Stefan"},{"family":"Tondera","given":"Daniel"},{"family":"Martinou","given":"Jean-Claude"},{"family":"Westermann","given":"Benedikt"},{"family":"Rugarli","given":"Elena I"},{"family":"Langer","given":"Thomas"}],"issued":{"date-parts":[["2009","12","28"]]},"container-title":"J Cell Biol","DOI":"10.1083/jcb.200906084"},{"title":"Inducible proteolytic inactivation of OPA1 mediated by the OMA1 protease in mammalian cells.","id":"968060","page":"959-966","type":"article-journal","volume":"187","issue":"7","author":[{"family":"Head","given":"Brian"},{"family":"Griparic","given":"Lorena"},{"family":"Amiri","given":"Mandana"},{"family":"Gandre-Babbe","given":"Shilpa"},{"family":"van der Bliek","given":"Alexander M"}],"issued":{"date-parts":[["2009","12","28"]]},"container-title":"J Cell Biol","DOI":"10.1083/jcb.200906083"}]</w:instrText>
      </w:r>
      <w:r w:rsidR="00640162" w:rsidRPr="00B16881">
        <w:rPr>
          <w:rFonts w:ascii="Times New Roman" w:eastAsia="Calibri" w:hAnsi="Times New Roman" w:cs="Times New Roman"/>
          <w:sz w:val="20"/>
          <w:szCs w:val="20"/>
        </w:rPr>
        <w:fldChar w:fldCharType="separate"/>
      </w:r>
      <w:r w:rsidR="0083703A">
        <w:rPr>
          <w:rFonts w:ascii="Times New Roman" w:eastAsia="Calibri" w:hAnsi="Times New Roman" w:cs="Times New Roman"/>
          <w:sz w:val="20"/>
          <w:szCs w:val="20"/>
        </w:rPr>
        <w:t>(86,87)</w:t>
      </w:r>
      <w:r w:rsidR="00640162" w:rsidRPr="00B16881">
        <w:rPr>
          <w:rFonts w:ascii="Times New Roman" w:eastAsia="Calibri" w:hAnsi="Times New Roman" w:cs="Times New Roman"/>
          <w:sz w:val="20"/>
          <w:szCs w:val="20"/>
        </w:rPr>
        <w:fldChar w:fldCharType="end"/>
      </w:r>
      <w:r w:rsidR="001A557C">
        <w:rPr>
          <w:rFonts w:ascii="Times New Roman" w:eastAsia="Calibri" w:hAnsi="Times New Roman" w:cs="Times New Roman"/>
          <w:sz w:val="20"/>
          <w:szCs w:val="20"/>
        </w:rPr>
        <w:t xml:space="preserve"> as well as of </w:t>
      </w:r>
      <w:r w:rsidR="009C7750">
        <w:rPr>
          <w:rFonts w:ascii="Times New Roman" w:eastAsia="Calibri" w:hAnsi="Times New Roman" w:cs="Times New Roman"/>
          <w:sz w:val="20"/>
          <w:szCs w:val="20"/>
        </w:rPr>
        <w:t>newly translated</w:t>
      </w:r>
      <w:r w:rsidR="001A557C">
        <w:rPr>
          <w:rFonts w:ascii="Times New Roman" w:eastAsia="Calibri" w:hAnsi="Times New Roman" w:cs="Times New Roman"/>
          <w:sz w:val="20"/>
          <w:szCs w:val="20"/>
        </w:rPr>
        <w:t xml:space="preserve"> respiratory subunits </w:t>
      </w:r>
      <w:r w:rsidR="009C7750">
        <w:rPr>
          <w:rFonts w:ascii="Times New Roman" w:eastAsia="Calibri" w:hAnsi="Times New Roman" w:cs="Times New Roman"/>
          <w:sz w:val="20"/>
          <w:szCs w:val="20"/>
        </w:rPr>
        <w:t>Co1, CytB, and Nd1</w:t>
      </w:r>
      <w:r w:rsidR="001A557C">
        <w:rPr>
          <w:rFonts w:ascii="Times New Roman" w:eastAsia="Calibri" w:hAnsi="Times New Roman" w:cs="Times New Roman"/>
          <w:sz w:val="20"/>
          <w:szCs w:val="20"/>
        </w:rPr>
        <w:t xml:space="preserve"> </w:t>
      </w:r>
      <w:r w:rsidR="001A557C">
        <w:rPr>
          <w:rFonts w:ascii="Times New Roman" w:eastAsia="Calibri" w:hAnsi="Times New Roman" w:cs="Times New Roman"/>
          <w:sz w:val="20"/>
          <w:szCs w:val="20"/>
        </w:rPr>
        <w:fldChar w:fldCharType="begin"/>
      </w:r>
      <w:r w:rsidR="001A557C">
        <w:rPr>
          <w:rFonts w:ascii="Times New Roman" w:eastAsia="Calibri" w:hAnsi="Times New Roman" w:cs="Times New Roman"/>
          <w:sz w:val="20"/>
          <w:szCs w:val="20"/>
        </w:rPr>
        <w:instrText>ADDIN F1000_CSL_CITATION&lt;~#@#~&gt;[{"title":"Quality control of mitochondrial protein synthesis is required for membrane integrity and cell fitness.","id":"959841","page":"373-389","type":"article-journal","volume":"211","issue":"2","author":[{"family":"Richter","given":"Uwe"},{"family":"Lahtinen","given":"Taina"},{"family":"Marttinen","given":"Paula"},{"family":"Suomi","given":"Fumi"},{"family":"Battersby","given":"Brendan J"}],"issued":{"date-parts":[["2015","10","26"]]},"container-title":"J Cell Biol","DOI":"10.1083/jcb.201504062"}]</w:instrText>
      </w:r>
      <w:r w:rsidR="001A557C">
        <w:rPr>
          <w:rFonts w:ascii="Times New Roman" w:eastAsia="Calibri" w:hAnsi="Times New Roman" w:cs="Times New Roman"/>
          <w:sz w:val="20"/>
          <w:szCs w:val="20"/>
        </w:rPr>
        <w:fldChar w:fldCharType="separate"/>
      </w:r>
      <w:r w:rsidR="0083703A">
        <w:rPr>
          <w:rFonts w:ascii="Times New Roman" w:eastAsia="Calibri" w:hAnsi="Times New Roman" w:cs="Times New Roman"/>
          <w:sz w:val="20"/>
          <w:szCs w:val="20"/>
        </w:rPr>
        <w:t>(83)</w:t>
      </w:r>
      <w:r w:rsidR="001A557C">
        <w:rPr>
          <w:rFonts w:ascii="Times New Roman" w:eastAsia="Calibri" w:hAnsi="Times New Roman" w:cs="Times New Roman"/>
          <w:sz w:val="20"/>
          <w:szCs w:val="20"/>
        </w:rPr>
        <w:fldChar w:fldCharType="end"/>
      </w:r>
      <w:r w:rsidR="005D30B9" w:rsidRPr="00B16881">
        <w:rPr>
          <w:rFonts w:ascii="Times New Roman" w:eastAsia="Calibri" w:hAnsi="Times New Roman" w:cs="Times New Roman"/>
          <w:sz w:val="20"/>
          <w:szCs w:val="20"/>
        </w:rPr>
        <w:t>.  How Oma1 recognizes its targets is not known and is currently under inv</w:t>
      </w:r>
      <w:r w:rsidR="00640162" w:rsidRPr="00B16881">
        <w:rPr>
          <w:rFonts w:ascii="Times New Roman" w:eastAsia="Calibri" w:hAnsi="Times New Roman" w:cs="Times New Roman"/>
          <w:sz w:val="20"/>
          <w:szCs w:val="20"/>
        </w:rPr>
        <w:t xml:space="preserve">estigation in our laboratory. </w:t>
      </w:r>
    </w:p>
    <w:p w14:paraId="6909447E" w14:textId="2A881D77" w:rsidR="00292FCA" w:rsidRPr="00B16881" w:rsidRDefault="00292FCA" w:rsidP="00AB24B9">
      <w:pPr>
        <w:rPr>
          <w:rFonts w:ascii="Times New Roman" w:hAnsi="Times New Roman" w:cs="Times New Roman"/>
          <w:sz w:val="20"/>
          <w:szCs w:val="20"/>
        </w:rPr>
      </w:pPr>
      <w:r w:rsidRPr="00B16881">
        <w:rPr>
          <w:rFonts w:ascii="Times New Roman" w:hAnsi="Times New Roman" w:cs="Times New Roman"/>
          <w:sz w:val="20"/>
          <w:szCs w:val="20"/>
        </w:rPr>
        <w:t xml:space="preserve">A very intriguing mechanism of rapid turnover of mitochondrial IMM proteins has been described in the </w:t>
      </w:r>
      <w:r w:rsidR="001066EF" w:rsidRPr="00B16881">
        <w:rPr>
          <w:rFonts w:ascii="Times New Roman" w:hAnsi="Times New Roman" w:cs="Times New Roman"/>
          <w:sz w:val="20"/>
          <w:szCs w:val="20"/>
        </w:rPr>
        <w:t>past 10</w:t>
      </w:r>
      <w:r w:rsidRPr="00B16881">
        <w:rPr>
          <w:rFonts w:ascii="Times New Roman" w:hAnsi="Times New Roman" w:cs="Times New Roman"/>
          <w:sz w:val="20"/>
          <w:szCs w:val="20"/>
        </w:rPr>
        <w:t xml:space="preserve"> years</w:t>
      </w:r>
      <w:r w:rsidR="007D5529">
        <w:rPr>
          <w:rFonts w:ascii="Times New Roman" w:hAnsi="Times New Roman" w:cs="Times New Roman"/>
          <w:sz w:val="20"/>
          <w:szCs w:val="20"/>
        </w:rPr>
        <w:t xml:space="preserve"> for members of the uncoupling family of proteins</w:t>
      </w:r>
      <w:r w:rsidRPr="00B16881">
        <w:rPr>
          <w:rFonts w:ascii="Times New Roman" w:hAnsi="Times New Roman" w:cs="Times New Roman"/>
          <w:sz w:val="20"/>
          <w:szCs w:val="20"/>
        </w:rPr>
        <w:t xml:space="preserve">.  </w:t>
      </w:r>
      <w:r w:rsidR="007D5529">
        <w:rPr>
          <w:rFonts w:ascii="Times New Roman" w:hAnsi="Times New Roman" w:cs="Times New Roman"/>
          <w:sz w:val="20"/>
          <w:szCs w:val="20"/>
        </w:rPr>
        <w:t>These proteins are able to mediate pro</w:t>
      </w:r>
      <w:r w:rsidR="000A4432">
        <w:rPr>
          <w:rFonts w:ascii="Times New Roman" w:hAnsi="Times New Roman" w:cs="Times New Roman"/>
          <w:sz w:val="20"/>
          <w:szCs w:val="20"/>
        </w:rPr>
        <w:t>ton transport across the IMM,</w:t>
      </w:r>
      <w:r w:rsidR="007D5529">
        <w:rPr>
          <w:rFonts w:ascii="Times New Roman" w:hAnsi="Times New Roman" w:cs="Times New Roman"/>
          <w:sz w:val="20"/>
          <w:szCs w:val="20"/>
        </w:rPr>
        <w:t xml:space="preserve"> dissipat</w:t>
      </w:r>
      <w:r w:rsidR="000A4432">
        <w:rPr>
          <w:rFonts w:ascii="Times New Roman" w:hAnsi="Times New Roman" w:cs="Times New Roman"/>
          <w:sz w:val="20"/>
          <w:szCs w:val="20"/>
        </w:rPr>
        <w:t>ing</w:t>
      </w:r>
      <w:r w:rsidR="007D5529">
        <w:rPr>
          <w:rFonts w:ascii="Times New Roman" w:hAnsi="Times New Roman" w:cs="Times New Roman"/>
          <w:sz w:val="20"/>
          <w:szCs w:val="20"/>
        </w:rPr>
        <w:t xml:space="preserve"> the mitochondrial membrane potential </w:t>
      </w:r>
      <w:r w:rsidR="000A4432">
        <w:rPr>
          <w:rFonts w:ascii="Times New Roman" w:hAnsi="Times New Roman" w:cs="Times New Roman"/>
          <w:sz w:val="20"/>
          <w:szCs w:val="20"/>
        </w:rPr>
        <w:t xml:space="preserve">and </w:t>
      </w:r>
      <w:r w:rsidR="007D5529">
        <w:rPr>
          <w:rFonts w:ascii="Times New Roman" w:hAnsi="Times New Roman" w:cs="Times New Roman"/>
          <w:sz w:val="20"/>
          <w:szCs w:val="20"/>
        </w:rPr>
        <w:t xml:space="preserve">generally decreasing efficiency </w:t>
      </w:r>
      <w:r w:rsidR="000A4432">
        <w:rPr>
          <w:rFonts w:ascii="Times New Roman" w:hAnsi="Times New Roman" w:cs="Times New Roman"/>
          <w:sz w:val="20"/>
          <w:szCs w:val="20"/>
        </w:rPr>
        <w:t xml:space="preserve">of </w:t>
      </w:r>
      <w:r w:rsidR="007D5529">
        <w:rPr>
          <w:rFonts w:ascii="Times New Roman" w:hAnsi="Times New Roman" w:cs="Times New Roman"/>
          <w:sz w:val="20"/>
          <w:szCs w:val="20"/>
        </w:rPr>
        <w:t xml:space="preserve">ATP production by the introduction of a leak across the IMM.  Two members of this family, </w:t>
      </w:r>
      <w:r w:rsidR="001066EF" w:rsidRPr="00B16881">
        <w:rPr>
          <w:rFonts w:ascii="Times New Roman" w:hAnsi="Times New Roman" w:cs="Times New Roman"/>
          <w:sz w:val="20"/>
          <w:szCs w:val="20"/>
        </w:rPr>
        <w:t xml:space="preserve">UCP2 and </w:t>
      </w:r>
      <w:r w:rsidR="00936889" w:rsidRPr="00B16881">
        <w:rPr>
          <w:rFonts w:ascii="Times New Roman" w:hAnsi="Times New Roman" w:cs="Times New Roman"/>
          <w:sz w:val="20"/>
          <w:szCs w:val="20"/>
        </w:rPr>
        <w:t>UCP3, ha</w:t>
      </w:r>
      <w:r w:rsidR="001066EF" w:rsidRPr="00B16881">
        <w:rPr>
          <w:rFonts w:ascii="Times New Roman" w:hAnsi="Times New Roman" w:cs="Times New Roman"/>
          <w:sz w:val="20"/>
          <w:szCs w:val="20"/>
        </w:rPr>
        <w:t>ve</w:t>
      </w:r>
      <w:r w:rsidR="00936889" w:rsidRPr="00B16881">
        <w:rPr>
          <w:rFonts w:ascii="Times New Roman" w:hAnsi="Times New Roman" w:cs="Times New Roman"/>
          <w:sz w:val="20"/>
          <w:szCs w:val="20"/>
        </w:rPr>
        <w:t xml:space="preserve"> been described to </w:t>
      </w:r>
      <w:r w:rsidR="001066EF" w:rsidRPr="00B16881">
        <w:rPr>
          <w:rFonts w:ascii="Times New Roman" w:hAnsi="Times New Roman" w:cs="Times New Roman"/>
          <w:sz w:val="20"/>
          <w:szCs w:val="20"/>
        </w:rPr>
        <w:t xml:space="preserve">have short half-lives of approximately 0.5-4 hours </w:t>
      </w:r>
      <w:r w:rsidR="001066EF"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F1000_CSL_CITATION&lt;~#@#~&gt;[{"title":"Rapid turnover of mitochondrial uncoupling protein 3.","id":"703483","page":"13-17","type":"article-journal","volume":"426","issue":"1","author":[{"family":"Azzu","given":"V"},{"family":"Mookerjee","given":"S A"},{"family":"Brand","given":"M D"}],"issued":{"date-parts":[["2010","2","15"]]},"container-title":"Biochem J","DOI":"10.1042/BJ20091321","PMID":"19954423","PMCID":"PMC3661275"},{"title":"UCP2 is a mitochondrial transporter with an unusual very short half-life.","id":"705554","page":"479-482","type":"article-journal","volume":"581","issue":"3","author":[{"family":"Rousset","given":"S"},{"family":"Mozo","given":"J"},{"family":"Dujardin","given":"G"},{"family":"Emre","given":"Y"},{"family":"Masscheleyn","given":"S"},{"family":"Ricquier","given":"D"},{"family":"Cassard-Doulcier","given":"A M"}],"issued":{"date-parts":[["2007","2","6"]]},"container-title":"FEBS Lett","DOI":"10.1016/j.febslet.2007.01.010","PMID":"17240372"}]</w:instrText>
      </w:r>
      <w:r w:rsidR="001066EF"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(63,88)</w:t>
      </w:r>
      <w:r w:rsidR="001066EF" w:rsidRPr="00B16881">
        <w:rPr>
          <w:rFonts w:ascii="Times New Roman" w:hAnsi="Times New Roman" w:cs="Times New Roman"/>
          <w:sz w:val="20"/>
          <w:szCs w:val="20"/>
        </w:rPr>
        <w:fldChar w:fldCharType="end"/>
      </w:r>
      <w:r w:rsidR="001066EF" w:rsidRPr="00B16881">
        <w:rPr>
          <w:rFonts w:ascii="Times New Roman" w:hAnsi="Times New Roman" w:cs="Times New Roman"/>
          <w:sz w:val="20"/>
          <w:szCs w:val="20"/>
        </w:rPr>
        <w:t xml:space="preserve">.  The close homolog, UCP1 has a longer half-life ranging from 20-70 hours </w:t>
      </w:r>
      <w:r w:rsidR="001066EF"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F1000_CSL_CITATION&lt;~#@#~&gt;[{"title":"Induction and degradation of the uncoupling protein thermogenin in brown adipocytes in vitro and in vivo. Evidence for a rapidly degradable pool.","id":"705556","page":"393-398","type":"article-journal","volume":"284 ( Pt 2)","author":[{"family":"Puigserver","given":"P"},{"family":"Herron","given":"D"},{"family":"Gianotti","given":"M"},{"family":"Palou","given":"A"},{"family":"Cannon","given":"B"},{"family":"Nedergaard","given":"J"}],"issued":{"date-parts":[["1992","6","1"]]},"container-title":"Biochem J","PMID":"1599423","PMCID":"PMC1132651"}]</w:instrText>
      </w:r>
      <w:r w:rsidR="001066EF"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(89)</w:t>
      </w:r>
      <w:r w:rsidR="001066EF" w:rsidRPr="00B16881">
        <w:rPr>
          <w:rFonts w:ascii="Times New Roman" w:hAnsi="Times New Roman" w:cs="Times New Roman"/>
          <w:sz w:val="20"/>
          <w:szCs w:val="20"/>
        </w:rPr>
        <w:fldChar w:fldCharType="end"/>
      </w:r>
      <w:r w:rsidR="001066EF" w:rsidRPr="00B16881">
        <w:rPr>
          <w:rFonts w:ascii="Times New Roman" w:hAnsi="Times New Roman" w:cs="Times New Roman"/>
          <w:sz w:val="20"/>
          <w:szCs w:val="20"/>
        </w:rPr>
        <w:t xml:space="preserve">.  </w:t>
      </w:r>
      <w:r w:rsidR="001066EF" w:rsidRPr="00B16881">
        <w:rPr>
          <w:rFonts w:ascii="Times New Roman" w:hAnsi="Times New Roman" w:cs="Times New Roman"/>
          <w:i/>
          <w:sz w:val="20"/>
          <w:szCs w:val="20"/>
        </w:rPr>
        <w:t>In vitro</w:t>
      </w:r>
      <w:r w:rsidR="001066EF" w:rsidRPr="00B16881">
        <w:rPr>
          <w:rFonts w:ascii="Times New Roman" w:hAnsi="Times New Roman" w:cs="Times New Roman"/>
          <w:sz w:val="20"/>
          <w:szCs w:val="20"/>
        </w:rPr>
        <w:t xml:space="preserve">, UCP3 turnover </w:t>
      </w:r>
      <w:r w:rsidR="00ED1BE5" w:rsidRPr="00B16881">
        <w:rPr>
          <w:rFonts w:ascii="Times New Roman" w:hAnsi="Times New Roman" w:cs="Times New Roman"/>
          <w:sz w:val="20"/>
          <w:szCs w:val="20"/>
        </w:rPr>
        <w:t>is</w:t>
      </w:r>
      <w:r w:rsidR="001066EF" w:rsidRPr="00B16881">
        <w:rPr>
          <w:rFonts w:ascii="Times New Roman" w:hAnsi="Times New Roman" w:cs="Times New Roman"/>
          <w:sz w:val="20"/>
          <w:szCs w:val="20"/>
        </w:rPr>
        <w:t xml:space="preserve"> accelerated by the presence of cytosolic proteasomes and </w:t>
      </w:r>
      <w:r w:rsidR="003E391E" w:rsidRPr="00B16881">
        <w:rPr>
          <w:rFonts w:ascii="Times New Roman" w:hAnsi="Times New Roman" w:cs="Times New Roman"/>
          <w:sz w:val="20"/>
          <w:szCs w:val="20"/>
        </w:rPr>
        <w:t>is</w:t>
      </w:r>
      <w:r w:rsidR="001066EF" w:rsidRPr="00B16881">
        <w:rPr>
          <w:rFonts w:ascii="Times New Roman" w:hAnsi="Times New Roman" w:cs="Times New Roman"/>
          <w:sz w:val="20"/>
          <w:szCs w:val="20"/>
        </w:rPr>
        <w:t xml:space="preserve"> dependent on ubiquitin indicating that the UPS was degrading UCP3.  The dependence of UCP2 degradation on the UPS has not been shown, but is anticipated to be through similar mechanisms.  The molecular mechanism by which UCP </w:t>
      </w:r>
      <w:r w:rsidR="0056042E" w:rsidRPr="00B16881">
        <w:rPr>
          <w:rFonts w:ascii="Times New Roman" w:hAnsi="Times New Roman" w:cs="Times New Roman"/>
          <w:sz w:val="20"/>
          <w:szCs w:val="20"/>
        </w:rPr>
        <w:t>proteins that are localized in the IMM</w:t>
      </w:r>
      <w:r w:rsidR="001066EF" w:rsidRPr="00B16881">
        <w:rPr>
          <w:rFonts w:ascii="Times New Roman" w:hAnsi="Times New Roman" w:cs="Times New Roman"/>
          <w:sz w:val="20"/>
          <w:szCs w:val="20"/>
        </w:rPr>
        <w:t xml:space="preserve"> can become accessible to the UPS is purely speculative, ranging from intra-mitochondrial ubiquitylation of UCP3 or retrotranslocation of the protein to the OMM where it can be </w:t>
      </w:r>
      <w:r w:rsidR="001066EF" w:rsidRPr="00B16881">
        <w:rPr>
          <w:rFonts w:ascii="Times New Roman" w:hAnsi="Times New Roman" w:cs="Times New Roman"/>
          <w:sz w:val="20"/>
          <w:szCs w:val="20"/>
        </w:rPr>
        <w:lastRenderedPageBreak/>
        <w:t xml:space="preserve">recognized by the UPS.  Intriguingly this mechanism appears to rely on a high mitochondrial membrane potential (greater than 120mV) and occurs when mitochondria are in a healthy state.  </w:t>
      </w:r>
      <w:r w:rsidR="00ED1AC4" w:rsidRPr="00B16881">
        <w:rPr>
          <w:rFonts w:ascii="Times New Roman" w:hAnsi="Times New Roman" w:cs="Times New Roman"/>
          <w:sz w:val="20"/>
          <w:szCs w:val="20"/>
        </w:rPr>
        <w:t xml:space="preserve">Ubiquitylation of IMM proteins is not isolated to UCP proteins, the IMM chaperone prohibitin is ubiquitylated </w:t>
      </w:r>
      <w:r w:rsidR="00C227E2" w:rsidRPr="00B16881">
        <w:rPr>
          <w:rFonts w:ascii="Times New Roman" w:hAnsi="Times New Roman" w:cs="Times New Roman"/>
          <w:sz w:val="20"/>
          <w:szCs w:val="20"/>
        </w:rPr>
        <w:t xml:space="preserve">during spermatogenesis </w:t>
      </w:r>
      <w:r w:rsidR="00ED1AC4" w:rsidRPr="00B16881">
        <w:rPr>
          <w:rFonts w:ascii="Times New Roman" w:hAnsi="Times New Roman" w:cs="Times New Roman"/>
          <w:sz w:val="20"/>
          <w:szCs w:val="20"/>
        </w:rPr>
        <w:t>and</w:t>
      </w:r>
      <w:r w:rsidR="00C227E2" w:rsidRPr="00B16881">
        <w:rPr>
          <w:rFonts w:ascii="Times New Roman" w:hAnsi="Times New Roman" w:cs="Times New Roman"/>
          <w:sz w:val="20"/>
          <w:szCs w:val="20"/>
        </w:rPr>
        <w:t xml:space="preserve"> potentially plays a part in destruction of sperm post-fertilization </w:t>
      </w:r>
      <w:r w:rsidR="00C227E2" w:rsidRPr="00B16881">
        <w:rPr>
          <w:rFonts w:ascii="Times New Roman" w:hAnsi="Times New Roman" w:cs="Times New Roman"/>
          <w:sz w:val="20"/>
          <w:szCs w:val="20"/>
        </w:rPr>
        <w:fldChar w:fldCharType="begin"/>
      </w:r>
      <w:r w:rsidR="000B41C4" w:rsidRPr="00B16881">
        <w:rPr>
          <w:rFonts w:ascii="Times New Roman" w:hAnsi="Times New Roman" w:cs="Times New Roman"/>
          <w:sz w:val="20"/>
          <w:szCs w:val="20"/>
        </w:rPr>
        <w:instrText>ADDIN F1000_CSL_CITATION&lt;~#@#~&gt;[{"title":"Ubiquitination of prohibitin in mammalian sperm mitochondria: possible roles in the regulation of mitochondrial inheritance and sperm quality control.","id":"707546","page":"254-260","type":"article-journal","volume":"69","issue":"1","author":[{"family":"Thompson","given":"W E"},{"family":"Ramalho-Santos","given":"J"},{"family":"Sutovsky","given":"P"}],"issued":{"date-parts":[["2003","7"]]},"container-title":"Biol Reprod","DOI":"10.1095/biolreprod.102.010975","PMID":"12646488"}]</w:instrText>
      </w:r>
      <w:r w:rsidR="00C227E2" w:rsidRPr="00B16881">
        <w:rPr>
          <w:rFonts w:ascii="Times New Roman" w:hAnsi="Times New Roman" w:cs="Times New Roman"/>
          <w:sz w:val="20"/>
          <w:szCs w:val="20"/>
        </w:rPr>
        <w:fldChar w:fldCharType="separate"/>
      </w:r>
      <w:r w:rsidR="0083703A">
        <w:rPr>
          <w:rFonts w:ascii="Times New Roman" w:hAnsi="Times New Roman" w:cs="Times New Roman"/>
          <w:sz w:val="20"/>
          <w:szCs w:val="20"/>
        </w:rPr>
        <w:t>(90)</w:t>
      </w:r>
      <w:r w:rsidR="00C227E2" w:rsidRPr="00B16881">
        <w:rPr>
          <w:rFonts w:ascii="Times New Roman" w:hAnsi="Times New Roman" w:cs="Times New Roman"/>
          <w:sz w:val="20"/>
          <w:szCs w:val="20"/>
        </w:rPr>
        <w:fldChar w:fldCharType="end"/>
      </w:r>
      <w:r w:rsidR="00C227E2" w:rsidRPr="00B16881">
        <w:rPr>
          <w:rFonts w:ascii="Times New Roman" w:hAnsi="Times New Roman" w:cs="Times New Roman"/>
          <w:sz w:val="20"/>
          <w:szCs w:val="20"/>
        </w:rPr>
        <w:t xml:space="preserve">.  </w:t>
      </w:r>
      <w:r w:rsidR="00ED1AC4" w:rsidRPr="00B16881">
        <w:rPr>
          <w:rFonts w:ascii="Times New Roman" w:hAnsi="Times New Roman" w:cs="Times New Roman"/>
          <w:sz w:val="20"/>
          <w:szCs w:val="20"/>
        </w:rPr>
        <w:t xml:space="preserve"> </w:t>
      </w:r>
    </w:p>
    <w:p w14:paraId="1059EF80" w14:textId="77777777" w:rsidR="009B6A71" w:rsidRPr="00CD3859" w:rsidRDefault="009B6A71" w:rsidP="00AB24B9">
      <w:pPr>
        <w:rPr>
          <w:rFonts w:ascii="Times New Roman" w:hAnsi="Times New Roman" w:cs="Times New Roman"/>
          <w:sz w:val="20"/>
          <w:szCs w:val="20"/>
        </w:rPr>
      </w:pPr>
    </w:p>
    <w:p w14:paraId="54C8C50C" w14:textId="79A857BE" w:rsidR="00D87D7A" w:rsidRPr="00B16881" w:rsidRDefault="00D87D7A" w:rsidP="00AB24B9">
      <w:pPr>
        <w:rPr>
          <w:rFonts w:ascii="Times New Roman" w:hAnsi="Times New Roman" w:cs="Times New Roman"/>
          <w:b/>
          <w:sz w:val="20"/>
          <w:szCs w:val="20"/>
        </w:rPr>
      </w:pPr>
      <w:r w:rsidRPr="00B16881">
        <w:rPr>
          <w:rFonts w:ascii="Times New Roman" w:hAnsi="Times New Roman" w:cs="Times New Roman"/>
          <w:b/>
          <w:sz w:val="20"/>
          <w:szCs w:val="20"/>
        </w:rPr>
        <w:t>Summary</w:t>
      </w:r>
    </w:p>
    <w:p w14:paraId="4A3B12E0" w14:textId="1E9163AA" w:rsidR="00D87D7A" w:rsidRPr="00B16881" w:rsidRDefault="00D87D7A" w:rsidP="00AB24B9">
      <w:pPr>
        <w:rPr>
          <w:rFonts w:ascii="Times New Roman" w:hAnsi="Times New Roman" w:cs="Times New Roman"/>
          <w:sz w:val="20"/>
          <w:szCs w:val="20"/>
        </w:rPr>
      </w:pPr>
      <w:r w:rsidRPr="00B16881">
        <w:rPr>
          <w:rFonts w:ascii="Times New Roman" w:hAnsi="Times New Roman" w:cs="Times New Roman"/>
          <w:sz w:val="20"/>
          <w:szCs w:val="20"/>
        </w:rPr>
        <w:t xml:space="preserve">The life-cycle of mitochondrial membrane transporters and ion channels proceeds through translation, incorporation into membrane, interactions with other proteins, performance of function and then removal.  In this review, we addressed the interactions with other proteins and the </w:t>
      </w:r>
      <w:r w:rsidR="00073B35" w:rsidRPr="00B16881">
        <w:rPr>
          <w:rFonts w:ascii="Times New Roman" w:hAnsi="Times New Roman" w:cs="Times New Roman"/>
          <w:sz w:val="20"/>
          <w:szCs w:val="20"/>
        </w:rPr>
        <w:t>turnover</w:t>
      </w:r>
      <w:r w:rsidRPr="00B16881">
        <w:rPr>
          <w:rFonts w:ascii="Times New Roman" w:hAnsi="Times New Roman" w:cs="Times New Roman"/>
          <w:sz w:val="20"/>
          <w:szCs w:val="20"/>
        </w:rPr>
        <w:t xml:space="preserve"> of the</w:t>
      </w:r>
      <w:r w:rsidR="003E391E" w:rsidRPr="00B16881">
        <w:rPr>
          <w:rFonts w:ascii="Times New Roman" w:hAnsi="Times New Roman" w:cs="Times New Roman"/>
          <w:sz w:val="20"/>
          <w:szCs w:val="20"/>
        </w:rPr>
        <w:t>se</w:t>
      </w:r>
      <w:r w:rsidRPr="00B16881">
        <w:rPr>
          <w:rFonts w:ascii="Times New Roman" w:hAnsi="Times New Roman" w:cs="Times New Roman"/>
          <w:sz w:val="20"/>
          <w:szCs w:val="20"/>
        </w:rPr>
        <w:t xml:space="preserve"> protein</w:t>
      </w:r>
      <w:r w:rsidR="003E391E" w:rsidRPr="00B16881">
        <w:rPr>
          <w:rFonts w:ascii="Times New Roman" w:hAnsi="Times New Roman" w:cs="Times New Roman"/>
          <w:sz w:val="20"/>
          <w:szCs w:val="20"/>
        </w:rPr>
        <w:t>s</w:t>
      </w:r>
      <w:r w:rsidRPr="00B16881">
        <w:rPr>
          <w:rFonts w:ascii="Times New Roman" w:hAnsi="Times New Roman" w:cs="Times New Roman"/>
          <w:sz w:val="20"/>
          <w:szCs w:val="20"/>
        </w:rPr>
        <w:t xml:space="preserve">.  In the high protein concentrations found in mitochondrial membranes proteins </w:t>
      </w:r>
      <w:r w:rsidR="00073B35" w:rsidRPr="00B16881">
        <w:rPr>
          <w:rFonts w:ascii="Times New Roman" w:hAnsi="Times New Roman" w:cs="Times New Roman"/>
          <w:sz w:val="20"/>
          <w:szCs w:val="20"/>
        </w:rPr>
        <w:t>do not</w:t>
      </w:r>
      <w:r w:rsidRPr="00B16881">
        <w:rPr>
          <w:rFonts w:ascii="Times New Roman" w:hAnsi="Times New Roman" w:cs="Times New Roman"/>
          <w:sz w:val="20"/>
          <w:szCs w:val="20"/>
        </w:rPr>
        <w:t xml:space="preserve"> exist in isolation and interact with other proteins.  The consequences of these interactions can connect seemingly separate pathways to coordinate signaling in cells.  These interactions are dynamic and can alter depending on cellular signal transduction pathways.  The complexes involving transporters and ion channels </w:t>
      </w:r>
      <w:r w:rsidR="00073B35" w:rsidRPr="00B16881">
        <w:rPr>
          <w:rFonts w:ascii="Times New Roman" w:hAnsi="Times New Roman" w:cs="Times New Roman"/>
          <w:sz w:val="20"/>
          <w:szCs w:val="20"/>
        </w:rPr>
        <w:t xml:space="preserve">can </w:t>
      </w:r>
      <w:r w:rsidRPr="00B16881">
        <w:rPr>
          <w:rFonts w:ascii="Times New Roman" w:hAnsi="Times New Roman" w:cs="Times New Roman"/>
          <w:sz w:val="20"/>
          <w:szCs w:val="20"/>
        </w:rPr>
        <w:t xml:space="preserve">bring about changes in electron transfer efficiency and </w:t>
      </w:r>
      <w:r w:rsidR="003019D1">
        <w:rPr>
          <w:rFonts w:ascii="Times New Roman" w:hAnsi="Times New Roman" w:cs="Times New Roman"/>
          <w:sz w:val="20"/>
          <w:szCs w:val="20"/>
        </w:rPr>
        <w:t>reactive oxygen species</w:t>
      </w:r>
      <w:r w:rsidRPr="00B16881">
        <w:rPr>
          <w:rFonts w:ascii="Times New Roman" w:hAnsi="Times New Roman" w:cs="Times New Roman"/>
          <w:sz w:val="20"/>
          <w:szCs w:val="20"/>
        </w:rPr>
        <w:t xml:space="preserve"> production, </w:t>
      </w:r>
      <w:r w:rsidR="00073B35" w:rsidRPr="00B16881">
        <w:rPr>
          <w:rFonts w:ascii="Times New Roman" w:hAnsi="Times New Roman" w:cs="Times New Roman"/>
          <w:sz w:val="20"/>
          <w:szCs w:val="20"/>
        </w:rPr>
        <w:t xml:space="preserve">can </w:t>
      </w:r>
      <w:r w:rsidRPr="00B16881">
        <w:rPr>
          <w:rFonts w:ascii="Times New Roman" w:hAnsi="Times New Roman" w:cs="Times New Roman"/>
          <w:sz w:val="20"/>
          <w:szCs w:val="20"/>
        </w:rPr>
        <w:t>couple metabolite tran</w:t>
      </w:r>
      <w:r w:rsidR="003E391E" w:rsidRPr="00B16881">
        <w:rPr>
          <w:rFonts w:ascii="Times New Roman" w:hAnsi="Times New Roman" w:cs="Times New Roman"/>
          <w:sz w:val="20"/>
          <w:szCs w:val="20"/>
        </w:rPr>
        <w:t xml:space="preserve">sport to cell death processes and co-ordinate mitochondrial protein import with ETC function.  </w:t>
      </w:r>
      <w:r w:rsidR="009A14A3" w:rsidRPr="00B16881">
        <w:rPr>
          <w:rFonts w:ascii="Times New Roman" w:hAnsi="Times New Roman" w:cs="Times New Roman"/>
          <w:sz w:val="20"/>
          <w:szCs w:val="20"/>
        </w:rPr>
        <w:t xml:space="preserve">These complexes also may be the mechanism for communication from the cytosol to the matrix of mitochondria.  </w:t>
      </w:r>
    </w:p>
    <w:p w14:paraId="1298FFBE" w14:textId="1D1B1ACD" w:rsidR="00D87D7A" w:rsidRPr="00B16881" w:rsidRDefault="00D87D7A" w:rsidP="00AB24B9">
      <w:pPr>
        <w:rPr>
          <w:rFonts w:ascii="Times New Roman" w:hAnsi="Times New Roman" w:cs="Times New Roman"/>
          <w:sz w:val="20"/>
          <w:szCs w:val="20"/>
        </w:rPr>
      </w:pPr>
      <w:r w:rsidRPr="00B16881">
        <w:rPr>
          <w:rFonts w:ascii="Times New Roman" w:hAnsi="Times New Roman" w:cs="Times New Roman"/>
          <w:sz w:val="20"/>
          <w:szCs w:val="20"/>
        </w:rPr>
        <w:t>The mechanism of degradation of a transporter or ion channel depends on the membrane where the protein resides.  Proteins of the OMM are post-translationally modified by ubiquitin which renders them susceptible to the cytosolic UPS system.  These proteins are extracted from the membrane</w:t>
      </w:r>
      <w:r w:rsidR="0002593A" w:rsidRPr="00B16881">
        <w:rPr>
          <w:rFonts w:ascii="Times New Roman" w:hAnsi="Times New Roman" w:cs="Times New Roman"/>
          <w:sz w:val="20"/>
          <w:szCs w:val="20"/>
        </w:rPr>
        <w:t xml:space="preserve"> and degraded by the proteasome.  Bulk clearance of mitochondria and mitochondrial proteins can be achieved by mitochondria specific autophagy after high levels o</w:t>
      </w:r>
      <w:r w:rsidR="003E391E" w:rsidRPr="00B16881">
        <w:rPr>
          <w:rFonts w:ascii="Times New Roman" w:hAnsi="Times New Roman" w:cs="Times New Roman"/>
          <w:sz w:val="20"/>
          <w:szCs w:val="20"/>
        </w:rPr>
        <w:t>f</w:t>
      </w:r>
      <w:r w:rsidR="0002593A" w:rsidRPr="00B16881">
        <w:rPr>
          <w:rFonts w:ascii="Times New Roman" w:hAnsi="Times New Roman" w:cs="Times New Roman"/>
          <w:sz w:val="20"/>
          <w:szCs w:val="20"/>
        </w:rPr>
        <w:t xml:space="preserve"> OMM protein ubiquitylation.  Proteins located in the IMM are subject to the action of proteases localized to the IMM and </w:t>
      </w:r>
      <w:r w:rsidR="00E515EC" w:rsidRPr="00B16881">
        <w:rPr>
          <w:rFonts w:ascii="Times New Roman" w:hAnsi="Times New Roman" w:cs="Times New Roman"/>
          <w:sz w:val="20"/>
          <w:szCs w:val="20"/>
        </w:rPr>
        <w:t xml:space="preserve">are </w:t>
      </w:r>
      <w:r w:rsidR="0002593A" w:rsidRPr="00B16881">
        <w:rPr>
          <w:rFonts w:ascii="Times New Roman" w:hAnsi="Times New Roman" w:cs="Times New Roman"/>
          <w:sz w:val="20"/>
          <w:szCs w:val="20"/>
        </w:rPr>
        <w:t xml:space="preserve">degraded </w:t>
      </w:r>
      <w:r w:rsidR="0002593A" w:rsidRPr="00B16881">
        <w:rPr>
          <w:rFonts w:ascii="Times New Roman" w:hAnsi="Times New Roman" w:cs="Times New Roman"/>
          <w:i/>
          <w:sz w:val="20"/>
          <w:szCs w:val="20"/>
        </w:rPr>
        <w:t>in situ</w:t>
      </w:r>
      <w:r w:rsidR="0002593A" w:rsidRPr="00B16881">
        <w:rPr>
          <w:rFonts w:ascii="Times New Roman" w:hAnsi="Times New Roman" w:cs="Times New Roman"/>
          <w:sz w:val="20"/>
          <w:szCs w:val="20"/>
        </w:rPr>
        <w:t xml:space="preserve">.  Unique examples of IMM proteins being subject to degradation by the cytosolic UPS exist.  However, the exact molecular details of this process are far from understood.  </w:t>
      </w:r>
    </w:p>
    <w:p w14:paraId="33DFF374" w14:textId="0EFD9EEC" w:rsidR="003E391E" w:rsidRPr="00B16881" w:rsidRDefault="003E391E" w:rsidP="00AB24B9">
      <w:pPr>
        <w:rPr>
          <w:rFonts w:ascii="Times New Roman" w:hAnsi="Times New Roman" w:cs="Times New Roman"/>
          <w:sz w:val="20"/>
          <w:szCs w:val="20"/>
        </w:rPr>
      </w:pPr>
      <w:r w:rsidRPr="00B16881">
        <w:rPr>
          <w:rFonts w:ascii="Times New Roman" w:hAnsi="Times New Roman" w:cs="Times New Roman"/>
          <w:sz w:val="20"/>
          <w:szCs w:val="20"/>
        </w:rPr>
        <w:t xml:space="preserve">Further investigation into the dynamic nature of mitochondrial membrane complex formation and regulation will </w:t>
      </w:r>
      <w:r w:rsidR="006E144E" w:rsidRPr="00B16881">
        <w:rPr>
          <w:rFonts w:ascii="Times New Roman" w:hAnsi="Times New Roman" w:cs="Times New Roman"/>
          <w:sz w:val="20"/>
          <w:szCs w:val="20"/>
        </w:rPr>
        <w:t xml:space="preserve">allow for identification of as of yet unknown mitochondrial membrane complexes and how these complexes are incorporated into signal transduction pathways initiated by cell cycle progression, cell death and metabolic switches.  There are still many unanswered questions regarding the turnover of mitochondrial membrane proteins </w:t>
      </w:r>
      <w:r w:rsidR="00E2310A" w:rsidRPr="00B16881">
        <w:rPr>
          <w:rFonts w:ascii="Times New Roman" w:hAnsi="Times New Roman" w:cs="Times New Roman"/>
          <w:sz w:val="20"/>
          <w:szCs w:val="20"/>
        </w:rPr>
        <w:t xml:space="preserve">including selective degradation of substrates, how protease activity is regulated and the nature of interactions between proteases and their substrates.  </w:t>
      </w:r>
    </w:p>
    <w:p w14:paraId="5074D522" w14:textId="77777777" w:rsidR="00E8453C" w:rsidRPr="00B16881" w:rsidRDefault="00E8453C" w:rsidP="00AB24B9">
      <w:pPr>
        <w:rPr>
          <w:rFonts w:ascii="Times New Roman" w:hAnsi="Times New Roman" w:cs="Times New Roman"/>
          <w:sz w:val="20"/>
          <w:szCs w:val="20"/>
        </w:rPr>
      </w:pPr>
    </w:p>
    <w:p w14:paraId="503A1FC3" w14:textId="7FD1CE56" w:rsidR="00E8453C" w:rsidRPr="000D62F2" w:rsidRDefault="00E8453C" w:rsidP="00AB24B9">
      <w:pPr>
        <w:rPr>
          <w:rFonts w:ascii="Times New Roman" w:hAnsi="Times New Roman" w:cs="Times New Roman"/>
          <w:b/>
          <w:sz w:val="20"/>
          <w:szCs w:val="20"/>
        </w:rPr>
      </w:pPr>
      <w:r w:rsidRPr="000D62F2">
        <w:rPr>
          <w:rFonts w:ascii="Times New Roman" w:hAnsi="Times New Roman" w:cs="Times New Roman"/>
          <w:b/>
          <w:sz w:val="20"/>
          <w:szCs w:val="20"/>
        </w:rPr>
        <w:t>Figure legends</w:t>
      </w:r>
    </w:p>
    <w:p w14:paraId="078B2331" w14:textId="7D2153A7" w:rsidR="00E8453C" w:rsidRPr="00B16881" w:rsidRDefault="00E8453C" w:rsidP="00AB24B9">
      <w:pPr>
        <w:rPr>
          <w:rFonts w:ascii="Times New Roman" w:hAnsi="Times New Roman" w:cs="Times New Roman"/>
          <w:sz w:val="20"/>
          <w:szCs w:val="20"/>
        </w:rPr>
      </w:pPr>
      <w:r w:rsidRPr="000D62F2">
        <w:rPr>
          <w:rFonts w:ascii="Times New Roman" w:hAnsi="Times New Roman" w:cs="Times New Roman"/>
          <w:b/>
          <w:sz w:val="20"/>
          <w:szCs w:val="20"/>
        </w:rPr>
        <w:t xml:space="preserve">Figure </w:t>
      </w:r>
      <w:r w:rsidR="0056042E" w:rsidRPr="000D62F2">
        <w:rPr>
          <w:rFonts w:ascii="Times New Roman" w:hAnsi="Times New Roman" w:cs="Times New Roman"/>
          <w:b/>
          <w:sz w:val="20"/>
          <w:szCs w:val="20"/>
        </w:rPr>
        <w:t>1</w:t>
      </w:r>
      <w:r w:rsidR="0056042E" w:rsidRPr="00B16881">
        <w:rPr>
          <w:rFonts w:ascii="Times New Roman" w:hAnsi="Times New Roman" w:cs="Times New Roman"/>
          <w:sz w:val="20"/>
          <w:szCs w:val="20"/>
        </w:rPr>
        <w:t xml:space="preserve"> Protein</w:t>
      </w:r>
      <w:r w:rsidR="008C5C16" w:rsidRPr="00B16881">
        <w:rPr>
          <w:rFonts w:ascii="Times New Roman" w:hAnsi="Times New Roman" w:cs="Times New Roman"/>
          <w:sz w:val="20"/>
          <w:szCs w:val="20"/>
        </w:rPr>
        <w:t xml:space="preserve"> complexes found in mitochondrial membranes.  Organization of different types of mitochondrial membrane complexes including soluble proteins found in the matrix, IMS or cytoplasm.  Examples of each type of complex are provided.  The ERMES (endoplasmic reticulum-mitochondria encounter structure) does </w:t>
      </w:r>
      <w:r w:rsidR="00367EC4">
        <w:rPr>
          <w:rFonts w:ascii="Times New Roman" w:hAnsi="Times New Roman" w:cs="Times New Roman"/>
          <w:sz w:val="20"/>
          <w:szCs w:val="20"/>
        </w:rPr>
        <w:t xml:space="preserve">not </w:t>
      </w:r>
      <w:r w:rsidR="008C5C16" w:rsidRPr="00B16881">
        <w:rPr>
          <w:rFonts w:ascii="Times New Roman" w:hAnsi="Times New Roman" w:cs="Times New Roman"/>
          <w:sz w:val="20"/>
          <w:szCs w:val="20"/>
        </w:rPr>
        <w:t>possess channel or transporter function but is thought to be involved in lipid transfer between mitochondria and the endoplasmic reticulum</w:t>
      </w:r>
      <w:r w:rsidR="009C1948">
        <w:rPr>
          <w:rFonts w:ascii="Times New Roman" w:hAnsi="Times New Roman" w:cs="Times New Roman"/>
          <w:sz w:val="20"/>
          <w:szCs w:val="20"/>
        </w:rPr>
        <w:t xml:space="preserve"> </w:t>
      </w:r>
      <w:r w:rsidR="009C1948">
        <w:rPr>
          <w:rFonts w:ascii="Times New Roman" w:hAnsi="Times New Roman" w:cs="Times New Roman"/>
          <w:sz w:val="20"/>
          <w:szCs w:val="20"/>
        </w:rPr>
        <w:fldChar w:fldCharType="begin"/>
      </w:r>
      <w:r w:rsidR="009C1948">
        <w:rPr>
          <w:rFonts w:ascii="Times New Roman" w:hAnsi="Times New Roman" w:cs="Times New Roman"/>
          <w:sz w:val="20"/>
          <w:szCs w:val="20"/>
        </w:rPr>
        <w:instrText>ADDIN F1000_CSL_CITATION&lt;~#@#~&gt;[{"title":"ER-mitochondria contact sites in yeast: beyond the myths of ERMES.","id":"837429","page":"7-12","type":"article-journal","volume":"35","author":[{"family":"Lang","given":"Alexander"},{"family":"John Peter","given":"Arun T"},{"family":"Kornmann","given":"Benoît"}],"issued":{"date-parts":[["2015","8"]]},"container-title":"Curr Opin Cell Biol","DOI":"10.1016/j.ceb.2015.03.002"}]</w:instrText>
      </w:r>
      <w:r w:rsidR="009C1948">
        <w:rPr>
          <w:rFonts w:ascii="Times New Roman" w:hAnsi="Times New Roman" w:cs="Times New Roman"/>
          <w:sz w:val="20"/>
          <w:szCs w:val="20"/>
        </w:rPr>
        <w:fldChar w:fldCharType="separate"/>
      </w:r>
      <w:r w:rsidR="0083703A">
        <w:rPr>
          <w:rFonts w:ascii="Times New Roman" w:hAnsi="Times New Roman" w:cs="Times New Roman"/>
          <w:sz w:val="20"/>
          <w:szCs w:val="20"/>
        </w:rPr>
        <w:t>(91)</w:t>
      </w:r>
      <w:r w:rsidR="009C1948">
        <w:rPr>
          <w:rFonts w:ascii="Times New Roman" w:hAnsi="Times New Roman" w:cs="Times New Roman"/>
          <w:sz w:val="20"/>
          <w:szCs w:val="20"/>
        </w:rPr>
        <w:fldChar w:fldCharType="end"/>
      </w:r>
      <w:r w:rsidR="008C5C16" w:rsidRPr="00B16881">
        <w:rPr>
          <w:rFonts w:ascii="Times New Roman" w:hAnsi="Times New Roman" w:cs="Times New Roman"/>
          <w:sz w:val="20"/>
          <w:szCs w:val="20"/>
        </w:rPr>
        <w:t>.  It is indicated here as an example of a complex composed of proteins from all</w:t>
      </w:r>
      <w:r w:rsidR="00A5237F">
        <w:rPr>
          <w:rFonts w:ascii="Times New Roman" w:hAnsi="Times New Roman" w:cs="Times New Roman"/>
          <w:sz w:val="20"/>
          <w:szCs w:val="20"/>
        </w:rPr>
        <w:t xml:space="preserve"> </w:t>
      </w:r>
      <w:r w:rsidR="008C5C16" w:rsidRPr="00B16881">
        <w:rPr>
          <w:rFonts w:ascii="Times New Roman" w:hAnsi="Times New Roman" w:cs="Times New Roman"/>
          <w:sz w:val="20"/>
          <w:szCs w:val="20"/>
        </w:rPr>
        <w:t>compartments considered in this review</w:t>
      </w:r>
      <w:r w:rsidR="001770EE">
        <w:rPr>
          <w:rFonts w:ascii="Times New Roman" w:hAnsi="Times New Roman" w:cs="Times New Roman"/>
          <w:sz w:val="20"/>
          <w:szCs w:val="20"/>
        </w:rPr>
        <w:t xml:space="preserve"> but </w:t>
      </w:r>
      <w:r w:rsidR="009C1948">
        <w:rPr>
          <w:rFonts w:ascii="Times New Roman" w:hAnsi="Times New Roman" w:cs="Times New Roman"/>
          <w:sz w:val="20"/>
          <w:szCs w:val="20"/>
        </w:rPr>
        <w:t>will</w:t>
      </w:r>
      <w:r w:rsidR="001770EE">
        <w:rPr>
          <w:rFonts w:ascii="Times New Roman" w:hAnsi="Times New Roman" w:cs="Times New Roman"/>
          <w:sz w:val="20"/>
          <w:szCs w:val="20"/>
        </w:rPr>
        <w:t xml:space="preserve"> not </w:t>
      </w:r>
      <w:r w:rsidR="009C1948">
        <w:rPr>
          <w:rFonts w:ascii="Times New Roman" w:hAnsi="Times New Roman" w:cs="Times New Roman"/>
          <w:sz w:val="20"/>
          <w:szCs w:val="20"/>
        </w:rPr>
        <w:t xml:space="preserve">be </w:t>
      </w:r>
      <w:r w:rsidR="001770EE">
        <w:rPr>
          <w:rFonts w:ascii="Times New Roman" w:hAnsi="Times New Roman" w:cs="Times New Roman"/>
          <w:sz w:val="20"/>
          <w:szCs w:val="20"/>
        </w:rPr>
        <w:t xml:space="preserve">discussed further.  </w:t>
      </w:r>
    </w:p>
    <w:p w14:paraId="54D4ECDA" w14:textId="5709884E" w:rsidR="002923B2" w:rsidRPr="00B16881" w:rsidRDefault="008C5C16" w:rsidP="002923B2">
      <w:pPr>
        <w:rPr>
          <w:rFonts w:ascii="Times New Roman" w:hAnsi="Times New Roman" w:cs="Times New Roman"/>
          <w:sz w:val="20"/>
          <w:szCs w:val="20"/>
        </w:rPr>
      </w:pPr>
      <w:r w:rsidRPr="000D62F2">
        <w:rPr>
          <w:rFonts w:ascii="Times New Roman" w:hAnsi="Times New Roman" w:cs="Times New Roman"/>
          <w:b/>
          <w:sz w:val="20"/>
          <w:szCs w:val="20"/>
        </w:rPr>
        <w:t xml:space="preserve">Figure </w:t>
      </w:r>
      <w:r w:rsidR="0056042E" w:rsidRPr="000D62F2">
        <w:rPr>
          <w:rFonts w:ascii="Times New Roman" w:hAnsi="Times New Roman" w:cs="Times New Roman"/>
          <w:b/>
          <w:sz w:val="20"/>
          <w:szCs w:val="20"/>
        </w:rPr>
        <w:t>2</w:t>
      </w:r>
      <w:r w:rsidR="0056042E">
        <w:rPr>
          <w:rFonts w:ascii="Times New Roman" w:hAnsi="Times New Roman" w:cs="Times New Roman"/>
          <w:b/>
          <w:sz w:val="20"/>
          <w:szCs w:val="20"/>
        </w:rPr>
        <w:t xml:space="preserve"> </w:t>
      </w:r>
      <w:r w:rsidR="0056042E" w:rsidRPr="00B16881">
        <w:rPr>
          <w:rFonts w:ascii="Times New Roman" w:hAnsi="Times New Roman" w:cs="Times New Roman"/>
          <w:sz w:val="20"/>
          <w:szCs w:val="20"/>
        </w:rPr>
        <w:t>Generation</w:t>
      </w:r>
      <w:r w:rsidR="002923B2" w:rsidRPr="00B16881">
        <w:rPr>
          <w:rFonts w:ascii="Times New Roman" w:hAnsi="Times New Roman" w:cs="Times New Roman"/>
          <w:sz w:val="20"/>
          <w:szCs w:val="20"/>
        </w:rPr>
        <w:t xml:space="preserve"> of mitochondrial membrane complexes.  </w:t>
      </w:r>
      <w:r w:rsidR="002923B2">
        <w:rPr>
          <w:rFonts w:ascii="Times New Roman" w:hAnsi="Times New Roman" w:cs="Times New Roman"/>
          <w:sz w:val="20"/>
          <w:szCs w:val="20"/>
        </w:rPr>
        <w:t xml:space="preserve">Polypeptides synthesized on cytoplasmic ribosomes are inserted into the OMM or IMM.  Polypeptides synthesized in the mitochondrial matrix and inserted into the IMM.  Peptides synthesized and folded in the cytoplasm respond to stimuli that cause translocation to the OMM.  In the OMM or IMM proteins interact with other proteins to elicit a wide variety of functions.  </w:t>
      </w:r>
      <w:r w:rsidR="002923B2" w:rsidRPr="00B16881">
        <w:rPr>
          <w:rFonts w:ascii="Times New Roman" w:hAnsi="Times New Roman" w:cs="Times New Roman"/>
          <w:sz w:val="20"/>
          <w:szCs w:val="20"/>
        </w:rPr>
        <w:t xml:space="preserve"> </w:t>
      </w:r>
    </w:p>
    <w:p w14:paraId="3CB67705" w14:textId="0CECD0C5" w:rsidR="008C5C16" w:rsidRPr="00B16881" w:rsidRDefault="008C5C16" w:rsidP="00AB24B9">
      <w:pPr>
        <w:rPr>
          <w:rFonts w:ascii="Times New Roman" w:hAnsi="Times New Roman" w:cs="Times New Roman"/>
          <w:sz w:val="20"/>
          <w:szCs w:val="20"/>
        </w:rPr>
      </w:pPr>
      <w:r w:rsidRPr="000D62F2">
        <w:rPr>
          <w:rFonts w:ascii="Times New Roman" w:hAnsi="Times New Roman" w:cs="Times New Roman"/>
          <w:b/>
          <w:sz w:val="20"/>
          <w:szCs w:val="20"/>
        </w:rPr>
        <w:t xml:space="preserve">Figure </w:t>
      </w:r>
      <w:r w:rsidR="0056042E" w:rsidRPr="000D62F2">
        <w:rPr>
          <w:rFonts w:ascii="Times New Roman" w:hAnsi="Times New Roman" w:cs="Times New Roman"/>
          <w:b/>
          <w:sz w:val="20"/>
          <w:szCs w:val="20"/>
        </w:rPr>
        <w:t>3</w:t>
      </w:r>
      <w:r w:rsidR="0056042E">
        <w:rPr>
          <w:rFonts w:ascii="Times New Roman" w:hAnsi="Times New Roman" w:cs="Times New Roman"/>
          <w:b/>
          <w:sz w:val="20"/>
          <w:szCs w:val="20"/>
        </w:rPr>
        <w:t xml:space="preserve"> </w:t>
      </w:r>
      <w:r w:rsidR="0056042E" w:rsidRPr="00B16881">
        <w:rPr>
          <w:rFonts w:ascii="Times New Roman" w:hAnsi="Times New Roman" w:cs="Times New Roman"/>
          <w:sz w:val="20"/>
          <w:szCs w:val="20"/>
        </w:rPr>
        <w:t>Mechanisms</w:t>
      </w:r>
      <w:r w:rsidRPr="00B16881">
        <w:rPr>
          <w:rFonts w:ascii="Times New Roman" w:hAnsi="Times New Roman" w:cs="Times New Roman"/>
          <w:sz w:val="20"/>
          <w:szCs w:val="20"/>
        </w:rPr>
        <w:t xml:space="preserve"> of OMM protein degradation. </w:t>
      </w:r>
      <w:r w:rsidR="002923B2">
        <w:rPr>
          <w:rFonts w:ascii="Times New Roman" w:hAnsi="Times New Roman" w:cs="Times New Roman"/>
          <w:sz w:val="20"/>
          <w:szCs w:val="20"/>
        </w:rPr>
        <w:t xml:space="preserve"> Proteins in the OMM undergo ubiquitylation by ubiquitin E3 ligases.  These proteins are then retrotranslocated and degraded by the cytosolic UPS.  </w:t>
      </w:r>
    </w:p>
    <w:p w14:paraId="3F0B830B" w14:textId="681BAD45" w:rsidR="002923B2" w:rsidRDefault="008C5C16" w:rsidP="002923B2">
      <w:pPr>
        <w:rPr>
          <w:rFonts w:ascii="Times New Roman" w:hAnsi="Times New Roman" w:cs="Times New Roman"/>
          <w:sz w:val="20"/>
          <w:szCs w:val="20"/>
        </w:rPr>
      </w:pPr>
      <w:r w:rsidRPr="000D62F2">
        <w:rPr>
          <w:rFonts w:ascii="Times New Roman" w:hAnsi="Times New Roman" w:cs="Times New Roman"/>
          <w:b/>
          <w:sz w:val="20"/>
          <w:szCs w:val="20"/>
        </w:rPr>
        <w:t xml:space="preserve">Figure </w:t>
      </w:r>
      <w:r w:rsidR="0056042E" w:rsidRPr="000D62F2">
        <w:rPr>
          <w:rFonts w:ascii="Times New Roman" w:hAnsi="Times New Roman" w:cs="Times New Roman"/>
          <w:b/>
          <w:sz w:val="20"/>
          <w:szCs w:val="20"/>
        </w:rPr>
        <w:t>4</w:t>
      </w:r>
      <w:r w:rsidR="0056042E">
        <w:rPr>
          <w:rFonts w:ascii="Times New Roman" w:hAnsi="Times New Roman" w:cs="Times New Roman"/>
          <w:sz w:val="20"/>
          <w:szCs w:val="20"/>
        </w:rPr>
        <w:t xml:space="preserve"> </w:t>
      </w:r>
      <w:r w:rsidR="0056042E" w:rsidRPr="00B16881">
        <w:rPr>
          <w:rFonts w:ascii="Times New Roman" w:hAnsi="Times New Roman" w:cs="Times New Roman"/>
          <w:sz w:val="20"/>
          <w:szCs w:val="20"/>
        </w:rPr>
        <w:t>Mechanisms</w:t>
      </w:r>
      <w:r w:rsidR="002923B2" w:rsidRPr="00B16881">
        <w:rPr>
          <w:rFonts w:ascii="Times New Roman" w:hAnsi="Times New Roman" w:cs="Times New Roman"/>
          <w:sz w:val="20"/>
          <w:szCs w:val="20"/>
        </w:rPr>
        <w:t xml:space="preserve"> of IMM protein degradation.  </w:t>
      </w:r>
      <w:r w:rsidR="002923B2">
        <w:rPr>
          <w:rFonts w:ascii="Times New Roman" w:hAnsi="Times New Roman" w:cs="Times New Roman"/>
          <w:sz w:val="20"/>
          <w:szCs w:val="20"/>
        </w:rPr>
        <w:t xml:space="preserve">Proteins in the IMM can be degraded by IMM localized proteases (top left) or matrix proteases (bottom left).  Some proteins (UCP2 and UCP3) undergo ubiquitin dependent </w:t>
      </w:r>
      <w:r w:rsidR="002923B2">
        <w:rPr>
          <w:rFonts w:ascii="Times New Roman" w:hAnsi="Times New Roman" w:cs="Times New Roman"/>
          <w:sz w:val="20"/>
          <w:szCs w:val="20"/>
        </w:rPr>
        <w:lastRenderedPageBreak/>
        <w:t xml:space="preserve">degradation by the cytosolic UPS, either by ubiquitylation first followed by retrotranslocation (top right) or retrotranslocation followed by ubiquitylation (bottom right).  </w:t>
      </w:r>
    </w:p>
    <w:p w14:paraId="11112823" w14:textId="77777777" w:rsidR="00F97D27" w:rsidRDefault="00F97D27" w:rsidP="002923B2">
      <w:pPr>
        <w:rPr>
          <w:rFonts w:ascii="Times New Roman" w:hAnsi="Times New Roman" w:cs="Times New Roman"/>
          <w:sz w:val="20"/>
          <w:szCs w:val="20"/>
        </w:rPr>
      </w:pPr>
    </w:p>
    <w:p w14:paraId="5A3D7A30" w14:textId="418C14A3" w:rsidR="00F97D27" w:rsidRDefault="00F97D27" w:rsidP="002923B2">
      <w:pPr>
        <w:rPr>
          <w:rFonts w:ascii="Times New Roman" w:hAnsi="Times New Roman" w:cs="Times New Roman"/>
          <w:b/>
          <w:sz w:val="20"/>
          <w:szCs w:val="20"/>
        </w:rPr>
      </w:pPr>
      <w:r>
        <w:rPr>
          <w:rFonts w:ascii="Times New Roman" w:hAnsi="Times New Roman" w:cs="Times New Roman"/>
          <w:b/>
          <w:sz w:val="20"/>
          <w:szCs w:val="20"/>
        </w:rPr>
        <w:t>Acknowledgments</w:t>
      </w:r>
    </w:p>
    <w:p w14:paraId="2339E68F" w14:textId="239A362C" w:rsidR="00F97D27" w:rsidRPr="00F97D27" w:rsidRDefault="00F97D27" w:rsidP="002923B2">
      <w:pPr>
        <w:rPr>
          <w:rFonts w:ascii="Times New Roman" w:hAnsi="Times New Roman" w:cs="Times New Roman"/>
          <w:sz w:val="20"/>
          <w:szCs w:val="20"/>
        </w:rPr>
      </w:pPr>
      <w:r>
        <w:rPr>
          <w:rFonts w:ascii="Times New Roman" w:hAnsi="Times New Roman" w:cs="Times New Roman"/>
          <w:sz w:val="20"/>
          <w:szCs w:val="20"/>
        </w:rPr>
        <w:t xml:space="preserve">This work was supported by NYIT </w:t>
      </w:r>
      <w:r w:rsidR="0056042E">
        <w:rPr>
          <w:rFonts w:ascii="Times New Roman" w:hAnsi="Times New Roman" w:cs="Times New Roman"/>
          <w:sz w:val="20"/>
          <w:szCs w:val="20"/>
        </w:rPr>
        <w:t>startup</w:t>
      </w:r>
      <w:r w:rsidR="00172467">
        <w:rPr>
          <w:rFonts w:ascii="Times New Roman" w:hAnsi="Times New Roman" w:cs="Times New Roman"/>
          <w:sz w:val="20"/>
          <w:szCs w:val="20"/>
        </w:rPr>
        <w:t xml:space="preserve"> funds and an Institutional Support for Research &amp; Creativity (ISRC) grant to GPM.</w:t>
      </w:r>
    </w:p>
    <w:p w14:paraId="4B49F295" w14:textId="77777777" w:rsidR="00480D33" w:rsidRPr="00B16881" w:rsidRDefault="00480D33">
      <w:pPr>
        <w:rPr>
          <w:rFonts w:ascii="Times New Roman" w:hAnsi="Times New Roman" w:cs="Times New Roman"/>
          <w:sz w:val="20"/>
          <w:szCs w:val="20"/>
        </w:rPr>
      </w:pPr>
      <w:r w:rsidRPr="00B16881">
        <w:rPr>
          <w:rFonts w:ascii="Times New Roman" w:hAnsi="Times New Roman" w:cs="Times New Roman"/>
          <w:sz w:val="20"/>
          <w:szCs w:val="20"/>
        </w:rPr>
        <w:br w:type="page"/>
      </w:r>
    </w:p>
    <w:p w14:paraId="5934F7CF" w14:textId="77777777" w:rsidR="00480D33" w:rsidRPr="000D62F2" w:rsidRDefault="00480D33" w:rsidP="00AB24B9">
      <w:pPr>
        <w:rPr>
          <w:rFonts w:ascii="Times New Roman" w:hAnsi="Times New Roman" w:cs="Times New Roman"/>
          <w:b/>
          <w:sz w:val="20"/>
          <w:szCs w:val="20"/>
        </w:rPr>
      </w:pPr>
      <w:r w:rsidRPr="000D62F2">
        <w:rPr>
          <w:rFonts w:ascii="Times New Roman" w:hAnsi="Times New Roman" w:cs="Times New Roman"/>
          <w:b/>
          <w:sz w:val="20"/>
          <w:szCs w:val="20"/>
        </w:rPr>
        <w:lastRenderedPageBreak/>
        <w:t>Bibliography</w:t>
      </w:r>
    </w:p>
    <w:p w14:paraId="323A577C" w14:textId="77777777" w:rsidR="00F409B0" w:rsidRDefault="00480D33" w:rsidP="00F409B0">
      <w:pPr>
        <w:ind w:left="560" w:hanging="560"/>
        <w:rPr>
          <w:rFonts w:ascii="Times New Roman" w:hAnsi="Times New Roman" w:cs="Times New Roman"/>
          <w:sz w:val="20"/>
          <w:szCs w:val="20"/>
        </w:rPr>
      </w:pPr>
      <w:r w:rsidRPr="00B16881">
        <w:rPr>
          <w:rFonts w:ascii="Times New Roman" w:hAnsi="Times New Roman" w:cs="Times New Roman"/>
          <w:sz w:val="20"/>
          <w:szCs w:val="20"/>
        </w:rPr>
        <w:fldChar w:fldCharType="begin"/>
      </w:r>
      <w:r w:rsidRPr="00B16881">
        <w:rPr>
          <w:rFonts w:ascii="Times New Roman" w:hAnsi="Times New Roman" w:cs="Times New Roman"/>
          <w:sz w:val="20"/>
          <w:szCs w:val="20"/>
        </w:rPr>
        <w:instrText>ADDIN F1000_CSL_BIBLIOGRAPHY</w:instrText>
      </w:r>
      <w:r w:rsidRPr="00B16881">
        <w:rPr>
          <w:rFonts w:ascii="Times New Roman" w:hAnsi="Times New Roman" w:cs="Times New Roman"/>
          <w:sz w:val="20"/>
          <w:szCs w:val="20"/>
        </w:rPr>
        <w:fldChar w:fldCharType="separate"/>
      </w:r>
      <w:r w:rsidR="00F409B0">
        <w:rPr>
          <w:rFonts w:ascii="Times New Roman" w:hAnsi="Times New Roman" w:cs="Times New Roman"/>
          <w:sz w:val="20"/>
          <w:szCs w:val="20"/>
        </w:rPr>
        <w:t xml:space="preserve">1. </w:t>
      </w:r>
      <w:r w:rsidR="00F409B0">
        <w:rPr>
          <w:rFonts w:ascii="Times New Roman" w:hAnsi="Times New Roman" w:cs="Times New Roman"/>
          <w:sz w:val="20"/>
          <w:szCs w:val="20"/>
        </w:rPr>
        <w:tab/>
        <w:t xml:space="preserve">Szabo I, Zoratti M. Mitochondrial channels: ion fluxes and more. Physiol Rev. 2014 Apr;94(2):519–608. </w:t>
      </w:r>
    </w:p>
    <w:p w14:paraId="0AAC5E81" w14:textId="402BFA5F"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t xml:space="preserve">Bioenergetics, 4th Edition | David Nicholls, Stuart Ferguson | ISBN 9780123884312. </w:t>
      </w:r>
    </w:p>
    <w:p w14:paraId="7A66B6C1" w14:textId="77777777" w:rsidR="00F409B0" w:rsidRDefault="00F409B0" w:rsidP="00F409B0">
      <w:pPr>
        <w:ind w:left="560" w:hanging="560"/>
        <w:rPr>
          <w:rFonts w:ascii="Times New Roman" w:hAnsi="Times New Roman" w:cs="Times New Roman"/>
          <w:sz w:val="20"/>
          <w:szCs w:val="20"/>
        </w:rPr>
      </w:pPr>
      <w:proofErr w:type="gramStart"/>
      <w:r>
        <w:rPr>
          <w:rFonts w:ascii="Times New Roman" w:hAnsi="Times New Roman" w:cs="Times New Roman"/>
          <w:sz w:val="20"/>
          <w:szCs w:val="20"/>
        </w:rPr>
        <w:t xml:space="preserve">3. </w:t>
      </w:r>
      <w:r>
        <w:rPr>
          <w:rFonts w:ascii="Times New Roman" w:hAnsi="Times New Roman" w:cs="Times New Roman"/>
          <w:sz w:val="20"/>
          <w:szCs w:val="20"/>
        </w:rPr>
        <w:tab/>
        <w:t>Palmieri F. Mitochondrial carrier proteins.</w:t>
      </w:r>
      <w:proofErr w:type="gramEnd"/>
      <w:r>
        <w:rPr>
          <w:rFonts w:ascii="Times New Roman" w:hAnsi="Times New Roman" w:cs="Times New Roman"/>
          <w:sz w:val="20"/>
          <w:szCs w:val="20"/>
        </w:rPr>
        <w:t xml:space="preserve"> FEBS Lett. 1994 Jun 6;346(1):48–54. </w:t>
      </w:r>
    </w:p>
    <w:p w14:paraId="67D68FE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rPr>
        <w:tab/>
        <w:t xml:space="preserve">Bohnert M, Pfanner N, van der Laan M. Mitochondrial machineries for insertion of membrane proteins. Curr Opin Struct Biol. 2015 Aug 18;33:92–102. </w:t>
      </w:r>
    </w:p>
    <w:p w14:paraId="0A9ECE4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 </w:t>
      </w:r>
      <w:r>
        <w:rPr>
          <w:rFonts w:ascii="Times New Roman" w:hAnsi="Times New Roman" w:cs="Times New Roman"/>
          <w:sz w:val="20"/>
          <w:szCs w:val="20"/>
        </w:rPr>
        <w:tab/>
        <w:t xml:space="preserve">Stuart R. Insertion of proteins into the inner membrane of mitochondria: the role of the Oxa1 complex. Biochim Biophys Acta. 2002 Sep 2;1592(1):79–87. </w:t>
      </w:r>
    </w:p>
    <w:p w14:paraId="0AFD0EF9"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sz w:val="20"/>
          <w:szCs w:val="20"/>
        </w:rPr>
        <w:tab/>
        <w:t xml:space="preserve">Perocchi F, Jensen LJ, Gagneur J, Ahting U, von Mering C, Bork P, et al. Assessing systems properties of yeast mitochondria through an interaction map of the organelle. PLoS Genet. 2006 Oct 20;2(10):e170. </w:t>
      </w:r>
    </w:p>
    <w:p w14:paraId="51D334F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 </w:t>
      </w:r>
      <w:r>
        <w:rPr>
          <w:rFonts w:ascii="Times New Roman" w:hAnsi="Times New Roman" w:cs="Times New Roman"/>
          <w:sz w:val="20"/>
          <w:szCs w:val="20"/>
        </w:rPr>
        <w:tab/>
        <w:t xml:space="preserve">Chacinska A, Koehler CM, Milenkovic D, Lithgow T, Pfanner N. Importing mitochondrial proteins: machineries and mechanisms. Cell. 2009 Aug 21;138(4):628–644. </w:t>
      </w:r>
    </w:p>
    <w:p w14:paraId="5D091B68"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 </w:t>
      </w:r>
      <w:r>
        <w:rPr>
          <w:rFonts w:ascii="Times New Roman" w:hAnsi="Times New Roman" w:cs="Times New Roman"/>
          <w:sz w:val="20"/>
          <w:szCs w:val="20"/>
        </w:rPr>
        <w:tab/>
        <w:t xml:space="preserve">Becker T, Wenz LS, Thornton N, Stroud D, Meisinger C, Wiedemann N, et al. Biogenesis of mitochondria: dual role of Tom7 in modulating assembly of the preprotein translocase of the outer membrane. J Mol Biol. 2011 Jan 7;405(1):113–124. </w:t>
      </w:r>
    </w:p>
    <w:p w14:paraId="17BD434A"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9. </w:t>
      </w:r>
      <w:r>
        <w:rPr>
          <w:rFonts w:ascii="Times New Roman" w:hAnsi="Times New Roman" w:cs="Times New Roman"/>
          <w:sz w:val="20"/>
          <w:szCs w:val="20"/>
        </w:rPr>
        <w:tab/>
        <w:t xml:space="preserve">Thornton N, Stroud DA, Milenkovic D, Guiard B, Pfanner N, Becker T. Two modular forms of the mitochondrial sorting and assembly machinery are involved in biogenesis of alpha-helical outer membrane proteins. J Mol Biol. 2010 Feb 26;396(3):540–549. </w:t>
      </w:r>
    </w:p>
    <w:p w14:paraId="5710697B"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10. </w:t>
      </w:r>
      <w:r>
        <w:rPr>
          <w:rFonts w:ascii="Times New Roman" w:hAnsi="Times New Roman" w:cs="Times New Roman"/>
          <w:sz w:val="20"/>
          <w:szCs w:val="20"/>
        </w:rPr>
        <w:tab/>
        <w:t xml:space="preserve">Schmidt O, Harbauer AB, Rao S, Eyrich B, Zahedi RP, Stojanovski D, et al. Regulation of mitochondrial protein import by cytosolic kinases. Cell. 2011 Jan 21;144(2):227–239. </w:t>
      </w:r>
    </w:p>
    <w:p w14:paraId="59159F8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11. </w:t>
      </w:r>
      <w:r>
        <w:rPr>
          <w:rFonts w:ascii="Times New Roman" w:hAnsi="Times New Roman" w:cs="Times New Roman"/>
          <w:sz w:val="20"/>
          <w:szCs w:val="20"/>
        </w:rPr>
        <w:tab/>
        <w:t xml:space="preserve">Rao S, Schmidt O, Harbauer AB, Schönfisch B, Guiard B, Pfanner N, et al. Biogenesis of the preprotein translocase of the outer mitochondrial membrane: protein kinase A phosphorylates the precursor of Tom40 and impairs its import. Mol Biol Cell. 2012 May;23(9):1618–1627. </w:t>
      </w:r>
    </w:p>
    <w:p w14:paraId="45B8DBAF"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rPr>
        <w:tab/>
        <w:t xml:space="preserve">Cheng EH, Sheiko TV, Fisher JK, Craigen WJ, Korsmeyer SJ. VDAC2 inhibits BAK activation and mitochondrial apoptosis. Science. 2003 Jul 25;301(5632):513–517. </w:t>
      </w:r>
    </w:p>
    <w:p w14:paraId="61EDCE7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13. </w:t>
      </w:r>
      <w:r>
        <w:rPr>
          <w:rFonts w:ascii="Times New Roman" w:hAnsi="Times New Roman" w:cs="Times New Roman"/>
          <w:sz w:val="20"/>
          <w:szCs w:val="20"/>
        </w:rPr>
        <w:tab/>
        <w:t xml:space="preserve">Ren D, Kim H, Tu HC, Westergard TD, Fisher JK, Rubens JA, et al. The VDAC2-BAK rheostat controls thymocyte survival. Sci Signal. 2009 Aug 25;2(85):ra48. </w:t>
      </w:r>
    </w:p>
    <w:p w14:paraId="02E8974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14. </w:t>
      </w:r>
      <w:r>
        <w:rPr>
          <w:rFonts w:ascii="Times New Roman" w:hAnsi="Times New Roman" w:cs="Times New Roman"/>
          <w:sz w:val="20"/>
          <w:szCs w:val="20"/>
        </w:rPr>
        <w:tab/>
        <w:t xml:space="preserve">Roy SS, Ehrlich AM, Craigen WJ, Hajnóczky G. VDAC2 is required for truncated BID-induced mitochondrial apoptosis by recruiting BAK to the mitochondria. EMBO Rep. 2009 Dec;10(12):1341–1347. </w:t>
      </w:r>
    </w:p>
    <w:p w14:paraId="060D631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15. </w:t>
      </w:r>
      <w:r>
        <w:rPr>
          <w:rFonts w:ascii="Times New Roman" w:hAnsi="Times New Roman" w:cs="Times New Roman"/>
          <w:sz w:val="20"/>
          <w:szCs w:val="20"/>
        </w:rPr>
        <w:tab/>
        <w:t xml:space="preserve">Naghdi S, Várnai P, Hajnóczky G. Motifs of VDAC2 required for mitochondrial Bak import and tBid-induced apoptosis. Proc Natl Acad Sci U S A. 2015 Oct 13;112(41):E5590–E5599. </w:t>
      </w:r>
    </w:p>
    <w:p w14:paraId="3B17F4F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16. </w:t>
      </w:r>
      <w:r>
        <w:rPr>
          <w:rFonts w:ascii="Times New Roman" w:hAnsi="Times New Roman" w:cs="Times New Roman"/>
          <w:sz w:val="20"/>
          <w:szCs w:val="20"/>
        </w:rPr>
        <w:tab/>
        <w:t xml:space="preserve">Lazarou M, Stojanovski D, Frazier AE, Kotevski A, Dewson G, Craigen WJ, et al. Inhibition of Bak activation by VDAC2 is dependent on the Bak transmembrane anchor. J Biol Chem. 2010 Nov 19;285(47):36876–36883. </w:t>
      </w:r>
    </w:p>
    <w:p w14:paraId="027A42D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17. </w:t>
      </w:r>
      <w:r>
        <w:rPr>
          <w:rFonts w:ascii="Times New Roman" w:hAnsi="Times New Roman" w:cs="Times New Roman"/>
          <w:sz w:val="20"/>
          <w:szCs w:val="20"/>
        </w:rPr>
        <w:tab/>
        <w:t xml:space="preserve">Rostovtseva TK, Sheldon KL, Hassanzadeh E, Monge C, Saks V, Bezrukov SM, et al. Tubulin binding blocks mitochondrial voltage-dependent anion channel and regulates respiration. Proc Natl Acad Sci U S A. 2008 Dec 2;105(48):18746–18751. </w:t>
      </w:r>
    </w:p>
    <w:p w14:paraId="3F69718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18. </w:t>
      </w:r>
      <w:r>
        <w:rPr>
          <w:rFonts w:ascii="Times New Roman" w:hAnsi="Times New Roman" w:cs="Times New Roman"/>
          <w:sz w:val="20"/>
          <w:szCs w:val="20"/>
        </w:rPr>
        <w:tab/>
        <w:t xml:space="preserve">Muchmore SW, Sattler M, Liang H, Meadows RP, Harlan JE, Yoon HS, et al. X-ray and NMR structure of human Bcl-xL, an inhibitor of programmed cell death. Nature. 1996 May 23;381(6580):335–341. </w:t>
      </w:r>
    </w:p>
    <w:p w14:paraId="3F8FAE8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lastRenderedPageBreak/>
        <w:t xml:space="preserve">19. </w:t>
      </w:r>
      <w:r>
        <w:rPr>
          <w:rFonts w:ascii="Times New Roman" w:hAnsi="Times New Roman" w:cs="Times New Roman"/>
          <w:sz w:val="20"/>
          <w:szCs w:val="20"/>
        </w:rPr>
        <w:tab/>
        <w:t xml:space="preserve">Renault TT, Chipuk JE. Death upon a kiss: mitochondrial outer membrane composition and organelle communication govern sensitivity to BAK/BAX-dependent apoptosis. Chem Biol. 2014 Jan 16;21(1):114–123. </w:t>
      </w:r>
    </w:p>
    <w:p w14:paraId="09682546"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20. </w:t>
      </w:r>
      <w:r>
        <w:rPr>
          <w:rFonts w:ascii="Times New Roman" w:hAnsi="Times New Roman" w:cs="Times New Roman"/>
          <w:sz w:val="20"/>
          <w:szCs w:val="20"/>
        </w:rPr>
        <w:tab/>
        <w:t xml:space="preserve">Chipuk JE, Green DR. How do BCL-2 proteins induce mitochondrial outer membrane permeabilization? Trends Cell Biol. 2008 Apr;18(4):157–164. </w:t>
      </w:r>
    </w:p>
    <w:p w14:paraId="45A6C96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21. </w:t>
      </w:r>
      <w:r>
        <w:rPr>
          <w:rFonts w:ascii="Times New Roman" w:hAnsi="Times New Roman" w:cs="Times New Roman"/>
          <w:sz w:val="20"/>
          <w:szCs w:val="20"/>
        </w:rPr>
        <w:tab/>
        <w:t xml:space="preserve">Kuwana T, Mackey MR, Perkins G, Ellisman MH, Latterich M, Schneiter R, et al. Bid, Bax, and lipids cooperate to form supramolecular openings in the outer mitochondrial membrane. Cell. 2002 Nov 1;111(3):331–342. </w:t>
      </w:r>
    </w:p>
    <w:p w14:paraId="5406D423"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22. </w:t>
      </w:r>
      <w:r>
        <w:rPr>
          <w:rFonts w:ascii="Times New Roman" w:hAnsi="Times New Roman" w:cs="Times New Roman"/>
          <w:sz w:val="20"/>
          <w:szCs w:val="20"/>
        </w:rPr>
        <w:tab/>
        <w:t xml:space="preserve">Dejean LM, Martinez-Caballero S, Guo L, Hughes C, Teijido O, Ducret T, et al. Oligomeric Bax is a component of the putative cytochrome c release channel MAC, mitochondrial apoptosis-induced channel. Mol Biol Cell. 2005 May;16(5):2424–2432. </w:t>
      </w:r>
    </w:p>
    <w:p w14:paraId="4F398FDD"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23. </w:t>
      </w:r>
      <w:r>
        <w:rPr>
          <w:rFonts w:ascii="Times New Roman" w:hAnsi="Times New Roman" w:cs="Times New Roman"/>
          <w:sz w:val="20"/>
          <w:szCs w:val="20"/>
        </w:rPr>
        <w:tab/>
        <w:t xml:space="preserve">Pavlov EV, Priault M, Pietkiewicz D, Cheng EH, Antonsson B, Manon S, et al. A novel, high conductance channel of mitochondria linked to apoptosis in mammalian cells and Bax expression in yeast. J Cell Biol. 2001 Nov 26;155(5):725–731. </w:t>
      </w:r>
    </w:p>
    <w:p w14:paraId="5E33796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24. </w:t>
      </w:r>
      <w:r>
        <w:rPr>
          <w:rFonts w:ascii="Times New Roman" w:hAnsi="Times New Roman" w:cs="Times New Roman"/>
          <w:sz w:val="20"/>
          <w:szCs w:val="20"/>
        </w:rPr>
        <w:tab/>
        <w:t xml:space="preserve">Martinez-Caballero S, Dejean LM, Kinnally MS, Oh KJ, Mannella CA, Kinnally KW. Assembly of the mitochondrial apoptosis-induced channel, MAC. J Biol Chem. 2009 May 1;284(18):12235–12245. </w:t>
      </w:r>
    </w:p>
    <w:p w14:paraId="41C470D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25. </w:t>
      </w:r>
      <w:r>
        <w:rPr>
          <w:rFonts w:ascii="Times New Roman" w:hAnsi="Times New Roman" w:cs="Times New Roman"/>
          <w:sz w:val="20"/>
          <w:szCs w:val="20"/>
        </w:rPr>
        <w:tab/>
        <w:t xml:space="preserve">Eskes R, Desagher S, Antonsson B, Martinou JC. Bid induces the oligomerization and insertion of Bax into the outer mitochondrial membrane. Mol Cell Biol. 2000 Feb;20(3):929–935. </w:t>
      </w:r>
    </w:p>
    <w:p w14:paraId="5122577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26. </w:t>
      </w:r>
      <w:r>
        <w:rPr>
          <w:rFonts w:ascii="Times New Roman" w:hAnsi="Times New Roman" w:cs="Times New Roman"/>
          <w:sz w:val="20"/>
          <w:szCs w:val="20"/>
        </w:rPr>
        <w:tab/>
        <w:t xml:space="preserve">Gross A, Jockel J, Wei MC, Korsmeyer SJ. Enforced dimerization of BAX results in its translocation, mitochondrial dysfunction and apoptosis. EMBO J. 1998 Jul 15;17(14):3878–3885. </w:t>
      </w:r>
    </w:p>
    <w:p w14:paraId="4AA2F02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27. </w:t>
      </w:r>
      <w:r>
        <w:rPr>
          <w:rFonts w:ascii="Times New Roman" w:hAnsi="Times New Roman" w:cs="Times New Roman"/>
          <w:sz w:val="20"/>
          <w:szCs w:val="20"/>
        </w:rPr>
        <w:tab/>
        <w:t xml:space="preserve">Antonsson B, Montessuit S, Sanchez B, Martinou JC. Bax is present as a high molecular weight oligomer/complex in the mitochondrial membrane of apoptotic cells. J Biol Chem. 2001 Apr 13;276(15):11615–11623. </w:t>
      </w:r>
    </w:p>
    <w:p w14:paraId="22BD077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28. </w:t>
      </w:r>
      <w:r>
        <w:rPr>
          <w:rFonts w:ascii="Times New Roman" w:hAnsi="Times New Roman" w:cs="Times New Roman"/>
          <w:sz w:val="20"/>
          <w:szCs w:val="20"/>
        </w:rPr>
        <w:tab/>
        <w:t xml:space="preserve">Antonsson B, Montessuit S, Lauper S, Eskes R, Martinou JC. Bax oligomerization is required for channel-forming activity in liposomes and to trigger cytochrome c release from mitochondria. Biochem J. 2000 Jan 15;345 Pt 2:271–278. </w:t>
      </w:r>
    </w:p>
    <w:p w14:paraId="34C7177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29. </w:t>
      </w:r>
      <w:r>
        <w:rPr>
          <w:rFonts w:ascii="Times New Roman" w:hAnsi="Times New Roman" w:cs="Times New Roman"/>
          <w:sz w:val="20"/>
          <w:szCs w:val="20"/>
        </w:rPr>
        <w:tab/>
        <w:t xml:space="preserve">Chipuk JE, McStay GP, Bharti A, Kuwana T, Clarke CJ, Siskind LJ, et al. Sphingolipid metabolism cooperates with BAK and BAX to promote the mitochondrial pathway of apoptosis. Cell. 2012 Mar 2;148(5):988–1000. </w:t>
      </w:r>
    </w:p>
    <w:p w14:paraId="1587283A"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30. </w:t>
      </w:r>
      <w:r>
        <w:rPr>
          <w:rFonts w:ascii="Times New Roman" w:hAnsi="Times New Roman" w:cs="Times New Roman"/>
          <w:sz w:val="20"/>
          <w:szCs w:val="20"/>
        </w:rPr>
        <w:tab/>
        <w:t xml:space="preserve">Mick DU, Fox TD, Rehling P. Inventory control: cytochrome c oxidase assembly regulates mitochondrial translation. Nat Rev Mol Cell Biol. 2011 Jan;12(1):14–20. </w:t>
      </w:r>
    </w:p>
    <w:p w14:paraId="27C718A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31. </w:t>
      </w:r>
      <w:r>
        <w:rPr>
          <w:rFonts w:ascii="Times New Roman" w:hAnsi="Times New Roman" w:cs="Times New Roman"/>
          <w:sz w:val="20"/>
          <w:szCs w:val="20"/>
        </w:rPr>
        <w:tab/>
        <w:t xml:space="preserve">Rak M, Gokova S, Tzagoloff A. Modular assembly of yeast mitochondrial ATP synthase. EMBO J. 2011 Mar 2;30(5):920–930. </w:t>
      </w:r>
    </w:p>
    <w:p w14:paraId="0DA6A326"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32. </w:t>
      </w:r>
      <w:r>
        <w:rPr>
          <w:rFonts w:ascii="Times New Roman" w:hAnsi="Times New Roman" w:cs="Times New Roman"/>
          <w:sz w:val="20"/>
          <w:szCs w:val="20"/>
        </w:rPr>
        <w:tab/>
        <w:t xml:space="preserve">McStay GP, Su CH, Tzagoloff A. Modular assembly of yeast cytochrome oxidase. Mol Biol Cell. 2013 Feb;24(4):440–452. </w:t>
      </w:r>
    </w:p>
    <w:p w14:paraId="084A385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 xml:space="preserve">Mimaki M, Wang X, McKenzie M, Thorburn DR, Ryan MT. Understanding mitochondrial complex I assembly in health and disease. Biochim Biophys Acta. 2012 Jun 1;1817(6):851–862. </w:t>
      </w:r>
    </w:p>
    <w:p w14:paraId="3367215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34. </w:t>
      </w:r>
      <w:r>
        <w:rPr>
          <w:rFonts w:ascii="Times New Roman" w:hAnsi="Times New Roman" w:cs="Times New Roman"/>
          <w:sz w:val="20"/>
          <w:szCs w:val="20"/>
        </w:rPr>
        <w:tab/>
        <w:t xml:space="preserve">Smith PM, Fox JL, Winge DR. Biogenesis of the cytochrome bc(1) complex and role of assembly factors. Biochim Biophys Acta. 2012 Feb 1;1817(2):276–286. </w:t>
      </w:r>
    </w:p>
    <w:p w14:paraId="6759E06F"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35. </w:t>
      </w:r>
      <w:r>
        <w:rPr>
          <w:rFonts w:ascii="Times New Roman" w:hAnsi="Times New Roman" w:cs="Times New Roman"/>
          <w:sz w:val="20"/>
          <w:szCs w:val="20"/>
        </w:rPr>
        <w:tab/>
        <w:t xml:space="preserve">Acin-Perez R, Enriquez JA. The Function of the Respiratory Supercomplexes: The plasticity model. Biochim Biophys Acta. 2013 Dec 21; </w:t>
      </w:r>
    </w:p>
    <w:p w14:paraId="7561461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lastRenderedPageBreak/>
        <w:t xml:space="preserve">36. </w:t>
      </w:r>
      <w:r>
        <w:rPr>
          <w:rFonts w:ascii="Times New Roman" w:hAnsi="Times New Roman" w:cs="Times New Roman"/>
          <w:sz w:val="20"/>
          <w:szCs w:val="20"/>
        </w:rPr>
        <w:tab/>
        <w:t xml:space="preserve">Acín-Pérez R, Fernández-Silva P, Peleato ML, Pérez-Martos A, Enriquez JA. Respiratory active mitochondrial supercomplexes. Mol Cell. 2008 Nov 21;32(4):529–539. </w:t>
      </w:r>
    </w:p>
    <w:p w14:paraId="076E3CF6"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37. </w:t>
      </w:r>
      <w:r>
        <w:rPr>
          <w:rFonts w:ascii="Times New Roman" w:hAnsi="Times New Roman" w:cs="Times New Roman"/>
          <w:sz w:val="20"/>
          <w:szCs w:val="20"/>
        </w:rPr>
        <w:tab/>
        <w:t xml:space="preserve">Schägger H, Pfeiffer K. Supercomplexes in the respiratory chains of yeast and mammalian mitochondria. EMBO J. 2000 Apr 17;19(8):1777–1783. </w:t>
      </w:r>
    </w:p>
    <w:p w14:paraId="0DFC7BF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38. </w:t>
      </w:r>
      <w:r>
        <w:rPr>
          <w:rFonts w:ascii="Times New Roman" w:hAnsi="Times New Roman" w:cs="Times New Roman"/>
          <w:sz w:val="20"/>
          <w:szCs w:val="20"/>
        </w:rPr>
        <w:tab/>
        <w:t xml:space="preserve">Crichton PG, Harding M, Ruprecht JJ, Lee Y, Kunji ERS. Lipid, detergent, and Coomassie Blue G-250 affect the migration of small membrane proteins in blue native gels: mitochondrial carriers migrate as monomers not dimers. J Biol Chem. 2013 Jul 26;288(30):22163–22173. </w:t>
      </w:r>
    </w:p>
    <w:p w14:paraId="7137AD4B"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39. </w:t>
      </w:r>
      <w:r>
        <w:rPr>
          <w:rFonts w:ascii="Times New Roman" w:hAnsi="Times New Roman" w:cs="Times New Roman"/>
          <w:sz w:val="20"/>
          <w:szCs w:val="20"/>
        </w:rPr>
        <w:tab/>
        <w:t xml:space="preserve">Kunji ERS, Crichton PG. Mitochondrial carriers function as monomers. Biochim Biophys Acta. 2010 Jul 1;1797(6-7):817–831. </w:t>
      </w:r>
    </w:p>
    <w:p w14:paraId="1E9DC933"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40. </w:t>
      </w:r>
      <w:r>
        <w:rPr>
          <w:rFonts w:ascii="Times New Roman" w:hAnsi="Times New Roman" w:cs="Times New Roman"/>
          <w:sz w:val="20"/>
          <w:szCs w:val="20"/>
        </w:rPr>
        <w:tab/>
        <w:t xml:space="preserve">Haworth RA, Hunter DR. The Ca2+-induced membrane transition in mitochondria. Arch Biochem Biophys. 1979 Jul;195(2):460–467. </w:t>
      </w:r>
    </w:p>
    <w:p w14:paraId="76249F2C"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41. </w:t>
      </w:r>
      <w:r>
        <w:rPr>
          <w:rFonts w:ascii="Times New Roman" w:hAnsi="Times New Roman" w:cs="Times New Roman"/>
          <w:sz w:val="20"/>
          <w:szCs w:val="20"/>
        </w:rPr>
        <w:tab/>
        <w:t xml:space="preserve">Hunter DR, Haworth RA. The Ca2+-induced membrane transition in mitochondria. Arch Biochem Biophys. 1979 Jul;195(2):453–459. </w:t>
      </w:r>
    </w:p>
    <w:p w14:paraId="5A8CD449"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42. </w:t>
      </w:r>
      <w:r>
        <w:rPr>
          <w:rFonts w:ascii="Times New Roman" w:hAnsi="Times New Roman" w:cs="Times New Roman"/>
          <w:sz w:val="20"/>
          <w:szCs w:val="20"/>
        </w:rPr>
        <w:tab/>
        <w:t xml:space="preserve">Halestrap AP, Woodfield KY, Connern CP. Oxidative stress, thiol reagents, and membrane potential modulate the mitochondrial permeability transition by affecting nucleotide binding to the adenine nucleotide translocase. J Biol Chem. 1997 Feb 7;272(6):3346–3354. </w:t>
      </w:r>
    </w:p>
    <w:p w14:paraId="3BFBE11D"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43. </w:t>
      </w:r>
      <w:r>
        <w:rPr>
          <w:rFonts w:ascii="Times New Roman" w:hAnsi="Times New Roman" w:cs="Times New Roman"/>
          <w:sz w:val="20"/>
          <w:szCs w:val="20"/>
        </w:rPr>
        <w:tab/>
        <w:t xml:space="preserve">Leung AWC, Varanyuwatana P, Halestrap AP. The mitochondrial phosphate carrier interacts with cyclophilin D and may play a key role in the permeability transition. J Biol Chem. 2008 Sep 26;283(39):26312–26323. </w:t>
      </w:r>
    </w:p>
    <w:p w14:paraId="6B6D5E9F"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44. </w:t>
      </w:r>
      <w:r>
        <w:rPr>
          <w:rFonts w:ascii="Times New Roman" w:hAnsi="Times New Roman" w:cs="Times New Roman"/>
          <w:sz w:val="20"/>
          <w:szCs w:val="20"/>
        </w:rPr>
        <w:tab/>
        <w:t xml:space="preserve">Giorgio V, von Stockum S, Antoniel M, Fabbro A, Fogolari F, Forte M, et al. Dimers of mitochondrial ATP synthase form the permeability transition pore. Proc Natl Acad Sci U S A. 2013 Apr 9;110(15):5887–5892. </w:t>
      </w:r>
    </w:p>
    <w:p w14:paraId="25B9869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45. </w:t>
      </w:r>
      <w:r>
        <w:rPr>
          <w:rFonts w:ascii="Times New Roman" w:hAnsi="Times New Roman" w:cs="Times New Roman"/>
          <w:sz w:val="20"/>
          <w:szCs w:val="20"/>
        </w:rPr>
        <w:tab/>
        <w:t xml:space="preserve">Alavian KN, Beutner G, Lazrove E, Sacchetti S, Park H-A, Licznerski P, et al. An uncoupling channel within the c-subunit ring of the F1FO ATP synthase is the mitochondrial permeability transition pore. Proc Natl Acad Sci U S A. 2014 Jun 16; </w:t>
      </w:r>
    </w:p>
    <w:p w14:paraId="720BED3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46. </w:t>
      </w:r>
      <w:r>
        <w:rPr>
          <w:rFonts w:ascii="Times New Roman" w:hAnsi="Times New Roman" w:cs="Times New Roman"/>
          <w:sz w:val="20"/>
          <w:szCs w:val="20"/>
        </w:rPr>
        <w:tab/>
        <w:t xml:space="preserve">Crompton M, Ellinger H, Costi A. Inhibition by cyclosporin A of a Ca2+-dependent pore in heart mitochondria activated by inorganic phosphate and oxidative stress. Biochem J. 1988 Oct 1;255(1):357–360. </w:t>
      </w:r>
    </w:p>
    <w:p w14:paraId="31A0BAB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47. </w:t>
      </w:r>
      <w:r>
        <w:rPr>
          <w:rFonts w:ascii="Times New Roman" w:hAnsi="Times New Roman" w:cs="Times New Roman"/>
          <w:sz w:val="20"/>
          <w:szCs w:val="20"/>
        </w:rPr>
        <w:tab/>
        <w:t xml:space="preserve">Baines CP, Kaiser RA, Purcell NH, Blair NS, Osinska H, Hambleton MA, et al. Loss of cyclophilin D reveals a critical role for mitochondrial permeability transition in cell death. Nature. 2005 Mar 31;434(7033):658–662. </w:t>
      </w:r>
    </w:p>
    <w:p w14:paraId="56D6D3A9"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48. </w:t>
      </w:r>
      <w:r>
        <w:rPr>
          <w:rFonts w:ascii="Times New Roman" w:hAnsi="Times New Roman" w:cs="Times New Roman"/>
          <w:sz w:val="20"/>
          <w:szCs w:val="20"/>
        </w:rPr>
        <w:tab/>
        <w:t xml:space="preserve">Kokoszka JE, Waymire KG, Levy SE, Sligh JE, Cai J, Jones DP, et al. The ADP/ATP translocator is not essential for the mitochondrial permeability transition pore. Nature. 2004 Jan 29;427(6973):461–465. </w:t>
      </w:r>
    </w:p>
    <w:p w14:paraId="05F9D6A8"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49. </w:t>
      </w:r>
      <w:r>
        <w:rPr>
          <w:rFonts w:ascii="Times New Roman" w:hAnsi="Times New Roman" w:cs="Times New Roman"/>
          <w:sz w:val="20"/>
          <w:szCs w:val="20"/>
        </w:rPr>
        <w:tab/>
        <w:t xml:space="preserve">Baines C, Kaiser R, Sheiko T, Craigen W, Molkentin J. Voltage-dependent anion channels are dispensable for mitochondrial-dependent cell death. Nat Cell Biol. 2007 May 1;9(5):550–555. </w:t>
      </w:r>
    </w:p>
    <w:p w14:paraId="6785B929"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50. </w:t>
      </w:r>
      <w:r>
        <w:rPr>
          <w:rFonts w:ascii="Times New Roman" w:hAnsi="Times New Roman" w:cs="Times New Roman"/>
          <w:sz w:val="20"/>
          <w:szCs w:val="20"/>
        </w:rPr>
        <w:tab/>
        <w:t xml:space="preserve">Sileikyte J, Blachly-Dyson E, Sewell R, Carpi A, Menabo R, Di Lisa F, et al. Regulation of the Mitochondrial Permeability Transition Pore by the Outer Membrane does not Involve the Peripheral Benzodiazepine Receptor (TSPO). J Biol Chem. 2014 Apr 1; </w:t>
      </w:r>
    </w:p>
    <w:p w14:paraId="4EDA3C7D"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51. </w:t>
      </w:r>
      <w:r>
        <w:rPr>
          <w:rFonts w:ascii="Times New Roman" w:hAnsi="Times New Roman" w:cs="Times New Roman"/>
          <w:sz w:val="20"/>
          <w:szCs w:val="20"/>
        </w:rPr>
        <w:tab/>
        <w:t xml:space="preserve">Neupert W, Herrmann JM. Translocation of proteins into mitochondria. Annu Rev Biochem. 2007 Jan;76:723–749. </w:t>
      </w:r>
    </w:p>
    <w:p w14:paraId="182381A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52. </w:t>
      </w:r>
      <w:r>
        <w:rPr>
          <w:rFonts w:ascii="Times New Roman" w:hAnsi="Times New Roman" w:cs="Times New Roman"/>
          <w:sz w:val="20"/>
          <w:szCs w:val="20"/>
        </w:rPr>
        <w:tab/>
        <w:t xml:space="preserve">Koehler CM, Murphy MP, Bally NA, Leuenberger D, Oppliger W, Dolfini L, et al. Tim18p, a new subunit of the TIM22 complex that mediates insertion of imported proteins into the yeast mitochondrial inner membrane. Mol Cell Biol. 2000 Feb;20(4):1187–1193. </w:t>
      </w:r>
    </w:p>
    <w:p w14:paraId="25C0C5F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lastRenderedPageBreak/>
        <w:t xml:space="preserve">53. </w:t>
      </w:r>
      <w:r>
        <w:rPr>
          <w:rFonts w:ascii="Times New Roman" w:hAnsi="Times New Roman" w:cs="Times New Roman"/>
          <w:sz w:val="20"/>
          <w:szCs w:val="20"/>
        </w:rPr>
        <w:tab/>
        <w:t xml:space="preserve">Kerscher O, Sepuri NB, Jensen RE. Tim18p is a new component of the Tim54p-Tim22p translocon in the mitochondrial inner membrane. Mol Biol Cell. 2000 Jan;11(1):103–116. </w:t>
      </w:r>
    </w:p>
    <w:p w14:paraId="3DFFE46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54. </w:t>
      </w:r>
      <w:r>
        <w:rPr>
          <w:rFonts w:ascii="Times New Roman" w:hAnsi="Times New Roman" w:cs="Times New Roman"/>
          <w:sz w:val="20"/>
          <w:szCs w:val="20"/>
        </w:rPr>
        <w:tab/>
        <w:t xml:space="preserve">Gebert N, Gebert M, Oeljeklaus S, von der Malsburg K, Stroud DA, Kulawiak B, et al. Dual function of Sdh3 in the respiratory chain and TIM22 protein translocase of the mitochondrial inner membrane. Mol Cell. 2011 Dec 9;44(5):811–818. </w:t>
      </w:r>
    </w:p>
    <w:p w14:paraId="3A20C9D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55. </w:t>
      </w:r>
      <w:r>
        <w:rPr>
          <w:rFonts w:ascii="Times New Roman" w:hAnsi="Times New Roman" w:cs="Times New Roman"/>
          <w:sz w:val="20"/>
          <w:szCs w:val="20"/>
        </w:rPr>
        <w:tab/>
        <w:t xml:space="preserve">Mehnert CS, Rampelt H, Gebert M, Oeljeklaus S, Schrempp SG, Kochbeck L, et al. The mitochondrial ADP/ATP carrier associates with the inner membrane presequence translocase in a stoichiometric manner. J Biol Chem. 2014 Sep 26;289(39):27352–27362. </w:t>
      </w:r>
    </w:p>
    <w:p w14:paraId="4670C7E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56. </w:t>
      </w:r>
      <w:r>
        <w:rPr>
          <w:rFonts w:ascii="Times New Roman" w:hAnsi="Times New Roman" w:cs="Times New Roman"/>
          <w:sz w:val="20"/>
          <w:szCs w:val="20"/>
        </w:rPr>
        <w:tab/>
        <w:t xml:space="preserve">Stuart RA. Chapter 11 Supercomplex Organization of the Yeast Respiratory Chain Complexes and the ADP/ATP Carrier Proteins. Mitochondrial Function, Part A: Mitochondrial Electron Transport Complexes and Reactive Oxygen Species. Elsevier; 2009. p. 191–208. </w:t>
      </w:r>
    </w:p>
    <w:p w14:paraId="3A09ABAC"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57. </w:t>
      </w:r>
      <w:r>
        <w:rPr>
          <w:rFonts w:ascii="Times New Roman" w:hAnsi="Times New Roman" w:cs="Times New Roman"/>
          <w:sz w:val="20"/>
          <w:szCs w:val="20"/>
        </w:rPr>
        <w:tab/>
        <w:t xml:space="preserve">Dienhart MK, Stuart RA. The yeast Aac2 protein exists in physical association with the cytochrome bc1-COX supercomplex and the TIM23 machinery. Mol Biol Cell. 2008 Sep;19(9):3934–3943. </w:t>
      </w:r>
    </w:p>
    <w:p w14:paraId="7AF484A3"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58. </w:t>
      </w:r>
      <w:r>
        <w:rPr>
          <w:rFonts w:ascii="Times New Roman" w:hAnsi="Times New Roman" w:cs="Times New Roman"/>
          <w:sz w:val="20"/>
          <w:szCs w:val="20"/>
        </w:rPr>
        <w:tab/>
        <w:t xml:space="preserve">Geissler A, Chacinska A, Truscott KN, Wiedemann N, Brandner K, Sickmann A, et al. The Mitochondrial Presequence Translocase. Cell. 2002 Nov;111(4):507–518. </w:t>
      </w:r>
    </w:p>
    <w:p w14:paraId="0DF4BE6B"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59. </w:t>
      </w:r>
      <w:r>
        <w:rPr>
          <w:rFonts w:ascii="Times New Roman" w:hAnsi="Times New Roman" w:cs="Times New Roman"/>
          <w:sz w:val="20"/>
          <w:szCs w:val="20"/>
        </w:rPr>
        <w:tab/>
        <w:t xml:space="preserve">Brdiczka DG, Zorov DB, Sheu S-S. Mitochondrial contact sites: their role in energy metabolism and apoptosis. Biochim Biophys Acta. 2006 Feb 1;1762(2):148–163. </w:t>
      </w:r>
    </w:p>
    <w:p w14:paraId="222927C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60. </w:t>
      </w:r>
      <w:r>
        <w:rPr>
          <w:rFonts w:ascii="Times New Roman" w:hAnsi="Times New Roman" w:cs="Times New Roman"/>
          <w:sz w:val="20"/>
          <w:szCs w:val="20"/>
        </w:rPr>
        <w:tab/>
        <w:t xml:space="preserve">Brunner G, Neupert W. Turnover of outer and inner membrane proteins of rat liver mitochondria. FEBS Lett. 1968 Aug;1(3):153–155. </w:t>
      </w:r>
    </w:p>
    <w:p w14:paraId="75023400"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61. </w:t>
      </w:r>
      <w:r>
        <w:rPr>
          <w:rFonts w:ascii="Times New Roman" w:hAnsi="Times New Roman" w:cs="Times New Roman"/>
          <w:sz w:val="20"/>
          <w:szCs w:val="20"/>
        </w:rPr>
        <w:tab/>
        <w:t xml:space="preserve">Karbowski M, Youle RJ. Regulating mitochondrial outer membrane proteins by ubiquitination and proteasomal degradation. Curr Opin Cell Biol. 2011 Aug;23(4):476–482. </w:t>
      </w:r>
    </w:p>
    <w:p w14:paraId="245BC9AA"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62. </w:t>
      </w:r>
      <w:r>
        <w:rPr>
          <w:rFonts w:ascii="Times New Roman" w:hAnsi="Times New Roman" w:cs="Times New Roman"/>
          <w:sz w:val="20"/>
          <w:szCs w:val="20"/>
        </w:rPr>
        <w:tab/>
        <w:t xml:space="preserve">Mookerjee SA, Brand MD. Characteristics of the turnover of uncoupling protein 3 by the ubiquitin proteasome system in isolated mitochondria. Biochim Biophys Acta. 2011 Nov;1807(11):1474–1481. </w:t>
      </w:r>
    </w:p>
    <w:p w14:paraId="6A2BED0D"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63. </w:t>
      </w:r>
      <w:r>
        <w:rPr>
          <w:rFonts w:ascii="Times New Roman" w:hAnsi="Times New Roman" w:cs="Times New Roman"/>
          <w:sz w:val="20"/>
          <w:szCs w:val="20"/>
        </w:rPr>
        <w:tab/>
        <w:t xml:space="preserve">Azzu V, Mookerjee SA, Brand MD. Rapid turnover of mitochondrial uncoupling protein 3. Biochem J. 2010 Feb 15;426(1):13–17. </w:t>
      </w:r>
    </w:p>
    <w:p w14:paraId="4328E9FB"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64. </w:t>
      </w:r>
      <w:r>
        <w:rPr>
          <w:rFonts w:ascii="Times New Roman" w:hAnsi="Times New Roman" w:cs="Times New Roman"/>
          <w:sz w:val="20"/>
          <w:szCs w:val="20"/>
        </w:rPr>
        <w:tab/>
        <w:t xml:space="preserve">Azzu V, Jastroch M, Divakaruni AS, Brand MD. The regulation and turnover of mitochondrial uncoupling proteins. Biochim Biophys Acta. 2010 Jul;1797(6-7):785–791. </w:t>
      </w:r>
    </w:p>
    <w:p w14:paraId="2B126DAC"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65. </w:t>
      </w:r>
      <w:r>
        <w:rPr>
          <w:rFonts w:ascii="Times New Roman" w:hAnsi="Times New Roman" w:cs="Times New Roman"/>
          <w:sz w:val="20"/>
          <w:szCs w:val="20"/>
        </w:rPr>
        <w:tab/>
        <w:t xml:space="preserve">Liu L, Sakakibara K, Chen Q, Okamoto K. Receptor-mediated mitophagy in yeast and mammalian systems. Cell Res. 2014 Jul;24(7):787–795. </w:t>
      </w:r>
    </w:p>
    <w:p w14:paraId="713CA90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66. </w:t>
      </w:r>
      <w:r>
        <w:rPr>
          <w:rFonts w:ascii="Times New Roman" w:hAnsi="Times New Roman" w:cs="Times New Roman"/>
          <w:sz w:val="20"/>
          <w:szCs w:val="20"/>
        </w:rPr>
        <w:tab/>
        <w:t xml:space="preserve">Sugiura A, McLelland GL, Fon EA, McBride HM. A new pathway for mitochondrial quality control: mitochondrial-derived vesicles. EMBO J. 2014 Oct 1;33(19):2142–2156. </w:t>
      </w:r>
    </w:p>
    <w:p w14:paraId="7678E593"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67. </w:t>
      </w:r>
      <w:r>
        <w:rPr>
          <w:rFonts w:ascii="Times New Roman" w:hAnsi="Times New Roman" w:cs="Times New Roman"/>
          <w:sz w:val="20"/>
          <w:szCs w:val="20"/>
        </w:rPr>
        <w:tab/>
        <w:t xml:space="preserve">Narendra D, Walker JE, Youle R. Mitochondrial quality control mediated by PINK1 and Parkin: links to parkinsonism. Cold Spring Harb Perspect Biol. 2012 Nov 1;4(11). </w:t>
      </w:r>
    </w:p>
    <w:p w14:paraId="48E1DB2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68. </w:t>
      </w:r>
      <w:r>
        <w:rPr>
          <w:rFonts w:ascii="Times New Roman" w:hAnsi="Times New Roman" w:cs="Times New Roman"/>
          <w:sz w:val="20"/>
          <w:szCs w:val="20"/>
        </w:rPr>
        <w:tab/>
        <w:t xml:space="preserve">Fu M, St-Pierre P, Shankar J, Wang PTC, Joshi B, Nabi IR. Regulation of mitophagy by the Gp78 E3 ubiquitin ligase. Mol Biol Cell. 2013 Apr;24(8):1153–1162. </w:t>
      </w:r>
    </w:p>
    <w:p w14:paraId="73085A5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69. </w:t>
      </w:r>
      <w:r>
        <w:rPr>
          <w:rFonts w:ascii="Times New Roman" w:hAnsi="Times New Roman" w:cs="Times New Roman"/>
          <w:sz w:val="20"/>
          <w:szCs w:val="20"/>
        </w:rPr>
        <w:tab/>
        <w:t xml:space="preserve">Xu S, Cherok E, Das S, Li S, Roelofs BA, Ge SX, et al. Mitochondrial E3 ubiquitin ligase MARCH5 controls mitochondrial fission and cell sensitivity to stress-induced apoptosis through regulation of MiD49 protein. Mol Biol Cell. 2015 Nov 12; </w:t>
      </w:r>
    </w:p>
    <w:p w14:paraId="6217683F"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70. </w:t>
      </w:r>
      <w:r>
        <w:rPr>
          <w:rFonts w:ascii="Times New Roman" w:hAnsi="Times New Roman" w:cs="Times New Roman"/>
          <w:sz w:val="20"/>
          <w:szCs w:val="20"/>
        </w:rPr>
        <w:tab/>
        <w:t xml:space="preserve">Matsumoto M, Hatakeyama S, Oyamada K, Oda Y, Nishimura T, Nakayama KI. Large-scale analysis of the human ubiquitin-related proteome. Proteomics. 2005 Nov;5(16):4145–4151. </w:t>
      </w:r>
    </w:p>
    <w:p w14:paraId="27F2BDE3"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lastRenderedPageBreak/>
        <w:t xml:space="preserve">71. </w:t>
      </w:r>
      <w:r>
        <w:rPr>
          <w:rFonts w:ascii="Times New Roman" w:hAnsi="Times New Roman" w:cs="Times New Roman"/>
          <w:sz w:val="20"/>
          <w:szCs w:val="20"/>
        </w:rPr>
        <w:tab/>
        <w:t xml:space="preserve">Maor R, Jones A, Nühse TS, Studholme DJ, Peck SC, Shirasu K. Multidimensional protein identification technology (MudPIT) analysis of ubiquitinated proteins in plants. Mol Cell Proteomics. 2007 Apr;6(4):601–610. </w:t>
      </w:r>
    </w:p>
    <w:p w14:paraId="03EB0744"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72. </w:t>
      </w:r>
      <w:r>
        <w:rPr>
          <w:rFonts w:ascii="Times New Roman" w:hAnsi="Times New Roman" w:cs="Times New Roman"/>
          <w:sz w:val="20"/>
          <w:szCs w:val="20"/>
        </w:rPr>
        <w:tab/>
        <w:t xml:space="preserve">Peng J, Schwartz D, Elias JE, Thoreen CC, Cheng D, Marsischky G, et al. A proteomics approach to understanding protein ubiquitination. Nat Biotechnol. 2003 Aug;21(8):921–926. </w:t>
      </w:r>
    </w:p>
    <w:p w14:paraId="27C236F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73. </w:t>
      </w:r>
      <w:r>
        <w:rPr>
          <w:rFonts w:ascii="Times New Roman" w:hAnsi="Times New Roman" w:cs="Times New Roman"/>
          <w:sz w:val="20"/>
          <w:szCs w:val="20"/>
        </w:rPr>
        <w:tab/>
        <w:t xml:space="preserve">Yoshii SR, Kishi C, Ishihara N, Mizushima N. Parkin mediates proteasome-dependent protein degradation and rupture of the outer mitochondrial membrane. J Biol Chem. 2011 Jun 3;286(22):19630–19640. </w:t>
      </w:r>
    </w:p>
    <w:p w14:paraId="4232723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74. </w:t>
      </w:r>
      <w:r>
        <w:rPr>
          <w:rFonts w:ascii="Times New Roman" w:hAnsi="Times New Roman" w:cs="Times New Roman"/>
          <w:sz w:val="20"/>
          <w:szCs w:val="20"/>
        </w:rPr>
        <w:tab/>
        <w:t xml:space="preserve">Liu FT, Agrawal SG, Gribben JG, Ye H, Du MQ, Newland AC, et al. Bortezomib blocks Bax degradation in malignant B cells during treatment with TRAIL. Blood. 2008 Mar 1;111(5):2797–2805. </w:t>
      </w:r>
    </w:p>
    <w:p w14:paraId="4F15396A"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75. </w:t>
      </w:r>
      <w:r>
        <w:rPr>
          <w:rFonts w:ascii="Times New Roman" w:hAnsi="Times New Roman" w:cs="Times New Roman"/>
          <w:sz w:val="20"/>
          <w:szCs w:val="20"/>
        </w:rPr>
        <w:tab/>
        <w:t xml:space="preserve">Li B, Dou QP. Bax degradation by the ubiquitin/proteasome-dependent pathway: involvement in tumor survival and progression. Proc Natl Acad Sci U S A. 2000 Apr 11;97(8):3850–3855. </w:t>
      </w:r>
    </w:p>
    <w:p w14:paraId="0284914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76. </w:t>
      </w:r>
      <w:r>
        <w:rPr>
          <w:rFonts w:ascii="Times New Roman" w:hAnsi="Times New Roman" w:cs="Times New Roman"/>
          <w:sz w:val="20"/>
          <w:szCs w:val="20"/>
        </w:rPr>
        <w:tab/>
        <w:t xml:space="preserve">Edlich F, Banerjee S, Suzuki M, Cleland MM, Arnoult D, Wang C, et al. Bcl-x(L) retrotranslocates Bax from the mitochondria into the cytosol. Cell. 2011 Apr 1;145(1):104–116. </w:t>
      </w:r>
    </w:p>
    <w:p w14:paraId="5427F01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77. </w:t>
      </w:r>
      <w:r>
        <w:rPr>
          <w:rFonts w:ascii="Times New Roman" w:hAnsi="Times New Roman" w:cs="Times New Roman"/>
          <w:sz w:val="20"/>
          <w:szCs w:val="20"/>
        </w:rPr>
        <w:tab/>
        <w:t xml:space="preserve">Jackson S, Harwood C, Thomas M, Banks L, Storey A. Role of Bak in UV-induced apoptosis in skin cancer and abrogation by HPV E6 proteins. Genes Dev. 2000 Dec 1;14(23):3065–3073. </w:t>
      </w:r>
    </w:p>
    <w:p w14:paraId="7D7C9D2F"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78. </w:t>
      </w:r>
      <w:r>
        <w:rPr>
          <w:rFonts w:ascii="Times New Roman" w:hAnsi="Times New Roman" w:cs="Times New Roman"/>
          <w:sz w:val="20"/>
          <w:szCs w:val="20"/>
        </w:rPr>
        <w:tab/>
        <w:t>Thomas M, Banks L. Inhibition of Bak-induced apoptosis by HPV-18 E6. Oncogene [Internet]. 1998; Available from: http://europepmc.org/abstract/med/9881696</w:t>
      </w:r>
    </w:p>
    <w:p w14:paraId="120CF8C9"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79. </w:t>
      </w:r>
      <w:r>
        <w:rPr>
          <w:rFonts w:ascii="Times New Roman" w:hAnsi="Times New Roman" w:cs="Times New Roman"/>
          <w:sz w:val="20"/>
          <w:szCs w:val="20"/>
        </w:rPr>
        <w:tab/>
        <w:t xml:space="preserve">Holloway A, Simmonds M, Azad A, Fox JL, Storey A. Resistance to UV-induced apoptosis by β-HPV5 E6 involves targeting of activated BAK for proteolysis by recruitment of the HERC1 ubiquitin ligase. Int J Cancer. 2015 Jun 15;136(12):2831–2843. </w:t>
      </w:r>
    </w:p>
    <w:p w14:paraId="1D826BE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80. </w:t>
      </w:r>
      <w:r>
        <w:rPr>
          <w:rFonts w:ascii="Times New Roman" w:hAnsi="Times New Roman" w:cs="Times New Roman"/>
          <w:sz w:val="20"/>
          <w:szCs w:val="20"/>
        </w:rPr>
        <w:tab/>
        <w:t xml:space="preserve">Ferramosca A, Zara V. Biogenesis of mitochondrial carrier proteins: molecular mechanisms of import into mitochondria. Biochim Biophys Acta. 2013 Mar;1833(3):494–502. </w:t>
      </w:r>
    </w:p>
    <w:p w14:paraId="4F2C910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81. </w:t>
      </w:r>
      <w:r>
        <w:rPr>
          <w:rFonts w:ascii="Times New Roman" w:hAnsi="Times New Roman" w:cs="Times New Roman"/>
          <w:sz w:val="20"/>
          <w:szCs w:val="20"/>
        </w:rPr>
        <w:tab/>
        <w:t xml:space="preserve">Rak M, Tzagoloff A. F1-dependent translation of mitochondrially encoded Atp6p and Atp8p subunits of yeast ATP synthase. Proc Natl Acad Sci U S A. 2009 Nov 3;106(44):18509–18514. </w:t>
      </w:r>
    </w:p>
    <w:p w14:paraId="35CE761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82. </w:t>
      </w:r>
      <w:r>
        <w:rPr>
          <w:rFonts w:ascii="Times New Roman" w:hAnsi="Times New Roman" w:cs="Times New Roman"/>
          <w:sz w:val="20"/>
          <w:szCs w:val="20"/>
        </w:rPr>
        <w:tab/>
        <w:t xml:space="preserve">Rak M, McStay GP, Fujikawa M, Yoshida M, Manfredi G, Tzagoloff A. Turnover of ATP synthase subunits in F1-depleted HeLa and yeast cells. FEBS Lett. 2011 Aug 19;585(16):2582–2586. </w:t>
      </w:r>
    </w:p>
    <w:p w14:paraId="75DB903C"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83. </w:t>
      </w:r>
      <w:r>
        <w:rPr>
          <w:rFonts w:ascii="Times New Roman" w:hAnsi="Times New Roman" w:cs="Times New Roman"/>
          <w:sz w:val="20"/>
          <w:szCs w:val="20"/>
        </w:rPr>
        <w:tab/>
        <w:t xml:space="preserve">Richter U, Lahtinen T, Marttinen P, Suomi F, Battersby BJ. Quality control of mitochondrial protein synthesis is required for membrane integrity and cell fitness. J Cell Biol. 2015 Oct 26;211(2):373–389. </w:t>
      </w:r>
    </w:p>
    <w:p w14:paraId="4558CB71"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84. </w:t>
      </w:r>
      <w:r>
        <w:rPr>
          <w:rFonts w:ascii="Times New Roman" w:hAnsi="Times New Roman" w:cs="Times New Roman"/>
          <w:sz w:val="20"/>
          <w:szCs w:val="20"/>
        </w:rPr>
        <w:tab/>
        <w:t xml:space="preserve">Kaser M, Kambacheld M, Kisters-Woike B, Langer T. Oma1, a novel membrane-bound metallopeptidase in mitochondria with activities overlapping with the m-AAA protease. J Biol Chem. 2003 Nov 21;278(47):46414–46423. </w:t>
      </w:r>
    </w:p>
    <w:p w14:paraId="553BCA87"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85. </w:t>
      </w:r>
      <w:r>
        <w:rPr>
          <w:rFonts w:ascii="Times New Roman" w:hAnsi="Times New Roman" w:cs="Times New Roman"/>
          <w:sz w:val="20"/>
          <w:szCs w:val="20"/>
        </w:rPr>
        <w:tab/>
        <w:t xml:space="preserve">Khalimonchuk O, Jeong M-Y, Watts T, Ferris E, Winge DR. Selective Oma1 protease-mediated proteolysis of Cox1 subunit of cytochrome oxidase in assembly mutants. J Biol Chem. 2012 Mar 2;287(10):7289–7300. </w:t>
      </w:r>
    </w:p>
    <w:p w14:paraId="2982DCA2"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86. </w:t>
      </w:r>
      <w:r>
        <w:rPr>
          <w:rFonts w:ascii="Times New Roman" w:hAnsi="Times New Roman" w:cs="Times New Roman"/>
          <w:sz w:val="20"/>
          <w:szCs w:val="20"/>
        </w:rPr>
        <w:tab/>
        <w:t xml:space="preserve">Ehses S, Raschke I, Mancuso G, Bernacchia A, Geimer S, Tondera D, et al. Regulation of OPA1 processing and mitochondrial fusion by m-AAA protease isoenzymes and OMA1. J Cell Biol. 2009 Dec 28;187(7):1023–1036. </w:t>
      </w:r>
    </w:p>
    <w:p w14:paraId="4DCBEACE"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87. </w:t>
      </w:r>
      <w:r>
        <w:rPr>
          <w:rFonts w:ascii="Times New Roman" w:hAnsi="Times New Roman" w:cs="Times New Roman"/>
          <w:sz w:val="20"/>
          <w:szCs w:val="20"/>
        </w:rPr>
        <w:tab/>
        <w:t xml:space="preserve">Head B, Griparic L, Amiri M, Gandre-Babbe S, van der Bliek AM. Inducible proteolytic inactivation of OPA1 mediated by the OMA1 protease in mammalian cells. J Cell Biol. 2009 Dec 28;187(7):959–966. </w:t>
      </w:r>
    </w:p>
    <w:p w14:paraId="3148ED16"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88. </w:t>
      </w:r>
      <w:r>
        <w:rPr>
          <w:rFonts w:ascii="Times New Roman" w:hAnsi="Times New Roman" w:cs="Times New Roman"/>
          <w:sz w:val="20"/>
          <w:szCs w:val="20"/>
        </w:rPr>
        <w:tab/>
        <w:t xml:space="preserve">Rousset S, Mozo J, Dujardin G, Emre Y, Masscheleyn S, Ricquier D, et al. UCP2 is a mitochondrial transporter with an unusual very short half-life. FEBS Lett. 2007 Feb 6;581(3):479–482. </w:t>
      </w:r>
    </w:p>
    <w:p w14:paraId="7439D40A"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lastRenderedPageBreak/>
        <w:t xml:space="preserve">89. </w:t>
      </w:r>
      <w:r>
        <w:rPr>
          <w:rFonts w:ascii="Times New Roman" w:hAnsi="Times New Roman" w:cs="Times New Roman"/>
          <w:sz w:val="20"/>
          <w:szCs w:val="20"/>
        </w:rPr>
        <w:tab/>
        <w:t xml:space="preserve">Puigserver P, Herron D, Gianotti M, Palou A, Cannon B, Nedergaard J. Induction and degradation of the uncoupling protein thermogenin in brown adipocytes in vitro and in vivo. Evidence for a rapidly degradable pool. Biochem J. 1992 Jun 1;284 ( Pt 2):393–398. </w:t>
      </w:r>
    </w:p>
    <w:p w14:paraId="322B7D76"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90. </w:t>
      </w:r>
      <w:r>
        <w:rPr>
          <w:rFonts w:ascii="Times New Roman" w:hAnsi="Times New Roman" w:cs="Times New Roman"/>
          <w:sz w:val="20"/>
          <w:szCs w:val="20"/>
        </w:rPr>
        <w:tab/>
        <w:t xml:space="preserve">Thompson WE, Ramalho-Santos J, Sutovsky P. Ubiquitination of prohibitin in mammalian sperm mitochondria: possible roles in the regulation of mitochondrial inheritance and sperm quality control. Biol Reprod. 2003 Jul;69(1):254–260. </w:t>
      </w:r>
    </w:p>
    <w:p w14:paraId="407017D5" w14:textId="77777777" w:rsidR="00F409B0" w:rsidRDefault="00F409B0" w:rsidP="00F409B0">
      <w:pPr>
        <w:ind w:left="560" w:hanging="560"/>
        <w:rPr>
          <w:rFonts w:ascii="Times New Roman" w:hAnsi="Times New Roman" w:cs="Times New Roman"/>
          <w:sz w:val="20"/>
          <w:szCs w:val="20"/>
        </w:rPr>
      </w:pPr>
      <w:r>
        <w:rPr>
          <w:rFonts w:ascii="Times New Roman" w:hAnsi="Times New Roman" w:cs="Times New Roman"/>
          <w:sz w:val="20"/>
          <w:szCs w:val="20"/>
        </w:rPr>
        <w:t xml:space="preserve">91. </w:t>
      </w:r>
      <w:r>
        <w:rPr>
          <w:rFonts w:ascii="Times New Roman" w:hAnsi="Times New Roman" w:cs="Times New Roman"/>
          <w:sz w:val="20"/>
          <w:szCs w:val="20"/>
        </w:rPr>
        <w:tab/>
        <w:t xml:space="preserve">Lang A, John Peter AT, Kornmann B. ER-mitochondria contact sites in yeast: beyond the myths of ERMES. Curr Opin Cell Biol. 2015 Aug;35:7–12. </w:t>
      </w:r>
    </w:p>
    <w:p w14:paraId="4168578D" w14:textId="4978F587" w:rsidR="00956BD7" w:rsidRPr="00B16881" w:rsidRDefault="00480D33" w:rsidP="00F409B0">
      <w:pPr>
        <w:ind w:left="560" w:hanging="560"/>
        <w:rPr>
          <w:rFonts w:ascii="Times New Roman" w:hAnsi="Times New Roman" w:cs="Times New Roman"/>
          <w:sz w:val="20"/>
          <w:szCs w:val="20"/>
        </w:rPr>
      </w:pPr>
      <w:r w:rsidRPr="00B16881">
        <w:rPr>
          <w:rFonts w:ascii="Times New Roman" w:hAnsi="Times New Roman" w:cs="Times New Roman"/>
          <w:sz w:val="20"/>
          <w:szCs w:val="20"/>
        </w:rPr>
        <w:fldChar w:fldCharType="end"/>
      </w:r>
    </w:p>
    <w:sectPr w:rsidR="00956BD7" w:rsidRPr="00B168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D36B8" w14:textId="77777777" w:rsidR="00A07CF7" w:rsidRDefault="00A07CF7" w:rsidP="008F5FD8">
      <w:pPr>
        <w:spacing w:after="0" w:line="240" w:lineRule="auto"/>
      </w:pPr>
      <w:r>
        <w:separator/>
      </w:r>
    </w:p>
  </w:endnote>
  <w:endnote w:type="continuationSeparator" w:id="0">
    <w:p w14:paraId="53930DA2" w14:textId="77777777" w:rsidR="00A07CF7" w:rsidRDefault="00A07CF7" w:rsidP="008F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D4847" w14:textId="77777777" w:rsidR="008F5FD8" w:rsidRDefault="008F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122892"/>
      <w:docPartObj>
        <w:docPartGallery w:val="Page Numbers (Bottom of Page)"/>
        <w:docPartUnique/>
      </w:docPartObj>
    </w:sdtPr>
    <w:sdtEndPr>
      <w:rPr>
        <w:noProof/>
      </w:rPr>
    </w:sdtEndPr>
    <w:sdtContent>
      <w:p w14:paraId="7668C672" w14:textId="75AAB849" w:rsidR="008F5FD8" w:rsidRDefault="008F5FD8">
        <w:pPr>
          <w:pStyle w:val="Footer"/>
          <w:jc w:val="center"/>
        </w:pPr>
        <w:r>
          <w:fldChar w:fldCharType="begin"/>
        </w:r>
        <w:r>
          <w:instrText xml:space="preserve"> PAGE   \* MERGEFORMAT </w:instrText>
        </w:r>
        <w:r>
          <w:fldChar w:fldCharType="separate"/>
        </w:r>
        <w:r w:rsidR="00401FC0">
          <w:rPr>
            <w:noProof/>
          </w:rPr>
          <w:t>8</w:t>
        </w:r>
        <w:r>
          <w:rPr>
            <w:noProof/>
          </w:rPr>
          <w:fldChar w:fldCharType="end"/>
        </w:r>
      </w:p>
    </w:sdtContent>
  </w:sdt>
  <w:p w14:paraId="0A19EB5B" w14:textId="77777777" w:rsidR="008F5FD8" w:rsidRDefault="008F5F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33C9B" w14:textId="77777777" w:rsidR="008F5FD8" w:rsidRDefault="008F5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B0AEF" w14:textId="77777777" w:rsidR="00A07CF7" w:rsidRDefault="00A07CF7" w:rsidP="008F5FD8">
      <w:pPr>
        <w:spacing w:after="0" w:line="240" w:lineRule="auto"/>
      </w:pPr>
      <w:r>
        <w:separator/>
      </w:r>
    </w:p>
  </w:footnote>
  <w:footnote w:type="continuationSeparator" w:id="0">
    <w:p w14:paraId="7EBD745C" w14:textId="77777777" w:rsidR="00A07CF7" w:rsidRDefault="00A07CF7" w:rsidP="008F5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8F03" w14:textId="77777777" w:rsidR="008F5FD8" w:rsidRDefault="008F5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EA2F" w14:textId="77777777" w:rsidR="008F5FD8" w:rsidRDefault="008F5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3908E" w14:textId="77777777" w:rsidR="008F5FD8" w:rsidRDefault="008F5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12442"/>
    <w:multiLevelType w:val="hybridMultilevel"/>
    <w:tmpl w:val="401E177C"/>
    <w:lvl w:ilvl="0" w:tplc="975C339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17"/>
    <w:rsid w:val="000109FB"/>
    <w:rsid w:val="0001531C"/>
    <w:rsid w:val="0002593A"/>
    <w:rsid w:val="00034AD1"/>
    <w:rsid w:val="00041C91"/>
    <w:rsid w:val="0005341F"/>
    <w:rsid w:val="00054D56"/>
    <w:rsid w:val="000627DA"/>
    <w:rsid w:val="0006742F"/>
    <w:rsid w:val="00073B35"/>
    <w:rsid w:val="0008707D"/>
    <w:rsid w:val="00091400"/>
    <w:rsid w:val="00096EB4"/>
    <w:rsid w:val="000A4432"/>
    <w:rsid w:val="000B41C4"/>
    <w:rsid w:val="000B48D5"/>
    <w:rsid w:val="000C4AB9"/>
    <w:rsid w:val="000D0E8F"/>
    <w:rsid w:val="000D62F2"/>
    <w:rsid w:val="000E1FA9"/>
    <w:rsid w:val="000F336A"/>
    <w:rsid w:val="00105680"/>
    <w:rsid w:val="001066EF"/>
    <w:rsid w:val="00111A9F"/>
    <w:rsid w:val="00115235"/>
    <w:rsid w:val="0013141D"/>
    <w:rsid w:val="00134F18"/>
    <w:rsid w:val="00145051"/>
    <w:rsid w:val="00151D1E"/>
    <w:rsid w:val="00172467"/>
    <w:rsid w:val="00172590"/>
    <w:rsid w:val="001725DB"/>
    <w:rsid w:val="0017365D"/>
    <w:rsid w:val="00174795"/>
    <w:rsid w:val="001770EE"/>
    <w:rsid w:val="001838FF"/>
    <w:rsid w:val="001871B5"/>
    <w:rsid w:val="001919D3"/>
    <w:rsid w:val="001A557C"/>
    <w:rsid w:val="001B0E66"/>
    <w:rsid w:val="001B7957"/>
    <w:rsid w:val="001C210F"/>
    <w:rsid w:val="001C3BA3"/>
    <w:rsid w:val="001C74CD"/>
    <w:rsid w:val="001D23C0"/>
    <w:rsid w:val="001E144B"/>
    <w:rsid w:val="001E20F4"/>
    <w:rsid w:val="001F46DF"/>
    <w:rsid w:val="002024D0"/>
    <w:rsid w:val="002051A4"/>
    <w:rsid w:val="002147E2"/>
    <w:rsid w:val="00214DE9"/>
    <w:rsid w:val="00222A25"/>
    <w:rsid w:val="00225323"/>
    <w:rsid w:val="00233C5B"/>
    <w:rsid w:val="00245BCD"/>
    <w:rsid w:val="002553C6"/>
    <w:rsid w:val="00264E57"/>
    <w:rsid w:val="00265331"/>
    <w:rsid w:val="00267F56"/>
    <w:rsid w:val="00282846"/>
    <w:rsid w:val="002913F2"/>
    <w:rsid w:val="00291D4D"/>
    <w:rsid w:val="002923B2"/>
    <w:rsid w:val="00292FCA"/>
    <w:rsid w:val="0029585B"/>
    <w:rsid w:val="002A2953"/>
    <w:rsid w:val="002A2E4D"/>
    <w:rsid w:val="002A7576"/>
    <w:rsid w:val="002B45D6"/>
    <w:rsid w:val="002C2050"/>
    <w:rsid w:val="002C63DB"/>
    <w:rsid w:val="002D1D7D"/>
    <w:rsid w:val="002F2C9E"/>
    <w:rsid w:val="003019D1"/>
    <w:rsid w:val="00336030"/>
    <w:rsid w:val="00355C0E"/>
    <w:rsid w:val="0035635B"/>
    <w:rsid w:val="003606C3"/>
    <w:rsid w:val="0036215F"/>
    <w:rsid w:val="00367EC4"/>
    <w:rsid w:val="00377C5E"/>
    <w:rsid w:val="00393755"/>
    <w:rsid w:val="00394363"/>
    <w:rsid w:val="003972F1"/>
    <w:rsid w:val="003B0B0D"/>
    <w:rsid w:val="003C30FF"/>
    <w:rsid w:val="003C48F5"/>
    <w:rsid w:val="003C683C"/>
    <w:rsid w:val="003C7DD8"/>
    <w:rsid w:val="003D328D"/>
    <w:rsid w:val="003D3ECF"/>
    <w:rsid w:val="003E391E"/>
    <w:rsid w:val="003E4DCC"/>
    <w:rsid w:val="003F7A86"/>
    <w:rsid w:val="00401FC0"/>
    <w:rsid w:val="00402262"/>
    <w:rsid w:val="00402F55"/>
    <w:rsid w:val="00404519"/>
    <w:rsid w:val="004077D1"/>
    <w:rsid w:val="00427372"/>
    <w:rsid w:val="004349CB"/>
    <w:rsid w:val="00435613"/>
    <w:rsid w:val="00440B8A"/>
    <w:rsid w:val="00450861"/>
    <w:rsid w:val="00460E8E"/>
    <w:rsid w:val="0046235A"/>
    <w:rsid w:val="004700C1"/>
    <w:rsid w:val="00475D91"/>
    <w:rsid w:val="00480748"/>
    <w:rsid w:val="00480D33"/>
    <w:rsid w:val="0048176F"/>
    <w:rsid w:val="00495A15"/>
    <w:rsid w:val="004A3057"/>
    <w:rsid w:val="004A305C"/>
    <w:rsid w:val="004A3BB5"/>
    <w:rsid w:val="004C225E"/>
    <w:rsid w:val="004C477A"/>
    <w:rsid w:val="004D3137"/>
    <w:rsid w:val="004F285B"/>
    <w:rsid w:val="004F5598"/>
    <w:rsid w:val="004F62A1"/>
    <w:rsid w:val="00503E26"/>
    <w:rsid w:val="00507844"/>
    <w:rsid w:val="00540746"/>
    <w:rsid w:val="00544C78"/>
    <w:rsid w:val="005521BE"/>
    <w:rsid w:val="00552842"/>
    <w:rsid w:val="0056042E"/>
    <w:rsid w:val="005604C3"/>
    <w:rsid w:val="0057632B"/>
    <w:rsid w:val="005813E0"/>
    <w:rsid w:val="00585999"/>
    <w:rsid w:val="00590BD8"/>
    <w:rsid w:val="005B4B6D"/>
    <w:rsid w:val="005B75EF"/>
    <w:rsid w:val="005C1AF1"/>
    <w:rsid w:val="005C621A"/>
    <w:rsid w:val="005D30B9"/>
    <w:rsid w:val="005D5AC3"/>
    <w:rsid w:val="005E7BBE"/>
    <w:rsid w:val="005F7E39"/>
    <w:rsid w:val="00600321"/>
    <w:rsid w:val="00605698"/>
    <w:rsid w:val="006141C2"/>
    <w:rsid w:val="00621C3D"/>
    <w:rsid w:val="00622A29"/>
    <w:rsid w:val="00625C97"/>
    <w:rsid w:val="00637483"/>
    <w:rsid w:val="00640162"/>
    <w:rsid w:val="00646D21"/>
    <w:rsid w:val="00651905"/>
    <w:rsid w:val="00661FF5"/>
    <w:rsid w:val="00670CDE"/>
    <w:rsid w:val="00671283"/>
    <w:rsid w:val="00675F00"/>
    <w:rsid w:val="00694E97"/>
    <w:rsid w:val="006A6A68"/>
    <w:rsid w:val="006B3277"/>
    <w:rsid w:val="006B7E68"/>
    <w:rsid w:val="006D6609"/>
    <w:rsid w:val="006D7CD4"/>
    <w:rsid w:val="006E144E"/>
    <w:rsid w:val="006F3D24"/>
    <w:rsid w:val="006F5F5F"/>
    <w:rsid w:val="00705161"/>
    <w:rsid w:val="00743EBE"/>
    <w:rsid w:val="00754E73"/>
    <w:rsid w:val="007571C0"/>
    <w:rsid w:val="00757C5C"/>
    <w:rsid w:val="00761B90"/>
    <w:rsid w:val="00763900"/>
    <w:rsid w:val="00767D40"/>
    <w:rsid w:val="007707E9"/>
    <w:rsid w:val="00774FA8"/>
    <w:rsid w:val="00777724"/>
    <w:rsid w:val="007838DE"/>
    <w:rsid w:val="0078447B"/>
    <w:rsid w:val="00786969"/>
    <w:rsid w:val="007954DC"/>
    <w:rsid w:val="007B025D"/>
    <w:rsid w:val="007B3906"/>
    <w:rsid w:val="007C44F7"/>
    <w:rsid w:val="007C4517"/>
    <w:rsid w:val="007C47C5"/>
    <w:rsid w:val="007C75F2"/>
    <w:rsid w:val="007D0125"/>
    <w:rsid w:val="007D5529"/>
    <w:rsid w:val="007E588D"/>
    <w:rsid w:val="007F1C39"/>
    <w:rsid w:val="007F27BF"/>
    <w:rsid w:val="00800D85"/>
    <w:rsid w:val="00801DC6"/>
    <w:rsid w:val="00822791"/>
    <w:rsid w:val="00822E8C"/>
    <w:rsid w:val="008264E0"/>
    <w:rsid w:val="00831AE8"/>
    <w:rsid w:val="00834634"/>
    <w:rsid w:val="0083703A"/>
    <w:rsid w:val="00850469"/>
    <w:rsid w:val="00882681"/>
    <w:rsid w:val="00886C18"/>
    <w:rsid w:val="00892416"/>
    <w:rsid w:val="00892F6C"/>
    <w:rsid w:val="008B0013"/>
    <w:rsid w:val="008C5C16"/>
    <w:rsid w:val="008D5011"/>
    <w:rsid w:val="008E59EE"/>
    <w:rsid w:val="008F2E07"/>
    <w:rsid w:val="008F4917"/>
    <w:rsid w:val="008F5FD8"/>
    <w:rsid w:val="0090008E"/>
    <w:rsid w:val="00913B17"/>
    <w:rsid w:val="00914D7B"/>
    <w:rsid w:val="00917D68"/>
    <w:rsid w:val="0092489D"/>
    <w:rsid w:val="00926535"/>
    <w:rsid w:val="00934EBC"/>
    <w:rsid w:val="0093507B"/>
    <w:rsid w:val="00936889"/>
    <w:rsid w:val="009368CA"/>
    <w:rsid w:val="009450B3"/>
    <w:rsid w:val="00950BC3"/>
    <w:rsid w:val="0095203F"/>
    <w:rsid w:val="00956BD7"/>
    <w:rsid w:val="00963753"/>
    <w:rsid w:val="00967B03"/>
    <w:rsid w:val="00975256"/>
    <w:rsid w:val="00982656"/>
    <w:rsid w:val="009A14A3"/>
    <w:rsid w:val="009A28EC"/>
    <w:rsid w:val="009A37F7"/>
    <w:rsid w:val="009B0587"/>
    <w:rsid w:val="009B6A71"/>
    <w:rsid w:val="009C1948"/>
    <w:rsid w:val="009C3C53"/>
    <w:rsid w:val="009C7750"/>
    <w:rsid w:val="009D33AD"/>
    <w:rsid w:val="009E5A4C"/>
    <w:rsid w:val="009E6DBE"/>
    <w:rsid w:val="009F7A76"/>
    <w:rsid w:val="00A065F3"/>
    <w:rsid w:val="00A07CF7"/>
    <w:rsid w:val="00A10CFA"/>
    <w:rsid w:val="00A26D01"/>
    <w:rsid w:val="00A276FF"/>
    <w:rsid w:val="00A5237F"/>
    <w:rsid w:val="00A76010"/>
    <w:rsid w:val="00A76320"/>
    <w:rsid w:val="00A7637A"/>
    <w:rsid w:val="00A77DC6"/>
    <w:rsid w:val="00A80B6D"/>
    <w:rsid w:val="00A83886"/>
    <w:rsid w:val="00A861D9"/>
    <w:rsid w:val="00A869E1"/>
    <w:rsid w:val="00A93E87"/>
    <w:rsid w:val="00AB24B9"/>
    <w:rsid w:val="00AB53F4"/>
    <w:rsid w:val="00AC0AE6"/>
    <w:rsid w:val="00AC328D"/>
    <w:rsid w:val="00AD36F4"/>
    <w:rsid w:val="00AE085E"/>
    <w:rsid w:val="00AF55C5"/>
    <w:rsid w:val="00B108DC"/>
    <w:rsid w:val="00B16881"/>
    <w:rsid w:val="00B24985"/>
    <w:rsid w:val="00B30A87"/>
    <w:rsid w:val="00B33E60"/>
    <w:rsid w:val="00B402C1"/>
    <w:rsid w:val="00B53E57"/>
    <w:rsid w:val="00B5635E"/>
    <w:rsid w:val="00B63755"/>
    <w:rsid w:val="00B71C99"/>
    <w:rsid w:val="00B861A8"/>
    <w:rsid w:val="00B9120A"/>
    <w:rsid w:val="00B95372"/>
    <w:rsid w:val="00BA01E1"/>
    <w:rsid w:val="00BA0332"/>
    <w:rsid w:val="00BA204E"/>
    <w:rsid w:val="00BB244D"/>
    <w:rsid w:val="00BC26BE"/>
    <w:rsid w:val="00BE57B3"/>
    <w:rsid w:val="00BF5F4F"/>
    <w:rsid w:val="00C02F4E"/>
    <w:rsid w:val="00C11325"/>
    <w:rsid w:val="00C11B53"/>
    <w:rsid w:val="00C227E2"/>
    <w:rsid w:val="00C34FC0"/>
    <w:rsid w:val="00C35D82"/>
    <w:rsid w:val="00C35E20"/>
    <w:rsid w:val="00C56C00"/>
    <w:rsid w:val="00C60020"/>
    <w:rsid w:val="00C63708"/>
    <w:rsid w:val="00C65A96"/>
    <w:rsid w:val="00C73B54"/>
    <w:rsid w:val="00C82275"/>
    <w:rsid w:val="00C83C61"/>
    <w:rsid w:val="00C96C83"/>
    <w:rsid w:val="00CC1217"/>
    <w:rsid w:val="00CC34A3"/>
    <w:rsid w:val="00CC5482"/>
    <w:rsid w:val="00CD1FF2"/>
    <w:rsid w:val="00CD3859"/>
    <w:rsid w:val="00CD3EF3"/>
    <w:rsid w:val="00CD5E39"/>
    <w:rsid w:val="00CD7664"/>
    <w:rsid w:val="00CE138A"/>
    <w:rsid w:val="00CE1544"/>
    <w:rsid w:val="00CE3FC1"/>
    <w:rsid w:val="00CE49F7"/>
    <w:rsid w:val="00D0377A"/>
    <w:rsid w:val="00D22ABF"/>
    <w:rsid w:val="00D3280D"/>
    <w:rsid w:val="00D3595C"/>
    <w:rsid w:val="00D371F5"/>
    <w:rsid w:val="00D42740"/>
    <w:rsid w:val="00D45BC7"/>
    <w:rsid w:val="00D5666C"/>
    <w:rsid w:val="00D57A58"/>
    <w:rsid w:val="00D6042E"/>
    <w:rsid w:val="00D62A5E"/>
    <w:rsid w:val="00D657C0"/>
    <w:rsid w:val="00D700EE"/>
    <w:rsid w:val="00D72028"/>
    <w:rsid w:val="00D76980"/>
    <w:rsid w:val="00D8015B"/>
    <w:rsid w:val="00D82738"/>
    <w:rsid w:val="00D87D7A"/>
    <w:rsid w:val="00D97532"/>
    <w:rsid w:val="00DB1191"/>
    <w:rsid w:val="00DB640E"/>
    <w:rsid w:val="00DC03D9"/>
    <w:rsid w:val="00DC17E6"/>
    <w:rsid w:val="00DD2D18"/>
    <w:rsid w:val="00DE1AE0"/>
    <w:rsid w:val="00DE2B75"/>
    <w:rsid w:val="00DE553A"/>
    <w:rsid w:val="00DE682D"/>
    <w:rsid w:val="00DE78B5"/>
    <w:rsid w:val="00DF3DB0"/>
    <w:rsid w:val="00E00CE7"/>
    <w:rsid w:val="00E2310A"/>
    <w:rsid w:val="00E315FB"/>
    <w:rsid w:val="00E40B19"/>
    <w:rsid w:val="00E41D8F"/>
    <w:rsid w:val="00E47177"/>
    <w:rsid w:val="00E50643"/>
    <w:rsid w:val="00E515EC"/>
    <w:rsid w:val="00E54FBA"/>
    <w:rsid w:val="00E56371"/>
    <w:rsid w:val="00E638FA"/>
    <w:rsid w:val="00E71EAA"/>
    <w:rsid w:val="00E7334D"/>
    <w:rsid w:val="00E7570A"/>
    <w:rsid w:val="00E808A5"/>
    <w:rsid w:val="00E8453C"/>
    <w:rsid w:val="00E9131B"/>
    <w:rsid w:val="00E9319E"/>
    <w:rsid w:val="00E9748C"/>
    <w:rsid w:val="00EA5014"/>
    <w:rsid w:val="00EB66C0"/>
    <w:rsid w:val="00EB7686"/>
    <w:rsid w:val="00EC0E43"/>
    <w:rsid w:val="00EC43BA"/>
    <w:rsid w:val="00ED1AC4"/>
    <w:rsid w:val="00ED1BE5"/>
    <w:rsid w:val="00ED7AE3"/>
    <w:rsid w:val="00EE1EAB"/>
    <w:rsid w:val="00EF5870"/>
    <w:rsid w:val="00EF65A0"/>
    <w:rsid w:val="00F0738E"/>
    <w:rsid w:val="00F27FAF"/>
    <w:rsid w:val="00F31C68"/>
    <w:rsid w:val="00F33210"/>
    <w:rsid w:val="00F3499A"/>
    <w:rsid w:val="00F409B0"/>
    <w:rsid w:val="00F43F99"/>
    <w:rsid w:val="00F44733"/>
    <w:rsid w:val="00F73077"/>
    <w:rsid w:val="00F80946"/>
    <w:rsid w:val="00F83B17"/>
    <w:rsid w:val="00F85A5A"/>
    <w:rsid w:val="00F86D1F"/>
    <w:rsid w:val="00F97D27"/>
    <w:rsid w:val="00FA3C72"/>
    <w:rsid w:val="00FA743A"/>
    <w:rsid w:val="00FC2025"/>
    <w:rsid w:val="00FC28FE"/>
    <w:rsid w:val="00FD57F1"/>
    <w:rsid w:val="00FF15DA"/>
    <w:rsid w:val="07909414"/>
    <w:rsid w:val="07B2F8AF"/>
    <w:rsid w:val="3C14094C"/>
    <w:rsid w:val="5214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17"/>
    <w:pPr>
      <w:ind w:left="720"/>
      <w:contextualSpacing/>
    </w:pPr>
  </w:style>
  <w:style w:type="character" w:styleId="Hyperlink">
    <w:name w:val="Hyperlink"/>
    <w:basedOn w:val="DefaultParagraphFont"/>
    <w:uiPriority w:val="99"/>
    <w:unhideWhenUsed/>
    <w:rsid w:val="00B16881"/>
    <w:rPr>
      <w:color w:val="0563C1" w:themeColor="hyperlink"/>
      <w:u w:val="single"/>
    </w:rPr>
  </w:style>
  <w:style w:type="paragraph" w:styleId="Header">
    <w:name w:val="header"/>
    <w:basedOn w:val="Normal"/>
    <w:link w:val="HeaderChar"/>
    <w:uiPriority w:val="99"/>
    <w:unhideWhenUsed/>
    <w:rsid w:val="008F5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FD8"/>
  </w:style>
  <w:style w:type="paragraph" w:styleId="Footer">
    <w:name w:val="footer"/>
    <w:basedOn w:val="Normal"/>
    <w:link w:val="FooterChar"/>
    <w:uiPriority w:val="99"/>
    <w:unhideWhenUsed/>
    <w:rsid w:val="008F5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17"/>
    <w:pPr>
      <w:ind w:left="720"/>
      <w:contextualSpacing/>
    </w:pPr>
  </w:style>
  <w:style w:type="character" w:styleId="Hyperlink">
    <w:name w:val="Hyperlink"/>
    <w:basedOn w:val="DefaultParagraphFont"/>
    <w:uiPriority w:val="99"/>
    <w:unhideWhenUsed/>
    <w:rsid w:val="00B16881"/>
    <w:rPr>
      <w:color w:val="0563C1" w:themeColor="hyperlink"/>
      <w:u w:val="single"/>
    </w:rPr>
  </w:style>
  <w:style w:type="paragraph" w:styleId="Header">
    <w:name w:val="header"/>
    <w:basedOn w:val="Normal"/>
    <w:link w:val="HeaderChar"/>
    <w:uiPriority w:val="99"/>
    <w:unhideWhenUsed/>
    <w:rsid w:val="008F5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FD8"/>
  </w:style>
  <w:style w:type="paragraph" w:styleId="Footer">
    <w:name w:val="footer"/>
    <w:basedOn w:val="Normal"/>
    <w:link w:val="FooterChar"/>
    <w:uiPriority w:val="99"/>
    <w:unhideWhenUsed/>
    <w:rsid w:val="008F5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stay@nyit.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16</Pages>
  <Words>16070</Words>
  <Characters>91601</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McStay</dc:creator>
  <cp:lastModifiedBy>Administrator</cp:lastModifiedBy>
  <cp:revision>30</cp:revision>
  <dcterms:created xsi:type="dcterms:W3CDTF">2016-01-15T20:33:00Z</dcterms:created>
  <dcterms:modified xsi:type="dcterms:W3CDTF">2016-01-16T18:26:00Z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1663</vt:lpwstr>
  </property>
  <property fmtid="{D5CDD505-2E9C-101B-9397-08002B2CF9AE}" pid="3" name="LinkedProject">
    <vt:lpwstr>20726</vt:lpwstr>
  </property>
  <property fmtid="{D5CDD505-2E9C-101B-9397-08002B2CF9AE}" pid="4" name="StyleId">
    <vt:lpwstr>http://www.zotero.org/styles/vancouver</vt:lpwstr>
  </property>
</Properties>
</file>