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8AF009" w14:textId="2FCB3355" w:rsidR="00A45FFE" w:rsidRPr="00945EE0" w:rsidRDefault="00A45FFE" w:rsidP="00A45FFE">
      <w:pPr>
        <w:jc w:val="center"/>
        <w:rPr>
          <w:rFonts w:ascii="Arial" w:hAnsi="Arial" w:cs="Arial"/>
          <w:b/>
          <w:sz w:val="24"/>
          <w:szCs w:val="24"/>
        </w:rPr>
      </w:pPr>
      <w:r w:rsidRPr="00F73BA9">
        <w:rPr>
          <w:rFonts w:ascii="Arial" w:hAnsi="Arial" w:cs="Arial"/>
          <w:b/>
          <w:sz w:val="24"/>
          <w:szCs w:val="24"/>
        </w:rPr>
        <w:t>The Psycho</w:t>
      </w:r>
      <w:r w:rsidR="00FD7EBE">
        <w:rPr>
          <w:rFonts w:ascii="Arial" w:hAnsi="Arial" w:cs="Arial"/>
          <w:b/>
          <w:sz w:val="24"/>
          <w:szCs w:val="24"/>
        </w:rPr>
        <w:t>logical Wellbeing Practitioner E</w:t>
      </w:r>
      <w:r w:rsidRPr="00F73BA9">
        <w:rPr>
          <w:rFonts w:ascii="Arial" w:hAnsi="Arial" w:cs="Arial"/>
          <w:b/>
          <w:sz w:val="24"/>
          <w:szCs w:val="24"/>
        </w:rPr>
        <w:t>xperience: An Interpretative Phenomenological Analysis</w:t>
      </w:r>
      <w:r>
        <w:rPr>
          <w:rFonts w:ascii="Arial" w:hAnsi="Arial" w:cs="Arial"/>
          <w:b/>
          <w:sz w:val="24"/>
          <w:szCs w:val="24"/>
        </w:rPr>
        <w:t xml:space="preserve"> </w:t>
      </w:r>
    </w:p>
    <w:p w14:paraId="434BCD46" w14:textId="77777777" w:rsidR="00DD3134" w:rsidRPr="004569F3" w:rsidRDefault="00DD3134" w:rsidP="00DD3134">
      <w:pPr>
        <w:rPr>
          <w:rFonts w:ascii="Arial" w:hAnsi="Arial" w:cs="Arial"/>
        </w:rPr>
      </w:pPr>
    </w:p>
    <w:p w14:paraId="4E0ECDCC" w14:textId="77777777" w:rsidR="00DD3134" w:rsidRPr="004569F3" w:rsidRDefault="00DD3134" w:rsidP="00DD3134">
      <w:pPr>
        <w:jc w:val="center"/>
        <w:rPr>
          <w:rFonts w:ascii="Arial" w:hAnsi="Arial" w:cs="Arial"/>
        </w:rPr>
      </w:pPr>
    </w:p>
    <w:p w14:paraId="28F9DD02" w14:textId="4B905D9D" w:rsidR="00DD3134" w:rsidRDefault="00DD3134" w:rsidP="00DD3134">
      <w:pPr>
        <w:jc w:val="center"/>
        <w:rPr>
          <w:rFonts w:ascii="Arial" w:hAnsi="Arial" w:cs="Arial"/>
        </w:rPr>
      </w:pPr>
    </w:p>
    <w:p w14:paraId="7C643110" w14:textId="77777777" w:rsidR="00497F10" w:rsidRPr="004569F3" w:rsidRDefault="00497F10" w:rsidP="00DD3134">
      <w:pPr>
        <w:jc w:val="center"/>
        <w:rPr>
          <w:rFonts w:ascii="Arial" w:hAnsi="Arial" w:cs="Arial"/>
        </w:rPr>
      </w:pPr>
    </w:p>
    <w:p w14:paraId="14A05DA9" w14:textId="77777777" w:rsidR="00DD3134" w:rsidRPr="004569F3" w:rsidRDefault="00DD3134" w:rsidP="00DD3134">
      <w:pPr>
        <w:tabs>
          <w:tab w:val="left" w:pos="1524"/>
        </w:tabs>
        <w:rPr>
          <w:rFonts w:ascii="Arial" w:hAnsi="Arial" w:cs="Arial"/>
          <w:sz w:val="24"/>
          <w:szCs w:val="24"/>
        </w:rPr>
      </w:pPr>
    </w:p>
    <w:p w14:paraId="6735DE41" w14:textId="77777777" w:rsidR="00DD3134" w:rsidRPr="004569F3" w:rsidRDefault="00DD3134" w:rsidP="00DD3134">
      <w:pPr>
        <w:rPr>
          <w:rFonts w:ascii="Arial" w:hAnsi="Arial" w:cs="Arial"/>
          <w:sz w:val="24"/>
          <w:szCs w:val="24"/>
        </w:rPr>
      </w:pPr>
    </w:p>
    <w:p w14:paraId="189C56DB" w14:textId="77777777" w:rsidR="00DD3134" w:rsidRPr="00EF352A" w:rsidRDefault="00DD3134" w:rsidP="00DD3134">
      <w:pPr>
        <w:jc w:val="center"/>
        <w:rPr>
          <w:rFonts w:ascii="Arial" w:hAnsi="Arial" w:cs="Arial"/>
          <w:b/>
          <w:sz w:val="24"/>
          <w:szCs w:val="24"/>
        </w:rPr>
      </w:pPr>
    </w:p>
    <w:p w14:paraId="40BCD0F9" w14:textId="5C08A70B" w:rsidR="00DD3134" w:rsidRPr="00EF352A" w:rsidRDefault="00246DD4" w:rsidP="00DD3134">
      <w:pPr>
        <w:jc w:val="center"/>
        <w:rPr>
          <w:rFonts w:ascii="Arial" w:hAnsi="Arial" w:cs="Arial"/>
          <w:b/>
          <w:sz w:val="24"/>
          <w:szCs w:val="24"/>
        </w:rPr>
      </w:pPr>
      <w:r w:rsidRPr="00EF352A">
        <w:rPr>
          <w:rFonts w:ascii="Arial" w:hAnsi="Arial" w:cs="Arial"/>
          <w:b/>
          <w:sz w:val="24"/>
          <w:szCs w:val="24"/>
        </w:rPr>
        <w:t>Abbie Parkinson</w:t>
      </w:r>
    </w:p>
    <w:p w14:paraId="26A9A9E3" w14:textId="77777777" w:rsidR="00DD3134" w:rsidRPr="00EF352A" w:rsidRDefault="00DD3134" w:rsidP="00DD3134">
      <w:pPr>
        <w:rPr>
          <w:rFonts w:ascii="Arial" w:hAnsi="Arial" w:cs="Arial"/>
          <w:b/>
          <w:sz w:val="24"/>
          <w:szCs w:val="24"/>
        </w:rPr>
      </w:pPr>
    </w:p>
    <w:p w14:paraId="55E7439A" w14:textId="77777777" w:rsidR="00DD3134" w:rsidRPr="00EF352A" w:rsidRDefault="00DD3134" w:rsidP="00DD3134">
      <w:pPr>
        <w:rPr>
          <w:rFonts w:ascii="Arial" w:hAnsi="Arial" w:cs="Arial"/>
          <w:b/>
          <w:sz w:val="24"/>
          <w:szCs w:val="24"/>
        </w:rPr>
      </w:pPr>
    </w:p>
    <w:p w14:paraId="2419587E" w14:textId="77777777" w:rsidR="00DD3134" w:rsidRPr="00EF352A" w:rsidRDefault="00DD3134" w:rsidP="00DD3134">
      <w:pPr>
        <w:rPr>
          <w:rFonts w:ascii="Arial" w:hAnsi="Arial" w:cs="Arial"/>
          <w:b/>
          <w:sz w:val="24"/>
          <w:szCs w:val="24"/>
        </w:rPr>
      </w:pPr>
    </w:p>
    <w:p w14:paraId="7B64A2AD" w14:textId="77777777" w:rsidR="00DD3134" w:rsidRPr="00EF352A" w:rsidRDefault="00DD3134" w:rsidP="00DD3134">
      <w:pPr>
        <w:rPr>
          <w:rFonts w:ascii="Arial" w:hAnsi="Arial" w:cs="Arial"/>
          <w:b/>
          <w:sz w:val="24"/>
          <w:szCs w:val="24"/>
        </w:rPr>
      </w:pPr>
    </w:p>
    <w:p w14:paraId="5EC1BCEF" w14:textId="77777777" w:rsidR="00DD3134" w:rsidRPr="00EF352A" w:rsidRDefault="00DD3134" w:rsidP="00DD3134">
      <w:pPr>
        <w:rPr>
          <w:rFonts w:ascii="Arial" w:hAnsi="Arial" w:cs="Arial"/>
          <w:b/>
          <w:sz w:val="24"/>
          <w:szCs w:val="24"/>
        </w:rPr>
      </w:pPr>
    </w:p>
    <w:p w14:paraId="497A00DA" w14:textId="77777777" w:rsidR="00DD3134" w:rsidRPr="00EF352A" w:rsidRDefault="00DD3134" w:rsidP="00DD3134">
      <w:pPr>
        <w:jc w:val="center"/>
        <w:rPr>
          <w:rFonts w:ascii="Arial" w:hAnsi="Arial" w:cs="Arial"/>
          <w:b/>
          <w:sz w:val="24"/>
          <w:szCs w:val="24"/>
        </w:rPr>
      </w:pPr>
      <w:r w:rsidRPr="00EF352A">
        <w:rPr>
          <w:rFonts w:ascii="Arial" w:hAnsi="Arial" w:cs="Arial"/>
          <w:b/>
          <w:sz w:val="24"/>
          <w:szCs w:val="24"/>
        </w:rPr>
        <w:t xml:space="preserve">Thesis submitted in partial fulfilment of the requirements of Staffordshire </w:t>
      </w:r>
      <w:r w:rsidR="00B86D48" w:rsidRPr="00EF352A">
        <w:rPr>
          <w:rFonts w:ascii="Arial" w:hAnsi="Arial" w:cs="Arial"/>
          <w:b/>
          <w:sz w:val="24"/>
          <w:szCs w:val="24"/>
        </w:rPr>
        <w:t>U</w:t>
      </w:r>
      <w:r w:rsidRPr="00EF352A">
        <w:rPr>
          <w:rFonts w:ascii="Arial" w:hAnsi="Arial" w:cs="Arial"/>
          <w:b/>
          <w:sz w:val="24"/>
          <w:szCs w:val="24"/>
        </w:rPr>
        <w:t>niversit</w:t>
      </w:r>
      <w:r w:rsidR="00B86D48" w:rsidRPr="00EF352A">
        <w:rPr>
          <w:rFonts w:ascii="Arial" w:hAnsi="Arial" w:cs="Arial"/>
          <w:b/>
          <w:sz w:val="24"/>
          <w:szCs w:val="24"/>
        </w:rPr>
        <w:t>y</w:t>
      </w:r>
      <w:r w:rsidRPr="00EF352A">
        <w:rPr>
          <w:rFonts w:ascii="Arial" w:hAnsi="Arial" w:cs="Arial"/>
          <w:b/>
          <w:sz w:val="24"/>
          <w:szCs w:val="24"/>
        </w:rPr>
        <w:t xml:space="preserve"> for the degree of Doctorate in Clinical Psychology</w:t>
      </w:r>
    </w:p>
    <w:p w14:paraId="687F97D7" w14:textId="77777777" w:rsidR="00DD3134" w:rsidRPr="00EF352A" w:rsidRDefault="00DD3134" w:rsidP="00DD3134">
      <w:pPr>
        <w:jc w:val="center"/>
        <w:rPr>
          <w:rFonts w:ascii="Arial" w:hAnsi="Arial" w:cs="Arial"/>
          <w:b/>
          <w:sz w:val="24"/>
          <w:szCs w:val="24"/>
        </w:rPr>
      </w:pPr>
    </w:p>
    <w:p w14:paraId="01F0FB7C" w14:textId="77777777" w:rsidR="00DD3134" w:rsidRPr="00EF352A" w:rsidRDefault="00DD3134" w:rsidP="00DD3134">
      <w:pPr>
        <w:jc w:val="center"/>
        <w:rPr>
          <w:rFonts w:ascii="Arial" w:hAnsi="Arial" w:cs="Arial"/>
          <w:b/>
          <w:sz w:val="24"/>
          <w:szCs w:val="24"/>
        </w:rPr>
      </w:pPr>
    </w:p>
    <w:p w14:paraId="14EC7880" w14:textId="77777777" w:rsidR="00DD3134" w:rsidRPr="00EF352A" w:rsidRDefault="00DD3134" w:rsidP="00DD3134">
      <w:pPr>
        <w:jc w:val="center"/>
        <w:rPr>
          <w:rFonts w:ascii="Arial" w:hAnsi="Arial" w:cs="Arial"/>
          <w:b/>
          <w:sz w:val="24"/>
          <w:szCs w:val="24"/>
        </w:rPr>
      </w:pPr>
    </w:p>
    <w:p w14:paraId="4ED77FAC" w14:textId="100413CB" w:rsidR="00DD3134" w:rsidRPr="00EF352A" w:rsidRDefault="00246DD4" w:rsidP="00DD3134">
      <w:pPr>
        <w:jc w:val="center"/>
        <w:rPr>
          <w:rFonts w:ascii="Arial" w:hAnsi="Arial" w:cs="Arial"/>
          <w:b/>
          <w:sz w:val="24"/>
          <w:szCs w:val="24"/>
        </w:rPr>
      </w:pPr>
      <w:r w:rsidRPr="00EF352A">
        <w:rPr>
          <w:rFonts w:ascii="Arial" w:hAnsi="Arial" w:cs="Arial"/>
          <w:b/>
          <w:sz w:val="24"/>
          <w:szCs w:val="24"/>
        </w:rPr>
        <w:t>April 2018</w:t>
      </w:r>
    </w:p>
    <w:p w14:paraId="3C49CAAB" w14:textId="77777777" w:rsidR="00DD3134" w:rsidRPr="00EF352A" w:rsidRDefault="00DD3134" w:rsidP="00DD3134">
      <w:pPr>
        <w:jc w:val="center"/>
        <w:rPr>
          <w:rFonts w:ascii="Arial" w:hAnsi="Arial" w:cs="Arial"/>
          <w:b/>
          <w:sz w:val="24"/>
          <w:szCs w:val="24"/>
        </w:rPr>
      </w:pPr>
    </w:p>
    <w:p w14:paraId="75F0CC26" w14:textId="5E2A3F15" w:rsidR="00DD3134" w:rsidRPr="00EF352A" w:rsidRDefault="00DD3134" w:rsidP="00DD3134">
      <w:pPr>
        <w:jc w:val="center"/>
        <w:rPr>
          <w:rFonts w:ascii="Arial" w:hAnsi="Arial" w:cs="Arial"/>
          <w:b/>
          <w:sz w:val="24"/>
          <w:szCs w:val="24"/>
        </w:rPr>
      </w:pPr>
      <w:r w:rsidRPr="00EF352A">
        <w:rPr>
          <w:rFonts w:ascii="Arial" w:hAnsi="Arial" w:cs="Arial"/>
          <w:b/>
          <w:sz w:val="24"/>
          <w:szCs w:val="24"/>
        </w:rPr>
        <w:t xml:space="preserve">Total word count: </w:t>
      </w:r>
      <w:r w:rsidR="00977315" w:rsidRPr="00EF352A">
        <w:rPr>
          <w:rFonts w:ascii="Arial" w:hAnsi="Arial" w:cs="Arial"/>
          <w:b/>
          <w:sz w:val="24"/>
          <w:szCs w:val="24"/>
        </w:rPr>
        <w:t>17,</w:t>
      </w:r>
      <w:r w:rsidR="00331DEB">
        <w:rPr>
          <w:rFonts w:ascii="Arial" w:hAnsi="Arial" w:cs="Arial"/>
          <w:b/>
          <w:sz w:val="24"/>
          <w:szCs w:val="24"/>
        </w:rPr>
        <w:t>613</w:t>
      </w:r>
    </w:p>
    <w:p w14:paraId="5B1B7BA6" w14:textId="4863762E" w:rsidR="00AA4C4E" w:rsidRDefault="00AA4C4E" w:rsidP="00DD3134">
      <w:pPr>
        <w:jc w:val="center"/>
        <w:rPr>
          <w:rFonts w:ascii="Arial" w:hAnsi="Arial" w:cs="Arial"/>
          <w:sz w:val="24"/>
          <w:szCs w:val="24"/>
        </w:rPr>
      </w:pPr>
    </w:p>
    <w:p w14:paraId="2AB9AB9D" w14:textId="2FF964E7" w:rsidR="00AA4C4E" w:rsidRDefault="00AA4C4E" w:rsidP="00DD3134">
      <w:pPr>
        <w:jc w:val="center"/>
        <w:rPr>
          <w:rFonts w:ascii="Arial" w:hAnsi="Arial" w:cs="Arial"/>
          <w:sz w:val="24"/>
          <w:szCs w:val="24"/>
        </w:rPr>
      </w:pPr>
    </w:p>
    <w:p w14:paraId="0DA0B49C" w14:textId="693D6B1C" w:rsidR="00AA4C4E" w:rsidRDefault="00AA4C4E" w:rsidP="00DD3134">
      <w:pPr>
        <w:jc w:val="center"/>
        <w:rPr>
          <w:rFonts w:ascii="Arial" w:hAnsi="Arial" w:cs="Arial"/>
          <w:sz w:val="24"/>
          <w:szCs w:val="24"/>
        </w:rPr>
      </w:pPr>
    </w:p>
    <w:p w14:paraId="7442F1FA" w14:textId="4749F7BC" w:rsidR="00AA4C4E" w:rsidRDefault="00AA4C4E" w:rsidP="00DD3134">
      <w:pPr>
        <w:jc w:val="center"/>
        <w:rPr>
          <w:rFonts w:ascii="Arial" w:hAnsi="Arial" w:cs="Arial"/>
          <w:sz w:val="24"/>
          <w:szCs w:val="24"/>
        </w:rPr>
      </w:pPr>
    </w:p>
    <w:p w14:paraId="7BB1C122" w14:textId="6D4B2D62" w:rsidR="00AA4C4E" w:rsidRDefault="00AA4C4E" w:rsidP="00DD3134">
      <w:pPr>
        <w:jc w:val="center"/>
        <w:rPr>
          <w:rFonts w:ascii="Arial" w:hAnsi="Arial" w:cs="Arial"/>
          <w:sz w:val="24"/>
          <w:szCs w:val="24"/>
        </w:rPr>
      </w:pPr>
    </w:p>
    <w:p w14:paraId="78190880" w14:textId="4D771DAD" w:rsidR="00AA4C4E" w:rsidRDefault="00AA4C4E" w:rsidP="00DD3134">
      <w:pPr>
        <w:jc w:val="center"/>
        <w:rPr>
          <w:rFonts w:ascii="Arial" w:hAnsi="Arial" w:cs="Arial"/>
          <w:sz w:val="24"/>
          <w:szCs w:val="24"/>
        </w:rPr>
      </w:pPr>
    </w:p>
    <w:p w14:paraId="6DBA4C03" w14:textId="77777777" w:rsidR="00A45FFE" w:rsidRDefault="00A45FFE" w:rsidP="00DD3134">
      <w:pPr>
        <w:jc w:val="center"/>
        <w:rPr>
          <w:rFonts w:ascii="Arial" w:hAnsi="Arial" w:cs="Arial"/>
          <w:sz w:val="24"/>
          <w:szCs w:val="24"/>
        </w:rPr>
      </w:pPr>
    </w:p>
    <w:p w14:paraId="7B97C4FF" w14:textId="086D60A7" w:rsidR="00AA4C4E" w:rsidRDefault="00AA4C4E" w:rsidP="00DD3134">
      <w:pPr>
        <w:jc w:val="center"/>
        <w:rPr>
          <w:rFonts w:ascii="Arial" w:hAnsi="Arial" w:cs="Arial"/>
          <w:sz w:val="24"/>
          <w:szCs w:val="24"/>
        </w:rPr>
      </w:pPr>
    </w:p>
    <w:p w14:paraId="67219D70" w14:textId="0FA1C96D" w:rsidR="00AA4C4E" w:rsidRDefault="00AA4C4E" w:rsidP="00DD3134">
      <w:pPr>
        <w:jc w:val="center"/>
        <w:rPr>
          <w:rFonts w:ascii="Arial" w:hAnsi="Arial" w:cs="Arial"/>
          <w:sz w:val="24"/>
          <w:szCs w:val="24"/>
        </w:rPr>
      </w:pPr>
    </w:p>
    <w:p w14:paraId="68A7D16D" w14:textId="77777777" w:rsidR="00644425" w:rsidRPr="004235CD" w:rsidRDefault="00644425" w:rsidP="00644425">
      <w:pPr>
        <w:jc w:val="center"/>
        <w:rPr>
          <w:rFonts w:ascii="Arial" w:hAnsi="Arial" w:cs="Arial"/>
          <w:b/>
          <w:sz w:val="24"/>
          <w:szCs w:val="24"/>
        </w:rPr>
      </w:pPr>
      <w:r w:rsidRPr="004235CD">
        <w:rPr>
          <w:rFonts w:ascii="Arial" w:hAnsi="Arial" w:cs="Arial"/>
          <w:b/>
          <w:sz w:val="24"/>
          <w:szCs w:val="24"/>
        </w:rPr>
        <w:t>THESIS PORTFOLIO: CANDIDATE DECLARATION</w:t>
      </w:r>
      <w:r w:rsidRPr="004235CD">
        <w:rPr>
          <w:rFonts w:ascii="Arial" w:hAnsi="Arial" w:cs="Arial"/>
          <w:b/>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4"/>
        <w:gridCol w:w="4454"/>
      </w:tblGrid>
      <w:tr w:rsidR="00644425" w:rsidRPr="004235CD" w14:paraId="255CAA37" w14:textId="77777777" w:rsidTr="00A45FFE">
        <w:tc>
          <w:tcPr>
            <w:tcW w:w="4188" w:type="dxa"/>
            <w:tcBorders>
              <w:top w:val="single" w:sz="4" w:space="0" w:color="auto"/>
              <w:left w:val="single" w:sz="4" w:space="0" w:color="auto"/>
              <w:bottom w:val="single" w:sz="4" w:space="0" w:color="auto"/>
              <w:right w:val="single" w:sz="4" w:space="0" w:color="auto"/>
            </w:tcBorders>
          </w:tcPr>
          <w:p w14:paraId="091A2282" w14:textId="77777777" w:rsidR="00644425" w:rsidRPr="004235CD" w:rsidRDefault="00644425" w:rsidP="00A45FFE">
            <w:pPr>
              <w:spacing w:before="120"/>
              <w:rPr>
                <w:rFonts w:ascii="Arial" w:hAnsi="Arial" w:cs="Arial"/>
                <w:b/>
                <w:sz w:val="24"/>
                <w:szCs w:val="24"/>
              </w:rPr>
            </w:pPr>
            <w:r w:rsidRPr="004235CD">
              <w:rPr>
                <w:rFonts w:ascii="Arial" w:hAnsi="Arial" w:cs="Arial"/>
                <w:b/>
                <w:sz w:val="24"/>
                <w:szCs w:val="24"/>
              </w:rPr>
              <w:t>Title of degree programme</w:t>
            </w:r>
          </w:p>
          <w:p w14:paraId="4AAA9BE2" w14:textId="77777777" w:rsidR="00644425" w:rsidRPr="004235CD" w:rsidRDefault="00644425" w:rsidP="00A45FFE">
            <w:pPr>
              <w:spacing w:before="120"/>
              <w:rPr>
                <w:rFonts w:ascii="Arial" w:hAnsi="Arial" w:cs="Arial"/>
                <w:b/>
                <w:sz w:val="24"/>
                <w:szCs w:val="24"/>
              </w:rPr>
            </w:pPr>
          </w:p>
        </w:tc>
        <w:tc>
          <w:tcPr>
            <w:tcW w:w="5053" w:type="dxa"/>
            <w:tcBorders>
              <w:top w:val="single" w:sz="4" w:space="0" w:color="auto"/>
              <w:left w:val="single" w:sz="4" w:space="0" w:color="auto"/>
              <w:bottom w:val="single" w:sz="4" w:space="0" w:color="auto"/>
              <w:right w:val="single" w:sz="4" w:space="0" w:color="auto"/>
            </w:tcBorders>
            <w:hideMark/>
          </w:tcPr>
          <w:p w14:paraId="0E2B11F5" w14:textId="77777777" w:rsidR="00644425" w:rsidRPr="004235CD" w:rsidRDefault="00644425" w:rsidP="00A45FFE">
            <w:pPr>
              <w:spacing w:before="120"/>
              <w:jc w:val="center"/>
              <w:rPr>
                <w:rFonts w:ascii="Arial" w:hAnsi="Arial" w:cs="Arial"/>
                <w:b/>
                <w:sz w:val="24"/>
                <w:szCs w:val="24"/>
              </w:rPr>
            </w:pPr>
            <w:r w:rsidRPr="004235CD">
              <w:rPr>
                <w:rFonts w:ascii="Arial" w:hAnsi="Arial" w:cs="Arial"/>
                <w:b/>
                <w:sz w:val="24"/>
                <w:szCs w:val="24"/>
              </w:rPr>
              <w:t>Professional Doctorate in Clinical Psychology</w:t>
            </w:r>
          </w:p>
        </w:tc>
      </w:tr>
      <w:tr w:rsidR="00644425" w:rsidRPr="004235CD" w14:paraId="3E3B9BC5" w14:textId="77777777" w:rsidTr="00A45FFE">
        <w:tc>
          <w:tcPr>
            <w:tcW w:w="4188" w:type="dxa"/>
            <w:tcBorders>
              <w:top w:val="single" w:sz="4" w:space="0" w:color="auto"/>
              <w:left w:val="single" w:sz="4" w:space="0" w:color="auto"/>
              <w:bottom w:val="single" w:sz="4" w:space="0" w:color="auto"/>
              <w:right w:val="single" w:sz="4" w:space="0" w:color="auto"/>
            </w:tcBorders>
            <w:hideMark/>
          </w:tcPr>
          <w:p w14:paraId="6EFABB05" w14:textId="77777777" w:rsidR="00644425" w:rsidRPr="004235CD" w:rsidRDefault="00644425" w:rsidP="00A45FFE">
            <w:pPr>
              <w:spacing w:before="120"/>
              <w:rPr>
                <w:rFonts w:ascii="Arial" w:hAnsi="Arial" w:cs="Arial"/>
                <w:b/>
                <w:sz w:val="24"/>
                <w:szCs w:val="24"/>
              </w:rPr>
            </w:pPr>
            <w:r w:rsidRPr="004235CD">
              <w:rPr>
                <w:rFonts w:ascii="Arial" w:hAnsi="Arial" w:cs="Arial"/>
                <w:b/>
                <w:sz w:val="24"/>
                <w:szCs w:val="24"/>
              </w:rPr>
              <w:t>Candidate name</w:t>
            </w:r>
          </w:p>
        </w:tc>
        <w:tc>
          <w:tcPr>
            <w:tcW w:w="5053" w:type="dxa"/>
            <w:tcBorders>
              <w:top w:val="single" w:sz="4" w:space="0" w:color="auto"/>
              <w:left w:val="single" w:sz="4" w:space="0" w:color="auto"/>
              <w:bottom w:val="single" w:sz="4" w:space="0" w:color="auto"/>
              <w:right w:val="single" w:sz="4" w:space="0" w:color="auto"/>
            </w:tcBorders>
          </w:tcPr>
          <w:p w14:paraId="23E5B41E" w14:textId="77777777" w:rsidR="00644425" w:rsidRPr="004235CD" w:rsidRDefault="00644425" w:rsidP="00A45FFE">
            <w:pPr>
              <w:spacing w:before="120"/>
              <w:jc w:val="center"/>
              <w:rPr>
                <w:rFonts w:ascii="Arial" w:hAnsi="Arial" w:cs="Arial"/>
                <w:b/>
                <w:color w:val="0000FF"/>
                <w:sz w:val="24"/>
                <w:szCs w:val="24"/>
              </w:rPr>
            </w:pPr>
            <w:r w:rsidRPr="004235CD">
              <w:rPr>
                <w:rFonts w:ascii="Arial" w:hAnsi="Arial" w:cs="Arial"/>
                <w:b/>
                <w:sz w:val="24"/>
                <w:szCs w:val="24"/>
              </w:rPr>
              <w:t>Abbie Parkinson</w:t>
            </w:r>
          </w:p>
        </w:tc>
      </w:tr>
      <w:tr w:rsidR="00644425" w:rsidRPr="004235CD" w14:paraId="7968BA12" w14:textId="77777777" w:rsidTr="00A45FFE">
        <w:tc>
          <w:tcPr>
            <w:tcW w:w="4188" w:type="dxa"/>
            <w:tcBorders>
              <w:top w:val="single" w:sz="4" w:space="0" w:color="auto"/>
              <w:left w:val="single" w:sz="4" w:space="0" w:color="auto"/>
              <w:bottom w:val="single" w:sz="4" w:space="0" w:color="auto"/>
              <w:right w:val="single" w:sz="4" w:space="0" w:color="auto"/>
            </w:tcBorders>
            <w:hideMark/>
          </w:tcPr>
          <w:p w14:paraId="0FD3A93D" w14:textId="77777777" w:rsidR="00644425" w:rsidRPr="004235CD" w:rsidRDefault="00644425" w:rsidP="00A45FFE">
            <w:pPr>
              <w:spacing w:before="120"/>
              <w:rPr>
                <w:rFonts w:ascii="Arial" w:hAnsi="Arial" w:cs="Arial"/>
                <w:b/>
                <w:sz w:val="24"/>
                <w:szCs w:val="24"/>
              </w:rPr>
            </w:pPr>
            <w:r w:rsidRPr="004235CD">
              <w:rPr>
                <w:rFonts w:ascii="Arial" w:hAnsi="Arial" w:cs="Arial"/>
                <w:b/>
                <w:sz w:val="24"/>
                <w:szCs w:val="24"/>
              </w:rPr>
              <w:t>Registration number</w:t>
            </w:r>
          </w:p>
        </w:tc>
        <w:tc>
          <w:tcPr>
            <w:tcW w:w="5053" w:type="dxa"/>
            <w:tcBorders>
              <w:top w:val="single" w:sz="4" w:space="0" w:color="auto"/>
              <w:left w:val="single" w:sz="4" w:space="0" w:color="auto"/>
              <w:bottom w:val="single" w:sz="4" w:space="0" w:color="auto"/>
              <w:right w:val="single" w:sz="4" w:space="0" w:color="auto"/>
            </w:tcBorders>
          </w:tcPr>
          <w:p w14:paraId="46104660" w14:textId="77777777" w:rsidR="00644425" w:rsidRPr="004235CD" w:rsidRDefault="00644425" w:rsidP="00A45FFE">
            <w:pPr>
              <w:spacing w:before="120"/>
              <w:jc w:val="center"/>
              <w:rPr>
                <w:rFonts w:ascii="Arial" w:hAnsi="Arial" w:cs="Arial"/>
                <w:b/>
                <w:color w:val="0000FF"/>
                <w:sz w:val="24"/>
                <w:szCs w:val="24"/>
              </w:rPr>
            </w:pPr>
            <w:r w:rsidRPr="004235CD">
              <w:rPr>
                <w:rFonts w:ascii="Arial" w:hAnsi="Arial" w:cs="Arial"/>
                <w:b/>
                <w:bCs/>
                <w:sz w:val="24"/>
                <w:szCs w:val="24"/>
              </w:rPr>
              <w:t>15027205</w:t>
            </w:r>
          </w:p>
        </w:tc>
      </w:tr>
      <w:tr w:rsidR="00644425" w:rsidRPr="004235CD" w14:paraId="678BA29C" w14:textId="77777777" w:rsidTr="00A45FFE">
        <w:tc>
          <w:tcPr>
            <w:tcW w:w="4188" w:type="dxa"/>
            <w:tcBorders>
              <w:top w:val="single" w:sz="4" w:space="0" w:color="auto"/>
              <w:left w:val="single" w:sz="4" w:space="0" w:color="auto"/>
              <w:bottom w:val="single" w:sz="4" w:space="0" w:color="auto"/>
              <w:right w:val="single" w:sz="4" w:space="0" w:color="auto"/>
            </w:tcBorders>
            <w:hideMark/>
          </w:tcPr>
          <w:p w14:paraId="41B745A4" w14:textId="77777777" w:rsidR="00644425" w:rsidRPr="004235CD" w:rsidRDefault="00644425" w:rsidP="00A45FFE">
            <w:pPr>
              <w:spacing w:before="120"/>
              <w:rPr>
                <w:rFonts w:ascii="Arial" w:hAnsi="Arial" w:cs="Arial"/>
                <w:b/>
                <w:sz w:val="24"/>
                <w:szCs w:val="24"/>
              </w:rPr>
            </w:pPr>
            <w:r w:rsidRPr="004235CD">
              <w:rPr>
                <w:rFonts w:ascii="Arial" w:hAnsi="Arial" w:cs="Arial"/>
                <w:b/>
                <w:sz w:val="24"/>
                <w:szCs w:val="24"/>
              </w:rPr>
              <w:t>Initial date of registration</w:t>
            </w:r>
          </w:p>
        </w:tc>
        <w:tc>
          <w:tcPr>
            <w:tcW w:w="5053" w:type="dxa"/>
            <w:tcBorders>
              <w:top w:val="single" w:sz="4" w:space="0" w:color="auto"/>
              <w:left w:val="single" w:sz="4" w:space="0" w:color="auto"/>
              <w:bottom w:val="single" w:sz="4" w:space="0" w:color="auto"/>
              <w:right w:val="single" w:sz="4" w:space="0" w:color="auto"/>
            </w:tcBorders>
          </w:tcPr>
          <w:p w14:paraId="2EF77D38" w14:textId="77777777" w:rsidR="00644425" w:rsidRPr="004235CD" w:rsidRDefault="00644425" w:rsidP="00A45FFE">
            <w:pPr>
              <w:spacing w:before="120"/>
              <w:jc w:val="center"/>
              <w:rPr>
                <w:rFonts w:ascii="Arial" w:hAnsi="Arial" w:cs="Arial"/>
                <w:b/>
                <w:color w:val="0000FF"/>
                <w:sz w:val="24"/>
                <w:szCs w:val="24"/>
              </w:rPr>
            </w:pPr>
            <w:r w:rsidRPr="004235CD">
              <w:rPr>
                <w:rFonts w:ascii="Arial" w:hAnsi="Arial" w:cs="Arial"/>
                <w:b/>
                <w:sz w:val="24"/>
                <w:szCs w:val="24"/>
              </w:rPr>
              <w:t>21</w:t>
            </w:r>
            <w:r w:rsidRPr="004235CD">
              <w:rPr>
                <w:rFonts w:ascii="Arial" w:hAnsi="Arial" w:cs="Arial"/>
                <w:b/>
                <w:sz w:val="24"/>
                <w:szCs w:val="24"/>
                <w:vertAlign w:val="superscript"/>
              </w:rPr>
              <w:t>st</w:t>
            </w:r>
            <w:r w:rsidRPr="004235CD">
              <w:rPr>
                <w:rFonts w:ascii="Arial" w:hAnsi="Arial" w:cs="Arial"/>
                <w:b/>
                <w:sz w:val="24"/>
                <w:szCs w:val="24"/>
              </w:rPr>
              <w:t xml:space="preserve"> September 2015</w:t>
            </w:r>
          </w:p>
        </w:tc>
      </w:tr>
    </w:tbl>
    <w:p w14:paraId="72EA2FA2" w14:textId="77777777" w:rsidR="00644425" w:rsidRPr="004235CD" w:rsidRDefault="00644425" w:rsidP="00644425">
      <w:pPr>
        <w:spacing w:before="120"/>
        <w:jc w:val="center"/>
        <w:rPr>
          <w:rFonts w:ascii="Arial" w:hAnsi="Arial" w:cs="Arial"/>
          <w:b/>
          <w:color w:val="0000FF"/>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8"/>
      </w:tblGrid>
      <w:tr w:rsidR="00644425" w:rsidRPr="004235CD" w14:paraId="2D121B27" w14:textId="77777777" w:rsidTr="00A45FFE">
        <w:tc>
          <w:tcPr>
            <w:tcW w:w="10314" w:type="dxa"/>
            <w:tcBorders>
              <w:top w:val="single" w:sz="4" w:space="0" w:color="auto"/>
              <w:left w:val="single" w:sz="4" w:space="0" w:color="auto"/>
              <w:bottom w:val="single" w:sz="4" w:space="0" w:color="auto"/>
              <w:right w:val="single" w:sz="4" w:space="0" w:color="auto"/>
            </w:tcBorders>
            <w:hideMark/>
          </w:tcPr>
          <w:p w14:paraId="1D324873" w14:textId="77777777" w:rsidR="00644425" w:rsidRPr="004235CD" w:rsidRDefault="00644425" w:rsidP="00A45FFE">
            <w:pPr>
              <w:spacing w:before="120"/>
              <w:jc w:val="center"/>
              <w:rPr>
                <w:rFonts w:ascii="Arial" w:hAnsi="Arial" w:cs="Arial"/>
                <w:b/>
                <w:sz w:val="24"/>
                <w:szCs w:val="24"/>
              </w:rPr>
            </w:pPr>
            <w:r w:rsidRPr="004235CD">
              <w:rPr>
                <w:rFonts w:ascii="Arial" w:hAnsi="Arial" w:cs="Arial"/>
                <w:b/>
                <w:sz w:val="24"/>
                <w:szCs w:val="24"/>
              </w:rPr>
              <w:t>Declaration and signature of candidate</w:t>
            </w:r>
          </w:p>
        </w:tc>
      </w:tr>
      <w:tr w:rsidR="00644425" w:rsidRPr="004235CD" w14:paraId="1FF2D023" w14:textId="77777777" w:rsidTr="00A45FFE">
        <w:tc>
          <w:tcPr>
            <w:tcW w:w="10314" w:type="dxa"/>
            <w:tcBorders>
              <w:top w:val="single" w:sz="4" w:space="0" w:color="auto"/>
              <w:left w:val="single" w:sz="4" w:space="0" w:color="auto"/>
              <w:bottom w:val="single" w:sz="4" w:space="0" w:color="auto"/>
              <w:right w:val="single" w:sz="4" w:space="0" w:color="auto"/>
            </w:tcBorders>
          </w:tcPr>
          <w:p w14:paraId="2AA86390" w14:textId="77777777" w:rsidR="00644425" w:rsidRPr="004235CD" w:rsidRDefault="00644425" w:rsidP="00A45FFE">
            <w:pPr>
              <w:spacing w:before="120"/>
              <w:rPr>
                <w:rFonts w:ascii="Arial" w:hAnsi="Arial" w:cs="Arial"/>
                <w:sz w:val="24"/>
                <w:szCs w:val="24"/>
              </w:rPr>
            </w:pPr>
            <w:r w:rsidRPr="004235CD">
              <w:rPr>
                <w:rFonts w:ascii="Arial" w:hAnsi="Arial" w:cs="Arial"/>
                <w:sz w:val="24"/>
                <w:szCs w:val="24"/>
              </w:rPr>
              <w:t>I confirm that the thesis submitted is the outcome of work that I have undertaken during my programme of study, and except where explicitly stated, it is all my own work.</w:t>
            </w:r>
          </w:p>
          <w:p w14:paraId="19004E3A" w14:textId="77777777" w:rsidR="00644425" w:rsidRPr="004235CD" w:rsidRDefault="00644425" w:rsidP="00A45FFE">
            <w:pPr>
              <w:spacing w:before="120"/>
              <w:rPr>
                <w:rFonts w:ascii="Arial" w:hAnsi="Arial" w:cs="Arial"/>
                <w:sz w:val="24"/>
                <w:szCs w:val="24"/>
              </w:rPr>
            </w:pPr>
            <w:r w:rsidRPr="004235CD">
              <w:rPr>
                <w:rFonts w:ascii="Arial" w:hAnsi="Arial" w:cs="Arial"/>
                <w:sz w:val="24"/>
                <w:szCs w:val="24"/>
              </w:rPr>
              <w:t>I confirm that the decision to submit this thesis is my own.</w:t>
            </w:r>
          </w:p>
          <w:p w14:paraId="3BC5C26A" w14:textId="77777777" w:rsidR="00644425" w:rsidRPr="004235CD" w:rsidRDefault="00644425" w:rsidP="00A45FFE">
            <w:pPr>
              <w:spacing w:before="120"/>
              <w:rPr>
                <w:rFonts w:ascii="Arial" w:hAnsi="Arial" w:cs="Arial"/>
                <w:sz w:val="24"/>
                <w:szCs w:val="24"/>
              </w:rPr>
            </w:pPr>
            <w:r w:rsidRPr="004235CD">
              <w:rPr>
                <w:rFonts w:ascii="Arial" w:hAnsi="Arial" w:cs="Arial"/>
                <w:color w:val="000000"/>
                <w:sz w:val="24"/>
                <w:szCs w:val="24"/>
                <w:lang w:eastAsia="en-GB"/>
              </w:rPr>
              <w:t>I confirm that except where explicitly stated, the work has not been submitted for another academic award.</w:t>
            </w:r>
          </w:p>
          <w:p w14:paraId="2CC030F4" w14:textId="77777777" w:rsidR="00644425" w:rsidRPr="004235CD" w:rsidRDefault="00644425" w:rsidP="00A45FFE">
            <w:pPr>
              <w:spacing w:before="120"/>
              <w:rPr>
                <w:rFonts w:ascii="Arial" w:hAnsi="Arial" w:cs="Arial"/>
                <w:sz w:val="24"/>
                <w:szCs w:val="24"/>
              </w:rPr>
            </w:pPr>
            <w:r w:rsidRPr="004235CD">
              <w:rPr>
                <w:rFonts w:ascii="Arial" w:hAnsi="Arial" w:cs="Arial"/>
                <w:sz w:val="24"/>
                <w:szCs w:val="24"/>
              </w:rPr>
              <w:t xml:space="preserve">I confirm that the work </w:t>
            </w:r>
            <w:proofErr w:type="gramStart"/>
            <w:r w:rsidRPr="004235CD">
              <w:rPr>
                <w:rFonts w:ascii="Arial" w:hAnsi="Arial" w:cs="Arial"/>
                <w:sz w:val="24"/>
                <w:szCs w:val="24"/>
              </w:rPr>
              <w:t>has been conducted ethically and that I have maintained the anonymity of research participants at all times</w:t>
            </w:r>
            <w:proofErr w:type="gramEnd"/>
            <w:r w:rsidRPr="004235CD">
              <w:rPr>
                <w:rFonts w:ascii="Arial" w:hAnsi="Arial" w:cs="Arial"/>
                <w:sz w:val="24"/>
                <w:szCs w:val="24"/>
              </w:rPr>
              <w:t xml:space="preserve"> within the thesis.</w:t>
            </w:r>
          </w:p>
          <w:p w14:paraId="6422CF50" w14:textId="014843DF" w:rsidR="00644425" w:rsidRPr="004235CD" w:rsidRDefault="00644425" w:rsidP="00A45FFE">
            <w:pPr>
              <w:rPr>
                <w:rFonts w:ascii="Arial" w:hAnsi="Arial" w:cs="Arial"/>
                <w:sz w:val="24"/>
                <w:szCs w:val="24"/>
              </w:rPr>
            </w:pPr>
          </w:p>
          <w:p w14:paraId="267825A0" w14:textId="030ED533" w:rsidR="00644425" w:rsidRPr="004235CD" w:rsidRDefault="004235CD" w:rsidP="00A45FFE">
            <w:pPr>
              <w:rPr>
                <w:rFonts w:ascii="Arial" w:hAnsi="Arial" w:cs="Arial"/>
                <w:sz w:val="24"/>
                <w:szCs w:val="24"/>
              </w:rPr>
            </w:pPr>
            <w:r>
              <w:rPr>
                <w:rFonts w:ascii="Arial" w:hAnsi="Arial" w:cs="Arial"/>
                <w:sz w:val="24"/>
                <w:szCs w:val="24"/>
              </w:rPr>
              <w:t xml:space="preserve">       </w:t>
            </w:r>
            <w:r w:rsidR="00644425" w:rsidRPr="004235CD">
              <w:rPr>
                <w:rFonts w:ascii="Arial" w:hAnsi="Arial" w:cs="Arial"/>
                <w:sz w:val="24"/>
                <w:szCs w:val="24"/>
              </w:rPr>
              <w:t>Signed:</w:t>
            </w:r>
            <w:r w:rsidR="00DF7814">
              <w:rPr>
                <w:rFonts w:ascii="Arial" w:hAnsi="Arial" w:cs="Arial"/>
                <w:sz w:val="24"/>
                <w:szCs w:val="24"/>
              </w:rPr>
              <w:t xml:space="preserve">                         </w:t>
            </w:r>
            <w:r w:rsidR="00644425" w:rsidRPr="004235CD">
              <w:rPr>
                <w:rFonts w:ascii="Arial" w:hAnsi="Arial" w:cs="Arial"/>
                <w:sz w:val="24"/>
                <w:szCs w:val="24"/>
              </w:rPr>
              <w:t xml:space="preserve">                               Date: 24</w:t>
            </w:r>
            <w:r w:rsidR="00644425" w:rsidRPr="004235CD">
              <w:rPr>
                <w:rFonts w:ascii="Arial" w:hAnsi="Arial" w:cs="Arial"/>
                <w:sz w:val="24"/>
                <w:szCs w:val="24"/>
                <w:vertAlign w:val="superscript"/>
              </w:rPr>
              <w:t>th</w:t>
            </w:r>
            <w:r w:rsidR="00644425" w:rsidRPr="004235CD">
              <w:rPr>
                <w:rFonts w:ascii="Arial" w:hAnsi="Arial" w:cs="Arial"/>
                <w:sz w:val="24"/>
                <w:szCs w:val="24"/>
              </w:rPr>
              <w:t xml:space="preserve"> April 2018</w:t>
            </w:r>
          </w:p>
          <w:p w14:paraId="6A4844BD" w14:textId="64DDE0CA" w:rsidR="00644425" w:rsidRPr="004235CD" w:rsidRDefault="00644425" w:rsidP="00A45FFE">
            <w:pPr>
              <w:rPr>
                <w:rFonts w:ascii="Arial" w:hAnsi="Arial" w:cs="Arial"/>
                <w:sz w:val="24"/>
                <w:szCs w:val="24"/>
              </w:rPr>
            </w:pPr>
          </w:p>
          <w:p w14:paraId="7181E9CA" w14:textId="77777777" w:rsidR="00644425" w:rsidRPr="004235CD" w:rsidRDefault="00644425" w:rsidP="00A45FFE">
            <w:pPr>
              <w:rPr>
                <w:rFonts w:ascii="Arial" w:hAnsi="Arial" w:cs="Arial"/>
                <w:sz w:val="24"/>
                <w:szCs w:val="24"/>
              </w:rPr>
            </w:pPr>
          </w:p>
        </w:tc>
      </w:tr>
    </w:tbl>
    <w:p w14:paraId="41279BF7" w14:textId="77777777" w:rsidR="00644425" w:rsidRPr="004235CD" w:rsidRDefault="00644425" w:rsidP="00644425">
      <w:pPr>
        <w:rPr>
          <w:sz w:val="24"/>
          <w:szCs w:val="24"/>
        </w:rPr>
      </w:pPr>
    </w:p>
    <w:p w14:paraId="4CB9181D" w14:textId="77777777" w:rsidR="00AA4C4E" w:rsidRPr="004235CD" w:rsidRDefault="00AA4C4E" w:rsidP="00DD3134">
      <w:pPr>
        <w:jc w:val="center"/>
        <w:rPr>
          <w:rFonts w:ascii="Arial" w:hAnsi="Arial" w:cs="Arial"/>
          <w:sz w:val="24"/>
          <w:szCs w:val="24"/>
        </w:rPr>
      </w:pPr>
    </w:p>
    <w:p w14:paraId="31D4B954" w14:textId="77777777" w:rsidR="00DD3134" w:rsidRPr="004235CD" w:rsidRDefault="00DD3134" w:rsidP="00DD3134">
      <w:pPr>
        <w:jc w:val="center"/>
        <w:rPr>
          <w:rFonts w:ascii="Arial" w:hAnsi="Arial" w:cs="Arial"/>
          <w:sz w:val="24"/>
          <w:szCs w:val="24"/>
        </w:rPr>
      </w:pPr>
    </w:p>
    <w:p w14:paraId="48D6982B" w14:textId="77777777" w:rsidR="00DD3134" w:rsidRPr="004235CD" w:rsidRDefault="00DD3134" w:rsidP="00DD3134">
      <w:pPr>
        <w:jc w:val="center"/>
        <w:rPr>
          <w:rFonts w:ascii="Arial" w:hAnsi="Arial" w:cs="Arial"/>
          <w:sz w:val="24"/>
          <w:szCs w:val="24"/>
        </w:rPr>
      </w:pPr>
    </w:p>
    <w:p w14:paraId="6B987C7D" w14:textId="77777777" w:rsidR="00DD3134" w:rsidRPr="004569F3" w:rsidRDefault="00DD3134" w:rsidP="00DD3134">
      <w:pPr>
        <w:jc w:val="center"/>
        <w:rPr>
          <w:rFonts w:ascii="Arial" w:hAnsi="Arial" w:cs="Arial"/>
          <w:sz w:val="24"/>
          <w:szCs w:val="24"/>
        </w:rPr>
      </w:pPr>
    </w:p>
    <w:p w14:paraId="53ECC391" w14:textId="77777777" w:rsidR="00DD3134" w:rsidRPr="004569F3" w:rsidRDefault="00DD3134" w:rsidP="00DD3134">
      <w:pPr>
        <w:jc w:val="center"/>
        <w:rPr>
          <w:rFonts w:ascii="Arial" w:hAnsi="Arial" w:cs="Arial"/>
          <w:sz w:val="24"/>
          <w:szCs w:val="24"/>
        </w:rPr>
      </w:pPr>
    </w:p>
    <w:p w14:paraId="3D176AC4" w14:textId="3997AA4A" w:rsidR="00E12A23" w:rsidRDefault="00E12A23"/>
    <w:p w14:paraId="0A6CA623" w14:textId="052E4A9C" w:rsidR="000C7434" w:rsidRDefault="000C7434"/>
    <w:p w14:paraId="5BF0F77F" w14:textId="46539F26" w:rsidR="000C7434" w:rsidRPr="00B17F09" w:rsidRDefault="000C7434">
      <w:pPr>
        <w:rPr>
          <w:rFonts w:ascii="Arial" w:hAnsi="Arial" w:cs="Arial"/>
          <w:b/>
          <w:sz w:val="24"/>
          <w:szCs w:val="24"/>
        </w:rPr>
      </w:pPr>
    </w:p>
    <w:p w14:paraId="110D50BF" w14:textId="3F1D9CEC" w:rsidR="000C7434" w:rsidRDefault="003D5077" w:rsidP="003D5077">
      <w:pPr>
        <w:jc w:val="center"/>
        <w:rPr>
          <w:rFonts w:ascii="Arial" w:hAnsi="Arial" w:cs="Arial"/>
          <w:b/>
          <w:sz w:val="24"/>
          <w:szCs w:val="24"/>
        </w:rPr>
      </w:pPr>
      <w:r w:rsidRPr="00B17F09">
        <w:rPr>
          <w:rFonts w:ascii="Arial" w:hAnsi="Arial" w:cs="Arial"/>
          <w:b/>
          <w:sz w:val="24"/>
          <w:szCs w:val="24"/>
        </w:rPr>
        <w:t>Acknowledgements</w:t>
      </w:r>
    </w:p>
    <w:p w14:paraId="6E19EDC3" w14:textId="73C33E7C" w:rsidR="00B17F09" w:rsidRDefault="00B17F09" w:rsidP="003D5077">
      <w:pPr>
        <w:jc w:val="center"/>
        <w:rPr>
          <w:rFonts w:ascii="Arial" w:hAnsi="Arial" w:cs="Arial"/>
          <w:b/>
          <w:sz w:val="24"/>
          <w:szCs w:val="24"/>
        </w:rPr>
      </w:pPr>
    </w:p>
    <w:p w14:paraId="6D32E0DC" w14:textId="6C99B108" w:rsidR="00B17F09" w:rsidRPr="009661FD" w:rsidRDefault="00B17F09" w:rsidP="00B17F09">
      <w:pPr>
        <w:spacing w:line="360" w:lineRule="auto"/>
        <w:rPr>
          <w:rFonts w:ascii="Arial" w:hAnsi="Arial" w:cs="Arial"/>
          <w:sz w:val="24"/>
          <w:szCs w:val="24"/>
        </w:rPr>
      </w:pPr>
      <w:r w:rsidRPr="009661FD">
        <w:rPr>
          <w:rFonts w:ascii="Arial" w:hAnsi="Arial" w:cs="Arial"/>
          <w:sz w:val="24"/>
          <w:szCs w:val="24"/>
        </w:rPr>
        <w:t xml:space="preserve">Firstly, I would like to acknowledge the </w:t>
      </w:r>
      <w:r w:rsidRPr="009661FD">
        <w:rPr>
          <w:rFonts w:ascii="Arial" w:hAnsi="Arial" w:cs="Arial"/>
          <w:b/>
          <w:sz w:val="24"/>
          <w:szCs w:val="24"/>
        </w:rPr>
        <w:t>participants</w:t>
      </w:r>
      <w:r w:rsidRPr="009661FD">
        <w:rPr>
          <w:rFonts w:ascii="Arial" w:hAnsi="Arial" w:cs="Arial"/>
          <w:sz w:val="24"/>
          <w:szCs w:val="24"/>
        </w:rPr>
        <w:t xml:space="preserve">, without which, this thesis would not have been possible. I would also like to offer my </w:t>
      </w:r>
      <w:r w:rsidR="009F4919">
        <w:rPr>
          <w:rFonts w:ascii="Arial" w:hAnsi="Arial" w:cs="Arial"/>
          <w:sz w:val="24"/>
          <w:szCs w:val="24"/>
        </w:rPr>
        <w:t>appreciation</w:t>
      </w:r>
      <w:r w:rsidRPr="009661FD">
        <w:rPr>
          <w:rFonts w:ascii="Arial" w:hAnsi="Arial" w:cs="Arial"/>
          <w:sz w:val="24"/>
          <w:szCs w:val="24"/>
        </w:rPr>
        <w:t xml:space="preserve"> to all those who expressed an interest in taking part. This was a breath of fresh air</w:t>
      </w:r>
      <w:r>
        <w:rPr>
          <w:rFonts w:ascii="Arial" w:hAnsi="Arial" w:cs="Arial"/>
          <w:sz w:val="24"/>
          <w:szCs w:val="24"/>
        </w:rPr>
        <w:t xml:space="preserve">, </w:t>
      </w:r>
      <w:r w:rsidRPr="009661FD">
        <w:rPr>
          <w:rFonts w:ascii="Arial" w:hAnsi="Arial" w:cs="Arial"/>
          <w:sz w:val="24"/>
          <w:szCs w:val="24"/>
        </w:rPr>
        <w:t>that gave me hope and motivation.</w:t>
      </w:r>
    </w:p>
    <w:p w14:paraId="53E95C8B" w14:textId="77777777" w:rsidR="00B17F09" w:rsidRPr="009661FD" w:rsidRDefault="00B17F09" w:rsidP="00B17F09">
      <w:pPr>
        <w:spacing w:line="360" w:lineRule="auto"/>
        <w:rPr>
          <w:rFonts w:ascii="Arial" w:hAnsi="Arial" w:cs="Arial"/>
          <w:sz w:val="24"/>
          <w:szCs w:val="24"/>
        </w:rPr>
      </w:pPr>
      <w:r w:rsidRPr="009661FD">
        <w:rPr>
          <w:rFonts w:ascii="Arial" w:hAnsi="Arial" w:cs="Arial"/>
          <w:sz w:val="24"/>
          <w:szCs w:val="24"/>
        </w:rPr>
        <w:t xml:space="preserve">I would like to thank </w:t>
      </w:r>
      <w:r w:rsidRPr="009661FD">
        <w:rPr>
          <w:rFonts w:ascii="Arial" w:hAnsi="Arial" w:cs="Arial"/>
          <w:b/>
          <w:sz w:val="24"/>
          <w:szCs w:val="24"/>
        </w:rPr>
        <w:t>Helena Priest</w:t>
      </w:r>
      <w:r w:rsidRPr="009661FD">
        <w:rPr>
          <w:rFonts w:ascii="Arial" w:hAnsi="Arial" w:cs="Arial"/>
          <w:sz w:val="24"/>
          <w:szCs w:val="24"/>
        </w:rPr>
        <w:t xml:space="preserve">, whose wisdom and guidance has been invaluable. I would also like to thank </w:t>
      </w:r>
      <w:r w:rsidRPr="009661FD">
        <w:rPr>
          <w:rFonts w:ascii="Arial" w:hAnsi="Arial" w:cs="Arial"/>
          <w:b/>
          <w:sz w:val="24"/>
          <w:szCs w:val="24"/>
        </w:rPr>
        <w:t>Darrelle Villa</w:t>
      </w:r>
      <w:r w:rsidRPr="009661FD">
        <w:rPr>
          <w:rFonts w:ascii="Arial" w:hAnsi="Arial" w:cs="Arial"/>
          <w:sz w:val="24"/>
          <w:szCs w:val="24"/>
        </w:rPr>
        <w:t xml:space="preserve"> for your unfaltering support and encouragement. Your continual belief in me is still surprising.</w:t>
      </w:r>
    </w:p>
    <w:p w14:paraId="3A902DD1" w14:textId="77777777" w:rsidR="00B17F09" w:rsidRPr="009661FD" w:rsidRDefault="00B17F09" w:rsidP="00B17F09">
      <w:pPr>
        <w:spacing w:line="360" w:lineRule="auto"/>
        <w:rPr>
          <w:rFonts w:ascii="Arial" w:hAnsi="Arial" w:cs="Arial"/>
          <w:sz w:val="24"/>
          <w:szCs w:val="24"/>
        </w:rPr>
      </w:pPr>
      <w:r w:rsidRPr="009661FD">
        <w:rPr>
          <w:rFonts w:ascii="Arial" w:hAnsi="Arial" w:cs="Arial"/>
          <w:sz w:val="24"/>
          <w:szCs w:val="24"/>
        </w:rPr>
        <w:t xml:space="preserve">I wish to acknowledge the </w:t>
      </w:r>
      <w:proofErr w:type="spellStart"/>
      <w:r w:rsidRPr="009661FD">
        <w:rPr>
          <w:rFonts w:ascii="Arial" w:hAnsi="Arial" w:cs="Arial"/>
          <w:b/>
          <w:sz w:val="24"/>
          <w:szCs w:val="24"/>
        </w:rPr>
        <w:t>DClinPsy</w:t>
      </w:r>
      <w:proofErr w:type="spellEnd"/>
      <w:r w:rsidRPr="009661FD">
        <w:rPr>
          <w:rFonts w:ascii="Arial" w:hAnsi="Arial" w:cs="Arial"/>
          <w:b/>
          <w:sz w:val="24"/>
          <w:szCs w:val="24"/>
        </w:rPr>
        <w:t xml:space="preserve"> staff team</w:t>
      </w:r>
      <w:r w:rsidRPr="009661FD">
        <w:rPr>
          <w:rFonts w:ascii="Arial" w:hAnsi="Arial" w:cs="Arial"/>
          <w:sz w:val="24"/>
          <w:szCs w:val="24"/>
        </w:rPr>
        <w:t xml:space="preserve"> and would like to thank the </w:t>
      </w:r>
      <w:r w:rsidRPr="009661FD">
        <w:rPr>
          <w:rFonts w:ascii="Arial" w:hAnsi="Arial" w:cs="Arial"/>
          <w:b/>
          <w:sz w:val="24"/>
          <w:szCs w:val="24"/>
        </w:rPr>
        <w:t>2015 cohort</w:t>
      </w:r>
      <w:r w:rsidRPr="009661FD">
        <w:rPr>
          <w:rFonts w:ascii="Arial" w:hAnsi="Arial" w:cs="Arial"/>
          <w:sz w:val="24"/>
          <w:szCs w:val="24"/>
        </w:rPr>
        <w:t xml:space="preserve">, who have never failed to make me smile. I would like to give </w:t>
      </w:r>
      <w:proofErr w:type="gramStart"/>
      <w:r w:rsidRPr="009661FD">
        <w:rPr>
          <w:rFonts w:ascii="Arial" w:hAnsi="Arial" w:cs="Arial"/>
          <w:sz w:val="24"/>
          <w:szCs w:val="24"/>
        </w:rPr>
        <w:t>particular thanks to</w:t>
      </w:r>
      <w:proofErr w:type="gramEnd"/>
      <w:r w:rsidRPr="009661FD">
        <w:rPr>
          <w:rFonts w:ascii="Arial" w:hAnsi="Arial" w:cs="Arial"/>
          <w:sz w:val="24"/>
          <w:szCs w:val="24"/>
        </w:rPr>
        <w:t xml:space="preserve"> </w:t>
      </w:r>
      <w:r w:rsidRPr="009661FD">
        <w:rPr>
          <w:rFonts w:ascii="Arial" w:hAnsi="Arial" w:cs="Arial"/>
          <w:b/>
          <w:sz w:val="24"/>
          <w:szCs w:val="24"/>
        </w:rPr>
        <w:t>Rachel Wakelin</w:t>
      </w:r>
      <w:r w:rsidRPr="009661FD">
        <w:rPr>
          <w:rFonts w:ascii="Arial" w:hAnsi="Arial" w:cs="Arial"/>
          <w:sz w:val="24"/>
          <w:szCs w:val="24"/>
        </w:rPr>
        <w:t>, whose unwavering friendship has seen me through tears and laughter (and sometimes both!)</w:t>
      </w:r>
    </w:p>
    <w:p w14:paraId="483A854A" w14:textId="2C52D700" w:rsidR="00B17F09" w:rsidRPr="009661FD" w:rsidRDefault="00B17F09" w:rsidP="00B17F09">
      <w:pPr>
        <w:spacing w:line="360" w:lineRule="auto"/>
        <w:rPr>
          <w:rFonts w:ascii="Arial" w:hAnsi="Arial" w:cs="Arial"/>
          <w:sz w:val="24"/>
          <w:szCs w:val="24"/>
        </w:rPr>
      </w:pPr>
      <w:r w:rsidRPr="009661FD">
        <w:rPr>
          <w:rFonts w:ascii="Arial" w:hAnsi="Arial" w:cs="Arial"/>
          <w:sz w:val="24"/>
          <w:szCs w:val="24"/>
        </w:rPr>
        <w:t xml:space="preserve">I would like to offer my deepest gratitude to </w:t>
      </w:r>
      <w:r w:rsidRPr="009661FD">
        <w:rPr>
          <w:rFonts w:ascii="Arial" w:hAnsi="Arial" w:cs="Arial"/>
          <w:b/>
          <w:sz w:val="24"/>
          <w:szCs w:val="24"/>
        </w:rPr>
        <w:t>Kate Jones</w:t>
      </w:r>
      <w:r w:rsidRPr="009661FD">
        <w:rPr>
          <w:rFonts w:ascii="Arial" w:hAnsi="Arial" w:cs="Arial"/>
          <w:sz w:val="24"/>
          <w:szCs w:val="24"/>
        </w:rPr>
        <w:t xml:space="preserve">. Without you, I would not have made </w:t>
      </w:r>
      <w:r>
        <w:rPr>
          <w:rFonts w:ascii="Arial" w:hAnsi="Arial" w:cs="Arial"/>
          <w:sz w:val="24"/>
          <w:szCs w:val="24"/>
        </w:rPr>
        <w:t xml:space="preserve">it </w:t>
      </w:r>
      <w:r w:rsidRPr="009661FD">
        <w:rPr>
          <w:rFonts w:ascii="Arial" w:hAnsi="Arial" w:cs="Arial"/>
          <w:sz w:val="24"/>
          <w:szCs w:val="24"/>
        </w:rPr>
        <w:t>to interview, let alone be writing these acknowledgements</w:t>
      </w:r>
      <w:r w:rsidR="0026203F">
        <w:rPr>
          <w:rFonts w:ascii="Arial" w:hAnsi="Arial" w:cs="Arial"/>
          <w:sz w:val="24"/>
          <w:szCs w:val="24"/>
        </w:rPr>
        <w:t>!</w:t>
      </w:r>
      <w:r w:rsidRPr="009661FD">
        <w:rPr>
          <w:rFonts w:ascii="Arial" w:hAnsi="Arial" w:cs="Arial"/>
          <w:sz w:val="24"/>
          <w:szCs w:val="24"/>
        </w:rPr>
        <w:t xml:space="preserve"> Your</w:t>
      </w:r>
      <w:r w:rsidR="00646FA8">
        <w:rPr>
          <w:rFonts w:ascii="Arial" w:hAnsi="Arial" w:cs="Arial"/>
          <w:sz w:val="24"/>
          <w:szCs w:val="24"/>
        </w:rPr>
        <w:t xml:space="preserve"> </w:t>
      </w:r>
      <w:r w:rsidR="00AD7C59">
        <w:rPr>
          <w:rFonts w:ascii="Arial" w:hAnsi="Arial" w:cs="Arial"/>
          <w:sz w:val="24"/>
          <w:szCs w:val="24"/>
        </w:rPr>
        <w:t xml:space="preserve">compassion and care </w:t>
      </w:r>
      <w:proofErr w:type="gramStart"/>
      <w:r w:rsidRPr="009661FD">
        <w:rPr>
          <w:rFonts w:ascii="Arial" w:hAnsi="Arial" w:cs="Arial"/>
          <w:sz w:val="24"/>
          <w:szCs w:val="24"/>
        </w:rPr>
        <w:t>has</w:t>
      </w:r>
      <w:proofErr w:type="gramEnd"/>
      <w:r w:rsidRPr="009661FD">
        <w:rPr>
          <w:rFonts w:ascii="Arial" w:hAnsi="Arial" w:cs="Arial"/>
          <w:sz w:val="24"/>
          <w:szCs w:val="24"/>
        </w:rPr>
        <w:t xml:space="preserve"> given me courage at the most difficult </w:t>
      </w:r>
      <w:r w:rsidR="00B77B7F">
        <w:rPr>
          <w:rFonts w:ascii="Arial" w:hAnsi="Arial" w:cs="Arial"/>
          <w:sz w:val="24"/>
          <w:szCs w:val="24"/>
        </w:rPr>
        <w:t xml:space="preserve">of </w:t>
      </w:r>
      <w:r w:rsidRPr="009661FD">
        <w:rPr>
          <w:rFonts w:ascii="Arial" w:hAnsi="Arial" w:cs="Arial"/>
          <w:sz w:val="24"/>
          <w:szCs w:val="24"/>
        </w:rPr>
        <w:t>times</w:t>
      </w:r>
      <w:r w:rsidR="00B77B7F">
        <w:rPr>
          <w:rFonts w:ascii="Arial" w:hAnsi="Arial" w:cs="Arial"/>
          <w:sz w:val="24"/>
          <w:szCs w:val="24"/>
        </w:rPr>
        <w:t xml:space="preserve"> </w:t>
      </w:r>
      <w:r w:rsidR="00443ECF">
        <w:rPr>
          <w:rFonts w:ascii="Arial" w:hAnsi="Arial" w:cs="Arial"/>
          <w:sz w:val="24"/>
          <w:szCs w:val="24"/>
        </w:rPr>
        <w:t>throughout</w:t>
      </w:r>
      <w:r w:rsidRPr="009661FD">
        <w:rPr>
          <w:rFonts w:ascii="Arial" w:hAnsi="Arial" w:cs="Arial"/>
          <w:sz w:val="24"/>
          <w:szCs w:val="24"/>
        </w:rPr>
        <w:t xml:space="preserve"> this process.</w:t>
      </w:r>
    </w:p>
    <w:p w14:paraId="081843F9" w14:textId="07D1C019" w:rsidR="00B17F09" w:rsidRPr="009661FD" w:rsidRDefault="00B17F09" w:rsidP="00B17F09">
      <w:pPr>
        <w:spacing w:line="360" w:lineRule="auto"/>
        <w:rPr>
          <w:rFonts w:ascii="Arial" w:hAnsi="Arial" w:cs="Arial"/>
          <w:sz w:val="24"/>
          <w:szCs w:val="24"/>
        </w:rPr>
      </w:pPr>
      <w:r>
        <w:rPr>
          <w:rFonts w:ascii="Arial" w:hAnsi="Arial" w:cs="Arial"/>
          <w:sz w:val="24"/>
          <w:szCs w:val="24"/>
        </w:rPr>
        <w:t xml:space="preserve">Finally, </w:t>
      </w:r>
      <w:r w:rsidRPr="009661FD">
        <w:rPr>
          <w:rFonts w:ascii="Arial" w:hAnsi="Arial" w:cs="Arial"/>
          <w:sz w:val="24"/>
          <w:szCs w:val="24"/>
        </w:rPr>
        <w:t xml:space="preserve">I would like to extend my sincerest thanks to my </w:t>
      </w:r>
      <w:r w:rsidRPr="009661FD">
        <w:rPr>
          <w:rFonts w:ascii="Arial" w:hAnsi="Arial" w:cs="Arial"/>
          <w:b/>
          <w:sz w:val="24"/>
          <w:szCs w:val="24"/>
        </w:rPr>
        <w:t>family and friends</w:t>
      </w:r>
      <w:r w:rsidRPr="009661FD">
        <w:rPr>
          <w:rFonts w:ascii="Arial" w:hAnsi="Arial" w:cs="Arial"/>
          <w:sz w:val="24"/>
          <w:szCs w:val="24"/>
        </w:rPr>
        <w:t xml:space="preserve">. </w:t>
      </w:r>
      <w:r>
        <w:rPr>
          <w:rFonts w:ascii="Arial" w:hAnsi="Arial" w:cs="Arial"/>
          <w:sz w:val="24"/>
          <w:szCs w:val="24"/>
        </w:rPr>
        <w:t>Your kindness</w:t>
      </w:r>
      <w:r w:rsidR="004A15A4">
        <w:rPr>
          <w:rFonts w:ascii="Arial" w:hAnsi="Arial" w:cs="Arial"/>
          <w:sz w:val="24"/>
          <w:szCs w:val="24"/>
        </w:rPr>
        <w:t>,</w:t>
      </w:r>
      <w:r>
        <w:rPr>
          <w:rFonts w:ascii="Arial" w:hAnsi="Arial" w:cs="Arial"/>
          <w:sz w:val="24"/>
          <w:szCs w:val="24"/>
        </w:rPr>
        <w:t xml:space="preserve"> understanding and </w:t>
      </w:r>
      <w:r w:rsidR="004A15A4">
        <w:rPr>
          <w:rFonts w:ascii="Arial" w:hAnsi="Arial" w:cs="Arial"/>
          <w:sz w:val="24"/>
          <w:szCs w:val="24"/>
        </w:rPr>
        <w:t>support</w:t>
      </w:r>
      <w:r>
        <w:rPr>
          <w:rFonts w:ascii="Arial" w:hAnsi="Arial" w:cs="Arial"/>
          <w:sz w:val="24"/>
          <w:szCs w:val="24"/>
        </w:rPr>
        <w:t xml:space="preserve"> has</w:t>
      </w:r>
      <w:r w:rsidR="000F3718">
        <w:rPr>
          <w:rFonts w:ascii="Arial" w:hAnsi="Arial" w:cs="Arial"/>
          <w:sz w:val="24"/>
          <w:szCs w:val="24"/>
        </w:rPr>
        <w:t xml:space="preserve"> </w:t>
      </w:r>
      <w:r w:rsidR="00F054E7">
        <w:rPr>
          <w:rFonts w:ascii="Arial" w:hAnsi="Arial" w:cs="Arial"/>
          <w:sz w:val="24"/>
          <w:szCs w:val="24"/>
        </w:rPr>
        <w:t>carried me through.</w:t>
      </w:r>
    </w:p>
    <w:p w14:paraId="25F46400" w14:textId="77777777" w:rsidR="00B17F09" w:rsidRPr="009661FD" w:rsidRDefault="00B17F09" w:rsidP="00B17F09">
      <w:pPr>
        <w:spacing w:line="360" w:lineRule="auto"/>
        <w:rPr>
          <w:rFonts w:ascii="Arial" w:hAnsi="Arial" w:cs="Arial"/>
          <w:sz w:val="24"/>
          <w:szCs w:val="24"/>
        </w:rPr>
      </w:pPr>
    </w:p>
    <w:p w14:paraId="2BAD24D9" w14:textId="77777777" w:rsidR="00B17F09" w:rsidRPr="009661FD" w:rsidRDefault="00B17F09" w:rsidP="00B17F09">
      <w:pPr>
        <w:spacing w:line="360" w:lineRule="auto"/>
        <w:rPr>
          <w:rFonts w:ascii="Arial" w:hAnsi="Arial" w:cs="Arial"/>
          <w:sz w:val="24"/>
          <w:szCs w:val="24"/>
        </w:rPr>
      </w:pPr>
    </w:p>
    <w:p w14:paraId="2C6B724C" w14:textId="498BEC46" w:rsidR="00B17F09" w:rsidRDefault="00B17F09" w:rsidP="00B17F09">
      <w:pPr>
        <w:spacing w:line="360" w:lineRule="auto"/>
        <w:rPr>
          <w:rFonts w:ascii="Arial" w:hAnsi="Arial" w:cs="Arial"/>
          <w:sz w:val="24"/>
          <w:szCs w:val="24"/>
        </w:rPr>
      </w:pPr>
    </w:p>
    <w:p w14:paraId="17F41FB6" w14:textId="0B713A46" w:rsidR="00B17F09" w:rsidRDefault="00B17F09" w:rsidP="00B17F09">
      <w:pPr>
        <w:spacing w:line="360" w:lineRule="auto"/>
        <w:rPr>
          <w:rFonts w:ascii="Arial" w:hAnsi="Arial" w:cs="Arial"/>
          <w:sz w:val="24"/>
          <w:szCs w:val="24"/>
        </w:rPr>
      </w:pPr>
    </w:p>
    <w:p w14:paraId="11D548E7" w14:textId="3E5A859C" w:rsidR="00B17F09" w:rsidRDefault="00B17F09" w:rsidP="00B17F09">
      <w:pPr>
        <w:spacing w:line="360" w:lineRule="auto"/>
        <w:rPr>
          <w:rFonts w:ascii="Arial" w:hAnsi="Arial" w:cs="Arial"/>
          <w:sz w:val="24"/>
          <w:szCs w:val="24"/>
        </w:rPr>
      </w:pPr>
    </w:p>
    <w:p w14:paraId="31C47449" w14:textId="58ADDA5A" w:rsidR="00B17F09" w:rsidRDefault="00B17F09" w:rsidP="00B17F09">
      <w:pPr>
        <w:spacing w:line="360" w:lineRule="auto"/>
        <w:rPr>
          <w:rFonts w:ascii="Arial" w:hAnsi="Arial" w:cs="Arial"/>
          <w:sz w:val="24"/>
          <w:szCs w:val="24"/>
        </w:rPr>
      </w:pPr>
    </w:p>
    <w:p w14:paraId="209E93A0" w14:textId="7E922E4C" w:rsidR="00B17F09" w:rsidRDefault="00B17F09" w:rsidP="00B17F09">
      <w:pPr>
        <w:spacing w:line="360" w:lineRule="auto"/>
        <w:rPr>
          <w:rFonts w:ascii="Arial" w:hAnsi="Arial" w:cs="Arial"/>
          <w:sz w:val="24"/>
          <w:szCs w:val="24"/>
        </w:rPr>
      </w:pPr>
    </w:p>
    <w:p w14:paraId="49071D42" w14:textId="30FA4C5D" w:rsidR="00B17F09" w:rsidRDefault="00B17F09" w:rsidP="00B17F09">
      <w:pPr>
        <w:spacing w:line="360" w:lineRule="auto"/>
        <w:rPr>
          <w:rFonts w:ascii="Arial" w:hAnsi="Arial" w:cs="Arial"/>
          <w:sz w:val="24"/>
          <w:szCs w:val="24"/>
        </w:rPr>
      </w:pPr>
    </w:p>
    <w:p w14:paraId="70B614AF" w14:textId="4991471F" w:rsidR="00B17F09" w:rsidRDefault="00641CA0" w:rsidP="00641CA0">
      <w:pPr>
        <w:spacing w:line="360" w:lineRule="auto"/>
        <w:jc w:val="center"/>
        <w:rPr>
          <w:rFonts w:ascii="Arial" w:hAnsi="Arial" w:cs="Arial"/>
          <w:b/>
          <w:sz w:val="24"/>
          <w:szCs w:val="24"/>
        </w:rPr>
      </w:pPr>
      <w:r w:rsidRPr="00641CA0">
        <w:rPr>
          <w:rFonts w:ascii="Arial" w:hAnsi="Arial" w:cs="Arial"/>
          <w:b/>
          <w:sz w:val="24"/>
          <w:szCs w:val="24"/>
        </w:rPr>
        <w:lastRenderedPageBreak/>
        <w:t>Contents</w:t>
      </w:r>
    </w:p>
    <w:p w14:paraId="17EC34B8" w14:textId="673DC94B" w:rsidR="002464D3" w:rsidRPr="00763BEB" w:rsidRDefault="002464D3" w:rsidP="009826A6">
      <w:pPr>
        <w:pStyle w:val="TOC1"/>
        <w:rPr>
          <w:rFonts w:eastAsiaTheme="minorEastAsia"/>
          <w:lang w:eastAsia="en-GB"/>
        </w:rPr>
      </w:pPr>
      <w:r w:rsidRPr="00763BEB">
        <w:rPr>
          <w:b/>
        </w:rPr>
        <w:fldChar w:fldCharType="begin"/>
      </w:r>
      <w:r w:rsidRPr="00763BEB">
        <w:rPr>
          <w:b/>
        </w:rPr>
        <w:instrText xml:space="preserve"> TOC \b e \* MERGEFORMAT </w:instrText>
      </w:r>
      <w:r w:rsidRPr="00763BEB">
        <w:rPr>
          <w:b/>
        </w:rPr>
        <w:fldChar w:fldCharType="separate"/>
      </w:r>
      <w:r w:rsidRPr="00763BEB">
        <w:t>List of Appendices</w:t>
      </w:r>
      <w:r w:rsidRPr="00763BEB">
        <w:tab/>
      </w:r>
      <w:r w:rsidRPr="00763BEB">
        <w:fldChar w:fldCharType="begin"/>
      </w:r>
      <w:r w:rsidRPr="00763BEB">
        <w:instrText xml:space="preserve"> PAGEREF _Toc512353095 \h </w:instrText>
      </w:r>
      <w:r w:rsidRPr="00763BEB">
        <w:fldChar w:fldCharType="separate"/>
      </w:r>
      <w:r w:rsidR="003F1D89">
        <w:t>7</w:t>
      </w:r>
      <w:r w:rsidRPr="00763BEB">
        <w:fldChar w:fldCharType="end"/>
      </w:r>
    </w:p>
    <w:p w14:paraId="5BAF3FD3" w14:textId="2A674690" w:rsidR="002464D3" w:rsidRPr="00763BEB" w:rsidRDefault="002464D3" w:rsidP="009826A6">
      <w:pPr>
        <w:pStyle w:val="TOC1"/>
        <w:rPr>
          <w:rFonts w:eastAsiaTheme="minorEastAsia"/>
          <w:lang w:eastAsia="en-GB"/>
        </w:rPr>
      </w:pPr>
      <w:r w:rsidRPr="00763BEB">
        <w:t>Thesis Abstract</w:t>
      </w:r>
      <w:r w:rsidRPr="00763BEB">
        <w:tab/>
      </w:r>
      <w:r w:rsidRPr="00763BEB">
        <w:fldChar w:fldCharType="begin"/>
      </w:r>
      <w:r w:rsidRPr="00763BEB">
        <w:instrText xml:space="preserve"> PAGEREF _Toc512353096 \h </w:instrText>
      </w:r>
      <w:r w:rsidRPr="00763BEB">
        <w:fldChar w:fldCharType="separate"/>
      </w:r>
      <w:r w:rsidR="003F1D89">
        <w:t>8</w:t>
      </w:r>
      <w:r w:rsidRPr="00763BEB">
        <w:fldChar w:fldCharType="end"/>
      </w:r>
    </w:p>
    <w:p w14:paraId="46F043FF" w14:textId="77777777" w:rsidR="00CA7D0D" w:rsidRPr="00763BEB" w:rsidRDefault="002464D3" w:rsidP="00763BEB">
      <w:pPr>
        <w:spacing w:line="360" w:lineRule="auto"/>
        <w:rPr>
          <w:rFonts w:ascii="Arial" w:hAnsi="Arial" w:cs="Arial"/>
          <w:b/>
          <w:sz w:val="24"/>
          <w:szCs w:val="24"/>
        </w:rPr>
      </w:pPr>
      <w:r w:rsidRPr="00763BEB">
        <w:rPr>
          <w:rFonts w:ascii="Arial" w:hAnsi="Arial" w:cs="Arial"/>
          <w:b/>
          <w:sz w:val="24"/>
          <w:szCs w:val="24"/>
        </w:rPr>
        <w:fldChar w:fldCharType="end"/>
      </w:r>
    </w:p>
    <w:p w14:paraId="65624561" w14:textId="1BDBA08E" w:rsidR="00C36A0C" w:rsidRDefault="00CA7D0D" w:rsidP="00717D45">
      <w:pPr>
        <w:spacing w:line="360" w:lineRule="auto"/>
        <w:rPr>
          <w:rFonts w:ascii="Arial" w:hAnsi="Arial" w:cs="Arial"/>
          <w:b/>
          <w:sz w:val="24"/>
          <w:szCs w:val="24"/>
        </w:rPr>
      </w:pPr>
      <w:r>
        <w:rPr>
          <w:rFonts w:ascii="Arial" w:hAnsi="Arial" w:cs="Arial"/>
          <w:b/>
          <w:sz w:val="24"/>
          <w:szCs w:val="24"/>
        </w:rPr>
        <w:t>Chapter One: Literature Review</w:t>
      </w:r>
    </w:p>
    <w:p w14:paraId="72B575F6" w14:textId="0F2C69BD" w:rsidR="00FD0132" w:rsidRPr="009826A6" w:rsidRDefault="00FD0132" w:rsidP="009826A6">
      <w:pPr>
        <w:pStyle w:val="TOC1"/>
        <w:rPr>
          <w:rFonts w:eastAsiaTheme="minorEastAsia"/>
          <w:lang w:eastAsia="en-GB"/>
        </w:rPr>
      </w:pPr>
      <w:r w:rsidRPr="00842246">
        <w:rPr>
          <w:b/>
        </w:rPr>
        <w:fldChar w:fldCharType="begin"/>
      </w:r>
      <w:r w:rsidRPr="00842246">
        <w:rPr>
          <w:b/>
        </w:rPr>
        <w:instrText xml:space="preserve"> TOC \b Title1 \* MERGEFORMAT </w:instrText>
      </w:r>
      <w:r w:rsidRPr="00842246">
        <w:rPr>
          <w:b/>
        </w:rPr>
        <w:fldChar w:fldCharType="separate"/>
      </w:r>
      <w:r w:rsidR="00842246" w:rsidRPr="009826A6">
        <w:t>Title Page</w:t>
      </w:r>
      <w:r w:rsidRPr="009826A6">
        <w:tab/>
      </w:r>
      <w:r w:rsidRPr="009826A6">
        <w:fldChar w:fldCharType="begin"/>
      </w:r>
      <w:r w:rsidRPr="009826A6">
        <w:instrText xml:space="preserve"> PAGEREF _Toc512356814 \h </w:instrText>
      </w:r>
      <w:r w:rsidRPr="009826A6">
        <w:fldChar w:fldCharType="separate"/>
      </w:r>
      <w:r w:rsidR="003F1D89">
        <w:t>9</w:t>
      </w:r>
      <w:r w:rsidRPr="009826A6">
        <w:fldChar w:fldCharType="end"/>
      </w:r>
    </w:p>
    <w:p w14:paraId="57FF7137" w14:textId="25FAA412" w:rsidR="00FC1336" w:rsidRPr="009139C6" w:rsidRDefault="00FD0132" w:rsidP="009139C6">
      <w:pPr>
        <w:spacing w:line="360" w:lineRule="auto"/>
        <w:rPr>
          <w:rFonts w:ascii="Arial" w:eastAsiaTheme="minorEastAsia" w:hAnsi="Arial" w:cs="Arial"/>
          <w:noProof/>
          <w:sz w:val="24"/>
          <w:szCs w:val="24"/>
          <w:lang w:eastAsia="en-GB"/>
        </w:rPr>
      </w:pPr>
      <w:r w:rsidRPr="00842246">
        <w:rPr>
          <w:rFonts w:ascii="Arial" w:hAnsi="Arial" w:cs="Arial"/>
          <w:b/>
          <w:sz w:val="24"/>
          <w:szCs w:val="24"/>
        </w:rPr>
        <w:fldChar w:fldCharType="end"/>
      </w:r>
      <w:r w:rsidR="00CA7D0D" w:rsidRPr="00987E0F">
        <w:rPr>
          <w:rFonts w:ascii="Arial" w:hAnsi="Arial" w:cs="Arial"/>
          <w:b/>
          <w:sz w:val="24"/>
          <w:szCs w:val="24"/>
        </w:rPr>
        <w:fldChar w:fldCharType="begin"/>
      </w:r>
      <w:r w:rsidR="00CA7D0D" w:rsidRPr="00987E0F">
        <w:rPr>
          <w:rFonts w:ascii="Arial" w:hAnsi="Arial" w:cs="Arial"/>
          <w:b/>
          <w:sz w:val="24"/>
          <w:szCs w:val="24"/>
        </w:rPr>
        <w:instrText xml:space="preserve"> TOC \b a \* MERGEFORMAT </w:instrText>
      </w:r>
      <w:r w:rsidR="00CA7D0D" w:rsidRPr="00987E0F">
        <w:rPr>
          <w:rFonts w:ascii="Arial" w:hAnsi="Arial" w:cs="Arial"/>
          <w:b/>
          <w:sz w:val="24"/>
          <w:szCs w:val="24"/>
        </w:rPr>
        <w:fldChar w:fldCharType="separate"/>
      </w:r>
      <w:r w:rsidR="00FC1336" w:rsidRPr="00987E0F">
        <w:rPr>
          <w:rFonts w:ascii="Arial" w:eastAsia="Times New Roman" w:hAnsi="Arial" w:cs="Arial"/>
          <w:noProof/>
          <w:sz w:val="24"/>
          <w:szCs w:val="24"/>
          <w:lang w:eastAsia="en-GB"/>
        </w:rPr>
        <w:t>Abstract</w:t>
      </w:r>
      <w:r w:rsidR="00842246">
        <w:rPr>
          <w:rFonts w:ascii="Arial" w:eastAsia="Times New Roman" w:hAnsi="Arial" w:cs="Arial"/>
          <w:noProof/>
          <w:sz w:val="24"/>
          <w:szCs w:val="24"/>
          <w:lang w:eastAsia="en-GB"/>
        </w:rPr>
        <w:t>…………………………………………………………………………….</w:t>
      </w:r>
      <w:r w:rsidR="00FC1336" w:rsidRPr="00987E0F">
        <w:rPr>
          <w:rFonts w:ascii="Arial" w:hAnsi="Arial" w:cs="Arial"/>
          <w:noProof/>
          <w:sz w:val="24"/>
          <w:szCs w:val="24"/>
        </w:rPr>
        <w:tab/>
      </w:r>
      <w:r w:rsidR="00FC1336" w:rsidRPr="00987E0F">
        <w:rPr>
          <w:rFonts w:ascii="Arial" w:hAnsi="Arial" w:cs="Arial"/>
          <w:noProof/>
          <w:sz w:val="24"/>
          <w:szCs w:val="24"/>
        </w:rPr>
        <w:fldChar w:fldCharType="begin"/>
      </w:r>
      <w:r w:rsidR="00FC1336" w:rsidRPr="00987E0F">
        <w:rPr>
          <w:rFonts w:ascii="Arial" w:hAnsi="Arial" w:cs="Arial"/>
          <w:noProof/>
          <w:sz w:val="24"/>
          <w:szCs w:val="24"/>
        </w:rPr>
        <w:instrText xml:space="preserve"> PAGEREF _Toc512353308 \h </w:instrText>
      </w:r>
      <w:r w:rsidR="00FC1336" w:rsidRPr="00987E0F">
        <w:rPr>
          <w:rFonts w:ascii="Arial" w:hAnsi="Arial" w:cs="Arial"/>
          <w:noProof/>
          <w:sz w:val="24"/>
          <w:szCs w:val="24"/>
        </w:rPr>
      </w:r>
      <w:r w:rsidR="00FC1336" w:rsidRPr="00987E0F">
        <w:rPr>
          <w:rFonts w:ascii="Arial" w:hAnsi="Arial" w:cs="Arial"/>
          <w:noProof/>
          <w:sz w:val="24"/>
          <w:szCs w:val="24"/>
        </w:rPr>
        <w:fldChar w:fldCharType="separate"/>
      </w:r>
      <w:r w:rsidR="003F1D89">
        <w:rPr>
          <w:rFonts w:ascii="Arial" w:hAnsi="Arial" w:cs="Arial"/>
          <w:noProof/>
          <w:sz w:val="24"/>
          <w:szCs w:val="24"/>
        </w:rPr>
        <w:t>10</w:t>
      </w:r>
      <w:r w:rsidR="00FC1336" w:rsidRPr="00987E0F">
        <w:rPr>
          <w:rFonts w:ascii="Arial" w:hAnsi="Arial" w:cs="Arial"/>
          <w:noProof/>
          <w:sz w:val="24"/>
          <w:szCs w:val="24"/>
        </w:rPr>
        <w:fldChar w:fldCharType="end"/>
      </w:r>
    </w:p>
    <w:p w14:paraId="7DA72591" w14:textId="76F7DFF3" w:rsidR="00FC1336" w:rsidRPr="00987E0F" w:rsidRDefault="00FC1336" w:rsidP="009826A6">
      <w:pPr>
        <w:pStyle w:val="TOC1"/>
        <w:rPr>
          <w:rFonts w:eastAsiaTheme="minorEastAsia"/>
          <w:lang w:eastAsia="en-GB"/>
        </w:rPr>
      </w:pPr>
      <w:r w:rsidRPr="00987E0F">
        <w:t>Introduction</w:t>
      </w:r>
      <w:r w:rsidRPr="00987E0F">
        <w:tab/>
      </w:r>
      <w:r w:rsidRPr="00987E0F">
        <w:fldChar w:fldCharType="begin"/>
      </w:r>
      <w:r w:rsidRPr="00987E0F">
        <w:instrText xml:space="preserve"> PAGEREF _Toc512353314 \h </w:instrText>
      </w:r>
      <w:r w:rsidRPr="00987E0F">
        <w:fldChar w:fldCharType="separate"/>
      </w:r>
      <w:r w:rsidR="003F1D89">
        <w:t>11</w:t>
      </w:r>
      <w:r w:rsidRPr="00987E0F">
        <w:fldChar w:fldCharType="end"/>
      </w:r>
    </w:p>
    <w:p w14:paraId="10591CAC" w14:textId="1C156DBD" w:rsidR="00FC1336" w:rsidRPr="00987E0F" w:rsidRDefault="00FC1336" w:rsidP="00987E0F">
      <w:pPr>
        <w:pStyle w:val="TOC2"/>
        <w:tabs>
          <w:tab w:val="right" w:leader="dot" w:pos="8188"/>
        </w:tabs>
        <w:spacing w:line="360" w:lineRule="auto"/>
        <w:rPr>
          <w:rFonts w:ascii="Arial" w:hAnsi="Arial" w:cs="Arial"/>
          <w:noProof/>
          <w:sz w:val="24"/>
          <w:szCs w:val="24"/>
          <w:lang w:val="en-GB" w:eastAsia="en-GB"/>
        </w:rPr>
      </w:pPr>
      <w:r w:rsidRPr="00987E0F">
        <w:rPr>
          <w:rFonts w:ascii="Arial" w:hAnsi="Arial" w:cs="Arial"/>
          <w:noProof/>
          <w:sz w:val="24"/>
          <w:szCs w:val="24"/>
        </w:rPr>
        <w:t>Literature Review Rationale</w:t>
      </w:r>
      <w:r w:rsidRPr="00987E0F">
        <w:rPr>
          <w:rFonts w:ascii="Arial" w:hAnsi="Arial" w:cs="Arial"/>
          <w:noProof/>
          <w:sz w:val="24"/>
          <w:szCs w:val="24"/>
        </w:rPr>
        <w:tab/>
      </w:r>
      <w:r w:rsidRPr="00987E0F">
        <w:rPr>
          <w:rFonts w:ascii="Arial" w:hAnsi="Arial" w:cs="Arial"/>
          <w:noProof/>
          <w:sz w:val="24"/>
          <w:szCs w:val="24"/>
        </w:rPr>
        <w:fldChar w:fldCharType="begin"/>
      </w:r>
      <w:r w:rsidRPr="00987E0F">
        <w:rPr>
          <w:rFonts w:ascii="Arial" w:hAnsi="Arial" w:cs="Arial"/>
          <w:noProof/>
          <w:sz w:val="24"/>
          <w:szCs w:val="24"/>
        </w:rPr>
        <w:instrText xml:space="preserve"> PAGEREF _Toc512353315 \h </w:instrText>
      </w:r>
      <w:r w:rsidRPr="00987E0F">
        <w:rPr>
          <w:rFonts w:ascii="Arial" w:hAnsi="Arial" w:cs="Arial"/>
          <w:noProof/>
          <w:sz w:val="24"/>
          <w:szCs w:val="24"/>
        </w:rPr>
      </w:r>
      <w:r w:rsidRPr="00987E0F">
        <w:rPr>
          <w:rFonts w:ascii="Arial" w:hAnsi="Arial" w:cs="Arial"/>
          <w:noProof/>
          <w:sz w:val="24"/>
          <w:szCs w:val="24"/>
        </w:rPr>
        <w:fldChar w:fldCharType="separate"/>
      </w:r>
      <w:r w:rsidR="003F1D89">
        <w:rPr>
          <w:rFonts w:ascii="Arial" w:hAnsi="Arial" w:cs="Arial"/>
          <w:noProof/>
          <w:sz w:val="24"/>
          <w:szCs w:val="24"/>
        </w:rPr>
        <w:t>12</w:t>
      </w:r>
      <w:r w:rsidRPr="00987E0F">
        <w:rPr>
          <w:rFonts w:ascii="Arial" w:hAnsi="Arial" w:cs="Arial"/>
          <w:noProof/>
          <w:sz w:val="24"/>
          <w:szCs w:val="24"/>
        </w:rPr>
        <w:fldChar w:fldCharType="end"/>
      </w:r>
    </w:p>
    <w:p w14:paraId="45ADA2AA" w14:textId="4478CD3C" w:rsidR="00FC1336" w:rsidRPr="00987E0F" w:rsidRDefault="00FC1336" w:rsidP="009826A6">
      <w:pPr>
        <w:pStyle w:val="TOC1"/>
        <w:rPr>
          <w:rFonts w:eastAsiaTheme="minorEastAsia"/>
          <w:lang w:eastAsia="en-GB"/>
        </w:rPr>
      </w:pPr>
      <w:r w:rsidRPr="00987E0F">
        <w:t>Method</w:t>
      </w:r>
      <w:r w:rsidRPr="00987E0F">
        <w:tab/>
      </w:r>
      <w:r w:rsidRPr="00987E0F">
        <w:fldChar w:fldCharType="begin"/>
      </w:r>
      <w:r w:rsidRPr="00987E0F">
        <w:instrText xml:space="preserve"> PAGEREF _Toc512353316 \h </w:instrText>
      </w:r>
      <w:r w:rsidRPr="00987E0F">
        <w:fldChar w:fldCharType="separate"/>
      </w:r>
      <w:r w:rsidR="003F1D89">
        <w:t>13</w:t>
      </w:r>
      <w:r w:rsidRPr="00987E0F">
        <w:fldChar w:fldCharType="end"/>
      </w:r>
    </w:p>
    <w:p w14:paraId="314625BB" w14:textId="16EAFAF9" w:rsidR="00FC1336" w:rsidRPr="00987E0F" w:rsidRDefault="00FC1336" w:rsidP="00987E0F">
      <w:pPr>
        <w:pStyle w:val="TOC2"/>
        <w:tabs>
          <w:tab w:val="right" w:leader="dot" w:pos="8188"/>
        </w:tabs>
        <w:spacing w:line="360" w:lineRule="auto"/>
        <w:rPr>
          <w:rFonts w:ascii="Arial" w:hAnsi="Arial" w:cs="Arial"/>
          <w:noProof/>
          <w:sz w:val="24"/>
          <w:szCs w:val="24"/>
          <w:lang w:val="en-GB" w:eastAsia="en-GB"/>
        </w:rPr>
      </w:pPr>
      <w:r w:rsidRPr="00987E0F">
        <w:rPr>
          <w:rFonts w:ascii="Arial" w:hAnsi="Arial" w:cs="Arial"/>
          <w:noProof/>
          <w:sz w:val="24"/>
          <w:szCs w:val="24"/>
        </w:rPr>
        <w:t>Inclusion Criteria</w:t>
      </w:r>
      <w:r w:rsidRPr="00987E0F">
        <w:rPr>
          <w:rFonts w:ascii="Arial" w:hAnsi="Arial" w:cs="Arial"/>
          <w:noProof/>
          <w:sz w:val="24"/>
          <w:szCs w:val="24"/>
        </w:rPr>
        <w:tab/>
      </w:r>
      <w:r w:rsidRPr="00987E0F">
        <w:rPr>
          <w:rFonts w:ascii="Arial" w:hAnsi="Arial" w:cs="Arial"/>
          <w:noProof/>
          <w:sz w:val="24"/>
          <w:szCs w:val="24"/>
        </w:rPr>
        <w:fldChar w:fldCharType="begin"/>
      </w:r>
      <w:r w:rsidRPr="00987E0F">
        <w:rPr>
          <w:rFonts w:ascii="Arial" w:hAnsi="Arial" w:cs="Arial"/>
          <w:noProof/>
          <w:sz w:val="24"/>
          <w:szCs w:val="24"/>
        </w:rPr>
        <w:instrText xml:space="preserve"> PAGEREF _Toc512353317 \h </w:instrText>
      </w:r>
      <w:r w:rsidRPr="00987E0F">
        <w:rPr>
          <w:rFonts w:ascii="Arial" w:hAnsi="Arial" w:cs="Arial"/>
          <w:noProof/>
          <w:sz w:val="24"/>
          <w:szCs w:val="24"/>
        </w:rPr>
      </w:r>
      <w:r w:rsidRPr="00987E0F">
        <w:rPr>
          <w:rFonts w:ascii="Arial" w:hAnsi="Arial" w:cs="Arial"/>
          <w:noProof/>
          <w:sz w:val="24"/>
          <w:szCs w:val="24"/>
        </w:rPr>
        <w:fldChar w:fldCharType="separate"/>
      </w:r>
      <w:r w:rsidR="003F1D89">
        <w:rPr>
          <w:rFonts w:ascii="Arial" w:hAnsi="Arial" w:cs="Arial"/>
          <w:noProof/>
          <w:sz w:val="24"/>
          <w:szCs w:val="24"/>
        </w:rPr>
        <w:t>13</w:t>
      </w:r>
      <w:r w:rsidRPr="00987E0F">
        <w:rPr>
          <w:rFonts w:ascii="Arial" w:hAnsi="Arial" w:cs="Arial"/>
          <w:noProof/>
          <w:sz w:val="24"/>
          <w:szCs w:val="24"/>
        </w:rPr>
        <w:fldChar w:fldCharType="end"/>
      </w:r>
    </w:p>
    <w:p w14:paraId="6B2245D5" w14:textId="6A6D6602" w:rsidR="00FC1336" w:rsidRPr="00987E0F" w:rsidRDefault="00FC1336" w:rsidP="00987E0F">
      <w:pPr>
        <w:pStyle w:val="TOC2"/>
        <w:tabs>
          <w:tab w:val="right" w:leader="dot" w:pos="8188"/>
        </w:tabs>
        <w:spacing w:line="360" w:lineRule="auto"/>
        <w:rPr>
          <w:rFonts w:ascii="Arial" w:hAnsi="Arial" w:cs="Arial"/>
          <w:noProof/>
          <w:sz w:val="24"/>
          <w:szCs w:val="24"/>
          <w:lang w:val="en-GB" w:eastAsia="en-GB"/>
        </w:rPr>
      </w:pPr>
      <w:r w:rsidRPr="00987E0F">
        <w:rPr>
          <w:rFonts w:ascii="Arial" w:hAnsi="Arial" w:cs="Arial"/>
          <w:noProof/>
          <w:sz w:val="24"/>
          <w:szCs w:val="24"/>
        </w:rPr>
        <w:t>Exclusion Criteria</w:t>
      </w:r>
      <w:r w:rsidRPr="00987E0F">
        <w:rPr>
          <w:rFonts w:ascii="Arial" w:hAnsi="Arial" w:cs="Arial"/>
          <w:noProof/>
          <w:sz w:val="24"/>
          <w:szCs w:val="24"/>
        </w:rPr>
        <w:tab/>
      </w:r>
      <w:r w:rsidRPr="00987E0F">
        <w:rPr>
          <w:rFonts w:ascii="Arial" w:hAnsi="Arial" w:cs="Arial"/>
          <w:noProof/>
          <w:sz w:val="24"/>
          <w:szCs w:val="24"/>
        </w:rPr>
        <w:fldChar w:fldCharType="begin"/>
      </w:r>
      <w:r w:rsidRPr="00987E0F">
        <w:rPr>
          <w:rFonts w:ascii="Arial" w:hAnsi="Arial" w:cs="Arial"/>
          <w:noProof/>
          <w:sz w:val="24"/>
          <w:szCs w:val="24"/>
        </w:rPr>
        <w:instrText xml:space="preserve"> PAGEREF _Toc512353318 \h </w:instrText>
      </w:r>
      <w:r w:rsidRPr="00987E0F">
        <w:rPr>
          <w:rFonts w:ascii="Arial" w:hAnsi="Arial" w:cs="Arial"/>
          <w:noProof/>
          <w:sz w:val="24"/>
          <w:szCs w:val="24"/>
        </w:rPr>
      </w:r>
      <w:r w:rsidRPr="00987E0F">
        <w:rPr>
          <w:rFonts w:ascii="Arial" w:hAnsi="Arial" w:cs="Arial"/>
          <w:noProof/>
          <w:sz w:val="24"/>
          <w:szCs w:val="24"/>
        </w:rPr>
        <w:fldChar w:fldCharType="separate"/>
      </w:r>
      <w:r w:rsidR="003F1D89">
        <w:rPr>
          <w:rFonts w:ascii="Arial" w:hAnsi="Arial" w:cs="Arial"/>
          <w:noProof/>
          <w:sz w:val="24"/>
          <w:szCs w:val="24"/>
        </w:rPr>
        <w:t>13</w:t>
      </w:r>
      <w:r w:rsidRPr="00987E0F">
        <w:rPr>
          <w:rFonts w:ascii="Arial" w:hAnsi="Arial" w:cs="Arial"/>
          <w:noProof/>
          <w:sz w:val="24"/>
          <w:szCs w:val="24"/>
        </w:rPr>
        <w:fldChar w:fldCharType="end"/>
      </w:r>
    </w:p>
    <w:p w14:paraId="1CDDE07C" w14:textId="539A8F7F" w:rsidR="00FC1336" w:rsidRPr="00987E0F" w:rsidRDefault="00FC1336" w:rsidP="00987E0F">
      <w:pPr>
        <w:pStyle w:val="TOC2"/>
        <w:tabs>
          <w:tab w:val="right" w:leader="dot" w:pos="8188"/>
        </w:tabs>
        <w:spacing w:line="360" w:lineRule="auto"/>
        <w:rPr>
          <w:rFonts w:ascii="Arial" w:hAnsi="Arial" w:cs="Arial"/>
          <w:noProof/>
          <w:sz w:val="24"/>
          <w:szCs w:val="24"/>
          <w:lang w:val="en-GB" w:eastAsia="en-GB"/>
        </w:rPr>
      </w:pPr>
      <w:r w:rsidRPr="00987E0F">
        <w:rPr>
          <w:rFonts w:ascii="Arial" w:hAnsi="Arial" w:cs="Arial"/>
          <w:noProof/>
          <w:sz w:val="24"/>
          <w:szCs w:val="24"/>
        </w:rPr>
        <w:t>Search Strategy</w:t>
      </w:r>
      <w:r w:rsidRPr="00987E0F">
        <w:rPr>
          <w:rFonts w:ascii="Arial" w:hAnsi="Arial" w:cs="Arial"/>
          <w:noProof/>
          <w:sz w:val="24"/>
          <w:szCs w:val="24"/>
        </w:rPr>
        <w:tab/>
      </w:r>
      <w:r w:rsidRPr="00987E0F">
        <w:rPr>
          <w:rFonts w:ascii="Arial" w:hAnsi="Arial" w:cs="Arial"/>
          <w:noProof/>
          <w:sz w:val="24"/>
          <w:szCs w:val="24"/>
        </w:rPr>
        <w:fldChar w:fldCharType="begin"/>
      </w:r>
      <w:r w:rsidRPr="00987E0F">
        <w:rPr>
          <w:rFonts w:ascii="Arial" w:hAnsi="Arial" w:cs="Arial"/>
          <w:noProof/>
          <w:sz w:val="24"/>
          <w:szCs w:val="24"/>
        </w:rPr>
        <w:instrText xml:space="preserve"> PAGEREF _Toc512353319 \h </w:instrText>
      </w:r>
      <w:r w:rsidRPr="00987E0F">
        <w:rPr>
          <w:rFonts w:ascii="Arial" w:hAnsi="Arial" w:cs="Arial"/>
          <w:noProof/>
          <w:sz w:val="24"/>
          <w:szCs w:val="24"/>
        </w:rPr>
      </w:r>
      <w:r w:rsidRPr="00987E0F">
        <w:rPr>
          <w:rFonts w:ascii="Arial" w:hAnsi="Arial" w:cs="Arial"/>
          <w:noProof/>
          <w:sz w:val="24"/>
          <w:szCs w:val="24"/>
        </w:rPr>
        <w:fldChar w:fldCharType="separate"/>
      </w:r>
      <w:r w:rsidR="003F1D89">
        <w:rPr>
          <w:rFonts w:ascii="Arial" w:hAnsi="Arial" w:cs="Arial"/>
          <w:noProof/>
          <w:sz w:val="24"/>
          <w:szCs w:val="24"/>
        </w:rPr>
        <w:t>13</w:t>
      </w:r>
      <w:r w:rsidRPr="00987E0F">
        <w:rPr>
          <w:rFonts w:ascii="Arial" w:hAnsi="Arial" w:cs="Arial"/>
          <w:noProof/>
          <w:sz w:val="24"/>
          <w:szCs w:val="24"/>
        </w:rPr>
        <w:fldChar w:fldCharType="end"/>
      </w:r>
    </w:p>
    <w:p w14:paraId="06F9C24D" w14:textId="262534F1" w:rsidR="00FC1336" w:rsidRPr="00987E0F" w:rsidRDefault="00FC1336" w:rsidP="009826A6">
      <w:pPr>
        <w:pStyle w:val="TOC1"/>
        <w:rPr>
          <w:rFonts w:eastAsiaTheme="minorEastAsia"/>
          <w:lang w:eastAsia="en-GB"/>
        </w:rPr>
      </w:pPr>
      <w:r w:rsidRPr="00987E0F">
        <w:t>Results</w:t>
      </w:r>
      <w:r w:rsidRPr="00987E0F">
        <w:tab/>
      </w:r>
      <w:r w:rsidRPr="00987E0F">
        <w:fldChar w:fldCharType="begin"/>
      </w:r>
      <w:r w:rsidRPr="00987E0F">
        <w:instrText xml:space="preserve"> PAGEREF _Toc512353320 \h </w:instrText>
      </w:r>
      <w:r w:rsidRPr="00987E0F">
        <w:fldChar w:fldCharType="separate"/>
      </w:r>
      <w:r w:rsidR="003F1D89">
        <w:t>15</w:t>
      </w:r>
      <w:r w:rsidRPr="00987E0F">
        <w:fldChar w:fldCharType="end"/>
      </w:r>
    </w:p>
    <w:p w14:paraId="369FC1DD" w14:textId="71E259C8" w:rsidR="00FC1336" w:rsidRPr="00987E0F" w:rsidRDefault="00FC1336" w:rsidP="009826A6">
      <w:pPr>
        <w:pStyle w:val="TOC1"/>
        <w:rPr>
          <w:rFonts w:eastAsiaTheme="minorEastAsia"/>
          <w:lang w:eastAsia="en-GB"/>
        </w:rPr>
      </w:pPr>
      <w:r w:rsidRPr="00987E0F">
        <w:t>Critical Appraisal</w:t>
      </w:r>
      <w:r w:rsidRPr="00987E0F">
        <w:tab/>
      </w:r>
      <w:r w:rsidRPr="00987E0F">
        <w:fldChar w:fldCharType="begin"/>
      </w:r>
      <w:r w:rsidRPr="00987E0F">
        <w:instrText xml:space="preserve"> PAGEREF _Toc512353321 \h </w:instrText>
      </w:r>
      <w:r w:rsidRPr="00987E0F">
        <w:fldChar w:fldCharType="separate"/>
      </w:r>
      <w:r w:rsidR="003F1D89">
        <w:t>20</w:t>
      </w:r>
      <w:r w:rsidRPr="00987E0F">
        <w:fldChar w:fldCharType="end"/>
      </w:r>
    </w:p>
    <w:p w14:paraId="29DD1679" w14:textId="45046554" w:rsidR="00FC1336" w:rsidRPr="00987E0F" w:rsidRDefault="00FC1336" w:rsidP="00987E0F">
      <w:pPr>
        <w:pStyle w:val="TOC2"/>
        <w:tabs>
          <w:tab w:val="right" w:leader="dot" w:pos="8188"/>
        </w:tabs>
        <w:spacing w:line="360" w:lineRule="auto"/>
        <w:rPr>
          <w:rFonts w:ascii="Arial" w:hAnsi="Arial" w:cs="Arial"/>
          <w:noProof/>
          <w:sz w:val="24"/>
          <w:szCs w:val="24"/>
          <w:lang w:val="en-GB" w:eastAsia="en-GB"/>
        </w:rPr>
      </w:pPr>
      <w:r w:rsidRPr="00987E0F">
        <w:rPr>
          <w:rFonts w:ascii="Arial" w:hAnsi="Arial" w:cs="Arial"/>
          <w:noProof/>
          <w:sz w:val="24"/>
          <w:szCs w:val="24"/>
        </w:rPr>
        <w:t>Study Design</w:t>
      </w:r>
      <w:r w:rsidRPr="00987E0F">
        <w:rPr>
          <w:rFonts w:ascii="Arial" w:hAnsi="Arial" w:cs="Arial"/>
          <w:noProof/>
          <w:sz w:val="24"/>
          <w:szCs w:val="24"/>
        </w:rPr>
        <w:tab/>
      </w:r>
      <w:r w:rsidRPr="00987E0F">
        <w:rPr>
          <w:rFonts w:ascii="Arial" w:hAnsi="Arial" w:cs="Arial"/>
          <w:noProof/>
          <w:sz w:val="24"/>
          <w:szCs w:val="24"/>
        </w:rPr>
        <w:fldChar w:fldCharType="begin"/>
      </w:r>
      <w:r w:rsidRPr="00987E0F">
        <w:rPr>
          <w:rFonts w:ascii="Arial" w:hAnsi="Arial" w:cs="Arial"/>
          <w:noProof/>
          <w:sz w:val="24"/>
          <w:szCs w:val="24"/>
        </w:rPr>
        <w:instrText xml:space="preserve"> PAGEREF _Toc512353322 \h </w:instrText>
      </w:r>
      <w:r w:rsidRPr="00987E0F">
        <w:rPr>
          <w:rFonts w:ascii="Arial" w:hAnsi="Arial" w:cs="Arial"/>
          <w:noProof/>
          <w:sz w:val="24"/>
          <w:szCs w:val="24"/>
        </w:rPr>
      </w:r>
      <w:r w:rsidRPr="00987E0F">
        <w:rPr>
          <w:rFonts w:ascii="Arial" w:hAnsi="Arial" w:cs="Arial"/>
          <w:noProof/>
          <w:sz w:val="24"/>
          <w:szCs w:val="24"/>
        </w:rPr>
        <w:fldChar w:fldCharType="separate"/>
      </w:r>
      <w:r w:rsidR="003F1D89">
        <w:rPr>
          <w:rFonts w:ascii="Arial" w:hAnsi="Arial" w:cs="Arial"/>
          <w:noProof/>
          <w:sz w:val="24"/>
          <w:szCs w:val="24"/>
        </w:rPr>
        <w:t>20</w:t>
      </w:r>
      <w:r w:rsidRPr="00987E0F">
        <w:rPr>
          <w:rFonts w:ascii="Arial" w:hAnsi="Arial" w:cs="Arial"/>
          <w:noProof/>
          <w:sz w:val="24"/>
          <w:szCs w:val="24"/>
        </w:rPr>
        <w:fldChar w:fldCharType="end"/>
      </w:r>
    </w:p>
    <w:p w14:paraId="21B3FBF9" w14:textId="03C01473" w:rsidR="00FC1336" w:rsidRPr="00987E0F" w:rsidRDefault="00FC1336" w:rsidP="00987E0F">
      <w:pPr>
        <w:pStyle w:val="TOC2"/>
        <w:tabs>
          <w:tab w:val="right" w:leader="dot" w:pos="8188"/>
        </w:tabs>
        <w:spacing w:line="360" w:lineRule="auto"/>
        <w:rPr>
          <w:rFonts w:ascii="Arial" w:hAnsi="Arial" w:cs="Arial"/>
          <w:noProof/>
          <w:sz w:val="24"/>
          <w:szCs w:val="24"/>
          <w:lang w:val="en-GB" w:eastAsia="en-GB"/>
        </w:rPr>
      </w:pPr>
      <w:r w:rsidRPr="00987E0F">
        <w:rPr>
          <w:rFonts w:ascii="Arial" w:hAnsi="Arial" w:cs="Arial"/>
          <w:noProof/>
          <w:sz w:val="24"/>
          <w:szCs w:val="24"/>
        </w:rPr>
        <w:t>Recruitment Strategy</w:t>
      </w:r>
      <w:r w:rsidRPr="00987E0F">
        <w:rPr>
          <w:rFonts w:ascii="Arial" w:hAnsi="Arial" w:cs="Arial"/>
          <w:noProof/>
          <w:sz w:val="24"/>
          <w:szCs w:val="24"/>
        </w:rPr>
        <w:tab/>
      </w:r>
      <w:r w:rsidRPr="00987E0F">
        <w:rPr>
          <w:rFonts w:ascii="Arial" w:hAnsi="Arial" w:cs="Arial"/>
          <w:noProof/>
          <w:sz w:val="24"/>
          <w:szCs w:val="24"/>
        </w:rPr>
        <w:fldChar w:fldCharType="begin"/>
      </w:r>
      <w:r w:rsidRPr="00987E0F">
        <w:rPr>
          <w:rFonts w:ascii="Arial" w:hAnsi="Arial" w:cs="Arial"/>
          <w:noProof/>
          <w:sz w:val="24"/>
          <w:szCs w:val="24"/>
        </w:rPr>
        <w:instrText xml:space="preserve"> PAGEREF _Toc512353323 \h </w:instrText>
      </w:r>
      <w:r w:rsidRPr="00987E0F">
        <w:rPr>
          <w:rFonts w:ascii="Arial" w:hAnsi="Arial" w:cs="Arial"/>
          <w:noProof/>
          <w:sz w:val="24"/>
          <w:szCs w:val="24"/>
        </w:rPr>
      </w:r>
      <w:r w:rsidRPr="00987E0F">
        <w:rPr>
          <w:rFonts w:ascii="Arial" w:hAnsi="Arial" w:cs="Arial"/>
          <w:noProof/>
          <w:sz w:val="24"/>
          <w:szCs w:val="24"/>
        </w:rPr>
        <w:fldChar w:fldCharType="separate"/>
      </w:r>
      <w:r w:rsidR="003F1D89">
        <w:rPr>
          <w:rFonts w:ascii="Arial" w:hAnsi="Arial" w:cs="Arial"/>
          <w:noProof/>
          <w:sz w:val="24"/>
          <w:szCs w:val="24"/>
        </w:rPr>
        <w:t>22</w:t>
      </w:r>
      <w:r w:rsidRPr="00987E0F">
        <w:rPr>
          <w:rFonts w:ascii="Arial" w:hAnsi="Arial" w:cs="Arial"/>
          <w:noProof/>
          <w:sz w:val="24"/>
          <w:szCs w:val="24"/>
        </w:rPr>
        <w:fldChar w:fldCharType="end"/>
      </w:r>
    </w:p>
    <w:p w14:paraId="10D63509" w14:textId="146B661F" w:rsidR="00FC1336" w:rsidRPr="00987E0F" w:rsidRDefault="00FC1336" w:rsidP="00987E0F">
      <w:pPr>
        <w:pStyle w:val="TOC2"/>
        <w:tabs>
          <w:tab w:val="right" w:leader="dot" w:pos="8188"/>
        </w:tabs>
        <w:spacing w:line="360" w:lineRule="auto"/>
        <w:rPr>
          <w:rFonts w:ascii="Arial" w:hAnsi="Arial" w:cs="Arial"/>
          <w:noProof/>
          <w:sz w:val="24"/>
          <w:szCs w:val="24"/>
          <w:lang w:val="en-GB" w:eastAsia="en-GB"/>
        </w:rPr>
      </w:pPr>
      <w:r w:rsidRPr="00987E0F">
        <w:rPr>
          <w:rFonts w:ascii="Arial" w:hAnsi="Arial" w:cs="Arial"/>
          <w:noProof/>
          <w:sz w:val="24"/>
          <w:szCs w:val="24"/>
        </w:rPr>
        <w:t>Sample and Data Collection</w:t>
      </w:r>
      <w:r w:rsidRPr="00987E0F">
        <w:rPr>
          <w:rFonts w:ascii="Arial" w:hAnsi="Arial" w:cs="Arial"/>
          <w:noProof/>
          <w:sz w:val="24"/>
          <w:szCs w:val="24"/>
        </w:rPr>
        <w:tab/>
      </w:r>
      <w:r w:rsidRPr="00987E0F">
        <w:rPr>
          <w:rFonts w:ascii="Arial" w:hAnsi="Arial" w:cs="Arial"/>
          <w:noProof/>
          <w:sz w:val="24"/>
          <w:szCs w:val="24"/>
        </w:rPr>
        <w:fldChar w:fldCharType="begin"/>
      </w:r>
      <w:r w:rsidRPr="00987E0F">
        <w:rPr>
          <w:rFonts w:ascii="Arial" w:hAnsi="Arial" w:cs="Arial"/>
          <w:noProof/>
          <w:sz w:val="24"/>
          <w:szCs w:val="24"/>
        </w:rPr>
        <w:instrText xml:space="preserve"> PAGEREF _Toc512353324 \h </w:instrText>
      </w:r>
      <w:r w:rsidRPr="00987E0F">
        <w:rPr>
          <w:rFonts w:ascii="Arial" w:hAnsi="Arial" w:cs="Arial"/>
          <w:noProof/>
          <w:sz w:val="24"/>
          <w:szCs w:val="24"/>
        </w:rPr>
      </w:r>
      <w:r w:rsidRPr="00987E0F">
        <w:rPr>
          <w:rFonts w:ascii="Arial" w:hAnsi="Arial" w:cs="Arial"/>
          <w:noProof/>
          <w:sz w:val="24"/>
          <w:szCs w:val="24"/>
        </w:rPr>
        <w:fldChar w:fldCharType="separate"/>
      </w:r>
      <w:r w:rsidR="003F1D89">
        <w:rPr>
          <w:rFonts w:ascii="Arial" w:hAnsi="Arial" w:cs="Arial"/>
          <w:noProof/>
          <w:sz w:val="24"/>
          <w:szCs w:val="24"/>
        </w:rPr>
        <w:t>23</w:t>
      </w:r>
      <w:r w:rsidRPr="00987E0F">
        <w:rPr>
          <w:rFonts w:ascii="Arial" w:hAnsi="Arial" w:cs="Arial"/>
          <w:noProof/>
          <w:sz w:val="24"/>
          <w:szCs w:val="24"/>
        </w:rPr>
        <w:fldChar w:fldCharType="end"/>
      </w:r>
    </w:p>
    <w:p w14:paraId="04BD48E1" w14:textId="73630D15" w:rsidR="00FC1336" w:rsidRPr="00987E0F" w:rsidRDefault="00FC1336" w:rsidP="00987E0F">
      <w:pPr>
        <w:pStyle w:val="TOC2"/>
        <w:tabs>
          <w:tab w:val="right" w:leader="dot" w:pos="8188"/>
        </w:tabs>
        <w:spacing w:line="360" w:lineRule="auto"/>
        <w:rPr>
          <w:rFonts w:ascii="Arial" w:hAnsi="Arial" w:cs="Arial"/>
          <w:noProof/>
          <w:sz w:val="24"/>
          <w:szCs w:val="24"/>
          <w:lang w:val="en-GB" w:eastAsia="en-GB"/>
        </w:rPr>
      </w:pPr>
      <w:r w:rsidRPr="00987E0F">
        <w:rPr>
          <w:rFonts w:ascii="Arial" w:hAnsi="Arial" w:cs="Arial"/>
          <w:noProof/>
          <w:sz w:val="24"/>
          <w:szCs w:val="24"/>
        </w:rPr>
        <w:t>Findings and Analysis</w:t>
      </w:r>
      <w:r w:rsidRPr="00987E0F">
        <w:rPr>
          <w:rFonts w:ascii="Arial" w:hAnsi="Arial" w:cs="Arial"/>
          <w:noProof/>
          <w:sz w:val="24"/>
          <w:szCs w:val="24"/>
        </w:rPr>
        <w:tab/>
      </w:r>
      <w:r w:rsidRPr="00987E0F">
        <w:rPr>
          <w:rFonts w:ascii="Arial" w:hAnsi="Arial" w:cs="Arial"/>
          <w:noProof/>
          <w:sz w:val="24"/>
          <w:szCs w:val="24"/>
        </w:rPr>
        <w:fldChar w:fldCharType="begin"/>
      </w:r>
      <w:r w:rsidRPr="00987E0F">
        <w:rPr>
          <w:rFonts w:ascii="Arial" w:hAnsi="Arial" w:cs="Arial"/>
          <w:noProof/>
          <w:sz w:val="24"/>
          <w:szCs w:val="24"/>
        </w:rPr>
        <w:instrText xml:space="preserve"> PAGEREF _Toc512353325 \h </w:instrText>
      </w:r>
      <w:r w:rsidRPr="00987E0F">
        <w:rPr>
          <w:rFonts w:ascii="Arial" w:hAnsi="Arial" w:cs="Arial"/>
          <w:noProof/>
          <w:sz w:val="24"/>
          <w:szCs w:val="24"/>
        </w:rPr>
      </w:r>
      <w:r w:rsidRPr="00987E0F">
        <w:rPr>
          <w:rFonts w:ascii="Arial" w:hAnsi="Arial" w:cs="Arial"/>
          <w:noProof/>
          <w:sz w:val="24"/>
          <w:szCs w:val="24"/>
        </w:rPr>
        <w:fldChar w:fldCharType="separate"/>
      </w:r>
      <w:r w:rsidR="003F1D89">
        <w:rPr>
          <w:rFonts w:ascii="Arial" w:hAnsi="Arial" w:cs="Arial"/>
          <w:noProof/>
          <w:sz w:val="24"/>
          <w:szCs w:val="24"/>
        </w:rPr>
        <w:t>24</w:t>
      </w:r>
      <w:r w:rsidRPr="00987E0F">
        <w:rPr>
          <w:rFonts w:ascii="Arial" w:hAnsi="Arial" w:cs="Arial"/>
          <w:noProof/>
          <w:sz w:val="24"/>
          <w:szCs w:val="24"/>
        </w:rPr>
        <w:fldChar w:fldCharType="end"/>
      </w:r>
    </w:p>
    <w:p w14:paraId="6CA19276" w14:textId="4236DF81" w:rsidR="00FC1336" w:rsidRPr="00987E0F" w:rsidRDefault="00FC1336" w:rsidP="00987E0F">
      <w:pPr>
        <w:pStyle w:val="TOC2"/>
        <w:tabs>
          <w:tab w:val="right" w:leader="dot" w:pos="8188"/>
        </w:tabs>
        <w:spacing w:line="360" w:lineRule="auto"/>
        <w:rPr>
          <w:rFonts w:ascii="Arial" w:hAnsi="Arial" w:cs="Arial"/>
          <w:noProof/>
          <w:sz w:val="24"/>
          <w:szCs w:val="24"/>
          <w:lang w:val="en-GB" w:eastAsia="en-GB"/>
        </w:rPr>
      </w:pPr>
      <w:r w:rsidRPr="00987E0F">
        <w:rPr>
          <w:rFonts w:ascii="Arial" w:hAnsi="Arial" w:cs="Arial"/>
          <w:noProof/>
          <w:sz w:val="24"/>
          <w:szCs w:val="24"/>
        </w:rPr>
        <w:t>Summary of appraisal</w:t>
      </w:r>
      <w:r w:rsidRPr="00987E0F">
        <w:rPr>
          <w:rFonts w:ascii="Arial" w:hAnsi="Arial" w:cs="Arial"/>
          <w:noProof/>
          <w:sz w:val="24"/>
          <w:szCs w:val="24"/>
        </w:rPr>
        <w:tab/>
      </w:r>
      <w:r w:rsidRPr="00987E0F">
        <w:rPr>
          <w:rFonts w:ascii="Arial" w:hAnsi="Arial" w:cs="Arial"/>
          <w:noProof/>
          <w:sz w:val="24"/>
          <w:szCs w:val="24"/>
        </w:rPr>
        <w:fldChar w:fldCharType="begin"/>
      </w:r>
      <w:r w:rsidRPr="00987E0F">
        <w:rPr>
          <w:rFonts w:ascii="Arial" w:hAnsi="Arial" w:cs="Arial"/>
          <w:noProof/>
          <w:sz w:val="24"/>
          <w:szCs w:val="24"/>
        </w:rPr>
        <w:instrText xml:space="preserve"> PAGEREF _Toc512353326 \h </w:instrText>
      </w:r>
      <w:r w:rsidRPr="00987E0F">
        <w:rPr>
          <w:rFonts w:ascii="Arial" w:hAnsi="Arial" w:cs="Arial"/>
          <w:noProof/>
          <w:sz w:val="24"/>
          <w:szCs w:val="24"/>
        </w:rPr>
      </w:r>
      <w:r w:rsidRPr="00987E0F">
        <w:rPr>
          <w:rFonts w:ascii="Arial" w:hAnsi="Arial" w:cs="Arial"/>
          <w:noProof/>
          <w:sz w:val="24"/>
          <w:szCs w:val="24"/>
        </w:rPr>
        <w:fldChar w:fldCharType="separate"/>
      </w:r>
      <w:r w:rsidR="003F1D89">
        <w:rPr>
          <w:rFonts w:ascii="Arial" w:hAnsi="Arial" w:cs="Arial"/>
          <w:noProof/>
          <w:sz w:val="24"/>
          <w:szCs w:val="24"/>
        </w:rPr>
        <w:t>27</w:t>
      </w:r>
      <w:r w:rsidRPr="00987E0F">
        <w:rPr>
          <w:rFonts w:ascii="Arial" w:hAnsi="Arial" w:cs="Arial"/>
          <w:noProof/>
          <w:sz w:val="24"/>
          <w:szCs w:val="24"/>
        </w:rPr>
        <w:fldChar w:fldCharType="end"/>
      </w:r>
    </w:p>
    <w:p w14:paraId="0D7CB7F3" w14:textId="1E532D55" w:rsidR="00FC1336" w:rsidRPr="00987E0F" w:rsidRDefault="00FC1336" w:rsidP="009826A6">
      <w:pPr>
        <w:pStyle w:val="TOC1"/>
        <w:rPr>
          <w:rFonts w:eastAsiaTheme="minorEastAsia"/>
          <w:lang w:eastAsia="en-GB"/>
        </w:rPr>
      </w:pPr>
      <w:r w:rsidRPr="00987E0F">
        <w:t>Thematic Synthesis</w:t>
      </w:r>
      <w:r w:rsidRPr="00987E0F">
        <w:tab/>
      </w:r>
      <w:r w:rsidRPr="00987E0F">
        <w:fldChar w:fldCharType="begin"/>
      </w:r>
      <w:r w:rsidRPr="00987E0F">
        <w:instrText xml:space="preserve"> PAGEREF _Toc512353327 \h </w:instrText>
      </w:r>
      <w:r w:rsidRPr="00987E0F">
        <w:fldChar w:fldCharType="separate"/>
      </w:r>
      <w:r w:rsidR="003F1D89">
        <w:t>28</w:t>
      </w:r>
      <w:r w:rsidRPr="00987E0F">
        <w:fldChar w:fldCharType="end"/>
      </w:r>
    </w:p>
    <w:p w14:paraId="04A99B28" w14:textId="04E9D4F3" w:rsidR="00FC1336" w:rsidRPr="00987E0F" w:rsidRDefault="00FC1336" w:rsidP="00987E0F">
      <w:pPr>
        <w:pStyle w:val="TOC2"/>
        <w:tabs>
          <w:tab w:val="right" w:leader="dot" w:pos="8188"/>
        </w:tabs>
        <w:spacing w:line="360" w:lineRule="auto"/>
        <w:rPr>
          <w:rFonts w:ascii="Arial" w:hAnsi="Arial" w:cs="Arial"/>
          <w:noProof/>
          <w:sz w:val="24"/>
          <w:szCs w:val="24"/>
          <w:lang w:val="en-GB" w:eastAsia="en-GB"/>
        </w:rPr>
      </w:pPr>
      <w:r w:rsidRPr="00987E0F">
        <w:rPr>
          <w:rFonts w:ascii="Arial" w:hAnsi="Arial" w:cs="Arial"/>
          <w:noProof/>
          <w:sz w:val="24"/>
          <w:szCs w:val="24"/>
        </w:rPr>
        <w:t>Staff Wellbeing</w:t>
      </w:r>
      <w:r w:rsidRPr="00987E0F">
        <w:rPr>
          <w:rFonts w:ascii="Arial" w:hAnsi="Arial" w:cs="Arial"/>
          <w:noProof/>
          <w:sz w:val="24"/>
          <w:szCs w:val="24"/>
        </w:rPr>
        <w:tab/>
      </w:r>
      <w:r w:rsidRPr="00987E0F">
        <w:rPr>
          <w:rFonts w:ascii="Arial" w:hAnsi="Arial" w:cs="Arial"/>
          <w:noProof/>
          <w:sz w:val="24"/>
          <w:szCs w:val="24"/>
        </w:rPr>
        <w:fldChar w:fldCharType="begin"/>
      </w:r>
      <w:r w:rsidRPr="00987E0F">
        <w:rPr>
          <w:rFonts w:ascii="Arial" w:hAnsi="Arial" w:cs="Arial"/>
          <w:noProof/>
          <w:sz w:val="24"/>
          <w:szCs w:val="24"/>
        </w:rPr>
        <w:instrText xml:space="preserve"> PAGEREF _Toc512353328 \h </w:instrText>
      </w:r>
      <w:r w:rsidRPr="00987E0F">
        <w:rPr>
          <w:rFonts w:ascii="Arial" w:hAnsi="Arial" w:cs="Arial"/>
          <w:noProof/>
          <w:sz w:val="24"/>
          <w:szCs w:val="24"/>
        </w:rPr>
      </w:r>
      <w:r w:rsidRPr="00987E0F">
        <w:rPr>
          <w:rFonts w:ascii="Arial" w:hAnsi="Arial" w:cs="Arial"/>
          <w:noProof/>
          <w:sz w:val="24"/>
          <w:szCs w:val="24"/>
        </w:rPr>
        <w:fldChar w:fldCharType="separate"/>
      </w:r>
      <w:r w:rsidR="003F1D89">
        <w:rPr>
          <w:rFonts w:ascii="Arial" w:hAnsi="Arial" w:cs="Arial"/>
          <w:noProof/>
          <w:sz w:val="24"/>
          <w:szCs w:val="24"/>
        </w:rPr>
        <w:t>29</w:t>
      </w:r>
      <w:r w:rsidRPr="00987E0F">
        <w:rPr>
          <w:rFonts w:ascii="Arial" w:hAnsi="Arial" w:cs="Arial"/>
          <w:noProof/>
          <w:sz w:val="24"/>
          <w:szCs w:val="24"/>
        </w:rPr>
        <w:fldChar w:fldCharType="end"/>
      </w:r>
    </w:p>
    <w:p w14:paraId="79B1F1A5" w14:textId="6F81B9BF" w:rsidR="00FC1336" w:rsidRPr="00987E0F" w:rsidRDefault="00FC1336" w:rsidP="00987E0F">
      <w:pPr>
        <w:pStyle w:val="TOC2"/>
        <w:tabs>
          <w:tab w:val="right" w:leader="dot" w:pos="8188"/>
        </w:tabs>
        <w:spacing w:line="360" w:lineRule="auto"/>
        <w:rPr>
          <w:rFonts w:ascii="Arial" w:hAnsi="Arial" w:cs="Arial"/>
          <w:noProof/>
          <w:sz w:val="24"/>
          <w:szCs w:val="24"/>
          <w:lang w:val="en-GB" w:eastAsia="en-GB"/>
        </w:rPr>
      </w:pPr>
      <w:r w:rsidRPr="00987E0F">
        <w:rPr>
          <w:rFonts w:ascii="Arial" w:hAnsi="Arial" w:cs="Arial"/>
          <w:noProof/>
          <w:sz w:val="24"/>
          <w:szCs w:val="24"/>
        </w:rPr>
        <w:t>Job Demands</w:t>
      </w:r>
      <w:r w:rsidRPr="00987E0F">
        <w:rPr>
          <w:rFonts w:ascii="Arial" w:hAnsi="Arial" w:cs="Arial"/>
          <w:noProof/>
          <w:sz w:val="24"/>
          <w:szCs w:val="24"/>
        </w:rPr>
        <w:tab/>
      </w:r>
      <w:r w:rsidRPr="00987E0F">
        <w:rPr>
          <w:rFonts w:ascii="Arial" w:hAnsi="Arial" w:cs="Arial"/>
          <w:noProof/>
          <w:sz w:val="24"/>
          <w:szCs w:val="24"/>
        </w:rPr>
        <w:fldChar w:fldCharType="begin"/>
      </w:r>
      <w:r w:rsidRPr="00987E0F">
        <w:rPr>
          <w:rFonts w:ascii="Arial" w:hAnsi="Arial" w:cs="Arial"/>
          <w:noProof/>
          <w:sz w:val="24"/>
          <w:szCs w:val="24"/>
        </w:rPr>
        <w:instrText xml:space="preserve"> PAGEREF _Toc512353329 \h </w:instrText>
      </w:r>
      <w:r w:rsidRPr="00987E0F">
        <w:rPr>
          <w:rFonts w:ascii="Arial" w:hAnsi="Arial" w:cs="Arial"/>
          <w:noProof/>
          <w:sz w:val="24"/>
          <w:szCs w:val="24"/>
        </w:rPr>
      </w:r>
      <w:r w:rsidRPr="00987E0F">
        <w:rPr>
          <w:rFonts w:ascii="Arial" w:hAnsi="Arial" w:cs="Arial"/>
          <w:noProof/>
          <w:sz w:val="24"/>
          <w:szCs w:val="24"/>
        </w:rPr>
        <w:fldChar w:fldCharType="separate"/>
      </w:r>
      <w:r w:rsidR="003F1D89">
        <w:rPr>
          <w:rFonts w:ascii="Arial" w:hAnsi="Arial" w:cs="Arial"/>
          <w:noProof/>
          <w:sz w:val="24"/>
          <w:szCs w:val="24"/>
        </w:rPr>
        <w:t>30</w:t>
      </w:r>
      <w:r w:rsidRPr="00987E0F">
        <w:rPr>
          <w:rFonts w:ascii="Arial" w:hAnsi="Arial" w:cs="Arial"/>
          <w:noProof/>
          <w:sz w:val="24"/>
          <w:szCs w:val="24"/>
        </w:rPr>
        <w:fldChar w:fldCharType="end"/>
      </w:r>
    </w:p>
    <w:p w14:paraId="3A9035E9" w14:textId="01092E12" w:rsidR="00FC1336" w:rsidRPr="00987E0F" w:rsidRDefault="00FC1336" w:rsidP="00987E0F">
      <w:pPr>
        <w:pStyle w:val="TOC2"/>
        <w:tabs>
          <w:tab w:val="right" w:leader="dot" w:pos="8188"/>
        </w:tabs>
        <w:spacing w:line="360" w:lineRule="auto"/>
        <w:rPr>
          <w:rFonts w:ascii="Arial" w:hAnsi="Arial" w:cs="Arial"/>
          <w:noProof/>
          <w:sz w:val="24"/>
          <w:szCs w:val="24"/>
          <w:lang w:val="en-GB" w:eastAsia="en-GB"/>
        </w:rPr>
      </w:pPr>
      <w:r w:rsidRPr="00987E0F">
        <w:rPr>
          <w:rFonts w:ascii="Arial" w:hAnsi="Arial" w:cs="Arial"/>
          <w:noProof/>
          <w:sz w:val="24"/>
          <w:szCs w:val="24"/>
        </w:rPr>
        <w:t>IAPT as inflexible</w:t>
      </w:r>
      <w:r w:rsidRPr="00987E0F">
        <w:rPr>
          <w:rFonts w:ascii="Arial" w:hAnsi="Arial" w:cs="Arial"/>
          <w:noProof/>
          <w:sz w:val="24"/>
          <w:szCs w:val="24"/>
        </w:rPr>
        <w:tab/>
      </w:r>
      <w:r w:rsidRPr="00987E0F">
        <w:rPr>
          <w:rFonts w:ascii="Arial" w:hAnsi="Arial" w:cs="Arial"/>
          <w:noProof/>
          <w:sz w:val="24"/>
          <w:szCs w:val="24"/>
        </w:rPr>
        <w:fldChar w:fldCharType="begin"/>
      </w:r>
      <w:r w:rsidRPr="00987E0F">
        <w:rPr>
          <w:rFonts w:ascii="Arial" w:hAnsi="Arial" w:cs="Arial"/>
          <w:noProof/>
          <w:sz w:val="24"/>
          <w:szCs w:val="24"/>
        </w:rPr>
        <w:instrText xml:space="preserve"> PAGEREF _Toc512353330 \h </w:instrText>
      </w:r>
      <w:r w:rsidRPr="00987E0F">
        <w:rPr>
          <w:rFonts w:ascii="Arial" w:hAnsi="Arial" w:cs="Arial"/>
          <w:noProof/>
          <w:sz w:val="24"/>
          <w:szCs w:val="24"/>
        </w:rPr>
      </w:r>
      <w:r w:rsidRPr="00987E0F">
        <w:rPr>
          <w:rFonts w:ascii="Arial" w:hAnsi="Arial" w:cs="Arial"/>
          <w:noProof/>
          <w:sz w:val="24"/>
          <w:szCs w:val="24"/>
        </w:rPr>
        <w:fldChar w:fldCharType="separate"/>
      </w:r>
      <w:r w:rsidR="003F1D89">
        <w:rPr>
          <w:rFonts w:ascii="Arial" w:hAnsi="Arial" w:cs="Arial"/>
          <w:noProof/>
          <w:sz w:val="24"/>
          <w:szCs w:val="24"/>
        </w:rPr>
        <w:t>31</w:t>
      </w:r>
      <w:r w:rsidRPr="00987E0F">
        <w:rPr>
          <w:rFonts w:ascii="Arial" w:hAnsi="Arial" w:cs="Arial"/>
          <w:noProof/>
          <w:sz w:val="24"/>
          <w:szCs w:val="24"/>
        </w:rPr>
        <w:fldChar w:fldCharType="end"/>
      </w:r>
    </w:p>
    <w:p w14:paraId="497105EF" w14:textId="226A71D3" w:rsidR="00FC1336" w:rsidRPr="00987E0F" w:rsidRDefault="00FC1336" w:rsidP="00987E0F">
      <w:pPr>
        <w:pStyle w:val="TOC2"/>
        <w:tabs>
          <w:tab w:val="right" w:leader="dot" w:pos="8188"/>
        </w:tabs>
        <w:spacing w:line="360" w:lineRule="auto"/>
        <w:rPr>
          <w:rFonts w:ascii="Arial" w:hAnsi="Arial" w:cs="Arial"/>
          <w:noProof/>
          <w:sz w:val="24"/>
          <w:szCs w:val="24"/>
          <w:lang w:val="en-GB" w:eastAsia="en-GB"/>
        </w:rPr>
      </w:pPr>
      <w:r w:rsidRPr="00987E0F">
        <w:rPr>
          <w:rFonts w:ascii="Arial" w:hAnsi="Arial" w:cs="Arial"/>
          <w:noProof/>
          <w:sz w:val="24"/>
          <w:szCs w:val="24"/>
        </w:rPr>
        <w:t>Expectations VS Experiences</w:t>
      </w:r>
      <w:r w:rsidRPr="00987E0F">
        <w:rPr>
          <w:rFonts w:ascii="Arial" w:hAnsi="Arial" w:cs="Arial"/>
          <w:noProof/>
          <w:sz w:val="24"/>
          <w:szCs w:val="24"/>
        </w:rPr>
        <w:tab/>
      </w:r>
      <w:r w:rsidRPr="00987E0F">
        <w:rPr>
          <w:rFonts w:ascii="Arial" w:hAnsi="Arial" w:cs="Arial"/>
          <w:noProof/>
          <w:sz w:val="24"/>
          <w:szCs w:val="24"/>
        </w:rPr>
        <w:fldChar w:fldCharType="begin"/>
      </w:r>
      <w:r w:rsidRPr="00987E0F">
        <w:rPr>
          <w:rFonts w:ascii="Arial" w:hAnsi="Arial" w:cs="Arial"/>
          <w:noProof/>
          <w:sz w:val="24"/>
          <w:szCs w:val="24"/>
        </w:rPr>
        <w:instrText xml:space="preserve"> PAGEREF _Toc512353331 \h </w:instrText>
      </w:r>
      <w:r w:rsidRPr="00987E0F">
        <w:rPr>
          <w:rFonts w:ascii="Arial" w:hAnsi="Arial" w:cs="Arial"/>
          <w:noProof/>
          <w:sz w:val="24"/>
          <w:szCs w:val="24"/>
        </w:rPr>
      </w:r>
      <w:r w:rsidRPr="00987E0F">
        <w:rPr>
          <w:rFonts w:ascii="Arial" w:hAnsi="Arial" w:cs="Arial"/>
          <w:noProof/>
          <w:sz w:val="24"/>
          <w:szCs w:val="24"/>
        </w:rPr>
        <w:fldChar w:fldCharType="separate"/>
      </w:r>
      <w:r w:rsidR="003F1D89">
        <w:rPr>
          <w:rFonts w:ascii="Arial" w:hAnsi="Arial" w:cs="Arial"/>
          <w:noProof/>
          <w:sz w:val="24"/>
          <w:szCs w:val="24"/>
        </w:rPr>
        <w:t>32</w:t>
      </w:r>
      <w:r w:rsidRPr="00987E0F">
        <w:rPr>
          <w:rFonts w:ascii="Arial" w:hAnsi="Arial" w:cs="Arial"/>
          <w:noProof/>
          <w:sz w:val="24"/>
          <w:szCs w:val="24"/>
        </w:rPr>
        <w:fldChar w:fldCharType="end"/>
      </w:r>
    </w:p>
    <w:p w14:paraId="0FFD76F2" w14:textId="7D6A8C34" w:rsidR="00FC1336" w:rsidRPr="00987E0F" w:rsidRDefault="00FC1336" w:rsidP="009826A6">
      <w:pPr>
        <w:pStyle w:val="TOC1"/>
        <w:rPr>
          <w:rFonts w:eastAsiaTheme="minorEastAsia"/>
          <w:lang w:eastAsia="en-GB"/>
        </w:rPr>
      </w:pPr>
      <w:r w:rsidRPr="00987E0F">
        <w:t>Clinical Application and Future Research</w:t>
      </w:r>
      <w:r w:rsidRPr="00987E0F">
        <w:tab/>
      </w:r>
      <w:r w:rsidRPr="00987E0F">
        <w:fldChar w:fldCharType="begin"/>
      </w:r>
      <w:r w:rsidRPr="00987E0F">
        <w:instrText xml:space="preserve"> PAGEREF _Toc512353332 \h </w:instrText>
      </w:r>
      <w:r w:rsidRPr="00987E0F">
        <w:fldChar w:fldCharType="separate"/>
      </w:r>
      <w:r w:rsidR="003F1D89">
        <w:t>33</w:t>
      </w:r>
      <w:r w:rsidRPr="00987E0F">
        <w:fldChar w:fldCharType="end"/>
      </w:r>
    </w:p>
    <w:p w14:paraId="09C8E295" w14:textId="1A827AF9" w:rsidR="00FC1336" w:rsidRPr="00987E0F" w:rsidRDefault="00FC1336" w:rsidP="009826A6">
      <w:pPr>
        <w:pStyle w:val="TOC1"/>
        <w:rPr>
          <w:rFonts w:eastAsiaTheme="minorEastAsia"/>
          <w:lang w:eastAsia="en-GB"/>
        </w:rPr>
      </w:pPr>
      <w:r w:rsidRPr="00987E0F">
        <w:t>Limitations of this review</w:t>
      </w:r>
      <w:r w:rsidRPr="00987E0F">
        <w:tab/>
      </w:r>
      <w:r w:rsidRPr="00987E0F">
        <w:fldChar w:fldCharType="begin"/>
      </w:r>
      <w:r w:rsidRPr="00987E0F">
        <w:instrText xml:space="preserve"> PAGEREF _Toc512353333 \h </w:instrText>
      </w:r>
      <w:r w:rsidRPr="00987E0F">
        <w:fldChar w:fldCharType="separate"/>
      </w:r>
      <w:r w:rsidR="003F1D89">
        <w:t>34</w:t>
      </w:r>
      <w:r w:rsidRPr="00987E0F">
        <w:fldChar w:fldCharType="end"/>
      </w:r>
    </w:p>
    <w:p w14:paraId="7AA9183C" w14:textId="152EAE08" w:rsidR="00FC1336" w:rsidRPr="00987E0F" w:rsidRDefault="00FC1336" w:rsidP="009826A6">
      <w:pPr>
        <w:pStyle w:val="TOC1"/>
        <w:rPr>
          <w:rFonts w:eastAsiaTheme="minorEastAsia"/>
          <w:lang w:eastAsia="en-GB"/>
        </w:rPr>
      </w:pPr>
      <w:r w:rsidRPr="00987E0F">
        <w:lastRenderedPageBreak/>
        <w:t>Conclusions</w:t>
      </w:r>
      <w:r w:rsidRPr="00987E0F">
        <w:tab/>
      </w:r>
      <w:r w:rsidRPr="00987E0F">
        <w:fldChar w:fldCharType="begin"/>
      </w:r>
      <w:r w:rsidRPr="00987E0F">
        <w:instrText xml:space="preserve"> PAGEREF _Toc512353334 \h </w:instrText>
      </w:r>
      <w:r w:rsidRPr="00987E0F">
        <w:fldChar w:fldCharType="separate"/>
      </w:r>
      <w:r w:rsidR="003F1D89">
        <w:t>34</w:t>
      </w:r>
      <w:r w:rsidRPr="00987E0F">
        <w:fldChar w:fldCharType="end"/>
      </w:r>
    </w:p>
    <w:p w14:paraId="4413B925" w14:textId="6A4EA2ED" w:rsidR="00FC1336" w:rsidRPr="00987E0F" w:rsidRDefault="00FC1336" w:rsidP="009826A6">
      <w:pPr>
        <w:pStyle w:val="TOC1"/>
        <w:rPr>
          <w:rFonts w:eastAsiaTheme="minorEastAsia"/>
          <w:lang w:eastAsia="en-GB"/>
        </w:rPr>
      </w:pPr>
      <w:r w:rsidRPr="00987E0F">
        <w:t>References</w:t>
      </w:r>
      <w:r w:rsidRPr="00987E0F">
        <w:tab/>
      </w:r>
      <w:r w:rsidRPr="00987E0F">
        <w:fldChar w:fldCharType="begin"/>
      </w:r>
      <w:r w:rsidRPr="00987E0F">
        <w:instrText xml:space="preserve"> PAGEREF _Toc512353335 \h </w:instrText>
      </w:r>
      <w:r w:rsidRPr="00987E0F">
        <w:fldChar w:fldCharType="separate"/>
      </w:r>
      <w:r w:rsidR="003F1D89">
        <w:t>35</w:t>
      </w:r>
      <w:r w:rsidRPr="00987E0F">
        <w:fldChar w:fldCharType="end"/>
      </w:r>
    </w:p>
    <w:p w14:paraId="7632079D" w14:textId="77777777" w:rsidR="00763BEB" w:rsidRDefault="00CA7D0D" w:rsidP="00987E0F">
      <w:pPr>
        <w:spacing w:line="360" w:lineRule="auto"/>
        <w:rPr>
          <w:rFonts w:ascii="Arial" w:hAnsi="Arial" w:cs="Arial"/>
          <w:b/>
          <w:sz w:val="24"/>
          <w:szCs w:val="24"/>
        </w:rPr>
      </w:pPr>
      <w:r w:rsidRPr="00987E0F">
        <w:rPr>
          <w:rFonts w:ascii="Arial" w:hAnsi="Arial" w:cs="Arial"/>
          <w:b/>
          <w:sz w:val="24"/>
          <w:szCs w:val="24"/>
        </w:rPr>
        <w:fldChar w:fldCharType="end"/>
      </w:r>
    </w:p>
    <w:p w14:paraId="30D8D9DC" w14:textId="243CAF49" w:rsidR="00CA7D0D" w:rsidRDefault="00FC1336" w:rsidP="00987E0F">
      <w:pPr>
        <w:spacing w:line="360" w:lineRule="auto"/>
        <w:rPr>
          <w:rFonts w:ascii="Arial" w:hAnsi="Arial" w:cs="Arial"/>
          <w:b/>
          <w:sz w:val="24"/>
          <w:szCs w:val="24"/>
        </w:rPr>
      </w:pPr>
      <w:r w:rsidRPr="00763BEB">
        <w:rPr>
          <w:rFonts w:ascii="Arial" w:hAnsi="Arial" w:cs="Arial"/>
          <w:b/>
          <w:sz w:val="24"/>
          <w:szCs w:val="24"/>
        </w:rPr>
        <w:t>Chapter Two: Empirical Paper</w:t>
      </w:r>
    </w:p>
    <w:p w14:paraId="722A2164" w14:textId="53487CE5" w:rsidR="009826A6" w:rsidRDefault="009826A6">
      <w:pPr>
        <w:pStyle w:val="TOC1"/>
        <w:rPr>
          <w:rFonts w:asciiTheme="minorHAnsi" w:eastAsiaTheme="minorEastAsia" w:hAnsiTheme="minorHAnsi" w:cstheme="minorBidi"/>
          <w:sz w:val="22"/>
          <w:lang w:eastAsia="en-GB"/>
        </w:rPr>
      </w:pPr>
      <w:r>
        <w:rPr>
          <w:b/>
          <w:szCs w:val="24"/>
        </w:rPr>
        <w:fldChar w:fldCharType="begin"/>
      </w:r>
      <w:r>
        <w:rPr>
          <w:b/>
          <w:szCs w:val="24"/>
        </w:rPr>
        <w:instrText xml:space="preserve"> TOC \b Title2 \* MERGEFORMAT </w:instrText>
      </w:r>
      <w:r>
        <w:rPr>
          <w:b/>
          <w:szCs w:val="24"/>
        </w:rPr>
        <w:fldChar w:fldCharType="separate"/>
      </w:r>
      <w:r w:rsidR="003F640D">
        <w:t>Title Page</w:t>
      </w:r>
      <w:r>
        <w:tab/>
      </w:r>
      <w:r>
        <w:fldChar w:fldCharType="begin"/>
      </w:r>
      <w:r>
        <w:instrText xml:space="preserve"> PAGEREF _Toc512356938 \h </w:instrText>
      </w:r>
      <w:r>
        <w:fldChar w:fldCharType="separate"/>
      </w:r>
      <w:r w:rsidR="003F1D89">
        <w:t>42</w:t>
      </w:r>
      <w:r>
        <w:fldChar w:fldCharType="end"/>
      </w:r>
    </w:p>
    <w:p w14:paraId="26A0F824" w14:textId="69806320" w:rsidR="00FC1336" w:rsidRPr="003F640D" w:rsidRDefault="009826A6" w:rsidP="003F640D">
      <w:pPr>
        <w:spacing w:line="360" w:lineRule="auto"/>
        <w:rPr>
          <w:rFonts w:ascii="Arial" w:eastAsiaTheme="minorEastAsia" w:hAnsi="Arial" w:cs="Arial"/>
          <w:noProof/>
          <w:sz w:val="24"/>
          <w:szCs w:val="24"/>
          <w:lang w:eastAsia="en-GB"/>
        </w:rPr>
      </w:pPr>
      <w:r>
        <w:rPr>
          <w:rFonts w:ascii="Arial" w:hAnsi="Arial" w:cs="Arial"/>
          <w:b/>
          <w:sz w:val="24"/>
          <w:szCs w:val="24"/>
        </w:rPr>
        <w:fldChar w:fldCharType="end"/>
      </w:r>
      <w:r w:rsidR="00FC1336" w:rsidRPr="003F640D">
        <w:rPr>
          <w:rFonts w:ascii="Arial" w:hAnsi="Arial" w:cs="Arial"/>
          <w:sz w:val="24"/>
          <w:szCs w:val="24"/>
        </w:rPr>
        <w:fldChar w:fldCharType="begin"/>
      </w:r>
      <w:r w:rsidR="00FC1336" w:rsidRPr="003F640D">
        <w:rPr>
          <w:rFonts w:ascii="Arial" w:hAnsi="Arial" w:cs="Arial"/>
          <w:sz w:val="24"/>
          <w:szCs w:val="24"/>
        </w:rPr>
        <w:instrText xml:space="preserve"> TOC \b b \* MERGEFORMAT </w:instrText>
      </w:r>
      <w:r w:rsidR="00FC1336" w:rsidRPr="003F640D">
        <w:rPr>
          <w:rFonts w:ascii="Arial" w:hAnsi="Arial" w:cs="Arial"/>
          <w:sz w:val="24"/>
          <w:szCs w:val="24"/>
        </w:rPr>
        <w:fldChar w:fldCharType="separate"/>
      </w:r>
      <w:r w:rsidR="00FC1336" w:rsidRPr="003F640D">
        <w:rPr>
          <w:rFonts w:ascii="Arial" w:hAnsi="Arial" w:cs="Arial"/>
          <w:noProof/>
          <w:sz w:val="24"/>
          <w:szCs w:val="24"/>
        </w:rPr>
        <w:t>Abstract</w:t>
      </w:r>
      <w:r w:rsidR="003F640D">
        <w:rPr>
          <w:rFonts w:ascii="Arial" w:hAnsi="Arial" w:cs="Arial"/>
          <w:noProof/>
          <w:sz w:val="24"/>
          <w:szCs w:val="24"/>
        </w:rPr>
        <w:t>…………………………………………………………………………….</w:t>
      </w:r>
      <w:r w:rsidR="00FC1336" w:rsidRPr="003F640D">
        <w:rPr>
          <w:rFonts w:ascii="Arial" w:hAnsi="Arial" w:cs="Arial"/>
          <w:noProof/>
          <w:sz w:val="24"/>
          <w:szCs w:val="24"/>
        </w:rPr>
        <w:tab/>
      </w:r>
      <w:r w:rsidR="00FC1336" w:rsidRPr="003F640D">
        <w:rPr>
          <w:rFonts w:ascii="Arial" w:hAnsi="Arial" w:cs="Arial"/>
          <w:noProof/>
          <w:sz w:val="24"/>
          <w:szCs w:val="24"/>
        </w:rPr>
        <w:fldChar w:fldCharType="begin"/>
      </w:r>
      <w:r w:rsidR="00FC1336" w:rsidRPr="003F640D">
        <w:rPr>
          <w:rFonts w:ascii="Arial" w:hAnsi="Arial" w:cs="Arial"/>
          <w:noProof/>
          <w:sz w:val="24"/>
          <w:szCs w:val="24"/>
        </w:rPr>
        <w:instrText xml:space="preserve"> PAGEREF _Toc512353356 \h </w:instrText>
      </w:r>
      <w:r w:rsidR="00FC1336" w:rsidRPr="003F640D">
        <w:rPr>
          <w:rFonts w:ascii="Arial" w:hAnsi="Arial" w:cs="Arial"/>
          <w:noProof/>
          <w:sz w:val="24"/>
          <w:szCs w:val="24"/>
        </w:rPr>
      </w:r>
      <w:r w:rsidR="00FC1336" w:rsidRPr="003F640D">
        <w:rPr>
          <w:rFonts w:ascii="Arial" w:hAnsi="Arial" w:cs="Arial"/>
          <w:noProof/>
          <w:sz w:val="24"/>
          <w:szCs w:val="24"/>
        </w:rPr>
        <w:fldChar w:fldCharType="separate"/>
      </w:r>
      <w:r w:rsidR="003F1D89">
        <w:rPr>
          <w:rFonts w:ascii="Arial" w:hAnsi="Arial" w:cs="Arial"/>
          <w:noProof/>
          <w:sz w:val="24"/>
          <w:szCs w:val="24"/>
        </w:rPr>
        <w:t>43</w:t>
      </w:r>
      <w:r w:rsidR="00FC1336" w:rsidRPr="003F640D">
        <w:rPr>
          <w:rFonts w:ascii="Arial" w:hAnsi="Arial" w:cs="Arial"/>
          <w:noProof/>
          <w:sz w:val="24"/>
          <w:szCs w:val="24"/>
        </w:rPr>
        <w:fldChar w:fldCharType="end"/>
      </w:r>
    </w:p>
    <w:p w14:paraId="085C349B" w14:textId="0CF57B5E" w:rsidR="00FC1336" w:rsidRPr="003F640D" w:rsidRDefault="00FC1336" w:rsidP="003F640D">
      <w:pPr>
        <w:pStyle w:val="TOC1"/>
        <w:rPr>
          <w:rFonts w:eastAsiaTheme="minorEastAsia"/>
          <w:szCs w:val="24"/>
          <w:lang w:eastAsia="en-GB"/>
        </w:rPr>
      </w:pPr>
      <w:r w:rsidRPr="003F640D">
        <w:rPr>
          <w:szCs w:val="24"/>
        </w:rPr>
        <w:t>Introduction</w:t>
      </w:r>
      <w:r w:rsidRPr="003F640D">
        <w:rPr>
          <w:szCs w:val="24"/>
        </w:rPr>
        <w:tab/>
      </w:r>
      <w:r w:rsidRPr="003F640D">
        <w:rPr>
          <w:szCs w:val="24"/>
        </w:rPr>
        <w:fldChar w:fldCharType="begin"/>
      </w:r>
      <w:r w:rsidRPr="003F640D">
        <w:rPr>
          <w:szCs w:val="24"/>
        </w:rPr>
        <w:instrText xml:space="preserve"> PAGEREF _Toc512353357 \h </w:instrText>
      </w:r>
      <w:r w:rsidRPr="003F640D">
        <w:rPr>
          <w:szCs w:val="24"/>
        </w:rPr>
      </w:r>
      <w:r w:rsidRPr="003F640D">
        <w:rPr>
          <w:szCs w:val="24"/>
        </w:rPr>
        <w:fldChar w:fldCharType="separate"/>
      </w:r>
      <w:r w:rsidR="003F1D89">
        <w:rPr>
          <w:szCs w:val="24"/>
        </w:rPr>
        <w:t>44</w:t>
      </w:r>
      <w:r w:rsidRPr="003F640D">
        <w:rPr>
          <w:szCs w:val="24"/>
        </w:rPr>
        <w:fldChar w:fldCharType="end"/>
      </w:r>
    </w:p>
    <w:p w14:paraId="545AC246" w14:textId="1DC646D5" w:rsidR="00FC1336" w:rsidRPr="003F640D" w:rsidRDefault="00FC1336" w:rsidP="003F640D">
      <w:pPr>
        <w:pStyle w:val="TOC2"/>
        <w:tabs>
          <w:tab w:val="right" w:leader="dot" w:pos="8188"/>
        </w:tabs>
        <w:spacing w:line="360" w:lineRule="auto"/>
        <w:rPr>
          <w:rFonts w:ascii="Arial" w:hAnsi="Arial" w:cs="Arial"/>
          <w:noProof/>
          <w:sz w:val="24"/>
          <w:szCs w:val="24"/>
          <w:lang w:val="en-GB" w:eastAsia="en-GB"/>
        </w:rPr>
      </w:pPr>
      <w:r w:rsidRPr="003F640D">
        <w:rPr>
          <w:rFonts w:ascii="Arial" w:hAnsi="Arial" w:cs="Arial"/>
          <w:noProof/>
          <w:sz w:val="24"/>
          <w:szCs w:val="24"/>
        </w:rPr>
        <w:t>Improving Access to Psychological Therapies (IAPT)</w:t>
      </w:r>
      <w:r w:rsidRPr="003F640D">
        <w:rPr>
          <w:rFonts w:ascii="Arial" w:hAnsi="Arial" w:cs="Arial"/>
          <w:noProof/>
          <w:sz w:val="24"/>
          <w:szCs w:val="24"/>
        </w:rPr>
        <w:tab/>
      </w:r>
      <w:r w:rsidRPr="003F640D">
        <w:rPr>
          <w:rFonts w:ascii="Arial" w:hAnsi="Arial" w:cs="Arial"/>
          <w:noProof/>
          <w:sz w:val="24"/>
          <w:szCs w:val="24"/>
        </w:rPr>
        <w:fldChar w:fldCharType="begin"/>
      </w:r>
      <w:r w:rsidRPr="003F640D">
        <w:rPr>
          <w:rFonts w:ascii="Arial" w:hAnsi="Arial" w:cs="Arial"/>
          <w:noProof/>
          <w:sz w:val="24"/>
          <w:szCs w:val="24"/>
        </w:rPr>
        <w:instrText xml:space="preserve"> PAGEREF _Toc512353358 \h </w:instrText>
      </w:r>
      <w:r w:rsidRPr="003F640D">
        <w:rPr>
          <w:rFonts w:ascii="Arial" w:hAnsi="Arial" w:cs="Arial"/>
          <w:noProof/>
          <w:sz w:val="24"/>
          <w:szCs w:val="24"/>
        </w:rPr>
      </w:r>
      <w:r w:rsidRPr="003F640D">
        <w:rPr>
          <w:rFonts w:ascii="Arial" w:hAnsi="Arial" w:cs="Arial"/>
          <w:noProof/>
          <w:sz w:val="24"/>
          <w:szCs w:val="24"/>
        </w:rPr>
        <w:fldChar w:fldCharType="separate"/>
      </w:r>
      <w:r w:rsidR="003F1D89">
        <w:rPr>
          <w:rFonts w:ascii="Arial" w:hAnsi="Arial" w:cs="Arial"/>
          <w:noProof/>
          <w:sz w:val="24"/>
          <w:szCs w:val="24"/>
        </w:rPr>
        <w:t>44</w:t>
      </w:r>
      <w:r w:rsidRPr="003F640D">
        <w:rPr>
          <w:rFonts w:ascii="Arial" w:hAnsi="Arial" w:cs="Arial"/>
          <w:noProof/>
          <w:sz w:val="24"/>
          <w:szCs w:val="24"/>
        </w:rPr>
        <w:fldChar w:fldCharType="end"/>
      </w:r>
    </w:p>
    <w:p w14:paraId="38DBD876" w14:textId="15C4C426" w:rsidR="00FC1336" w:rsidRPr="003F640D" w:rsidRDefault="00FC1336" w:rsidP="003F640D">
      <w:pPr>
        <w:pStyle w:val="TOC2"/>
        <w:tabs>
          <w:tab w:val="right" w:leader="dot" w:pos="8188"/>
        </w:tabs>
        <w:spacing w:line="360" w:lineRule="auto"/>
        <w:rPr>
          <w:rFonts w:ascii="Arial" w:hAnsi="Arial" w:cs="Arial"/>
          <w:noProof/>
          <w:sz w:val="24"/>
          <w:szCs w:val="24"/>
          <w:lang w:val="en-GB" w:eastAsia="en-GB"/>
        </w:rPr>
      </w:pPr>
      <w:r w:rsidRPr="003F640D">
        <w:rPr>
          <w:rFonts w:ascii="Arial" w:hAnsi="Arial" w:cs="Arial"/>
          <w:noProof/>
          <w:sz w:val="24"/>
          <w:szCs w:val="24"/>
        </w:rPr>
        <w:t>Burnout in Mental Health Workers</w:t>
      </w:r>
      <w:r w:rsidRPr="003F640D">
        <w:rPr>
          <w:rFonts w:ascii="Arial" w:hAnsi="Arial" w:cs="Arial"/>
          <w:noProof/>
          <w:sz w:val="24"/>
          <w:szCs w:val="24"/>
        </w:rPr>
        <w:tab/>
      </w:r>
      <w:r w:rsidRPr="003F640D">
        <w:rPr>
          <w:rFonts w:ascii="Arial" w:hAnsi="Arial" w:cs="Arial"/>
          <w:noProof/>
          <w:sz w:val="24"/>
          <w:szCs w:val="24"/>
        </w:rPr>
        <w:fldChar w:fldCharType="begin"/>
      </w:r>
      <w:r w:rsidRPr="003F640D">
        <w:rPr>
          <w:rFonts w:ascii="Arial" w:hAnsi="Arial" w:cs="Arial"/>
          <w:noProof/>
          <w:sz w:val="24"/>
          <w:szCs w:val="24"/>
        </w:rPr>
        <w:instrText xml:space="preserve"> PAGEREF _Toc512353359 \h </w:instrText>
      </w:r>
      <w:r w:rsidRPr="003F640D">
        <w:rPr>
          <w:rFonts w:ascii="Arial" w:hAnsi="Arial" w:cs="Arial"/>
          <w:noProof/>
          <w:sz w:val="24"/>
          <w:szCs w:val="24"/>
        </w:rPr>
      </w:r>
      <w:r w:rsidRPr="003F640D">
        <w:rPr>
          <w:rFonts w:ascii="Arial" w:hAnsi="Arial" w:cs="Arial"/>
          <w:noProof/>
          <w:sz w:val="24"/>
          <w:szCs w:val="24"/>
        </w:rPr>
        <w:fldChar w:fldCharType="separate"/>
      </w:r>
      <w:r w:rsidR="003F1D89">
        <w:rPr>
          <w:rFonts w:ascii="Arial" w:hAnsi="Arial" w:cs="Arial"/>
          <w:noProof/>
          <w:sz w:val="24"/>
          <w:szCs w:val="24"/>
        </w:rPr>
        <w:t>44</w:t>
      </w:r>
      <w:r w:rsidRPr="003F640D">
        <w:rPr>
          <w:rFonts w:ascii="Arial" w:hAnsi="Arial" w:cs="Arial"/>
          <w:noProof/>
          <w:sz w:val="24"/>
          <w:szCs w:val="24"/>
        </w:rPr>
        <w:fldChar w:fldCharType="end"/>
      </w:r>
    </w:p>
    <w:p w14:paraId="650C0952" w14:textId="445DAC2C" w:rsidR="00FC1336" w:rsidRPr="003F640D" w:rsidRDefault="00FC1336" w:rsidP="003F640D">
      <w:pPr>
        <w:pStyle w:val="TOC2"/>
        <w:tabs>
          <w:tab w:val="right" w:leader="dot" w:pos="8188"/>
        </w:tabs>
        <w:spacing w:line="360" w:lineRule="auto"/>
        <w:rPr>
          <w:rFonts w:ascii="Arial" w:hAnsi="Arial" w:cs="Arial"/>
          <w:noProof/>
          <w:sz w:val="24"/>
          <w:szCs w:val="24"/>
          <w:lang w:val="en-GB" w:eastAsia="en-GB"/>
        </w:rPr>
      </w:pPr>
      <w:r w:rsidRPr="003F640D">
        <w:rPr>
          <w:rFonts w:ascii="Arial" w:hAnsi="Arial" w:cs="Arial"/>
          <w:noProof/>
          <w:sz w:val="24"/>
          <w:szCs w:val="24"/>
        </w:rPr>
        <w:t>Burnout</w:t>
      </w:r>
      <w:r w:rsidRPr="003F640D">
        <w:rPr>
          <w:rFonts w:ascii="Arial" w:hAnsi="Arial" w:cs="Arial"/>
          <w:b/>
          <w:noProof/>
          <w:sz w:val="24"/>
          <w:szCs w:val="24"/>
        </w:rPr>
        <w:t xml:space="preserve"> </w:t>
      </w:r>
      <w:r w:rsidRPr="003F640D">
        <w:rPr>
          <w:rFonts w:ascii="Arial" w:hAnsi="Arial" w:cs="Arial"/>
          <w:noProof/>
          <w:sz w:val="24"/>
          <w:szCs w:val="24"/>
        </w:rPr>
        <w:t>in IAPT Staff</w:t>
      </w:r>
      <w:r w:rsidRPr="003F640D">
        <w:rPr>
          <w:rFonts w:ascii="Arial" w:hAnsi="Arial" w:cs="Arial"/>
          <w:noProof/>
          <w:sz w:val="24"/>
          <w:szCs w:val="24"/>
        </w:rPr>
        <w:tab/>
      </w:r>
      <w:r w:rsidRPr="003F640D">
        <w:rPr>
          <w:rFonts w:ascii="Arial" w:hAnsi="Arial" w:cs="Arial"/>
          <w:noProof/>
          <w:sz w:val="24"/>
          <w:szCs w:val="24"/>
        </w:rPr>
        <w:fldChar w:fldCharType="begin"/>
      </w:r>
      <w:r w:rsidRPr="003F640D">
        <w:rPr>
          <w:rFonts w:ascii="Arial" w:hAnsi="Arial" w:cs="Arial"/>
          <w:noProof/>
          <w:sz w:val="24"/>
          <w:szCs w:val="24"/>
        </w:rPr>
        <w:instrText xml:space="preserve"> PAGEREF _Toc512353360 \h </w:instrText>
      </w:r>
      <w:r w:rsidRPr="003F640D">
        <w:rPr>
          <w:rFonts w:ascii="Arial" w:hAnsi="Arial" w:cs="Arial"/>
          <w:noProof/>
          <w:sz w:val="24"/>
          <w:szCs w:val="24"/>
        </w:rPr>
      </w:r>
      <w:r w:rsidRPr="003F640D">
        <w:rPr>
          <w:rFonts w:ascii="Arial" w:hAnsi="Arial" w:cs="Arial"/>
          <w:noProof/>
          <w:sz w:val="24"/>
          <w:szCs w:val="24"/>
        </w:rPr>
        <w:fldChar w:fldCharType="separate"/>
      </w:r>
      <w:r w:rsidR="003F1D89">
        <w:rPr>
          <w:rFonts w:ascii="Arial" w:hAnsi="Arial" w:cs="Arial"/>
          <w:noProof/>
          <w:sz w:val="24"/>
          <w:szCs w:val="24"/>
        </w:rPr>
        <w:t>45</w:t>
      </w:r>
      <w:r w:rsidRPr="003F640D">
        <w:rPr>
          <w:rFonts w:ascii="Arial" w:hAnsi="Arial" w:cs="Arial"/>
          <w:noProof/>
          <w:sz w:val="24"/>
          <w:szCs w:val="24"/>
        </w:rPr>
        <w:fldChar w:fldCharType="end"/>
      </w:r>
    </w:p>
    <w:p w14:paraId="19CE828E" w14:textId="7E3CC14D" w:rsidR="00FC1336" w:rsidRPr="003F640D" w:rsidRDefault="00FC1336" w:rsidP="003F640D">
      <w:pPr>
        <w:pStyle w:val="TOC2"/>
        <w:tabs>
          <w:tab w:val="right" w:leader="dot" w:pos="8188"/>
        </w:tabs>
        <w:spacing w:line="360" w:lineRule="auto"/>
        <w:rPr>
          <w:rFonts w:ascii="Arial" w:hAnsi="Arial" w:cs="Arial"/>
          <w:noProof/>
          <w:sz w:val="24"/>
          <w:szCs w:val="24"/>
          <w:lang w:val="en-GB" w:eastAsia="en-GB"/>
        </w:rPr>
      </w:pPr>
      <w:r w:rsidRPr="003F640D">
        <w:rPr>
          <w:rFonts w:ascii="Arial" w:hAnsi="Arial" w:cs="Arial"/>
          <w:noProof/>
          <w:sz w:val="24"/>
          <w:szCs w:val="24"/>
        </w:rPr>
        <w:t>Rationale for Study</w:t>
      </w:r>
      <w:r w:rsidRPr="003F640D">
        <w:rPr>
          <w:rFonts w:ascii="Arial" w:hAnsi="Arial" w:cs="Arial"/>
          <w:noProof/>
          <w:sz w:val="24"/>
          <w:szCs w:val="24"/>
        </w:rPr>
        <w:tab/>
      </w:r>
      <w:r w:rsidRPr="003F640D">
        <w:rPr>
          <w:rFonts w:ascii="Arial" w:hAnsi="Arial" w:cs="Arial"/>
          <w:noProof/>
          <w:sz w:val="24"/>
          <w:szCs w:val="24"/>
        </w:rPr>
        <w:fldChar w:fldCharType="begin"/>
      </w:r>
      <w:r w:rsidRPr="003F640D">
        <w:rPr>
          <w:rFonts w:ascii="Arial" w:hAnsi="Arial" w:cs="Arial"/>
          <w:noProof/>
          <w:sz w:val="24"/>
          <w:szCs w:val="24"/>
        </w:rPr>
        <w:instrText xml:space="preserve"> PAGEREF _Toc512353361 \h </w:instrText>
      </w:r>
      <w:r w:rsidRPr="003F640D">
        <w:rPr>
          <w:rFonts w:ascii="Arial" w:hAnsi="Arial" w:cs="Arial"/>
          <w:noProof/>
          <w:sz w:val="24"/>
          <w:szCs w:val="24"/>
        </w:rPr>
      </w:r>
      <w:r w:rsidRPr="003F640D">
        <w:rPr>
          <w:rFonts w:ascii="Arial" w:hAnsi="Arial" w:cs="Arial"/>
          <w:noProof/>
          <w:sz w:val="24"/>
          <w:szCs w:val="24"/>
        </w:rPr>
        <w:fldChar w:fldCharType="separate"/>
      </w:r>
      <w:r w:rsidR="003F1D89">
        <w:rPr>
          <w:rFonts w:ascii="Arial" w:hAnsi="Arial" w:cs="Arial"/>
          <w:noProof/>
          <w:sz w:val="24"/>
          <w:szCs w:val="24"/>
        </w:rPr>
        <w:t>46</w:t>
      </w:r>
      <w:r w:rsidRPr="003F640D">
        <w:rPr>
          <w:rFonts w:ascii="Arial" w:hAnsi="Arial" w:cs="Arial"/>
          <w:noProof/>
          <w:sz w:val="24"/>
          <w:szCs w:val="24"/>
        </w:rPr>
        <w:fldChar w:fldCharType="end"/>
      </w:r>
    </w:p>
    <w:p w14:paraId="22734D6A" w14:textId="108D255F" w:rsidR="00FC1336" w:rsidRPr="003F640D" w:rsidRDefault="00FC1336" w:rsidP="003F640D">
      <w:pPr>
        <w:pStyle w:val="TOC2"/>
        <w:tabs>
          <w:tab w:val="right" w:leader="dot" w:pos="8188"/>
        </w:tabs>
        <w:spacing w:line="360" w:lineRule="auto"/>
        <w:rPr>
          <w:rFonts w:ascii="Arial" w:hAnsi="Arial" w:cs="Arial"/>
          <w:noProof/>
          <w:sz w:val="24"/>
          <w:szCs w:val="24"/>
          <w:lang w:val="en-GB" w:eastAsia="en-GB"/>
        </w:rPr>
      </w:pPr>
      <w:r w:rsidRPr="003F640D">
        <w:rPr>
          <w:rFonts w:ascii="Arial" w:hAnsi="Arial" w:cs="Arial"/>
          <w:noProof/>
          <w:sz w:val="24"/>
          <w:szCs w:val="24"/>
        </w:rPr>
        <w:t>Research Aims</w:t>
      </w:r>
      <w:r w:rsidRPr="003F640D">
        <w:rPr>
          <w:rFonts w:ascii="Arial" w:hAnsi="Arial" w:cs="Arial"/>
          <w:noProof/>
          <w:sz w:val="24"/>
          <w:szCs w:val="24"/>
        </w:rPr>
        <w:tab/>
      </w:r>
      <w:r w:rsidRPr="003F640D">
        <w:rPr>
          <w:rFonts w:ascii="Arial" w:hAnsi="Arial" w:cs="Arial"/>
          <w:noProof/>
          <w:sz w:val="24"/>
          <w:szCs w:val="24"/>
        </w:rPr>
        <w:fldChar w:fldCharType="begin"/>
      </w:r>
      <w:r w:rsidRPr="003F640D">
        <w:rPr>
          <w:rFonts w:ascii="Arial" w:hAnsi="Arial" w:cs="Arial"/>
          <w:noProof/>
          <w:sz w:val="24"/>
          <w:szCs w:val="24"/>
        </w:rPr>
        <w:instrText xml:space="preserve"> PAGEREF _Toc512353362 \h </w:instrText>
      </w:r>
      <w:r w:rsidRPr="003F640D">
        <w:rPr>
          <w:rFonts w:ascii="Arial" w:hAnsi="Arial" w:cs="Arial"/>
          <w:noProof/>
          <w:sz w:val="24"/>
          <w:szCs w:val="24"/>
        </w:rPr>
      </w:r>
      <w:r w:rsidRPr="003F640D">
        <w:rPr>
          <w:rFonts w:ascii="Arial" w:hAnsi="Arial" w:cs="Arial"/>
          <w:noProof/>
          <w:sz w:val="24"/>
          <w:szCs w:val="24"/>
        </w:rPr>
        <w:fldChar w:fldCharType="separate"/>
      </w:r>
      <w:r w:rsidR="003F1D89">
        <w:rPr>
          <w:rFonts w:ascii="Arial" w:hAnsi="Arial" w:cs="Arial"/>
          <w:noProof/>
          <w:sz w:val="24"/>
          <w:szCs w:val="24"/>
        </w:rPr>
        <w:t>46</w:t>
      </w:r>
      <w:r w:rsidRPr="003F640D">
        <w:rPr>
          <w:rFonts w:ascii="Arial" w:hAnsi="Arial" w:cs="Arial"/>
          <w:noProof/>
          <w:sz w:val="24"/>
          <w:szCs w:val="24"/>
        </w:rPr>
        <w:fldChar w:fldCharType="end"/>
      </w:r>
    </w:p>
    <w:p w14:paraId="3C6DAE74" w14:textId="4250934E" w:rsidR="00FC1336" w:rsidRPr="003F640D" w:rsidRDefault="00FC1336" w:rsidP="003F640D">
      <w:pPr>
        <w:pStyle w:val="TOC1"/>
        <w:rPr>
          <w:rFonts w:eastAsiaTheme="minorEastAsia"/>
          <w:szCs w:val="24"/>
          <w:lang w:eastAsia="en-GB"/>
        </w:rPr>
      </w:pPr>
      <w:r w:rsidRPr="003F640D">
        <w:rPr>
          <w:szCs w:val="24"/>
        </w:rPr>
        <w:t>Method</w:t>
      </w:r>
      <w:r w:rsidRPr="003F640D">
        <w:rPr>
          <w:szCs w:val="24"/>
        </w:rPr>
        <w:tab/>
      </w:r>
      <w:r w:rsidRPr="003F640D">
        <w:rPr>
          <w:szCs w:val="24"/>
        </w:rPr>
        <w:fldChar w:fldCharType="begin"/>
      </w:r>
      <w:r w:rsidRPr="003F640D">
        <w:rPr>
          <w:szCs w:val="24"/>
        </w:rPr>
        <w:instrText xml:space="preserve"> PAGEREF _Toc512353363 \h </w:instrText>
      </w:r>
      <w:r w:rsidRPr="003F640D">
        <w:rPr>
          <w:szCs w:val="24"/>
        </w:rPr>
      </w:r>
      <w:r w:rsidRPr="003F640D">
        <w:rPr>
          <w:szCs w:val="24"/>
        </w:rPr>
        <w:fldChar w:fldCharType="separate"/>
      </w:r>
      <w:r w:rsidR="003F1D89">
        <w:rPr>
          <w:szCs w:val="24"/>
        </w:rPr>
        <w:t>46</w:t>
      </w:r>
      <w:r w:rsidRPr="003F640D">
        <w:rPr>
          <w:szCs w:val="24"/>
        </w:rPr>
        <w:fldChar w:fldCharType="end"/>
      </w:r>
    </w:p>
    <w:p w14:paraId="56CA74E7" w14:textId="52EAD585" w:rsidR="00FC1336" w:rsidRPr="003F640D" w:rsidRDefault="00FC1336" w:rsidP="003F640D">
      <w:pPr>
        <w:pStyle w:val="TOC2"/>
        <w:tabs>
          <w:tab w:val="right" w:leader="dot" w:pos="8188"/>
        </w:tabs>
        <w:spacing w:line="360" w:lineRule="auto"/>
        <w:rPr>
          <w:rFonts w:ascii="Arial" w:hAnsi="Arial" w:cs="Arial"/>
          <w:noProof/>
          <w:sz w:val="24"/>
          <w:szCs w:val="24"/>
          <w:lang w:val="en-GB" w:eastAsia="en-GB"/>
        </w:rPr>
      </w:pPr>
      <w:r w:rsidRPr="003F640D">
        <w:rPr>
          <w:rFonts w:ascii="Arial" w:hAnsi="Arial" w:cs="Arial"/>
          <w:noProof/>
          <w:sz w:val="24"/>
          <w:szCs w:val="24"/>
        </w:rPr>
        <w:t>Epistemological Position</w:t>
      </w:r>
      <w:r w:rsidRPr="003F640D">
        <w:rPr>
          <w:rFonts w:ascii="Arial" w:hAnsi="Arial" w:cs="Arial"/>
          <w:noProof/>
          <w:sz w:val="24"/>
          <w:szCs w:val="24"/>
        </w:rPr>
        <w:tab/>
      </w:r>
      <w:r w:rsidRPr="003F640D">
        <w:rPr>
          <w:rFonts w:ascii="Arial" w:hAnsi="Arial" w:cs="Arial"/>
          <w:noProof/>
          <w:sz w:val="24"/>
          <w:szCs w:val="24"/>
        </w:rPr>
        <w:fldChar w:fldCharType="begin"/>
      </w:r>
      <w:r w:rsidRPr="003F640D">
        <w:rPr>
          <w:rFonts w:ascii="Arial" w:hAnsi="Arial" w:cs="Arial"/>
          <w:noProof/>
          <w:sz w:val="24"/>
          <w:szCs w:val="24"/>
        </w:rPr>
        <w:instrText xml:space="preserve"> PAGEREF _Toc512353364 \h </w:instrText>
      </w:r>
      <w:r w:rsidRPr="003F640D">
        <w:rPr>
          <w:rFonts w:ascii="Arial" w:hAnsi="Arial" w:cs="Arial"/>
          <w:noProof/>
          <w:sz w:val="24"/>
          <w:szCs w:val="24"/>
        </w:rPr>
      </w:r>
      <w:r w:rsidRPr="003F640D">
        <w:rPr>
          <w:rFonts w:ascii="Arial" w:hAnsi="Arial" w:cs="Arial"/>
          <w:noProof/>
          <w:sz w:val="24"/>
          <w:szCs w:val="24"/>
        </w:rPr>
        <w:fldChar w:fldCharType="separate"/>
      </w:r>
      <w:r w:rsidR="003F1D89">
        <w:rPr>
          <w:rFonts w:ascii="Arial" w:hAnsi="Arial" w:cs="Arial"/>
          <w:noProof/>
          <w:sz w:val="24"/>
          <w:szCs w:val="24"/>
        </w:rPr>
        <w:t>46</w:t>
      </w:r>
      <w:r w:rsidRPr="003F640D">
        <w:rPr>
          <w:rFonts w:ascii="Arial" w:hAnsi="Arial" w:cs="Arial"/>
          <w:noProof/>
          <w:sz w:val="24"/>
          <w:szCs w:val="24"/>
        </w:rPr>
        <w:fldChar w:fldCharType="end"/>
      </w:r>
    </w:p>
    <w:p w14:paraId="2FF396D0" w14:textId="36E9453E" w:rsidR="00FC1336" w:rsidRPr="003F640D" w:rsidRDefault="00FC1336" w:rsidP="003F640D">
      <w:pPr>
        <w:pStyle w:val="TOC2"/>
        <w:tabs>
          <w:tab w:val="right" w:leader="dot" w:pos="8188"/>
        </w:tabs>
        <w:spacing w:line="360" w:lineRule="auto"/>
        <w:rPr>
          <w:rFonts w:ascii="Arial" w:hAnsi="Arial" w:cs="Arial"/>
          <w:noProof/>
          <w:sz w:val="24"/>
          <w:szCs w:val="24"/>
          <w:lang w:val="en-GB" w:eastAsia="en-GB"/>
        </w:rPr>
      </w:pPr>
      <w:r w:rsidRPr="003F640D">
        <w:rPr>
          <w:rFonts w:ascii="Arial" w:hAnsi="Arial" w:cs="Arial"/>
          <w:noProof/>
          <w:sz w:val="24"/>
          <w:szCs w:val="24"/>
        </w:rPr>
        <w:t>Interpretative Phenomenological Analysis (IPA)</w:t>
      </w:r>
      <w:r w:rsidRPr="003F640D">
        <w:rPr>
          <w:rFonts w:ascii="Arial" w:hAnsi="Arial" w:cs="Arial"/>
          <w:noProof/>
          <w:sz w:val="24"/>
          <w:szCs w:val="24"/>
        </w:rPr>
        <w:tab/>
      </w:r>
      <w:r w:rsidRPr="003F640D">
        <w:rPr>
          <w:rFonts w:ascii="Arial" w:hAnsi="Arial" w:cs="Arial"/>
          <w:noProof/>
          <w:sz w:val="24"/>
          <w:szCs w:val="24"/>
        </w:rPr>
        <w:fldChar w:fldCharType="begin"/>
      </w:r>
      <w:r w:rsidRPr="003F640D">
        <w:rPr>
          <w:rFonts w:ascii="Arial" w:hAnsi="Arial" w:cs="Arial"/>
          <w:noProof/>
          <w:sz w:val="24"/>
          <w:szCs w:val="24"/>
        </w:rPr>
        <w:instrText xml:space="preserve"> PAGEREF _Toc512353365 \h </w:instrText>
      </w:r>
      <w:r w:rsidRPr="003F640D">
        <w:rPr>
          <w:rFonts w:ascii="Arial" w:hAnsi="Arial" w:cs="Arial"/>
          <w:noProof/>
          <w:sz w:val="24"/>
          <w:szCs w:val="24"/>
        </w:rPr>
      </w:r>
      <w:r w:rsidRPr="003F640D">
        <w:rPr>
          <w:rFonts w:ascii="Arial" w:hAnsi="Arial" w:cs="Arial"/>
          <w:noProof/>
          <w:sz w:val="24"/>
          <w:szCs w:val="24"/>
        </w:rPr>
        <w:fldChar w:fldCharType="separate"/>
      </w:r>
      <w:r w:rsidR="003F1D89">
        <w:rPr>
          <w:rFonts w:ascii="Arial" w:hAnsi="Arial" w:cs="Arial"/>
          <w:noProof/>
          <w:sz w:val="24"/>
          <w:szCs w:val="24"/>
        </w:rPr>
        <w:t>47</w:t>
      </w:r>
      <w:r w:rsidRPr="003F640D">
        <w:rPr>
          <w:rFonts w:ascii="Arial" w:hAnsi="Arial" w:cs="Arial"/>
          <w:noProof/>
          <w:sz w:val="24"/>
          <w:szCs w:val="24"/>
        </w:rPr>
        <w:fldChar w:fldCharType="end"/>
      </w:r>
    </w:p>
    <w:p w14:paraId="2EED7BAF" w14:textId="079C703E" w:rsidR="00FC1336" w:rsidRPr="003F640D" w:rsidRDefault="00FC1336" w:rsidP="003F640D">
      <w:pPr>
        <w:pStyle w:val="TOC2"/>
        <w:tabs>
          <w:tab w:val="right" w:leader="dot" w:pos="8188"/>
        </w:tabs>
        <w:spacing w:line="360" w:lineRule="auto"/>
        <w:rPr>
          <w:rFonts w:ascii="Arial" w:hAnsi="Arial" w:cs="Arial"/>
          <w:noProof/>
          <w:sz w:val="24"/>
          <w:szCs w:val="24"/>
          <w:lang w:val="en-GB" w:eastAsia="en-GB"/>
        </w:rPr>
      </w:pPr>
      <w:r w:rsidRPr="003F640D">
        <w:rPr>
          <w:rFonts w:ascii="Arial" w:hAnsi="Arial" w:cs="Arial"/>
          <w:noProof/>
          <w:sz w:val="24"/>
          <w:szCs w:val="24"/>
        </w:rPr>
        <w:t>Recruitment</w:t>
      </w:r>
      <w:r w:rsidRPr="003F640D">
        <w:rPr>
          <w:rFonts w:ascii="Arial" w:hAnsi="Arial" w:cs="Arial"/>
          <w:noProof/>
          <w:sz w:val="24"/>
          <w:szCs w:val="24"/>
        </w:rPr>
        <w:tab/>
      </w:r>
      <w:r w:rsidRPr="003F640D">
        <w:rPr>
          <w:rFonts w:ascii="Arial" w:hAnsi="Arial" w:cs="Arial"/>
          <w:noProof/>
          <w:sz w:val="24"/>
          <w:szCs w:val="24"/>
        </w:rPr>
        <w:fldChar w:fldCharType="begin"/>
      </w:r>
      <w:r w:rsidRPr="003F640D">
        <w:rPr>
          <w:rFonts w:ascii="Arial" w:hAnsi="Arial" w:cs="Arial"/>
          <w:noProof/>
          <w:sz w:val="24"/>
          <w:szCs w:val="24"/>
        </w:rPr>
        <w:instrText xml:space="preserve"> PAGEREF _Toc512353366 \h </w:instrText>
      </w:r>
      <w:r w:rsidRPr="003F640D">
        <w:rPr>
          <w:rFonts w:ascii="Arial" w:hAnsi="Arial" w:cs="Arial"/>
          <w:noProof/>
          <w:sz w:val="24"/>
          <w:szCs w:val="24"/>
        </w:rPr>
      </w:r>
      <w:r w:rsidRPr="003F640D">
        <w:rPr>
          <w:rFonts w:ascii="Arial" w:hAnsi="Arial" w:cs="Arial"/>
          <w:noProof/>
          <w:sz w:val="24"/>
          <w:szCs w:val="24"/>
        </w:rPr>
        <w:fldChar w:fldCharType="separate"/>
      </w:r>
      <w:r w:rsidR="003F1D89">
        <w:rPr>
          <w:rFonts w:ascii="Arial" w:hAnsi="Arial" w:cs="Arial"/>
          <w:noProof/>
          <w:sz w:val="24"/>
          <w:szCs w:val="24"/>
        </w:rPr>
        <w:t>47</w:t>
      </w:r>
      <w:r w:rsidRPr="003F640D">
        <w:rPr>
          <w:rFonts w:ascii="Arial" w:hAnsi="Arial" w:cs="Arial"/>
          <w:noProof/>
          <w:sz w:val="24"/>
          <w:szCs w:val="24"/>
        </w:rPr>
        <w:fldChar w:fldCharType="end"/>
      </w:r>
    </w:p>
    <w:p w14:paraId="67AEC569" w14:textId="3E5906A3" w:rsidR="00FC1336" w:rsidRPr="003F640D" w:rsidRDefault="00FC1336" w:rsidP="003F640D">
      <w:pPr>
        <w:pStyle w:val="TOC2"/>
        <w:tabs>
          <w:tab w:val="right" w:leader="dot" w:pos="8188"/>
        </w:tabs>
        <w:spacing w:line="360" w:lineRule="auto"/>
        <w:rPr>
          <w:rFonts w:ascii="Arial" w:hAnsi="Arial" w:cs="Arial"/>
          <w:noProof/>
          <w:sz w:val="24"/>
          <w:szCs w:val="24"/>
          <w:lang w:val="en-GB" w:eastAsia="en-GB"/>
        </w:rPr>
      </w:pPr>
      <w:r w:rsidRPr="003F640D">
        <w:rPr>
          <w:rFonts w:ascii="Arial" w:hAnsi="Arial" w:cs="Arial"/>
          <w:noProof/>
          <w:sz w:val="24"/>
          <w:szCs w:val="24"/>
        </w:rPr>
        <w:t>Ethical Considerations</w:t>
      </w:r>
      <w:r w:rsidRPr="003F640D">
        <w:rPr>
          <w:rFonts w:ascii="Arial" w:hAnsi="Arial" w:cs="Arial"/>
          <w:noProof/>
          <w:sz w:val="24"/>
          <w:szCs w:val="24"/>
        </w:rPr>
        <w:tab/>
      </w:r>
      <w:r w:rsidRPr="003F640D">
        <w:rPr>
          <w:rFonts w:ascii="Arial" w:hAnsi="Arial" w:cs="Arial"/>
          <w:noProof/>
          <w:sz w:val="24"/>
          <w:szCs w:val="24"/>
        </w:rPr>
        <w:fldChar w:fldCharType="begin"/>
      </w:r>
      <w:r w:rsidRPr="003F640D">
        <w:rPr>
          <w:rFonts w:ascii="Arial" w:hAnsi="Arial" w:cs="Arial"/>
          <w:noProof/>
          <w:sz w:val="24"/>
          <w:szCs w:val="24"/>
        </w:rPr>
        <w:instrText xml:space="preserve"> PAGEREF _Toc512353367 \h </w:instrText>
      </w:r>
      <w:r w:rsidRPr="003F640D">
        <w:rPr>
          <w:rFonts w:ascii="Arial" w:hAnsi="Arial" w:cs="Arial"/>
          <w:noProof/>
          <w:sz w:val="24"/>
          <w:szCs w:val="24"/>
        </w:rPr>
      </w:r>
      <w:r w:rsidRPr="003F640D">
        <w:rPr>
          <w:rFonts w:ascii="Arial" w:hAnsi="Arial" w:cs="Arial"/>
          <w:noProof/>
          <w:sz w:val="24"/>
          <w:szCs w:val="24"/>
        </w:rPr>
        <w:fldChar w:fldCharType="separate"/>
      </w:r>
      <w:r w:rsidR="003F1D89">
        <w:rPr>
          <w:rFonts w:ascii="Arial" w:hAnsi="Arial" w:cs="Arial"/>
          <w:noProof/>
          <w:sz w:val="24"/>
          <w:szCs w:val="24"/>
        </w:rPr>
        <w:t>49</w:t>
      </w:r>
      <w:r w:rsidRPr="003F640D">
        <w:rPr>
          <w:rFonts w:ascii="Arial" w:hAnsi="Arial" w:cs="Arial"/>
          <w:noProof/>
          <w:sz w:val="24"/>
          <w:szCs w:val="24"/>
        </w:rPr>
        <w:fldChar w:fldCharType="end"/>
      </w:r>
    </w:p>
    <w:p w14:paraId="36D82902" w14:textId="28352339" w:rsidR="00FC1336" w:rsidRPr="003F640D" w:rsidRDefault="00FC1336" w:rsidP="003F640D">
      <w:pPr>
        <w:pStyle w:val="TOC2"/>
        <w:tabs>
          <w:tab w:val="right" w:leader="dot" w:pos="8188"/>
        </w:tabs>
        <w:spacing w:line="360" w:lineRule="auto"/>
        <w:rPr>
          <w:rFonts w:ascii="Arial" w:hAnsi="Arial" w:cs="Arial"/>
          <w:noProof/>
          <w:sz w:val="24"/>
          <w:szCs w:val="24"/>
          <w:lang w:val="en-GB" w:eastAsia="en-GB"/>
        </w:rPr>
      </w:pPr>
      <w:r w:rsidRPr="003F640D">
        <w:rPr>
          <w:rFonts w:ascii="Arial" w:hAnsi="Arial" w:cs="Arial"/>
          <w:noProof/>
          <w:sz w:val="24"/>
          <w:szCs w:val="24"/>
        </w:rPr>
        <w:t>Reflexivity</w:t>
      </w:r>
      <w:r w:rsidRPr="003F640D">
        <w:rPr>
          <w:rFonts w:ascii="Arial" w:hAnsi="Arial" w:cs="Arial"/>
          <w:noProof/>
          <w:sz w:val="24"/>
          <w:szCs w:val="24"/>
        </w:rPr>
        <w:tab/>
      </w:r>
      <w:r w:rsidRPr="003F640D">
        <w:rPr>
          <w:rFonts w:ascii="Arial" w:hAnsi="Arial" w:cs="Arial"/>
          <w:noProof/>
          <w:sz w:val="24"/>
          <w:szCs w:val="24"/>
        </w:rPr>
        <w:fldChar w:fldCharType="begin"/>
      </w:r>
      <w:r w:rsidRPr="003F640D">
        <w:rPr>
          <w:rFonts w:ascii="Arial" w:hAnsi="Arial" w:cs="Arial"/>
          <w:noProof/>
          <w:sz w:val="24"/>
          <w:szCs w:val="24"/>
        </w:rPr>
        <w:instrText xml:space="preserve"> PAGEREF _Toc512353368 \h </w:instrText>
      </w:r>
      <w:r w:rsidRPr="003F640D">
        <w:rPr>
          <w:rFonts w:ascii="Arial" w:hAnsi="Arial" w:cs="Arial"/>
          <w:noProof/>
          <w:sz w:val="24"/>
          <w:szCs w:val="24"/>
        </w:rPr>
      </w:r>
      <w:r w:rsidRPr="003F640D">
        <w:rPr>
          <w:rFonts w:ascii="Arial" w:hAnsi="Arial" w:cs="Arial"/>
          <w:noProof/>
          <w:sz w:val="24"/>
          <w:szCs w:val="24"/>
        </w:rPr>
        <w:fldChar w:fldCharType="separate"/>
      </w:r>
      <w:r w:rsidR="003F1D89">
        <w:rPr>
          <w:rFonts w:ascii="Arial" w:hAnsi="Arial" w:cs="Arial"/>
          <w:noProof/>
          <w:sz w:val="24"/>
          <w:szCs w:val="24"/>
        </w:rPr>
        <w:t>49</w:t>
      </w:r>
      <w:r w:rsidRPr="003F640D">
        <w:rPr>
          <w:rFonts w:ascii="Arial" w:hAnsi="Arial" w:cs="Arial"/>
          <w:noProof/>
          <w:sz w:val="24"/>
          <w:szCs w:val="24"/>
        </w:rPr>
        <w:fldChar w:fldCharType="end"/>
      </w:r>
    </w:p>
    <w:p w14:paraId="1DA9FFBB" w14:textId="07B92243" w:rsidR="00FC1336" w:rsidRPr="003F640D" w:rsidRDefault="00FC1336" w:rsidP="003F640D">
      <w:pPr>
        <w:pStyle w:val="TOC2"/>
        <w:tabs>
          <w:tab w:val="right" w:leader="dot" w:pos="8188"/>
        </w:tabs>
        <w:spacing w:line="360" w:lineRule="auto"/>
        <w:rPr>
          <w:rFonts w:ascii="Arial" w:hAnsi="Arial" w:cs="Arial"/>
          <w:noProof/>
          <w:sz w:val="24"/>
          <w:szCs w:val="24"/>
          <w:lang w:val="en-GB" w:eastAsia="en-GB"/>
        </w:rPr>
      </w:pPr>
      <w:r w:rsidRPr="003F640D">
        <w:rPr>
          <w:rFonts w:ascii="Arial" w:hAnsi="Arial" w:cs="Arial"/>
          <w:noProof/>
          <w:sz w:val="24"/>
          <w:szCs w:val="24"/>
        </w:rPr>
        <w:t>Data Collection</w:t>
      </w:r>
      <w:r w:rsidRPr="003F640D">
        <w:rPr>
          <w:rFonts w:ascii="Arial" w:hAnsi="Arial" w:cs="Arial"/>
          <w:noProof/>
          <w:sz w:val="24"/>
          <w:szCs w:val="24"/>
        </w:rPr>
        <w:tab/>
      </w:r>
      <w:r w:rsidRPr="003F640D">
        <w:rPr>
          <w:rFonts w:ascii="Arial" w:hAnsi="Arial" w:cs="Arial"/>
          <w:noProof/>
          <w:sz w:val="24"/>
          <w:szCs w:val="24"/>
        </w:rPr>
        <w:fldChar w:fldCharType="begin"/>
      </w:r>
      <w:r w:rsidRPr="003F640D">
        <w:rPr>
          <w:rFonts w:ascii="Arial" w:hAnsi="Arial" w:cs="Arial"/>
          <w:noProof/>
          <w:sz w:val="24"/>
          <w:szCs w:val="24"/>
        </w:rPr>
        <w:instrText xml:space="preserve"> PAGEREF _Toc512353369 \h </w:instrText>
      </w:r>
      <w:r w:rsidRPr="003F640D">
        <w:rPr>
          <w:rFonts w:ascii="Arial" w:hAnsi="Arial" w:cs="Arial"/>
          <w:noProof/>
          <w:sz w:val="24"/>
          <w:szCs w:val="24"/>
        </w:rPr>
      </w:r>
      <w:r w:rsidRPr="003F640D">
        <w:rPr>
          <w:rFonts w:ascii="Arial" w:hAnsi="Arial" w:cs="Arial"/>
          <w:noProof/>
          <w:sz w:val="24"/>
          <w:szCs w:val="24"/>
        </w:rPr>
        <w:fldChar w:fldCharType="separate"/>
      </w:r>
      <w:r w:rsidR="003F1D89">
        <w:rPr>
          <w:rFonts w:ascii="Arial" w:hAnsi="Arial" w:cs="Arial"/>
          <w:noProof/>
          <w:sz w:val="24"/>
          <w:szCs w:val="24"/>
        </w:rPr>
        <w:t>50</w:t>
      </w:r>
      <w:r w:rsidRPr="003F640D">
        <w:rPr>
          <w:rFonts w:ascii="Arial" w:hAnsi="Arial" w:cs="Arial"/>
          <w:noProof/>
          <w:sz w:val="24"/>
          <w:szCs w:val="24"/>
        </w:rPr>
        <w:fldChar w:fldCharType="end"/>
      </w:r>
    </w:p>
    <w:p w14:paraId="1DC45FC9" w14:textId="6C7FDACA" w:rsidR="00FC1336" w:rsidRPr="003F640D" w:rsidRDefault="00FC1336" w:rsidP="003F640D">
      <w:pPr>
        <w:pStyle w:val="TOC2"/>
        <w:tabs>
          <w:tab w:val="right" w:leader="dot" w:pos="8188"/>
        </w:tabs>
        <w:spacing w:line="360" w:lineRule="auto"/>
        <w:rPr>
          <w:rFonts w:ascii="Arial" w:hAnsi="Arial" w:cs="Arial"/>
          <w:noProof/>
          <w:sz w:val="24"/>
          <w:szCs w:val="24"/>
          <w:lang w:val="en-GB" w:eastAsia="en-GB"/>
        </w:rPr>
      </w:pPr>
      <w:r w:rsidRPr="003F640D">
        <w:rPr>
          <w:rFonts w:ascii="Arial" w:hAnsi="Arial" w:cs="Arial"/>
          <w:noProof/>
          <w:sz w:val="24"/>
          <w:szCs w:val="24"/>
        </w:rPr>
        <w:t>Data Analysis</w:t>
      </w:r>
      <w:r w:rsidRPr="003F640D">
        <w:rPr>
          <w:rFonts w:ascii="Arial" w:hAnsi="Arial" w:cs="Arial"/>
          <w:noProof/>
          <w:sz w:val="24"/>
          <w:szCs w:val="24"/>
        </w:rPr>
        <w:tab/>
      </w:r>
      <w:r w:rsidRPr="003F640D">
        <w:rPr>
          <w:rFonts w:ascii="Arial" w:hAnsi="Arial" w:cs="Arial"/>
          <w:noProof/>
          <w:sz w:val="24"/>
          <w:szCs w:val="24"/>
        </w:rPr>
        <w:fldChar w:fldCharType="begin"/>
      </w:r>
      <w:r w:rsidRPr="003F640D">
        <w:rPr>
          <w:rFonts w:ascii="Arial" w:hAnsi="Arial" w:cs="Arial"/>
          <w:noProof/>
          <w:sz w:val="24"/>
          <w:szCs w:val="24"/>
        </w:rPr>
        <w:instrText xml:space="preserve"> PAGEREF _Toc512353370 \h </w:instrText>
      </w:r>
      <w:r w:rsidRPr="003F640D">
        <w:rPr>
          <w:rFonts w:ascii="Arial" w:hAnsi="Arial" w:cs="Arial"/>
          <w:noProof/>
          <w:sz w:val="24"/>
          <w:szCs w:val="24"/>
        </w:rPr>
      </w:r>
      <w:r w:rsidRPr="003F640D">
        <w:rPr>
          <w:rFonts w:ascii="Arial" w:hAnsi="Arial" w:cs="Arial"/>
          <w:noProof/>
          <w:sz w:val="24"/>
          <w:szCs w:val="24"/>
        </w:rPr>
        <w:fldChar w:fldCharType="separate"/>
      </w:r>
      <w:r w:rsidR="003F1D89">
        <w:rPr>
          <w:rFonts w:ascii="Arial" w:hAnsi="Arial" w:cs="Arial"/>
          <w:noProof/>
          <w:sz w:val="24"/>
          <w:szCs w:val="24"/>
        </w:rPr>
        <w:t>50</w:t>
      </w:r>
      <w:r w:rsidRPr="003F640D">
        <w:rPr>
          <w:rFonts w:ascii="Arial" w:hAnsi="Arial" w:cs="Arial"/>
          <w:noProof/>
          <w:sz w:val="24"/>
          <w:szCs w:val="24"/>
        </w:rPr>
        <w:fldChar w:fldCharType="end"/>
      </w:r>
    </w:p>
    <w:p w14:paraId="119B5400" w14:textId="1D03AE8E" w:rsidR="00FC1336" w:rsidRPr="003F640D" w:rsidRDefault="00FC1336" w:rsidP="003F640D">
      <w:pPr>
        <w:pStyle w:val="TOC1"/>
        <w:rPr>
          <w:rFonts w:eastAsiaTheme="minorEastAsia"/>
          <w:szCs w:val="24"/>
          <w:lang w:eastAsia="en-GB"/>
        </w:rPr>
      </w:pPr>
      <w:r w:rsidRPr="003F640D">
        <w:rPr>
          <w:szCs w:val="24"/>
        </w:rPr>
        <w:t>Results and Discussion</w:t>
      </w:r>
      <w:r w:rsidRPr="003F640D">
        <w:rPr>
          <w:szCs w:val="24"/>
        </w:rPr>
        <w:tab/>
      </w:r>
      <w:r w:rsidRPr="003F640D">
        <w:rPr>
          <w:szCs w:val="24"/>
        </w:rPr>
        <w:fldChar w:fldCharType="begin"/>
      </w:r>
      <w:r w:rsidRPr="003F640D">
        <w:rPr>
          <w:szCs w:val="24"/>
        </w:rPr>
        <w:instrText xml:space="preserve"> PAGEREF _Toc512353371 \h </w:instrText>
      </w:r>
      <w:r w:rsidRPr="003F640D">
        <w:rPr>
          <w:szCs w:val="24"/>
        </w:rPr>
      </w:r>
      <w:r w:rsidRPr="003F640D">
        <w:rPr>
          <w:szCs w:val="24"/>
        </w:rPr>
        <w:fldChar w:fldCharType="separate"/>
      </w:r>
      <w:r w:rsidR="003F1D89">
        <w:rPr>
          <w:szCs w:val="24"/>
        </w:rPr>
        <w:t>51</w:t>
      </w:r>
      <w:r w:rsidRPr="003F640D">
        <w:rPr>
          <w:szCs w:val="24"/>
        </w:rPr>
        <w:fldChar w:fldCharType="end"/>
      </w:r>
    </w:p>
    <w:p w14:paraId="0EF23D66" w14:textId="57C5CDA6" w:rsidR="00FC1336" w:rsidRPr="003F640D" w:rsidRDefault="00FC1336" w:rsidP="003F640D">
      <w:pPr>
        <w:pStyle w:val="TOC1"/>
        <w:rPr>
          <w:rFonts w:eastAsiaTheme="minorEastAsia"/>
          <w:szCs w:val="24"/>
          <w:lang w:eastAsia="en-GB"/>
        </w:rPr>
      </w:pPr>
      <w:r w:rsidRPr="003F640D">
        <w:rPr>
          <w:szCs w:val="24"/>
        </w:rPr>
        <w:t>Superordinate Theme 1 – The Business Model</w:t>
      </w:r>
      <w:r w:rsidRPr="003F640D">
        <w:rPr>
          <w:szCs w:val="24"/>
        </w:rPr>
        <w:tab/>
      </w:r>
      <w:r w:rsidRPr="003F640D">
        <w:rPr>
          <w:szCs w:val="24"/>
        </w:rPr>
        <w:fldChar w:fldCharType="begin"/>
      </w:r>
      <w:r w:rsidRPr="003F640D">
        <w:rPr>
          <w:szCs w:val="24"/>
        </w:rPr>
        <w:instrText xml:space="preserve"> PAGEREF _Toc512353372 \h </w:instrText>
      </w:r>
      <w:r w:rsidRPr="003F640D">
        <w:rPr>
          <w:szCs w:val="24"/>
        </w:rPr>
      </w:r>
      <w:r w:rsidRPr="003F640D">
        <w:rPr>
          <w:szCs w:val="24"/>
        </w:rPr>
        <w:fldChar w:fldCharType="separate"/>
      </w:r>
      <w:r w:rsidR="003F1D89">
        <w:rPr>
          <w:szCs w:val="24"/>
        </w:rPr>
        <w:t>52</w:t>
      </w:r>
      <w:r w:rsidRPr="003F640D">
        <w:rPr>
          <w:szCs w:val="24"/>
        </w:rPr>
        <w:fldChar w:fldCharType="end"/>
      </w:r>
    </w:p>
    <w:p w14:paraId="7E2A2AC6" w14:textId="799386E2" w:rsidR="00FC1336" w:rsidRPr="003F640D" w:rsidRDefault="00FC1336" w:rsidP="003F640D">
      <w:pPr>
        <w:pStyle w:val="TOC2"/>
        <w:tabs>
          <w:tab w:val="right" w:leader="dot" w:pos="8188"/>
        </w:tabs>
        <w:spacing w:line="360" w:lineRule="auto"/>
        <w:rPr>
          <w:rFonts w:ascii="Arial" w:hAnsi="Arial" w:cs="Arial"/>
          <w:noProof/>
          <w:sz w:val="24"/>
          <w:szCs w:val="24"/>
          <w:lang w:val="en-GB" w:eastAsia="en-GB"/>
        </w:rPr>
      </w:pPr>
      <w:r w:rsidRPr="003F640D">
        <w:rPr>
          <w:rFonts w:ascii="Arial" w:hAnsi="Arial" w:cs="Arial"/>
          <w:noProof/>
          <w:sz w:val="24"/>
          <w:szCs w:val="24"/>
        </w:rPr>
        <w:t>The Production Line</w:t>
      </w:r>
      <w:r w:rsidRPr="003F640D">
        <w:rPr>
          <w:rFonts w:ascii="Arial" w:hAnsi="Arial" w:cs="Arial"/>
          <w:noProof/>
          <w:sz w:val="24"/>
          <w:szCs w:val="24"/>
        </w:rPr>
        <w:tab/>
      </w:r>
      <w:r w:rsidRPr="003F640D">
        <w:rPr>
          <w:rFonts w:ascii="Arial" w:hAnsi="Arial" w:cs="Arial"/>
          <w:noProof/>
          <w:sz w:val="24"/>
          <w:szCs w:val="24"/>
        </w:rPr>
        <w:fldChar w:fldCharType="begin"/>
      </w:r>
      <w:r w:rsidRPr="003F640D">
        <w:rPr>
          <w:rFonts w:ascii="Arial" w:hAnsi="Arial" w:cs="Arial"/>
          <w:noProof/>
          <w:sz w:val="24"/>
          <w:szCs w:val="24"/>
        </w:rPr>
        <w:instrText xml:space="preserve"> PAGEREF _Toc512353373 \h </w:instrText>
      </w:r>
      <w:r w:rsidRPr="003F640D">
        <w:rPr>
          <w:rFonts w:ascii="Arial" w:hAnsi="Arial" w:cs="Arial"/>
          <w:noProof/>
          <w:sz w:val="24"/>
          <w:szCs w:val="24"/>
        </w:rPr>
      </w:r>
      <w:r w:rsidRPr="003F640D">
        <w:rPr>
          <w:rFonts w:ascii="Arial" w:hAnsi="Arial" w:cs="Arial"/>
          <w:noProof/>
          <w:sz w:val="24"/>
          <w:szCs w:val="24"/>
        </w:rPr>
        <w:fldChar w:fldCharType="separate"/>
      </w:r>
      <w:r w:rsidR="003F1D89">
        <w:rPr>
          <w:rFonts w:ascii="Arial" w:hAnsi="Arial" w:cs="Arial"/>
          <w:noProof/>
          <w:sz w:val="24"/>
          <w:szCs w:val="24"/>
        </w:rPr>
        <w:t>53</w:t>
      </w:r>
      <w:r w:rsidRPr="003F640D">
        <w:rPr>
          <w:rFonts w:ascii="Arial" w:hAnsi="Arial" w:cs="Arial"/>
          <w:noProof/>
          <w:sz w:val="24"/>
          <w:szCs w:val="24"/>
        </w:rPr>
        <w:fldChar w:fldCharType="end"/>
      </w:r>
    </w:p>
    <w:p w14:paraId="32B7DB07" w14:textId="472BF139" w:rsidR="00FC1336" w:rsidRPr="003F640D" w:rsidRDefault="00FC1336" w:rsidP="003F640D">
      <w:pPr>
        <w:pStyle w:val="TOC2"/>
        <w:tabs>
          <w:tab w:val="right" w:leader="dot" w:pos="8188"/>
        </w:tabs>
        <w:spacing w:line="360" w:lineRule="auto"/>
        <w:rPr>
          <w:rFonts w:ascii="Arial" w:hAnsi="Arial" w:cs="Arial"/>
          <w:noProof/>
          <w:sz w:val="24"/>
          <w:szCs w:val="24"/>
          <w:lang w:val="en-GB" w:eastAsia="en-GB"/>
        </w:rPr>
      </w:pPr>
      <w:r w:rsidRPr="003F640D">
        <w:rPr>
          <w:rFonts w:ascii="Arial" w:hAnsi="Arial" w:cs="Arial"/>
          <w:noProof/>
          <w:sz w:val="24"/>
          <w:szCs w:val="24"/>
        </w:rPr>
        <w:t>Magical Thinking in The Hierarchy</w:t>
      </w:r>
      <w:r w:rsidRPr="003F640D">
        <w:rPr>
          <w:rFonts w:ascii="Arial" w:hAnsi="Arial" w:cs="Arial"/>
          <w:noProof/>
          <w:sz w:val="24"/>
          <w:szCs w:val="24"/>
        </w:rPr>
        <w:tab/>
      </w:r>
      <w:r w:rsidRPr="003F640D">
        <w:rPr>
          <w:rFonts w:ascii="Arial" w:hAnsi="Arial" w:cs="Arial"/>
          <w:noProof/>
          <w:sz w:val="24"/>
          <w:szCs w:val="24"/>
        </w:rPr>
        <w:fldChar w:fldCharType="begin"/>
      </w:r>
      <w:r w:rsidRPr="003F640D">
        <w:rPr>
          <w:rFonts w:ascii="Arial" w:hAnsi="Arial" w:cs="Arial"/>
          <w:noProof/>
          <w:sz w:val="24"/>
          <w:szCs w:val="24"/>
        </w:rPr>
        <w:instrText xml:space="preserve"> PAGEREF _Toc512353374 \h </w:instrText>
      </w:r>
      <w:r w:rsidRPr="003F640D">
        <w:rPr>
          <w:rFonts w:ascii="Arial" w:hAnsi="Arial" w:cs="Arial"/>
          <w:noProof/>
          <w:sz w:val="24"/>
          <w:szCs w:val="24"/>
        </w:rPr>
      </w:r>
      <w:r w:rsidRPr="003F640D">
        <w:rPr>
          <w:rFonts w:ascii="Arial" w:hAnsi="Arial" w:cs="Arial"/>
          <w:noProof/>
          <w:sz w:val="24"/>
          <w:szCs w:val="24"/>
        </w:rPr>
        <w:fldChar w:fldCharType="separate"/>
      </w:r>
      <w:r w:rsidR="003F1D89">
        <w:rPr>
          <w:rFonts w:ascii="Arial" w:hAnsi="Arial" w:cs="Arial"/>
          <w:noProof/>
          <w:sz w:val="24"/>
          <w:szCs w:val="24"/>
        </w:rPr>
        <w:t>53</w:t>
      </w:r>
      <w:r w:rsidRPr="003F640D">
        <w:rPr>
          <w:rFonts w:ascii="Arial" w:hAnsi="Arial" w:cs="Arial"/>
          <w:noProof/>
          <w:sz w:val="24"/>
          <w:szCs w:val="24"/>
        </w:rPr>
        <w:fldChar w:fldCharType="end"/>
      </w:r>
    </w:p>
    <w:p w14:paraId="525A6100" w14:textId="4090F501" w:rsidR="00FC1336" w:rsidRPr="003F640D" w:rsidRDefault="00FC1336" w:rsidP="003F640D">
      <w:pPr>
        <w:pStyle w:val="TOC1"/>
        <w:rPr>
          <w:rFonts w:eastAsiaTheme="minorEastAsia"/>
          <w:szCs w:val="24"/>
          <w:lang w:eastAsia="en-GB"/>
        </w:rPr>
      </w:pPr>
      <w:r w:rsidRPr="003F640D">
        <w:rPr>
          <w:szCs w:val="24"/>
        </w:rPr>
        <w:t>Superordinate Theme 2 – Process of Internalisation</w:t>
      </w:r>
      <w:r w:rsidRPr="003F640D">
        <w:rPr>
          <w:szCs w:val="24"/>
        </w:rPr>
        <w:tab/>
      </w:r>
      <w:r w:rsidRPr="003F640D">
        <w:rPr>
          <w:szCs w:val="24"/>
        </w:rPr>
        <w:fldChar w:fldCharType="begin"/>
      </w:r>
      <w:r w:rsidRPr="003F640D">
        <w:rPr>
          <w:szCs w:val="24"/>
        </w:rPr>
        <w:instrText xml:space="preserve"> PAGEREF _Toc512353375 \h </w:instrText>
      </w:r>
      <w:r w:rsidRPr="003F640D">
        <w:rPr>
          <w:szCs w:val="24"/>
        </w:rPr>
      </w:r>
      <w:r w:rsidRPr="003F640D">
        <w:rPr>
          <w:szCs w:val="24"/>
        </w:rPr>
        <w:fldChar w:fldCharType="separate"/>
      </w:r>
      <w:r w:rsidR="003F1D89">
        <w:rPr>
          <w:szCs w:val="24"/>
        </w:rPr>
        <w:t>55</w:t>
      </w:r>
      <w:r w:rsidRPr="003F640D">
        <w:rPr>
          <w:szCs w:val="24"/>
        </w:rPr>
        <w:fldChar w:fldCharType="end"/>
      </w:r>
    </w:p>
    <w:p w14:paraId="70482573" w14:textId="5FD22A4D" w:rsidR="00FC1336" w:rsidRPr="003F640D" w:rsidRDefault="00FC1336" w:rsidP="003F640D">
      <w:pPr>
        <w:pStyle w:val="TOC2"/>
        <w:tabs>
          <w:tab w:val="right" w:leader="dot" w:pos="8188"/>
        </w:tabs>
        <w:spacing w:line="360" w:lineRule="auto"/>
        <w:rPr>
          <w:rFonts w:ascii="Arial" w:hAnsi="Arial" w:cs="Arial"/>
          <w:noProof/>
          <w:sz w:val="24"/>
          <w:szCs w:val="24"/>
          <w:lang w:val="en-GB" w:eastAsia="en-GB"/>
        </w:rPr>
      </w:pPr>
      <w:r w:rsidRPr="003F640D">
        <w:rPr>
          <w:rFonts w:ascii="Arial" w:hAnsi="Arial" w:cs="Arial"/>
          <w:noProof/>
          <w:sz w:val="24"/>
          <w:szCs w:val="24"/>
        </w:rPr>
        <w:t>Conflict Within Me</w:t>
      </w:r>
      <w:r w:rsidRPr="003F640D">
        <w:rPr>
          <w:rFonts w:ascii="Arial" w:hAnsi="Arial" w:cs="Arial"/>
          <w:noProof/>
          <w:sz w:val="24"/>
          <w:szCs w:val="24"/>
        </w:rPr>
        <w:tab/>
      </w:r>
      <w:r w:rsidRPr="003F640D">
        <w:rPr>
          <w:rFonts w:ascii="Arial" w:hAnsi="Arial" w:cs="Arial"/>
          <w:noProof/>
          <w:sz w:val="24"/>
          <w:szCs w:val="24"/>
        </w:rPr>
        <w:fldChar w:fldCharType="begin"/>
      </w:r>
      <w:r w:rsidRPr="003F640D">
        <w:rPr>
          <w:rFonts w:ascii="Arial" w:hAnsi="Arial" w:cs="Arial"/>
          <w:noProof/>
          <w:sz w:val="24"/>
          <w:szCs w:val="24"/>
        </w:rPr>
        <w:instrText xml:space="preserve"> PAGEREF _Toc512353376 \h </w:instrText>
      </w:r>
      <w:r w:rsidRPr="003F640D">
        <w:rPr>
          <w:rFonts w:ascii="Arial" w:hAnsi="Arial" w:cs="Arial"/>
          <w:noProof/>
          <w:sz w:val="24"/>
          <w:szCs w:val="24"/>
        </w:rPr>
      </w:r>
      <w:r w:rsidRPr="003F640D">
        <w:rPr>
          <w:rFonts w:ascii="Arial" w:hAnsi="Arial" w:cs="Arial"/>
          <w:noProof/>
          <w:sz w:val="24"/>
          <w:szCs w:val="24"/>
        </w:rPr>
        <w:fldChar w:fldCharType="separate"/>
      </w:r>
      <w:r w:rsidR="003F1D89">
        <w:rPr>
          <w:rFonts w:ascii="Arial" w:hAnsi="Arial" w:cs="Arial"/>
          <w:noProof/>
          <w:sz w:val="24"/>
          <w:szCs w:val="24"/>
        </w:rPr>
        <w:t>55</w:t>
      </w:r>
      <w:r w:rsidRPr="003F640D">
        <w:rPr>
          <w:rFonts w:ascii="Arial" w:hAnsi="Arial" w:cs="Arial"/>
          <w:noProof/>
          <w:sz w:val="24"/>
          <w:szCs w:val="24"/>
        </w:rPr>
        <w:fldChar w:fldCharType="end"/>
      </w:r>
    </w:p>
    <w:p w14:paraId="1AD18E90" w14:textId="4E8AD98B" w:rsidR="00FC1336" w:rsidRPr="003F640D" w:rsidRDefault="00FC1336" w:rsidP="003F640D">
      <w:pPr>
        <w:pStyle w:val="TOC2"/>
        <w:tabs>
          <w:tab w:val="right" w:leader="dot" w:pos="8188"/>
        </w:tabs>
        <w:spacing w:line="360" w:lineRule="auto"/>
        <w:rPr>
          <w:rFonts w:ascii="Arial" w:hAnsi="Arial" w:cs="Arial"/>
          <w:noProof/>
          <w:sz w:val="24"/>
          <w:szCs w:val="24"/>
          <w:lang w:val="en-GB" w:eastAsia="en-GB"/>
        </w:rPr>
      </w:pPr>
      <w:r w:rsidRPr="003F640D">
        <w:rPr>
          <w:rFonts w:ascii="Arial" w:hAnsi="Arial" w:cs="Arial"/>
          <w:noProof/>
          <w:sz w:val="24"/>
          <w:szCs w:val="24"/>
        </w:rPr>
        <w:t>I’m No Good At This</w:t>
      </w:r>
      <w:r w:rsidRPr="003F640D">
        <w:rPr>
          <w:rFonts w:ascii="Arial" w:hAnsi="Arial" w:cs="Arial"/>
          <w:noProof/>
          <w:sz w:val="24"/>
          <w:szCs w:val="24"/>
        </w:rPr>
        <w:tab/>
      </w:r>
      <w:r w:rsidRPr="003F640D">
        <w:rPr>
          <w:rFonts w:ascii="Arial" w:hAnsi="Arial" w:cs="Arial"/>
          <w:noProof/>
          <w:sz w:val="24"/>
          <w:szCs w:val="24"/>
        </w:rPr>
        <w:fldChar w:fldCharType="begin"/>
      </w:r>
      <w:r w:rsidRPr="003F640D">
        <w:rPr>
          <w:rFonts w:ascii="Arial" w:hAnsi="Arial" w:cs="Arial"/>
          <w:noProof/>
          <w:sz w:val="24"/>
          <w:szCs w:val="24"/>
        </w:rPr>
        <w:instrText xml:space="preserve"> PAGEREF _Toc512353377 \h </w:instrText>
      </w:r>
      <w:r w:rsidRPr="003F640D">
        <w:rPr>
          <w:rFonts w:ascii="Arial" w:hAnsi="Arial" w:cs="Arial"/>
          <w:noProof/>
          <w:sz w:val="24"/>
          <w:szCs w:val="24"/>
        </w:rPr>
      </w:r>
      <w:r w:rsidRPr="003F640D">
        <w:rPr>
          <w:rFonts w:ascii="Arial" w:hAnsi="Arial" w:cs="Arial"/>
          <w:noProof/>
          <w:sz w:val="24"/>
          <w:szCs w:val="24"/>
        </w:rPr>
        <w:fldChar w:fldCharType="separate"/>
      </w:r>
      <w:r w:rsidR="003F1D89">
        <w:rPr>
          <w:rFonts w:ascii="Arial" w:hAnsi="Arial" w:cs="Arial"/>
          <w:noProof/>
          <w:sz w:val="24"/>
          <w:szCs w:val="24"/>
        </w:rPr>
        <w:t>57</w:t>
      </w:r>
      <w:r w:rsidRPr="003F640D">
        <w:rPr>
          <w:rFonts w:ascii="Arial" w:hAnsi="Arial" w:cs="Arial"/>
          <w:noProof/>
          <w:sz w:val="24"/>
          <w:szCs w:val="24"/>
        </w:rPr>
        <w:fldChar w:fldCharType="end"/>
      </w:r>
    </w:p>
    <w:p w14:paraId="7456DF6F" w14:textId="093E191C" w:rsidR="00FC1336" w:rsidRPr="003F640D" w:rsidRDefault="00FC1336" w:rsidP="003F640D">
      <w:pPr>
        <w:pStyle w:val="TOC1"/>
        <w:rPr>
          <w:rFonts w:eastAsiaTheme="minorEastAsia"/>
          <w:szCs w:val="24"/>
          <w:lang w:eastAsia="en-GB"/>
        </w:rPr>
      </w:pPr>
      <w:r w:rsidRPr="003F640D">
        <w:rPr>
          <w:szCs w:val="24"/>
        </w:rPr>
        <w:lastRenderedPageBreak/>
        <w:t>Superordinate Theme 3 – Emotional and Clinical Impact</w:t>
      </w:r>
      <w:r w:rsidRPr="003F640D">
        <w:rPr>
          <w:szCs w:val="24"/>
        </w:rPr>
        <w:tab/>
      </w:r>
      <w:r w:rsidRPr="003F640D">
        <w:rPr>
          <w:szCs w:val="24"/>
        </w:rPr>
        <w:fldChar w:fldCharType="begin"/>
      </w:r>
      <w:r w:rsidRPr="003F640D">
        <w:rPr>
          <w:szCs w:val="24"/>
        </w:rPr>
        <w:instrText xml:space="preserve"> PAGEREF _Toc512353378 \h </w:instrText>
      </w:r>
      <w:r w:rsidRPr="003F640D">
        <w:rPr>
          <w:szCs w:val="24"/>
        </w:rPr>
      </w:r>
      <w:r w:rsidRPr="003F640D">
        <w:rPr>
          <w:szCs w:val="24"/>
        </w:rPr>
        <w:fldChar w:fldCharType="separate"/>
      </w:r>
      <w:r w:rsidR="003F1D89">
        <w:rPr>
          <w:szCs w:val="24"/>
        </w:rPr>
        <w:t>59</w:t>
      </w:r>
      <w:r w:rsidRPr="003F640D">
        <w:rPr>
          <w:szCs w:val="24"/>
        </w:rPr>
        <w:fldChar w:fldCharType="end"/>
      </w:r>
    </w:p>
    <w:p w14:paraId="43C69D36" w14:textId="332D0799" w:rsidR="00FC1336" w:rsidRPr="003F640D" w:rsidRDefault="00FC1336" w:rsidP="003F640D">
      <w:pPr>
        <w:pStyle w:val="TOC2"/>
        <w:tabs>
          <w:tab w:val="right" w:leader="dot" w:pos="8188"/>
        </w:tabs>
        <w:spacing w:line="360" w:lineRule="auto"/>
        <w:rPr>
          <w:rFonts w:ascii="Arial" w:hAnsi="Arial" w:cs="Arial"/>
          <w:noProof/>
          <w:sz w:val="24"/>
          <w:szCs w:val="24"/>
          <w:lang w:val="en-GB" w:eastAsia="en-GB"/>
        </w:rPr>
      </w:pPr>
      <w:r w:rsidRPr="003F640D">
        <w:rPr>
          <w:rFonts w:ascii="Arial" w:hAnsi="Arial" w:cs="Arial"/>
          <w:noProof/>
          <w:sz w:val="24"/>
          <w:szCs w:val="24"/>
        </w:rPr>
        <w:t>PWP Role Has a Shelf-Life</w:t>
      </w:r>
      <w:r w:rsidRPr="003F640D">
        <w:rPr>
          <w:rFonts w:ascii="Arial" w:hAnsi="Arial" w:cs="Arial"/>
          <w:noProof/>
          <w:sz w:val="24"/>
          <w:szCs w:val="24"/>
        </w:rPr>
        <w:tab/>
      </w:r>
      <w:r w:rsidRPr="003F640D">
        <w:rPr>
          <w:rFonts w:ascii="Arial" w:hAnsi="Arial" w:cs="Arial"/>
          <w:noProof/>
          <w:sz w:val="24"/>
          <w:szCs w:val="24"/>
        </w:rPr>
        <w:fldChar w:fldCharType="begin"/>
      </w:r>
      <w:r w:rsidRPr="003F640D">
        <w:rPr>
          <w:rFonts w:ascii="Arial" w:hAnsi="Arial" w:cs="Arial"/>
          <w:noProof/>
          <w:sz w:val="24"/>
          <w:szCs w:val="24"/>
        </w:rPr>
        <w:instrText xml:space="preserve"> PAGEREF _Toc512353379 \h </w:instrText>
      </w:r>
      <w:r w:rsidRPr="003F640D">
        <w:rPr>
          <w:rFonts w:ascii="Arial" w:hAnsi="Arial" w:cs="Arial"/>
          <w:noProof/>
          <w:sz w:val="24"/>
          <w:szCs w:val="24"/>
        </w:rPr>
      </w:r>
      <w:r w:rsidRPr="003F640D">
        <w:rPr>
          <w:rFonts w:ascii="Arial" w:hAnsi="Arial" w:cs="Arial"/>
          <w:noProof/>
          <w:sz w:val="24"/>
          <w:szCs w:val="24"/>
        </w:rPr>
        <w:fldChar w:fldCharType="separate"/>
      </w:r>
      <w:r w:rsidR="003F1D89">
        <w:rPr>
          <w:rFonts w:ascii="Arial" w:hAnsi="Arial" w:cs="Arial"/>
          <w:noProof/>
          <w:sz w:val="24"/>
          <w:szCs w:val="24"/>
        </w:rPr>
        <w:t>59</w:t>
      </w:r>
      <w:r w:rsidRPr="003F640D">
        <w:rPr>
          <w:rFonts w:ascii="Arial" w:hAnsi="Arial" w:cs="Arial"/>
          <w:noProof/>
          <w:sz w:val="24"/>
          <w:szCs w:val="24"/>
        </w:rPr>
        <w:fldChar w:fldCharType="end"/>
      </w:r>
    </w:p>
    <w:p w14:paraId="3589EC12" w14:textId="6C260B2A" w:rsidR="00FC1336" w:rsidRPr="003F640D" w:rsidRDefault="00FC1336" w:rsidP="003F640D">
      <w:pPr>
        <w:pStyle w:val="TOC2"/>
        <w:tabs>
          <w:tab w:val="right" w:leader="dot" w:pos="8188"/>
        </w:tabs>
        <w:spacing w:line="360" w:lineRule="auto"/>
        <w:rPr>
          <w:rFonts w:ascii="Arial" w:hAnsi="Arial" w:cs="Arial"/>
          <w:noProof/>
          <w:sz w:val="24"/>
          <w:szCs w:val="24"/>
          <w:lang w:val="en-GB" w:eastAsia="en-GB"/>
        </w:rPr>
      </w:pPr>
      <w:r w:rsidRPr="003F640D">
        <w:rPr>
          <w:rFonts w:ascii="Arial" w:hAnsi="Arial" w:cs="Arial"/>
          <w:noProof/>
          <w:sz w:val="24"/>
          <w:szCs w:val="24"/>
        </w:rPr>
        <w:t>You’re Taking The Human Out Of The Equation</w:t>
      </w:r>
      <w:r w:rsidRPr="003F640D">
        <w:rPr>
          <w:rFonts w:ascii="Arial" w:hAnsi="Arial" w:cs="Arial"/>
          <w:noProof/>
          <w:sz w:val="24"/>
          <w:szCs w:val="24"/>
        </w:rPr>
        <w:tab/>
      </w:r>
      <w:r w:rsidRPr="003F640D">
        <w:rPr>
          <w:rFonts w:ascii="Arial" w:hAnsi="Arial" w:cs="Arial"/>
          <w:noProof/>
          <w:sz w:val="24"/>
          <w:szCs w:val="24"/>
        </w:rPr>
        <w:fldChar w:fldCharType="begin"/>
      </w:r>
      <w:r w:rsidRPr="003F640D">
        <w:rPr>
          <w:rFonts w:ascii="Arial" w:hAnsi="Arial" w:cs="Arial"/>
          <w:noProof/>
          <w:sz w:val="24"/>
          <w:szCs w:val="24"/>
        </w:rPr>
        <w:instrText xml:space="preserve"> PAGEREF _Toc512353380 \h </w:instrText>
      </w:r>
      <w:r w:rsidRPr="003F640D">
        <w:rPr>
          <w:rFonts w:ascii="Arial" w:hAnsi="Arial" w:cs="Arial"/>
          <w:noProof/>
          <w:sz w:val="24"/>
          <w:szCs w:val="24"/>
        </w:rPr>
      </w:r>
      <w:r w:rsidRPr="003F640D">
        <w:rPr>
          <w:rFonts w:ascii="Arial" w:hAnsi="Arial" w:cs="Arial"/>
          <w:noProof/>
          <w:sz w:val="24"/>
          <w:szCs w:val="24"/>
        </w:rPr>
        <w:fldChar w:fldCharType="separate"/>
      </w:r>
      <w:r w:rsidR="003F1D89">
        <w:rPr>
          <w:rFonts w:ascii="Arial" w:hAnsi="Arial" w:cs="Arial"/>
          <w:noProof/>
          <w:sz w:val="24"/>
          <w:szCs w:val="24"/>
        </w:rPr>
        <w:t>61</w:t>
      </w:r>
      <w:r w:rsidRPr="003F640D">
        <w:rPr>
          <w:rFonts w:ascii="Arial" w:hAnsi="Arial" w:cs="Arial"/>
          <w:noProof/>
          <w:sz w:val="24"/>
          <w:szCs w:val="24"/>
        </w:rPr>
        <w:fldChar w:fldCharType="end"/>
      </w:r>
    </w:p>
    <w:p w14:paraId="07324503" w14:textId="7EAB9760" w:rsidR="00FC1336" w:rsidRPr="003F640D" w:rsidRDefault="00FC1336" w:rsidP="003F640D">
      <w:pPr>
        <w:pStyle w:val="TOC1"/>
        <w:rPr>
          <w:rFonts w:eastAsiaTheme="minorEastAsia"/>
          <w:szCs w:val="24"/>
          <w:lang w:eastAsia="en-GB"/>
        </w:rPr>
      </w:pPr>
      <w:r w:rsidRPr="003F640D">
        <w:rPr>
          <w:szCs w:val="24"/>
        </w:rPr>
        <w:t>Superordinate Theme 4: Supportive Structures</w:t>
      </w:r>
      <w:r w:rsidRPr="003F640D">
        <w:rPr>
          <w:szCs w:val="24"/>
        </w:rPr>
        <w:tab/>
      </w:r>
      <w:r w:rsidRPr="003F640D">
        <w:rPr>
          <w:szCs w:val="24"/>
        </w:rPr>
        <w:fldChar w:fldCharType="begin"/>
      </w:r>
      <w:r w:rsidRPr="003F640D">
        <w:rPr>
          <w:szCs w:val="24"/>
        </w:rPr>
        <w:instrText xml:space="preserve"> PAGEREF _Toc512353381 \h </w:instrText>
      </w:r>
      <w:r w:rsidRPr="003F640D">
        <w:rPr>
          <w:szCs w:val="24"/>
        </w:rPr>
      </w:r>
      <w:r w:rsidRPr="003F640D">
        <w:rPr>
          <w:szCs w:val="24"/>
        </w:rPr>
        <w:fldChar w:fldCharType="separate"/>
      </w:r>
      <w:r w:rsidR="003F1D89">
        <w:rPr>
          <w:szCs w:val="24"/>
        </w:rPr>
        <w:t>64</w:t>
      </w:r>
      <w:r w:rsidRPr="003F640D">
        <w:rPr>
          <w:szCs w:val="24"/>
        </w:rPr>
        <w:fldChar w:fldCharType="end"/>
      </w:r>
    </w:p>
    <w:p w14:paraId="2E8E28BB" w14:textId="50E67737" w:rsidR="00FC1336" w:rsidRPr="003F640D" w:rsidRDefault="00FC1336" w:rsidP="003F640D">
      <w:pPr>
        <w:pStyle w:val="TOC2"/>
        <w:tabs>
          <w:tab w:val="right" w:leader="dot" w:pos="8188"/>
        </w:tabs>
        <w:spacing w:line="360" w:lineRule="auto"/>
        <w:rPr>
          <w:rFonts w:ascii="Arial" w:hAnsi="Arial" w:cs="Arial"/>
          <w:noProof/>
          <w:sz w:val="24"/>
          <w:szCs w:val="24"/>
          <w:lang w:val="en-GB" w:eastAsia="en-GB"/>
        </w:rPr>
      </w:pPr>
      <w:r w:rsidRPr="003F640D">
        <w:rPr>
          <w:rFonts w:ascii="Arial" w:hAnsi="Arial" w:cs="Arial"/>
          <w:noProof/>
          <w:sz w:val="24"/>
          <w:szCs w:val="24"/>
        </w:rPr>
        <w:t>Things That Kept You Going</w:t>
      </w:r>
      <w:r w:rsidRPr="003F640D">
        <w:rPr>
          <w:rFonts w:ascii="Arial" w:hAnsi="Arial" w:cs="Arial"/>
          <w:noProof/>
          <w:sz w:val="24"/>
          <w:szCs w:val="24"/>
        </w:rPr>
        <w:tab/>
      </w:r>
      <w:r w:rsidRPr="003F640D">
        <w:rPr>
          <w:rFonts w:ascii="Arial" w:hAnsi="Arial" w:cs="Arial"/>
          <w:noProof/>
          <w:sz w:val="24"/>
          <w:szCs w:val="24"/>
        </w:rPr>
        <w:fldChar w:fldCharType="begin"/>
      </w:r>
      <w:r w:rsidRPr="003F640D">
        <w:rPr>
          <w:rFonts w:ascii="Arial" w:hAnsi="Arial" w:cs="Arial"/>
          <w:noProof/>
          <w:sz w:val="24"/>
          <w:szCs w:val="24"/>
        </w:rPr>
        <w:instrText xml:space="preserve"> PAGEREF _Toc512353382 \h </w:instrText>
      </w:r>
      <w:r w:rsidRPr="003F640D">
        <w:rPr>
          <w:rFonts w:ascii="Arial" w:hAnsi="Arial" w:cs="Arial"/>
          <w:noProof/>
          <w:sz w:val="24"/>
          <w:szCs w:val="24"/>
        </w:rPr>
      </w:r>
      <w:r w:rsidRPr="003F640D">
        <w:rPr>
          <w:rFonts w:ascii="Arial" w:hAnsi="Arial" w:cs="Arial"/>
          <w:noProof/>
          <w:sz w:val="24"/>
          <w:szCs w:val="24"/>
        </w:rPr>
        <w:fldChar w:fldCharType="separate"/>
      </w:r>
      <w:r w:rsidR="003F1D89">
        <w:rPr>
          <w:rFonts w:ascii="Arial" w:hAnsi="Arial" w:cs="Arial"/>
          <w:noProof/>
          <w:sz w:val="24"/>
          <w:szCs w:val="24"/>
        </w:rPr>
        <w:t>64</w:t>
      </w:r>
      <w:r w:rsidRPr="003F640D">
        <w:rPr>
          <w:rFonts w:ascii="Arial" w:hAnsi="Arial" w:cs="Arial"/>
          <w:noProof/>
          <w:sz w:val="24"/>
          <w:szCs w:val="24"/>
        </w:rPr>
        <w:fldChar w:fldCharType="end"/>
      </w:r>
    </w:p>
    <w:p w14:paraId="1EBD60F5" w14:textId="09B19593" w:rsidR="00FC1336" w:rsidRPr="003F640D" w:rsidRDefault="00FC1336" w:rsidP="003F640D">
      <w:pPr>
        <w:pStyle w:val="TOC2"/>
        <w:tabs>
          <w:tab w:val="right" w:leader="dot" w:pos="8188"/>
        </w:tabs>
        <w:spacing w:line="360" w:lineRule="auto"/>
        <w:rPr>
          <w:rFonts w:ascii="Arial" w:hAnsi="Arial" w:cs="Arial"/>
          <w:noProof/>
          <w:sz w:val="24"/>
          <w:szCs w:val="24"/>
          <w:lang w:val="en-GB" w:eastAsia="en-GB"/>
        </w:rPr>
      </w:pPr>
      <w:r w:rsidRPr="003F640D">
        <w:rPr>
          <w:rFonts w:ascii="Arial" w:hAnsi="Arial" w:cs="Arial"/>
          <w:noProof/>
          <w:sz w:val="24"/>
          <w:szCs w:val="24"/>
        </w:rPr>
        <w:t>Supervision</w:t>
      </w:r>
      <w:r w:rsidRPr="003F640D">
        <w:rPr>
          <w:rFonts w:ascii="Arial" w:hAnsi="Arial" w:cs="Arial"/>
          <w:noProof/>
          <w:sz w:val="24"/>
          <w:szCs w:val="24"/>
        </w:rPr>
        <w:tab/>
      </w:r>
      <w:r w:rsidRPr="003F640D">
        <w:rPr>
          <w:rFonts w:ascii="Arial" w:hAnsi="Arial" w:cs="Arial"/>
          <w:noProof/>
          <w:sz w:val="24"/>
          <w:szCs w:val="24"/>
        </w:rPr>
        <w:fldChar w:fldCharType="begin"/>
      </w:r>
      <w:r w:rsidRPr="003F640D">
        <w:rPr>
          <w:rFonts w:ascii="Arial" w:hAnsi="Arial" w:cs="Arial"/>
          <w:noProof/>
          <w:sz w:val="24"/>
          <w:szCs w:val="24"/>
        </w:rPr>
        <w:instrText xml:space="preserve"> PAGEREF _Toc512353383 \h </w:instrText>
      </w:r>
      <w:r w:rsidRPr="003F640D">
        <w:rPr>
          <w:rFonts w:ascii="Arial" w:hAnsi="Arial" w:cs="Arial"/>
          <w:noProof/>
          <w:sz w:val="24"/>
          <w:szCs w:val="24"/>
        </w:rPr>
      </w:r>
      <w:r w:rsidRPr="003F640D">
        <w:rPr>
          <w:rFonts w:ascii="Arial" w:hAnsi="Arial" w:cs="Arial"/>
          <w:noProof/>
          <w:sz w:val="24"/>
          <w:szCs w:val="24"/>
        </w:rPr>
        <w:fldChar w:fldCharType="separate"/>
      </w:r>
      <w:r w:rsidR="003F1D89">
        <w:rPr>
          <w:rFonts w:ascii="Arial" w:hAnsi="Arial" w:cs="Arial"/>
          <w:noProof/>
          <w:sz w:val="24"/>
          <w:szCs w:val="24"/>
        </w:rPr>
        <w:t>66</w:t>
      </w:r>
      <w:r w:rsidRPr="003F640D">
        <w:rPr>
          <w:rFonts w:ascii="Arial" w:hAnsi="Arial" w:cs="Arial"/>
          <w:noProof/>
          <w:sz w:val="24"/>
          <w:szCs w:val="24"/>
        </w:rPr>
        <w:fldChar w:fldCharType="end"/>
      </w:r>
    </w:p>
    <w:p w14:paraId="623D545E" w14:textId="7F5E8959" w:rsidR="00FC1336" w:rsidRPr="003F640D" w:rsidRDefault="00FC1336" w:rsidP="003F640D">
      <w:pPr>
        <w:pStyle w:val="TOC1"/>
        <w:rPr>
          <w:rFonts w:eastAsiaTheme="minorEastAsia"/>
          <w:szCs w:val="24"/>
          <w:lang w:eastAsia="en-GB"/>
        </w:rPr>
      </w:pPr>
      <w:r w:rsidRPr="003F640D">
        <w:rPr>
          <w:szCs w:val="24"/>
        </w:rPr>
        <w:t>Limitations</w:t>
      </w:r>
      <w:r w:rsidRPr="003F640D">
        <w:rPr>
          <w:szCs w:val="24"/>
        </w:rPr>
        <w:tab/>
      </w:r>
      <w:r w:rsidRPr="003F640D">
        <w:rPr>
          <w:szCs w:val="24"/>
        </w:rPr>
        <w:fldChar w:fldCharType="begin"/>
      </w:r>
      <w:r w:rsidRPr="003F640D">
        <w:rPr>
          <w:szCs w:val="24"/>
        </w:rPr>
        <w:instrText xml:space="preserve"> PAGEREF _Toc512353384 \h </w:instrText>
      </w:r>
      <w:r w:rsidRPr="003F640D">
        <w:rPr>
          <w:szCs w:val="24"/>
        </w:rPr>
      </w:r>
      <w:r w:rsidRPr="003F640D">
        <w:rPr>
          <w:szCs w:val="24"/>
        </w:rPr>
        <w:fldChar w:fldCharType="separate"/>
      </w:r>
      <w:r w:rsidR="003F1D89">
        <w:rPr>
          <w:szCs w:val="24"/>
        </w:rPr>
        <w:t>68</w:t>
      </w:r>
      <w:r w:rsidRPr="003F640D">
        <w:rPr>
          <w:szCs w:val="24"/>
        </w:rPr>
        <w:fldChar w:fldCharType="end"/>
      </w:r>
    </w:p>
    <w:p w14:paraId="65DA9148" w14:textId="60312460" w:rsidR="00FC1336" w:rsidRPr="003F640D" w:rsidRDefault="00FC1336" w:rsidP="003F640D">
      <w:pPr>
        <w:pStyle w:val="TOC1"/>
        <w:rPr>
          <w:rFonts w:eastAsiaTheme="minorEastAsia"/>
          <w:szCs w:val="24"/>
          <w:lang w:eastAsia="en-GB"/>
        </w:rPr>
      </w:pPr>
      <w:r w:rsidRPr="003F640D">
        <w:rPr>
          <w:szCs w:val="24"/>
        </w:rPr>
        <w:t>Clinical Implications</w:t>
      </w:r>
      <w:r w:rsidRPr="003F640D">
        <w:rPr>
          <w:szCs w:val="24"/>
        </w:rPr>
        <w:tab/>
      </w:r>
      <w:r w:rsidRPr="003F640D">
        <w:rPr>
          <w:szCs w:val="24"/>
        </w:rPr>
        <w:fldChar w:fldCharType="begin"/>
      </w:r>
      <w:r w:rsidRPr="003F640D">
        <w:rPr>
          <w:szCs w:val="24"/>
        </w:rPr>
        <w:instrText xml:space="preserve"> PAGEREF _Toc512353385 \h </w:instrText>
      </w:r>
      <w:r w:rsidRPr="003F640D">
        <w:rPr>
          <w:szCs w:val="24"/>
        </w:rPr>
      </w:r>
      <w:r w:rsidRPr="003F640D">
        <w:rPr>
          <w:szCs w:val="24"/>
        </w:rPr>
        <w:fldChar w:fldCharType="separate"/>
      </w:r>
      <w:r w:rsidR="003F1D89">
        <w:rPr>
          <w:szCs w:val="24"/>
        </w:rPr>
        <w:t>68</w:t>
      </w:r>
      <w:r w:rsidRPr="003F640D">
        <w:rPr>
          <w:szCs w:val="24"/>
        </w:rPr>
        <w:fldChar w:fldCharType="end"/>
      </w:r>
    </w:p>
    <w:p w14:paraId="0D047005" w14:textId="2D543DA8" w:rsidR="00FC1336" w:rsidRPr="003F640D" w:rsidRDefault="00FC1336" w:rsidP="003F640D">
      <w:pPr>
        <w:pStyle w:val="TOC1"/>
        <w:rPr>
          <w:rFonts w:eastAsiaTheme="minorEastAsia"/>
          <w:szCs w:val="24"/>
          <w:lang w:eastAsia="en-GB"/>
        </w:rPr>
      </w:pPr>
      <w:r w:rsidRPr="003F640D">
        <w:rPr>
          <w:szCs w:val="24"/>
        </w:rPr>
        <w:t>Future Research</w:t>
      </w:r>
      <w:r w:rsidRPr="003F640D">
        <w:rPr>
          <w:szCs w:val="24"/>
        </w:rPr>
        <w:tab/>
      </w:r>
      <w:r w:rsidRPr="003F640D">
        <w:rPr>
          <w:szCs w:val="24"/>
        </w:rPr>
        <w:fldChar w:fldCharType="begin"/>
      </w:r>
      <w:r w:rsidRPr="003F640D">
        <w:rPr>
          <w:szCs w:val="24"/>
        </w:rPr>
        <w:instrText xml:space="preserve"> PAGEREF _Toc512353386 \h </w:instrText>
      </w:r>
      <w:r w:rsidRPr="003F640D">
        <w:rPr>
          <w:szCs w:val="24"/>
        </w:rPr>
      </w:r>
      <w:r w:rsidRPr="003F640D">
        <w:rPr>
          <w:szCs w:val="24"/>
        </w:rPr>
        <w:fldChar w:fldCharType="separate"/>
      </w:r>
      <w:r w:rsidR="003F1D89">
        <w:rPr>
          <w:szCs w:val="24"/>
        </w:rPr>
        <w:t>69</w:t>
      </w:r>
      <w:r w:rsidRPr="003F640D">
        <w:rPr>
          <w:szCs w:val="24"/>
        </w:rPr>
        <w:fldChar w:fldCharType="end"/>
      </w:r>
    </w:p>
    <w:p w14:paraId="7E4A22C4" w14:textId="665D4336" w:rsidR="00FC1336" w:rsidRPr="003F640D" w:rsidRDefault="00FC1336" w:rsidP="003F640D">
      <w:pPr>
        <w:pStyle w:val="TOC1"/>
        <w:rPr>
          <w:rFonts w:eastAsiaTheme="minorEastAsia"/>
          <w:szCs w:val="24"/>
          <w:lang w:eastAsia="en-GB"/>
        </w:rPr>
      </w:pPr>
      <w:r w:rsidRPr="003F640D">
        <w:rPr>
          <w:szCs w:val="24"/>
        </w:rPr>
        <w:t>Summary and Conclusion</w:t>
      </w:r>
      <w:r w:rsidRPr="003F640D">
        <w:rPr>
          <w:szCs w:val="24"/>
        </w:rPr>
        <w:tab/>
      </w:r>
      <w:r w:rsidRPr="003F640D">
        <w:rPr>
          <w:szCs w:val="24"/>
        </w:rPr>
        <w:fldChar w:fldCharType="begin"/>
      </w:r>
      <w:r w:rsidRPr="003F640D">
        <w:rPr>
          <w:szCs w:val="24"/>
        </w:rPr>
        <w:instrText xml:space="preserve"> PAGEREF _Toc512353387 \h </w:instrText>
      </w:r>
      <w:r w:rsidRPr="003F640D">
        <w:rPr>
          <w:szCs w:val="24"/>
        </w:rPr>
      </w:r>
      <w:r w:rsidRPr="003F640D">
        <w:rPr>
          <w:szCs w:val="24"/>
        </w:rPr>
        <w:fldChar w:fldCharType="separate"/>
      </w:r>
      <w:r w:rsidR="003F1D89">
        <w:rPr>
          <w:szCs w:val="24"/>
        </w:rPr>
        <w:t>70</w:t>
      </w:r>
      <w:r w:rsidRPr="003F640D">
        <w:rPr>
          <w:szCs w:val="24"/>
        </w:rPr>
        <w:fldChar w:fldCharType="end"/>
      </w:r>
    </w:p>
    <w:p w14:paraId="7D24A6D2" w14:textId="45641456" w:rsidR="00FC1336" w:rsidRPr="003F640D" w:rsidRDefault="00FC1336" w:rsidP="003F640D">
      <w:pPr>
        <w:pStyle w:val="TOC1"/>
        <w:rPr>
          <w:rFonts w:eastAsiaTheme="minorEastAsia"/>
          <w:szCs w:val="24"/>
          <w:lang w:eastAsia="en-GB"/>
        </w:rPr>
      </w:pPr>
      <w:r w:rsidRPr="003F640D">
        <w:rPr>
          <w:szCs w:val="24"/>
        </w:rPr>
        <w:t>References</w:t>
      </w:r>
      <w:r w:rsidRPr="003F640D">
        <w:rPr>
          <w:szCs w:val="24"/>
        </w:rPr>
        <w:tab/>
      </w:r>
      <w:r w:rsidRPr="003F640D">
        <w:rPr>
          <w:szCs w:val="24"/>
        </w:rPr>
        <w:fldChar w:fldCharType="begin"/>
      </w:r>
      <w:r w:rsidRPr="003F640D">
        <w:rPr>
          <w:szCs w:val="24"/>
        </w:rPr>
        <w:instrText xml:space="preserve"> PAGEREF _Toc512353388 \h </w:instrText>
      </w:r>
      <w:r w:rsidRPr="003F640D">
        <w:rPr>
          <w:szCs w:val="24"/>
        </w:rPr>
      </w:r>
      <w:r w:rsidRPr="003F640D">
        <w:rPr>
          <w:szCs w:val="24"/>
        </w:rPr>
        <w:fldChar w:fldCharType="separate"/>
      </w:r>
      <w:r w:rsidR="003F1D89">
        <w:rPr>
          <w:szCs w:val="24"/>
        </w:rPr>
        <w:t>71</w:t>
      </w:r>
      <w:r w:rsidRPr="003F640D">
        <w:rPr>
          <w:szCs w:val="24"/>
        </w:rPr>
        <w:fldChar w:fldCharType="end"/>
      </w:r>
    </w:p>
    <w:p w14:paraId="49784704" w14:textId="77777777" w:rsidR="00687F91" w:rsidRDefault="00FC1336" w:rsidP="003F640D">
      <w:pPr>
        <w:spacing w:line="360" w:lineRule="auto"/>
        <w:rPr>
          <w:rFonts w:ascii="Arial" w:hAnsi="Arial" w:cs="Arial"/>
          <w:sz w:val="24"/>
          <w:szCs w:val="24"/>
        </w:rPr>
      </w:pPr>
      <w:r w:rsidRPr="003F640D">
        <w:rPr>
          <w:rFonts w:ascii="Arial" w:hAnsi="Arial" w:cs="Arial"/>
          <w:sz w:val="24"/>
          <w:szCs w:val="24"/>
        </w:rPr>
        <w:fldChar w:fldCharType="end"/>
      </w:r>
    </w:p>
    <w:p w14:paraId="59E74744" w14:textId="5A82D398" w:rsidR="00FC1336" w:rsidRDefault="00D64615" w:rsidP="00687F91">
      <w:pPr>
        <w:spacing w:line="360" w:lineRule="auto"/>
        <w:rPr>
          <w:rFonts w:ascii="Arial" w:hAnsi="Arial" w:cs="Arial"/>
          <w:b/>
          <w:sz w:val="24"/>
          <w:szCs w:val="24"/>
        </w:rPr>
      </w:pPr>
      <w:r>
        <w:rPr>
          <w:rFonts w:ascii="Arial" w:hAnsi="Arial" w:cs="Arial"/>
          <w:b/>
          <w:sz w:val="24"/>
          <w:szCs w:val="24"/>
        </w:rPr>
        <w:t>Chapter Three: Executive Summary</w:t>
      </w:r>
    </w:p>
    <w:p w14:paraId="15CFEAC2" w14:textId="12A69396" w:rsidR="003F640D" w:rsidRPr="006211D0" w:rsidRDefault="003F640D" w:rsidP="006211D0">
      <w:pPr>
        <w:pStyle w:val="TOC1"/>
        <w:rPr>
          <w:rFonts w:eastAsiaTheme="minorEastAsia"/>
          <w:szCs w:val="24"/>
          <w:lang w:eastAsia="en-GB"/>
        </w:rPr>
      </w:pPr>
      <w:r w:rsidRPr="006211D0">
        <w:rPr>
          <w:b/>
          <w:szCs w:val="24"/>
        </w:rPr>
        <w:fldChar w:fldCharType="begin"/>
      </w:r>
      <w:r w:rsidRPr="006211D0">
        <w:rPr>
          <w:b/>
          <w:szCs w:val="24"/>
        </w:rPr>
        <w:instrText xml:space="preserve"> TOC \b Title3 \* MERGEFORMAT </w:instrText>
      </w:r>
      <w:r w:rsidRPr="006211D0">
        <w:rPr>
          <w:b/>
          <w:szCs w:val="24"/>
        </w:rPr>
        <w:fldChar w:fldCharType="separate"/>
      </w:r>
      <w:r w:rsidRPr="006211D0">
        <w:rPr>
          <w:szCs w:val="24"/>
        </w:rPr>
        <w:t>Chapter Three: Executive Summary</w:t>
      </w:r>
      <w:r w:rsidRPr="006211D0">
        <w:rPr>
          <w:szCs w:val="24"/>
        </w:rPr>
        <w:tab/>
      </w:r>
      <w:r w:rsidRPr="006211D0">
        <w:rPr>
          <w:szCs w:val="24"/>
        </w:rPr>
        <w:fldChar w:fldCharType="begin"/>
      </w:r>
      <w:r w:rsidRPr="006211D0">
        <w:rPr>
          <w:szCs w:val="24"/>
        </w:rPr>
        <w:instrText xml:space="preserve"> PAGEREF _Toc512357013 \h </w:instrText>
      </w:r>
      <w:r w:rsidRPr="006211D0">
        <w:rPr>
          <w:szCs w:val="24"/>
        </w:rPr>
      </w:r>
      <w:r w:rsidRPr="006211D0">
        <w:rPr>
          <w:szCs w:val="24"/>
        </w:rPr>
        <w:fldChar w:fldCharType="separate"/>
      </w:r>
      <w:r w:rsidR="003F1D89">
        <w:rPr>
          <w:szCs w:val="24"/>
        </w:rPr>
        <w:t>78</w:t>
      </w:r>
      <w:r w:rsidRPr="006211D0">
        <w:rPr>
          <w:szCs w:val="24"/>
        </w:rPr>
        <w:fldChar w:fldCharType="end"/>
      </w:r>
    </w:p>
    <w:p w14:paraId="06B5F516" w14:textId="7AE0EC4F" w:rsidR="00D64615" w:rsidRPr="006211D0" w:rsidRDefault="003F640D" w:rsidP="006211D0">
      <w:pPr>
        <w:spacing w:line="360" w:lineRule="auto"/>
        <w:rPr>
          <w:rFonts w:ascii="Arial" w:eastAsiaTheme="minorEastAsia" w:hAnsi="Arial" w:cs="Arial"/>
          <w:noProof/>
          <w:sz w:val="24"/>
          <w:szCs w:val="24"/>
          <w:lang w:eastAsia="en-GB"/>
        </w:rPr>
      </w:pPr>
      <w:r w:rsidRPr="006211D0">
        <w:rPr>
          <w:rFonts w:ascii="Arial" w:hAnsi="Arial" w:cs="Arial"/>
          <w:b/>
          <w:sz w:val="24"/>
          <w:szCs w:val="24"/>
        </w:rPr>
        <w:fldChar w:fldCharType="end"/>
      </w:r>
      <w:r w:rsidR="00D64615" w:rsidRPr="006211D0">
        <w:rPr>
          <w:rFonts w:ascii="Arial" w:hAnsi="Arial" w:cs="Arial"/>
          <w:b/>
          <w:sz w:val="24"/>
          <w:szCs w:val="24"/>
        </w:rPr>
        <w:fldChar w:fldCharType="begin"/>
      </w:r>
      <w:r w:rsidR="00D64615" w:rsidRPr="006211D0">
        <w:rPr>
          <w:rFonts w:ascii="Arial" w:hAnsi="Arial" w:cs="Arial"/>
          <w:b/>
          <w:sz w:val="24"/>
          <w:szCs w:val="24"/>
        </w:rPr>
        <w:instrText xml:space="preserve"> TOC \b c \* MERGEFORMAT </w:instrText>
      </w:r>
      <w:r w:rsidR="00D64615" w:rsidRPr="006211D0">
        <w:rPr>
          <w:rFonts w:ascii="Arial" w:hAnsi="Arial" w:cs="Arial"/>
          <w:b/>
          <w:sz w:val="24"/>
          <w:szCs w:val="24"/>
        </w:rPr>
        <w:fldChar w:fldCharType="separate"/>
      </w:r>
      <w:r w:rsidR="00D64615" w:rsidRPr="006211D0">
        <w:rPr>
          <w:rFonts w:ascii="Arial" w:hAnsi="Arial" w:cs="Arial"/>
          <w:noProof/>
          <w:sz w:val="24"/>
          <w:szCs w:val="24"/>
        </w:rPr>
        <w:t>Background</w:t>
      </w:r>
      <w:r w:rsidR="006211D0">
        <w:rPr>
          <w:rFonts w:ascii="Arial" w:hAnsi="Arial" w:cs="Arial"/>
          <w:noProof/>
          <w:sz w:val="24"/>
          <w:szCs w:val="24"/>
        </w:rPr>
        <w:t>………………………………………………………………………..</w:t>
      </w:r>
      <w:r w:rsidR="00D64615" w:rsidRPr="006211D0">
        <w:rPr>
          <w:rFonts w:ascii="Arial" w:hAnsi="Arial" w:cs="Arial"/>
          <w:noProof/>
          <w:sz w:val="24"/>
          <w:szCs w:val="24"/>
        </w:rPr>
        <w:tab/>
      </w:r>
      <w:r w:rsidR="00D64615" w:rsidRPr="006211D0">
        <w:rPr>
          <w:rFonts w:ascii="Arial" w:hAnsi="Arial" w:cs="Arial"/>
          <w:noProof/>
          <w:sz w:val="24"/>
          <w:szCs w:val="24"/>
        </w:rPr>
        <w:fldChar w:fldCharType="begin"/>
      </w:r>
      <w:r w:rsidR="00D64615" w:rsidRPr="006211D0">
        <w:rPr>
          <w:rFonts w:ascii="Arial" w:hAnsi="Arial" w:cs="Arial"/>
          <w:noProof/>
          <w:sz w:val="24"/>
          <w:szCs w:val="24"/>
        </w:rPr>
        <w:instrText xml:space="preserve"> PAGEREF _Toc512353428 \h </w:instrText>
      </w:r>
      <w:r w:rsidR="00D64615" w:rsidRPr="006211D0">
        <w:rPr>
          <w:rFonts w:ascii="Arial" w:hAnsi="Arial" w:cs="Arial"/>
          <w:noProof/>
          <w:sz w:val="24"/>
          <w:szCs w:val="24"/>
        </w:rPr>
      </w:r>
      <w:r w:rsidR="00D64615" w:rsidRPr="006211D0">
        <w:rPr>
          <w:rFonts w:ascii="Arial" w:hAnsi="Arial" w:cs="Arial"/>
          <w:noProof/>
          <w:sz w:val="24"/>
          <w:szCs w:val="24"/>
        </w:rPr>
        <w:fldChar w:fldCharType="separate"/>
      </w:r>
      <w:r w:rsidR="003F1D89">
        <w:rPr>
          <w:rFonts w:ascii="Arial" w:hAnsi="Arial" w:cs="Arial"/>
          <w:noProof/>
          <w:sz w:val="24"/>
          <w:szCs w:val="24"/>
        </w:rPr>
        <w:t>79</w:t>
      </w:r>
      <w:r w:rsidR="00D64615" w:rsidRPr="006211D0">
        <w:rPr>
          <w:rFonts w:ascii="Arial" w:hAnsi="Arial" w:cs="Arial"/>
          <w:noProof/>
          <w:sz w:val="24"/>
          <w:szCs w:val="24"/>
        </w:rPr>
        <w:fldChar w:fldCharType="end"/>
      </w:r>
    </w:p>
    <w:p w14:paraId="0D87F3B9" w14:textId="3C6780C7" w:rsidR="00D64615" w:rsidRPr="006211D0" w:rsidRDefault="00D64615" w:rsidP="006211D0">
      <w:pPr>
        <w:pStyle w:val="TOC1"/>
        <w:rPr>
          <w:rFonts w:eastAsiaTheme="minorEastAsia"/>
          <w:szCs w:val="24"/>
          <w:lang w:eastAsia="en-GB"/>
        </w:rPr>
      </w:pPr>
      <w:r w:rsidRPr="006211D0">
        <w:rPr>
          <w:szCs w:val="24"/>
        </w:rPr>
        <w:t>Method</w:t>
      </w:r>
      <w:r w:rsidRPr="006211D0">
        <w:rPr>
          <w:szCs w:val="24"/>
        </w:rPr>
        <w:tab/>
      </w:r>
      <w:r w:rsidRPr="006211D0">
        <w:rPr>
          <w:szCs w:val="24"/>
        </w:rPr>
        <w:fldChar w:fldCharType="begin"/>
      </w:r>
      <w:r w:rsidRPr="006211D0">
        <w:rPr>
          <w:szCs w:val="24"/>
        </w:rPr>
        <w:instrText xml:space="preserve"> PAGEREF _Toc512353429 \h </w:instrText>
      </w:r>
      <w:r w:rsidRPr="006211D0">
        <w:rPr>
          <w:szCs w:val="24"/>
        </w:rPr>
      </w:r>
      <w:r w:rsidRPr="006211D0">
        <w:rPr>
          <w:szCs w:val="24"/>
        </w:rPr>
        <w:fldChar w:fldCharType="separate"/>
      </w:r>
      <w:r w:rsidR="003F1D89">
        <w:rPr>
          <w:szCs w:val="24"/>
        </w:rPr>
        <w:t>80</w:t>
      </w:r>
      <w:r w:rsidRPr="006211D0">
        <w:rPr>
          <w:szCs w:val="24"/>
        </w:rPr>
        <w:fldChar w:fldCharType="end"/>
      </w:r>
    </w:p>
    <w:p w14:paraId="339DC745" w14:textId="2334A4AD" w:rsidR="00D64615" w:rsidRPr="006211D0" w:rsidRDefault="00D64615" w:rsidP="006211D0">
      <w:pPr>
        <w:pStyle w:val="TOC2"/>
        <w:tabs>
          <w:tab w:val="right" w:leader="dot" w:pos="8188"/>
        </w:tabs>
        <w:spacing w:line="360" w:lineRule="auto"/>
        <w:rPr>
          <w:rFonts w:ascii="Arial" w:hAnsi="Arial" w:cs="Arial"/>
          <w:noProof/>
          <w:sz w:val="24"/>
          <w:szCs w:val="24"/>
          <w:lang w:val="en-GB" w:eastAsia="en-GB"/>
        </w:rPr>
      </w:pPr>
      <w:r w:rsidRPr="006211D0">
        <w:rPr>
          <w:rFonts w:ascii="Arial" w:hAnsi="Arial" w:cs="Arial"/>
          <w:noProof/>
          <w:sz w:val="24"/>
          <w:szCs w:val="24"/>
        </w:rPr>
        <w:t>Approach</w:t>
      </w:r>
      <w:r w:rsidRPr="006211D0">
        <w:rPr>
          <w:rFonts w:ascii="Arial" w:hAnsi="Arial" w:cs="Arial"/>
          <w:noProof/>
          <w:sz w:val="24"/>
          <w:szCs w:val="24"/>
        </w:rPr>
        <w:tab/>
      </w:r>
      <w:r w:rsidRPr="006211D0">
        <w:rPr>
          <w:rFonts w:ascii="Arial" w:hAnsi="Arial" w:cs="Arial"/>
          <w:noProof/>
          <w:sz w:val="24"/>
          <w:szCs w:val="24"/>
        </w:rPr>
        <w:fldChar w:fldCharType="begin"/>
      </w:r>
      <w:r w:rsidRPr="006211D0">
        <w:rPr>
          <w:rFonts w:ascii="Arial" w:hAnsi="Arial" w:cs="Arial"/>
          <w:noProof/>
          <w:sz w:val="24"/>
          <w:szCs w:val="24"/>
        </w:rPr>
        <w:instrText xml:space="preserve"> PAGEREF _Toc512353430 \h </w:instrText>
      </w:r>
      <w:r w:rsidRPr="006211D0">
        <w:rPr>
          <w:rFonts w:ascii="Arial" w:hAnsi="Arial" w:cs="Arial"/>
          <w:noProof/>
          <w:sz w:val="24"/>
          <w:szCs w:val="24"/>
        </w:rPr>
      </w:r>
      <w:r w:rsidRPr="006211D0">
        <w:rPr>
          <w:rFonts w:ascii="Arial" w:hAnsi="Arial" w:cs="Arial"/>
          <w:noProof/>
          <w:sz w:val="24"/>
          <w:szCs w:val="24"/>
        </w:rPr>
        <w:fldChar w:fldCharType="separate"/>
      </w:r>
      <w:r w:rsidR="003F1D89">
        <w:rPr>
          <w:rFonts w:ascii="Arial" w:hAnsi="Arial" w:cs="Arial"/>
          <w:noProof/>
          <w:sz w:val="24"/>
          <w:szCs w:val="24"/>
        </w:rPr>
        <w:t>80</w:t>
      </w:r>
      <w:r w:rsidRPr="006211D0">
        <w:rPr>
          <w:rFonts w:ascii="Arial" w:hAnsi="Arial" w:cs="Arial"/>
          <w:noProof/>
          <w:sz w:val="24"/>
          <w:szCs w:val="24"/>
        </w:rPr>
        <w:fldChar w:fldCharType="end"/>
      </w:r>
    </w:p>
    <w:p w14:paraId="46F26474" w14:textId="13DC6836" w:rsidR="00D64615" w:rsidRPr="006211D0" w:rsidRDefault="00D64615" w:rsidP="006211D0">
      <w:pPr>
        <w:pStyle w:val="TOC2"/>
        <w:tabs>
          <w:tab w:val="right" w:leader="dot" w:pos="8188"/>
        </w:tabs>
        <w:spacing w:line="360" w:lineRule="auto"/>
        <w:rPr>
          <w:rFonts w:ascii="Arial" w:hAnsi="Arial" w:cs="Arial"/>
          <w:noProof/>
          <w:sz w:val="24"/>
          <w:szCs w:val="24"/>
          <w:lang w:val="en-GB" w:eastAsia="en-GB"/>
        </w:rPr>
      </w:pPr>
      <w:r w:rsidRPr="006211D0">
        <w:rPr>
          <w:rFonts w:ascii="Arial" w:hAnsi="Arial" w:cs="Arial"/>
          <w:noProof/>
          <w:sz w:val="24"/>
          <w:szCs w:val="24"/>
        </w:rPr>
        <w:t>Recruitment</w:t>
      </w:r>
      <w:r w:rsidRPr="006211D0">
        <w:rPr>
          <w:rFonts w:ascii="Arial" w:hAnsi="Arial" w:cs="Arial"/>
          <w:noProof/>
          <w:sz w:val="24"/>
          <w:szCs w:val="24"/>
        </w:rPr>
        <w:tab/>
      </w:r>
      <w:r w:rsidRPr="006211D0">
        <w:rPr>
          <w:rFonts w:ascii="Arial" w:hAnsi="Arial" w:cs="Arial"/>
          <w:noProof/>
          <w:sz w:val="24"/>
          <w:szCs w:val="24"/>
        </w:rPr>
        <w:fldChar w:fldCharType="begin"/>
      </w:r>
      <w:r w:rsidRPr="006211D0">
        <w:rPr>
          <w:rFonts w:ascii="Arial" w:hAnsi="Arial" w:cs="Arial"/>
          <w:noProof/>
          <w:sz w:val="24"/>
          <w:szCs w:val="24"/>
        </w:rPr>
        <w:instrText xml:space="preserve"> PAGEREF _Toc512353431 \h </w:instrText>
      </w:r>
      <w:r w:rsidRPr="006211D0">
        <w:rPr>
          <w:rFonts w:ascii="Arial" w:hAnsi="Arial" w:cs="Arial"/>
          <w:noProof/>
          <w:sz w:val="24"/>
          <w:szCs w:val="24"/>
        </w:rPr>
      </w:r>
      <w:r w:rsidRPr="006211D0">
        <w:rPr>
          <w:rFonts w:ascii="Arial" w:hAnsi="Arial" w:cs="Arial"/>
          <w:noProof/>
          <w:sz w:val="24"/>
          <w:szCs w:val="24"/>
        </w:rPr>
        <w:fldChar w:fldCharType="separate"/>
      </w:r>
      <w:r w:rsidR="003F1D89">
        <w:rPr>
          <w:rFonts w:ascii="Arial" w:hAnsi="Arial" w:cs="Arial"/>
          <w:noProof/>
          <w:sz w:val="24"/>
          <w:szCs w:val="24"/>
        </w:rPr>
        <w:t>80</w:t>
      </w:r>
      <w:r w:rsidRPr="006211D0">
        <w:rPr>
          <w:rFonts w:ascii="Arial" w:hAnsi="Arial" w:cs="Arial"/>
          <w:noProof/>
          <w:sz w:val="24"/>
          <w:szCs w:val="24"/>
        </w:rPr>
        <w:fldChar w:fldCharType="end"/>
      </w:r>
    </w:p>
    <w:p w14:paraId="5C048D6E" w14:textId="72D1D7A7" w:rsidR="00D64615" w:rsidRPr="006211D0" w:rsidRDefault="00D64615" w:rsidP="006211D0">
      <w:pPr>
        <w:pStyle w:val="TOC2"/>
        <w:tabs>
          <w:tab w:val="right" w:leader="dot" w:pos="8188"/>
        </w:tabs>
        <w:spacing w:line="360" w:lineRule="auto"/>
        <w:rPr>
          <w:rFonts w:ascii="Arial" w:hAnsi="Arial" w:cs="Arial"/>
          <w:noProof/>
          <w:sz w:val="24"/>
          <w:szCs w:val="24"/>
          <w:lang w:val="en-GB" w:eastAsia="en-GB"/>
        </w:rPr>
      </w:pPr>
      <w:r w:rsidRPr="006211D0">
        <w:rPr>
          <w:rFonts w:ascii="Arial" w:hAnsi="Arial" w:cs="Arial"/>
          <w:noProof/>
          <w:sz w:val="24"/>
          <w:szCs w:val="24"/>
        </w:rPr>
        <w:t>Participants</w:t>
      </w:r>
      <w:r w:rsidRPr="006211D0">
        <w:rPr>
          <w:rFonts w:ascii="Arial" w:hAnsi="Arial" w:cs="Arial"/>
          <w:noProof/>
          <w:sz w:val="24"/>
          <w:szCs w:val="24"/>
        </w:rPr>
        <w:tab/>
      </w:r>
      <w:r w:rsidRPr="006211D0">
        <w:rPr>
          <w:rFonts w:ascii="Arial" w:hAnsi="Arial" w:cs="Arial"/>
          <w:noProof/>
          <w:sz w:val="24"/>
          <w:szCs w:val="24"/>
        </w:rPr>
        <w:fldChar w:fldCharType="begin"/>
      </w:r>
      <w:r w:rsidRPr="006211D0">
        <w:rPr>
          <w:rFonts w:ascii="Arial" w:hAnsi="Arial" w:cs="Arial"/>
          <w:noProof/>
          <w:sz w:val="24"/>
          <w:szCs w:val="24"/>
        </w:rPr>
        <w:instrText xml:space="preserve"> PAGEREF _Toc512353432 \h </w:instrText>
      </w:r>
      <w:r w:rsidRPr="006211D0">
        <w:rPr>
          <w:rFonts w:ascii="Arial" w:hAnsi="Arial" w:cs="Arial"/>
          <w:noProof/>
          <w:sz w:val="24"/>
          <w:szCs w:val="24"/>
        </w:rPr>
      </w:r>
      <w:r w:rsidRPr="006211D0">
        <w:rPr>
          <w:rFonts w:ascii="Arial" w:hAnsi="Arial" w:cs="Arial"/>
          <w:noProof/>
          <w:sz w:val="24"/>
          <w:szCs w:val="24"/>
        </w:rPr>
        <w:fldChar w:fldCharType="separate"/>
      </w:r>
      <w:r w:rsidR="003F1D89">
        <w:rPr>
          <w:rFonts w:ascii="Arial" w:hAnsi="Arial" w:cs="Arial"/>
          <w:noProof/>
          <w:sz w:val="24"/>
          <w:szCs w:val="24"/>
        </w:rPr>
        <w:t>81</w:t>
      </w:r>
      <w:r w:rsidRPr="006211D0">
        <w:rPr>
          <w:rFonts w:ascii="Arial" w:hAnsi="Arial" w:cs="Arial"/>
          <w:noProof/>
          <w:sz w:val="24"/>
          <w:szCs w:val="24"/>
        </w:rPr>
        <w:fldChar w:fldCharType="end"/>
      </w:r>
    </w:p>
    <w:p w14:paraId="35B2A641" w14:textId="1623336C" w:rsidR="00D64615" w:rsidRPr="006211D0" w:rsidRDefault="00D64615" w:rsidP="006211D0">
      <w:pPr>
        <w:pStyle w:val="TOC2"/>
        <w:tabs>
          <w:tab w:val="right" w:leader="dot" w:pos="8188"/>
        </w:tabs>
        <w:spacing w:line="360" w:lineRule="auto"/>
        <w:rPr>
          <w:rFonts w:ascii="Arial" w:hAnsi="Arial" w:cs="Arial"/>
          <w:noProof/>
          <w:sz w:val="24"/>
          <w:szCs w:val="24"/>
          <w:lang w:val="en-GB" w:eastAsia="en-GB"/>
        </w:rPr>
      </w:pPr>
      <w:r w:rsidRPr="006211D0">
        <w:rPr>
          <w:rFonts w:ascii="Arial" w:hAnsi="Arial" w:cs="Arial"/>
          <w:noProof/>
          <w:sz w:val="24"/>
          <w:szCs w:val="24"/>
        </w:rPr>
        <w:t>Ethical Considerations</w:t>
      </w:r>
      <w:r w:rsidRPr="006211D0">
        <w:rPr>
          <w:rFonts w:ascii="Arial" w:hAnsi="Arial" w:cs="Arial"/>
          <w:noProof/>
          <w:sz w:val="24"/>
          <w:szCs w:val="24"/>
        </w:rPr>
        <w:tab/>
      </w:r>
      <w:r w:rsidRPr="006211D0">
        <w:rPr>
          <w:rFonts w:ascii="Arial" w:hAnsi="Arial" w:cs="Arial"/>
          <w:noProof/>
          <w:sz w:val="24"/>
          <w:szCs w:val="24"/>
        </w:rPr>
        <w:fldChar w:fldCharType="begin"/>
      </w:r>
      <w:r w:rsidRPr="006211D0">
        <w:rPr>
          <w:rFonts w:ascii="Arial" w:hAnsi="Arial" w:cs="Arial"/>
          <w:noProof/>
          <w:sz w:val="24"/>
          <w:szCs w:val="24"/>
        </w:rPr>
        <w:instrText xml:space="preserve"> PAGEREF _Toc512353433 \h </w:instrText>
      </w:r>
      <w:r w:rsidRPr="006211D0">
        <w:rPr>
          <w:rFonts w:ascii="Arial" w:hAnsi="Arial" w:cs="Arial"/>
          <w:noProof/>
          <w:sz w:val="24"/>
          <w:szCs w:val="24"/>
        </w:rPr>
      </w:r>
      <w:r w:rsidRPr="006211D0">
        <w:rPr>
          <w:rFonts w:ascii="Arial" w:hAnsi="Arial" w:cs="Arial"/>
          <w:noProof/>
          <w:sz w:val="24"/>
          <w:szCs w:val="24"/>
        </w:rPr>
        <w:fldChar w:fldCharType="separate"/>
      </w:r>
      <w:r w:rsidR="003F1D89">
        <w:rPr>
          <w:rFonts w:ascii="Arial" w:hAnsi="Arial" w:cs="Arial"/>
          <w:noProof/>
          <w:sz w:val="24"/>
          <w:szCs w:val="24"/>
        </w:rPr>
        <w:t>81</w:t>
      </w:r>
      <w:r w:rsidRPr="006211D0">
        <w:rPr>
          <w:rFonts w:ascii="Arial" w:hAnsi="Arial" w:cs="Arial"/>
          <w:noProof/>
          <w:sz w:val="24"/>
          <w:szCs w:val="24"/>
        </w:rPr>
        <w:fldChar w:fldCharType="end"/>
      </w:r>
    </w:p>
    <w:p w14:paraId="21A0D7AB" w14:textId="2B98A47A" w:rsidR="00D64615" w:rsidRPr="006211D0" w:rsidRDefault="00D64615" w:rsidP="006211D0">
      <w:pPr>
        <w:pStyle w:val="TOC2"/>
        <w:tabs>
          <w:tab w:val="right" w:leader="dot" w:pos="8188"/>
        </w:tabs>
        <w:spacing w:line="360" w:lineRule="auto"/>
        <w:rPr>
          <w:rFonts w:ascii="Arial" w:hAnsi="Arial" w:cs="Arial"/>
          <w:noProof/>
          <w:sz w:val="24"/>
          <w:szCs w:val="24"/>
          <w:lang w:val="en-GB" w:eastAsia="en-GB"/>
        </w:rPr>
      </w:pPr>
      <w:r w:rsidRPr="006211D0">
        <w:rPr>
          <w:rFonts w:ascii="Arial" w:hAnsi="Arial" w:cs="Arial"/>
          <w:noProof/>
          <w:sz w:val="24"/>
          <w:szCs w:val="24"/>
        </w:rPr>
        <w:t>Data Collection</w:t>
      </w:r>
      <w:r w:rsidRPr="006211D0">
        <w:rPr>
          <w:rFonts w:ascii="Arial" w:hAnsi="Arial" w:cs="Arial"/>
          <w:noProof/>
          <w:sz w:val="24"/>
          <w:szCs w:val="24"/>
        </w:rPr>
        <w:tab/>
      </w:r>
      <w:r w:rsidRPr="006211D0">
        <w:rPr>
          <w:rFonts w:ascii="Arial" w:hAnsi="Arial" w:cs="Arial"/>
          <w:noProof/>
          <w:sz w:val="24"/>
          <w:szCs w:val="24"/>
        </w:rPr>
        <w:fldChar w:fldCharType="begin"/>
      </w:r>
      <w:r w:rsidRPr="006211D0">
        <w:rPr>
          <w:rFonts w:ascii="Arial" w:hAnsi="Arial" w:cs="Arial"/>
          <w:noProof/>
          <w:sz w:val="24"/>
          <w:szCs w:val="24"/>
        </w:rPr>
        <w:instrText xml:space="preserve"> PAGEREF _Toc512353434 \h </w:instrText>
      </w:r>
      <w:r w:rsidRPr="006211D0">
        <w:rPr>
          <w:rFonts w:ascii="Arial" w:hAnsi="Arial" w:cs="Arial"/>
          <w:noProof/>
          <w:sz w:val="24"/>
          <w:szCs w:val="24"/>
        </w:rPr>
      </w:r>
      <w:r w:rsidRPr="006211D0">
        <w:rPr>
          <w:rFonts w:ascii="Arial" w:hAnsi="Arial" w:cs="Arial"/>
          <w:noProof/>
          <w:sz w:val="24"/>
          <w:szCs w:val="24"/>
        </w:rPr>
        <w:fldChar w:fldCharType="separate"/>
      </w:r>
      <w:r w:rsidR="003F1D89">
        <w:rPr>
          <w:rFonts w:ascii="Arial" w:hAnsi="Arial" w:cs="Arial"/>
          <w:noProof/>
          <w:sz w:val="24"/>
          <w:szCs w:val="24"/>
        </w:rPr>
        <w:t>81</w:t>
      </w:r>
      <w:r w:rsidRPr="006211D0">
        <w:rPr>
          <w:rFonts w:ascii="Arial" w:hAnsi="Arial" w:cs="Arial"/>
          <w:noProof/>
          <w:sz w:val="24"/>
          <w:szCs w:val="24"/>
        </w:rPr>
        <w:fldChar w:fldCharType="end"/>
      </w:r>
    </w:p>
    <w:p w14:paraId="327E7C9C" w14:textId="5B2A6246" w:rsidR="00D64615" w:rsidRPr="006211D0" w:rsidRDefault="00D64615" w:rsidP="006211D0">
      <w:pPr>
        <w:pStyle w:val="TOC2"/>
        <w:tabs>
          <w:tab w:val="right" w:leader="dot" w:pos="8188"/>
        </w:tabs>
        <w:spacing w:line="360" w:lineRule="auto"/>
        <w:rPr>
          <w:rFonts w:ascii="Arial" w:hAnsi="Arial" w:cs="Arial"/>
          <w:noProof/>
          <w:sz w:val="24"/>
          <w:szCs w:val="24"/>
          <w:lang w:val="en-GB" w:eastAsia="en-GB"/>
        </w:rPr>
      </w:pPr>
      <w:r w:rsidRPr="006211D0">
        <w:rPr>
          <w:rFonts w:ascii="Arial" w:hAnsi="Arial" w:cs="Arial"/>
          <w:noProof/>
          <w:sz w:val="24"/>
          <w:szCs w:val="24"/>
        </w:rPr>
        <w:t>Data Analysis</w:t>
      </w:r>
      <w:r w:rsidRPr="006211D0">
        <w:rPr>
          <w:rFonts w:ascii="Arial" w:hAnsi="Arial" w:cs="Arial"/>
          <w:noProof/>
          <w:sz w:val="24"/>
          <w:szCs w:val="24"/>
        </w:rPr>
        <w:tab/>
      </w:r>
      <w:r w:rsidRPr="006211D0">
        <w:rPr>
          <w:rFonts w:ascii="Arial" w:hAnsi="Arial" w:cs="Arial"/>
          <w:noProof/>
          <w:sz w:val="24"/>
          <w:szCs w:val="24"/>
        </w:rPr>
        <w:fldChar w:fldCharType="begin"/>
      </w:r>
      <w:r w:rsidRPr="006211D0">
        <w:rPr>
          <w:rFonts w:ascii="Arial" w:hAnsi="Arial" w:cs="Arial"/>
          <w:noProof/>
          <w:sz w:val="24"/>
          <w:szCs w:val="24"/>
        </w:rPr>
        <w:instrText xml:space="preserve"> PAGEREF _Toc512353435 \h </w:instrText>
      </w:r>
      <w:r w:rsidRPr="006211D0">
        <w:rPr>
          <w:rFonts w:ascii="Arial" w:hAnsi="Arial" w:cs="Arial"/>
          <w:noProof/>
          <w:sz w:val="24"/>
          <w:szCs w:val="24"/>
        </w:rPr>
      </w:r>
      <w:r w:rsidRPr="006211D0">
        <w:rPr>
          <w:rFonts w:ascii="Arial" w:hAnsi="Arial" w:cs="Arial"/>
          <w:noProof/>
          <w:sz w:val="24"/>
          <w:szCs w:val="24"/>
        </w:rPr>
        <w:fldChar w:fldCharType="separate"/>
      </w:r>
      <w:r w:rsidR="003F1D89">
        <w:rPr>
          <w:rFonts w:ascii="Arial" w:hAnsi="Arial" w:cs="Arial"/>
          <w:noProof/>
          <w:sz w:val="24"/>
          <w:szCs w:val="24"/>
        </w:rPr>
        <w:t>81</w:t>
      </w:r>
      <w:r w:rsidRPr="006211D0">
        <w:rPr>
          <w:rFonts w:ascii="Arial" w:hAnsi="Arial" w:cs="Arial"/>
          <w:noProof/>
          <w:sz w:val="24"/>
          <w:szCs w:val="24"/>
        </w:rPr>
        <w:fldChar w:fldCharType="end"/>
      </w:r>
    </w:p>
    <w:p w14:paraId="397F3D12" w14:textId="68449CE8" w:rsidR="00D64615" w:rsidRPr="006211D0" w:rsidRDefault="00D64615" w:rsidP="006211D0">
      <w:pPr>
        <w:pStyle w:val="TOC2"/>
        <w:tabs>
          <w:tab w:val="right" w:leader="dot" w:pos="8188"/>
        </w:tabs>
        <w:spacing w:line="360" w:lineRule="auto"/>
        <w:rPr>
          <w:rFonts w:ascii="Arial" w:hAnsi="Arial" w:cs="Arial"/>
          <w:noProof/>
          <w:sz w:val="24"/>
          <w:szCs w:val="24"/>
          <w:lang w:val="en-GB" w:eastAsia="en-GB"/>
        </w:rPr>
      </w:pPr>
      <w:r w:rsidRPr="006211D0">
        <w:rPr>
          <w:rFonts w:ascii="Arial" w:hAnsi="Arial" w:cs="Arial"/>
          <w:noProof/>
          <w:sz w:val="24"/>
          <w:szCs w:val="24"/>
        </w:rPr>
        <w:t>Reflexivity</w:t>
      </w:r>
      <w:r w:rsidRPr="006211D0">
        <w:rPr>
          <w:rFonts w:ascii="Arial" w:hAnsi="Arial" w:cs="Arial"/>
          <w:noProof/>
          <w:sz w:val="24"/>
          <w:szCs w:val="24"/>
        </w:rPr>
        <w:tab/>
      </w:r>
      <w:r w:rsidRPr="006211D0">
        <w:rPr>
          <w:rFonts w:ascii="Arial" w:hAnsi="Arial" w:cs="Arial"/>
          <w:noProof/>
          <w:sz w:val="24"/>
          <w:szCs w:val="24"/>
        </w:rPr>
        <w:fldChar w:fldCharType="begin"/>
      </w:r>
      <w:r w:rsidRPr="006211D0">
        <w:rPr>
          <w:rFonts w:ascii="Arial" w:hAnsi="Arial" w:cs="Arial"/>
          <w:noProof/>
          <w:sz w:val="24"/>
          <w:szCs w:val="24"/>
        </w:rPr>
        <w:instrText xml:space="preserve"> PAGEREF _Toc512353436 \h </w:instrText>
      </w:r>
      <w:r w:rsidRPr="006211D0">
        <w:rPr>
          <w:rFonts w:ascii="Arial" w:hAnsi="Arial" w:cs="Arial"/>
          <w:noProof/>
          <w:sz w:val="24"/>
          <w:szCs w:val="24"/>
        </w:rPr>
      </w:r>
      <w:r w:rsidRPr="006211D0">
        <w:rPr>
          <w:rFonts w:ascii="Arial" w:hAnsi="Arial" w:cs="Arial"/>
          <w:noProof/>
          <w:sz w:val="24"/>
          <w:szCs w:val="24"/>
        </w:rPr>
        <w:fldChar w:fldCharType="separate"/>
      </w:r>
      <w:r w:rsidR="003F1D89">
        <w:rPr>
          <w:rFonts w:ascii="Arial" w:hAnsi="Arial" w:cs="Arial"/>
          <w:noProof/>
          <w:sz w:val="24"/>
          <w:szCs w:val="24"/>
        </w:rPr>
        <w:t>82</w:t>
      </w:r>
      <w:r w:rsidRPr="006211D0">
        <w:rPr>
          <w:rFonts w:ascii="Arial" w:hAnsi="Arial" w:cs="Arial"/>
          <w:noProof/>
          <w:sz w:val="24"/>
          <w:szCs w:val="24"/>
        </w:rPr>
        <w:fldChar w:fldCharType="end"/>
      </w:r>
    </w:p>
    <w:p w14:paraId="6156B18E" w14:textId="77F300E0" w:rsidR="00D64615" w:rsidRPr="006211D0" w:rsidRDefault="00D64615" w:rsidP="006211D0">
      <w:pPr>
        <w:pStyle w:val="TOC1"/>
        <w:rPr>
          <w:rFonts w:eastAsiaTheme="minorEastAsia"/>
          <w:szCs w:val="24"/>
          <w:lang w:eastAsia="en-GB"/>
        </w:rPr>
      </w:pPr>
      <w:r w:rsidRPr="006211D0">
        <w:rPr>
          <w:szCs w:val="24"/>
        </w:rPr>
        <w:t>Results</w:t>
      </w:r>
      <w:r w:rsidRPr="006211D0">
        <w:rPr>
          <w:szCs w:val="24"/>
        </w:rPr>
        <w:tab/>
      </w:r>
      <w:r w:rsidRPr="006211D0">
        <w:rPr>
          <w:szCs w:val="24"/>
        </w:rPr>
        <w:fldChar w:fldCharType="begin"/>
      </w:r>
      <w:r w:rsidRPr="006211D0">
        <w:rPr>
          <w:szCs w:val="24"/>
        </w:rPr>
        <w:instrText xml:space="preserve"> PAGEREF _Toc512353437 \h </w:instrText>
      </w:r>
      <w:r w:rsidRPr="006211D0">
        <w:rPr>
          <w:szCs w:val="24"/>
        </w:rPr>
      </w:r>
      <w:r w:rsidRPr="006211D0">
        <w:rPr>
          <w:szCs w:val="24"/>
        </w:rPr>
        <w:fldChar w:fldCharType="separate"/>
      </w:r>
      <w:r w:rsidR="003F1D89">
        <w:rPr>
          <w:szCs w:val="24"/>
        </w:rPr>
        <w:t>82</w:t>
      </w:r>
      <w:r w:rsidRPr="006211D0">
        <w:rPr>
          <w:szCs w:val="24"/>
        </w:rPr>
        <w:fldChar w:fldCharType="end"/>
      </w:r>
    </w:p>
    <w:p w14:paraId="55E68281" w14:textId="796A2BFE" w:rsidR="00D64615" w:rsidRPr="006211D0" w:rsidRDefault="00D64615" w:rsidP="006211D0">
      <w:pPr>
        <w:pStyle w:val="TOC2"/>
        <w:tabs>
          <w:tab w:val="right" w:leader="dot" w:pos="8188"/>
        </w:tabs>
        <w:spacing w:line="360" w:lineRule="auto"/>
        <w:rPr>
          <w:rFonts w:ascii="Arial" w:hAnsi="Arial" w:cs="Arial"/>
          <w:noProof/>
          <w:sz w:val="24"/>
          <w:szCs w:val="24"/>
          <w:lang w:val="en-GB" w:eastAsia="en-GB"/>
        </w:rPr>
      </w:pPr>
      <w:r w:rsidRPr="006211D0">
        <w:rPr>
          <w:rFonts w:ascii="Arial" w:hAnsi="Arial" w:cs="Arial"/>
          <w:noProof/>
          <w:sz w:val="24"/>
          <w:szCs w:val="24"/>
        </w:rPr>
        <w:t>Superordinate Theme 1 – The Business Model</w:t>
      </w:r>
      <w:r w:rsidRPr="006211D0">
        <w:rPr>
          <w:rFonts w:ascii="Arial" w:hAnsi="Arial" w:cs="Arial"/>
          <w:noProof/>
          <w:sz w:val="24"/>
          <w:szCs w:val="24"/>
        </w:rPr>
        <w:tab/>
      </w:r>
      <w:r w:rsidRPr="006211D0">
        <w:rPr>
          <w:rFonts w:ascii="Arial" w:hAnsi="Arial" w:cs="Arial"/>
          <w:noProof/>
          <w:sz w:val="24"/>
          <w:szCs w:val="24"/>
        </w:rPr>
        <w:fldChar w:fldCharType="begin"/>
      </w:r>
      <w:r w:rsidRPr="006211D0">
        <w:rPr>
          <w:rFonts w:ascii="Arial" w:hAnsi="Arial" w:cs="Arial"/>
          <w:noProof/>
          <w:sz w:val="24"/>
          <w:szCs w:val="24"/>
        </w:rPr>
        <w:instrText xml:space="preserve"> PAGEREF _Toc512353438 \h </w:instrText>
      </w:r>
      <w:r w:rsidRPr="006211D0">
        <w:rPr>
          <w:rFonts w:ascii="Arial" w:hAnsi="Arial" w:cs="Arial"/>
          <w:noProof/>
          <w:sz w:val="24"/>
          <w:szCs w:val="24"/>
        </w:rPr>
      </w:r>
      <w:r w:rsidRPr="006211D0">
        <w:rPr>
          <w:rFonts w:ascii="Arial" w:hAnsi="Arial" w:cs="Arial"/>
          <w:noProof/>
          <w:sz w:val="24"/>
          <w:szCs w:val="24"/>
        </w:rPr>
        <w:fldChar w:fldCharType="separate"/>
      </w:r>
      <w:r w:rsidR="003F1D89">
        <w:rPr>
          <w:rFonts w:ascii="Arial" w:hAnsi="Arial" w:cs="Arial"/>
          <w:noProof/>
          <w:sz w:val="24"/>
          <w:szCs w:val="24"/>
        </w:rPr>
        <w:t>82</w:t>
      </w:r>
      <w:r w:rsidRPr="006211D0">
        <w:rPr>
          <w:rFonts w:ascii="Arial" w:hAnsi="Arial" w:cs="Arial"/>
          <w:noProof/>
          <w:sz w:val="24"/>
          <w:szCs w:val="24"/>
        </w:rPr>
        <w:fldChar w:fldCharType="end"/>
      </w:r>
    </w:p>
    <w:p w14:paraId="07297A9D" w14:textId="5AA85E57" w:rsidR="00D64615" w:rsidRPr="006211D0" w:rsidRDefault="00D64615" w:rsidP="006211D0">
      <w:pPr>
        <w:pStyle w:val="TOC2"/>
        <w:tabs>
          <w:tab w:val="right" w:leader="dot" w:pos="8188"/>
        </w:tabs>
        <w:spacing w:line="360" w:lineRule="auto"/>
        <w:rPr>
          <w:rFonts w:ascii="Arial" w:hAnsi="Arial" w:cs="Arial"/>
          <w:noProof/>
          <w:sz w:val="24"/>
          <w:szCs w:val="24"/>
          <w:lang w:val="en-GB" w:eastAsia="en-GB"/>
        </w:rPr>
      </w:pPr>
      <w:r w:rsidRPr="006211D0">
        <w:rPr>
          <w:rFonts w:ascii="Arial" w:hAnsi="Arial" w:cs="Arial"/>
          <w:noProof/>
          <w:sz w:val="24"/>
          <w:szCs w:val="24"/>
        </w:rPr>
        <w:t>Superordinate Theme 2 – Process of Internalisation</w:t>
      </w:r>
      <w:r w:rsidRPr="006211D0">
        <w:rPr>
          <w:rFonts w:ascii="Arial" w:hAnsi="Arial" w:cs="Arial"/>
          <w:noProof/>
          <w:sz w:val="24"/>
          <w:szCs w:val="24"/>
        </w:rPr>
        <w:tab/>
      </w:r>
      <w:r w:rsidRPr="006211D0">
        <w:rPr>
          <w:rFonts w:ascii="Arial" w:hAnsi="Arial" w:cs="Arial"/>
          <w:noProof/>
          <w:sz w:val="24"/>
          <w:szCs w:val="24"/>
        </w:rPr>
        <w:fldChar w:fldCharType="begin"/>
      </w:r>
      <w:r w:rsidRPr="006211D0">
        <w:rPr>
          <w:rFonts w:ascii="Arial" w:hAnsi="Arial" w:cs="Arial"/>
          <w:noProof/>
          <w:sz w:val="24"/>
          <w:szCs w:val="24"/>
        </w:rPr>
        <w:instrText xml:space="preserve"> PAGEREF _Toc512353439 \h </w:instrText>
      </w:r>
      <w:r w:rsidRPr="006211D0">
        <w:rPr>
          <w:rFonts w:ascii="Arial" w:hAnsi="Arial" w:cs="Arial"/>
          <w:noProof/>
          <w:sz w:val="24"/>
          <w:szCs w:val="24"/>
        </w:rPr>
      </w:r>
      <w:r w:rsidRPr="006211D0">
        <w:rPr>
          <w:rFonts w:ascii="Arial" w:hAnsi="Arial" w:cs="Arial"/>
          <w:noProof/>
          <w:sz w:val="24"/>
          <w:szCs w:val="24"/>
        </w:rPr>
        <w:fldChar w:fldCharType="separate"/>
      </w:r>
      <w:r w:rsidR="003F1D89">
        <w:rPr>
          <w:rFonts w:ascii="Arial" w:hAnsi="Arial" w:cs="Arial"/>
          <w:noProof/>
          <w:sz w:val="24"/>
          <w:szCs w:val="24"/>
        </w:rPr>
        <w:t>83</w:t>
      </w:r>
      <w:r w:rsidRPr="006211D0">
        <w:rPr>
          <w:rFonts w:ascii="Arial" w:hAnsi="Arial" w:cs="Arial"/>
          <w:noProof/>
          <w:sz w:val="24"/>
          <w:szCs w:val="24"/>
        </w:rPr>
        <w:fldChar w:fldCharType="end"/>
      </w:r>
    </w:p>
    <w:p w14:paraId="5D519427" w14:textId="6C7E01AA" w:rsidR="00D64615" w:rsidRPr="006211D0" w:rsidRDefault="00D64615" w:rsidP="006211D0">
      <w:pPr>
        <w:pStyle w:val="TOC2"/>
        <w:tabs>
          <w:tab w:val="right" w:leader="dot" w:pos="8188"/>
        </w:tabs>
        <w:spacing w:line="360" w:lineRule="auto"/>
        <w:rPr>
          <w:rFonts w:ascii="Arial" w:hAnsi="Arial" w:cs="Arial"/>
          <w:noProof/>
          <w:sz w:val="24"/>
          <w:szCs w:val="24"/>
          <w:lang w:val="en-GB" w:eastAsia="en-GB"/>
        </w:rPr>
      </w:pPr>
      <w:r w:rsidRPr="006211D0">
        <w:rPr>
          <w:rFonts w:ascii="Arial" w:hAnsi="Arial" w:cs="Arial"/>
          <w:noProof/>
          <w:sz w:val="24"/>
          <w:szCs w:val="24"/>
        </w:rPr>
        <w:t>Superordinate Theme 3 – Emotional and Clinical Implications</w:t>
      </w:r>
      <w:r w:rsidRPr="006211D0">
        <w:rPr>
          <w:rFonts w:ascii="Arial" w:hAnsi="Arial" w:cs="Arial"/>
          <w:noProof/>
          <w:sz w:val="24"/>
          <w:szCs w:val="24"/>
        </w:rPr>
        <w:tab/>
      </w:r>
      <w:r w:rsidRPr="006211D0">
        <w:rPr>
          <w:rFonts w:ascii="Arial" w:hAnsi="Arial" w:cs="Arial"/>
          <w:noProof/>
          <w:sz w:val="24"/>
          <w:szCs w:val="24"/>
        </w:rPr>
        <w:fldChar w:fldCharType="begin"/>
      </w:r>
      <w:r w:rsidRPr="006211D0">
        <w:rPr>
          <w:rFonts w:ascii="Arial" w:hAnsi="Arial" w:cs="Arial"/>
          <w:noProof/>
          <w:sz w:val="24"/>
          <w:szCs w:val="24"/>
        </w:rPr>
        <w:instrText xml:space="preserve"> PAGEREF _Toc512353440 \h </w:instrText>
      </w:r>
      <w:r w:rsidRPr="006211D0">
        <w:rPr>
          <w:rFonts w:ascii="Arial" w:hAnsi="Arial" w:cs="Arial"/>
          <w:noProof/>
          <w:sz w:val="24"/>
          <w:szCs w:val="24"/>
        </w:rPr>
      </w:r>
      <w:r w:rsidRPr="006211D0">
        <w:rPr>
          <w:rFonts w:ascii="Arial" w:hAnsi="Arial" w:cs="Arial"/>
          <w:noProof/>
          <w:sz w:val="24"/>
          <w:szCs w:val="24"/>
        </w:rPr>
        <w:fldChar w:fldCharType="separate"/>
      </w:r>
      <w:r w:rsidR="003F1D89">
        <w:rPr>
          <w:rFonts w:ascii="Arial" w:hAnsi="Arial" w:cs="Arial"/>
          <w:noProof/>
          <w:sz w:val="24"/>
          <w:szCs w:val="24"/>
        </w:rPr>
        <w:t>84</w:t>
      </w:r>
      <w:r w:rsidRPr="006211D0">
        <w:rPr>
          <w:rFonts w:ascii="Arial" w:hAnsi="Arial" w:cs="Arial"/>
          <w:noProof/>
          <w:sz w:val="24"/>
          <w:szCs w:val="24"/>
        </w:rPr>
        <w:fldChar w:fldCharType="end"/>
      </w:r>
    </w:p>
    <w:p w14:paraId="1DAD8213" w14:textId="21633D69" w:rsidR="00D64615" w:rsidRPr="006211D0" w:rsidRDefault="00D64615" w:rsidP="006211D0">
      <w:pPr>
        <w:pStyle w:val="TOC2"/>
        <w:tabs>
          <w:tab w:val="right" w:leader="dot" w:pos="8188"/>
        </w:tabs>
        <w:spacing w:line="360" w:lineRule="auto"/>
        <w:rPr>
          <w:rFonts w:ascii="Arial" w:hAnsi="Arial" w:cs="Arial"/>
          <w:noProof/>
          <w:sz w:val="24"/>
          <w:szCs w:val="24"/>
          <w:lang w:val="en-GB" w:eastAsia="en-GB"/>
        </w:rPr>
      </w:pPr>
      <w:r w:rsidRPr="006211D0">
        <w:rPr>
          <w:rFonts w:ascii="Arial" w:hAnsi="Arial" w:cs="Arial"/>
          <w:noProof/>
          <w:sz w:val="24"/>
          <w:szCs w:val="24"/>
        </w:rPr>
        <w:lastRenderedPageBreak/>
        <w:t>Superordinate Theme 4 – Supportive Structures</w:t>
      </w:r>
      <w:r w:rsidRPr="006211D0">
        <w:rPr>
          <w:rFonts w:ascii="Arial" w:hAnsi="Arial" w:cs="Arial"/>
          <w:noProof/>
          <w:sz w:val="24"/>
          <w:szCs w:val="24"/>
        </w:rPr>
        <w:tab/>
      </w:r>
      <w:r w:rsidRPr="006211D0">
        <w:rPr>
          <w:rFonts w:ascii="Arial" w:hAnsi="Arial" w:cs="Arial"/>
          <w:noProof/>
          <w:sz w:val="24"/>
          <w:szCs w:val="24"/>
        </w:rPr>
        <w:fldChar w:fldCharType="begin"/>
      </w:r>
      <w:r w:rsidRPr="006211D0">
        <w:rPr>
          <w:rFonts w:ascii="Arial" w:hAnsi="Arial" w:cs="Arial"/>
          <w:noProof/>
          <w:sz w:val="24"/>
          <w:szCs w:val="24"/>
        </w:rPr>
        <w:instrText xml:space="preserve"> PAGEREF _Toc512353441 \h </w:instrText>
      </w:r>
      <w:r w:rsidRPr="006211D0">
        <w:rPr>
          <w:rFonts w:ascii="Arial" w:hAnsi="Arial" w:cs="Arial"/>
          <w:noProof/>
          <w:sz w:val="24"/>
          <w:szCs w:val="24"/>
        </w:rPr>
      </w:r>
      <w:r w:rsidRPr="006211D0">
        <w:rPr>
          <w:rFonts w:ascii="Arial" w:hAnsi="Arial" w:cs="Arial"/>
          <w:noProof/>
          <w:sz w:val="24"/>
          <w:szCs w:val="24"/>
        </w:rPr>
        <w:fldChar w:fldCharType="separate"/>
      </w:r>
      <w:r w:rsidR="003F1D89">
        <w:rPr>
          <w:rFonts w:ascii="Arial" w:hAnsi="Arial" w:cs="Arial"/>
          <w:noProof/>
          <w:sz w:val="24"/>
          <w:szCs w:val="24"/>
        </w:rPr>
        <w:t>84</w:t>
      </w:r>
      <w:r w:rsidRPr="006211D0">
        <w:rPr>
          <w:rFonts w:ascii="Arial" w:hAnsi="Arial" w:cs="Arial"/>
          <w:noProof/>
          <w:sz w:val="24"/>
          <w:szCs w:val="24"/>
        </w:rPr>
        <w:fldChar w:fldCharType="end"/>
      </w:r>
    </w:p>
    <w:p w14:paraId="2463C794" w14:textId="2EF48EC0" w:rsidR="00D64615" w:rsidRPr="006211D0" w:rsidRDefault="00D64615" w:rsidP="006211D0">
      <w:pPr>
        <w:pStyle w:val="TOC1"/>
        <w:rPr>
          <w:rFonts w:eastAsiaTheme="minorEastAsia"/>
          <w:szCs w:val="24"/>
          <w:lang w:eastAsia="en-GB"/>
        </w:rPr>
      </w:pPr>
      <w:r w:rsidRPr="006211D0">
        <w:rPr>
          <w:szCs w:val="24"/>
        </w:rPr>
        <w:t>Limitations</w:t>
      </w:r>
      <w:r w:rsidRPr="006211D0">
        <w:rPr>
          <w:szCs w:val="24"/>
        </w:rPr>
        <w:tab/>
      </w:r>
      <w:r w:rsidRPr="006211D0">
        <w:rPr>
          <w:szCs w:val="24"/>
        </w:rPr>
        <w:fldChar w:fldCharType="begin"/>
      </w:r>
      <w:r w:rsidRPr="006211D0">
        <w:rPr>
          <w:szCs w:val="24"/>
        </w:rPr>
        <w:instrText xml:space="preserve"> PAGEREF _Toc512353442 \h </w:instrText>
      </w:r>
      <w:r w:rsidRPr="006211D0">
        <w:rPr>
          <w:szCs w:val="24"/>
        </w:rPr>
      </w:r>
      <w:r w:rsidRPr="006211D0">
        <w:rPr>
          <w:szCs w:val="24"/>
        </w:rPr>
        <w:fldChar w:fldCharType="separate"/>
      </w:r>
      <w:r w:rsidR="003F1D89">
        <w:rPr>
          <w:szCs w:val="24"/>
        </w:rPr>
        <w:t>85</w:t>
      </w:r>
      <w:r w:rsidRPr="006211D0">
        <w:rPr>
          <w:szCs w:val="24"/>
        </w:rPr>
        <w:fldChar w:fldCharType="end"/>
      </w:r>
    </w:p>
    <w:p w14:paraId="22EC46D8" w14:textId="7F2C67C5" w:rsidR="00D64615" w:rsidRPr="006211D0" w:rsidRDefault="00D64615" w:rsidP="006211D0">
      <w:pPr>
        <w:pStyle w:val="TOC1"/>
        <w:rPr>
          <w:rFonts w:eastAsiaTheme="minorEastAsia"/>
          <w:szCs w:val="24"/>
          <w:lang w:eastAsia="en-GB"/>
        </w:rPr>
      </w:pPr>
      <w:r w:rsidRPr="006211D0">
        <w:rPr>
          <w:szCs w:val="24"/>
        </w:rPr>
        <w:t>Recommendations</w:t>
      </w:r>
      <w:r w:rsidRPr="006211D0">
        <w:rPr>
          <w:szCs w:val="24"/>
        </w:rPr>
        <w:tab/>
      </w:r>
      <w:r w:rsidRPr="006211D0">
        <w:rPr>
          <w:szCs w:val="24"/>
        </w:rPr>
        <w:fldChar w:fldCharType="begin"/>
      </w:r>
      <w:r w:rsidRPr="006211D0">
        <w:rPr>
          <w:szCs w:val="24"/>
        </w:rPr>
        <w:instrText xml:space="preserve"> PAGEREF _Toc512353443 \h </w:instrText>
      </w:r>
      <w:r w:rsidRPr="006211D0">
        <w:rPr>
          <w:szCs w:val="24"/>
        </w:rPr>
      </w:r>
      <w:r w:rsidRPr="006211D0">
        <w:rPr>
          <w:szCs w:val="24"/>
        </w:rPr>
        <w:fldChar w:fldCharType="separate"/>
      </w:r>
      <w:r w:rsidR="003F1D89">
        <w:rPr>
          <w:szCs w:val="24"/>
        </w:rPr>
        <w:t>85</w:t>
      </w:r>
      <w:r w:rsidRPr="006211D0">
        <w:rPr>
          <w:szCs w:val="24"/>
        </w:rPr>
        <w:fldChar w:fldCharType="end"/>
      </w:r>
    </w:p>
    <w:p w14:paraId="5D668A48" w14:textId="46816D73" w:rsidR="00D64615" w:rsidRPr="006211D0" w:rsidRDefault="00D64615" w:rsidP="006211D0">
      <w:pPr>
        <w:pStyle w:val="TOC1"/>
        <w:rPr>
          <w:rFonts w:eastAsiaTheme="minorEastAsia"/>
          <w:szCs w:val="24"/>
          <w:lang w:eastAsia="en-GB"/>
        </w:rPr>
      </w:pPr>
      <w:r w:rsidRPr="006211D0">
        <w:rPr>
          <w:szCs w:val="24"/>
        </w:rPr>
        <w:t>References</w:t>
      </w:r>
      <w:r w:rsidRPr="006211D0">
        <w:rPr>
          <w:szCs w:val="24"/>
        </w:rPr>
        <w:tab/>
      </w:r>
      <w:r w:rsidRPr="006211D0">
        <w:rPr>
          <w:szCs w:val="24"/>
        </w:rPr>
        <w:fldChar w:fldCharType="begin"/>
      </w:r>
      <w:r w:rsidRPr="006211D0">
        <w:rPr>
          <w:szCs w:val="24"/>
        </w:rPr>
        <w:instrText xml:space="preserve"> PAGEREF _Toc512353444 \h </w:instrText>
      </w:r>
      <w:r w:rsidRPr="006211D0">
        <w:rPr>
          <w:szCs w:val="24"/>
        </w:rPr>
      </w:r>
      <w:r w:rsidRPr="006211D0">
        <w:rPr>
          <w:szCs w:val="24"/>
        </w:rPr>
        <w:fldChar w:fldCharType="separate"/>
      </w:r>
      <w:r w:rsidR="003F1D89">
        <w:rPr>
          <w:szCs w:val="24"/>
        </w:rPr>
        <w:t>87</w:t>
      </w:r>
      <w:r w:rsidRPr="006211D0">
        <w:rPr>
          <w:szCs w:val="24"/>
        </w:rPr>
        <w:fldChar w:fldCharType="end"/>
      </w:r>
    </w:p>
    <w:p w14:paraId="5AC74EF4" w14:textId="785AF8FC" w:rsidR="00D64615" w:rsidRDefault="00D64615" w:rsidP="006211D0">
      <w:pPr>
        <w:spacing w:line="360" w:lineRule="auto"/>
        <w:rPr>
          <w:rFonts w:ascii="Arial" w:hAnsi="Arial" w:cs="Arial"/>
          <w:b/>
          <w:sz w:val="24"/>
          <w:szCs w:val="24"/>
        </w:rPr>
      </w:pPr>
      <w:r w:rsidRPr="006211D0">
        <w:rPr>
          <w:rFonts w:ascii="Arial" w:hAnsi="Arial" w:cs="Arial"/>
          <w:b/>
          <w:sz w:val="24"/>
          <w:szCs w:val="24"/>
        </w:rPr>
        <w:fldChar w:fldCharType="end"/>
      </w:r>
    </w:p>
    <w:p w14:paraId="550ECB90" w14:textId="33A4426F" w:rsidR="00763BEB" w:rsidRDefault="00763BEB" w:rsidP="000220C0">
      <w:pPr>
        <w:spacing w:line="360" w:lineRule="auto"/>
        <w:rPr>
          <w:rFonts w:ascii="Arial" w:hAnsi="Arial" w:cs="Arial"/>
          <w:b/>
          <w:sz w:val="24"/>
          <w:szCs w:val="24"/>
        </w:rPr>
      </w:pPr>
    </w:p>
    <w:p w14:paraId="3F955E1D" w14:textId="1256C956" w:rsidR="00763BEB" w:rsidRDefault="00763BEB" w:rsidP="000220C0">
      <w:pPr>
        <w:spacing w:line="360" w:lineRule="auto"/>
        <w:rPr>
          <w:rFonts w:ascii="Arial" w:hAnsi="Arial" w:cs="Arial"/>
          <w:b/>
          <w:sz w:val="24"/>
          <w:szCs w:val="24"/>
        </w:rPr>
      </w:pPr>
    </w:p>
    <w:p w14:paraId="26769F8B" w14:textId="61020089" w:rsidR="00763BEB" w:rsidRDefault="00763BEB" w:rsidP="000220C0">
      <w:pPr>
        <w:spacing w:line="360" w:lineRule="auto"/>
        <w:rPr>
          <w:rFonts w:ascii="Arial" w:hAnsi="Arial" w:cs="Arial"/>
          <w:b/>
          <w:sz w:val="24"/>
          <w:szCs w:val="24"/>
        </w:rPr>
      </w:pPr>
    </w:p>
    <w:p w14:paraId="24DB5FBD" w14:textId="63D82E93" w:rsidR="00763BEB" w:rsidRDefault="00763BEB" w:rsidP="000220C0">
      <w:pPr>
        <w:spacing w:line="360" w:lineRule="auto"/>
        <w:rPr>
          <w:rFonts w:ascii="Arial" w:hAnsi="Arial" w:cs="Arial"/>
          <w:b/>
          <w:sz w:val="24"/>
          <w:szCs w:val="24"/>
        </w:rPr>
      </w:pPr>
    </w:p>
    <w:p w14:paraId="777FBAD4" w14:textId="08895013" w:rsidR="00763BEB" w:rsidRDefault="00763BEB" w:rsidP="000220C0">
      <w:pPr>
        <w:spacing w:line="360" w:lineRule="auto"/>
        <w:rPr>
          <w:rFonts w:ascii="Arial" w:hAnsi="Arial" w:cs="Arial"/>
          <w:b/>
          <w:sz w:val="24"/>
          <w:szCs w:val="24"/>
        </w:rPr>
      </w:pPr>
    </w:p>
    <w:p w14:paraId="16D1A05A" w14:textId="2930AC3F" w:rsidR="00763BEB" w:rsidRDefault="00763BEB" w:rsidP="000220C0">
      <w:pPr>
        <w:spacing w:line="360" w:lineRule="auto"/>
        <w:rPr>
          <w:rFonts w:ascii="Arial" w:hAnsi="Arial" w:cs="Arial"/>
          <w:b/>
          <w:sz w:val="24"/>
          <w:szCs w:val="24"/>
        </w:rPr>
      </w:pPr>
    </w:p>
    <w:p w14:paraId="4B4CAE73" w14:textId="20A6EB8A" w:rsidR="00763BEB" w:rsidRDefault="00763BEB" w:rsidP="000220C0">
      <w:pPr>
        <w:spacing w:line="360" w:lineRule="auto"/>
        <w:rPr>
          <w:rFonts w:ascii="Arial" w:hAnsi="Arial" w:cs="Arial"/>
          <w:b/>
          <w:sz w:val="24"/>
          <w:szCs w:val="24"/>
        </w:rPr>
      </w:pPr>
    </w:p>
    <w:p w14:paraId="3EA6CEFF" w14:textId="5FB90594" w:rsidR="00763BEB" w:rsidRDefault="00763BEB" w:rsidP="000220C0">
      <w:pPr>
        <w:spacing w:line="360" w:lineRule="auto"/>
        <w:rPr>
          <w:rFonts w:ascii="Arial" w:hAnsi="Arial" w:cs="Arial"/>
          <w:b/>
          <w:sz w:val="24"/>
          <w:szCs w:val="24"/>
        </w:rPr>
      </w:pPr>
    </w:p>
    <w:p w14:paraId="5817D8E7" w14:textId="08CFCF71" w:rsidR="00763BEB" w:rsidRDefault="00763BEB" w:rsidP="000220C0">
      <w:pPr>
        <w:spacing w:line="360" w:lineRule="auto"/>
        <w:rPr>
          <w:rFonts w:ascii="Arial" w:hAnsi="Arial" w:cs="Arial"/>
          <w:b/>
          <w:sz w:val="24"/>
          <w:szCs w:val="24"/>
        </w:rPr>
      </w:pPr>
    </w:p>
    <w:p w14:paraId="2755DFB8" w14:textId="3C7B7AD0" w:rsidR="00763BEB" w:rsidRDefault="00763BEB" w:rsidP="000220C0">
      <w:pPr>
        <w:spacing w:line="360" w:lineRule="auto"/>
        <w:rPr>
          <w:rFonts w:ascii="Arial" w:hAnsi="Arial" w:cs="Arial"/>
          <w:b/>
          <w:sz w:val="24"/>
          <w:szCs w:val="24"/>
        </w:rPr>
      </w:pPr>
    </w:p>
    <w:p w14:paraId="68235D18" w14:textId="53B33805" w:rsidR="00763BEB" w:rsidRDefault="00763BEB" w:rsidP="000220C0">
      <w:pPr>
        <w:spacing w:line="360" w:lineRule="auto"/>
        <w:rPr>
          <w:rFonts w:ascii="Arial" w:hAnsi="Arial" w:cs="Arial"/>
          <w:b/>
          <w:sz w:val="24"/>
          <w:szCs w:val="24"/>
        </w:rPr>
      </w:pPr>
    </w:p>
    <w:p w14:paraId="1D790AD5" w14:textId="47F67803" w:rsidR="00763BEB" w:rsidRDefault="00763BEB" w:rsidP="000220C0">
      <w:pPr>
        <w:spacing w:line="360" w:lineRule="auto"/>
        <w:rPr>
          <w:rFonts w:ascii="Arial" w:hAnsi="Arial" w:cs="Arial"/>
          <w:b/>
          <w:sz w:val="24"/>
          <w:szCs w:val="24"/>
        </w:rPr>
      </w:pPr>
    </w:p>
    <w:p w14:paraId="5566DCD6" w14:textId="5801CE59" w:rsidR="00763BEB" w:rsidRDefault="00763BEB" w:rsidP="000220C0">
      <w:pPr>
        <w:spacing w:line="360" w:lineRule="auto"/>
        <w:rPr>
          <w:rFonts w:ascii="Arial" w:hAnsi="Arial" w:cs="Arial"/>
          <w:b/>
          <w:sz w:val="24"/>
          <w:szCs w:val="24"/>
        </w:rPr>
      </w:pPr>
    </w:p>
    <w:p w14:paraId="58561B26" w14:textId="06697350" w:rsidR="00763BEB" w:rsidRDefault="00763BEB" w:rsidP="000220C0">
      <w:pPr>
        <w:spacing w:line="360" w:lineRule="auto"/>
        <w:rPr>
          <w:rFonts w:ascii="Arial" w:hAnsi="Arial" w:cs="Arial"/>
          <w:b/>
          <w:sz w:val="24"/>
          <w:szCs w:val="24"/>
        </w:rPr>
      </w:pPr>
    </w:p>
    <w:p w14:paraId="16797BD0" w14:textId="0255904F" w:rsidR="00763BEB" w:rsidRDefault="00763BEB" w:rsidP="000220C0">
      <w:pPr>
        <w:spacing w:line="360" w:lineRule="auto"/>
        <w:rPr>
          <w:rFonts w:ascii="Arial" w:hAnsi="Arial" w:cs="Arial"/>
          <w:b/>
          <w:sz w:val="24"/>
          <w:szCs w:val="24"/>
        </w:rPr>
      </w:pPr>
    </w:p>
    <w:p w14:paraId="278DD861" w14:textId="515465C5" w:rsidR="000337B6" w:rsidRDefault="000337B6" w:rsidP="000220C0">
      <w:pPr>
        <w:spacing w:line="360" w:lineRule="auto"/>
        <w:rPr>
          <w:rFonts w:ascii="Arial" w:hAnsi="Arial" w:cs="Arial"/>
          <w:b/>
          <w:sz w:val="24"/>
          <w:szCs w:val="24"/>
        </w:rPr>
      </w:pPr>
    </w:p>
    <w:p w14:paraId="2DD122FD" w14:textId="1B5DC6FA" w:rsidR="000337B6" w:rsidRDefault="000337B6" w:rsidP="000220C0">
      <w:pPr>
        <w:spacing w:line="360" w:lineRule="auto"/>
        <w:rPr>
          <w:rFonts w:ascii="Arial" w:hAnsi="Arial" w:cs="Arial"/>
          <w:b/>
          <w:sz w:val="24"/>
          <w:szCs w:val="24"/>
        </w:rPr>
      </w:pPr>
    </w:p>
    <w:p w14:paraId="77A723E8" w14:textId="1472E49A" w:rsidR="000337B6" w:rsidRDefault="000337B6" w:rsidP="000220C0">
      <w:pPr>
        <w:spacing w:line="360" w:lineRule="auto"/>
        <w:rPr>
          <w:rFonts w:ascii="Arial" w:hAnsi="Arial" w:cs="Arial"/>
          <w:b/>
          <w:sz w:val="24"/>
          <w:szCs w:val="24"/>
        </w:rPr>
      </w:pPr>
    </w:p>
    <w:p w14:paraId="16B8A7B6" w14:textId="77777777" w:rsidR="000337B6" w:rsidRDefault="000337B6" w:rsidP="000220C0">
      <w:pPr>
        <w:spacing w:line="360" w:lineRule="auto"/>
        <w:rPr>
          <w:rFonts w:ascii="Arial" w:hAnsi="Arial" w:cs="Arial"/>
          <w:b/>
          <w:sz w:val="24"/>
          <w:szCs w:val="24"/>
        </w:rPr>
      </w:pPr>
    </w:p>
    <w:p w14:paraId="13386984" w14:textId="7CB96CAF" w:rsidR="00717D45" w:rsidRDefault="002D18D7" w:rsidP="001B4CD6">
      <w:pPr>
        <w:pStyle w:val="Heading1"/>
      </w:pPr>
      <w:bookmarkStart w:id="0" w:name="_Toc512353095"/>
      <w:bookmarkStart w:id="1" w:name="e"/>
      <w:r>
        <w:lastRenderedPageBreak/>
        <w:t>L</w:t>
      </w:r>
      <w:r w:rsidR="00717D45">
        <w:t>ist of Appendices</w:t>
      </w:r>
      <w:bookmarkEnd w:id="0"/>
    </w:p>
    <w:p w14:paraId="5D687D35" w14:textId="77777777" w:rsidR="00717D45" w:rsidRDefault="00717D45" w:rsidP="00717D45"/>
    <w:p w14:paraId="277E313D" w14:textId="02060D00" w:rsidR="00BA43BF" w:rsidRPr="009438D4" w:rsidRDefault="00BA43BF" w:rsidP="009826A6">
      <w:pPr>
        <w:pStyle w:val="TOC1"/>
        <w:rPr>
          <w:rFonts w:eastAsiaTheme="minorEastAsia"/>
          <w:lang w:eastAsia="en-GB"/>
        </w:rPr>
      </w:pPr>
      <w:r w:rsidRPr="009438D4">
        <w:fldChar w:fldCharType="begin"/>
      </w:r>
      <w:r w:rsidRPr="009438D4">
        <w:instrText xml:space="preserve"> TOC \b appendices \* MERGEFORMAT </w:instrText>
      </w:r>
      <w:r w:rsidRPr="009438D4">
        <w:fldChar w:fldCharType="separate"/>
      </w:r>
    </w:p>
    <w:p w14:paraId="2F33AB9B" w14:textId="2678E9E5" w:rsidR="00BA43BF" w:rsidRPr="009438D4" w:rsidRDefault="00BA43BF" w:rsidP="009826A6">
      <w:pPr>
        <w:pStyle w:val="TOC1"/>
        <w:rPr>
          <w:rFonts w:eastAsiaTheme="minorEastAsia"/>
          <w:lang w:eastAsia="en-GB"/>
        </w:rPr>
      </w:pPr>
      <w:r w:rsidRPr="009438D4">
        <w:t>A – Journal Submission Guidelines.</w:t>
      </w:r>
      <w:r w:rsidRPr="009438D4">
        <w:tab/>
      </w:r>
      <w:r w:rsidRPr="009438D4">
        <w:fldChar w:fldCharType="begin"/>
      </w:r>
      <w:r w:rsidRPr="009438D4">
        <w:instrText xml:space="preserve"> PAGEREF _Toc512354136 \h </w:instrText>
      </w:r>
      <w:r w:rsidRPr="009438D4">
        <w:fldChar w:fldCharType="separate"/>
      </w:r>
      <w:r w:rsidR="003F1D89">
        <w:t>89</w:t>
      </w:r>
      <w:r w:rsidRPr="009438D4">
        <w:fldChar w:fldCharType="end"/>
      </w:r>
    </w:p>
    <w:p w14:paraId="6C4B26DB" w14:textId="476A83E9" w:rsidR="00BA43BF" w:rsidRPr="009438D4" w:rsidRDefault="00BA43BF" w:rsidP="009826A6">
      <w:pPr>
        <w:pStyle w:val="TOC1"/>
        <w:rPr>
          <w:rFonts w:eastAsiaTheme="minorEastAsia"/>
          <w:lang w:eastAsia="en-GB"/>
        </w:rPr>
      </w:pPr>
      <w:r w:rsidRPr="009438D4">
        <w:t>B – Search Terms</w:t>
      </w:r>
      <w:r w:rsidRPr="009438D4">
        <w:tab/>
      </w:r>
      <w:r w:rsidRPr="009438D4">
        <w:fldChar w:fldCharType="begin"/>
      </w:r>
      <w:r w:rsidRPr="009438D4">
        <w:instrText xml:space="preserve"> PAGEREF _Toc512354137 \h </w:instrText>
      </w:r>
      <w:r w:rsidRPr="009438D4">
        <w:fldChar w:fldCharType="separate"/>
      </w:r>
      <w:r w:rsidR="003F1D89">
        <w:t>91</w:t>
      </w:r>
      <w:r w:rsidRPr="009438D4">
        <w:fldChar w:fldCharType="end"/>
      </w:r>
    </w:p>
    <w:p w14:paraId="1A1E9FB0" w14:textId="06A9E18C" w:rsidR="00BA43BF" w:rsidRPr="009438D4" w:rsidRDefault="00BA43BF" w:rsidP="009826A6">
      <w:pPr>
        <w:pStyle w:val="TOC1"/>
        <w:rPr>
          <w:rFonts w:eastAsiaTheme="minorEastAsia"/>
          <w:lang w:eastAsia="en-GB"/>
        </w:rPr>
      </w:pPr>
      <w:r w:rsidRPr="009438D4">
        <w:t>C – Adapted Critical Appraisal Tool for Qualitative Research</w:t>
      </w:r>
      <w:r w:rsidRPr="009438D4">
        <w:tab/>
      </w:r>
      <w:r w:rsidRPr="009438D4">
        <w:fldChar w:fldCharType="begin"/>
      </w:r>
      <w:r w:rsidRPr="009438D4">
        <w:instrText xml:space="preserve"> PAGEREF _Toc512354138 \h </w:instrText>
      </w:r>
      <w:r w:rsidRPr="009438D4">
        <w:fldChar w:fldCharType="separate"/>
      </w:r>
      <w:r w:rsidR="003F1D89">
        <w:t>92</w:t>
      </w:r>
      <w:r w:rsidRPr="009438D4">
        <w:fldChar w:fldCharType="end"/>
      </w:r>
    </w:p>
    <w:p w14:paraId="23E0EDCB" w14:textId="7CFBC4A6" w:rsidR="00BA43BF" w:rsidRPr="009438D4" w:rsidRDefault="00BA43BF" w:rsidP="009826A6">
      <w:pPr>
        <w:pStyle w:val="TOC1"/>
        <w:rPr>
          <w:rFonts w:eastAsiaTheme="minorEastAsia"/>
          <w:lang w:eastAsia="en-GB"/>
        </w:rPr>
      </w:pPr>
      <w:r w:rsidRPr="009438D4">
        <w:t>D – Adapted Critical Appraisal Tool for Survey Designs</w:t>
      </w:r>
      <w:r w:rsidRPr="009438D4">
        <w:tab/>
      </w:r>
      <w:r w:rsidRPr="009438D4">
        <w:fldChar w:fldCharType="begin"/>
      </w:r>
      <w:r w:rsidRPr="009438D4">
        <w:instrText xml:space="preserve"> PAGEREF _Toc512354139 \h </w:instrText>
      </w:r>
      <w:r w:rsidRPr="009438D4">
        <w:fldChar w:fldCharType="separate"/>
      </w:r>
      <w:r w:rsidR="003F1D89">
        <w:t>93</w:t>
      </w:r>
      <w:r w:rsidRPr="009438D4">
        <w:fldChar w:fldCharType="end"/>
      </w:r>
    </w:p>
    <w:p w14:paraId="676E7C5D" w14:textId="564F7C48" w:rsidR="00BA43BF" w:rsidRPr="009438D4" w:rsidRDefault="00BA43BF" w:rsidP="009826A6">
      <w:pPr>
        <w:pStyle w:val="TOC1"/>
        <w:rPr>
          <w:rFonts w:eastAsiaTheme="minorEastAsia"/>
          <w:lang w:eastAsia="en-GB"/>
        </w:rPr>
      </w:pPr>
      <w:r w:rsidRPr="009438D4">
        <w:t>E – Participant Information Sheet</w:t>
      </w:r>
      <w:r w:rsidRPr="009438D4">
        <w:tab/>
      </w:r>
      <w:r w:rsidRPr="009438D4">
        <w:fldChar w:fldCharType="begin"/>
      </w:r>
      <w:r w:rsidRPr="009438D4">
        <w:instrText xml:space="preserve"> PAGEREF _Toc512354140 \h </w:instrText>
      </w:r>
      <w:r w:rsidRPr="009438D4">
        <w:fldChar w:fldCharType="separate"/>
      </w:r>
      <w:r w:rsidR="003F1D89">
        <w:t>94</w:t>
      </w:r>
      <w:r w:rsidRPr="009438D4">
        <w:fldChar w:fldCharType="end"/>
      </w:r>
    </w:p>
    <w:p w14:paraId="14A5D7F3" w14:textId="6BD5BC78" w:rsidR="00BA43BF" w:rsidRPr="009438D4" w:rsidRDefault="00BA43BF" w:rsidP="009826A6">
      <w:pPr>
        <w:pStyle w:val="TOC1"/>
        <w:rPr>
          <w:rFonts w:eastAsiaTheme="minorEastAsia"/>
          <w:lang w:eastAsia="en-GB"/>
        </w:rPr>
      </w:pPr>
      <w:r w:rsidRPr="009438D4">
        <w:t>F – Consent Form</w:t>
      </w:r>
      <w:r w:rsidRPr="009438D4">
        <w:tab/>
      </w:r>
      <w:r w:rsidRPr="009438D4">
        <w:fldChar w:fldCharType="begin"/>
      </w:r>
      <w:r w:rsidRPr="009438D4">
        <w:instrText xml:space="preserve"> PAGEREF _Toc512354144 \h </w:instrText>
      </w:r>
      <w:r w:rsidRPr="009438D4">
        <w:fldChar w:fldCharType="separate"/>
      </w:r>
      <w:r w:rsidR="003F1D89">
        <w:t>99</w:t>
      </w:r>
      <w:r w:rsidRPr="009438D4">
        <w:fldChar w:fldCharType="end"/>
      </w:r>
    </w:p>
    <w:p w14:paraId="395A48CA" w14:textId="490911C1" w:rsidR="00BA43BF" w:rsidRPr="009438D4" w:rsidRDefault="00BA43BF" w:rsidP="009826A6">
      <w:pPr>
        <w:pStyle w:val="TOC1"/>
        <w:rPr>
          <w:rFonts w:eastAsiaTheme="minorEastAsia"/>
          <w:lang w:eastAsia="en-GB"/>
        </w:rPr>
      </w:pPr>
      <w:r w:rsidRPr="009438D4">
        <w:t>G – Staffordshire University Ethical Approval</w:t>
      </w:r>
      <w:r w:rsidRPr="009438D4">
        <w:tab/>
      </w:r>
      <w:r w:rsidRPr="009438D4">
        <w:fldChar w:fldCharType="begin"/>
      </w:r>
      <w:r w:rsidRPr="009438D4">
        <w:instrText xml:space="preserve"> PAGEREF _Toc512354145 \h </w:instrText>
      </w:r>
      <w:r w:rsidRPr="009438D4">
        <w:fldChar w:fldCharType="separate"/>
      </w:r>
      <w:r w:rsidR="003F1D89">
        <w:t>101</w:t>
      </w:r>
      <w:r w:rsidRPr="009438D4">
        <w:fldChar w:fldCharType="end"/>
      </w:r>
    </w:p>
    <w:p w14:paraId="57A73A1C" w14:textId="67EAE4EC" w:rsidR="00BA43BF" w:rsidRPr="009438D4" w:rsidRDefault="00BA43BF" w:rsidP="009826A6">
      <w:pPr>
        <w:pStyle w:val="TOC1"/>
        <w:rPr>
          <w:rFonts w:eastAsiaTheme="minorEastAsia"/>
          <w:lang w:eastAsia="en-GB"/>
        </w:rPr>
      </w:pPr>
      <w:r w:rsidRPr="009438D4">
        <w:t>H – Health Research Authority Approval</w:t>
      </w:r>
      <w:r w:rsidRPr="009438D4">
        <w:tab/>
      </w:r>
      <w:r w:rsidRPr="009438D4">
        <w:fldChar w:fldCharType="begin"/>
      </w:r>
      <w:r w:rsidRPr="009438D4">
        <w:instrText xml:space="preserve"> PAGEREF _Toc512354146 \h </w:instrText>
      </w:r>
      <w:r w:rsidRPr="009438D4">
        <w:fldChar w:fldCharType="separate"/>
      </w:r>
      <w:r w:rsidR="003F1D89">
        <w:t>102</w:t>
      </w:r>
      <w:r w:rsidRPr="009438D4">
        <w:fldChar w:fldCharType="end"/>
      </w:r>
    </w:p>
    <w:p w14:paraId="456D1E03" w14:textId="447D3673" w:rsidR="00BA43BF" w:rsidRPr="009438D4" w:rsidRDefault="000337B6" w:rsidP="009826A6">
      <w:pPr>
        <w:pStyle w:val="TOC1"/>
        <w:rPr>
          <w:rFonts w:eastAsiaTheme="minorEastAsia"/>
          <w:lang w:eastAsia="en-GB"/>
        </w:rPr>
      </w:pPr>
      <w:r>
        <w:t>I – R&amp;D confirmation of C</w:t>
      </w:r>
      <w:r w:rsidR="00BA43BF" w:rsidRPr="009438D4">
        <w:t>ap</w:t>
      </w:r>
      <w:r>
        <w:t>acity and C</w:t>
      </w:r>
      <w:r w:rsidR="00BA43BF" w:rsidRPr="009438D4">
        <w:t>apability</w:t>
      </w:r>
      <w:r w:rsidR="00BA43BF" w:rsidRPr="009438D4">
        <w:tab/>
      </w:r>
      <w:r w:rsidR="00BA43BF" w:rsidRPr="009438D4">
        <w:fldChar w:fldCharType="begin"/>
      </w:r>
      <w:r w:rsidR="00BA43BF" w:rsidRPr="009438D4">
        <w:instrText xml:space="preserve"> PAGEREF _Toc512354147 \h </w:instrText>
      </w:r>
      <w:r w:rsidR="00BA43BF" w:rsidRPr="009438D4">
        <w:fldChar w:fldCharType="separate"/>
      </w:r>
      <w:r w:rsidR="003F1D89">
        <w:t>105</w:t>
      </w:r>
      <w:r w:rsidR="00BA43BF" w:rsidRPr="009438D4">
        <w:fldChar w:fldCharType="end"/>
      </w:r>
    </w:p>
    <w:p w14:paraId="06252AC4" w14:textId="6DB3C230" w:rsidR="00BA43BF" w:rsidRPr="009438D4" w:rsidRDefault="00BA43BF" w:rsidP="009826A6">
      <w:pPr>
        <w:pStyle w:val="TOC1"/>
        <w:rPr>
          <w:rFonts w:eastAsiaTheme="minorEastAsia"/>
          <w:lang w:eastAsia="en-GB"/>
        </w:rPr>
      </w:pPr>
      <w:r w:rsidRPr="009438D4">
        <w:t>J – Staffordshire University Ethical Approval of Amendments</w:t>
      </w:r>
      <w:r w:rsidRPr="009438D4">
        <w:tab/>
      </w:r>
      <w:r w:rsidRPr="009438D4">
        <w:fldChar w:fldCharType="begin"/>
      </w:r>
      <w:r w:rsidRPr="009438D4">
        <w:instrText xml:space="preserve"> PAGEREF _Toc512354148 \h </w:instrText>
      </w:r>
      <w:r w:rsidRPr="009438D4">
        <w:fldChar w:fldCharType="separate"/>
      </w:r>
      <w:r w:rsidR="003F1D89">
        <w:t>106</w:t>
      </w:r>
      <w:r w:rsidRPr="009438D4">
        <w:fldChar w:fldCharType="end"/>
      </w:r>
    </w:p>
    <w:p w14:paraId="5AE6543A" w14:textId="05C593D9" w:rsidR="00BA43BF" w:rsidRPr="009438D4" w:rsidRDefault="00BA43BF" w:rsidP="009826A6">
      <w:pPr>
        <w:pStyle w:val="TOC1"/>
        <w:rPr>
          <w:rFonts w:eastAsiaTheme="minorEastAsia"/>
          <w:lang w:eastAsia="en-GB"/>
        </w:rPr>
      </w:pPr>
      <w:r w:rsidRPr="009438D4">
        <w:t>L – Data Analysis: Example of Coding</w:t>
      </w:r>
      <w:r w:rsidRPr="009438D4">
        <w:tab/>
      </w:r>
      <w:r w:rsidRPr="009438D4">
        <w:fldChar w:fldCharType="begin"/>
      </w:r>
      <w:r w:rsidRPr="009438D4">
        <w:instrText xml:space="preserve"> PAGEREF _Toc512354149 \h </w:instrText>
      </w:r>
      <w:r w:rsidRPr="009438D4">
        <w:fldChar w:fldCharType="separate"/>
      </w:r>
      <w:r w:rsidR="003F1D89">
        <w:t>108</w:t>
      </w:r>
      <w:r w:rsidRPr="009438D4">
        <w:fldChar w:fldCharType="end"/>
      </w:r>
    </w:p>
    <w:p w14:paraId="513A29A8" w14:textId="43D6875D" w:rsidR="00BA43BF" w:rsidRPr="009438D4" w:rsidRDefault="00BA43BF" w:rsidP="009826A6">
      <w:pPr>
        <w:pStyle w:val="TOC1"/>
        <w:rPr>
          <w:rFonts w:eastAsiaTheme="minorEastAsia"/>
          <w:lang w:eastAsia="en-GB"/>
        </w:rPr>
      </w:pPr>
      <w:r w:rsidRPr="009438D4">
        <w:t>M – Example of Developing Emergent Themes</w:t>
      </w:r>
      <w:r w:rsidRPr="009438D4">
        <w:tab/>
      </w:r>
      <w:r w:rsidRPr="009438D4">
        <w:fldChar w:fldCharType="begin"/>
      </w:r>
      <w:r w:rsidRPr="009438D4">
        <w:instrText xml:space="preserve"> PAGEREF _Toc512354150 \h </w:instrText>
      </w:r>
      <w:r w:rsidRPr="009438D4">
        <w:fldChar w:fldCharType="separate"/>
      </w:r>
      <w:r w:rsidR="003F1D89">
        <w:t>109</w:t>
      </w:r>
      <w:r w:rsidRPr="009438D4">
        <w:fldChar w:fldCharType="end"/>
      </w:r>
    </w:p>
    <w:p w14:paraId="3F5D0426" w14:textId="49D9C66E" w:rsidR="00BA43BF" w:rsidRPr="009438D4" w:rsidRDefault="00BA43BF" w:rsidP="009826A6">
      <w:pPr>
        <w:pStyle w:val="TOC1"/>
        <w:rPr>
          <w:rFonts w:eastAsiaTheme="minorEastAsia"/>
          <w:lang w:eastAsia="en-GB"/>
        </w:rPr>
      </w:pPr>
      <w:r w:rsidRPr="009438D4">
        <w:t>N – Master Theme Table</w:t>
      </w:r>
      <w:r w:rsidRPr="009438D4">
        <w:tab/>
      </w:r>
      <w:r w:rsidRPr="009438D4">
        <w:fldChar w:fldCharType="begin"/>
      </w:r>
      <w:r w:rsidRPr="009438D4">
        <w:instrText xml:space="preserve"> PAGEREF _Toc512354151 \h </w:instrText>
      </w:r>
      <w:r w:rsidRPr="009438D4">
        <w:fldChar w:fldCharType="separate"/>
      </w:r>
      <w:r w:rsidR="003F1D89">
        <w:t>113</w:t>
      </w:r>
      <w:r w:rsidRPr="009438D4">
        <w:fldChar w:fldCharType="end"/>
      </w:r>
    </w:p>
    <w:p w14:paraId="58B0C429" w14:textId="3A33B842" w:rsidR="00717D45" w:rsidRDefault="00BA43BF" w:rsidP="000220C0">
      <w:pPr>
        <w:spacing w:line="360" w:lineRule="auto"/>
      </w:pPr>
      <w:r w:rsidRPr="009438D4">
        <w:rPr>
          <w:rFonts w:ascii="Arial" w:hAnsi="Arial" w:cs="Arial"/>
          <w:sz w:val="24"/>
          <w:szCs w:val="24"/>
        </w:rPr>
        <w:fldChar w:fldCharType="end"/>
      </w:r>
    </w:p>
    <w:p w14:paraId="23F05492" w14:textId="77777777" w:rsidR="00717D45" w:rsidRDefault="00717D45" w:rsidP="00717D45"/>
    <w:p w14:paraId="6F6617AF" w14:textId="77777777" w:rsidR="00717D45" w:rsidRDefault="00717D45" w:rsidP="00717D45"/>
    <w:p w14:paraId="493A3118" w14:textId="77777777" w:rsidR="00717D45" w:rsidRDefault="00717D45" w:rsidP="00717D45"/>
    <w:p w14:paraId="631C172F" w14:textId="77777777" w:rsidR="00717D45" w:rsidRDefault="00717D45" w:rsidP="00717D45"/>
    <w:p w14:paraId="1CAF6128" w14:textId="42D1680F" w:rsidR="00717D45" w:rsidRDefault="00717D45" w:rsidP="00717D45"/>
    <w:p w14:paraId="7691E4CF" w14:textId="620C0B72" w:rsidR="00F85640" w:rsidRDefault="00F85640" w:rsidP="00717D45"/>
    <w:p w14:paraId="6A00471A" w14:textId="77777777" w:rsidR="00F85640" w:rsidRDefault="00F85640" w:rsidP="00717D45"/>
    <w:p w14:paraId="17E44245" w14:textId="77777777" w:rsidR="00717D45" w:rsidRDefault="00717D45" w:rsidP="00717D45"/>
    <w:p w14:paraId="65581E5C" w14:textId="77777777" w:rsidR="00717D45" w:rsidRDefault="00717D45" w:rsidP="00717D45"/>
    <w:p w14:paraId="2D1D8AF3" w14:textId="77777777" w:rsidR="00BE4F1F" w:rsidRPr="00BE4F1F" w:rsidRDefault="00BE4F1F" w:rsidP="00BE4F1F">
      <w:bookmarkStart w:id="2" w:name="_Toc512353096"/>
    </w:p>
    <w:p w14:paraId="688CD1FD" w14:textId="1F012469" w:rsidR="00562526" w:rsidRPr="00562526" w:rsidRDefault="00562526" w:rsidP="001B4CD6">
      <w:pPr>
        <w:pStyle w:val="Heading1"/>
      </w:pPr>
      <w:r>
        <w:lastRenderedPageBreak/>
        <w:t>Thesis Abstract</w:t>
      </w:r>
      <w:bookmarkEnd w:id="2"/>
      <w:r>
        <w:br/>
      </w:r>
    </w:p>
    <w:p w14:paraId="63E52390" w14:textId="69F14910" w:rsidR="00562526" w:rsidRPr="00FD5AC9" w:rsidRDefault="00562526" w:rsidP="00562526">
      <w:pPr>
        <w:spacing w:line="360" w:lineRule="auto"/>
        <w:rPr>
          <w:rFonts w:ascii="Arial" w:hAnsi="Arial" w:cs="Arial"/>
          <w:sz w:val="24"/>
          <w:szCs w:val="24"/>
        </w:rPr>
      </w:pPr>
      <w:r w:rsidRPr="00FD5AC9">
        <w:rPr>
          <w:rFonts w:ascii="Arial" w:hAnsi="Arial" w:cs="Arial"/>
          <w:sz w:val="24"/>
          <w:szCs w:val="24"/>
        </w:rPr>
        <w:t xml:space="preserve">This thesis </w:t>
      </w:r>
      <w:r>
        <w:rPr>
          <w:rFonts w:ascii="Arial" w:hAnsi="Arial" w:cs="Arial"/>
          <w:sz w:val="24"/>
          <w:szCs w:val="24"/>
        </w:rPr>
        <w:t>evaluates the current literature on staff experiences within Improving Access to Psychological Therapies (IAPT) services. It extends on current knowledge and directly explores the experiences of Psychological Wellbeing Practitioners (PWPs).</w:t>
      </w:r>
    </w:p>
    <w:p w14:paraId="689232DC" w14:textId="61B02B15" w:rsidR="00562526" w:rsidRDefault="00562526" w:rsidP="00562526">
      <w:pPr>
        <w:spacing w:line="360" w:lineRule="auto"/>
        <w:rPr>
          <w:rFonts w:ascii="Arial" w:hAnsi="Arial" w:cs="Arial"/>
          <w:sz w:val="24"/>
          <w:szCs w:val="24"/>
        </w:rPr>
      </w:pPr>
      <w:r w:rsidRPr="00FD5AC9">
        <w:rPr>
          <w:rFonts w:ascii="Arial" w:hAnsi="Arial" w:cs="Arial"/>
          <w:sz w:val="24"/>
          <w:szCs w:val="24"/>
        </w:rPr>
        <w:t xml:space="preserve">Chapter one </w:t>
      </w:r>
      <w:r>
        <w:rPr>
          <w:rFonts w:ascii="Arial" w:hAnsi="Arial" w:cs="Arial"/>
          <w:sz w:val="24"/>
          <w:szCs w:val="24"/>
        </w:rPr>
        <w:t>is a literature review,</w:t>
      </w:r>
      <w:r w:rsidRPr="00FD5AC9">
        <w:rPr>
          <w:rFonts w:ascii="Arial" w:hAnsi="Arial" w:cs="Arial"/>
          <w:sz w:val="24"/>
          <w:szCs w:val="24"/>
        </w:rPr>
        <w:t xml:space="preserve"> </w:t>
      </w:r>
      <w:r>
        <w:rPr>
          <w:rFonts w:ascii="Arial" w:hAnsi="Arial" w:cs="Arial"/>
          <w:sz w:val="24"/>
          <w:szCs w:val="24"/>
        </w:rPr>
        <w:t xml:space="preserve">appraising </w:t>
      </w:r>
      <w:r w:rsidRPr="00FD5AC9">
        <w:rPr>
          <w:rFonts w:ascii="Arial" w:hAnsi="Arial" w:cs="Arial"/>
          <w:sz w:val="24"/>
          <w:szCs w:val="24"/>
        </w:rPr>
        <w:t>what it is know</w:t>
      </w:r>
      <w:r>
        <w:rPr>
          <w:rFonts w:ascii="Arial" w:hAnsi="Arial" w:cs="Arial"/>
          <w:sz w:val="24"/>
          <w:szCs w:val="24"/>
        </w:rPr>
        <w:t>n</w:t>
      </w:r>
      <w:r w:rsidRPr="00FD5AC9">
        <w:rPr>
          <w:rFonts w:ascii="Arial" w:hAnsi="Arial" w:cs="Arial"/>
          <w:sz w:val="24"/>
          <w:szCs w:val="24"/>
        </w:rPr>
        <w:t xml:space="preserve"> about </w:t>
      </w:r>
      <w:r w:rsidR="00CE38ED">
        <w:rPr>
          <w:rFonts w:ascii="Arial" w:hAnsi="Arial" w:cs="Arial"/>
          <w:sz w:val="24"/>
          <w:szCs w:val="24"/>
        </w:rPr>
        <w:t>the experiences of clinical staff</w:t>
      </w:r>
      <w:r w:rsidRPr="00FD5AC9">
        <w:rPr>
          <w:rFonts w:ascii="Arial" w:hAnsi="Arial" w:cs="Arial"/>
          <w:sz w:val="24"/>
          <w:szCs w:val="24"/>
        </w:rPr>
        <w:t xml:space="preserve"> in IAPT services. </w:t>
      </w:r>
      <w:r>
        <w:rPr>
          <w:rFonts w:ascii="Arial" w:hAnsi="Arial" w:cs="Arial"/>
          <w:sz w:val="24"/>
          <w:szCs w:val="24"/>
        </w:rPr>
        <w:t>Burnout and stress were found to be significant experiences of this population. Potential differences between IAPT professionals were also indicated. Limited qualitative research has been conducted in this area. It was recommended that further exploratory research is completed with independent staff groups, particularly PWPs.</w:t>
      </w:r>
    </w:p>
    <w:p w14:paraId="4BB6232C" w14:textId="1F667FA4" w:rsidR="00562526" w:rsidRDefault="00562526" w:rsidP="00562526">
      <w:pPr>
        <w:spacing w:line="360" w:lineRule="auto"/>
        <w:rPr>
          <w:rFonts w:ascii="Arial" w:hAnsi="Arial" w:cs="Arial"/>
          <w:sz w:val="24"/>
          <w:szCs w:val="24"/>
        </w:rPr>
      </w:pPr>
      <w:r>
        <w:rPr>
          <w:rFonts w:ascii="Arial" w:hAnsi="Arial" w:cs="Arial"/>
          <w:sz w:val="24"/>
          <w:szCs w:val="24"/>
        </w:rPr>
        <w:t xml:space="preserve">Chapter two is an empirical paper designed to answer two research questions: How do PWPs experience their role? What meaning do PWPs give to these experiences? </w:t>
      </w:r>
      <w:r w:rsidRPr="0096047D">
        <w:rPr>
          <w:rFonts w:ascii="Arial" w:hAnsi="Arial" w:cs="Arial"/>
          <w:sz w:val="24"/>
          <w:szCs w:val="24"/>
        </w:rPr>
        <w:t>Nine participants were recruited to complete semi-structured interviews. Interpretative Phenomenological Analysis was employed</w:t>
      </w:r>
      <w:r>
        <w:rPr>
          <w:rFonts w:ascii="Arial" w:hAnsi="Arial" w:cs="Arial"/>
          <w:sz w:val="24"/>
          <w:szCs w:val="24"/>
        </w:rPr>
        <w:t>,</w:t>
      </w:r>
      <w:r w:rsidRPr="0096047D">
        <w:rPr>
          <w:rFonts w:ascii="Arial" w:hAnsi="Arial" w:cs="Arial"/>
          <w:sz w:val="24"/>
          <w:szCs w:val="24"/>
        </w:rPr>
        <w:t xml:space="preserve"> which indicated four superordinate themes: The Business Model, Process of Internalisation, Emotional and Clinical Impact</w:t>
      </w:r>
      <w:r>
        <w:rPr>
          <w:rFonts w:ascii="Arial" w:hAnsi="Arial" w:cs="Arial"/>
          <w:sz w:val="24"/>
          <w:szCs w:val="24"/>
        </w:rPr>
        <w:t>,</w:t>
      </w:r>
      <w:r w:rsidRPr="0096047D">
        <w:rPr>
          <w:rFonts w:ascii="Arial" w:hAnsi="Arial" w:cs="Arial"/>
          <w:sz w:val="24"/>
          <w:szCs w:val="24"/>
        </w:rPr>
        <w:t xml:space="preserve"> and Supportive Structures. </w:t>
      </w:r>
      <w:r>
        <w:rPr>
          <w:rFonts w:ascii="Arial" w:hAnsi="Arial" w:cs="Arial"/>
          <w:sz w:val="24"/>
          <w:szCs w:val="24"/>
        </w:rPr>
        <w:t>The clinical</w:t>
      </w:r>
      <w:r w:rsidR="00CE38ED">
        <w:rPr>
          <w:rFonts w:ascii="Arial" w:hAnsi="Arial" w:cs="Arial"/>
          <w:sz w:val="24"/>
          <w:szCs w:val="24"/>
        </w:rPr>
        <w:t xml:space="preserve"> implications</w:t>
      </w:r>
      <w:r>
        <w:rPr>
          <w:rFonts w:ascii="Arial" w:hAnsi="Arial" w:cs="Arial"/>
          <w:sz w:val="24"/>
          <w:szCs w:val="24"/>
        </w:rPr>
        <w:t xml:space="preserve"> and </w:t>
      </w:r>
      <w:r w:rsidR="00CE38ED">
        <w:rPr>
          <w:rFonts w:ascii="Arial" w:hAnsi="Arial" w:cs="Arial"/>
          <w:sz w:val="24"/>
          <w:szCs w:val="24"/>
        </w:rPr>
        <w:t xml:space="preserve">areas for </w:t>
      </w:r>
      <w:r>
        <w:rPr>
          <w:rFonts w:ascii="Arial" w:hAnsi="Arial" w:cs="Arial"/>
          <w:sz w:val="24"/>
          <w:szCs w:val="24"/>
        </w:rPr>
        <w:t xml:space="preserve">service </w:t>
      </w:r>
      <w:r w:rsidR="00CE38ED">
        <w:rPr>
          <w:rFonts w:ascii="Arial" w:hAnsi="Arial" w:cs="Arial"/>
          <w:sz w:val="24"/>
          <w:szCs w:val="24"/>
        </w:rPr>
        <w:t>development</w:t>
      </w:r>
      <w:r>
        <w:rPr>
          <w:rFonts w:ascii="Arial" w:hAnsi="Arial" w:cs="Arial"/>
          <w:sz w:val="24"/>
          <w:szCs w:val="24"/>
        </w:rPr>
        <w:t xml:space="preserve"> are discussed with recommendations for future research.</w:t>
      </w:r>
    </w:p>
    <w:p w14:paraId="2570357D" w14:textId="725EB7B4" w:rsidR="00562526" w:rsidRDefault="00562526" w:rsidP="00562526">
      <w:pPr>
        <w:spacing w:line="360" w:lineRule="auto"/>
        <w:rPr>
          <w:rFonts w:ascii="Arial" w:hAnsi="Arial" w:cs="Arial"/>
          <w:sz w:val="24"/>
          <w:szCs w:val="24"/>
        </w:rPr>
      </w:pPr>
      <w:r>
        <w:rPr>
          <w:rFonts w:ascii="Arial" w:hAnsi="Arial" w:cs="Arial"/>
          <w:sz w:val="24"/>
          <w:szCs w:val="24"/>
        </w:rPr>
        <w:t xml:space="preserve">Chapter three is an executive summary of the research paper. This </w:t>
      </w:r>
      <w:r w:rsidR="00B45634">
        <w:rPr>
          <w:rFonts w:ascii="Arial" w:hAnsi="Arial" w:cs="Arial"/>
          <w:sz w:val="24"/>
          <w:szCs w:val="24"/>
        </w:rPr>
        <w:t>aims</w:t>
      </w:r>
      <w:r w:rsidR="006D20C4">
        <w:rPr>
          <w:rFonts w:ascii="Arial" w:hAnsi="Arial" w:cs="Arial"/>
          <w:sz w:val="24"/>
          <w:szCs w:val="24"/>
        </w:rPr>
        <w:t xml:space="preserve"> to improve</w:t>
      </w:r>
      <w:r>
        <w:rPr>
          <w:rFonts w:ascii="Arial" w:hAnsi="Arial" w:cs="Arial"/>
          <w:sz w:val="24"/>
          <w:szCs w:val="24"/>
        </w:rPr>
        <w:t xml:space="preserve"> the accessibility</w:t>
      </w:r>
      <w:r w:rsidR="0079339D">
        <w:rPr>
          <w:rFonts w:ascii="Arial" w:hAnsi="Arial" w:cs="Arial"/>
          <w:sz w:val="24"/>
          <w:szCs w:val="24"/>
        </w:rPr>
        <w:t xml:space="preserve"> and usability</w:t>
      </w:r>
      <w:r>
        <w:rPr>
          <w:rFonts w:ascii="Arial" w:hAnsi="Arial" w:cs="Arial"/>
          <w:sz w:val="24"/>
          <w:szCs w:val="24"/>
        </w:rPr>
        <w:t xml:space="preserve"> of th</w:t>
      </w:r>
      <w:r w:rsidR="0079339D">
        <w:rPr>
          <w:rFonts w:ascii="Arial" w:hAnsi="Arial" w:cs="Arial"/>
          <w:sz w:val="24"/>
          <w:szCs w:val="24"/>
        </w:rPr>
        <w:t>e</w:t>
      </w:r>
      <w:r>
        <w:rPr>
          <w:rFonts w:ascii="Arial" w:hAnsi="Arial" w:cs="Arial"/>
          <w:sz w:val="24"/>
          <w:szCs w:val="24"/>
        </w:rPr>
        <w:t xml:space="preserve"> research. The paper is aimed at professionals</w:t>
      </w:r>
      <w:r w:rsidR="000337B6">
        <w:rPr>
          <w:rFonts w:ascii="Arial" w:hAnsi="Arial" w:cs="Arial"/>
          <w:sz w:val="24"/>
          <w:szCs w:val="24"/>
        </w:rPr>
        <w:t>,</w:t>
      </w:r>
      <w:r>
        <w:rPr>
          <w:rFonts w:ascii="Arial" w:hAnsi="Arial" w:cs="Arial"/>
          <w:sz w:val="24"/>
          <w:szCs w:val="24"/>
        </w:rPr>
        <w:t xml:space="preserve"> as they are the focus of this thesis.  </w:t>
      </w:r>
    </w:p>
    <w:p w14:paraId="5CC0C277" w14:textId="77777777" w:rsidR="00562526" w:rsidRPr="00FD5AC9" w:rsidRDefault="00562526" w:rsidP="00562526">
      <w:pPr>
        <w:spacing w:line="360" w:lineRule="auto"/>
        <w:rPr>
          <w:rFonts w:ascii="Arial" w:hAnsi="Arial" w:cs="Arial"/>
          <w:sz w:val="24"/>
          <w:szCs w:val="24"/>
        </w:rPr>
      </w:pPr>
      <w:r>
        <w:rPr>
          <w:rFonts w:ascii="Arial" w:hAnsi="Arial" w:cs="Arial"/>
          <w:sz w:val="24"/>
          <w:szCs w:val="24"/>
        </w:rPr>
        <w:t xml:space="preserve"> </w:t>
      </w:r>
    </w:p>
    <w:bookmarkEnd w:id="1"/>
    <w:p w14:paraId="0FB6CCF0" w14:textId="72E0CD1B" w:rsidR="00641CA0" w:rsidRDefault="00641CA0" w:rsidP="00B17F09">
      <w:pPr>
        <w:spacing w:line="360" w:lineRule="auto"/>
        <w:rPr>
          <w:rFonts w:ascii="Arial" w:hAnsi="Arial" w:cs="Arial"/>
          <w:sz w:val="24"/>
          <w:szCs w:val="24"/>
        </w:rPr>
      </w:pPr>
    </w:p>
    <w:p w14:paraId="35296E4F" w14:textId="11799CF3" w:rsidR="00641CA0" w:rsidRDefault="00641CA0" w:rsidP="00B17F09">
      <w:pPr>
        <w:spacing w:line="360" w:lineRule="auto"/>
        <w:rPr>
          <w:rFonts w:ascii="Arial" w:hAnsi="Arial" w:cs="Arial"/>
          <w:sz w:val="24"/>
          <w:szCs w:val="24"/>
        </w:rPr>
      </w:pPr>
    </w:p>
    <w:p w14:paraId="0186DE5D" w14:textId="2E0D3F39" w:rsidR="00641CA0" w:rsidRDefault="00641CA0" w:rsidP="00B17F09">
      <w:pPr>
        <w:spacing w:line="360" w:lineRule="auto"/>
        <w:rPr>
          <w:rFonts w:ascii="Arial" w:hAnsi="Arial" w:cs="Arial"/>
          <w:sz w:val="24"/>
          <w:szCs w:val="24"/>
        </w:rPr>
      </w:pPr>
    </w:p>
    <w:p w14:paraId="4D3F3258" w14:textId="268C4C8C" w:rsidR="00641CA0" w:rsidRDefault="00641CA0" w:rsidP="00B17F09">
      <w:pPr>
        <w:spacing w:line="360" w:lineRule="auto"/>
        <w:rPr>
          <w:rFonts w:ascii="Arial" w:hAnsi="Arial" w:cs="Arial"/>
          <w:sz w:val="24"/>
          <w:szCs w:val="24"/>
        </w:rPr>
      </w:pPr>
    </w:p>
    <w:p w14:paraId="6BAC42EC" w14:textId="4A90461A" w:rsidR="00641CA0" w:rsidRDefault="00641CA0" w:rsidP="00B17F09">
      <w:pPr>
        <w:spacing w:line="360" w:lineRule="auto"/>
        <w:rPr>
          <w:rFonts w:ascii="Arial" w:hAnsi="Arial" w:cs="Arial"/>
          <w:sz w:val="24"/>
          <w:szCs w:val="24"/>
        </w:rPr>
      </w:pPr>
    </w:p>
    <w:p w14:paraId="1BDE42B7" w14:textId="38B23634" w:rsidR="00641CA0" w:rsidRDefault="00641CA0" w:rsidP="00B17F09">
      <w:pPr>
        <w:spacing w:line="360" w:lineRule="auto"/>
        <w:rPr>
          <w:rFonts w:ascii="Arial" w:hAnsi="Arial" w:cs="Arial"/>
          <w:sz w:val="24"/>
          <w:szCs w:val="24"/>
        </w:rPr>
      </w:pPr>
    </w:p>
    <w:p w14:paraId="27D64CEC" w14:textId="6351C004" w:rsidR="00641CA0" w:rsidRDefault="00641CA0" w:rsidP="00B17F09">
      <w:pPr>
        <w:spacing w:line="360" w:lineRule="auto"/>
        <w:rPr>
          <w:rFonts w:ascii="Arial" w:hAnsi="Arial" w:cs="Arial"/>
          <w:sz w:val="24"/>
          <w:szCs w:val="24"/>
        </w:rPr>
      </w:pPr>
      <w:bookmarkStart w:id="3" w:name="Title1"/>
    </w:p>
    <w:p w14:paraId="524041D4" w14:textId="062A3CD5" w:rsidR="00641CA0" w:rsidRDefault="00641CA0" w:rsidP="00B17F09">
      <w:pPr>
        <w:spacing w:line="360" w:lineRule="auto"/>
        <w:rPr>
          <w:rFonts w:ascii="Arial" w:hAnsi="Arial" w:cs="Arial"/>
          <w:sz w:val="24"/>
          <w:szCs w:val="24"/>
        </w:rPr>
      </w:pPr>
    </w:p>
    <w:p w14:paraId="1D6C708D" w14:textId="5513F919" w:rsidR="00641CA0" w:rsidRDefault="00470123" w:rsidP="00B17F09">
      <w:pPr>
        <w:spacing w:line="360" w:lineRule="auto"/>
        <w:rPr>
          <w:rFonts w:ascii="Arial" w:hAnsi="Arial" w:cs="Arial"/>
          <w:sz w:val="24"/>
          <w:szCs w:val="24"/>
        </w:rPr>
      </w:pPr>
      <w:r w:rsidRPr="003E4525">
        <w:rPr>
          <w:rFonts w:ascii="Arial" w:hAnsi="Arial" w:cs="Arial"/>
          <w:noProof/>
          <w:sz w:val="24"/>
          <w:szCs w:val="24"/>
          <w:lang w:eastAsia="en-GB"/>
        </w:rPr>
        <mc:AlternateContent>
          <mc:Choice Requires="wps">
            <w:drawing>
              <wp:anchor distT="0" distB="0" distL="114300" distR="114300" simplePos="0" relativeHeight="251666432" behindDoc="0" locked="0" layoutInCell="1" allowOverlap="1" wp14:anchorId="5619A0B9" wp14:editId="7A481689">
                <wp:simplePos x="0" y="0"/>
                <wp:positionH relativeFrom="page">
                  <wp:align>center</wp:align>
                </wp:positionH>
                <wp:positionV relativeFrom="paragraph">
                  <wp:posOffset>356870</wp:posOffset>
                </wp:positionV>
                <wp:extent cx="4686300" cy="24955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495550"/>
                        </a:xfrm>
                        <a:prstGeom prst="rect">
                          <a:avLst/>
                        </a:prstGeom>
                        <a:solidFill>
                          <a:srgbClr val="FFFFFF"/>
                        </a:solidFill>
                        <a:ln w="9525">
                          <a:noFill/>
                          <a:miter lim="800000"/>
                          <a:headEnd/>
                          <a:tailEnd/>
                        </a:ln>
                      </wps:spPr>
                      <wps:txbx>
                        <w:txbxContent>
                          <w:p w14:paraId="31E3D41E" w14:textId="6A8F3E4C" w:rsidR="00EB46B1" w:rsidRPr="00FF6181" w:rsidRDefault="00EB46B1" w:rsidP="001A7251">
                            <w:pPr>
                              <w:pStyle w:val="Heading1"/>
                              <w:jc w:val="center"/>
                            </w:pPr>
                            <w:bookmarkStart w:id="4" w:name="_Toc512356814"/>
                            <w:r w:rsidRPr="00FF6181">
                              <w:t xml:space="preserve">Chapter </w:t>
                            </w:r>
                            <w:r>
                              <w:t>O</w:t>
                            </w:r>
                            <w:r w:rsidRPr="00FF6181">
                              <w:t>ne: Literature Review</w:t>
                            </w:r>
                            <w:bookmarkEnd w:id="4"/>
                          </w:p>
                          <w:p w14:paraId="4E68E41C" w14:textId="12FFA3D8" w:rsidR="00EB46B1" w:rsidRPr="00945EE0" w:rsidRDefault="00EB46B1" w:rsidP="00D10D59">
                            <w:pPr>
                              <w:jc w:val="center"/>
                              <w:rPr>
                                <w:rFonts w:ascii="Arial" w:hAnsi="Arial" w:cs="Arial"/>
                                <w:b/>
                                <w:sz w:val="24"/>
                                <w:szCs w:val="24"/>
                              </w:rPr>
                            </w:pPr>
                            <w:r>
                              <w:rPr>
                                <w:rFonts w:ascii="Arial" w:hAnsi="Arial" w:cs="Arial"/>
                                <w:b/>
                                <w:sz w:val="24"/>
                                <w:szCs w:val="24"/>
                              </w:rPr>
                              <w:t xml:space="preserve">What is known about the experiences of clinical staff working in Improving Access to Psychological Therapy (IAPT) services?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19A0B9" id="_x0000_t202" coordsize="21600,21600" o:spt="202" path="m,l,21600r21600,l21600,xe">
                <v:stroke joinstyle="miter"/>
                <v:path gradientshapeok="t" o:connecttype="rect"/>
              </v:shapetype>
              <v:shape id="Text Box 2" o:spid="_x0000_s1026" type="#_x0000_t202" style="position:absolute;margin-left:0;margin-top:28.1pt;width:369pt;height:196.5pt;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" stroked="f">
                <v:textbox>
                  <w:txbxContent>
                    <w:p w14:paraId="31E3D41E" w14:textId="6A8F3E4C" w:rsidR="00EB46B1" w:rsidRPr="00FF6181" w:rsidRDefault="00EB46B1" w:rsidP="001A7251">
                      <w:pPr>
                        <w:pStyle w:val="Heading1"/>
                        <w:jc w:val="center"/>
                      </w:pPr>
                      <w:bookmarkStart w:id="5" w:name="_Toc512356814"/>
                      <w:r w:rsidRPr="00FF6181">
                        <w:t xml:space="preserve">Chapter </w:t>
                      </w:r>
                      <w:r>
                        <w:t>O</w:t>
                      </w:r>
                      <w:r w:rsidRPr="00FF6181">
                        <w:t>ne: Literature Review</w:t>
                      </w:r>
                      <w:bookmarkEnd w:id="5"/>
                    </w:p>
                    <w:p w14:paraId="4E68E41C" w14:textId="12FFA3D8" w:rsidR="00EB46B1" w:rsidRPr="00945EE0" w:rsidRDefault="00EB46B1" w:rsidP="00D10D59">
                      <w:pPr>
                        <w:jc w:val="center"/>
                        <w:rPr>
                          <w:rFonts w:ascii="Arial" w:hAnsi="Arial" w:cs="Arial"/>
                          <w:b/>
                          <w:sz w:val="24"/>
                          <w:szCs w:val="24"/>
                        </w:rPr>
                      </w:pPr>
                      <w:r>
                        <w:rPr>
                          <w:rFonts w:ascii="Arial" w:hAnsi="Arial" w:cs="Arial"/>
                          <w:b/>
                          <w:sz w:val="24"/>
                          <w:szCs w:val="24"/>
                        </w:rPr>
                        <w:t xml:space="preserve">What is known about the experiences of clinical staff working in Improving Access to Psychological Therapy (IAPT) services? </w:t>
                      </w:r>
                    </w:p>
                  </w:txbxContent>
                </v:textbox>
                <w10:wrap anchorx="page"/>
              </v:shape>
            </w:pict>
          </mc:Fallback>
        </mc:AlternateContent>
      </w:r>
    </w:p>
    <w:sdt>
      <w:sdtPr>
        <w:rPr>
          <w:rFonts w:ascii="Arial" w:hAnsi="Arial" w:cs="Arial"/>
          <w:sz w:val="24"/>
          <w:szCs w:val="24"/>
        </w:rPr>
        <w:id w:val="415136893"/>
        <w:docPartObj>
          <w:docPartGallery w:val="Cover Pages"/>
          <w:docPartUnique/>
        </w:docPartObj>
      </w:sdtPr>
      <w:sdtEndPr>
        <w:rPr>
          <w:u w:val="single"/>
        </w:rPr>
      </w:sdtEndPr>
      <w:sdtContent>
        <w:p w14:paraId="2684CF9A" w14:textId="150C1B49" w:rsidR="005D51FE" w:rsidRPr="003E4525" w:rsidRDefault="005D51FE" w:rsidP="005D51FE">
          <w:pPr>
            <w:rPr>
              <w:rFonts w:ascii="Arial" w:hAnsi="Arial" w:cs="Arial"/>
              <w:sz w:val="24"/>
              <w:szCs w:val="24"/>
            </w:rPr>
          </w:pPr>
        </w:p>
        <w:p w14:paraId="501D0669" w14:textId="5281B545" w:rsidR="005D51FE" w:rsidRPr="003E4525" w:rsidRDefault="005D51FE" w:rsidP="005D51FE">
          <w:pPr>
            <w:rPr>
              <w:rFonts w:ascii="Arial" w:hAnsi="Arial" w:cs="Arial"/>
              <w:sz w:val="24"/>
              <w:szCs w:val="24"/>
            </w:rPr>
          </w:pPr>
        </w:p>
        <w:p w14:paraId="048BBE38" w14:textId="562FFA32" w:rsidR="005D51FE" w:rsidRPr="003E4525" w:rsidRDefault="005D51FE" w:rsidP="005D51FE">
          <w:pPr>
            <w:rPr>
              <w:rFonts w:ascii="Arial" w:hAnsi="Arial" w:cs="Arial"/>
              <w:sz w:val="24"/>
              <w:szCs w:val="24"/>
            </w:rPr>
          </w:pPr>
        </w:p>
        <w:p w14:paraId="000D162E" w14:textId="1B9F36DB" w:rsidR="005D51FE" w:rsidRPr="003E4525" w:rsidRDefault="005D51FE" w:rsidP="005D51FE">
          <w:pPr>
            <w:rPr>
              <w:rFonts w:ascii="Arial" w:hAnsi="Arial" w:cs="Arial"/>
              <w:b/>
              <w:sz w:val="24"/>
              <w:szCs w:val="24"/>
              <w:u w:val="single"/>
            </w:rPr>
          </w:pPr>
          <w:r w:rsidRPr="003E4525">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1F3BCC72" wp14:editId="122A5A9B">
                    <wp:simplePos x="0" y="0"/>
                    <wp:positionH relativeFrom="page">
                      <wp:align>center</wp:align>
                    </wp:positionH>
                    <wp:positionV relativeFrom="paragraph">
                      <wp:posOffset>1817604</wp:posOffset>
                    </wp:positionV>
                    <wp:extent cx="4714504" cy="32956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504" cy="3295650"/>
                            </a:xfrm>
                            <a:prstGeom prst="rect">
                              <a:avLst/>
                            </a:prstGeom>
                            <a:solidFill>
                              <a:srgbClr val="FFFFFF"/>
                            </a:solidFill>
                            <a:ln w="9525">
                              <a:noFill/>
                              <a:miter lim="800000"/>
                              <a:headEnd/>
                              <a:tailEnd/>
                            </a:ln>
                          </wps:spPr>
                          <wps:txbx>
                            <w:txbxContent>
                              <w:p w14:paraId="508EECC1" w14:textId="3EEF4D4D" w:rsidR="00EB46B1" w:rsidRDefault="00EB46B1" w:rsidP="00DE5BA7">
                                <w:pPr>
                                  <w:jc w:val="center"/>
                                  <w:rPr>
                                    <w:rFonts w:ascii="Arial" w:hAnsi="Arial" w:cs="Arial"/>
                                    <w:b/>
                                    <w:sz w:val="24"/>
                                    <w:szCs w:val="24"/>
                                  </w:rPr>
                                </w:pPr>
                                <w:r>
                                  <w:rPr>
                                    <w:rFonts w:ascii="Arial" w:hAnsi="Arial" w:cs="Arial"/>
                                    <w:b/>
                                    <w:sz w:val="24"/>
                                    <w:szCs w:val="24"/>
                                  </w:rPr>
                                  <w:t>Abbie Parkinson</w:t>
                                </w:r>
                                <w:r>
                                  <w:rPr>
                                    <w:rFonts w:ascii="Arial" w:hAnsi="Arial" w:cs="Arial"/>
                                    <w:b/>
                                    <w:sz w:val="24"/>
                                    <w:szCs w:val="24"/>
                                  </w:rPr>
                                  <w:br/>
                                  <w:t>Doctorate in Clinical Psychology</w:t>
                                </w:r>
                                <w:r>
                                  <w:rPr>
                                    <w:rFonts w:ascii="Arial" w:hAnsi="Arial" w:cs="Arial"/>
                                    <w:b/>
                                    <w:sz w:val="24"/>
                                    <w:szCs w:val="24"/>
                                  </w:rPr>
                                  <w:br/>
                                  <w:t>Faculty of Health Sciences, Staffordshire University</w:t>
                                </w:r>
                              </w:p>
                              <w:p w14:paraId="161D7897" w14:textId="77777777" w:rsidR="00EB46B1" w:rsidRDefault="00EB46B1" w:rsidP="005D51FE">
                                <w:pPr>
                                  <w:jc w:val="center"/>
                                  <w:rPr>
                                    <w:rFonts w:ascii="Arial" w:hAnsi="Arial" w:cs="Arial"/>
                                    <w:b/>
                                    <w:sz w:val="24"/>
                                    <w:szCs w:val="24"/>
                                  </w:rPr>
                                </w:pPr>
                              </w:p>
                              <w:p w14:paraId="03A7EF7B" w14:textId="77777777" w:rsidR="00EB46B1" w:rsidRDefault="00EB46B1" w:rsidP="005D51FE">
                                <w:pPr>
                                  <w:jc w:val="center"/>
                                  <w:rPr>
                                    <w:rFonts w:ascii="Arial" w:hAnsi="Arial" w:cs="Arial"/>
                                    <w:b/>
                                    <w:sz w:val="24"/>
                                    <w:szCs w:val="24"/>
                                  </w:rPr>
                                </w:pPr>
                              </w:p>
                              <w:p w14:paraId="5C9B051E" w14:textId="0E529586" w:rsidR="00EB46B1" w:rsidRDefault="00EB46B1" w:rsidP="005D51FE">
                                <w:pPr>
                                  <w:jc w:val="center"/>
                                  <w:rPr>
                                    <w:rFonts w:ascii="Arial" w:hAnsi="Arial" w:cs="Arial"/>
                                    <w:b/>
                                    <w:sz w:val="24"/>
                                    <w:szCs w:val="24"/>
                                  </w:rPr>
                                </w:pPr>
                                <w:r w:rsidRPr="00945EE0">
                                  <w:rPr>
                                    <w:rFonts w:ascii="Arial" w:hAnsi="Arial" w:cs="Arial"/>
                                    <w:b/>
                                    <w:sz w:val="24"/>
                                    <w:szCs w:val="24"/>
                                  </w:rPr>
                                  <w:t xml:space="preserve">Word count: </w:t>
                                </w:r>
                                <w:r>
                                  <w:rPr>
                                    <w:rFonts w:ascii="Arial" w:hAnsi="Arial" w:cs="Arial"/>
                                    <w:b/>
                                    <w:sz w:val="24"/>
                                    <w:szCs w:val="24"/>
                                  </w:rPr>
                                  <w:t>7,</w:t>
                                </w:r>
                                <w:r w:rsidR="00C02339">
                                  <w:rPr>
                                    <w:rFonts w:ascii="Arial" w:hAnsi="Arial" w:cs="Arial"/>
                                    <w:b/>
                                    <w:sz w:val="24"/>
                                    <w:szCs w:val="24"/>
                                  </w:rPr>
                                  <w:t>614</w:t>
                                </w:r>
                              </w:p>
                              <w:p w14:paraId="1837831A" w14:textId="24AD4235" w:rsidR="00EB46B1" w:rsidRDefault="00EB46B1" w:rsidP="005D51FE">
                                <w:pPr>
                                  <w:jc w:val="center"/>
                                  <w:rPr>
                                    <w:rFonts w:ascii="Arial" w:hAnsi="Arial" w:cs="Arial"/>
                                    <w:b/>
                                    <w:sz w:val="24"/>
                                    <w:szCs w:val="24"/>
                                  </w:rPr>
                                </w:pPr>
                              </w:p>
                              <w:p w14:paraId="25D1A2DA" w14:textId="7661567D" w:rsidR="00EB46B1" w:rsidRDefault="00EB46B1" w:rsidP="005D51FE">
                                <w:pPr>
                                  <w:jc w:val="center"/>
                                  <w:rPr>
                                    <w:rFonts w:ascii="Arial" w:hAnsi="Arial" w:cs="Arial"/>
                                    <w:b/>
                                    <w:sz w:val="24"/>
                                    <w:szCs w:val="24"/>
                                  </w:rPr>
                                </w:pPr>
                              </w:p>
                              <w:p w14:paraId="0F3FFCB0" w14:textId="24CDA868" w:rsidR="00EB46B1" w:rsidRDefault="00EB46B1" w:rsidP="005D51FE">
                                <w:pPr>
                                  <w:jc w:val="center"/>
                                  <w:rPr>
                                    <w:rFonts w:ascii="Arial" w:hAnsi="Arial" w:cs="Arial"/>
                                    <w:b/>
                                    <w:sz w:val="24"/>
                                    <w:szCs w:val="24"/>
                                  </w:rPr>
                                </w:pPr>
                              </w:p>
                              <w:p w14:paraId="3D0F9BFB" w14:textId="2C97A4A5" w:rsidR="00EB46B1" w:rsidRDefault="00EB46B1" w:rsidP="000844B8">
                                <w:pPr>
                                  <w:jc w:val="center"/>
                                  <w:rPr>
                                    <w:rFonts w:ascii="Arial" w:hAnsi="Arial" w:cs="Arial"/>
                                    <w:i/>
                                    <w:sz w:val="24"/>
                                    <w:szCs w:val="24"/>
                                  </w:rPr>
                                </w:pPr>
                                <w:r>
                                  <w:rPr>
                                    <w:rFonts w:ascii="Arial" w:hAnsi="Arial" w:cs="Arial"/>
                                    <w:i/>
                                    <w:sz w:val="24"/>
                                    <w:szCs w:val="24"/>
                                  </w:rPr>
                                  <w:t xml:space="preserve">This paper has been written in accordance with author guidelines for </w:t>
                                </w:r>
                                <w:r w:rsidRPr="000844B8">
                                  <w:rPr>
                                    <w:rFonts w:ascii="Arial" w:hAnsi="Arial" w:cs="Arial"/>
                                    <w:i/>
                                    <w:sz w:val="24"/>
                                    <w:szCs w:val="24"/>
                                  </w:rPr>
                                  <w:t>The Journal of Mental Health Training, Education and Practice.</w:t>
                                </w:r>
                                <w:r>
                                  <w:rPr>
                                    <w:rFonts w:ascii="Arial" w:hAnsi="Arial" w:cs="Arial"/>
                                    <w:i/>
                                    <w:sz w:val="24"/>
                                    <w:szCs w:val="24"/>
                                  </w:rPr>
                                  <w:t xml:space="preserve"> (Appendix 1)</w:t>
                                </w:r>
                              </w:p>
                              <w:p w14:paraId="00C267AA" w14:textId="77777777" w:rsidR="00EB46B1" w:rsidRPr="00945EE0" w:rsidRDefault="00EB46B1" w:rsidP="005D51FE">
                                <w:pPr>
                                  <w:jc w:val="center"/>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BCC72" id="_x0000_s1027" type="#_x0000_t202" style="position:absolute;margin-left:0;margin-top:143.1pt;width:371.2pt;height:259.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" stroked="f">
                    <v:textbox>
                      <w:txbxContent>
                        <w:p w14:paraId="508EECC1" w14:textId="3EEF4D4D" w:rsidR="00EB46B1" w:rsidRDefault="00EB46B1" w:rsidP="00DE5BA7">
                          <w:pPr>
                            <w:jc w:val="center"/>
                            <w:rPr>
                              <w:rFonts w:ascii="Arial" w:hAnsi="Arial" w:cs="Arial"/>
                              <w:b/>
                              <w:sz w:val="24"/>
                              <w:szCs w:val="24"/>
                            </w:rPr>
                          </w:pPr>
                          <w:r>
                            <w:rPr>
                              <w:rFonts w:ascii="Arial" w:hAnsi="Arial" w:cs="Arial"/>
                              <w:b/>
                              <w:sz w:val="24"/>
                              <w:szCs w:val="24"/>
                            </w:rPr>
                            <w:t>Abbie Parkinson</w:t>
                          </w:r>
                          <w:r>
                            <w:rPr>
                              <w:rFonts w:ascii="Arial" w:hAnsi="Arial" w:cs="Arial"/>
                              <w:b/>
                              <w:sz w:val="24"/>
                              <w:szCs w:val="24"/>
                            </w:rPr>
                            <w:br/>
                            <w:t>Doctorate in Clinical Psychology</w:t>
                          </w:r>
                          <w:r>
                            <w:rPr>
                              <w:rFonts w:ascii="Arial" w:hAnsi="Arial" w:cs="Arial"/>
                              <w:b/>
                              <w:sz w:val="24"/>
                              <w:szCs w:val="24"/>
                            </w:rPr>
                            <w:br/>
                            <w:t>Faculty of Health Sciences, Staffordshire University</w:t>
                          </w:r>
                        </w:p>
                        <w:p w14:paraId="161D7897" w14:textId="77777777" w:rsidR="00EB46B1" w:rsidRDefault="00EB46B1" w:rsidP="005D51FE">
                          <w:pPr>
                            <w:jc w:val="center"/>
                            <w:rPr>
                              <w:rFonts w:ascii="Arial" w:hAnsi="Arial" w:cs="Arial"/>
                              <w:b/>
                              <w:sz w:val="24"/>
                              <w:szCs w:val="24"/>
                            </w:rPr>
                          </w:pPr>
                        </w:p>
                        <w:p w14:paraId="03A7EF7B" w14:textId="77777777" w:rsidR="00EB46B1" w:rsidRDefault="00EB46B1" w:rsidP="005D51FE">
                          <w:pPr>
                            <w:jc w:val="center"/>
                            <w:rPr>
                              <w:rFonts w:ascii="Arial" w:hAnsi="Arial" w:cs="Arial"/>
                              <w:b/>
                              <w:sz w:val="24"/>
                              <w:szCs w:val="24"/>
                            </w:rPr>
                          </w:pPr>
                        </w:p>
                        <w:p w14:paraId="5C9B051E" w14:textId="0E529586" w:rsidR="00EB46B1" w:rsidRDefault="00EB46B1" w:rsidP="005D51FE">
                          <w:pPr>
                            <w:jc w:val="center"/>
                            <w:rPr>
                              <w:rFonts w:ascii="Arial" w:hAnsi="Arial" w:cs="Arial"/>
                              <w:b/>
                              <w:sz w:val="24"/>
                              <w:szCs w:val="24"/>
                            </w:rPr>
                          </w:pPr>
                          <w:r w:rsidRPr="00945EE0">
                            <w:rPr>
                              <w:rFonts w:ascii="Arial" w:hAnsi="Arial" w:cs="Arial"/>
                              <w:b/>
                              <w:sz w:val="24"/>
                              <w:szCs w:val="24"/>
                            </w:rPr>
                            <w:t xml:space="preserve">Word count: </w:t>
                          </w:r>
                          <w:r>
                            <w:rPr>
                              <w:rFonts w:ascii="Arial" w:hAnsi="Arial" w:cs="Arial"/>
                              <w:b/>
                              <w:sz w:val="24"/>
                              <w:szCs w:val="24"/>
                            </w:rPr>
                            <w:t>7,</w:t>
                          </w:r>
                          <w:r w:rsidR="00C02339">
                            <w:rPr>
                              <w:rFonts w:ascii="Arial" w:hAnsi="Arial" w:cs="Arial"/>
                              <w:b/>
                              <w:sz w:val="24"/>
                              <w:szCs w:val="24"/>
                            </w:rPr>
                            <w:t>614</w:t>
                          </w:r>
                        </w:p>
                        <w:p w14:paraId="1837831A" w14:textId="24AD4235" w:rsidR="00EB46B1" w:rsidRDefault="00EB46B1" w:rsidP="005D51FE">
                          <w:pPr>
                            <w:jc w:val="center"/>
                            <w:rPr>
                              <w:rFonts w:ascii="Arial" w:hAnsi="Arial" w:cs="Arial"/>
                              <w:b/>
                              <w:sz w:val="24"/>
                              <w:szCs w:val="24"/>
                            </w:rPr>
                          </w:pPr>
                        </w:p>
                        <w:p w14:paraId="25D1A2DA" w14:textId="7661567D" w:rsidR="00EB46B1" w:rsidRDefault="00EB46B1" w:rsidP="005D51FE">
                          <w:pPr>
                            <w:jc w:val="center"/>
                            <w:rPr>
                              <w:rFonts w:ascii="Arial" w:hAnsi="Arial" w:cs="Arial"/>
                              <w:b/>
                              <w:sz w:val="24"/>
                              <w:szCs w:val="24"/>
                            </w:rPr>
                          </w:pPr>
                        </w:p>
                        <w:p w14:paraId="0F3FFCB0" w14:textId="24CDA868" w:rsidR="00EB46B1" w:rsidRDefault="00EB46B1" w:rsidP="005D51FE">
                          <w:pPr>
                            <w:jc w:val="center"/>
                            <w:rPr>
                              <w:rFonts w:ascii="Arial" w:hAnsi="Arial" w:cs="Arial"/>
                              <w:b/>
                              <w:sz w:val="24"/>
                              <w:szCs w:val="24"/>
                            </w:rPr>
                          </w:pPr>
                        </w:p>
                        <w:p w14:paraId="3D0F9BFB" w14:textId="2C97A4A5" w:rsidR="00EB46B1" w:rsidRDefault="00EB46B1" w:rsidP="000844B8">
                          <w:pPr>
                            <w:jc w:val="center"/>
                            <w:rPr>
                              <w:rFonts w:ascii="Arial" w:hAnsi="Arial" w:cs="Arial"/>
                              <w:i/>
                              <w:sz w:val="24"/>
                              <w:szCs w:val="24"/>
                            </w:rPr>
                          </w:pPr>
                          <w:r>
                            <w:rPr>
                              <w:rFonts w:ascii="Arial" w:hAnsi="Arial" w:cs="Arial"/>
                              <w:i/>
                              <w:sz w:val="24"/>
                              <w:szCs w:val="24"/>
                            </w:rPr>
                            <w:t xml:space="preserve">This paper has been written in accordance with author guidelines for </w:t>
                          </w:r>
                          <w:r w:rsidRPr="000844B8">
                            <w:rPr>
                              <w:rFonts w:ascii="Arial" w:hAnsi="Arial" w:cs="Arial"/>
                              <w:i/>
                              <w:sz w:val="24"/>
                              <w:szCs w:val="24"/>
                            </w:rPr>
                            <w:t>The Journal of Mental Health Training, Education and Practice.</w:t>
                          </w:r>
                          <w:r>
                            <w:rPr>
                              <w:rFonts w:ascii="Arial" w:hAnsi="Arial" w:cs="Arial"/>
                              <w:i/>
                              <w:sz w:val="24"/>
                              <w:szCs w:val="24"/>
                            </w:rPr>
                            <w:t xml:space="preserve"> (Appendix 1)</w:t>
                          </w:r>
                        </w:p>
                        <w:p w14:paraId="00C267AA" w14:textId="77777777" w:rsidR="00EB46B1" w:rsidRPr="00945EE0" w:rsidRDefault="00EB46B1" w:rsidP="005D51FE">
                          <w:pPr>
                            <w:jc w:val="center"/>
                            <w:rPr>
                              <w:rFonts w:ascii="Arial" w:hAnsi="Arial" w:cs="Arial"/>
                              <w:b/>
                              <w:sz w:val="24"/>
                              <w:szCs w:val="24"/>
                            </w:rPr>
                          </w:pPr>
                        </w:p>
                      </w:txbxContent>
                    </v:textbox>
                    <w10:wrap anchorx="page"/>
                  </v:shape>
                </w:pict>
              </mc:Fallback>
            </mc:AlternateContent>
          </w:r>
          <w:r w:rsidRPr="003E4525">
            <w:rPr>
              <w:rFonts w:ascii="Arial" w:hAnsi="Arial" w:cs="Arial"/>
              <w:b/>
              <w:sz w:val="24"/>
              <w:szCs w:val="24"/>
              <w:u w:val="single"/>
            </w:rPr>
            <w:br w:type="page"/>
          </w:r>
        </w:p>
      </w:sdtContent>
    </w:sdt>
    <w:p w14:paraId="1118A028" w14:textId="77777777" w:rsidR="005D51FE" w:rsidRPr="003E4525" w:rsidRDefault="005D51FE" w:rsidP="001B4CD6">
      <w:pPr>
        <w:pStyle w:val="Heading1"/>
        <w:rPr>
          <w:rFonts w:eastAsia="Times New Roman"/>
          <w:lang w:eastAsia="en-GB"/>
        </w:rPr>
      </w:pPr>
      <w:bookmarkStart w:id="5" w:name="_Toc512353308"/>
      <w:bookmarkStart w:id="6" w:name="_Toc489638721"/>
      <w:bookmarkStart w:id="7" w:name="a"/>
      <w:bookmarkEnd w:id="3"/>
      <w:r w:rsidRPr="003E4525">
        <w:rPr>
          <w:rFonts w:eastAsia="Times New Roman"/>
          <w:lang w:eastAsia="en-GB"/>
        </w:rPr>
        <w:lastRenderedPageBreak/>
        <w:t>Abstract</w:t>
      </w:r>
      <w:bookmarkEnd w:id="5"/>
    </w:p>
    <w:p w14:paraId="78C4CFE8" w14:textId="77777777" w:rsidR="005D51FE" w:rsidRPr="003E4525" w:rsidRDefault="005D51FE" w:rsidP="008F7DEB">
      <w:pPr>
        <w:pStyle w:val="Heading2"/>
      </w:pPr>
      <w:bookmarkStart w:id="8" w:name="_Toc512353309"/>
      <w:r w:rsidRPr="003E4525">
        <w:t>Purpose</w:t>
      </w:r>
      <w:bookmarkEnd w:id="8"/>
      <w:r w:rsidRPr="003E4525">
        <w:t xml:space="preserve"> </w:t>
      </w:r>
    </w:p>
    <w:p w14:paraId="3168F9AD" w14:textId="25978F62" w:rsidR="005D51FE" w:rsidRPr="003E4525" w:rsidRDefault="005D51FE" w:rsidP="005D51FE">
      <w:pPr>
        <w:spacing w:line="360" w:lineRule="auto"/>
        <w:rPr>
          <w:rFonts w:ascii="Arial" w:hAnsi="Arial" w:cs="Arial"/>
          <w:sz w:val="24"/>
          <w:szCs w:val="24"/>
        </w:rPr>
      </w:pPr>
      <w:r w:rsidRPr="003E4525">
        <w:rPr>
          <w:rFonts w:ascii="Arial" w:hAnsi="Arial" w:cs="Arial"/>
          <w:sz w:val="24"/>
          <w:szCs w:val="24"/>
        </w:rPr>
        <w:t>Over the last decade, primary care services in the NHS have been drastically redesigned. This has been in conjunction with the Improving Access to Psychological Therapies (IAPT) initiative. At the forefront of IAPT services is a relatively new workforce navigating their way through high demands, targets and time constraints. Many of the job characteristics can be associated with predictors of burnout (Morse</w:t>
      </w:r>
      <w:r w:rsidR="00F91177">
        <w:rPr>
          <w:rFonts w:ascii="Arial" w:hAnsi="Arial" w:cs="Arial"/>
          <w:sz w:val="24"/>
          <w:szCs w:val="24"/>
        </w:rPr>
        <w:t>,</w:t>
      </w:r>
      <w:r w:rsidR="00F91177" w:rsidRPr="003E4525">
        <w:rPr>
          <w:rFonts w:ascii="Arial" w:hAnsi="Arial" w:cs="Arial"/>
          <w:sz w:val="24"/>
          <w:szCs w:val="24"/>
        </w:rPr>
        <w:t xml:space="preserve"> Salyers, Rollins, </w:t>
      </w:r>
      <w:proofErr w:type="spellStart"/>
      <w:r w:rsidR="00F91177" w:rsidRPr="003E4525">
        <w:rPr>
          <w:rFonts w:ascii="Arial" w:hAnsi="Arial" w:cs="Arial"/>
          <w:sz w:val="24"/>
          <w:szCs w:val="24"/>
        </w:rPr>
        <w:t>DeVita</w:t>
      </w:r>
      <w:proofErr w:type="spellEnd"/>
      <w:r w:rsidR="00F91177">
        <w:rPr>
          <w:rFonts w:ascii="Arial" w:hAnsi="Arial" w:cs="Arial"/>
          <w:sz w:val="24"/>
          <w:szCs w:val="24"/>
        </w:rPr>
        <w:t xml:space="preserve"> &amp; </w:t>
      </w:r>
      <w:proofErr w:type="spellStart"/>
      <w:r w:rsidR="00F91177" w:rsidRPr="003E4525">
        <w:rPr>
          <w:rFonts w:ascii="Arial" w:hAnsi="Arial" w:cs="Arial"/>
          <w:sz w:val="24"/>
          <w:szCs w:val="24"/>
        </w:rPr>
        <w:t>Pfahler</w:t>
      </w:r>
      <w:proofErr w:type="spellEnd"/>
      <w:r w:rsidR="00F91177" w:rsidRPr="003E4525">
        <w:rPr>
          <w:rFonts w:ascii="Arial" w:hAnsi="Arial" w:cs="Arial"/>
          <w:sz w:val="24"/>
          <w:szCs w:val="24"/>
        </w:rPr>
        <w:t>,</w:t>
      </w:r>
      <w:r w:rsidRPr="003E4525">
        <w:rPr>
          <w:rFonts w:ascii="Arial" w:hAnsi="Arial" w:cs="Arial"/>
          <w:sz w:val="24"/>
          <w:szCs w:val="24"/>
        </w:rPr>
        <w:t xml:space="preserve"> 2012). </w:t>
      </w:r>
      <w:r w:rsidR="00F91177">
        <w:rPr>
          <w:rFonts w:ascii="Arial" w:hAnsi="Arial" w:cs="Arial"/>
          <w:sz w:val="24"/>
          <w:szCs w:val="24"/>
        </w:rPr>
        <w:t>This literature r</w:t>
      </w:r>
      <w:r w:rsidR="00670C56">
        <w:rPr>
          <w:rFonts w:ascii="Arial" w:hAnsi="Arial" w:cs="Arial"/>
          <w:sz w:val="24"/>
          <w:szCs w:val="24"/>
        </w:rPr>
        <w:t>eview aimed to explore</w:t>
      </w:r>
      <w:r w:rsidR="00DC3035">
        <w:rPr>
          <w:rFonts w:ascii="Arial" w:hAnsi="Arial" w:cs="Arial"/>
          <w:sz w:val="24"/>
          <w:szCs w:val="24"/>
        </w:rPr>
        <w:t xml:space="preserve"> w</w:t>
      </w:r>
      <w:r w:rsidRPr="003E4525">
        <w:rPr>
          <w:rFonts w:ascii="Arial" w:hAnsi="Arial" w:cs="Arial"/>
          <w:sz w:val="24"/>
          <w:szCs w:val="24"/>
        </w:rPr>
        <w:t xml:space="preserve">hat is known about the experiences of </w:t>
      </w:r>
      <w:r w:rsidR="00F91177">
        <w:rPr>
          <w:rFonts w:ascii="Arial" w:hAnsi="Arial" w:cs="Arial"/>
          <w:sz w:val="24"/>
          <w:szCs w:val="24"/>
        </w:rPr>
        <w:t xml:space="preserve">clinical </w:t>
      </w:r>
      <w:r w:rsidRPr="003E4525">
        <w:rPr>
          <w:rFonts w:ascii="Arial" w:hAnsi="Arial" w:cs="Arial"/>
          <w:sz w:val="24"/>
          <w:szCs w:val="24"/>
        </w:rPr>
        <w:t>staff working in IAPT</w:t>
      </w:r>
      <w:r w:rsidR="00DC3035">
        <w:rPr>
          <w:rFonts w:ascii="Arial" w:hAnsi="Arial" w:cs="Arial"/>
          <w:sz w:val="24"/>
          <w:szCs w:val="24"/>
        </w:rPr>
        <w:t>.</w:t>
      </w:r>
    </w:p>
    <w:p w14:paraId="233F35FF" w14:textId="77777777" w:rsidR="005D51FE" w:rsidRPr="003E4525" w:rsidRDefault="005D51FE" w:rsidP="008F7DEB">
      <w:pPr>
        <w:pStyle w:val="Heading2"/>
      </w:pPr>
      <w:bookmarkStart w:id="9" w:name="_Toc512353310"/>
      <w:r w:rsidRPr="003E4525">
        <w:t>Methodology</w:t>
      </w:r>
      <w:bookmarkEnd w:id="9"/>
    </w:p>
    <w:p w14:paraId="4B072A70" w14:textId="77777777" w:rsidR="005D51FE" w:rsidRPr="003E4525" w:rsidRDefault="005D51FE" w:rsidP="005D51FE">
      <w:pPr>
        <w:spacing w:line="360" w:lineRule="auto"/>
        <w:rPr>
          <w:rFonts w:ascii="Arial" w:hAnsi="Arial" w:cs="Arial"/>
          <w:sz w:val="24"/>
          <w:szCs w:val="24"/>
        </w:rPr>
      </w:pPr>
      <w:r w:rsidRPr="003E4525">
        <w:rPr>
          <w:rFonts w:ascii="Arial" w:hAnsi="Arial" w:cs="Arial"/>
          <w:sz w:val="24"/>
          <w:szCs w:val="24"/>
        </w:rPr>
        <w:t>A systematic approach was employed in searching the literature. From this, eight papers were included in the review. An adapted appraisal tool was used to critique each paper and a scoring system was implemented.</w:t>
      </w:r>
    </w:p>
    <w:p w14:paraId="6CF3EA5E" w14:textId="77777777" w:rsidR="005D51FE" w:rsidRPr="003E4525" w:rsidRDefault="005D51FE" w:rsidP="008F7DEB">
      <w:pPr>
        <w:pStyle w:val="Heading2"/>
      </w:pPr>
      <w:bookmarkStart w:id="10" w:name="_Toc512353311"/>
      <w:r w:rsidRPr="003E4525">
        <w:t>Findings</w:t>
      </w:r>
      <w:bookmarkEnd w:id="10"/>
    </w:p>
    <w:p w14:paraId="647316A0" w14:textId="6F1B56E5" w:rsidR="005D51FE" w:rsidRPr="003E4525" w:rsidRDefault="005D51FE" w:rsidP="005D51FE">
      <w:pPr>
        <w:spacing w:line="360" w:lineRule="auto"/>
        <w:rPr>
          <w:rFonts w:ascii="Arial" w:hAnsi="Arial" w:cs="Arial"/>
          <w:sz w:val="24"/>
          <w:szCs w:val="24"/>
        </w:rPr>
      </w:pPr>
      <w:r w:rsidRPr="003E4525">
        <w:rPr>
          <w:rFonts w:ascii="Arial" w:hAnsi="Arial" w:cs="Arial"/>
          <w:sz w:val="24"/>
          <w:szCs w:val="24"/>
        </w:rPr>
        <w:t xml:space="preserve">A thematic synthesis of the papers was </w:t>
      </w:r>
      <w:r w:rsidR="00893768">
        <w:rPr>
          <w:rFonts w:ascii="Arial" w:hAnsi="Arial" w:cs="Arial"/>
          <w:sz w:val="24"/>
          <w:szCs w:val="24"/>
        </w:rPr>
        <w:t>completed</w:t>
      </w:r>
      <w:r w:rsidRPr="003E4525">
        <w:rPr>
          <w:rFonts w:ascii="Arial" w:hAnsi="Arial" w:cs="Arial"/>
          <w:sz w:val="24"/>
          <w:szCs w:val="24"/>
        </w:rPr>
        <w:t xml:space="preserve">. </w:t>
      </w:r>
      <w:r w:rsidR="004C408D">
        <w:rPr>
          <w:rFonts w:ascii="Arial" w:hAnsi="Arial" w:cs="Arial"/>
          <w:sz w:val="24"/>
          <w:szCs w:val="24"/>
        </w:rPr>
        <w:t>Four themes emerged from this process</w:t>
      </w:r>
      <w:r w:rsidRPr="003E4525">
        <w:rPr>
          <w:rFonts w:ascii="Arial" w:hAnsi="Arial" w:cs="Arial"/>
          <w:sz w:val="24"/>
          <w:szCs w:val="24"/>
        </w:rPr>
        <w:t>: Staff Wellbeing, Job Demands, IAPT as Inflexible and Expectations VS Experiences. Overall, findings reflected staff groups experiencing burnout</w:t>
      </w:r>
      <w:r w:rsidR="00197D9D">
        <w:rPr>
          <w:rFonts w:ascii="Arial" w:hAnsi="Arial" w:cs="Arial"/>
          <w:sz w:val="24"/>
          <w:szCs w:val="24"/>
        </w:rPr>
        <w:t xml:space="preserve"> and stress</w:t>
      </w:r>
      <w:r w:rsidR="005B43F6">
        <w:rPr>
          <w:rFonts w:ascii="Arial" w:hAnsi="Arial" w:cs="Arial"/>
          <w:sz w:val="24"/>
          <w:szCs w:val="24"/>
        </w:rPr>
        <w:t xml:space="preserve">. </w:t>
      </w:r>
      <w:r w:rsidRPr="003E4525">
        <w:rPr>
          <w:rFonts w:ascii="Arial" w:hAnsi="Arial" w:cs="Arial"/>
          <w:sz w:val="24"/>
          <w:szCs w:val="24"/>
        </w:rPr>
        <w:t xml:space="preserve"> </w:t>
      </w:r>
    </w:p>
    <w:p w14:paraId="2E37E958" w14:textId="77777777" w:rsidR="005D51FE" w:rsidRPr="003E4525" w:rsidRDefault="005D51FE" w:rsidP="008F7DEB">
      <w:pPr>
        <w:pStyle w:val="Heading2"/>
      </w:pPr>
      <w:bookmarkStart w:id="11" w:name="_Toc512353312"/>
      <w:r w:rsidRPr="003E4525">
        <w:t>Implications</w:t>
      </w:r>
      <w:bookmarkEnd w:id="11"/>
    </w:p>
    <w:p w14:paraId="31FF9A0E" w14:textId="62A6AFEA" w:rsidR="005D51FE" w:rsidRPr="003E4525" w:rsidRDefault="005D51FE" w:rsidP="005D51FE">
      <w:pPr>
        <w:spacing w:line="360" w:lineRule="auto"/>
        <w:rPr>
          <w:rFonts w:ascii="Arial" w:hAnsi="Arial" w:cs="Arial"/>
          <w:sz w:val="24"/>
          <w:szCs w:val="24"/>
        </w:rPr>
      </w:pPr>
      <w:r w:rsidRPr="003E4525">
        <w:rPr>
          <w:rFonts w:ascii="Arial" w:hAnsi="Arial" w:cs="Arial"/>
          <w:sz w:val="24"/>
          <w:szCs w:val="24"/>
        </w:rPr>
        <w:t xml:space="preserve">Further exploration of staff experiences is required, as most studies focused on </w:t>
      </w:r>
      <w:r w:rsidR="00E977CD" w:rsidRPr="003E4525">
        <w:rPr>
          <w:rFonts w:ascii="Arial" w:hAnsi="Arial" w:cs="Arial"/>
          <w:sz w:val="24"/>
          <w:szCs w:val="24"/>
        </w:rPr>
        <w:t>a specific aspect</w:t>
      </w:r>
      <w:r w:rsidR="00E977CD">
        <w:rPr>
          <w:rFonts w:ascii="Arial" w:hAnsi="Arial" w:cs="Arial"/>
          <w:sz w:val="24"/>
          <w:szCs w:val="24"/>
        </w:rPr>
        <w:t xml:space="preserve"> of experience rather than the perceptions of the role</w:t>
      </w:r>
      <w:r w:rsidRPr="003E4525">
        <w:rPr>
          <w:rFonts w:ascii="Arial" w:hAnsi="Arial" w:cs="Arial"/>
          <w:sz w:val="24"/>
          <w:szCs w:val="24"/>
        </w:rPr>
        <w:t xml:space="preserve">. </w:t>
      </w:r>
      <w:r w:rsidR="00E977CD">
        <w:rPr>
          <w:rFonts w:ascii="Arial" w:hAnsi="Arial" w:cs="Arial"/>
          <w:sz w:val="24"/>
          <w:szCs w:val="24"/>
        </w:rPr>
        <w:t xml:space="preserve">It is </w:t>
      </w:r>
      <w:r w:rsidR="0001654D">
        <w:rPr>
          <w:rFonts w:ascii="Arial" w:hAnsi="Arial" w:cs="Arial"/>
          <w:sz w:val="24"/>
          <w:szCs w:val="24"/>
        </w:rPr>
        <w:t xml:space="preserve">also </w:t>
      </w:r>
      <w:r w:rsidR="00E977CD">
        <w:rPr>
          <w:rFonts w:ascii="Arial" w:hAnsi="Arial" w:cs="Arial"/>
          <w:sz w:val="24"/>
          <w:szCs w:val="24"/>
        </w:rPr>
        <w:t xml:space="preserve">recommended that staff groups are </w:t>
      </w:r>
      <w:r w:rsidR="0001654D">
        <w:rPr>
          <w:rFonts w:ascii="Arial" w:hAnsi="Arial" w:cs="Arial"/>
          <w:sz w:val="24"/>
          <w:szCs w:val="24"/>
        </w:rPr>
        <w:t>researched independently.</w:t>
      </w:r>
    </w:p>
    <w:p w14:paraId="35C5D0B2" w14:textId="77777777" w:rsidR="005D51FE" w:rsidRPr="003E4525" w:rsidRDefault="005D51FE" w:rsidP="008F7DEB">
      <w:pPr>
        <w:pStyle w:val="Heading2"/>
      </w:pPr>
      <w:bookmarkStart w:id="12" w:name="_Toc512353313"/>
      <w:r w:rsidRPr="003E4525">
        <w:t>Value</w:t>
      </w:r>
      <w:bookmarkEnd w:id="12"/>
    </w:p>
    <w:p w14:paraId="00E40CB1" w14:textId="77777777" w:rsidR="005D51FE" w:rsidRPr="003E4525" w:rsidRDefault="005D51FE" w:rsidP="005D51FE">
      <w:pPr>
        <w:spacing w:line="360" w:lineRule="auto"/>
        <w:rPr>
          <w:rFonts w:ascii="Arial" w:hAnsi="Arial" w:cs="Arial"/>
          <w:sz w:val="24"/>
          <w:szCs w:val="24"/>
        </w:rPr>
      </w:pPr>
      <w:r w:rsidRPr="003E4525">
        <w:rPr>
          <w:rFonts w:ascii="Arial" w:hAnsi="Arial" w:cs="Arial"/>
          <w:sz w:val="24"/>
          <w:szCs w:val="24"/>
        </w:rPr>
        <w:t>This paper has synthesised what is known about staff experiences in IAPT. From this, a clear direction for future research has been developed.</w:t>
      </w:r>
    </w:p>
    <w:p w14:paraId="47C7957A" w14:textId="7D130EF2" w:rsidR="005D51FE" w:rsidRDefault="005D51FE" w:rsidP="005D51FE">
      <w:pPr>
        <w:spacing w:line="360" w:lineRule="auto"/>
        <w:rPr>
          <w:rFonts w:ascii="Arial" w:hAnsi="Arial" w:cs="Arial"/>
          <w:sz w:val="24"/>
          <w:szCs w:val="24"/>
        </w:rPr>
      </w:pPr>
    </w:p>
    <w:p w14:paraId="5F3156D1" w14:textId="77777777" w:rsidR="00AD7CED" w:rsidRDefault="00AD7CED" w:rsidP="005D51FE">
      <w:pPr>
        <w:spacing w:line="360" w:lineRule="auto"/>
        <w:rPr>
          <w:rFonts w:ascii="Arial" w:hAnsi="Arial" w:cs="Arial"/>
          <w:sz w:val="24"/>
          <w:szCs w:val="24"/>
        </w:rPr>
      </w:pPr>
    </w:p>
    <w:p w14:paraId="70D4EA4C" w14:textId="77777777" w:rsidR="008F7DEB" w:rsidRPr="003E4525" w:rsidRDefault="008F7DEB" w:rsidP="005D51FE">
      <w:pPr>
        <w:spacing w:line="360" w:lineRule="auto"/>
        <w:rPr>
          <w:rFonts w:ascii="Arial" w:hAnsi="Arial" w:cs="Arial"/>
          <w:sz w:val="24"/>
          <w:szCs w:val="24"/>
        </w:rPr>
      </w:pPr>
    </w:p>
    <w:p w14:paraId="4EBE457C" w14:textId="02DC8857" w:rsidR="005D51FE" w:rsidRPr="003E4525" w:rsidRDefault="005D51FE" w:rsidP="001B4CD6">
      <w:pPr>
        <w:pStyle w:val="Heading1"/>
      </w:pPr>
      <w:bookmarkStart w:id="13" w:name="_Toc512353314"/>
      <w:bookmarkEnd w:id="6"/>
      <w:r w:rsidRPr="003E4525">
        <w:lastRenderedPageBreak/>
        <w:t>Introduction</w:t>
      </w:r>
      <w:bookmarkEnd w:id="13"/>
      <w:r w:rsidR="00AD7CED">
        <w:br/>
      </w:r>
    </w:p>
    <w:p w14:paraId="58B2F663" w14:textId="21791C0A" w:rsidR="005D51FE" w:rsidRDefault="005D51FE" w:rsidP="00354BE7">
      <w:pPr>
        <w:spacing w:line="360" w:lineRule="auto"/>
        <w:ind w:firstLine="720"/>
        <w:rPr>
          <w:rFonts w:ascii="Arial" w:hAnsi="Arial" w:cs="Arial"/>
          <w:sz w:val="24"/>
          <w:szCs w:val="24"/>
        </w:rPr>
      </w:pPr>
      <w:r w:rsidRPr="003E4525">
        <w:rPr>
          <w:rFonts w:ascii="Arial" w:hAnsi="Arial" w:cs="Arial"/>
          <w:sz w:val="24"/>
          <w:szCs w:val="24"/>
        </w:rPr>
        <w:t xml:space="preserve">In 2006, the UK government implemented the Improving Access to Psychological Therapies (IAPT) </w:t>
      </w:r>
      <w:r>
        <w:rPr>
          <w:rFonts w:ascii="Arial" w:hAnsi="Arial" w:cs="Arial"/>
          <w:sz w:val="24"/>
          <w:szCs w:val="24"/>
        </w:rPr>
        <w:t>programme</w:t>
      </w:r>
      <w:r w:rsidRPr="003E4525">
        <w:rPr>
          <w:rFonts w:ascii="Arial" w:hAnsi="Arial" w:cs="Arial"/>
          <w:sz w:val="24"/>
          <w:szCs w:val="24"/>
        </w:rPr>
        <w:t>. Lord Layard, a British Labour Economist, argued that common mental health difficulties were a major contributing factor to unemployment and absence from work</w:t>
      </w:r>
      <w:r>
        <w:rPr>
          <w:rFonts w:ascii="Arial" w:hAnsi="Arial" w:cs="Arial"/>
          <w:sz w:val="24"/>
          <w:szCs w:val="24"/>
        </w:rPr>
        <w:t xml:space="preserve"> (Layard, 2004; Layard, 2006)</w:t>
      </w:r>
      <w:r w:rsidRPr="003E4525">
        <w:rPr>
          <w:rFonts w:ascii="Arial" w:hAnsi="Arial" w:cs="Arial"/>
          <w:sz w:val="24"/>
          <w:szCs w:val="24"/>
        </w:rPr>
        <w:t xml:space="preserve">. Cognitive Behaviour Therapy (CBT) </w:t>
      </w:r>
      <w:r w:rsidR="00474C56">
        <w:rPr>
          <w:rFonts w:ascii="Arial" w:hAnsi="Arial" w:cs="Arial"/>
          <w:sz w:val="24"/>
          <w:szCs w:val="24"/>
        </w:rPr>
        <w:t xml:space="preserve">is </w:t>
      </w:r>
      <w:r w:rsidRPr="003E4525">
        <w:rPr>
          <w:rFonts w:ascii="Arial" w:hAnsi="Arial" w:cs="Arial"/>
          <w:sz w:val="24"/>
          <w:szCs w:val="24"/>
        </w:rPr>
        <w:t xml:space="preserve">acknowledged as having a strong evidence base and </w:t>
      </w:r>
      <w:r w:rsidR="00474C56">
        <w:rPr>
          <w:rFonts w:ascii="Arial" w:hAnsi="Arial" w:cs="Arial"/>
          <w:sz w:val="24"/>
          <w:szCs w:val="24"/>
        </w:rPr>
        <w:t>is</w:t>
      </w:r>
      <w:r w:rsidRPr="003E4525">
        <w:rPr>
          <w:rFonts w:ascii="Arial" w:hAnsi="Arial" w:cs="Arial"/>
          <w:sz w:val="24"/>
          <w:szCs w:val="24"/>
        </w:rPr>
        <w:t xml:space="preserve"> presented as a cure for those with a diagnosis of depression and anxiety</w:t>
      </w:r>
      <w:r w:rsidR="00474C56">
        <w:rPr>
          <w:rFonts w:ascii="Arial" w:hAnsi="Arial" w:cs="Arial"/>
          <w:sz w:val="24"/>
          <w:szCs w:val="24"/>
        </w:rPr>
        <w:t xml:space="preserve"> (Layard, 2006)</w:t>
      </w:r>
      <w:r w:rsidRPr="003E4525">
        <w:rPr>
          <w:rFonts w:ascii="Arial" w:hAnsi="Arial" w:cs="Arial"/>
          <w:sz w:val="24"/>
          <w:szCs w:val="24"/>
        </w:rPr>
        <w:t xml:space="preserve">. </w:t>
      </w:r>
      <w:r w:rsidR="006104D5">
        <w:rPr>
          <w:rFonts w:ascii="Arial" w:hAnsi="Arial" w:cs="Arial"/>
          <w:sz w:val="24"/>
          <w:szCs w:val="24"/>
        </w:rPr>
        <w:t xml:space="preserve">Further to this, </w:t>
      </w:r>
      <w:r w:rsidRPr="003E4525">
        <w:rPr>
          <w:rFonts w:ascii="Arial" w:hAnsi="Arial" w:cs="Arial"/>
          <w:sz w:val="24"/>
          <w:szCs w:val="24"/>
        </w:rPr>
        <w:t xml:space="preserve">CBT </w:t>
      </w:r>
      <w:r w:rsidR="006104D5">
        <w:rPr>
          <w:rFonts w:ascii="Arial" w:hAnsi="Arial" w:cs="Arial"/>
          <w:sz w:val="24"/>
          <w:szCs w:val="24"/>
        </w:rPr>
        <w:t>is</w:t>
      </w:r>
      <w:r w:rsidRPr="003E4525">
        <w:rPr>
          <w:rFonts w:ascii="Arial" w:hAnsi="Arial" w:cs="Arial"/>
          <w:sz w:val="24"/>
          <w:szCs w:val="24"/>
        </w:rPr>
        <w:t xml:space="preserve"> recommended by NICE </w:t>
      </w:r>
      <w:r>
        <w:rPr>
          <w:rFonts w:ascii="Arial" w:hAnsi="Arial" w:cs="Arial"/>
          <w:sz w:val="24"/>
          <w:szCs w:val="24"/>
        </w:rPr>
        <w:t xml:space="preserve">guidelines </w:t>
      </w:r>
      <w:r w:rsidRPr="003E4525">
        <w:rPr>
          <w:rFonts w:ascii="Arial" w:hAnsi="Arial" w:cs="Arial"/>
          <w:sz w:val="24"/>
          <w:szCs w:val="24"/>
        </w:rPr>
        <w:t>(National Institute of Clinical Excellence, 2004)</w:t>
      </w:r>
      <w:r w:rsidR="00AD7CED">
        <w:rPr>
          <w:rFonts w:ascii="Arial" w:hAnsi="Arial" w:cs="Arial"/>
          <w:sz w:val="24"/>
          <w:szCs w:val="24"/>
        </w:rPr>
        <w:t>. I</w:t>
      </w:r>
      <w:r w:rsidRPr="003E4525">
        <w:rPr>
          <w:rFonts w:ascii="Arial" w:hAnsi="Arial" w:cs="Arial"/>
          <w:sz w:val="24"/>
          <w:szCs w:val="24"/>
        </w:rPr>
        <w:t xml:space="preserve">t </w:t>
      </w:r>
      <w:r>
        <w:rPr>
          <w:rFonts w:ascii="Arial" w:hAnsi="Arial" w:cs="Arial"/>
          <w:sz w:val="24"/>
          <w:szCs w:val="24"/>
        </w:rPr>
        <w:t>was argued that few</w:t>
      </w:r>
      <w:r w:rsidRPr="003E4525">
        <w:rPr>
          <w:rFonts w:ascii="Arial" w:hAnsi="Arial" w:cs="Arial"/>
          <w:sz w:val="24"/>
          <w:szCs w:val="24"/>
        </w:rPr>
        <w:t xml:space="preserve"> people were able to access this form of psychological therapy</w:t>
      </w:r>
      <w:r w:rsidR="000902ED">
        <w:rPr>
          <w:rFonts w:ascii="Arial" w:hAnsi="Arial" w:cs="Arial"/>
          <w:sz w:val="24"/>
          <w:szCs w:val="24"/>
        </w:rPr>
        <w:t xml:space="preserve"> (Layard, 2006)</w:t>
      </w:r>
      <w:r w:rsidRPr="003E4525">
        <w:rPr>
          <w:rFonts w:ascii="Arial" w:hAnsi="Arial" w:cs="Arial"/>
          <w:sz w:val="24"/>
          <w:szCs w:val="24"/>
        </w:rPr>
        <w:t>. A predominant idea</w:t>
      </w:r>
      <w:r>
        <w:rPr>
          <w:rFonts w:ascii="Arial" w:hAnsi="Arial" w:cs="Arial"/>
          <w:sz w:val="24"/>
          <w:szCs w:val="24"/>
        </w:rPr>
        <w:t xml:space="preserve"> underpinning IAPT </w:t>
      </w:r>
      <w:r w:rsidR="00412AE8">
        <w:rPr>
          <w:rFonts w:ascii="Arial" w:hAnsi="Arial" w:cs="Arial"/>
          <w:sz w:val="24"/>
          <w:szCs w:val="24"/>
        </w:rPr>
        <w:t>is</w:t>
      </w:r>
      <w:r>
        <w:rPr>
          <w:rFonts w:ascii="Arial" w:hAnsi="Arial" w:cs="Arial"/>
          <w:sz w:val="24"/>
          <w:szCs w:val="24"/>
        </w:rPr>
        <w:t xml:space="preserve"> that </w:t>
      </w:r>
      <w:r w:rsidRPr="003E4525">
        <w:rPr>
          <w:rFonts w:ascii="Arial" w:hAnsi="Arial" w:cs="Arial"/>
          <w:sz w:val="24"/>
          <w:szCs w:val="24"/>
        </w:rPr>
        <w:t>improving access to CBT will fund itself, due to the subsequent reduction in incapacity benefits. Hence, this was thought to benefit personal wellbeing whilst also improving the economy</w:t>
      </w:r>
      <w:r w:rsidR="000337B6">
        <w:rPr>
          <w:rFonts w:ascii="Arial" w:hAnsi="Arial" w:cs="Arial"/>
          <w:sz w:val="24"/>
          <w:szCs w:val="24"/>
        </w:rPr>
        <w:t xml:space="preserve"> (Layard, 2006)</w:t>
      </w:r>
      <w:r w:rsidRPr="003E4525">
        <w:rPr>
          <w:rFonts w:ascii="Arial" w:hAnsi="Arial" w:cs="Arial"/>
          <w:sz w:val="24"/>
          <w:szCs w:val="24"/>
        </w:rPr>
        <w:t xml:space="preserve">. </w:t>
      </w:r>
      <w:r w:rsidR="007201F6">
        <w:rPr>
          <w:rFonts w:ascii="Arial" w:hAnsi="Arial" w:cs="Arial"/>
          <w:sz w:val="24"/>
          <w:szCs w:val="24"/>
        </w:rPr>
        <w:br/>
      </w:r>
      <w:r w:rsidR="007201F6">
        <w:rPr>
          <w:rFonts w:ascii="Arial" w:hAnsi="Arial" w:cs="Arial"/>
          <w:sz w:val="24"/>
          <w:szCs w:val="24"/>
        </w:rPr>
        <w:tab/>
      </w:r>
      <w:r w:rsidRPr="003E4525">
        <w:rPr>
          <w:rFonts w:ascii="Arial" w:hAnsi="Arial" w:cs="Arial"/>
          <w:sz w:val="24"/>
          <w:szCs w:val="24"/>
        </w:rPr>
        <w:t>Doncaster and Newham were home to the first IAPT pilot sites. Evaluation of these sites suggested a high throughput of people in the service and 50-56% of those were deemed as reaching recovery (Clark et al., 2009). Following the demonstration sites, a significant investment was made to train a new workforce and enable the delivery of IAPT services nationwide (Clark et al. 2009). This workforce consists mostly of Psychological Wellbeing Practitioners (PWPs) and High-Intensity Therapists (HI Therapists). PWPs provide high volume low-intensity CBT based interventions to those with a diagnosis of mild to moderate depression and anxiety (National Health Service [NHS] England,</w:t>
      </w:r>
      <w:r w:rsidR="00A33293">
        <w:rPr>
          <w:rFonts w:ascii="Arial" w:hAnsi="Arial" w:cs="Arial"/>
          <w:sz w:val="24"/>
          <w:szCs w:val="24"/>
        </w:rPr>
        <w:t xml:space="preserve"> </w:t>
      </w:r>
      <w:r w:rsidRPr="003E4525">
        <w:rPr>
          <w:rFonts w:ascii="Arial" w:hAnsi="Arial" w:cs="Arial"/>
          <w:sz w:val="24"/>
          <w:szCs w:val="24"/>
        </w:rPr>
        <w:t xml:space="preserve">2015). HI Therapists work with people with more complex difficulties and largely offer CBT therapy. </w:t>
      </w:r>
      <w:r w:rsidR="007201F6">
        <w:rPr>
          <w:rFonts w:ascii="Arial" w:hAnsi="Arial" w:cs="Arial"/>
          <w:sz w:val="24"/>
          <w:szCs w:val="24"/>
        </w:rPr>
        <w:br/>
      </w:r>
      <w:r w:rsidR="007201F6">
        <w:rPr>
          <w:rFonts w:ascii="Arial" w:hAnsi="Arial" w:cs="Arial"/>
          <w:sz w:val="24"/>
          <w:szCs w:val="24"/>
        </w:rPr>
        <w:tab/>
      </w:r>
      <w:r w:rsidRPr="003E4525">
        <w:rPr>
          <w:rFonts w:ascii="Arial" w:hAnsi="Arial" w:cs="Arial"/>
          <w:sz w:val="24"/>
          <w:szCs w:val="24"/>
        </w:rPr>
        <w:t xml:space="preserve">As IAPT has developed, the initiative has come under scrutiny. McPherson, Evans </w:t>
      </w:r>
      <w:r w:rsidR="004053A5">
        <w:rPr>
          <w:rFonts w:ascii="Arial" w:hAnsi="Arial" w:cs="Arial"/>
          <w:sz w:val="24"/>
          <w:szCs w:val="24"/>
        </w:rPr>
        <w:t>and</w:t>
      </w:r>
      <w:r w:rsidRPr="003E4525">
        <w:rPr>
          <w:rFonts w:ascii="Arial" w:hAnsi="Arial" w:cs="Arial"/>
          <w:sz w:val="24"/>
          <w:szCs w:val="24"/>
        </w:rPr>
        <w:t xml:space="preserve"> Richardson (2009) argue that IAPT is too closely tied to NICE guidelines, which under closer inspection do</w:t>
      </w:r>
      <w:r w:rsidR="00A14F9C">
        <w:rPr>
          <w:rFonts w:ascii="Arial" w:hAnsi="Arial" w:cs="Arial"/>
          <w:sz w:val="24"/>
          <w:szCs w:val="24"/>
        </w:rPr>
        <w:t>es</w:t>
      </w:r>
      <w:r w:rsidRPr="003E4525">
        <w:rPr>
          <w:rFonts w:ascii="Arial" w:hAnsi="Arial" w:cs="Arial"/>
          <w:sz w:val="24"/>
          <w:szCs w:val="24"/>
        </w:rPr>
        <w:t xml:space="preserve"> not portray a reliable evidence base. One of the key components of IAPT is that it offers cost-effective therapies. </w:t>
      </w:r>
      <w:r w:rsidR="0051416B">
        <w:rPr>
          <w:rFonts w:ascii="Arial" w:hAnsi="Arial" w:cs="Arial"/>
          <w:sz w:val="24"/>
          <w:szCs w:val="24"/>
        </w:rPr>
        <w:t xml:space="preserve">Whilst research reports that IAPT </w:t>
      </w:r>
      <w:r w:rsidR="002D420D">
        <w:rPr>
          <w:rFonts w:ascii="Arial" w:hAnsi="Arial" w:cs="Arial"/>
          <w:sz w:val="24"/>
          <w:szCs w:val="24"/>
        </w:rPr>
        <w:t xml:space="preserve">is succeeding in </w:t>
      </w:r>
      <w:r w:rsidR="00FA75DC">
        <w:rPr>
          <w:rFonts w:ascii="Arial" w:hAnsi="Arial" w:cs="Arial"/>
          <w:sz w:val="24"/>
          <w:szCs w:val="24"/>
        </w:rPr>
        <w:t>this</w:t>
      </w:r>
      <w:r w:rsidR="002D420D">
        <w:rPr>
          <w:rFonts w:ascii="Arial" w:hAnsi="Arial" w:cs="Arial"/>
          <w:sz w:val="24"/>
          <w:szCs w:val="24"/>
        </w:rPr>
        <w:t xml:space="preserve"> </w:t>
      </w:r>
      <w:r w:rsidRPr="003E4525">
        <w:rPr>
          <w:rFonts w:ascii="Arial" w:hAnsi="Arial" w:cs="Arial"/>
          <w:sz w:val="24"/>
          <w:szCs w:val="24"/>
        </w:rPr>
        <w:t>(</w:t>
      </w:r>
      <w:proofErr w:type="spellStart"/>
      <w:r w:rsidRPr="003E4525">
        <w:rPr>
          <w:rFonts w:ascii="Arial" w:hAnsi="Arial" w:cs="Arial"/>
          <w:sz w:val="24"/>
          <w:szCs w:val="24"/>
        </w:rPr>
        <w:t>Mukuria</w:t>
      </w:r>
      <w:proofErr w:type="spellEnd"/>
      <w:r w:rsidR="008642CB">
        <w:rPr>
          <w:rFonts w:ascii="Arial" w:hAnsi="Arial" w:cs="Arial"/>
          <w:sz w:val="24"/>
          <w:szCs w:val="24"/>
        </w:rPr>
        <w:t xml:space="preserve"> </w:t>
      </w:r>
      <w:r w:rsidRPr="003E4525">
        <w:rPr>
          <w:rFonts w:ascii="Arial" w:hAnsi="Arial" w:cs="Arial"/>
          <w:sz w:val="24"/>
          <w:szCs w:val="24"/>
        </w:rPr>
        <w:t xml:space="preserve">et al., 2013), </w:t>
      </w:r>
      <w:r w:rsidR="002D420D">
        <w:rPr>
          <w:rFonts w:ascii="Arial" w:hAnsi="Arial" w:cs="Arial"/>
          <w:sz w:val="24"/>
          <w:szCs w:val="24"/>
        </w:rPr>
        <w:t xml:space="preserve">others argue that the </w:t>
      </w:r>
      <w:r w:rsidRPr="003E4525">
        <w:rPr>
          <w:rFonts w:ascii="Arial" w:hAnsi="Arial" w:cs="Arial"/>
          <w:sz w:val="24"/>
          <w:szCs w:val="24"/>
        </w:rPr>
        <w:t>results may have been displayed in a favourable light</w:t>
      </w:r>
      <w:r w:rsidR="002D420D">
        <w:rPr>
          <w:rFonts w:ascii="Arial" w:hAnsi="Arial" w:cs="Arial"/>
          <w:sz w:val="24"/>
          <w:szCs w:val="24"/>
        </w:rPr>
        <w:t xml:space="preserve"> (Griffiths &amp; Steen,</w:t>
      </w:r>
      <w:r w:rsidR="00B41421">
        <w:rPr>
          <w:rFonts w:ascii="Arial" w:hAnsi="Arial" w:cs="Arial"/>
          <w:sz w:val="24"/>
          <w:szCs w:val="24"/>
        </w:rPr>
        <w:t xml:space="preserve"> 2012a</w:t>
      </w:r>
      <w:r w:rsidR="00FA75DC">
        <w:rPr>
          <w:rFonts w:ascii="Arial" w:hAnsi="Arial" w:cs="Arial"/>
          <w:sz w:val="24"/>
          <w:szCs w:val="24"/>
        </w:rPr>
        <w:t>). Griffiths</w:t>
      </w:r>
      <w:r w:rsidRPr="003E4525">
        <w:rPr>
          <w:rFonts w:ascii="Arial" w:hAnsi="Arial" w:cs="Arial"/>
          <w:sz w:val="24"/>
          <w:szCs w:val="24"/>
        </w:rPr>
        <w:t xml:space="preserve"> and Steen (2013b) argue that IAPT data is often presented in a misleading fashion, </w:t>
      </w:r>
      <w:r w:rsidR="0043589A">
        <w:rPr>
          <w:rFonts w:ascii="Arial" w:hAnsi="Arial" w:cs="Arial"/>
          <w:sz w:val="24"/>
          <w:szCs w:val="24"/>
        </w:rPr>
        <w:t>emphasising</w:t>
      </w:r>
      <w:r w:rsidRPr="003E4525">
        <w:rPr>
          <w:rFonts w:ascii="Arial" w:hAnsi="Arial" w:cs="Arial"/>
          <w:sz w:val="24"/>
          <w:szCs w:val="24"/>
        </w:rPr>
        <w:t xml:space="preserve"> </w:t>
      </w:r>
      <w:r w:rsidRPr="003E4525">
        <w:rPr>
          <w:rFonts w:ascii="Arial" w:hAnsi="Arial" w:cs="Arial"/>
          <w:sz w:val="24"/>
          <w:szCs w:val="24"/>
        </w:rPr>
        <w:lastRenderedPageBreak/>
        <w:t xml:space="preserve">recovery rates and findings from outcome measures. Binnie (2015) argues that the focus on </w:t>
      </w:r>
      <w:r w:rsidR="00BC664E">
        <w:rPr>
          <w:rFonts w:ascii="Arial" w:hAnsi="Arial" w:cs="Arial"/>
          <w:sz w:val="24"/>
          <w:szCs w:val="24"/>
        </w:rPr>
        <w:t>national targets</w:t>
      </w:r>
      <w:r w:rsidRPr="003E4525">
        <w:rPr>
          <w:rFonts w:ascii="Arial" w:hAnsi="Arial" w:cs="Arial"/>
          <w:sz w:val="24"/>
          <w:szCs w:val="24"/>
        </w:rPr>
        <w:t xml:space="preserve"> overshadows what the targets are supposed to be illustrative of and what is most important; client experience. </w:t>
      </w:r>
      <w:r w:rsidR="00781631">
        <w:rPr>
          <w:rFonts w:ascii="Arial" w:hAnsi="Arial" w:cs="Arial"/>
          <w:sz w:val="24"/>
          <w:szCs w:val="24"/>
        </w:rPr>
        <w:br/>
      </w:r>
      <w:r w:rsidR="00781631">
        <w:rPr>
          <w:rFonts w:ascii="Arial" w:hAnsi="Arial" w:cs="Arial"/>
          <w:sz w:val="24"/>
          <w:szCs w:val="24"/>
        </w:rPr>
        <w:tab/>
      </w:r>
      <w:proofErr w:type="spellStart"/>
      <w:r w:rsidRPr="003E4525">
        <w:rPr>
          <w:rFonts w:ascii="Arial" w:hAnsi="Arial" w:cs="Arial"/>
          <w:sz w:val="24"/>
          <w:szCs w:val="24"/>
        </w:rPr>
        <w:t>Rizq</w:t>
      </w:r>
      <w:proofErr w:type="spellEnd"/>
      <w:r w:rsidRPr="003E4525">
        <w:rPr>
          <w:rFonts w:ascii="Arial" w:hAnsi="Arial" w:cs="Arial"/>
          <w:sz w:val="24"/>
          <w:szCs w:val="24"/>
        </w:rPr>
        <w:t xml:space="preserve"> (2011;2012a;2012b) uses psychoanalytic theory as a lens for understanding the </w:t>
      </w:r>
      <w:r w:rsidR="00781631">
        <w:rPr>
          <w:rFonts w:ascii="Arial" w:hAnsi="Arial" w:cs="Arial"/>
          <w:sz w:val="24"/>
          <w:szCs w:val="24"/>
        </w:rPr>
        <w:t>possible processes that are being played out in IAPT services</w:t>
      </w:r>
      <w:r w:rsidRPr="003E4525">
        <w:rPr>
          <w:rFonts w:ascii="Arial" w:hAnsi="Arial" w:cs="Arial"/>
          <w:sz w:val="24"/>
          <w:szCs w:val="24"/>
        </w:rPr>
        <w:t xml:space="preserve">. </w:t>
      </w:r>
      <w:proofErr w:type="spellStart"/>
      <w:r w:rsidRPr="003E4525">
        <w:rPr>
          <w:rFonts w:ascii="Arial" w:hAnsi="Arial" w:cs="Arial"/>
          <w:sz w:val="24"/>
          <w:szCs w:val="24"/>
        </w:rPr>
        <w:t>Rizq</w:t>
      </w:r>
      <w:proofErr w:type="spellEnd"/>
      <w:r w:rsidRPr="003E4525">
        <w:rPr>
          <w:rFonts w:ascii="Arial" w:hAnsi="Arial" w:cs="Arial"/>
          <w:sz w:val="24"/>
          <w:szCs w:val="24"/>
        </w:rPr>
        <w:t xml:space="preserve"> (2011) outlines how the traditional anxiety containing role allocated to mental health workers is threatened by the IAPT initiative. Through exploration of unconscious processes</w:t>
      </w:r>
      <w:r w:rsidR="009D6479">
        <w:rPr>
          <w:rFonts w:ascii="Arial" w:hAnsi="Arial" w:cs="Arial"/>
          <w:sz w:val="24"/>
          <w:szCs w:val="24"/>
        </w:rPr>
        <w:t xml:space="preserve">, </w:t>
      </w:r>
      <w:proofErr w:type="spellStart"/>
      <w:r w:rsidRPr="003E4525">
        <w:rPr>
          <w:rFonts w:ascii="Arial" w:hAnsi="Arial" w:cs="Arial"/>
          <w:sz w:val="24"/>
          <w:szCs w:val="24"/>
        </w:rPr>
        <w:t>Rizq</w:t>
      </w:r>
      <w:proofErr w:type="spellEnd"/>
      <w:r w:rsidR="004053A5">
        <w:rPr>
          <w:rFonts w:ascii="Arial" w:hAnsi="Arial" w:cs="Arial"/>
          <w:sz w:val="24"/>
          <w:szCs w:val="24"/>
        </w:rPr>
        <w:t xml:space="preserve"> (2011)</w:t>
      </w:r>
      <w:r w:rsidRPr="003E4525">
        <w:rPr>
          <w:rFonts w:ascii="Arial" w:hAnsi="Arial" w:cs="Arial"/>
          <w:sz w:val="24"/>
          <w:szCs w:val="24"/>
        </w:rPr>
        <w:t xml:space="preserve"> proposes that psychotherapists represent a split off section of IAPT, being drawn into burnout and unhelpful ways of working. In the second paper of the series, </w:t>
      </w:r>
      <w:proofErr w:type="spellStart"/>
      <w:r w:rsidRPr="003E4525">
        <w:rPr>
          <w:rFonts w:ascii="Arial" w:hAnsi="Arial" w:cs="Arial"/>
          <w:sz w:val="24"/>
          <w:szCs w:val="24"/>
        </w:rPr>
        <w:t>Rizq</w:t>
      </w:r>
      <w:proofErr w:type="spellEnd"/>
      <w:r w:rsidRPr="003E4525">
        <w:rPr>
          <w:rFonts w:ascii="Arial" w:hAnsi="Arial" w:cs="Arial"/>
          <w:sz w:val="24"/>
          <w:szCs w:val="24"/>
        </w:rPr>
        <w:t xml:space="preserve"> (2012a) goes on to present three mechanisms by which feelings of loss and vulnerability in staff and service users</w:t>
      </w:r>
      <w:r w:rsidR="008C53BE">
        <w:rPr>
          <w:rFonts w:ascii="Arial" w:hAnsi="Arial" w:cs="Arial"/>
          <w:sz w:val="24"/>
          <w:szCs w:val="24"/>
        </w:rPr>
        <w:t xml:space="preserve"> are denied</w:t>
      </w:r>
      <w:r w:rsidR="004A1573">
        <w:rPr>
          <w:rFonts w:ascii="Arial" w:hAnsi="Arial" w:cs="Arial"/>
          <w:sz w:val="24"/>
          <w:szCs w:val="24"/>
        </w:rPr>
        <w:t xml:space="preserve">. These include; </w:t>
      </w:r>
      <w:r w:rsidRPr="003E4525">
        <w:rPr>
          <w:rFonts w:ascii="Arial" w:hAnsi="Arial" w:cs="Arial"/>
          <w:sz w:val="24"/>
          <w:szCs w:val="24"/>
        </w:rPr>
        <w:t xml:space="preserve">a consumerist ethos, minimisation of fragility, and increased bureaucratic systems that monitor staff activity. </w:t>
      </w:r>
      <w:proofErr w:type="spellStart"/>
      <w:r w:rsidRPr="003E4525">
        <w:rPr>
          <w:rFonts w:ascii="Arial" w:hAnsi="Arial" w:cs="Arial"/>
          <w:sz w:val="24"/>
          <w:szCs w:val="24"/>
        </w:rPr>
        <w:t>Rizq</w:t>
      </w:r>
      <w:proofErr w:type="spellEnd"/>
      <w:r w:rsidRPr="003E4525">
        <w:rPr>
          <w:rFonts w:ascii="Arial" w:hAnsi="Arial" w:cs="Arial"/>
          <w:sz w:val="24"/>
          <w:szCs w:val="24"/>
        </w:rPr>
        <w:t xml:space="preserve"> (2012b) </w:t>
      </w:r>
      <w:r w:rsidR="000341EC">
        <w:rPr>
          <w:rFonts w:ascii="Arial" w:hAnsi="Arial" w:cs="Arial"/>
          <w:sz w:val="24"/>
          <w:szCs w:val="24"/>
        </w:rPr>
        <w:t xml:space="preserve">also </w:t>
      </w:r>
      <w:r w:rsidRPr="003E4525">
        <w:rPr>
          <w:rFonts w:ascii="Arial" w:hAnsi="Arial" w:cs="Arial"/>
          <w:sz w:val="24"/>
          <w:szCs w:val="24"/>
        </w:rPr>
        <w:t xml:space="preserve">proposes that the focus on targets, outcomes and procedures </w:t>
      </w:r>
      <w:r w:rsidR="00F6067B">
        <w:rPr>
          <w:rFonts w:ascii="Arial" w:hAnsi="Arial" w:cs="Arial"/>
          <w:sz w:val="24"/>
          <w:szCs w:val="24"/>
        </w:rPr>
        <w:t>acts to</w:t>
      </w:r>
      <w:r w:rsidRPr="003E4525">
        <w:rPr>
          <w:rFonts w:ascii="Arial" w:hAnsi="Arial" w:cs="Arial"/>
          <w:sz w:val="24"/>
          <w:szCs w:val="24"/>
        </w:rPr>
        <w:t xml:space="preserve"> overshadow service user needs. </w:t>
      </w:r>
      <w:proofErr w:type="spellStart"/>
      <w:r w:rsidRPr="003E4525">
        <w:rPr>
          <w:rFonts w:ascii="Arial" w:hAnsi="Arial" w:cs="Arial"/>
          <w:sz w:val="24"/>
          <w:szCs w:val="24"/>
        </w:rPr>
        <w:t>Rizq</w:t>
      </w:r>
      <w:proofErr w:type="spellEnd"/>
      <w:r w:rsidR="000341EC">
        <w:rPr>
          <w:rFonts w:ascii="Arial" w:hAnsi="Arial" w:cs="Arial"/>
          <w:sz w:val="24"/>
          <w:szCs w:val="24"/>
        </w:rPr>
        <w:t xml:space="preserve"> (2012b)</w:t>
      </w:r>
      <w:r w:rsidRPr="003E4525">
        <w:rPr>
          <w:rFonts w:ascii="Arial" w:hAnsi="Arial" w:cs="Arial"/>
          <w:sz w:val="24"/>
          <w:szCs w:val="24"/>
        </w:rPr>
        <w:t xml:space="preserve"> </w:t>
      </w:r>
      <w:r w:rsidR="005D7222">
        <w:rPr>
          <w:rFonts w:ascii="Arial" w:hAnsi="Arial" w:cs="Arial"/>
          <w:sz w:val="24"/>
          <w:szCs w:val="24"/>
        </w:rPr>
        <w:t>concludes</w:t>
      </w:r>
      <w:r w:rsidRPr="003E4525">
        <w:rPr>
          <w:rFonts w:ascii="Arial" w:hAnsi="Arial" w:cs="Arial"/>
          <w:sz w:val="24"/>
          <w:szCs w:val="24"/>
        </w:rPr>
        <w:t xml:space="preserve"> that a virtual reality has been created which leads to the denial of emotional realities. </w:t>
      </w:r>
      <w:r w:rsidR="007258D9">
        <w:rPr>
          <w:rFonts w:ascii="Arial" w:hAnsi="Arial" w:cs="Arial"/>
          <w:sz w:val="24"/>
          <w:szCs w:val="24"/>
        </w:rPr>
        <w:br/>
      </w:r>
      <w:bookmarkStart w:id="14" w:name="_Toc489638722"/>
      <w:r w:rsidR="007258D9">
        <w:rPr>
          <w:rFonts w:ascii="Arial" w:hAnsi="Arial" w:cs="Arial"/>
          <w:sz w:val="24"/>
          <w:szCs w:val="24"/>
        </w:rPr>
        <w:tab/>
      </w:r>
      <w:r w:rsidRPr="003E4525">
        <w:rPr>
          <w:rFonts w:ascii="Arial" w:hAnsi="Arial" w:cs="Arial"/>
          <w:sz w:val="24"/>
          <w:szCs w:val="24"/>
        </w:rPr>
        <w:t xml:space="preserve">The roles of IAPT workers are known to be fast-paced. Workers </w:t>
      </w:r>
      <w:r w:rsidR="00982075">
        <w:rPr>
          <w:rFonts w:ascii="Arial" w:hAnsi="Arial" w:cs="Arial"/>
          <w:sz w:val="24"/>
          <w:szCs w:val="24"/>
        </w:rPr>
        <w:t>have</w:t>
      </w:r>
      <w:r w:rsidRPr="003E4525">
        <w:rPr>
          <w:rFonts w:ascii="Arial" w:hAnsi="Arial" w:cs="Arial"/>
          <w:sz w:val="24"/>
          <w:szCs w:val="24"/>
        </w:rPr>
        <w:t xml:space="preserve"> high caseloads and </w:t>
      </w:r>
      <w:r w:rsidR="0005748F">
        <w:rPr>
          <w:rFonts w:ascii="Arial" w:hAnsi="Arial" w:cs="Arial"/>
          <w:sz w:val="24"/>
          <w:szCs w:val="24"/>
        </w:rPr>
        <w:t>are governed by national targets</w:t>
      </w:r>
      <w:r w:rsidR="000C7A58">
        <w:rPr>
          <w:rFonts w:ascii="Arial" w:hAnsi="Arial" w:cs="Arial"/>
          <w:sz w:val="24"/>
          <w:szCs w:val="24"/>
        </w:rPr>
        <w:t xml:space="preserve"> (Department of Health, [</w:t>
      </w:r>
      <w:proofErr w:type="spellStart"/>
      <w:r w:rsidR="000C7A58">
        <w:rPr>
          <w:rFonts w:ascii="Arial" w:hAnsi="Arial" w:cs="Arial"/>
          <w:sz w:val="24"/>
          <w:szCs w:val="24"/>
        </w:rPr>
        <w:t>DoH</w:t>
      </w:r>
      <w:proofErr w:type="spellEnd"/>
      <w:r w:rsidR="000C7A58">
        <w:rPr>
          <w:rFonts w:ascii="Arial" w:hAnsi="Arial" w:cs="Arial"/>
          <w:sz w:val="24"/>
          <w:szCs w:val="24"/>
        </w:rPr>
        <w:t>], 2016)</w:t>
      </w:r>
      <w:r w:rsidRPr="003E4525">
        <w:rPr>
          <w:rFonts w:ascii="Arial" w:hAnsi="Arial" w:cs="Arial"/>
          <w:sz w:val="24"/>
          <w:szCs w:val="24"/>
        </w:rPr>
        <w:t xml:space="preserve">. Supervision is also thought to be minimal and at times, a number-based exercise to gather outcomes (Watts, 2016). </w:t>
      </w:r>
      <w:r w:rsidR="006656FF">
        <w:rPr>
          <w:rFonts w:ascii="Arial" w:hAnsi="Arial" w:cs="Arial"/>
          <w:sz w:val="24"/>
          <w:szCs w:val="24"/>
        </w:rPr>
        <w:br/>
      </w:r>
      <w:r w:rsidR="006656FF">
        <w:rPr>
          <w:rFonts w:ascii="Arial" w:hAnsi="Arial" w:cs="Arial"/>
          <w:sz w:val="24"/>
          <w:szCs w:val="24"/>
        </w:rPr>
        <w:tab/>
      </w:r>
      <w:r w:rsidRPr="003E4525">
        <w:rPr>
          <w:rFonts w:ascii="Arial" w:hAnsi="Arial" w:cs="Arial"/>
          <w:sz w:val="24"/>
          <w:szCs w:val="24"/>
        </w:rPr>
        <w:t>Burnout is thought to be the experience of prolonged emotional and interpersonal work stress (</w:t>
      </w:r>
      <w:proofErr w:type="spellStart"/>
      <w:r w:rsidRPr="003E4525">
        <w:rPr>
          <w:rFonts w:ascii="Arial" w:hAnsi="Arial" w:cs="Arial"/>
          <w:sz w:val="24"/>
          <w:szCs w:val="24"/>
        </w:rPr>
        <w:t>Freudenberger</w:t>
      </w:r>
      <w:proofErr w:type="spellEnd"/>
      <w:r w:rsidRPr="003E4525">
        <w:rPr>
          <w:rFonts w:ascii="Arial" w:hAnsi="Arial" w:cs="Arial"/>
          <w:sz w:val="24"/>
          <w:szCs w:val="24"/>
        </w:rPr>
        <w:t>, 1974). Some of the common predictors of burnout include lack of supervision, high work demands, role uncertainty and time constraints (Morse</w:t>
      </w:r>
      <w:r w:rsidR="00064FFC">
        <w:rPr>
          <w:rFonts w:ascii="Arial" w:hAnsi="Arial" w:cs="Arial"/>
          <w:sz w:val="24"/>
          <w:szCs w:val="24"/>
        </w:rPr>
        <w:t xml:space="preserve">, </w:t>
      </w:r>
      <w:r w:rsidR="00064FFC" w:rsidRPr="003E4525">
        <w:rPr>
          <w:rFonts w:ascii="Arial" w:hAnsi="Arial" w:cs="Arial"/>
          <w:sz w:val="24"/>
          <w:szCs w:val="24"/>
        </w:rPr>
        <w:t xml:space="preserve">Salyers, Rollins, </w:t>
      </w:r>
      <w:proofErr w:type="spellStart"/>
      <w:r w:rsidR="00064FFC" w:rsidRPr="003E4525">
        <w:rPr>
          <w:rFonts w:ascii="Arial" w:hAnsi="Arial" w:cs="Arial"/>
          <w:sz w:val="24"/>
          <w:szCs w:val="24"/>
        </w:rPr>
        <w:t>DeVita</w:t>
      </w:r>
      <w:proofErr w:type="spellEnd"/>
      <w:r w:rsidR="00064FFC">
        <w:rPr>
          <w:rFonts w:ascii="Arial" w:hAnsi="Arial" w:cs="Arial"/>
          <w:sz w:val="24"/>
          <w:szCs w:val="24"/>
        </w:rPr>
        <w:t xml:space="preserve"> </w:t>
      </w:r>
      <w:r w:rsidR="00064FFC" w:rsidRPr="003E4525">
        <w:rPr>
          <w:rFonts w:ascii="Arial" w:hAnsi="Arial" w:cs="Arial"/>
          <w:sz w:val="24"/>
          <w:szCs w:val="24"/>
        </w:rPr>
        <w:t xml:space="preserve">&amp; </w:t>
      </w:r>
      <w:proofErr w:type="spellStart"/>
      <w:r w:rsidR="00064FFC" w:rsidRPr="003E4525">
        <w:rPr>
          <w:rFonts w:ascii="Arial" w:hAnsi="Arial" w:cs="Arial"/>
          <w:sz w:val="24"/>
          <w:szCs w:val="24"/>
        </w:rPr>
        <w:t>Pfahler</w:t>
      </w:r>
      <w:proofErr w:type="spellEnd"/>
      <w:r w:rsidR="00064FFC">
        <w:rPr>
          <w:rFonts w:ascii="Arial" w:hAnsi="Arial" w:cs="Arial"/>
          <w:sz w:val="24"/>
          <w:szCs w:val="24"/>
        </w:rPr>
        <w:t xml:space="preserve">, </w:t>
      </w:r>
      <w:r w:rsidRPr="003E4525">
        <w:rPr>
          <w:rFonts w:ascii="Arial" w:hAnsi="Arial" w:cs="Arial"/>
          <w:sz w:val="24"/>
          <w:szCs w:val="24"/>
        </w:rPr>
        <w:t>2012). It is possible the above factors apply to the IAPT workforce.</w:t>
      </w:r>
      <w:r w:rsidR="00AC30A6">
        <w:rPr>
          <w:rFonts w:ascii="Arial" w:hAnsi="Arial" w:cs="Arial"/>
          <w:sz w:val="24"/>
          <w:szCs w:val="24"/>
        </w:rPr>
        <w:br/>
      </w:r>
      <w:bookmarkStart w:id="15" w:name="_Toc512353315"/>
      <w:bookmarkEnd w:id="14"/>
      <w:r w:rsidR="00354BE7">
        <w:rPr>
          <w:rStyle w:val="Heading2Char"/>
        </w:rPr>
        <w:br/>
      </w:r>
      <w:r w:rsidRPr="00D42ECF">
        <w:rPr>
          <w:rStyle w:val="Heading2Char"/>
        </w:rPr>
        <w:t>Literature Review Rationale</w:t>
      </w:r>
      <w:bookmarkEnd w:id="15"/>
      <w:r>
        <w:rPr>
          <w:rFonts w:ascii="Arial" w:hAnsi="Arial" w:cs="Arial"/>
          <w:sz w:val="24"/>
          <w:szCs w:val="24"/>
        </w:rPr>
        <w:br/>
      </w:r>
      <w:r w:rsidRPr="003E4525">
        <w:rPr>
          <w:rFonts w:ascii="Arial" w:hAnsi="Arial" w:cs="Arial"/>
          <w:sz w:val="24"/>
          <w:szCs w:val="24"/>
        </w:rPr>
        <w:br/>
      </w:r>
      <w:r w:rsidR="004807F5">
        <w:rPr>
          <w:rFonts w:ascii="Arial" w:hAnsi="Arial" w:cs="Arial"/>
          <w:sz w:val="24"/>
          <w:szCs w:val="24"/>
        </w:rPr>
        <w:tab/>
      </w:r>
      <w:r w:rsidR="002C75E2">
        <w:rPr>
          <w:rFonts w:ascii="Arial" w:hAnsi="Arial" w:cs="Arial"/>
          <w:sz w:val="24"/>
          <w:szCs w:val="24"/>
        </w:rPr>
        <w:t>Pressures</w:t>
      </w:r>
      <w:r w:rsidRPr="003E4525">
        <w:rPr>
          <w:rFonts w:ascii="Arial" w:hAnsi="Arial" w:cs="Arial"/>
          <w:sz w:val="24"/>
          <w:szCs w:val="24"/>
        </w:rPr>
        <w:t xml:space="preserve"> placed on staff within IAPT seem to coincide with predictors of burnout in mental health workers (Morse et al.</w:t>
      </w:r>
      <w:r w:rsidR="00920453">
        <w:rPr>
          <w:rFonts w:ascii="Arial" w:hAnsi="Arial" w:cs="Arial"/>
          <w:sz w:val="24"/>
          <w:szCs w:val="24"/>
        </w:rPr>
        <w:t>,</w:t>
      </w:r>
      <w:r w:rsidRPr="003E4525">
        <w:rPr>
          <w:rFonts w:ascii="Arial" w:hAnsi="Arial" w:cs="Arial"/>
          <w:sz w:val="24"/>
          <w:szCs w:val="24"/>
        </w:rPr>
        <w:t xml:space="preserve"> 2012). </w:t>
      </w:r>
      <w:proofErr w:type="spellStart"/>
      <w:r w:rsidRPr="003E4525">
        <w:rPr>
          <w:rFonts w:ascii="Arial" w:hAnsi="Arial" w:cs="Arial"/>
          <w:sz w:val="24"/>
          <w:szCs w:val="24"/>
        </w:rPr>
        <w:t>Rizq</w:t>
      </w:r>
      <w:proofErr w:type="spellEnd"/>
      <w:r w:rsidR="00236880">
        <w:rPr>
          <w:rFonts w:ascii="Arial" w:hAnsi="Arial" w:cs="Arial"/>
          <w:sz w:val="24"/>
          <w:szCs w:val="24"/>
        </w:rPr>
        <w:t xml:space="preserve"> </w:t>
      </w:r>
      <w:r w:rsidRPr="003E4525">
        <w:rPr>
          <w:rFonts w:ascii="Arial" w:hAnsi="Arial" w:cs="Arial"/>
          <w:sz w:val="24"/>
          <w:szCs w:val="24"/>
        </w:rPr>
        <w:t xml:space="preserve">(2011;2012a;2012b) also suggests that staff members are getting drawn into unconscious processes that could be detrimental. </w:t>
      </w:r>
      <w:r w:rsidR="00944896">
        <w:rPr>
          <w:rFonts w:ascii="Arial" w:hAnsi="Arial" w:cs="Arial"/>
          <w:sz w:val="24"/>
          <w:szCs w:val="24"/>
        </w:rPr>
        <w:br/>
      </w:r>
      <w:r w:rsidR="00944896">
        <w:rPr>
          <w:rFonts w:ascii="Arial" w:hAnsi="Arial" w:cs="Arial"/>
          <w:sz w:val="24"/>
          <w:szCs w:val="24"/>
        </w:rPr>
        <w:tab/>
        <w:t xml:space="preserve">A </w:t>
      </w:r>
      <w:r w:rsidRPr="003E4525">
        <w:rPr>
          <w:rFonts w:ascii="Arial" w:hAnsi="Arial" w:cs="Arial"/>
          <w:sz w:val="24"/>
          <w:szCs w:val="24"/>
        </w:rPr>
        <w:t xml:space="preserve">recent census of IAPT </w:t>
      </w:r>
      <w:r w:rsidR="00680CF5">
        <w:rPr>
          <w:rFonts w:ascii="Arial" w:hAnsi="Arial" w:cs="Arial"/>
          <w:sz w:val="24"/>
          <w:szCs w:val="24"/>
        </w:rPr>
        <w:t>staff</w:t>
      </w:r>
      <w:r w:rsidRPr="003E4525">
        <w:rPr>
          <w:rFonts w:ascii="Arial" w:hAnsi="Arial" w:cs="Arial"/>
          <w:sz w:val="24"/>
          <w:szCs w:val="24"/>
        </w:rPr>
        <w:t xml:space="preserve"> shows a 10% job vacancy rate for </w:t>
      </w:r>
      <w:r w:rsidR="00AF6CCE">
        <w:rPr>
          <w:rFonts w:ascii="Arial" w:hAnsi="Arial" w:cs="Arial"/>
          <w:sz w:val="24"/>
          <w:szCs w:val="24"/>
        </w:rPr>
        <w:t>low-</w:t>
      </w:r>
      <w:r w:rsidR="00AF6CCE">
        <w:rPr>
          <w:rFonts w:ascii="Arial" w:hAnsi="Arial" w:cs="Arial"/>
          <w:sz w:val="24"/>
          <w:szCs w:val="24"/>
        </w:rPr>
        <w:lastRenderedPageBreak/>
        <w:t>intensity workers</w:t>
      </w:r>
      <w:r w:rsidRPr="003E4525">
        <w:rPr>
          <w:rFonts w:ascii="Arial" w:hAnsi="Arial" w:cs="Arial"/>
          <w:sz w:val="24"/>
          <w:szCs w:val="24"/>
        </w:rPr>
        <w:t xml:space="preserve"> and 4% for </w:t>
      </w:r>
      <w:r w:rsidR="00AF6CCE">
        <w:rPr>
          <w:rFonts w:ascii="Arial" w:hAnsi="Arial" w:cs="Arial"/>
          <w:sz w:val="24"/>
          <w:szCs w:val="24"/>
        </w:rPr>
        <w:t>high-intensity worker</w:t>
      </w:r>
      <w:r w:rsidR="00680CF5">
        <w:rPr>
          <w:rFonts w:ascii="Arial" w:hAnsi="Arial" w:cs="Arial"/>
          <w:sz w:val="24"/>
          <w:szCs w:val="24"/>
        </w:rPr>
        <w:t>s</w:t>
      </w:r>
      <w:r w:rsidRPr="003E4525">
        <w:rPr>
          <w:rFonts w:ascii="Arial" w:hAnsi="Arial" w:cs="Arial"/>
          <w:sz w:val="24"/>
          <w:szCs w:val="24"/>
        </w:rPr>
        <w:t xml:space="preserve">. It also indicates </w:t>
      </w:r>
      <w:r w:rsidR="00680CF5">
        <w:rPr>
          <w:rFonts w:ascii="Arial" w:hAnsi="Arial" w:cs="Arial"/>
          <w:sz w:val="24"/>
          <w:szCs w:val="24"/>
        </w:rPr>
        <w:t xml:space="preserve">that low-intensity workers have a </w:t>
      </w:r>
      <w:r w:rsidRPr="003E4525">
        <w:rPr>
          <w:rFonts w:ascii="Arial" w:hAnsi="Arial" w:cs="Arial"/>
          <w:sz w:val="24"/>
          <w:szCs w:val="24"/>
        </w:rPr>
        <w:t xml:space="preserve">turnover of </w:t>
      </w:r>
      <w:r w:rsidR="003F7EF8">
        <w:rPr>
          <w:rFonts w:ascii="Arial" w:hAnsi="Arial" w:cs="Arial"/>
          <w:sz w:val="24"/>
          <w:szCs w:val="24"/>
        </w:rPr>
        <w:t>22%</w:t>
      </w:r>
      <w:r w:rsidR="0091026A">
        <w:rPr>
          <w:rFonts w:ascii="Arial" w:hAnsi="Arial" w:cs="Arial"/>
          <w:sz w:val="24"/>
          <w:szCs w:val="24"/>
        </w:rPr>
        <w:t xml:space="preserve">, whereas </w:t>
      </w:r>
      <w:r w:rsidR="00680CF5">
        <w:rPr>
          <w:rFonts w:ascii="Arial" w:hAnsi="Arial" w:cs="Arial"/>
          <w:sz w:val="24"/>
          <w:szCs w:val="24"/>
        </w:rPr>
        <w:t>high-intensity staff</w:t>
      </w:r>
      <w:r w:rsidR="00446528">
        <w:rPr>
          <w:rFonts w:ascii="Arial" w:hAnsi="Arial" w:cs="Arial"/>
          <w:sz w:val="24"/>
          <w:szCs w:val="24"/>
        </w:rPr>
        <w:t xml:space="preserve"> </w:t>
      </w:r>
      <w:r w:rsidR="0091026A">
        <w:rPr>
          <w:rFonts w:ascii="Arial" w:hAnsi="Arial" w:cs="Arial"/>
          <w:sz w:val="24"/>
          <w:szCs w:val="24"/>
        </w:rPr>
        <w:t>turnover is at 1</w:t>
      </w:r>
      <w:r w:rsidR="003F7EF8">
        <w:rPr>
          <w:rFonts w:ascii="Arial" w:hAnsi="Arial" w:cs="Arial"/>
          <w:sz w:val="24"/>
          <w:szCs w:val="24"/>
        </w:rPr>
        <w:t>0%</w:t>
      </w:r>
      <w:r w:rsidR="00446528">
        <w:rPr>
          <w:rFonts w:ascii="Arial" w:hAnsi="Arial" w:cs="Arial"/>
          <w:sz w:val="24"/>
          <w:szCs w:val="24"/>
        </w:rPr>
        <w:t xml:space="preserve"> </w:t>
      </w:r>
      <w:r w:rsidRPr="003E4525">
        <w:rPr>
          <w:rFonts w:ascii="Arial" w:hAnsi="Arial" w:cs="Arial"/>
          <w:sz w:val="24"/>
          <w:szCs w:val="24"/>
        </w:rPr>
        <w:t xml:space="preserve">(NHS England, 2015). </w:t>
      </w:r>
      <w:r w:rsidR="002E7B69">
        <w:rPr>
          <w:rFonts w:ascii="Arial" w:hAnsi="Arial" w:cs="Arial"/>
          <w:sz w:val="24"/>
          <w:szCs w:val="24"/>
        </w:rPr>
        <w:br/>
      </w:r>
      <w:r w:rsidR="002E7B69">
        <w:rPr>
          <w:rFonts w:ascii="Arial" w:hAnsi="Arial" w:cs="Arial"/>
          <w:sz w:val="24"/>
          <w:szCs w:val="24"/>
        </w:rPr>
        <w:tab/>
      </w:r>
      <w:r w:rsidRPr="003E4525">
        <w:rPr>
          <w:rFonts w:ascii="Arial" w:hAnsi="Arial" w:cs="Arial"/>
          <w:sz w:val="24"/>
          <w:szCs w:val="24"/>
        </w:rPr>
        <w:t xml:space="preserve">As IAPT services are evolving, there is a need to increase our knowledge of the experiences of staff. This will prove valuable </w:t>
      </w:r>
      <w:r w:rsidR="002E7B69">
        <w:rPr>
          <w:rFonts w:ascii="Arial" w:hAnsi="Arial" w:cs="Arial"/>
          <w:sz w:val="24"/>
          <w:szCs w:val="24"/>
        </w:rPr>
        <w:t>in</w:t>
      </w:r>
      <w:r w:rsidRPr="003E4525">
        <w:rPr>
          <w:rFonts w:ascii="Arial" w:hAnsi="Arial" w:cs="Arial"/>
          <w:sz w:val="24"/>
          <w:szCs w:val="24"/>
        </w:rPr>
        <w:t xml:space="preserve"> informing the future developments of IAPT. It may also help to reduce turnover rates and will shed light on the possible issue of burnout amongst IAPT staff. </w:t>
      </w:r>
      <w:r w:rsidR="001F378D">
        <w:rPr>
          <w:rFonts w:ascii="Arial" w:hAnsi="Arial" w:cs="Arial"/>
          <w:sz w:val="24"/>
          <w:szCs w:val="24"/>
        </w:rPr>
        <w:br/>
      </w:r>
      <w:r w:rsidR="001F378D">
        <w:rPr>
          <w:rFonts w:ascii="Arial" w:hAnsi="Arial" w:cs="Arial"/>
          <w:sz w:val="24"/>
          <w:szCs w:val="24"/>
        </w:rPr>
        <w:tab/>
      </w:r>
      <w:r w:rsidRPr="003E4525">
        <w:rPr>
          <w:rFonts w:ascii="Arial" w:hAnsi="Arial" w:cs="Arial"/>
          <w:sz w:val="24"/>
          <w:szCs w:val="24"/>
        </w:rPr>
        <w:t>This literature review has been informed by the current backdrop of research and contextual factors regarding service delivery. This has led to the question</w:t>
      </w:r>
      <w:r w:rsidR="00920453">
        <w:rPr>
          <w:rFonts w:ascii="Arial" w:hAnsi="Arial" w:cs="Arial"/>
          <w:sz w:val="24"/>
          <w:szCs w:val="24"/>
        </w:rPr>
        <w:t xml:space="preserve">: </w:t>
      </w:r>
      <w:r w:rsidRPr="003E4525">
        <w:rPr>
          <w:rFonts w:ascii="Arial" w:hAnsi="Arial" w:cs="Arial"/>
          <w:sz w:val="24"/>
          <w:szCs w:val="24"/>
        </w:rPr>
        <w:t xml:space="preserve">What is known about the experiences of </w:t>
      </w:r>
      <w:r w:rsidR="002E7B69">
        <w:rPr>
          <w:rFonts w:ascii="Arial" w:hAnsi="Arial" w:cs="Arial"/>
          <w:sz w:val="24"/>
          <w:szCs w:val="24"/>
        </w:rPr>
        <w:t xml:space="preserve">clinical </w:t>
      </w:r>
      <w:r w:rsidRPr="003E4525">
        <w:rPr>
          <w:rFonts w:ascii="Arial" w:hAnsi="Arial" w:cs="Arial"/>
          <w:sz w:val="24"/>
          <w:szCs w:val="24"/>
        </w:rPr>
        <w:t xml:space="preserve">staff working in IAPT? The aim of this literature review is to answer this question by evaluating the research in this field. </w:t>
      </w:r>
      <w:bookmarkStart w:id="16" w:name="_Toc489638724"/>
    </w:p>
    <w:p w14:paraId="6A696A81" w14:textId="77777777" w:rsidR="005D51FE" w:rsidRPr="00D42ECF" w:rsidRDefault="005D51FE" w:rsidP="00D42ECF">
      <w:pPr>
        <w:pStyle w:val="Heading1"/>
      </w:pPr>
      <w:bookmarkStart w:id="17" w:name="_Toc512353316"/>
      <w:bookmarkEnd w:id="16"/>
      <w:r w:rsidRPr="00D42ECF">
        <w:t>Method</w:t>
      </w:r>
      <w:bookmarkEnd w:id="17"/>
      <w:r w:rsidRPr="00D42ECF">
        <w:br/>
      </w:r>
    </w:p>
    <w:p w14:paraId="6927B3D9" w14:textId="77777777" w:rsidR="005D51FE" w:rsidRPr="003E4525" w:rsidRDefault="005D51FE" w:rsidP="005D51FE">
      <w:pPr>
        <w:tabs>
          <w:tab w:val="left" w:pos="3900"/>
        </w:tabs>
        <w:spacing w:line="360" w:lineRule="auto"/>
        <w:rPr>
          <w:rFonts w:ascii="Arial" w:hAnsi="Arial" w:cs="Arial"/>
          <w:b/>
          <w:sz w:val="24"/>
          <w:szCs w:val="24"/>
        </w:rPr>
      </w:pPr>
      <w:r w:rsidRPr="00D42ECF">
        <w:rPr>
          <w:rStyle w:val="Heading2Char"/>
          <w:noProof/>
        </w:rPr>
        <mc:AlternateContent>
          <mc:Choice Requires="wps">
            <w:drawing>
              <wp:anchor distT="0" distB="0" distL="114300" distR="114300" simplePos="0" relativeHeight="251662336" behindDoc="0" locked="0" layoutInCell="1" allowOverlap="1" wp14:anchorId="42481918" wp14:editId="62C0AA3A">
                <wp:simplePos x="0" y="0"/>
                <wp:positionH relativeFrom="margin">
                  <wp:align>right</wp:align>
                </wp:positionH>
                <wp:positionV relativeFrom="paragraph">
                  <wp:posOffset>178666</wp:posOffset>
                </wp:positionV>
                <wp:extent cx="4750130" cy="13525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0130" cy="1352550"/>
                        </a:xfrm>
                        <a:prstGeom prst="rect">
                          <a:avLst/>
                        </a:prstGeom>
                        <a:solidFill>
                          <a:srgbClr val="FFFFFF"/>
                        </a:solidFill>
                        <a:ln w="9525">
                          <a:noFill/>
                          <a:miter lim="800000"/>
                          <a:headEnd/>
                          <a:tailEnd/>
                        </a:ln>
                      </wps:spPr>
                      <wps:txbx>
                        <w:txbxContent>
                          <w:p w14:paraId="69AB69C6" w14:textId="77777777" w:rsidR="00EB46B1" w:rsidRPr="00987596" w:rsidRDefault="00EB46B1" w:rsidP="005D51FE">
                            <w:pPr>
                              <w:pStyle w:val="ListParagraph"/>
                              <w:numPr>
                                <w:ilvl w:val="0"/>
                                <w:numId w:val="8"/>
                              </w:numPr>
                              <w:rPr>
                                <w:rFonts w:ascii="Arial" w:hAnsi="Arial" w:cs="Arial"/>
                                <w:sz w:val="24"/>
                              </w:rPr>
                            </w:pPr>
                            <w:r w:rsidRPr="00987596">
                              <w:rPr>
                                <w:rFonts w:ascii="Arial" w:hAnsi="Arial" w:cs="Arial"/>
                                <w:sz w:val="24"/>
                              </w:rPr>
                              <w:t>Papers related to experiences of IAPT services, involving clinical staff</w:t>
                            </w:r>
                          </w:p>
                          <w:p w14:paraId="7005C896" w14:textId="77777777" w:rsidR="00EB46B1" w:rsidRPr="00987596" w:rsidRDefault="00EB46B1" w:rsidP="005D51FE">
                            <w:pPr>
                              <w:pStyle w:val="ListParagraph"/>
                              <w:numPr>
                                <w:ilvl w:val="0"/>
                                <w:numId w:val="8"/>
                              </w:numPr>
                              <w:rPr>
                                <w:rFonts w:ascii="Arial" w:hAnsi="Arial" w:cs="Arial"/>
                                <w:sz w:val="24"/>
                              </w:rPr>
                            </w:pPr>
                            <w:r w:rsidRPr="00987596">
                              <w:rPr>
                                <w:rFonts w:ascii="Arial" w:hAnsi="Arial" w:cs="Arial"/>
                                <w:sz w:val="24"/>
                              </w:rPr>
                              <w:t>Papers from 2008-2017 (IAPT was rolled out nationally in 2008)</w:t>
                            </w:r>
                          </w:p>
                          <w:p w14:paraId="28ED25C5" w14:textId="77777777" w:rsidR="00EB46B1" w:rsidRPr="00987596" w:rsidRDefault="00EB46B1" w:rsidP="005D51FE">
                            <w:pPr>
                              <w:pStyle w:val="ListParagraph"/>
                              <w:numPr>
                                <w:ilvl w:val="0"/>
                                <w:numId w:val="8"/>
                              </w:numPr>
                              <w:rPr>
                                <w:rFonts w:ascii="Arial" w:hAnsi="Arial" w:cs="Arial"/>
                                <w:sz w:val="24"/>
                              </w:rPr>
                            </w:pPr>
                            <w:r w:rsidRPr="00987596">
                              <w:rPr>
                                <w:rFonts w:ascii="Arial" w:hAnsi="Arial" w:cs="Arial"/>
                                <w:sz w:val="24"/>
                              </w:rPr>
                              <w:t>Peer-reviewed papers</w:t>
                            </w:r>
                          </w:p>
                          <w:p w14:paraId="2CCEB309" w14:textId="77777777" w:rsidR="00EB46B1" w:rsidRPr="00987596" w:rsidRDefault="00EB46B1" w:rsidP="005D51FE">
                            <w:pPr>
                              <w:pStyle w:val="ListParagraph"/>
                              <w:numPr>
                                <w:ilvl w:val="0"/>
                                <w:numId w:val="8"/>
                              </w:numPr>
                              <w:rPr>
                                <w:rFonts w:ascii="Arial" w:hAnsi="Arial" w:cs="Arial"/>
                                <w:sz w:val="24"/>
                              </w:rPr>
                            </w:pPr>
                            <w:r w:rsidRPr="00987596">
                              <w:rPr>
                                <w:rFonts w:ascii="Arial" w:hAnsi="Arial" w:cs="Arial"/>
                                <w:sz w:val="24"/>
                              </w:rPr>
                              <w:t>Papers written in English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81918" id="_x0000_s1028" type="#_x0000_t202" style="position:absolute;margin-left:322.85pt;margin-top:14.05pt;width:374.05pt;height:106.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" stroked="f">
                <v:textbox>
                  <w:txbxContent>
                    <w:p w14:paraId="69AB69C6" w14:textId="77777777" w:rsidR="00EB46B1" w:rsidRPr="00987596" w:rsidRDefault="00EB46B1" w:rsidP="005D51FE">
                      <w:pPr>
                        <w:pStyle w:val="ListParagraph"/>
                        <w:numPr>
                          <w:ilvl w:val="0"/>
                          <w:numId w:val="8"/>
                        </w:numPr>
                        <w:rPr>
                          <w:rFonts w:ascii="Arial" w:hAnsi="Arial" w:cs="Arial"/>
                          <w:sz w:val="24"/>
                        </w:rPr>
                      </w:pPr>
                      <w:r w:rsidRPr="00987596">
                        <w:rPr>
                          <w:rFonts w:ascii="Arial" w:hAnsi="Arial" w:cs="Arial"/>
                          <w:sz w:val="24"/>
                        </w:rPr>
                        <w:t>Papers related to experiences of IAPT services, involving clinical staff</w:t>
                      </w:r>
                    </w:p>
                    <w:p w14:paraId="7005C896" w14:textId="77777777" w:rsidR="00EB46B1" w:rsidRPr="00987596" w:rsidRDefault="00EB46B1" w:rsidP="005D51FE">
                      <w:pPr>
                        <w:pStyle w:val="ListParagraph"/>
                        <w:numPr>
                          <w:ilvl w:val="0"/>
                          <w:numId w:val="8"/>
                        </w:numPr>
                        <w:rPr>
                          <w:rFonts w:ascii="Arial" w:hAnsi="Arial" w:cs="Arial"/>
                          <w:sz w:val="24"/>
                        </w:rPr>
                      </w:pPr>
                      <w:r w:rsidRPr="00987596">
                        <w:rPr>
                          <w:rFonts w:ascii="Arial" w:hAnsi="Arial" w:cs="Arial"/>
                          <w:sz w:val="24"/>
                        </w:rPr>
                        <w:t>Papers from 2008-2017 (IAPT was rolled out nationally in 2008)</w:t>
                      </w:r>
                    </w:p>
                    <w:p w14:paraId="28ED25C5" w14:textId="77777777" w:rsidR="00EB46B1" w:rsidRPr="00987596" w:rsidRDefault="00EB46B1" w:rsidP="005D51FE">
                      <w:pPr>
                        <w:pStyle w:val="ListParagraph"/>
                        <w:numPr>
                          <w:ilvl w:val="0"/>
                          <w:numId w:val="8"/>
                        </w:numPr>
                        <w:rPr>
                          <w:rFonts w:ascii="Arial" w:hAnsi="Arial" w:cs="Arial"/>
                          <w:sz w:val="24"/>
                        </w:rPr>
                      </w:pPr>
                      <w:r w:rsidRPr="00987596">
                        <w:rPr>
                          <w:rFonts w:ascii="Arial" w:hAnsi="Arial" w:cs="Arial"/>
                          <w:sz w:val="24"/>
                        </w:rPr>
                        <w:t>Peer-reviewed papers</w:t>
                      </w:r>
                    </w:p>
                    <w:p w14:paraId="2CCEB309" w14:textId="77777777" w:rsidR="00EB46B1" w:rsidRPr="00987596" w:rsidRDefault="00EB46B1" w:rsidP="005D51FE">
                      <w:pPr>
                        <w:pStyle w:val="ListParagraph"/>
                        <w:numPr>
                          <w:ilvl w:val="0"/>
                          <w:numId w:val="8"/>
                        </w:numPr>
                        <w:rPr>
                          <w:rFonts w:ascii="Arial" w:hAnsi="Arial" w:cs="Arial"/>
                          <w:sz w:val="24"/>
                        </w:rPr>
                      </w:pPr>
                      <w:r w:rsidRPr="00987596">
                        <w:rPr>
                          <w:rFonts w:ascii="Arial" w:hAnsi="Arial" w:cs="Arial"/>
                          <w:sz w:val="24"/>
                        </w:rPr>
                        <w:t>Papers written in English</w:t>
                      </w:r>
                    </w:p>
                  </w:txbxContent>
                </v:textbox>
                <w10:wrap anchorx="margin"/>
              </v:shape>
            </w:pict>
          </mc:Fallback>
        </mc:AlternateContent>
      </w:r>
      <w:bookmarkStart w:id="18" w:name="_Toc512353317"/>
      <w:r w:rsidRPr="00D42ECF">
        <w:rPr>
          <w:rStyle w:val="Heading2Char"/>
        </w:rPr>
        <w:t>Inclusion Criteria</w:t>
      </w:r>
      <w:bookmarkEnd w:id="18"/>
      <w:r w:rsidRPr="003E4525">
        <w:rPr>
          <w:rFonts w:ascii="Arial" w:hAnsi="Arial" w:cs="Arial"/>
          <w:sz w:val="24"/>
          <w:szCs w:val="24"/>
        </w:rPr>
        <w:t>:</w:t>
      </w:r>
      <w:r w:rsidRPr="003E4525">
        <w:rPr>
          <w:rFonts w:ascii="Arial" w:hAnsi="Arial" w:cs="Arial"/>
          <w:b/>
          <w:sz w:val="24"/>
          <w:szCs w:val="24"/>
        </w:rPr>
        <w:t xml:space="preserve"> </w:t>
      </w:r>
    </w:p>
    <w:p w14:paraId="332B75A2" w14:textId="77777777" w:rsidR="005D51FE" w:rsidRPr="003E4525" w:rsidRDefault="005D51FE" w:rsidP="005D51FE">
      <w:pPr>
        <w:tabs>
          <w:tab w:val="left" w:pos="3900"/>
        </w:tabs>
        <w:spacing w:line="360" w:lineRule="auto"/>
        <w:rPr>
          <w:rFonts w:ascii="Arial" w:hAnsi="Arial" w:cs="Arial"/>
          <w:b/>
          <w:sz w:val="24"/>
          <w:szCs w:val="24"/>
        </w:rPr>
      </w:pPr>
    </w:p>
    <w:p w14:paraId="254C8D9D" w14:textId="77777777" w:rsidR="005D51FE" w:rsidRPr="003E4525" w:rsidRDefault="005D51FE" w:rsidP="005D51FE">
      <w:pPr>
        <w:tabs>
          <w:tab w:val="left" w:pos="3900"/>
        </w:tabs>
        <w:spacing w:line="360" w:lineRule="auto"/>
        <w:rPr>
          <w:rFonts w:ascii="Arial" w:hAnsi="Arial" w:cs="Arial"/>
          <w:b/>
          <w:sz w:val="24"/>
          <w:szCs w:val="24"/>
        </w:rPr>
      </w:pPr>
    </w:p>
    <w:p w14:paraId="04E177A3" w14:textId="77777777" w:rsidR="005D51FE" w:rsidRPr="003E4525" w:rsidRDefault="005D51FE" w:rsidP="005D51FE">
      <w:pPr>
        <w:tabs>
          <w:tab w:val="left" w:pos="3900"/>
        </w:tabs>
        <w:spacing w:line="360" w:lineRule="auto"/>
        <w:rPr>
          <w:rFonts w:ascii="Arial" w:hAnsi="Arial" w:cs="Arial"/>
          <w:b/>
          <w:sz w:val="24"/>
          <w:szCs w:val="24"/>
        </w:rPr>
      </w:pPr>
    </w:p>
    <w:p w14:paraId="0BFDB5B8" w14:textId="5CD547FC" w:rsidR="005D51FE" w:rsidRPr="003E4525" w:rsidRDefault="00AB5047" w:rsidP="005D51FE">
      <w:pPr>
        <w:spacing w:line="360" w:lineRule="auto"/>
        <w:rPr>
          <w:rFonts w:ascii="Arial" w:hAnsi="Arial" w:cs="Arial"/>
          <w:i/>
          <w:sz w:val="24"/>
          <w:szCs w:val="24"/>
        </w:rPr>
      </w:pPr>
      <w:r w:rsidRPr="00D42ECF">
        <w:rPr>
          <w:rStyle w:val="Heading2Char"/>
          <w:noProof/>
        </w:rPr>
        <mc:AlternateContent>
          <mc:Choice Requires="wps">
            <w:drawing>
              <wp:anchor distT="0" distB="0" distL="114300" distR="114300" simplePos="0" relativeHeight="251663360" behindDoc="0" locked="0" layoutInCell="1" allowOverlap="1" wp14:anchorId="4A7A88C1" wp14:editId="0ABC8E25">
                <wp:simplePos x="0" y="0"/>
                <wp:positionH relativeFrom="margin">
                  <wp:posOffset>454470</wp:posOffset>
                </wp:positionH>
                <wp:positionV relativeFrom="paragraph">
                  <wp:posOffset>464820</wp:posOffset>
                </wp:positionV>
                <wp:extent cx="4215740" cy="914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40" cy="914400"/>
                        </a:xfrm>
                        <a:prstGeom prst="rect">
                          <a:avLst/>
                        </a:prstGeom>
                        <a:solidFill>
                          <a:srgbClr val="FFFFFF"/>
                        </a:solidFill>
                        <a:ln w="9525">
                          <a:noFill/>
                          <a:miter lim="800000"/>
                          <a:headEnd/>
                          <a:tailEnd/>
                        </a:ln>
                      </wps:spPr>
                      <wps:txbx>
                        <w:txbxContent>
                          <w:p w14:paraId="5DD8D163" w14:textId="77777777" w:rsidR="00EB46B1" w:rsidRPr="00BA5973" w:rsidRDefault="00EB46B1" w:rsidP="005D51FE">
                            <w:pPr>
                              <w:pStyle w:val="ListParagraph"/>
                              <w:numPr>
                                <w:ilvl w:val="0"/>
                                <w:numId w:val="9"/>
                              </w:numPr>
                              <w:rPr>
                                <w:rFonts w:ascii="Arial" w:hAnsi="Arial" w:cs="Arial"/>
                                <w:sz w:val="24"/>
                                <w:szCs w:val="24"/>
                              </w:rPr>
                            </w:pPr>
                            <w:r w:rsidRPr="00BA5973">
                              <w:rPr>
                                <w:rFonts w:ascii="Arial" w:hAnsi="Arial" w:cs="Arial"/>
                                <w:sz w:val="24"/>
                                <w:szCs w:val="24"/>
                              </w:rPr>
                              <w:t>Research conducted outside of the UK (IAPT is a UK initiative)</w:t>
                            </w:r>
                          </w:p>
                          <w:p w14:paraId="61E5BE25" w14:textId="77777777" w:rsidR="00EB46B1" w:rsidRPr="00BA5973" w:rsidRDefault="00EB46B1" w:rsidP="005D51FE">
                            <w:pPr>
                              <w:pStyle w:val="ListParagraph"/>
                              <w:numPr>
                                <w:ilvl w:val="0"/>
                                <w:numId w:val="9"/>
                              </w:numPr>
                              <w:rPr>
                                <w:rFonts w:ascii="Arial" w:hAnsi="Arial" w:cs="Arial"/>
                                <w:sz w:val="24"/>
                                <w:szCs w:val="24"/>
                              </w:rPr>
                            </w:pPr>
                            <w:r w:rsidRPr="00BA5973">
                              <w:rPr>
                                <w:rFonts w:ascii="Arial" w:hAnsi="Arial" w:cs="Arial"/>
                                <w:sz w:val="24"/>
                                <w:szCs w:val="24"/>
                              </w:rPr>
                              <w:t>Research solely focused on experiences of intervention</w:t>
                            </w:r>
                          </w:p>
                          <w:p w14:paraId="45BC82F5" w14:textId="77777777" w:rsidR="00EB46B1" w:rsidRPr="00BA5973" w:rsidRDefault="00EB46B1" w:rsidP="005D51FE">
                            <w:pPr>
                              <w:pStyle w:val="ListParagraph"/>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A88C1" id="_x0000_s1029" type="#_x0000_t202" style="position:absolute;margin-left:35.8pt;margin-top:36.6pt;width:331.95pt;height:1in;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" stroked="f">
                <v:textbox>
                  <w:txbxContent>
                    <w:p w14:paraId="5DD8D163" w14:textId="77777777" w:rsidR="00EB46B1" w:rsidRPr="00BA5973" w:rsidRDefault="00EB46B1" w:rsidP="005D51FE">
                      <w:pPr>
                        <w:pStyle w:val="ListParagraph"/>
                        <w:numPr>
                          <w:ilvl w:val="0"/>
                          <w:numId w:val="9"/>
                        </w:numPr>
                        <w:rPr>
                          <w:rFonts w:ascii="Arial" w:hAnsi="Arial" w:cs="Arial"/>
                          <w:sz w:val="24"/>
                          <w:szCs w:val="24"/>
                        </w:rPr>
                      </w:pPr>
                      <w:r w:rsidRPr="00BA5973">
                        <w:rPr>
                          <w:rFonts w:ascii="Arial" w:hAnsi="Arial" w:cs="Arial"/>
                          <w:sz w:val="24"/>
                          <w:szCs w:val="24"/>
                        </w:rPr>
                        <w:t>Research conducted outside of the UK (IAPT is a UK initiative)</w:t>
                      </w:r>
                    </w:p>
                    <w:p w14:paraId="61E5BE25" w14:textId="77777777" w:rsidR="00EB46B1" w:rsidRPr="00BA5973" w:rsidRDefault="00EB46B1" w:rsidP="005D51FE">
                      <w:pPr>
                        <w:pStyle w:val="ListParagraph"/>
                        <w:numPr>
                          <w:ilvl w:val="0"/>
                          <w:numId w:val="9"/>
                        </w:numPr>
                        <w:rPr>
                          <w:rFonts w:ascii="Arial" w:hAnsi="Arial" w:cs="Arial"/>
                          <w:sz w:val="24"/>
                          <w:szCs w:val="24"/>
                        </w:rPr>
                      </w:pPr>
                      <w:r w:rsidRPr="00BA5973">
                        <w:rPr>
                          <w:rFonts w:ascii="Arial" w:hAnsi="Arial" w:cs="Arial"/>
                          <w:sz w:val="24"/>
                          <w:szCs w:val="24"/>
                        </w:rPr>
                        <w:t>Research solely focused on experiences of intervention</w:t>
                      </w:r>
                    </w:p>
                    <w:p w14:paraId="45BC82F5" w14:textId="77777777" w:rsidR="00EB46B1" w:rsidRPr="00BA5973" w:rsidRDefault="00EB46B1" w:rsidP="005D51FE">
                      <w:pPr>
                        <w:pStyle w:val="ListParagraph"/>
                        <w:rPr>
                          <w:rFonts w:ascii="Arial" w:hAnsi="Arial" w:cs="Arial"/>
                          <w:sz w:val="24"/>
                          <w:szCs w:val="24"/>
                        </w:rPr>
                      </w:pPr>
                    </w:p>
                  </w:txbxContent>
                </v:textbox>
                <w10:wrap anchorx="margin"/>
              </v:shape>
            </w:pict>
          </mc:Fallback>
        </mc:AlternateContent>
      </w:r>
      <w:r>
        <w:rPr>
          <w:rStyle w:val="Heading2Char"/>
        </w:rPr>
        <w:br/>
      </w:r>
      <w:bookmarkStart w:id="19" w:name="_Toc512353318"/>
      <w:r w:rsidR="005D51FE" w:rsidRPr="00D42ECF">
        <w:rPr>
          <w:rStyle w:val="Heading2Char"/>
        </w:rPr>
        <w:t>Exclusion Criteria</w:t>
      </w:r>
      <w:bookmarkEnd w:id="19"/>
      <w:r w:rsidR="005D51FE">
        <w:rPr>
          <w:rFonts w:ascii="Arial" w:hAnsi="Arial" w:cs="Arial"/>
          <w:i/>
          <w:sz w:val="24"/>
          <w:szCs w:val="24"/>
        </w:rPr>
        <w:t>:</w:t>
      </w:r>
    </w:p>
    <w:p w14:paraId="1F311050" w14:textId="77777777" w:rsidR="005D51FE" w:rsidRPr="003E4525" w:rsidRDefault="005D51FE" w:rsidP="005D51FE">
      <w:pPr>
        <w:spacing w:line="360" w:lineRule="auto"/>
        <w:rPr>
          <w:rFonts w:ascii="Arial" w:hAnsi="Arial" w:cs="Arial"/>
          <w:b/>
          <w:sz w:val="24"/>
          <w:szCs w:val="24"/>
        </w:rPr>
      </w:pPr>
    </w:p>
    <w:p w14:paraId="384B96F1" w14:textId="65145D01" w:rsidR="005D51FE" w:rsidRPr="003E4525" w:rsidRDefault="00A417E9" w:rsidP="00AB5047">
      <w:pPr>
        <w:pStyle w:val="Heading2"/>
        <w:rPr>
          <w:u w:val="single"/>
        </w:rPr>
      </w:pPr>
      <w:bookmarkStart w:id="20" w:name="_Toc512353319"/>
      <w:r>
        <w:br/>
      </w:r>
      <w:r w:rsidR="00352C27">
        <w:br/>
      </w:r>
      <w:r w:rsidR="00352C27">
        <w:br/>
      </w:r>
      <w:r w:rsidR="005D51FE">
        <w:t>Search Strategy</w:t>
      </w:r>
      <w:bookmarkEnd w:id="20"/>
      <w:r w:rsidR="005D51FE" w:rsidRPr="003E4525">
        <w:rPr>
          <w:u w:val="single"/>
        </w:rPr>
        <w:br/>
      </w:r>
    </w:p>
    <w:p w14:paraId="46EA7923" w14:textId="30895742" w:rsidR="005D51FE" w:rsidRDefault="004807F5" w:rsidP="005D51FE">
      <w:pPr>
        <w:spacing w:line="360" w:lineRule="auto"/>
        <w:rPr>
          <w:rFonts w:ascii="Arial" w:hAnsi="Arial" w:cs="Arial"/>
          <w:sz w:val="24"/>
          <w:szCs w:val="24"/>
        </w:rPr>
      </w:pPr>
      <w:r>
        <w:rPr>
          <w:rFonts w:ascii="Arial" w:hAnsi="Arial" w:cs="Arial"/>
          <w:sz w:val="24"/>
          <w:szCs w:val="24"/>
        </w:rPr>
        <w:tab/>
      </w:r>
      <w:r w:rsidR="005D51FE" w:rsidRPr="003E4525">
        <w:rPr>
          <w:rFonts w:ascii="Arial" w:hAnsi="Arial" w:cs="Arial"/>
          <w:sz w:val="24"/>
          <w:szCs w:val="24"/>
        </w:rPr>
        <w:t>The searches were completed from April to July 2017. Healthcare Databases Advanced Search (HDAS) was utilised to complete searches in PsycINFO, CINAHL, EMBASE and Medline. A search was also conducted in the Cochrane Library. Search terms were gene</w:t>
      </w:r>
      <w:r w:rsidR="004E6C15">
        <w:rPr>
          <w:rFonts w:ascii="Arial" w:hAnsi="Arial" w:cs="Arial"/>
          <w:sz w:val="24"/>
          <w:szCs w:val="24"/>
        </w:rPr>
        <w:t>rated based upon three topics: Service, Staff and Experience</w:t>
      </w:r>
      <w:r w:rsidR="005D51FE" w:rsidRPr="003E4525">
        <w:rPr>
          <w:rFonts w:ascii="Arial" w:hAnsi="Arial" w:cs="Arial"/>
          <w:sz w:val="24"/>
          <w:szCs w:val="24"/>
        </w:rPr>
        <w:t xml:space="preserve">. These topics were explored as separate search strings and later combined. This process was replicated for </w:t>
      </w:r>
      <w:r w:rsidR="005D51FE" w:rsidRPr="003E4525">
        <w:rPr>
          <w:rFonts w:ascii="Arial" w:hAnsi="Arial" w:cs="Arial"/>
          <w:sz w:val="24"/>
          <w:szCs w:val="24"/>
        </w:rPr>
        <w:lastRenderedPageBreak/>
        <w:t>each of the databases</w:t>
      </w:r>
      <w:r w:rsidR="005D51FE">
        <w:rPr>
          <w:rFonts w:ascii="Arial" w:hAnsi="Arial" w:cs="Arial"/>
          <w:sz w:val="24"/>
          <w:szCs w:val="24"/>
        </w:rPr>
        <w:t xml:space="preserve">. </w:t>
      </w:r>
      <w:r w:rsidR="005D51FE" w:rsidRPr="003E4525">
        <w:rPr>
          <w:rFonts w:ascii="Arial" w:hAnsi="Arial" w:cs="Arial"/>
          <w:sz w:val="24"/>
          <w:szCs w:val="24"/>
        </w:rPr>
        <w:t>Varying thesaurus terms and limiters were available, depending on the database (Appendix B). Results from all searches were exported from HDAS which yielded a total of 177 papers. Duplicates were then removed, which resulted in 107 papers. Following this, a screening process was applied, beginning with titles. Article titles were assessed based on the inclusion and exclusion criteria. At this stage, 66 papers were excluded and the remaining 41 were screened via abstract (</w:t>
      </w:r>
      <w:r w:rsidR="00865E73">
        <w:rPr>
          <w:rFonts w:ascii="Arial" w:hAnsi="Arial" w:cs="Arial"/>
          <w:sz w:val="24"/>
          <w:szCs w:val="24"/>
        </w:rPr>
        <w:t xml:space="preserve">Table </w:t>
      </w:r>
      <w:r w:rsidR="005D51FE" w:rsidRPr="003E4525">
        <w:rPr>
          <w:rFonts w:ascii="Arial" w:hAnsi="Arial" w:cs="Arial"/>
          <w:sz w:val="24"/>
          <w:szCs w:val="24"/>
        </w:rPr>
        <w:t xml:space="preserve">1). This yielded a total of 20 research articles. These articles were read in full and assessed for suitability which resulted in </w:t>
      </w:r>
      <w:r w:rsidR="00947692">
        <w:rPr>
          <w:rFonts w:ascii="Arial" w:hAnsi="Arial" w:cs="Arial"/>
          <w:sz w:val="24"/>
          <w:szCs w:val="24"/>
        </w:rPr>
        <w:t>six</w:t>
      </w:r>
      <w:r w:rsidR="005D51FE" w:rsidRPr="003E4525">
        <w:rPr>
          <w:rFonts w:ascii="Arial" w:hAnsi="Arial" w:cs="Arial"/>
          <w:sz w:val="24"/>
          <w:szCs w:val="24"/>
        </w:rPr>
        <w:t xml:space="preserve"> papers. Hand searching was then completed by screening the reference lists of the identified papers. This yielded a total of </w:t>
      </w:r>
      <w:r w:rsidR="001A00AF">
        <w:rPr>
          <w:rFonts w:ascii="Arial" w:hAnsi="Arial" w:cs="Arial"/>
          <w:sz w:val="24"/>
          <w:szCs w:val="24"/>
        </w:rPr>
        <w:t>five</w:t>
      </w:r>
      <w:r w:rsidR="005D51FE" w:rsidRPr="003E4525">
        <w:rPr>
          <w:rFonts w:ascii="Arial" w:hAnsi="Arial" w:cs="Arial"/>
          <w:sz w:val="24"/>
          <w:szCs w:val="24"/>
        </w:rPr>
        <w:t xml:space="preserve"> papers. The screening process was repeated for these </w:t>
      </w:r>
      <w:r w:rsidR="001A00AF">
        <w:rPr>
          <w:rFonts w:ascii="Arial" w:hAnsi="Arial" w:cs="Arial"/>
          <w:sz w:val="24"/>
          <w:szCs w:val="24"/>
        </w:rPr>
        <w:t>five</w:t>
      </w:r>
      <w:r w:rsidR="005D51FE" w:rsidRPr="003E4525">
        <w:rPr>
          <w:rFonts w:ascii="Arial" w:hAnsi="Arial" w:cs="Arial"/>
          <w:sz w:val="24"/>
          <w:szCs w:val="24"/>
        </w:rPr>
        <w:t xml:space="preserve"> papers</w:t>
      </w:r>
      <w:r w:rsidR="00947692">
        <w:rPr>
          <w:rFonts w:ascii="Arial" w:hAnsi="Arial" w:cs="Arial"/>
          <w:sz w:val="24"/>
          <w:szCs w:val="24"/>
        </w:rPr>
        <w:t>.</w:t>
      </w:r>
      <w:r w:rsidR="005D51FE" w:rsidRPr="003E4525">
        <w:rPr>
          <w:rFonts w:ascii="Arial" w:hAnsi="Arial" w:cs="Arial"/>
          <w:sz w:val="24"/>
          <w:szCs w:val="24"/>
        </w:rPr>
        <w:t xml:space="preserve"> </w:t>
      </w:r>
      <w:r w:rsidR="00947692">
        <w:rPr>
          <w:rFonts w:ascii="Arial" w:hAnsi="Arial" w:cs="Arial"/>
          <w:sz w:val="24"/>
          <w:szCs w:val="24"/>
        </w:rPr>
        <w:t>Three</w:t>
      </w:r>
      <w:r w:rsidR="005D51FE" w:rsidRPr="003E4525">
        <w:rPr>
          <w:rFonts w:ascii="Arial" w:hAnsi="Arial" w:cs="Arial"/>
          <w:sz w:val="24"/>
          <w:szCs w:val="24"/>
        </w:rPr>
        <w:t xml:space="preserve"> </w:t>
      </w:r>
      <w:r w:rsidR="00947692">
        <w:rPr>
          <w:rFonts w:ascii="Arial" w:hAnsi="Arial" w:cs="Arial"/>
          <w:sz w:val="24"/>
          <w:szCs w:val="24"/>
        </w:rPr>
        <w:t xml:space="preserve">subsequent </w:t>
      </w:r>
      <w:r w:rsidR="005D51FE" w:rsidRPr="003E4525">
        <w:rPr>
          <w:rFonts w:ascii="Arial" w:hAnsi="Arial" w:cs="Arial"/>
          <w:sz w:val="24"/>
          <w:szCs w:val="24"/>
        </w:rPr>
        <w:t>papers were removed as they were positional pieces rather than formal research (</w:t>
      </w:r>
      <w:proofErr w:type="spellStart"/>
      <w:r w:rsidR="005D51FE" w:rsidRPr="003E4525">
        <w:rPr>
          <w:rFonts w:ascii="Arial" w:hAnsi="Arial" w:cs="Arial"/>
          <w:sz w:val="24"/>
          <w:szCs w:val="24"/>
        </w:rPr>
        <w:t>Rizq</w:t>
      </w:r>
      <w:proofErr w:type="spellEnd"/>
      <w:r w:rsidR="005D51FE" w:rsidRPr="003E4525">
        <w:rPr>
          <w:rFonts w:ascii="Arial" w:hAnsi="Arial" w:cs="Arial"/>
          <w:sz w:val="24"/>
          <w:szCs w:val="24"/>
        </w:rPr>
        <w:t xml:space="preserve"> 2011; 2012a; 2012b). </w:t>
      </w:r>
    </w:p>
    <w:p w14:paraId="7CBA895E" w14:textId="77777777" w:rsidR="00345051" w:rsidRDefault="00345051" w:rsidP="00CA7D0D">
      <w:pPr>
        <w:rPr>
          <w:rFonts w:ascii="Arial" w:hAnsi="Arial" w:cs="Arial"/>
          <w:b/>
          <w:i/>
          <w:sz w:val="24"/>
        </w:rPr>
      </w:pPr>
    </w:p>
    <w:p w14:paraId="524F05CA" w14:textId="77777777" w:rsidR="00345051" w:rsidRDefault="00345051" w:rsidP="00CA7D0D">
      <w:pPr>
        <w:rPr>
          <w:rFonts w:ascii="Arial" w:hAnsi="Arial" w:cs="Arial"/>
          <w:b/>
          <w:i/>
          <w:sz w:val="24"/>
        </w:rPr>
      </w:pPr>
    </w:p>
    <w:p w14:paraId="16067EFD" w14:textId="77777777" w:rsidR="00345051" w:rsidRDefault="00345051" w:rsidP="00CA7D0D">
      <w:pPr>
        <w:rPr>
          <w:rFonts w:ascii="Arial" w:hAnsi="Arial" w:cs="Arial"/>
          <w:b/>
          <w:i/>
          <w:sz w:val="24"/>
        </w:rPr>
      </w:pPr>
    </w:p>
    <w:p w14:paraId="198C6BE3" w14:textId="77777777" w:rsidR="00345051" w:rsidRDefault="00345051" w:rsidP="00CA7D0D">
      <w:pPr>
        <w:rPr>
          <w:rFonts w:ascii="Arial" w:hAnsi="Arial" w:cs="Arial"/>
          <w:b/>
          <w:i/>
          <w:sz w:val="24"/>
        </w:rPr>
      </w:pPr>
    </w:p>
    <w:p w14:paraId="7BF0F1EE" w14:textId="77777777" w:rsidR="00345051" w:rsidRDefault="00345051" w:rsidP="00CA7D0D">
      <w:pPr>
        <w:rPr>
          <w:rFonts w:ascii="Arial" w:hAnsi="Arial" w:cs="Arial"/>
          <w:b/>
          <w:i/>
          <w:sz w:val="24"/>
        </w:rPr>
      </w:pPr>
    </w:p>
    <w:p w14:paraId="38049117" w14:textId="77777777" w:rsidR="00345051" w:rsidRDefault="00345051" w:rsidP="00CA7D0D">
      <w:pPr>
        <w:rPr>
          <w:rFonts w:ascii="Arial" w:hAnsi="Arial" w:cs="Arial"/>
          <w:b/>
          <w:i/>
          <w:sz w:val="24"/>
        </w:rPr>
      </w:pPr>
    </w:p>
    <w:p w14:paraId="666ED360" w14:textId="5562F425" w:rsidR="00345051" w:rsidRDefault="00345051" w:rsidP="00CA7D0D">
      <w:pPr>
        <w:rPr>
          <w:rFonts w:ascii="Arial" w:hAnsi="Arial" w:cs="Arial"/>
          <w:b/>
          <w:i/>
          <w:sz w:val="24"/>
        </w:rPr>
      </w:pPr>
    </w:p>
    <w:p w14:paraId="503D054F" w14:textId="500187AF" w:rsidR="00947692" w:rsidRDefault="00947692" w:rsidP="00CA7D0D">
      <w:pPr>
        <w:rPr>
          <w:rFonts w:ascii="Arial" w:hAnsi="Arial" w:cs="Arial"/>
          <w:b/>
          <w:i/>
          <w:sz w:val="24"/>
        </w:rPr>
      </w:pPr>
    </w:p>
    <w:p w14:paraId="65BF1233" w14:textId="6E2A0F42" w:rsidR="00947692" w:rsidRDefault="00947692" w:rsidP="00CA7D0D">
      <w:pPr>
        <w:rPr>
          <w:rFonts w:ascii="Arial" w:hAnsi="Arial" w:cs="Arial"/>
          <w:b/>
          <w:i/>
          <w:sz w:val="24"/>
        </w:rPr>
      </w:pPr>
    </w:p>
    <w:p w14:paraId="5E9843EC" w14:textId="7CDCF3E4" w:rsidR="00947692" w:rsidRDefault="00947692" w:rsidP="00CA7D0D">
      <w:pPr>
        <w:rPr>
          <w:rFonts w:ascii="Arial" w:hAnsi="Arial" w:cs="Arial"/>
          <w:b/>
          <w:i/>
          <w:sz w:val="24"/>
        </w:rPr>
      </w:pPr>
    </w:p>
    <w:p w14:paraId="507567D5" w14:textId="2144C7ED" w:rsidR="00947692" w:rsidRDefault="00947692" w:rsidP="00CA7D0D">
      <w:pPr>
        <w:rPr>
          <w:rFonts w:ascii="Arial" w:hAnsi="Arial" w:cs="Arial"/>
          <w:b/>
          <w:i/>
          <w:sz w:val="24"/>
        </w:rPr>
      </w:pPr>
    </w:p>
    <w:p w14:paraId="6D39691C" w14:textId="7F0B7E65" w:rsidR="00947692" w:rsidRDefault="00947692" w:rsidP="00CA7D0D">
      <w:pPr>
        <w:rPr>
          <w:rFonts w:ascii="Arial" w:hAnsi="Arial" w:cs="Arial"/>
          <w:b/>
          <w:i/>
          <w:sz w:val="24"/>
        </w:rPr>
      </w:pPr>
    </w:p>
    <w:p w14:paraId="51A767D3" w14:textId="13CB8B34" w:rsidR="00947692" w:rsidRDefault="00947692" w:rsidP="00CA7D0D">
      <w:pPr>
        <w:rPr>
          <w:rFonts w:ascii="Arial" w:hAnsi="Arial" w:cs="Arial"/>
          <w:b/>
          <w:i/>
          <w:sz w:val="24"/>
        </w:rPr>
      </w:pPr>
    </w:p>
    <w:p w14:paraId="236689DB" w14:textId="2FC36D40" w:rsidR="00947692" w:rsidRDefault="00947692" w:rsidP="00CA7D0D">
      <w:pPr>
        <w:rPr>
          <w:rFonts w:ascii="Arial" w:hAnsi="Arial" w:cs="Arial"/>
          <w:b/>
          <w:i/>
          <w:sz w:val="24"/>
        </w:rPr>
      </w:pPr>
    </w:p>
    <w:p w14:paraId="565AF526" w14:textId="249D186F" w:rsidR="00947692" w:rsidRDefault="00947692" w:rsidP="00CA7D0D">
      <w:pPr>
        <w:rPr>
          <w:rFonts w:ascii="Arial" w:hAnsi="Arial" w:cs="Arial"/>
          <w:b/>
          <w:i/>
          <w:sz w:val="24"/>
        </w:rPr>
      </w:pPr>
    </w:p>
    <w:p w14:paraId="2D8B74F4" w14:textId="77777777" w:rsidR="00345051" w:rsidRDefault="00345051" w:rsidP="00CA7D0D">
      <w:pPr>
        <w:rPr>
          <w:rFonts w:ascii="Arial" w:hAnsi="Arial" w:cs="Arial"/>
          <w:b/>
          <w:i/>
          <w:sz w:val="24"/>
        </w:rPr>
      </w:pPr>
    </w:p>
    <w:p w14:paraId="1092A8AB" w14:textId="77777777" w:rsidR="00345051" w:rsidRDefault="00345051" w:rsidP="00CA7D0D">
      <w:pPr>
        <w:rPr>
          <w:rFonts w:ascii="Arial" w:hAnsi="Arial" w:cs="Arial"/>
          <w:b/>
          <w:i/>
          <w:sz w:val="24"/>
        </w:rPr>
      </w:pPr>
    </w:p>
    <w:p w14:paraId="48453D20" w14:textId="77777777" w:rsidR="00345051" w:rsidRDefault="00345051" w:rsidP="00CA7D0D">
      <w:pPr>
        <w:rPr>
          <w:rFonts w:ascii="Arial" w:hAnsi="Arial" w:cs="Arial"/>
          <w:b/>
          <w:i/>
          <w:sz w:val="24"/>
        </w:rPr>
      </w:pPr>
    </w:p>
    <w:p w14:paraId="2FF23AED" w14:textId="339459CE" w:rsidR="005D51FE" w:rsidRPr="002F7247" w:rsidRDefault="00865E73" w:rsidP="00CA7D0D">
      <w:pPr>
        <w:rPr>
          <w:rFonts w:ascii="Arial" w:hAnsi="Arial" w:cs="Arial"/>
          <w:b/>
          <w:i/>
        </w:rPr>
      </w:pPr>
      <w:r>
        <w:rPr>
          <w:rFonts w:ascii="Arial" w:hAnsi="Arial" w:cs="Arial"/>
          <w:b/>
          <w:i/>
          <w:sz w:val="24"/>
        </w:rPr>
        <w:lastRenderedPageBreak/>
        <w:t>Table</w:t>
      </w:r>
      <w:r w:rsidR="005D51FE" w:rsidRPr="002F7247">
        <w:rPr>
          <w:rFonts w:ascii="Arial" w:hAnsi="Arial" w:cs="Arial"/>
          <w:b/>
          <w:i/>
          <w:sz w:val="24"/>
        </w:rPr>
        <w:t xml:space="preserve"> 1</w:t>
      </w:r>
      <w:r w:rsidR="00FA162E" w:rsidRPr="002F7247">
        <w:rPr>
          <w:rFonts w:ascii="Arial" w:hAnsi="Arial" w:cs="Arial"/>
          <w:b/>
          <w:i/>
          <w:sz w:val="24"/>
        </w:rPr>
        <w:t xml:space="preserve"> – Search Strategy</w:t>
      </w:r>
      <w:r w:rsidR="00D50296" w:rsidRPr="002F7247">
        <w:rPr>
          <w:rFonts w:ascii="Arial" w:hAnsi="Arial" w:cs="Arial"/>
          <w:b/>
          <w:i/>
          <w:noProof/>
          <w:lang w:eastAsia="en-GB"/>
        </w:rPr>
        <w:drawing>
          <wp:anchor distT="0" distB="0" distL="114300" distR="114300" simplePos="0" relativeHeight="251664384" behindDoc="1" locked="0" layoutInCell="1" allowOverlap="1" wp14:anchorId="15529A27" wp14:editId="161B610E">
            <wp:simplePos x="0" y="0"/>
            <wp:positionH relativeFrom="margin">
              <wp:posOffset>-342454</wp:posOffset>
            </wp:positionH>
            <wp:positionV relativeFrom="paragraph">
              <wp:posOffset>357398</wp:posOffset>
            </wp:positionV>
            <wp:extent cx="5760713" cy="71818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13" cy="7181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B50B0" w14:textId="77777777" w:rsidR="005D51FE" w:rsidRDefault="005D51FE" w:rsidP="005D51FE">
      <w:pPr>
        <w:rPr>
          <w:rFonts w:ascii="Arial" w:hAnsi="Arial" w:cs="Arial"/>
          <w:b/>
          <w:sz w:val="24"/>
          <w:szCs w:val="24"/>
        </w:rPr>
      </w:pPr>
    </w:p>
    <w:p w14:paraId="64E371C9" w14:textId="77777777" w:rsidR="005D51FE" w:rsidRDefault="005D51FE" w:rsidP="005D51FE">
      <w:pPr>
        <w:rPr>
          <w:rFonts w:ascii="Arial" w:hAnsi="Arial" w:cs="Arial"/>
          <w:b/>
          <w:sz w:val="24"/>
          <w:szCs w:val="24"/>
        </w:rPr>
      </w:pPr>
    </w:p>
    <w:p w14:paraId="049123FC" w14:textId="77777777" w:rsidR="005D51FE" w:rsidRDefault="005D51FE" w:rsidP="005D51FE">
      <w:pPr>
        <w:rPr>
          <w:rFonts w:ascii="Arial" w:hAnsi="Arial" w:cs="Arial"/>
          <w:b/>
          <w:sz w:val="24"/>
          <w:szCs w:val="24"/>
        </w:rPr>
      </w:pPr>
    </w:p>
    <w:p w14:paraId="4F1E269B" w14:textId="77777777" w:rsidR="005D51FE" w:rsidRDefault="005D51FE" w:rsidP="005D51FE">
      <w:pPr>
        <w:rPr>
          <w:rFonts w:ascii="Arial" w:hAnsi="Arial" w:cs="Arial"/>
          <w:b/>
          <w:sz w:val="24"/>
          <w:szCs w:val="24"/>
        </w:rPr>
      </w:pPr>
    </w:p>
    <w:p w14:paraId="52BBDAA7" w14:textId="77777777" w:rsidR="005D51FE" w:rsidRDefault="005D51FE" w:rsidP="005D51FE">
      <w:pPr>
        <w:rPr>
          <w:rFonts w:ascii="Arial" w:hAnsi="Arial" w:cs="Arial"/>
          <w:b/>
          <w:sz w:val="24"/>
          <w:szCs w:val="24"/>
        </w:rPr>
      </w:pPr>
    </w:p>
    <w:p w14:paraId="0BC02A6A" w14:textId="77777777" w:rsidR="005D51FE" w:rsidRDefault="005D51FE" w:rsidP="005D51FE">
      <w:pPr>
        <w:rPr>
          <w:rFonts w:ascii="Arial" w:hAnsi="Arial" w:cs="Arial"/>
          <w:b/>
          <w:sz w:val="24"/>
          <w:szCs w:val="24"/>
        </w:rPr>
      </w:pPr>
    </w:p>
    <w:p w14:paraId="6627CDA4" w14:textId="77777777" w:rsidR="005D51FE" w:rsidRDefault="005D51FE" w:rsidP="005D51FE">
      <w:pPr>
        <w:rPr>
          <w:rFonts w:ascii="Arial" w:hAnsi="Arial" w:cs="Arial"/>
          <w:b/>
          <w:sz w:val="24"/>
          <w:szCs w:val="24"/>
        </w:rPr>
      </w:pPr>
    </w:p>
    <w:p w14:paraId="20090211" w14:textId="779F3BF5" w:rsidR="005D51FE" w:rsidRDefault="007C5FF5" w:rsidP="005D51FE">
      <w:pPr>
        <w:rPr>
          <w:rFonts w:ascii="Arial" w:hAnsi="Arial" w:cs="Arial"/>
          <w:b/>
          <w:sz w:val="24"/>
          <w:szCs w:val="24"/>
        </w:rPr>
      </w:pPr>
      <w:r w:rsidRPr="00F61A4B">
        <w:rPr>
          <w:rFonts w:ascii="Arial" w:hAnsi="Arial" w:cs="Arial"/>
          <w:b/>
          <w:noProof/>
          <w:sz w:val="24"/>
          <w:szCs w:val="24"/>
        </w:rPr>
        <mc:AlternateContent>
          <mc:Choice Requires="wps">
            <w:drawing>
              <wp:anchor distT="45720" distB="45720" distL="114300" distR="114300" simplePos="0" relativeHeight="251706368" behindDoc="0" locked="0" layoutInCell="1" allowOverlap="1" wp14:anchorId="5DC40498" wp14:editId="61C7557F">
                <wp:simplePos x="0" y="0"/>
                <wp:positionH relativeFrom="column">
                  <wp:posOffset>4408170</wp:posOffset>
                </wp:positionH>
                <wp:positionV relativeFrom="paragraph">
                  <wp:posOffset>150495</wp:posOffset>
                </wp:positionV>
                <wp:extent cx="1171575" cy="680720"/>
                <wp:effectExtent l="0" t="0" r="9525" b="508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680720"/>
                        </a:xfrm>
                        <a:prstGeom prst="rect">
                          <a:avLst/>
                        </a:prstGeom>
                        <a:solidFill>
                          <a:srgbClr val="FFFFFF"/>
                        </a:solidFill>
                        <a:ln w="9525">
                          <a:noFill/>
                          <a:miter lim="800000"/>
                          <a:headEnd/>
                          <a:tailEnd/>
                        </a:ln>
                      </wps:spPr>
                      <wps:txbx>
                        <w:txbxContent>
                          <w:p w14:paraId="3E7861B9" w14:textId="0DA92786" w:rsidR="00EB46B1" w:rsidRDefault="00EB46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40498" id="_x0000_s1030" type="#_x0000_t202" style="position:absolute;margin-left:347.1pt;margin-top:11.85pt;width:92.25pt;height:53.6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" stroked="f">
                <v:textbox>
                  <w:txbxContent>
                    <w:p w14:paraId="3E7861B9" w14:textId="0DA92786" w:rsidR="00EB46B1" w:rsidRDefault="00EB46B1"/>
                  </w:txbxContent>
                </v:textbox>
                <w10:wrap type="square"/>
              </v:shape>
            </w:pict>
          </mc:Fallback>
        </mc:AlternateContent>
      </w:r>
    </w:p>
    <w:p w14:paraId="14A118D3" w14:textId="3E26F559" w:rsidR="005D51FE" w:rsidRDefault="005D51FE" w:rsidP="005D51FE">
      <w:pPr>
        <w:rPr>
          <w:rFonts w:ascii="Arial" w:hAnsi="Arial" w:cs="Arial"/>
          <w:b/>
          <w:sz w:val="24"/>
          <w:szCs w:val="24"/>
        </w:rPr>
      </w:pPr>
    </w:p>
    <w:p w14:paraId="0342178B" w14:textId="2ABC394E" w:rsidR="005D51FE" w:rsidRDefault="005D51FE" w:rsidP="005D51FE">
      <w:pPr>
        <w:rPr>
          <w:rFonts w:ascii="Arial" w:hAnsi="Arial" w:cs="Arial"/>
          <w:b/>
          <w:sz w:val="24"/>
          <w:szCs w:val="24"/>
        </w:rPr>
      </w:pPr>
    </w:p>
    <w:p w14:paraId="198DEE83" w14:textId="77777777" w:rsidR="005D51FE" w:rsidRDefault="005D51FE" w:rsidP="005D51FE">
      <w:pPr>
        <w:rPr>
          <w:rFonts w:ascii="Arial" w:hAnsi="Arial" w:cs="Arial"/>
          <w:b/>
          <w:sz w:val="24"/>
          <w:szCs w:val="24"/>
        </w:rPr>
      </w:pPr>
    </w:p>
    <w:p w14:paraId="7503E836" w14:textId="77777777" w:rsidR="005D51FE" w:rsidRDefault="005D51FE" w:rsidP="005D51FE">
      <w:pPr>
        <w:rPr>
          <w:rFonts w:ascii="Arial" w:hAnsi="Arial" w:cs="Arial"/>
          <w:b/>
          <w:sz w:val="24"/>
          <w:szCs w:val="24"/>
        </w:rPr>
      </w:pPr>
    </w:p>
    <w:p w14:paraId="31F0618B" w14:textId="77777777" w:rsidR="005D51FE" w:rsidRDefault="005D51FE" w:rsidP="005D51FE">
      <w:pPr>
        <w:rPr>
          <w:rFonts w:ascii="Arial" w:hAnsi="Arial" w:cs="Arial"/>
          <w:b/>
          <w:sz w:val="24"/>
          <w:szCs w:val="24"/>
        </w:rPr>
      </w:pPr>
    </w:p>
    <w:p w14:paraId="6DDAEA22" w14:textId="77777777" w:rsidR="005D51FE" w:rsidRDefault="005D51FE" w:rsidP="005D51FE">
      <w:pPr>
        <w:rPr>
          <w:rFonts w:ascii="Arial" w:hAnsi="Arial" w:cs="Arial"/>
          <w:b/>
          <w:sz w:val="24"/>
          <w:szCs w:val="24"/>
        </w:rPr>
      </w:pPr>
    </w:p>
    <w:p w14:paraId="025515FD" w14:textId="77777777" w:rsidR="005D51FE" w:rsidRDefault="005D51FE" w:rsidP="005D51FE">
      <w:pPr>
        <w:rPr>
          <w:rFonts w:ascii="Arial" w:hAnsi="Arial" w:cs="Arial"/>
          <w:b/>
          <w:sz w:val="24"/>
          <w:szCs w:val="24"/>
        </w:rPr>
      </w:pPr>
    </w:p>
    <w:p w14:paraId="1539334D" w14:textId="77777777" w:rsidR="005D51FE" w:rsidRDefault="005D51FE" w:rsidP="005D51FE">
      <w:pPr>
        <w:rPr>
          <w:rFonts w:ascii="Arial" w:hAnsi="Arial" w:cs="Arial"/>
          <w:b/>
          <w:sz w:val="24"/>
          <w:szCs w:val="24"/>
        </w:rPr>
      </w:pPr>
    </w:p>
    <w:p w14:paraId="4E71C0C7" w14:textId="77777777" w:rsidR="005D51FE" w:rsidRDefault="005D51FE" w:rsidP="005D51FE">
      <w:pPr>
        <w:rPr>
          <w:rFonts w:ascii="Arial" w:hAnsi="Arial" w:cs="Arial"/>
          <w:b/>
          <w:sz w:val="24"/>
          <w:szCs w:val="24"/>
        </w:rPr>
      </w:pPr>
    </w:p>
    <w:p w14:paraId="7CFD7EC9" w14:textId="77777777" w:rsidR="005D51FE" w:rsidRDefault="005D51FE" w:rsidP="005D51FE">
      <w:pPr>
        <w:rPr>
          <w:rFonts w:ascii="Arial" w:hAnsi="Arial" w:cs="Arial"/>
          <w:b/>
          <w:sz w:val="24"/>
          <w:szCs w:val="24"/>
        </w:rPr>
      </w:pPr>
    </w:p>
    <w:p w14:paraId="23F5E5D3" w14:textId="77777777" w:rsidR="005D51FE" w:rsidRDefault="005D51FE" w:rsidP="005D51FE">
      <w:pPr>
        <w:rPr>
          <w:rFonts w:ascii="Arial" w:hAnsi="Arial" w:cs="Arial"/>
          <w:b/>
          <w:sz w:val="24"/>
          <w:szCs w:val="24"/>
        </w:rPr>
      </w:pPr>
    </w:p>
    <w:p w14:paraId="2B7E8C6C" w14:textId="77777777" w:rsidR="005D51FE" w:rsidRDefault="005D51FE" w:rsidP="005D51FE">
      <w:pPr>
        <w:spacing w:line="360" w:lineRule="auto"/>
        <w:rPr>
          <w:rFonts w:ascii="Arial" w:hAnsi="Arial" w:cs="Arial"/>
          <w:b/>
          <w:sz w:val="24"/>
          <w:szCs w:val="24"/>
        </w:rPr>
      </w:pPr>
    </w:p>
    <w:p w14:paraId="30DDCAA0" w14:textId="77777777" w:rsidR="005D51FE" w:rsidRDefault="005D51FE" w:rsidP="005D51FE">
      <w:pPr>
        <w:spacing w:line="360" w:lineRule="auto"/>
        <w:rPr>
          <w:rFonts w:ascii="Arial" w:hAnsi="Arial" w:cs="Arial"/>
          <w:b/>
          <w:sz w:val="24"/>
          <w:szCs w:val="24"/>
        </w:rPr>
      </w:pPr>
    </w:p>
    <w:p w14:paraId="47B3293A" w14:textId="77777777" w:rsidR="005D51FE" w:rsidRDefault="005D51FE" w:rsidP="005D51FE">
      <w:pPr>
        <w:spacing w:line="360" w:lineRule="auto"/>
        <w:rPr>
          <w:rFonts w:ascii="Arial" w:hAnsi="Arial" w:cs="Arial"/>
          <w:b/>
          <w:sz w:val="24"/>
          <w:szCs w:val="24"/>
        </w:rPr>
      </w:pPr>
    </w:p>
    <w:p w14:paraId="3F416C63" w14:textId="7F170654" w:rsidR="005D51FE" w:rsidRPr="003E4525" w:rsidRDefault="00FA162E" w:rsidP="00E01650">
      <w:pPr>
        <w:pStyle w:val="Heading1"/>
      </w:pPr>
      <w:r>
        <w:br/>
      </w:r>
      <w:r>
        <w:br/>
      </w:r>
      <w:r>
        <w:br/>
      </w:r>
      <w:bookmarkStart w:id="21" w:name="_Toc512353320"/>
      <w:r w:rsidR="005D51FE" w:rsidRPr="003E4525">
        <w:t>Results</w:t>
      </w:r>
      <w:bookmarkEnd w:id="21"/>
    </w:p>
    <w:p w14:paraId="4BE7F565" w14:textId="4D659D02" w:rsidR="005D51FE" w:rsidRPr="003E4525" w:rsidRDefault="004807F5" w:rsidP="005D51FE">
      <w:pPr>
        <w:spacing w:line="360" w:lineRule="auto"/>
        <w:rPr>
          <w:rFonts w:ascii="Arial" w:hAnsi="Arial" w:cs="Arial"/>
          <w:sz w:val="24"/>
          <w:szCs w:val="24"/>
        </w:rPr>
      </w:pPr>
      <w:r>
        <w:rPr>
          <w:rFonts w:ascii="Arial" w:hAnsi="Arial" w:cs="Arial"/>
          <w:sz w:val="24"/>
          <w:szCs w:val="24"/>
        </w:rPr>
        <w:tab/>
      </w:r>
      <w:r w:rsidR="005D51FE" w:rsidRPr="003E4525">
        <w:rPr>
          <w:rFonts w:ascii="Arial" w:hAnsi="Arial" w:cs="Arial"/>
          <w:sz w:val="24"/>
          <w:szCs w:val="24"/>
        </w:rPr>
        <w:t xml:space="preserve">A total of </w:t>
      </w:r>
      <w:r w:rsidR="00947692">
        <w:rPr>
          <w:rFonts w:ascii="Arial" w:hAnsi="Arial" w:cs="Arial"/>
          <w:sz w:val="24"/>
          <w:szCs w:val="24"/>
        </w:rPr>
        <w:t>eight</w:t>
      </w:r>
      <w:r w:rsidR="005D51FE" w:rsidRPr="003E4525">
        <w:rPr>
          <w:rFonts w:ascii="Arial" w:hAnsi="Arial" w:cs="Arial"/>
          <w:sz w:val="24"/>
          <w:szCs w:val="24"/>
        </w:rPr>
        <w:t xml:space="preserve"> research papers were highlighted for this literature review. An overall summary of these has been provided (</w:t>
      </w:r>
      <w:r w:rsidR="00865E73">
        <w:rPr>
          <w:rFonts w:ascii="Arial" w:hAnsi="Arial" w:cs="Arial"/>
          <w:sz w:val="24"/>
          <w:szCs w:val="24"/>
        </w:rPr>
        <w:t>Table</w:t>
      </w:r>
      <w:r w:rsidR="005D51FE" w:rsidRPr="003E4525">
        <w:rPr>
          <w:rFonts w:ascii="Arial" w:hAnsi="Arial" w:cs="Arial"/>
          <w:sz w:val="24"/>
          <w:szCs w:val="24"/>
        </w:rPr>
        <w:t>s 2 and 3).</w:t>
      </w:r>
    </w:p>
    <w:p w14:paraId="1CBDFEF5" w14:textId="77777777" w:rsidR="005D51FE" w:rsidRPr="00625E35" w:rsidRDefault="005D51FE" w:rsidP="005D51FE">
      <w:pPr>
        <w:spacing w:line="360" w:lineRule="auto"/>
        <w:rPr>
          <w:rFonts w:ascii="Arial" w:hAnsi="Arial" w:cs="Arial"/>
          <w:b/>
          <w:i/>
          <w:sz w:val="24"/>
          <w:szCs w:val="24"/>
        </w:rPr>
        <w:sectPr w:rsidR="005D51FE" w:rsidRPr="00625E35" w:rsidSect="00C36A0C">
          <w:footerReference w:type="default" r:id="rId9"/>
          <w:pgSz w:w="11906" w:h="16838"/>
          <w:pgMar w:top="1440" w:right="1440" w:bottom="1440" w:left="2268" w:header="709" w:footer="709" w:gutter="0"/>
          <w:pgNumType w:start="0"/>
          <w:cols w:space="708"/>
          <w:titlePg/>
          <w:docGrid w:linePitch="360"/>
        </w:sectPr>
      </w:pPr>
    </w:p>
    <w:p w14:paraId="3FEAB99F" w14:textId="3907B4FF" w:rsidR="005D51FE" w:rsidRPr="00D75032" w:rsidRDefault="00A45FFE" w:rsidP="002F7247">
      <w:pPr>
        <w:rPr>
          <w:rFonts w:ascii="Arial" w:hAnsi="Arial" w:cs="Arial"/>
          <w:b/>
          <w:i/>
        </w:rPr>
      </w:pPr>
      <w:r w:rsidRPr="00A45FFE">
        <w:rPr>
          <w:rFonts w:ascii="Arial" w:hAnsi="Arial" w:cs="Arial"/>
          <w:b/>
          <w:i/>
          <w:noProof/>
          <w:sz w:val="24"/>
        </w:rPr>
        <w:lastRenderedPageBreak/>
        <mc:AlternateContent>
          <mc:Choice Requires="wps">
            <w:drawing>
              <wp:anchor distT="45720" distB="45720" distL="114300" distR="114300" simplePos="0" relativeHeight="251718656" behindDoc="0" locked="0" layoutInCell="1" allowOverlap="1" wp14:anchorId="3AD774FA" wp14:editId="7B4B8659">
                <wp:simplePos x="0" y="0"/>
                <wp:positionH relativeFrom="leftMargin">
                  <wp:align>right</wp:align>
                </wp:positionH>
                <wp:positionV relativeFrom="paragraph">
                  <wp:posOffset>5345113</wp:posOffset>
                </wp:positionV>
                <wp:extent cx="438150" cy="277495"/>
                <wp:effectExtent l="4127" t="0" r="4128" b="4127"/>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38150" cy="277495"/>
                        </a:xfrm>
                        <a:prstGeom prst="rect">
                          <a:avLst/>
                        </a:prstGeom>
                        <a:solidFill>
                          <a:srgbClr val="FFFFFF"/>
                        </a:solidFill>
                        <a:ln w="9525">
                          <a:noFill/>
                          <a:miter lim="800000"/>
                          <a:headEnd/>
                          <a:tailEnd/>
                        </a:ln>
                      </wps:spPr>
                      <wps:txbx>
                        <w:txbxContent>
                          <w:p w14:paraId="24253081" w14:textId="0C70EA75" w:rsidR="00EB46B1" w:rsidRDefault="00EB46B1" w:rsidP="00A45FFE">
                            <w: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774FA" id="_x0000_s1031" type="#_x0000_t202" style="position:absolute;margin-left:-16.7pt;margin-top:420.9pt;width:34.5pt;height:21.85pt;rotation:90;z-index:25171865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" stroked="f">
                <v:textbox>
                  <w:txbxContent>
                    <w:p w14:paraId="24253081" w14:textId="0C70EA75" w:rsidR="00EB46B1" w:rsidRDefault="00EB46B1" w:rsidP="00A45FFE">
                      <w:r>
                        <w:t>16</w:t>
                      </w:r>
                    </w:p>
                  </w:txbxContent>
                </v:textbox>
                <w10:wrap anchorx="margin"/>
              </v:shape>
            </w:pict>
          </mc:Fallback>
        </mc:AlternateContent>
      </w:r>
      <w:r w:rsidRPr="00A45FFE">
        <w:rPr>
          <w:rFonts w:ascii="Arial" w:hAnsi="Arial" w:cs="Arial"/>
          <w:b/>
          <w:i/>
          <w:noProof/>
          <w:sz w:val="24"/>
        </w:rPr>
        <mc:AlternateContent>
          <mc:Choice Requires="wps">
            <w:drawing>
              <wp:anchor distT="45720" distB="45720" distL="114300" distR="114300" simplePos="0" relativeHeight="251708416" behindDoc="0" locked="0" layoutInCell="1" allowOverlap="1" wp14:anchorId="62693C1A" wp14:editId="4E89F565">
                <wp:simplePos x="0" y="0"/>
                <wp:positionH relativeFrom="rightMargin">
                  <wp:posOffset>-252730</wp:posOffset>
                </wp:positionH>
                <wp:positionV relativeFrom="paragraph">
                  <wp:posOffset>5161915</wp:posOffset>
                </wp:positionV>
                <wp:extent cx="438150" cy="277495"/>
                <wp:effectExtent l="0" t="0" r="0" b="825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7495"/>
                        </a:xfrm>
                        <a:prstGeom prst="rect">
                          <a:avLst/>
                        </a:prstGeom>
                        <a:solidFill>
                          <a:srgbClr val="FFFFFF"/>
                        </a:solidFill>
                        <a:ln w="9525">
                          <a:noFill/>
                          <a:miter lim="800000"/>
                          <a:headEnd/>
                          <a:tailEnd/>
                        </a:ln>
                      </wps:spPr>
                      <wps:txbx>
                        <w:txbxContent>
                          <w:p w14:paraId="1AF9B637" w14:textId="1242F43D" w:rsidR="00EB46B1" w:rsidRDefault="00EB46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93C1A" id="_x0000_s1032" type="#_x0000_t202" style="position:absolute;margin-left:-19.9pt;margin-top:406.45pt;width:34.5pt;height:21.85pt;z-index:2517084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" stroked="f">
                <v:textbox>
                  <w:txbxContent>
                    <w:p w14:paraId="1AF9B637" w14:textId="1242F43D" w:rsidR="00EB46B1" w:rsidRDefault="00EB46B1"/>
                  </w:txbxContent>
                </v:textbox>
                <w10:wrap anchorx="margin"/>
              </v:shape>
            </w:pict>
          </mc:Fallback>
        </mc:AlternateContent>
      </w:r>
      <w:r w:rsidR="00865E73">
        <w:rPr>
          <w:rFonts w:ascii="Arial" w:hAnsi="Arial" w:cs="Arial"/>
          <w:b/>
          <w:i/>
          <w:sz w:val="24"/>
        </w:rPr>
        <w:t>Table</w:t>
      </w:r>
      <w:r w:rsidR="005D51FE" w:rsidRPr="00D75032">
        <w:rPr>
          <w:rFonts w:ascii="Arial" w:hAnsi="Arial" w:cs="Arial"/>
          <w:b/>
          <w:i/>
          <w:sz w:val="24"/>
        </w:rPr>
        <w:t xml:space="preserve"> 2 – Qualitative Research</w:t>
      </w:r>
      <w:r w:rsidR="00FA162E" w:rsidRPr="00D75032">
        <w:rPr>
          <w:rFonts w:ascii="Arial" w:hAnsi="Arial" w:cs="Arial"/>
          <w:b/>
          <w:i/>
          <w:sz w:val="24"/>
        </w:rPr>
        <w:t xml:space="preserve"> Summary</w:t>
      </w:r>
    </w:p>
    <w:tbl>
      <w:tblPr>
        <w:tblStyle w:val="LightShading"/>
        <w:tblW w:w="0" w:type="auto"/>
        <w:tblLook w:val="04A0" w:firstRow="1" w:lastRow="0" w:firstColumn="1" w:lastColumn="0" w:noHBand="0" w:noVBand="1"/>
      </w:tblPr>
      <w:tblGrid>
        <w:gridCol w:w="1513"/>
        <w:gridCol w:w="1951"/>
        <w:gridCol w:w="1547"/>
        <w:gridCol w:w="1461"/>
        <w:gridCol w:w="2056"/>
        <w:gridCol w:w="1686"/>
        <w:gridCol w:w="3744"/>
      </w:tblGrid>
      <w:tr w:rsidR="00371BDA" w:rsidRPr="00BF08BE" w14:paraId="01940D45" w14:textId="77777777" w:rsidTr="00A45F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ADFE094" w14:textId="4FC09C6E" w:rsidR="005D51FE" w:rsidRPr="00BF08BE" w:rsidRDefault="005D51FE" w:rsidP="00A45FFE">
            <w:pPr>
              <w:jc w:val="center"/>
              <w:rPr>
                <w:rFonts w:ascii="Arial" w:hAnsi="Arial" w:cs="Arial"/>
                <w:color w:val="auto"/>
                <w:sz w:val="20"/>
                <w:szCs w:val="20"/>
              </w:rPr>
            </w:pPr>
            <w:r w:rsidRPr="00BF08BE">
              <w:rPr>
                <w:rFonts w:ascii="Arial" w:hAnsi="Arial" w:cs="Arial"/>
                <w:color w:val="auto"/>
                <w:sz w:val="20"/>
                <w:szCs w:val="20"/>
              </w:rPr>
              <w:t>Authors &amp; Publication Year</w:t>
            </w:r>
          </w:p>
        </w:tc>
        <w:tc>
          <w:tcPr>
            <w:tcW w:w="1984" w:type="dxa"/>
          </w:tcPr>
          <w:p w14:paraId="69B7631B" w14:textId="77777777" w:rsidR="005D51FE" w:rsidRPr="00BF08BE" w:rsidRDefault="005D51FE" w:rsidP="00A45FF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BF08BE">
              <w:rPr>
                <w:rFonts w:ascii="Arial" w:hAnsi="Arial" w:cs="Arial"/>
                <w:color w:val="auto"/>
                <w:sz w:val="20"/>
                <w:szCs w:val="20"/>
              </w:rPr>
              <w:t>Title</w:t>
            </w:r>
          </w:p>
        </w:tc>
        <w:tc>
          <w:tcPr>
            <w:tcW w:w="1560" w:type="dxa"/>
          </w:tcPr>
          <w:p w14:paraId="3B61FEBE" w14:textId="77777777" w:rsidR="005D51FE" w:rsidRPr="00BF08BE" w:rsidRDefault="005D51FE" w:rsidP="00A45FF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BF08BE">
              <w:rPr>
                <w:rFonts w:ascii="Arial" w:hAnsi="Arial" w:cs="Arial"/>
                <w:color w:val="auto"/>
                <w:sz w:val="20"/>
                <w:szCs w:val="20"/>
              </w:rPr>
              <w:t>Aims</w:t>
            </w:r>
          </w:p>
        </w:tc>
        <w:tc>
          <w:tcPr>
            <w:tcW w:w="1449" w:type="dxa"/>
          </w:tcPr>
          <w:p w14:paraId="39768322" w14:textId="77777777" w:rsidR="005D51FE" w:rsidRPr="00BF08BE" w:rsidRDefault="005D51FE" w:rsidP="00A45FF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BF08BE">
              <w:rPr>
                <w:rFonts w:ascii="Arial" w:hAnsi="Arial" w:cs="Arial"/>
                <w:color w:val="auto"/>
                <w:sz w:val="20"/>
                <w:szCs w:val="20"/>
              </w:rPr>
              <w:t>Methodology</w:t>
            </w:r>
          </w:p>
        </w:tc>
        <w:tc>
          <w:tcPr>
            <w:tcW w:w="2094" w:type="dxa"/>
          </w:tcPr>
          <w:p w14:paraId="12918D77" w14:textId="77777777" w:rsidR="005D51FE" w:rsidRPr="00BF08BE" w:rsidRDefault="005D51FE" w:rsidP="00A45FF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BF08BE">
              <w:rPr>
                <w:rFonts w:ascii="Arial" w:hAnsi="Arial" w:cs="Arial"/>
                <w:color w:val="auto"/>
                <w:sz w:val="20"/>
                <w:szCs w:val="20"/>
              </w:rPr>
              <w:t>Participants</w:t>
            </w:r>
          </w:p>
        </w:tc>
        <w:tc>
          <w:tcPr>
            <w:tcW w:w="1701" w:type="dxa"/>
          </w:tcPr>
          <w:p w14:paraId="74ECC719" w14:textId="77777777" w:rsidR="005D51FE" w:rsidRPr="00BF08BE" w:rsidRDefault="005D51FE" w:rsidP="00A45FF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BF08BE">
              <w:rPr>
                <w:rFonts w:ascii="Arial" w:hAnsi="Arial" w:cs="Arial"/>
                <w:color w:val="auto"/>
                <w:sz w:val="20"/>
                <w:szCs w:val="20"/>
              </w:rPr>
              <w:t>Setting</w:t>
            </w:r>
          </w:p>
        </w:tc>
        <w:tc>
          <w:tcPr>
            <w:tcW w:w="3860" w:type="dxa"/>
          </w:tcPr>
          <w:p w14:paraId="3A9F051D" w14:textId="77777777" w:rsidR="005D51FE" w:rsidRPr="00BF08BE" w:rsidRDefault="005D51FE" w:rsidP="00A45FF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BF08BE">
              <w:rPr>
                <w:rFonts w:ascii="Arial" w:hAnsi="Arial" w:cs="Arial"/>
                <w:color w:val="auto"/>
                <w:sz w:val="20"/>
                <w:szCs w:val="20"/>
              </w:rPr>
              <w:t>Findings</w:t>
            </w:r>
          </w:p>
        </w:tc>
      </w:tr>
      <w:tr w:rsidR="00371BDA" w:rsidRPr="00BF08BE" w14:paraId="3DDCCF27" w14:textId="77777777" w:rsidTr="00A45FFE">
        <w:trPr>
          <w:cnfStyle w:val="000000100000" w:firstRow="0" w:lastRow="0" w:firstColumn="0" w:lastColumn="0" w:oddVBand="0" w:evenVBand="0" w:oddHBand="1" w:evenHBand="0" w:firstRowFirstColumn="0" w:firstRowLastColumn="0" w:lastRowFirstColumn="0" w:lastRowLastColumn="0"/>
          <w:trHeight w:val="3698"/>
        </w:trPr>
        <w:tc>
          <w:tcPr>
            <w:cnfStyle w:val="001000000000" w:firstRow="0" w:lastRow="0" w:firstColumn="1" w:lastColumn="0" w:oddVBand="0" w:evenVBand="0" w:oddHBand="0" w:evenHBand="0" w:firstRowFirstColumn="0" w:firstRowLastColumn="0" w:lastRowFirstColumn="0" w:lastRowLastColumn="0"/>
            <w:tcW w:w="1526" w:type="dxa"/>
          </w:tcPr>
          <w:p w14:paraId="27CDBA7A" w14:textId="5D0D05C1" w:rsidR="005D51FE" w:rsidRPr="00BF08BE" w:rsidRDefault="005D51FE" w:rsidP="00A45FFE">
            <w:pPr>
              <w:rPr>
                <w:rFonts w:ascii="Arial" w:hAnsi="Arial" w:cs="Arial"/>
                <w:b w:val="0"/>
                <w:color w:val="auto"/>
                <w:sz w:val="20"/>
                <w:szCs w:val="20"/>
              </w:rPr>
            </w:pPr>
            <w:proofErr w:type="spellStart"/>
            <w:r w:rsidRPr="00BF08BE">
              <w:rPr>
                <w:rFonts w:ascii="Arial" w:hAnsi="Arial" w:cs="Arial"/>
                <w:b w:val="0"/>
                <w:color w:val="auto"/>
                <w:sz w:val="20"/>
                <w:szCs w:val="20"/>
              </w:rPr>
              <w:t>Rizq</w:t>
            </w:r>
            <w:proofErr w:type="spellEnd"/>
            <w:r w:rsidR="00973FE9">
              <w:rPr>
                <w:rFonts w:ascii="Arial" w:hAnsi="Arial" w:cs="Arial"/>
                <w:b w:val="0"/>
                <w:color w:val="auto"/>
                <w:sz w:val="20"/>
                <w:szCs w:val="20"/>
              </w:rPr>
              <w:t xml:space="preserve"> et al. </w:t>
            </w:r>
            <w:r w:rsidRPr="00BF08BE">
              <w:rPr>
                <w:rFonts w:ascii="Arial" w:hAnsi="Arial" w:cs="Arial"/>
                <w:b w:val="0"/>
                <w:color w:val="auto"/>
                <w:sz w:val="20"/>
                <w:szCs w:val="20"/>
              </w:rPr>
              <w:t>(2010)</w:t>
            </w:r>
          </w:p>
        </w:tc>
        <w:tc>
          <w:tcPr>
            <w:tcW w:w="1984" w:type="dxa"/>
          </w:tcPr>
          <w:p w14:paraId="1A77ACD2" w14:textId="77777777" w:rsidR="005D51FE" w:rsidRPr="00BF08BE"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F08BE">
              <w:rPr>
                <w:rFonts w:ascii="Arial" w:hAnsi="Arial" w:cs="Arial"/>
                <w:color w:val="auto"/>
                <w:sz w:val="20"/>
                <w:szCs w:val="20"/>
              </w:rPr>
              <w:t>Reflective voices: primary care mental health workers’ experiences in training and practice</w:t>
            </w:r>
          </w:p>
        </w:tc>
        <w:tc>
          <w:tcPr>
            <w:tcW w:w="1560" w:type="dxa"/>
          </w:tcPr>
          <w:p w14:paraId="7C2DB2BD" w14:textId="77777777" w:rsidR="005D51FE" w:rsidRPr="00BF08BE"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F08BE">
              <w:rPr>
                <w:rFonts w:ascii="Arial" w:hAnsi="Arial" w:cs="Arial"/>
                <w:color w:val="auto"/>
                <w:sz w:val="20"/>
                <w:szCs w:val="20"/>
              </w:rPr>
              <w:t>To explore the experiences of Primary Care Mental Health Workers (PCMHWs)</w:t>
            </w:r>
          </w:p>
        </w:tc>
        <w:tc>
          <w:tcPr>
            <w:tcW w:w="1449" w:type="dxa"/>
          </w:tcPr>
          <w:p w14:paraId="002EF8EF" w14:textId="77777777" w:rsidR="005D51FE" w:rsidRPr="00BF08BE"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F08BE">
              <w:rPr>
                <w:rFonts w:ascii="Arial" w:hAnsi="Arial" w:cs="Arial"/>
                <w:color w:val="auto"/>
                <w:sz w:val="20"/>
                <w:szCs w:val="20"/>
              </w:rPr>
              <w:t>Thematic analysis of reflective papers</w:t>
            </w:r>
          </w:p>
        </w:tc>
        <w:tc>
          <w:tcPr>
            <w:tcW w:w="2094" w:type="dxa"/>
          </w:tcPr>
          <w:p w14:paraId="251092DC" w14:textId="6EF7D733" w:rsidR="005D51FE" w:rsidRPr="00BF08BE"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F08BE">
              <w:rPr>
                <w:rFonts w:ascii="Arial" w:hAnsi="Arial" w:cs="Arial"/>
                <w:color w:val="auto"/>
                <w:sz w:val="20"/>
                <w:szCs w:val="20"/>
              </w:rPr>
              <w:t>5 PCMHWs, all who attended reflective group practice. (4 x female, 1 x male</w:t>
            </w:r>
            <w:r w:rsidR="006363E8">
              <w:rPr>
                <w:rFonts w:ascii="Arial" w:hAnsi="Arial" w:cs="Arial"/>
                <w:color w:val="auto"/>
                <w:sz w:val="20"/>
                <w:szCs w:val="20"/>
              </w:rPr>
              <w:t>)</w:t>
            </w:r>
          </w:p>
        </w:tc>
        <w:tc>
          <w:tcPr>
            <w:tcW w:w="1701" w:type="dxa"/>
          </w:tcPr>
          <w:p w14:paraId="07DED7F2" w14:textId="77777777" w:rsidR="005D51FE" w:rsidRPr="00BF08BE"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F08BE">
              <w:rPr>
                <w:rFonts w:ascii="Arial" w:hAnsi="Arial" w:cs="Arial"/>
                <w:color w:val="auto"/>
                <w:sz w:val="20"/>
                <w:szCs w:val="20"/>
              </w:rPr>
              <w:t>Newly established Primary Care Service, implementing IAPT initiative</w:t>
            </w:r>
          </w:p>
        </w:tc>
        <w:tc>
          <w:tcPr>
            <w:tcW w:w="3860" w:type="dxa"/>
          </w:tcPr>
          <w:p w14:paraId="0B0F0E7F" w14:textId="77777777" w:rsidR="005D51FE" w:rsidRPr="00BF08BE"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u w:val="single"/>
              </w:rPr>
            </w:pPr>
            <w:r w:rsidRPr="00BF08BE">
              <w:rPr>
                <w:rFonts w:ascii="Arial" w:hAnsi="Arial" w:cs="Arial"/>
                <w:color w:val="auto"/>
                <w:sz w:val="20"/>
                <w:szCs w:val="20"/>
                <w:u w:val="single"/>
              </w:rPr>
              <w:t>Main themes:</w:t>
            </w:r>
          </w:p>
          <w:p w14:paraId="5BABDEB9" w14:textId="77777777" w:rsidR="005D51FE" w:rsidRPr="00BF08BE"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F08BE">
              <w:rPr>
                <w:rFonts w:ascii="Arial" w:hAnsi="Arial" w:cs="Arial"/>
                <w:b/>
                <w:color w:val="auto"/>
                <w:sz w:val="20"/>
                <w:szCs w:val="20"/>
              </w:rPr>
              <w:t>Training issues</w:t>
            </w:r>
            <w:r w:rsidRPr="00BF08BE">
              <w:rPr>
                <w:rFonts w:ascii="Arial" w:hAnsi="Arial" w:cs="Arial"/>
                <w:color w:val="auto"/>
                <w:sz w:val="20"/>
                <w:szCs w:val="20"/>
              </w:rPr>
              <w:t xml:space="preserve">: too much information, hard to translate to practice. </w:t>
            </w:r>
          </w:p>
          <w:p w14:paraId="6B8C4F13" w14:textId="77777777" w:rsidR="005D51FE" w:rsidRPr="00BF08BE"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F08BE">
              <w:rPr>
                <w:rFonts w:ascii="Arial" w:hAnsi="Arial" w:cs="Arial"/>
                <w:b/>
                <w:color w:val="auto"/>
                <w:sz w:val="20"/>
                <w:szCs w:val="20"/>
              </w:rPr>
              <w:t>Clinical work</w:t>
            </w:r>
            <w:r w:rsidRPr="00BF08BE">
              <w:rPr>
                <w:rFonts w:ascii="Arial" w:hAnsi="Arial" w:cs="Arial"/>
                <w:color w:val="auto"/>
                <w:sz w:val="20"/>
                <w:szCs w:val="20"/>
              </w:rPr>
              <w:t>: pressures from the service to undertake clinical work too quickly. Difficulties dealing with emotions and lack of experience</w:t>
            </w:r>
          </w:p>
          <w:p w14:paraId="00C26D03" w14:textId="4D1FB776" w:rsidR="006363E8" w:rsidRPr="00BF08BE"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F08BE">
              <w:rPr>
                <w:rFonts w:ascii="Arial" w:hAnsi="Arial" w:cs="Arial"/>
                <w:b/>
                <w:color w:val="auto"/>
                <w:sz w:val="20"/>
                <w:szCs w:val="20"/>
              </w:rPr>
              <w:t xml:space="preserve">Professional development: </w:t>
            </w:r>
            <w:r w:rsidRPr="00BF08BE">
              <w:rPr>
                <w:rFonts w:ascii="Arial" w:hAnsi="Arial" w:cs="Arial"/>
                <w:color w:val="auto"/>
                <w:sz w:val="20"/>
                <w:szCs w:val="20"/>
              </w:rPr>
              <w:t>Not rewarding, little room for career development</w:t>
            </w:r>
          </w:p>
        </w:tc>
      </w:tr>
      <w:tr w:rsidR="00371BDA" w:rsidRPr="00BF08BE" w14:paraId="76EEE4CD" w14:textId="77777777" w:rsidTr="00A45FFE">
        <w:trPr>
          <w:trHeight w:val="567"/>
        </w:trPr>
        <w:tc>
          <w:tcPr>
            <w:cnfStyle w:val="001000000000" w:firstRow="0" w:lastRow="0" w:firstColumn="1" w:lastColumn="0" w:oddVBand="0" w:evenVBand="0" w:oddHBand="0" w:evenHBand="0" w:firstRowFirstColumn="0" w:firstRowLastColumn="0" w:lastRowFirstColumn="0" w:lastRowLastColumn="0"/>
            <w:tcW w:w="1526" w:type="dxa"/>
          </w:tcPr>
          <w:p w14:paraId="5B03D473" w14:textId="34A24148" w:rsidR="005D51FE" w:rsidRDefault="005D51FE" w:rsidP="00A45FFE">
            <w:pPr>
              <w:rPr>
                <w:rFonts w:ascii="Arial" w:hAnsi="Arial" w:cs="Arial"/>
                <w:bCs w:val="0"/>
                <w:color w:val="auto"/>
                <w:sz w:val="20"/>
                <w:szCs w:val="20"/>
              </w:rPr>
            </w:pPr>
            <w:r w:rsidRPr="00BF08BE">
              <w:rPr>
                <w:rFonts w:ascii="Arial" w:hAnsi="Arial" w:cs="Arial"/>
                <w:b w:val="0"/>
                <w:color w:val="auto"/>
                <w:sz w:val="20"/>
                <w:szCs w:val="20"/>
              </w:rPr>
              <w:t xml:space="preserve">Bassey </w:t>
            </w:r>
            <w:r w:rsidR="003006FE">
              <w:rPr>
                <w:rFonts w:ascii="Arial" w:hAnsi="Arial" w:cs="Arial"/>
                <w:b w:val="0"/>
                <w:color w:val="auto"/>
                <w:sz w:val="20"/>
                <w:szCs w:val="20"/>
              </w:rPr>
              <w:t>and</w:t>
            </w:r>
            <w:r w:rsidRPr="00BF08BE">
              <w:rPr>
                <w:rFonts w:ascii="Arial" w:hAnsi="Arial" w:cs="Arial"/>
                <w:b w:val="0"/>
                <w:color w:val="auto"/>
                <w:sz w:val="20"/>
                <w:szCs w:val="20"/>
              </w:rPr>
              <w:t xml:space="preserve"> </w:t>
            </w:r>
            <w:proofErr w:type="spellStart"/>
            <w:r w:rsidRPr="00BF08BE">
              <w:rPr>
                <w:rFonts w:ascii="Arial" w:hAnsi="Arial" w:cs="Arial"/>
                <w:b w:val="0"/>
                <w:color w:val="auto"/>
                <w:sz w:val="20"/>
                <w:szCs w:val="20"/>
              </w:rPr>
              <w:t>Melluish</w:t>
            </w:r>
            <w:proofErr w:type="spellEnd"/>
            <w:r w:rsidRPr="00BF08BE">
              <w:rPr>
                <w:rFonts w:ascii="Arial" w:hAnsi="Arial" w:cs="Arial"/>
                <w:b w:val="0"/>
                <w:color w:val="auto"/>
                <w:sz w:val="20"/>
                <w:szCs w:val="20"/>
              </w:rPr>
              <w:t xml:space="preserve"> (2012)</w:t>
            </w:r>
          </w:p>
          <w:p w14:paraId="3CFA1772" w14:textId="017F2690" w:rsidR="005D51FE" w:rsidRDefault="005D51FE" w:rsidP="00A45FFE">
            <w:pPr>
              <w:rPr>
                <w:rFonts w:ascii="Arial" w:hAnsi="Arial" w:cs="Arial"/>
                <w:bCs w:val="0"/>
                <w:color w:val="auto"/>
                <w:sz w:val="20"/>
                <w:szCs w:val="20"/>
              </w:rPr>
            </w:pPr>
          </w:p>
          <w:p w14:paraId="616237D2" w14:textId="77777777" w:rsidR="005D51FE" w:rsidRDefault="005D51FE" w:rsidP="00A45FFE">
            <w:pPr>
              <w:rPr>
                <w:rFonts w:ascii="Arial" w:hAnsi="Arial" w:cs="Arial"/>
                <w:bCs w:val="0"/>
                <w:color w:val="auto"/>
                <w:sz w:val="20"/>
                <w:szCs w:val="20"/>
              </w:rPr>
            </w:pPr>
          </w:p>
          <w:p w14:paraId="1004511A" w14:textId="05DB5EFC" w:rsidR="005D51FE" w:rsidRDefault="005D51FE" w:rsidP="00A45FFE">
            <w:pPr>
              <w:rPr>
                <w:rFonts w:ascii="Arial" w:hAnsi="Arial" w:cs="Arial"/>
                <w:bCs w:val="0"/>
                <w:color w:val="auto"/>
                <w:sz w:val="20"/>
                <w:szCs w:val="20"/>
              </w:rPr>
            </w:pPr>
          </w:p>
          <w:p w14:paraId="10A815CF" w14:textId="77777777" w:rsidR="005D51FE" w:rsidRDefault="005D51FE" w:rsidP="00A45FFE">
            <w:pPr>
              <w:rPr>
                <w:rFonts w:ascii="Arial" w:hAnsi="Arial" w:cs="Arial"/>
                <w:bCs w:val="0"/>
                <w:color w:val="auto"/>
                <w:sz w:val="20"/>
                <w:szCs w:val="20"/>
              </w:rPr>
            </w:pPr>
          </w:p>
          <w:p w14:paraId="1B5964FE" w14:textId="05580F72" w:rsidR="005D51FE" w:rsidRDefault="005D51FE" w:rsidP="00A45FFE">
            <w:pPr>
              <w:rPr>
                <w:rFonts w:ascii="Arial" w:hAnsi="Arial" w:cs="Arial"/>
                <w:bCs w:val="0"/>
                <w:color w:val="auto"/>
                <w:sz w:val="20"/>
                <w:szCs w:val="20"/>
              </w:rPr>
            </w:pPr>
          </w:p>
          <w:p w14:paraId="4F841FFE" w14:textId="16707052" w:rsidR="005D51FE" w:rsidRDefault="00A45FFE" w:rsidP="00A45FFE">
            <w:pPr>
              <w:rPr>
                <w:rFonts w:ascii="Arial" w:hAnsi="Arial" w:cs="Arial"/>
                <w:bCs w:val="0"/>
                <w:color w:val="auto"/>
                <w:sz w:val="20"/>
                <w:szCs w:val="20"/>
              </w:rPr>
            </w:pPr>
            <w:r w:rsidRPr="00A45FFE">
              <w:rPr>
                <w:rFonts w:ascii="Arial" w:hAnsi="Arial" w:cs="Arial"/>
                <w:i/>
                <w:noProof/>
                <w:sz w:val="24"/>
              </w:rPr>
              <mc:AlternateContent>
                <mc:Choice Requires="wps">
                  <w:drawing>
                    <wp:anchor distT="45720" distB="45720" distL="114300" distR="114300" simplePos="0" relativeHeight="251716608" behindDoc="0" locked="0" layoutInCell="1" allowOverlap="1" wp14:anchorId="4EB2BB80" wp14:editId="646719E5">
                      <wp:simplePos x="0" y="0"/>
                      <wp:positionH relativeFrom="margin">
                        <wp:posOffset>483870</wp:posOffset>
                      </wp:positionH>
                      <wp:positionV relativeFrom="paragraph">
                        <wp:posOffset>41275</wp:posOffset>
                      </wp:positionV>
                      <wp:extent cx="438150" cy="277495"/>
                      <wp:effectExtent l="0" t="0" r="0" b="825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7495"/>
                              </a:xfrm>
                              <a:prstGeom prst="rect">
                                <a:avLst/>
                              </a:prstGeom>
                              <a:solidFill>
                                <a:srgbClr val="FFFFFF"/>
                              </a:solidFill>
                              <a:ln w="9525">
                                <a:noFill/>
                                <a:miter lim="800000"/>
                                <a:headEnd/>
                                <a:tailEnd/>
                              </a:ln>
                            </wps:spPr>
                            <wps:txbx>
                              <w:txbxContent>
                                <w:p w14:paraId="3709B237" w14:textId="77777777" w:rsidR="00EB46B1" w:rsidRDefault="00EB46B1" w:rsidP="00A45F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2BB80" id="_x0000_s1033" type="#_x0000_t202" style="position:absolute;margin-left:38.1pt;margin-top:3.25pt;width:34.5pt;height:21.8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" stroked="f">
                      <v:textbox>
                        <w:txbxContent>
                          <w:p w14:paraId="3709B237" w14:textId="77777777" w:rsidR="00EB46B1" w:rsidRDefault="00EB46B1" w:rsidP="00A45FFE"/>
                        </w:txbxContent>
                      </v:textbox>
                      <w10:wrap anchorx="margin"/>
                    </v:shape>
                  </w:pict>
                </mc:Fallback>
              </mc:AlternateContent>
            </w:r>
          </w:p>
          <w:p w14:paraId="1ACC2433" w14:textId="0DB14E42" w:rsidR="005D51FE" w:rsidRDefault="005D51FE" w:rsidP="00A45FFE">
            <w:pPr>
              <w:rPr>
                <w:rFonts w:ascii="Arial" w:hAnsi="Arial" w:cs="Arial"/>
                <w:bCs w:val="0"/>
                <w:color w:val="auto"/>
                <w:sz w:val="20"/>
                <w:szCs w:val="20"/>
              </w:rPr>
            </w:pPr>
          </w:p>
          <w:p w14:paraId="24957299" w14:textId="5940298A" w:rsidR="005D51FE" w:rsidRDefault="005D51FE" w:rsidP="00A45FFE">
            <w:pPr>
              <w:rPr>
                <w:rFonts w:ascii="Arial" w:hAnsi="Arial" w:cs="Arial"/>
                <w:bCs w:val="0"/>
                <w:color w:val="auto"/>
                <w:sz w:val="20"/>
                <w:szCs w:val="20"/>
              </w:rPr>
            </w:pPr>
          </w:p>
          <w:p w14:paraId="145A28A8" w14:textId="6CB574CD" w:rsidR="005D51FE" w:rsidRDefault="005D51FE" w:rsidP="00A45FFE">
            <w:pPr>
              <w:rPr>
                <w:rFonts w:ascii="Arial" w:hAnsi="Arial" w:cs="Arial"/>
                <w:bCs w:val="0"/>
                <w:color w:val="auto"/>
                <w:sz w:val="20"/>
                <w:szCs w:val="20"/>
              </w:rPr>
            </w:pPr>
          </w:p>
          <w:p w14:paraId="61D67D09" w14:textId="19BA5243" w:rsidR="005D51FE" w:rsidRDefault="005D51FE" w:rsidP="00A45FFE">
            <w:pPr>
              <w:rPr>
                <w:rFonts w:ascii="Arial" w:hAnsi="Arial" w:cs="Arial"/>
                <w:bCs w:val="0"/>
                <w:color w:val="auto"/>
                <w:sz w:val="20"/>
                <w:szCs w:val="20"/>
              </w:rPr>
            </w:pPr>
          </w:p>
          <w:p w14:paraId="5DD551E1" w14:textId="739EEE39" w:rsidR="005D51FE" w:rsidRPr="00E75FE7" w:rsidRDefault="005D51FE" w:rsidP="00A45FFE">
            <w:pPr>
              <w:jc w:val="center"/>
              <w:rPr>
                <w:rFonts w:ascii="Arial" w:hAnsi="Arial" w:cs="Arial"/>
                <w:color w:val="auto"/>
                <w:sz w:val="20"/>
                <w:szCs w:val="20"/>
              </w:rPr>
            </w:pPr>
            <w:r w:rsidRPr="00E75FE7">
              <w:rPr>
                <w:rFonts w:ascii="Arial" w:hAnsi="Arial" w:cs="Arial"/>
                <w:color w:val="auto"/>
                <w:sz w:val="20"/>
                <w:szCs w:val="20"/>
              </w:rPr>
              <w:lastRenderedPageBreak/>
              <w:t>Authors &amp; Publication Year</w:t>
            </w:r>
          </w:p>
        </w:tc>
        <w:tc>
          <w:tcPr>
            <w:tcW w:w="1984" w:type="dxa"/>
          </w:tcPr>
          <w:p w14:paraId="5BB3137B" w14:textId="77777777"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F08BE">
              <w:rPr>
                <w:rFonts w:ascii="Arial" w:hAnsi="Arial" w:cs="Arial"/>
                <w:color w:val="auto"/>
                <w:sz w:val="20"/>
                <w:szCs w:val="20"/>
              </w:rPr>
              <w:lastRenderedPageBreak/>
              <w:t>Cultural Competence in the experiences of IAPT therapists newly trained to deliver cognitive-behavioural therapy: A template analysis focus study</w:t>
            </w:r>
          </w:p>
          <w:p w14:paraId="7FFF415A" w14:textId="35C5D196"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7E7B1A92" w14:textId="3DA7F1F2"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557A1D72" w14:textId="77777777" w:rsidR="00A45FFE" w:rsidRDefault="00A45F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53B73D10" w14:textId="153CA4BA"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6B90814B" w14:textId="77777777" w:rsidR="005D51FE" w:rsidRPr="00E75FE7" w:rsidRDefault="005D51FE" w:rsidP="00A45FF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E75FE7">
              <w:rPr>
                <w:rFonts w:ascii="Arial" w:hAnsi="Arial" w:cs="Arial"/>
                <w:b/>
                <w:color w:val="auto"/>
                <w:sz w:val="20"/>
                <w:szCs w:val="20"/>
              </w:rPr>
              <w:lastRenderedPageBreak/>
              <w:t>Title</w:t>
            </w:r>
          </w:p>
        </w:tc>
        <w:tc>
          <w:tcPr>
            <w:tcW w:w="1560" w:type="dxa"/>
          </w:tcPr>
          <w:p w14:paraId="21BD0878" w14:textId="77777777"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F08BE">
              <w:rPr>
                <w:rFonts w:ascii="Arial" w:hAnsi="Arial" w:cs="Arial"/>
                <w:color w:val="auto"/>
                <w:sz w:val="20"/>
                <w:szCs w:val="20"/>
              </w:rPr>
              <w:lastRenderedPageBreak/>
              <w:t>To investigate if experiences of IAPT CBT therapists suggest cultural competence and to establish how training has informed their practice</w:t>
            </w:r>
          </w:p>
          <w:p w14:paraId="6BFA9E8F" w14:textId="46B3B6B3"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7774BB34" w14:textId="77777777" w:rsidR="00A45FFE" w:rsidRDefault="00A45F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2952D713" w14:textId="77777777" w:rsidR="005D51FE" w:rsidRPr="00D50A03" w:rsidRDefault="005D51FE" w:rsidP="00A45FF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D50A03">
              <w:rPr>
                <w:rFonts w:ascii="Arial" w:hAnsi="Arial" w:cs="Arial"/>
                <w:b/>
                <w:color w:val="auto"/>
                <w:sz w:val="20"/>
                <w:szCs w:val="20"/>
              </w:rPr>
              <w:lastRenderedPageBreak/>
              <w:t>Aims</w:t>
            </w:r>
          </w:p>
        </w:tc>
        <w:tc>
          <w:tcPr>
            <w:tcW w:w="1449" w:type="dxa"/>
          </w:tcPr>
          <w:p w14:paraId="6A11CBB7" w14:textId="77777777"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F08BE">
              <w:rPr>
                <w:rFonts w:ascii="Arial" w:hAnsi="Arial" w:cs="Arial"/>
                <w:color w:val="auto"/>
                <w:sz w:val="20"/>
                <w:szCs w:val="20"/>
              </w:rPr>
              <w:lastRenderedPageBreak/>
              <w:t>Template analysis of focus groups</w:t>
            </w:r>
          </w:p>
          <w:p w14:paraId="47C12730" w14:textId="77777777"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58093201" w14:textId="77777777"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73D03AD5" w14:textId="77777777"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166E01DB" w14:textId="77777777"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1549E76F" w14:textId="77777777"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4F403BA1" w14:textId="77777777"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6E3C7311" w14:textId="77777777"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20173C61" w14:textId="77777777"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3674099D" w14:textId="06C33E2A"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0B348902" w14:textId="77777777" w:rsidR="00A45FFE" w:rsidRDefault="00A45F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1CA1A49A" w14:textId="77777777"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455B9BC3" w14:textId="77777777" w:rsidR="005D51FE" w:rsidRPr="00D50A03"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D50A03">
              <w:rPr>
                <w:rFonts w:ascii="Arial" w:hAnsi="Arial" w:cs="Arial"/>
                <w:b/>
                <w:color w:val="auto"/>
                <w:sz w:val="20"/>
                <w:szCs w:val="20"/>
              </w:rPr>
              <w:lastRenderedPageBreak/>
              <w:t>Methodology</w:t>
            </w:r>
          </w:p>
        </w:tc>
        <w:tc>
          <w:tcPr>
            <w:tcW w:w="2094" w:type="dxa"/>
          </w:tcPr>
          <w:p w14:paraId="66735B02" w14:textId="77777777"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F08BE">
              <w:rPr>
                <w:rFonts w:ascii="Arial" w:hAnsi="Arial" w:cs="Arial"/>
                <w:color w:val="auto"/>
                <w:sz w:val="20"/>
                <w:szCs w:val="20"/>
              </w:rPr>
              <w:lastRenderedPageBreak/>
              <w:t>10 therapists who had completed IAPT CBT training.</w:t>
            </w:r>
          </w:p>
          <w:p w14:paraId="72774D64" w14:textId="77777777"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65E0E438" w14:textId="77777777"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7FA031F3" w14:textId="77777777"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3FA92FEA" w14:textId="77777777"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589FE891" w14:textId="77777777"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09A9E43C" w14:textId="77777777"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55A5984E" w14:textId="0659474E"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2A111C3B" w14:textId="77777777" w:rsidR="00A45FFE" w:rsidRDefault="00A45F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4CD0BF41" w14:textId="77777777"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7F45EF0F" w14:textId="77777777"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38F11979" w14:textId="77777777"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4DCAE905" w14:textId="77777777" w:rsidR="005D51FE" w:rsidRPr="00D50A03" w:rsidRDefault="005D51FE" w:rsidP="00A45FF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D50A03">
              <w:rPr>
                <w:rFonts w:ascii="Arial" w:hAnsi="Arial" w:cs="Arial"/>
                <w:b/>
                <w:color w:val="auto"/>
                <w:sz w:val="20"/>
                <w:szCs w:val="20"/>
              </w:rPr>
              <w:lastRenderedPageBreak/>
              <w:t>Participants</w:t>
            </w:r>
          </w:p>
        </w:tc>
        <w:tc>
          <w:tcPr>
            <w:tcW w:w="1701" w:type="dxa"/>
          </w:tcPr>
          <w:p w14:paraId="7C5A54D5" w14:textId="77777777"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F08BE">
              <w:rPr>
                <w:rFonts w:ascii="Arial" w:hAnsi="Arial" w:cs="Arial"/>
                <w:color w:val="auto"/>
                <w:sz w:val="20"/>
                <w:szCs w:val="20"/>
              </w:rPr>
              <w:lastRenderedPageBreak/>
              <w:t>3 IAPT sites across one geographical location</w:t>
            </w:r>
          </w:p>
          <w:p w14:paraId="30755E6D" w14:textId="77777777"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21B43692" w14:textId="77777777"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199E30A5" w14:textId="77777777"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64BCE6DB" w14:textId="77777777"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3DF15340" w14:textId="77777777"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6E13831B" w14:textId="77777777"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7D99A03C" w14:textId="513F6EE5"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098E18DE" w14:textId="77777777" w:rsidR="00A45FFE" w:rsidRDefault="00A45F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09A520B3" w14:textId="77777777"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1EE43318" w14:textId="77777777"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2642FB02" w14:textId="77777777" w:rsidR="005D51FE" w:rsidRPr="00D50A03" w:rsidRDefault="005D51FE" w:rsidP="00A45FF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D50A03">
              <w:rPr>
                <w:rFonts w:ascii="Arial" w:hAnsi="Arial" w:cs="Arial"/>
                <w:b/>
                <w:color w:val="auto"/>
                <w:sz w:val="20"/>
                <w:szCs w:val="20"/>
              </w:rPr>
              <w:lastRenderedPageBreak/>
              <w:t>Settings</w:t>
            </w:r>
          </w:p>
        </w:tc>
        <w:tc>
          <w:tcPr>
            <w:tcW w:w="3860" w:type="dxa"/>
          </w:tcPr>
          <w:p w14:paraId="72A43EB6" w14:textId="77777777" w:rsidR="005D51FE" w:rsidRPr="00BF08B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u w:val="single"/>
              </w:rPr>
            </w:pPr>
            <w:r w:rsidRPr="00BF08BE">
              <w:rPr>
                <w:rFonts w:ascii="Arial" w:hAnsi="Arial" w:cs="Arial"/>
                <w:color w:val="auto"/>
                <w:sz w:val="20"/>
                <w:szCs w:val="20"/>
                <w:u w:val="single"/>
              </w:rPr>
              <w:lastRenderedPageBreak/>
              <w:t>Main themes:</w:t>
            </w:r>
          </w:p>
          <w:p w14:paraId="2206B4CB" w14:textId="559D729A" w:rsidR="005D51FE" w:rsidRPr="00BF08B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F08BE">
              <w:rPr>
                <w:rFonts w:ascii="Arial" w:hAnsi="Arial" w:cs="Arial"/>
                <w:b/>
                <w:color w:val="auto"/>
                <w:sz w:val="20"/>
                <w:szCs w:val="20"/>
              </w:rPr>
              <w:t>Awareness:</w:t>
            </w:r>
            <w:r w:rsidRPr="00BF08BE">
              <w:rPr>
                <w:rFonts w:ascii="Arial" w:hAnsi="Arial" w:cs="Arial"/>
                <w:color w:val="auto"/>
                <w:sz w:val="20"/>
                <w:szCs w:val="20"/>
              </w:rPr>
              <w:t xml:space="preserve"> of own values, beliefs, assumptions and those of the client. </w:t>
            </w:r>
            <w:r w:rsidR="004E6C15" w:rsidRPr="00BF08BE">
              <w:rPr>
                <w:rFonts w:ascii="Arial" w:hAnsi="Arial" w:cs="Arial"/>
                <w:color w:val="auto"/>
                <w:sz w:val="20"/>
                <w:szCs w:val="20"/>
              </w:rPr>
              <w:t>Also,</w:t>
            </w:r>
            <w:r w:rsidRPr="00BF08BE">
              <w:rPr>
                <w:rFonts w:ascii="Arial" w:hAnsi="Arial" w:cs="Arial"/>
                <w:color w:val="auto"/>
                <w:sz w:val="20"/>
                <w:szCs w:val="20"/>
              </w:rPr>
              <w:t xml:space="preserve"> how these interact.</w:t>
            </w:r>
          </w:p>
          <w:p w14:paraId="7652A024" w14:textId="77777777" w:rsidR="005D51FE" w:rsidRPr="00BF08B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F08BE">
              <w:rPr>
                <w:rFonts w:ascii="Arial" w:hAnsi="Arial" w:cs="Arial"/>
                <w:b/>
                <w:color w:val="auto"/>
                <w:sz w:val="20"/>
                <w:szCs w:val="20"/>
              </w:rPr>
              <w:t xml:space="preserve">Knowledge: </w:t>
            </w:r>
            <w:r w:rsidRPr="00BF08BE">
              <w:rPr>
                <w:rFonts w:ascii="Arial" w:hAnsi="Arial" w:cs="Arial"/>
                <w:color w:val="auto"/>
                <w:sz w:val="20"/>
                <w:szCs w:val="20"/>
              </w:rPr>
              <w:t>Oppositional stances on whether it is helpful to have previous knowledge of specific ethnic groups prior to working with a client.</w:t>
            </w:r>
          </w:p>
          <w:p w14:paraId="5AD68175" w14:textId="77777777" w:rsidR="005D51FE" w:rsidRPr="00BF08B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F08BE">
              <w:rPr>
                <w:rFonts w:ascii="Arial" w:hAnsi="Arial" w:cs="Arial"/>
                <w:b/>
                <w:color w:val="auto"/>
                <w:sz w:val="20"/>
                <w:szCs w:val="20"/>
              </w:rPr>
              <w:t xml:space="preserve">Skills: </w:t>
            </w:r>
            <w:r w:rsidRPr="00BF08BE">
              <w:rPr>
                <w:rFonts w:ascii="Arial" w:hAnsi="Arial" w:cs="Arial"/>
                <w:color w:val="auto"/>
                <w:sz w:val="20"/>
                <w:szCs w:val="20"/>
              </w:rPr>
              <w:t>Adapting practice to facilitate cultural norms</w:t>
            </w:r>
          </w:p>
          <w:p w14:paraId="5411EE67" w14:textId="2A08E5F1"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F08BE">
              <w:rPr>
                <w:rFonts w:ascii="Arial" w:hAnsi="Arial" w:cs="Arial"/>
                <w:b/>
                <w:color w:val="auto"/>
                <w:sz w:val="20"/>
                <w:szCs w:val="20"/>
              </w:rPr>
              <w:t xml:space="preserve">IAPT Training: </w:t>
            </w:r>
            <w:r w:rsidRPr="00BF08BE">
              <w:rPr>
                <w:rFonts w:ascii="Arial" w:hAnsi="Arial" w:cs="Arial"/>
                <w:color w:val="auto"/>
                <w:sz w:val="20"/>
                <w:szCs w:val="20"/>
              </w:rPr>
              <w:t>Was insufficient, particularly with respect to cultural components</w:t>
            </w:r>
            <w:r>
              <w:rPr>
                <w:rFonts w:ascii="Arial" w:hAnsi="Arial" w:cs="Arial"/>
                <w:color w:val="auto"/>
                <w:sz w:val="20"/>
                <w:szCs w:val="20"/>
              </w:rPr>
              <w:t>.</w:t>
            </w:r>
          </w:p>
          <w:p w14:paraId="7DA362EF" w14:textId="252D524E" w:rsidR="00A45FFE" w:rsidRDefault="00A45F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4EF3B837" w14:textId="77777777" w:rsidR="005D51FE" w:rsidRPr="00D50A03" w:rsidRDefault="005D51FE" w:rsidP="00A45FF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D50A03">
              <w:rPr>
                <w:rFonts w:ascii="Arial" w:hAnsi="Arial" w:cs="Arial"/>
                <w:b/>
                <w:color w:val="auto"/>
                <w:sz w:val="20"/>
                <w:szCs w:val="20"/>
              </w:rPr>
              <w:lastRenderedPageBreak/>
              <w:t>Findings</w:t>
            </w:r>
          </w:p>
        </w:tc>
      </w:tr>
      <w:tr w:rsidR="00371BDA" w:rsidRPr="00BF08BE" w14:paraId="7989F455" w14:textId="77777777" w:rsidTr="00A82C0F">
        <w:trPr>
          <w:cnfStyle w:val="000000100000" w:firstRow="0" w:lastRow="0" w:firstColumn="0" w:lastColumn="0" w:oddVBand="0" w:evenVBand="0" w:oddHBand="1" w:evenHBand="0" w:firstRowFirstColumn="0" w:firstRowLastColumn="0" w:lastRowFirstColumn="0" w:lastRowLastColumn="0"/>
          <w:trHeight w:val="3504"/>
        </w:trPr>
        <w:tc>
          <w:tcPr>
            <w:cnfStyle w:val="001000000000" w:firstRow="0" w:lastRow="0" w:firstColumn="1" w:lastColumn="0" w:oddVBand="0" w:evenVBand="0" w:oddHBand="0" w:evenHBand="0" w:firstRowFirstColumn="0" w:firstRowLastColumn="0" w:lastRowFirstColumn="0" w:lastRowLastColumn="0"/>
            <w:tcW w:w="1526" w:type="dxa"/>
          </w:tcPr>
          <w:p w14:paraId="45CC8FF9" w14:textId="4DDA38B3" w:rsidR="005D51FE" w:rsidRPr="00BF08BE" w:rsidRDefault="00371BDA" w:rsidP="00A45FFE">
            <w:pPr>
              <w:rPr>
                <w:rFonts w:ascii="Arial" w:hAnsi="Arial" w:cs="Arial"/>
                <w:b w:val="0"/>
                <w:color w:val="auto"/>
                <w:sz w:val="20"/>
                <w:szCs w:val="20"/>
              </w:rPr>
            </w:pPr>
            <w:proofErr w:type="spellStart"/>
            <w:r w:rsidRPr="00371BDA">
              <w:rPr>
                <w:rFonts w:ascii="Arial" w:hAnsi="Arial" w:cs="Arial"/>
                <w:b w:val="0"/>
                <w:color w:val="auto"/>
                <w:sz w:val="20"/>
                <w:szCs w:val="20"/>
              </w:rPr>
              <w:lastRenderedPageBreak/>
              <w:t>Altson</w:t>
            </w:r>
            <w:proofErr w:type="spellEnd"/>
            <w:r>
              <w:rPr>
                <w:rFonts w:ascii="Arial" w:hAnsi="Arial" w:cs="Arial"/>
                <w:b w:val="0"/>
                <w:color w:val="auto"/>
                <w:sz w:val="20"/>
                <w:szCs w:val="20"/>
              </w:rPr>
              <w:t xml:space="preserve">, </w:t>
            </w:r>
            <w:proofErr w:type="spellStart"/>
            <w:r w:rsidRPr="00371BDA">
              <w:rPr>
                <w:rFonts w:ascii="Arial" w:hAnsi="Arial" w:cs="Arial"/>
                <w:b w:val="0"/>
                <w:color w:val="auto"/>
                <w:sz w:val="20"/>
                <w:szCs w:val="20"/>
              </w:rPr>
              <w:t>Loewenthal</w:t>
            </w:r>
            <w:proofErr w:type="spellEnd"/>
            <w:r w:rsidRPr="00371BDA">
              <w:rPr>
                <w:rFonts w:ascii="Arial" w:hAnsi="Arial" w:cs="Arial"/>
                <w:b w:val="0"/>
                <w:color w:val="auto"/>
                <w:sz w:val="20"/>
                <w:szCs w:val="20"/>
              </w:rPr>
              <w:t>,</w:t>
            </w:r>
            <w:r>
              <w:rPr>
                <w:rFonts w:ascii="Arial" w:hAnsi="Arial" w:cs="Arial"/>
                <w:b w:val="0"/>
                <w:color w:val="auto"/>
                <w:sz w:val="20"/>
                <w:szCs w:val="20"/>
              </w:rPr>
              <w:t xml:space="preserve"> </w:t>
            </w:r>
            <w:proofErr w:type="spellStart"/>
            <w:r w:rsidRPr="00371BDA">
              <w:rPr>
                <w:rFonts w:ascii="Arial" w:hAnsi="Arial" w:cs="Arial"/>
                <w:b w:val="0"/>
                <w:color w:val="auto"/>
                <w:sz w:val="20"/>
                <w:szCs w:val="20"/>
              </w:rPr>
              <w:t>Gaitanidis</w:t>
            </w:r>
            <w:proofErr w:type="spellEnd"/>
            <w:r w:rsidRPr="00371BDA">
              <w:rPr>
                <w:rFonts w:ascii="Arial" w:hAnsi="Arial" w:cs="Arial"/>
                <w:b w:val="0"/>
                <w:color w:val="auto"/>
                <w:sz w:val="20"/>
                <w:szCs w:val="20"/>
              </w:rPr>
              <w:t xml:space="preserve"> </w:t>
            </w:r>
            <w:r w:rsidR="005142CC">
              <w:rPr>
                <w:rFonts w:ascii="Arial" w:hAnsi="Arial" w:cs="Arial"/>
                <w:b w:val="0"/>
                <w:color w:val="auto"/>
                <w:sz w:val="20"/>
                <w:szCs w:val="20"/>
              </w:rPr>
              <w:t>and</w:t>
            </w:r>
            <w:r w:rsidRPr="00371BDA">
              <w:rPr>
                <w:rFonts w:ascii="Arial" w:hAnsi="Arial" w:cs="Arial"/>
                <w:b w:val="0"/>
                <w:color w:val="auto"/>
                <w:sz w:val="20"/>
                <w:szCs w:val="20"/>
              </w:rPr>
              <w:t xml:space="preserve"> Thomas </w:t>
            </w:r>
            <w:r w:rsidR="005D51FE" w:rsidRPr="00BF08BE">
              <w:rPr>
                <w:rFonts w:ascii="Arial" w:hAnsi="Arial" w:cs="Arial"/>
                <w:b w:val="0"/>
                <w:color w:val="auto"/>
                <w:sz w:val="20"/>
                <w:szCs w:val="20"/>
              </w:rPr>
              <w:t>(2015)</w:t>
            </w:r>
          </w:p>
        </w:tc>
        <w:tc>
          <w:tcPr>
            <w:tcW w:w="1984" w:type="dxa"/>
          </w:tcPr>
          <w:p w14:paraId="53BC14E7" w14:textId="77777777" w:rsidR="005D51FE" w:rsidRPr="00BF08BE"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F08BE">
              <w:rPr>
                <w:rFonts w:ascii="Arial" w:hAnsi="Arial" w:cs="Arial"/>
                <w:color w:val="auto"/>
                <w:sz w:val="20"/>
                <w:szCs w:val="20"/>
              </w:rPr>
              <w:t>What are the perceived implications, if any, for non-IAPT therapists working in an IAPT service?</w:t>
            </w:r>
          </w:p>
        </w:tc>
        <w:tc>
          <w:tcPr>
            <w:tcW w:w="1560" w:type="dxa"/>
          </w:tcPr>
          <w:p w14:paraId="717ACCC3" w14:textId="77777777" w:rsidR="005D51FE" w:rsidRPr="00BF08BE"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F08BE">
              <w:rPr>
                <w:rFonts w:ascii="Arial" w:hAnsi="Arial" w:cs="Arial"/>
                <w:color w:val="auto"/>
                <w:sz w:val="20"/>
                <w:szCs w:val="20"/>
              </w:rPr>
              <w:t>To explore possible implications of non IAPT trained therapists, working in IAPT.</w:t>
            </w:r>
          </w:p>
        </w:tc>
        <w:tc>
          <w:tcPr>
            <w:tcW w:w="1449" w:type="dxa"/>
          </w:tcPr>
          <w:p w14:paraId="0F0E55CB" w14:textId="091C15D1" w:rsidR="005D51FE" w:rsidRPr="00BF08BE" w:rsidRDefault="000C7A58"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F08BE">
              <w:rPr>
                <w:rFonts w:ascii="Arial" w:hAnsi="Arial" w:cs="Arial"/>
                <w:color w:val="auto"/>
                <w:sz w:val="20"/>
                <w:szCs w:val="20"/>
              </w:rPr>
              <w:t>Foucauldian</w:t>
            </w:r>
            <w:r w:rsidR="005D51FE" w:rsidRPr="00BF08BE">
              <w:rPr>
                <w:rFonts w:ascii="Arial" w:hAnsi="Arial" w:cs="Arial"/>
                <w:color w:val="auto"/>
                <w:sz w:val="20"/>
                <w:szCs w:val="20"/>
              </w:rPr>
              <w:t xml:space="preserve"> Discourse Analysis of semi-structured intervie</w:t>
            </w:r>
            <w:r w:rsidR="005D51FE">
              <w:rPr>
                <w:rFonts w:ascii="Arial" w:hAnsi="Arial" w:cs="Arial"/>
                <w:color w:val="auto"/>
                <w:sz w:val="20"/>
                <w:szCs w:val="20"/>
              </w:rPr>
              <w:t>w</w:t>
            </w:r>
            <w:r w:rsidR="005D51FE" w:rsidRPr="00BF08BE">
              <w:rPr>
                <w:rFonts w:ascii="Arial" w:hAnsi="Arial" w:cs="Arial"/>
                <w:color w:val="auto"/>
                <w:sz w:val="20"/>
                <w:szCs w:val="20"/>
              </w:rPr>
              <w:t>s</w:t>
            </w:r>
          </w:p>
        </w:tc>
        <w:tc>
          <w:tcPr>
            <w:tcW w:w="2094" w:type="dxa"/>
          </w:tcPr>
          <w:p w14:paraId="33FE1773" w14:textId="23C3FF65" w:rsidR="005D51FE" w:rsidRPr="00BF08BE"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F08BE">
              <w:rPr>
                <w:rFonts w:ascii="Arial" w:hAnsi="Arial" w:cs="Arial"/>
                <w:color w:val="auto"/>
                <w:sz w:val="20"/>
                <w:szCs w:val="20"/>
              </w:rPr>
              <w:t xml:space="preserve">5 therapists who identified as: existential (2), post-existential (1), person-centred (1) and </w:t>
            </w:r>
            <w:r w:rsidR="000C7A58" w:rsidRPr="00BF08BE">
              <w:rPr>
                <w:rFonts w:ascii="Arial" w:hAnsi="Arial" w:cs="Arial"/>
                <w:color w:val="auto"/>
                <w:sz w:val="20"/>
                <w:szCs w:val="20"/>
              </w:rPr>
              <w:t>integrative</w:t>
            </w:r>
            <w:r w:rsidRPr="00BF08BE">
              <w:rPr>
                <w:rFonts w:ascii="Arial" w:hAnsi="Arial" w:cs="Arial"/>
                <w:color w:val="auto"/>
                <w:sz w:val="20"/>
                <w:szCs w:val="20"/>
              </w:rPr>
              <w:t xml:space="preserve"> (1). All worked in IAPT services but had not received IAPT training.</w:t>
            </w:r>
          </w:p>
        </w:tc>
        <w:tc>
          <w:tcPr>
            <w:tcW w:w="1701" w:type="dxa"/>
          </w:tcPr>
          <w:p w14:paraId="35D6744A" w14:textId="77777777" w:rsidR="005D51FE" w:rsidRPr="00BF08BE"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F08BE">
              <w:rPr>
                <w:rFonts w:ascii="Arial" w:hAnsi="Arial" w:cs="Arial"/>
                <w:color w:val="auto"/>
                <w:sz w:val="20"/>
                <w:szCs w:val="20"/>
              </w:rPr>
              <w:t>IAPT service outside of researcher’s place of work</w:t>
            </w:r>
          </w:p>
        </w:tc>
        <w:tc>
          <w:tcPr>
            <w:tcW w:w="3860" w:type="dxa"/>
          </w:tcPr>
          <w:p w14:paraId="7F3808BB" w14:textId="77777777" w:rsidR="005D51FE" w:rsidRPr="00BF08BE"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u w:val="single"/>
              </w:rPr>
            </w:pPr>
            <w:r w:rsidRPr="00BF08BE">
              <w:rPr>
                <w:rFonts w:ascii="Arial" w:hAnsi="Arial" w:cs="Arial"/>
                <w:color w:val="auto"/>
                <w:sz w:val="20"/>
                <w:szCs w:val="20"/>
                <w:u w:val="single"/>
              </w:rPr>
              <w:t>Main discourses drawn upon:</w:t>
            </w:r>
          </w:p>
          <w:p w14:paraId="23B3E393" w14:textId="407B5501" w:rsidR="005D51FE" w:rsidRPr="00BF08BE"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F08BE">
              <w:rPr>
                <w:rFonts w:ascii="Arial" w:hAnsi="Arial" w:cs="Arial"/>
                <w:b/>
                <w:color w:val="auto"/>
                <w:sz w:val="20"/>
                <w:szCs w:val="20"/>
              </w:rPr>
              <w:t>Professional discourse</w:t>
            </w:r>
            <w:r w:rsidRPr="00BF08BE">
              <w:rPr>
                <w:rFonts w:ascii="Arial" w:hAnsi="Arial" w:cs="Arial"/>
                <w:color w:val="auto"/>
                <w:sz w:val="20"/>
                <w:szCs w:val="20"/>
              </w:rPr>
              <w:t xml:space="preserve">: IAPT constructed as powerful service provider, that </w:t>
            </w:r>
            <w:r w:rsidR="00A82C0F" w:rsidRPr="00BF08BE">
              <w:rPr>
                <w:rFonts w:ascii="Arial" w:hAnsi="Arial" w:cs="Arial"/>
                <w:color w:val="auto"/>
                <w:sz w:val="20"/>
                <w:szCs w:val="20"/>
              </w:rPr>
              <w:t>must</w:t>
            </w:r>
            <w:r w:rsidRPr="00BF08BE">
              <w:rPr>
                <w:rFonts w:ascii="Arial" w:hAnsi="Arial" w:cs="Arial"/>
                <w:color w:val="auto"/>
                <w:sz w:val="20"/>
                <w:szCs w:val="20"/>
              </w:rPr>
              <w:t xml:space="preserve"> be conformed to.</w:t>
            </w:r>
          </w:p>
          <w:p w14:paraId="472E38C5" w14:textId="5A989750" w:rsidR="005D51FE" w:rsidRPr="00BF08BE"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F08BE">
              <w:rPr>
                <w:rFonts w:ascii="Arial" w:hAnsi="Arial" w:cs="Arial"/>
                <w:b/>
                <w:color w:val="auto"/>
                <w:sz w:val="20"/>
                <w:szCs w:val="20"/>
              </w:rPr>
              <w:t>Institutional discourse</w:t>
            </w:r>
            <w:r w:rsidRPr="00BF08BE">
              <w:rPr>
                <w:rFonts w:ascii="Arial" w:hAnsi="Arial" w:cs="Arial"/>
                <w:color w:val="auto"/>
                <w:sz w:val="20"/>
                <w:szCs w:val="20"/>
              </w:rPr>
              <w:t xml:space="preserve">: IAPT governed by rules and procedures. Employees monitored. </w:t>
            </w:r>
          </w:p>
          <w:p w14:paraId="5344CA83" w14:textId="0BCEE9F3" w:rsidR="005D51FE" w:rsidRPr="00BF08BE"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F08BE">
              <w:rPr>
                <w:rFonts w:ascii="Arial" w:hAnsi="Arial" w:cs="Arial"/>
                <w:b/>
                <w:color w:val="auto"/>
                <w:sz w:val="20"/>
                <w:szCs w:val="20"/>
              </w:rPr>
              <w:t xml:space="preserve">Scientific approach: </w:t>
            </w:r>
            <w:r w:rsidR="00A82C0F">
              <w:rPr>
                <w:rFonts w:ascii="Arial" w:hAnsi="Arial" w:cs="Arial"/>
                <w:color w:val="auto"/>
                <w:sz w:val="20"/>
                <w:szCs w:val="20"/>
              </w:rPr>
              <w:t>E</w:t>
            </w:r>
            <w:r w:rsidRPr="00BF08BE">
              <w:rPr>
                <w:rFonts w:ascii="Arial" w:hAnsi="Arial" w:cs="Arial"/>
                <w:color w:val="auto"/>
                <w:sz w:val="20"/>
                <w:szCs w:val="20"/>
              </w:rPr>
              <w:t>verything can be measured.</w:t>
            </w:r>
          </w:p>
          <w:p w14:paraId="1119E17A" w14:textId="1BF1CC46" w:rsidR="005D51FE" w:rsidRPr="00BF08BE"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F08BE">
              <w:rPr>
                <w:rFonts w:ascii="Arial" w:hAnsi="Arial" w:cs="Arial"/>
                <w:b/>
                <w:color w:val="auto"/>
                <w:sz w:val="20"/>
                <w:szCs w:val="20"/>
              </w:rPr>
              <w:t>Non IAPT discourse vs IAPT discourse</w:t>
            </w:r>
            <w:r w:rsidRPr="00BF08BE">
              <w:rPr>
                <w:rFonts w:ascii="Arial" w:hAnsi="Arial" w:cs="Arial"/>
                <w:color w:val="auto"/>
                <w:sz w:val="20"/>
                <w:szCs w:val="20"/>
              </w:rPr>
              <w:t>: Differences between work outside of IAPT and work within IAPT</w:t>
            </w:r>
          </w:p>
          <w:p w14:paraId="28EBCFA7" w14:textId="77777777" w:rsidR="005D51FE" w:rsidRPr="00BF08BE"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F08BE">
              <w:rPr>
                <w:rFonts w:ascii="Arial" w:hAnsi="Arial" w:cs="Arial"/>
                <w:b/>
                <w:color w:val="auto"/>
                <w:sz w:val="20"/>
                <w:szCs w:val="20"/>
              </w:rPr>
              <w:t>Psychological vs medical power:</w:t>
            </w:r>
            <w:r w:rsidRPr="00BF08BE">
              <w:rPr>
                <w:rFonts w:ascii="Arial" w:hAnsi="Arial" w:cs="Arial"/>
                <w:color w:val="auto"/>
                <w:sz w:val="20"/>
                <w:szCs w:val="20"/>
              </w:rPr>
              <w:t xml:space="preserve"> Dissonance between psychological and medical </w:t>
            </w:r>
            <w:r>
              <w:rPr>
                <w:rFonts w:ascii="Arial" w:hAnsi="Arial" w:cs="Arial"/>
                <w:color w:val="auto"/>
                <w:sz w:val="20"/>
                <w:szCs w:val="20"/>
              </w:rPr>
              <w:t>discourses.</w:t>
            </w:r>
            <w:r w:rsidRPr="00BF08BE">
              <w:rPr>
                <w:rFonts w:ascii="Arial" w:hAnsi="Arial" w:cs="Arial"/>
                <w:color w:val="auto"/>
                <w:sz w:val="20"/>
                <w:szCs w:val="20"/>
              </w:rPr>
              <w:t xml:space="preserve"> </w:t>
            </w:r>
          </w:p>
        </w:tc>
      </w:tr>
      <w:tr w:rsidR="00371BDA" w:rsidRPr="00BF08BE" w14:paraId="7EB1A182" w14:textId="77777777" w:rsidTr="00AA7774">
        <w:trPr>
          <w:trHeight w:val="2936"/>
        </w:trPr>
        <w:tc>
          <w:tcPr>
            <w:cnfStyle w:val="001000000000" w:firstRow="0" w:lastRow="0" w:firstColumn="1" w:lastColumn="0" w:oddVBand="0" w:evenVBand="0" w:oddHBand="0" w:evenHBand="0" w:firstRowFirstColumn="0" w:firstRowLastColumn="0" w:lastRowFirstColumn="0" w:lastRowLastColumn="0"/>
            <w:tcW w:w="1526" w:type="dxa"/>
          </w:tcPr>
          <w:p w14:paraId="3C6F69B3" w14:textId="6CCDA0DF" w:rsidR="005D51FE" w:rsidRPr="00BF08BE" w:rsidRDefault="005D51FE" w:rsidP="00A45FFE">
            <w:pPr>
              <w:rPr>
                <w:rFonts w:ascii="Arial" w:hAnsi="Arial" w:cs="Arial"/>
                <w:b w:val="0"/>
                <w:color w:val="auto"/>
                <w:sz w:val="20"/>
                <w:szCs w:val="20"/>
              </w:rPr>
            </w:pPr>
            <w:r w:rsidRPr="00BF08BE">
              <w:rPr>
                <w:rFonts w:ascii="Arial" w:hAnsi="Arial" w:cs="Arial"/>
                <w:b w:val="0"/>
                <w:color w:val="auto"/>
                <w:sz w:val="20"/>
                <w:szCs w:val="20"/>
              </w:rPr>
              <w:t>Marwood</w:t>
            </w:r>
            <w:r w:rsidR="009A43DD">
              <w:rPr>
                <w:rFonts w:ascii="Arial" w:hAnsi="Arial" w:cs="Arial"/>
                <w:sz w:val="20"/>
                <w:szCs w:val="20"/>
              </w:rPr>
              <w:t xml:space="preserve">, </w:t>
            </w:r>
            <w:r w:rsidR="009A43DD" w:rsidRPr="009A43DD">
              <w:rPr>
                <w:rFonts w:ascii="Arial" w:hAnsi="Arial" w:cs="Arial"/>
                <w:b w:val="0"/>
                <w:color w:val="auto"/>
                <w:sz w:val="20"/>
                <w:szCs w:val="20"/>
              </w:rPr>
              <w:t>Chinn, Gannon</w:t>
            </w:r>
            <w:r w:rsidR="009A43DD">
              <w:rPr>
                <w:rFonts w:ascii="Arial" w:hAnsi="Arial" w:cs="Arial"/>
                <w:b w:val="0"/>
                <w:color w:val="auto"/>
                <w:sz w:val="20"/>
                <w:szCs w:val="20"/>
              </w:rPr>
              <w:t xml:space="preserve"> </w:t>
            </w:r>
            <w:r w:rsidR="00336559">
              <w:rPr>
                <w:rFonts w:ascii="Arial" w:hAnsi="Arial" w:cs="Arial"/>
                <w:b w:val="0"/>
                <w:color w:val="auto"/>
                <w:sz w:val="20"/>
                <w:szCs w:val="20"/>
              </w:rPr>
              <w:t>and</w:t>
            </w:r>
            <w:r w:rsidR="009A43DD" w:rsidRPr="009A43DD">
              <w:rPr>
                <w:rFonts w:ascii="Arial" w:hAnsi="Arial" w:cs="Arial"/>
                <w:b w:val="0"/>
                <w:color w:val="auto"/>
                <w:sz w:val="20"/>
                <w:szCs w:val="20"/>
              </w:rPr>
              <w:t xml:space="preserve"> </w:t>
            </w:r>
            <w:proofErr w:type="spellStart"/>
            <w:r w:rsidR="009A43DD" w:rsidRPr="009A43DD">
              <w:rPr>
                <w:rFonts w:ascii="Arial" w:hAnsi="Arial" w:cs="Arial"/>
                <w:b w:val="0"/>
                <w:color w:val="auto"/>
                <w:sz w:val="20"/>
                <w:szCs w:val="20"/>
              </w:rPr>
              <w:t>Scior</w:t>
            </w:r>
            <w:proofErr w:type="spellEnd"/>
            <w:r w:rsidR="009A43DD" w:rsidRPr="009A43DD">
              <w:rPr>
                <w:rFonts w:ascii="Arial" w:hAnsi="Arial" w:cs="Arial"/>
                <w:b w:val="0"/>
                <w:color w:val="auto"/>
                <w:sz w:val="20"/>
                <w:szCs w:val="20"/>
              </w:rPr>
              <w:t xml:space="preserve"> </w:t>
            </w:r>
            <w:r w:rsidRPr="00BF08BE">
              <w:rPr>
                <w:rFonts w:ascii="Arial" w:hAnsi="Arial" w:cs="Arial"/>
                <w:b w:val="0"/>
                <w:color w:val="auto"/>
                <w:sz w:val="20"/>
                <w:szCs w:val="20"/>
              </w:rPr>
              <w:t>(2017)</w:t>
            </w:r>
          </w:p>
        </w:tc>
        <w:tc>
          <w:tcPr>
            <w:tcW w:w="1984" w:type="dxa"/>
          </w:tcPr>
          <w:p w14:paraId="1936C595" w14:textId="77777777" w:rsidR="005D51FE" w:rsidRPr="00BF08B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F08BE">
              <w:rPr>
                <w:rFonts w:ascii="Arial" w:hAnsi="Arial" w:cs="Arial"/>
                <w:color w:val="auto"/>
                <w:sz w:val="20"/>
                <w:szCs w:val="20"/>
              </w:rPr>
              <w:t>The experiences of HI therapists delivering cognitive behavioural therapy to people with ID</w:t>
            </w:r>
          </w:p>
        </w:tc>
        <w:tc>
          <w:tcPr>
            <w:tcW w:w="1560" w:type="dxa"/>
          </w:tcPr>
          <w:p w14:paraId="65469887" w14:textId="77777777" w:rsidR="005D51FE" w:rsidRPr="00BF08B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F08BE">
              <w:rPr>
                <w:rFonts w:ascii="Arial" w:hAnsi="Arial" w:cs="Arial"/>
                <w:color w:val="auto"/>
                <w:sz w:val="20"/>
                <w:szCs w:val="20"/>
              </w:rPr>
              <w:t>To highlight the experiences of HI therapists delivering CBT to people with intellectual disabilities (ID) in an IAPT setting</w:t>
            </w:r>
          </w:p>
        </w:tc>
        <w:tc>
          <w:tcPr>
            <w:tcW w:w="1449" w:type="dxa"/>
          </w:tcPr>
          <w:p w14:paraId="6056641C" w14:textId="77777777" w:rsidR="005D51FE" w:rsidRPr="00BF08B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F08BE">
              <w:rPr>
                <w:rFonts w:ascii="Arial" w:hAnsi="Arial" w:cs="Arial"/>
                <w:color w:val="auto"/>
                <w:sz w:val="20"/>
                <w:szCs w:val="20"/>
              </w:rPr>
              <w:t>Thematic analysis of semi structured interviews</w:t>
            </w:r>
          </w:p>
          <w:p w14:paraId="6D4B63AE" w14:textId="77777777" w:rsidR="005D51FE" w:rsidRPr="00BF08B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003BFE6E" w14:textId="77777777" w:rsidR="005D51FE" w:rsidRPr="00BF08B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F08BE">
              <w:rPr>
                <w:rFonts w:ascii="Arial" w:hAnsi="Arial" w:cs="Arial"/>
                <w:color w:val="auto"/>
                <w:sz w:val="20"/>
                <w:szCs w:val="20"/>
              </w:rPr>
              <w:t>Therapy confidence scale (not used for statistical analysis)</w:t>
            </w:r>
          </w:p>
        </w:tc>
        <w:tc>
          <w:tcPr>
            <w:tcW w:w="2094" w:type="dxa"/>
          </w:tcPr>
          <w:p w14:paraId="189C6AF3" w14:textId="77777777" w:rsidR="005D51FE" w:rsidRPr="00BF08B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F08BE">
              <w:rPr>
                <w:rFonts w:ascii="Arial" w:hAnsi="Arial" w:cs="Arial"/>
                <w:color w:val="auto"/>
                <w:sz w:val="20"/>
                <w:szCs w:val="20"/>
              </w:rPr>
              <w:t>10 HI therapists with varying qualifications (professional doctorate in Clinical Psychology – 7, professional doctorate in Counselling Psychology – 1, high-intensity diplomas – 2)</w:t>
            </w:r>
          </w:p>
        </w:tc>
        <w:tc>
          <w:tcPr>
            <w:tcW w:w="1701" w:type="dxa"/>
          </w:tcPr>
          <w:p w14:paraId="43BFAD77" w14:textId="77777777" w:rsidR="005D51FE" w:rsidRPr="00BF08B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F08BE">
              <w:rPr>
                <w:rFonts w:ascii="Arial" w:hAnsi="Arial" w:cs="Arial"/>
                <w:color w:val="auto"/>
                <w:sz w:val="20"/>
                <w:szCs w:val="20"/>
              </w:rPr>
              <w:t>5 IAPT services in inner city London</w:t>
            </w:r>
          </w:p>
        </w:tc>
        <w:tc>
          <w:tcPr>
            <w:tcW w:w="3860" w:type="dxa"/>
          </w:tcPr>
          <w:p w14:paraId="2B6E977D" w14:textId="77777777" w:rsidR="005D51FE" w:rsidRPr="00BF08B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F08BE">
              <w:rPr>
                <w:rFonts w:ascii="Arial" w:hAnsi="Arial" w:cs="Arial"/>
                <w:color w:val="auto"/>
                <w:sz w:val="20"/>
                <w:szCs w:val="20"/>
                <w:u w:val="single"/>
              </w:rPr>
              <w:t>Main themes:</w:t>
            </w:r>
          </w:p>
          <w:p w14:paraId="4CB6599F" w14:textId="004F1228" w:rsidR="005D51FE" w:rsidRPr="00BF08B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BF08BE">
              <w:rPr>
                <w:rFonts w:ascii="Arial" w:hAnsi="Arial" w:cs="Arial"/>
                <w:b/>
                <w:color w:val="auto"/>
                <w:sz w:val="20"/>
                <w:szCs w:val="20"/>
              </w:rPr>
              <w:t xml:space="preserve">ID not on IAPT agenda: </w:t>
            </w:r>
            <w:r w:rsidRPr="00BF08BE">
              <w:rPr>
                <w:rFonts w:ascii="Arial" w:hAnsi="Arial" w:cs="Arial"/>
                <w:color w:val="auto"/>
                <w:sz w:val="20"/>
                <w:szCs w:val="20"/>
              </w:rPr>
              <w:t>Tokenistic, inadequate training</w:t>
            </w:r>
            <w:r w:rsidR="00A82C0F">
              <w:rPr>
                <w:rFonts w:ascii="Arial" w:hAnsi="Arial" w:cs="Arial"/>
                <w:color w:val="auto"/>
                <w:sz w:val="20"/>
                <w:szCs w:val="20"/>
              </w:rPr>
              <w:t>.</w:t>
            </w:r>
          </w:p>
          <w:p w14:paraId="0A98FFFB" w14:textId="4F1D9D7E" w:rsidR="005D51FE" w:rsidRPr="00BF08B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BF08BE">
              <w:rPr>
                <w:rFonts w:ascii="Arial" w:hAnsi="Arial" w:cs="Arial"/>
                <w:b/>
                <w:color w:val="auto"/>
                <w:sz w:val="20"/>
                <w:szCs w:val="20"/>
              </w:rPr>
              <w:t xml:space="preserve">Service shortcomings: </w:t>
            </w:r>
            <w:r w:rsidRPr="00BF08BE">
              <w:rPr>
                <w:rFonts w:ascii="Arial" w:hAnsi="Arial" w:cs="Arial"/>
                <w:color w:val="auto"/>
                <w:sz w:val="20"/>
                <w:szCs w:val="20"/>
              </w:rPr>
              <w:t>Service failing to make reasonable adjustments, ethical issues, unrealistic expectations</w:t>
            </w:r>
            <w:r w:rsidR="00A82C0F">
              <w:rPr>
                <w:rFonts w:ascii="Arial" w:hAnsi="Arial" w:cs="Arial"/>
                <w:color w:val="auto"/>
                <w:sz w:val="20"/>
                <w:szCs w:val="20"/>
              </w:rPr>
              <w:t>.</w:t>
            </w:r>
          </w:p>
          <w:p w14:paraId="2AA10425" w14:textId="4A6E2302" w:rsidR="005D51FE" w:rsidRPr="00BF08B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BF08BE">
              <w:rPr>
                <w:rFonts w:ascii="Arial" w:hAnsi="Arial" w:cs="Arial"/>
                <w:b/>
                <w:color w:val="auto"/>
                <w:sz w:val="20"/>
                <w:szCs w:val="20"/>
              </w:rPr>
              <w:t xml:space="preserve">Fit with short-term recovery model: </w:t>
            </w:r>
            <w:r w:rsidRPr="00BF08BE">
              <w:rPr>
                <w:rFonts w:ascii="Arial" w:hAnsi="Arial" w:cs="Arial"/>
                <w:color w:val="auto"/>
                <w:sz w:val="20"/>
                <w:szCs w:val="20"/>
              </w:rPr>
              <w:t>Conflicting agendas, recovery expectations remained unaltered</w:t>
            </w:r>
            <w:r w:rsidR="00A82C0F">
              <w:rPr>
                <w:rFonts w:ascii="Arial" w:hAnsi="Arial" w:cs="Arial"/>
                <w:color w:val="auto"/>
                <w:sz w:val="20"/>
                <w:szCs w:val="20"/>
              </w:rPr>
              <w:t>.</w:t>
            </w:r>
          </w:p>
          <w:p w14:paraId="7E28CF9C" w14:textId="77777777" w:rsidR="005D51FE" w:rsidRPr="00BF08B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F08BE">
              <w:rPr>
                <w:rFonts w:ascii="Arial" w:hAnsi="Arial" w:cs="Arial"/>
                <w:b/>
                <w:color w:val="auto"/>
                <w:sz w:val="20"/>
                <w:szCs w:val="20"/>
              </w:rPr>
              <w:t xml:space="preserve">Uncertainty about the work: </w:t>
            </w:r>
            <w:r w:rsidRPr="00BF08BE">
              <w:rPr>
                <w:rFonts w:ascii="Arial" w:hAnsi="Arial" w:cs="Arial"/>
                <w:color w:val="auto"/>
                <w:sz w:val="20"/>
                <w:szCs w:val="20"/>
              </w:rPr>
              <w:t>Complex work, working outside of competence, appropriateness of IAPT for people with ID</w:t>
            </w:r>
          </w:p>
        </w:tc>
      </w:tr>
    </w:tbl>
    <w:p w14:paraId="39A6C035" w14:textId="4CBF699F" w:rsidR="00A82C0F" w:rsidRDefault="00A82C0F" w:rsidP="005D51FE">
      <w:pPr>
        <w:rPr>
          <w:rFonts w:ascii="Arial" w:hAnsi="Arial" w:cs="Arial"/>
          <w:b/>
          <w:i/>
          <w:sz w:val="24"/>
          <w:szCs w:val="24"/>
        </w:rPr>
      </w:pPr>
    </w:p>
    <w:p w14:paraId="25EBBAB9" w14:textId="07C71E81" w:rsidR="00A82C0F" w:rsidRDefault="00A45FFE" w:rsidP="005D51FE">
      <w:pPr>
        <w:rPr>
          <w:rFonts w:ascii="Arial" w:hAnsi="Arial" w:cs="Arial"/>
          <w:b/>
          <w:i/>
          <w:sz w:val="24"/>
          <w:szCs w:val="24"/>
        </w:rPr>
      </w:pPr>
      <w:r w:rsidRPr="00A45FFE">
        <w:rPr>
          <w:rFonts w:ascii="Arial" w:hAnsi="Arial" w:cs="Arial"/>
          <w:b/>
          <w:i/>
          <w:noProof/>
          <w:sz w:val="24"/>
        </w:rPr>
        <mc:AlternateContent>
          <mc:Choice Requires="wps">
            <w:drawing>
              <wp:anchor distT="45720" distB="45720" distL="114300" distR="114300" simplePos="0" relativeHeight="251720704" behindDoc="0" locked="0" layoutInCell="1" allowOverlap="1" wp14:anchorId="19F6D632" wp14:editId="772BCA25">
                <wp:simplePos x="0" y="0"/>
                <wp:positionH relativeFrom="leftMargin">
                  <wp:posOffset>506413</wp:posOffset>
                </wp:positionH>
                <wp:positionV relativeFrom="paragraph">
                  <wp:posOffset>414338</wp:posOffset>
                </wp:positionV>
                <wp:extent cx="438150" cy="277495"/>
                <wp:effectExtent l="4127" t="0" r="4128" b="4127"/>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38150" cy="277495"/>
                        </a:xfrm>
                        <a:prstGeom prst="rect">
                          <a:avLst/>
                        </a:prstGeom>
                        <a:solidFill>
                          <a:srgbClr val="FFFFFF"/>
                        </a:solidFill>
                        <a:ln w="9525">
                          <a:noFill/>
                          <a:miter lim="800000"/>
                          <a:headEnd/>
                          <a:tailEnd/>
                        </a:ln>
                      </wps:spPr>
                      <wps:txbx>
                        <w:txbxContent>
                          <w:p w14:paraId="16EBD39D" w14:textId="64FF0393" w:rsidR="00EB46B1" w:rsidRDefault="00EB46B1" w:rsidP="00A45FFE">
                            <w: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6D632" id="_x0000_s1034" type="#_x0000_t202" style="position:absolute;margin-left:39.9pt;margin-top:32.65pt;width:34.5pt;height:21.85pt;rotation:90;z-index:2517207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" stroked="f">
                <v:textbox>
                  <w:txbxContent>
                    <w:p w14:paraId="16EBD39D" w14:textId="64FF0393" w:rsidR="00EB46B1" w:rsidRDefault="00EB46B1" w:rsidP="00A45FFE">
                      <w:r>
                        <w:t>17</w:t>
                      </w:r>
                    </w:p>
                  </w:txbxContent>
                </v:textbox>
                <w10:wrap anchorx="margin"/>
              </v:shape>
            </w:pict>
          </mc:Fallback>
        </mc:AlternateContent>
      </w:r>
      <w:r w:rsidRPr="00A45FFE">
        <w:rPr>
          <w:rFonts w:ascii="Arial" w:hAnsi="Arial" w:cs="Arial"/>
          <w:b/>
          <w:i/>
          <w:noProof/>
          <w:sz w:val="24"/>
        </w:rPr>
        <mc:AlternateContent>
          <mc:Choice Requires="wps">
            <w:drawing>
              <wp:anchor distT="45720" distB="45720" distL="114300" distR="114300" simplePos="0" relativeHeight="251710464" behindDoc="0" locked="0" layoutInCell="1" allowOverlap="1" wp14:anchorId="50FF8B60" wp14:editId="60B89090">
                <wp:simplePos x="0" y="0"/>
                <wp:positionH relativeFrom="rightMargin">
                  <wp:posOffset>-309880</wp:posOffset>
                </wp:positionH>
                <wp:positionV relativeFrom="paragraph">
                  <wp:posOffset>349250</wp:posOffset>
                </wp:positionV>
                <wp:extent cx="438150" cy="277495"/>
                <wp:effectExtent l="0" t="0" r="0" b="825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7495"/>
                        </a:xfrm>
                        <a:prstGeom prst="rect">
                          <a:avLst/>
                        </a:prstGeom>
                        <a:solidFill>
                          <a:srgbClr val="FFFFFF"/>
                        </a:solidFill>
                        <a:ln w="9525">
                          <a:noFill/>
                          <a:miter lim="800000"/>
                          <a:headEnd/>
                          <a:tailEnd/>
                        </a:ln>
                      </wps:spPr>
                      <wps:txbx>
                        <w:txbxContent>
                          <w:p w14:paraId="079D5978" w14:textId="77777777" w:rsidR="00EB46B1" w:rsidRDefault="00EB46B1" w:rsidP="00A45F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F8B60" id="_x0000_s1035" type="#_x0000_t202" style="position:absolute;margin-left:-24.4pt;margin-top:27.5pt;width:34.5pt;height:21.85pt;z-index:2517104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" stroked="f">
                <v:textbox>
                  <w:txbxContent>
                    <w:p w14:paraId="079D5978" w14:textId="77777777" w:rsidR="00EB46B1" w:rsidRDefault="00EB46B1" w:rsidP="00A45FFE"/>
                  </w:txbxContent>
                </v:textbox>
                <w10:wrap anchorx="margin"/>
              </v:shape>
            </w:pict>
          </mc:Fallback>
        </mc:AlternateContent>
      </w:r>
    </w:p>
    <w:p w14:paraId="7F8DF295" w14:textId="77DF7122" w:rsidR="005D51FE" w:rsidRPr="003B44E8" w:rsidRDefault="00A45FFE" w:rsidP="00D75032">
      <w:pPr>
        <w:rPr>
          <w:rFonts w:ascii="Arial" w:hAnsi="Arial" w:cs="Arial"/>
          <w:b/>
          <w:i/>
          <w:sz w:val="24"/>
        </w:rPr>
      </w:pPr>
      <w:r w:rsidRPr="00A45FFE">
        <w:rPr>
          <w:rFonts w:ascii="Arial" w:hAnsi="Arial" w:cs="Arial"/>
          <w:b/>
          <w:i/>
          <w:noProof/>
          <w:sz w:val="24"/>
        </w:rPr>
        <w:lastRenderedPageBreak/>
        <mc:AlternateContent>
          <mc:Choice Requires="wps">
            <w:drawing>
              <wp:anchor distT="45720" distB="45720" distL="114300" distR="114300" simplePos="0" relativeHeight="251722752" behindDoc="0" locked="0" layoutInCell="1" allowOverlap="1" wp14:anchorId="77F19C4E" wp14:editId="0BFC6B00">
                <wp:simplePos x="0" y="0"/>
                <wp:positionH relativeFrom="leftMargin">
                  <wp:align>right</wp:align>
                </wp:positionH>
                <wp:positionV relativeFrom="paragraph">
                  <wp:posOffset>5247323</wp:posOffset>
                </wp:positionV>
                <wp:extent cx="438150" cy="277495"/>
                <wp:effectExtent l="4127" t="0" r="4128" b="4127"/>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38150" cy="277495"/>
                        </a:xfrm>
                        <a:prstGeom prst="rect">
                          <a:avLst/>
                        </a:prstGeom>
                        <a:solidFill>
                          <a:srgbClr val="FFFFFF"/>
                        </a:solidFill>
                        <a:ln w="9525">
                          <a:noFill/>
                          <a:miter lim="800000"/>
                          <a:headEnd/>
                          <a:tailEnd/>
                        </a:ln>
                      </wps:spPr>
                      <wps:txbx>
                        <w:txbxContent>
                          <w:p w14:paraId="662C49FE" w14:textId="18728909" w:rsidR="00EB46B1" w:rsidRDefault="00EB46B1" w:rsidP="00A45FFE">
                            <w: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19C4E" id="_x0000_s1036" type="#_x0000_t202" style="position:absolute;margin-left:-16.7pt;margin-top:413.2pt;width:34.5pt;height:21.85pt;rotation:90;z-index:25172275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" stroked="f">
                <v:textbox>
                  <w:txbxContent>
                    <w:p w14:paraId="662C49FE" w14:textId="18728909" w:rsidR="00EB46B1" w:rsidRDefault="00EB46B1" w:rsidP="00A45FFE">
                      <w:r>
                        <w:t>18</w:t>
                      </w:r>
                    </w:p>
                  </w:txbxContent>
                </v:textbox>
                <w10:wrap anchorx="margin"/>
              </v:shape>
            </w:pict>
          </mc:Fallback>
        </mc:AlternateContent>
      </w:r>
      <w:r w:rsidRPr="00A45FFE">
        <w:rPr>
          <w:rFonts w:ascii="Arial" w:hAnsi="Arial" w:cs="Arial"/>
          <w:b/>
          <w:i/>
          <w:noProof/>
          <w:sz w:val="24"/>
        </w:rPr>
        <mc:AlternateContent>
          <mc:Choice Requires="wps">
            <w:drawing>
              <wp:anchor distT="45720" distB="45720" distL="114300" distR="114300" simplePos="0" relativeHeight="251712512" behindDoc="0" locked="0" layoutInCell="1" allowOverlap="1" wp14:anchorId="1EDE818B" wp14:editId="6A0AA4BE">
                <wp:simplePos x="0" y="0"/>
                <wp:positionH relativeFrom="margin">
                  <wp:align>right</wp:align>
                </wp:positionH>
                <wp:positionV relativeFrom="paragraph">
                  <wp:posOffset>5177790</wp:posOffset>
                </wp:positionV>
                <wp:extent cx="438150" cy="277495"/>
                <wp:effectExtent l="0" t="0" r="0" b="825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7495"/>
                        </a:xfrm>
                        <a:prstGeom prst="rect">
                          <a:avLst/>
                        </a:prstGeom>
                        <a:solidFill>
                          <a:srgbClr val="FFFFFF"/>
                        </a:solidFill>
                        <a:ln w="9525">
                          <a:noFill/>
                          <a:miter lim="800000"/>
                          <a:headEnd/>
                          <a:tailEnd/>
                        </a:ln>
                      </wps:spPr>
                      <wps:txbx>
                        <w:txbxContent>
                          <w:p w14:paraId="6C1C666A" w14:textId="77777777" w:rsidR="00EB46B1" w:rsidRDefault="00EB46B1" w:rsidP="00A45F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E818B" id="_x0000_s1037" type="#_x0000_t202" style="position:absolute;margin-left:-16.7pt;margin-top:407.7pt;width:34.5pt;height:21.85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" stroked="f">
                <v:textbox>
                  <w:txbxContent>
                    <w:p w14:paraId="6C1C666A" w14:textId="77777777" w:rsidR="00EB46B1" w:rsidRDefault="00EB46B1" w:rsidP="00A45FFE"/>
                  </w:txbxContent>
                </v:textbox>
                <w10:wrap anchorx="margin"/>
              </v:shape>
            </w:pict>
          </mc:Fallback>
        </mc:AlternateContent>
      </w:r>
      <w:r w:rsidR="00865E73">
        <w:rPr>
          <w:rFonts w:ascii="Arial" w:hAnsi="Arial" w:cs="Arial"/>
          <w:b/>
          <w:i/>
          <w:sz w:val="24"/>
        </w:rPr>
        <w:t>Table</w:t>
      </w:r>
      <w:r w:rsidR="005D51FE" w:rsidRPr="003B44E8">
        <w:rPr>
          <w:rFonts w:ascii="Arial" w:hAnsi="Arial" w:cs="Arial"/>
          <w:b/>
          <w:i/>
          <w:sz w:val="24"/>
        </w:rPr>
        <w:t xml:space="preserve"> 3 – Su</w:t>
      </w:r>
      <w:r w:rsidR="007D259C" w:rsidRPr="003B44E8">
        <w:rPr>
          <w:rFonts w:ascii="Arial" w:hAnsi="Arial" w:cs="Arial"/>
          <w:b/>
          <w:i/>
          <w:sz w:val="24"/>
        </w:rPr>
        <w:t>mmary of Survey Designs</w:t>
      </w:r>
    </w:p>
    <w:tbl>
      <w:tblPr>
        <w:tblStyle w:val="LightShading"/>
        <w:tblW w:w="0" w:type="auto"/>
        <w:tblLook w:val="04A0" w:firstRow="1" w:lastRow="0" w:firstColumn="1" w:lastColumn="0" w:noHBand="0" w:noVBand="1"/>
      </w:tblPr>
      <w:tblGrid>
        <w:gridCol w:w="1474"/>
        <w:gridCol w:w="32"/>
        <w:gridCol w:w="1741"/>
        <w:gridCol w:w="76"/>
        <w:gridCol w:w="1317"/>
        <w:gridCol w:w="483"/>
        <w:gridCol w:w="2009"/>
        <w:gridCol w:w="350"/>
        <w:gridCol w:w="1046"/>
        <w:gridCol w:w="79"/>
        <w:gridCol w:w="277"/>
        <w:gridCol w:w="1386"/>
        <w:gridCol w:w="187"/>
        <w:gridCol w:w="3501"/>
      </w:tblGrid>
      <w:tr w:rsidR="005D51FE" w:rsidRPr="00031392" w14:paraId="7A081A52" w14:textId="77777777" w:rsidTr="00A45F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gridSpan w:val="2"/>
          </w:tcPr>
          <w:p w14:paraId="03A02FCD" w14:textId="77777777" w:rsidR="005D51FE" w:rsidRPr="00031392" w:rsidRDefault="005D51FE" w:rsidP="00A45FFE">
            <w:pPr>
              <w:jc w:val="center"/>
              <w:rPr>
                <w:rFonts w:ascii="Arial" w:hAnsi="Arial" w:cs="Arial"/>
                <w:color w:val="auto"/>
                <w:sz w:val="20"/>
                <w:szCs w:val="20"/>
              </w:rPr>
            </w:pPr>
            <w:r w:rsidRPr="00031392">
              <w:rPr>
                <w:rFonts w:ascii="Arial" w:hAnsi="Arial" w:cs="Arial"/>
                <w:color w:val="auto"/>
                <w:sz w:val="20"/>
                <w:szCs w:val="20"/>
              </w:rPr>
              <w:t>Authors &amp; Publication Year</w:t>
            </w:r>
          </w:p>
        </w:tc>
        <w:tc>
          <w:tcPr>
            <w:tcW w:w="1817" w:type="dxa"/>
            <w:gridSpan w:val="2"/>
          </w:tcPr>
          <w:p w14:paraId="33566DB7" w14:textId="77777777" w:rsidR="005D51FE" w:rsidRPr="00031392" w:rsidRDefault="005D51FE" w:rsidP="00A45FF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Title</w:t>
            </w:r>
          </w:p>
        </w:tc>
        <w:tc>
          <w:tcPr>
            <w:tcW w:w="1317" w:type="dxa"/>
          </w:tcPr>
          <w:p w14:paraId="15BBDFB2" w14:textId="77777777" w:rsidR="005D51FE" w:rsidRPr="00031392" w:rsidRDefault="005D51FE" w:rsidP="00A45FF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Aims</w:t>
            </w:r>
          </w:p>
        </w:tc>
        <w:tc>
          <w:tcPr>
            <w:tcW w:w="2492" w:type="dxa"/>
            <w:gridSpan w:val="2"/>
          </w:tcPr>
          <w:p w14:paraId="63817DD0" w14:textId="77777777" w:rsidR="005D51FE" w:rsidRPr="00031392" w:rsidRDefault="005D51FE" w:rsidP="00A45FF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Me</w:t>
            </w:r>
            <w:r>
              <w:rPr>
                <w:rFonts w:ascii="Arial" w:hAnsi="Arial" w:cs="Arial"/>
                <w:color w:val="auto"/>
                <w:sz w:val="20"/>
                <w:szCs w:val="20"/>
              </w:rPr>
              <w:t>thodology</w:t>
            </w:r>
          </w:p>
        </w:tc>
        <w:tc>
          <w:tcPr>
            <w:tcW w:w="1475" w:type="dxa"/>
            <w:gridSpan w:val="3"/>
          </w:tcPr>
          <w:p w14:paraId="79C47FB5" w14:textId="77777777" w:rsidR="005D51FE" w:rsidRPr="00031392" w:rsidRDefault="005D51FE" w:rsidP="00A45FF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Participants</w:t>
            </w:r>
          </w:p>
        </w:tc>
        <w:tc>
          <w:tcPr>
            <w:tcW w:w="1663" w:type="dxa"/>
            <w:gridSpan w:val="2"/>
          </w:tcPr>
          <w:p w14:paraId="02643938" w14:textId="3F530BE0" w:rsidR="005D51FE" w:rsidRPr="00031392" w:rsidRDefault="005D51FE" w:rsidP="00A45FF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Settings</w:t>
            </w:r>
          </w:p>
        </w:tc>
        <w:tc>
          <w:tcPr>
            <w:tcW w:w="3688" w:type="dxa"/>
            <w:gridSpan w:val="2"/>
          </w:tcPr>
          <w:p w14:paraId="59F3D390" w14:textId="77777777" w:rsidR="005D51FE" w:rsidRPr="00031392" w:rsidRDefault="005D51FE" w:rsidP="00A45FF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Findings</w:t>
            </w:r>
          </w:p>
        </w:tc>
      </w:tr>
      <w:tr w:rsidR="00274779" w:rsidRPr="00031392" w14:paraId="061320D9" w14:textId="77777777" w:rsidTr="00A82C0F">
        <w:trPr>
          <w:cnfStyle w:val="000000100000" w:firstRow="0" w:lastRow="0" w:firstColumn="0" w:lastColumn="0" w:oddVBand="0" w:evenVBand="0" w:oddHBand="1" w:evenHBand="0" w:firstRowFirstColumn="0" w:firstRowLastColumn="0" w:lastRowFirstColumn="0" w:lastRowLastColumn="0"/>
          <w:trHeight w:val="3887"/>
        </w:trPr>
        <w:tc>
          <w:tcPr>
            <w:cnfStyle w:val="001000000000" w:firstRow="0" w:lastRow="0" w:firstColumn="1" w:lastColumn="0" w:oddVBand="0" w:evenVBand="0" w:oddHBand="0" w:evenHBand="0" w:firstRowFirstColumn="0" w:firstRowLastColumn="0" w:lastRowFirstColumn="0" w:lastRowLastColumn="0"/>
            <w:tcW w:w="1506" w:type="dxa"/>
            <w:gridSpan w:val="2"/>
          </w:tcPr>
          <w:p w14:paraId="23E6B8EC" w14:textId="0A35218B" w:rsidR="005D51FE" w:rsidRPr="00031392" w:rsidRDefault="009A43DD" w:rsidP="00A45FFE">
            <w:pPr>
              <w:rPr>
                <w:rFonts w:ascii="Arial" w:hAnsi="Arial" w:cs="Arial"/>
                <w:b w:val="0"/>
                <w:color w:val="auto"/>
                <w:sz w:val="20"/>
                <w:szCs w:val="20"/>
              </w:rPr>
            </w:pPr>
            <w:r w:rsidRPr="009A43DD">
              <w:rPr>
                <w:rFonts w:ascii="Arial" w:hAnsi="Arial" w:cs="Arial"/>
                <w:b w:val="0"/>
                <w:color w:val="auto"/>
                <w:sz w:val="20"/>
                <w:szCs w:val="20"/>
              </w:rPr>
              <w:t>Steel, Macdonald, Schroder</w:t>
            </w:r>
            <w:r>
              <w:rPr>
                <w:rFonts w:ascii="Arial" w:hAnsi="Arial" w:cs="Arial"/>
                <w:b w:val="0"/>
                <w:color w:val="auto"/>
                <w:sz w:val="20"/>
                <w:szCs w:val="20"/>
              </w:rPr>
              <w:t xml:space="preserve"> </w:t>
            </w:r>
            <w:r w:rsidR="00336559">
              <w:rPr>
                <w:rFonts w:ascii="Arial" w:hAnsi="Arial" w:cs="Arial"/>
                <w:b w:val="0"/>
                <w:color w:val="auto"/>
                <w:sz w:val="20"/>
                <w:szCs w:val="20"/>
              </w:rPr>
              <w:t>and</w:t>
            </w:r>
            <w:r w:rsidRPr="009A43DD">
              <w:rPr>
                <w:rFonts w:ascii="Arial" w:hAnsi="Arial" w:cs="Arial"/>
                <w:b w:val="0"/>
                <w:color w:val="auto"/>
                <w:sz w:val="20"/>
                <w:szCs w:val="20"/>
              </w:rPr>
              <w:t xml:space="preserve"> Mellor-Clark</w:t>
            </w:r>
            <w:r>
              <w:rPr>
                <w:rFonts w:ascii="Arial" w:hAnsi="Arial" w:cs="Arial"/>
                <w:b w:val="0"/>
                <w:color w:val="auto"/>
                <w:sz w:val="20"/>
                <w:szCs w:val="20"/>
              </w:rPr>
              <w:t xml:space="preserve"> </w:t>
            </w:r>
            <w:r w:rsidR="005D51FE" w:rsidRPr="00031392">
              <w:rPr>
                <w:rFonts w:ascii="Arial" w:hAnsi="Arial" w:cs="Arial"/>
                <w:b w:val="0"/>
                <w:color w:val="auto"/>
                <w:sz w:val="20"/>
                <w:szCs w:val="20"/>
              </w:rPr>
              <w:t>(2015)</w:t>
            </w:r>
          </w:p>
        </w:tc>
        <w:tc>
          <w:tcPr>
            <w:tcW w:w="1817" w:type="dxa"/>
            <w:gridSpan w:val="2"/>
          </w:tcPr>
          <w:p w14:paraId="6550F665" w14:textId="77777777" w:rsidR="005D51FE" w:rsidRPr="00031392"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Exhausted but not cynical: burnout in therapists working within Improving Access to Psychological Therapy Services</w:t>
            </w:r>
          </w:p>
        </w:tc>
        <w:tc>
          <w:tcPr>
            <w:tcW w:w="1317" w:type="dxa"/>
          </w:tcPr>
          <w:p w14:paraId="6E097786" w14:textId="77777777" w:rsidR="005D51FE" w:rsidRPr="00031392"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To examine the degrees of burnout experienced by IAPT therapists (hypothesis 1) and what predicts these levels (hypothesis 2)</w:t>
            </w:r>
          </w:p>
        </w:tc>
        <w:tc>
          <w:tcPr>
            <w:tcW w:w="2492" w:type="dxa"/>
            <w:gridSpan w:val="2"/>
          </w:tcPr>
          <w:p w14:paraId="7C3B5307" w14:textId="77777777" w:rsidR="005D51FE" w:rsidRPr="00031392"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Power analysis, effect size.</w:t>
            </w:r>
          </w:p>
          <w:p w14:paraId="0AED1D6C" w14:textId="77777777" w:rsidR="005D51FE" w:rsidRPr="00031392"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p>
          <w:p w14:paraId="458E5EAC" w14:textId="77777777" w:rsidR="005D51FE" w:rsidRPr="00031392"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Maslach Burnout Inventory, Job Content Questionnaire, Coping Survey, Therapist Work Involvement Scale.</w:t>
            </w:r>
          </w:p>
          <w:p w14:paraId="01D2CD4C" w14:textId="77777777" w:rsidR="005D51FE" w:rsidRPr="00031392"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p>
          <w:p w14:paraId="0F1A83CD" w14:textId="77777777" w:rsidR="005D51FE" w:rsidRPr="00031392"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Descriptive statistics, univariate multiple regressions</w:t>
            </w:r>
          </w:p>
          <w:p w14:paraId="073F02E1" w14:textId="77777777" w:rsidR="005D51FE" w:rsidRPr="00031392"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p>
        </w:tc>
        <w:tc>
          <w:tcPr>
            <w:tcW w:w="1475" w:type="dxa"/>
            <w:gridSpan w:val="3"/>
          </w:tcPr>
          <w:p w14:paraId="175E2D16" w14:textId="77777777" w:rsidR="005D51FE" w:rsidRPr="00031392"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116 therapists (79% female, 21% male, aged between 24-61)</w:t>
            </w:r>
          </w:p>
        </w:tc>
        <w:tc>
          <w:tcPr>
            <w:tcW w:w="1663" w:type="dxa"/>
            <w:gridSpan w:val="2"/>
          </w:tcPr>
          <w:p w14:paraId="12F45313" w14:textId="7173FDAD" w:rsidR="005D51FE" w:rsidRPr="00031392"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15 IAPT services approached across UK. 8 agreed to participate.</w:t>
            </w:r>
          </w:p>
        </w:tc>
        <w:tc>
          <w:tcPr>
            <w:tcW w:w="3688" w:type="dxa"/>
            <w:gridSpan w:val="2"/>
          </w:tcPr>
          <w:p w14:paraId="4223CE94" w14:textId="77777777" w:rsidR="005D51FE" w:rsidRPr="00031392"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 xml:space="preserve">IAPT workers showed high levels of emotional exhaustion in comparison to other samples. IAPT workers showed higher levels of depersonalisation compared to original sample, but lower levels of negative personal accomplishment. </w:t>
            </w:r>
          </w:p>
          <w:p w14:paraId="72B8D2F6" w14:textId="77777777" w:rsidR="005D51FE" w:rsidRPr="00031392"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Psychological job demands, decision latitude and stressful involvement were predictors of emotional exhaustion.</w:t>
            </w:r>
          </w:p>
          <w:p w14:paraId="37822758" w14:textId="77777777" w:rsidR="005D51FE" w:rsidRPr="00031392"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Therapist age and psychological job demands were predictors of depersonalisation</w:t>
            </w:r>
          </w:p>
          <w:p w14:paraId="17572AD6" w14:textId="3160C384" w:rsidR="005D51FE" w:rsidRPr="00031392" w:rsidRDefault="005D51FE" w:rsidP="00A82C0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Resource</w:t>
            </w:r>
            <w:r w:rsidR="00DA46B2">
              <w:rPr>
                <w:rFonts w:ascii="Arial" w:hAnsi="Arial" w:cs="Arial"/>
                <w:color w:val="auto"/>
                <w:sz w:val="20"/>
                <w:szCs w:val="20"/>
              </w:rPr>
              <w:t xml:space="preserve"> </w:t>
            </w:r>
            <w:r w:rsidRPr="00031392">
              <w:rPr>
                <w:rFonts w:ascii="Arial" w:hAnsi="Arial" w:cs="Arial"/>
                <w:color w:val="auto"/>
                <w:sz w:val="20"/>
                <w:szCs w:val="20"/>
              </w:rPr>
              <w:t>variables were significant predictors of negative personal accomplishment, alongside length of training.</w:t>
            </w:r>
          </w:p>
        </w:tc>
      </w:tr>
      <w:tr w:rsidR="005D51FE" w:rsidRPr="00031392" w14:paraId="42582174" w14:textId="77777777" w:rsidTr="00A45FFE">
        <w:tc>
          <w:tcPr>
            <w:cnfStyle w:val="001000000000" w:firstRow="0" w:lastRow="0" w:firstColumn="1" w:lastColumn="0" w:oddVBand="0" w:evenVBand="0" w:oddHBand="0" w:evenHBand="0" w:firstRowFirstColumn="0" w:firstRowLastColumn="0" w:lastRowFirstColumn="0" w:lastRowLastColumn="0"/>
            <w:tcW w:w="1506" w:type="dxa"/>
            <w:gridSpan w:val="2"/>
          </w:tcPr>
          <w:p w14:paraId="26DFD4CA" w14:textId="7F7EB191" w:rsidR="005D51FE" w:rsidRPr="00031392" w:rsidRDefault="00ED5DBA" w:rsidP="00A45FFE">
            <w:pPr>
              <w:rPr>
                <w:rFonts w:ascii="Arial" w:hAnsi="Arial" w:cs="Arial"/>
                <w:b w:val="0"/>
                <w:color w:val="auto"/>
                <w:sz w:val="20"/>
                <w:szCs w:val="20"/>
              </w:rPr>
            </w:pPr>
            <w:r w:rsidRPr="00ED5DBA">
              <w:rPr>
                <w:rFonts w:ascii="Arial" w:hAnsi="Arial" w:cs="Arial"/>
                <w:b w:val="0"/>
                <w:color w:val="auto"/>
                <w:sz w:val="20"/>
                <w:szCs w:val="20"/>
              </w:rPr>
              <w:t>Westwood</w:t>
            </w:r>
            <w:r w:rsidR="003006FE">
              <w:rPr>
                <w:rFonts w:ascii="Arial" w:hAnsi="Arial" w:cs="Arial"/>
                <w:b w:val="0"/>
                <w:color w:val="auto"/>
                <w:sz w:val="20"/>
                <w:szCs w:val="20"/>
              </w:rPr>
              <w:t>,</w:t>
            </w:r>
            <w:r w:rsidRPr="00ED5DBA">
              <w:rPr>
                <w:rFonts w:ascii="Arial" w:hAnsi="Arial" w:cs="Arial"/>
                <w:b w:val="0"/>
                <w:color w:val="auto"/>
                <w:sz w:val="20"/>
                <w:szCs w:val="20"/>
              </w:rPr>
              <w:t xml:space="preserve"> Morison</w:t>
            </w:r>
            <w:r w:rsidR="003006FE">
              <w:rPr>
                <w:rFonts w:ascii="Arial" w:hAnsi="Arial" w:cs="Arial"/>
                <w:b w:val="0"/>
                <w:color w:val="auto"/>
                <w:sz w:val="20"/>
                <w:szCs w:val="20"/>
              </w:rPr>
              <w:t xml:space="preserve">, </w:t>
            </w:r>
            <w:proofErr w:type="spellStart"/>
            <w:r w:rsidRPr="00ED5DBA">
              <w:rPr>
                <w:rFonts w:ascii="Arial" w:hAnsi="Arial" w:cs="Arial"/>
                <w:b w:val="0"/>
                <w:color w:val="auto"/>
                <w:sz w:val="20"/>
                <w:szCs w:val="20"/>
              </w:rPr>
              <w:t>Allt</w:t>
            </w:r>
            <w:proofErr w:type="spellEnd"/>
            <w:r w:rsidR="003006FE">
              <w:rPr>
                <w:rFonts w:ascii="Arial" w:hAnsi="Arial" w:cs="Arial"/>
                <w:b w:val="0"/>
                <w:color w:val="auto"/>
                <w:sz w:val="20"/>
                <w:szCs w:val="20"/>
              </w:rPr>
              <w:t xml:space="preserve"> </w:t>
            </w:r>
            <w:r w:rsidR="00336559">
              <w:rPr>
                <w:rFonts w:ascii="Arial" w:hAnsi="Arial" w:cs="Arial"/>
                <w:b w:val="0"/>
                <w:color w:val="auto"/>
                <w:sz w:val="20"/>
                <w:szCs w:val="20"/>
              </w:rPr>
              <w:t>and</w:t>
            </w:r>
            <w:r w:rsidR="003006FE">
              <w:rPr>
                <w:rFonts w:ascii="Arial" w:hAnsi="Arial" w:cs="Arial"/>
                <w:b w:val="0"/>
                <w:color w:val="auto"/>
                <w:sz w:val="20"/>
                <w:szCs w:val="20"/>
              </w:rPr>
              <w:t xml:space="preserve"> </w:t>
            </w:r>
            <w:r w:rsidRPr="00ED5DBA">
              <w:rPr>
                <w:rFonts w:ascii="Arial" w:hAnsi="Arial" w:cs="Arial"/>
                <w:b w:val="0"/>
                <w:color w:val="auto"/>
                <w:sz w:val="20"/>
                <w:szCs w:val="20"/>
              </w:rPr>
              <w:t>Holmes</w:t>
            </w:r>
            <w:r w:rsidR="003006FE">
              <w:rPr>
                <w:rFonts w:ascii="Arial" w:hAnsi="Arial" w:cs="Arial"/>
                <w:b w:val="0"/>
                <w:color w:val="auto"/>
                <w:sz w:val="20"/>
                <w:szCs w:val="20"/>
              </w:rPr>
              <w:t xml:space="preserve"> </w:t>
            </w:r>
            <w:r w:rsidR="005D51FE" w:rsidRPr="00031392">
              <w:rPr>
                <w:rFonts w:ascii="Arial" w:hAnsi="Arial" w:cs="Arial"/>
                <w:b w:val="0"/>
                <w:color w:val="auto"/>
                <w:sz w:val="20"/>
                <w:szCs w:val="20"/>
              </w:rPr>
              <w:t>(2017)</w:t>
            </w:r>
          </w:p>
        </w:tc>
        <w:tc>
          <w:tcPr>
            <w:tcW w:w="1817" w:type="dxa"/>
            <w:gridSpan w:val="2"/>
          </w:tcPr>
          <w:p w14:paraId="73F30672" w14:textId="3435AAF1" w:rsidR="005D51FE" w:rsidRPr="00031392"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Predictors of emotional exhaustion, disengagement and burnout among improving access to psychological therapies (IAPT) practitioners</w:t>
            </w:r>
          </w:p>
        </w:tc>
        <w:tc>
          <w:tcPr>
            <w:tcW w:w="1317" w:type="dxa"/>
          </w:tcPr>
          <w:p w14:paraId="4D4B450A" w14:textId="39C0AC20" w:rsidR="005D51FE" w:rsidRPr="00031392"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To estimate the prevalence of burnout in IAPT workers and what predicts this.</w:t>
            </w:r>
          </w:p>
        </w:tc>
        <w:tc>
          <w:tcPr>
            <w:tcW w:w="2492" w:type="dxa"/>
            <w:gridSpan w:val="2"/>
          </w:tcPr>
          <w:p w14:paraId="5BA473C3" w14:textId="3B0CEAFE" w:rsidR="005D51FE" w:rsidRPr="00031392"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Power analysis</w:t>
            </w:r>
            <w:r w:rsidRPr="00031392">
              <w:rPr>
                <w:rFonts w:ascii="Arial" w:hAnsi="Arial" w:cs="Arial"/>
                <w:color w:val="auto"/>
                <w:sz w:val="20"/>
                <w:szCs w:val="20"/>
              </w:rPr>
              <w:br/>
            </w:r>
            <w:r w:rsidRPr="00031392">
              <w:rPr>
                <w:rFonts w:ascii="Arial" w:hAnsi="Arial" w:cs="Arial"/>
                <w:color w:val="auto"/>
                <w:sz w:val="20"/>
                <w:szCs w:val="20"/>
              </w:rPr>
              <w:br/>
              <w:t>The Oldenburg Burnout Inventory (OLBI), the Mental Health Professionals Stress Scale</w:t>
            </w:r>
          </w:p>
          <w:p w14:paraId="4EF9E598" w14:textId="77777777" w:rsidR="005D51FE" w:rsidRPr="00031392"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63E9C551" w14:textId="74E69A7B" w:rsidR="005D51FE" w:rsidRPr="00031392"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Descriptive statistics, regression modelling</w:t>
            </w:r>
          </w:p>
        </w:tc>
        <w:tc>
          <w:tcPr>
            <w:tcW w:w="1396" w:type="dxa"/>
            <w:gridSpan w:val="2"/>
          </w:tcPr>
          <w:p w14:paraId="1A43B11C" w14:textId="2F6E52ED" w:rsidR="005D51FE" w:rsidRPr="00031392"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 xml:space="preserve">201 participants (105 PWPs, 96 HI therapists) </w:t>
            </w:r>
          </w:p>
        </w:tc>
        <w:tc>
          <w:tcPr>
            <w:tcW w:w="1742" w:type="dxa"/>
            <w:gridSpan w:val="3"/>
          </w:tcPr>
          <w:p w14:paraId="31EE3C3D" w14:textId="67E0F07A" w:rsidR="005D51FE" w:rsidRPr="00031392"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15 IAPT services in the South of England</w:t>
            </w:r>
          </w:p>
        </w:tc>
        <w:tc>
          <w:tcPr>
            <w:tcW w:w="3688" w:type="dxa"/>
            <w:gridSpan w:val="2"/>
          </w:tcPr>
          <w:p w14:paraId="58B09343" w14:textId="5E6BA549" w:rsidR="005D51FE"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 xml:space="preserve">Over 2/3 of PWPs and ½ of HI Therapists show problematic signs of burnout. </w:t>
            </w:r>
            <w:r w:rsidR="00A82C0F">
              <w:rPr>
                <w:rFonts w:ascii="Arial" w:hAnsi="Arial" w:cs="Arial"/>
                <w:color w:val="auto"/>
                <w:sz w:val="20"/>
                <w:szCs w:val="20"/>
              </w:rPr>
              <w:t>O</w:t>
            </w:r>
            <w:r w:rsidRPr="00031392">
              <w:rPr>
                <w:rFonts w:ascii="Arial" w:hAnsi="Arial" w:cs="Arial"/>
                <w:color w:val="auto"/>
                <w:sz w:val="20"/>
                <w:szCs w:val="20"/>
              </w:rPr>
              <w:t xml:space="preserve">rganisational-environmental factors are stronger predictors of burnout compared with workforce characteristics. </w:t>
            </w:r>
            <w:r w:rsidR="00A82C0F">
              <w:rPr>
                <w:rFonts w:ascii="Arial" w:hAnsi="Arial" w:cs="Arial"/>
                <w:color w:val="auto"/>
                <w:sz w:val="20"/>
                <w:szCs w:val="20"/>
              </w:rPr>
              <w:t>Predictors</w:t>
            </w:r>
            <w:r w:rsidRPr="00031392">
              <w:rPr>
                <w:rFonts w:ascii="Arial" w:hAnsi="Arial" w:cs="Arial"/>
                <w:color w:val="auto"/>
                <w:sz w:val="20"/>
                <w:szCs w:val="20"/>
              </w:rPr>
              <w:t xml:space="preserve"> of burnout</w:t>
            </w:r>
            <w:r w:rsidR="00A82C0F">
              <w:rPr>
                <w:rFonts w:ascii="Arial" w:hAnsi="Arial" w:cs="Arial"/>
                <w:color w:val="auto"/>
                <w:sz w:val="20"/>
                <w:szCs w:val="20"/>
              </w:rPr>
              <w:t xml:space="preserve">: </w:t>
            </w:r>
            <w:r w:rsidRPr="00031392">
              <w:rPr>
                <w:rFonts w:ascii="Arial" w:hAnsi="Arial" w:cs="Arial"/>
                <w:color w:val="auto"/>
                <w:sz w:val="20"/>
                <w:szCs w:val="20"/>
              </w:rPr>
              <w:t>high patient contact hours, high telephone contact, hours of overtime, high hours of data inputting, length of IAPT service</w:t>
            </w:r>
          </w:p>
          <w:p w14:paraId="146002CD" w14:textId="3B74E81B" w:rsidR="00A45FFE" w:rsidRPr="00031392" w:rsidRDefault="00A45F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r>
      <w:tr w:rsidR="00274779" w:rsidRPr="00031392" w14:paraId="34DE37CE" w14:textId="77777777" w:rsidTr="00A4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 w:type="dxa"/>
          </w:tcPr>
          <w:p w14:paraId="4A0834B5" w14:textId="77777777" w:rsidR="005D51FE" w:rsidRPr="000C42F1" w:rsidRDefault="005D51FE" w:rsidP="00A45FFE">
            <w:pPr>
              <w:jc w:val="center"/>
              <w:rPr>
                <w:rFonts w:ascii="Arial" w:hAnsi="Arial" w:cs="Arial"/>
                <w:color w:val="auto"/>
                <w:sz w:val="20"/>
                <w:szCs w:val="20"/>
              </w:rPr>
            </w:pPr>
            <w:r w:rsidRPr="000C42F1">
              <w:rPr>
                <w:rFonts w:ascii="Arial" w:hAnsi="Arial" w:cs="Arial"/>
                <w:color w:val="auto"/>
                <w:sz w:val="20"/>
                <w:szCs w:val="20"/>
              </w:rPr>
              <w:lastRenderedPageBreak/>
              <w:t>Authors &amp; Publication Year</w:t>
            </w:r>
          </w:p>
        </w:tc>
        <w:tc>
          <w:tcPr>
            <w:tcW w:w="1773" w:type="dxa"/>
            <w:gridSpan w:val="2"/>
          </w:tcPr>
          <w:p w14:paraId="37DAEE3A" w14:textId="77777777" w:rsidR="005D51FE" w:rsidRPr="000C42F1"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sidRPr="000C42F1">
              <w:rPr>
                <w:rFonts w:ascii="Arial" w:hAnsi="Arial" w:cs="Arial"/>
                <w:b/>
                <w:color w:val="auto"/>
                <w:sz w:val="20"/>
                <w:szCs w:val="20"/>
              </w:rPr>
              <w:t>Title</w:t>
            </w:r>
          </w:p>
        </w:tc>
        <w:tc>
          <w:tcPr>
            <w:tcW w:w="1876" w:type="dxa"/>
            <w:gridSpan w:val="3"/>
          </w:tcPr>
          <w:p w14:paraId="64F2052E" w14:textId="77777777" w:rsidR="005D51FE" w:rsidRPr="000C42F1"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sidRPr="000C42F1">
              <w:rPr>
                <w:rFonts w:ascii="Arial" w:hAnsi="Arial" w:cs="Arial"/>
                <w:b/>
                <w:color w:val="auto"/>
                <w:sz w:val="20"/>
                <w:szCs w:val="20"/>
              </w:rPr>
              <w:t>Aims</w:t>
            </w:r>
          </w:p>
        </w:tc>
        <w:tc>
          <w:tcPr>
            <w:tcW w:w="2359" w:type="dxa"/>
            <w:gridSpan w:val="2"/>
          </w:tcPr>
          <w:p w14:paraId="33BD94F2" w14:textId="77777777" w:rsidR="005D51FE" w:rsidRPr="000C42F1"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sidRPr="000C42F1">
              <w:rPr>
                <w:rFonts w:ascii="Arial" w:hAnsi="Arial" w:cs="Arial"/>
                <w:b/>
                <w:color w:val="auto"/>
                <w:sz w:val="20"/>
                <w:szCs w:val="20"/>
              </w:rPr>
              <w:t>Methodology</w:t>
            </w:r>
          </w:p>
        </w:tc>
        <w:tc>
          <w:tcPr>
            <w:tcW w:w="1402" w:type="dxa"/>
            <w:gridSpan w:val="3"/>
          </w:tcPr>
          <w:p w14:paraId="0B07DC96" w14:textId="77777777" w:rsidR="005D51FE" w:rsidRPr="000C42F1"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sidRPr="000C42F1">
              <w:rPr>
                <w:rFonts w:ascii="Arial" w:hAnsi="Arial" w:cs="Arial"/>
                <w:b/>
                <w:color w:val="auto"/>
                <w:sz w:val="20"/>
                <w:szCs w:val="20"/>
              </w:rPr>
              <w:t>Participants</w:t>
            </w:r>
          </w:p>
        </w:tc>
        <w:tc>
          <w:tcPr>
            <w:tcW w:w="1573" w:type="dxa"/>
            <w:gridSpan w:val="2"/>
          </w:tcPr>
          <w:p w14:paraId="47A623B5" w14:textId="77777777" w:rsidR="005D51FE" w:rsidRPr="000C42F1"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0C42F1">
              <w:rPr>
                <w:rFonts w:ascii="Arial" w:hAnsi="Arial" w:cs="Arial"/>
                <w:b/>
                <w:color w:val="auto"/>
                <w:sz w:val="20"/>
                <w:szCs w:val="20"/>
              </w:rPr>
              <w:t>Settings</w:t>
            </w:r>
          </w:p>
          <w:p w14:paraId="4BB4BFF4" w14:textId="77777777" w:rsidR="005D51FE" w:rsidRPr="000C42F1"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p>
        </w:tc>
        <w:tc>
          <w:tcPr>
            <w:tcW w:w="3501" w:type="dxa"/>
          </w:tcPr>
          <w:p w14:paraId="7034CE60" w14:textId="77777777" w:rsidR="005D51FE" w:rsidRPr="000C42F1"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sidRPr="000C42F1">
              <w:rPr>
                <w:rFonts w:ascii="Arial" w:hAnsi="Arial" w:cs="Arial"/>
                <w:b/>
                <w:color w:val="auto"/>
                <w:sz w:val="20"/>
                <w:szCs w:val="20"/>
              </w:rPr>
              <w:t>Findings</w:t>
            </w:r>
          </w:p>
        </w:tc>
      </w:tr>
      <w:tr w:rsidR="005D51FE" w:rsidRPr="00031392" w14:paraId="054D5E27" w14:textId="77777777" w:rsidTr="00A45FFE">
        <w:tc>
          <w:tcPr>
            <w:cnfStyle w:val="001000000000" w:firstRow="0" w:lastRow="0" w:firstColumn="1" w:lastColumn="0" w:oddVBand="0" w:evenVBand="0" w:oddHBand="0" w:evenHBand="0" w:firstRowFirstColumn="0" w:firstRowLastColumn="0" w:lastRowFirstColumn="0" w:lastRowLastColumn="0"/>
            <w:tcW w:w="1474" w:type="dxa"/>
          </w:tcPr>
          <w:p w14:paraId="4C0FA849" w14:textId="5F119AB9" w:rsidR="005D51FE" w:rsidRPr="00031392" w:rsidRDefault="005D51FE" w:rsidP="00A45FFE">
            <w:pPr>
              <w:rPr>
                <w:rFonts w:ascii="Arial" w:hAnsi="Arial" w:cs="Arial"/>
                <w:b w:val="0"/>
                <w:color w:val="auto"/>
                <w:sz w:val="20"/>
                <w:szCs w:val="20"/>
                <w:highlight w:val="yellow"/>
              </w:rPr>
            </w:pPr>
            <w:proofErr w:type="spellStart"/>
            <w:r w:rsidRPr="00031392">
              <w:rPr>
                <w:rFonts w:ascii="Arial" w:hAnsi="Arial" w:cs="Arial"/>
                <w:b w:val="0"/>
                <w:color w:val="auto"/>
                <w:sz w:val="20"/>
                <w:szCs w:val="20"/>
              </w:rPr>
              <w:t>Walket</w:t>
            </w:r>
            <w:proofErr w:type="spellEnd"/>
            <w:r w:rsidRPr="00031392">
              <w:rPr>
                <w:rFonts w:ascii="Arial" w:hAnsi="Arial" w:cs="Arial"/>
                <w:b w:val="0"/>
                <w:color w:val="auto"/>
                <w:sz w:val="20"/>
                <w:szCs w:val="20"/>
              </w:rPr>
              <w:t xml:space="preserve"> </w:t>
            </w:r>
            <w:r w:rsidR="003006FE">
              <w:rPr>
                <w:rFonts w:ascii="Arial" w:hAnsi="Arial" w:cs="Arial"/>
                <w:b w:val="0"/>
                <w:color w:val="auto"/>
                <w:sz w:val="20"/>
                <w:szCs w:val="20"/>
              </w:rPr>
              <w:t>and</w:t>
            </w:r>
            <w:r w:rsidRPr="00031392">
              <w:rPr>
                <w:rFonts w:ascii="Arial" w:hAnsi="Arial" w:cs="Arial"/>
                <w:b w:val="0"/>
                <w:color w:val="auto"/>
                <w:sz w:val="20"/>
                <w:szCs w:val="20"/>
              </w:rPr>
              <w:t xml:space="preserve"> Percy (2014)</w:t>
            </w:r>
          </w:p>
        </w:tc>
        <w:tc>
          <w:tcPr>
            <w:tcW w:w="1773" w:type="dxa"/>
            <w:gridSpan w:val="2"/>
          </w:tcPr>
          <w:p w14:paraId="0FB7D92E" w14:textId="77777777" w:rsidR="005D51FE" w:rsidRPr="00031392"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highlight w:val="yellow"/>
              </w:rPr>
            </w:pPr>
            <w:r w:rsidRPr="00031392">
              <w:rPr>
                <w:rFonts w:ascii="Arial" w:hAnsi="Arial" w:cs="Arial"/>
                <w:color w:val="auto"/>
                <w:sz w:val="20"/>
                <w:szCs w:val="20"/>
              </w:rPr>
              <w:t>Stress and Coping in IAPT staff: A Mixed Methods Study</w:t>
            </w:r>
          </w:p>
        </w:tc>
        <w:tc>
          <w:tcPr>
            <w:tcW w:w="1876" w:type="dxa"/>
            <w:gridSpan w:val="3"/>
          </w:tcPr>
          <w:p w14:paraId="1B137954" w14:textId="77777777" w:rsidR="005D51FE" w:rsidRPr="00031392"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To examine the prevalence of stress in the IAPT workforce</w:t>
            </w:r>
            <w:r w:rsidRPr="00031392">
              <w:rPr>
                <w:rFonts w:ascii="Arial" w:hAnsi="Arial" w:cs="Arial"/>
                <w:color w:val="auto"/>
                <w:sz w:val="20"/>
                <w:szCs w:val="20"/>
              </w:rPr>
              <w:br/>
            </w:r>
          </w:p>
          <w:p w14:paraId="55224728" w14:textId="77777777" w:rsidR="005D51FE" w:rsidRPr="00031392"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To explore perceived sources of stress</w:t>
            </w:r>
            <w:r w:rsidRPr="00031392">
              <w:rPr>
                <w:rFonts w:ascii="Arial" w:hAnsi="Arial" w:cs="Arial"/>
                <w:color w:val="auto"/>
                <w:sz w:val="20"/>
                <w:szCs w:val="20"/>
              </w:rPr>
              <w:br/>
            </w:r>
          </w:p>
          <w:p w14:paraId="1F10B9DA" w14:textId="77777777" w:rsidR="005D51FE" w:rsidRPr="00031392"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highlight w:val="yellow"/>
              </w:rPr>
            </w:pPr>
            <w:r w:rsidRPr="00031392">
              <w:rPr>
                <w:rFonts w:ascii="Arial" w:hAnsi="Arial" w:cs="Arial"/>
                <w:color w:val="auto"/>
                <w:sz w:val="20"/>
                <w:szCs w:val="20"/>
              </w:rPr>
              <w:t>To investigate the relationship between coping styles and stress in IAPT workers</w:t>
            </w:r>
          </w:p>
        </w:tc>
        <w:tc>
          <w:tcPr>
            <w:tcW w:w="2359" w:type="dxa"/>
            <w:gridSpan w:val="2"/>
          </w:tcPr>
          <w:p w14:paraId="5FB69E62" w14:textId="77777777" w:rsidR="005D51FE" w:rsidRPr="00031392"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Quantitative surveys using the General Health Questionnaire (GHQ-12) and the COPE (coping styles)</w:t>
            </w:r>
          </w:p>
          <w:p w14:paraId="7BE70CA9" w14:textId="77777777" w:rsidR="005D51FE" w:rsidRPr="00031392"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69DDA149" w14:textId="77777777" w:rsidR="005D51FE" w:rsidRPr="00031392"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highlight w:val="yellow"/>
              </w:rPr>
            </w:pPr>
            <w:r w:rsidRPr="00031392">
              <w:rPr>
                <w:rFonts w:ascii="Arial" w:hAnsi="Arial" w:cs="Arial"/>
                <w:color w:val="auto"/>
                <w:sz w:val="20"/>
                <w:szCs w:val="20"/>
              </w:rPr>
              <w:t xml:space="preserve">Inductive thematic analysis of semi structured interviews </w:t>
            </w:r>
          </w:p>
        </w:tc>
        <w:tc>
          <w:tcPr>
            <w:tcW w:w="1402" w:type="dxa"/>
            <w:gridSpan w:val="3"/>
          </w:tcPr>
          <w:p w14:paraId="76814AF4" w14:textId="77777777" w:rsidR="005D51FE" w:rsidRPr="00031392"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44 members of IAPT staff completed survey</w:t>
            </w:r>
          </w:p>
          <w:p w14:paraId="59255FE3" w14:textId="77777777" w:rsidR="005D51FE" w:rsidRPr="00031392"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09DC5B03" w14:textId="77777777" w:rsidR="005D51FE" w:rsidRPr="00031392"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highlight w:val="yellow"/>
              </w:rPr>
            </w:pPr>
            <w:r w:rsidRPr="00031392">
              <w:rPr>
                <w:rFonts w:ascii="Arial" w:hAnsi="Arial" w:cs="Arial"/>
                <w:color w:val="auto"/>
                <w:sz w:val="20"/>
                <w:szCs w:val="20"/>
              </w:rPr>
              <w:t>The first 6 respondents also participated in interviews (3 HI therapists, 2 PWPs, 1 counsellor)</w:t>
            </w:r>
          </w:p>
        </w:tc>
        <w:tc>
          <w:tcPr>
            <w:tcW w:w="1573" w:type="dxa"/>
            <w:gridSpan w:val="2"/>
          </w:tcPr>
          <w:p w14:paraId="659C49DF" w14:textId="77777777" w:rsidR="005D51FE" w:rsidRPr="00031392"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highlight w:val="yellow"/>
              </w:rPr>
            </w:pPr>
            <w:r w:rsidRPr="00031392">
              <w:rPr>
                <w:rFonts w:ascii="Arial" w:hAnsi="Arial" w:cs="Arial"/>
                <w:color w:val="auto"/>
                <w:sz w:val="20"/>
                <w:szCs w:val="20"/>
              </w:rPr>
              <w:t>IAPT service in the UK</w:t>
            </w:r>
          </w:p>
        </w:tc>
        <w:tc>
          <w:tcPr>
            <w:tcW w:w="3501" w:type="dxa"/>
          </w:tcPr>
          <w:p w14:paraId="37CACA4D" w14:textId="77777777" w:rsidR="005D51FE" w:rsidRPr="00031392"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31392">
              <w:rPr>
                <w:rFonts w:ascii="Arial" w:hAnsi="Arial" w:cs="Arial"/>
                <w:b/>
                <w:i/>
                <w:color w:val="auto"/>
                <w:sz w:val="20"/>
                <w:szCs w:val="20"/>
              </w:rPr>
              <w:t>Survey:</w:t>
            </w:r>
            <w:r w:rsidRPr="00031392">
              <w:rPr>
                <w:rFonts w:ascii="Arial" w:hAnsi="Arial" w:cs="Arial"/>
                <w:color w:val="auto"/>
                <w:sz w:val="20"/>
                <w:szCs w:val="20"/>
              </w:rPr>
              <w:t xml:space="preserve"> 29.5% of participants met threshold for significant minor psychiatric disturbance.</w:t>
            </w:r>
            <w:r w:rsidRPr="00031392">
              <w:rPr>
                <w:rFonts w:ascii="Arial" w:hAnsi="Arial" w:cs="Arial"/>
                <w:color w:val="auto"/>
                <w:sz w:val="20"/>
                <w:szCs w:val="20"/>
              </w:rPr>
              <w:br/>
              <w:t>Negative correlation found between GHQ-12 score and acceptance coping and active coping.</w:t>
            </w:r>
            <w:r w:rsidRPr="00031392">
              <w:rPr>
                <w:rFonts w:ascii="Arial" w:hAnsi="Arial" w:cs="Arial"/>
                <w:color w:val="auto"/>
                <w:sz w:val="20"/>
                <w:szCs w:val="20"/>
              </w:rPr>
              <w:br/>
              <w:t>Positive correlation between stress score and venting of emotions.</w:t>
            </w:r>
          </w:p>
          <w:p w14:paraId="79BFC117" w14:textId="77777777" w:rsidR="005D51FE" w:rsidRPr="00031392"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b/>
                <w:i/>
                <w:color w:val="auto"/>
                <w:sz w:val="20"/>
                <w:szCs w:val="20"/>
              </w:rPr>
            </w:pPr>
            <w:r w:rsidRPr="00031392">
              <w:rPr>
                <w:rFonts w:ascii="Arial" w:hAnsi="Arial" w:cs="Arial"/>
                <w:b/>
                <w:i/>
                <w:color w:val="auto"/>
                <w:sz w:val="20"/>
                <w:szCs w:val="20"/>
              </w:rPr>
              <w:t>Qualitative themes:</w:t>
            </w:r>
          </w:p>
          <w:p w14:paraId="4C5F7662" w14:textId="77777777" w:rsidR="005D51FE" w:rsidRPr="00031392" w:rsidRDefault="005D51FE" w:rsidP="00A45FF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highlight w:val="yellow"/>
              </w:rPr>
            </w:pPr>
            <w:r w:rsidRPr="00031392">
              <w:rPr>
                <w:rFonts w:ascii="Arial" w:hAnsi="Arial" w:cs="Arial"/>
                <w:color w:val="auto"/>
                <w:sz w:val="20"/>
                <w:szCs w:val="20"/>
              </w:rPr>
              <w:t>High volume and target orientated work, constant change, resource issues, managing and holding distress/risk, team dynamics, demands of in-service training, home-work conflict.</w:t>
            </w:r>
          </w:p>
        </w:tc>
      </w:tr>
      <w:tr w:rsidR="00274779" w:rsidRPr="00031392" w14:paraId="0C6C9162" w14:textId="77777777" w:rsidTr="00A4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 w:type="dxa"/>
          </w:tcPr>
          <w:p w14:paraId="0421BBC3" w14:textId="09AF4E27" w:rsidR="005D51FE" w:rsidRPr="00031392" w:rsidRDefault="005D51FE" w:rsidP="00A45FFE">
            <w:pPr>
              <w:rPr>
                <w:rFonts w:ascii="Arial" w:hAnsi="Arial" w:cs="Arial"/>
                <w:b w:val="0"/>
                <w:color w:val="auto"/>
                <w:sz w:val="20"/>
                <w:szCs w:val="20"/>
              </w:rPr>
            </w:pPr>
            <w:proofErr w:type="spellStart"/>
            <w:r w:rsidRPr="00031392">
              <w:rPr>
                <w:rFonts w:ascii="Arial" w:hAnsi="Arial" w:cs="Arial"/>
                <w:b w:val="0"/>
                <w:color w:val="auto"/>
                <w:sz w:val="20"/>
                <w:szCs w:val="20"/>
              </w:rPr>
              <w:t>Shankland</w:t>
            </w:r>
            <w:proofErr w:type="spellEnd"/>
            <w:r w:rsidRPr="00031392">
              <w:rPr>
                <w:rFonts w:ascii="Arial" w:hAnsi="Arial" w:cs="Arial"/>
                <w:b w:val="0"/>
                <w:color w:val="auto"/>
                <w:sz w:val="20"/>
                <w:szCs w:val="20"/>
              </w:rPr>
              <w:t xml:space="preserve"> </w:t>
            </w:r>
            <w:r w:rsidR="003006FE">
              <w:rPr>
                <w:rFonts w:ascii="Arial" w:hAnsi="Arial" w:cs="Arial"/>
                <w:b w:val="0"/>
                <w:color w:val="auto"/>
                <w:sz w:val="20"/>
                <w:szCs w:val="20"/>
              </w:rPr>
              <w:t>and</w:t>
            </w:r>
            <w:r w:rsidRPr="00031392">
              <w:rPr>
                <w:rFonts w:ascii="Arial" w:hAnsi="Arial" w:cs="Arial"/>
                <w:b w:val="0"/>
                <w:color w:val="auto"/>
                <w:sz w:val="20"/>
                <w:szCs w:val="20"/>
              </w:rPr>
              <w:t xml:space="preserve"> </w:t>
            </w:r>
            <w:proofErr w:type="spellStart"/>
            <w:r w:rsidRPr="00031392">
              <w:rPr>
                <w:rFonts w:ascii="Arial" w:hAnsi="Arial" w:cs="Arial"/>
                <w:b w:val="0"/>
                <w:color w:val="auto"/>
                <w:sz w:val="20"/>
                <w:szCs w:val="20"/>
              </w:rPr>
              <w:t>Dagnan</w:t>
            </w:r>
            <w:proofErr w:type="spellEnd"/>
            <w:r w:rsidRPr="00031392">
              <w:rPr>
                <w:rFonts w:ascii="Arial" w:hAnsi="Arial" w:cs="Arial"/>
                <w:b w:val="0"/>
                <w:color w:val="auto"/>
                <w:sz w:val="20"/>
                <w:szCs w:val="20"/>
              </w:rPr>
              <w:t xml:space="preserve"> (2015)</w:t>
            </w:r>
          </w:p>
        </w:tc>
        <w:tc>
          <w:tcPr>
            <w:tcW w:w="1773" w:type="dxa"/>
            <w:gridSpan w:val="2"/>
          </w:tcPr>
          <w:p w14:paraId="1D2CE728" w14:textId="77777777" w:rsidR="005D51FE" w:rsidRPr="00031392"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IAPT practitioners’ experiences of providing therapy to people with ID.</w:t>
            </w:r>
          </w:p>
        </w:tc>
        <w:tc>
          <w:tcPr>
            <w:tcW w:w="1876" w:type="dxa"/>
            <w:gridSpan w:val="3"/>
          </w:tcPr>
          <w:p w14:paraId="5EACAFAA" w14:textId="77777777" w:rsidR="005D51FE" w:rsidRPr="00031392"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To explore IAPT workers’ views on providing therapy to those with ID, within IAPT.</w:t>
            </w:r>
          </w:p>
          <w:p w14:paraId="21DBE733" w14:textId="77777777" w:rsidR="005D51FE" w:rsidRPr="00031392"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p>
          <w:p w14:paraId="0C414C39" w14:textId="77777777" w:rsidR="005D51FE" w:rsidRPr="00031392"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To explore the positive outcomes, problems and perceived barriers within this context.</w:t>
            </w:r>
          </w:p>
        </w:tc>
        <w:tc>
          <w:tcPr>
            <w:tcW w:w="2359" w:type="dxa"/>
            <w:gridSpan w:val="2"/>
          </w:tcPr>
          <w:p w14:paraId="4015DF21" w14:textId="61459560" w:rsidR="005D51FE" w:rsidRPr="00031392"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 xml:space="preserve">Survey utilising </w:t>
            </w:r>
            <w:r w:rsidR="00BE66DE">
              <w:rPr>
                <w:rFonts w:ascii="Arial" w:hAnsi="Arial" w:cs="Arial"/>
                <w:color w:val="auto"/>
                <w:sz w:val="20"/>
                <w:szCs w:val="20"/>
              </w:rPr>
              <w:t xml:space="preserve">mixed </w:t>
            </w:r>
            <w:r w:rsidR="000C7A58">
              <w:rPr>
                <w:rFonts w:ascii="Arial" w:hAnsi="Arial" w:cs="Arial"/>
                <w:color w:val="auto"/>
                <w:sz w:val="20"/>
                <w:szCs w:val="20"/>
              </w:rPr>
              <w:t>methods</w:t>
            </w:r>
          </w:p>
          <w:p w14:paraId="6B49DB8F" w14:textId="2B6ED4FB" w:rsidR="005D51FE" w:rsidRPr="00031392" w:rsidRDefault="00BE66D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br/>
            </w:r>
            <w:r w:rsidR="005D51FE" w:rsidRPr="00031392">
              <w:rPr>
                <w:rFonts w:ascii="Arial" w:hAnsi="Arial" w:cs="Arial"/>
                <w:color w:val="auto"/>
                <w:sz w:val="20"/>
                <w:szCs w:val="20"/>
              </w:rPr>
              <w:t>Descriptive statistics and correlations were used to interpret quantitative data.</w:t>
            </w:r>
          </w:p>
          <w:p w14:paraId="0B78E3E7" w14:textId="77777777" w:rsidR="005D51FE" w:rsidRPr="00031392"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p>
          <w:p w14:paraId="37CBDE93" w14:textId="77777777" w:rsidR="005D51FE" w:rsidRPr="00031392"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Themes and sub themes utilised to analyse qualitative data.</w:t>
            </w:r>
          </w:p>
        </w:tc>
        <w:tc>
          <w:tcPr>
            <w:tcW w:w="1402" w:type="dxa"/>
            <w:gridSpan w:val="3"/>
          </w:tcPr>
          <w:p w14:paraId="23267616" w14:textId="10433246" w:rsidR="005D51FE" w:rsidRPr="00031392" w:rsidRDefault="005D51FE" w:rsidP="00A45FF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 xml:space="preserve">55 </w:t>
            </w:r>
            <w:r w:rsidR="004E6C15">
              <w:rPr>
                <w:rFonts w:ascii="Arial" w:hAnsi="Arial" w:cs="Arial"/>
                <w:color w:val="auto"/>
                <w:sz w:val="20"/>
                <w:szCs w:val="20"/>
              </w:rPr>
              <w:t>participants (46 female</w:t>
            </w:r>
            <w:r w:rsidR="00816614">
              <w:rPr>
                <w:rFonts w:ascii="Arial" w:hAnsi="Arial" w:cs="Arial"/>
                <w:color w:val="auto"/>
                <w:sz w:val="20"/>
                <w:szCs w:val="20"/>
              </w:rPr>
              <w:t>s</w:t>
            </w:r>
            <w:r w:rsidR="004E6C15">
              <w:rPr>
                <w:rFonts w:ascii="Arial" w:hAnsi="Arial" w:cs="Arial"/>
                <w:color w:val="auto"/>
                <w:sz w:val="20"/>
                <w:szCs w:val="20"/>
              </w:rPr>
              <w:t xml:space="preserve">, 9 </w:t>
            </w:r>
            <w:r w:rsidR="00816614">
              <w:rPr>
                <w:rFonts w:ascii="Arial" w:hAnsi="Arial" w:cs="Arial"/>
                <w:color w:val="auto"/>
                <w:sz w:val="20"/>
                <w:szCs w:val="20"/>
              </w:rPr>
              <w:t>males</w:t>
            </w:r>
            <w:r w:rsidR="004E6C15">
              <w:rPr>
                <w:rFonts w:ascii="Arial" w:hAnsi="Arial" w:cs="Arial"/>
                <w:color w:val="auto"/>
                <w:sz w:val="20"/>
                <w:szCs w:val="20"/>
              </w:rPr>
              <w:t>:</w:t>
            </w:r>
            <w:r w:rsidRPr="00031392">
              <w:rPr>
                <w:rFonts w:ascii="Arial" w:hAnsi="Arial" w:cs="Arial"/>
                <w:color w:val="auto"/>
                <w:sz w:val="20"/>
                <w:szCs w:val="20"/>
              </w:rPr>
              <w:t xml:space="preserve"> 24 PWPs, 17 HI therapists, 15 other).</w:t>
            </w:r>
          </w:p>
        </w:tc>
        <w:tc>
          <w:tcPr>
            <w:tcW w:w="1573" w:type="dxa"/>
            <w:gridSpan w:val="2"/>
          </w:tcPr>
          <w:p w14:paraId="158CE4D0" w14:textId="77777777" w:rsidR="005D51FE" w:rsidRPr="00031392"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031392">
              <w:rPr>
                <w:rFonts w:ascii="Arial" w:hAnsi="Arial" w:cs="Arial"/>
                <w:color w:val="auto"/>
                <w:sz w:val="20"/>
                <w:szCs w:val="20"/>
              </w:rPr>
              <w:t>IAPT services across four NHS trusts in the North West of England.</w:t>
            </w:r>
          </w:p>
        </w:tc>
        <w:tc>
          <w:tcPr>
            <w:tcW w:w="3501" w:type="dxa"/>
          </w:tcPr>
          <w:p w14:paraId="5932C997" w14:textId="77777777" w:rsidR="005D51FE" w:rsidRPr="00031392" w:rsidRDefault="005D51FE" w:rsidP="00A45FF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031392">
              <w:rPr>
                <w:rFonts w:ascii="Arial" w:hAnsi="Arial" w:cs="Arial"/>
                <w:b/>
                <w:i/>
                <w:color w:val="auto"/>
                <w:sz w:val="20"/>
                <w:szCs w:val="20"/>
              </w:rPr>
              <w:t xml:space="preserve">Qualitative Themes: </w:t>
            </w:r>
            <w:r w:rsidRPr="00031392">
              <w:rPr>
                <w:rFonts w:ascii="Arial" w:hAnsi="Arial" w:cs="Arial"/>
                <w:color w:val="auto"/>
                <w:sz w:val="20"/>
                <w:szCs w:val="20"/>
              </w:rPr>
              <w:t xml:space="preserve">Equality, Therapists’ negative expectations, specific problems with using a mainstream setup, positive solutions, engagement, ability to learn new skills, availability of suitable resources, communication, therapists’ confidence, positive outcomes for patient and therapist, patient’s limitations, limitations of therapist, limitations of the system or mainstream setup. </w:t>
            </w:r>
          </w:p>
        </w:tc>
      </w:tr>
    </w:tbl>
    <w:p w14:paraId="30B6EC7A" w14:textId="09EBB400" w:rsidR="00322B9B" w:rsidRDefault="00A45FFE" w:rsidP="005D51FE">
      <w:pPr>
        <w:pStyle w:val="Heading1"/>
        <w:spacing w:line="360" w:lineRule="auto"/>
        <w:rPr>
          <w:rFonts w:cs="Arial"/>
          <w:szCs w:val="24"/>
        </w:rPr>
        <w:sectPr w:rsidR="00322B9B" w:rsidSect="00A45FFE">
          <w:pgSz w:w="16838" w:h="11906" w:orient="landscape"/>
          <w:pgMar w:top="2268" w:right="1440" w:bottom="1440" w:left="1440" w:header="709" w:footer="709" w:gutter="0"/>
          <w:cols w:space="708"/>
          <w:docGrid w:linePitch="360"/>
        </w:sectPr>
      </w:pPr>
      <w:r w:rsidRPr="00A45FFE">
        <w:rPr>
          <w:rFonts w:cs="Arial"/>
          <w:b w:val="0"/>
          <w:i/>
          <w:noProof/>
        </w:rPr>
        <mc:AlternateContent>
          <mc:Choice Requires="wps">
            <w:drawing>
              <wp:anchor distT="45720" distB="45720" distL="114300" distR="114300" simplePos="0" relativeHeight="251724800" behindDoc="0" locked="0" layoutInCell="1" allowOverlap="1" wp14:anchorId="570BB274" wp14:editId="1E0CD89E">
                <wp:simplePos x="0" y="0"/>
                <wp:positionH relativeFrom="leftMargin">
                  <wp:align>right</wp:align>
                </wp:positionH>
                <wp:positionV relativeFrom="paragraph">
                  <wp:posOffset>834708</wp:posOffset>
                </wp:positionV>
                <wp:extent cx="438150" cy="277495"/>
                <wp:effectExtent l="4127" t="0" r="4128" b="4127"/>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38150" cy="277495"/>
                        </a:xfrm>
                        <a:prstGeom prst="rect">
                          <a:avLst/>
                        </a:prstGeom>
                        <a:solidFill>
                          <a:srgbClr val="FFFFFF"/>
                        </a:solidFill>
                        <a:ln w="9525">
                          <a:noFill/>
                          <a:miter lim="800000"/>
                          <a:headEnd/>
                          <a:tailEnd/>
                        </a:ln>
                      </wps:spPr>
                      <wps:txbx>
                        <w:txbxContent>
                          <w:p w14:paraId="29CAD918" w14:textId="25A8633C" w:rsidR="00EB46B1" w:rsidRDefault="00EB46B1" w:rsidP="00A45FFE">
                            <w: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BB274" id="_x0000_s1038" type="#_x0000_t202" style="position:absolute;margin-left:-16.7pt;margin-top:65.75pt;width:34.5pt;height:21.85pt;rotation:90;z-index:25172480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" stroked="f">
                <v:textbox>
                  <w:txbxContent>
                    <w:p w14:paraId="29CAD918" w14:textId="25A8633C" w:rsidR="00EB46B1" w:rsidRDefault="00EB46B1" w:rsidP="00A45FFE">
                      <w:r>
                        <w:t>19</w:t>
                      </w:r>
                    </w:p>
                  </w:txbxContent>
                </v:textbox>
                <w10:wrap anchorx="margin"/>
              </v:shape>
            </w:pict>
          </mc:Fallback>
        </mc:AlternateContent>
      </w:r>
      <w:r w:rsidRPr="00A45FFE">
        <w:rPr>
          <w:rFonts w:cs="Arial"/>
          <w:b w:val="0"/>
          <w:i/>
          <w:noProof/>
        </w:rPr>
        <mc:AlternateContent>
          <mc:Choice Requires="wps">
            <w:drawing>
              <wp:anchor distT="45720" distB="45720" distL="114300" distR="114300" simplePos="0" relativeHeight="251714560" behindDoc="0" locked="0" layoutInCell="1" allowOverlap="1" wp14:anchorId="14520C8B" wp14:editId="07FD724D">
                <wp:simplePos x="0" y="0"/>
                <wp:positionH relativeFrom="margin">
                  <wp:align>right</wp:align>
                </wp:positionH>
                <wp:positionV relativeFrom="paragraph">
                  <wp:posOffset>821055</wp:posOffset>
                </wp:positionV>
                <wp:extent cx="438150" cy="277495"/>
                <wp:effectExtent l="0" t="0" r="0" b="825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7495"/>
                        </a:xfrm>
                        <a:prstGeom prst="rect">
                          <a:avLst/>
                        </a:prstGeom>
                        <a:solidFill>
                          <a:srgbClr val="FFFFFF"/>
                        </a:solidFill>
                        <a:ln w="9525">
                          <a:noFill/>
                          <a:miter lim="800000"/>
                          <a:headEnd/>
                          <a:tailEnd/>
                        </a:ln>
                      </wps:spPr>
                      <wps:txbx>
                        <w:txbxContent>
                          <w:p w14:paraId="2526B284" w14:textId="77777777" w:rsidR="00EB46B1" w:rsidRDefault="00EB46B1" w:rsidP="00A45F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20C8B" id="_x0000_s1039" type="#_x0000_t202" style="position:absolute;margin-left:-16.7pt;margin-top:64.65pt;width:34.5pt;height:21.85pt;z-index:251714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" stroked="f">
                <v:textbox>
                  <w:txbxContent>
                    <w:p w14:paraId="2526B284" w14:textId="77777777" w:rsidR="00EB46B1" w:rsidRDefault="00EB46B1" w:rsidP="00A45FFE"/>
                  </w:txbxContent>
                </v:textbox>
                <w10:wrap anchorx="margin"/>
              </v:shape>
            </w:pict>
          </mc:Fallback>
        </mc:AlternateContent>
      </w:r>
    </w:p>
    <w:p w14:paraId="1A02D7D5" w14:textId="605275A1" w:rsidR="005D51FE" w:rsidRPr="007D259C" w:rsidRDefault="00076967" w:rsidP="007D259C">
      <w:pPr>
        <w:pStyle w:val="Heading1"/>
      </w:pPr>
      <w:bookmarkStart w:id="22" w:name="_Toc512353321"/>
      <w:r w:rsidRPr="007D259C">
        <w:lastRenderedPageBreak/>
        <w:t>Critical Appraisal</w:t>
      </w:r>
      <w:bookmarkEnd w:id="22"/>
      <w:r w:rsidR="005D51FE" w:rsidRPr="007D259C">
        <w:br/>
      </w:r>
    </w:p>
    <w:p w14:paraId="7A1EB9ED" w14:textId="7A30FE29" w:rsidR="005D51FE" w:rsidRPr="003E4525" w:rsidRDefault="004807F5" w:rsidP="005D51FE">
      <w:pPr>
        <w:spacing w:line="360" w:lineRule="auto"/>
        <w:rPr>
          <w:rFonts w:ascii="Arial" w:hAnsi="Arial" w:cs="Arial"/>
          <w:sz w:val="24"/>
          <w:szCs w:val="24"/>
        </w:rPr>
      </w:pPr>
      <w:r>
        <w:rPr>
          <w:rFonts w:ascii="Arial" w:hAnsi="Arial" w:cs="Arial"/>
          <w:sz w:val="24"/>
          <w:szCs w:val="24"/>
        </w:rPr>
        <w:tab/>
      </w:r>
      <w:r w:rsidR="005D51FE" w:rsidRPr="003E4525">
        <w:rPr>
          <w:rFonts w:ascii="Arial" w:hAnsi="Arial" w:cs="Arial"/>
          <w:sz w:val="24"/>
          <w:szCs w:val="24"/>
        </w:rPr>
        <w:t>Assessing the quality of research is an essential aspect to a successful literature review (Boland, Cherry &amp; Dickson, 2014). All identified papers have been critically appraised to develop an understanding of their quality. For the qualitative papers, an adapted measure of quality has been utilised (Appendix C). This was informed by the Critical Appraisal Skills Program for qualitative research (CASP, 2013). For the papers utilising a survey design, a checklist has been devised from the CEBM (</w:t>
      </w:r>
      <w:proofErr w:type="spellStart"/>
      <w:r w:rsidR="005D51FE" w:rsidRPr="003E4525">
        <w:rPr>
          <w:rFonts w:ascii="Arial" w:hAnsi="Arial" w:cs="Arial"/>
          <w:sz w:val="24"/>
          <w:szCs w:val="24"/>
        </w:rPr>
        <w:t>Center</w:t>
      </w:r>
      <w:proofErr w:type="spellEnd"/>
      <w:r w:rsidR="005D51FE" w:rsidRPr="003E4525">
        <w:rPr>
          <w:rFonts w:ascii="Arial" w:hAnsi="Arial" w:cs="Arial"/>
          <w:sz w:val="24"/>
          <w:szCs w:val="24"/>
        </w:rPr>
        <w:t xml:space="preserve"> for Evidence-Based Management, 2011) critical appraisal tool for surveys (Appendix D). Both appraisal tools contain 10 questions that act as quality indicators. </w:t>
      </w:r>
    </w:p>
    <w:p w14:paraId="07CFB81B" w14:textId="77777777" w:rsidR="005D51FE" w:rsidRPr="00031392" w:rsidRDefault="005D51FE" w:rsidP="007D259C">
      <w:pPr>
        <w:pStyle w:val="Heading2"/>
        <w:rPr>
          <w:b/>
        </w:rPr>
      </w:pPr>
      <w:bookmarkStart w:id="23" w:name="_Toc489638728"/>
      <w:bookmarkStart w:id="24" w:name="_Toc512353322"/>
      <w:r w:rsidRPr="00031392">
        <w:t>Study Design</w:t>
      </w:r>
      <w:bookmarkEnd w:id="23"/>
      <w:bookmarkEnd w:id="24"/>
      <w:r w:rsidRPr="00031392">
        <w:br/>
      </w:r>
    </w:p>
    <w:p w14:paraId="55F868C0" w14:textId="67C61A91" w:rsidR="005D51FE" w:rsidRPr="003E4525" w:rsidRDefault="004807F5" w:rsidP="005D51FE">
      <w:pPr>
        <w:spacing w:line="360" w:lineRule="auto"/>
        <w:rPr>
          <w:rFonts w:ascii="Arial" w:hAnsi="Arial" w:cs="Arial"/>
          <w:sz w:val="24"/>
          <w:szCs w:val="24"/>
        </w:rPr>
      </w:pPr>
      <w:r>
        <w:rPr>
          <w:rFonts w:ascii="Arial" w:hAnsi="Arial" w:cs="Arial"/>
          <w:sz w:val="24"/>
          <w:szCs w:val="24"/>
        </w:rPr>
        <w:tab/>
      </w:r>
      <w:r w:rsidR="005D51FE" w:rsidRPr="003E4525">
        <w:rPr>
          <w:rFonts w:ascii="Arial" w:hAnsi="Arial" w:cs="Arial"/>
          <w:sz w:val="24"/>
          <w:szCs w:val="24"/>
        </w:rPr>
        <w:t xml:space="preserve">All studies established clear aims or research questions and subsequently an appropriate design. </w:t>
      </w:r>
      <w:proofErr w:type="spellStart"/>
      <w:r w:rsidR="005D51FE" w:rsidRPr="003E4525">
        <w:rPr>
          <w:rFonts w:ascii="Arial" w:hAnsi="Arial" w:cs="Arial"/>
          <w:sz w:val="24"/>
          <w:szCs w:val="24"/>
        </w:rPr>
        <w:t>Rizq</w:t>
      </w:r>
      <w:proofErr w:type="spellEnd"/>
      <w:r w:rsidR="005D51FE" w:rsidRPr="003E4525">
        <w:rPr>
          <w:rFonts w:ascii="Arial" w:hAnsi="Arial" w:cs="Arial"/>
          <w:sz w:val="24"/>
          <w:szCs w:val="24"/>
        </w:rPr>
        <w:t xml:space="preserve"> et al</w:t>
      </w:r>
      <w:r w:rsidR="000C7A58">
        <w:rPr>
          <w:rFonts w:ascii="Arial" w:hAnsi="Arial" w:cs="Arial"/>
          <w:sz w:val="24"/>
          <w:szCs w:val="24"/>
        </w:rPr>
        <w:t>.</w:t>
      </w:r>
      <w:r w:rsidR="005D51FE" w:rsidRPr="003E4525">
        <w:rPr>
          <w:rFonts w:ascii="Arial" w:hAnsi="Arial" w:cs="Arial"/>
          <w:sz w:val="24"/>
          <w:szCs w:val="24"/>
        </w:rPr>
        <w:t xml:space="preserve"> (2010) aimed to investigate the experiences of PCMHWs within a Primary Care service that had recently implemented the IAPT initiative. Due to the exploratory nature of this aim, a qualitative design was </w:t>
      </w:r>
      <w:r w:rsidR="00BB327E" w:rsidRPr="003E4525">
        <w:rPr>
          <w:rFonts w:ascii="Arial" w:hAnsi="Arial" w:cs="Arial"/>
          <w:sz w:val="24"/>
          <w:szCs w:val="24"/>
        </w:rPr>
        <w:t>employed</w:t>
      </w:r>
      <w:r w:rsidR="005D51FE" w:rsidRPr="003E4525">
        <w:rPr>
          <w:rFonts w:ascii="Arial" w:hAnsi="Arial" w:cs="Arial"/>
          <w:sz w:val="24"/>
          <w:szCs w:val="24"/>
        </w:rPr>
        <w:t>. Members of a reflective practice group generated written accounts of their experiences in their role. This was then interpreted using thematic analysis. Although a qualitative methodology is suitable for the aims of this research, it is possible that using written accounts of experience is more restraining for participants than verbal interviews (</w:t>
      </w:r>
      <w:proofErr w:type="spellStart"/>
      <w:r w:rsidR="005D51FE" w:rsidRPr="003E4525">
        <w:rPr>
          <w:rFonts w:ascii="Arial" w:hAnsi="Arial" w:cs="Arial"/>
          <w:sz w:val="24"/>
          <w:szCs w:val="24"/>
        </w:rPr>
        <w:t>Karchmer</w:t>
      </w:r>
      <w:proofErr w:type="spellEnd"/>
      <w:r w:rsidR="005D51FE" w:rsidRPr="003E4525">
        <w:rPr>
          <w:rFonts w:ascii="Arial" w:hAnsi="Arial" w:cs="Arial"/>
          <w:sz w:val="24"/>
          <w:szCs w:val="24"/>
        </w:rPr>
        <w:t xml:space="preserve">, 2001). </w:t>
      </w:r>
      <w:proofErr w:type="spellStart"/>
      <w:r w:rsidR="005D51FE" w:rsidRPr="003E4525">
        <w:rPr>
          <w:rFonts w:ascii="Arial" w:hAnsi="Arial" w:cs="Arial"/>
          <w:sz w:val="24"/>
          <w:szCs w:val="24"/>
        </w:rPr>
        <w:t>Altson</w:t>
      </w:r>
      <w:proofErr w:type="spellEnd"/>
      <w:r w:rsidR="005D51FE" w:rsidRPr="003E4525">
        <w:rPr>
          <w:rFonts w:ascii="Arial" w:hAnsi="Arial" w:cs="Arial"/>
          <w:sz w:val="24"/>
          <w:szCs w:val="24"/>
        </w:rPr>
        <w:t xml:space="preserve"> et al. (2014) also established an exploratory research question: what are the perceived implications, if any, for non-IAPT therapists working in an IAPT service? Semi-structured interviews were used to gather data and </w:t>
      </w:r>
      <w:r w:rsidR="000C7A58" w:rsidRPr="003E4525">
        <w:rPr>
          <w:rFonts w:ascii="Arial" w:hAnsi="Arial" w:cs="Arial"/>
          <w:sz w:val="24"/>
          <w:szCs w:val="24"/>
        </w:rPr>
        <w:t>Foucauldian</w:t>
      </w:r>
      <w:r w:rsidR="005D51FE" w:rsidRPr="003E4525">
        <w:rPr>
          <w:rFonts w:ascii="Arial" w:hAnsi="Arial" w:cs="Arial"/>
          <w:sz w:val="24"/>
          <w:szCs w:val="24"/>
        </w:rPr>
        <w:t xml:space="preserve"> discourse analysis was used for interpretation. A clear explanation as to why this approach was used is presented. Bassey </w:t>
      </w:r>
      <w:r w:rsidR="007E5314">
        <w:rPr>
          <w:rFonts w:ascii="Arial" w:hAnsi="Arial" w:cs="Arial"/>
          <w:sz w:val="24"/>
          <w:szCs w:val="24"/>
        </w:rPr>
        <w:t>and</w:t>
      </w:r>
      <w:r w:rsidR="005D51FE" w:rsidRPr="003E4525">
        <w:rPr>
          <w:rFonts w:ascii="Arial" w:hAnsi="Arial" w:cs="Arial"/>
          <w:sz w:val="24"/>
          <w:szCs w:val="24"/>
        </w:rPr>
        <w:t xml:space="preserve"> </w:t>
      </w:r>
      <w:proofErr w:type="spellStart"/>
      <w:r w:rsidR="005D51FE" w:rsidRPr="003E4525">
        <w:rPr>
          <w:rFonts w:ascii="Arial" w:hAnsi="Arial" w:cs="Arial"/>
          <w:sz w:val="24"/>
          <w:szCs w:val="24"/>
        </w:rPr>
        <w:t>Melluish</w:t>
      </w:r>
      <w:proofErr w:type="spellEnd"/>
      <w:r w:rsidR="005D51FE" w:rsidRPr="003E4525">
        <w:rPr>
          <w:rFonts w:ascii="Arial" w:hAnsi="Arial" w:cs="Arial"/>
          <w:sz w:val="24"/>
          <w:szCs w:val="24"/>
        </w:rPr>
        <w:t xml:space="preserve"> (2012) also adopt a qualitative approach within their research. The aims are clearly identified and signal that a qualitative methodology is most appropriate, as they take an exploratory position and aim to illuminate subjective phenomena (</w:t>
      </w:r>
      <w:proofErr w:type="spellStart"/>
      <w:r w:rsidR="005D51FE" w:rsidRPr="003E4525">
        <w:rPr>
          <w:rFonts w:ascii="Arial" w:hAnsi="Arial" w:cs="Arial"/>
          <w:sz w:val="24"/>
          <w:szCs w:val="24"/>
        </w:rPr>
        <w:t>Dancey</w:t>
      </w:r>
      <w:proofErr w:type="spellEnd"/>
      <w:r w:rsidR="005D51FE" w:rsidRPr="003E4525">
        <w:rPr>
          <w:rFonts w:ascii="Arial" w:hAnsi="Arial" w:cs="Arial"/>
          <w:sz w:val="24"/>
          <w:szCs w:val="24"/>
        </w:rPr>
        <w:t xml:space="preserve"> &amp; Reidy, 2007). This study focuses on the experiences of IAPT CBT therapists and </w:t>
      </w:r>
      <w:r w:rsidR="005D51FE" w:rsidRPr="003E4525">
        <w:rPr>
          <w:rFonts w:ascii="Arial" w:hAnsi="Arial" w:cs="Arial"/>
          <w:sz w:val="24"/>
          <w:szCs w:val="24"/>
        </w:rPr>
        <w:lastRenderedPageBreak/>
        <w:t>how these may or may not reflect culturally competent practice. Focus groups were utilised to collect data and this was interpreted using template analysis. This enabled a framework of cultural competence to guide the analysis process and to make the connection between staff experiences and cultural practice. A further exploratory stance is employed within the research of Marwood et al. (2017). Their aim is to establish the subjective experiences of HI therapists working with people with intellectual disabilities (ID) in IAPT services. Semi-structured interviews were used to collect data. A questionnaire was also cascaded which acted as a measure of confidence levels in working with people with ID. These results were not used for statistical analysis but provided a context to the sample.</w:t>
      </w:r>
      <w:r w:rsidR="0032081B">
        <w:rPr>
          <w:rFonts w:ascii="Arial" w:hAnsi="Arial" w:cs="Arial"/>
          <w:sz w:val="24"/>
          <w:szCs w:val="24"/>
        </w:rPr>
        <w:br/>
      </w:r>
      <w:r w:rsidR="0032081B">
        <w:rPr>
          <w:rFonts w:ascii="Arial" w:hAnsi="Arial" w:cs="Arial"/>
          <w:sz w:val="24"/>
          <w:szCs w:val="24"/>
        </w:rPr>
        <w:tab/>
      </w:r>
      <w:r w:rsidR="005D51FE" w:rsidRPr="003E4525">
        <w:rPr>
          <w:rFonts w:ascii="Arial" w:hAnsi="Arial" w:cs="Arial"/>
          <w:sz w:val="24"/>
          <w:szCs w:val="24"/>
        </w:rPr>
        <w:t xml:space="preserve">Two of the studies established a combination of exploratory and objective aims, indicative of a mixed methods design. </w:t>
      </w:r>
      <w:proofErr w:type="spellStart"/>
      <w:r w:rsidR="005D51FE" w:rsidRPr="003E4525">
        <w:rPr>
          <w:rFonts w:ascii="Arial" w:hAnsi="Arial" w:cs="Arial"/>
          <w:sz w:val="24"/>
          <w:szCs w:val="24"/>
        </w:rPr>
        <w:t>Shankland</w:t>
      </w:r>
      <w:proofErr w:type="spellEnd"/>
      <w:r w:rsidR="005D51FE" w:rsidRPr="003E4525">
        <w:rPr>
          <w:rFonts w:ascii="Arial" w:hAnsi="Arial" w:cs="Arial"/>
          <w:sz w:val="24"/>
          <w:szCs w:val="24"/>
        </w:rPr>
        <w:t xml:space="preserve"> </w:t>
      </w:r>
      <w:r w:rsidR="00624395">
        <w:rPr>
          <w:rFonts w:ascii="Arial" w:hAnsi="Arial" w:cs="Arial"/>
          <w:sz w:val="24"/>
          <w:szCs w:val="24"/>
        </w:rPr>
        <w:t>and</w:t>
      </w:r>
      <w:r w:rsidR="005D51FE" w:rsidRPr="003E4525">
        <w:rPr>
          <w:rFonts w:ascii="Arial" w:hAnsi="Arial" w:cs="Arial"/>
          <w:sz w:val="24"/>
          <w:szCs w:val="24"/>
        </w:rPr>
        <w:t xml:space="preserve"> </w:t>
      </w:r>
      <w:proofErr w:type="spellStart"/>
      <w:r w:rsidR="005D51FE" w:rsidRPr="003E4525">
        <w:rPr>
          <w:rFonts w:ascii="Arial" w:hAnsi="Arial" w:cs="Arial"/>
          <w:sz w:val="24"/>
          <w:szCs w:val="24"/>
        </w:rPr>
        <w:t>Dagnan</w:t>
      </w:r>
      <w:proofErr w:type="spellEnd"/>
      <w:r w:rsidR="005D51FE" w:rsidRPr="003E4525">
        <w:rPr>
          <w:rFonts w:ascii="Arial" w:hAnsi="Arial" w:cs="Arial"/>
          <w:sz w:val="24"/>
          <w:szCs w:val="24"/>
        </w:rPr>
        <w:t xml:space="preserve"> (2015) identified a split between primary and secondary aims of the research. The primary aims are focused on the opinions of IAPT therapists about working with people with ID. The secondary aims involve examining the relationships between attitudes, demographic details, therapist confidence levels, and sense of self-efficacy. Consequently, an online survey was utilised to gather both quantitative and qualitative data. </w:t>
      </w:r>
      <w:proofErr w:type="spellStart"/>
      <w:r w:rsidR="005D51FE" w:rsidRPr="003E4525">
        <w:rPr>
          <w:rFonts w:ascii="Arial" w:hAnsi="Arial" w:cs="Arial"/>
          <w:sz w:val="24"/>
          <w:szCs w:val="24"/>
        </w:rPr>
        <w:t>Walklet</w:t>
      </w:r>
      <w:proofErr w:type="spellEnd"/>
      <w:r w:rsidR="005D51FE" w:rsidRPr="003E4525">
        <w:rPr>
          <w:rFonts w:ascii="Arial" w:hAnsi="Arial" w:cs="Arial"/>
          <w:sz w:val="24"/>
          <w:szCs w:val="24"/>
        </w:rPr>
        <w:t xml:space="preserve"> </w:t>
      </w:r>
      <w:r w:rsidR="00624395">
        <w:rPr>
          <w:rFonts w:ascii="Arial" w:hAnsi="Arial" w:cs="Arial"/>
          <w:sz w:val="24"/>
          <w:szCs w:val="24"/>
        </w:rPr>
        <w:t>and</w:t>
      </w:r>
      <w:r w:rsidR="005D51FE" w:rsidRPr="003E4525">
        <w:rPr>
          <w:rFonts w:ascii="Arial" w:hAnsi="Arial" w:cs="Arial"/>
          <w:sz w:val="24"/>
          <w:szCs w:val="24"/>
        </w:rPr>
        <w:t xml:space="preserve"> Percy (2014) also utilised a mixed-methods design, stemming from clear aims: to explore the prevalence of stress in IAPT workers, to establish perceived stressors in IAPT staff and to investigate the relationship between coping styles and stress in this population. A postal survey was utilised and combined with semi-structured interviews. This research design enabled all aims to be explored.</w:t>
      </w:r>
      <w:r w:rsidR="0032081B">
        <w:rPr>
          <w:rFonts w:ascii="Arial" w:hAnsi="Arial" w:cs="Arial"/>
          <w:sz w:val="24"/>
          <w:szCs w:val="24"/>
        </w:rPr>
        <w:br/>
      </w:r>
      <w:r w:rsidR="0032081B">
        <w:rPr>
          <w:rFonts w:ascii="Arial" w:hAnsi="Arial" w:cs="Arial"/>
          <w:sz w:val="24"/>
          <w:szCs w:val="24"/>
        </w:rPr>
        <w:tab/>
      </w:r>
      <w:r w:rsidR="005D51FE" w:rsidRPr="003E4525">
        <w:rPr>
          <w:rFonts w:ascii="Arial" w:hAnsi="Arial" w:cs="Arial"/>
          <w:sz w:val="24"/>
          <w:szCs w:val="24"/>
        </w:rPr>
        <w:t>Two further studies also implemented a survey design. Steel et al. (2015) identif</w:t>
      </w:r>
      <w:r w:rsidR="00942EA0">
        <w:rPr>
          <w:rFonts w:ascii="Arial" w:hAnsi="Arial" w:cs="Arial"/>
          <w:sz w:val="24"/>
          <w:szCs w:val="24"/>
        </w:rPr>
        <w:t>y</w:t>
      </w:r>
      <w:r w:rsidR="005D51FE" w:rsidRPr="003E4525">
        <w:rPr>
          <w:rFonts w:ascii="Arial" w:hAnsi="Arial" w:cs="Arial"/>
          <w:sz w:val="24"/>
          <w:szCs w:val="24"/>
        </w:rPr>
        <w:t xml:space="preserve"> distinct aims: to investigate the level of burnout within IAPT therapists and to establish what may predict this. A cross-sectional online survey was used, which included data collection regarding burnout and coping. Due to the more objective nature of the research aims, a quantitative survey design is appropriate to implement (Goodwin, 2009). Finally, Westwood et al. (2017) proposed similar aims but incorporated a prediction of the prevalence of burnout within this population. A survey was also identified as an appropriate design to meet the needs of the research. </w:t>
      </w:r>
    </w:p>
    <w:p w14:paraId="35D76BDC" w14:textId="77777777" w:rsidR="005D51FE" w:rsidRPr="00031392" w:rsidRDefault="005D51FE" w:rsidP="007D259C">
      <w:pPr>
        <w:pStyle w:val="Heading2"/>
        <w:rPr>
          <w:b/>
        </w:rPr>
      </w:pPr>
      <w:bookmarkStart w:id="25" w:name="_Toc489638729"/>
      <w:bookmarkStart w:id="26" w:name="_Toc512353323"/>
      <w:r w:rsidRPr="00031392">
        <w:lastRenderedPageBreak/>
        <w:t>Recruitment Strategy</w:t>
      </w:r>
      <w:bookmarkEnd w:id="25"/>
      <w:bookmarkEnd w:id="26"/>
      <w:r w:rsidRPr="00031392">
        <w:br/>
      </w:r>
    </w:p>
    <w:p w14:paraId="6DC5F133" w14:textId="14CA74A4" w:rsidR="005D51FE" w:rsidRPr="003E4525" w:rsidRDefault="004807F5" w:rsidP="005D51FE">
      <w:pPr>
        <w:spacing w:line="360" w:lineRule="auto"/>
        <w:rPr>
          <w:rFonts w:ascii="Arial" w:hAnsi="Arial" w:cs="Arial"/>
          <w:sz w:val="24"/>
          <w:szCs w:val="24"/>
        </w:rPr>
      </w:pPr>
      <w:r>
        <w:rPr>
          <w:rFonts w:ascii="Arial" w:hAnsi="Arial" w:cs="Arial"/>
          <w:sz w:val="24"/>
          <w:szCs w:val="24"/>
        </w:rPr>
        <w:tab/>
      </w:r>
      <w:r w:rsidR="005D51FE" w:rsidRPr="003E4525">
        <w:rPr>
          <w:rFonts w:ascii="Arial" w:hAnsi="Arial" w:cs="Arial"/>
          <w:sz w:val="24"/>
          <w:szCs w:val="24"/>
        </w:rPr>
        <w:t xml:space="preserve">All studies detailed information about the </w:t>
      </w:r>
      <w:r w:rsidR="000C7A58">
        <w:rPr>
          <w:rFonts w:ascii="Arial" w:hAnsi="Arial" w:cs="Arial"/>
          <w:sz w:val="24"/>
          <w:szCs w:val="24"/>
        </w:rPr>
        <w:t>recruitment strategy employed, h</w:t>
      </w:r>
      <w:r w:rsidR="005D51FE" w:rsidRPr="003E4525">
        <w:rPr>
          <w:rFonts w:ascii="Arial" w:hAnsi="Arial" w:cs="Arial"/>
          <w:sz w:val="24"/>
          <w:szCs w:val="24"/>
        </w:rPr>
        <w:t xml:space="preserve">owever, some important concepts were overlooked. Two of the papers consist of issues around positions of authority and the influences this may have on the research. </w:t>
      </w:r>
      <w:proofErr w:type="spellStart"/>
      <w:r w:rsidR="005D51FE" w:rsidRPr="003E4525">
        <w:rPr>
          <w:rFonts w:ascii="Arial" w:hAnsi="Arial" w:cs="Arial"/>
          <w:sz w:val="24"/>
          <w:szCs w:val="24"/>
        </w:rPr>
        <w:t>Rizq</w:t>
      </w:r>
      <w:proofErr w:type="spellEnd"/>
      <w:r w:rsidR="005D51FE" w:rsidRPr="003E4525">
        <w:rPr>
          <w:rFonts w:ascii="Arial" w:hAnsi="Arial" w:cs="Arial"/>
          <w:sz w:val="24"/>
          <w:szCs w:val="24"/>
        </w:rPr>
        <w:t xml:space="preserve"> et al. (2010) used a sample from an already formed reflective practice group. Participants completed written accounts of their experiences and the researcher analysed them. The supervisor of this group is the main author and the participants </w:t>
      </w:r>
      <w:proofErr w:type="gramStart"/>
      <w:r w:rsidR="005D51FE" w:rsidRPr="003E4525">
        <w:rPr>
          <w:rFonts w:ascii="Arial" w:hAnsi="Arial" w:cs="Arial"/>
          <w:sz w:val="24"/>
          <w:szCs w:val="24"/>
        </w:rPr>
        <w:t>are</w:t>
      </w:r>
      <w:proofErr w:type="gramEnd"/>
      <w:r w:rsidR="005D51FE" w:rsidRPr="003E4525">
        <w:rPr>
          <w:rFonts w:ascii="Arial" w:hAnsi="Arial" w:cs="Arial"/>
          <w:sz w:val="24"/>
          <w:szCs w:val="24"/>
        </w:rPr>
        <w:t xml:space="preserve"> the co-authors. </w:t>
      </w:r>
      <w:r w:rsidR="001022FB">
        <w:rPr>
          <w:rFonts w:ascii="Arial" w:hAnsi="Arial" w:cs="Arial"/>
          <w:sz w:val="24"/>
          <w:szCs w:val="24"/>
        </w:rPr>
        <w:t>With</w:t>
      </w:r>
      <w:r w:rsidR="005D51FE" w:rsidRPr="003E4525">
        <w:rPr>
          <w:rFonts w:ascii="Arial" w:hAnsi="Arial" w:cs="Arial"/>
          <w:sz w:val="24"/>
          <w:szCs w:val="24"/>
        </w:rPr>
        <w:t xml:space="preserve"> the main author being in a position of authority, a question is raised about the potential bias created in the data. The data may also be affected as the participants are co-authors. This makes it difficult to eliminate researcher bias, as the participants are the researchers. </w:t>
      </w:r>
      <w:proofErr w:type="spellStart"/>
      <w:r w:rsidR="005D51FE" w:rsidRPr="003E4525">
        <w:rPr>
          <w:rFonts w:ascii="Arial" w:hAnsi="Arial" w:cs="Arial"/>
          <w:sz w:val="24"/>
          <w:szCs w:val="24"/>
        </w:rPr>
        <w:t>Shankland</w:t>
      </w:r>
      <w:proofErr w:type="spellEnd"/>
      <w:r w:rsidR="005D51FE" w:rsidRPr="003E4525">
        <w:rPr>
          <w:rFonts w:ascii="Arial" w:hAnsi="Arial" w:cs="Arial"/>
          <w:sz w:val="24"/>
          <w:szCs w:val="24"/>
        </w:rPr>
        <w:t xml:space="preserve"> </w:t>
      </w:r>
      <w:r w:rsidR="00624395">
        <w:rPr>
          <w:rFonts w:ascii="Arial" w:hAnsi="Arial" w:cs="Arial"/>
          <w:sz w:val="24"/>
          <w:szCs w:val="24"/>
        </w:rPr>
        <w:t>and</w:t>
      </w:r>
      <w:r w:rsidR="005D51FE" w:rsidRPr="003E4525">
        <w:rPr>
          <w:rFonts w:ascii="Arial" w:hAnsi="Arial" w:cs="Arial"/>
          <w:sz w:val="24"/>
          <w:szCs w:val="24"/>
        </w:rPr>
        <w:t xml:space="preserve"> </w:t>
      </w:r>
      <w:proofErr w:type="spellStart"/>
      <w:r w:rsidR="005D51FE" w:rsidRPr="003E4525">
        <w:rPr>
          <w:rFonts w:ascii="Arial" w:hAnsi="Arial" w:cs="Arial"/>
          <w:sz w:val="24"/>
          <w:szCs w:val="24"/>
        </w:rPr>
        <w:t>Dagnan</w:t>
      </w:r>
      <w:proofErr w:type="spellEnd"/>
      <w:r w:rsidR="005D51FE" w:rsidRPr="003E4525">
        <w:rPr>
          <w:rFonts w:ascii="Arial" w:hAnsi="Arial" w:cs="Arial"/>
          <w:sz w:val="24"/>
          <w:szCs w:val="24"/>
        </w:rPr>
        <w:t xml:space="preserve"> (2015) disseminated surveys collecting information about experiences of IAPT staff working with people with ID. The recruitment strategy involved clinical leads emailing potential participants. Participants may receive and respond to information differently when it is delivered by their manager, as opposed to someone impartial. </w:t>
      </w:r>
      <w:r w:rsidR="0032081B">
        <w:rPr>
          <w:rFonts w:ascii="Arial" w:hAnsi="Arial" w:cs="Arial"/>
          <w:sz w:val="24"/>
          <w:szCs w:val="24"/>
        </w:rPr>
        <w:br/>
      </w:r>
      <w:r w:rsidR="0032081B">
        <w:rPr>
          <w:rFonts w:ascii="Arial" w:hAnsi="Arial" w:cs="Arial"/>
          <w:sz w:val="24"/>
          <w:szCs w:val="24"/>
        </w:rPr>
        <w:tab/>
      </w:r>
      <w:r w:rsidR="005D51FE" w:rsidRPr="003E4525">
        <w:rPr>
          <w:rFonts w:ascii="Arial" w:hAnsi="Arial" w:cs="Arial"/>
          <w:sz w:val="24"/>
          <w:szCs w:val="24"/>
        </w:rPr>
        <w:t>In three of the studies, the sample may not be representative of the targeted population. Marwood et al. (2014) define their research as exploring the perspectives of HI therapists. When the sample is detailed, it is unclear if this truly represen</w:t>
      </w:r>
      <w:r w:rsidR="001022FB">
        <w:rPr>
          <w:rFonts w:ascii="Arial" w:hAnsi="Arial" w:cs="Arial"/>
          <w:sz w:val="24"/>
          <w:szCs w:val="24"/>
        </w:rPr>
        <w:t>ts HI therapists. Out of the ten participants recruited, eight have completed Doctorates in Clinical Psychology or Counselling P</w:t>
      </w:r>
      <w:r w:rsidR="005D51FE" w:rsidRPr="003E4525">
        <w:rPr>
          <w:rFonts w:ascii="Arial" w:hAnsi="Arial" w:cs="Arial"/>
          <w:sz w:val="24"/>
          <w:szCs w:val="24"/>
        </w:rPr>
        <w:t>sychology. This is not a requirement of HI therapists, and perhaps the sample b</w:t>
      </w:r>
      <w:r w:rsidR="001022FB">
        <w:rPr>
          <w:rFonts w:ascii="Arial" w:hAnsi="Arial" w:cs="Arial"/>
          <w:sz w:val="24"/>
          <w:szCs w:val="24"/>
        </w:rPr>
        <w:t>etter reflects perspectives of Clinical/C</w:t>
      </w:r>
      <w:r w:rsidR="005D51FE" w:rsidRPr="003E4525">
        <w:rPr>
          <w:rFonts w:ascii="Arial" w:hAnsi="Arial" w:cs="Arial"/>
          <w:sz w:val="24"/>
          <w:szCs w:val="24"/>
        </w:rPr>
        <w:t>oun</w:t>
      </w:r>
      <w:r w:rsidR="001022FB">
        <w:rPr>
          <w:rFonts w:ascii="Arial" w:hAnsi="Arial" w:cs="Arial"/>
          <w:sz w:val="24"/>
          <w:szCs w:val="24"/>
        </w:rPr>
        <w:t>selling P</w:t>
      </w:r>
      <w:r w:rsidR="005D51FE" w:rsidRPr="003E4525">
        <w:rPr>
          <w:rFonts w:ascii="Arial" w:hAnsi="Arial" w:cs="Arial"/>
          <w:sz w:val="24"/>
          <w:szCs w:val="24"/>
        </w:rPr>
        <w:t>sychologists. Similar weakne</w:t>
      </w:r>
      <w:r w:rsidR="001022FB">
        <w:rPr>
          <w:rFonts w:ascii="Arial" w:hAnsi="Arial" w:cs="Arial"/>
          <w:sz w:val="24"/>
          <w:szCs w:val="24"/>
        </w:rPr>
        <w:t xml:space="preserve">sses are found in </w:t>
      </w:r>
      <w:proofErr w:type="spellStart"/>
      <w:r w:rsidR="001022FB">
        <w:rPr>
          <w:rFonts w:ascii="Arial" w:hAnsi="Arial" w:cs="Arial"/>
          <w:sz w:val="24"/>
          <w:szCs w:val="24"/>
        </w:rPr>
        <w:t>Altson</w:t>
      </w:r>
      <w:proofErr w:type="spellEnd"/>
      <w:r w:rsidR="001022FB">
        <w:rPr>
          <w:rFonts w:ascii="Arial" w:hAnsi="Arial" w:cs="Arial"/>
          <w:sz w:val="24"/>
          <w:szCs w:val="24"/>
        </w:rPr>
        <w:t xml:space="preserve"> et al. (</w:t>
      </w:r>
      <w:r w:rsidR="005D51FE" w:rsidRPr="003E4525">
        <w:rPr>
          <w:rFonts w:ascii="Arial" w:hAnsi="Arial" w:cs="Arial"/>
          <w:sz w:val="24"/>
          <w:szCs w:val="24"/>
        </w:rPr>
        <w:t>2014</w:t>
      </w:r>
      <w:r w:rsidR="001022FB">
        <w:rPr>
          <w:rFonts w:ascii="Arial" w:hAnsi="Arial" w:cs="Arial"/>
          <w:sz w:val="24"/>
          <w:szCs w:val="24"/>
        </w:rPr>
        <w:t>)</w:t>
      </w:r>
      <w:r w:rsidR="005D51FE" w:rsidRPr="003E4525">
        <w:rPr>
          <w:rFonts w:ascii="Arial" w:hAnsi="Arial" w:cs="Arial"/>
          <w:sz w:val="24"/>
          <w:szCs w:val="24"/>
        </w:rPr>
        <w:t xml:space="preserve">. This research examines the perceived implications of non IAPT staff working in an IAPT setting. All participants recruited were involved in postgraduate training at the time. It could be proposed that the results better reflect perceptions from non-IAPT therapists in training, rather than generalising this to non-IAPT therapists. Similar conclusions may be suitable for Bassey </w:t>
      </w:r>
      <w:r w:rsidR="001D1888">
        <w:rPr>
          <w:rFonts w:ascii="Arial" w:hAnsi="Arial" w:cs="Arial"/>
          <w:sz w:val="24"/>
          <w:szCs w:val="24"/>
        </w:rPr>
        <w:t>and</w:t>
      </w:r>
      <w:r w:rsidR="005D51FE" w:rsidRPr="003E4525">
        <w:rPr>
          <w:rFonts w:ascii="Arial" w:hAnsi="Arial" w:cs="Arial"/>
          <w:sz w:val="24"/>
          <w:szCs w:val="24"/>
        </w:rPr>
        <w:t xml:space="preserve"> </w:t>
      </w:r>
      <w:proofErr w:type="spellStart"/>
      <w:r w:rsidR="005D51FE" w:rsidRPr="003E4525">
        <w:rPr>
          <w:rFonts w:ascii="Arial" w:hAnsi="Arial" w:cs="Arial"/>
          <w:sz w:val="24"/>
          <w:szCs w:val="24"/>
        </w:rPr>
        <w:t>Melluish</w:t>
      </w:r>
      <w:proofErr w:type="spellEnd"/>
      <w:r w:rsidR="005D51FE" w:rsidRPr="003E4525">
        <w:rPr>
          <w:rFonts w:ascii="Arial" w:hAnsi="Arial" w:cs="Arial"/>
          <w:sz w:val="24"/>
          <w:szCs w:val="24"/>
        </w:rPr>
        <w:t xml:space="preserve"> (2012). This study looked at experiences of newly-trained IAPT staff and culturally competent practice. Although the sample is described as newly-trained, there is no indication as to how long participants have been qualified. </w:t>
      </w:r>
      <w:r w:rsidR="005D51FE" w:rsidRPr="003E4525">
        <w:rPr>
          <w:rFonts w:ascii="Arial" w:hAnsi="Arial" w:cs="Arial"/>
          <w:sz w:val="24"/>
          <w:szCs w:val="24"/>
        </w:rPr>
        <w:lastRenderedPageBreak/>
        <w:t xml:space="preserve">It is established that participants were identified through liaison with IAPT services, but it remains unclear as to who contacted the staff members and how. Two further studies also present limited information on the recruitment strategy (Steel et al., 2015; </w:t>
      </w:r>
      <w:proofErr w:type="spellStart"/>
      <w:r w:rsidR="005D51FE" w:rsidRPr="003E4525">
        <w:rPr>
          <w:rFonts w:ascii="Arial" w:hAnsi="Arial" w:cs="Arial"/>
          <w:sz w:val="24"/>
          <w:szCs w:val="24"/>
        </w:rPr>
        <w:t>Walklet</w:t>
      </w:r>
      <w:proofErr w:type="spellEnd"/>
      <w:r w:rsidR="005D51FE" w:rsidRPr="003E4525">
        <w:rPr>
          <w:rFonts w:ascii="Arial" w:hAnsi="Arial" w:cs="Arial"/>
          <w:sz w:val="24"/>
          <w:szCs w:val="24"/>
        </w:rPr>
        <w:t xml:space="preserve"> &amp; Percy, 2014). Both studies outline how participants were contacted by email, however it is not established who instigated the contact. Due to the lack of information across papers it is difficult to determine if the recruitment strategies were robust against bias.</w:t>
      </w:r>
    </w:p>
    <w:p w14:paraId="5DC3151B" w14:textId="77777777" w:rsidR="005D51FE" w:rsidRPr="00031392" w:rsidRDefault="005D51FE" w:rsidP="007D259C">
      <w:pPr>
        <w:pStyle w:val="Heading2"/>
        <w:rPr>
          <w:b/>
        </w:rPr>
      </w:pPr>
      <w:bookmarkStart w:id="27" w:name="_Toc489638730"/>
      <w:bookmarkStart w:id="28" w:name="_Toc512353324"/>
      <w:r w:rsidRPr="00031392">
        <w:t>Sample and Data Collection</w:t>
      </w:r>
      <w:bookmarkEnd w:id="27"/>
      <w:bookmarkEnd w:id="28"/>
      <w:r w:rsidRPr="00031392">
        <w:br/>
      </w:r>
    </w:p>
    <w:p w14:paraId="44438556" w14:textId="6A5F1EA6" w:rsidR="005D51FE" w:rsidRPr="003E4525" w:rsidRDefault="004807F5" w:rsidP="005D51FE">
      <w:pPr>
        <w:spacing w:line="360" w:lineRule="auto"/>
        <w:rPr>
          <w:rFonts w:ascii="Arial" w:hAnsi="Arial" w:cs="Arial"/>
          <w:sz w:val="24"/>
          <w:szCs w:val="24"/>
        </w:rPr>
      </w:pPr>
      <w:r>
        <w:rPr>
          <w:rFonts w:ascii="Arial" w:hAnsi="Arial" w:cs="Arial"/>
          <w:sz w:val="24"/>
          <w:szCs w:val="24"/>
        </w:rPr>
        <w:tab/>
      </w:r>
      <w:r w:rsidR="005D51FE" w:rsidRPr="003E4525">
        <w:rPr>
          <w:rFonts w:ascii="Arial" w:hAnsi="Arial" w:cs="Arial"/>
          <w:sz w:val="24"/>
          <w:szCs w:val="24"/>
        </w:rPr>
        <w:t>Data saturation refers to the notion that enough data has been collected when no new information is coming to light (</w:t>
      </w:r>
      <w:proofErr w:type="spellStart"/>
      <w:r w:rsidR="005D51FE" w:rsidRPr="003E4525">
        <w:rPr>
          <w:rFonts w:ascii="Arial" w:hAnsi="Arial" w:cs="Arial"/>
          <w:sz w:val="24"/>
          <w:szCs w:val="24"/>
        </w:rPr>
        <w:t>Fusch</w:t>
      </w:r>
      <w:proofErr w:type="spellEnd"/>
      <w:r w:rsidR="005D51FE" w:rsidRPr="003E4525">
        <w:rPr>
          <w:rFonts w:ascii="Arial" w:hAnsi="Arial" w:cs="Arial"/>
          <w:sz w:val="24"/>
          <w:szCs w:val="24"/>
        </w:rPr>
        <w:t xml:space="preserve"> &amp; Ness, 2015). Out of the five qualitative or mixed method papers included in this review, none consider data saturation. Three of the papers acknowledge a small sample size (Marwood et al., 2017; Bassey &amp; </w:t>
      </w:r>
      <w:proofErr w:type="spellStart"/>
      <w:r w:rsidR="005D51FE" w:rsidRPr="003E4525">
        <w:rPr>
          <w:rFonts w:ascii="Arial" w:hAnsi="Arial" w:cs="Arial"/>
          <w:sz w:val="24"/>
          <w:szCs w:val="24"/>
        </w:rPr>
        <w:t>Melluish</w:t>
      </w:r>
      <w:proofErr w:type="spellEnd"/>
      <w:r w:rsidR="005D51FE" w:rsidRPr="003E4525">
        <w:rPr>
          <w:rFonts w:ascii="Arial" w:hAnsi="Arial" w:cs="Arial"/>
          <w:sz w:val="24"/>
          <w:szCs w:val="24"/>
        </w:rPr>
        <w:t xml:space="preserve">, 2012; </w:t>
      </w:r>
      <w:proofErr w:type="spellStart"/>
      <w:r w:rsidR="005D51FE" w:rsidRPr="003E4525">
        <w:rPr>
          <w:rFonts w:ascii="Arial" w:hAnsi="Arial" w:cs="Arial"/>
          <w:sz w:val="24"/>
          <w:szCs w:val="24"/>
        </w:rPr>
        <w:t>Walklet</w:t>
      </w:r>
      <w:proofErr w:type="spellEnd"/>
      <w:r w:rsidR="005D51FE" w:rsidRPr="003E4525">
        <w:rPr>
          <w:rFonts w:ascii="Arial" w:hAnsi="Arial" w:cs="Arial"/>
          <w:sz w:val="24"/>
          <w:szCs w:val="24"/>
        </w:rPr>
        <w:t xml:space="preserve"> &amp; Percy, 2014), but do outline the amount of data collected. It is unclear in the remaining two papers how much data w</w:t>
      </w:r>
      <w:r w:rsidR="007F1861">
        <w:rPr>
          <w:rFonts w:ascii="Arial" w:hAnsi="Arial" w:cs="Arial"/>
          <w:sz w:val="24"/>
          <w:szCs w:val="24"/>
        </w:rPr>
        <w:t>ere</w:t>
      </w:r>
      <w:r w:rsidR="005D51FE" w:rsidRPr="003E4525">
        <w:rPr>
          <w:rFonts w:ascii="Arial" w:hAnsi="Arial" w:cs="Arial"/>
          <w:sz w:val="24"/>
          <w:szCs w:val="24"/>
        </w:rPr>
        <w:t xml:space="preserve"> collected as length of interviews is not described (</w:t>
      </w:r>
      <w:proofErr w:type="spellStart"/>
      <w:r w:rsidR="005D51FE" w:rsidRPr="003E4525">
        <w:rPr>
          <w:rFonts w:ascii="Arial" w:hAnsi="Arial" w:cs="Arial"/>
          <w:sz w:val="24"/>
          <w:szCs w:val="24"/>
        </w:rPr>
        <w:t>Altson</w:t>
      </w:r>
      <w:proofErr w:type="spellEnd"/>
      <w:r w:rsidR="005D51FE" w:rsidRPr="003E4525">
        <w:rPr>
          <w:rFonts w:ascii="Arial" w:hAnsi="Arial" w:cs="Arial"/>
          <w:sz w:val="24"/>
          <w:szCs w:val="24"/>
        </w:rPr>
        <w:t xml:space="preserve"> et al., 2014) or length of written accounts (</w:t>
      </w:r>
      <w:proofErr w:type="spellStart"/>
      <w:r w:rsidR="005D51FE" w:rsidRPr="003E4525">
        <w:rPr>
          <w:rFonts w:ascii="Arial" w:hAnsi="Arial" w:cs="Arial"/>
          <w:sz w:val="24"/>
          <w:szCs w:val="24"/>
        </w:rPr>
        <w:t>Rizq</w:t>
      </w:r>
      <w:proofErr w:type="spellEnd"/>
      <w:r w:rsidR="005D51FE" w:rsidRPr="003E4525">
        <w:rPr>
          <w:rFonts w:ascii="Arial" w:hAnsi="Arial" w:cs="Arial"/>
          <w:sz w:val="24"/>
          <w:szCs w:val="24"/>
        </w:rPr>
        <w:t xml:space="preserve"> et al</w:t>
      </w:r>
      <w:r w:rsidR="00260898">
        <w:rPr>
          <w:rFonts w:ascii="Arial" w:hAnsi="Arial" w:cs="Arial"/>
          <w:sz w:val="24"/>
          <w:szCs w:val="24"/>
        </w:rPr>
        <w:t>.</w:t>
      </w:r>
      <w:r w:rsidR="005D51FE" w:rsidRPr="003E4525">
        <w:rPr>
          <w:rFonts w:ascii="Arial" w:hAnsi="Arial" w:cs="Arial"/>
          <w:sz w:val="24"/>
          <w:szCs w:val="24"/>
        </w:rPr>
        <w:t xml:space="preserve">, 2010). Another feature that has been overlooked within the literature is the location of data collection. One of the papers outlines that the focus groups were conducted at the work place of the participants (Bassey &amp; </w:t>
      </w:r>
      <w:proofErr w:type="spellStart"/>
      <w:r w:rsidR="005D51FE" w:rsidRPr="003E4525">
        <w:rPr>
          <w:rFonts w:ascii="Arial" w:hAnsi="Arial" w:cs="Arial"/>
          <w:sz w:val="24"/>
          <w:szCs w:val="24"/>
        </w:rPr>
        <w:t>Melluish</w:t>
      </w:r>
      <w:proofErr w:type="spellEnd"/>
      <w:r w:rsidR="005D51FE" w:rsidRPr="003E4525">
        <w:rPr>
          <w:rFonts w:ascii="Arial" w:hAnsi="Arial" w:cs="Arial"/>
          <w:sz w:val="24"/>
          <w:szCs w:val="24"/>
        </w:rPr>
        <w:t xml:space="preserve">, 2012). This generates some issues with confidentiality as other staff members may be aware of their colleagues attending focus groups. The setting may also have prohibited negative responses regarding work or training. The location is not discussed in the remaining studies (Marwood et al., 2017; </w:t>
      </w:r>
      <w:proofErr w:type="spellStart"/>
      <w:r w:rsidR="005D51FE" w:rsidRPr="003E4525">
        <w:rPr>
          <w:rFonts w:ascii="Arial" w:hAnsi="Arial" w:cs="Arial"/>
          <w:sz w:val="24"/>
          <w:szCs w:val="24"/>
        </w:rPr>
        <w:t>Walklet</w:t>
      </w:r>
      <w:proofErr w:type="spellEnd"/>
      <w:r w:rsidR="005D51FE" w:rsidRPr="003E4525">
        <w:rPr>
          <w:rFonts w:ascii="Arial" w:hAnsi="Arial" w:cs="Arial"/>
          <w:sz w:val="24"/>
          <w:szCs w:val="24"/>
        </w:rPr>
        <w:t xml:space="preserve"> &amp; Percy, 2014; </w:t>
      </w:r>
      <w:proofErr w:type="spellStart"/>
      <w:r w:rsidR="005D51FE" w:rsidRPr="003E4525">
        <w:rPr>
          <w:rFonts w:ascii="Arial" w:hAnsi="Arial" w:cs="Arial"/>
          <w:sz w:val="24"/>
          <w:szCs w:val="24"/>
        </w:rPr>
        <w:t>Altson</w:t>
      </w:r>
      <w:proofErr w:type="spellEnd"/>
      <w:r w:rsidR="005D51FE" w:rsidRPr="003E4525">
        <w:rPr>
          <w:rFonts w:ascii="Arial" w:hAnsi="Arial" w:cs="Arial"/>
          <w:sz w:val="24"/>
          <w:szCs w:val="24"/>
        </w:rPr>
        <w:t xml:space="preserve"> et al., 2014), which makes it difficult to identify potential bias or ethical issues.</w:t>
      </w:r>
      <w:r w:rsidR="0032081B">
        <w:rPr>
          <w:rFonts w:ascii="Arial" w:hAnsi="Arial" w:cs="Arial"/>
          <w:sz w:val="24"/>
          <w:szCs w:val="24"/>
        </w:rPr>
        <w:br/>
      </w:r>
      <w:r w:rsidR="0032081B">
        <w:rPr>
          <w:rFonts w:ascii="Arial" w:hAnsi="Arial" w:cs="Arial"/>
          <w:sz w:val="24"/>
          <w:szCs w:val="24"/>
        </w:rPr>
        <w:tab/>
      </w:r>
      <w:r w:rsidR="005D51FE" w:rsidRPr="003E4525">
        <w:rPr>
          <w:rFonts w:ascii="Arial" w:hAnsi="Arial" w:cs="Arial"/>
          <w:sz w:val="24"/>
          <w:szCs w:val="24"/>
        </w:rPr>
        <w:t xml:space="preserve">Two of the four studies utilising survey designs presented statistical power calculations to estimate the number of participants required to achieve a high effect size (Steel et al., 2015; Westwood et al., 2017). Following this process, both studies exceeded the number of participants identified. Three of these studies also recruited from a variety of IAPT services (Steel et al., 2015; Westwood et al., 2017; </w:t>
      </w:r>
      <w:proofErr w:type="spellStart"/>
      <w:r w:rsidR="005D51FE" w:rsidRPr="003E4525">
        <w:rPr>
          <w:rFonts w:ascii="Arial" w:hAnsi="Arial" w:cs="Arial"/>
          <w:sz w:val="24"/>
          <w:szCs w:val="24"/>
        </w:rPr>
        <w:t>Shankland</w:t>
      </w:r>
      <w:proofErr w:type="spellEnd"/>
      <w:r w:rsidR="005D51FE" w:rsidRPr="003E4525">
        <w:rPr>
          <w:rFonts w:ascii="Arial" w:hAnsi="Arial" w:cs="Arial"/>
          <w:sz w:val="24"/>
          <w:szCs w:val="24"/>
        </w:rPr>
        <w:t xml:space="preserve"> &amp; </w:t>
      </w:r>
      <w:proofErr w:type="spellStart"/>
      <w:r w:rsidR="005D51FE" w:rsidRPr="003E4525">
        <w:rPr>
          <w:rFonts w:ascii="Arial" w:hAnsi="Arial" w:cs="Arial"/>
          <w:sz w:val="24"/>
          <w:szCs w:val="24"/>
        </w:rPr>
        <w:t>Dagnan</w:t>
      </w:r>
      <w:proofErr w:type="spellEnd"/>
      <w:r w:rsidR="005D51FE" w:rsidRPr="003E4525">
        <w:rPr>
          <w:rFonts w:ascii="Arial" w:hAnsi="Arial" w:cs="Arial"/>
          <w:sz w:val="24"/>
          <w:szCs w:val="24"/>
        </w:rPr>
        <w:t>, 2015). Conversely, the remaining study recruited from one IAPT service and did not utilise power calculations regarding the sample size (</w:t>
      </w:r>
      <w:proofErr w:type="spellStart"/>
      <w:r w:rsidR="005D51FE" w:rsidRPr="003E4525">
        <w:rPr>
          <w:rFonts w:ascii="Arial" w:hAnsi="Arial" w:cs="Arial"/>
          <w:sz w:val="24"/>
          <w:szCs w:val="24"/>
        </w:rPr>
        <w:t>Walklet</w:t>
      </w:r>
      <w:proofErr w:type="spellEnd"/>
      <w:r w:rsidR="005D51FE" w:rsidRPr="003E4525">
        <w:rPr>
          <w:rFonts w:ascii="Arial" w:hAnsi="Arial" w:cs="Arial"/>
          <w:sz w:val="24"/>
          <w:szCs w:val="24"/>
        </w:rPr>
        <w:t xml:space="preserve"> &amp; Percy, 2014). It is possible </w:t>
      </w:r>
      <w:r w:rsidR="005D51FE" w:rsidRPr="003E4525">
        <w:rPr>
          <w:rFonts w:ascii="Arial" w:hAnsi="Arial" w:cs="Arial"/>
          <w:sz w:val="24"/>
          <w:szCs w:val="24"/>
        </w:rPr>
        <w:lastRenderedPageBreak/>
        <w:t xml:space="preserve">that this limits the generalisability of their findings to other IAPT services and brings the power of the research into question. </w:t>
      </w:r>
    </w:p>
    <w:p w14:paraId="6D5F08AF" w14:textId="77777777" w:rsidR="005D51FE" w:rsidRPr="00031392" w:rsidRDefault="005D51FE" w:rsidP="007D259C">
      <w:pPr>
        <w:pStyle w:val="Heading2"/>
        <w:rPr>
          <w:b/>
        </w:rPr>
      </w:pPr>
      <w:bookmarkStart w:id="29" w:name="_Toc489638731"/>
      <w:bookmarkStart w:id="30" w:name="_Toc512353325"/>
      <w:r w:rsidRPr="00031392">
        <w:t>Findings and Analysis</w:t>
      </w:r>
      <w:bookmarkEnd w:id="29"/>
      <w:bookmarkEnd w:id="30"/>
      <w:r w:rsidRPr="00031392">
        <w:br/>
      </w:r>
    </w:p>
    <w:p w14:paraId="5911810B" w14:textId="64639B6E" w:rsidR="007D259C" w:rsidRPr="003E4525" w:rsidRDefault="004807F5" w:rsidP="005D51FE">
      <w:pPr>
        <w:spacing w:line="360" w:lineRule="auto"/>
        <w:rPr>
          <w:rFonts w:ascii="Arial" w:hAnsi="Arial" w:cs="Arial"/>
          <w:sz w:val="24"/>
          <w:szCs w:val="24"/>
        </w:rPr>
      </w:pPr>
      <w:r>
        <w:rPr>
          <w:rFonts w:ascii="Arial" w:hAnsi="Arial" w:cs="Arial"/>
          <w:sz w:val="24"/>
          <w:szCs w:val="24"/>
        </w:rPr>
        <w:tab/>
      </w:r>
      <w:r w:rsidR="005D51FE" w:rsidRPr="003E4525">
        <w:rPr>
          <w:rFonts w:ascii="Arial" w:hAnsi="Arial" w:cs="Arial"/>
          <w:sz w:val="24"/>
          <w:szCs w:val="24"/>
        </w:rPr>
        <w:t>Overall, the findings in the qualitative studies are clearly presented. Where appropriate, themes, sub-themes and categories are used (</w:t>
      </w:r>
      <w:proofErr w:type="spellStart"/>
      <w:r w:rsidR="005D51FE" w:rsidRPr="003E4525">
        <w:rPr>
          <w:rFonts w:ascii="Arial" w:hAnsi="Arial" w:cs="Arial"/>
          <w:sz w:val="24"/>
          <w:szCs w:val="24"/>
        </w:rPr>
        <w:t>Rizq</w:t>
      </w:r>
      <w:proofErr w:type="spellEnd"/>
      <w:r w:rsidR="005D51FE" w:rsidRPr="003E4525">
        <w:rPr>
          <w:rFonts w:ascii="Arial" w:hAnsi="Arial" w:cs="Arial"/>
          <w:sz w:val="24"/>
          <w:szCs w:val="24"/>
        </w:rPr>
        <w:t xml:space="preserve"> et al</w:t>
      </w:r>
      <w:r w:rsidR="001022FB">
        <w:rPr>
          <w:rFonts w:ascii="Arial" w:hAnsi="Arial" w:cs="Arial"/>
          <w:sz w:val="24"/>
          <w:szCs w:val="24"/>
        </w:rPr>
        <w:t>.</w:t>
      </w:r>
      <w:r w:rsidR="005D51FE" w:rsidRPr="003E4525">
        <w:rPr>
          <w:rFonts w:ascii="Arial" w:hAnsi="Arial" w:cs="Arial"/>
          <w:sz w:val="24"/>
          <w:szCs w:val="24"/>
        </w:rPr>
        <w:t xml:space="preserve">, 2010; Marwood et al., 2017; </w:t>
      </w:r>
      <w:proofErr w:type="spellStart"/>
      <w:r w:rsidR="005D51FE" w:rsidRPr="003E4525">
        <w:rPr>
          <w:rFonts w:ascii="Arial" w:hAnsi="Arial" w:cs="Arial"/>
          <w:sz w:val="24"/>
          <w:szCs w:val="24"/>
        </w:rPr>
        <w:t>Altson</w:t>
      </w:r>
      <w:proofErr w:type="spellEnd"/>
      <w:r w:rsidR="005D51FE" w:rsidRPr="003E4525">
        <w:rPr>
          <w:rFonts w:ascii="Arial" w:hAnsi="Arial" w:cs="Arial"/>
          <w:sz w:val="24"/>
          <w:szCs w:val="24"/>
        </w:rPr>
        <w:t xml:space="preserve"> et al., 2014; Bassey &amp; </w:t>
      </w:r>
      <w:proofErr w:type="spellStart"/>
      <w:r w:rsidR="005D51FE" w:rsidRPr="003E4525">
        <w:rPr>
          <w:rFonts w:ascii="Arial" w:hAnsi="Arial" w:cs="Arial"/>
          <w:sz w:val="24"/>
          <w:szCs w:val="24"/>
        </w:rPr>
        <w:t>Melluish</w:t>
      </w:r>
      <w:proofErr w:type="spellEnd"/>
      <w:r w:rsidR="001022FB">
        <w:rPr>
          <w:rFonts w:ascii="Arial" w:hAnsi="Arial" w:cs="Arial"/>
          <w:sz w:val="24"/>
          <w:szCs w:val="24"/>
        </w:rPr>
        <w:t>, 2012</w:t>
      </w:r>
      <w:r w:rsidR="005D51FE" w:rsidRPr="003E4525">
        <w:rPr>
          <w:rFonts w:ascii="Arial" w:hAnsi="Arial" w:cs="Arial"/>
          <w:sz w:val="24"/>
          <w:szCs w:val="24"/>
        </w:rPr>
        <w:t xml:space="preserve">; </w:t>
      </w:r>
      <w:proofErr w:type="spellStart"/>
      <w:r w:rsidR="005D51FE" w:rsidRPr="003E4525">
        <w:rPr>
          <w:rFonts w:ascii="Arial" w:hAnsi="Arial" w:cs="Arial"/>
          <w:sz w:val="24"/>
          <w:szCs w:val="24"/>
        </w:rPr>
        <w:t>Walklet</w:t>
      </w:r>
      <w:proofErr w:type="spellEnd"/>
      <w:r w:rsidR="005D51FE" w:rsidRPr="003E4525">
        <w:rPr>
          <w:rFonts w:ascii="Arial" w:hAnsi="Arial" w:cs="Arial"/>
          <w:sz w:val="24"/>
          <w:szCs w:val="24"/>
        </w:rPr>
        <w:t xml:space="preserve"> &amp; Percy, 2014). Three of these studies presented a diagram or table of results which aided transparency of the analysis process (</w:t>
      </w:r>
      <w:proofErr w:type="spellStart"/>
      <w:r w:rsidR="005D51FE" w:rsidRPr="003E4525">
        <w:rPr>
          <w:rFonts w:ascii="Arial" w:hAnsi="Arial" w:cs="Arial"/>
          <w:sz w:val="24"/>
          <w:szCs w:val="24"/>
        </w:rPr>
        <w:t>Rizq</w:t>
      </w:r>
      <w:proofErr w:type="spellEnd"/>
      <w:r w:rsidR="00644920">
        <w:rPr>
          <w:rFonts w:ascii="Arial" w:hAnsi="Arial" w:cs="Arial"/>
          <w:sz w:val="24"/>
          <w:szCs w:val="24"/>
        </w:rPr>
        <w:t xml:space="preserve"> et al.</w:t>
      </w:r>
      <w:r w:rsidR="005D51FE" w:rsidRPr="003E4525">
        <w:rPr>
          <w:rFonts w:ascii="Arial" w:hAnsi="Arial" w:cs="Arial"/>
          <w:sz w:val="24"/>
          <w:szCs w:val="24"/>
        </w:rPr>
        <w:t>, 2010; Ba</w:t>
      </w:r>
      <w:r w:rsidR="001022FB">
        <w:rPr>
          <w:rFonts w:ascii="Arial" w:hAnsi="Arial" w:cs="Arial"/>
          <w:sz w:val="24"/>
          <w:szCs w:val="24"/>
        </w:rPr>
        <w:t xml:space="preserve">ssey &amp; </w:t>
      </w:r>
      <w:proofErr w:type="spellStart"/>
      <w:r w:rsidR="001022FB">
        <w:rPr>
          <w:rFonts w:ascii="Arial" w:hAnsi="Arial" w:cs="Arial"/>
          <w:sz w:val="24"/>
          <w:szCs w:val="24"/>
        </w:rPr>
        <w:t>Melluish</w:t>
      </w:r>
      <w:proofErr w:type="spellEnd"/>
      <w:r w:rsidR="001022FB">
        <w:rPr>
          <w:rFonts w:ascii="Arial" w:hAnsi="Arial" w:cs="Arial"/>
          <w:sz w:val="24"/>
          <w:szCs w:val="24"/>
        </w:rPr>
        <w:t>, 2012; Marwood et al.</w:t>
      </w:r>
      <w:r w:rsidR="005D51FE" w:rsidRPr="003E4525">
        <w:rPr>
          <w:rFonts w:ascii="Arial" w:hAnsi="Arial" w:cs="Arial"/>
          <w:sz w:val="24"/>
          <w:szCs w:val="24"/>
        </w:rPr>
        <w:t xml:space="preserve">, 2017). All papers utilised data extracts to evidence the interpretation, and all considered differing opinions or arguments. </w:t>
      </w:r>
      <w:r w:rsidR="00364EDC" w:rsidRPr="003E4525">
        <w:rPr>
          <w:rFonts w:ascii="Arial" w:hAnsi="Arial" w:cs="Arial"/>
          <w:sz w:val="24"/>
          <w:szCs w:val="24"/>
        </w:rPr>
        <w:t>Most of</w:t>
      </w:r>
      <w:r w:rsidR="005D51FE" w:rsidRPr="003E4525">
        <w:rPr>
          <w:rFonts w:ascii="Arial" w:hAnsi="Arial" w:cs="Arial"/>
          <w:sz w:val="24"/>
          <w:szCs w:val="24"/>
        </w:rPr>
        <w:t xml:space="preserve"> the papers presented an equal distribution of quotations from different participants. This ensures that the interpretations are grounded in the data (</w:t>
      </w:r>
      <w:proofErr w:type="spellStart"/>
      <w:r w:rsidR="005D51FE" w:rsidRPr="003E4525">
        <w:rPr>
          <w:rFonts w:ascii="Arial" w:hAnsi="Arial" w:cs="Arial"/>
          <w:sz w:val="24"/>
          <w:szCs w:val="24"/>
        </w:rPr>
        <w:t>Willig</w:t>
      </w:r>
      <w:proofErr w:type="spellEnd"/>
      <w:r w:rsidR="005D51FE" w:rsidRPr="003E4525">
        <w:rPr>
          <w:rFonts w:ascii="Arial" w:hAnsi="Arial" w:cs="Arial"/>
          <w:sz w:val="24"/>
          <w:szCs w:val="24"/>
        </w:rPr>
        <w:t xml:space="preserve">, 2013). Two of the studies seemed to use more quotations from one </w:t>
      </w:r>
      <w:r w:rsidR="001022FB" w:rsidRPr="003E4525">
        <w:rPr>
          <w:rFonts w:ascii="Arial" w:hAnsi="Arial" w:cs="Arial"/>
          <w:sz w:val="24"/>
          <w:szCs w:val="24"/>
        </w:rPr>
        <w:t>participant</w:t>
      </w:r>
      <w:r w:rsidR="005D51FE" w:rsidRPr="003E4525">
        <w:rPr>
          <w:rFonts w:ascii="Arial" w:hAnsi="Arial" w:cs="Arial"/>
          <w:sz w:val="24"/>
          <w:szCs w:val="24"/>
        </w:rPr>
        <w:t xml:space="preserve"> (</w:t>
      </w:r>
      <w:proofErr w:type="spellStart"/>
      <w:r w:rsidR="005D51FE" w:rsidRPr="003E4525">
        <w:rPr>
          <w:rFonts w:ascii="Arial" w:hAnsi="Arial" w:cs="Arial"/>
          <w:sz w:val="24"/>
          <w:szCs w:val="24"/>
        </w:rPr>
        <w:t>Altson</w:t>
      </w:r>
      <w:proofErr w:type="spellEnd"/>
      <w:r w:rsidR="005D51FE" w:rsidRPr="003E4525">
        <w:rPr>
          <w:rFonts w:ascii="Arial" w:hAnsi="Arial" w:cs="Arial"/>
          <w:sz w:val="24"/>
          <w:szCs w:val="24"/>
        </w:rPr>
        <w:t xml:space="preserve"> et al., 2014) or focus group (Bassey &amp; </w:t>
      </w:r>
      <w:proofErr w:type="spellStart"/>
      <w:r w:rsidR="005D51FE" w:rsidRPr="003E4525">
        <w:rPr>
          <w:rFonts w:ascii="Arial" w:hAnsi="Arial" w:cs="Arial"/>
          <w:sz w:val="24"/>
          <w:szCs w:val="24"/>
        </w:rPr>
        <w:t>Melluish</w:t>
      </w:r>
      <w:proofErr w:type="spellEnd"/>
      <w:r w:rsidR="005D51FE" w:rsidRPr="003E4525">
        <w:rPr>
          <w:rFonts w:ascii="Arial" w:hAnsi="Arial" w:cs="Arial"/>
          <w:sz w:val="24"/>
          <w:szCs w:val="24"/>
        </w:rPr>
        <w:t>, 2012). It is possible that one opinion is being portrayed more strongly than that of a shared opinion amongst participants.</w:t>
      </w:r>
      <w:r w:rsidR="0032081B">
        <w:rPr>
          <w:rFonts w:ascii="Arial" w:hAnsi="Arial" w:cs="Arial"/>
          <w:sz w:val="24"/>
          <w:szCs w:val="24"/>
        </w:rPr>
        <w:br/>
      </w:r>
      <w:r w:rsidR="0032081B">
        <w:rPr>
          <w:rFonts w:ascii="Arial" w:hAnsi="Arial" w:cs="Arial"/>
          <w:sz w:val="24"/>
          <w:szCs w:val="24"/>
        </w:rPr>
        <w:tab/>
      </w:r>
      <w:r w:rsidR="005D51FE" w:rsidRPr="003E4525">
        <w:rPr>
          <w:rFonts w:ascii="Arial" w:hAnsi="Arial" w:cs="Arial"/>
          <w:sz w:val="24"/>
          <w:szCs w:val="24"/>
        </w:rPr>
        <w:t>Respondent validation provides participants with the opportunity to offer comments regarding the researcher’s interpretation. This is thought to improve rigour within qualitative research (Barbour, 2001). Two out of the five studies discussed the use of respondent validation (</w:t>
      </w:r>
      <w:proofErr w:type="spellStart"/>
      <w:r w:rsidR="005D51FE" w:rsidRPr="003E4525">
        <w:rPr>
          <w:rFonts w:ascii="Arial" w:hAnsi="Arial" w:cs="Arial"/>
          <w:sz w:val="24"/>
          <w:szCs w:val="24"/>
        </w:rPr>
        <w:t>Rizq</w:t>
      </w:r>
      <w:proofErr w:type="spellEnd"/>
      <w:r w:rsidR="005D51FE" w:rsidRPr="003E4525">
        <w:rPr>
          <w:rFonts w:ascii="Arial" w:hAnsi="Arial" w:cs="Arial"/>
          <w:sz w:val="24"/>
          <w:szCs w:val="24"/>
        </w:rPr>
        <w:t xml:space="preserve"> et al</w:t>
      </w:r>
      <w:r w:rsidR="001022FB">
        <w:rPr>
          <w:rFonts w:ascii="Arial" w:hAnsi="Arial" w:cs="Arial"/>
          <w:sz w:val="24"/>
          <w:szCs w:val="24"/>
        </w:rPr>
        <w:t>.</w:t>
      </w:r>
      <w:r w:rsidR="005D51FE" w:rsidRPr="003E4525">
        <w:rPr>
          <w:rFonts w:ascii="Arial" w:hAnsi="Arial" w:cs="Arial"/>
          <w:sz w:val="24"/>
          <w:szCs w:val="24"/>
        </w:rPr>
        <w:t xml:space="preserve">, 2010; </w:t>
      </w:r>
      <w:proofErr w:type="spellStart"/>
      <w:r w:rsidR="005D51FE" w:rsidRPr="003E4525">
        <w:rPr>
          <w:rFonts w:ascii="Arial" w:hAnsi="Arial" w:cs="Arial"/>
          <w:sz w:val="24"/>
          <w:szCs w:val="24"/>
        </w:rPr>
        <w:t>Walklet</w:t>
      </w:r>
      <w:proofErr w:type="spellEnd"/>
      <w:r w:rsidR="005D51FE" w:rsidRPr="003E4525">
        <w:rPr>
          <w:rFonts w:ascii="Arial" w:hAnsi="Arial" w:cs="Arial"/>
          <w:sz w:val="24"/>
          <w:szCs w:val="24"/>
        </w:rPr>
        <w:t xml:space="preserve"> &amp; Percy, 2014). Although critical appraisal checklists suggest that respondent validation is a quality indicator (CASP, 2013), this is disputed in the literature. Atkinson (1997) proposes that participants’ accounts can be</w:t>
      </w:r>
      <w:r w:rsidR="006115D2">
        <w:rPr>
          <w:rFonts w:ascii="Arial" w:hAnsi="Arial" w:cs="Arial"/>
          <w:sz w:val="24"/>
          <w:szCs w:val="24"/>
        </w:rPr>
        <w:t xml:space="preserve"> prioritised </w:t>
      </w:r>
      <w:r w:rsidR="005D51FE" w:rsidRPr="003E4525">
        <w:rPr>
          <w:rFonts w:ascii="Arial" w:hAnsi="Arial" w:cs="Arial"/>
          <w:sz w:val="24"/>
          <w:szCs w:val="24"/>
        </w:rPr>
        <w:t>and take preference over the researcher’s interpretations. This could be thought of as colluding (Barbour, 2001) and skew the results. A helpful consideration is how th</w:t>
      </w:r>
      <w:r w:rsidR="004E6C15">
        <w:rPr>
          <w:rFonts w:ascii="Arial" w:hAnsi="Arial" w:cs="Arial"/>
          <w:sz w:val="24"/>
          <w:szCs w:val="24"/>
        </w:rPr>
        <w:t>e respondent validation is used:</w:t>
      </w:r>
      <w:r w:rsidR="005D51FE" w:rsidRPr="003E4525">
        <w:rPr>
          <w:rFonts w:ascii="Arial" w:hAnsi="Arial" w:cs="Arial"/>
          <w:sz w:val="24"/>
          <w:szCs w:val="24"/>
        </w:rPr>
        <w:t xml:space="preserve"> do the respondent’s opinions simply overturn the researcher’s, or is there careful consideration as to how the information is incorporated? The two papers identified do not discuss the use of respondent validation and how </w:t>
      </w:r>
      <w:r w:rsidR="001022FB">
        <w:rPr>
          <w:rFonts w:ascii="Arial" w:hAnsi="Arial" w:cs="Arial"/>
          <w:sz w:val="24"/>
          <w:szCs w:val="24"/>
        </w:rPr>
        <w:t xml:space="preserve">disagreements were approached. </w:t>
      </w:r>
      <w:r w:rsidR="001022FB">
        <w:rPr>
          <w:rFonts w:ascii="Arial" w:hAnsi="Arial" w:cs="Arial"/>
          <w:sz w:val="24"/>
          <w:szCs w:val="24"/>
        </w:rPr>
        <w:br/>
      </w:r>
      <w:r w:rsidR="001022FB">
        <w:rPr>
          <w:rFonts w:ascii="Arial" w:hAnsi="Arial" w:cs="Arial"/>
          <w:sz w:val="24"/>
          <w:szCs w:val="24"/>
        </w:rPr>
        <w:tab/>
      </w:r>
      <w:r w:rsidR="005D51FE" w:rsidRPr="003E4525">
        <w:rPr>
          <w:rFonts w:ascii="Arial" w:hAnsi="Arial" w:cs="Arial"/>
          <w:sz w:val="24"/>
          <w:szCs w:val="24"/>
        </w:rPr>
        <w:t xml:space="preserve">Triangulation is a method of improving internal validity by using multiple methods for data collection (Barbour, 2001). One of the papers discusses the use of triangulation by using a quantitative survey and semi </w:t>
      </w:r>
      <w:r w:rsidR="005D51FE" w:rsidRPr="003E4525">
        <w:rPr>
          <w:rFonts w:ascii="Arial" w:hAnsi="Arial" w:cs="Arial"/>
          <w:sz w:val="24"/>
          <w:szCs w:val="24"/>
        </w:rPr>
        <w:lastRenderedPageBreak/>
        <w:t>structured interviews, thus enhancing the rigour of the research. Using more than one analyst during the analysis stage is also thought to improve the rigour of qualitative research (</w:t>
      </w:r>
      <w:proofErr w:type="spellStart"/>
      <w:r w:rsidR="005D51FE" w:rsidRPr="003E4525">
        <w:rPr>
          <w:rFonts w:ascii="Arial" w:hAnsi="Arial" w:cs="Arial"/>
          <w:sz w:val="24"/>
          <w:szCs w:val="24"/>
        </w:rPr>
        <w:t>Willig</w:t>
      </w:r>
      <w:proofErr w:type="spellEnd"/>
      <w:r w:rsidR="005D51FE" w:rsidRPr="003E4525">
        <w:rPr>
          <w:rFonts w:ascii="Arial" w:hAnsi="Arial" w:cs="Arial"/>
          <w:sz w:val="24"/>
          <w:szCs w:val="24"/>
        </w:rPr>
        <w:t>, 2013). Two of the studies utilised this method (</w:t>
      </w:r>
      <w:proofErr w:type="spellStart"/>
      <w:r w:rsidR="005D51FE" w:rsidRPr="003E4525">
        <w:rPr>
          <w:rFonts w:ascii="Arial" w:hAnsi="Arial" w:cs="Arial"/>
          <w:sz w:val="24"/>
          <w:szCs w:val="24"/>
        </w:rPr>
        <w:t>Rizq</w:t>
      </w:r>
      <w:proofErr w:type="spellEnd"/>
      <w:r w:rsidR="00D32BB4">
        <w:rPr>
          <w:rFonts w:ascii="Arial" w:hAnsi="Arial" w:cs="Arial"/>
          <w:sz w:val="24"/>
          <w:szCs w:val="24"/>
        </w:rPr>
        <w:t xml:space="preserve"> et al.</w:t>
      </w:r>
      <w:r w:rsidR="005D51FE" w:rsidRPr="003E4525">
        <w:rPr>
          <w:rFonts w:ascii="Arial" w:hAnsi="Arial" w:cs="Arial"/>
          <w:sz w:val="24"/>
          <w:szCs w:val="24"/>
        </w:rPr>
        <w:t xml:space="preserve">, 2010; </w:t>
      </w:r>
      <w:proofErr w:type="spellStart"/>
      <w:r w:rsidR="005D51FE" w:rsidRPr="003E4525">
        <w:rPr>
          <w:rFonts w:ascii="Arial" w:hAnsi="Arial" w:cs="Arial"/>
          <w:sz w:val="24"/>
          <w:szCs w:val="24"/>
        </w:rPr>
        <w:t>Walklet</w:t>
      </w:r>
      <w:proofErr w:type="spellEnd"/>
      <w:r w:rsidR="005D51FE" w:rsidRPr="003E4525">
        <w:rPr>
          <w:rFonts w:ascii="Arial" w:hAnsi="Arial" w:cs="Arial"/>
          <w:sz w:val="24"/>
          <w:szCs w:val="24"/>
        </w:rPr>
        <w:t xml:space="preserve"> &amp; Percy, 2014) as a quality check. </w:t>
      </w:r>
      <w:r w:rsidR="00093C11" w:rsidRPr="003E4525">
        <w:rPr>
          <w:rFonts w:ascii="Arial" w:hAnsi="Arial" w:cs="Arial"/>
          <w:sz w:val="24"/>
          <w:szCs w:val="24"/>
        </w:rPr>
        <w:t>Both</w:t>
      </w:r>
      <w:r w:rsidR="005D51FE" w:rsidRPr="003E4525">
        <w:rPr>
          <w:rFonts w:ascii="Arial" w:hAnsi="Arial" w:cs="Arial"/>
          <w:sz w:val="24"/>
          <w:szCs w:val="24"/>
        </w:rPr>
        <w:t xml:space="preserve"> used people that were already part of the research project, such as a second author. It may have been beneficial to use an independent analyst, particularly with </w:t>
      </w:r>
      <w:proofErr w:type="spellStart"/>
      <w:r w:rsidR="005D51FE" w:rsidRPr="003E4525">
        <w:rPr>
          <w:rFonts w:ascii="Arial" w:hAnsi="Arial" w:cs="Arial"/>
          <w:sz w:val="24"/>
          <w:szCs w:val="24"/>
        </w:rPr>
        <w:t>Rizq</w:t>
      </w:r>
      <w:proofErr w:type="spellEnd"/>
      <w:r w:rsidR="005D51FE" w:rsidRPr="003E4525">
        <w:rPr>
          <w:rFonts w:ascii="Arial" w:hAnsi="Arial" w:cs="Arial"/>
          <w:sz w:val="24"/>
          <w:szCs w:val="24"/>
        </w:rPr>
        <w:t xml:space="preserve"> et al. (2010)</w:t>
      </w:r>
      <w:r w:rsidR="00376AC7">
        <w:rPr>
          <w:rFonts w:ascii="Arial" w:hAnsi="Arial" w:cs="Arial"/>
          <w:sz w:val="24"/>
          <w:szCs w:val="24"/>
        </w:rPr>
        <w:t>,</w:t>
      </w:r>
      <w:r w:rsidR="005D51FE" w:rsidRPr="003E4525">
        <w:rPr>
          <w:rFonts w:ascii="Arial" w:hAnsi="Arial" w:cs="Arial"/>
          <w:sz w:val="24"/>
          <w:szCs w:val="24"/>
        </w:rPr>
        <w:t xml:space="preserve"> where the co-authors are also participants. This may have helped to reduce potential bias. </w:t>
      </w:r>
      <w:r w:rsidR="0032081B">
        <w:rPr>
          <w:rFonts w:ascii="Arial" w:hAnsi="Arial" w:cs="Arial"/>
          <w:sz w:val="24"/>
          <w:szCs w:val="24"/>
        </w:rPr>
        <w:br/>
      </w:r>
      <w:r w:rsidR="0032081B">
        <w:rPr>
          <w:rFonts w:ascii="Arial" w:hAnsi="Arial" w:cs="Arial"/>
          <w:sz w:val="24"/>
          <w:szCs w:val="24"/>
        </w:rPr>
        <w:tab/>
      </w:r>
      <w:r w:rsidR="005D51FE" w:rsidRPr="003E4525">
        <w:rPr>
          <w:rFonts w:ascii="Arial" w:hAnsi="Arial" w:cs="Arial"/>
          <w:sz w:val="24"/>
          <w:szCs w:val="24"/>
        </w:rPr>
        <w:t>Due to the subjective nature of the research, it is inevitable that the personal context of the researcher is likely to influence the research from conception through to completion (</w:t>
      </w:r>
      <w:proofErr w:type="spellStart"/>
      <w:r w:rsidR="005D51FE" w:rsidRPr="003E4525">
        <w:rPr>
          <w:rFonts w:ascii="Arial" w:hAnsi="Arial" w:cs="Arial"/>
          <w:sz w:val="24"/>
          <w:szCs w:val="24"/>
        </w:rPr>
        <w:t>Primeau</w:t>
      </w:r>
      <w:proofErr w:type="spellEnd"/>
      <w:r w:rsidR="005D51FE" w:rsidRPr="003E4525">
        <w:rPr>
          <w:rFonts w:ascii="Arial" w:hAnsi="Arial" w:cs="Arial"/>
          <w:sz w:val="24"/>
          <w:szCs w:val="24"/>
        </w:rPr>
        <w:t xml:space="preserve">, 2003). Researchers that offer reflections on their position and personal context </w:t>
      </w:r>
      <w:r w:rsidR="00927150" w:rsidRPr="003E4525">
        <w:rPr>
          <w:rFonts w:ascii="Arial" w:hAnsi="Arial" w:cs="Arial"/>
          <w:sz w:val="24"/>
          <w:szCs w:val="24"/>
        </w:rPr>
        <w:t>can</w:t>
      </w:r>
      <w:r w:rsidR="005D51FE" w:rsidRPr="003E4525">
        <w:rPr>
          <w:rFonts w:ascii="Arial" w:hAnsi="Arial" w:cs="Arial"/>
          <w:sz w:val="24"/>
          <w:szCs w:val="24"/>
        </w:rPr>
        <w:t xml:space="preserve"> address some of the bias. It also increases the level of transparency and creates a trail for the reader to follow, leading to the results. Two studies offered </w:t>
      </w:r>
      <w:proofErr w:type="gramStart"/>
      <w:r w:rsidR="005D51FE" w:rsidRPr="003E4525">
        <w:rPr>
          <w:rFonts w:ascii="Arial" w:hAnsi="Arial" w:cs="Arial"/>
          <w:sz w:val="24"/>
          <w:szCs w:val="24"/>
        </w:rPr>
        <w:t>sufficient</w:t>
      </w:r>
      <w:proofErr w:type="gramEnd"/>
      <w:r w:rsidR="005D51FE" w:rsidRPr="003E4525">
        <w:rPr>
          <w:rFonts w:ascii="Arial" w:hAnsi="Arial" w:cs="Arial"/>
          <w:sz w:val="24"/>
          <w:szCs w:val="24"/>
        </w:rPr>
        <w:t xml:space="preserve"> levels of reflexivity. </w:t>
      </w:r>
      <w:proofErr w:type="spellStart"/>
      <w:r w:rsidR="005D51FE" w:rsidRPr="003E4525">
        <w:rPr>
          <w:rFonts w:ascii="Arial" w:hAnsi="Arial" w:cs="Arial"/>
          <w:sz w:val="24"/>
          <w:szCs w:val="24"/>
        </w:rPr>
        <w:t>Rizq</w:t>
      </w:r>
      <w:proofErr w:type="spellEnd"/>
      <w:r w:rsidR="005D51FE" w:rsidRPr="003E4525">
        <w:rPr>
          <w:rFonts w:ascii="Arial" w:hAnsi="Arial" w:cs="Arial"/>
          <w:sz w:val="24"/>
          <w:szCs w:val="24"/>
        </w:rPr>
        <w:t xml:space="preserve"> et al. (2010) offer reflections from the main author, detailing her professional role as a supervisor and the impact of participants being co-authors. </w:t>
      </w:r>
      <w:proofErr w:type="spellStart"/>
      <w:r w:rsidR="005D51FE" w:rsidRPr="003E4525">
        <w:rPr>
          <w:rFonts w:ascii="Arial" w:hAnsi="Arial" w:cs="Arial"/>
          <w:sz w:val="24"/>
          <w:szCs w:val="24"/>
        </w:rPr>
        <w:t>Altson</w:t>
      </w:r>
      <w:proofErr w:type="spellEnd"/>
      <w:r w:rsidR="005D51FE" w:rsidRPr="003E4525">
        <w:rPr>
          <w:rFonts w:ascii="Arial" w:hAnsi="Arial" w:cs="Arial"/>
          <w:sz w:val="24"/>
          <w:szCs w:val="24"/>
        </w:rPr>
        <w:t xml:space="preserve"> et al. (2014) also present a good level of reflexivity. The main author discusses her position in terms of the research question and reflects on the personal and professional context in which the research was conducted. Power dynamics are explored and the impact this may have had upon the research, particularly recruitment. One further study briefly outlines the epistemological position that was employed during the research, but does not transcend this (Marwood et al., 2017). </w:t>
      </w:r>
      <w:r w:rsidR="0032081B">
        <w:rPr>
          <w:rFonts w:ascii="Arial" w:hAnsi="Arial" w:cs="Arial"/>
          <w:sz w:val="24"/>
          <w:szCs w:val="24"/>
        </w:rPr>
        <w:br/>
      </w:r>
      <w:r w:rsidR="0032081B">
        <w:rPr>
          <w:rFonts w:ascii="Arial" w:hAnsi="Arial" w:cs="Arial"/>
          <w:sz w:val="24"/>
          <w:szCs w:val="24"/>
        </w:rPr>
        <w:tab/>
      </w:r>
      <w:r w:rsidR="005D51FE" w:rsidRPr="003E4525">
        <w:rPr>
          <w:rFonts w:ascii="Arial" w:hAnsi="Arial" w:cs="Arial"/>
          <w:sz w:val="24"/>
          <w:szCs w:val="24"/>
        </w:rPr>
        <w:t>As previously highlighted, four of the studies included in this review used a survey design. The surveys play a significant role in the quality of the research. Three of the studies report on the internal reliability of the surveys and report Cronbach’s alpha values (</w:t>
      </w:r>
      <w:proofErr w:type="spellStart"/>
      <w:r w:rsidR="005D51FE" w:rsidRPr="003E4525">
        <w:rPr>
          <w:rFonts w:ascii="Arial" w:hAnsi="Arial" w:cs="Arial"/>
          <w:sz w:val="24"/>
          <w:szCs w:val="24"/>
        </w:rPr>
        <w:t>Walklet</w:t>
      </w:r>
      <w:proofErr w:type="spellEnd"/>
      <w:r w:rsidR="005D51FE" w:rsidRPr="003E4525">
        <w:rPr>
          <w:rFonts w:ascii="Arial" w:hAnsi="Arial" w:cs="Arial"/>
          <w:sz w:val="24"/>
          <w:szCs w:val="24"/>
        </w:rPr>
        <w:t xml:space="preserve"> &amp; Percy, 2014; Steel et al., 2015; Westwood et al., 2017). </w:t>
      </w:r>
      <w:r w:rsidR="005A27DC" w:rsidRPr="003E4525">
        <w:rPr>
          <w:rFonts w:ascii="Arial" w:hAnsi="Arial" w:cs="Arial"/>
          <w:sz w:val="24"/>
          <w:szCs w:val="24"/>
        </w:rPr>
        <w:t>Most of</w:t>
      </w:r>
      <w:r w:rsidR="005D51FE" w:rsidRPr="003E4525">
        <w:rPr>
          <w:rFonts w:ascii="Arial" w:hAnsi="Arial" w:cs="Arial"/>
          <w:sz w:val="24"/>
          <w:szCs w:val="24"/>
        </w:rPr>
        <w:t xml:space="preserve"> these values suggest high levels of internal reliability, however</w:t>
      </w:r>
      <w:r w:rsidR="005A27DC">
        <w:rPr>
          <w:rFonts w:ascii="Arial" w:hAnsi="Arial" w:cs="Arial"/>
          <w:sz w:val="24"/>
          <w:szCs w:val="24"/>
        </w:rPr>
        <w:t>,</w:t>
      </w:r>
      <w:r w:rsidR="005D51FE" w:rsidRPr="003E4525">
        <w:rPr>
          <w:rFonts w:ascii="Arial" w:hAnsi="Arial" w:cs="Arial"/>
          <w:sz w:val="24"/>
          <w:szCs w:val="24"/>
        </w:rPr>
        <w:t xml:space="preserve"> </w:t>
      </w:r>
      <w:proofErr w:type="spellStart"/>
      <w:r w:rsidR="005D51FE" w:rsidRPr="003E4525">
        <w:rPr>
          <w:rFonts w:ascii="Arial" w:hAnsi="Arial" w:cs="Arial"/>
          <w:sz w:val="24"/>
          <w:szCs w:val="24"/>
        </w:rPr>
        <w:t>Walklet</w:t>
      </w:r>
      <w:proofErr w:type="spellEnd"/>
      <w:r w:rsidR="005D51FE" w:rsidRPr="003E4525">
        <w:rPr>
          <w:rFonts w:ascii="Arial" w:hAnsi="Arial" w:cs="Arial"/>
          <w:sz w:val="24"/>
          <w:szCs w:val="24"/>
        </w:rPr>
        <w:t xml:space="preserve"> </w:t>
      </w:r>
      <w:r w:rsidR="0003007E">
        <w:rPr>
          <w:rFonts w:ascii="Arial" w:hAnsi="Arial" w:cs="Arial"/>
          <w:sz w:val="24"/>
          <w:szCs w:val="24"/>
        </w:rPr>
        <w:t>and</w:t>
      </w:r>
      <w:r w:rsidR="005D51FE" w:rsidRPr="003E4525">
        <w:rPr>
          <w:rFonts w:ascii="Arial" w:hAnsi="Arial" w:cs="Arial"/>
          <w:sz w:val="24"/>
          <w:szCs w:val="24"/>
        </w:rPr>
        <w:t xml:space="preserve"> Percy (2014) report some lower values for sub scales of mental disengagement (0.36) and denial (0.29) on the coping styles survey. One paper fails to report on the internal reliability of the survey used (</w:t>
      </w:r>
      <w:proofErr w:type="spellStart"/>
      <w:r w:rsidR="005D51FE" w:rsidRPr="003E4525">
        <w:rPr>
          <w:rFonts w:ascii="Arial" w:hAnsi="Arial" w:cs="Arial"/>
          <w:sz w:val="24"/>
          <w:szCs w:val="24"/>
        </w:rPr>
        <w:t>Shankland</w:t>
      </w:r>
      <w:proofErr w:type="spellEnd"/>
      <w:r w:rsidR="005D51FE" w:rsidRPr="003E4525">
        <w:rPr>
          <w:rFonts w:ascii="Arial" w:hAnsi="Arial" w:cs="Arial"/>
          <w:sz w:val="24"/>
          <w:szCs w:val="24"/>
        </w:rPr>
        <w:t xml:space="preserve"> &amp; </w:t>
      </w:r>
      <w:proofErr w:type="spellStart"/>
      <w:r w:rsidR="005D51FE" w:rsidRPr="003E4525">
        <w:rPr>
          <w:rFonts w:ascii="Arial" w:hAnsi="Arial" w:cs="Arial"/>
          <w:sz w:val="24"/>
          <w:szCs w:val="24"/>
        </w:rPr>
        <w:t>Dagnan</w:t>
      </w:r>
      <w:proofErr w:type="spellEnd"/>
      <w:r w:rsidR="005D51FE" w:rsidRPr="003E4525">
        <w:rPr>
          <w:rFonts w:ascii="Arial" w:hAnsi="Arial" w:cs="Arial"/>
          <w:sz w:val="24"/>
          <w:szCs w:val="24"/>
        </w:rPr>
        <w:t xml:space="preserve">, 2015). All surveys used rely on self-report, which is a subjective measure. </w:t>
      </w:r>
      <w:proofErr w:type="spellStart"/>
      <w:r w:rsidR="005D51FE" w:rsidRPr="003E4525">
        <w:rPr>
          <w:rFonts w:ascii="Arial" w:hAnsi="Arial" w:cs="Arial"/>
          <w:sz w:val="24"/>
          <w:szCs w:val="24"/>
        </w:rPr>
        <w:t>Paulhus</w:t>
      </w:r>
      <w:proofErr w:type="spellEnd"/>
      <w:r w:rsidR="005D51FE" w:rsidRPr="003E4525">
        <w:rPr>
          <w:rFonts w:ascii="Arial" w:hAnsi="Arial" w:cs="Arial"/>
          <w:sz w:val="24"/>
          <w:szCs w:val="24"/>
        </w:rPr>
        <w:t xml:space="preserve"> </w:t>
      </w:r>
      <w:r w:rsidR="0003007E">
        <w:rPr>
          <w:rFonts w:ascii="Arial" w:hAnsi="Arial" w:cs="Arial"/>
          <w:sz w:val="24"/>
          <w:szCs w:val="24"/>
        </w:rPr>
        <w:t>and</w:t>
      </w:r>
      <w:r w:rsidR="005D51FE" w:rsidRPr="003E4525">
        <w:rPr>
          <w:rFonts w:ascii="Arial" w:hAnsi="Arial" w:cs="Arial"/>
          <w:sz w:val="24"/>
          <w:szCs w:val="24"/>
        </w:rPr>
        <w:t xml:space="preserve"> </w:t>
      </w:r>
      <w:proofErr w:type="spellStart"/>
      <w:r w:rsidR="005D51FE" w:rsidRPr="003E4525">
        <w:rPr>
          <w:rFonts w:ascii="Arial" w:hAnsi="Arial" w:cs="Arial"/>
          <w:sz w:val="24"/>
          <w:szCs w:val="24"/>
        </w:rPr>
        <w:t>Vazire</w:t>
      </w:r>
      <w:proofErr w:type="spellEnd"/>
      <w:r w:rsidR="005D51FE" w:rsidRPr="003E4525">
        <w:rPr>
          <w:rFonts w:ascii="Arial" w:hAnsi="Arial" w:cs="Arial"/>
          <w:sz w:val="24"/>
          <w:szCs w:val="24"/>
        </w:rPr>
        <w:t xml:space="preserve"> (2007) highlight variables that may implicate self-reporting such as socially desirable </w:t>
      </w:r>
      <w:r w:rsidR="005D51FE" w:rsidRPr="003E4525">
        <w:rPr>
          <w:rFonts w:ascii="Arial" w:hAnsi="Arial" w:cs="Arial"/>
          <w:sz w:val="24"/>
          <w:szCs w:val="24"/>
        </w:rPr>
        <w:lastRenderedPageBreak/>
        <w:t>responding, acquiescent responding and extreme responding. These may have altered the responses received in this research</w:t>
      </w:r>
      <w:r w:rsidR="005D51FE">
        <w:rPr>
          <w:rFonts w:ascii="Arial" w:hAnsi="Arial" w:cs="Arial"/>
          <w:sz w:val="24"/>
          <w:szCs w:val="24"/>
        </w:rPr>
        <w:t xml:space="preserve">. </w:t>
      </w:r>
      <w:r w:rsidR="0032081B">
        <w:rPr>
          <w:rFonts w:ascii="Arial" w:hAnsi="Arial" w:cs="Arial"/>
          <w:sz w:val="24"/>
          <w:szCs w:val="24"/>
        </w:rPr>
        <w:br/>
      </w:r>
      <w:r w:rsidR="0032081B">
        <w:rPr>
          <w:rFonts w:ascii="Arial" w:hAnsi="Arial" w:cs="Arial"/>
          <w:sz w:val="24"/>
          <w:szCs w:val="24"/>
        </w:rPr>
        <w:tab/>
      </w:r>
      <w:proofErr w:type="spellStart"/>
      <w:r w:rsidR="005D51FE" w:rsidRPr="003E4525">
        <w:rPr>
          <w:rFonts w:ascii="Arial" w:hAnsi="Arial" w:cs="Arial"/>
          <w:sz w:val="24"/>
          <w:szCs w:val="24"/>
        </w:rPr>
        <w:t>Shankland</w:t>
      </w:r>
      <w:proofErr w:type="spellEnd"/>
      <w:r w:rsidR="005D51FE" w:rsidRPr="003E4525">
        <w:rPr>
          <w:rFonts w:ascii="Arial" w:hAnsi="Arial" w:cs="Arial"/>
          <w:sz w:val="24"/>
          <w:szCs w:val="24"/>
        </w:rPr>
        <w:t xml:space="preserve"> </w:t>
      </w:r>
      <w:r w:rsidR="00736DEC">
        <w:rPr>
          <w:rFonts w:ascii="Arial" w:hAnsi="Arial" w:cs="Arial"/>
          <w:sz w:val="24"/>
          <w:szCs w:val="24"/>
        </w:rPr>
        <w:t>and</w:t>
      </w:r>
      <w:r w:rsidR="005D51FE" w:rsidRPr="003E4525">
        <w:rPr>
          <w:rFonts w:ascii="Arial" w:hAnsi="Arial" w:cs="Arial"/>
          <w:sz w:val="24"/>
          <w:szCs w:val="24"/>
        </w:rPr>
        <w:t xml:space="preserve"> </w:t>
      </w:r>
      <w:proofErr w:type="spellStart"/>
      <w:r w:rsidR="005D51FE" w:rsidRPr="003E4525">
        <w:rPr>
          <w:rFonts w:ascii="Arial" w:hAnsi="Arial" w:cs="Arial"/>
          <w:sz w:val="24"/>
          <w:szCs w:val="24"/>
        </w:rPr>
        <w:t>Dagnan</w:t>
      </w:r>
      <w:proofErr w:type="spellEnd"/>
      <w:r w:rsidR="005D51FE" w:rsidRPr="003E4525">
        <w:rPr>
          <w:rFonts w:ascii="Arial" w:hAnsi="Arial" w:cs="Arial"/>
          <w:sz w:val="24"/>
          <w:szCs w:val="24"/>
        </w:rPr>
        <w:t xml:space="preserve"> (2015) report that 55 questionnaires were </w:t>
      </w:r>
      <w:r w:rsidR="004036F0" w:rsidRPr="003E4525">
        <w:rPr>
          <w:rFonts w:ascii="Arial" w:hAnsi="Arial" w:cs="Arial"/>
          <w:sz w:val="24"/>
          <w:szCs w:val="24"/>
        </w:rPr>
        <w:t>completed,</w:t>
      </w:r>
      <w:r w:rsidR="005D51FE" w:rsidRPr="003E4525">
        <w:rPr>
          <w:rFonts w:ascii="Arial" w:hAnsi="Arial" w:cs="Arial"/>
          <w:sz w:val="24"/>
          <w:szCs w:val="24"/>
        </w:rPr>
        <w:t xml:space="preserve"> and it was estimated that the questionnaire would have reached approximately 200 staff members online. One of the weaknesses of online surveys is that it is difficult to monitor how many people have been invited to take part (Birnbaum, 2000). This is important to capture, as it highlights the likelihood of the results being biased by non-participation. It is possible that the participants were drawn to the questionnaire because of certain experiences, therefore the results may reflect a narrow population. Three studies reported the response rates achieved: 33.4% (Westwood et al., 2017), 44.3% (Steel et al., 2015) and 37% (</w:t>
      </w:r>
      <w:proofErr w:type="spellStart"/>
      <w:r w:rsidR="005D51FE" w:rsidRPr="003E4525">
        <w:rPr>
          <w:rFonts w:ascii="Arial" w:hAnsi="Arial" w:cs="Arial"/>
          <w:sz w:val="24"/>
          <w:szCs w:val="24"/>
        </w:rPr>
        <w:t>Walklet</w:t>
      </w:r>
      <w:proofErr w:type="spellEnd"/>
      <w:r w:rsidR="005D51FE" w:rsidRPr="003E4525">
        <w:rPr>
          <w:rFonts w:ascii="Arial" w:hAnsi="Arial" w:cs="Arial"/>
          <w:sz w:val="24"/>
          <w:szCs w:val="24"/>
        </w:rPr>
        <w:t xml:space="preserve"> &amp; Percy, 2014). Some of these are based on estimates due to the nature of online surveys (Steel et al., 2015; Westwood et al., 2017). It is evident that the literature is characterised by relatively low response rates and this has been acknowledged in the research (</w:t>
      </w:r>
      <w:proofErr w:type="spellStart"/>
      <w:r w:rsidR="005D51FE" w:rsidRPr="003E4525">
        <w:rPr>
          <w:rFonts w:ascii="Arial" w:hAnsi="Arial" w:cs="Arial"/>
          <w:sz w:val="24"/>
          <w:szCs w:val="24"/>
        </w:rPr>
        <w:t>Walklet</w:t>
      </w:r>
      <w:proofErr w:type="spellEnd"/>
      <w:r w:rsidR="005D51FE" w:rsidRPr="003E4525">
        <w:rPr>
          <w:rFonts w:ascii="Arial" w:hAnsi="Arial" w:cs="Arial"/>
          <w:sz w:val="24"/>
          <w:szCs w:val="24"/>
        </w:rPr>
        <w:t xml:space="preserve"> &amp; Percy, 2014; </w:t>
      </w:r>
      <w:proofErr w:type="spellStart"/>
      <w:r w:rsidR="005D51FE" w:rsidRPr="003E4525">
        <w:rPr>
          <w:rFonts w:ascii="Arial" w:hAnsi="Arial" w:cs="Arial"/>
          <w:sz w:val="24"/>
          <w:szCs w:val="24"/>
        </w:rPr>
        <w:t>Shankland</w:t>
      </w:r>
      <w:proofErr w:type="spellEnd"/>
      <w:r w:rsidR="005D51FE" w:rsidRPr="003E4525">
        <w:rPr>
          <w:rFonts w:ascii="Arial" w:hAnsi="Arial" w:cs="Arial"/>
          <w:sz w:val="24"/>
          <w:szCs w:val="24"/>
        </w:rPr>
        <w:t xml:space="preserve"> &amp; </w:t>
      </w:r>
      <w:proofErr w:type="spellStart"/>
      <w:r w:rsidR="005D51FE" w:rsidRPr="003E4525">
        <w:rPr>
          <w:rFonts w:ascii="Arial" w:hAnsi="Arial" w:cs="Arial"/>
          <w:sz w:val="24"/>
          <w:szCs w:val="24"/>
        </w:rPr>
        <w:t>Dagnan</w:t>
      </w:r>
      <w:proofErr w:type="spellEnd"/>
      <w:r w:rsidR="005D51FE" w:rsidRPr="003E4525">
        <w:rPr>
          <w:rFonts w:ascii="Arial" w:hAnsi="Arial" w:cs="Arial"/>
          <w:sz w:val="24"/>
          <w:szCs w:val="24"/>
        </w:rPr>
        <w:t xml:space="preserve">, 2015). Morton, </w:t>
      </w:r>
      <w:proofErr w:type="spellStart"/>
      <w:r w:rsidR="005D51FE" w:rsidRPr="003E4525">
        <w:rPr>
          <w:rFonts w:ascii="Arial" w:hAnsi="Arial" w:cs="Arial"/>
          <w:sz w:val="24"/>
          <w:szCs w:val="24"/>
        </w:rPr>
        <w:t>Bandara</w:t>
      </w:r>
      <w:proofErr w:type="spellEnd"/>
      <w:r w:rsidR="005D51FE" w:rsidRPr="003E4525">
        <w:rPr>
          <w:rFonts w:ascii="Arial" w:hAnsi="Arial" w:cs="Arial"/>
          <w:sz w:val="24"/>
          <w:szCs w:val="24"/>
        </w:rPr>
        <w:t xml:space="preserve">, Robinson </w:t>
      </w:r>
      <w:r w:rsidR="00561A44">
        <w:rPr>
          <w:rFonts w:ascii="Arial" w:hAnsi="Arial" w:cs="Arial"/>
          <w:sz w:val="24"/>
          <w:szCs w:val="24"/>
        </w:rPr>
        <w:t>and</w:t>
      </w:r>
      <w:r w:rsidR="005D51FE" w:rsidRPr="003E4525">
        <w:rPr>
          <w:rFonts w:ascii="Arial" w:hAnsi="Arial" w:cs="Arial"/>
          <w:sz w:val="24"/>
          <w:szCs w:val="24"/>
        </w:rPr>
        <w:t xml:space="preserve"> </w:t>
      </w:r>
      <w:proofErr w:type="spellStart"/>
      <w:r w:rsidR="005D51FE" w:rsidRPr="003E4525">
        <w:rPr>
          <w:rFonts w:ascii="Arial" w:hAnsi="Arial" w:cs="Arial"/>
          <w:sz w:val="24"/>
          <w:szCs w:val="24"/>
        </w:rPr>
        <w:t>Carr</w:t>
      </w:r>
      <w:proofErr w:type="spellEnd"/>
      <w:r w:rsidR="005D51FE" w:rsidRPr="003E4525">
        <w:rPr>
          <w:rFonts w:ascii="Arial" w:hAnsi="Arial" w:cs="Arial"/>
          <w:sz w:val="24"/>
          <w:szCs w:val="24"/>
        </w:rPr>
        <w:t xml:space="preserve"> (2012), however, argue that research yielding 20% response rates can still produce valid results. Knowledge about the non-participants is crucial in determining if a representative sample has been achieved. Steel et al. (2015) highlight this as a limitation within their research. None of the studies included in this review offer further information about the people who did not participate, therefore it is difficult to determine if the samples truly reflect the intended population.</w:t>
      </w:r>
      <w:r w:rsidR="0032081B">
        <w:rPr>
          <w:rFonts w:ascii="Arial" w:hAnsi="Arial" w:cs="Arial"/>
          <w:sz w:val="24"/>
          <w:szCs w:val="24"/>
        </w:rPr>
        <w:br/>
      </w:r>
      <w:r w:rsidR="0032081B">
        <w:rPr>
          <w:rFonts w:ascii="Arial" w:hAnsi="Arial" w:cs="Arial"/>
          <w:sz w:val="24"/>
          <w:szCs w:val="24"/>
        </w:rPr>
        <w:tab/>
      </w:r>
      <w:r w:rsidR="005D51FE" w:rsidRPr="003E4525">
        <w:rPr>
          <w:rFonts w:ascii="Arial" w:hAnsi="Arial" w:cs="Arial"/>
          <w:sz w:val="24"/>
          <w:szCs w:val="24"/>
        </w:rPr>
        <w:t>Two of the studies used correlation statistics to interpret their results (</w:t>
      </w:r>
      <w:proofErr w:type="spellStart"/>
      <w:r w:rsidR="005D51FE" w:rsidRPr="003E4525">
        <w:rPr>
          <w:rFonts w:ascii="Arial" w:hAnsi="Arial" w:cs="Arial"/>
          <w:sz w:val="24"/>
          <w:szCs w:val="24"/>
        </w:rPr>
        <w:t>Walklet</w:t>
      </w:r>
      <w:proofErr w:type="spellEnd"/>
      <w:r w:rsidR="005D51FE" w:rsidRPr="003E4525">
        <w:rPr>
          <w:rFonts w:ascii="Arial" w:hAnsi="Arial" w:cs="Arial"/>
          <w:sz w:val="24"/>
          <w:szCs w:val="24"/>
        </w:rPr>
        <w:t xml:space="preserve"> &amp; Percy, 2014; </w:t>
      </w:r>
      <w:proofErr w:type="spellStart"/>
      <w:r w:rsidR="005D51FE" w:rsidRPr="003E4525">
        <w:rPr>
          <w:rFonts w:ascii="Arial" w:hAnsi="Arial" w:cs="Arial"/>
          <w:sz w:val="24"/>
          <w:szCs w:val="24"/>
        </w:rPr>
        <w:t>Shankland</w:t>
      </w:r>
      <w:proofErr w:type="spellEnd"/>
      <w:r w:rsidR="005D51FE" w:rsidRPr="003E4525">
        <w:rPr>
          <w:rFonts w:ascii="Arial" w:hAnsi="Arial" w:cs="Arial"/>
          <w:sz w:val="24"/>
          <w:szCs w:val="24"/>
        </w:rPr>
        <w:t xml:space="preserve"> &amp; </w:t>
      </w:r>
      <w:proofErr w:type="spellStart"/>
      <w:r w:rsidR="005D51FE" w:rsidRPr="003E4525">
        <w:rPr>
          <w:rFonts w:ascii="Arial" w:hAnsi="Arial" w:cs="Arial"/>
          <w:sz w:val="24"/>
          <w:szCs w:val="24"/>
        </w:rPr>
        <w:t>Dagnan</w:t>
      </w:r>
      <w:proofErr w:type="spellEnd"/>
      <w:r w:rsidR="005D51FE" w:rsidRPr="003E4525">
        <w:rPr>
          <w:rFonts w:ascii="Arial" w:hAnsi="Arial" w:cs="Arial"/>
          <w:sz w:val="24"/>
          <w:szCs w:val="24"/>
        </w:rPr>
        <w:t xml:space="preserve">, 2015). </w:t>
      </w:r>
      <w:proofErr w:type="spellStart"/>
      <w:r w:rsidR="005D51FE" w:rsidRPr="003E4525">
        <w:rPr>
          <w:rFonts w:ascii="Arial" w:hAnsi="Arial" w:cs="Arial"/>
          <w:sz w:val="24"/>
          <w:szCs w:val="24"/>
        </w:rPr>
        <w:t>Walklet</w:t>
      </w:r>
      <w:proofErr w:type="spellEnd"/>
      <w:r w:rsidR="005D51FE" w:rsidRPr="003E4525">
        <w:rPr>
          <w:rFonts w:ascii="Arial" w:hAnsi="Arial" w:cs="Arial"/>
          <w:sz w:val="24"/>
          <w:szCs w:val="24"/>
        </w:rPr>
        <w:t xml:space="preserve"> </w:t>
      </w:r>
      <w:r w:rsidR="00561A44">
        <w:rPr>
          <w:rFonts w:ascii="Arial" w:hAnsi="Arial" w:cs="Arial"/>
          <w:sz w:val="24"/>
          <w:szCs w:val="24"/>
        </w:rPr>
        <w:t>and</w:t>
      </w:r>
      <w:r w:rsidR="005D51FE" w:rsidRPr="003E4525">
        <w:rPr>
          <w:rFonts w:ascii="Arial" w:hAnsi="Arial" w:cs="Arial"/>
          <w:sz w:val="24"/>
          <w:szCs w:val="24"/>
        </w:rPr>
        <w:t xml:space="preserve"> Percy </w:t>
      </w:r>
      <w:r w:rsidR="00561A44">
        <w:rPr>
          <w:rFonts w:ascii="Arial" w:hAnsi="Arial" w:cs="Arial"/>
          <w:sz w:val="24"/>
          <w:szCs w:val="24"/>
        </w:rPr>
        <w:t xml:space="preserve">(2014) </w:t>
      </w:r>
      <w:r w:rsidR="005D51FE" w:rsidRPr="003E4525">
        <w:rPr>
          <w:rFonts w:ascii="Arial" w:hAnsi="Arial" w:cs="Arial"/>
          <w:sz w:val="24"/>
          <w:szCs w:val="24"/>
        </w:rPr>
        <w:t>examined the relationship between reported coping styles and stress levels. Kendall’s Tau correlations are reported alongside descriptive statistics. The research considers the statistical significance of the results. It is stated that a moderate negative correlation exists between stress levels and acceptance coping. It is also noted that there is a moderate positive correlation between stress levels and the focus on and venting of emotions. When exploring the reported statistics, the correlation coefficient value is -0.33 and 0.34 respectively. This would suggest a weak correlation opposed to moderate, as reported (</w:t>
      </w:r>
      <w:proofErr w:type="spellStart"/>
      <w:r w:rsidR="005D51FE" w:rsidRPr="003E4525">
        <w:rPr>
          <w:rFonts w:ascii="Arial" w:hAnsi="Arial" w:cs="Arial"/>
          <w:sz w:val="24"/>
          <w:szCs w:val="24"/>
        </w:rPr>
        <w:t>Dancey</w:t>
      </w:r>
      <w:proofErr w:type="spellEnd"/>
      <w:r w:rsidR="005D51FE" w:rsidRPr="003E4525">
        <w:rPr>
          <w:rFonts w:ascii="Arial" w:hAnsi="Arial" w:cs="Arial"/>
          <w:sz w:val="24"/>
          <w:szCs w:val="24"/>
        </w:rPr>
        <w:t xml:space="preserve"> &amp; Reidy, 2007). The relationships </w:t>
      </w:r>
      <w:r w:rsidR="005D51FE" w:rsidRPr="003E4525">
        <w:rPr>
          <w:rFonts w:ascii="Arial" w:hAnsi="Arial" w:cs="Arial"/>
          <w:sz w:val="24"/>
          <w:szCs w:val="24"/>
        </w:rPr>
        <w:lastRenderedPageBreak/>
        <w:t xml:space="preserve">observed in this study may not be as strong as suggested. </w:t>
      </w:r>
      <w:proofErr w:type="spellStart"/>
      <w:r w:rsidR="005D51FE" w:rsidRPr="003E4525">
        <w:rPr>
          <w:rFonts w:ascii="Arial" w:hAnsi="Arial" w:cs="Arial"/>
          <w:sz w:val="24"/>
          <w:szCs w:val="24"/>
        </w:rPr>
        <w:t>Shankland</w:t>
      </w:r>
      <w:proofErr w:type="spellEnd"/>
      <w:r w:rsidR="005D51FE" w:rsidRPr="003E4525">
        <w:rPr>
          <w:rFonts w:ascii="Arial" w:hAnsi="Arial" w:cs="Arial"/>
          <w:sz w:val="24"/>
          <w:szCs w:val="24"/>
        </w:rPr>
        <w:t xml:space="preserve"> </w:t>
      </w:r>
      <w:r w:rsidR="009D3968">
        <w:rPr>
          <w:rFonts w:ascii="Arial" w:hAnsi="Arial" w:cs="Arial"/>
          <w:sz w:val="24"/>
          <w:szCs w:val="24"/>
        </w:rPr>
        <w:t>and</w:t>
      </w:r>
      <w:r w:rsidR="005D51FE" w:rsidRPr="003E4525">
        <w:rPr>
          <w:rFonts w:ascii="Arial" w:hAnsi="Arial" w:cs="Arial"/>
          <w:sz w:val="24"/>
          <w:szCs w:val="24"/>
        </w:rPr>
        <w:t xml:space="preserve"> </w:t>
      </w:r>
      <w:proofErr w:type="spellStart"/>
      <w:r w:rsidR="005D51FE" w:rsidRPr="003E4525">
        <w:rPr>
          <w:rFonts w:ascii="Arial" w:hAnsi="Arial" w:cs="Arial"/>
          <w:sz w:val="24"/>
          <w:szCs w:val="24"/>
        </w:rPr>
        <w:t>Dagnan</w:t>
      </w:r>
      <w:proofErr w:type="spellEnd"/>
      <w:r w:rsidR="005D51FE" w:rsidRPr="003E4525">
        <w:rPr>
          <w:rFonts w:ascii="Arial" w:hAnsi="Arial" w:cs="Arial"/>
          <w:sz w:val="24"/>
          <w:szCs w:val="24"/>
        </w:rPr>
        <w:t xml:space="preserve"> (2015) also use correlation statistics to investigate how attitudes, confidence and efficacy relate to experiences of problems in therapy, positive outcomes and barriers. Although statistical significance is reported, there is no reference to the strength of the relationships observed. There are also no descriptive statistics presented.  </w:t>
      </w:r>
      <w:r w:rsidR="0032081B">
        <w:rPr>
          <w:rFonts w:ascii="Arial" w:hAnsi="Arial" w:cs="Arial"/>
          <w:sz w:val="24"/>
          <w:szCs w:val="24"/>
        </w:rPr>
        <w:br/>
      </w:r>
      <w:r w:rsidR="0032081B">
        <w:rPr>
          <w:rFonts w:ascii="Arial" w:hAnsi="Arial" w:cs="Arial"/>
          <w:sz w:val="24"/>
          <w:szCs w:val="24"/>
        </w:rPr>
        <w:tab/>
      </w:r>
      <w:r w:rsidR="005D51FE" w:rsidRPr="003E4525">
        <w:rPr>
          <w:rFonts w:ascii="Arial" w:hAnsi="Arial" w:cs="Arial"/>
          <w:sz w:val="24"/>
          <w:szCs w:val="24"/>
        </w:rPr>
        <w:t>Two studies used regression modelling to explore the predictors of burnout in IAPT staff (Steel et al., 2015; Westwood et al., 2017). Steel et al. (2015) directly compare the burnout results in their sample with previously published research. Confidence intervals and mean differences are presented. Multiple regression is also used to establish which factors can predict burnout. Although there are several covariates accounted for, Westwood et al. (2017) go on to include further covariates regarding job characteristics. Logistic regression modelling is used in this study, coincided with discussions of statistical significance and confidence intervals. Both studies present a robust analysis of results. However, the first seemed to overlook some covariates, such as job characteristics. If these had been included, their model may have accounted for more of the variance.</w:t>
      </w:r>
    </w:p>
    <w:p w14:paraId="4A80FECB" w14:textId="77777777" w:rsidR="005D51FE" w:rsidRPr="00031392" w:rsidRDefault="005D51FE" w:rsidP="007D259C">
      <w:pPr>
        <w:pStyle w:val="Heading2"/>
        <w:rPr>
          <w:b/>
        </w:rPr>
      </w:pPr>
      <w:bookmarkStart w:id="31" w:name="_Toc489638732"/>
      <w:bookmarkStart w:id="32" w:name="_Toc512353326"/>
      <w:r w:rsidRPr="00031392">
        <w:t>Summary of appraisal</w:t>
      </w:r>
      <w:bookmarkEnd w:id="31"/>
      <w:bookmarkEnd w:id="32"/>
      <w:r w:rsidRPr="00031392">
        <w:br/>
      </w:r>
    </w:p>
    <w:p w14:paraId="51BB9819" w14:textId="722C682E" w:rsidR="005D51FE" w:rsidRPr="003E4525" w:rsidRDefault="00274779" w:rsidP="005D51FE">
      <w:pPr>
        <w:spacing w:line="360" w:lineRule="auto"/>
        <w:rPr>
          <w:rFonts w:ascii="Arial" w:hAnsi="Arial" w:cs="Arial"/>
          <w:sz w:val="24"/>
          <w:szCs w:val="24"/>
        </w:rPr>
      </w:pPr>
      <w:r>
        <w:rPr>
          <w:rFonts w:ascii="Arial" w:hAnsi="Arial" w:cs="Arial"/>
          <w:sz w:val="24"/>
          <w:szCs w:val="24"/>
        </w:rPr>
        <w:tab/>
      </w:r>
      <w:r w:rsidR="005D51FE" w:rsidRPr="003E4525">
        <w:rPr>
          <w:rFonts w:ascii="Arial" w:hAnsi="Arial" w:cs="Arial"/>
          <w:sz w:val="24"/>
          <w:szCs w:val="24"/>
        </w:rPr>
        <w:t xml:space="preserve">A scoring system has been devised based upon the critical appraisal checklist (Appendices 2 and 3). Studies have been awarded </w:t>
      </w:r>
      <w:r w:rsidR="00376AC7">
        <w:rPr>
          <w:rFonts w:ascii="Arial" w:hAnsi="Arial" w:cs="Arial"/>
          <w:sz w:val="24"/>
          <w:szCs w:val="24"/>
        </w:rPr>
        <w:t>one</w:t>
      </w:r>
      <w:r w:rsidR="005D51FE" w:rsidRPr="003E4525">
        <w:rPr>
          <w:rFonts w:ascii="Arial" w:hAnsi="Arial" w:cs="Arial"/>
          <w:sz w:val="24"/>
          <w:szCs w:val="24"/>
        </w:rPr>
        <w:t xml:space="preserve"> point for each question successfully answered. Half a point has been given for partially answered questions and no marks have been awarded if the research fails to answer the question. </w:t>
      </w:r>
      <w:r w:rsidR="00865E73">
        <w:rPr>
          <w:rFonts w:ascii="Arial" w:hAnsi="Arial" w:cs="Arial"/>
          <w:sz w:val="24"/>
          <w:szCs w:val="24"/>
        </w:rPr>
        <w:t>Table</w:t>
      </w:r>
      <w:r w:rsidR="005D51FE" w:rsidRPr="003E4525">
        <w:rPr>
          <w:rFonts w:ascii="Arial" w:hAnsi="Arial" w:cs="Arial"/>
          <w:sz w:val="24"/>
          <w:szCs w:val="24"/>
        </w:rPr>
        <w:t xml:space="preserve"> 4 presents a breakdown of the ratings and overall summary of the quality of these papers.</w:t>
      </w:r>
    </w:p>
    <w:p w14:paraId="463C8F8A" w14:textId="0A888168" w:rsidR="0032081B" w:rsidRDefault="0032081B" w:rsidP="003B44E8">
      <w:pPr>
        <w:rPr>
          <w:rFonts w:ascii="Arial" w:hAnsi="Arial" w:cs="Arial"/>
          <w:b/>
          <w:i/>
          <w:sz w:val="24"/>
        </w:rPr>
      </w:pPr>
    </w:p>
    <w:p w14:paraId="31D922A9" w14:textId="0B2B4AE8" w:rsidR="00376AC7" w:rsidRDefault="00376AC7" w:rsidP="003B44E8">
      <w:pPr>
        <w:rPr>
          <w:rFonts w:ascii="Arial" w:hAnsi="Arial" w:cs="Arial"/>
          <w:b/>
          <w:i/>
          <w:sz w:val="24"/>
        </w:rPr>
      </w:pPr>
    </w:p>
    <w:p w14:paraId="16E55C9B" w14:textId="17209506" w:rsidR="00376AC7" w:rsidRDefault="00376AC7" w:rsidP="003B44E8">
      <w:pPr>
        <w:rPr>
          <w:rFonts w:ascii="Arial" w:hAnsi="Arial" w:cs="Arial"/>
          <w:b/>
          <w:i/>
          <w:sz w:val="24"/>
        </w:rPr>
      </w:pPr>
    </w:p>
    <w:p w14:paraId="5801BE40" w14:textId="32494799" w:rsidR="00376AC7" w:rsidRDefault="00376AC7" w:rsidP="003B44E8">
      <w:pPr>
        <w:rPr>
          <w:rFonts w:ascii="Arial" w:hAnsi="Arial" w:cs="Arial"/>
          <w:b/>
          <w:i/>
          <w:sz w:val="24"/>
        </w:rPr>
      </w:pPr>
    </w:p>
    <w:p w14:paraId="404C8DB3" w14:textId="77777777" w:rsidR="00376AC7" w:rsidRDefault="00376AC7" w:rsidP="003B44E8">
      <w:pPr>
        <w:rPr>
          <w:rFonts w:ascii="Arial" w:hAnsi="Arial" w:cs="Arial"/>
          <w:b/>
          <w:i/>
          <w:sz w:val="24"/>
        </w:rPr>
      </w:pPr>
    </w:p>
    <w:p w14:paraId="3BE92CA9" w14:textId="77777777" w:rsidR="0030211A" w:rsidRDefault="0030211A" w:rsidP="003B44E8">
      <w:pPr>
        <w:rPr>
          <w:rFonts w:ascii="Arial" w:hAnsi="Arial" w:cs="Arial"/>
          <w:b/>
          <w:i/>
          <w:sz w:val="24"/>
        </w:rPr>
      </w:pPr>
    </w:p>
    <w:p w14:paraId="7F387537" w14:textId="77777777" w:rsidR="0032081B" w:rsidRDefault="0032081B" w:rsidP="003B44E8">
      <w:pPr>
        <w:rPr>
          <w:rFonts w:ascii="Arial" w:hAnsi="Arial" w:cs="Arial"/>
          <w:b/>
          <w:i/>
          <w:sz w:val="24"/>
        </w:rPr>
      </w:pPr>
    </w:p>
    <w:p w14:paraId="24C6D592" w14:textId="0FD74D85" w:rsidR="005D51FE" w:rsidRPr="00B5242B" w:rsidRDefault="00865E73" w:rsidP="003B44E8">
      <w:pPr>
        <w:rPr>
          <w:rFonts w:ascii="Arial" w:hAnsi="Arial" w:cs="Arial"/>
          <w:b/>
          <w:i/>
          <w:sz w:val="24"/>
        </w:rPr>
      </w:pPr>
      <w:r>
        <w:rPr>
          <w:rFonts w:ascii="Arial" w:hAnsi="Arial" w:cs="Arial"/>
          <w:b/>
          <w:i/>
          <w:sz w:val="24"/>
        </w:rPr>
        <w:lastRenderedPageBreak/>
        <w:t>Table</w:t>
      </w:r>
      <w:r w:rsidR="00274779" w:rsidRPr="00B5242B">
        <w:rPr>
          <w:rFonts w:ascii="Arial" w:hAnsi="Arial" w:cs="Arial"/>
          <w:b/>
          <w:i/>
          <w:sz w:val="24"/>
        </w:rPr>
        <w:t xml:space="preserve"> 4</w:t>
      </w:r>
      <w:r w:rsidR="007859BF" w:rsidRPr="00B5242B">
        <w:rPr>
          <w:rFonts w:ascii="Arial" w:hAnsi="Arial" w:cs="Arial"/>
          <w:b/>
          <w:i/>
          <w:sz w:val="24"/>
        </w:rPr>
        <w:t xml:space="preserve"> – Study Ratings</w:t>
      </w:r>
    </w:p>
    <w:tbl>
      <w:tblPr>
        <w:tblStyle w:val="LightShading"/>
        <w:tblpPr w:leftFromText="180" w:rightFromText="180" w:vertAnchor="page" w:horzAnchor="margin" w:tblpXSpec="center" w:tblpY="2434"/>
        <w:tblW w:w="8918" w:type="dxa"/>
        <w:tblLook w:val="04A0" w:firstRow="1" w:lastRow="0" w:firstColumn="1" w:lastColumn="0" w:noHBand="0" w:noVBand="1"/>
      </w:tblPr>
      <w:tblGrid>
        <w:gridCol w:w="4459"/>
        <w:gridCol w:w="4459"/>
      </w:tblGrid>
      <w:tr w:rsidR="002A5461" w:rsidRPr="003E4525" w14:paraId="5166DE21" w14:textId="77777777" w:rsidTr="002A5461">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4459" w:type="dxa"/>
          </w:tcPr>
          <w:p w14:paraId="644A3F6E" w14:textId="77777777" w:rsidR="002A5461" w:rsidRPr="003E4525" w:rsidRDefault="002A5461" w:rsidP="002A5461">
            <w:pPr>
              <w:jc w:val="center"/>
              <w:rPr>
                <w:rFonts w:ascii="Arial" w:hAnsi="Arial" w:cs="Arial"/>
                <w:b w:val="0"/>
                <w:color w:val="auto"/>
                <w:sz w:val="24"/>
                <w:szCs w:val="24"/>
                <w:u w:val="single"/>
              </w:rPr>
            </w:pPr>
            <w:bookmarkStart w:id="33" w:name="_Toc489638733"/>
            <w:bookmarkStart w:id="34" w:name="_Toc512353327"/>
            <w:r w:rsidRPr="003E4525">
              <w:rPr>
                <w:rFonts w:ascii="Arial" w:hAnsi="Arial" w:cs="Arial"/>
                <w:b w:val="0"/>
                <w:color w:val="auto"/>
                <w:sz w:val="24"/>
                <w:szCs w:val="24"/>
                <w:u w:val="single"/>
              </w:rPr>
              <w:t>Author, Publication Year, Title</w:t>
            </w:r>
          </w:p>
        </w:tc>
        <w:tc>
          <w:tcPr>
            <w:tcW w:w="4459" w:type="dxa"/>
          </w:tcPr>
          <w:p w14:paraId="0F705CEB" w14:textId="77777777" w:rsidR="002A5461" w:rsidRPr="003E4525" w:rsidRDefault="002A5461" w:rsidP="002A546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u w:val="single"/>
              </w:rPr>
            </w:pPr>
            <w:r w:rsidRPr="003E4525">
              <w:rPr>
                <w:rFonts w:ascii="Arial" w:hAnsi="Arial" w:cs="Arial"/>
                <w:b w:val="0"/>
                <w:color w:val="auto"/>
                <w:sz w:val="24"/>
                <w:szCs w:val="24"/>
                <w:u w:val="single"/>
              </w:rPr>
              <w:t xml:space="preserve">Critical Appraisal Rating Scale </w:t>
            </w:r>
          </w:p>
          <w:p w14:paraId="64A963CF" w14:textId="77777777" w:rsidR="002A5461" w:rsidRPr="003E4525" w:rsidRDefault="002A5461" w:rsidP="002A546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u w:val="single"/>
              </w:rPr>
            </w:pPr>
            <w:r w:rsidRPr="003E4525">
              <w:rPr>
                <w:rFonts w:ascii="Arial" w:hAnsi="Arial" w:cs="Arial"/>
                <w:b w:val="0"/>
                <w:color w:val="auto"/>
                <w:sz w:val="24"/>
                <w:szCs w:val="24"/>
                <w:u w:val="single"/>
              </w:rPr>
              <w:t>(out of 10)</w:t>
            </w:r>
          </w:p>
        </w:tc>
      </w:tr>
      <w:tr w:rsidR="002A5461" w:rsidRPr="003E4525" w14:paraId="0AD70FC6" w14:textId="77777777" w:rsidTr="002A5461">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4459" w:type="dxa"/>
          </w:tcPr>
          <w:p w14:paraId="72648156" w14:textId="77777777" w:rsidR="002A5461" w:rsidRPr="003E4525" w:rsidRDefault="002A5461" w:rsidP="002A5461">
            <w:pPr>
              <w:rPr>
                <w:rFonts w:ascii="Arial" w:hAnsi="Arial" w:cs="Arial"/>
                <w:color w:val="auto"/>
                <w:sz w:val="24"/>
                <w:szCs w:val="24"/>
              </w:rPr>
            </w:pPr>
            <w:r w:rsidRPr="003E4525">
              <w:rPr>
                <w:rFonts w:ascii="Arial" w:hAnsi="Arial" w:cs="Arial"/>
                <w:color w:val="auto"/>
                <w:sz w:val="24"/>
                <w:szCs w:val="24"/>
              </w:rPr>
              <w:t xml:space="preserve">Steel et al., 2015, </w:t>
            </w:r>
            <w:r w:rsidRPr="003E4525">
              <w:rPr>
                <w:rFonts w:ascii="Arial" w:hAnsi="Arial" w:cs="Arial"/>
                <w:b w:val="0"/>
                <w:i/>
                <w:color w:val="auto"/>
                <w:sz w:val="24"/>
                <w:szCs w:val="24"/>
              </w:rPr>
              <w:t>Exhausted but not cynical: burnout in therapists working within Improving Access to Psychological Therapy Services.</w:t>
            </w:r>
          </w:p>
        </w:tc>
        <w:tc>
          <w:tcPr>
            <w:tcW w:w="4459" w:type="dxa"/>
          </w:tcPr>
          <w:p w14:paraId="14C2A8EC" w14:textId="77777777" w:rsidR="002A5461" w:rsidRPr="003E4525" w:rsidRDefault="002A5461" w:rsidP="002A5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E4525">
              <w:rPr>
                <w:rFonts w:ascii="Arial" w:hAnsi="Arial" w:cs="Arial"/>
                <w:color w:val="auto"/>
                <w:sz w:val="24"/>
                <w:szCs w:val="24"/>
              </w:rPr>
              <w:t>8.5</w:t>
            </w:r>
          </w:p>
        </w:tc>
      </w:tr>
      <w:tr w:rsidR="002A5461" w:rsidRPr="003E4525" w14:paraId="4805702E" w14:textId="77777777" w:rsidTr="002A5461">
        <w:trPr>
          <w:trHeight w:val="806"/>
        </w:trPr>
        <w:tc>
          <w:tcPr>
            <w:cnfStyle w:val="001000000000" w:firstRow="0" w:lastRow="0" w:firstColumn="1" w:lastColumn="0" w:oddVBand="0" w:evenVBand="0" w:oddHBand="0" w:evenHBand="0" w:firstRowFirstColumn="0" w:firstRowLastColumn="0" w:lastRowFirstColumn="0" w:lastRowLastColumn="0"/>
            <w:tcW w:w="4459" w:type="dxa"/>
          </w:tcPr>
          <w:p w14:paraId="7784CE95" w14:textId="77777777" w:rsidR="002A5461" w:rsidRPr="003E4525" w:rsidRDefault="002A5461" w:rsidP="002A5461">
            <w:pPr>
              <w:rPr>
                <w:rFonts w:ascii="Arial" w:hAnsi="Arial" w:cs="Arial"/>
                <w:color w:val="auto"/>
                <w:sz w:val="24"/>
                <w:szCs w:val="24"/>
              </w:rPr>
            </w:pPr>
            <w:r w:rsidRPr="003E4525">
              <w:rPr>
                <w:rFonts w:ascii="Arial" w:hAnsi="Arial" w:cs="Arial"/>
                <w:color w:val="auto"/>
                <w:sz w:val="24"/>
                <w:szCs w:val="24"/>
              </w:rPr>
              <w:t xml:space="preserve">Westwood et al., 2017, </w:t>
            </w:r>
            <w:r w:rsidRPr="003E4525">
              <w:rPr>
                <w:rFonts w:ascii="Arial" w:hAnsi="Arial" w:cs="Arial"/>
                <w:b w:val="0"/>
                <w:i/>
                <w:color w:val="auto"/>
                <w:sz w:val="24"/>
                <w:szCs w:val="24"/>
              </w:rPr>
              <w:t>Predictors of emotional exhaustion, disengagement and burnout among improving access to psychological therapies (IAPT) practitioners</w:t>
            </w:r>
          </w:p>
        </w:tc>
        <w:tc>
          <w:tcPr>
            <w:tcW w:w="4459" w:type="dxa"/>
          </w:tcPr>
          <w:p w14:paraId="3CF6180D" w14:textId="77777777" w:rsidR="002A5461" w:rsidRPr="003E4525" w:rsidRDefault="002A5461" w:rsidP="002A54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E4525">
              <w:rPr>
                <w:rFonts w:ascii="Arial" w:hAnsi="Arial" w:cs="Arial"/>
                <w:color w:val="auto"/>
                <w:sz w:val="24"/>
                <w:szCs w:val="24"/>
              </w:rPr>
              <w:t>8</w:t>
            </w:r>
          </w:p>
        </w:tc>
      </w:tr>
      <w:tr w:rsidR="002A5461" w:rsidRPr="003E4525" w14:paraId="0F741B43" w14:textId="77777777" w:rsidTr="002A5461">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4459" w:type="dxa"/>
          </w:tcPr>
          <w:p w14:paraId="13AD7D2A" w14:textId="2004AB02" w:rsidR="002A5461" w:rsidRPr="003E4525" w:rsidRDefault="002A5461" w:rsidP="002A5461">
            <w:pPr>
              <w:rPr>
                <w:rFonts w:ascii="Arial" w:hAnsi="Arial" w:cs="Arial"/>
                <w:color w:val="auto"/>
                <w:sz w:val="24"/>
                <w:szCs w:val="24"/>
              </w:rPr>
            </w:pPr>
            <w:proofErr w:type="spellStart"/>
            <w:r w:rsidRPr="003E4525">
              <w:rPr>
                <w:rFonts w:ascii="Arial" w:hAnsi="Arial" w:cs="Arial"/>
                <w:color w:val="auto"/>
                <w:sz w:val="24"/>
                <w:szCs w:val="24"/>
              </w:rPr>
              <w:t>Rizq</w:t>
            </w:r>
            <w:proofErr w:type="spellEnd"/>
            <w:r w:rsidR="00B62C13">
              <w:rPr>
                <w:rFonts w:ascii="Arial" w:hAnsi="Arial" w:cs="Arial"/>
                <w:color w:val="auto"/>
                <w:sz w:val="24"/>
                <w:szCs w:val="24"/>
              </w:rPr>
              <w:t xml:space="preserve"> et al.</w:t>
            </w:r>
            <w:r w:rsidRPr="003E4525">
              <w:rPr>
                <w:rFonts w:ascii="Arial" w:hAnsi="Arial" w:cs="Arial"/>
                <w:color w:val="auto"/>
                <w:sz w:val="24"/>
                <w:szCs w:val="24"/>
              </w:rPr>
              <w:t xml:space="preserve">, 2010, </w:t>
            </w:r>
            <w:r w:rsidRPr="003E4525">
              <w:rPr>
                <w:rFonts w:ascii="Arial" w:hAnsi="Arial" w:cs="Arial"/>
                <w:b w:val="0"/>
                <w:i/>
                <w:color w:val="auto"/>
                <w:sz w:val="24"/>
                <w:szCs w:val="24"/>
              </w:rPr>
              <w:t>Reflective voices: primary care mental health workers’ experiences in training and practice.</w:t>
            </w:r>
          </w:p>
        </w:tc>
        <w:tc>
          <w:tcPr>
            <w:tcW w:w="4459" w:type="dxa"/>
          </w:tcPr>
          <w:p w14:paraId="01A76FAE" w14:textId="77777777" w:rsidR="002A5461" w:rsidRPr="003E4525" w:rsidRDefault="002A5461" w:rsidP="002A5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E4525">
              <w:rPr>
                <w:rFonts w:ascii="Arial" w:hAnsi="Arial" w:cs="Arial"/>
                <w:color w:val="auto"/>
                <w:sz w:val="24"/>
                <w:szCs w:val="24"/>
              </w:rPr>
              <w:t>8</w:t>
            </w:r>
          </w:p>
        </w:tc>
      </w:tr>
      <w:tr w:rsidR="002A5461" w:rsidRPr="003E4525" w14:paraId="0A8F0C7C" w14:textId="77777777" w:rsidTr="002A5461">
        <w:trPr>
          <w:trHeight w:val="754"/>
        </w:trPr>
        <w:tc>
          <w:tcPr>
            <w:cnfStyle w:val="001000000000" w:firstRow="0" w:lastRow="0" w:firstColumn="1" w:lastColumn="0" w:oddVBand="0" w:evenVBand="0" w:oddHBand="0" w:evenHBand="0" w:firstRowFirstColumn="0" w:firstRowLastColumn="0" w:lastRowFirstColumn="0" w:lastRowLastColumn="0"/>
            <w:tcW w:w="4459" w:type="dxa"/>
          </w:tcPr>
          <w:p w14:paraId="7446A3E4" w14:textId="77777777" w:rsidR="002A5461" w:rsidRPr="003E4525" w:rsidRDefault="002A5461" w:rsidP="002A5461">
            <w:pPr>
              <w:rPr>
                <w:rFonts w:ascii="Arial" w:hAnsi="Arial" w:cs="Arial"/>
                <w:color w:val="auto"/>
                <w:sz w:val="24"/>
                <w:szCs w:val="24"/>
              </w:rPr>
            </w:pPr>
            <w:r w:rsidRPr="003E4525">
              <w:rPr>
                <w:rFonts w:ascii="Arial" w:hAnsi="Arial" w:cs="Arial"/>
                <w:color w:val="auto"/>
                <w:sz w:val="24"/>
                <w:szCs w:val="24"/>
              </w:rPr>
              <w:t xml:space="preserve">Marwood et al., 2017, </w:t>
            </w:r>
            <w:r w:rsidRPr="003E4525">
              <w:rPr>
                <w:rFonts w:ascii="Arial" w:hAnsi="Arial" w:cs="Arial"/>
                <w:b w:val="0"/>
                <w:i/>
                <w:color w:val="auto"/>
                <w:sz w:val="24"/>
                <w:szCs w:val="24"/>
              </w:rPr>
              <w:t>The experiences of HI therapists delivering cognitive behavioural therapy to people with ID</w:t>
            </w:r>
          </w:p>
        </w:tc>
        <w:tc>
          <w:tcPr>
            <w:tcW w:w="4459" w:type="dxa"/>
          </w:tcPr>
          <w:p w14:paraId="550A6344" w14:textId="77777777" w:rsidR="002A5461" w:rsidRPr="003E4525" w:rsidRDefault="002A5461" w:rsidP="002A54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E4525">
              <w:rPr>
                <w:rFonts w:ascii="Arial" w:hAnsi="Arial" w:cs="Arial"/>
                <w:color w:val="auto"/>
                <w:sz w:val="24"/>
                <w:szCs w:val="24"/>
              </w:rPr>
              <w:t>6.5</w:t>
            </w:r>
          </w:p>
        </w:tc>
      </w:tr>
      <w:tr w:rsidR="002A5461" w:rsidRPr="003E4525" w14:paraId="6F4398EB" w14:textId="77777777" w:rsidTr="002A5461">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4459" w:type="dxa"/>
          </w:tcPr>
          <w:p w14:paraId="2CDEB04A" w14:textId="77777777" w:rsidR="002A5461" w:rsidRPr="003E4525" w:rsidRDefault="002A5461" w:rsidP="002A5461">
            <w:pPr>
              <w:rPr>
                <w:rFonts w:ascii="Arial" w:hAnsi="Arial" w:cs="Arial"/>
                <w:color w:val="auto"/>
                <w:sz w:val="24"/>
                <w:szCs w:val="24"/>
              </w:rPr>
            </w:pPr>
            <w:proofErr w:type="spellStart"/>
            <w:r w:rsidRPr="003E4525">
              <w:rPr>
                <w:rFonts w:ascii="Arial" w:hAnsi="Arial" w:cs="Arial"/>
                <w:color w:val="auto"/>
                <w:sz w:val="24"/>
                <w:szCs w:val="24"/>
              </w:rPr>
              <w:t>Altson</w:t>
            </w:r>
            <w:proofErr w:type="spellEnd"/>
            <w:r w:rsidRPr="003E4525">
              <w:rPr>
                <w:rFonts w:ascii="Arial" w:hAnsi="Arial" w:cs="Arial"/>
                <w:color w:val="auto"/>
                <w:sz w:val="24"/>
                <w:szCs w:val="24"/>
              </w:rPr>
              <w:t xml:space="preserve"> et al., 2014, </w:t>
            </w:r>
            <w:r w:rsidRPr="003E4525">
              <w:rPr>
                <w:rFonts w:ascii="Arial" w:hAnsi="Arial" w:cs="Arial"/>
                <w:b w:val="0"/>
                <w:i/>
                <w:color w:val="auto"/>
                <w:sz w:val="24"/>
                <w:szCs w:val="24"/>
              </w:rPr>
              <w:t>What are the perceived implications, if any, for non-IAPT therapists working in an IAPT service?</w:t>
            </w:r>
          </w:p>
        </w:tc>
        <w:tc>
          <w:tcPr>
            <w:tcW w:w="4459" w:type="dxa"/>
          </w:tcPr>
          <w:p w14:paraId="761DC60B" w14:textId="77777777" w:rsidR="002A5461" w:rsidRPr="003E4525" w:rsidRDefault="002A5461" w:rsidP="002A5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E4525">
              <w:rPr>
                <w:rFonts w:ascii="Arial" w:hAnsi="Arial" w:cs="Arial"/>
                <w:color w:val="auto"/>
                <w:sz w:val="24"/>
                <w:szCs w:val="24"/>
              </w:rPr>
              <w:t>6</w:t>
            </w:r>
          </w:p>
        </w:tc>
      </w:tr>
      <w:tr w:rsidR="002A5461" w:rsidRPr="003E4525" w14:paraId="04A76907" w14:textId="77777777" w:rsidTr="002A5461">
        <w:trPr>
          <w:trHeight w:val="754"/>
        </w:trPr>
        <w:tc>
          <w:tcPr>
            <w:cnfStyle w:val="001000000000" w:firstRow="0" w:lastRow="0" w:firstColumn="1" w:lastColumn="0" w:oddVBand="0" w:evenVBand="0" w:oddHBand="0" w:evenHBand="0" w:firstRowFirstColumn="0" w:firstRowLastColumn="0" w:lastRowFirstColumn="0" w:lastRowLastColumn="0"/>
            <w:tcW w:w="4459" w:type="dxa"/>
          </w:tcPr>
          <w:p w14:paraId="0F4E5234" w14:textId="5D89556C" w:rsidR="002A5461" w:rsidRPr="003E4525" w:rsidRDefault="002A5461" w:rsidP="002A5461">
            <w:pPr>
              <w:rPr>
                <w:rFonts w:ascii="Arial" w:hAnsi="Arial" w:cs="Arial"/>
                <w:color w:val="auto"/>
                <w:sz w:val="24"/>
                <w:szCs w:val="24"/>
              </w:rPr>
            </w:pPr>
            <w:proofErr w:type="spellStart"/>
            <w:r w:rsidRPr="003E4525">
              <w:rPr>
                <w:rFonts w:ascii="Arial" w:hAnsi="Arial" w:cs="Arial"/>
                <w:color w:val="auto"/>
                <w:sz w:val="24"/>
                <w:szCs w:val="24"/>
              </w:rPr>
              <w:t>Walklet</w:t>
            </w:r>
            <w:proofErr w:type="spellEnd"/>
            <w:r w:rsidRPr="003E4525">
              <w:rPr>
                <w:rFonts w:ascii="Arial" w:hAnsi="Arial" w:cs="Arial"/>
                <w:color w:val="auto"/>
                <w:sz w:val="24"/>
                <w:szCs w:val="24"/>
              </w:rPr>
              <w:t xml:space="preserve"> </w:t>
            </w:r>
            <w:r w:rsidR="004A0C67">
              <w:rPr>
                <w:rFonts w:ascii="Arial" w:hAnsi="Arial" w:cs="Arial"/>
                <w:color w:val="auto"/>
                <w:sz w:val="24"/>
                <w:szCs w:val="24"/>
              </w:rPr>
              <w:t>and</w:t>
            </w:r>
            <w:r w:rsidRPr="003E4525">
              <w:rPr>
                <w:rFonts w:ascii="Arial" w:hAnsi="Arial" w:cs="Arial"/>
                <w:color w:val="auto"/>
                <w:sz w:val="24"/>
                <w:szCs w:val="24"/>
              </w:rPr>
              <w:t xml:space="preserve"> Percy, 2014, </w:t>
            </w:r>
            <w:r w:rsidRPr="003E4525">
              <w:rPr>
                <w:rFonts w:ascii="Arial" w:hAnsi="Arial" w:cs="Arial"/>
                <w:b w:val="0"/>
                <w:i/>
                <w:color w:val="auto"/>
                <w:sz w:val="24"/>
                <w:szCs w:val="24"/>
              </w:rPr>
              <w:t>Stress and coping in IAPT staff: A mixed methods study</w:t>
            </w:r>
          </w:p>
        </w:tc>
        <w:tc>
          <w:tcPr>
            <w:tcW w:w="4459" w:type="dxa"/>
          </w:tcPr>
          <w:p w14:paraId="4AB45ED8" w14:textId="77777777" w:rsidR="002A5461" w:rsidRPr="003E4525" w:rsidRDefault="002A5461" w:rsidP="002A54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E4525">
              <w:rPr>
                <w:rFonts w:ascii="Arial" w:hAnsi="Arial" w:cs="Arial"/>
                <w:color w:val="auto"/>
                <w:sz w:val="24"/>
                <w:szCs w:val="24"/>
              </w:rPr>
              <w:t>5.5</w:t>
            </w:r>
          </w:p>
        </w:tc>
      </w:tr>
      <w:tr w:rsidR="002A5461" w:rsidRPr="003E4525" w14:paraId="75DD9823" w14:textId="77777777" w:rsidTr="002A5461">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4459" w:type="dxa"/>
          </w:tcPr>
          <w:p w14:paraId="2574DBE1" w14:textId="48246F72" w:rsidR="002A5461" w:rsidRPr="003E4525" w:rsidRDefault="002A5461" w:rsidP="002A5461">
            <w:pPr>
              <w:rPr>
                <w:rFonts w:ascii="Arial" w:hAnsi="Arial" w:cs="Arial"/>
                <w:color w:val="auto"/>
                <w:sz w:val="24"/>
                <w:szCs w:val="24"/>
              </w:rPr>
            </w:pPr>
            <w:r w:rsidRPr="003E4525">
              <w:rPr>
                <w:rFonts w:ascii="Arial" w:hAnsi="Arial" w:cs="Arial"/>
                <w:color w:val="auto"/>
                <w:sz w:val="24"/>
                <w:szCs w:val="24"/>
              </w:rPr>
              <w:t xml:space="preserve">Bassey </w:t>
            </w:r>
            <w:r w:rsidR="004A0C67">
              <w:rPr>
                <w:rFonts w:ascii="Arial" w:hAnsi="Arial" w:cs="Arial"/>
                <w:color w:val="auto"/>
                <w:sz w:val="24"/>
                <w:szCs w:val="24"/>
              </w:rPr>
              <w:t>and</w:t>
            </w:r>
            <w:r w:rsidRPr="003E4525">
              <w:rPr>
                <w:rFonts w:ascii="Arial" w:hAnsi="Arial" w:cs="Arial"/>
                <w:color w:val="auto"/>
                <w:sz w:val="24"/>
                <w:szCs w:val="24"/>
              </w:rPr>
              <w:t xml:space="preserve"> </w:t>
            </w:r>
            <w:proofErr w:type="spellStart"/>
            <w:r w:rsidRPr="003E4525">
              <w:rPr>
                <w:rFonts w:ascii="Arial" w:hAnsi="Arial" w:cs="Arial"/>
                <w:color w:val="auto"/>
                <w:sz w:val="24"/>
                <w:szCs w:val="24"/>
              </w:rPr>
              <w:t>Melluish</w:t>
            </w:r>
            <w:proofErr w:type="spellEnd"/>
            <w:r w:rsidRPr="003E4525">
              <w:rPr>
                <w:rFonts w:ascii="Arial" w:hAnsi="Arial" w:cs="Arial"/>
                <w:color w:val="auto"/>
                <w:sz w:val="24"/>
                <w:szCs w:val="24"/>
              </w:rPr>
              <w:t xml:space="preserve">, 2012, </w:t>
            </w:r>
            <w:r w:rsidRPr="003E4525">
              <w:rPr>
                <w:rFonts w:ascii="Arial" w:hAnsi="Arial" w:cs="Arial"/>
                <w:b w:val="0"/>
                <w:i/>
                <w:color w:val="auto"/>
                <w:sz w:val="24"/>
                <w:szCs w:val="24"/>
              </w:rPr>
              <w:t>Cultural competence in the experiences of IAPT therapists newly trained to deliver cognitive-behavioural therapy: A template analysis focus study</w:t>
            </w:r>
          </w:p>
        </w:tc>
        <w:tc>
          <w:tcPr>
            <w:tcW w:w="4459" w:type="dxa"/>
          </w:tcPr>
          <w:p w14:paraId="0F241245" w14:textId="77777777" w:rsidR="002A5461" w:rsidRPr="003E4525" w:rsidRDefault="002A5461" w:rsidP="002A5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E4525">
              <w:rPr>
                <w:rFonts w:ascii="Arial" w:hAnsi="Arial" w:cs="Arial"/>
                <w:color w:val="auto"/>
                <w:sz w:val="24"/>
                <w:szCs w:val="24"/>
              </w:rPr>
              <w:t>4.5</w:t>
            </w:r>
          </w:p>
        </w:tc>
      </w:tr>
      <w:tr w:rsidR="002A5461" w:rsidRPr="003E4525" w14:paraId="507383CA" w14:textId="77777777" w:rsidTr="002A5461">
        <w:trPr>
          <w:trHeight w:val="857"/>
        </w:trPr>
        <w:tc>
          <w:tcPr>
            <w:cnfStyle w:val="001000000000" w:firstRow="0" w:lastRow="0" w:firstColumn="1" w:lastColumn="0" w:oddVBand="0" w:evenVBand="0" w:oddHBand="0" w:evenHBand="0" w:firstRowFirstColumn="0" w:firstRowLastColumn="0" w:lastRowFirstColumn="0" w:lastRowLastColumn="0"/>
            <w:tcW w:w="4459" w:type="dxa"/>
          </w:tcPr>
          <w:p w14:paraId="512263F6" w14:textId="01723017" w:rsidR="002A5461" w:rsidRPr="003E4525" w:rsidRDefault="002A5461" w:rsidP="002A5461">
            <w:pPr>
              <w:rPr>
                <w:rFonts w:ascii="Arial" w:hAnsi="Arial" w:cs="Arial"/>
                <w:color w:val="auto"/>
                <w:sz w:val="24"/>
                <w:szCs w:val="24"/>
              </w:rPr>
            </w:pPr>
            <w:proofErr w:type="spellStart"/>
            <w:r w:rsidRPr="003E4525">
              <w:rPr>
                <w:rFonts w:ascii="Arial" w:hAnsi="Arial" w:cs="Arial"/>
                <w:color w:val="auto"/>
                <w:sz w:val="24"/>
                <w:szCs w:val="24"/>
              </w:rPr>
              <w:t>Shankland</w:t>
            </w:r>
            <w:proofErr w:type="spellEnd"/>
            <w:r w:rsidRPr="003E4525">
              <w:rPr>
                <w:rFonts w:ascii="Arial" w:hAnsi="Arial" w:cs="Arial"/>
                <w:color w:val="auto"/>
                <w:sz w:val="24"/>
                <w:szCs w:val="24"/>
              </w:rPr>
              <w:t xml:space="preserve"> </w:t>
            </w:r>
            <w:r w:rsidR="004A0C67">
              <w:rPr>
                <w:rFonts w:ascii="Arial" w:hAnsi="Arial" w:cs="Arial"/>
                <w:color w:val="auto"/>
                <w:sz w:val="24"/>
                <w:szCs w:val="24"/>
              </w:rPr>
              <w:t>and</w:t>
            </w:r>
            <w:r w:rsidRPr="003E4525">
              <w:rPr>
                <w:rFonts w:ascii="Arial" w:hAnsi="Arial" w:cs="Arial"/>
                <w:color w:val="auto"/>
                <w:sz w:val="24"/>
                <w:szCs w:val="24"/>
              </w:rPr>
              <w:t xml:space="preserve"> </w:t>
            </w:r>
            <w:proofErr w:type="spellStart"/>
            <w:r w:rsidRPr="003E4525">
              <w:rPr>
                <w:rFonts w:ascii="Arial" w:hAnsi="Arial" w:cs="Arial"/>
                <w:color w:val="auto"/>
                <w:sz w:val="24"/>
                <w:szCs w:val="24"/>
              </w:rPr>
              <w:t>Dagnan</w:t>
            </w:r>
            <w:proofErr w:type="spellEnd"/>
            <w:r w:rsidRPr="003E4525">
              <w:rPr>
                <w:rFonts w:ascii="Arial" w:hAnsi="Arial" w:cs="Arial"/>
                <w:color w:val="auto"/>
                <w:sz w:val="24"/>
                <w:szCs w:val="24"/>
              </w:rPr>
              <w:t xml:space="preserve">, 2015, </w:t>
            </w:r>
            <w:r w:rsidRPr="003E4525">
              <w:rPr>
                <w:rFonts w:ascii="Arial" w:hAnsi="Arial" w:cs="Arial"/>
                <w:b w:val="0"/>
                <w:i/>
                <w:color w:val="auto"/>
                <w:sz w:val="24"/>
                <w:szCs w:val="24"/>
              </w:rPr>
              <w:t>IAPT practitioners’ experiences of providing therapy to people with ID</w:t>
            </w:r>
          </w:p>
        </w:tc>
        <w:tc>
          <w:tcPr>
            <w:tcW w:w="4459" w:type="dxa"/>
          </w:tcPr>
          <w:p w14:paraId="2F61A7EA" w14:textId="77777777" w:rsidR="002A5461" w:rsidRPr="003E4525" w:rsidRDefault="002A5461" w:rsidP="002A54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E4525">
              <w:rPr>
                <w:rFonts w:ascii="Arial" w:hAnsi="Arial" w:cs="Arial"/>
                <w:color w:val="auto"/>
                <w:sz w:val="24"/>
                <w:szCs w:val="24"/>
              </w:rPr>
              <w:t>4</w:t>
            </w:r>
          </w:p>
        </w:tc>
      </w:tr>
    </w:tbl>
    <w:p w14:paraId="269977EA" w14:textId="05C974D6" w:rsidR="005D51FE" w:rsidRPr="003E4525" w:rsidRDefault="005D51FE" w:rsidP="00E16752">
      <w:pPr>
        <w:pStyle w:val="Heading1"/>
        <w:spacing w:line="360" w:lineRule="auto"/>
        <w:rPr>
          <w:rFonts w:cs="Arial"/>
          <w:szCs w:val="24"/>
        </w:rPr>
      </w:pPr>
      <w:r w:rsidRPr="003E4525">
        <w:rPr>
          <w:rFonts w:cs="Arial"/>
          <w:szCs w:val="24"/>
        </w:rPr>
        <w:t>Thematic Synthesis</w:t>
      </w:r>
      <w:bookmarkEnd w:id="33"/>
      <w:bookmarkEnd w:id="34"/>
      <w:r w:rsidR="00E16752">
        <w:rPr>
          <w:rFonts w:cs="Arial"/>
          <w:szCs w:val="24"/>
        </w:rPr>
        <w:br/>
      </w:r>
    </w:p>
    <w:p w14:paraId="7B9F7387" w14:textId="57FB95D4" w:rsidR="005D51FE" w:rsidRPr="002A5461" w:rsidRDefault="00274779" w:rsidP="005D51FE">
      <w:pPr>
        <w:spacing w:line="360" w:lineRule="auto"/>
        <w:rPr>
          <w:rFonts w:ascii="Arial" w:hAnsi="Arial" w:cs="Arial"/>
          <w:i/>
          <w:sz w:val="24"/>
          <w:szCs w:val="24"/>
        </w:rPr>
      </w:pPr>
      <w:r>
        <w:rPr>
          <w:rFonts w:ascii="Arial" w:hAnsi="Arial" w:cs="Arial"/>
          <w:sz w:val="24"/>
          <w:szCs w:val="24"/>
        </w:rPr>
        <w:tab/>
      </w:r>
      <w:r w:rsidR="005D51FE" w:rsidRPr="003E4525">
        <w:rPr>
          <w:rFonts w:ascii="Arial" w:hAnsi="Arial" w:cs="Arial"/>
          <w:sz w:val="24"/>
          <w:szCs w:val="24"/>
        </w:rPr>
        <w:t xml:space="preserve">A thematic synthesis acts to integrate findings across several studies and to establish the most prominent. It is suitable for qualitative approaches exploring subjective phenomena (Booth, </w:t>
      </w:r>
      <w:proofErr w:type="spellStart"/>
      <w:r w:rsidR="005D51FE" w:rsidRPr="003E4525">
        <w:rPr>
          <w:rFonts w:ascii="Arial" w:hAnsi="Arial" w:cs="Arial"/>
          <w:sz w:val="24"/>
          <w:szCs w:val="24"/>
        </w:rPr>
        <w:t>Papaioannou</w:t>
      </w:r>
      <w:proofErr w:type="spellEnd"/>
      <w:r w:rsidR="005D51FE" w:rsidRPr="003E4525">
        <w:rPr>
          <w:rFonts w:ascii="Arial" w:hAnsi="Arial" w:cs="Arial"/>
          <w:sz w:val="24"/>
          <w:szCs w:val="24"/>
        </w:rPr>
        <w:t xml:space="preserve"> &amp; Sutton, 2012). When considering the original review question: </w:t>
      </w:r>
      <w:r w:rsidR="005D51FE" w:rsidRPr="00274779">
        <w:rPr>
          <w:rFonts w:ascii="Arial" w:hAnsi="Arial" w:cs="Arial"/>
          <w:sz w:val="24"/>
          <w:szCs w:val="24"/>
        </w:rPr>
        <w:t>What is known about the experiences of clinical staff working in IAPT?</w:t>
      </w:r>
      <w:r>
        <w:rPr>
          <w:rFonts w:ascii="Arial" w:hAnsi="Arial" w:cs="Arial"/>
          <w:sz w:val="24"/>
          <w:szCs w:val="24"/>
        </w:rPr>
        <w:t xml:space="preserve"> I</w:t>
      </w:r>
      <w:r w:rsidR="005D51FE" w:rsidRPr="003E4525">
        <w:rPr>
          <w:rFonts w:ascii="Arial" w:hAnsi="Arial" w:cs="Arial"/>
          <w:sz w:val="24"/>
          <w:szCs w:val="24"/>
        </w:rPr>
        <w:t>t is evident that a thematic synthesis is appropriate.</w:t>
      </w:r>
      <w:r w:rsidR="002A5461">
        <w:rPr>
          <w:rFonts w:ascii="Arial" w:hAnsi="Arial" w:cs="Arial"/>
          <w:i/>
          <w:sz w:val="24"/>
          <w:szCs w:val="24"/>
        </w:rPr>
        <w:br/>
      </w:r>
      <w:r w:rsidR="002A5461">
        <w:rPr>
          <w:rFonts w:ascii="Arial" w:hAnsi="Arial" w:cs="Arial"/>
          <w:i/>
          <w:sz w:val="24"/>
          <w:szCs w:val="24"/>
        </w:rPr>
        <w:lastRenderedPageBreak/>
        <w:tab/>
      </w:r>
      <w:r w:rsidR="005D51FE" w:rsidRPr="003E4525">
        <w:rPr>
          <w:rFonts w:ascii="Arial" w:hAnsi="Arial" w:cs="Arial"/>
          <w:sz w:val="24"/>
          <w:szCs w:val="24"/>
        </w:rPr>
        <w:t xml:space="preserve">As recommended by Thomas </w:t>
      </w:r>
      <w:r w:rsidR="004A0C67">
        <w:rPr>
          <w:rFonts w:ascii="Arial" w:hAnsi="Arial" w:cs="Arial"/>
          <w:sz w:val="24"/>
          <w:szCs w:val="24"/>
        </w:rPr>
        <w:t>and</w:t>
      </w:r>
      <w:r w:rsidR="005D51FE" w:rsidRPr="003E4525">
        <w:rPr>
          <w:rFonts w:ascii="Arial" w:hAnsi="Arial" w:cs="Arial"/>
          <w:sz w:val="24"/>
          <w:szCs w:val="24"/>
        </w:rPr>
        <w:t xml:space="preserve"> Harden (2008), each study was coded based on descriptions. The codes were then integrated to form sub-themes. These were examined for emerging patterns that enabled them to be collapsed into main themes. A process of circularity was implemented, whereby the themes were cross- referenced with the initial codes as a quality check (Aveyard, 2010). The findings are presented below.</w:t>
      </w:r>
    </w:p>
    <w:p w14:paraId="2F20016C" w14:textId="77777777" w:rsidR="005D51FE" w:rsidRPr="00031392" w:rsidRDefault="005D51FE" w:rsidP="00E16752">
      <w:pPr>
        <w:pStyle w:val="Heading2"/>
      </w:pPr>
      <w:bookmarkStart w:id="35" w:name="_Toc489638734"/>
      <w:bookmarkStart w:id="36" w:name="_Toc512353328"/>
      <w:r w:rsidRPr="00031392">
        <w:t>Staff Wellbeing</w:t>
      </w:r>
      <w:bookmarkEnd w:id="35"/>
      <w:bookmarkEnd w:id="36"/>
      <w:r w:rsidRPr="00031392">
        <w:br/>
      </w:r>
    </w:p>
    <w:p w14:paraId="6D340CBF" w14:textId="32A46173" w:rsidR="005D51FE" w:rsidRPr="003E4525" w:rsidRDefault="00274779" w:rsidP="005D51FE">
      <w:pPr>
        <w:spacing w:line="360" w:lineRule="auto"/>
        <w:rPr>
          <w:rFonts w:ascii="Arial" w:hAnsi="Arial" w:cs="Arial"/>
          <w:sz w:val="24"/>
          <w:szCs w:val="24"/>
        </w:rPr>
      </w:pPr>
      <w:r>
        <w:rPr>
          <w:rFonts w:ascii="Arial" w:hAnsi="Arial" w:cs="Arial"/>
          <w:sz w:val="24"/>
          <w:szCs w:val="24"/>
        </w:rPr>
        <w:tab/>
      </w:r>
      <w:r w:rsidR="005D51FE" w:rsidRPr="003E4525">
        <w:rPr>
          <w:rFonts w:ascii="Arial" w:hAnsi="Arial" w:cs="Arial"/>
          <w:sz w:val="24"/>
          <w:szCs w:val="24"/>
        </w:rPr>
        <w:t>Burnout and stress amongst IAPT staff w</w:t>
      </w:r>
      <w:r w:rsidR="00BC79BB">
        <w:rPr>
          <w:rFonts w:ascii="Arial" w:hAnsi="Arial" w:cs="Arial"/>
          <w:sz w:val="24"/>
          <w:szCs w:val="24"/>
        </w:rPr>
        <w:t>ere</w:t>
      </w:r>
      <w:r w:rsidR="005D51FE" w:rsidRPr="003E4525">
        <w:rPr>
          <w:rFonts w:ascii="Arial" w:hAnsi="Arial" w:cs="Arial"/>
          <w:sz w:val="24"/>
          <w:szCs w:val="24"/>
        </w:rPr>
        <w:t xml:space="preserve"> explored by three of the papers in this review (</w:t>
      </w:r>
      <w:proofErr w:type="spellStart"/>
      <w:r w:rsidR="005D51FE" w:rsidRPr="003E4525">
        <w:rPr>
          <w:rFonts w:ascii="Arial" w:hAnsi="Arial" w:cs="Arial"/>
          <w:sz w:val="24"/>
          <w:szCs w:val="24"/>
        </w:rPr>
        <w:t>Walklet</w:t>
      </w:r>
      <w:proofErr w:type="spellEnd"/>
      <w:r w:rsidR="005D51FE" w:rsidRPr="003E4525">
        <w:rPr>
          <w:rFonts w:ascii="Arial" w:hAnsi="Arial" w:cs="Arial"/>
          <w:sz w:val="24"/>
          <w:szCs w:val="24"/>
        </w:rPr>
        <w:t xml:space="preserve"> &amp; Percy, 2014; Steel et al., 2015; Westwood et al., 2017). Two of the papers highlight that burnout is more strongly related to organisational factors as opposed to individual characteristics (Steel et al., 2015; Westwood et al., 2017). </w:t>
      </w:r>
      <w:proofErr w:type="spellStart"/>
      <w:r w:rsidR="005D51FE" w:rsidRPr="003E4525">
        <w:rPr>
          <w:rFonts w:ascii="Arial" w:hAnsi="Arial" w:cs="Arial"/>
          <w:sz w:val="24"/>
          <w:szCs w:val="24"/>
        </w:rPr>
        <w:t>Walklet</w:t>
      </w:r>
      <w:proofErr w:type="spellEnd"/>
      <w:r w:rsidR="005D51FE" w:rsidRPr="003E4525">
        <w:rPr>
          <w:rFonts w:ascii="Arial" w:hAnsi="Arial" w:cs="Arial"/>
          <w:sz w:val="24"/>
          <w:szCs w:val="24"/>
        </w:rPr>
        <w:t xml:space="preserve"> </w:t>
      </w:r>
      <w:r w:rsidR="00EC01BF">
        <w:rPr>
          <w:rFonts w:ascii="Arial" w:hAnsi="Arial" w:cs="Arial"/>
          <w:sz w:val="24"/>
          <w:szCs w:val="24"/>
        </w:rPr>
        <w:t>and</w:t>
      </w:r>
      <w:r w:rsidR="005D51FE" w:rsidRPr="003E4525">
        <w:rPr>
          <w:rFonts w:ascii="Arial" w:hAnsi="Arial" w:cs="Arial"/>
          <w:sz w:val="24"/>
          <w:szCs w:val="24"/>
        </w:rPr>
        <w:t xml:space="preserve"> Percy (2014) focused on individual coping styles in relation to stress and collected data via surveys and semi-structured interviews. The General Health Questionnaire (GHQ-12) was used to measure stress levels and the COPE collected information regarding coping styles. 29.5% of the participants exceeded the threshold for significant minor psychiatric disturbance. Correlational analysis suggested that active coping styles and acceptance were related to lower levels of stress, although this relationship was weak. Higher levels of stress were also associated with focus on and venting of emotions, but again this was a weak relationship. Steel et al., (2015) used Maslach’s Burnout Inventory (MBI) to measure burnout within a population of IAPT staff. The Job Content Questionnaire, Coping Survey and Therapist Work Involvement Scale were also used to measure demands, support and decision latitude. These relate to the General Model of Burnout (GMB; Maslach et al. 1996) and the proposed causal factors. IAPT workers showed consistently higher levels of emotional exhaustion in comparison to </w:t>
      </w:r>
      <w:r w:rsidR="00694C67">
        <w:rPr>
          <w:rFonts w:ascii="Arial" w:hAnsi="Arial" w:cs="Arial"/>
          <w:sz w:val="24"/>
          <w:szCs w:val="24"/>
        </w:rPr>
        <w:t>four</w:t>
      </w:r>
      <w:r w:rsidR="005D51FE" w:rsidRPr="003E4525">
        <w:rPr>
          <w:rFonts w:ascii="Arial" w:hAnsi="Arial" w:cs="Arial"/>
          <w:sz w:val="24"/>
          <w:szCs w:val="24"/>
        </w:rPr>
        <w:t xml:space="preserve"> other samples of mental health staff. However, they also showed consistently lower levels of depersonalisation. This could be explained by the GMB as it is a sequential model that suggests emotional exhaustion precedes depersonalisation. This is a fitting theory as IAPT is a relatively new initiative, limiting the number of years in service. Westwood et al. (2017) found that 68.6% of PWPs and 50% of HI therapists showed problematic </w:t>
      </w:r>
      <w:r w:rsidR="00EC01BF">
        <w:rPr>
          <w:rFonts w:ascii="Arial" w:hAnsi="Arial" w:cs="Arial"/>
          <w:sz w:val="24"/>
          <w:szCs w:val="24"/>
        </w:rPr>
        <w:t>signs</w:t>
      </w:r>
      <w:r w:rsidR="005D51FE" w:rsidRPr="003E4525">
        <w:rPr>
          <w:rFonts w:ascii="Arial" w:hAnsi="Arial" w:cs="Arial"/>
          <w:sz w:val="24"/>
          <w:szCs w:val="24"/>
        </w:rPr>
        <w:t xml:space="preserve"> of burnout in their sample. They </w:t>
      </w:r>
      <w:r w:rsidR="005D51FE" w:rsidRPr="003E4525">
        <w:rPr>
          <w:rFonts w:ascii="Arial" w:hAnsi="Arial" w:cs="Arial"/>
          <w:sz w:val="24"/>
          <w:szCs w:val="24"/>
        </w:rPr>
        <w:lastRenderedPageBreak/>
        <w:t xml:space="preserve">estimate prevalence rates of 58.8% - 77.3% for PWPs and 40.2% - 60.8% for HI therapists. The Oldenburg Burnout Inventory (OLBI) was used as a measure alongside demographic data and job characteristics. The OLBI was thought to overcome limitations of the MBI. Large workloads, high overtime, and more hours of telephone contact were the highest predictors of burnout, whereas the supervision hours negatively predicted burnout. </w:t>
      </w:r>
      <w:r w:rsidR="002A5461">
        <w:rPr>
          <w:rFonts w:ascii="Arial" w:hAnsi="Arial" w:cs="Arial"/>
          <w:sz w:val="24"/>
          <w:szCs w:val="24"/>
        </w:rPr>
        <w:br/>
      </w:r>
      <w:r w:rsidR="002A5461">
        <w:rPr>
          <w:rFonts w:ascii="Arial" w:hAnsi="Arial" w:cs="Arial"/>
          <w:sz w:val="24"/>
          <w:szCs w:val="24"/>
        </w:rPr>
        <w:tab/>
      </w:r>
      <w:r w:rsidR="005D51FE" w:rsidRPr="003E4525">
        <w:rPr>
          <w:rFonts w:ascii="Arial" w:hAnsi="Arial" w:cs="Arial"/>
          <w:sz w:val="24"/>
          <w:szCs w:val="24"/>
        </w:rPr>
        <w:t xml:space="preserve">From the limited research conducted in this area, it is evident that stress and burnout are evidenced in the population of IAPT staff. However, all studies had limited sample sizes and showed relatively low response rates, potentially altering the data collected. Whilst considering this, the evidence can also be linked with theory regarding burnout (GMB). It is possible that this will become more problematic as years of experience increase and the sequential model of burnout plays out. </w:t>
      </w:r>
      <w:r w:rsidR="002A5461">
        <w:rPr>
          <w:rFonts w:ascii="Arial" w:hAnsi="Arial" w:cs="Arial"/>
          <w:sz w:val="24"/>
          <w:szCs w:val="24"/>
        </w:rPr>
        <w:br/>
      </w:r>
      <w:r w:rsidR="002A5461">
        <w:rPr>
          <w:rFonts w:ascii="Arial" w:hAnsi="Arial" w:cs="Arial"/>
          <w:sz w:val="24"/>
          <w:szCs w:val="24"/>
        </w:rPr>
        <w:tab/>
      </w:r>
      <w:r w:rsidR="005D51FE" w:rsidRPr="003E4525">
        <w:rPr>
          <w:rFonts w:ascii="Arial" w:hAnsi="Arial" w:cs="Arial"/>
          <w:sz w:val="24"/>
          <w:szCs w:val="24"/>
        </w:rPr>
        <w:t xml:space="preserve">Although these studies have been focused on measuring burnout, it helps to provide a context to staff experience. It informs us that a high proportion of this population are likely to be experiencing work related stress and emotional exhaustion. There is also a possibility that those in a PWP role are more vulnerable to this than HI therapists. Literature focusing on the subjective account of experience can shed more light on </w:t>
      </w:r>
      <w:r w:rsidR="00B208B2" w:rsidRPr="003E4525">
        <w:rPr>
          <w:rFonts w:ascii="Arial" w:hAnsi="Arial" w:cs="Arial"/>
          <w:sz w:val="24"/>
          <w:szCs w:val="24"/>
        </w:rPr>
        <w:t xml:space="preserve">this </w:t>
      </w:r>
      <w:r w:rsidR="00B208B2">
        <w:rPr>
          <w:rFonts w:ascii="Arial" w:hAnsi="Arial" w:cs="Arial"/>
          <w:sz w:val="24"/>
          <w:szCs w:val="24"/>
        </w:rPr>
        <w:t>phenomenon</w:t>
      </w:r>
      <w:r w:rsidR="005D51FE" w:rsidRPr="003E4525">
        <w:rPr>
          <w:rFonts w:ascii="Arial" w:hAnsi="Arial" w:cs="Arial"/>
          <w:sz w:val="24"/>
          <w:szCs w:val="24"/>
        </w:rPr>
        <w:t>.</w:t>
      </w:r>
    </w:p>
    <w:p w14:paraId="00D9FBD1" w14:textId="77777777" w:rsidR="005D51FE" w:rsidRPr="00031392" w:rsidRDefault="005D51FE" w:rsidP="00E16752">
      <w:pPr>
        <w:pStyle w:val="Heading2"/>
      </w:pPr>
      <w:bookmarkStart w:id="37" w:name="_Toc489638735"/>
      <w:bookmarkStart w:id="38" w:name="_Toc512353329"/>
      <w:r w:rsidRPr="00031392">
        <w:t>Job Demands</w:t>
      </w:r>
      <w:bookmarkEnd w:id="37"/>
      <w:bookmarkEnd w:id="38"/>
      <w:r w:rsidRPr="00031392">
        <w:br/>
      </w:r>
    </w:p>
    <w:p w14:paraId="633B8ED8" w14:textId="795C2AEE" w:rsidR="005D51FE" w:rsidRPr="003E4525" w:rsidRDefault="009D3C4A" w:rsidP="005D51FE">
      <w:pPr>
        <w:spacing w:line="360" w:lineRule="auto"/>
        <w:rPr>
          <w:rFonts w:ascii="Arial" w:hAnsi="Arial" w:cs="Arial"/>
          <w:sz w:val="24"/>
          <w:szCs w:val="24"/>
        </w:rPr>
      </w:pPr>
      <w:r>
        <w:rPr>
          <w:rFonts w:ascii="Arial" w:hAnsi="Arial" w:cs="Arial"/>
          <w:sz w:val="24"/>
          <w:szCs w:val="24"/>
        </w:rPr>
        <w:tab/>
      </w:r>
      <w:r w:rsidR="005D51FE" w:rsidRPr="003E4525">
        <w:rPr>
          <w:rFonts w:ascii="Arial" w:hAnsi="Arial" w:cs="Arial"/>
          <w:sz w:val="24"/>
          <w:szCs w:val="24"/>
        </w:rPr>
        <w:t>Five of the studies in this review discuss the experience of high targets and use of outcome measures. Two of the studies focused</w:t>
      </w:r>
      <w:r w:rsidR="003D5F4D">
        <w:rPr>
          <w:rFonts w:ascii="Arial" w:hAnsi="Arial" w:cs="Arial"/>
          <w:sz w:val="24"/>
          <w:szCs w:val="24"/>
        </w:rPr>
        <w:t xml:space="preserve"> </w:t>
      </w:r>
      <w:r w:rsidR="005D51FE" w:rsidRPr="003E4525">
        <w:rPr>
          <w:rFonts w:ascii="Arial" w:hAnsi="Arial" w:cs="Arial"/>
          <w:sz w:val="24"/>
          <w:szCs w:val="24"/>
        </w:rPr>
        <w:t xml:space="preserve">specifically on experiences of IAPT staff when working with people with ID (Marwood et al., 2017; </w:t>
      </w:r>
      <w:proofErr w:type="spellStart"/>
      <w:r w:rsidR="005D51FE" w:rsidRPr="003E4525">
        <w:rPr>
          <w:rFonts w:ascii="Arial" w:hAnsi="Arial" w:cs="Arial"/>
          <w:sz w:val="24"/>
          <w:szCs w:val="24"/>
        </w:rPr>
        <w:t>Shankland</w:t>
      </w:r>
      <w:proofErr w:type="spellEnd"/>
      <w:r w:rsidR="005D51FE" w:rsidRPr="003E4525">
        <w:rPr>
          <w:rFonts w:ascii="Arial" w:hAnsi="Arial" w:cs="Arial"/>
          <w:sz w:val="24"/>
          <w:szCs w:val="24"/>
        </w:rPr>
        <w:t xml:space="preserve"> &amp; </w:t>
      </w:r>
      <w:proofErr w:type="spellStart"/>
      <w:r w:rsidR="005D51FE" w:rsidRPr="003E4525">
        <w:rPr>
          <w:rFonts w:ascii="Arial" w:hAnsi="Arial" w:cs="Arial"/>
          <w:sz w:val="24"/>
          <w:szCs w:val="24"/>
        </w:rPr>
        <w:t>Dagnan</w:t>
      </w:r>
      <w:proofErr w:type="spellEnd"/>
      <w:r w:rsidR="005D51FE" w:rsidRPr="003E4525">
        <w:rPr>
          <w:rFonts w:ascii="Arial" w:hAnsi="Arial" w:cs="Arial"/>
          <w:sz w:val="24"/>
          <w:szCs w:val="24"/>
        </w:rPr>
        <w:t xml:space="preserve">, 2015). Both studies used semi-structured interviews as part of data collection. Participants talked about the inappropriate use of outcome measures particularly with clients with ID. The organisation required weekly scores on measures, yet participants experienced this as inappropriate and, at times, unethical. Some participants acknowledge the need to disregard service policies </w:t>
      </w:r>
      <w:r w:rsidR="0023210E" w:rsidRPr="003E4525">
        <w:rPr>
          <w:rFonts w:ascii="Arial" w:hAnsi="Arial" w:cs="Arial"/>
          <w:sz w:val="24"/>
          <w:szCs w:val="24"/>
        </w:rPr>
        <w:t>to</w:t>
      </w:r>
      <w:r w:rsidR="005D51FE" w:rsidRPr="003E4525">
        <w:rPr>
          <w:rFonts w:ascii="Arial" w:hAnsi="Arial" w:cs="Arial"/>
          <w:sz w:val="24"/>
          <w:szCs w:val="24"/>
        </w:rPr>
        <w:t xml:space="preserve"> implement person-centred approaches (Marwood et al., 2017). </w:t>
      </w:r>
      <w:proofErr w:type="spellStart"/>
      <w:r w:rsidR="005D51FE" w:rsidRPr="003E4525">
        <w:rPr>
          <w:rFonts w:ascii="Arial" w:hAnsi="Arial" w:cs="Arial"/>
          <w:sz w:val="24"/>
          <w:szCs w:val="24"/>
        </w:rPr>
        <w:t>Shankland</w:t>
      </w:r>
      <w:proofErr w:type="spellEnd"/>
      <w:r w:rsidR="005D51FE" w:rsidRPr="003E4525">
        <w:rPr>
          <w:rFonts w:ascii="Arial" w:hAnsi="Arial" w:cs="Arial"/>
          <w:sz w:val="24"/>
          <w:szCs w:val="24"/>
        </w:rPr>
        <w:t xml:space="preserve"> </w:t>
      </w:r>
      <w:r w:rsidR="00B60BD5">
        <w:rPr>
          <w:rFonts w:ascii="Arial" w:hAnsi="Arial" w:cs="Arial"/>
          <w:sz w:val="24"/>
          <w:szCs w:val="24"/>
        </w:rPr>
        <w:t>and</w:t>
      </w:r>
      <w:r w:rsidR="005D51FE" w:rsidRPr="003E4525">
        <w:rPr>
          <w:rFonts w:ascii="Arial" w:hAnsi="Arial" w:cs="Arial"/>
          <w:sz w:val="24"/>
          <w:szCs w:val="24"/>
        </w:rPr>
        <w:t xml:space="preserve"> </w:t>
      </w:r>
      <w:proofErr w:type="spellStart"/>
      <w:r w:rsidR="005D51FE" w:rsidRPr="003E4525">
        <w:rPr>
          <w:rFonts w:ascii="Arial" w:hAnsi="Arial" w:cs="Arial"/>
          <w:sz w:val="24"/>
          <w:szCs w:val="24"/>
        </w:rPr>
        <w:t>Dagnan</w:t>
      </w:r>
      <w:proofErr w:type="spellEnd"/>
      <w:r w:rsidR="005D51FE" w:rsidRPr="003E4525">
        <w:rPr>
          <w:rFonts w:ascii="Arial" w:hAnsi="Arial" w:cs="Arial"/>
          <w:sz w:val="24"/>
          <w:szCs w:val="24"/>
        </w:rPr>
        <w:t xml:space="preserve"> (2015) also refer to the pressure of meeting targets and how this can impinge on clinicians’ judgments. Although these findings are informative, it is important to note that </w:t>
      </w:r>
      <w:proofErr w:type="gramStart"/>
      <w:r w:rsidR="005D51FE" w:rsidRPr="003E4525">
        <w:rPr>
          <w:rFonts w:ascii="Arial" w:hAnsi="Arial" w:cs="Arial"/>
          <w:sz w:val="24"/>
          <w:szCs w:val="24"/>
        </w:rPr>
        <w:t>both of these</w:t>
      </w:r>
      <w:proofErr w:type="gramEnd"/>
      <w:r w:rsidR="005D51FE" w:rsidRPr="003E4525">
        <w:rPr>
          <w:rFonts w:ascii="Arial" w:hAnsi="Arial" w:cs="Arial"/>
          <w:sz w:val="24"/>
          <w:szCs w:val="24"/>
        </w:rPr>
        <w:t xml:space="preserve"> studies lack rigour. There is a lack of reflexivity </w:t>
      </w:r>
      <w:r w:rsidR="005D51FE" w:rsidRPr="003E4525">
        <w:rPr>
          <w:rFonts w:ascii="Arial" w:hAnsi="Arial" w:cs="Arial"/>
          <w:sz w:val="24"/>
          <w:szCs w:val="24"/>
        </w:rPr>
        <w:lastRenderedPageBreak/>
        <w:t xml:space="preserve">within this research and few processes have been put in place to address the limitations, for example, respondent validation, data saturation or using more than one analyst. </w:t>
      </w:r>
      <w:r w:rsidR="002A5461">
        <w:rPr>
          <w:rFonts w:ascii="Arial" w:hAnsi="Arial" w:cs="Arial"/>
          <w:sz w:val="24"/>
          <w:szCs w:val="24"/>
        </w:rPr>
        <w:br/>
      </w:r>
      <w:r w:rsidR="002A5461">
        <w:rPr>
          <w:rFonts w:ascii="Arial" w:hAnsi="Arial" w:cs="Arial"/>
          <w:sz w:val="24"/>
          <w:szCs w:val="24"/>
        </w:rPr>
        <w:tab/>
      </w:r>
      <w:r w:rsidR="005D51FE" w:rsidRPr="003E4525">
        <w:rPr>
          <w:rFonts w:ascii="Arial" w:hAnsi="Arial" w:cs="Arial"/>
          <w:sz w:val="24"/>
          <w:szCs w:val="24"/>
        </w:rPr>
        <w:t xml:space="preserve">Although the literature described has </w:t>
      </w:r>
      <w:r w:rsidR="004C75CF">
        <w:rPr>
          <w:rFonts w:ascii="Arial" w:hAnsi="Arial" w:cs="Arial"/>
          <w:sz w:val="24"/>
          <w:szCs w:val="24"/>
        </w:rPr>
        <w:t>some</w:t>
      </w:r>
      <w:r w:rsidR="005D51FE" w:rsidRPr="003E4525">
        <w:rPr>
          <w:rFonts w:ascii="Arial" w:hAnsi="Arial" w:cs="Arial"/>
          <w:sz w:val="24"/>
          <w:szCs w:val="24"/>
        </w:rPr>
        <w:t xml:space="preserve"> methodological limitations, the findings have been replicated in other studies. </w:t>
      </w:r>
      <w:proofErr w:type="spellStart"/>
      <w:r w:rsidR="005D51FE" w:rsidRPr="003E4525">
        <w:rPr>
          <w:rFonts w:ascii="Arial" w:hAnsi="Arial" w:cs="Arial"/>
          <w:sz w:val="24"/>
          <w:szCs w:val="24"/>
        </w:rPr>
        <w:t>Walklet</w:t>
      </w:r>
      <w:proofErr w:type="spellEnd"/>
      <w:r w:rsidR="005D51FE" w:rsidRPr="003E4525">
        <w:rPr>
          <w:rFonts w:ascii="Arial" w:hAnsi="Arial" w:cs="Arial"/>
          <w:sz w:val="24"/>
          <w:szCs w:val="24"/>
        </w:rPr>
        <w:t xml:space="preserve"> </w:t>
      </w:r>
      <w:r w:rsidR="00B60BD5">
        <w:rPr>
          <w:rFonts w:ascii="Arial" w:hAnsi="Arial" w:cs="Arial"/>
          <w:sz w:val="24"/>
          <w:szCs w:val="24"/>
        </w:rPr>
        <w:t>and</w:t>
      </w:r>
      <w:r w:rsidR="005D51FE" w:rsidRPr="003E4525">
        <w:rPr>
          <w:rFonts w:ascii="Arial" w:hAnsi="Arial" w:cs="Arial"/>
          <w:sz w:val="24"/>
          <w:szCs w:val="24"/>
        </w:rPr>
        <w:t xml:space="preserve"> Percy (2014) also conducted semi structured interviews in their mixed methods research investigating stress in IAPT staff. A key theme reported was that of high volume and target orientated work. Participants highlight how targets seem to be prioritised within the system and overpower the experience of the service users. This links with </w:t>
      </w:r>
      <w:proofErr w:type="spellStart"/>
      <w:r w:rsidR="005D51FE" w:rsidRPr="003E4525">
        <w:rPr>
          <w:rFonts w:ascii="Arial" w:hAnsi="Arial" w:cs="Arial"/>
          <w:sz w:val="24"/>
          <w:szCs w:val="24"/>
        </w:rPr>
        <w:t>Rizq’s</w:t>
      </w:r>
      <w:proofErr w:type="spellEnd"/>
      <w:r w:rsidR="005D51FE" w:rsidRPr="003E4525">
        <w:rPr>
          <w:rFonts w:ascii="Arial" w:hAnsi="Arial" w:cs="Arial"/>
          <w:sz w:val="24"/>
          <w:szCs w:val="24"/>
        </w:rPr>
        <w:t xml:space="preserve"> (2012b) positional paper about the disavowal of emotional realities within IAPT. In the current study, this is thought to contribute to a culture of blame within the MDT and cause tensions within the staff team. This is echoed in studies focusing on PCMHWs experiences and the experiences of non-IAPT staff working in IAPT (</w:t>
      </w:r>
      <w:proofErr w:type="spellStart"/>
      <w:r w:rsidR="005D51FE" w:rsidRPr="003E4525">
        <w:rPr>
          <w:rFonts w:ascii="Arial" w:hAnsi="Arial" w:cs="Arial"/>
          <w:sz w:val="24"/>
          <w:szCs w:val="24"/>
        </w:rPr>
        <w:t>Riz</w:t>
      </w:r>
      <w:r w:rsidR="00816614">
        <w:rPr>
          <w:rFonts w:ascii="Arial" w:hAnsi="Arial" w:cs="Arial"/>
          <w:sz w:val="24"/>
          <w:szCs w:val="24"/>
        </w:rPr>
        <w:t>q</w:t>
      </w:r>
      <w:proofErr w:type="spellEnd"/>
      <w:r w:rsidR="005D51FE" w:rsidRPr="003E4525">
        <w:rPr>
          <w:rFonts w:ascii="Arial" w:hAnsi="Arial" w:cs="Arial"/>
          <w:sz w:val="24"/>
          <w:szCs w:val="24"/>
        </w:rPr>
        <w:t xml:space="preserve"> et al., 2010; </w:t>
      </w:r>
      <w:proofErr w:type="spellStart"/>
      <w:r w:rsidR="005D51FE" w:rsidRPr="003E4525">
        <w:rPr>
          <w:rFonts w:ascii="Arial" w:hAnsi="Arial" w:cs="Arial"/>
          <w:sz w:val="24"/>
          <w:szCs w:val="24"/>
        </w:rPr>
        <w:t>Altson</w:t>
      </w:r>
      <w:proofErr w:type="spellEnd"/>
      <w:r w:rsidR="005D51FE" w:rsidRPr="003E4525">
        <w:rPr>
          <w:rFonts w:ascii="Arial" w:hAnsi="Arial" w:cs="Arial"/>
          <w:sz w:val="24"/>
          <w:szCs w:val="24"/>
        </w:rPr>
        <w:t xml:space="preserve"> et al., 2014). </w:t>
      </w:r>
      <w:proofErr w:type="spellStart"/>
      <w:r w:rsidR="005D51FE" w:rsidRPr="003E4525">
        <w:rPr>
          <w:rFonts w:ascii="Arial" w:hAnsi="Arial" w:cs="Arial"/>
          <w:sz w:val="24"/>
          <w:szCs w:val="24"/>
        </w:rPr>
        <w:t>Rizq</w:t>
      </w:r>
      <w:proofErr w:type="spellEnd"/>
      <w:r w:rsidR="005D51FE" w:rsidRPr="003E4525">
        <w:rPr>
          <w:rFonts w:ascii="Arial" w:hAnsi="Arial" w:cs="Arial"/>
          <w:sz w:val="24"/>
          <w:szCs w:val="24"/>
        </w:rPr>
        <w:t xml:space="preserve"> et al. (2010) report on the dominance of data collection in IAPT services and the implications this has on the role of PCMHWs. It is acknowledged that this can be disruptive to their therapeutic work and pose ethical dilemmas about client consent and data storage. </w:t>
      </w:r>
      <w:proofErr w:type="spellStart"/>
      <w:r w:rsidR="005D51FE" w:rsidRPr="003E4525">
        <w:rPr>
          <w:rFonts w:ascii="Arial" w:hAnsi="Arial" w:cs="Arial"/>
          <w:sz w:val="24"/>
          <w:szCs w:val="24"/>
        </w:rPr>
        <w:t>Altson</w:t>
      </w:r>
      <w:proofErr w:type="spellEnd"/>
      <w:r w:rsidR="005D51FE" w:rsidRPr="003E4525">
        <w:rPr>
          <w:rFonts w:ascii="Arial" w:hAnsi="Arial" w:cs="Arial"/>
          <w:sz w:val="24"/>
          <w:szCs w:val="24"/>
        </w:rPr>
        <w:t xml:space="preserve"> et al. (2014) explore how outcome measures rely on the medically driven ideologies regarding treatment and diagnoses. Participants within this study discuss how outcome measures are used to monitor their work. Outcome measures are constructed in a way that suggests participants are being watched and monitored, generating little power to make changes. It is clear from the research that the difficulties are not just about meeting high targets or finding the time to complete outcome </w:t>
      </w:r>
      <w:r w:rsidR="00763FDF" w:rsidRPr="003E4525">
        <w:rPr>
          <w:rFonts w:ascii="Arial" w:hAnsi="Arial" w:cs="Arial"/>
          <w:sz w:val="24"/>
          <w:szCs w:val="24"/>
        </w:rPr>
        <w:t>measures but</w:t>
      </w:r>
      <w:r w:rsidR="005D51FE" w:rsidRPr="003E4525">
        <w:rPr>
          <w:rFonts w:ascii="Arial" w:hAnsi="Arial" w:cs="Arial"/>
          <w:sz w:val="24"/>
          <w:szCs w:val="24"/>
        </w:rPr>
        <w:t xml:space="preserve"> are more focused on the dilemmas this then poses for staff members in their role. It is possible that staff members are experiencing competing and opposing values, creating discomfort. This</w:t>
      </w:r>
      <w:r w:rsidR="0023210E">
        <w:rPr>
          <w:rFonts w:ascii="Arial" w:hAnsi="Arial" w:cs="Arial"/>
          <w:sz w:val="24"/>
          <w:szCs w:val="24"/>
        </w:rPr>
        <w:t xml:space="preserve"> may connect to the</w:t>
      </w:r>
      <w:r w:rsidR="005D51FE" w:rsidRPr="003E4525">
        <w:rPr>
          <w:rFonts w:ascii="Arial" w:hAnsi="Arial" w:cs="Arial"/>
          <w:sz w:val="24"/>
          <w:szCs w:val="24"/>
        </w:rPr>
        <w:t xml:space="preserve"> prevalence of burnout rates previously reported. </w:t>
      </w:r>
    </w:p>
    <w:p w14:paraId="7EE3ED66" w14:textId="77777777" w:rsidR="005D51FE" w:rsidRPr="00031392" w:rsidRDefault="005D51FE" w:rsidP="00E16752">
      <w:pPr>
        <w:pStyle w:val="Heading2"/>
      </w:pPr>
      <w:bookmarkStart w:id="39" w:name="_Toc489638736"/>
      <w:bookmarkStart w:id="40" w:name="_Toc512353330"/>
      <w:r w:rsidRPr="00031392">
        <w:t>IAPT as inflexible</w:t>
      </w:r>
      <w:bookmarkEnd w:id="39"/>
      <w:bookmarkEnd w:id="40"/>
      <w:r w:rsidRPr="00031392">
        <w:br/>
      </w:r>
    </w:p>
    <w:p w14:paraId="61A3DF29" w14:textId="38E47D62" w:rsidR="005D51FE" w:rsidRPr="003E4525" w:rsidRDefault="009D3C4A" w:rsidP="005D51FE">
      <w:pPr>
        <w:spacing w:line="360" w:lineRule="auto"/>
        <w:rPr>
          <w:rFonts w:ascii="Arial" w:hAnsi="Arial" w:cs="Arial"/>
          <w:sz w:val="24"/>
          <w:szCs w:val="24"/>
        </w:rPr>
      </w:pPr>
      <w:r>
        <w:rPr>
          <w:rFonts w:ascii="Arial" w:hAnsi="Arial" w:cs="Arial"/>
          <w:sz w:val="24"/>
          <w:szCs w:val="24"/>
        </w:rPr>
        <w:tab/>
      </w:r>
      <w:r w:rsidR="005D51FE" w:rsidRPr="003E4525">
        <w:rPr>
          <w:rFonts w:ascii="Arial" w:hAnsi="Arial" w:cs="Arial"/>
          <w:sz w:val="24"/>
          <w:szCs w:val="24"/>
        </w:rPr>
        <w:t xml:space="preserve">Throughout many of the studies, IAPT is constructed as an inflexible system that applies a one size fits all ethos. </w:t>
      </w:r>
      <w:proofErr w:type="spellStart"/>
      <w:r w:rsidR="005D51FE" w:rsidRPr="003E4525">
        <w:rPr>
          <w:rFonts w:ascii="Arial" w:hAnsi="Arial" w:cs="Arial"/>
          <w:sz w:val="24"/>
          <w:szCs w:val="24"/>
        </w:rPr>
        <w:t>Altson</w:t>
      </w:r>
      <w:proofErr w:type="spellEnd"/>
      <w:r w:rsidR="005D51FE" w:rsidRPr="003E4525">
        <w:rPr>
          <w:rFonts w:ascii="Arial" w:hAnsi="Arial" w:cs="Arial"/>
          <w:sz w:val="24"/>
          <w:szCs w:val="24"/>
        </w:rPr>
        <w:t xml:space="preserve"> et al. (2014) identify a professional discourse within their findings that constructs IAPT as a large </w:t>
      </w:r>
      <w:r w:rsidR="005D51FE" w:rsidRPr="003E4525">
        <w:rPr>
          <w:rFonts w:ascii="Arial" w:hAnsi="Arial" w:cs="Arial"/>
          <w:sz w:val="24"/>
          <w:szCs w:val="24"/>
        </w:rPr>
        <w:lastRenderedPageBreak/>
        <w:t xml:space="preserve">corporation, where the focus seems to be on data collection and funding, rather than people. An idea of reluctantly complying with this system is portrayed in this study, which again may reflect an experience of dissonance. </w:t>
      </w:r>
      <w:r w:rsidR="002A5461">
        <w:rPr>
          <w:rFonts w:ascii="Arial" w:hAnsi="Arial" w:cs="Arial"/>
          <w:sz w:val="24"/>
          <w:szCs w:val="24"/>
        </w:rPr>
        <w:br/>
      </w:r>
      <w:r w:rsidR="002A5461">
        <w:rPr>
          <w:rFonts w:ascii="Arial" w:hAnsi="Arial" w:cs="Arial"/>
          <w:sz w:val="24"/>
          <w:szCs w:val="24"/>
        </w:rPr>
        <w:tab/>
      </w:r>
      <w:r w:rsidR="005D51FE" w:rsidRPr="003E4525">
        <w:rPr>
          <w:rFonts w:ascii="Arial" w:hAnsi="Arial" w:cs="Arial"/>
          <w:sz w:val="24"/>
          <w:szCs w:val="24"/>
        </w:rPr>
        <w:t xml:space="preserve">Furthermore, a similar experience is conveyed in the two studies focusing on experiences of working with people with ID in IAPT services (Marwood et al., 2017; </w:t>
      </w:r>
      <w:proofErr w:type="spellStart"/>
      <w:r w:rsidR="005D51FE" w:rsidRPr="003E4525">
        <w:rPr>
          <w:rFonts w:ascii="Arial" w:hAnsi="Arial" w:cs="Arial"/>
          <w:sz w:val="24"/>
          <w:szCs w:val="24"/>
        </w:rPr>
        <w:t>Shankland</w:t>
      </w:r>
      <w:proofErr w:type="spellEnd"/>
      <w:r w:rsidR="005D51FE" w:rsidRPr="003E4525">
        <w:rPr>
          <w:rFonts w:ascii="Arial" w:hAnsi="Arial" w:cs="Arial"/>
          <w:sz w:val="24"/>
          <w:szCs w:val="24"/>
        </w:rPr>
        <w:t xml:space="preserve"> &amp; </w:t>
      </w:r>
      <w:proofErr w:type="spellStart"/>
      <w:r w:rsidR="005D51FE" w:rsidRPr="003E4525">
        <w:rPr>
          <w:rFonts w:ascii="Arial" w:hAnsi="Arial" w:cs="Arial"/>
          <w:sz w:val="24"/>
          <w:szCs w:val="24"/>
        </w:rPr>
        <w:t>Dagnan</w:t>
      </w:r>
      <w:proofErr w:type="spellEnd"/>
      <w:r w:rsidR="005D51FE" w:rsidRPr="003E4525">
        <w:rPr>
          <w:rFonts w:ascii="Arial" w:hAnsi="Arial" w:cs="Arial"/>
          <w:sz w:val="24"/>
          <w:szCs w:val="24"/>
        </w:rPr>
        <w:t xml:space="preserve">, 2015). </w:t>
      </w:r>
      <w:proofErr w:type="spellStart"/>
      <w:r w:rsidR="0023210E">
        <w:rPr>
          <w:rFonts w:ascii="Arial" w:hAnsi="Arial" w:cs="Arial"/>
          <w:sz w:val="24"/>
          <w:szCs w:val="24"/>
        </w:rPr>
        <w:t>Shankland</w:t>
      </w:r>
      <w:proofErr w:type="spellEnd"/>
      <w:r w:rsidR="0023210E">
        <w:rPr>
          <w:rFonts w:ascii="Arial" w:hAnsi="Arial" w:cs="Arial"/>
          <w:sz w:val="24"/>
          <w:szCs w:val="24"/>
        </w:rPr>
        <w:t xml:space="preserve"> and </w:t>
      </w:r>
      <w:proofErr w:type="spellStart"/>
      <w:r w:rsidR="0023210E">
        <w:rPr>
          <w:rFonts w:ascii="Arial" w:hAnsi="Arial" w:cs="Arial"/>
          <w:sz w:val="24"/>
          <w:szCs w:val="24"/>
        </w:rPr>
        <w:t>Dagnan</w:t>
      </w:r>
      <w:proofErr w:type="spellEnd"/>
      <w:r w:rsidR="0023210E">
        <w:rPr>
          <w:rFonts w:ascii="Arial" w:hAnsi="Arial" w:cs="Arial"/>
          <w:sz w:val="24"/>
          <w:szCs w:val="24"/>
        </w:rPr>
        <w:t xml:space="preserve"> (2015) reported that p</w:t>
      </w:r>
      <w:r w:rsidR="005D51FE" w:rsidRPr="003E4525">
        <w:rPr>
          <w:rFonts w:ascii="Arial" w:hAnsi="Arial" w:cs="Arial"/>
          <w:sz w:val="24"/>
          <w:szCs w:val="24"/>
        </w:rPr>
        <w:t xml:space="preserve">articipants acknowledge a need to be flexible in their </w:t>
      </w:r>
      <w:r w:rsidR="00073DE6" w:rsidRPr="003E4525">
        <w:rPr>
          <w:rFonts w:ascii="Arial" w:hAnsi="Arial" w:cs="Arial"/>
          <w:sz w:val="24"/>
          <w:szCs w:val="24"/>
        </w:rPr>
        <w:t>work yet</w:t>
      </w:r>
      <w:r w:rsidR="005D51FE" w:rsidRPr="003E4525">
        <w:rPr>
          <w:rFonts w:ascii="Arial" w:hAnsi="Arial" w:cs="Arial"/>
          <w:sz w:val="24"/>
          <w:szCs w:val="24"/>
        </w:rPr>
        <w:t xml:space="preserve"> highlight how the system can prevent this. It is emphasised that adapted resources and outcome measures are required to meet the needs of this population, yet this is not something that seems to be implemented. There is also reference to the amount of sessions that staff members can offer and how this can also be experienced as limited. Such findings are echoed in Marwood et al. (2017). Participants talk about the benefits of working systemically, but due to service restrictions it can be difficult to work with carers and family members. </w:t>
      </w:r>
      <w:r w:rsidR="002A5461">
        <w:rPr>
          <w:rFonts w:ascii="Arial" w:hAnsi="Arial" w:cs="Arial"/>
          <w:sz w:val="24"/>
          <w:szCs w:val="24"/>
        </w:rPr>
        <w:br/>
      </w:r>
      <w:r w:rsidR="002A5461">
        <w:rPr>
          <w:rFonts w:ascii="Arial" w:hAnsi="Arial" w:cs="Arial"/>
          <w:sz w:val="24"/>
          <w:szCs w:val="24"/>
        </w:rPr>
        <w:tab/>
      </w:r>
      <w:r w:rsidR="005D51FE" w:rsidRPr="003E4525">
        <w:rPr>
          <w:rFonts w:ascii="Arial" w:hAnsi="Arial" w:cs="Arial"/>
          <w:sz w:val="24"/>
          <w:szCs w:val="24"/>
        </w:rPr>
        <w:t xml:space="preserve">In the reflective accounts of PCMHWs, </w:t>
      </w:r>
      <w:proofErr w:type="spellStart"/>
      <w:r w:rsidR="005D51FE" w:rsidRPr="003E4525">
        <w:rPr>
          <w:rFonts w:ascii="Arial" w:hAnsi="Arial" w:cs="Arial"/>
          <w:sz w:val="24"/>
          <w:szCs w:val="24"/>
        </w:rPr>
        <w:t>Rizq</w:t>
      </w:r>
      <w:proofErr w:type="spellEnd"/>
      <w:r w:rsidR="005D51FE" w:rsidRPr="003E4525">
        <w:rPr>
          <w:rFonts w:ascii="Arial" w:hAnsi="Arial" w:cs="Arial"/>
          <w:sz w:val="24"/>
          <w:szCs w:val="24"/>
        </w:rPr>
        <w:t xml:space="preserve"> et al</w:t>
      </w:r>
      <w:r w:rsidR="0023210E">
        <w:rPr>
          <w:rFonts w:ascii="Arial" w:hAnsi="Arial" w:cs="Arial"/>
          <w:sz w:val="24"/>
          <w:szCs w:val="24"/>
        </w:rPr>
        <w:t>. (2010) discuss</w:t>
      </w:r>
      <w:r w:rsidR="005D51FE" w:rsidRPr="003E4525">
        <w:rPr>
          <w:rFonts w:ascii="Arial" w:hAnsi="Arial" w:cs="Arial"/>
          <w:sz w:val="24"/>
          <w:szCs w:val="24"/>
        </w:rPr>
        <w:t xml:space="preserve"> the one size fits all approach. IAPT is identified as applying categories and boxes to people, which then dictates the appropriate care plan. Participants talk about how their experiences defy this assumption. Feelings of uncertainty and a lack of confidence resonate within the literature. This again highlights the experiences of inflexibility within the system. The research of </w:t>
      </w:r>
      <w:proofErr w:type="spellStart"/>
      <w:r w:rsidR="005D51FE" w:rsidRPr="003E4525">
        <w:rPr>
          <w:rFonts w:ascii="Arial" w:hAnsi="Arial" w:cs="Arial"/>
          <w:sz w:val="24"/>
          <w:szCs w:val="24"/>
        </w:rPr>
        <w:t>Rizq</w:t>
      </w:r>
      <w:proofErr w:type="spellEnd"/>
      <w:r w:rsidR="005D51FE" w:rsidRPr="003E4525">
        <w:rPr>
          <w:rFonts w:ascii="Arial" w:hAnsi="Arial" w:cs="Arial"/>
          <w:sz w:val="24"/>
          <w:szCs w:val="24"/>
        </w:rPr>
        <w:t xml:space="preserve"> et al</w:t>
      </w:r>
      <w:r w:rsidR="0023210E">
        <w:rPr>
          <w:rFonts w:ascii="Arial" w:hAnsi="Arial" w:cs="Arial"/>
          <w:sz w:val="24"/>
          <w:szCs w:val="24"/>
        </w:rPr>
        <w:t>.</w:t>
      </w:r>
      <w:r w:rsidR="005D51FE" w:rsidRPr="003E4525">
        <w:rPr>
          <w:rFonts w:ascii="Arial" w:hAnsi="Arial" w:cs="Arial"/>
          <w:sz w:val="24"/>
          <w:szCs w:val="24"/>
        </w:rPr>
        <w:t xml:space="preserve"> (2010) and </w:t>
      </w:r>
      <w:proofErr w:type="spellStart"/>
      <w:r w:rsidR="005D51FE" w:rsidRPr="003E4525">
        <w:rPr>
          <w:rFonts w:ascii="Arial" w:hAnsi="Arial" w:cs="Arial"/>
          <w:sz w:val="24"/>
          <w:szCs w:val="24"/>
        </w:rPr>
        <w:t>Altson</w:t>
      </w:r>
      <w:proofErr w:type="spellEnd"/>
      <w:r w:rsidR="005D51FE" w:rsidRPr="003E4525">
        <w:rPr>
          <w:rFonts w:ascii="Arial" w:hAnsi="Arial" w:cs="Arial"/>
          <w:sz w:val="24"/>
          <w:szCs w:val="24"/>
        </w:rPr>
        <w:t xml:space="preserve"> et al. (2014) are strong contributors to this theme. Although they demonstrate good levels of reflexivity and considerations of rigour, both researchers have their own experience of IAPT and it is possible this has been influential in their research. </w:t>
      </w:r>
    </w:p>
    <w:p w14:paraId="66B51237" w14:textId="77777777" w:rsidR="005D51FE" w:rsidRPr="00031392" w:rsidRDefault="005D51FE" w:rsidP="00E16752">
      <w:pPr>
        <w:pStyle w:val="Heading2"/>
      </w:pPr>
      <w:bookmarkStart w:id="41" w:name="_Toc489638737"/>
      <w:bookmarkStart w:id="42" w:name="_Toc512353331"/>
      <w:r w:rsidRPr="00031392">
        <w:t>Expectations VS Experiences</w:t>
      </w:r>
      <w:bookmarkEnd w:id="41"/>
      <w:bookmarkEnd w:id="42"/>
      <w:r w:rsidRPr="00031392">
        <w:t xml:space="preserve"> </w:t>
      </w:r>
      <w:r w:rsidRPr="00031392">
        <w:br/>
      </w:r>
    </w:p>
    <w:p w14:paraId="5801B56E" w14:textId="29C10DD4" w:rsidR="005D51FE" w:rsidRPr="003E4525" w:rsidRDefault="009D3C4A" w:rsidP="005D51FE">
      <w:pPr>
        <w:spacing w:line="360" w:lineRule="auto"/>
        <w:rPr>
          <w:rFonts w:ascii="Arial" w:hAnsi="Arial" w:cs="Arial"/>
          <w:sz w:val="24"/>
          <w:szCs w:val="24"/>
        </w:rPr>
      </w:pPr>
      <w:r>
        <w:rPr>
          <w:rFonts w:ascii="Arial" w:hAnsi="Arial" w:cs="Arial"/>
          <w:sz w:val="24"/>
          <w:szCs w:val="24"/>
        </w:rPr>
        <w:tab/>
      </w:r>
      <w:r w:rsidR="005D51FE" w:rsidRPr="003E4525">
        <w:rPr>
          <w:rFonts w:ascii="Arial" w:hAnsi="Arial" w:cs="Arial"/>
          <w:sz w:val="24"/>
          <w:szCs w:val="24"/>
        </w:rPr>
        <w:t xml:space="preserve">Another prominent theme is the dichotomy between the expectations and actual experiences of working in IAPT. Four papers refer to the training involved in becoming IAPT workers and how the experiences of training are not necessarily translated into practice. </w:t>
      </w:r>
      <w:proofErr w:type="spellStart"/>
      <w:r w:rsidR="005D51FE" w:rsidRPr="003E4525">
        <w:rPr>
          <w:rFonts w:ascii="Arial" w:hAnsi="Arial" w:cs="Arial"/>
          <w:sz w:val="24"/>
          <w:szCs w:val="24"/>
        </w:rPr>
        <w:t>Rizq</w:t>
      </w:r>
      <w:proofErr w:type="spellEnd"/>
      <w:r w:rsidR="005D51FE" w:rsidRPr="003E4525">
        <w:rPr>
          <w:rFonts w:ascii="Arial" w:hAnsi="Arial" w:cs="Arial"/>
          <w:sz w:val="24"/>
          <w:szCs w:val="24"/>
        </w:rPr>
        <w:t xml:space="preserve"> et al. (2010) outline how the training tends to operate on the assumption that people fit into a neat pathway. Participants explored how this was not the experience when working clinically and that training does not translate well into practice. </w:t>
      </w:r>
      <w:r w:rsidR="005D51FE" w:rsidRPr="003E4525">
        <w:rPr>
          <w:rFonts w:ascii="Arial" w:hAnsi="Arial" w:cs="Arial"/>
          <w:sz w:val="24"/>
          <w:szCs w:val="24"/>
        </w:rPr>
        <w:lastRenderedPageBreak/>
        <w:t xml:space="preserve">Consequently, participants expressed that the training did not sufficiently equip them for their job. This idea is replicated in Bassey </w:t>
      </w:r>
      <w:r w:rsidR="002A549F">
        <w:rPr>
          <w:rFonts w:ascii="Arial" w:hAnsi="Arial" w:cs="Arial"/>
          <w:sz w:val="24"/>
          <w:szCs w:val="24"/>
        </w:rPr>
        <w:t>and</w:t>
      </w:r>
      <w:r w:rsidR="005D51FE" w:rsidRPr="003E4525">
        <w:rPr>
          <w:rFonts w:ascii="Arial" w:hAnsi="Arial" w:cs="Arial"/>
          <w:sz w:val="24"/>
          <w:szCs w:val="24"/>
        </w:rPr>
        <w:t xml:space="preserve"> </w:t>
      </w:r>
      <w:proofErr w:type="spellStart"/>
      <w:r w:rsidR="005D51FE" w:rsidRPr="003E4525">
        <w:rPr>
          <w:rFonts w:ascii="Arial" w:hAnsi="Arial" w:cs="Arial"/>
          <w:sz w:val="24"/>
          <w:szCs w:val="24"/>
        </w:rPr>
        <w:t>Melluish</w:t>
      </w:r>
      <w:proofErr w:type="spellEnd"/>
      <w:r w:rsidR="005D51FE" w:rsidRPr="003E4525">
        <w:rPr>
          <w:rFonts w:ascii="Arial" w:hAnsi="Arial" w:cs="Arial"/>
          <w:sz w:val="24"/>
          <w:szCs w:val="24"/>
        </w:rPr>
        <w:t xml:space="preserve"> (2012). All participants highlighted that the training did not provide </w:t>
      </w:r>
      <w:proofErr w:type="gramStart"/>
      <w:r w:rsidR="005D51FE" w:rsidRPr="003E4525">
        <w:rPr>
          <w:rFonts w:ascii="Arial" w:hAnsi="Arial" w:cs="Arial"/>
          <w:sz w:val="24"/>
          <w:szCs w:val="24"/>
        </w:rPr>
        <w:t>sufficient</w:t>
      </w:r>
      <w:proofErr w:type="gramEnd"/>
      <w:r w:rsidR="005D51FE" w:rsidRPr="003E4525">
        <w:rPr>
          <w:rFonts w:ascii="Arial" w:hAnsi="Arial" w:cs="Arial"/>
          <w:sz w:val="24"/>
          <w:szCs w:val="24"/>
        </w:rPr>
        <w:t xml:space="preserve"> information regarding cultural considerations and the implications on their work. Supervision was thought to counteract this to some degree, however some found supervision to be lacking. This is an important consideration when combined with the findings that supervision is thought to reduce the vulnerability to burnout (Westwood et al., 2017). Two further studies reported that training did not adequately prepare participants for working with clients with ID (Marwood et al., 2017; </w:t>
      </w:r>
      <w:proofErr w:type="spellStart"/>
      <w:r w:rsidR="005D51FE" w:rsidRPr="003E4525">
        <w:rPr>
          <w:rFonts w:ascii="Arial" w:hAnsi="Arial" w:cs="Arial"/>
          <w:sz w:val="24"/>
          <w:szCs w:val="24"/>
        </w:rPr>
        <w:t>Shankland</w:t>
      </w:r>
      <w:proofErr w:type="spellEnd"/>
      <w:r w:rsidR="005D51FE" w:rsidRPr="003E4525">
        <w:rPr>
          <w:rFonts w:ascii="Arial" w:hAnsi="Arial" w:cs="Arial"/>
          <w:sz w:val="24"/>
          <w:szCs w:val="24"/>
        </w:rPr>
        <w:t xml:space="preserve"> &amp; </w:t>
      </w:r>
      <w:proofErr w:type="spellStart"/>
      <w:r w:rsidR="005D51FE" w:rsidRPr="003E4525">
        <w:rPr>
          <w:rFonts w:ascii="Arial" w:hAnsi="Arial" w:cs="Arial"/>
          <w:sz w:val="24"/>
          <w:szCs w:val="24"/>
        </w:rPr>
        <w:t>Dagnan</w:t>
      </w:r>
      <w:proofErr w:type="spellEnd"/>
      <w:r w:rsidR="005D51FE" w:rsidRPr="003E4525">
        <w:rPr>
          <w:rFonts w:ascii="Arial" w:hAnsi="Arial" w:cs="Arial"/>
          <w:sz w:val="24"/>
          <w:szCs w:val="24"/>
        </w:rPr>
        <w:t xml:space="preserve">, 2015). It was highlighted that although this was the case, participants were expected to have the knowledge and abilities to work with this client group. </w:t>
      </w:r>
      <w:r w:rsidR="002A5461">
        <w:rPr>
          <w:rFonts w:ascii="Arial" w:hAnsi="Arial" w:cs="Arial"/>
          <w:sz w:val="24"/>
          <w:szCs w:val="24"/>
        </w:rPr>
        <w:br/>
      </w:r>
      <w:r w:rsidR="002A5461">
        <w:rPr>
          <w:rFonts w:ascii="Arial" w:hAnsi="Arial" w:cs="Arial"/>
          <w:sz w:val="24"/>
          <w:szCs w:val="24"/>
        </w:rPr>
        <w:tab/>
      </w:r>
      <w:r w:rsidR="005D51FE" w:rsidRPr="003E4525">
        <w:rPr>
          <w:rFonts w:ascii="Arial" w:hAnsi="Arial" w:cs="Arial"/>
          <w:sz w:val="24"/>
          <w:szCs w:val="24"/>
        </w:rPr>
        <w:t>Two studies also discuss how the client population differs from what participants expected in IAPT (</w:t>
      </w:r>
      <w:proofErr w:type="spellStart"/>
      <w:r w:rsidR="005D51FE" w:rsidRPr="003E4525">
        <w:rPr>
          <w:rFonts w:ascii="Arial" w:hAnsi="Arial" w:cs="Arial"/>
          <w:sz w:val="24"/>
          <w:szCs w:val="24"/>
        </w:rPr>
        <w:t>Rizq</w:t>
      </w:r>
      <w:proofErr w:type="spellEnd"/>
      <w:r w:rsidR="005D51FE" w:rsidRPr="003E4525">
        <w:rPr>
          <w:rFonts w:ascii="Arial" w:hAnsi="Arial" w:cs="Arial"/>
          <w:sz w:val="24"/>
          <w:szCs w:val="24"/>
        </w:rPr>
        <w:t xml:space="preserve"> et al., 2010; </w:t>
      </w:r>
      <w:proofErr w:type="spellStart"/>
      <w:r w:rsidR="005D51FE" w:rsidRPr="003E4525">
        <w:rPr>
          <w:rFonts w:ascii="Arial" w:hAnsi="Arial" w:cs="Arial"/>
          <w:sz w:val="24"/>
          <w:szCs w:val="24"/>
        </w:rPr>
        <w:t>Walklet</w:t>
      </w:r>
      <w:proofErr w:type="spellEnd"/>
      <w:r w:rsidR="005D51FE" w:rsidRPr="003E4525">
        <w:rPr>
          <w:rFonts w:ascii="Arial" w:hAnsi="Arial" w:cs="Arial"/>
          <w:sz w:val="24"/>
          <w:szCs w:val="24"/>
        </w:rPr>
        <w:t xml:space="preserve"> &amp; Percy, 2014). Participants discuss the implications of risk management and the level of distress that can be experienced when working with complex clients presenting risks. It is acknowledged that IAPT services are designed for people experiencing mild to moderate difficulties and are considered as low risk. Participants explore their experiences of managing higher risks and working with more complexity than expected. There is a se</w:t>
      </w:r>
      <w:r w:rsidR="0023210E">
        <w:rPr>
          <w:rFonts w:ascii="Arial" w:hAnsi="Arial" w:cs="Arial"/>
          <w:sz w:val="24"/>
          <w:szCs w:val="24"/>
        </w:rPr>
        <w:t>nse that participants can feel out of their depth</w:t>
      </w:r>
      <w:r w:rsidR="005D51FE" w:rsidRPr="003E4525">
        <w:rPr>
          <w:rFonts w:ascii="Arial" w:hAnsi="Arial" w:cs="Arial"/>
          <w:sz w:val="24"/>
          <w:szCs w:val="24"/>
        </w:rPr>
        <w:t xml:space="preserve"> (Marwood et al., 2017).</w:t>
      </w:r>
    </w:p>
    <w:p w14:paraId="549A10E1" w14:textId="77777777" w:rsidR="005D51FE" w:rsidRPr="00E16752" w:rsidRDefault="005D51FE" w:rsidP="00E16752">
      <w:pPr>
        <w:pStyle w:val="Heading1"/>
      </w:pPr>
      <w:bookmarkStart w:id="43" w:name="_Toc489638738"/>
      <w:bookmarkStart w:id="44" w:name="_Toc512353332"/>
      <w:r w:rsidRPr="00E16752">
        <w:t>Clinical Application and Future Research</w:t>
      </w:r>
      <w:bookmarkEnd w:id="43"/>
      <w:bookmarkEnd w:id="44"/>
    </w:p>
    <w:p w14:paraId="01DE1F79" w14:textId="6A05495E" w:rsidR="005D51FE" w:rsidRPr="003E4525" w:rsidRDefault="005D51FE" w:rsidP="005D51FE">
      <w:pPr>
        <w:spacing w:line="360" w:lineRule="auto"/>
        <w:rPr>
          <w:rFonts w:ascii="Arial" w:hAnsi="Arial" w:cs="Arial"/>
          <w:sz w:val="24"/>
          <w:szCs w:val="24"/>
        </w:rPr>
      </w:pPr>
      <w:r w:rsidRPr="003E4525">
        <w:rPr>
          <w:rFonts w:ascii="Arial" w:hAnsi="Arial" w:cs="Arial"/>
          <w:b/>
          <w:sz w:val="24"/>
          <w:szCs w:val="24"/>
        </w:rPr>
        <w:br/>
      </w:r>
      <w:r w:rsidR="009D3C4A">
        <w:rPr>
          <w:rFonts w:ascii="Arial" w:hAnsi="Arial" w:cs="Arial"/>
          <w:sz w:val="24"/>
          <w:szCs w:val="24"/>
        </w:rPr>
        <w:tab/>
      </w:r>
      <w:r w:rsidRPr="003E4525">
        <w:rPr>
          <w:rFonts w:ascii="Arial" w:hAnsi="Arial" w:cs="Arial"/>
          <w:sz w:val="24"/>
          <w:szCs w:val="24"/>
        </w:rPr>
        <w:t xml:space="preserve">From the reviewed studies, it is evident that stress and burnout exist within the population of IAPT staff. This has not only been measured but reported in staff members’ experiences of their job. Presently, the evidence base is small and contains methodological flaws. There is a need to further explore burnout within this population, utilising randomised and more representative sampling methods. Where possible, more information about the non-respondents would also enhance the research findings, shedding light on potential bias. Furthermore, research directly exploring the experiences of IAPT staff would be beneficial. Many of the studies included focus on more specific populations, i.e. non-IAPT trained staff working in </w:t>
      </w:r>
      <w:r w:rsidRPr="003E4525">
        <w:rPr>
          <w:rFonts w:ascii="Arial" w:hAnsi="Arial" w:cs="Arial"/>
          <w:sz w:val="24"/>
          <w:szCs w:val="24"/>
        </w:rPr>
        <w:lastRenderedPageBreak/>
        <w:t xml:space="preserve">IAPT or PCMHWs. They also tend to focus on specific aspects of the work, for example, cultural competence, or working with people with ID. Although these papers have contributed to answering the review question, research directly focusing on experiences of IAPT staff would be beneficial. Some of the findings suggest differences between HI therapists and PWPs, therefore, it may be beneficial to explore these independently. Qualitative research in this area would also be helpful, addressing some of the limitations identified such as lack of reflexivity. </w:t>
      </w:r>
      <w:r w:rsidR="002A5461">
        <w:rPr>
          <w:rFonts w:ascii="Arial" w:hAnsi="Arial" w:cs="Arial"/>
          <w:sz w:val="24"/>
          <w:szCs w:val="24"/>
        </w:rPr>
        <w:br/>
      </w:r>
      <w:r w:rsidR="002A5461">
        <w:rPr>
          <w:rFonts w:ascii="Arial" w:hAnsi="Arial" w:cs="Arial"/>
          <w:sz w:val="24"/>
          <w:szCs w:val="24"/>
        </w:rPr>
        <w:tab/>
      </w:r>
      <w:r w:rsidR="00D7118A">
        <w:rPr>
          <w:rFonts w:ascii="Arial" w:hAnsi="Arial" w:cs="Arial"/>
          <w:sz w:val="24"/>
          <w:szCs w:val="24"/>
        </w:rPr>
        <w:t xml:space="preserve">The research presented provides a context for </w:t>
      </w:r>
      <w:r w:rsidRPr="003E4525">
        <w:rPr>
          <w:rFonts w:ascii="Arial" w:hAnsi="Arial" w:cs="Arial"/>
          <w:sz w:val="24"/>
          <w:szCs w:val="24"/>
        </w:rPr>
        <w:t xml:space="preserve">the high staff turnover rates found in the census (NHS England, 2015). It is possible that by increasing supervision, and enhancing training, that staff members may be better equipped to remain in their roles and their wellbeing may improve. </w:t>
      </w:r>
    </w:p>
    <w:p w14:paraId="416A1596" w14:textId="77777777" w:rsidR="005D51FE" w:rsidRPr="00E16752" w:rsidRDefault="005D51FE" w:rsidP="00E16752">
      <w:pPr>
        <w:pStyle w:val="Heading1"/>
      </w:pPr>
      <w:bookmarkStart w:id="45" w:name="_Toc489638739"/>
      <w:bookmarkStart w:id="46" w:name="_Toc512353333"/>
      <w:r w:rsidRPr="00E16752">
        <w:t>Limitations of this review</w:t>
      </w:r>
      <w:bookmarkEnd w:id="45"/>
      <w:bookmarkEnd w:id="46"/>
      <w:r w:rsidRPr="00E16752">
        <w:br/>
      </w:r>
    </w:p>
    <w:p w14:paraId="0D890E30" w14:textId="5BD6F411" w:rsidR="005D51FE" w:rsidRPr="003E4525" w:rsidRDefault="009D3C4A" w:rsidP="005D51FE">
      <w:pPr>
        <w:spacing w:line="360" w:lineRule="auto"/>
        <w:rPr>
          <w:rFonts w:ascii="Arial" w:hAnsi="Arial" w:cs="Arial"/>
          <w:sz w:val="24"/>
          <w:szCs w:val="24"/>
        </w:rPr>
      </w:pPr>
      <w:r>
        <w:rPr>
          <w:rFonts w:ascii="Arial" w:hAnsi="Arial" w:cs="Arial"/>
          <w:sz w:val="24"/>
          <w:szCs w:val="24"/>
        </w:rPr>
        <w:tab/>
      </w:r>
      <w:r w:rsidR="005D51FE" w:rsidRPr="003E4525">
        <w:rPr>
          <w:rFonts w:ascii="Arial" w:hAnsi="Arial" w:cs="Arial"/>
          <w:sz w:val="24"/>
          <w:szCs w:val="24"/>
        </w:rPr>
        <w:t>As already identified, some of the research included in this review focuses on narrow populations or specific aspects of working in IAPT. There has</w:t>
      </w:r>
      <w:r w:rsidR="00D7118A">
        <w:rPr>
          <w:rFonts w:ascii="Arial" w:hAnsi="Arial" w:cs="Arial"/>
          <w:sz w:val="24"/>
          <w:szCs w:val="24"/>
        </w:rPr>
        <w:t xml:space="preserve"> been an underlying assumption </w:t>
      </w:r>
      <w:r w:rsidR="005D51FE" w:rsidRPr="003E4525">
        <w:rPr>
          <w:rFonts w:ascii="Arial" w:hAnsi="Arial" w:cs="Arial"/>
          <w:sz w:val="24"/>
          <w:szCs w:val="24"/>
        </w:rPr>
        <w:t xml:space="preserve">that this information reflects the experiences of IAPT staff; however, a general overview may have provided different perspectives. In addition, it is possible that studies have been overlooked due to only including English papers and peer reviewed journals. This may have </w:t>
      </w:r>
      <w:r w:rsidR="008708FE">
        <w:rPr>
          <w:rFonts w:ascii="Arial" w:hAnsi="Arial" w:cs="Arial"/>
          <w:sz w:val="24"/>
          <w:szCs w:val="24"/>
        </w:rPr>
        <w:t>allowed for publication bias</w:t>
      </w:r>
      <w:r w:rsidR="005D51FE" w:rsidRPr="003E4525">
        <w:rPr>
          <w:rFonts w:ascii="Arial" w:hAnsi="Arial" w:cs="Arial"/>
          <w:sz w:val="24"/>
          <w:szCs w:val="24"/>
        </w:rPr>
        <w:t xml:space="preserve">. </w:t>
      </w:r>
      <w:r w:rsidR="002A5461">
        <w:rPr>
          <w:rFonts w:ascii="Arial" w:hAnsi="Arial" w:cs="Arial"/>
          <w:sz w:val="24"/>
          <w:szCs w:val="24"/>
        </w:rPr>
        <w:br/>
      </w:r>
      <w:r w:rsidR="002A5461">
        <w:rPr>
          <w:rFonts w:ascii="Arial" w:hAnsi="Arial" w:cs="Arial"/>
          <w:sz w:val="24"/>
          <w:szCs w:val="24"/>
        </w:rPr>
        <w:tab/>
      </w:r>
      <w:r w:rsidR="005D51FE" w:rsidRPr="003E4525">
        <w:rPr>
          <w:rFonts w:ascii="Arial" w:hAnsi="Arial" w:cs="Arial"/>
          <w:sz w:val="24"/>
          <w:szCs w:val="24"/>
        </w:rPr>
        <w:t xml:space="preserve">Although the critical appraisal checklists were based upon standardised measures, they were adapted for this review which could be a potential flaw. A second reviewer could also have been utilised during the search process and the thematic synthesis. This could have acted as a quality check, enhancing the credibility of the findings. </w:t>
      </w:r>
    </w:p>
    <w:p w14:paraId="5DF1FE5C" w14:textId="77777777" w:rsidR="005D51FE" w:rsidRPr="00E16752" w:rsidRDefault="005D51FE" w:rsidP="00E16752">
      <w:pPr>
        <w:pStyle w:val="Heading1"/>
      </w:pPr>
      <w:bookmarkStart w:id="47" w:name="_Toc489638740"/>
      <w:bookmarkStart w:id="48" w:name="_Toc512353334"/>
      <w:r w:rsidRPr="00E16752">
        <w:t>Conclusions</w:t>
      </w:r>
      <w:bookmarkEnd w:id="47"/>
      <w:bookmarkEnd w:id="48"/>
      <w:r w:rsidRPr="00E16752">
        <w:br/>
      </w:r>
    </w:p>
    <w:p w14:paraId="27B7EEBC" w14:textId="22E687DF" w:rsidR="005D51FE" w:rsidRDefault="009D3C4A" w:rsidP="005D51FE">
      <w:pPr>
        <w:spacing w:line="360" w:lineRule="auto"/>
        <w:rPr>
          <w:rFonts w:ascii="Arial" w:hAnsi="Arial" w:cs="Arial"/>
          <w:sz w:val="24"/>
          <w:szCs w:val="24"/>
        </w:rPr>
      </w:pPr>
      <w:r>
        <w:rPr>
          <w:rFonts w:ascii="Arial" w:hAnsi="Arial" w:cs="Arial"/>
          <w:sz w:val="24"/>
          <w:szCs w:val="24"/>
        </w:rPr>
        <w:tab/>
      </w:r>
      <w:r w:rsidR="005D51FE" w:rsidRPr="003E4525">
        <w:rPr>
          <w:rFonts w:ascii="Arial" w:hAnsi="Arial" w:cs="Arial"/>
          <w:sz w:val="24"/>
          <w:szCs w:val="24"/>
        </w:rPr>
        <w:t>Returning to the review question, it is evident that there is a small, growing evidence base regarding the experiences of IAPT staff. Some research indicates high levels of stress and burnout within this population</w:t>
      </w:r>
      <w:r w:rsidR="00D7118A">
        <w:rPr>
          <w:rFonts w:ascii="Arial" w:hAnsi="Arial" w:cs="Arial"/>
          <w:sz w:val="24"/>
          <w:szCs w:val="24"/>
        </w:rPr>
        <w:t xml:space="preserve"> (Westwood et al., 2017)</w:t>
      </w:r>
      <w:r w:rsidR="005D51FE" w:rsidRPr="003E4525">
        <w:rPr>
          <w:rFonts w:ascii="Arial" w:hAnsi="Arial" w:cs="Arial"/>
          <w:sz w:val="24"/>
          <w:szCs w:val="24"/>
        </w:rPr>
        <w:t xml:space="preserve">. Qualitative studies elicit difficult experiences and </w:t>
      </w:r>
      <w:r w:rsidR="005D51FE" w:rsidRPr="003E4525">
        <w:rPr>
          <w:rFonts w:ascii="Arial" w:hAnsi="Arial" w:cs="Arial"/>
          <w:sz w:val="24"/>
          <w:szCs w:val="24"/>
        </w:rPr>
        <w:lastRenderedPageBreak/>
        <w:t>potential stressors</w:t>
      </w:r>
      <w:r w:rsidR="00D7118A">
        <w:rPr>
          <w:rFonts w:ascii="Arial" w:hAnsi="Arial" w:cs="Arial"/>
          <w:sz w:val="24"/>
          <w:szCs w:val="24"/>
        </w:rPr>
        <w:t xml:space="preserve"> (</w:t>
      </w:r>
      <w:proofErr w:type="spellStart"/>
      <w:r w:rsidR="00D7118A">
        <w:rPr>
          <w:rFonts w:ascii="Arial" w:hAnsi="Arial" w:cs="Arial"/>
          <w:sz w:val="24"/>
          <w:szCs w:val="24"/>
        </w:rPr>
        <w:t>Altson</w:t>
      </w:r>
      <w:proofErr w:type="spellEnd"/>
      <w:r w:rsidR="00D7118A">
        <w:rPr>
          <w:rFonts w:ascii="Arial" w:hAnsi="Arial" w:cs="Arial"/>
          <w:sz w:val="24"/>
          <w:szCs w:val="24"/>
        </w:rPr>
        <w:t xml:space="preserve"> et al., 2014; Percy &amp; </w:t>
      </w:r>
      <w:proofErr w:type="spellStart"/>
      <w:r w:rsidR="00D7118A">
        <w:rPr>
          <w:rFonts w:ascii="Arial" w:hAnsi="Arial" w:cs="Arial"/>
          <w:sz w:val="24"/>
          <w:szCs w:val="24"/>
        </w:rPr>
        <w:t>Walklet</w:t>
      </w:r>
      <w:proofErr w:type="spellEnd"/>
      <w:r w:rsidR="00D7118A">
        <w:rPr>
          <w:rFonts w:ascii="Arial" w:hAnsi="Arial" w:cs="Arial"/>
          <w:sz w:val="24"/>
          <w:szCs w:val="24"/>
        </w:rPr>
        <w:t>, 2014)</w:t>
      </w:r>
      <w:r w:rsidR="005D51FE" w:rsidRPr="003E4525">
        <w:rPr>
          <w:rFonts w:ascii="Arial" w:hAnsi="Arial" w:cs="Arial"/>
          <w:sz w:val="24"/>
          <w:szCs w:val="24"/>
        </w:rPr>
        <w:t xml:space="preserve">. These early indications of a potentially struggling staff group highlight the need for this to be further explored in research and in practice. The current body of literature is characterised by small sample sizes, limited response rates and methodologies that struggle to account for confounding variables. Research adopting a qualitative design requires more considerations of rigour and reflexivity. Future research may benefit from focusing more globally on how staff experience </w:t>
      </w:r>
      <w:r w:rsidR="001D2113">
        <w:rPr>
          <w:rFonts w:ascii="Arial" w:hAnsi="Arial" w:cs="Arial"/>
          <w:sz w:val="24"/>
          <w:szCs w:val="24"/>
        </w:rPr>
        <w:t>their role</w:t>
      </w:r>
      <w:r w:rsidR="005D51FE" w:rsidRPr="003E4525">
        <w:rPr>
          <w:rFonts w:ascii="Arial" w:hAnsi="Arial" w:cs="Arial"/>
          <w:sz w:val="24"/>
          <w:szCs w:val="24"/>
        </w:rPr>
        <w:t xml:space="preserve">. Due to some of the differences noted between PWPs and HI therapists, it may be useful to explore these groups separately to ensure there is a homogenous sample. This may provide more context to the figures on burnout and further explain the staff turnover rates (NHS England, 2015). Developing this understanding and knowledge will help to identify changes that might be required within IAPT services for their staff. </w:t>
      </w:r>
    </w:p>
    <w:p w14:paraId="5F6C3F78" w14:textId="77777777" w:rsidR="006B5EDA" w:rsidRDefault="006B5EDA" w:rsidP="00E16752">
      <w:pPr>
        <w:pStyle w:val="Heading1"/>
        <w:rPr>
          <w:rFonts w:eastAsiaTheme="minorHAnsi" w:cs="Arial"/>
          <w:b w:val="0"/>
          <w:bCs w:val="0"/>
          <w:szCs w:val="24"/>
        </w:rPr>
      </w:pPr>
      <w:bookmarkStart w:id="49" w:name="_Toc489638741"/>
      <w:bookmarkStart w:id="50" w:name="_Toc512353335"/>
    </w:p>
    <w:p w14:paraId="63018E61" w14:textId="77777777" w:rsidR="006B5EDA" w:rsidRDefault="006B5EDA" w:rsidP="00E16752">
      <w:pPr>
        <w:pStyle w:val="Heading1"/>
      </w:pPr>
    </w:p>
    <w:bookmarkEnd w:id="49"/>
    <w:bookmarkEnd w:id="50"/>
    <w:p w14:paraId="564E5792" w14:textId="315A4170" w:rsidR="005D51FE" w:rsidRDefault="005D51FE" w:rsidP="00E16752">
      <w:pPr>
        <w:pStyle w:val="Heading1"/>
      </w:pPr>
    </w:p>
    <w:p w14:paraId="6E8D4691" w14:textId="3CD9238F" w:rsidR="006B5EDA" w:rsidRDefault="006B5EDA" w:rsidP="006B5EDA"/>
    <w:p w14:paraId="7135FA97" w14:textId="3EDB644C" w:rsidR="006B5EDA" w:rsidRDefault="006B5EDA" w:rsidP="006B5EDA"/>
    <w:p w14:paraId="01A391C1" w14:textId="7B1B39EE" w:rsidR="006B5EDA" w:rsidRDefault="006B5EDA" w:rsidP="006B5EDA"/>
    <w:p w14:paraId="5E8A4EBB" w14:textId="7AFB3745" w:rsidR="006B5EDA" w:rsidRDefault="006B5EDA" w:rsidP="006B5EDA"/>
    <w:p w14:paraId="12843C05" w14:textId="75FF394B" w:rsidR="006B5EDA" w:rsidRDefault="006B5EDA" w:rsidP="006B5EDA"/>
    <w:p w14:paraId="5B45FC43" w14:textId="6E3C3516" w:rsidR="006B5EDA" w:rsidRDefault="006B5EDA" w:rsidP="006B5EDA"/>
    <w:p w14:paraId="16CD7A3E" w14:textId="77777777" w:rsidR="002A549F" w:rsidRDefault="002A549F" w:rsidP="006B5EDA"/>
    <w:p w14:paraId="3499BF96" w14:textId="0957AE32" w:rsidR="006B5EDA" w:rsidRDefault="006B5EDA" w:rsidP="006B5EDA"/>
    <w:p w14:paraId="03C25955" w14:textId="51E9C8F3" w:rsidR="006B5EDA" w:rsidRDefault="006B5EDA" w:rsidP="006B5EDA"/>
    <w:p w14:paraId="10CEFF87" w14:textId="702D8B12" w:rsidR="006B5EDA" w:rsidRDefault="006B5EDA" w:rsidP="006B5EDA"/>
    <w:p w14:paraId="1E3D381D" w14:textId="272B17D2" w:rsidR="006B5EDA" w:rsidRPr="006B5EDA" w:rsidRDefault="006B5EDA" w:rsidP="006B5EDA">
      <w:pPr>
        <w:pStyle w:val="Heading1"/>
      </w:pPr>
      <w:r>
        <w:lastRenderedPageBreak/>
        <w:t>References</w:t>
      </w:r>
      <w:r>
        <w:br/>
      </w:r>
    </w:p>
    <w:p w14:paraId="16825B80" w14:textId="1B9DCE8F" w:rsidR="005D51FE" w:rsidRPr="003E4525" w:rsidRDefault="005D51FE" w:rsidP="00096BAA">
      <w:pPr>
        <w:spacing w:line="480" w:lineRule="auto"/>
        <w:rPr>
          <w:rFonts w:ascii="Arial" w:hAnsi="Arial" w:cs="Arial"/>
          <w:sz w:val="24"/>
          <w:szCs w:val="24"/>
        </w:rPr>
      </w:pPr>
      <w:proofErr w:type="spellStart"/>
      <w:r w:rsidRPr="003E4525">
        <w:rPr>
          <w:rFonts w:ascii="Arial" w:hAnsi="Arial" w:cs="Arial"/>
          <w:sz w:val="24"/>
          <w:szCs w:val="24"/>
        </w:rPr>
        <w:t>Altson</w:t>
      </w:r>
      <w:proofErr w:type="spellEnd"/>
      <w:r w:rsidRPr="003E4525">
        <w:rPr>
          <w:rFonts w:ascii="Arial" w:hAnsi="Arial" w:cs="Arial"/>
          <w:sz w:val="24"/>
          <w:szCs w:val="24"/>
        </w:rPr>
        <w:t xml:space="preserve">, C., </w:t>
      </w:r>
      <w:proofErr w:type="spellStart"/>
      <w:r w:rsidRPr="003E4525">
        <w:rPr>
          <w:rFonts w:ascii="Arial" w:hAnsi="Arial" w:cs="Arial"/>
          <w:sz w:val="24"/>
          <w:szCs w:val="24"/>
        </w:rPr>
        <w:t>Loewenthal</w:t>
      </w:r>
      <w:proofErr w:type="spellEnd"/>
      <w:r w:rsidRPr="003E4525">
        <w:rPr>
          <w:rFonts w:ascii="Arial" w:hAnsi="Arial" w:cs="Arial"/>
          <w:sz w:val="24"/>
          <w:szCs w:val="24"/>
        </w:rPr>
        <w:t xml:space="preserve">, D., </w:t>
      </w:r>
      <w:proofErr w:type="spellStart"/>
      <w:r w:rsidRPr="003E4525">
        <w:rPr>
          <w:rFonts w:ascii="Arial" w:hAnsi="Arial" w:cs="Arial"/>
          <w:sz w:val="24"/>
          <w:szCs w:val="24"/>
        </w:rPr>
        <w:t>Gaitanidis</w:t>
      </w:r>
      <w:proofErr w:type="spellEnd"/>
      <w:r w:rsidRPr="003E4525">
        <w:rPr>
          <w:rFonts w:ascii="Arial" w:hAnsi="Arial" w:cs="Arial"/>
          <w:sz w:val="24"/>
          <w:szCs w:val="24"/>
        </w:rPr>
        <w:t xml:space="preserve">, A. &amp; Thomas, R. (2014). What are the </w:t>
      </w:r>
      <w:r>
        <w:rPr>
          <w:rFonts w:ascii="Arial" w:hAnsi="Arial" w:cs="Arial"/>
          <w:sz w:val="24"/>
          <w:szCs w:val="24"/>
        </w:rPr>
        <w:tab/>
      </w:r>
      <w:r w:rsidRPr="003E4525">
        <w:rPr>
          <w:rFonts w:ascii="Arial" w:hAnsi="Arial" w:cs="Arial"/>
          <w:sz w:val="24"/>
          <w:szCs w:val="24"/>
        </w:rPr>
        <w:t xml:space="preserve">perceived implications, if any, for non-IAPT therapists working in an </w:t>
      </w:r>
      <w:r w:rsidR="009D3C4A">
        <w:rPr>
          <w:rFonts w:ascii="Arial" w:hAnsi="Arial" w:cs="Arial"/>
          <w:sz w:val="24"/>
          <w:szCs w:val="24"/>
        </w:rPr>
        <w:tab/>
      </w:r>
      <w:r w:rsidRPr="003E4525">
        <w:rPr>
          <w:rFonts w:ascii="Arial" w:hAnsi="Arial" w:cs="Arial"/>
          <w:sz w:val="24"/>
          <w:szCs w:val="24"/>
        </w:rPr>
        <w:t>IAPT</w:t>
      </w:r>
      <w:r w:rsidR="009D3C4A">
        <w:rPr>
          <w:rFonts w:ascii="Arial" w:hAnsi="Arial" w:cs="Arial"/>
          <w:sz w:val="24"/>
          <w:szCs w:val="24"/>
        </w:rPr>
        <w:t xml:space="preserve"> </w:t>
      </w:r>
      <w:r w:rsidRPr="003E4525">
        <w:rPr>
          <w:rFonts w:ascii="Arial" w:hAnsi="Arial" w:cs="Arial"/>
          <w:sz w:val="24"/>
          <w:szCs w:val="24"/>
        </w:rPr>
        <w:t xml:space="preserve">service? </w:t>
      </w:r>
      <w:r w:rsidRPr="003E4525">
        <w:rPr>
          <w:rFonts w:ascii="Arial" w:hAnsi="Arial" w:cs="Arial"/>
          <w:i/>
          <w:sz w:val="24"/>
          <w:szCs w:val="24"/>
        </w:rPr>
        <w:t>British Journal of Guidance &amp; Counselling</w:t>
      </w:r>
      <w:r w:rsidRPr="003E4525">
        <w:rPr>
          <w:rFonts w:ascii="Arial" w:hAnsi="Arial" w:cs="Arial"/>
          <w:sz w:val="24"/>
          <w:szCs w:val="24"/>
        </w:rPr>
        <w:t>, 43(4), 383-</w:t>
      </w:r>
      <w:r w:rsidR="009D3C4A">
        <w:rPr>
          <w:rFonts w:ascii="Arial" w:hAnsi="Arial" w:cs="Arial"/>
          <w:sz w:val="24"/>
          <w:szCs w:val="24"/>
        </w:rPr>
        <w:tab/>
      </w:r>
      <w:r w:rsidRPr="003E4525">
        <w:rPr>
          <w:rFonts w:ascii="Arial" w:hAnsi="Arial" w:cs="Arial"/>
          <w:sz w:val="24"/>
          <w:szCs w:val="24"/>
        </w:rPr>
        <w:t>396.</w:t>
      </w:r>
    </w:p>
    <w:p w14:paraId="21FD00B6" w14:textId="6DA75141" w:rsidR="005D51FE" w:rsidRPr="003E4525" w:rsidRDefault="005D51FE" w:rsidP="00096BAA">
      <w:pPr>
        <w:spacing w:line="480" w:lineRule="auto"/>
        <w:rPr>
          <w:rFonts w:ascii="Arial" w:hAnsi="Arial" w:cs="Arial"/>
          <w:sz w:val="24"/>
          <w:szCs w:val="24"/>
        </w:rPr>
      </w:pPr>
      <w:r w:rsidRPr="003E4525">
        <w:rPr>
          <w:rFonts w:ascii="Arial" w:hAnsi="Arial" w:cs="Arial"/>
          <w:sz w:val="24"/>
          <w:szCs w:val="24"/>
        </w:rPr>
        <w:t xml:space="preserve">Aveyard, H. (2010). </w:t>
      </w:r>
      <w:r w:rsidRPr="003E4525">
        <w:rPr>
          <w:rFonts w:ascii="Arial" w:hAnsi="Arial" w:cs="Arial"/>
          <w:i/>
          <w:sz w:val="24"/>
          <w:szCs w:val="24"/>
        </w:rPr>
        <w:t xml:space="preserve">Doing a literature review in health and social care: a </w:t>
      </w:r>
      <w:r w:rsidR="009D3C4A">
        <w:rPr>
          <w:rFonts w:ascii="Arial" w:hAnsi="Arial" w:cs="Arial"/>
          <w:i/>
          <w:sz w:val="24"/>
          <w:szCs w:val="24"/>
        </w:rPr>
        <w:tab/>
      </w:r>
      <w:r w:rsidRPr="003E4525">
        <w:rPr>
          <w:rFonts w:ascii="Arial" w:hAnsi="Arial" w:cs="Arial"/>
          <w:i/>
          <w:sz w:val="24"/>
          <w:szCs w:val="24"/>
        </w:rPr>
        <w:t>practical guide</w:t>
      </w:r>
      <w:r w:rsidRPr="003E4525">
        <w:rPr>
          <w:rFonts w:ascii="Arial" w:hAnsi="Arial" w:cs="Arial"/>
          <w:sz w:val="24"/>
          <w:szCs w:val="24"/>
        </w:rPr>
        <w:t>. Berkshire: Open University Press.</w:t>
      </w:r>
    </w:p>
    <w:p w14:paraId="02111D56" w14:textId="67430289" w:rsidR="005D51FE" w:rsidRPr="003E4525" w:rsidRDefault="005D51FE" w:rsidP="00096BAA">
      <w:pPr>
        <w:spacing w:line="480" w:lineRule="auto"/>
        <w:rPr>
          <w:rFonts w:ascii="Arial" w:hAnsi="Arial" w:cs="Arial"/>
          <w:sz w:val="24"/>
          <w:szCs w:val="24"/>
        </w:rPr>
      </w:pPr>
      <w:r w:rsidRPr="003E4525">
        <w:rPr>
          <w:rFonts w:ascii="Arial" w:hAnsi="Arial" w:cs="Arial"/>
          <w:sz w:val="24"/>
          <w:szCs w:val="24"/>
        </w:rPr>
        <w:t xml:space="preserve">Barbour, R.S. (2001). Checklists for improving rigour in qualitative research: </w:t>
      </w:r>
      <w:r w:rsidR="009D3C4A">
        <w:rPr>
          <w:rFonts w:ascii="Arial" w:hAnsi="Arial" w:cs="Arial"/>
          <w:sz w:val="24"/>
          <w:szCs w:val="24"/>
        </w:rPr>
        <w:tab/>
      </w:r>
      <w:r w:rsidRPr="003E4525">
        <w:rPr>
          <w:rFonts w:ascii="Arial" w:hAnsi="Arial" w:cs="Arial"/>
          <w:sz w:val="24"/>
          <w:szCs w:val="24"/>
        </w:rPr>
        <w:t xml:space="preserve">a case of the tail wagging the dog? </w:t>
      </w:r>
      <w:r w:rsidRPr="003E4525">
        <w:rPr>
          <w:rFonts w:ascii="Arial" w:hAnsi="Arial" w:cs="Arial"/>
          <w:i/>
          <w:sz w:val="24"/>
          <w:szCs w:val="24"/>
        </w:rPr>
        <w:t xml:space="preserve">British Medical Journal, </w:t>
      </w:r>
      <w:r w:rsidRPr="003E4525">
        <w:rPr>
          <w:rFonts w:ascii="Arial" w:hAnsi="Arial" w:cs="Arial"/>
          <w:sz w:val="24"/>
          <w:szCs w:val="24"/>
        </w:rPr>
        <w:t>322, 1115-</w:t>
      </w:r>
      <w:r w:rsidR="009D3C4A">
        <w:rPr>
          <w:rFonts w:ascii="Arial" w:hAnsi="Arial" w:cs="Arial"/>
          <w:sz w:val="24"/>
          <w:szCs w:val="24"/>
        </w:rPr>
        <w:tab/>
      </w:r>
      <w:r w:rsidRPr="003E4525">
        <w:rPr>
          <w:rFonts w:ascii="Arial" w:hAnsi="Arial" w:cs="Arial"/>
          <w:sz w:val="24"/>
          <w:szCs w:val="24"/>
        </w:rPr>
        <w:t>1117.</w:t>
      </w:r>
    </w:p>
    <w:p w14:paraId="659F3033" w14:textId="7CBE74F2" w:rsidR="005D51FE" w:rsidRPr="003E4525" w:rsidRDefault="005D51FE" w:rsidP="00096BAA">
      <w:pPr>
        <w:spacing w:line="480" w:lineRule="auto"/>
        <w:rPr>
          <w:rFonts w:ascii="Arial" w:hAnsi="Arial" w:cs="Arial"/>
          <w:sz w:val="24"/>
          <w:szCs w:val="24"/>
        </w:rPr>
      </w:pPr>
      <w:r w:rsidRPr="003E4525">
        <w:rPr>
          <w:rFonts w:ascii="Arial" w:hAnsi="Arial" w:cs="Arial"/>
          <w:sz w:val="24"/>
          <w:szCs w:val="24"/>
        </w:rPr>
        <w:t xml:space="preserve">Bassey, S. &amp; </w:t>
      </w:r>
      <w:proofErr w:type="spellStart"/>
      <w:r w:rsidRPr="003E4525">
        <w:rPr>
          <w:rFonts w:ascii="Arial" w:hAnsi="Arial" w:cs="Arial"/>
          <w:sz w:val="24"/>
          <w:szCs w:val="24"/>
        </w:rPr>
        <w:t>Melluish</w:t>
      </w:r>
      <w:proofErr w:type="spellEnd"/>
      <w:r w:rsidRPr="003E4525">
        <w:rPr>
          <w:rFonts w:ascii="Arial" w:hAnsi="Arial" w:cs="Arial"/>
          <w:sz w:val="24"/>
          <w:szCs w:val="24"/>
        </w:rPr>
        <w:t xml:space="preserve">, S. (2012). Cultural competence in the experiences of </w:t>
      </w:r>
      <w:r w:rsidR="009D3C4A">
        <w:rPr>
          <w:rFonts w:ascii="Arial" w:hAnsi="Arial" w:cs="Arial"/>
          <w:sz w:val="24"/>
          <w:szCs w:val="24"/>
        </w:rPr>
        <w:tab/>
      </w:r>
      <w:r w:rsidRPr="003E4525">
        <w:rPr>
          <w:rFonts w:ascii="Arial" w:hAnsi="Arial" w:cs="Arial"/>
          <w:sz w:val="24"/>
          <w:szCs w:val="24"/>
        </w:rPr>
        <w:t xml:space="preserve">IAPT therapists newly trained to deliver cognitive-behavioural therapy: </w:t>
      </w:r>
      <w:r w:rsidR="009D3C4A">
        <w:rPr>
          <w:rFonts w:ascii="Arial" w:hAnsi="Arial" w:cs="Arial"/>
          <w:sz w:val="24"/>
          <w:szCs w:val="24"/>
        </w:rPr>
        <w:tab/>
      </w:r>
      <w:r w:rsidRPr="003E4525">
        <w:rPr>
          <w:rFonts w:ascii="Arial" w:hAnsi="Arial" w:cs="Arial"/>
          <w:sz w:val="24"/>
          <w:szCs w:val="24"/>
        </w:rPr>
        <w:t>a template analysis focus study.</w:t>
      </w:r>
      <w:r>
        <w:rPr>
          <w:rFonts w:ascii="Arial" w:hAnsi="Arial" w:cs="Arial"/>
          <w:sz w:val="24"/>
          <w:szCs w:val="24"/>
        </w:rPr>
        <w:t xml:space="preserve"> </w:t>
      </w:r>
      <w:r w:rsidRPr="003E4525">
        <w:rPr>
          <w:rFonts w:ascii="Arial" w:hAnsi="Arial" w:cs="Arial"/>
          <w:i/>
          <w:sz w:val="24"/>
          <w:szCs w:val="24"/>
        </w:rPr>
        <w:t>Counselling Psychology Quarterly</w:t>
      </w:r>
      <w:r w:rsidRPr="003E4525">
        <w:rPr>
          <w:rFonts w:ascii="Arial" w:hAnsi="Arial" w:cs="Arial"/>
          <w:sz w:val="24"/>
          <w:szCs w:val="24"/>
        </w:rPr>
        <w:t xml:space="preserve">, </w:t>
      </w:r>
      <w:r w:rsidR="009D3C4A">
        <w:rPr>
          <w:rFonts w:ascii="Arial" w:hAnsi="Arial" w:cs="Arial"/>
          <w:sz w:val="24"/>
          <w:szCs w:val="24"/>
        </w:rPr>
        <w:tab/>
      </w:r>
      <w:r w:rsidRPr="003E4525">
        <w:rPr>
          <w:rFonts w:ascii="Arial" w:hAnsi="Arial" w:cs="Arial"/>
          <w:sz w:val="24"/>
          <w:szCs w:val="24"/>
        </w:rPr>
        <w:t>25(3), 223-238.</w:t>
      </w:r>
    </w:p>
    <w:p w14:paraId="27090B11" w14:textId="65EE50A0" w:rsidR="005D51FE" w:rsidRPr="003E4525" w:rsidRDefault="005D51FE" w:rsidP="00096BAA">
      <w:pPr>
        <w:spacing w:line="480" w:lineRule="auto"/>
        <w:rPr>
          <w:rFonts w:ascii="Arial" w:hAnsi="Arial" w:cs="Arial"/>
          <w:sz w:val="24"/>
          <w:szCs w:val="24"/>
        </w:rPr>
      </w:pPr>
      <w:r w:rsidRPr="003E4525">
        <w:rPr>
          <w:rFonts w:ascii="Arial" w:hAnsi="Arial" w:cs="Arial"/>
          <w:sz w:val="24"/>
          <w:szCs w:val="24"/>
        </w:rPr>
        <w:t xml:space="preserve">Binnie, J. (2015). Do you want therapy with that? A critical account of </w:t>
      </w:r>
      <w:r w:rsidR="009D3C4A">
        <w:rPr>
          <w:rFonts w:ascii="Arial" w:hAnsi="Arial" w:cs="Arial"/>
          <w:sz w:val="24"/>
          <w:szCs w:val="24"/>
        </w:rPr>
        <w:tab/>
      </w:r>
      <w:r w:rsidRPr="003E4525">
        <w:rPr>
          <w:rFonts w:ascii="Arial" w:hAnsi="Arial" w:cs="Arial"/>
          <w:sz w:val="24"/>
          <w:szCs w:val="24"/>
        </w:rPr>
        <w:t xml:space="preserve">working within IAPT. </w:t>
      </w:r>
      <w:r w:rsidRPr="003E4525">
        <w:rPr>
          <w:rFonts w:ascii="Arial" w:hAnsi="Arial" w:cs="Arial"/>
          <w:i/>
          <w:sz w:val="24"/>
          <w:szCs w:val="24"/>
        </w:rPr>
        <w:t>The Mental Health Review</w:t>
      </w:r>
      <w:r w:rsidRPr="003E4525">
        <w:rPr>
          <w:rFonts w:ascii="Arial" w:hAnsi="Arial" w:cs="Arial"/>
          <w:sz w:val="24"/>
          <w:szCs w:val="24"/>
        </w:rPr>
        <w:t>, 22(2), 79-83.</w:t>
      </w:r>
    </w:p>
    <w:p w14:paraId="20FA634B" w14:textId="77777777" w:rsidR="005D51FE" w:rsidRPr="003E4525" w:rsidRDefault="005D51FE" w:rsidP="00096BAA">
      <w:pPr>
        <w:spacing w:line="480" w:lineRule="auto"/>
        <w:rPr>
          <w:rFonts w:ascii="Arial" w:hAnsi="Arial" w:cs="Arial"/>
          <w:sz w:val="24"/>
          <w:szCs w:val="24"/>
        </w:rPr>
      </w:pPr>
      <w:r w:rsidRPr="003E4525">
        <w:rPr>
          <w:rFonts w:ascii="Arial" w:hAnsi="Arial" w:cs="Arial"/>
          <w:sz w:val="24"/>
          <w:szCs w:val="24"/>
        </w:rPr>
        <w:t xml:space="preserve">Birnbaum, M.H. (2000). </w:t>
      </w:r>
      <w:r w:rsidRPr="003E4525">
        <w:rPr>
          <w:rFonts w:ascii="Arial" w:hAnsi="Arial" w:cs="Arial"/>
          <w:i/>
          <w:sz w:val="24"/>
          <w:szCs w:val="24"/>
        </w:rPr>
        <w:t>Psychological experiments on the internet</w:t>
      </w:r>
      <w:r w:rsidRPr="003E4525">
        <w:rPr>
          <w:rFonts w:ascii="Arial" w:hAnsi="Arial" w:cs="Arial"/>
          <w:sz w:val="24"/>
          <w:szCs w:val="24"/>
        </w:rPr>
        <w:t xml:space="preserve">. London: </w:t>
      </w:r>
      <w:r>
        <w:rPr>
          <w:rFonts w:ascii="Arial" w:hAnsi="Arial" w:cs="Arial"/>
          <w:sz w:val="24"/>
          <w:szCs w:val="24"/>
        </w:rPr>
        <w:tab/>
      </w:r>
      <w:r w:rsidRPr="003E4525">
        <w:rPr>
          <w:rFonts w:ascii="Arial" w:hAnsi="Arial" w:cs="Arial"/>
          <w:sz w:val="24"/>
          <w:szCs w:val="24"/>
        </w:rPr>
        <w:t>Academic Press.</w:t>
      </w:r>
    </w:p>
    <w:p w14:paraId="40BFFF1A" w14:textId="1AFF8AA7" w:rsidR="005D51FE" w:rsidRPr="003E4525" w:rsidRDefault="005D51FE" w:rsidP="00096BAA">
      <w:pPr>
        <w:spacing w:line="480" w:lineRule="auto"/>
        <w:rPr>
          <w:rFonts w:ascii="Arial" w:hAnsi="Arial" w:cs="Arial"/>
          <w:i/>
          <w:sz w:val="24"/>
          <w:szCs w:val="24"/>
        </w:rPr>
      </w:pPr>
      <w:r w:rsidRPr="003E4525">
        <w:rPr>
          <w:rFonts w:ascii="Arial" w:hAnsi="Arial" w:cs="Arial"/>
          <w:sz w:val="24"/>
          <w:szCs w:val="24"/>
        </w:rPr>
        <w:t xml:space="preserve">Boland, A., Cherry, G. &amp; Dickson, R. (2014). </w:t>
      </w:r>
      <w:r w:rsidRPr="003E4525">
        <w:rPr>
          <w:rFonts w:ascii="Arial" w:hAnsi="Arial" w:cs="Arial"/>
          <w:i/>
          <w:sz w:val="24"/>
          <w:szCs w:val="24"/>
        </w:rPr>
        <w:t xml:space="preserve">Doing a systematic review: a </w:t>
      </w:r>
      <w:r w:rsidR="009D3C4A">
        <w:rPr>
          <w:rFonts w:ascii="Arial" w:hAnsi="Arial" w:cs="Arial"/>
          <w:i/>
          <w:sz w:val="24"/>
          <w:szCs w:val="24"/>
        </w:rPr>
        <w:tab/>
      </w:r>
      <w:r w:rsidRPr="003E4525">
        <w:rPr>
          <w:rFonts w:ascii="Arial" w:hAnsi="Arial" w:cs="Arial"/>
          <w:i/>
          <w:sz w:val="24"/>
          <w:szCs w:val="24"/>
        </w:rPr>
        <w:t>student’s guide</w:t>
      </w:r>
      <w:r w:rsidRPr="003E4525">
        <w:rPr>
          <w:rFonts w:ascii="Arial" w:hAnsi="Arial" w:cs="Arial"/>
          <w:sz w:val="24"/>
          <w:szCs w:val="24"/>
        </w:rPr>
        <w:t>. London: Sage Publications Ltd.</w:t>
      </w:r>
    </w:p>
    <w:p w14:paraId="20AA4D88" w14:textId="77777777" w:rsidR="005D51FE" w:rsidRPr="003E4525" w:rsidRDefault="005D51FE" w:rsidP="00096BAA">
      <w:pPr>
        <w:spacing w:line="480" w:lineRule="auto"/>
        <w:rPr>
          <w:rFonts w:ascii="Arial" w:hAnsi="Arial" w:cs="Arial"/>
          <w:sz w:val="24"/>
          <w:szCs w:val="24"/>
        </w:rPr>
      </w:pPr>
      <w:r w:rsidRPr="003E4525">
        <w:rPr>
          <w:rFonts w:ascii="Arial" w:hAnsi="Arial" w:cs="Arial"/>
          <w:sz w:val="24"/>
          <w:szCs w:val="24"/>
        </w:rPr>
        <w:t xml:space="preserve">Booth, A., </w:t>
      </w:r>
      <w:proofErr w:type="spellStart"/>
      <w:r w:rsidRPr="003E4525">
        <w:rPr>
          <w:rFonts w:ascii="Arial" w:hAnsi="Arial" w:cs="Arial"/>
          <w:sz w:val="24"/>
          <w:szCs w:val="24"/>
        </w:rPr>
        <w:t>Papaioannou</w:t>
      </w:r>
      <w:proofErr w:type="spellEnd"/>
      <w:r w:rsidRPr="003E4525">
        <w:rPr>
          <w:rFonts w:ascii="Arial" w:hAnsi="Arial" w:cs="Arial"/>
          <w:sz w:val="24"/>
          <w:szCs w:val="24"/>
        </w:rPr>
        <w:t xml:space="preserve">, D. &amp; Sutton, A. (2012). </w:t>
      </w:r>
      <w:r w:rsidRPr="003E4525">
        <w:rPr>
          <w:rFonts w:ascii="Arial" w:hAnsi="Arial" w:cs="Arial"/>
          <w:i/>
          <w:sz w:val="24"/>
          <w:szCs w:val="24"/>
        </w:rPr>
        <w:t xml:space="preserve">Systemic approaches to a </w:t>
      </w:r>
      <w:r>
        <w:rPr>
          <w:rFonts w:ascii="Arial" w:hAnsi="Arial" w:cs="Arial"/>
          <w:i/>
          <w:sz w:val="24"/>
          <w:szCs w:val="24"/>
        </w:rPr>
        <w:tab/>
      </w:r>
      <w:r w:rsidRPr="003E4525">
        <w:rPr>
          <w:rFonts w:ascii="Arial" w:hAnsi="Arial" w:cs="Arial"/>
          <w:i/>
          <w:sz w:val="24"/>
          <w:szCs w:val="24"/>
        </w:rPr>
        <w:t xml:space="preserve">successful literature review. </w:t>
      </w:r>
      <w:r w:rsidRPr="003E4525">
        <w:rPr>
          <w:rFonts w:ascii="Arial" w:hAnsi="Arial" w:cs="Arial"/>
          <w:sz w:val="24"/>
          <w:szCs w:val="24"/>
        </w:rPr>
        <w:t>London: Sage Publications.</w:t>
      </w:r>
    </w:p>
    <w:p w14:paraId="406D2004" w14:textId="0135355B" w:rsidR="005D51FE" w:rsidRPr="003E4525" w:rsidRDefault="00816614" w:rsidP="00096BAA">
      <w:pPr>
        <w:spacing w:line="480" w:lineRule="auto"/>
        <w:rPr>
          <w:rFonts w:ascii="Arial" w:hAnsi="Arial" w:cs="Arial"/>
          <w:i/>
          <w:sz w:val="24"/>
          <w:szCs w:val="24"/>
        </w:rPr>
      </w:pPr>
      <w:proofErr w:type="spellStart"/>
      <w:r>
        <w:rPr>
          <w:rFonts w:ascii="Arial" w:hAnsi="Arial" w:cs="Arial"/>
          <w:sz w:val="24"/>
          <w:szCs w:val="24"/>
        </w:rPr>
        <w:lastRenderedPageBreak/>
        <w:t>Cent</w:t>
      </w:r>
      <w:r w:rsidR="005D51FE" w:rsidRPr="003E4525">
        <w:rPr>
          <w:rFonts w:ascii="Arial" w:hAnsi="Arial" w:cs="Arial"/>
          <w:sz w:val="24"/>
          <w:szCs w:val="24"/>
        </w:rPr>
        <w:t>e</w:t>
      </w:r>
      <w:r>
        <w:rPr>
          <w:rFonts w:ascii="Arial" w:hAnsi="Arial" w:cs="Arial"/>
          <w:sz w:val="24"/>
          <w:szCs w:val="24"/>
        </w:rPr>
        <w:t>r</w:t>
      </w:r>
      <w:proofErr w:type="spellEnd"/>
      <w:r w:rsidR="005D51FE" w:rsidRPr="003E4525">
        <w:rPr>
          <w:rFonts w:ascii="Arial" w:hAnsi="Arial" w:cs="Arial"/>
          <w:sz w:val="24"/>
          <w:szCs w:val="24"/>
        </w:rPr>
        <w:t xml:space="preserve"> for Evidence-Based Management critical appraisal tool of surveys </w:t>
      </w:r>
      <w:r w:rsidR="005D51FE" w:rsidRPr="003E4525">
        <w:rPr>
          <w:rFonts w:ascii="Arial" w:hAnsi="Arial" w:cs="Arial"/>
          <w:sz w:val="24"/>
          <w:szCs w:val="24"/>
        </w:rPr>
        <w:tab/>
        <w:t>(2017).</w:t>
      </w:r>
      <w:r w:rsidR="005D51FE" w:rsidRPr="003E4525">
        <w:rPr>
          <w:rFonts w:ascii="Arial" w:hAnsi="Arial" w:cs="Arial"/>
          <w:i/>
          <w:sz w:val="24"/>
          <w:szCs w:val="24"/>
        </w:rPr>
        <w:t xml:space="preserve"> Critical appraisal questions for a survey. </w:t>
      </w:r>
      <w:r w:rsidR="005D51FE" w:rsidRPr="003E4525">
        <w:rPr>
          <w:rFonts w:ascii="Arial" w:hAnsi="Arial" w:cs="Arial"/>
          <w:sz w:val="24"/>
          <w:szCs w:val="24"/>
        </w:rPr>
        <w:t xml:space="preserve">Retrieved July </w:t>
      </w:r>
      <w:r w:rsidR="009D3C4A">
        <w:rPr>
          <w:rFonts w:ascii="Arial" w:hAnsi="Arial" w:cs="Arial"/>
          <w:sz w:val="24"/>
          <w:szCs w:val="24"/>
        </w:rPr>
        <w:t>2</w:t>
      </w:r>
      <w:r w:rsidR="005D51FE" w:rsidRPr="003E4525">
        <w:rPr>
          <w:rFonts w:ascii="Arial" w:hAnsi="Arial" w:cs="Arial"/>
          <w:sz w:val="24"/>
          <w:szCs w:val="24"/>
        </w:rPr>
        <w:t xml:space="preserve">, </w:t>
      </w:r>
      <w:r w:rsidR="009D3C4A">
        <w:rPr>
          <w:rFonts w:ascii="Arial" w:hAnsi="Arial" w:cs="Arial"/>
          <w:sz w:val="24"/>
          <w:szCs w:val="24"/>
        </w:rPr>
        <w:tab/>
      </w:r>
      <w:r w:rsidR="005D51FE" w:rsidRPr="003E4525">
        <w:rPr>
          <w:rFonts w:ascii="Arial" w:hAnsi="Arial" w:cs="Arial"/>
          <w:sz w:val="24"/>
          <w:szCs w:val="24"/>
        </w:rPr>
        <w:t xml:space="preserve">2017 from: </w:t>
      </w:r>
      <w:hyperlink r:id="rId10" w:history="1">
        <w:r w:rsidR="001D6023" w:rsidRPr="00B21752">
          <w:rPr>
            <w:rStyle w:val="Hyperlink"/>
            <w:rFonts w:ascii="Arial" w:hAnsi="Arial" w:cs="Arial"/>
            <w:sz w:val="24"/>
            <w:szCs w:val="24"/>
          </w:rPr>
          <w:t>https://www.cebma.org/wp-content/uploads/Critical-</w:t>
        </w:r>
      </w:hyperlink>
      <w:r w:rsidR="009D3C4A">
        <w:rPr>
          <w:rFonts w:ascii="Arial" w:hAnsi="Arial" w:cs="Arial"/>
          <w:sz w:val="24"/>
          <w:szCs w:val="24"/>
        </w:rPr>
        <w:tab/>
      </w:r>
      <w:r w:rsidR="005D51FE" w:rsidRPr="003E4525">
        <w:rPr>
          <w:rFonts w:ascii="Arial" w:hAnsi="Arial" w:cs="Arial"/>
          <w:sz w:val="24"/>
          <w:szCs w:val="24"/>
        </w:rPr>
        <w:t>Appraisal-Questions-for-a-Survey.pdf</w:t>
      </w:r>
      <w:r w:rsidR="005D51FE" w:rsidRPr="003E4525">
        <w:rPr>
          <w:rFonts w:ascii="Arial" w:hAnsi="Arial" w:cs="Arial"/>
          <w:i/>
          <w:sz w:val="24"/>
          <w:szCs w:val="24"/>
        </w:rPr>
        <w:t xml:space="preserve"> </w:t>
      </w:r>
    </w:p>
    <w:p w14:paraId="3572097A" w14:textId="682261C4" w:rsidR="005D51FE" w:rsidRPr="003E4525" w:rsidRDefault="005D51FE" w:rsidP="00096BAA">
      <w:pPr>
        <w:spacing w:line="480" w:lineRule="auto"/>
        <w:rPr>
          <w:rFonts w:ascii="Arial" w:hAnsi="Arial" w:cs="Arial"/>
          <w:sz w:val="24"/>
          <w:szCs w:val="24"/>
        </w:rPr>
      </w:pPr>
      <w:r w:rsidRPr="003E4525">
        <w:rPr>
          <w:rFonts w:ascii="Arial" w:hAnsi="Arial" w:cs="Arial"/>
          <w:sz w:val="24"/>
          <w:szCs w:val="24"/>
        </w:rPr>
        <w:t xml:space="preserve">Clark, D.M., Layard, R., Smithies, R., Richards, D.A., Suckling, R. &amp; Wright, </w:t>
      </w:r>
      <w:r w:rsidR="009D3C4A">
        <w:rPr>
          <w:rFonts w:ascii="Arial" w:hAnsi="Arial" w:cs="Arial"/>
          <w:sz w:val="24"/>
          <w:szCs w:val="24"/>
        </w:rPr>
        <w:tab/>
      </w:r>
      <w:r w:rsidRPr="003E4525">
        <w:rPr>
          <w:rFonts w:ascii="Arial" w:hAnsi="Arial" w:cs="Arial"/>
          <w:sz w:val="24"/>
          <w:szCs w:val="24"/>
        </w:rPr>
        <w:t xml:space="preserve">B. (2009). Improving access to psychological therapy: initial evaluation </w:t>
      </w:r>
      <w:r w:rsidR="009D3C4A">
        <w:rPr>
          <w:rFonts w:ascii="Arial" w:hAnsi="Arial" w:cs="Arial"/>
          <w:sz w:val="24"/>
          <w:szCs w:val="24"/>
        </w:rPr>
        <w:tab/>
      </w:r>
      <w:r w:rsidRPr="003E4525">
        <w:rPr>
          <w:rFonts w:ascii="Arial" w:hAnsi="Arial" w:cs="Arial"/>
          <w:sz w:val="24"/>
          <w:szCs w:val="24"/>
        </w:rPr>
        <w:t xml:space="preserve">of two UK demonstration sites. </w:t>
      </w:r>
      <w:r w:rsidRPr="003E4525">
        <w:rPr>
          <w:rFonts w:ascii="Arial" w:hAnsi="Arial" w:cs="Arial"/>
          <w:i/>
          <w:sz w:val="24"/>
          <w:szCs w:val="24"/>
        </w:rPr>
        <w:t>Behaviour Research Therapy,</w:t>
      </w:r>
      <w:r w:rsidRPr="003E4525">
        <w:rPr>
          <w:rFonts w:ascii="Arial" w:hAnsi="Arial" w:cs="Arial"/>
          <w:sz w:val="24"/>
          <w:szCs w:val="24"/>
        </w:rPr>
        <w:t xml:space="preserve"> 47(11), </w:t>
      </w:r>
      <w:r w:rsidR="009D3C4A">
        <w:rPr>
          <w:rFonts w:ascii="Arial" w:hAnsi="Arial" w:cs="Arial"/>
          <w:sz w:val="24"/>
          <w:szCs w:val="24"/>
        </w:rPr>
        <w:tab/>
      </w:r>
      <w:r w:rsidRPr="003E4525">
        <w:rPr>
          <w:rFonts w:ascii="Arial" w:hAnsi="Arial" w:cs="Arial"/>
          <w:sz w:val="24"/>
          <w:szCs w:val="24"/>
        </w:rPr>
        <w:t xml:space="preserve">910-920. </w:t>
      </w:r>
    </w:p>
    <w:p w14:paraId="72E266DB" w14:textId="4D7A975F" w:rsidR="005D51FE" w:rsidRPr="003E4525" w:rsidRDefault="005D51FE" w:rsidP="00096BAA">
      <w:pPr>
        <w:spacing w:line="480" w:lineRule="auto"/>
        <w:rPr>
          <w:rFonts w:ascii="Arial" w:hAnsi="Arial" w:cs="Arial"/>
          <w:i/>
          <w:sz w:val="24"/>
          <w:szCs w:val="24"/>
        </w:rPr>
      </w:pPr>
      <w:r w:rsidRPr="003E4525">
        <w:rPr>
          <w:rFonts w:ascii="Arial" w:hAnsi="Arial" w:cs="Arial"/>
          <w:sz w:val="24"/>
          <w:szCs w:val="24"/>
        </w:rPr>
        <w:t>Critical Appraisal Skills Program. (2013</w:t>
      </w:r>
      <w:r w:rsidRPr="003E4525">
        <w:rPr>
          <w:rFonts w:ascii="Arial" w:hAnsi="Arial" w:cs="Arial"/>
          <w:i/>
          <w:sz w:val="24"/>
          <w:szCs w:val="24"/>
        </w:rPr>
        <w:t>). Qualitative Research Checklist.</w:t>
      </w:r>
      <w:r w:rsidR="009D3C4A">
        <w:rPr>
          <w:rFonts w:ascii="Arial" w:hAnsi="Arial" w:cs="Arial"/>
          <w:i/>
          <w:sz w:val="24"/>
          <w:szCs w:val="24"/>
        </w:rPr>
        <w:t xml:space="preserve"> </w:t>
      </w:r>
      <w:r w:rsidR="009D3C4A">
        <w:rPr>
          <w:rFonts w:ascii="Arial" w:hAnsi="Arial" w:cs="Arial"/>
          <w:i/>
          <w:sz w:val="24"/>
          <w:szCs w:val="24"/>
        </w:rPr>
        <w:tab/>
      </w:r>
      <w:r w:rsidRPr="003E4525">
        <w:rPr>
          <w:rFonts w:ascii="Arial" w:hAnsi="Arial" w:cs="Arial"/>
          <w:sz w:val="24"/>
          <w:szCs w:val="24"/>
        </w:rPr>
        <w:t>Retrieved July 15, 2017, from</w:t>
      </w:r>
      <w:r w:rsidR="009D3C4A">
        <w:rPr>
          <w:rFonts w:ascii="Arial" w:hAnsi="Arial" w:cs="Arial"/>
          <w:sz w:val="24"/>
          <w:szCs w:val="24"/>
        </w:rPr>
        <w:t xml:space="preserve"> </w:t>
      </w:r>
      <w:r w:rsidR="009D3C4A">
        <w:rPr>
          <w:rFonts w:ascii="Arial" w:hAnsi="Arial" w:cs="Arial"/>
          <w:sz w:val="24"/>
          <w:szCs w:val="24"/>
        </w:rPr>
        <w:tab/>
      </w:r>
      <w:hyperlink r:id="rId11" w:history="1">
        <w:r w:rsidR="009D3C4A" w:rsidRPr="00C3342A">
          <w:rPr>
            <w:rStyle w:val="Hyperlink"/>
            <w:rFonts w:ascii="Arial" w:hAnsi="Arial" w:cs="Arial"/>
            <w:sz w:val="24"/>
            <w:szCs w:val="24"/>
          </w:rPr>
          <w:t>http://docs.wixstatic.com/ugd/dded87_29c5b002d99342f788c6ac670e</w:t>
        </w:r>
      </w:hyperlink>
      <w:r w:rsidR="009D3C4A">
        <w:rPr>
          <w:rFonts w:ascii="Arial" w:hAnsi="Arial" w:cs="Arial"/>
          <w:sz w:val="24"/>
          <w:szCs w:val="24"/>
        </w:rPr>
        <w:tab/>
      </w:r>
      <w:r w:rsidRPr="003E4525">
        <w:rPr>
          <w:rFonts w:ascii="Arial" w:hAnsi="Arial" w:cs="Arial"/>
          <w:sz w:val="24"/>
          <w:szCs w:val="24"/>
        </w:rPr>
        <w:t>49f274.pdf</w:t>
      </w:r>
      <w:r w:rsidRPr="003E4525">
        <w:rPr>
          <w:rFonts w:ascii="Arial" w:hAnsi="Arial" w:cs="Arial"/>
          <w:i/>
          <w:sz w:val="24"/>
          <w:szCs w:val="24"/>
        </w:rPr>
        <w:t xml:space="preserve"> </w:t>
      </w:r>
    </w:p>
    <w:p w14:paraId="7290E215" w14:textId="383DE6D9" w:rsidR="005D51FE" w:rsidRDefault="005D51FE" w:rsidP="00096BAA">
      <w:pPr>
        <w:spacing w:line="480" w:lineRule="auto"/>
        <w:rPr>
          <w:rFonts w:ascii="Arial" w:hAnsi="Arial" w:cs="Arial"/>
          <w:sz w:val="24"/>
          <w:szCs w:val="24"/>
        </w:rPr>
      </w:pPr>
      <w:proofErr w:type="spellStart"/>
      <w:r w:rsidRPr="003E4525">
        <w:rPr>
          <w:rFonts w:ascii="Arial" w:hAnsi="Arial" w:cs="Arial"/>
          <w:sz w:val="24"/>
          <w:szCs w:val="24"/>
        </w:rPr>
        <w:t>Dancey</w:t>
      </w:r>
      <w:proofErr w:type="spellEnd"/>
      <w:r w:rsidRPr="003E4525">
        <w:rPr>
          <w:rFonts w:ascii="Arial" w:hAnsi="Arial" w:cs="Arial"/>
          <w:sz w:val="24"/>
          <w:szCs w:val="24"/>
        </w:rPr>
        <w:t xml:space="preserve">, C.P. &amp; Reidy, J. (2007). </w:t>
      </w:r>
      <w:r w:rsidRPr="003E4525">
        <w:rPr>
          <w:rFonts w:ascii="Arial" w:hAnsi="Arial" w:cs="Arial"/>
          <w:i/>
          <w:sz w:val="24"/>
          <w:szCs w:val="24"/>
        </w:rPr>
        <w:t xml:space="preserve">Statistics without maths for psychology. </w:t>
      </w:r>
      <w:r w:rsidR="009D3C4A">
        <w:rPr>
          <w:rFonts w:ascii="Arial" w:hAnsi="Arial" w:cs="Arial"/>
          <w:i/>
          <w:sz w:val="24"/>
          <w:szCs w:val="24"/>
        </w:rPr>
        <w:tab/>
      </w:r>
      <w:r w:rsidRPr="003E4525">
        <w:rPr>
          <w:rFonts w:ascii="Arial" w:hAnsi="Arial" w:cs="Arial"/>
          <w:sz w:val="24"/>
          <w:szCs w:val="24"/>
        </w:rPr>
        <w:t>Essex: Pearson Education Limited.</w:t>
      </w:r>
    </w:p>
    <w:p w14:paraId="39CDEF25" w14:textId="11E77E4D" w:rsidR="00E850B9" w:rsidRPr="003E4525" w:rsidRDefault="00E850B9" w:rsidP="00096BAA">
      <w:pPr>
        <w:spacing w:line="480" w:lineRule="auto"/>
        <w:rPr>
          <w:rFonts w:ascii="Arial" w:hAnsi="Arial" w:cs="Arial"/>
          <w:sz w:val="24"/>
          <w:szCs w:val="24"/>
        </w:rPr>
      </w:pPr>
      <w:r w:rsidRPr="00FF2355">
        <w:rPr>
          <w:rFonts w:ascii="Arial" w:hAnsi="Arial" w:cs="Arial"/>
          <w:sz w:val="24"/>
          <w:szCs w:val="24"/>
        </w:rPr>
        <w:t xml:space="preserve">Department of Health. (2016). </w:t>
      </w:r>
      <w:r w:rsidRPr="00FF2355">
        <w:rPr>
          <w:rFonts w:ascii="Arial" w:hAnsi="Arial" w:cs="Arial"/>
          <w:i/>
          <w:sz w:val="24"/>
          <w:szCs w:val="24"/>
        </w:rPr>
        <w:t>The five year forward view for mental health</w:t>
      </w:r>
      <w:r w:rsidRPr="00FF2355">
        <w:rPr>
          <w:rFonts w:ascii="Arial" w:hAnsi="Arial" w:cs="Arial"/>
          <w:sz w:val="24"/>
          <w:szCs w:val="24"/>
        </w:rPr>
        <w:t xml:space="preserve">. </w:t>
      </w:r>
      <w:r w:rsidRPr="00FF2355">
        <w:rPr>
          <w:rFonts w:ascii="Arial" w:hAnsi="Arial" w:cs="Arial"/>
          <w:sz w:val="24"/>
          <w:szCs w:val="24"/>
        </w:rPr>
        <w:tab/>
        <w:t>Retrieved from https://www.england.nhs.uk/wp-</w:t>
      </w:r>
      <w:r w:rsidRPr="00FF2355">
        <w:rPr>
          <w:rFonts w:ascii="Arial" w:hAnsi="Arial" w:cs="Arial"/>
          <w:sz w:val="24"/>
          <w:szCs w:val="24"/>
        </w:rPr>
        <w:tab/>
        <w:t>content/uploads/2016/02/Mental-Health-Taskforce-FYFV-final.pdf</w:t>
      </w:r>
    </w:p>
    <w:p w14:paraId="3B3E29A7" w14:textId="65B52660" w:rsidR="005D51FE" w:rsidRPr="003E4525" w:rsidRDefault="005D51FE" w:rsidP="00096BAA">
      <w:pPr>
        <w:spacing w:line="480" w:lineRule="auto"/>
        <w:rPr>
          <w:rFonts w:ascii="Arial" w:hAnsi="Arial" w:cs="Arial"/>
          <w:sz w:val="24"/>
          <w:szCs w:val="24"/>
        </w:rPr>
      </w:pPr>
      <w:proofErr w:type="spellStart"/>
      <w:r w:rsidRPr="003E4525">
        <w:rPr>
          <w:rFonts w:ascii="Arial" w:hAnsi="Arial" w:cs="Arial"/>
          <w:sz w:val="24"/>
          <w:szCs w:val="24"/>
        </w:rPr>
        <w:t>Freudenberger</w:t>
      </w:r>
      <w:proofErr w:type="spellEnd"/>
      <w:r w:rsidRPr="003E4525">
        <w:rPr>
          <w:rFonts w:ascii="Arial" w:hAnsi="Arial" w:cs="Arial"/>
          <w:sz w:val="24"/>
          <w:szCs w:val="24"/>
        </w:rPr>
        <w:t xml:space="preserve">, H.J. (1974) Staff burnout. </w:t>
      </w:r>
      <w:r w:rsidRPr="003E4525">
        <w:rPr>
          <w:rFonts w:ascii="Arial" w:hAnsi="Arial" w:cs="Arial"/>
          <w:i/>
          <w:sz w:val="24"/>
          <w:szCs w:val="24"/>
        </w:rPr>
        <w:t>Journal of Social Issues</w:t>
      </w:r>
      <w:r w:rsidRPr="003E4525">
        <w:rPr>
          <w:rFonts w:ascii="Arial" w:hAnsi="Arial" w:cs="Arial"/>
          <w:sz w:val="24"/>
          <w:szCs w:val="24"/>
        </w:rPr>
        <w:t>, 30, 159-</w:t>
      </w:r>
      <w:r w:rsidR="009D3C4A">
        <w:rPr>
          <w:rFonts w:ascii="Arial" w:hAnsi="Arial" w:cs="Arial"/>
          <w:sz w:val="24"/>
          <w:szCs w:val="24"/>
        </w:rPr>
        <w:tab/>
      </w:r>
      <w:r w:rsidRPr="003E4525">
        <w:rPr>
          <w:rFonts w:ascii="Arial" w:hAnsi="Arial" w:cs="Arial"/>
          <w:sz w:val="24"/>
          <w:szCs w:val="24"/>
        </w:rPr>
        <w:t xml:space="preserve">165. </w:t>
      </w:r>
    </w:p>
    <w:p w14:paraId="5AD0C668" w14:textId="74CFF706" w:rsidR="005D51FE" w:rsidRPr="003E4525" w:rsidRDefault="005D51FE" w:rsidP="00096BAA">
      <w:pPr>
        <w:spacing w:line="480" w:lineRule="auto"/>
        <w:rPr>
          <w:rFonts w:ascii="Arial" w:hAnsi="Arial" w:cs="Arial"/>
          <w:sz w:val="24"/>
          <w:szCs w:val="24"/>
        </w:rPr>
      </w:pPr>
      <w:proofErr w:type="spellStart"/>
      <w:r w:rsidRPr="003E4525">
        <w:rPr>
          <w:rFonts w:ascii="Arial" w:hAnsi="Arial" w:cs="Arial"/>
          <w:sz w:val="24"/>
          <w:szCs w:val="24"/>
        </w:rPr>
        <w:t>Fusch</w:t>
      </w:r>
      <w:proofErr w:type="spellEnd"/>
      <w:r w:rsidRPr="003E4525">
        <w:rPr>
          <w:rFonts w:ascii="Arial" w:hAnsi="Arial" w:cs="Arial"/>
          <w:sz w:val="24"/>
          <w:szCs w:val="24"/>
        </w:rPr>
        <w:t xml:space="preserve">, P.I. &amp; Ness, L.R. (2015). Are we there yet? Data saturation in </w:t>
      </w:r>
      <w:r w:rsidR="009D3C4A">
        <w:rPr>
          <w:rFonts w:ascii="Arial" w:hAnsi="Arial" w:cs="Arial"/>
          <w:sz w:val="24"/>
          <w:szCs w:val="24"/>
        </w:rPr>
        <w:tab/>
      </w:r>
      <w:r w:rsidRPr="003E4525">
        <w:rPr>
          <w:rFonts w:ascii="Arial" w:hAnsi="Arial" w:cs="Arial"/>
          <w:sz w:val="24"/>
          <w:szCs w:val="24"/>
        </w:rPr>
        <w:t xml:space="preserve">qualitative research. </w:t>
      </w:r>
      <w:r w:rsidRPr="003E4525">
        <w:rPr>
          <w:rFonts w:ascii="Arial" w:hAnsi="Arial" w:cs="Arial"/>
          <w:i/>
          <w:sz w:val="24"/>
          <w:szCs w:val="24"/>
        </w:rPr>
        <w:t>The Qualitative Report</w:t>
      </w:r>
      <w:r w:rsidRPr="003E4525">
        <w:rPr>
          <w:rFonts w:ascii="Arial" w:hAnsi="Arial" w:cs="Arial"/>
          <w:sz w:val="24"/>
          <w:szCs w:val="24"/>
        </w:rPr>
        <w:t>, 20(9), 1408-1416.</w:t>
      </w:r>
    </w:p>
    <w:p w14:paraId="16585C59" w14:textId="07F309BC" w:rsidR="005D51FE" w:rsidRPr="003E4525" w:rsidRDefault="005D51FE" w:rsidP="00096BAA">
      <w:pPr>
        <w:spacing w:line="480" w:lineRule="auto"/>
        <w:rPr>
          <w:rFonts w:ascii="Arial" w:hAnsi="Arial" w:cs="Arial"/>
          <w:sz w:val="24"/>
          <w:szCs w:val="24"/>
        </w:rPr>
      </w:pPr>
      <w:r w:rsidRPr="003E4525">
        <w:rPr>
          <w:rFonts w:ascii="Arial" w:hAnsi="Arial" w:cs="Arial"/>
          <w:sz w:val="24"/>
          <w:szCs w:val="24"/>
        </w:rPr>
        <w:t xml:space="preserve">Goodwin, J.C. (2009). </w:t>
      </w:r>
      <w:r w:rsidRPr="003E4525">
        <w:rPr>
          <w:rFonts w:ascii="Arial" w:hAnsi="Arial" w:cs="Arial"/>
          <w:i/>
          <w:sz w:val="24"/>
          <w:szCs w:val="24"/>
        </w:rPr>
        <w:t>Research in psychology: methods and design</w:t>
      </w:r>
      <w:r w:rsidRPr="003E4525">
        <w:rPr>
          <w:rFonts w:ascii="Arial" w:hAnsi="Arial" w:cs="Arial"/>
          <w:sz w:val="24"/>
          <w:szCs w:val="24"/>
        </w:rPr>
        <w:t xml:space="preserve">. New </w:t>
      </w:r>
      <w:r w:rsidR="009D3C4A">
        <w:rPr>
          <w:rFonts w:ascii="Arial" w:hAnsi="Arial" w:cs="Arial"/>
          <w:sz w:val="24"/>
          <w:szCs w:val="24"/>
        </w:rPr>
        <w:tab/>
      </w:r>
      <w:r w:rsidRPr="003E4525">
        <w:rPr>
          <w:rFonts w:ascii="Arial" w:hAnsi="Arial" w:cs="Arial"/>
          <w:sz w:val="24"/>
          <w:szCs w:val="24"/>
        </w:rPr>
        <w:t>York: John Wiley &amp; Sons.</w:t>
      </w:r>
    </w:p>
    <w:p w14:paraId="56DB90A2" w14:textId="5CDAEB88" w:rsidR="005D51FE" w:rsidRPr="003E4525" w:rsidRDefault="005D51FE" w:rsidP="00096BAA">
      <w:pPr>
        <w:spacing w:line="480" w:lineRule="auto"/>
        <w:rPr>
          <w:rFonts w:ascii="Arial" w:hAnsi="Arial" w:cs="Arial"/>
          <w:sz w:val="24"/>
          <w:szCs w:val="24"/>
        </w:rPr>
      </w:pPr>
      <w:r w:rsidRPr="003E4525">
        <w:rPr>
          <w:rFonts w:ascii="Arial" w:hAnsi="Arial" w:cs="Arial"/>
          <w:sz w:val="24"/>
          <w:szCs w:val="24"/>
        </w:rPr>
        <w:lastRenderedPageBreak/>
        <w:t xml:space="preserve">Griffiths, S. &amp; Steen, S. (2013a). Improving Access to Psychological </w:t>
      </w:r>
      <w:r w:rsidR="009D3C4A">
        <w:rPr>
          <w:rFonts w:ascii="Arial" w:hAnsi="Arial" w:cs="Arial"/>
          <w:sz w:val="24"/>
          <w:szCs w:val="24"/>
        </w:rPr>
        <w:tab/>
      </w:r>
      <w:r w:rsidRPr="003E4525">
        <w:rPr>
          <w:rFonts w:ascii="Arial" w:hAnsi="Arial" w:cs="Arial"/>
          <w:sz w:val="24"/>
          <w:szCs w:val="24"/>
        </w:rPr>
        <w:t xml:space="preserve">Therapies (IAPT) programme: scrutinising IAPT cost estimates to </w:t>
      </w:r>
      <w:r w:rsidR="009D3C4A">
        <w:rPr>
          <w:rFonts w:ascii="Arial" w:hAnsi="Arial" w:cs="Arial"/>
          <w:sz w:val="24"/>
          <w:szCs w:val="24"/>
        </w:rPr>
        <w:tab/>
      </w:r>
      <w:r w:rsidRPr="003E4525">
        <w:rPr>
          <w:rFonts w:ascii="Arial" w:hAnsi="Arial" w:cs="Arial"/>
          <w:sz w:val="24"/>
          <w:szCs w:val="24"/>
        </w:rPr>
        <w:t xml:space="preserve">support effective commissioning. </w:t>
      </w:r>
      <w:r w:rsidRPr="003E4525">
        <w:rPr>
          <w:rFonts w:ascii="Arial" w:hAnsi="Arial" w:cs="Arial"/>
          <w:i/>
          <w:sz w:val="24"/>
          <w:szCs w:val="24"/>
        </w:rPr>
        <w:t xml:space="preserve">The Journal of Psychological </w:t>
      </w:r>
      <w:r w:rsidR="009D3C4A">
        <w:rPr>
          <w:rFonts w:ascii="Arial" w:hAnsi="Arial" w:cs="Arial"/>
          <w:i/>
          <w:sz w:val="24"/>
          <w:szCs w:val="24"/>
        </w:rPr>
        <w:tab/>
      </w:r>
      <w:r w:rsidRPr="003E4525">
        <w:rPr>
          <w:rFonts w:ascii="Arial" w:hAnsi="Arial" w:cs="Arial"/>
          <w:i/>
          <w:sz w:val="24"/>
          <w:szCs w:val="24"/>
        </w:rPr>
        <w:t>Therapies</w:t>
      </w:r>
      <w:r w:rsidRPr="003E4525">
        <w:rPr>
          <w:rFonts w:ascii="Arial" w:hAnsi="Arial" w:cs="Arial"/>
          <w:sz w:val="24"/>
          <w:szCs w:val="24"/>
        </w:rPr>
        <w:t>, 2, 142-156.</w:t>
      </w:r>
    </w:p>
    <w:p w14:paraId="40486993" w14:textId="5DD9B60F" w:rsidR="005D51FE" w:rsidRPr="003E4525" w:rsidRDefault="005D51FE" w:rsidP="00096BAA">
      <w:pPr>
        <w:spacing w:line="480" w:lineRule="auto"/>
        <w:rPr>
          <w:rFonts w:ascii="Arial" w:hAnsi="Arial" w:cs="Arial"/>
          <w:sz w:val="24"/>
          <w:szCs w:val="24"/>
        </w:rPr>
      </w:pPr>
      <w:r w:rsidRPr="003E4525">
        <w:rPr>
          <w:rFonts w:ascii="Arial" w:hAnsi="Arial" w:cs="Arial"/>
          <w:sz w:val="24"/>
          <w:szCs w:val="24"/>
        </w:rPr>
        <w:t xml:space="preserve">Griffiths, S. &amp; Steen, S. (2013b). Improving Access to Psychological </w:t>
      </w:r>
      <w:r w:rsidR="009D3C4A">
        <w:rPr>
          <w:rFonts w:ascii="Arial" w:hAnsi="Arial" w:cs="Arial"/>
          <w:sz w:val="24"/>
          <w:szCs w:val="24"/>
        </w:rPr>
        <w:tab/>
      </w:r>
      <w:r w:rsidRPr="003E4525">
        <w:rPr>
          <w:rFonts w:ascii="Arial" w:hAnsi="Arial" w:cs="Arial"/>
          <w:sz w:val="24"/>
          <w:szCs w:val="24"/>
        </w:rPr>
        <w:t xml:space="preserve">Therapies (IAPT) programme: setting key performance indicators in a </w:t>
      </w:r>
      <w:r w:rsidR="009D3C4A">
        <w:rPr>
          <w:rFonts w:ascii="Arial" w:hAnsi="Arial" w:cs="Arial"/>
          <w:sz w:val="24"/>
          <w:szCs w:val="24"/>
        </w:rPr>
        <w:tab/>
      </w:r>
      <w:r w:rsidRPr="003E4525">
        <w:rPr>
          <w:rFonts w:ascii="Arial" w:hAnsi="Arial" w:cs="Arial"/>
          <w:sz w:val="24"/>
          <w:szCs w:val="24"/>
        </w:rPr>
        <w:t xml:space="preserve">more robust context: a new perspective. </w:t>
      </w:r>
      <w:r w:rsidRPr="003E4525">
        <w:rPr>
          <w:rFonts w:ascii="Arial" w:hAnsi="Arial" w:cs="Arial"/>
          <w:i/>
          <w:sz w:val="24"/>
          <w:szCs w:val="24"/>
        </w:rPr>
        <w:t xml:space="preserve">The Journal of Psychological </w:t>
      </w:r>
      <w:r w:rsidR="009D3C4A">
        <w:rPr>
          <w:rFonts w:ascii="Arial" w:hAnsi="Arial" w:cs="Arial"/>
          <w:i/>
          <w:sz w:val="24"/>
          <w:szCs w:val="24"/>
        </w:rPr>
        <w:tab/>
      </w:r>
      <w:r w:rsidRPr="003E4525">
        <w:rPr>
          <w:rFonts w:ascii="Arial" w:hAnsi="Arial" w:cs="Arial"/>
          <w:i/>
          <w:sz w:val="24"/>
          <w:szCs w:val="24"/>
        </w:rPr>
        <w:t xml:space="preserve">Therapies, </w:t>
      </w:r>
      <w:r w:rsidRPr="003E4525">
        <w:rPr>
          <w:rFonts w:ascii="Arial" w:hAnsi="Arial" w:cs="Arial"/>
          <w:sz w:val="24"/>
          <w:szCs w:val="24"/>
        </w:rPr>
        <w:t>2, 133-141.</w:t>
      </w:r>
    </w:p>
    <w:p w14:paraId="3506F442" w14:textId="6A37B78C" w:rsidR="005D51FE" w:rsidRPr="003E4525" w:rsidRDefault="005D51FE" w:rsidP="00096BAA">
      <w:pPr>
        <w:spacing w:line="480" w:lineRule="auto"/>
        <w:rPr>
          <w:rFonts w:ascii="Arial" w:hAnsi="Arial" w:cs="Arial"/>
          <w:sz w:val="24"/>
          <w:szCs w:val="24"/>
        </w:rPr>
      </w:pPr>
      <w:proofErr w:type="spellStart"/>
      <w:r w:rsidRPr="003E4525">
        <w:rPr>
          <w:rFonts w:ascii="Arial" w:hAnsi="Arial" w:cs="Arial"/>
          <w:sz w:val="24"/>
          <w:szCs w:val="24"/>
        </w:rPr>
        <w:t>Karchmer</w:t>
      </w:r>
      <w:proofErr w:type="spellEnd"/>
      <w:r w:rsidRPr="003E4525">
        <w:rPr>
          <w:rFonts w:ascii="Arial" w:hAnsi="Arial" w:cs="Arial"/>
          <w:sz w:val="24"/>
          <w:szCs w:val="24"/>
        </w:rPr>
        <w:t xml:space="preserve">, R.A. (2001). The journey ahead: thirteen teachers report how the </w:t>
      </w:r>
      <w:r w:rsidR="009D3C4A">
        <w:rPr>
          <w:rFonts w:ascii="Arial" w:hAnsi="Arial" w:cs="Arial"/>
          <w:sz w:val="24"/>
          <w:szCs w:val="24"/>
        </w:rPr>
        <w:tab/>
      </w:r>
      <w:r w:rsidRPr="003E4525">
        <w:rPr>
          <w:rFonts w:ascii="Arial" w:hAnsi="Arial" w:cs="Arial"/>
          <w:sz w:val="24"/>
          <w:szCs w:val="24"/>
        </w:rPr>
        <w:t xml:space="preserve">internet influences literacy and literacy instruction in their K-12 </w:t>
      </w:r>
      <w:r w:rsidR="009D3C4A">
        <w:rPr>
          <w:rFonts w:ascii="Arial" w:hAnsi="Arial" w:cs="Arial"/>
          <w:sz w:val="24"/>
          <w:szCs w:val="24"/>
        </w:rPr>
        <w:tab/>
      </w:r>
      <w:r w:rsidRPr="003E4525">
        <w:rPr>
          <w:rFonts w:ascii="Arial" w:hAnsi="Arial" w:cs="Arial"/>
          <w:sz w:val="24"/>
          <w:szCs w:val="24"/>
        </w:rPr>
        <w:t xml:space="preserve">classrooms. </w:t>
      </w:r>
      <w:r w:rsidRPr="003E4525">
        <w:rPr>
          <w:rFonts w:ascii="Arial" w:hAnsi="Arial" w:cs="Arial"/>
          <w:i/>
          <w:sz w:val="24"/>
          <w:szCs w:val="24"/>
        </w:rPr>
        <w:t>Reading Research Quarterly</w:t>
      </w:r>
      <w:r w:rsidRPr="003E4525">
        <w:rPr>
          <w:rFonts w:ascii="Arial" w:hAnsi="Arial" w:cs="Arial"/>
          <w:sz w:val="24"/>
          <w:szCs w:val="24"/>
        </w:rPr>
        <w:t>, 36, 442-466.</w:t>
      </w:r>
    </w:p>
    <w:p w14:paraId="66D5693B" w14:textId="77777777" w:rsidR="005D51FE" w:rsidRPr="003E4525" w:rsidRDefault="005D51FE" w:rsidP="00096BAA">
      <w:pPr>
        <w:spacing w:line="480" w:lineRule="auto"/>
        <w:rPr>
          <w:rFonts w:ascii="Arial" w:hAnsi="Arial" w:cs="Arial"/>
          <w:sz w:val="24"/>
          <w:szCs w:val="24"/>
        </w:rPr>
      </w:pPr>
      <w:r w:rsidRPr="003E4525">
        <w:rPr>
          <w:rFonts w:ascii="Arial" w:hAnsi="Arial" w:cs="Arial"/>
          <w:sz w:val="24"/>
          <w:szCs w:val="24"/>
        </w:rPr>
        <w:t>Layard, R. (2004</w:t>
      </w:r>
      <w:r w:rsidRPr="003E4525">
        <w:rPr>
          <w:rFonts w:ascii="Arial" w:hAnsi="Arial" w:cs="Arial"/>
          <w:i/>
          <w:sz w:val="24"/>
          <w:szCs w:val="24"/>
        </w:rPr>
        <w:t>). Mental health: Britain’s biggest social problem</w:t>
      </w:r>
      <w:r w:rsidRPr="003E4525">
        <w:rPr>
          <w:rFonts w:ascii="Arial" w:hAnsi="Arial" w:cs="Arial"/>
          <w:sz w:val="24"/>
          <w:szCs w:val="24"/>
        </w:rPr>
        <w:t xml:space="preserve">. London: </w:t>
      </w:r>
      <w:r>
        <w:rPr>
          <w:rFonts w:ascii="Arial" w:hAnsi="Arial" w:cs="Arial"/>
          <w:sz w:val="24"/>
          <w:szCs w:val="24"/>
        </w:rPr>
        <w:tab/>
      </w:r>
      <w:r w:rsidRPr="003E4525">
        <w:rPr>
          <w:rFonts w:ascii="Arial" w:hAnsi="Arial" w:cs="Arial"/>
          <w:sz w:val="24"/>
          <w:szCs w:val="24"/>
        </w:rPr>
        <w:t xml:space="preserve">Department of Health. </w:t>
      </w:r>
    </w:p>
    <w:p w14:paraId="2432F3CC" w14:textId="5C505443" w:rsidR="005D51FE" w:rsidRPr="003E4525" w:rsidRDefault="005D51FE" w:rsidP="00096BAA">
      <w:pPr>
        <w:spacing w:line="480" w:lineRule="auto"/>
        <w:rPr>
          <w:rFonts w:ascii="Arial" w:hAnsi="Arial" w:cs="Arial"/>
          <w:sz w:val="24"/>
          <w:szCs w:val="24"/>
        </w:rPr>
      </w:pPr>
      <w:r w:rsidRPr="003E4525">
        <w:rPr>
          <w:rFonts w:ascii="Arial" w:hAnsi="Arial" w:cs="Arial"/>
          <w:sz w:val="24"/>
          <w:szCs w:val="24"/>
        </w:rPr>
        <w:t xml:space="preserve">Layard, R. (2006). </w:t>
      </w:r>
      <w:r w:rsidRPr="003E4525">
        <w:rPr>
          <w:rFonts w:ascii="Arial" w:hAnsi="Arial" w:cs="Arial"/>
          <w:i/>
          <w:sz w:val="24"/>
          <w:szCs w:val="24"/>
        </w:rPr>
        <w:t xml:space="preserve">The depression report: A new deal for depression and </w:t>
      </w:r>
      <w:r w:rsidR="009D3C4A">
        <w:rPr>
          <w:rFonts w:ascii="Arial" w:hAnsi="Arial" w:cs="Arial"/>
          <w:i/>
          <w:sz w:val="24"/>
          <w:szCs w:val="24"/>
        </w:rPr>
        <w:tab/>
      </w:r>
      <w:r w:rsidRPr="003E4525">
        <w:rPr>
          <w:rFonts w:ascii="Arial" w:hAnsi="Arial" w:cs="Arial"/>
          <w:i/>
          <w:sz w:val="24"/>
          <w:szCs w:val="24"/>
        </w:rPr>
        <w:t>anxiety disorders</w:t>
      </w:r>
      <w:r w:rsidRPr="003E4525">
        <w:rPr>
          <w:rFonts w:ascii="Arial" w:hAnsi="Arial" w:cs="Arial"/>
          <w:sz w:val="24"/>
          <w:szCs w:val="24"/>
        </w:rPr>
        <w:t>. London: London School of Economics.</w:t>
      </w:r>
    </w:p>
    <w:p w14:paraId="51BF9A25" w14:textId="6260D986" w:rsidR="005D51FE" w:rsidRPr="003E4525" w:rsidRDefault="005D51FE" w:rsidP="00096BAA">
      <w:pPr>
        <w:spacing w:line="480" w:lineRule="auto"/>
        <w:rPr>
          <w:rFonts w:ascii="Arial" w:hAnsi="Arial" w:cs="Arial"/>
          <w:sz w:val="24"/>
          <w:szCs w:val="24"/>
        </w:rPr>
      </w:pPr>
      <w:r w:rsidRPr="003E4525">
        <w:rPr>
          <w:rFonts w:ascii="Arial" w:hAnsi="Arial" w:cs="Arial"/>
          <w:sz w:val="24"/>
          <w:szCs w:val="24"/>
        </w:rPr>
        <w:t xml:space="preserve">Marwood, H., Chinn, D., Gannon, K. &amp; </w:t>
      </w:r>
      <w:proofErr w:type="spellStart"/>
      <w:r w:rsidRPr="003E4525">
        <w:rPr>
          <w:rFonts w:ascii="Arial" w:hAnsi="Arial" w:cs="Arial"/>
          <w:sz w:val="24"/>
          <w:szCs w:val="24"/>
        </w:rPr>
        <w:t>Scior</w:t>
      </w:r>
      <w:proofErr w:type="spellEnd"/>
      <w:r w:rsidRPr="003E4525">
        <w:rPr>
          <w:rFonts w:ascii="Arial" w:hAnsi="Arial" w:cs="Arial"/>
          <w:sz w:val="24"/>
          <w:szCs w:val="24"/>
        </w:rPr>
        <w:t xml:space="preserve">, K. (2017). The experiences of </w:t>
      </w:r>
      <w:r w:rsidR="009D3C4A">
        <w:rPr>
          <w:rFonts w:ascii="Arial" w:hAnsi="Arial" w:cs="Arial"/>
          <w:sz w:val="24"/>
          <w:szCs w:val="24"/>
        </w:rPr>
        <w:tab/>
      </w:r>
      <w:r w:rsidRPr="003E4525">
        <w:rPr>
          <w:rFonts w:ascii="Arial" w:hAnsi="Arial" w:cs="Arial"/>
          <w:sz w:val="24"/>
          <w:szCs w:val="24"/>
        </w:rPr>
        <w:t xml:space="preserve">high intensity therapists </w:t>
      </w:r>
      <w:r w:rsidRPr="003E4525">
        <w:rPr>
          <w:rFonts w:ascii="Arial" w:hAnsi="Arial" w:cs="Arial"/>
          <w:sz w:val="24"/>
          <w:szCs w:val="24"/>
        </w:rPr>
        <w:tab/>
        <w:t xml:space="preserve">delivering cognitive behavioural therapy to </w:t>
      </w:r>
      <w:r w:rsidR="009D3C4A">
        <w:rPr>
          <w:rFonts w:ascii="Arial" w:hAnsi="Arial" w:cs="Arial"/>
          <w:sz w:val="24"/>
          <w:szCs w:val="24"/>
        </w:rPr>
        <w:tab/>
      </w:r>
      <w:r w:rsidRPr="003E4525">
        <w:rPr>
          <w:rFonts w:ascii="Arial" w:hAnsi="Arial" w:cs="Arial"/>
          <w:sz w:val="24"/>
          <w:szCs w:val="24"/>
        </w:rPr>
        <w:t xml:space="preserve">people with intellectual disabilities. </w:t>
      </w:r>
      <w:r w:rsidRPr="003E4525">
        <w:rPr>
          <w:rFonts w:ascii="Arial" w:hAnsi="Arial" w:cs="Arial"/>
          <w:i/>
          <w:sz w:val="24"/>
          <w:szCs w:val="24"/>
        </w:rPr>
        <w:t xml:space="preserve">Journal of Applied Research in </w:t>
      </w:r>
      <w:r w:rsidR="009D3C4A">
        <w:rPr>
          <w:rFonts w:ascii="Arial" w:hAnsi="Arial" w:cs="Arial"/>
          <w:i/>
          <w:sz w:val="24"/>
          <w:szCs w:val="24"/>
        </w:rPr>
        <w:tab/>
      </w:r>
      <w:r w:rsidRPr="003E4525">
        <w:rPr>
          <w:rFonts w:ascii="Arial" w:hAnsi="Arial" w:cs="Arial"/>
          <w:i/>
          <w:sz w:val="24"/>
          <w:szCs w:val="24"/>
        </w:rPr>
        <w:t>Intellectual Disabilities</w:t>
      </w:r>
      <w:r w:rsidRPr="003E4525">
        <w:rPr>
          <w:rFonts w:ascii="Arial" w:hAnsi="Arial" w:cs="Arial"/>
          <w:sz w:val="24"/>
          <w:szCs w:val="24"/>
        </w:rPr>
        <w:t xml:space="preserve">, 00, 1-11. </w:t>
      </w:r>
    </w:p>
    <w:p w14:paraId="39B78ADC" w14:textId="6DA80399" w:rsidR="005D51FE" w:rsidRPr="003E4525" w:rsidRDefault="005D51FE" w:rsidP="00096BAA">
      <w:pPr>
        <w:spacing w:line="480" w:lineRule="auto"/>
        <w:rPr>
          <w:rFonts w:ascii="Arial" w:hAnsi="Arial" w:cs="Arial"/>
          <w:sz w:val="24"/>
          <w:szCs w:val="24"/>
        </w:rPr>
      </w:pPr>
      <w:r w:rsidRPr="003E4525">
        <w:rPr>
          <w:rFonts w:ascii="Arial" w:hAnsi="Arial" w:cs="Arial"/>
          <w:sz w:val="24"/>
          <w:szCs w:val="24"/>
        </w:rPr>
        <w:t xml:space="preserve">McPherson, S., Evans, C. &amp; Richardson, P. (2009). The NICE Depression </w:t>
      </w:r>
      <w:r w:rsidR="009D3C4A">
        <w:rPr>
          <w:rFonts w:ascii="Arial" w:hAnsi="Arial" w:cs="Arial"/>
          <w:sz w:val="24"/>
          <w:szCs w:val="24"/>
        </w:rPr>
        <w:tab/>
      </w:r>
      <w:r w:rsidRPr="003E4525">
        <w:rPr>
          <w:rFonts w:ascii="Arial" w:hAnsi="Arial" w:cs="Arial"/>
          <w:sz w:val="24"/>
          <w:szCs w:val="24"/>
        </w:rPr>
        <w:t xml:space="preserve">Guidelines and the recovery model: Is there an evidence base for </w:t>
      </w:r>
      <w:r w:rsidR="009D3C4A">
        <w:rPr>
          <w:rFonts w:ascii="Arial" w:hAnsi="Arial" w:cs="Arial"/>
          <w:sz w:val="24"/>
          <w:szCs w:val="24"/>
        </w:rPr>
        <w:tab/>
      </w:r>
      <w:r w:rsidRPr="003E4525">
        <w:rPr>
          <w:rFonts w:ascii="Arial" w:hAnsi="Arial" w:cs="Arial"/>
          <w:sz w:val="24"/>
          <w:szCs w:val="24"/>
        </w:rPr>
        <w:t xml:space="preserve">IAPT? </w:t>
      </w:r>
      <w:r w:rsidRPr="003E4525">
        <w:rPr>
          <w:rFonts w:ascii="Arial" w:hAnsi="Arial" w:cs="Arial"/>
          <w:i/>
          <w:sz w:val="24"/>
          <w:szCs w:val="24"/>
        </w:rPr>
        <w:t xml:space="preserve">Journal of Mental Health, </w:t>
      </w:r>
      <w:r w:rsidRPr="003E4525">
        <w:rPr>
          <w:rFonts w:ascii="Arial" w:hAnsi="Arial" w:cs="Arial"/>
          <w:sz w:val="24"/>
          <w:szCs w:val="24"/>
        </w:rPr>
        <w:t>18(5), 405-414.</w:t>
      </w:r>
    </w:p>
    <w:p w14:paraId="5156DF3B" w14:textId="300A0D09" w:rsidR="005D51FE" w:rsidRPr="003E4525" w:rsidRDefault="005D51FE" w:rsidP="00096BAA">
      <w:pPr>
        <w:spacing w:line="480" w:lineRule="auto"/>
        <w:rPr>
          <w:rFonts w:ascii="Arial" w:hAnsi="Arial" w:cs="Arial"/>
          <w:sz w:val="24"/>
          <w:szCs w:val="24"/>
        </w:rPr>
      </w:pPr>
      <w:r w:rsidRPr="003E4525">
        <w:rPr>
          <w:rFonts w:ascii="Arial" w:hAnsi="Arial" w:cs="Arial"/>
          <w:sz w:val="24"/>
          <w:szCs w:val="24"/>
        </w:rPr>
        <w:lastRenderedPageBreak/>
        <w:t xml:space="preserve">Morse, G., Salyers, M.P., Rollins, A.L., </w:t>
      </w:r>
      <w:proofErr w:type="spellStart"/>
      <w:r w:rsidRPr="003E4525">
        <w:rPr>
          <w:rFonts w:ascii="Arial" w:hAnsi="Arial" w:cs="Arial"/>
          <w:sz w:val="24"/>
          <w:szCs w:val="24"/>
        </w:rPr>
        <w:t>DeVita</w:t>
      </w:r>
      <w:proofErr w:type="spellEnd"/>
      <w:r w:rsidRPr="003E4525">
        <w:rPr>
          <w:rFonts w:ascii="Arial" w:hAnsi="Arial" w:cs="Arial"/>
          <w:sz w:val="24"/>
          <w:szCs w:val="24"/>
        </w:rPr>
        <w:t xml:space="preserve">, M. &amp; </w:t>
      </w:r>
      <w:proofErr w:type="spellStart"/>
      <w:r w:rsidRPr="003E4525">
        <w:rPr>
          <w:rFonts w:ascii="Arial" w:hAnsi="Arial" w:cs="Arial"/>
          <w:sz w:val="24"/>
          <w:szCs w:val="24"/>
        </w:rPr>
        <w:t>Pfahler</w:t>
      </w:r>
      <w:proofErr w:type="spellEnd"/>
      <w:r w:rsidRPr="003E4525">
        <w:rPr>
          <w:rFonts w:ascii="Arial" w:hAnsi="Arial" w:cs="Arial"/>
          <w:sz w:val="24"/>
          <w:szCs w:val="24"/>
        </w:rPr>
        <w:t xml:space="preserve">, C. (2012). </w:t>
      </w:r>
      <w:r w:rsidR="009D3C4A">
        <w:rPr>
          <w:rFonts w:ascii="Arial" w:hAnsi="Arial" w:cs="Arial"/>
          <w:sz w:val="24"/>
          <w:szCs w:val="24"/>
        </w:rPr>
        <w:tab/>
      </w:r>
      <w:r w:rsidRPr="003E4525">
        <w:rPr>
          <w:rFonts w:ascii="Arial" w:hAnsi="Arial" w:cs="Arial"/>
          <w:sz w:val="24"/>
          <w:szCs w:val="24"/>
        </w:rPr>
        <w:t xml:space="preserve">Burnout in mental health services: A review of the problem and its </w:t>
      </w:r>
      <w:r w:rsidR="009D3C4A">
        <w:rPr>
          <w:rFonts w:ascii="Arial" w:hAnsi="Arial" w:cs="Arial"/>
          <w:sz w:val="24"/>
          <w:szCs w:val="24"/>
        </w:rPr>
        <w:tab/>
      </w:r>
      <w:r w:rsidRPr="003E4525">
        <w:rPr>
          <w:rFonts w:ascii="Arial" w:hAnsi="Arial" w:cs="Arial"/>
          <w:sz w:val="24"/>
          <w:szCs w:val="24"/>
        </w:rPr>
        <w:t>remediation</w:t>
      </w:r>
      <w:r w:rsidR="009D3C4A">
        <w:rPr>
          <w:rFonts w:ascii="Arial" w:hAnsi="Arial" w:cs="Arial"/>
          <w:sz w:val="24"/>
          <w:szCs w:val="24"/>
        </w:rPr>
        <w:t xml:space="preserve">. </w:t>
      </w:r>
      <w:r w:rsidRPr="003E4525">
        <w:rPr>
          <w:rFonts w:ascii="Arial" w:hAnsi="Arial" w:cs="Arial"/>
          <w:i/>
          <w:sz w:val="24"/>
          <w:szCs w:val="24"/>
        </w:rPr>
        <w:t xml:space="preserve">Administration and Policy in Mental Health and Mental </w:t>
      </w:r>
      <w:r w:rsidR="009D3C4A">
        <w:rPr>
          <w:rFonts w:ascii="Arial" w:hAnsi="Arial" w:cs="Arial"/>
          <w:i/>
          <w:sz w:val="24"/>
          <w:szCs w:val="24"/>
        </w:rPr>
        <w:tab/>
      </w:r>
      <w:r w:rsidRPr="003E4525">
        <w:rPr>
          <w:rFonts w:ascii="Arial" w:hAnsi="Arial" w:cs="Arial"/>
          <w:i/>
          <w:sz w:val="24"/>
          <w:szCs w:val="24"/>
        </w:rPr>
        <w:t xml:space="preserve">Health Services, </w:t>
      </w:r>
      <w:r w:rsidRPr="003E4525">
        <w:rPr>
          <w:rFonts w:ascii="Arial" w:hAnsi="Arial" w:cs="Arial"/>
          <w:sz w:val="24"/>
          <w:szCs w:val="24"/>
        </w:rPr>
        <w:t>39, 341-352.</w:t>
      </w:r>
    </w:p>
    <w:p w14:paraId="0CBEB4F3" w14:textId="5D5AA256" w:rsidR="005D51FE" w:rsidRPr="003E4525" w:rsidRDefault="005D51FE" w:rsidP="00096BAA">
      <w:pPr>
        <w:spacing w:line="480" w:lineRule="auto"/>
        <w:rPr>
          <w:rFonts w:ascii="Arial" w:hAnsi="Arial" w:cs="Arial"/>
          <w:sz w:val="24"/>
          <w:szCs w:val="24"/>
        </w:rPr>
      </w:pPr>
      <w:r w:rsidRPr="003E4525">
        <w:rPr>
          <w:rFonts w:ascii="Arial" w:hAnsi="Arial" w:cs="Arial"/>
          <w:sz w:val="24"/>
          <w:szCs w:val="24"/>
        </w:rPr>
        <w:t xml:space="preserve">Morton, S.M.B., </w:t>
      </w:r>
      <w:proofErr w:type="spellStart"/>
      <w:r w:rsidRPr="003E4525">
        <w:rPr>
          <w:rFonts w:ascii="Arial" w:hAnsi="Arial" w:cs="Arial"/>
          <w:sz w:val="24"/>
          <w:szCs w:val="24"/>
        </w:rPr>
        <w:t>Bandara</w:t>
      </w:r>
      <w:proofErr w:type="spellEnd"/>
      <w:r w:rsidRPr="003E4525">
        <w:rPr>
          <w:rFonts w:ascii="Arial" w:hAnsi="Arial" w:cs="Arial"/>
          <w:sz w:val="24"/>
          <w:szCs w:val="24"/>
        </w:rPr>
        <w:t xml:space="preserve">, D.K., Robinson, E.M. &amp; </w:t>
      </w:r>
      <w:proofErr w:type="spellStart"/>
      <w:r w:rsidRPr="003E4525">
        <w:rPr>
          <w:rFonts w:ascii="Arial" w:hAnsi="Arial" w:cs="Arial"/>
          <w:sz w:val="24"/>
          <w:szCs w:val="24"/>
        </w:rPr>
        <w:t>Carr</w:t>
      </w:r>
      <w:proofErr w:type="spellEnd"/>
      <w:r w:rsidRPr="003E4525">
        <w:rPr>
          <w:rFonts w:ascii="Arial" w:hAnsi="Arial" w:cs="Arial"/>
          <w:sz w:val="24"/>
          <w:szCs w:val="24"/>
        </w:rPr>
        <w:t xml:space="preserve">, P.E.A. (2012). In the </w:t>
      </w:r>
      <w:r w:rsidR="009D3C4A">
        <w:rPr>
          <w:rFonts w:ascii="Arial" w:hAnsi="Arial" w:cs="Arial"/>
          <w:sz w:val="24"/>
          <w:szCs w:val="24"/>
        </w:rPr>
        <w:tab/>
      </w:r>
      <w:r w:rsidRPr="003E4525">
        <w:rPr>
          <w:rFonts w:ascii="Arial" w:hAnsi="Arial" w:cs="Arial"/>
          <w:sz w:val="24"/>
          <w:szCs w:val="24"/>
        </w:rPr>
        <w:t>21</w:t>
      </w:r>
      <w:r w:rsidRPr="003E4525">
        <w:rPr>
          <w:rFonts w:ascii="Arial" w:hAnsi="Arial" w:cs="Arial"/>
          <w:sz w:val="24"/>
          <w:szCs w:val="24"/>
          <w:vertAlign w:val="superscript"/>
        </w:rPr>
        <w:t>st</w:t>
      </w:r>
      <w:r w:rsidRPr="003E4525">
        <w:rPr>
          <w:rFonts w:ascii="Arial" w:hAnsi="Arial" w:cs="Arial"/>
          <w:sz w:val="24"/>
          <w:szCs w:val="24"/>
        </w:rPr>
        <w:t xml:space="preserve"> Century, what is an acceptable response rate? </w:t>
      </w:r>
      <w:r w:rsidRPr="003E4525">
        <w:rPr>
          <w:rFonts w:ascii="Arial" w:hAnsi="Arial" w:cs="Arial"/>
          <w:i/>
          <w:sz w:val="24"/>
          <w:szCs w:val="24"/>
        </w:rPr>
        <w:t xml:space="preserve">Australian and </w:t>
      </w:r>
      <w:r w:rsidR="009D3C4A">
        <w:rPr>
          <w:rFonts w:ascii="Arial" w:hAnsi="Arial" w:cs="Arial"/>
          <w:i/>
          <w:sz w:val="24"/>
          <w:szCs w:val="24"/>
        </w:rPr>
        <w:tab/>
      </w:r>
      <w:r w:rsidRPr="003E4525">
        <w:rPr>
          <w:rFonts w:ascii="Arial" w:hAnsi="Arial" w:cs="Arial"/>
          <w:i/>
          <w:sz w:val="24"/>
          <w:szCs w:val="24"/>
        </w:rPr>
        <w:t>New Zealand Journal of Public Health</w:t>
      </w:r>
      <w:r w:rsidRPr="003E4525">
        <w:rPr>
          <w:rFonts w:ascii="Arial" w:hAnsi="Arial" w:cs="Arial"/>
          <w:sz w:val="24"/>
          <w:szCs w:val="24"/>
        </w:rPr>
        <w:t>. 36(2), 106-108.</w:t>
      </w:r>
    </w:p>
    <w:p w14:paraId="0B3091F1" w14:textId="5CF4EF28" w:rsidR="005D51FE" w:rsidRPr="003E4525" w:rsidRDefault="005D51FE" w:rsidP="00096BAA">
      <w:pPr>
        <w:spacing w:line="480" w:lineRule="auto"/>
        <w:rPr>
          <w:rFonts w:ascii="Arial" w:hAnsi="Arial" w:cs="Arial"/>
          <w:sz w:val="24"/>
          <w:szCs w:val="24"/>
        </w:rPr>
      </w:pPr>
      <w:proofErr w:type="spellStart"/>
      <w:r w:rsidRPr="003E4525">
        <w:rPr>
          <w:rFonts w:ascii="Arial" w:hAnsi="Arial" w:cs="Arial"/>
          <w:sz w:val="24"/>
          <w:szCs w:val="24"/>
        </w:rPr>
        <w:t>Mukuria</w:t>
      </w:r>
      <w:proofErr w:type="spellEnd"/>
      <w:r w:rsidRPr="003E4525">
        <w:rPr>
          <w:rFonts w:ascii="Arial" w:hAnsi="Arial" w:cs="Arial"/>
          <w:sz w:val="24"/>
          <w:szCs w:val="24"/>
        </w:rPr>
        <w:t xml:space="preserve">, C., Brazier, J., </w:t>
      </w:r>
      <w:proofErr w:type="spellStart"/>
      <w:r w:rsidRPr="003E4525">
        <w:rPr>
          <w:rFonts w:ascii="Arial" w:hAnsi="Arial" w:cs="Arial"/>
          <w:sz w:val="24"/>
          <w:szCs w:val="24"/>
        </w:rPr>
        <w:t>Barkham</w:t>
      </w:r>
      <w:proofErr w:type="spellEnd"/>
      <w:r w:rsidRPr="003E4525">
        <w:rPr>
          <w:rFonts w:ascii="Arial" w:hAnsi="Arial" w:cs="Arial"/>
          <w:sz w:val="24"/>
          <w:szCs w:val="24"/>
        </w:rPr>
        <w:t>, M., Connell, J., Hardy, G.</w:t>
      </w:r>
      <w:r w:rsidR="00F205D0">
        <w:rPr>
          <w:rFonts w:ascii="Arial" w:hAnsi="Arial" w:cs="Arial"/>
          <w:sz w:val="24"/>
          <w:szCs w:val="24"/>
        </w:rPr>
        <w:t xml:space="preserve">, </w:t>
      </w:r>
      <w:r w:rsidRPr="003E4525">
        <w:rPr>
          <w:rFonts w:ascii="Arial" w:hAnsi="Arial" w:cs="Arial"/>
          <w:sz w:val="24"/>
          <w:szCs w:val="24"/>
        </w:rPr>
        <w:t>Hutten, R.</w:t>
      </w:r>
      <w:r w:rsidR="00FF3B9E">
        <w:rPr>
          <w:rFonts w:ascii="Arial" w:hAnsi="Arial" w:cs="Arial"/>
          <w:sz w:val="24"/>
          <w:szCs w:val="24"/>
        </w:rPr>
        <w:t xml:space="preserve"> … </w:t>
      </w:r>
      <w:r w:rsidR="00F205D0">
        <w:rPr>
          <w:rFonts w:ascii="Arial" w:hAnsi="Arial" w:cs="Arial"/>
          <w:sz w:val="24"/>
          <w:szCs w:val="24"/>
        </w:rPr>
        <w:tab/>
      </w:r>
      <w:r w:rsidR="00FF3B9E">
        <w:rPr>
          <w:rFonts w:ascii="Arial" w:hAnsi="Arial" w:cs="Arial"/>
          <w:sz w:val="24"/>
          <w:szCs w:val="24"/>
        </w:rPr>
        <w:t>Parry, G</w:t>
      </w:r>
      <w:r w:rsidRPr="003E4525">
        <w:rPr>
          <w:rFonts w:ascii="Arial" w:hAnsi="Arial" w:cs="Arial"/>
          <w:sz w:val="24"/>
          <w:szCs w:val="24"/>
        </w:rPr>
        <w:t xml:space="preserve">. (2013). Cost-effectiveness of an Improving Access to </w:t>
      </w:r>
      <w:r w:rsidR="009D3C4A">
        <w:rPr>
          <w:rFonts w:ascii="Arial" w:hAnsi="Arial" w:cs="Arial"/>
          <w:sz w:val="24"/>
          <w:szCs w:val="24"/>
        </w:rPr>
        <w:tab/>
      </w:r>
      <w:r w:rsidRPr="003E4525">
        <w:rPr>
          <w:rFonts w:ascii="Arial" w:hAnsi="Arial" w:cs="Arial"/>
          <w:sz w:val="24"/>
          <w:szCs w:val="24"/>
        </w:rPr>
        <w:t xml:space="preserve">Psychological Therapies Service. </w:t>
      </w:r>
      <w:r w:rsidRPr="003E4525">
        <w:rPr>
          <w:rFonts w:ascii="Arial" w:hAnsi="Arial" w:cs="Arial"/>
          <w:i/>
          <w:sz w:val="24"/>
          <w:szCs w:val="24"/>
        </w:rPr>
        <w:t>British Journal of Psychiatry</w:t>
      </w:r>
      <w:r w:rsidRPr="003E4525">
        <w:rPr>
          <w:rFonts w:ascii="Arial" w:hAnsi="Arial" w:cs="Arial"/>
          <w:sz w:val="24"/>
          <w:szCs w:val="24"/>
        </w:rPr>
        <w:t xml:space="preserve">, 202, </w:t>
      </w:r>
      <w:r w:rsidR="009D3C4A">
        <w:rPr>
          <w:rFonts w:ascii="Arial" w:hAnsi="Arial" w:cs="Arial"/>
          <w:sz w:val="24"/>
          <w:szCs w:val="24"/>
        </w:rPr>
        <w:tab/>
      </w:r>
      <w:r w:rsidRPr="003E4525">
        <w:rPr>
          <w:rFonts w:ascii="Arial" w:hAnsi="Arial" w:cs="Arial"/>
          <w:sz w:val="24"/>
          <w:szCs w:val="24"/>
        </w:rPr>
        <w:t xml:space="preserve">220-227. </w:t>
      </w:r>
    </w:p>
    <w:p w14:paraId="615B7ED9" w14:textId="3911DE8B" w:rsidR="005D51FE" w:rsidRPr="003E4525" w:rsidRDefault="005D51FE" w:rsidP="00096BAA">
      <w:pPr>
        <w:spacing w:line="480" w:lineRule="auto"/>
        <w:rPr>
          <w:rFonts w:ascii="Arial" w:hAnsi="Arial" w:cs="Arial"/>
          <w:sz w:val="24"/>
          <w:szCs w:val="24"/>
        </w:rPr>
      </w:pPr>
      <w:r w:rsidRPr="003E4525">
        <w:rPr>
          <w:rFonts w:ascii="Arial" w:hAnsi="Arial" w:cs="Arial"/>
          <w:sz w:val="24"/>
          <w:szCs w:val="24"/>
        </w:rPr>
        <w:t xml:space="preserve">National Health Service England. (2015). </w:t>
      </w:r>
      <w:r w:rsidRPr="003E4525">
        <w:rPr>
          <w:rFonts w:ascii="Arial" w:hAnsi="Arial" w:cs="Arial"/>
          <w:i/>
          <w:sz w:val="24"/>
          <w:szCs w:val="24"/>
        </w:rPr>
        <w:t xml:space="preserve">Adult IAPT Workforce Census </w:t>
      </w:r>
      <w:r w:rsidR="009D3C4A">
        <w:rPr>
          <w:rFonts w:ascii="Arial" w:hAnsi="Arial" w:cs="Arial"/>
          <w:i/>
          <w:sz w:val="24"/>
          <w:szCs w:val="24"/>
        </w:rPr>
        <w:tab/>
      </w:r>
      <w:r w:rsidRPr="003E4525">
        <w:rPr>
          <w:rFonts w:ascii="Arial" w:hAnsi="Arial" w:cs="Arial"/>
          <w:i/>
          <w:sz w:val="24"/>
          <w:szCs w:val="24"/>
        </w:rPr>
        <w:t xml:space="preserve">Report. </w:t>
      </w:r>
      <w:r w:rsidRPr="003E4525">
        <w:rPr>
          <w:rFonts w:ascii="Arial" w:hAnsi="Arial" w:cs="Arial"/>
          <w:sz w:val="24"/>
          <w:szCs w:val="24"/>
        </w:rPr>
        <w:t xml:space="preserve">Retrieved from </w:t>
      </w:r>
      <w:r w:rsidRPr="009D3C4A">
        <w:rPr>
          <w:rFonts w:ascii="Arial" w:hAnsi="Arial" w:cs="Arial"/>
          <w:sz w:val="24"/>
          <w:szCs w:val="24"/>
        </w:rPr>
        <w:t>https://www.england.nhs.uk/mentalhealth/wp-</w:t>
      </w:r>
      <w:r w:rsidR="009D3C4A" w:rsidRPr="009D3C4A">
        <w:rPr>
          <w:rStyle w:val="Hyperlink"/>
          <w:rFonts w:ascii="Arial" w:hAnsi="Arial" w:cs="Arial"/>
          <w:sz w:val="24"/>
          <w:szCs w:val="24"/>
          <w:u w:val="none"/>
        </w:rPr>
        <w:tab/>
      </w:r>
      <w:r w:rsidRPr="003E4525">
        <w:rPr>
          <w:rFonts w:ascii="Arial" w:hAnsi="Arial" w:cs="Arial"/>
          <w:sz w:val="24"/>
          <w:szCs w:val="24"/>
        </w:rPr>
        <w:t>content/uploads/sites/29/2016/09/adult-iapt-workforce-census-report-</w:t>
      </w:r>
      <w:r w:rsidR="009D3C4A">
        <w:rPr>
          <w:rFonts w:ascii="Arial" w:hAnsi="Arial" w:cs="Arial"/>
          <w:sz w:val="24"/>
          <w:szCs w:val="24"/>
        </w:rPr>
        <w:tab/>
      </w:r>
      <w:r w:rsidRPr="003E4525">
        <w:rPr>
          <w:rFonts w:ascii="Arial" w:hAnsi="Arial" w:cs="Arial"/>
          <w:sz w:val="24"/>
          <w:szCs w:val="24"/>
        </w:rPr>
        <w:t>15.pdf</w:t>
      </w:r>
    </w:p>
    <w:p w14:paraId="39F5382B" w14:textId="77777777" w:rsidR="005D51FE" w:rsidRPr="003E4525" w:rsidRDefault="005D51FE" w:rsidP="00096BAA">
      <w:pPr>
        <w:spacing w:line="480" w:lineRule="auto"/>
        <w:rPr>
          <w:rFonts w:ascii="Arial" w:hAnsi="Arial" w:cs="Arial"/>
          <w:sz w:val="24"/>
          <w:szCs w:val="24"/>
        </w:rPr>
      </w:pPr>
      <w:r w:rsidRPr="003E4525">
        <w:rPr>
          <w:rFonts w:ascii="Arial" w:hAnsi="Arial" w:cs="Arial"/>
          <w:sz w:val="24"/>
          <w:szCs w:val="24"/>
        </w:rPr>
        <w:t xml:space="preserve">National Institute of Clinical Excellence. (2004). </w:t>
      </w:r>
      <w:r w:rsidRPr="003E4525">
        <w:rPr>
          <w:rFonts w:ascii="Arial" w:hAnsi="Arial" w:cs="Arial"/>
          <w:i/>
          <w:sz w:val="24"/>
          <w:szCs w:val="24"/>
        </w:rPr>
        <w:t xml:space="preserve">Depression. Management of </w:t>
      </w:r>
      <w:r>
        <w:rPr>
          <w:rFonts w:ascii="Arial" w:hAnsi="Arial" w:cs="Arial"/>
          <w:i/>
          <w:sz w:val="24"/>
          <w:szCs w:val="24"/>
        </w:rPr>
        <w:tab/>
      </w:r>
      <w:r w:rsidRPr="003E4525">
        <w:rPr>
          <w:rFonts w:ascii="Arial" w:hAnsi="Arial" w:cs="Arial"/>
          <w:i/>
          <w:sz w:val="24"/>
          <w:szCs w:val="24"/>
        </w:rPr>
        <w:t xml:space="preserve">depression in primary and secondary care. </w:t>
      </w:r>
      <w:r w:rsidRPr="003E4525">
        <w:rPr>
          <w:rFonts w:ascii="Arial" w:hAnsi="Arial" w:cs="Arial"/>
          <w:sz w:val="24"/>
          <w:szCs w:val="24"/>
        </w:rPr>
        <w:t>London: NICE.</w:t>
      </w:r>
    </w:p>
    <w:p w14:paraId="0F789BF8" w14:textId="6B89A0F2" w:rsidR="005D51FE" w:rsidRPr="003E4525" w:rsidRDefault="005D51FE" w:rsidP="00096BAA">
      <w:pPr>
        <w:spacing w:line="480" w:lineRule="auto"/>
        <w:rPr>
          <w:rFonts w:ascii="Arial" w:hAnsi="Arial" w:cs="Arial"/>
          <w:sz w:val="24"/>
          <w:szCs w:val="24"/>
        </w:rPr>
      </w:pPr>
      <w:r w:rsidRPr="003E4525">
        <w:rPr>
          <w:rFonts w:ascii="Arial" w:hAnsi="Arial" w:cs="Arial"/>
          <w:sz w:val="24"/>
          <w:szCs w:val="24"/>
        </w:rPr>
        <w:t xml:space="preserve">National Institute of Clinical Excellence. (2011). </w:t>
      </w:r>
      <w:r w:rsidRPr="003E4525">
        <w:rPr>
          <w:rFonts w:ascii="Arial" w:hAnsi="Arial" w:cs="Arial"/>
          <w:i/>
          <w:sz w:val="24"/>
          <w:szCs w:val="24"/>
        </w:rPr>
        <w:t xml:space="preserve">Common mental health </w:t>
      </w:r>
      <w:r w:rsidR="009D3C4A">
        <w:rPr>
          <w:rFonts w:ascii="Arial" w:hAnsi="Arial" w:cs="Arial"/>
          <w:i/>
          <w:sz w:val="24"/>
          <w:szCs w:val="24"/>
        </w:rPr>
        <w:tab/>
      </w:r>
      <w:r w:rsidRPr="003E4525">
        <w:rPr>
          <w:rFonts w:ascii="Arial" w:hAnsi="Arial" w:cs="Arial"/>
          <w:i/>
          <w:sz w:val="24"/>
          <w:szCs w:val="24"/>
        </w:rPr>
        <w:t>problems: identification and pathways to care</w:t>
      </w:r>
      <w:r w:rsidRPr="003E4525">
        <w:rPr>
          <w:rFonts w:ascii="Arial" w:hAnsi="Arial" w:cs="Arial"/>
          <w:sz w:val="24"/>
          <w:szCs w:val="24"/>
        </w:rPr>
        <w:t>. London: NICE.</w:t>
      </w:r>
    </w:p>
    <w:p w14:paraId="21044479" w14:textId="340A3DFE" w:rsidR="005D51FE" w:rsidRPr="003E4525" w:rsidRDefault="005D51FE" w:rsidP="00096BAA">
      <w:pPr>
        <w:spacing w:line="480" w:lineRule="auto"/>
        <w:rPr>
          <w:rFonts w:ascii="Arial" w:hAnsi="Arial" w:cs="Arial"/>
          <w:sz w:val="24"/>
          <w:szCs w:val="24"/>
        </w:rPr>
      </w:pPr>
      <w:r w:rsidRPr="003E4525">
        <w:rPr>
          <w:rFonts w:ascii="Arial" w:hAnsi="Arial" w:cs="Arial"/>
          <w:sz w:val="24"/>
          <w:szCs w:val="24"/>
        </w:rPr>
        <w:t xml:space="preserve">National Institute of Clinical Excellence. (2016). </w:t>
      </w:r>
      <w:r w:rsidRPr="003E4525">
        <w:rPr>
          <w:rFonts w:ascii="Arial" w:hAnsi="Arial" w:cs="Arial"/>
          <w:i/>
          <w:sz w:val="24"/>
          <w:szCs w:val="24"/>
        </w:rPr>
        <w:t xml:space="preserve">Depression in adults: </w:t>
      </w:r>
      <w:r w:rsidR="009D3C4A">
        <w:rPr>
          <w:rFonts w:ascii="Arial" w:hAnsi="Arial" w:cs="Arial"/>
          <w:i/>
          <w:sz w:val="24"/>
          <w:szCs w:val="24"/>
        </w:rPr>
        <w:tab/>
      </w:r>
      <w:r w:rsidRPr="003E4525">
        <w:rPr>
          <w:rFonts w:ascii="Arial" w:hAnsi="Arial" w:cs="Arial"/>
          <w:i/>
          <w:sz w:val="24"/>
          <w:szCs w:val="24"/>
        </w:rPr>
        <w:t>recognition and management</w:t>
      </w:r>
      <w:r w:rsidRPr="003E4525">
        <w:rPr>
          <w:rFonts w:ascii="Arial" w:hAnsi="Arial" w:cs="Arial"/>
          <w:sz w:val="24"/>
          <w:szCs w:val="24"/>
        </w:rPr>
        <w:t xml:space="preserve">. London: NICE. </w:t>
      </w:r>
    </w:p>
    <w:p w14:paraId="3BC3A575" w14:textId="7DBE53CE" w:rsidR="005D51FE" w:rsidRPr="003E4525" w:rsidRDefault="005D51FE" w:rsidP="00096BAA">
      <w:pPr>
        <w:spacing w:line="480" w:lineRule="auto"/>
        <w:rPr>
          <w:rFonts w:ascii="Arial" w:hAnsi="Arial" w:cs="Arial"/>
          <w:sz w:val="24"/>
          <w:szCs w:val="24"/>
        </w:rPr>
      </w:pPr>
      <w:proofErr w:type="spellStart"/>
      <w:r w:rsidRPr="003E4525">
        <w:rPr>
          <w:rFonts w:ascii="Arial" w:hAnsi="Arial" w:cs="Arial"/>
          <w:sz w:val="24"/>
          <w:szCs w:val="24"/>
        </w:rPr>
        <w:lastRenderedPageBreak/>
        <w:t>Paulhus</w:t>
      </w:r>
      <w:proofErr w:type="spellEnd"/>
      <w:r w:rsidRPr="003E4525">
        <w:rPr>
          <w:rFonts w:ascii="Arial" w:hAnsi="Arial" w:cs="Arial"/>
          <w:sz w:val="24"/>
          <w:szCs w:val="24"/>
        </w:rPr>
        <w:t xml:space="preserve">, D.L. &amp; </w:t>
      </w:r>
      <w:proofErr w:type="spellStart"/>
      <w:r w:rsidRPr="003E4525">
        <w:rPr>
          <w:rFonts w:ascii="Arial" w:hAnsi="Arial" w:cs="Arial"/>
          <w:sz w:val="24"/>
          <w:szCs w:val="24"/>
        </w:rPr>
        <w:t>Vazire</w:t>
      </w:r>
      <w:proofErr w:type="spellEnd"/>
      <w:r w:rsidRPr="003E4525">
        <w:rPr>
          <w:rFonts w:ascii="Arial" w:hAnsi="Arial" w:cs="Arial"/>
          <w:sz w:val="24"/>
          <w:szCs w:val="24"/>
        </w:rPr>
        <w:t xml:space="preserve">, S. (2007). The self-report method. In R.W. Robins, </w:t>
      </w:r>
      <w:r w:rsidR="009D3C4A">
        <w:rPr>
          <w:rFonts w:ascii="Arial" w:hAnsi="Arial" w:cs="Arial"/>
          <w:sz w:val="24"/>
          <w:szCs w:val="24"/>
        </w:rPr>
        <w:tab/>
      </w:r>
      <w:r w:rsidRPr="003E4525">
        <w:rPr>
          <w:rFonts w:ascii="Arial" w:hAnsi="Arial" w:cs="Arial"/>
          <w:sz w:val="24"/>
          <w:szCs w:val="24"/>
        </w:rPr>
        <w:t xml:space="preserve">C.R. </w:t>
      </w:r>
      <w:r>
        <w:rPr>
          <w:rFonts w:ascii="Arial" w:hAnsi="Arial" w:cs="Arial"/>
          <w:sz w:val="24"/>
          <w:szCs w:val="24"/>
        </w:rPr>
        <w:tab/>
      </w:r>
      <w:r w:rsidRPr="003E4525">
        <w:rPr>
          <w:rFonts w:ascii="Arial" w:hAnsi="Arial" w:cs="Arial"/>
          <w:sz w:val="24"/>
          <w:szCs w:val="24"/>
        </w:rPr>
        <w:t xml:space="preserve">Fraley &amp; R.E. Krueger (Eds) </w:t>
      </w:r>
      <w:r w:rsidRPr="003E4525">
        <w:rPr>
          <w:rFonts w:ascii="Arial" w:hAnsi="Arial" w:cs="Arial"/>
          <w:i/>
          <w:sz w:val="24"/>
          <w:szCs w:val="24"/>
        </w:rPr>
        <w:t xml:space="preserve">Handbook of research methods in </w:t>
      </w:r>
      <w:r w:rsidR="009D3C4A">
        <w:rPr>
          <w:rFonts w:ascii="Arial" w:hAnsi="Arial" w:cs="Arial"/>
          <w:i/>
          <w:sz w:val="24"/>
          <w:szCs w:val="24"/>
        </w:rPr>
        <w:tab/>
      </w:r>
      <w:r w:rsidRPr="003E4525">
        <w:rPr>
          <w:rFonts w:ascii="Arial" w:hAnsi="Arial" w:cs="Arial"/>
          <w:i/>
          <w:sz w:val="24"/>
          <w:szCs w:val="24"/>
        </w:rPr>
        <w:t>personality</w:t>
      </w:r>
      <w:r w:rsidR="009D3C4A">
        <w:rPr>
          <w:rFonts w:ascii="Arial" w:hAnsi="Arial" w:cs="Arial"/>
          <w:i/>
          <w:sz w:val="24"/>
          <w:szCs w:val="24"/>
        </w:rPr>
        <w:t xml:space="preserve"> </w:t>
      </w:r>
      <w:r w:rsidRPr="003E4525">
        <w:rPr>
          <w:rFonts w:ascii="Arial" w:hAnsi="Arial" w:cs="Arial"/>
          <w:i/>
          <w:sz w:val="24"/>
          <w:szCs w:val="24"/>
        </w:rPr>
        <w:t>psychology</w:t>
      </w:r>
      <w:r w:rsidRPr="003E4525">
        <w:rPr>
          <w:rFonts w:ascii="Arial" w:hAnsi="Arial" w:cs="Arial"/>
          <w:sz w:val="24"/>
          <w:szCs w:val="24"/>
        </w:rPr>
        <w:t>. (pp. 224-239). New York: The Guilford Press.</w:t>
      </w:r>
    </w:p>
    <w:p w14:paraId="5BAF48A0" w14:textId="2710C7EB" w:rsidR="005D51FE" w:rsidRPr="003E4525" w:rsidRDefault="005D51FE" w:rsidP="00096BAA">
      <w:pPr>
        <w:spacing w:line="480" w:lineRule="auto"/>
        <w:rPr>
          <w:rFonts w:ascii="Arial" w:hAnsi="Arial" w:cs="Arial"/>
          <w:sz w:val="24"/>
          <w:szCs w:val="24"/>
        </w:rPr>
      </w:pPr>
      <w:proofErr w:type="spellStart"/>
      <w:r w:rsidRPr="003E4525">
        <w:rPr>
          <w:rFonts w:ascii="Arial" w:hAnsi="Arial" w:cs="Arial"/>
          <w:sz w:val="24"/>
          <w:szCs w:val="24"/>
        </w:rPr>
        <w:t>Primeau</w:t>
      </w:r>
      <w:proofErr w:type="spellEnd"/>
      <w:r w:rsidRPr="003E4525">
        <w:rPr>
          <w:rFonts w:ascii="Arial" w:hAnsi="Arial" w:cs="Arial"/>
          <w:sz w:val="24"/>
          <w:szCs w:val="24"/>
        </w:rPr>
        <w:t xml:space="preserve">, L.A. (2003). Reflections on self in qualitative research: Stories of </w:t>
      </w:r>
      <w:r w:rsidR="009D3C4A">
        <w:rPr>
          <w:rFonts w:ascii="Arial" w:hAnsi="Arial" w:cs="Arial"/>
          <w:sz w:val="24"/>
          <w:szCs w:val="24"/>
        </w:rPr>
        <w:tab/>
      </w:r>
      <w:r w:rsidRPr="003E4525">
        <w:rPr>
          <w:rFonts w:ascii="Arial" w:hAnsi="Arial" w:cs="Arial"/>
          <w:sz w:val="24"/>
          <w:szCs w:val="24"/>
        </w:rPr>
        <w:t xml:space="preserve">family. </w:t>
      </w:r>
      <w:r w:rsidRPr="003E4525">
        <w:rPr>
          <w:rFonts w:ascii="Arial" w:hAnsi="Arial" w:cs="Arial"/>
          <w:i/>
          <w:sz w:val="24"/>
          <w:szCs w:val="24"/>
        </w:rPr>
        <w:t>American Journal of Occupational Therapy</w:t>
      </w:r>
      <w:r w:rsidRPr="003E4525">
        <w:rPr>
          <w:rFonts w:ascii="Arial" w:hAnsi="Arial" w:cs="Arial"/>
          <w:sz w:val="24"/>
          <w:szCs w:val="24"/>
        </w:rPr>
        <w:t>, 57, 9-16.</w:t>
      </w:r>
    </w:p>
    <w:p w14:paraId="6E821B22" w14:textId="45DA7BCE" w:rsidR="005D51FE" w:rsidRPr="003E4525" w:rsidRDefault="005D51FE" w:rsidP="00096BAA">
      <w:pPr>
        <w:spacing w:line="480" w:lineRule="auto"/>
        <w:rPr>
          <w:rFonts w:ascii="Arial" w:hAnsi="Arial" w:cs="Arial"/>
          <w:sz w:val="24"/>
          <w:szCs w:val="24"/>
        </w:rPr>
      </w:pPr>
      <w:r w:rsidRPr="003E4525">
        <w:rPr>
          <w:rFonts w:ascii="Arial" w:hAnsi="Arial" w:cs="Arial"/>
          <w:sz w:val="24"/>
          <w:szCs w:val="24"/>
        </w:rPr>
        <w:t xml:space="preserve">Richards, D.A. &amp; Suckling, R. (2008). Improving access to psychological </w:t>
      </w:r>
      <w:r w:rsidR="009D3C4A">
        <w:rPr>
          <w:rFonts w:ascii="Arial" w:hAnsi="Arial" w:cs="Arial"/>
          <w:sz w:val="24"/>
          <w:szCs w:val="24"/>
        </w:rPr>
        <w:tab/>
      </w:r>
      <w:r w:rsidRPr="003E4525">
        <w:rPr>
          <w:rFonts w:ascii="Arial" w:hAnsi="Arial" w:cs="Arial"/>
          <w:sz w:val="24"/>
          <w:szCs w:val="24"/>
        </w:rPr>
        <w:t xml:space="preserve">therapy: the Doncaster demonstration site organisational model. </w:t>
      </w:r>
      <w:r w:rsidR="009D3C4A">
        <w:rPr>
          <w:rFonts w:ascii="Arial" w:hAnsi="Arial" w:cs="Arial"/>
          <w:sz w:val="24"/>
          <w:szCs w:val="24"/>
        </w:rPr>
        <w:tab/>
      </w:r>
      <w:r w:rsidRPr="003E4525">
        <w:rPr>
          <w:rFonts w:ascii="Arial" w:hAnsi="Arial" w:cs="Arial"/>
          <w:i/>
          <w:sz w:val="24"/>
          <w:szCs w:val="24"/>
        </w:rPr>
        <w:t>Clinical Psychology Forum</w:t>
      </w:r>
      <w:r w:rsidRPr="003E4525">
        <w:rPr>
          <w:rFonts w:ascii="Arial" w:hAnsi="Arial" w:cs="Arial"/>
          <w:sz w:val="24"/>
          <w:szCs w:val="24"/>
        </w:rPr>
        <w:t>, 181, 9-16.</w:t>
      </w:r>
    </w:p>
    <w:p w14:paraId="1057CE9B" w14:textId="049F6EFC" w:rsidR="005D51FE" w:rsidRPr="003E4525" w:rsidRDefault="005D51FE" w:rsidP="00096BAA">
      <w:pPr>
        <w:spacing w:line="480" w:lineRule="auto"/>
        <w:rPr>
          <w:rFonts w:ascii="Arial" w:hAnsi="Arial" w:cs="Arial"/>
          <w:sz w:val="24"/>
          <w:szCs w:val="24"/>
        </w:rPr>
      </w:pPr>
      <w:proofErr w:type="spellStart"/>
      <w:r w:rsidRPr="003E4525">
        <w:rPr>
          <w:rFonts w:ascii="Arial" w:hAnsi="Arial" w:cs="Arial"/>
          <w:sz w:val="24"/>
          <w:szCs w:val="24"/>
        </w:rPr>
        <w:t>Rizq</w:t>
      </w:r>
      <w:proofErr w:type="spellEnd"/>
      <w:r w:rsidRPr="003E4525">
        <w:rPr>
          <w:rFonts w:ascii="Arial" w:hAnsi="Arial" w:cs="Arial"/>
          <w:sz w:val="24"/>
          <w:szCs w:val="24"/>
        </w:rPr>
        <w:t xml:space="preserve">, R. (2011). IAPT, Anxiety and Envy: A psychoanalytic view of NHS </w:t>
      </w:r>
      <w:r w:rsidR="009D3C4A">
        <w:rPr>
          <w:rFonts w:ascii="Arial" w:hAnsi="Arial" w:cs="Arial"/>
          <w:sz w:val="24"/>
          <w:szCs w:val="24"/>
        </w:rPr>
        <w:tab/>
      </w:r>
      <w:r w:rsidRPr="003E4525">
        <w:rPr>
          <w:rFonts w:ascii="Arial" w:hAnsi="Arial" w:cs="Arial"/>
          <w:sz w:val="24"/>
          <w:szCs w:val="24"/>
        </w:rPr>
        <w:t xml:space="preserve">primary care </w:t>
      </w:r>
      <w:r>
        <w:rPr>
          <w:rFonts w:ascii="Arial" w:hAnsi="Arial" w:cs="Arial"/>
          <w:sz w:val="24"/>
          <w:szCs w:val="24"/>
        </w:rPr>
        <w:tab/>
      </w:r>
      <w:r w:rsidRPr="003E4525">
        <w:rPr>
          <w:rFonts w:ascii="Arial" w:hAnsi="Arial" w:cs="Arial"/>
          <w:sz w:val="24"/>
          <w:szCs w:val="24"/>
        </w:rPr>
        <w:t xml:space="preserve">mental health services today. </w:t>
      </w:r>
      <w:r w:rsidRPr="003E4525">
        <w:rPr>
          <w:rFonts w:ascii="Arial" w:hAnsi="Arial" w:cs="Arial"/>
          <w:i/>
          <w:sz w:val="24"/>
          <w:szCs w:val="24"/>
        </w:rPr>
        <w:t xml:space="preserve">British Journal of </w:t>
      </w:r>
      <w:r w:rsidR="009D3C4A">
        <w:rPr>
          <w:rFonts w:ascii="Arial" w:hAnsi="Arial" w:cs="Arial"/>
          <w:i/>
          <w:sz w:val="24"/>
          <w:szCs w:val="24"/>
        </w:rPr>
        <w:tab/>
      </w:r>
      <w:r w:rsidRPr="003E4525">
        <w:rPr>
          <w:rFonts w:ascii="Arial" w:hAnsi="Arial" w:cs="Arial"/>
          <w:i/>
          <w:sz w:val="24"/>
          <w:szCs w:val="24"/>
        </w:rPr>
        <w:t xml:space="preserve">Psychotherapy, </w:t>
      </w:r>
      <w:r w:rsidRPr="003E4525">
        <w:rPr>
          <w:rFonts w:ascii="Arial" w:hAnsi="Arial" w:cs="Arial"/>
          <w:sz w:val="24"/>
          <w:szCs w:val="24"/>
        </w:rPr>
        <w:t>27(1), 37 – 55.</w:t>
      </w:r>
    </w:p>
    <w:p w14:paraId="139DCF7A" w14:textId="737165FA" w:rsidR="005D51FE" w:rsidRPr="003E4525" w:rsidRDefault="005D51FE" w:rsidP="00096BAA">
      <w:pPr>
        <w:spacing w:line="480" w:lineRule="auto"/>
        <w:rPr>
          <w:rFonts w:ascii="Arial" w:hAnsi="Arial" w:cs="Arial"/>
          <w:sz w:val="24"/>
          <w:szCs w:val="24"/>
        </w:rPr>
      </w:pPr>
      <w:proofErr w:type="spellStart"/>
      <w:r w:rsidRPr="003E4525">
        <w:rPr>
          <w:rFonts w:ascii="Arial" w:hAnsi="Arial" w:cs="Arial"/>
          <w:sz w:val="24"/>
          <w:szCs w:val="24"/>
        </w:rPr>
        <w:t>Rizq</w:t>
      </w:r>
      <w:proofErr w:type="spellEnd"/>
      <w:r w:rsidRPr="003E4525">
        <w:rPr>
          <w:rFonts w:ascii="Arial" w:hAnsi="Arial" w:cs="Arial"/>
          <w:sz w:val="24"/>
          <w:szCs w:val="24"/>
        </w:rPr>
        <w:t xml:space="preserve">, R. (2012a). The ghost in the machine: IAPT and organizational </w:t>
      </w:r>
      <w:r w:rsidR="009D3C4A">
        <w:rPr>
          <w:rFonts w:ascii="Arial" w:hAnsi="Arial" w:cs="Arial"/>
          <w:sz w:val="24"/>
          <w:szCs w:val="24"/>
        </w:rPr>
        <w:tab/>
      </w:r>
      <w:r w:rsidRPr="003E4525">
        <w:rPr>
          <w:rFonts w:ascii="Arial" w:hAnsi="Arial" w:cs="Arial"/>
          <w:sz w:val="24"/>
          <w:szCs w:val="24"/>
        </w:rPr>
        <w:t xml:space="preserve">melancholia. </w:t>
      </w:r>
      <w:r>
        <w:rPr>
          <w:rFonts w:ascii="Arial" w:hAnsi="Arial" w:cs="Arial"/>
          <w:sz w:val="24"/>
          <w:szCs w:val="24"/>
        </w:rPr>
        <w:tab/>
      </w:r>
      <w:r w:rsidRPr="003E4525">
        <w:rPr>
          <w:rFonts w:ascii="Arial" w:hAnsi="Arial" w:cs="Arial"/>
          <w:i/>
          <w:sz w:val="24"/>
          <w:szCs w:val="24"/>
        </w:rPr>
        <w:t>British Journal of Psychotherapy</w:t>
      </w:r>
      <w:r w:rsidRPr="003E4525">
        <w:rPr>
          <w:rFonts w:ascii="Arial" w:hAnsi="Arial" w:cs="Arial"/>
          <w:sz w:val="24"/>
          <w:szCs w:val="24"/>
        </w:rPr>
        <w:t>, 28(3), 319 – 335.</w:t>
      </w:r>
    </w:p>
    <w:p w14:paraId="282D3385" w14:textId="60621D02" w:rsidR="005D51FE" w:rsidRPr="003E4525" w:rsidRDefault="005D51FE" w:rsidP="00096BAA">
      <w:pPr>
        <w:spacing w:line="480" w:lineRule="auto"/>
        <w:rPr>
          <w:rFonts w:ascii="Arial" w:hAnsi="Arial" w:cs="Arial"/>
          <w:sz w:val="24"/>
          <w:szCs w:val="24"/>
        </w:rPr>
      </w:pPr>
      <w:proofErr w:type="spellStart"/>
      <w:r w:rsidRPr="003E4525">
        <w:rPr>
          <w:rFonts w:ascii="Arial" w:hAnsi="Arial" w:cs="Arial"/>
          <w:sz w:val="24"/>
          <w:szCs w:val="24"/>
        </w:rPr>
        <w:t>Rizq</w:t>
      </w:r>
      <w:proofErr w:type="spellEnd"/>
      <w:r w:rsidRPr="003E4525">
        <w:rPr>
          <w:rFonts w:ascii="Arial" w:hAnsi="Arial" w:cs="Arial"/>
          <w:sz w:val="24"/>
          <w:szCs w:val="24"/>
        </w:rPr>
        <w:t xml:space="preserve">, R. (2012b). The perversion of care: psychological therapies in a time of </w:t>
      </w:r>
      <w:r w:rsidR="009D3C4A">
        <w:rPr>
          <w:rFonts w:ascii="Arial" w:hAnsi="Arial" w:cs="Arial"/>
          <w:sz w:val="24"/>
          <w:szCs w:val="24"/>
        </w:rPr>
        <w:tab/>
      </w:r>
      <w:r w:rsidRPr="003E4525">
        <w:rPr>
          <w:rFonts w:ascii="Arial" w:hAnsi="Arial" w:cs="Arial"/>
          <w:sz w:val="24"/>
          <w:szCs w:val="24"/>
        </w:rPr>
        <w:t xml:space="preserve">IAPT. </w:t>
      </w:r>
      <w:r>
        <w:rPr>
          <w:rFonts w:ascii="Arial" w:hAnsi="Arial" w:cs="Arial"/>
          <w:sz w:val="24"/>
          <w:szCs w:val="24"/>
        </w:rPr>
        <w:tab/>
      </w:r>
      <w:r w:rsidRPr="003E4525">
        <w:rPr>
          <w:rFonts w:ascii="Arial" w:hAnsi="Arial" w:cs="Arial"/>
          <w:i/>
          <w:sz w:val="24"/>
          <w:szCs w:val="24"/>
        </w:rPr>
        <w:t>Psychodynamic Practice</w:t>
      </w:r>
      <w:r w:rsidRPr="003E4525">
        <w:rPr>
          <w:rFonts w:ascii="Arial" w:hAnsi="Arial" w:cs="Arial"/>
          <w:sz w:val="24"/>
          <w:szCs w:val="24"/>
        </w:rPr>
        <w:t xml:space="preserve">, 18(1), 7-24. </w:t>
      </w:r>
    </w:p>
    <w:p w14:paraId="691E31A2" w14:textId="54FAFF50" w:rsidR="005D51FE" w:rsidRPr="003E4525" w:rsidRDefault="005D51FE" w:rsidP="00096BAA">
      <w:pPr>
        <w:spacing w:line="480" w:lineRule="auto"/>
        <w:rPr>
          <w:rFonts w:ascii="Arial" w:hAnsi="Arial" w:cs="Arial"/>
          <w:sz w:val="24"/>
          <w:szCs w:val="24"/>
        </w:rPr>
      </w:pPr>
      <w:proofErr w:type="spellStart"/>
      <w:r w:rsidRPr="003E4525">
        <w:rPr>
          <w:rFonts w:ascii="Arial" w:hAnsi="Arial" w:cs="Arial"/>
          <w:sz w:val="24"/>
          <w:szCs w:val="24"/>
        </w:rPr>
        <w:t>Rizq</w:t>
      </w:r>
      <w:proofErr w:type="spellEnd"/>
      <w:r w:rsidRPr="003E4525">
        <w:rPr>
          <w:rFonts w:ascii="Arial" w:hAnsi="Arial" w:cs="Arial"/>
          <w:sz w:val="24"/>
          <w:szCs w:val="24"/>
        </w:rPr>
        <w:t xml:space="preserve">, R., </w:t>
      </w:r>
      <w:proofErr w:type="spellStart"/>
      <w:r w:rsidRPr="003E4525">
        <w:rPr>
          <w:rFonts w:ascii="Arial" w:hAnsi="Arial" w:cs="Arial"/>
          <w:sz w:val="24"/>
          <w:szCs w:val="24"/>
        </w:rPr>
        <w:t>Hewey</w:t>
      </w:r>
      <w:proofErr w:type="spellEnd"/>
      <w:r w:rsidRPr="003E4525">
        <w:rPr>
          <w:rFonts w:ascii="Arial" w:hAnsi="Arial" w:cs="Arial"/>
          <w:sz w:val="24"/>
          <w:szCs w:val="24"/>
        </w:rPr>
        <w:t xml:space="preserve">, M., Salvo, L., Spencer, M., </w:t>
      </w:r>
      <w:proofErr w:type="spellStart"/>
      <w:r w:rsidRPr="003E4525">
        <w:rPr>
          <w:rFonts w:ascii="Arial" w:hAnsi="Arial" w:cs="Arial"/>
          <w:sz w:val="24"/>
          <w:szCs w:val="24"/>
        </w:rPr>
        <w:t>Varnaseri</w:t>
      </w:r>
      <w:proofErr w:type="spellEnd"/>
      <w:r w:rsidRPr="003E4525">
        <w:rPr>
          <w:rFonts w:ascii="Arial" w:hAnsi="Arial" w:cs="Arial"/>
          <w:sz w:val="24"/>
          <w:szCs w:val="24"/>
        </w:rPr>
        <w:t xml:space="preserve">, H. &amp; Whitfield, J. </w:t>
      </w:r>
      <w:r w:rsidR="009D3C4A">
        <w:rPr>
          <w:rFonts w:ascii="Arial" w:hAnsi="Arial" w:cs="Arial"/>
          <w:sz w:val="24"/>
          <w:szCs w:val="24"/>
        </w:rPr>
        <w:tab/>
      </w:r>
      <w:r w:rsidRPr="003E4525">
        <w:rPr>
          <w:rFonts w:ascii="Arial" w:hAnsi="Arial" w:cs="Arial"/>
          <w:sz w:val="24"/>
          <w:szCs w:val="24"/>
        </w:rPr>
        <w:t xml:space="preserve">(2010). Reflective voices: primary care mental health workers’ </w:t>
      </w:r>
      <w:r w:rsidR="009D3C4A">
        <w:rPr>
          <w:rFonts w:ascii="Arial" w:hAnsi="Arial" w:cs="Arial"/>
          <w:sz w:val="24"/>
          <w:szCs w:val="24"/>
        </w:rPr>
        <w:tab/>
      </w:r>
      <w:r w:rsidRPr="003E4525">
        <w:rPr>
          <w:rFonts w:ascii="Arial" w:hAnsi="Arial" w:cs="Arial"/>
          <w:sz w:val="24"/>
          <w:szCs w:val="24"/>
        </w:rPr>
        <w:t xml:space="preserve">experiences in training and practice. </w:t>
      </w:r>
      <w:r w:rsidRPr="003E4525">
        <w:rPr>
          <w:rFonts w:ascii="Arial" w:hAnsi="Arial" w:cs="Arial"/>
          <w:i/>
          <w:sz w:val="24"/>
          <w:szCs w:val="24"/>
        </w:rPr>
        <w:t xml:space="preserve">Primary Health Care Research &amp; </w:t>
      </w:r>
      <w:r w:rsidR="009D3C4A">
        <w:rPr>
          <w:rFonts w:ascii="Arial" w:hAnsi="Arial" w:cs="Arial"/>
          <w:i/>
          <w:sz w:val="24"/>
          <w:szCs w:val="24"/>
        </w:rPr>
        <w:tab/>
      </w:r>
      <w:r w:rsidRPr="003E4525">
        <w:rPr>
          <w:rFonts w:ascii="Arial" w:hAnsi="Arial" w:cs="Arial"/>
          <w:i/>
          <w:sz w:val="24"/>
          <w:szCs w:val="24"/>
        </w:rPr>
        <w:t>Development</w:t>
      </w:r>
      <w:r w:rsidRPr="003E4525">
        <w:rPr>
          <w:rFonts w:ascii="Arial" w:hAnsi="Arial" w:cs="Arial"/>
          <w:sz w:val="24"/>
          <w:szCs w:val="24"/>
        </w:rPr>
        <w:t>, 11, 72-86.</w:t>
      </w:r>
    </w:p>
    <w:p w14:paraId="4662F628" w14:textId="79143C94" w:rsidR="005D51FE" w:rsidRPr="003E4525" w:rsidRDefault="005D51FE" w:rsidP="00096BAA">
      <w:pPr>
        <w:spacing w:line="480" w:lineRule="auto"/>
        <w:rPr>
          <w:rFonts w:ascii="Arial" w:hAnsi="Arial" w:cs="Arial"/>
          <w:sz w:val="24"/>
          <w:szCs w:val="24"/>
        </w:rPr>
      </w:pPr>
      <w:proofErr w:type="spellStart"/>
      <w:r w:rsidRPr="003E4525">
        <w:rPr>
          <w:rFonts w:ascii="Arial" w:hAnsi="Arial" w:cs="Arial"/>
          <w:sz w:val="24"/>
          <w:szCs w:val="24"/>
        </w:rPr>
        <w:t>Shankland</w:t>
      </w:r>
      <w:proofErr w:type="spellEnd"/>
      <w:r w:rsidRPr="003E4525">
        <w:rPr>
          <w:rFonts w:ascii="Arial" w:hAnsi="Arial" w:cs="Arial"/>
          <w:sz w:val="24"/>
          <w:szCs w:val="24"/>
        </w:rPr>
        <w:t xml:space="preserve">, J. &amp; </w:t>
      </w:r>
      <w:proofErr w:type="spellStart"/>
      <w:r w:rsidRPr="003E4525">
        <w:rPr>
          <w:rFonts w:ascii="Arial" w:hAnsi="Arial" w:cs="Arial"/>
          <w:sz w:val="24"/>
          <w:szCs w:val="24"/>
        </w:rPr>
        <w:t>Dagnan</w:t>
      </w:r>
      <w:proofErr w:type="spellEnd"/>
      <w:r w:rsidRPr="003E4525">
        <w:rPr>
          <w:rFonts w:ascii="Arial" w:hAnsi="Arial" w:cs="Arial"/>
          <w:sz w:val="24"/>
          <w:szCs w:val="24"/>
        </w:rPr>
        <w:t xml:space="preserve">, D. (2015). IAPT practitioners’ experiences of </w:t>
      </w:r>
      <w:r w:rsidR="009D3C4A">
        <w:rPr>
          <w:rFonts w:ascii="Arial" w:hAnsi="Arial" w:cs="Arial"/>
          <w:sz w:val="24"/>
          <w:szCs w:val="24"/>
        </w:rPr>
        <w:tab/>
      </w:r>
      <w:r w:rsidRPr="003E4525">
        <w:rPr>
          <w:rFonts w:ascii="Arial" w:hAnsi="Arial" w:cs="Arial"/>
          <w:sz w:val="24"/>
          <w:szCs w:val="24"/>
        </w:rPr>
        <w:t xml:space="preserve">providing therapy to people with intellectual disabilities. </w:t>
      </w:r>
      <w:r w:rsidRPr="003E4525">
        <w:rPr>
          <w:rFonts w:ascii="Arial" w:hAnsi="Arial" w:cs="Arial"/>
          <w:i/>
          <w:sz w:val="24"/>
          <w:szCs w:val="24"/>
        </w:rPr>
        <w:t xml:space="preserve">Advances in </w:t>
      </w:r>
      <w:r w:rsidR="009D3C4A">
        <w:rPr>
          <w:rFonts w:ascii="Arial" w:hAnsi="Arial" w:cs="Arial"/>
          <w:i/>
          <w:sz w:val="24"/>
          <w:szCs w:val="24"/>
        </w:rPr>
        <w:tab/>
      </w:r>
      <w:r w:rsidRPr="003E4525">
        <w:rPr>
          <w:rFonts w:ascii="Arial" w:hAnsi="Arial" w:cs="Arial"/>
          <w:i/>
          <w:sz w:val="24"/>
          <w:szCs w:val="24"/>
        </w:rPr>
        <w:t>Mental Health and</w:t>
      </w:r>
      <w:r w:rsidR="009D3C4A">
        <w:rPr>
          <w:rFonts w:ascii="Arial" w:hAnsi="Arial" w:cs="Arial"/>
          <w:i/>
          <w:sz w:val="24"/>
          <w:szCs w:val="24"/>
        </w:rPr>
        <w:t xml:space="preserve"> </w:t>
      </w:r>
      <w:r w:rsidRPr="003E4525">
        <w:rPr>
          <w:rFonts w:ascii="Arial" w:hAnsi="Arial" w:cs="Arial"/>
          <w:i/>
          <w:sz w:val="24"/>
          <w:szCs w:val="24"/>
        </w:rPr>
        <w:t xml:space="preserve">Intellectual Disabilities, </w:t>
      </w:r>
      <w:r w:rsidRPr="003E4525">
        <w:rPr>
          <w:rFonts w:ascii="Arial" w:hAnsi="Arial" w:cs="Arial"/>
          <w:sz w:val="24"/>
          <w:szCs w:val="24"/>
        </w:rPr>
        <w:t>9(4), 206-214.</w:t>
      </w:r>
    </w:p>
    <w:p w14:paraId="5D8A425B" w14:textId="72B5B94F" w:rsidR="005D51FE" w:rsidRPr="003E4525" w:rsidRDefault="005D51FE" w:rsidP="00096BAA">
      <w:pPr>
        <w:spacing w:line="480" w:lineRule="auto"/>
        <w:rPr>
          <w:rFonts w:ascii="Arial" w:hAnsi="Arial" w:cs="Arial"/>
          <w:sz w:val="24"/>
          <w:szCs w:val="24"/>
        </w:rPr>
      </w:pPr>
      <w:r w:rsidRPr="003E4525">
        <w:rPr>
          <w:rFonts w:ascii="Arial" w:hAnsi="Arial" w:cs="Arial"/>
          <w:sz w:val="24"/>
          <w:szCs w:val="24"/>
        </w:rPr>
        <w:lastRenderedPageBreak/>
        <w:t xml:space="preserve">Smith, J., Flowers, P. &amp; Larkin, M. (2009). </w:t>
      </w:r>
      <w:r w:rsidRPr="003E4525">
        <w:rPr>
          <w:rFonts w:ascii="Arial" w:hAnsi="Arial" w:cs="Arial"/>
          <w:i/>
          <w:sz w:val="24"/>
          <w:szCs w:val="24"/>
        </w:rPr>
        <w:t xml:space="preserve">Interpretative phenomenological </w:t>
      </w:r>
      <w:r w:rsidR="009D3C4A">
        <w:rPr>
          <w:rFonts w:ascii="Arial" w:hAnsi="Arial" w:cs="Arial"/>
          <w:i/>
          <w:sz w:val="24"/>
          <w:szCs w:val="24"/>
        </w:rPr>
        <w:tab/>
      </w:r>
      <w:r w:rsidRPr="003E4525">
        <w:rPr>
          <w:rFonts w:ascii="Arial" w:hAnsi="Arial" w:cs="Arial"/>
          <w:i/>
          <w:sz w:val="24"/>
          <w:szCs w:val="24"/>
        </w:rPr>
        <w:t xml:space="preserve">analysis: theory, method and research. </w:t>
      </w:r>
      <w:r w:rsidRPr="003E4525">
        <w:rPr>
          <w:rFonts w:ascii="Arial" w:hAnsi="Arial" w:cs="Arial"/>
          <w:sz w:val="24"/>
          <w:szCs w:val="24"/>
        </w:rPr>
        <w:t>London: Sage Publications.</w:t>
      </w:r>
    </w:p>
    <w:p w14:paraId="29608EF9" w14:textId="54BFEE58" w:rsidR="005D51FE" w:rsidRPr="003E4525" w:rsidRDefault="005D51FE" w:rsidP="00096BAA">
      <w:pPr>
        <w:spacing w:line="480" w:lineRule="auto"/>
        <w:rPr>
          <w:rFonts w:ascii="Arial" w:hAnsi="Arial" w:cs="Arial"/>
          <w:sz w:val="24"/>
          <w:szCs w:val="24"/>
        </w:rPr>
      </w:pPr>
      <w:r w:rsidRPr="003E4525">
        <w:rPr>
          <w:rFonts w:ascii="Arial" w:hAnsi="Arial" w:cs="Arial"/>
          <w:sz w:val="24"/>
          <w:szCs w:val="24"/>
        </w:rPr>
        <w:t xml:space="preserve">Steel, C., Macdonald, J, Schroder, T. &amp; Mellor-Clark, J. (2015). Exhausted </w:t>
      </w:r>
      <w:r w:rsidR="009D3C4A">
        <w:rPr>
          <w:rFonts w:ascii="Arial" w:hAnsi="Arial" w:cs="Arial"/>
          <w:sz w:val="24"/>
          <w:szCs w:val="24"/>
        </w:rPr>
        <w:tab/>
      </w:r>
      <w:r w:rsidRPr="003E4525">
        <w:rPr>
          <w:rFonts w:ascii="Arial" w:hAnsi="Arial" w:cs="Arial"/>
          <w:sz w:val="24"/>
          <w:szCs w:val="24"/>
        </w:rPr>
        <w:t xml:space="preserve">but not cynical: burnout in </w:t>
      </w:r>
      <w:r w:rsidRPr="003E4525">
        <w:rPr>
          <w:rFonts w:ascii="Arial" w:hAnsi="Arial" w:cs="Arial"/>
          <w:sz w:val="24"/>
          <w:szCs w:val="24"/>
        </w:rPr>
        <w:tab/>
        <w:t xml:space="preserve">therapists working within improving access </w:t>
      </w:r>
      <w:r w:rsidR="009D3C4A">
        <w:rPr>
          <w:rFonts w:ascii="Arial" w:hAnsi="Arial" w:cs="Arial"/>
          <w:sz w:val="24"/>
          <w:szCs w:val="24"/>
        </w:rPr>
        <w:tab/>
      </w:r>
      <w:r w:rsidRPr="003E4525">
        <w:rPr>
          <w:rFonts w:ascii="Arial" w:hAnsi="Arial" w:cs="Arial"/>
          <w:sz w:val="24"/>
          <w:szCs w:val="24"/>
        </w:rPr>
        <w:t xml:space="preserve">to psychological therapy services. </w:t>
      </w:r>
      <w:r w:rsidRPr="003E4525">
        <w:rPr>
          <w:rFonts w:ascii="Arial" w:hAnsi="Arial" w:cs="Arial"/>
          <w:i/>
          <w:sz w:val="24"/>
          <w:szCs w:val="24"/>
        </w:rPr>
        <w:t>Journal of Mental Health</w:t>
      </w:r>
      <w:r w:rsidRPr="003E4525">
        <w:rPr>
          <w:rFonts w:ascii="Arial" w:hAnsi="Arial" w:cs="Arial"/>
          <w:sz w:val="24"/>
          <w:szCs w:val="24"/>
        </w:rPr>
        <w:t>, 24(1), 33-</w:t>
      </w:r>
      <w:r w:rsidR="009D3C4A">
        <w:rPr>
          <w:rFonts w:ascii="Arial" w:hAnsi="Arial" w:cs="Arial"/>
          <w:sz w:val="24"/>
          <w:szCs w:val="24"/>
        </w:rPr>
        <w:tab/>
      </w:r>
      <w:r w:rsidRPr="003E4525">
        <w:rPr>
          <w:rFonts w:ascii="Arial" w:hAnsi="Arial" w:cs="Arial"/>
          <w:sz w:val="24"/>
          <w:szCs w:val="24"/>
        </w:rPr>
        <w:t>37.</w:t>
      </w:r>
    </w:p>
    <w:p w14:paraId="7859A3E5" w14:textId="265D9242" w:rsidR="005D51FE" w:rsidRPr="003E4525" w:rsidRDefault="005D51FE" w:rsidP="00096BAA">
      <w:pPr>
        <w:spacing w:line="480" w:lineRule="auto"/>
        <w:rPr>
          <w:rFonts w:ascii="Arial" w:hAnsi="Arial" w:cs="Arial"/>
          <w:sz w:val="24"/>
          <w:szCs w:val="24"/>
        </w:rPr>
      </w:pPr>
      <w:r w:rsidRPr="003E4525">
        <w:rPr>
          <w:rFonts w:ascii="Arial" w:hAnsi="Arial" w:cs="Arial"/>
          <w:sz w:val="24"/>
          <w:szCs w:val="24"/>
        </w:rPr>
        <w:t xml:space="preserve">Thomas, J. &amp; Harden, A. (2008). Methods for the thematic synthesis of </w:t>
      </w:r>
      <w:r w:rsidR="009D3C4A">
        <w:rPr>
          <w:rFonts w:ascii="Arial" w:hAnsi="Arial" w:cs="Arial"/>
          <w:sz w:val="24"/>
          <w:szCs w:val="24"/>
        </w:rPr>
        <w:tab/>
      </w:r>
      <w:r w:rsidRPr="003E4525">
        <w:rPr>
          <w:rFonts w:ascii="Arial" w:hAnsi="Arial" w:cs="Arial"/>
          <w:sz w:val="24"/>
          <w:szCs w:val="24"/>
        </w:rPr>
        <w:t xml:space="preserve">qualitative research in systematic reviews. </w:t>
      </w:r>
      <w:r w:rsidRPr="003E4525">
        <w:rPr>
          <w:rFonts w:ascii="Arial" w:hAnsi="Arial" w:cs="Arial"/>
          <w:i/>
          <w:sz w:val="24"/>
          <w:szCs w:val="24"/>
        </w:rPr>
        <w:t xml:space="preserve">BioMed Central Medical </w:t>
      </w:r>
      <w:r w:rsidR="009D3C4A">
        <w:rPr>
          <w:rFonts w:ascii="Arial" w:hAnsi="Arial" w:cs="Arial"/>
          <w:i/>
          <w:sz w:val="24"/>
          <w:szCs w:val="24"/>
        </w:rPr>
        <w:tab/>
      </w:r>
      <w:r w:rsidRPr="003E4525">
        <w:rPr>
          <w:rFonts w:ascii="Arial" w:hAnsi="Arial" w:cs="Arial"/>
          <w:i/>
          <w:sz w:val="24"/>
          <w:szCs w:val="24"/>
        </w:rPr>
        <w:t>Research Methodology</w:t>
      </w:r>
      <w:r w:rsidRPr="003E4525">
        <w:rPr>
          <w:rFonts w:ascii="Arial" w:hAnsi="Arial" w:cs="Arial"/>
          <w:sz w:val="24"/>
          <w:szCs w:val="24"/>
        </w:rPr>
        <w:t>, 8(45) 11-17.</w:t>
      </w:r>
    </w:p>
    <w:p w14:paraId="21F1864C" w14:textId="4D6F20C8" w:rsidR="005D51FE" w:rsidRPr="003E4525" w:rsidRDefault="005D51FE" w:rsidP="00096BAA">
      <w:pPr>
        <w:spacing w:line="480" w:lineRule="auto"/>
        <w:rPr>
          <w:rFonts w:ascii="Arial" w:hAnsi="Arial" w:cs="Arial"/>
          <w:sz w:val="24"/>
          <w:szCs w:val="24"/>
        </w:rPr>
      </w:pPr>
      <w:proofErr w:type="spellStart"/>
      <w:r w:rsidRPr="003E4525">
        <w:rPr>
          <w:rFonts w:ascii="Arial" w:hAnsi="Arial" w:cs="Arial"/>
          <w:sz w:val="24"/>
          <w:szCs w:val="24"/>
        </w:rPr>
        <w:t>Walklet</w:t>
      </w:r>
      <w:proofErr w:type="spellEnd"/>
      <w:r w:rsidRPr="003E4525">
        <w:rPr>
          <w:rFonts w:ascii="Arial" w:hAnsi="Arial" w:cs="Arial"/>
          <w:sz w:val="24"/>
          <w:szCs w:val="24"/>
        </w:rPr>
        <w:t xml:space="preserve">, W. &amp; Percy, C. (2014). Stress and Coping in IAPT Staff: A Mixed </w:t>
      </w:r>
      <w:r w:rsidR="009D3C4A">
        <w:rPr>
          <w:rFonts w:ascii="Arial" w:hAnsi="Arial" w:cs="Arial"/>
          <w:sz w:val="24"/>
          <w:szCs w:val="24"/>
        </w:rPr>
        <w:tab/>
      </w:r>
      <w:r w:rsidRPr="003E4525">
        <w:rPr>
          <w:rFonts w:ascii="Arial" w:hAnsi="Arial" w:cs="Arial"/>
          <w:sz w:val="24"/>
          <w:szCs w:val="24"/>
        </w:rPr>
        <w:t xml:space="preserve">Methods Study. </w:t>
      </w:r>
      <w:r w:rsidRPr="003E4525">
        <w:rPr>
          <w:rFonts w:ascii="Arial" w:hAnsi="Arial" w:cs="Arial"/>
          <w:i/>
          <w:sz w:val="24"/>
          <w:szCs w:val="24"/>
        </w:rPr>
        <w:t>Applied Psychological Research Journal</w:t>
      </w:r>
      <w:r w:rsidRPr="003E4525">
        <w:rPr>
          <w:rFonts w:ascii="Arial" w:hAnsi="Arial" w:cs="Arial"/>
          <w:sz w:val="24"/>
          <w:szCs w:val="24"/>
        </w:rPr>
        <w:t xml:space="preserve">, 2, 15-25. </w:t>
      </w:r>
    </w:p>
    <w:p w14:paraId="49B9E00F" w14:textId="3B4988F9" w:rsidR="005D51FE" w:rsidRPr="003E4525" w:rsidRDefault="005D51FE" w:rsidP="00096BAA">
      <w:pPr>
        <w:spacing w:line="480" w:lineRule="auto"/>
        <w:rPr>
          <w:rFonts w:ascii="Arial" w:hAnsi="Arial" w:cs="Arial"/>
          <w:sz w:val="24"/>
          <w:szCs w:val="24"/>
        </w:rPr>
      </w:pPr>
      <w:r w:rsidRPr="003E4525">
        <w:rPr>
          <w:rFonts w:ascii="Arial" w:hAnsi="Arial" w:cs="Arial"/>
          <w:sz w:val="24"/>
          <w:szCs w:val="24"/>
        </w:rPr>
        <w:t xml:space="preserve">Watts, J. (2016). IAPT and the ideal image. In J. Lees (Eds.), </w:t>
      </w:r>
      <w:r w:rsidRPr="003E4525">
        <w:rPr>
          <w:rFonts w:ascii="Arial" w:hAnsi="Arial" w:cs="Arial"/>
          <w:i/>
          <w:sz w:val="24"/>
          <w:szCs w:val="24"/>
        </w:rPr>
        <w:t xml:space="preserve">The future of </w:t>
      </w:r>
      <w:r>
        <w:rPr>
          <w:rFonts w:ascii="Arial" w:hAnsi="Arial" w:cs="Arial"/>
          <w:i/>
          <w:sz w:val="24"/>
          <w:szCs w:val="24"/>
        </w:rPr>
        <w:tab/>
      </w:r>
      <w:r w:rsidRPr="003E4525">
        <w:rPr>
          <w:rFonts w:ascii="Arial" w:hAnsi="Arial" w:cs="Arial"/>
          <w:i/>
          <w:sz w:val="24"/>
          <w:szCs w:val="24"/>
        </w:rPr>
        <w:t xml:space="preserve">psychological therapy: from managed care to transformational </w:t>
      </w:r>
      <w:r w:rsidR="009D3C4A">
        <w:rPr>
          <w:rFonts w:ascii="Arial" w:hAnsi="Arial" w:cs="Arial"/>
          <w:i/>
          <w:sz w:val="24"/>
          <w:szCs w:val="24"/>
        </w:rPr>
        <w:tab/>
      </w:r>
      <w:r w:rsidRPr="003E4525">
        <w:rPr>
          <w:rFonts w:ascii="Arial" w:hAnsi="Arial" w:cs="Arial"/>
          <w:i/>
          <w:sz w:val="24"/>
          <w:szCs w:val="24"/>
        </w:rPr>
        <w:t>practice</w:t>
      </w:r>
      <w:r w:rsidRPr="003E4525">
        <w:rPr>
          <w:rFonts w:ascii="Arial" w:hAnsi="Arial" w:cs="Arial"/>
          <w:sz w:val="24"/>
          <w:szCs w:val="24"/>
        </w:rPr>
        <w:t xml:space="preserve"> (pp. </w:t>
      </w:r>
      <w:r>
        <w:rPr>
          <w:rFonts w:ascii="Arial" w:hAnsi="Arial" w:cs="Arial"/>
          <w:sz w:val="24"/>
          <w:szCs w:val="24"/>
        </w:rPr>
        <w:tab/>
      </w:r>
      <w:r w:rsidRPr="003E4525">
        <w:rPr>
          <w:rFonts w:ascii="Arial" w:hAnsi="Arial" w:cs="Arial"/>
          <w:sz w:val="24"/>
          <w:szCs w:val="24"/>
        </w:rPr>
        <w:t>84-101) London: Routledge.</w:t>
      </w:r>
    </w:p>
    <w:p w14:paraId="7AD5801A" w14:textId="0F5294FD" w:rsidR="005D51FE" w:rsidRPr="003E4525" w:rsidRDefault="005D51FE" w:rsidP="00096BAA">
      <w:pPr>
        <w:spacing w:line="480" w:lineRule="auto"/>
        <w:rPr>
          <w:rFonts w:ascii="Arial" w:hAnsi="Arial" w:cs="Arial"/>
          <w:sz w:val="24"/>
          <w:szCs w:val="24"/>
        </w:rPr>
      </w:pPr>
      <w:r w:rsidRPr="003E4525">
        <w:rPr>
          <w:rFonts w:ascii="Arial" w:hAnsi="Arial" w:cs="Arial"/>
          <w:sz w:val="24"/>
          <w:szCs w:val="24"/>
        </w:rPr>
        <w:t xml:space="preserve">Westwood, S., Morison, L., </w:t>
      </w:r>
      <w:proofErr w:type="spellStart"/>
      <w:r w:rsidRPr="003E4525">
        <w:rPr>
          <w:rFonts w:ascii="Arial" w:hAnsi="Arial" w:cs="Arial"/>
          <w:sz w:val="24"/>
          <w:szCs w:val="24"/>
        </w:rPr>
        <w:t>Allt</w:t>
      </w:r>
      <w:proofErr w:type="spellEnd"/>
      <w:r w:rsidRPr="003E4525">
        <w:rPr>
          <w:rFonts w:ascii="Arial" w:hAnsi="Arial" w:cs="Arial"/>
          <w:sz w:val="24"/>
          <w:szCs w:val="24"/>
        </w:rPr>
        <w:t xml:space="preserve">, J. &amp; Holmes, N. (2017). Predictors of </w:t>
      </w:r>
      <w:r w:rsidR="009D3C4A">
        <w:rPr>
          <w:rFonts w:ascii="Arial" w:hAnsi="Arial" w:cs="Arial"/>
          <w:sz w:val="24"/>
          <w:szCs w:val="24"/>
        </w:rPr>
        <w:tab/>
      </w:r>
      <w:r w:rsidRPr="003E4525">
        <w:rPr>
          <w:rFonts w:ascii="Arial" w:hAnsi="Arial" w:cs="Arial"/>
          <w:sz w:val="24"/>
          <w:szCs w:val="24"/>
        </w:rPr>
        <w:t xml:space="preserve">emotional exhaustion, disengagement and burnout among improving </w:t>
      </w:r>
      <w:r w:rsidR="009D3C4A">
        <w:rPr>
          <w:rFonts w:ascii="Arial" w:hAnsi="Arial" w:cs="Arial"/>
          <w:sz w:val="24"/>
          <w:szCs w:val="24"/>
        </w:rPr>
        <w:tab/>
      </w:r>
      <w:r w:rsidRPr="003E4525">
        <w:rPr>
          <w:rFonts w:ascii="Arial" w:hAnsi="Arial" w:cs="Arial"/>
          <w:sz w:val="24"/>
          <w:szCs w:val="24"/>
        </w:rPr>
        <w:t xml:space="preserve">access to psychological therapies (IAPT) practitioners. </w:t>
      </w:r>
      <w:r w:rsidRPr="003E4525">
        <w:rPr>
          <w:rFonts w:ascii="Arial" w:hAnsi="Arial" w:cs="Arial"/>
          <w:i/>
          <w:sz w:val="24"/>
          <w:szCs w:val="24"/>
        </w:rPr>
        <w:t xml:space="preserve">Journal of </w:t>
      </w:r>
      <w:r w:rsidR="009D3C4A">
        <w:rPr>
          <w:rFonts w:ascii="Arial" w:hAnsi="Arial" w:cs="Arial"/>
          <w:i/>
          <w:sz w:val="24"/>
          <w:szCs w:val="24"/>
        </w:rPr>
        <w:tab/>
      </w:r>
      <w:r w:rsidRPr="003E4525">
        <w:rPr>
          <w:rFonts w:ascii="Arial" w:hAnsi="Arial" w:cs="Arial"/>
          <w:i/>
          <w:sz w:val="24"/>
          <w:szCs w:val="24"/>
        </w:rPr>
        <w:t>Mental Health</w:t>
      </w:r>
      <w:r w:rsidRPr="003E4525">
        <w:rPr>
          <w:rFonts w:ascii="Arial" w:hAnsi="Arial" w:cs="Arial"/>
          <w:sz w:val="24"/>
          <w:szCs w:val="24"/>
        </w:rPr>
        <w:t>, 26(2), 172-179.</w:t>
      </w:r>
    </w:p>
    <w:p w14:paraId="6BA071C9" w14:textId="78B5973E" w:rsidR="005D51FE" w:rsidRDefault="005D51FE" w:rsidP="00096BAA">
      <w:pPr>
        <w:spacing w:line="480" w:lineRule="auto"/>
        <w:rPr>
          <w:rFonts w:ascii="Arial" w:hAnsi="Arial" w:cs="Arial"/>
          <w:sz w:val="24"/>
          <w:szCs w:val="24"/>
        </w:rPr>
      </w:pPr>
      <w:proofErr w:type="spellStart"/>
      <w:proofErr w:type="gramStart"/>
      <w:r w:rsidRPr="003E4525">
        <w:rPr>
          <w:rFonts w:ascii="Arial" w:hAnsi="Arial" w:cs="Arial"/>
          <w:sz w:val="24"/>
          <w:szCs w:val="24"/>
        </w:rPr>
        <w:t>Willig,C</w:t>
      </w:r>
      <w:proofErr w:type="spellEnd"/>
      <w:r w:rsidRPr="003E4525">
        <w:rPr>
          <w:rFonts w:ascii="Arial" w:hAnsi="Arial" w:cs="Arial"/>
          <w:sz w:val="24"/>
          <w:szCs w:val="24"/>
        </w:rPr>
        <w:t>.</w:t>
      </w:r>
      <w:proofErr w:type="gramEnd"/>
      <w:r w:rsidRPr="003E4525">
        <w:rPr>
          <w:rFonts w:ascii="Arial" w:hAnsi="Arial" w:cs="Arial"/>
          <w:sz w:val="24"/>
          <w:szCs w:val="24"/>
        </w:rPr>
        <w:t xml:space="preserve"> (2013). </w:t>
      </w:r>
      <w:r w:rsidRPr="003E4525">
        <w:rPr>
          <w:rFonts w:ascii="Arial" w:hAnsi="Arial" w:cs="Arial"/>
          <w:i/>
          <w:sz w:val="24"/>
          <w:szCs w:val="24"/>
        </w:rPr>
        <w:t>Introducing qualitative research in psychology</w:t>
      </w:r>
      <w:r w:rsidRPr="003E4525">
        <w:rPr>
          <w:rFonts w:ascii="Arial" w:hAnsi="Arial" w:cs="Arial"/>
          <w:sz w:val="24"/>
          <w:szCs w:val="24"/>
        </w:rPr>
        <w:t xml:space="preserve">. Maidenhead: </w:t>
      </w:r>
      <w:r w:rsidR="009D3C4A">
        <w:rPr>
          <w:rFonts w:ascii="Arial" w:hAnsi="Arial" w:cs="Arial"/>
          <w:sz w:val="24"/>
          <w:szCs w:val="24"/>
        </w:rPr>
        <w:tab/>
      </w:r>
      <w:r w:rsidRPr="003E4525">
        <w:rPr>
          <w:rFonts w:ascii="Arial" w:hAnsi="Arial" w:cs="Arial"/>
          <w:sz w:val="24"/>
          <w:szCs w:val="24"/>
        </w:rPr>
        <w:t xml:space="preserve">Open </w:t>
      </w:r>
      <w:r>
        <w:rPr>
          <w:rFonts w:ascii="Arial" w:hAnsi="Arial" w:cs="Arial"/>
          <w:sz w:val="24"/>
          <w:szCs w:val="24"/>
        </w:rPr>
        <w:tab/>
      </w:r>
      <w:r w:rsidRPr="003E4525">
        <w:rPr>
          <w:rFonts w:ascii="Arial" w:hAnsi="Arial" w:cs="Arial"/>
          <w:sz w:val="24"/>
          <w:szCs w:val="24"/>
        </w:rPr>
        <w:t>University Press.</w:t>
      </w:r>
    </w:p>
    <w:p w14:paraId="6978116B" w14:textId="1DE06D8E" w:rsidR="008520B6" w:rsidRDefault="008520B6" w:rsidP="00096BAA">
      <w:pPr>
        <w:spacing w:line="480" w:lineRule="auto"/>
        <w:rPr>
          <w:rFonts w:ascii="Arial" w:hAnsi="Arial" w:cs="Arial"/>
          <w:sz w:val="24"/>
          <w:szCs w:val="24"/>
        </w:rPr>
      </w:pPr>
    </w:p>
    <w:p w14:paraId="45D79DA7" w14:textId="41C7903F" w:rsidR="008520B6" w:rsidRDefault="008520B6" w:rsidP="00096BAA">
      <w:pPr>
        <w:spacing w:line="480" w:lineRule="auto"/>
        <w:rPr>
          <w:rFonts w:ascii="Arial" w:hAnsi="Arial" w:cs="Arial"/>
          <w:sz w:val="24"/>
          <w:szCs w:val="24"/>
        </w:rPr>
      </w:pPr>
    </w:p>
    <w:p w14:paraId="1FF58B85" w14:textId="656A0524" w:rsidR="008520B6" w:rsidRDefault="008520B6" w:rsidP="00096BAA">
      <w:pPr>
        <w:spacing w:line="480" w:lineRule="auto"/>
        <w:rPr>
          <w:rFonts w:ascii="Arial" w:hAnsi="Arial" w:cs="Arial"/>
          <w:sz w:val="24"/>
          <w:szCs w:val="24"/>
        </w:rPr>
      </w:pPr>
    </w:p>
    <w:bookmarkEnd w:id="7"/>
    <w:p w14:paraId="2F6A1617" w14:textId="24DD2B7A" w:rsidR="00096BAA" w:rsidRDefault="00096BAA" w:rsidP="00B17F09">
      <w:pPr>
        <w:spacing w:line="360" w:lineRule="auto"/>
        <w:rPr>
          <w:rFonts w:ascii="Arial" w:hAnsi="Arial" w:cs="Arial"/>
          <w:sz w:val="24"/>
          <w:szCs w:val="24"/>
        </w:rPr>
      </w:pPr>
    </w:p>
    <w:p w14:paraId="53D9B578" w14:textId="77777777" w:rsidR="00D365DD" w:rsidRDefault="00D365DD" w:rsidP="00B17F09">
      <w:pPr>
        <w:spacing w:line="360" w:lineRule="auto"/>
        <w:rPr>
          <w:rFonts w:ascii="Arial" w:hAnsi="Arial" w:cs="Arial"/>
          <w:sz w:val="24"/>
          <w:szCs w:val="24"/>
        </w:rPr>
      </w:pPr>
    </w:p>
    <w:p w14:paraId="08306D5D" w14:textId="17CAA1E2" w:rsidR="00641CA0" w:rsidRDefault="00641CA0" w:rsidP="00B17F09">
      <w:pPr>
        <w:spacing w:line="360" w:lineRule="auto"/>
        <w:rPr>
          <w:rFonts w:ascii="Arial" w:hAnsi="Arial" w:cs="Arial"/>
          <w:sz w:val="24"/>
          <w:szCs w:val="24"/>
        </w:rPr>
      </w:pPr>
      <w:bookmarkStart w:id="51" w:name="Title2"/>
    </w:p>
    <w:p w14:paraId="68B410AD" w14:textId="53B11924" w:rsidR="00641CA0" w:rsidRDefault="00E16752" w:rsidP="00B17F09">
      <w:pPr>
        <w:spacing w:line="360" w:lineRule="auto"/>
        <w:rPr>
          <w:rFonts w:ascii="Arial" w:hAnsi="Arial" w:cs="Arial"/>
          <w:sz w:val="24"/>
          <w:szCs w:val="24"/>
        </w:rPr>
      </w:pPr>
      <w:r w:rsidRPr="003E4525">
        <w:rPr>
          <w:rFonts w:ascii="Arial" w:hAnsi="Arial" w:cs="Arial"/>
          <w:noProof/>
          <w:sz w:val="24"/>
          <w:szCs w:val="24"/>
          <w:lang w:eastAsia="en-GB"/>
        </w:rPr>
        <mc:AlternateContent>
          <mc:Choice Requires="wps">
            <w:drawing>
              <wp:anchor distT="0" distB="0" distL="114300" distR="114300" simplePos="0" relativeHeight="251670528" behindDoc="0" locked="0" layoutInCell="1" allowOverlap="1" wp14:anchorId="5FFEFFFE" wp14:editId="4C1E6334">
                <wp:simplePos x="0" y="0"/>
                <wp:positionH relativeFrom="margin">
                  <wp:align>left</wp:align>
                </wp:positionH>
                <wp:positionV relativeFrom="paragraph">
                  <wp:posOffset>281261</wp:posOffset>
                </wp:positionV>
                <wp:extent cx="4686300" cy="24955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495550"/>
                        </a:xfrm>
                        <a:prstGeom prst="rect">
                          <a:avLst/>
                        </a:prstGeom>
                        <a:solidFill>
                          <a:srgbClr val="FFFFFF"/>
                        </a:solidFill>
                        <a:ln w="9525">
                          <a:noFill/>
                          <a:miter lim="800000"/>
                          <a:headEnd/>
                          <a:tailEnd/>
                        </a:ln>
                      </wps:spPr>
                      <wps:txbx>
                        <w:txbxContent>
                          <w:p w14:paraId="63163E2D" w14:textId="55954832" w:rsidR="00EB46B1" w:rsidRPr="00DE3423" w:rsidRDefault="00EB46B1" w:rsidP="004231E6">
                            <w:pPr>
                              <w:pStyle w:val="Heading1"/>
                              <w:jc w:val="center"/>
                            </w:pPr>
                            <w:bookmarkStart w:id="52" w:name="_Toc512356938"/>
                            <w:r w:rsidRPr="00DE3423">
                              <w:t>Chapter Two: Empirical Paper</w:t>
                            </w:r>
                            <w:bookmarkEnd w:id="52"/>
                          </w:p>
                          <w:p w14:paraId="675C3ACF" w14:textId="3C852828" w:rsidR="00EB46B1" w:rsidRPr="00945EE0" w:rsidRDefault="00EB46B1" w:rsidP="00BE66DE">
                            <w:pPr>
                              <w:jc w:val="center"/>
                              <w:rPr>
                                <w:rFonts w:ascii="Arial" w:hAnsi="Arial" w:cs="Arial"/>
                                <w:b/>
                                <w:sz w:val="24"/>
                                <w:szCs w:val="24"/>
                              </w:rPr>
                            </w:pPr>
                            <w:r>
                              <w:rPr>
                                <w:rFonts w:ascii="Arial" w:hAnsi="Arial" w:cs="Arial"/>
                                <w:b/>
                                <w:sz w:val="24"/>
                                <w:szCs w:val="24"/>
                              </w:rPr>
                              <w:t xml:space="preserve">The Psychological Wellbeing Practitioner Experience: An Interpretative Phenomenological Analysis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EFFFE" id="Text Box 5" o:spid="_x0000_s1040" type="#_x0000_t202" style="position:absolute;margin-left:0;margin-top:22.15pt;width:369pt;height:196.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" stroked="f">
                <v:textbox>
                  <w:txbxContent>
                    <w:p w14:paraId="63163E2D" w14:textId="55954832" w:rsidR="00EB46B1" w:rsidRPr="00DE3423" w:rsidRDefault="00EB46B1" w:rsidP="004231E6">
                      <w:pPr>
                        <w:pStyle w:val="Heading1"/>
                        <w:jc w:val="center"/>
                      </w:pPr>
                      <w:bookmarkStart w:id="54" w:name="_Toc512356938"/>
                      <w:r w:rsidRPr="00DE3423">
                        <w:t>Chapter Two: Empirical Paper</w:t>
                      </w:r>
                      <w:bookmarkEnd w:id="54"/>
                    </w:p>
                    <w:p w14:paraId="675C3ACF" w14:textId="3C852828" w:rsidR="00EB46B1" w:rsidRPr="00945EE0" w:rsidRDefault="00EB46B1" w:rsidP="00BE66DE">
                      <w:pPr>
                        <w:jc w:val="center"/>
                        <w:rPr>
                          <w:rFonts w:ascii="Arial" w:hAnsi="Arial" w:cs="Arial"/>
                          <w:b/>
                          <w:sz w:val="24"/>
                          <w:szCs w:val="24"/>
                        </w:rPr>
                      </w:pPr>
                      <w:r>
                        <w:rPr>
                          <w:rFonts w:ascii="Arial" w:hAnsi="Arial" w:cs="Arial"/>
                          <w:b/>
                          <w:sz w:val="24"/>
                          <w:szCs w:val="24"/>
                        </w:rPr>
                        <w:t xml:space="preserve">The Psychological Wellbeing Practitioner Experience: An Interpretative Phenomenological Analysis </w:t>
                      </w:r>
                    </w:p>
                  </w:txbxContent>
                </v:textbox>
                <w10:wrap anchorx="margin"/>
              </v:shape>
            </w:pict>
          </mc:Fallback>
        </mc:AlternateContent>
      </w:r>
    </w:p>
    <w:p w14:paraId="4FE2C353" w14:textId="496C18AD" w:rsidR="00641CA0" w:rsidRDefault="00641CA0" w:rsidP="00B17F09">
      <w:pPr>
        <w:spacing w:line="360" w:lineRule="auto"/>
        <w:rPr>
          <w:rFonts w:ascii="Arial" w:hAnsi="Arial" w:cs="Arial"/>
          <w:sz w:val="24"/>
          <w:szCs w:val="24"/>
        </w:rPr>
      </w:pPr>
    </w:p>
    <w:p w14:paraId="52FB704D" w14:textId="13101071" w:rsidR="00641CA0" w:rsidRDefault="00641CA0" w:rsidP="00B17F09">
      <w:pPr>
        <w:spacing w:line="360" w:lineRule="auto"/>
        <w:rPr>
          <w:rFonts w:ascii="Arial" w:hAnsi="Arial" w:cs="Arial"/>
          <w:sz w:val="24"/>
          <w:szCs w:val="24"/>
        </w:rPr>
      </w:pPr>
    </w:p>
    <w:p w14:paraId="6A538A0D" w14:textId="21E40E1C" w:rsidR="00641CA0" w:rsidRDefault="00641CA0" w:rsidP="00B17F09">
      <w:pPr>
        <w:spacing w:line="360" w:lineRule="auto"/>
        <w:rPr>
          <w:rFonts w:ascii="Arial" w:hAnsi="Arial" w:cs="Arial"/>
          <w:sz w:val="24"/>
          <w:szCs w:val="24"/>
        </w:rPr>
      </w:pPr>
    </w:p>
    <w:p w14:paraId="44FE058A" w14:textId="7E155B69" w:rsidR="00641CA0" w:rsidRDefault="00641CA0" w:rsidP="00B17F09">
      <w:pPr>
        <w:spacing w:line="360" w:lineRule="auto"/>
        <w:rPr>
          <w:rFonts w:ascii="Arial" w:hAnsi="Arial" w:cs="Arial"/>
          <w:sz w:val="24"/>
          <w:szCs w:val="24"/>
        </w:rPr>
      </w:pPr>
    </w:p>
    <w:p w14:paraId="2CCBDE69" w14:textId="3EB2D394" w:rsidR="00641CA0" w:rsidRDefault="00641CA0" w:rsidP="00B17F09">
      <w:pPr>
        <w:spacing w:line="360" w:lineRule="auto"/>
        <w:rPr>
          <w:rFonts w:ascii="Arial" w:hAnsi="Arial" w:cs="Arial"/>
          <w:sz w:val="24"/>
          <w:szCs w:val="24"/>
        </w:rPr>
      </w:pPr>
    </w:p>
    <w:p w14:paraId="4D3939E7" w14:textId="26DFF7E4" w:rsidR="00641CA0" w:rsidRPr="009661FD" w:rsidRDefault="00641CA0" w:rsidP="00B17F09">
      <w:pPr>
        <w:spacing w:line="360" w:lineRule="auto"/>
        <w:rPr>
          <w:rFonts w:ascii="Arial" w:hAnsi="Arial" w:cs="Arial"/>
          <w:sz w:val="24"/>
          <w:szCs w:val="24"/>
        </w:rPr>
      </w:pPr>
    </w:p>
    <w:p w14:paraId="3E810B99" w14:textId="77777777" w:rsidR="008520B6" w:rsidRDefault="00451C2E" w:rsidP="00B553B8">
      <w:pPr>
        <w:spacing w:line="360" w:lineRule="auto"/>
        <w:rPr>
          <w:rFonts w:ascii="Arial" w:hAnsi="Arial" w:cs="Arial"/>
          <w:b/>
          <w:sz w:val="24"/>
          <w:szCs w:val="24"/>
        </w:rPr>
      </w:pPr>
      <w:r w:rsidRPr="003E4525">
        <w:rPr>
          <w:rFonts w:ascii="Arial" w:hAnsi="Arial" w:cs="Arial"/>
          <w:noProof/>
          <w:sz w:val="24"/>
          <w:szCs w:val="24"/>
          <w:lang w:eastAsia="en-GB"/>
        </w:rPr>
        <mc:AlternateContent>
          <mc:Choice Requires="wps">
            <w:drawing>
              <wp:anchor distT="0" distB="0" distL="114300" distR="114300" simplePos="0" relativeHeight="251668480" behindDoc="0" locked="0" layoutInCell="1" allowOverlap="1" wp14:anchorId="2E82C260" wp14:editId="592565FB">
                <wp:simplePos x="0" y="0"/>
                <wp:positionH relativeFrom="page">
                  <wp:align>center</wp:align>
                </wp:positionH>
                <wp:positionV relativeFrom="paragraph">
                  <wp:posOffset>1524502</wp:posOffset>
                </wp:positionV>
                <wp:extent cx="4714504" cy="32956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504" cy="3295650"/>
                        </a:xfrm>
                        <a:prstGeom prst="rect">
                          <a:avLst/>
                        </a:prstGeom>
                        <a:solidFill>
                          <a:srgbClr val="FFFFFF"/>
                        </a:solidFill>
                        <a:ln w="9525">
                          <a:noFill/>
                          <a:miter lim="800000"/>
                          <a:headEnd/>
                          <a:tailEnd/>
                        </a:ln>
                      </wps:spPr>
                      <wps:txbx>
                        <w:txbxContent>
                          <w:p w14:paraId="0A661837" w14:textId="7D014D09" w:rsidR="00EB46B1" w:rsidRDefault="00EB46B1" w:rsidP="00BE66DE">
                            <w:pPr>
                              <w:jc w:val="center"/>
                              <w:rPr>
                                <w:rFonts w:ascii="Arial" w:hAnsi="Arial" w:cs="Arial"/>
                                <w:b/>
                                <w:sz w:val="24"/>
                                <w:szCs w:val="24"/>
                              </w:rPr>
                            </w:pPr>
                            <w:r>
                              <w:rPr>
                                <w:rFonts w:ascii="Arial" w:hAnsi="Arial" w:cs="Arial"/>
                                <w:b/>
                                <w:sz w:val="24"/>
                                <w:szCs w:val="24"/>
                              </w:rPr>
                              <w:t>Abbie Parkinson</w:t>
                            </w:r>
                            <w:r>
                              <w:rPr>
                                <w:rFonts w:ascii="Arial" w:hAnsi="Arial" w:cs="Arial"/>
                                <w:b/>
                                <w:sz w:val="24"/>
                                <w:szCs w:val="24"/>
                              </w:rPr>
                              <w:br/>
                              <w:t>Doctorate in Clinical Psychology</w:t>
                            </w:r>
                            <w:r>
                              <w:rPr>
                                <w:rFonts w:ascii="Arial" w:hAnsi="Arial" w:cs="Arial"/>
                                <w:b/>
                                <w:sz w:val="24"/>
                                <w:szCs w:val="24"/>
                              </w:rPr>
                              <w:br/>
                              <w:t>Faculty of Health Sciences, Staffordshire University</w:t>
                            </w:r>
                          </w:p>
                          <w:p w14:paraId="09BB9BBF" w14:textId="77777777" w:rsidR="00EB46B1" w:rsidRDefault="00EB46B1" w:rsidP="00BE66DE">
                            <w:pPr>
                              <w:jc w:val="center"/>
                              <w:rPr>
                                <w:rFonts w:ascii="Arial" w:hAnsi="Arial" w:cs="Arial"/>
                                <w:b/>
                                <w:sz w:val="24"/>
                                <w:szCs w:val="24"/>
                              </w:rPr>
                            </w:pPr>
                          </w:p>
                          <w:p w14:paraId="7D52B6D7" w14:textId="77777777" w:rsidR="00EB46B1" w:rsidRDefault="00EB46B1" w:rsidP="00BE66DE">
                            <w:pPr>
                              <w:jc w:val="center"/>
                              <w:rPr>
                                <w:rFonts w:ascii="Arial" w:hAnsi="Arial" w:cs="Arial"/>
                                <w:b/>
                                <w:sz w:val="24"/>
                                <w:szCs w:val="24"/>
                              </w:rPr>
                            </w:pPr>
                          </w:p>
                          <w:p w14:paraId="693D48BE" w14:textId="2AF21937" w:rsidR="00EB46B1" w:rsidRDefault="00EB46B1" w:rsidP="00BE66DE">
                            <w:pPr>
                              <w:jc w:val="center"/>
                              <w:rPr>
                                <w:rFonts w:ascii="Arial" w:hAnsi="Arial" w:cs="Arial"/>
                                <w:b/>
                                <w:sz w:val="24"/>
                                <w:szCs w:val="24"/>
                              </w:rPr>
                            </w:pPr>
                            <w:r w:rsidRPr="00945EE0">
                              <w:rPr>
                                <w:rFonts w:ascii="Arial" w:hAnsi="Arial" w:cs="Arial"/>
                                <w:b/>
                                <w:sz w:val="24"/>
                                <w:szCs w:val="24"/>
                              </w:rPr>
                              <w:t xml:space="preserve">Word count: </w:t>
                            </w:r>
                            <w:r>
                              <w:rPr>
                                <w:rFonts w:ascii="Arial" w:hAnsi="Arial" w:cs="Arial"/>
                                <w:b/>
                                <w:sz w:val="24"/>
                                <w:szCs w:val="24"/>
                              </w:rPr>
                              <w:t>7,</w:t>
                            </w:r>
                            <w:r w:rsidR="00572872">
                              <w:rPr>
                                <w:rFonts w:ascii="Arial" w:hAnsi="Arial" w:cs="Arial"/>
                                <w:b/>
                                <w:sz w:val="24"/>
                                <w:szCs w:val="24"/>
                              </w:rPr>
                              <w:t>988</w:t>
                            </w:r>
                          </w:p>
                          <w:p w14:paraId="213B68C1" w14:textId="7F2E8508" w:rsidR="00EB46B1" w:rsidRDefault="00EB46B1" w:rsidP="00BE66DE">
                            <w:pPr>
                              <w:jc w:val="center"/>
                              <w:rPr>
                                <w:rFonts w:ascii="Arial" w:hAnsi="Arial" w:cs="Arial"/>
                                <w:b/>
                                <w:sz w:val="24"/>
                                <w:szCs w:val="24"/>
                              </w:rPr>
                            </w:pPr>
                          </w:p>
                          <w:p w14:paraId="36B28AB4" w14:textId="7A7FEC89" w:rsidR="00EB46B1" w:rsidRDefault="00EB46B1" w:rsidP="00BE66DE">
                            <w:pPr>
                              <w:jc w:val="center"/>
                              <w:rPr>
                                <w:rFonts w:ascii="Arial" w:hAnsi="Arial" w:cs="Arial"/>
                                <w:b/>
                                <w:sz w:val="24"/>
                                <w:szCs w:val="24"/>
                              </w:rPr>
                            </w:pPr>
                          </w:p>
                          <w:p w14:paraId="18A2391C" w14:textId="2275AC08" w:rsidR="00EB46B1" w:rsidRDefault="00EB46B1" w:rsidP="00BE66DE">
                            <w:pPr>
                              <w:jc w:val="center"/>
                              <w:rPr>
                                <w:rFonts w:ascii="Arial" w:hAnsi="Arial" w:cs="Arial"/>
                                <w:b/>
                                <w:sz w:val="24"/>
                                <w:szCs w:val="24"/>
                              </w:rPr>
                            </w:pPr>
                          </w:p>
                          <w:p w14:paraId="1F459FE3" w14:textId="77777777" w:rsidR="00EB46B1" w:rsidRDefault="00EB46B1" w:rsidP="00E8677F">
                            <w:pPr>
                              <w:jc w:val="center"/>
                              <w:rPr>
                                <w:rFonts w:ascii="Arial" w:hAnsi="Arial" w:cs="Arial"/>
                                <w:i/>
                                <w:sz w:val="24"/>
                                <w:szCs w:val="24"/>
                              </w:rPr>
                            </w:pPr>
                            <w:r>
                              <w:rPr>
                                <w:rFonts w:ascii="Arial" w:hAnsi="Arial" w:cs="Arial"/>
                                <w:i/>
                                <w:sz w:val="24"/>
                                <w:szCs w:val="24"/>
                              </w:rPr>
                              <w:t xml:space="preserve">This paper has been written in accordance with author guidelines for </w:t>
                            </w:r>
                            <w:r w:rsidRPr="000844B8">
                              <w:rPr>
                                <w:rFonts w:ascii="Arial" w:hAnsi="Arial" w:cs="Arial"/>
                                <w:i/>
                                <w:sz w:val="24"/>
                                <w:szCs w:val="24"/>
                              </w:rPr>
                              <w:t>The Journal of Mental Health Training, Education and Practice.</w:t>
                            </w:r>
                            <w:r>
                              <w:rPr>
                                <w:rFonts w:ascii="Arial" w:hAnsi="Arial" w:cs="Arial"/>
                                <w:i/>
                                <w:sz w:val="24"/>
                                <w:szCs w:val="24"/>
                              </w:rPr>
                              <w:t xml:space="preserve"> (Appendix 1)</w:t>
                            </w:r>
                          </w:p>
                          <w:p w14:paraId="175585FA" w14:textId="77777777" w:rsidR="00EB46B1" w:rsidRPr="00945EE0" w:rsidRDefault="00EB46B1" w:rsidP="00BE66DE">
                            <w:pPr>
                              <w:jc w:val="center"/>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2C260" id="_x0000_s1041" type="#_x0000_t202" style="position:absolute;margin-left:0;margin-top:120.05pt;width:371.2pt;height:259.5pt;z-index:2516684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" stroked="f">
                <v:textbox>
                  <w:txbxContent>
                    <w:p w14:paraId="0A661837" w14:textId="7D014D09" w:rsidR="00EB46B1" w:rsidRDefault="00EB46B1" w:rsidP="00BE66DE">
                      <w:pPr>
                        <w:jc w:val="center"/>
                        <w:rPr>
                          <w:rFonts w:ascii="Arial" w:hAnsi="Arial" w:cs="Arial"/>
                          <w:b/>
                          <w:sz w:val="24"/>
                          <w:szCs w:val="24"/>
                        </w:rPr>
                      </w:pPr>
                      <w:r>
                        <w:rPr>
                          <w:rFonts w:ascii="Arial" w:hAnsi="Arial" w:cs="Arial"/>
                          <w:b/>
                          <w:sz w:val="24"/>
                          <w:szCs w:val="24"/>
                        </w:rPr>
                        <w:t>Abbie Parkinson</w:t>
                      </w:r>
                      <w:r>
                        <w:rPr>
                          <w:rFonts w:ascii="Arial" w:hAnsi="Arial" w:cs="Arial"/>
                          <w:b/>
                          <w:sz w:val="24"/>
                          <w:szCs w:val="24"/>
                        </w:rPr>
                        <w:br/>
                        <w:t>Doctorate in Clinical Psychology</w:t>
                      </w:r>
                      <w:r>
                        <w:rPr>
                          <w:rFonts w:ascii="Arial" w:hAnsi="Arial" w:cs="Arial"/>
                          <w:b/>
                          <w:sz w:val="24"/>
                          <w:szCs w:val="24"/>
                        </w:rPr>
                        <w:br/>
                        <w:t>Faculty of Health Sciences, Staffordshire University</w:t>
                      </w:r>
                    </w:p>
                    <w:p w14:paraId="09BB9BBF" w14:textId="77777777" w:rsidR="00EB46B1" w:rsidRDefault="00EB46B1" w:rsidP="00BE66DE">
                      <w:pPr>
                        <w:jc w:val="center"/>
                        <w:rPr>
                          <w:rFonts w:ascii="Arial" w:hAnsi="Arial" w:cs="Arial"/>
                          <w:b/>
                          <w:sz w:val="24"/>
                          <w:szCs w:val="24"/>
                        </w:rPr>
                      </w:pPr>
                    </w:p>
                    <w:p w14:paraId="7D52B6D7" w14:textId="77777777" w:rsidR="00EB46B1" w:rsidRDefault="00EB46B1" w:rsidP="00BE66DE">
                      <w:pPr>
                        <w:jc w:val="center"/>
                        <w:rPr>
                          <w:rFonts w:ascii="Arial" w:hAnsi="Arial" w:cs="Arial"/>
                          <w:b/>
                          <w:sz w:val="24"/>
                          <w:szCs w:val="24"/>
                        </w:rPr>
                      </w:pPr>
                    </w:p>
                    <w:p w14:paraId="693D48BE" w14:textId="2AF21937" w:rsidR="00EB46B1" w:rsidRDefault="00EB46B1" w:rsidP="00BE66DE">
                      <w:pPr>
                        <w:jc w:val="center"/>
                        <w:rPr>
                          <w:rFonts w:ascii="Arial" w:hAnsi="Arial" w:cs="Arial"/>
                          <w:b/>
                          <w:sz w:val="24"/>
                          <w:szCs w:val="24"/>
                        </w:rPr>
                      </w:pPr>
                      <w:r w:rsidRPr="00945EE0">
                        <w:rPr>
                          <w:rFonts w:ascii="Arial" w:hAnsi="Arial" w:cs="Arial"/>
                          <w:b/>
                          <w:sz w:val="24"/>
                          <w:szCs w:val="24"/>
                        </w:rPr>
                        <w:t xml:space="preserve">Word count: </w:t>
                      </w:r>
                      <w:r>
                        <w:rPr>
                          <w:rFonts w:ascii="Arial" w:hAnsi="Arial" w:cs="Arial"/>
                          <w:b/>
                          <w:sz w:val="24"/>
                          <w:szCs w:val="24"/>
                        </w:rPr>
                        <w:t>7,</w:t>
                      </w:r>
                      <w:r w:rsidR="00572872">
                        <w:rPr>
                          <w:rFonts w:ascii="Arial" w:hAnsi="Arial" w:cs="Arial"/>
                          <w:b/>
                          <w:sz w:val="24"/>
                          <w:szCs w:val="24"/>
                        </w:rPr>
                        <w:t>988</w:t>
                      </w:r>
                    </w:p>
                    <w:p w14:paraId="213B68C1" w14:textId="7F2E8508" w:rsidR="00EB46B1" w:rsidRDefault="00EB46B1" w:rsidP="00BE66DE">
                      <w:pPr>
                        <w:jc w:val="center"/>
                        <w:rPr>
                          <w:rFonts w:ascii="Arial" w:hAnsi="Arial" w:cs="Arial"/>
                          <w:b/>
                          <w:sz w:val="24"/>
                          <w:szCs w:val="24"/>
                        </w:rPr>
                      </w:pPr>
                    </w:p>
                    <w:p w14:paraId="36B28AB4" w14:textId="7A7FEC89" w:rsidR="00EB46B1" w:rsidRDefault="00EB46B1" w:rsidP="00BE66DE">
                      <w:pPr>
                        <w:jc w:val="center"/>
                        <w:rPr>
                          <w:rFonts w:ascii="Arial" w:hAnsi="Arial" w:cs="Arial"/>
                          <w:b/>
                          <w:sz w:val="24"/>
                          <w:szCs w:val="24"/>
                        </w:rPr>
                      </w:pPr>
                    </w:p>
                    <w:p w14:paraId="18A2391C" w14:textId="2275AC08" w:rsidR="00EB46B1" w:rsidRDefault="00EB46B1" w:rsidP="00BE66DE">
                      <w:pPr>
                        <w:jc w:val="center"/>
                        <w:rPr>
                          <w:rFonts w:ascii="Arial" w:hAnsi="Arial" w:cs="Arial"/>
                          <w:b/>
                          <w:sz w:val="24"/>
                          <w:szCs w:val="24"/>
                        </w:rPr>
                      </w:pPr>
                    </w:p>
                    <w:p w14:paraId="1F459FE3" w14:textId="77777777" w:rsidR="00EB46B1" w:rsidRDefault="00EB46B1" w:rsidP="00E8677F">
                      <w:pPr>
                        <w:jc w:val="center"/>
                        <w:rPr>
                          <w:rFonts w:ascii="Arial" w:hAnsi="Arial" w:cs="Arial"/>
                          <w:i/>
                          <w:sz w:val="24"/>
                          <w:szCs w:val="24"/>
                        </w:rPr>
                      </w:pPr>
                      <w:r>
                        <w:rPr>
                          <w:rFonts w:ascii="Arial" w:hAnsi="Arial" w:cs="Arial"/>
                          <w:i/>
                          <w:sz w:val="24"/>
                          <w:szCs w:val="24"/>
                        </w:rPr>
                        <w:t xml:space="preserve">This paper has been written in accordance with author guidelines for </w:t>
                      </w:r>
                      <w:r w:rsidRPr="000844B8">
                        <w:rPr>
                          <w:rFonts w:ascii="Arial" w:hAnsi="Arial" w:cs="Arial"/>
                          <w:i/>
                          <w:sz w:val="24"/>
                          <w:szCs w:val="24"/>
                        </w:rPr>
                        <w:t>The Journal of Mental Health Training, Education and Practice.</w:t>
                      </w:r>
                      <w:r>
                        <w:rPr>
                          <w:rFonts w:ascii="Arial" w:hAnsi="Arial" w:cs="Arial"/>
                          <w:i/>
                          <w:sz w:val="24"/>
                          <w:szCs w:val="24"/>
                        </w:rPr>
                        <w:t xml:space="preserve"> (Appendix 1)</w:t>
                      </w:r>
                    </w:p>
                    <w:p w14:paraId="175585FA" w14:textId="77777777" w:rsidR="00EB46B1" w:rsidRPr="00945EE0" w:rsidRDefault="00EB46B1" w:rsidP="00BE66DE">
                      <w:pPr>
                        <w:jc w:val="center"/>
                        <w:rPr>
                          <w:rFonts w:ascii="Arial" w:hAnsi="Arial" w:cs="Arial"/>
                          <w:b/>
                          <w:sz w:val="24"/>
                          <w:szCs w:val="24"/>
                        </w:rPr>
                      </w:pPr>
                    </w:p>
                  </w:txbxContent>
                </v:textbox>
                <w10:wrap anchorx="page"/>
              </v:shape>
            </w:pict>
          </mc:Fallback>
        </mc:AlternateContent>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p>
    <w:p w14:paraId="563076B9" w14:textId="77777777" w:rsidR="008520B6" w:rsidRDefault="008520B6" w:rsidP="00B553B8">
      <w:pPr>
        <w:spacing w:line="360" w:lineRule="auto"/>
        <w:rPr>
          <w:rFonts w:ascii="Arial" w:hAnsi="Arial" w:cs="Arial"/>
          <w:b/>
          <w:sz w:val="24"/>
          <w:szCs w:val="24"/>
        </w:rPr>
      </w:pPr>
    </w:p>
    <w:p w14:paraId="7B38F17F" w14:textId="77777777" w:rsidR="008520B6" w:rsidRDefault="008520B6" w:rsidP="00B553B8">
      <w:pPr>
        <w:spacing w:line="360" w:lineRule="auto"/>
        <w:rPr>
          <w:rFonts w:ascii="Arial" w:hAnsi="Arial" w:cs="Arial"/>
          <w:b/>
          <w:sz w:val="24"/>
          <w:szCs w:val="24"/>
        </w:rPr>
      </w:pPr>
    </w:p>
    <w:p w14:paraId="4BE026C5" w14:textId="77777777" w:rsidR="008520B6" w:rsidRDefault="008520B6" w:rsidP="00B553B8">
      <w:pPr>
        <w:spacing w:line="360" w:lineRule="auto"/>
        <w:rPr>
          <w:rFonts w:ascii="Arial" w:hAnsi="Arial" w:cs="Arial"/>
          <w:b/>
          <w:sz w:val="24"/>
          <w:szCs w:val="24"/>
        </w:rPr>
      </w:pPr>
    </w:p>
    <w:p w14:paraId="54A56C6F" w14:textId="29A6E92F" w:rsidR="00B553B8" w:rsidRPr="008520B6" w:rsidRDefault="00451C2E" w:rsidP="00B553B8">
      <w:pPr>
        <w:spacing w:line="360" w:lineRule="auto"/>
        <w:rPr>
          <w:rFonts w:ascii="Arial" w:eastAsia="Times New Roman" w:hAnsi="Arial" w:cs="Arial"/>
          <w:b/>
          <w:color w:val="000000"/>
          <w:sz w:val="24"/>
          <w:szCs w:val="24"/>
          <w:lang w:eastAsia="en-GB"/>
        </w:rPr>
      </w:pPr>
      <w:r>
        <w:rPr>
          <w:rFonts w:ascii="Arial" w:hAnsi="Arial" w:cs="Arial"/>
          <w:b/>
          <w:sz w:val="24"/>
          <w:szCs w:val="24"/>
        </w:rPr>
        <w:br/>
      </w:r>
      <w:r>
        <w:rPr>
          <w:rFonts w:ascii="Arial" w:hAnsi="Arial" w:cs="Arial"/>
          <w:b/>
          <w:sz w:val="24"/>
          <w:szCs w:val="24"/>
        </w:rPr>
        <w:br/>
      </w:r>
      <w:bookmarkStart w:id="53" w:name="_Toc512353356"/>
      <w:bookmarkStart w:id="54" w:name="b"/>
      <w:bookmarkEnd w:id="51"/>
      <w:r w:rsidR="00B553B8" w:rsidRPr="005D5EDC">
        <w:rPr>
          <w:rStyle w:val="Heading1Char"/>
        </w:rPr>
        <w:lastRenderedPageBreak/>
        <w:t>Abstract</w:t>
      </w:r>
      <w:bookmarkEnd w:id="53"/>
      <w:r w:rsidR="00451006">
        <w:rPr>
          <w:rStyle w:val="Heading1Char"/>
        </w:rPr>
        <w:br/>
      </w:r>
      <w:r w:rsidR="008520B6">
        <w:rPr>
          <w:rFonts w:ascii="Arial" w:eastAsia="Times New Roman" w:hAnsi="Arial" w:cs="Arial"/>
          <w:b/>
          <w:color w:val="000000"/>
          <w:sz w:val="24"/>
          <w:szCs w:val="24"/>
          <w:lang w:eastAsia="en-GB"/>
        </w:rPr>
        <w:br/>
      </w:r>
      <w:r w:rsidR="008520B6">
        <w:rPr>
          <w:rStyle w:val="Heading2Char"/>
        </w:rPr>
        <w:t>P</w:t>
      </w:r>
      <w:r w:rsidR="00B553B8" w:rsidRPr="00B757C1">
        <w:rPr>
          <w:rStyle w:val="Heading2Char"/>
        </w:rPr>
        <w:t>urpose</w:t>
      </w:r>
      <w:r w:rsidR="00B553B8">
        <w:rPr>
          <w:rFonts w:ascii="Arial" w:eastAsia="Times New Roman" w:hAnsi="Arial" w:cs="Arial"/>
          <w:i/>
          <w:color w:val="000000"/>
          <w:sz w:val="24"/>
          <w:szCs w:val="24"/>
          <w:lang w:eastAsia="en-GB"/>
        </w:rPr>
        <w:br/>
      </w:r>
      <w:r w:rsidR="00F93FC4">
        <w:rPr>
          <w:rFonts w:ascii="Arial" w:eastAsia="Times New Roman" w:hAnsi="Arial" w:cs="Arial"/>
          <w:color w:val="000000"/>
          <w:sz w:val="24"/>
          <w:szCs w:val="24"/>
          <w:lang w:eastAsia="en-GB"/>
        </w:rPr>
        <w:t xml:space="preserve">Estimated prevalence rates suggest that </w:t>
      </w:r>
      <w:r w:rsidR="00F93FC4">
        <w:rPr>
          <w:rFonts w:ascii="Arial" w:hAnsi="Arial" w:cs="Arial"/>
          <w:sz w:val="24"/>
          <w:szCs w:val="24"/>
        </w:rPr>
        <w:t>58.8% - 77.3%</w:t>
      </w:r>
      <w:r w:rsidR="00B553B8">
        <w:rPr>
          <w:rFonts w:ascii="Arial" w:eastAsia="Times New Roman" w:hAnsi="Arial" w:cs="Arial"/>
          <w:color w:val="000000"/>
          <w:sz w:val="24"/>
          <w:szCs w:val="24"/>
          <w:lang w:eastAsia="en-GB"/>
        </w:rPr>
        <w:t xml:space="preserve"> of </w:t>
      </w:r>
      <w:r w:rsidR="00B553B8" w:rsidRPr="00FF2355">
        <w:rPr>
          <w:rFonts w:ascii="Arial" w:eastAsia="Times New Roman" w:hAnsi="Arial" w:cs="Arial"/>
          <w:color w:val="000000"/>
          <w:sz w:val="24"/>
          <w:szCs w:val="24"/>
          <w:lang w:eastAsia="en-GB"/>
        </w:rPr>
        <w:t xml:space="preserve">Psychological Wellbeing Practitioners (PWPs) </w:t>
      </w:r>
      <w:r w:rsidR="00D74B1E">
        <w:rPr>
          <w:rFonts w:ascii="Arial" w:eastAsia="Times New Roman" w:hAnsi="Arial" w:cs="Arial"/>
          <w:color w:val="000000"/>
          <w:sz w:val="24"/>
          <w:szCs w:val="24"/>
          <w:lang w:eastAsia="en-GB"/>
        </w:rPr>
        <w:t>are experiencing burnout</w:t>
      </w:r>
      <w:r w:rsidR="00B553B8" w:rsidRPr="00FF2355">
        <w:rPr>
          <w:rFonts w:ascii="Arial" w:eastAsia="Times New Roman" w:hAnsi="Arial" w:cs="Arial"/>
          <w:color w:val="000000"/>
          <w:sz w:val="24"/>
          <w:szCs w:val="24"/>
          <w:lang w:eastAsia="en-GB"/>
        </w:rPr>
        <w:t xml:space="preserve"> (Westwood, Morison, </w:t>
      </w:r>
      <w:proofErr w:type="spellStart"/>
      <w:r w:rsidR="00B553B8" w:rsidRPr="00FF2355">
        <w:rPr>
          <w:rFonts w:ascii="Arial" w:eastAsia="Times New Roman" w:hAnsi="Arial" w:cs="Arial"/>
          <w:color w:val="000000"/>
          <w:sz w:val="24"/>
          <w:szCs w:val="24"/>
          <w:lang w:eastAsia="en-GB"/>
        </w:rPr>
        <w:t>Allt</w:t>
      </w:r>
      <w:proofErr w:type="spellEnd"/>
      <w:r w:rsidR="00B553B8" w:rsidRPr="00FF2355">
        <w:rPr>
          <w:rFonts w:ascii="Arial" w:eastAsia="Times New Roman" w:hAnsi="Arial" w:cs="Arial"/>
          <w:color w:val="000000"/>
          <w:sz w:val="24"/>
          <w:szCs w:val="24"/>
          <w:lang w:eastAsia="en-GB"/>
        </w:rPr>
        <w:t xml:space="preserve"> &amp; Holmes, 2017)</w:t>
      </w:r>
      <w:r w:rsidR="00B553B8">
        <w:rPr>
          <w:rFonts w:ascii="Arial" w:eastAsia="Times New Roman" w:hAnsi="Arial" w:cs="Arial"/>
          <w:color w:val="000000"/>
          <w:sz w:val="24"/>
          <w:szCs w:val="24"/>
          <w:lang w:eastAsia="en-GB"/>
        </w:rPr>
        <w:t>, but l</w:t>
      </w:r>
      <w:r w:rsidR="00B553B8" w:rsidRPr="00FF2355">
        <w:rPr>
          <w:rFonts w:ascii="Arial" w:eastAsia="Times New Roman" w:hAnsi="Arial" w:cs="Arial"/>
          <w:color w:val="000000"/>
          <w:sz w:val="24"/>
          <w:szCs w:val="24"/>
          <w:lang w:eastAsia="en-GB"/>
        </w:rPr>
        <w:t xml:space="preserve">ittle is known about the </w:t>
      </w:r>
      <w:r w:rsidR="00B553B8">
        <w:rPr>
          <w:rFonts w:ascii="Arial" w:eastAsia="Times New Roman" w:hAnsi="Arial" w:cs="Arial"/>
          <w:color w:val="000000"/>
          <w:sz w:val="24"/>
          <w:szCs w:val="24"/>
          <w:lang w:eastAsia="en-GB"/>
        </w:rPr>
        <w:t xml:space="preserve">subjective </w:t>
      </w:r>
      <w:r w:rsidR="00B553B8" w:rsidRPr="00FF2355">
        <w:rPr>
          <w:rFonts w:ascii="Arial" w:eastAsia="Times New Roman" w:hAnsi="Arial" w:cs="Arial"/>
          <w:color w:val="000000"/>
          <w:sz w:val="24"/>
          <w:szCs w:val="24"/>
          <w:lang w:eastAsia="en-GB"/>
        </w:rPr>
        <w:t>experiences of this staff group</w:t>
      </w:r>
      <w:r w:rsidR="00B553B8">
        <w:rPr>
          <w:rFonts w:ascii="Arial" w:eastAsia="Times New Roman" w:hAnsi="Arial" w:cs="Arial"/>
          <w:color w:val="000000"/>
          <w:sz w:val="24"/>
          <w:szCs w:val="24"/>
          <w:lang w:eastAsia="en-GB"/>
        </w:rPr>
        <w:t xml:space="preserve">. </w:t>
      </w:r>
      <w:r w:rsidR="00B553B8" w:rsidRPr="00FF2355">
        <w:rPr>
          <w:rFonts w:ascii="Arial" w:eastAsia="Times New Roman" w:hAnsi="Arial" w:cs="Arial"/>
          <w:color w:val="000000"/>
          <w:sz w:val="24"/>
          <w:szCs w:val="24"/>
          <w:lang w:eastAsia="en-GB"/>
        </w:rPr>
        <w:t>This study aimed to answer the following questions: How do PWPs experience their role? What meaning do PWPs give to these experiences?</w:t>
      </w:r>
      <w:r w:rsidR="00B553B8">
        <w:rPr>
          <w:rFonts w:ascii="Arial" w:eastAsia="Times New Roman" w:hAnsi="Arial" w:cs="Arial"/>
          <w:color w:val="000000"/>
          <w:sz w:val="24"/>
          <w:szCs w:val="24"/>
          <w:lang w:eastAsia="en-GB"/>
        </w:rPr>
        <w:br/>
      </w:r>
      <w:r w:rsidR="00B553B8">
        <w:rPr>
          <w:rFonts w:ascii="Arial" w:eastAsia="Times New Roman" w:hAnsi="Arial" w:cs="Arial"/>
          <w:color w:val="000000"/>
          <w:sz w:val="24"/>
          <w:szCs w:val="24"/>
          <w:lang w:eastAsia="en-GB"/>
        </w:rPr>
        <w:br/>
      </w:r>
      <w:r w:rsidR="00B553B8" w:rsidRPr="00B757C1">
        <w:rPr>
          <w:rStyle w:val="Heading2Char"/>
        </w:rPr>
        <w:t>Methodology</w:t>
      </w:r>
      <w:r w:rsidR="00B553B8">
        <w:rPr>
          <w:rFonts w:ascii="Arial" w:eastAsia="Times New Roman" w:hAnsi="Arial" w:cs="Arial"/>
          <w:i/>
          <w:color w:val="000000"/>
          <w:sz w:val="24"/>
          <w:szCs w:val="24"/>
          <w:lang w:eastAsia="en-GB"/>
        </w:rPr>
        <w:br/>
      </w:r>
      <w:r w:rsidR="00B553B8" w:rsidRPr="00FF2355">
        <w:rPr>
          <w:rFonts w:ascii="Arial" w:eastAsia="Times New Roman" w:hAnsi="Arial" w:cs="Arial"/>
          <w:color w:val="000000"/>
          <w:sz w:val="24"/>
          <w:szCs w:val="24"/>
          <w:lang w:eastAsia="en-GB"/>
        </w:rPr>
        <w:t xml:space="preserve">Nine participants were recruited to complete semi-structured interviews. The sample reflected both current and previous PWPs. Interpretative Phenomenological Analysis (IPA) was identified as the most appropriate form of data analysis. </w:t>
      </w:r>
      <w:r w:rsidR="00B553B8">
        <w:rPr>
          <w:rFonts w:ascii="Arial" w:eastAsia="Times New Roman" w:hAnsi="Arial" w:cs="Arial"/>
          <w:color w:val="000000"/>
          <w:sz w:val="24"/>
          <w:szCs w:val="24"/>
          <w:lang w:eastAsia="en-GB"/>
        </w:rPr>
        <w:br/>
      </w:r>
      <w:r w:rsidR="00B553B8">
        <w:rPr>
          <w:rFonts w:ascii="Arial" w:eastAsia="Times New Roman" w:hAnsi="Arial" w:cs="Arial"/>
          <w:color w:val="000000"/>
          <w:sz w:val="24"/>
          <w:szCs w:val="24"/>
          <w:lang w:eastAsia="en-GB"/>
        </w:rPr>
        <w:br/>
      </w:r>
      <w:r w:rsidR="00B553B8" w:rsidRPr="00B757C1">
        <w:rPr>
          <w:rStyle w:val="Heading2Char"/>
        </w:rPr>
        <w:t>Findings</w:t>
      </w:r>
      <w:r w:rsidR="00B553B8">
        <w:rPr>
          <w:rFonts w:ascii="Arial" w:eastAsia="Times New Roman" w:hAnsi="Arial" w:cs="Arial"/>
          <w:i/>
          <w:color w:val="000000"/>
          <w:sz w:val="24"/>
          <w:szCs w:val="24"/>
          <w:lang w:eastAsia="en-GB"/>
        </w:rPr>
        <w:br/>
      </w:r>
      <w:r w:rsidR="00B553B8" w:rsidRPr="00FF2355">
        <w:rPr>
          <w:rFonts w:ascii="Arial" w:eastAsia="Times New Roman" w:hAnsi="Arial" w:cs="Arial"/>
          <w:color w:val="000000"/>
          <w:sz w:val="24"/>
          <w:szCs w:val="24"/>
          <w:lang w:eastAsia="en-GB"/>
        </w:rPr>
        <w:t xml:space="preserve">Four superordinate themes were established: The Business Model, The Process of Internalisation, Emotional and Clinical Implications, and Supportive Structures. </w:t>
      </w:r>
      <w:r w:rsidR="00B553B8" w:rsidRPr="00FF2355">
        <w:rPr>
          <w:rFonts w:ascii="Arial" w:hAnsi="Arial" w:cs="Arial"/>
          <w:sz w:val="24"/>
          <w:szCs w:val="24"/>
        </w:rPr>
        <w:t xml:space="preserve">IAPT was constructed as </w:t>
      </w:r>
      <w:r w:rsidR="00B553B8">
        <w:rPr>
          <w:rFonts w:ascii="Arial" w:hAnsi="Arial" w:cs="Arial"/>
          <w:sz w:val="24"/>
          <w:szCs w:val="24"/>
        </w:rPr>
        <w:t>implementing a</w:t>
      </w:r>
      <w:r w:rsidR="00B553B8" w:rsidRPr="00FF2355">
        <w:rPr>
          <w:rFonts w:ascii="Arial" w:hAnsi="Arial" w:cs="Arial"/>
          <w:sz w:val="24"/>
          <w:szCs w:val="24"/>
        </w:rPr>
        <w:t xml:space="preserve"> business model. This seemed to be internalised by the sample. Internalisation </w:t>
      </w:r>
      <w:r w:rsidR="00F93FC4">
        <w:rPr>
          <w:rFonts w:ascii="Arial" w:hAnsi="Arial" w:cs="Arial"/>
          <w:sz w:val="24"/>
          <w:szCs w:val="24"/>
        </w:rPr>
        <w:t>was interpreted as creating</w:t>
      </w:r>
      <w:r w:rsidR="00B553B8" w:rsidRPr="00FF2355">
        <w:rPr>
          <w:rFonts w:ascii="Arial" w:hAnsi="Arial" w:cs="Arial"/>
          <w:sz w:val="24"/>
          <w:szCs w:val="24"/>
        </w:rPr>
        <w:t xml:space="preserve"> inner conflict and feelings of incompetence, which had a significant impact on the wellbeing and practice of PWPs. Protective elements of the role were social support, rewarding work and </w:t>
      </w:r>
      <w:r w:rsidR="00C27274">
        <w:rPr>
          <w:rFonts w:ascii="Arial" w:hAnsi="Arial" w:cs="Arial"/>
          <w:sz w:val="24"/>
          <w:szCs w:val="24"/>
        </w:rPr>
        <w:t>job variety.</w:t>
      </w:r>
      <w:r w:rsidR="00B553B8">
        <w:rPr>
          <w:rFonts w:ascii="Arial" w:hAnsi="Arial" w:cs="Arial"/>
          <w:sz w:val="24"/>
          <w:szCs w:val="24"/>
        </w:rPr>
        <w:br/>
      </w:r>
      <w:r w:rsidR="00B553B8">
        <w:rPr>
          <w:rFonts w:ascii="Arial" w:hAnsi="Arial" w:cs="Arial"/>
          <w:sz w:val="24"/>
          <w:szCs w:val="24"/>
        </w:rPr>
        <w:br/>
      </w:r>
      <w:r w:rsidR="00B553B8" w:rsidRPr="00B757C1">
        <w:rPr>
          <w:rStyle w:val="Heading2Char"/>
        </w:rPr>
        <w:t>Implications</w:t>
      </w:r>
      <w:r w:rsidR="00B553B8">
        <w:rPr>
          <w:rFonts w:ascii="Arial" w:eastAsia="Times New Roman" w:hAnsi="Arial" w:cs="Arial"/>
          <w:i/>
          <w:color w:val="000000"/>
          <w:sz w:val="24"/>
          <w:szCs w:val="24"/>
          <w:lang w:eastAsia="en-GB"/>
        </w:rPr>
        <w:br/>
      </w:r>
      <w:r w:rsidR="00B553B8" w:rsidRPr="00FF2355">
        <w:rPr>
          <w:rFonts w:ascii="Arial" w:eastAsia="Times New Roman" w:hAnsi="Arial" w:cs="Arial"/>
          <w:color w:val="000000"/>
          <w:sz w:val="24"/>
          <w:szCs w:val="24"/>
          <w:lang w:eastAsia="en-GB"/>
        </w:rPr>
        <w:t xml:space="preserve">Recommendations for services included increasing job autonomy and social support within the role. Further research is required to explore systemic issues and experiences of service users. </w:t>
      </w:r>
      <w:r w:rsidR="00B553B8">
        <w:rPr>
          <w:rFonts w:ascii="Arial" w:eastAsia="Times New Roman" w:hAnsi="Arial" w:cs="Arial"/>
          <w:color w:val="000000"/>
          <w:sz w:val="24"/>
          <w:szCs w:val="24"/>
          <w:lang w:eastAsia="en-GB"/>
        </w:rPr>
        <w:br/>
      </w:r>
      <w:r w:rsidR="00B553B8">
        <w:rPr>
          <w:rFonts w:ascii="Arial" w:eastAsia="Times New Roman" w:hAnsi="Arial" w:cs="Arial"/>
          <w:color w:val="000000"/>
          <w:sz w:val="24"/>
          <w:szCs w:val="24"/>
          <w:lang w:eastAsia="en-GB"/>
        </w:rPr>
        <w:br/>
      </w:r>
      <w:r w:rsidR="00B553B8" w:rsidRPr="00B757C1">
        <w:rPr>
          <w:rStyle w:val="Heading2Char"/>
        </w:rPr>
        <w:t>Value</w:t>
      </w:r>
      <w:r w:rsidR="00B553B8">
        <w:rPr>
          <w:rFonts w:ascii="Arial" w:eastAsia="Times New Roman" w:hAnsi="Arial" w:cs="Arial"/>
          <w:i/>
          <w:color w:val="000000"/>
          <w:sz w:val="24"/>
          <w:szCs w:val="24"/>
          <w:lang w:eastAsia="en-GB"/>
        </w:rPr>
        <w:br/>
      </w:r>
      <w:r w:rsidR="00B553B8" w:rsidRPr="001A21F5">
        <w:rPr>
          <w:rFonts w:ascii="Arial" w:eastAsia="Times New Roman" w:hAnsi="Arial" w:cs="Arial"/>
          <w:color w:val="000000"/>
          <w:sz w:val="24"/>
          <w:szCs w:val="24"/>
          <w:lang w:eastAsia="en-GB"/>
        </w:rPr>
        <w:t xml:space="preserve">This study </w:t>
      </w:r>
      <w:r w:rsidR="00B553B8">
        <w:rPr>
          <w:rFonts w:ascii="Arial" w:eastAsia="Times New Roman" w:hAnsi="Arial" w:cs="Arial"/>
          <w:color w:val="000000"/>
          <w:sz w:val="24"/>
          <w:szCs w:val="24"/>
          <w:lang w:eastAsia="en-GB"/>
        </w:rPr>
        <w:t>has provided</w:t>
      </w:r>
      <w:r w:rsidR="00B553B8" w:rsidRPr="001A21F5">
        <w:rPr>
          <w:rFonts w:ascii="Arial" w:eastAsia="Times New Roman" w:hAnsi="Arial" w:cs="Arial"/>
          <w:color w:val="000000"/>
          <w:sz w:val="24"/>
          <w:szCs w:val="24"/>
          <w:lang w:eastAsia="en-GB"/>
        </w:rPr>
        <w:t xml:space="preserve"> a voice for an underrepresented workforce.</w:t>
      </w:r>
      <w:r w:rsidR="00B553B8">
        <w:rPr>
          <w:rFonts w:ascii="Arial" w:eastAsia="Times New Roman" w:hAnsi="Arial" w:cs="Arial"/>
          <w:color w:val="000000"/>
          <w:sz w:val="24"/>
          <w:szCs w:val="24"/>
          <w:lang w:eastAsia="en-GB"/>
        </w:rPr>
        <w:t xml:space="preserve"> Exploring these experiences </w:t>
      </w:r>
      <w:r w:rsidR="00451006">
        <w:rPr>
          <w:rFonts w:ascii="Arial" w:eastAsia="Times New Roman" w:hAnsi="Arial" w:cs="Arial"/>
          <w:color w:val="000000"/>
          <w:sz w:val="24"/>
          <w:szCs w:val="24"/>
          <w:lang w:eastAsia="en-GB"/>
        </w:rPr>
        <w:t xml:space="preserve">will help to </w:t>
      </w:r>
      <w:r w:rsidR="00B553B8" w:rsidRPr="00FF2355">
        <w:rPr>
          <w:rFonts w:ascii="Arial" w:eastAsia="Times New Roman" w:hAnsi="Arial" w:cs="Arial"/>
          <w:color w:val="000000"/>
          <w:sz w:val="24"/>
          <w:szCs w:val="24"/>
          <w:lang w:eastAsia="en-GB"/>
        </w:rPr>
        <w:t>inform positive change in services and practice.</w:t>
      </w:r>
    </w:p>
    <w:p w14:paraId="693DC08E" w14:textId="77777777" w:rsidR="00B553B8" w:rsidRPr="00ED202D" w:rsidRDefault="00B553B8" w:rsidP="00B757C1">
      <w:pPr>
        <w:pStyle w:val="Heading1"/>
        <w:rPr>
          <w:rFonts w:eastAsia="Times New Roman"/>
          <w:i/>
          <w:color w:val="000000"/>
          <w:lang w:eastAsia="en-GB"/>
        </w:rPr>
      </w:pPr>
      <w:bookmarkStart w:id="55" w:name="_Toc512353357"/>
      <w:r w:rsidRPr="00FF2355">
        <w:lastRenderedPageBreak/>
        <w:t>Introduction</w:t>
      </w:r>
      <w:bookmarkEnd w:id="55"/>
    </w:p>
    <w:p w14:paraId="0110E673" w14:textId="486CC5BB" w:rsidR="00B553B8" w:rsidRPr="00FF2355" w:rsidRDefault="00B553B8" w:rsidP="00B757C1">
      <w:pPr>
        <w:pStyle w:val="Heading2"/>
      </w:pPr>
      <w:bookmarkStart w:id="56" w:name="_Toc512353358"/>
      <w:r w:rsidRPr="00FF2355">
        <w:t>Improving Access to Psychological Therapies (IAPT)</w:t>
      </w:r>
      <w:bookmarkEnd w:id="56"/>
      <w:r w:rsidR="00B757C1">
        <w:br/>
      </w:r>
    </w:p>
    <w:p w14:paraId="516ED3D0" w14:textId="3DEAC21F" w:rsidR="00B553B8" w:rsidRPr="00FF2355" w:rsidRDefault="00B553B8" w:rsidP="00B553B8">
      <w:pPr>
        <w:spacing w:line="360" w:lineRule="auto"/>
        <w:rPr>
          <w:rFonts w:ascii="Arial" w:hAnsi="Arial" w:cs="Arial"/>
          <w:sz w:val="24"/>
          <w:szCs w:val="24"/>
        </w:rPr>
      </w:pPr>
      <w:r>
        <w:rPr>
          <w:rFonts w:ascii="Arial" w:hAnsi="Arial" w:cs="Arial"/>
          <w:sz w:val="24"/>
          <w:szCs w:val="24"/>
        </w:rPr>
        <w:tab/>
      </w:r>
      <w:r w:rsidRPr="00FF2355">
        <w:rPr>
          <w:rFonts w:ascii="Arial" w:hAnsi="Arial" w:cs="Arial"/>
          <w:sz w:val="24"/>
          <w:szCs w:val="24"/>
        </w:rPr>
        <w:t>Lord Layard, a British Labour Economist detailed the detrimental impact that common mental health difficulties were having on the UK economy (Layard, 2004; Layard, 2006). It was proposed that Cognitive Behaviour Therapy can “lift at least a half of those affected out of their depression” and that for £750, someone with depression or anxiety can be “cured” (Layard, 2006, p.1.) If an individual can work for one month following treatment, then the therapy is proposed to pay for itself.</w:t>
      </w:r>
      <w:r w:rsidR="00D24A15">
        <w:rPr>
          <w:rFonts w:ascii="Arial" w:hAnsi="Arial" w:cs="Arial"/>
          <w:sz w:val="24"/>
          <w:szCs w:val="24"/>
        </w:rPr>
        <w:br/>
      </w:r>
      <w:r w:rsidR="00D24A15">
        <w:rPr>
          <w:rFonts w:ascii="Arial" w:hAnsi="Arial" w:cs="Arial"/>
          <w:sz w:val="24"/>
          <w:szCs w:val="24"/>
        </w:rPr>
        <w:tab/>
      </w:r>
      <w:r w:rsidRPr="00FF2355">
        <w:rPr>
          <w:rFonts w:ascii="Arial" w:hAnsi="Arial" w:cs="Arial"/>
          <w:sz w:val="24"/>
          <w:szCs w:val="24"/>
        </w:rPr>
        <w:t xml:space="preserve">Given the foundations of IAPT, there is a strong emphasis on obtaining targets and delivering cost-effective practice. A key responsibility </w:t>
      </w:r>
      <w:r w:rsidR="00F0329B">
        <w:rPr>
          <w:rFonts w:ascii="Arial" w:hAnsi="Arial" w:cs="Arial"/>
          <w:sz w:val="24"/>
          <w:szCs w:val="24"/>
        </w:rPr>
        <w:t xml:space="preserve">for </w:t>
      </w:r>
      <w:r w:rsidRPr="00FF2355">
        <w:rPr>
          <w:rFonts w:ascii="Arial" w:hAnsi="Arial" w:cs="Arial"/>
          <w:sz w:val="24"/>
          <w:szCs w:val="24"/>
        </w:rPr>
        <w:t>both</w:t>
      </w:r>
      <w:r w:rsidR="00F0329B">
        <w:rPr>
          <w:rFonts w:ascii="Arial" w:hAnsi="Arial" w:cs="Arial"/>
          <w:sz w:val="24"/>
          <w:szCs w:val="24"/>
        </w:rPr>
        <w:t xml:space="preserve"> Psychological Wellbeing Practitioners (PWPs) and High-Intensity Therapists (HI Therapists)</w:t>
      </w:r>
      <w:r w:rsidRPr="00FF2355">
        <w:rPr>
          <w:rFonts w:ascii="Arial" w:hAnsi="Arial" w:cs="Arial"/>
          <w:sz w:val="24"/>
          <w:szCs w:val="24"/>
        </w:rPr>
        <w:t xml:space="preserve"> </w:t>
      </w:r>
      <w:r w:rsidR="00153A60">
        <w:rPr>
          <w:rFonts w:ascii="Arial" w:hAnsi="Arial" w:cs="Arial"/>
          <w:sz w:val="24"/>
          <w:szCs w:val="24"/>
        </w:rPr>
        <w:t xml:space="preserve">in IAPT services, </w:t>
      </w:r>
      <w:r w:rsidRPr="00FF2355">
        <w:rPr>
          <w:rFonts w:ascii="Arial" w:hAnsi="Arial" w:cs="Arial"/>
          <w:sz w:val="24"/>
          <w:szCs w:val="24"/>
        </w:rPr>
        <w:t>is the collection of data to demonstrate client progress (Department of Health [</w:t>
      </w:r>
      <w:proofErr w:type="spellStart"/>
      <w:r w:rsidRPr="00FF2355">
        <w:rPr>
          <w:rFonts w:ascii="Arial" w:hAnsi="Arial" w:cs="Arial"/>
          <w:sz w:val="24"/>
          <w:szCs w:val="24"/>
        </w:rPr>
        <w:t>DoH</w:t>
      </w:r>
      <w:proofErr w:type="spellEnd"/>
      <w:r w:rsidRPr="00FF2355">
        <w:rPr>
          <w:rFonts w:ascii="Arial" w:hAnsi="Arial" w:cs="Arial"/>
          <w:sz w:val="24"/>
          <w:szCs w:val="24"/>
        </w:rPr>
        <w:t>], 2011). National targets indicate that at least 50% of service users should be classed as “movin</w:t>
      </w:r>
      <w:r w:rsidR="00A750E4">
        <w:rPr>
          <w:rFonts w:ascii="Arial" w:hAnsi="Arial" w:cs="Arial"/>
          <w:sz w:val="24"/>
          <w:szCs w:val="24"/>
        </w:rPr>
        <w:t>g to recovery” (</w:t>
      </w:r>
      <w:proofErr w:type="spellStart"/>
      <w:r w:rsidR="00A750E4">
        <w:rPr>
          <w:rFonts w:ascii="Arial" w:hAnsi="Arial" w:cs="Arial"/>
          <w:sz w:val="24"/>
          <w:szCs w:val="24"/>
        </w:rPr>
        <w:t>DoH</w:t>
      </w:r>
      <w:proofErr w:type="spellEnd"/>
      <w:r w:rsidR="00A750E4">
        <w:rPr>
          <w:rFonts w:ascii="Arial" w:hAnsi="Arial" w:cs="Arial"/>
          <w:sz w:val="24"/>
          <w:szCs w:val="24"/>
        </w:rPr>
        <w:t>, 2008; p.15</w:t>
      </w:r>
      <w:r w:rsidRPr="00FF2355">
        <w:rPr>
          <w:rFonts w:ascii="Arial" w:hAnsi="Arial" w:cs="Arial"/>
          <w:sz w:val="24"/>
          <w:szCs w:val="24"/>
        </w:rPr>
        <w:t>)</w:t>
      </w:r>
      <w:r w:rsidR="00E850B9">
        <w:rPr>
          <w:rFonts w:ascii="Arial" w:hAnsi="Arial" w:cs="Arial"/>
          <w:sz w:val="24"/>
          <w:szCs w:val="24"/>
        </w:rPr>
        <w:t xml:space="preserve">. By 2020, </w:t>
      </w:r>
      <w:r w:rsidR="00802CE1">
        <w:rPr>
          <w:rFonts w:ascii="Arial" w:hAnsi="Arial" w:cs="Arial"/>
          <w:sz w:val="24"/>
          <w:szCs w:val="24"/>
        </w:rPr>
        <w:t xml:space="preserve">services are expected to be seeing </w:t>
      </w:r>
      <w:r w:rsidR="008520B6">
        <w:rPr>
          <w:rFonts w:ascii="Arial" w:hAnsi="Arial" w:cs="Arial"/>
          <w:sz w:val="24"/>
          <w:szCs w:val="24"/>
        </w:rPr>
        <w:t>1.5 million people a yea</w:t>
      </w:r>
      <w:r w:rsidR="000C37FE">
        <w:rPr>
          <w:rFonts w:ascii="Arial" w:hAnsi="Arial" w:cs="Arial"/>
          <w:sz w:val="24"/>
          <w:szCs w:val="24"/>
        </w:rPr>
        <w:t>r (</w:t>
      </w:r>
      <w:proofErr w:type="spellStart"/>
      <w:r w:rsidR="000C37FE">
        <w:rPr>
          <w:rFonts w:ascii="Arial" w:hAnsi="Arial" w:cs="Arial"/>
          <w:sz w:val="24"/>
          <w:szCs w:val="24"/>
        </w:rPr>
        <w:t>DoH</w:t>
      </w:r>
      <w:proofErr w:type="spellEnd"/>
      <w:r w:rsidR="000C37FE">
        <w:rPr>
          <w:rFonts w:ascii="Arial" w:hAnsi="Arial" w:cs="Arial"/>
          <w:sz w:val="24"/>
          <w:szCs w:val="24"/>
        </w:rPr>
        <w:t>, 2016).</w:t>
      </w:r>
    </w:p>
    <w:p w14:paraId="23C0B971" w14:textId="433DEC5F" w:rsidR="00B553B8" w:rsidRPr="00FF2355" w:rsidRDefault="00B553B8" w:rsidP="00BC39A6">
      <w:pPr>
        <w:pStyle w:val="Heading2"/>
      </w:pPr>
      <w:bookmarkStart w:id="57" w:name="_Toc512353359"/>
      <w:r w:rsidRPr="00FF2355">
        <w:t xml:space="preserve">Burnout in </w:t>
      </w:r>
      <w:r>
        <w:t>M</w:t>
      </w:r>
      <w:r w:rsidRPr="00FF2355">
        <w:t xml:space="preserve">ental </w:t>
      </w:r>
      <w:r>
        <w:t>H</w:t>
      </w:r>
      <w:r w:rsidRPr="00FF2355">
        <w:t xml:space="preserve">ealth </w:t>
      </w:r>
      <w:r>
        <w:t>W</w:t>
      </w:r>
      <w:r w:rsidRPr="00FF2355">
        <w:t>orkers</w:t>
      </w:r>
      <w:bookmarkEnd w:id="57"/>
      <w:r w:rsidR="00BC39A6">
        <w:br/>
      </w:r>
    </w:p>
    <w:p w14:paraId="3396E697" w14:textId="0C2D4F96" w:rsidR="00B553B8" w:rsidRPr="00FF2355" w:rsidRDefault="00B553B8" w:rsidP="00B553B8">
      <w:pPr>
        <w:spacing w:line="360" w:lineRule="auto"/>
        <w:rPr>
          <w:rFonts w:ascii="Arial" w:hAnsi="Arial" w:cs="Arial"/>
          <w:sz w:val="24"/>
          <w:szCs w:val="24"/>
        </w:rPr>
      </w:pPr>
      <w:r>
        <w:rPr>
          <w:rFonts w:ascii="Arial" w:hAnsi="Arial" w:cs="Arial"/>
          <w:sz w:val="24"/>
          <w:szCs w:val="24"/>
        </w:rPr>
        <w:tab/>
      </w:r>
      <w:r w:rsidRPr="00FF2355">
        <w:rPr>
          <w:rFonts w:ascii="Arial" w:hAnsi="Arial" w:cs="Arial"/>
          <w:sz w:val="24"/>
          <w:szCs w:val="24"/>
        </w:rPr>
        <w:t>Work environments involving high workload and time pressures are known to be connected to experiences of stress and burnout</w:t>
      </w:r>
      <w:r w:rsidR="00C76B42">
        <w:rPr>
          <w:rFonts w:ascii="Arial" w:hAnsi="Arial" w:cs="Arial"/>
          <w:sz w:val="24"/>
          <w:szCs w:val="24"/>
        </w:rPr>
        <w:t xml:space="preserve"> </w:t>
      </w:r>
      <w:r w:rsidRPr="00FF2355">
        <w:rPr>
          <w:rFonts w:ascii="Arial" w:hAnsi="Arial" w:cs="Arial"/>
          <w:sz w:val="24"/>
          <w:szCs w:val="24"/>
        </w:rPr>
        <w:t xml:space="preserve">(Maslach, 1976). </w:t>
      </w:r>
      <w:proofErr w:type="spellStart"/>
      <w:r w:rsidRPr="00FF2355">
        <w:rPr>
          <w:rFonts w:ascii="Arial" w:hAnsi="Arial" w:cs="Arial"/>
          <w:sz w:val="24"/>
          <w:szCs w:val="24"/>
        </w:rPr>
        <w:t>Freudenberger</w:t>
      </w:r>
      <w:proofErr w:type="spellEnd"/>
      <w:r w:rsidRPr="00FF2355">
        <w:rPr>
          <w:rFonts w:ascii="Arial" w:hAnsi="Arial" w:cs="Arial"/>
          <w:sz w:val="24"/>
          <w:szCs w:val="24"/>
        </w:rPr>
        <w:t xml:space="preserve"> (1974) categorised burnout as a psychiatric condition that occurs due to long term exposure to stress in the work environment. </w:t>
      </w:r>
      <w:r w:rsidR="00EF4740">
        <w:rPr>
          <w:rFonts w:ascii="Arial" w:hAnsi="Arial" w:cs="Arial"/>
          <w:sz w:val="24"/>
          <w:szCs w:val="24"/>
        </w:rPr>
        <w:t>The</w:t>
      </w:r>
      <w:r w:rsidRPr="00FF2355">
        <w:rPr>
          <w:rFonts w:ascii="Arial" w:hAnsi="Arial" w:cs="Arial"/>
          <w:sz w:val="24"/>
          <w:szCs w:val="24"/>
        </w:rPr>
        <w:t xml:space="preserve"> conceptualisation of burnout has focused on the interpersonal stress that may be experienced when developing working relationships, suggesting that healthcare professionals are particularly vulnerable to this experience (Volpe et al., 2014). It is proposed that burnout can affect the personal wellbeing of staff and is thought to impact upon the quality of care they are able to offer (Salyers et al., 2017). Although personal characteristics, such as age and gender, can be connected to burnout, it is more strongly predicted by the environmental context</w:t>
      </w:r>
      <w:r w:rsidR="000F12E2">
        <w:rPr>
          <w:rFonts w:ascii="Arial" w:hAnsi="Arial" w:cs="Arial"/>
          <w:sz w:val="24"/>
          <w:szCs w:val="24"/>
        </w:rPr>
        <w:t>, such as</w:t>
      </w:r>
      <w:r w:rsidR="005A52F7" w:rsidRPr="00FF2355">
        <w:rPr>
          <w:rFonts w:ascii="Arial" w:hAnsi="Arial" w:cs="Arial"/>
          <w:sz w:val="24"/>
          <w:szCs w:val="24"/>
        </w:rPr>
        <w:t xml:space="preserve"> high</w:t>
      </w:r>
      <w:r w:rsidRPr="00FF2355">
        <w:rPr>
          <w:rFonts w:ascii="Arial" w:hAnsi="Arial" w:cs="Arial"/>
          <w:sz w:val="24"/>
          <w:szCs w:val="24"/>
        </w:rPr>
        <w:t xml:space="preserve"> caseloads and time pressure (Morse, Salyers, Rollins, </w:t>
      </w:r>
      <w:proofErr w:type="spellStart"/>
      <w:r w:rsidRPr="00FF2355">
        <w:rPr>
          <w:rFonts w:ascii="Arial" w:hAnsi="Arial" w:cs="Arial"/>
          <w:sz w:val="24"/>
          <w:szCs w:val="24"/>
        </w:rPr>
        <w:t>DeVita</w:t>
      </w:r>
      <w:proofErr w:type="spellEnd"/>
      <w:r w:rsidRPr="00FF2355">
        <w:rPr>
          <w:rFonts w:ascii="Arial" w:hAnsi="Arial" w:cs="Arial"/>
          <w:sz w:val="24"/>
          <w:szCs w:val="24"/>
        </w:rPr>
        <w:t xml:space="preserve"> &amp; </w:t>
      </w:r>
      <w:proofErr w:type="spellStart"/>
      <w:r w:rsidRPr="00FF2355">
        <w:rPr>
          <w:rFonts w:ascii="Arial" w:hAnsi="Arial" w:cs="Arial"/>
          <w:sz w:val="24"/>
          <w:szCs w:val="24"/>
        </w:rPr>
        <w:t>Pfahler</w:t>
      </w:r>
      <w:proofErr w:type="spellEnd"/>
      <w:r w:rsidRPr="00FF2355">
        <w:rPr>
          <w:rFonts w:ascii="Arial" w:hAnsi="Arial" w:cs="Arial"/>
          <w:sz w:val="24"/>
          <w:szCs w:val="24"/>
        </w:rPr>
        <w:t xml:space="preserve">, 2012). Up to 67% of mental health professionals are </w:t>
      </w:r>
      <w:r w:rsidR="00DD1AA2">
        <w:rPr>
          <w:rFonts w:ascii="Arial" w:hAnsi="Arial" w:cs="Arial"/>
          <w:sz w:val="24"/>
          <w:szCs w:val="24"/>
        </w:rPr>
        <w:t xml:space="preserve">thought to be </w:t>
      </w:r>
      <w:r w:rsidRPr="00FF2355">
        <w:rPr>
          <w:rFonts w:ascii="Arial" w:hAnsi="Arial" w:cs="Arial"/>
          <w:sz w:val="24"/>
          <w:szCs w:val="24"/>
        </w:rPr>
        <w:t xml:space="preserve">experiencing burnout (Morse et al.,2012). </w:t>
      </w:r>
    </w:p>
    <w:p w14:paraId="3F18EDB8" w14:textId="39A1CED4" w:rsidR="00B553B8" w:rsidRPr="00FF2355" w:rsidRDefault="00B553B8" w:rsidP="00BC39A6">
      <w:pPr>
        <w:pStyle w:val="Heading2"/>
        <w:rPr>
          <w:b/>
        </w:rPr>
      </w:pPr>
      <w:bookmarkStart w:id="58" w:name="_Toc512353360"/>
      <w:r w:rsidRPr="00FF2355">
        <w:lastRenderedPageBreak/>
        <w:t>Burnout</w:t>
      </w:r>
      <w:r w:rsidRPr="00FF2355">
        <w:rPr>
          <w:b/>
        </w:rPr>
        <w:t xml:space="preserve"> </w:t>
      </w:r>
      <w:r w:rsidRPr="00FF2355">
        <w:t>in IAPT</w:t>
      </w:r>
      <w:r>
        <w:t xml:space="preserve"> Staff</w:t>
      </w:r>
      <w:bookmarkEnd w:id="58"/>
      <w:r w:rsidR="00BC39A6">
        <w:br/>
      </w:r>
    </w:p>
    <w:p w14:paraId="3FB0E1FE" w14:textId="314417EE" w:rsidR="00B553B8" w:rsidRPr="00FF2355" w:rsidRDefault="00B553B8" w:rsidP="00B553B8">
      <w:pPr>
        <w:spacing w:line="360" w:lineRule="auto"/>
        <w:rPr>
          <w:rFonts w:ascii="Arial" w:hAnsi="Arial" w:cs="Arial"/>
          <w:sz w:val="24"/>
          <w:szCs w:val="24"/>
        </w:rPr>
      </w:pPr>
      <w:r>
        <w:rPr>
          <w:rFonts w:ascii="Arial" w:hAnsi="Arial" w:cs="Arial"/>
          <w:sz w:val="24"/>
          <w:szCs w:val="24"/>
        </w:rPr>
        <w:tab/>
      </w:r>
      <w:r w:rsidRPr="00FF2355">
        <w:rPr>
          <w:rFonts w:ascii="Arial" w:hAnsi="Arial" w:cs="Arial"/>
          <w:sz w:val="24"/>
          <w:szCs w:val="24"/>
        </w:rPr>
        <w:t>Using a survey d</w:t>
      </w:r>
      <w:r w:rsidR="000F12E2">
        <w:rPr>
          <w:rFonts w:ascii="Arial" w:hAnsi="Arial" w:cs="Arial"/>
          <w:sz w:val="24"/>
          <w:szCs w:val="24"/>
        </w:rPr>
        <w:t xml:space="preserve">esign, Westwood, Morison, </w:t>
      </w:r>
      <w:proofErr w:type="spellStart"/>
      <w:r w:rsidR="000F12E2">
        <w:rPr>
          <w:rFonts w:ascii="Arial" w:hAnsi="Arial" w:cs="Arial"/>
          <w:sz w:val="24"/>
          <w:szCs w:val="24"/>
        </w:rPr>
        <w:t>Allt</w:t>
      </w:r>
      <w:proofErr w:type="spellEnd"/>
      <w:r w:rsidR="000F12E2">
        <w:rPr>
          <w:rFonts w:ascii="Arial" w:hAnsi="Arial" w:cs="Arial"/>
          <w:sz w:val="24"/>
          <w:szCs w:val="24"/>
        </w:rPr>
        <w:t xml:space="preserve"> and</w:t>
      </w:r>
      <w:r w:rsidRPr="00FF2355">
        <w:rPr>
          <w:rFonts w:ascii="Arial" w:hAnsi="Arial" w:cs="Arial"/>
          <w:sz w:val="24"/>
          <w:szCs w:val="24"/>
        </w:rPr>
        <w:t xml:space="preserve"> Holmes (2017) </w:t>
      </w:r>
      <w:r w:rsidR="00D927FD">
        <w:rPr>
          <w:rFonts w:ascii="Arial" w:hAnsi="Arial" w:cs="Arial"/>
          <w:sz w:val="24"/>
          <w:szCs w:val="24"/>
        </w:rPr>
        <w:t>estimated that 58.8% - 77.3% o</w:t>
      </w:r>
      <w:r w:rsidR="00297F75">
        <w:rPr>
          <w:rFonts w:ascii="Arial" w:hAnsi="Arial" w:cs="Arial"/>
          <w:sz w:val="24"/>
          <w:szCs w:val="24"/>
        </w:rPr>
        <w:t xml:space="preserve">f </w:t>
      </w:r>
      <w:r w:rsidRPr="00FF2355">
        <w:rPr>
          <w:rFonts w:ascii="Arial" w:hAnsi="Arial" w:cs="Arial"/>
          <w:sz w:val="24"/>
          <w:szCs w:val="24"/>
        </w:rPr>
        <w:t>PWPs and</w:t>
      </w:r>
      <w:r w:rsidR="00297F75">
        <w:rPr>
          <w:rFonts w:ascii="Arial" w:hAnsi="Arial" w:cs="Arial"/>
          <w:sz w:val="24"/>
          <w:szCs w:val="24"/>
        </w:rPr>
        <w:t xml:space="preserve"> 40.2% - 60.8% </w:t>
      </w:r>
      <w:r w:rsidRPr="00FF2355">
        <w:rPr>
          <w:rFonts w:ascii="Arial" w:hAnsi="Arial" w:cs="Arial"/>
          <w:sz w:val="24"/>
          <w:szCs w:val="24"/>
        </w:rPr>
        <w:t xml:space="preserve">of HI Therapists were experiencing burnout. This was defined by a cut-off on the Oldenburg Burnout Inventory. Particularly high levels of emotional exhaustion have also been found in this staff population (Steel, Macdonald, Schroder &amp; Mellor-Clark, 2015). </w:t>
      </w:r>
      <w:proofErr w:type="spellStart"/>
      <w:r w:rsidRPr="00FF2355">
        <w:rPr>
          <w:rFonts w:ascii="Arial" w:hAnsi="Arial" w:cs="Arial"/>
          <w:sz w:val="24"/>
          <w:szCs w:val="24"/>
        </w:rPr>
        <w:t>Walklet</w:t>
      </w:r>
      <w:proofErr w:type="spellEnd"/>
      <w:r w:rsidRPr="00FF2355">
        <w:rPr>
          <w:rFonts w:ascii="Arial" w:hAnsi="Arial" w:cs="Arial"/>
          <w:sz w:val="24"/>
          <w:szCs w:val="24"/>
        </w:rPr>
        <w:t xml:space="preserve"> and Percy (2014) reported that 29.5% of their sample of IAPT staff showed significant levels of stress. </w:t>
      </w:r>
      <w:r w:rsidR="000D3208">
        <w:rPr>
          <w:rFonts w:ascii="Arial" w:hAnsi="Arial" w:cs="Arial"/>
          <w:sz w:val="24"/>
          <w:szCs w:val="24"/>
        </w:rPr>
        <w:t xml:space="preserve">Alongside reports of stress and burnout, </w:t>
      </w:r>
      <w:r w:rsidRPr="00FF2355">
        <w:rPr>
          <w:rFonts w:ascii="Arial" w:hAnsi="Arial" w:cs="Arial"/>
          <w:sz w:val="24"/>
          <w:szCs w:val="24"/>
        </w:rPr>
        <w:t>NHS England (2015) completed an IAPT workforce census</w:t>
      </w:r>
      <w:r w:rsidR="000D3208">
        <w:rPr>
          <w:rFonts w:ascii="Arial" w:hAnsi="Arial" w:cs="Arial"/>
          <w:sz w:val="24"/>
          <w:szCs w:val="24"/>
        </w:rPr>
        <w:t>. This sh</w:t>
      </w:r>
      <w:r w:rsidRPr="00FF2355">
        <w:rPr>
          <w:rFonts w:ascii="Arial" w:hAnsi="Arial" w:cs="Arial"/>
          <w:sz w:val="24"/>
          <w:szCs w:val="24"/>
        </w:rPr>
        <w:t>owed</w:t>
      </w:r>
      <w:r w:rsidR="000D3208">
        <w:rPr>
          <w:rFonts w:ascii="Arial" w:hAnsi="Arial" w:cs="Arial"/>
          <w:sz w:val="24"/>
          <w:szCs w:val="24"/>
        </w:rPr>
        <w:t xml:space="preserve"> a 22%</w:t>
      </w:r>
      <w:r w:rsidRPr="00FF2355">
        <w:rPr>
          <w:rFonts w:ascii="Arial" w:hAnsi="Arial" w:cs="Arial"/>
          <w:sz w:val="24"/>
          <w:szCs w:val="24"/>
        </w:rPr>
        <w:t xml:space="preserve"> staff turnover rate for those delivering low-intensity interventions</w:t>
      </w:r>
      <w:r w:rsidR="00392877">
        <w:rPr>
          <w:rFonts w:ascii="Arial" w:hAnsi="Arial" w:cs="Arial"/>
          <w:sz w:val="24"/>
          <w:szCs w:val="24"/>
        </w:rPr>
        <w:t xml:space="preserve"> (mostly PWPs)</w:t>
      </w:r>
      <w:r w:rsidRPr="00FF2355">
        <w:rPr>
          <w:rFonts w:ascii="Arial" w:hAnsi="Arial" w:cs="Arial"/>
          <w:sz w:val="24"/>
          <w:szCs w:val="24"/>
        </w:rPr>
        <w:t xml:space="preserve">. </w:t>
      </w:r>
      <w:r w:rsidR="003D125D">
        <w:rPr>
          <w:rFonts w:ascii="Arial" w:hAnsi="Arial" w:cs="Arial"/>
          <w:sz w:val="24"/>
          <w:szCs w:val="24"/>
        </w:rPr>
        <w:t>They were</w:t>
      </w:r>
      <w:r w:rsidRPr="00FF2355">
        <w:rPr>
          <w:rFonts w:ascii="Arial" w:hAnsi="Arial" w:cs="Arial"/>
          <w:sz w:val="24"/>
          <w:szCs w:val="24"/>
        </w:rPr>
        <w:t xml:space="preserve"> also found to have the highest job vacancy rate amongst IAPT staff, at 10%. Whilst the underlying reasons for high staff turnover and vacancy rates cannot be directly related to burnout, the statistics indicate further research is required.</w:t>
      </w:r>
      <w:r w:rsidR="00D24A15">
        <w:rPr>
          <w:rFonts w:ascii="Arial" w:hAnsi="Arial" w:cs="Arial"/>
          <w:sz w:val="24"/>
          <w:szCs w:val="24"/>
        </w:rPr>
        <w:br/>
      </w:r>
      <w:r w:rsidR="00D24A15">
        <w:rPr>
          <w:rFonts w:ascii="Arial" w:hAnsi="Arial" w:cs="Arial"/>
          <w:sz w:val="24"/>
          <w:szCs w:val="24"/>
        </w:rPr>
        <w:tab/>
      </w:r>
      <w:r w:rsidRPr="00FF2355">
        <w:rPr>
          <w:rFonts w:ascii="Arial" w:hAnsi="Arial" w:cs="Arial"/>
          <w:sz w:val="24"/>
          <w:szCs w:val="24"/>
        </w:rPr>
        <w:t>Qualitative research in this area has mostly focused on a specific aspect of</w:t>
      </w:r>
      <w:r w:rsidR="006E76EC">
        <w:rPr>
          <w:rFonts w:ascii="Arial" w:hAnsi="Arial" w:cs="Arial"/>
          <w:sz w:val="24"/>
          <w:szCs w:val="24"/>
        </w:rPr>
        <w:t xml:space="preserve"> experience</w:t>
      </w:r>
      <w:r w:rsidRPr="00FF2355">
        <w:rPr>
          <w:rFonts w:ascii="Arial" w:hAnsi="Arial" w:cs="Arial"/>
          <w:sz w:val="24"/>
          <w:szCs w:val="24"/>
        </w:rPr>
        <w:t>, for example, working with people with learning disabilities</w:t>
      </w:r>
      <w:r w:rsidR="006E76EC">
        <w:rPr>
          <w:rFonts w:ascii="Arial" w:hAnsi="Arial" w:cs="Arial"/>
          <w:sz w:val="24"/>
          <w:szCs w:val="24"/>
        </w:rPr>
        <w:t xml:space="preserve"> in an IAPT service</w:t>
      </w:r>
      <w:r w:rsidRPr="00FF2355">
        <w:rPr>
          <w:rFonts w:ascii="Arial" w:hAnsi="Arial" w:cs="Arial"/>
          <w:sz w:val="24"/>
          <w:szCs w:val="24"/>
        </w:rPr>
        <w:t xml:space="preserve"> (</w:t>
      </w:r>
      <w:proofErr w:type="spellStart"/>
      <w:r w:rsidRPr="00FF2355">
        <w:rPr>
          <w:rFonts w:ascii="Arial" w:hAnsi="Arial" w:cs="Arial"/>
          <w:sz w:val="24"/>
          <w:szCs w:val="24"/>
        </w:rPr>
        <w:t>Shankland</w:t>
      </w:r>
      <w:proofErr w:type="spellEnd"/>
      <w:r w:rsidRPr="00FF2355">
        <w:rPr>
          <w:rFonts w:ascii="Arial" w:hAnsi="Arial" w:cs="Arial"/>
          <w:sz w:val="24"/>
          <w:szCs w:val="24"/>
        </w:rPr>
        <w:t xml:space="preserve"> &amp; </w:t>
      </w:r>
      <w:proofErr w:type="spellStart"/>
      <w:r w:rsidRPr="00FF2355">
        <w:rPr>
          <w:rFonts w:ascii="Arial" w:hAnsi="Arial" w:cs="Arial"/>
          <w:sz w:val="24"/>
          <w:szCs w:val="24"/>
        </w:rPr>
        <w:t>Dagnan</w:t>
      </w:r>
      <w:proofErr w:type="spellEnd"/>
      <w:r w:rsidRPr="00FF2355">
        <w:rPr>
          <w:rFonts w:ascii="Arial" w:hAnsi="Arial" w:cs="Arial"/>
          <w:sz w:val="24"/>
          <w:szCs w:val="24"/>
        </w:rPr>
        <w:t xml:space="preserve">, 2015; Marwood, Chinn, Gannon &amp; </w:t>
      </w:r>
      <w:proofErr w:type="spellStart"/>
      <w:r w:rsidRPr="00FF2355">
        <w:rPr>
          <w:rFonts w:ascii="Arial" w:hAnsi="Arial" w:cs="Arial"/>
          <w:sz w:val="24"/>
          <w:szCs w:val="24"/>
        </w:rPr>
        <w:t>Scior</w:t>
      </w:r>
      <w:proofErr w:type="spellEnd"/>
      <w:r w:rsidRPr="00FF2355">
        <w:rPr>
          <w:rFonts w:ascii="Arial" w:hAnsi="Arial" w:cs="Arial"/>
          <w:sz w:val="24"/>
          <w:szCs w:val="24"/>
        </w:rPr>
        <w:t xml:space="preserve">, 2017). To date, two studies have reported on the overall experiences of IAPT staff. </w:t>
      </w:r>
      <w:proofErr w:type="spellStart"/>
      <w:r w:rsidRPr="00FF2355">
        <w:rPr>
          <w:rFonts w:ascii="Arial" w:hAnsi="Arial" w:cs="Arial"/>
          <w:sz w:val="24"/>
          <w:szCs w:val="24"/>
        </w:rPr>
        <w:t>Altson</w:t>
      </w:r>
      <w:proofErr w:type="spellEnd"/>
      <w:r w:rsidRPr="00FF2355">
        <w:rPr>
          <w:rFonts w:ascii="Arial" w:hAnsi="Arial" w:cs="Arial"/>
          <w:sz w:val="24"/>
          <w:szCs w:val="24"/>
        </w:rPr>
        <w:t xml:space="preserve">, </w:t>
      </w:r>
      <w:proofErr w:type="spellStart"/>
      <w:r w:rsidRPr="00FF2355">
        <w:rPr>
          <w:rFonts w:ascii="Arial" w:hAnsi="Arial" w:cs="Arial"/>
          <w:sz w:val="24"/>
          <w:szCs w:val="24"/>
        </w:rPr>
        <w:t>Loewenthal</w:t>
      </w:r>
      <w:proofErr w:type="spellEnd"/>
      <w:r w:rsidRPr="00FF2355">
        <w:rPr>
          <w:rFonts w:ascii="Arial" w:hAnsi="Arial" w:cs="Arial"/>
          <w:sz w:val="24"/>
          <w:szCs w:val="24"/>
        </w:rPr>
        <w:t xml:space="preserve">, </w:t>
      </w:r>
      <w:proofErr w:type="spellStart"/>
      <w:r w:rsidRPr="00FF2355">
        <w:rPr>
          <w:rFonts w:ascii="Arial" w:hAnsi="Arial" w:cs="Arial"/>
          <w:sz w:val="24"/>
          <w:szCs w:val="24"/>
        </w:rPr>
        <w:t>Gaitanidis</w:t>
      </w:r>
      <w:proofErr w:type="spellEnd"/>
      <w:r w:rsidRPr="00FF2355">
        <w:rPr>
          <w:rFonts w:ascii="Arial" w:hAnsi="Arial" w:cs="Arial"/>
          <w:sz w:val="24"/>
          <w:szCs w:val="24"/>
        </w:rPr>
        <w:t xml:space="preserve"> and Thomas (2014) conducted interviews with non-IAPT trained staff, working in IAPT. Discourse analysis was used which indicated constructions of IAPT as a powerful corporation that staff must conform to. IAPT was perceived as being under strict governance which encouraged the monitoring of staff. A dissonance was also presented between psychological and medical perspectives. </w:t>
      </w:r>
      <w:proofErr w:type="spellStart"/>
      <w:r w:rsidRPr="00FF2355">
        <w:rPr>
          <w:rFonts w:ascii="Arial" w:hAnsi="Arial" w:cs="Arial"/>
          <w:sz w:val="24"/>
          <w:szCs w:val="24"/>
        </w:rPr>
        <w:t>Walklet</w:t>
      </w:r>
      <w:proofErr w:type="spellEnd"/>
      <w:r w:rsidRPr="00FF2355">
        <w:rPr>
          <w:rFonts w:ascii="Arial" w:hAnsi="Arial" w:cs="Arial"/>
          <w:sz w:val="24"/>
          <w:szCs w:val="24"/>
        </w:rPr>
        <w:t xml:space="preserve"> and Percy (2014) included a qualitative section in their mixed-methods design. Thematic analysis indicated high volume, target focused work. The experience of a home-work conflict was presented, alongside the difficulties of holding risk and managing team dynamics. </w:t>
      </w:r>
      <w:r w:rsidR="009E1044">
        <w:rPr>
          <w:rFonts w:ascii="Arial" w:hAnsi="Arial" w:cs="Arial"/>
          <w:sz w:val="24"/>
          <w:szCs w:val="24"/>
        </w:rPr>
        <w:t>Although both</w:t>
      </w:r>
      <w:r w:rsidRPr="00FF2355">
        <w:rPr>
          <w:rFonts w:ascii="Arial" w:hAnsi="Arial" w:cs="Arial"/>
          <w:sz w:val="24"/>
          <w:szCs w:val="24"/>
        </w:rPr>
        <w:t xml:space="preserve"> papers begin to establish the experiences of IAPT staff, they are focused on either non-IAPT trained staff (</w:t>
      </w:r>
      <w:proofErr w:type="spellStart"/>
      <w:r w:rsidRPr="00FF2355">
        <w:rPr>
          <w:rFonts w:ascii="Arial" w:hAnsi="Arial" w:cs="Arial"/>
          <w:sz w:val="24"/>
          <w:szCs w:val="24"/>
        </w:rPr>
        <w:t>Altson</w:t>
      </w:r>
      <w:proofErr w:type="spellEnd"/>
      <w:r w:rsidRPr="00FF2355">
        <w:rPr>
          <w:rFonts w:ascii="Arial" w:hAnsi="Arial" w:cs="Arial"/>
          <w:sz w:val="24"/>
          <w:szCs w:val="24"/>
        </w:rPr>
        <w:t xml:space="preserve"> et al., 2014) or staff experiences in relation to stress (</w:t>
      </w:r>
      <w:proofErr w:type="spellStart"/>
      <w:r w:rsidRPr="00FF2355">
        <w:rPr>
          <w:rFonts w:ascii="Arial" w:hAnsi="Arial" w:cs="Arial"/>
          <w:sz w:val="24"/>
          <w:szCs w:val="24"/>
        </w:rPr>
        <w:t>Walklet</w:t>
      </w:r>
      <w:proofErr w:type="spellEnd"/>
      <w:r w:rsidRPr="00FF2355">
        <w:rPr>
          <w:rFonts w:ascii="Arial" w:hAnsi="Arial" w:cs="Arial"/>
          <w:sz w:val="24"/>
          <w:szCs w:val="24"/>
        </w:rPr>
        <w:t xml:space="preserve"> &amp; Percy, 2014). Furthermore, only two participants represent PWPs in this qualitative data (</w:t>
      </w:r>
      <w:proofErr w:type="spellStart"/>
      <w:r w:rsidRPr="00FF2355">
        <w:rPr>
          <w:rFonts w:ascii="Arial" w:hAnsi="Arial" w:cs="Arial"/>
          <w:sz w:val="24"/>
          <w:szCs w:val="24"/>
        </w:rPr>
        <w:t>Walklet</w:t>
      </w:r>
      <w:proofErr w:type="spellEnd"/>
      <w:r w:rsidRPr="00FF2355">
        <w:rPr>
          <w:rFonts w:ascii="Arial" w:hAnsi="Arial" w:cs="Arial"/>
          <w:sz w:val="24"/>
          <w:szCs w:val="24"/>
        </w:rPr>
        <w:t xml:space="preserve"> &amp; Percy, 2014).</w:t>
      </w:r>
    </w:p>
    <w:p w14:paraId="7FDAAE14" w14:textId="70B0E019" w:rsidR="00B553B8" w:rsidRPr="00FF2355" w:rsidRDefault="00B553B8" w:rsidP="00294501">
      <w:pPr>
        <w:pStyle w:val="Heading2"/>
      </w:pPr>
      <w:bookmarkStart w:id="59" w:name="_Toc512353361"/>
      <w:r w:rsidRPr="00FF2355">
        <w:lastRenderedPageBreak/>
        <w:t>Rationale for Study</w:t>
      </w:r>
      <w:bookmarkEnd w:id="59"/>
      <w:r w:rsidR="00294501">
        <w:br/>
      </w:r>
    </w:p>
    <w:p w14:paraId="0355292F" w14:textId="6ACC009C" w:rsidR="00B553B8" w:rsidRPr="00FF2355" w:rsidRDefault="00B553B8" w:rsidP="00B553B8">
      <w:pPr>
        <w:spacing w:line="360" w:lineRule="auto"/>
        <w:rPr>
          <w:rFonts w:ascii="Arial" w:hAnsi="Arial" w:cs="Arial"/>
          <w:sz w:val="24"/>
          <w:szCs w:val="24"/>
        </w:rPr>
      </w:pPr>
      <w:r>
        <w:rPr>
          <w:rFonts w:ascii="Arial" w:hAnsi="Arial" w:cs="Arial"/>
          <w:sz w:val="24"/>
          <w:szCs w:val="24"/>
        </w:rPr>
        <w:tab/>
      </w:r>
      <w:r w:rsidRPr="00FF2355">
        <w:rPr>
          <w:rFonts w:ascii="Arial" w:hAnsi="Arial" w:cs="Arial"/>
          <w:sz w:val="24"/>
          <w:szCs w:val="24"/>
        </w:rPr>
        <w:t>IAPT staff are faced with high caseloads and demanding targets (</w:t>
      </w:r>
      <w:proofErr w:type="spellStart"/>
      <w:r w:rsidRPr="00FF2355">
        <w:rPr>
          <w:rFonts w:ascii="Arial" w:hAnsi="Arial" w:cs="Arial"/>
          <w:sz w:val="24"/>
          <w:szCs w:val="24"/>
        </w:rPr>
        <w:t>Walklet</w:t>
      </w:r>
      <w:proofErr w:type="spellEnd"/>
      <w:r w:rsidRPr="00FF2355">
        <w:rPr>
          <w:rFonts w:ascii="Arial" w:hAnsi="Arial" w:cs="Arial"/>
          <w:sz w:val="24"/>
          <w:szCs w:val="24"/>
        </w:rPr>
        <w:t xml:space="preserve"> &amp; Percy, 2014)</w:t>
      </w:r>
      <w:r w:rsidR="003C3E3F">
        <w:rPr>
          <w:rFonts w:ascii="Arial" w:hAnsi="Arial" w:cs="Arial"/>
          <w:sz w:val="24"/>
          <w:szCs w:val="24"/>
        </w:rPr>
        <w:t>. The prevalence of burnout is thought to be high</w:t>
      </w:r>
      <w:r w:rsidRPr="00FF2355">
        <w:rPr>
          <w:rFonts w:ascii="Arial" w:hAnsi="Arial" w:cs="Arial"/>
          <w:sz w:val="24"/>
          <w:szCs w:val="24"/>
        </w:rPr>
        <w:t xml:space="preserve"> in this population (Westwood et al., 2017; Steel et al., 2015). Whilst some qualitative research has started to build a picture of the experiences of IAPT staff (</w:t>
      </w:r>
      <w:proofErr w:type="spellStart"/>
      <w:r w:rsidRPr="00FF2355">
        <w:rPr>
          <w:rFonts w:ascii="Arial" w:hAnsi="Arial" w:cs="Arial"/>
          <w:sz w:val="24"/>
          <w:szCs w:val="24"/>
        </w:rPr>
        <w:t>Altson</w:t>
      </w:r>
      <w:proofErr w:type="spellEnd"/>
      <w:r w:rsidRPr="00FF2355">
        <w:rPr>
          <w:rFonts w:ascii="Arial" w:hAnsi="Arial" w:cs="Arial"/>
          <w:sz w:val="24"/>
          <w:szCs w:val="24"/>
        </w:rPr>
        <w:t xml:space="preserve"> et al., 2014; Percy &amp; </w:t>
      </w:r>
      <w:proofErr w:type="spellStart"/>
      <w:r w:rsidRPr="00FF2355">
        <w:rPr>
          <w:rFonts w:ascii="Arial" w:hAnsi="Arial" w:cs="Arial"/>
          <w:sz w:val="24"/>
          <w:szCs w:val="24"/>
        </w:rPr>
        <w:t>Walklet</w:t>
      </w:r>
      <w:proofErr w:type="spellEnd"/>
      <w:r w:rsidRPr="00FF2355">
        <w:rPr>
          <w:rFonts w:ascii="Arial" w:hAnsi="Arial" w:cs="Arial"/>
          <w:sz w:val="24"/>
          <w:szCs w:val="24"/>
        </w:rPr>
        <w:t>, 2014), PWPs are underrepresented in the samples used. Given that PWPs report higher levels of burnout (Westwood et al., 2017) and have higher staff turnover and vacancy rates when compared with HI Therapists (NHS England, 2015), further research is required to explore the overall experiences of PWPs.</w:t>
      </w:r>
    </w:p>
    <w:p w14:paraId="7519A38C" w14:textId="4C92091B" w:rsidR="00B553B8" w:rsidRPr="00FF2355" w:rsidRDefault="00B553B8" w:rsidP="00294501">
      <w:pPr>
        <w:pStyle w:val="Heading2"/>
      </w:pPr>
      <w:bookmarkStart w:id="60" w:name="_Toc512353362"/>
      <w:r w:rsidRPr="00FF2355">
        <w:t>Research Aims</w:t>
      </w:r>
      <w:bookmarkEnd w:id="60"/>
      <w:r w:rsidR="00294501">
        <w:br/>
      </w:r>
    </w:p>
    <w:p w14:paraId="73A429E5" w14:textId="74CA3BA1" w:rsidR="00B553B8" w:rsidRPr="00FF2355" w:rsidRDefault="00B553B8" w:rsidP="00B553B8">
      <w:pPr>
        <w:spacing w:line="360" w:lineRule="auto"/>
        <w:rPr>
          <w:rFonts w:ascii="Arial" w:hAnsi="Arial" w:cs="Arial"/>
          <w:sz w:val="24"/>
          <w:szCs w:val="24"/>
        </w:rPr>
      </w:pPr>
      <w:r>
        <w:rPr>
          <w:rFonts w:ascii="Arial" w:hAnsi="Arial" w:cs="Arial"/>
          <w:sz w:val="24"/>
          <w:szCs w:val="24"/>
        </w:rPr>
        <w:tab/>
      </w:r>
      <w:r w:rsidRPr="00FF2355">
        <w:rPr>
          <w:rFonts w:ascii="Arial" w:hAnsi="Arial" w:cs="Arial"/>
          <w:sz w:val="24"/>
          <w:szCs w:val="24"/>
        </w:rPr>
        <w:t>This research aims to explore the subjective experiences of PWPs to develop a better understanding of this population</w:t>
      </w:r>
      <w:r w:rsidR="00C27274">
        <w:rPr>
          <w:rFonts w:ascii="Arial" w:hAnsi="Arial" w:cs="Arial"/>
          <w:sz w:val="24"/>
          <w:szCs w:val="24"/>
        </w:rPr>
        <w:t>,</w:t>
      </w:r>
      <w:r w:rsidRPr="00FF2355">
        <w:rPr>
          <w:rFonts w:ascii="Arial" w:hAnsi="Arial" w:cs="Arial"/>
          <w:sz w:val="24"/>
          <w:szCs w:val="24"/>
        </w:rPr>
        <w:t xml:space="preserve"> in the context of current literature. It has been designed to investigate the following questions:</w:t>
      </w:r>
    </w:p>
    <w:p w14:paraId="7BE826A8" w14:textId="77777777" w:rsidR="00B553B8" w:rsidRPr="00FF2355" w:rsidRDefault="00B553B8" w:rsidP="00B553B8">
      <w:pPr>
        <w:spacing w:line="360" w:lineRule="auto"/>
        <w:rPr>
          <w:rFonts w:ascii="Arial" w:hAnsi="Arial" w:cs="Arial"/>
          <w:i/>
          <w:sz w:val="24"/>
          <w:szCs w:val="24"/>
        </w:rPr>
      </w:pPr>
      <w:r w:rsidRPr="00FF2355">
        <w:rPr>
          <w:rFonts w:ascii="Arial" w:hAnsi="Arial" w:cs="Arial"/>
          <w:i/>
          <w:sz w:val="24"/>
          <w:szCs w:val="24"/>
        </w:rPr>
        <w:t>1. How do PWPs experience their role?</w:t>
      </w:r>
    </w:p>
    <w:p w14:paraId="141FED9A" w14:textId="77777777" w:rsidR="00B553B8" w:rsidRPr="00FF2355" w:rsidRDefault="00B553B8" w:rsidP="00B553B8">
      <w:pPr>
        <w:spacing w:line="360" w:lineRule="auto"/>
        <w:rPr>
          <w:rFonts w:ascii="Arial" w:hAnsi="Arial" w:cs="Arial"/>
          <w:i/>
          <w:sz w:val="24"/>
          <w:szCs w:val="24"/>
        </w:rPr>
      </w:pPr>
      <w:r w:rsidRPr="00FF2355">
        <w:rPr>
          <w:rFonts w:ascii="Arial" w:hAnsi="Arial" w:cs="Arial"/>
          <w:i/>
          <w:sz w:val="24"/>
          <w:szCs w:val="24"/>
        </w:rPr>
        <w:t>2. What meaning do PWPs give to these experiences?</w:t>
      </w:r>
    </w:p>
    <w:p w14:paraId="27EAD615" w14:textId="329AB390" w:rsidR="00B553B8" w:rsidRPr="00FF2355" w:rsidRDefault="00B553B8" w:rsidP="00294501">
      <w:pPr>
        <w:pStyle w:val="Heading1"/>
      </w:pPr>
      <w:bookmarkStart w:id="61" w:name="_Toc512353363"/>
      <w:r w:rsidRPr="00FF2355">
        <w:t>Method</w:t>
      </w:r>
      <w:bookmarkEnd w:id="61"/>
    </w:p>
    <w:p w14:paraId="7723B2C0" w14:textId="18B7726D" w:rsidR="00B553B8" w:rsidRPr="00FF2355" w:rsidRDefault="00294501" w:rsidP="00294501">
      <w:pPr>
        <w:pStyle w:val="Heading2"/>
      </w:pPr>
      <w:r>
        <w:br/>
      </w:r>
      <w:bookmarkStart w:id="62" w:name="_Toc512353364"/>
      <w:r w:rsidR="00B553B8" w:rsidRPr="00FF2355">
        <w:t>Epistemological Position</w:t>
      </w:r>
      <w:bookmarkEnd w:id="62"/>
      <w:r>
        <w:br/>
      </w:r>
    </w:p>
    <w:p w14:paraId="2F8D68C3" w14:textId="663C9F10" w:rsidR="00B553B8" w:rsidRPr="00FF2355" w:rsidRDefault="00B553B8" w:rsidP="00B553B8">
      <w:pPr>
        <w:spacing w:line="360" w:lineRule="auto"/>
        <w:rPr>
          <w:rFonts w:ascii="Arial" w:hAnsi="Arial" w:cs="Arial"/>
          <w:sz w:val="24"/>
          <w:szCs w:val="24"/>
        </w:rPr>
      </w:pPr>
      <w:r>
        <w:rPr>
          <w:rFonts w:ascii="Arial" w:hAnsi="Arial" w:cs="Arial"/>
          <w:sz w:val="24"/>
          <w:szCs w:val="24"/>
        </w:rPr>
        <w:tab/>
      </w:r>
      <w:r w:rsidRPr="00FF2355">
        <w:rPr>
          <w:rFonts w:ascii="Arial" w:hAnsi="Arial" w:cs="Arial"/>
          <w:sz w:val="24"/>
          <w:szCs w:val="24"/>
        </w:rPr>
        <w:t>This research has been conducted from the epistemological position of critical realism. This incorporates elements of both positivist and constructivist philosophies. Critical realism acknowledges that there is a difference between reality and people’s perception of reality (Healy &amp; Perry, 2000). Whilst there may be one reality, every person will have a different perception of this, which is shaped by our social conditioning (Dobson, 2002). Reality is thought to extend consciousness and thus can never be fully known (Krauss, 2005).</w:t>
      </w:r>
      <w:r w:rsidR="00AD1DE7">
        <w:rPr>
          <w:rFonts w:ascii="Arial" w:hAnsi="Arial" w:cs="Arial"/>
          <w:sz w:val="24"/>
          <w:szCs w:val="24"/>
        </w:rPr>
        <w:t xml:space="preserve"> </w:t>
      </w:r>
      <w:r w:rsidR="00CC5C32">
        <w:rPr>
          <w:rFonts w:ascii="Arial" w:hAnsi="Arial" w:cs="Arial"/>
          <w:sz w:val="24"/>
          <w:szCs w:val="24"/>
        </w:rPr>
        <w:t xml:space="preserve">Critical realism </w:t>
      </w:r>
      <w:r w:rsidR="008A4E67">
        <w:rPr>
          <w:rFonts w:ascii="Arial" w:hAnsi="Arial" w:cs="Arial"/>
          <w:sz w:val="24"/>
          <w:szCs w:val="24"/>
        </w:rPr>
        <w:t>recognises</w:t>
      </w:r>
      <w:r w:rsidR="00CC5C32">
        <w:rPr>
          <w:rFonts w:ascii="Arial" w:hAnsi="Arial" w:cs="Arial"/>
          <w:sz w:val="24"/>
          <w:szCs w:val="24"/>
        </w:rPr>
        <w:t xml:space="preserve"> that </w:t>
      </w:r>
      <w:r w:rsidR="00C96670">
        <w:rPr>
          <w:rFonts w:ascii="Arial" w:hAnsi="Arial" w:cs="Arial"/>
          <w:sz w:val="24"/>
          <w:szCs w:val="24"/>
        </w:rPr>
        <w:t>understanding of reality</w:t>
      </w:r>
      <w:r w:rsidR="009148C7">
        <w:rPr>
          <w:rFonts w:ascii="Arial" w:hAnsi="Arial" w:cs="Arial"/>
          <w:sz w:val="24"/>
          <w:szCs w:val="24"/>
        </w:rPr>
        <w:t xml:space="preserve"> is accessed </w:t>
      </w:r>
      <w:r w:rsidR="00910546">
        <w:rPr>
          <w:rFonts w:ascii="Arial" w:hAnsi="Arial" w:cs="Arial"/>
          <w:sz w:val="24"/>
          <w:szCs w:val="24"/>
        </w:rPr>
        <w:t>through peoples’ perceptions and interpretations</w:t>
      </w:r>
      <w:r w:rsidR="006F6CED">
        <w:rPr>
          <w:rFonts w:ascii="Arial" w:hAnsi="Arial" w:cs="Arial"/>
          <w:sz w:val="24"/>
          <w:szCs w:val="24"/>
        </w:rPr>
        <w:t xml:space="preserve"> (Ritchie, Lewis, McNaughton Nicholls &amp; </w:t>
      </w:r>
      <w:proofErr w:type="spellStart"/>
      <w:r w:rsidR="006F6CED">
        <w:rPr>
          <w:rFonts w:ascii="Arial" w:hAnsi="Arial" w:cs="Arial"/>
          <w:sz w:val="24"/>
          <w:szCs w:val="24"/>
        </w:rPr>
        <w:t>Ormston</w:t>
      </w:r>
      <w:proofErr w:type="spellEnd"/>
      <w:r w:rsidR="008B4135">
        <w:rPr>
          <w:rFonts w:ascii="Arial" w:hAnsi="Arial" w:cs="Arial"/>
          <w:sz w:val="24"/>
          <w:szCs w:val="24"/>
        </w:rPr>
        <w:t>, 2014)</w:t>
      </w:r>
      <w:r w:rsidR="00910546">
        <w:rPr>
          <w:rFonts w:ascii="Arial" w:hAnsi="Arial" w:cs="Arial"/>
          <w:sz w:val="24"/>
          <w:szCs w:val="24"/>
        </w:rPr>
        <w:t>.</w:t>
      </w:r>
      <w:r w:rsidR="00C96670">
        <w:rPr>
          <w:rFonts w:ascii="Arial" w:hAnsi="Arial" w:cs="Arial"/>
          <w:sz w:val="24"/>
          <w:szCs w:val="24"/>
        </w:rPr>
        <w:t xml:space="preserve"> </w:t>
      </w:r>
      <w:r w:rsidRPr="00FF2355">
        <w:rPr>
          <w:rFonts w:ascii="Arial" w:hAnsi="Arial" w:cs="Arial"/>
          <w:sz w:val="24"/>
          <w:szCs w:val="24"/>
        </w:rPr>
        <w:t xml:space="preserve">The aim of research </w:t>
      </w:r>
      <w:r w:rsidRPr="00FF2355">
        <w:rPr>
          <w:rFonts w:ascii="Arial" w:hAnsi="Arial" w:cs="Arial"/>
          <w:sz w:val="24"/>
          <w:szCs w:val="24"/>
        </w:rPr>
        <w:lastRenderedPageBreak/>
        <w:t xml:space="preserve">adopting this position is to </w:t>
      </w:r>
      <w:r w:rsidR="005D32F4">
        <w:rPr>
          <w:rFonts w:ascii="Arial" w:hAnsi="Arial" w:cs="Arial"/>
          <w:sz w:val="24"/>
          <w:szCs w:val="24"/>
        </w:rPr>
        <w:t xml:space="preserve">identify </w:t>
      </w:r>
      <w:r w:rsidRPr="00FF2355">
        <w:rPr>
          <w:rFonts w:ascii="Arial" w:hAnsi="Arial" w:cs="Arial"/>
          <w:sz w:val="24"/>
          <w:szCs w:val="24"/>
        </w:rPr>
        <w:t xml:space="preserve">the structures and processes that result </w:t>
      </w:r>
      <w:r w:rsidR="005D32F4">
        <w:rPr>
          <w:rFonts w:ascii="Arial" w:hAnsi="Arial" w:cs="Arial"/>
          <w:sz w:val="24"/>
          <w:szCs w:val="24"/>
        </w:rPr>
        <w:t>in an experience</w:t>
      </w:r>
      <w:r w:rsidR="0038281C">
        <w:rPr>
          <w:rFonts w:ascii="Arial" w:hAnsi="Arial" w:cs="Arial"/>
          <w:sz w:val="24"/>
          <w:szCs w:val="24"/>
        </w:rPr>
        <w:t>.</w:t>
      </w:r>
    </w:p>
    <w:p w14:paraId="5EF8C1CD" w14:textId="50AD8DE6" w:rsidR="00B553B8" w:rsidRPr="00FF2355" w:rsidRDefault="00B553B8" w:rsidP="00294501">
      <w:pPr>
        <w:pStyle w:val="Heading2"/>
      </w:pPr>
      <w:bookmarkStart w:id="63" w:name="_Toc512353365"/>
      <w:r w:rsidRPr="00FF2355">
        <w:t>Interpretative Phenomenological Analysis (IPA)</w:t>
      </w:r>
      <w:bookmarkEnd w:id="63"/>
      <w:r w:rsidR="00294501">
        <w:br/>
      </w:r>
    </w:p>
    <w:p w14:paraId="082FC1D3" w14:textId="549C5DCF" w:rsidR="00B553B8" w:rsidRDefault="00B553B8" w:rsidP="00B553B8">
      <w:pPr>
        <w:spacing w:line="360" w:lineRule="auto"/>
        <w:rPr>
          <w:rFonts w:ascii="Arial" w:hAnsi="Arial" w:cs="Arial"/>
          <w:sz w:val="24"/>
          <w:szCs w:val="24"/>
        </w:rPr>
      </w:pPr>
      <w:r>
        <w:rPr>
          <w:rFonts w:ascii="Arial" w:hAnsi="Arial" w:cs="Arial"/>
          <w:sz w:val="24"/>
          <w:szCs w:val="24"/>
        </w:rPr>
        <w:tab/>
      </w:r>
      <w:r w:rsidRPr="00FF2355">
        <w:rPr>
          <w:rFonts w:ascii="Arial" w:hAnsi="Arial" w:cs="Arial"/>
          <w:sz w:val="24"/>
          <w:szCs w:val="24"/>
        </w:rPr>
        <w:t>IPA was identified as the most appropriate approach to data analysis. IPA combines ideologies from phenomenology and hermeneutics (</w:t>
      </w:r>
      <w:proofErr w:type="spellStart"/>
      <w:r w:rsidRPr="00FF2355">
        <w:rPr>
          <w:rFonts w:ascii="Arial" w:hAnsi="Arial" w:cs="Arial"/>
          <w:sz w:val="24"/>
          <w:szCs w:val="24"/>
        </w:rPr>
        <w:t>Brocki</w:t>
      </w:r>
      <w:proofErr w:type="spellEnd"/>
      <w:r w:rsidRPr="00FF2355">
        <w:rPr>
          <w:rFonts w:ascii="Arial" w:hAnsi="Arial" w:cs="Arial"/>
          <w:sz w:val="24"/>
          <w:szCs w:val="24"/>
        </w:rPr>
        <w:t xml:space="preserve"> &amp; </w:t>
      </w:r>
      <w:proofErr w:type="spellStart"/>
      <w:r w:rsidRPr="00FF2355">
        <w:rPr>
          <w:rFonts w:ascii="Arial" w:hAnsi="Arial" w:cs="Arial"/>
          <w:sz w:val="24"/>
          <w:szCs w:val="24"/>
        </w:rPr>
        <w:t>Wearden</w:t>
      </w:r>
      <w:proofErr w:type="spellEnd"/>
      <w:r w:rsidRPr="00FF2355">
        <w:rPr>
          <w:rFonts w:ascii="Arial" w:hAnsi="Arial" w:cs="Arial"/>
          <w:sz w:val="24"/>
          <w:szCs w:val="24"/>
        </w:rPr>
        <w:t xml:space="preserve">, 2003). Phenomenological philosophy establishes the importance of experience and how it is perceived. Hermeneutic theory acknowledges that interpretation is idiographic, as it is informed by one’s own lived experiences and preconceptions (Smith, Larkin </w:t>
      </w:r>
      <w:r w:rsidR="00FC3A26">
        <w:rPr>
          <w:rFonts w:ascii="Arial" w:hAnsi="Arial" w:cs="Arial"/>
          <w:sz w:val="24"/>
          <w:szCs w:val="24"/>
        </w:rPr>
        <w:t>&amp;</w:t>
      </w:r>
      <w:r w:rsidRPr="00FF2355">
        <w:rPr>
          <w:rFonts w:ascii="Arial" w:hAnsi="Arial" w:cs="Arial"/>
          <w:sz w:val="24"/>
          <w:szCs w:val="24"/>
        </w:rPr>
        <w:t xml:space="preserve"> Flowers, 2009). The marriage of these ideas suggests that there is not an objective reality that people simply perceive, but that people interpret their experiences through their own subjective lens, sitting well within a critical realist framework. Central to IPA is also the attempt to develop a rich and detailed account of personal experience and for that experience to be expressed in its own terms (Smith &amp; Osborn, 2015; Smith, et al., 2009). This is suited to the proposed research questions, which focus on participant experiences. IPA is also particularly suitable when researching a new topic area, as it can facilitate a broad approach to analysis (Smith et al., 2009). </w:t>
      </w:r>
    </w:p>
    <w:p w14:paraId="2B2B61CB" w14:textId="35C925A0" w:rsidR="00B553B8" w:rsidRPr="00FF2355" w:rsidRDefault="00B553B8" w:rsidP="008D7058">
      <w:pPr>
        <w:pStyle w:val="Heading2"/>
      </w:pPr>
      <w:bookmarkStart w:id="64" w:name="_Toc512353366"/>
      <w:r w:rsidRPr="00FF2355">
        <w:t>Recruitment</w:t>
      </w:r>
      <w:bookmarkEnd w:id="64"/>
      <w:r w:rsidRPr="00FF2355">
        <w:t xml:space="preserve"> </w:t>
      </w:r>
      <w:r w:rsidR="001757EF">
        <w:br/>
      </w:r>
    </w:p>
    <w:p w14:paraId="2DA38A3F" w14:textId="270FC835" w:rsidR="00B553B8" w:rsidRPr="00D24A15" w:rsidRDefault="00B553B8" w:rsidP="00B553B8">
      <w:pPr>
        <w:spacing w:line="360" w:lineRule="auto"/>
        <w:rPr>
          <w:rFonts w:ascii="Arial" w:hAnsi="Arial" w:cs="Arial"/>
          <w:sz w:val="24"/>
          <w:szCs w:val="24"/>
        </w:rPr>
      </w:pPr>
      <w:r>
        <w:rPr>
          <w:rFonts w:ascii="Arial" w:hAnsi="Arial" w:cs="Arial"/>
          <w:sz w:val="24"/>
          <w:szCs w:val="24"/>
        </w:rPr>
        <w:tab/>
      </w:r>
      <w:r w:rsidRPr="00FF2355">
        <w:rPr>
          <w:rFonts w:ascii="Arial" w:hAnsi="Arial" w:cs="Arial"/>
          <w:sz w:val="24"/>
          <w:szCs w:val="24"/>
        </w:rPr>
        <w:t>The recruitment strategy consisted of three main strands. The study was advertised via a local NHS IAPT service, local Universities and Facebook. Emails were sent out to the IAPT team</w:t>
      </w:r>
      <w:r w:rsidR="00F66793">
        <w:rPr>
          <w:rFonts w:ascii="Arial" w:hAnsi="Arial" w:cs="Arial"/>
          <w:sz w:val="24"/>
          <w:szCs w:val="24"/>
        </w:rPr>
        <w:t xml:space="preserve"> detailing the study</w:t>
      </w:r>
      <w:r w:rsidR="00AD572C">
        <w:rPr>
          <w:rFonts w:ascii="Arial" w:hAnsi="Arial" w:cs="Arial"/>
          <w:sz w:val="24"/>
          <w:szCs w:val="24"/>
        </w:rPr>
        <w:t>. Universities that facilitate PWP training</w:t>
      </w:r>
      <w:r w:rsidR="00C27274">
        <w:rPr>
          <w:rFonts w:ascii="Arial" w:hAnsi="Arial" w:cs="Arial"/>
          <w:sz w:val="24"/>
          <w:szCs w:val="24"/>
        </w:rPr>
        <w:t>,</w:t>
      </w:r>
      <w:r w:rsidR="00AD572C">
        <w:rPr>
          <w:rFonts w:ascii="Arial" w:hAnsi="Arial" w:cs="Arial"/>
          <w:sz w:val="24"/>
          <w:szCs w:val="24"/>
        </w:rPr>
        <w:t xml:space="preserve"> or similar courses</w:t>
      </w:r>
      <w:r w:rsidR="00C27274">
        <w:rPr>
          <w:rFonts w:ascii="Arial" w:hAnsi="Arial" w:cs="Arial"/>
          <w:sz w:val="24"/>
          <w:szCs w:val="24"/>
        </w:rPr>
        <w:t>,</w:t>
      </w:r>
      <w:r w:rsidR="00AD572C">
        <w:rPr>
          <w:rFonts w:ascii="Arial" w:hAnsi="Arial" w:cs="Arial"/>
          <w:sz w:val="24"/>
          <w:szCs w:val="24"/>
        </w:rPr>
        <w:t xml:space="preserve"> were targeted and emails were also cascaded to their </w:t>
      </w:r>
      <w:r w:rsidR="00F66793">
        <w:rPr>
          <w:rFonts w:ascii="Arial" w:hAnsi="Arial" w:cs="Arial"/>
          <w:sz w:val="24"/>
          <w:szCs w:val="24"/>
        </w:rPr>
        <w:t>mailing list</w:t>
      </w:r>
      <w:r w:rsidRPr="00FF2355">
        <w:rPr>
          <w:rFonts w:ascii="Arial" w:hAnsi="Arial" w:cs="Arial"/>
          <w:sz w:val="24"/>
          <w:szCs w:val="24"/>
        </w:rPr>
        <w:t>. On Facebook, a study advertisement was shared on a</w:t>
      </w:r>
      <w:r>
        <w:rPr>
          <w:rFonts w:ascii="Arial" w:hAnsi="Arial" w:cs="Arial"/>
          <w:sz w:val="24"/>
          <w:szCs w:val="24"/>
        </w:rPr>
        <w:t xml:space="preserve"> purpose-built</w:t>
      </w:r>
      <w:r w:rsidRPr="00FF2355">
        <w:rPr>
          <w:rFonts w:ascii="Arial" w:hAnsi="Arial" w:cs="Arial"/>
          <w:sz w:val="24"/>
          <w:szCs w:val="24"/>
        </w:rPr>
        <w:t xml:space="preserve"> </w:t>
      </w:r>
      <w:r w:rsidR="00C27274">
        <w:rPr>
          <w:rFonts w:ascii="Arial" w:hAnsi="Arial" w:cs="Arial"/>
          <w:sz w:val="24"/>
          <w:szCs w:val="24"/>
        </w:rPr>
        <w:t>research</w:t>
      </w:r>
      <w:r w:rsidRPr="00FF2355">
        <w:rPr>
          <w:rFonts w:ascii="Arial" w:hAnsi="Arial" w:cs="Arial"/>
          <w:sz w:val="24"/>
          <w:szCs w:val="24"/>
        </w:rPr>
        <w:t xml:space="preserve"> interest page</w:t>
      </w:r>
      <w:r>
        <w:rPr>
          <w:rFonts w:ascii="Arial" w:hAnsi="Arial" w:cs="Arial"/>
          <w:sz w:val="24"/>
          <w:szCs w:val="24"/>
        </w:rPr>
        <w:t>.</w:t>
      </w:r>
      <w:r w:rsidR="00D24A15">
        <w:rPr>
          <w:rFonts w:ascii="Arial" w:hAnsi="Arial" w:cs="Arial"/>
          <w:sz w:val="24"/>
          <w:szCs w:val="24"/>
        </w:rPr>
        <w:br/>
      </w:r>
      <w:r w:rsidR="00D24A15">
        <w:rPr>
          <w:rFonts w:ascii="Arial" w:hAnsi="Arial" w:cs="Arial"/>
          <w:sz w:val="24"/>
          <w:szCs w:val="24"/>
        </w:rPr>
        <w:tab/>
      </w:r>
      <w:r w:rsidRPr="00FF2355">
        <w:rPr>
          <w:rFonts w:ascii="Arial" w:hAnsi="Arial" w:cs="Arial"/>
          <w:sz w:val="24"/>
          <w:szCs w:val="24"/>
        </w:rPr>
        <w:t xml:space="preserve">Participants were required to opt-in to the research by emailing the researcher and registering their interest. Participants were then sent the information sheet </w:t>
      </w:r>
      <w:r w:rsidRPr="00276F8A">
        <w:rPr>
          <w:rFonts w:ascii="Arial" w:hAnsi="Arial" w:cs="Arial"/>
          <w:sz w:val="24"/>
          <w:szCs w:val="24"/>
        </w:rPr>
        <w:t>(Appendix E)</w:t>
      </w:r>
      <w:r w:rsidRPr="00FF2355">
        <w:rPr>
          <w:rFonts w:ascii="Arial" w:hAnsi="Arial" w:cs="Arial"/>
          <w:sz w:val="24"/>
          <w:szCs w:val="24"/>
        </w:rPr>
        <w:t xml:space="preserve"> and consent form (</w:t>
      </w:r>
      <w:r w:rsidRPr="00276F8A">
        <w:rPr>
          <w:rFonts w:ascii="Arial" w:hAnsi="Arial" w:cs="Arial"/>
          <w:sz w:val="24"/>
          <w:szCs w:val="24"/>
        </w:rPr>
        <w:t>Appendix</w:t>
      </w:r>
      <w:r>
        <w:rPr>
          <w:rFonts w:ascii="Arial" w:hAnsi="Arial" w:cs="Arial"/>
          <w:sz w:val="24"/>
          <w:szCs w:val="24"/>
        </w:rPr>
        <w:t xml:space="preserve"> F</w:t>
      </w:r>
      <w:r w:rsidRPr="00276F8A">
        <w:rPr>
          <w:rFonts w:ascii="Arial" w:hAnsi="Arial" w:cs="Arial"/>
          <w:sz w:val="24"/>
          <w:szCs w:val="24"/>
        </w:rPr>
        <w:t>).</w:t>
      </w:r>
      <w:r w:rsidRPr="00FF2355">
        <w:rPr>
          <w:rFonts w:ascii="Arial" w:hAnsi="Arial" w:cs="Arial"/>
          <w:sz w:val="24"/>
          <w:szCs w:val="24"/>
        </w:rPr>
        <w:t xml:space="preserve"> </w:t>
      </w:r>
      <w:r w:rsidR="001A00CE">
        <w:rPr>
          <w:rFonts w:ascii="Arial" w:hAnsi="Arial" w:cs="Arial"/>
          <w:sz w:val="24"/>
          <w:szCs w:val="24"/>
        </w:rPr>
        <w:t xml:space="preserve">Once </w:t>
      </w:r>
      <w:r w:rsidR="000C2581">
        <w:rPr>
          <w:rFonts w:ascii="Arial" w:hAnsi="Arial" w:cs="Arial"/>
          <w:sz w:val="24"/>
          <w:szCs w:val="24"/>
        </w:rPr>
        <w:t xml:space="preserve">participants were familiar </w:t>
      </w:r>
      <w:r w:rsidR="001A00CE">
        <w:rPr>
          <w:rFonts w:ascii="Arial" w:hAnsi="Arial" w:cs="Arial"/>
          <w:sz w:val="24"/>
          <w:szCs w:val="24"/>
        </w:rPr>
        <w:t>with the information, i</w:t>
      </w:r>
      <w:r w:rsidRPr="00FF2355">
        <w:rPr>
          <w:rFonts w:ascii="Arial" w:hAnsi="Arial" w:cs="Arial"/>
          <w:sz w:val="24"/>
          <w:szCs w:val="24"/>
        </w:rPr>
        <w:t>nterview</w:t>
      </w:r>
      <w:r w:rsidR="001A00CE">
        <w:rPr>
          <w:rFonts w:ascii="Arial" w:hAnsi="Arial" w:cs="Arial"/>
          <w:sz w:val="24"/>
          <w:szCs w:val="24"/>
        </w:rPr>
        <w:t xml:space="preserve">s were </w:t>
      </w:r>
      <w:r w:rsidRPr="00FF2355">
        <w:rPr>
          <w:rFonts w:ascii="Arial" w:hAnsi="Arial" w:cs="Arial"/>
          <w:sz w:val="24"/>
          <w:szCs w:val="24"/>
        </w:rPr>
        <w:t xml:space="preserve">organised. </w:t>
      </w:r>
      <w:r>
        <w:rPr>
          <w:rFonts w:ascii="Arial" w:hAnsi="Arial" w:cs="Arial"/>
          <w:sz w:val="24"/>
          <w:szCs w:val="24"/>
        </w:rPr>
        <w:t>Although three recruitment strands were employed, all participants were recruited through local Universities.</w:t>
      </w:r>
      <w:r>
        <w:rPr>
          <w:rFonts w:ascii="Arial" w:hAnsi="Arial" w:cs="Arial"/>
          <w:sz w:val="24"/>
          <w:szCs w:val="24"/>
        </w:rPr>
        <w:br/>
      </w:r>
      <w:r>
        <w:rPr>
          <w:rFonts w:ascii="Arial" w:hAnsi="Arial" w:cs="Arial"/>
          <w:i/>
          <w:sz w:val="24"/>
          <w:szCs w:val="24"/>
        </w:rPr>
        <w:lastRenderedPageBreak/>
        <w:br/>
      </w:r>
      <w:r w:rsidRPr="008D7058">
        <w:rPr>
          <w:rStyle w:val="Heading2Char"/>
        </w:rPr>
        <w:t>Inclusion Criteria</w:t>
      </w:r>
    </w:p>
    <w:p w14:paraId="75FB6B26" w14:textId="18380D12" w:rsidR="00B553B8" w:rsidRPr="00FF2355" w:rsidRDefault="00B553B8" w:rsidP="00B553B8">
      <w:pPr>
        <w:spacing w:line="360" w:lineRule="auto"/>
        <w:rPr>
          <w:rFonts w:ascii="Arial" w:hAnsi="Arial" w:cs="Arial"/>
          <w:i/>
          <w:sz w:val="24"/>
          <w:szCs w:val="24"/>
        </w:rPr>
      </w:pPr>
      <w:r>
        <w:rPr>
          <w:rFonts w:ascii="Arial" w:hAnsi="Arial" w:cs="Arial"/>
          <w:sz w:val="24"/>
          <w:szCs w:val="24"/>
        </w:rPr>
        <w:tab/>
      </w:r>
      <w:r w:rsidRPr="00FF2355">
        <w:rPr>
          <w:rFonts w:ascii="Arial" w:hAnsi="Arial" w:cs="Arial"/>
          <w:sz w:val="24"/>
          <w:szCs w:val="24"/>
        </w:rPr>
        <w:t>Inclusion criteria were that participants were qualified PWPs</w:t>
      </w:r>
      <w:r w:rsidR="005B38DF">
        <w:rPr>
          <w:rFonts w:ascii="Arial" w:hAnsi="Arial" w:cs="Arial"/>
          <w:sz w:val="24"/>
          <w:szCs w:val="24"/>
        </w:rPr>
        <w:t>,</w:t>
      </w:r>
      <w:r w:rsidRPr="00FF2355">
        <w:rPr>
          <w:rFonts w:ascii="Arial" w:hAnsi="Arial" w:cs="Arial"/>
          <w:sz w:val="24"/>
          <w:szCs w:val="24"/>
        </w:rPr>
        <w:t xml:space="preserve"> currently or previously in post.</w:t>
      </w:r>
      <w:r>
        <w:rPr>
          <w:rFonts w:ascii="Arial" w:hAnsi="Arial" w:cs="Arial"/>
          <w:sz w:val="24"/>
          <w:szCs w:val="24"/>
        </w:rPr>
        <w:br/>
      </w:r>
      <w:r>
        <w:rPr>
          <w:rFonts w:ascii="Arial" w:hAnsi="Arial" w:cs="Arial"/>
          <w:i/>
          <w:sz w:val="24"/>
          <w:szCs w:val="24"/>
        </w:rPr>
        <w:br/>
      </w:r>
      <w:r w:rsidRPr="001757EF">
        <w:rPr>
          <w:rStyle w:val="Heading2Char"/>
        </w:rPr>
        <w:t>Exclusion criteria</w:t>
      </w:r>
    </w:p>
    <w:p w14:paraId="494A8FF5" w14:textId="31909E01" w:rsidR="00B553B8" w:rsidRPr="003F171A" w:rsidRDefault="00B553B8" w:rsidP="00B553B8">
      <w:pPr>
        <w:spacing w:line="360" w:lineRule="auto"/>
        <w:rPr>
          <w:rFonts w:ascii="Arial" w:hAnsi="Arial" w:cs="Arial"/>
          <w:sz w:val="24"/>
          <w:szCs w:val="24"/>
        </w:rPr>
      </w:pPr>
      <w:r>
        <w:rPr>
          <w:rFonts w:ascii="Arial" w:hAnsi="Arial" w:cs="Arial"/>
          <w:sz w:val="24"/>
          <w:szCs w:val="24"/>
        </w:rPr>
        <w:tab/>
      </w:r>
      <w:r w:rsidRPr="00FF2355">
        <w:rPr>
          <w:rFonts w:ascii="Arial" w:hAnsi="Arial" w:cs="Arial"/>
          <w:sz w:val="24"/>
          <w:szCs w:val="24"/>
        </w:rPr>
        <w:t>Trainee PWPs were excluded from participating to support the homogeneity of the sample, as recommended when implementing IPA (Harper &amp; Thompson, 2012). People well known to the researcher were also excluded to reduce ethical implications and the potential for bias. Due to limited resources, participants further tha</w:t>
      </w:r>
      <w:r w:rsidR="00C0171C">
        <w:rPr>
          <w:rFonts w:ascii="Arial" w:hAnsi="Arial" w:cs="Arial"/>
          <w:sz w:val="24"/>
          <w:szCs w:val="24"/>
        </w:rPr>
        <w:t xml:space="preserve">n 30 miles from </w:t>
      </w:r>
      <w:r w:rsidR="003862EA">
        <w:rPr>
          <w:rFonts w:ascii="Arial" w:hAnsi="Arial" w:cs="Arial"/>
          <w:sz w:val="24"/>
          <w:szCs w:val="24"/>
        </w:rPr>
        <w:t>place of research</w:t>
      </w:r>
      <w:r w:rsidR="00C0171C">
        <w:rPr>
          <w:rFonts w:ascii="Arial" w:hAnsi="Arial" w:cs="Arial"/>
          <w:sz w:val="24"/>
          <w:szCs w:val="24"/>
        </w:rPr>
        <w:t xml:space="preserve"> were </w:t>
      </w:r>
      <w:r w:rsidRPr="00FF2355">
        <w:rPr>
          <w:rFonts w:ascii="Arial" w:hAnsi="Arial" w:cs="Arial"/>
          <w:sz w:val="24"/>
          <w:szCs w:val="24"/>
        </w:rPr>
        <w:t>excluded.</w:t>
      </w:r>
      <w:r>
        <w:rPr>
          <w:rFonts w:ascii="Arial" w:hAnsi="Arial" w:cs="Arial"/>
          <w:sz w:val="24"/>
          <w:szCs w:val="24"/>
        </w:rPr>
        <w:br/>
      </w:r>
      <w:r>
        <w:rPr>
          <w:rFonts w:ascii="Arial" w:hAnsi="Arial" w:cs="Arial"/>
          <w:sz w:val="24"/>
          <w:szCs w:val="24"/>
        </w:rPr>
        <w:br/>
      </w:r>
      <w:r w:rsidRPr="00FF2355">
        <w:rPr>
          <w:rFonts w:ascii="Arial" w:hAnsi="Arial" w:cs="Arial"/>
          <w:i/>
          <w:sz w:val="24"/>
          <w:szCs w:val="24"/>
        </w:rPr>
        <w:t>Participants</w:t>
      </w:r>
    </w:p>
    <w:p w14:paraId="56521987" w14:textId="429E3BA2" w:rsidR="00C0171C" w:rsidRDefault="00B553B8" w:rsidP="00B553B8">
      <w:pPr>
        <w:spacing w:line="360" w:lineRule="auto"/>
        <w:rPr>
          <w:rFonts w:ascii="Arial" w:hAnsi="Arial" w:cs="Arial"/>
          <w:sz w:val="24"/>
          <w:szCs w:val="24"/>
        </w:rPr>
      </w:pPr>
      <w:r>
        <w:rPr>
          <w:rFonts w:ascii="Arial" w:hAnsi="Arial" w:cs="Arial"/>
          <w:sz w:val="24"/>
          <w:szCs w:val="24"/>
        </w:rPr>
        <w:tab/>
      </w:r>
      <w:r w:rsidRPr="00FF2355">
        <w:rPr>
          <w:rFonts w:ascii="Arial" w:hAnsi="Arial" w:cs="Arial"/>
          <w:sz w:val="24"/>
          <w:szCs w:val="24"/>
        </w:rPr>
        <w:t>Nine participants were recruited as this was indicative of an appropriate sample size for IPA (Smith et al., 2009). The data collected also suggested data saturation (</w:t>
      </w:r>
      <w:proofErr w:type="spellStart"/>
      <w:r w:rsidRPr="00FF2355">
        <w:rPr>
          <w:rFonts w:ascii="Arial" w:hAnsi="Arial" w:cs="Arial"/>
          <w:sz w:val="24"/>
          <w:szCs w:val="24"/>
        </w:rPr>
        <w:t>Fusch</w:t>
      </w:r>
      <w:proofErr w:type="spellEnd"/>
      <w:r w:rsidRPr="00FF2355">
        <w:rPr>
          <w:rFonts w:ascii="Arial" w:hAnsi="Arial" w:cs="Arial"/>
          <w:sz w:val="24"/>
          <w:szCs w:val="24"/>
        </w:rPr>
        <w:t xml:space="preserve"> &amp; Ness, 2015). Information was collected regarding the number of years each participant has worked as a qualified PWP</w:t>
      </w:r>
      <w:r w:rsidR="001C709B">
        <w:rPr>
          <w:rFonts w:ascii="Arial" w:hAnsi="Arial" w:cs="Arial"/>
          <w:sz w:val="24"/>
          <w:szCs w:val="24"/>
        </w:rPr>
        <w:t xml:space="preserve"> (Table 1)</w:t>
      </w:r>
      <w:r w:rsidRPr="00FF2355">
        <w:rPr>
          <w:rFonts w:ascii="Arial" w:hAnsi="Arial" w:cs="Arial"/>
          <w:sz w:val="24"/>
          <w:szCs w:val="24"/>
        </w:rPr>
        <w:t xml:space="preserve">. As there are a limited number of PWPs in the area; demographic details of the sample were not collected, as </w:t>
      </w:r>
      <w:r w:rsidR="00EA2F3D">
        <w:rPr>
          <w:rFonts w:ascii="Arial" w:hAnsi="Arial" w:cs="Arial"/>
          <w:sz w:val="24"/>
          <w:szCs w:val="24"/>
        </w:rPr>
        <w:t>this may</w:t>
      </w:r>
      <w:r w:rsidRPr="00FF2355">
        <w:rPr>
          <w:rFonts w:ascii="Arial" w:hAnsi="Arial" w:cs="Arial"/>
          <w:sz w:val="24"/>
          <w:szCs w:val="24"/>
        </w:rPr>
        <w:t xml:space="preserve"> compromise anonymit</w:t>
      </w:r>
      <w:r w:rsidR="00C0171C">
        <w:rPr>
          <w:rFonts w:ascii="Arial" w:hAnsi="Arial" w:cs="Arial"/>
          <w:sz w:val="24"/>
          <w:szCs w:val="24"/>
        </w:rPr>
        <w:t xml:space="preserve">y. Participant pseudonyms have also been employed </w:t>
      </w:r>
      <w:r w:rsidR="003F1D89">
        <w:rPr>
          <w:rFonts w:ascii="Arial" w:hAnsi="Arial" w:cs="Arial"/>
          <w:sz w:val="24"/>
          <w:szCs w:val="24"/>
        </w:rPr>
        <w:t>(</w:t>
      </w:r>
      <w:bookmarkStart w:id="65" w:name="_GoBack"/>
      <w:bookmarkEnd w:id="65"/>
      <w:r w:rsidR="00C0171C">
        <w:rPr>
          <w:rFonts w:ascii="Arial" w:hAnsi="Arial" w:cs="Arial"/>
          <w:sz w:val="24"/>
          <w:szCs w:val="24"/>
        </w:rPr>
        <w:t>Table 1).</w:t>
      </w:r>
    </w:p>
    <w:p w14:paraId="4C818D49" w14:textId="1D1C00A9" w:rsidR="00B553B8" w:rsidRPr="00FF2355" w:rsidRDefault="00B553B8" w:rsidP="00B553B8">
      <w:pPr>
        <w:spacing w:line="360" w:lineRule="auto"/>
        <w:rPr>
          <w:rFonts w:ascii="Arial" w:hAnsi="Arial" w:cs="Arial"/>
          <w:sz w:val="24"/>
          <w:szCs w:val="24"/>
        </w:rPr>
      </w:pPr>
      <w:r w:rsidRPr="00FF2355">
        <w:rPr>
          <w:rFonts w:ascii="Arial" w:hAnsi="Arial" w:cs="Arial"/>
          <w:sz w:val="24"/>
          <w:szCs w:val="24"/>
        </w:rPr>
        <w:t xml:space="preserve"> </w:t>
      </w:r>
    </w:p>
    <w:p w14:paraId="033D75BA" w14:textId="77777777" w:rsidR="00D652FF" w:rsidRDefault="00D652FF" w:rsidP="00B5242B">
      <w:pPr>
        <w:rPr>
          <w:rFonts w:ascii="Arial" w:hAnsi="Arial" w:cs="Arial"/>
          <w:b/>
          <w:i/>
          <w:sz w:val="24"/>
        </w:rPr>
      </w:pPr>
    </w:p>
    <w:p w14:paraId="349BDDE5" w14:textId="6B456D67" w:rsidR="00D652FF" w:rsidRDefault="00D652FF" w:rsidP="00B5242B">
      <w:pPr>
        <w:rPr>
          <w:rFonts w:ascii="Arial" w:hAnsi="Arial" w:cs="Arial"/>
          <w:b/>
          <w:i/>
          <w:sz w:val="24"/>
        </w:rPr>
      </w:pPr>
    </w:p>
    <w:p w14:paraId="61830BD7" w14:textId="77777777" w:rsidR="001C709B" w:rsidRDefault="001C709B" w:rsidP="00B5242B">
      <w:pPr>
        <w:rPr>
          <w:rFonts w:ascii="Arial" w:hAnsi="Arial" w:cs="Arial"/>
          <w:b/>
          <w:i/>
          <w:sz w:val="24"/>
        </w:rPr>
      </w:pPr>
    </w:p>
    <w:p w14:paraId="3FF97E9F" w14:textId="77777777" w:rsidR="00D652FF" w:rsidRDefault="00D652FF" w:rsidP="00B5242B">
      <w:pPr>
        <w:rPr>
          <w:rFonts w:ascii="Arial" w:hAnsi="Arial" w:cs="Arial"/>
          <w:b/>
          <w:i/>
          <w:sz w:val="24"/>
        </w:rPr>
      </w:pPr>
    </w:p>
    <w:p w14:paraId="566DDF5E" w14:textId="77777777" w:rsidR="00D652FF" w:rsidRDefault="00D652FF" w:rsidP="00B5242B">
      <w:pPr>
        <w:rPr>
          <w:rFonts w:ascii="Arial" w:hAnsi="Arial" w:cs="Arial"/>
          <w:b/>
          <w:i/>
          <w:sz w:val="24"/>
        </w:rPr>
      </w:pPr>
    </w:p>
    <w:p w14:paraId="519B6035" w14:textId="77777777" w:rsidR="00D652FF" w:rsidRDefault="00D652FF" w:rsidP="00B5242B">
      <w:pPr>
        <w:rPr>
          <w:rFonts w:ascii="Arial" w:hAnsi="Arial" w:cs="Arial"/>
          <w:b/>
          <w:i/>
          <w:sz w:val="24"/>
        </w:rPr>
      </w:pPr>
    </w:p>
    <w:p w14:paraId="62DD65CA" w14:textId="77777777" w:rsidR="00D24A15" w:rsidRDefault="00D24A15" w:rsidP="00B5242B">
      <w:pPr>
        <w:rPr>
          <w:rFonts w:ascii="Arial" w:hAnsi="Arial" w:cs="Arial"/>
          <w:b/>
          <w:i/>
          <w:sz w:val="24"/>
        </w:rPr>
      </w:pPr>
    </w:p>
    <w:p w14:paraId="529E9FC3" w14:textId="77777777" w:rsidR="00D24A15" w:rsidRDefault="00D24A15" w:rsidP="00B5242B">
      <w:pPr>
        <w:rPr>
          <w:rFonts w:ascii="Arial" w:hAnsi="Arial" w:cs="Arial"/>
          <w:b/>
          <w:i/>
          <w:sz w:val="24"/>
        </w:rPr>
      </w:pPr>
    </w:p>
    <w:p w14:paraId="653A9242" w14:textId="6296EA12" w:rsidR="00B553B8" w:rsidRPr="00756636" w:rsidRDefault="00B553B8" w:rsidP="00B5242B">
      <w:pPr>
        <w:rPr>
          <w:rFonts w:ascii="Arial" w:hAnsi="Arial" w:cs="Arial"/>
          <w:b/>
          <w:i/>
          <w:sz w:val="24"/>
        </w:rPr>
      </w:pPr>
      <w:r w:rsidRPr="00756636">
        <w:rPr>
          <w:rFonts w:ascii="Arial" w:hAnsi="Arial" w:cs="Arial"/>
          <w:b/>
          <w:i/>
          <w:sz w:val="24"/>
        </w:rPr>
        <w:lastRenderedPageBreak/>
        <w:t xml:space="preserve">Table 1 –Participant pseudonyms and </w:t>
      </w:r>
      <w:r w:rsidR="00D05873">
        <w:rPr>
          <w:rFonts w:ascii="Arial" w:hAnsi="Arial" w:cs="Arial"/>
          <w:b/>
          <w:i/>
          <w:sz w:val="24"/>
        </w:rPr>
        <w:t xml:space="preserve">years of </w:t>
      </w:r>
      <w:r w:rsidRPr="00756636">
        <w:rPr>
          <w:rFonts w:ascii="Arial" w:hAnsi="Arial" w:cs="Arial"/>
          <w:b/>
          <w:i/>
          <w:sz w:val="24"/>
        </w:rPr>
        <w:t>experience</w:t>
      </w:r>
      <w:r w:rsidR="001757EF" w:rsidRPr="00756636">
        <w:rPr>
          <w:rFonts w:ascii="Arial" w:hAnsi="Arial" w:cs="Arial"/>
          <w:b/>
          <w:i/>
          <w:sz w:val="24"/>
        </w:rPr>
        <w:br/>
      </w:r>
    </w:p>
    <w:tbl>
      <w:tblPr>
        <w:tblStyle w:val="PlainTable1"/>
        <w:tblpPr w:leftFromText="180" w:rightFromText="180" w:vertAnchor="text" w:horzAnchor="margin" w:tblpXSpec="center" w:tblpY="274"/>
        <w:tblW w:w="0" w:type="auto"/>
        <w:tblLook w:val="04A0" w:firstRow="1" w:lastRow="0" w:firstColumn="1" w:lastColumn="0" w:noHBand="0" w:noVBand="1"/>
      </w:tblPr>
      <w:tblGrid>
        <w:gridCol w:w="3103"/>
        <w:gridCol w:w="3018"/>
      </w:tblGrid>
      <w:tr w:rsidR="001757EF" w:rsidRPr="00FF2355" w14:paraId="1EC22183" w14:textId="77777777" w:rsidTr="001757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3" w:type="dxa"/>
          </w:tcPr>
          <w:p w14:paraId="04999E12" w14:textId="77777777" w:rsidR="001757EF" w:rsidRPr="00FF2355" w:rsidRDefault="001757EF" w:rsidP="001757EF">
            <w:pPr>
              <w:spacing w:line="360" w:lineRule="auto"/>
              <w:rPr>
                <w:rFonts w:ascii="Arial" w:hAnsi="Arial" w:cs="Arial"/>
                <w:sz w:val="24"/>
                <w:szCs w:val="24"/>
              </w:rPr>
            </w:pPr>
            <w:r w:rsidRPr="00FF2355">
              <w:rPr>
                <w:rFonts w:ascii="Arial" w:hAnsi="Arial" w:cs="Arial"/>
                <w:sz w:val="24"/>
                <w:szCs w:val="24"/>
              </w:rPr>
              <w:t>Participant no.</w:t>
            </w:r>
          </w:p>
        </w:tc>
        <w:tc>
          <w:tcPr>
            <w:tcW w:w="3018" w:type="dxa"/>
          </w:tcPr>
          <w:p w14:paraId="1451BCBC" w14:textId="77777777" w:rsidR="001757EF" w:rsidRPr="00FF2355" w:rsidRDefault="001757EF" w:rsidP="001757EF">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FF2355">
              <w:rPr>
                <w:rFonts w:ascii="Arial" w:hAnsi="Arial" w:cs="Arial"/>
                <w:sz w:val="24"/>
                <w:szCs w:val="24"/>
              </w:rPr>
              <w:t>Years worked as qualified PWP</w:t>
            </w:r>
          </w:p>
        </w:tc>
      </w:tr>
      <w:tr w:rsidR="001757EF" w:rsidRPr="00FF2355" w14:paraId="3A85DAB0" w14:textId="77777777" w:rsidTr="00175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3" w:type="dxa"/>
          </w:tcPr>
          <w:p w14:paraId="188C4E52" w14:textId="77777777" w:rsidR="001757EF" w:rsidRPr="00FF2355" w:rsidRDefault="001757EF" w:rsidP="001757EF">
            <w:pPr>
              <w:spacing w:line="360" w:lineRule="auto"/>
              <w:rPr>
                <w:rFonts w:ascii="Arial" w:hAnsi="Arial" w:cs="Arial"/>
                <w:b w:val="0"/>
                <w:sz w:val="24"/>
                <w:szCs w:val="24"/>
              </w:rPr>
            </w:pPr>
            <w:proofErr w:type="spellStart"/>
            <w:r w:rsidRPr="00FF2355">
              <w:rPr>
                <w:rFonts w:ascii="Arial" w:hAnsi="Arial" w:cs="Arial"/>
                <w:b w:val="0"/>
                <w:sz w:val="24"/>
                <w:szCs w:val="24"/>
              </w:rPr>
              <w:t>Beena</w:t>
            </w:r>
            <w:proofErr w:type="spellEnd"/>
          </w:p>
        </w:tc>
        <w:tc>
          <w:tcPr>
            <w:tcW w:w="3018" w:type="dxa"/>
          </w:tcPr>
          <w:p w14:paraId="59A56E50" w14:textId="77777777" w:rsidR="001757EF" w:rsidRPr="00FF2355" w:rsidRDefault="001757EF" w:rsidP="001757E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F2355">
              <w:rPr>
                <w:rFonts w:ascii="Arial" w:hAnsi="Arial" w:cs="Arial"/>
                <w:sz w:val="24"/>
                <w:szCs w:val="24"/>
              </w:rPr>
              <w:t>9 months</w:t>
            </w:r>
          </w:p>
        </w:tc>
      </w:tr>
      <w:tr w:rsidR="001757EF" w:rsidRPr="00FF2355" w14:paraId="181D596C" w14:textId="77777777" w:rsidTr="001757EF">
        <w:tc>
          <w:tcPr>
            <w:cnfStyle w:val="001000000000" w:firstRow="0" w:lastRow="0" w:firstColumn="1" w:lastColumn="0" w:oddVBand="0" w:evenVBand="0" w:oddHBand="0" w:evenHBand="0" w:firstRowFirstColumn="0" w:firstRowLastColumn="0" w:lastRowFirstColumn="0" w:lastRowLastColumn="0"/>
            <w:tcW w:w="3103" w:type="dxa"/>
          </w:tcPr>
          <w:p w14:paraId="3C2373CB" w14:textId="77777777" w:rsidR="001757EF" w:rsidRPr="00FF2355" w:rsidRDefault="001757EF" w:rsidP="001757EF">
            <w:pPr>
              <w:spacing w:line="360" w:lineRule="auto"/>
              <w:rPr>
                <w:rFonts w:ascii="Arial" w:hAnsi="Arial" w:cs="Arial"/>
                <w:b w:val="0"/>
                <w:sz w:val="24"/>
                <w:szCs w:val="24"/>
              </w:rPr>
            </w:pPr>
            <w:r w:rsidRPr="00FF2355">
              <w:rPr>
                <w:rFonts w:ascii="Arial" w:hAnsi="Arial" w:cs="Arial"/>
                <w:b w:val="0"/>
                <w:sz w:val="24"/>
                <w:szCs w:val="24"/>
              </w:rPr>
              <w:t>Harvey</w:t>
            </w:r>
          </w:p>
        </w:tc>
        <w:tc>
          <w:tcPr>
            <w:tcW w:w="3018" w:type="dxa"/>
          </w:tcPr>
          <w:p w14:paraId="371E1521" w14:textId="77777777" w:rsidR="001757EF" w:rsidRPr="00FF2355" w:rsidRDefault="001757EF" w:rsidP="001757E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F2355">
              <w:rPr>
                <w:rFonts w:ascii="Arial" w:hAnsi="Arial" w:cs="Arial"/>
                <w:sz w:val="24"/>
                <w:szCs w:val="24"/>
              </w:rPr>
              <w:t>2 years</w:t>
            </w:r>
          </w:p>
        </w:tc>
      </w:tr>
      <w:tr w:rsidR="001757EF" w:rsidRPr="00FF2355" w14:paraId="184CD73A" w14:textId="77777777" w:rsidTr="00175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3" w:type="dxa"/>
          </w:tcPr>
          <w:p w14:paraId="38FC542F" w14:textId="77777777" w:rsidR="001757EF" w:rsidRPr="00FF2355" w:rsidRDefault="001757EF" w:rsidP="001757EF">
            <w:pPr>
              <w:spacing w:line="360" w:lineRule="auto"/>
              <w:rPr>
                <w:rFonts w:ascii="Arial" w:hAnsi="Arial" w:cs="Arial"/>
                <w:b w:val="0"/>
                <w:sz w:val="24"/>
                <w:szCs w:val="24"/>
              </w:rPr>
            </w:pPr>
            <w:r w:rsidRPr="00FF2355">
              <w:rPr>
                <w:rFonts w:ascii="Arial" w:hAnsi="Arial" w:cs="Arial"/>
                <w:b w:val="0"/>
                <w:sz w:val="24"/>
                <w:szCs w:val="24"/>
              </w:rPr>
              <w:t>Sonia</w:t>
            </w:r>
          </w:p>
        </w:tc>
        <w:tc>
          <w:tcPr>
            <w:tcW w:w="3018" w:type="dxa"/>
          </w:tcPr>
          <w:p w14:paraId="433661A5" w14:textId="77777777" w:rsidR="001757EF" w:rsidRPr="00FF2355" w:rsidRDefault="001757EF" w:rsidP="001757E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F2355">
              <w:rPr>
                <w:rFonts w:ascii="Arial" w:hAnsi="Arial" w:cs="Arial"/>
                <w:sz w:val="24"/>
                <w:szCs w:val="24"/>
              </w:rPr>
              <w:t>3 years</w:t>
            </w:r>
          </w:p>
        </w:tc>
      </w:tr>
      <w:tr w:rsidR="001757EF" w:rsidRPr="00FF2355" w14:paraId="634480F1" w14:textId="77777777" w:rsidTr="001757EF">
        <w:tc>
          <w:tcPr>
            <w:cnfStyle w:val="001000000000" w:firstRow="0" w:lastRow="0" w:firstColumn="1" w:lastColumn="0" w:oddVBand="0" w:evenVBand="0" w:oddHBand="0" w:evenHBand="0" w:firstRowFirstColumn="0" w:firstRowLastColumn="0" w:lastRowFirstColumn="0" w:lastRowLastColumn="0"/>
            <w:tcW w:w="3103" w:type="dxa"/>
          </w:tcPr>
          <w:p w14:paraId="56E98F34" w14:textId="77777777" w:rsidR="001757EF" w:rsidRPr="00FF2355" w:rsidRDefault="001757EF" w:rsidP="001757EF">
            <w:pPr>
              <w:spacing w:line="360" w:lineRule="auto"/>
              <w:rPr>
                <w:rFonts w:ascii="Arial" w:hAnsi="Arial" w:cs="Arial"/>
                <w:b w:val="0"/>
                <w:sz w:val="24"/>
                <w:szCs w:val="24"/>
              </w:rPr>
            </w:pPr>
            <w:r w:rsidRPr="00FF2355">
              <w:rPr>
                <w:rFonts w:ascii="Arial" w:hAnsi="Arial" w:cs="Arial"/>
                <w:b w:val="0"/>
                <w:sz w:val="24"/>
                <w:szCs w:val="24"/>
              </w:rPr>
              <w:t>Holly</w:t>
            </w:r>
          </w:p>
        </w:tc>
        <w:tc>
          <w:tcPr>
            <w:tcW w:w="3018" w:type="dxa"/>
          </w:tcPr>
          <w:p w14:paraId="5927B480" w14:textId="77777777" w:rsidR="001757EF" w:rsidRPr="00FF2355" w:rsidRDefault="001757EF" w:rsidP="001757E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F2355">
              <w:rPr>
                <w:rFonts w:ascii="Arial" w:hAnsi="Arial" w:cs="Arial"/>
                <w:sz w:val="24"/>
                <w:szCs w:val="24"/>
              </w:rPr>
              <w:t>3 years</w:t>
            </w:r>
          </w:p>
        </w:tc>
      </w:tr>
      <w:tr w:rsidR="001757EF" w:rsidRPr="00FF2355" w14:paraId="25D67910" w14:textId="77777777" w:rsidTr="00175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3" w:type="dxa"/>
          </w:tcPr>
          <w:p w14:paraId="561393B6" w14:textId="77777777" w:rsidR="001757EF" w:rsidRPr="00FF2355" w:rsidRDefault="001757EF" w:rsidP="001757EF">
            <w:pPr>
              <w:spacing w:line="360" w:lineRule="auto"/>
              <w:rPr>
                <w:rFonts w:ascii="Arial" w:hAnsi="Arial" w:cs="Arial"/>
                <w:b w:val="0"/>
                <w:sz w:val="24"/>
                <w:szCs w:val="24"/>
              </w:rPr>
            </w:pPr>
            <w:r w:rsidRPr="00FF2355">
              <w:rPr>
                <w:rFonts w:ascii="Arial" w:hAnsi="Arial" w:cs="Arial"/>
                <w:b w:val="0"/>
                <w:sz w:val="24"/>
                <w:szCs w:val="24"/>
              </w:rPr>
              <w:t>Elizabeth</w:t>
            </w:r>
          </w:p>
        </w:tc>
        <w:tc>
          <w:tcPr>
            <w:tcW w:w="3018" w:type="dxa"/>
          </w:tcPr>
          <w:p w14:paraId="4816981D" w14:textId="77777777" w:rsidR="001757EF" w:rsidRPr="00FF2355" w:rsidRDefault="001757EF" w:rsidP="001757E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F2355">
              <w:rPr>
                <w:rFonts w:ascii="Arial" w:hAnsi="Arial" w:cs="Arial"/>
                <w:sz w:val="24"/>
                <w:szCs w:val="24"/>
              </w:rPr>
              <w:t>2 years</w:t>
            </w:r>
          </w:p>
        </w:tc>
      </w:tr>
      <w:tr w:rsidR="001757EF" w:rsidRPr="00FF2355" w14:paraId="4A05B738" w14:textId="77777777" w:rsidTr="001757EF">
        <w:tc>
          <w:tcPr>
            <w:cnfStyle w:val="001000000000" w:firstRow="0" w:lastRow="0" w:firstColumn="1" w:lastColumn="0" w:oddVBand="0" w:evenVBand="0" w:oddHBand="0" w:evenHBand="0" w:firstRowFirstColumn="0" w:firstRowLastColumn="0" w:lastRowFirstColumn="0" w:lastRowLastColumn="0"/>
            <w:tcW w:w="3103" w:type="dxa"/>
          </w:tcPr>
          <w:p w14:paraId="2FEF1D33" w14:textId="77777777" w:rsidR="001757EF" w:rsidRPr="00FF2355" w:rsidRDefault="001757EF" w:rsidP="001757EF">
            <w:pPr>
              <w:spacing w:line="360" w:lineRule="auto"/>
              <w:rPr>
                <w:rFonts w:ascii="Arial" w:hAnsi="Arial" w:cs="Arial"/>
                <w:b w:val="0"/>
                <w:sz w:val="24"/>
                <w:szCs w:val="24"/>
              </w:rPr>
            </w:pPr>
            <w:r w:rsidRPr="00FF2355">
              <w:rPr>
                <w:rFonts w:ascii="Arial" w:hAnsi="Arial" w:cs="Arial"/>
                <w:b w:val="0"/>
                <w:sz w:val="24"/>
                <w:szCs w:val="24"/>
              </w:rPr>
              <w:t>Caroline</w:t>
            </w:r>
          </w:p>
        </w:tc>
        <w:tc>
          <w:tcPr>
            <w:tcW w:w="3018" w:type="dxa"/>
          </w:tcPr>
          <w:p w14:paraId="034004D3" w14:textId="77777777" w:rsidR="001757EF" w:rsidRPr="00FF2355" w:rsidRDefault="001757EF" w:rsidP="001757E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F2355">
              <w:rPr>
                <w:rFonts w:ascii="Arial" w:hAnsi="Arial" w:cs="Arial"/>
                <w:sz w:val="24"/>
                <w:szCs w:val="24"/>
              </w:rPr>
              <w:t>1 year</w:t>
            </w:r>
          </w:p>
        </w:tc>
      </w:tr>
      <w:tr w:rsidR="001757EF" w:rsidRPr="00FF2355" w14:paraId="17670232" w14:textId="77777777" w:rsidTr="00175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3" w:type="dxa"/>
          </w:tcPr>
          <w:p w14:paraId="5852AB66" w14:textId="77777777" w:rsidR="001757EF" w:rsidRPr="00FF2355" w:rsidRDefault="001757EF" w:rsidP="001757EF">
            <w:pPr>
              <w:spacing w:line="360" w:lineRule="auto"/>
              <w:rPr>
                <w:rFonts w:ascii="Arial" w:hAnsi="Arial" w:cs="Arial"/>
                <w:b w:val="0"/>
                <w:sz w:val="24"/>
                <w:szCs w:val="24"/>
              </w:rPr>
            </w:pPr>
            <w:r w:rsidRPr="00FF2355">
              <w:rPr>
                <w:rFonts w:ascii="Arial" w:hAnsi="Arial" w:cs="Arial"/>
                <w:b w:val="0"/>
                <w:sz w:val="24"/>
                <w:szCs w:val="24"/>
              </w:rPr>
              <w:t>Alex</w:t>
            </w:r>
          </w:p>
        </w:tc>
        <w:tc>
          <w:tcPr>
            <w:tcW w:w="3018" w:type="dxa"/>
          </w:tcPr>
          <w:p w14:paraId="7686408B" w14:textId="77777777" w:rsidR="001757EF" w:rsidRPr="00FF2355" w:rsidRDefault="001757EF" w:rsidP="001757E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F2355">
              <w:rPr>
                <w:rFonts w:ascii="Arial" w:hAnsi="Arial" w:cs="Arial"/>
                <w:sz w:val="24"/>
                <w:szCs w:val="24"/>
              </w:rPr>
              <w:t>6 months</w:t>
            </w:r>
          </w:p>
        </w:tc>
      </w:tr>
      <w:tr w:rsidR="001757EF" w:rsidRPr="00FF2355" w14:paraId="18441904" w14:textId="77777777" w:rsidTr="001757EF">
        <w:tc>
          <w:tcPr>
            <w:cnfStyle w:val="001000000000" w:firstRow="0" w:lastRow="0" w:firstColumn="1" w:lastColumn="0" w:oddVBand="0" w:evenVBand="0" w:oddHBand="0" w:evenHBand="0" w:firstRowFirstColumn="0" w:firstRowLastColumn="0" w:lastRowFirstColumn="0" w:lastRowLastColumn="0"/>
            <w:tcW w:w="3103" w:type="dxa"/>
          </w:tcPr>
          <w:p w14:paraId="65CBE8A4" w14:textId="77777777" w:rsidR="001757EF" w:rsidRPr="00FF2355" w:rsidRDefault="001757EF" w:rsidP="001757EF">
            <w:pPr>
              <w:spacing w:line="360" w:lineRule="auto"/>
              <w:rPr>
                <w:rFonts w:ascii="Arial" w:hAnsi="Arial" w:cs="Arial"/>
                <w:b w:val="0"/>
                <w:sz w:val="24"/>
                <w:szCs w:val="24"/>
              </w:rPr>
            </w:pPr>
            <w:r w:rsidRPr="00FF2355">
              <w:rPr>
                <w:rFonts w:ascii="Arial" w:hAnsi="Arial" w:cs="Arial"/>
                <w:b w:val="0"/>
                <w:sz w:val="24"/>
                <w:szCs w:val="24"/>
              </w:rPr>
              <w:t>Grace</w:t>
            </w:r>
          </w:p>
        </w:tc>
        <w:tc>
          <w:tcPr>
            <w:tcW w:w="3018" w:type="dxa"/>
          </w:tcPr>
          <w:p w14:paraId="5AA8C96C" w14:textId="77777777" w:rsidR="001757EF" w:rsidRPr="00FF2355" w:rsidRDefault="001757EF" w:rsidP="001757E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F2355">
              <w:rPr>
                <w:rFonts w:ascii="Arial" w:hAnsi="Arial" w:cs="Arial"/>
                <w:sz w:val="24"/>
                <w:szCs w:val="24"/>
              </w:rPr>
              <w:t>7.5 years</w:t>
            </w:r>
          </w:p>
        </w:tc>
      </w:tr>
      <w:tr w:rsidR="001757EF" w:rsidRPr="00FF2355" w14:paraId="59AF1793" w14:textId="77777777" w:rsidTr="00175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3" w:type="dxa"/>
          </w:tcPr>
          <w:p w14:paraId="07806DB2" w14:textId="77777777" w:rsidR="001757EF" w:rsidRPr="00FF2355" w:rsidRDefault="001757EF" w:rsidP="001757EF">
            <w:pPr>
              <w:spacing w:line="360" w:lineRule="auto"/>
              <w:rPr>
                <w:rFonts w:ascii="Arial" w:hAnsi="Arial" w:cs="Arial"/>
                <w:b w:val="0"/>
                <w:sz w:val="24"/>
                <w:szCs w:val="24"/>
              </w:rPr>
            </w:pPr>
            <w:r w:rsidRPr="00FF2355">
              <w:rPr>
                <w:rFonts w:ascii="Arial" w:hAnsi="Arial" w:cs="Arial"/>
                <w:b w:val="0"/>
                <w:sz w:val="24"/>
                <w:szCs w:val="24"/>
              </w:rPr>
              <w:t>Sandra</w:t>
            </w:r>
          </w:p>
        </w:tc>
        <w:tc>
          <w:tcPr>
            <w:tcW w:w="3018" w:type="dxa"/>
          </w:tcPr>
          <w:p w14:paraId="64FD04D4" w14:textId="77777777" w:rsidR="001757EF" w:rsidRPr="00FF2355" w:rsidRDefault="001757EF" w:rsidP="001757E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F2355">
              <w:rPr>
                <w:rFonts w:ascii="Arial" w:hAnsi="Arial" w:cs="Arial"/>
                <w:sz w:val="24"/>
                <w:szCs w:val="24"/>
              </w:rPr>
              <w:t>4 years</w:t>
            </w:r>
          </w:p>
        </w:tc>
      </w:tr>
    </w:tbl>
    <w:p w14:paraId="2C29F863" w14:textId="77777777" w:rsidR="00B553B8" w:rsidRPr="00FF2355" w:rsidRDefault="00B553B8" w:rsidP="00B553B8">
      <w:pPr>
        <w:spacing w:line="360" w:lineRule="auto"/>
        <w:rPr>
          <w:rFonts w:ascii="Arial" w:hAnsi="Arial" w:cs="Arial"/>
          <w:sz w:val="24"/>
          <w:szCs w:val="24"/>
        </w:rPr>
      </w:pPr>
    </w:p>
    <w:p w14:paraId="612AC9FA" w14:textId="77777777" w:rsidR="00B553B8" w:rsidRPr="00FF2355" w:rsidRDefault="00B553B8" w:rsidP="00B553B8">
      <w:pPr>
        <w:spacing w:line="360" w:lineRule="auto"/>
        <w:rPr>
          <w:rFonts w:ascii="Arial" w:hAnsi="Arial" w:cs="Arial"/>
          <w:sz w:val="24"/>
          <w:szCs w:val="24"/>
        </w:rPr>
      </w:pPr>
    </w:p>
    <w:p w14:paraId="419357C2" w14:textId="77777777" w:rsidR="00B553B8" w:rsidRPr="00FF2355" w:rsidRDefault="00B553B8" w:rsidP="00B553B8">
      <w:pPr>
        <w:spacing w:line="360" w:lineRule="auto"/>
        <w:rPr>
          <w:rFonts w:ascii="Arial" w:hAnsi="Arial" w:cs="Arial"/>
          <w:sz w:val="24"/>
          <w:szCs w:val="24"/>
        </w:rPr>
      </w:pPr>
    </w:p>
    <w:p w14:paraId="4C9A8272" w14:textId="77777777" w:rsidR="00B553B8" w:rsidRPr="00FF2355" w:rsidRDefault="00B553B8" w:rsidP="00B553B8">
      <w:pPr>
        <w:spacing w:line="360" w:lineRule="auto"/>
        <w:rPr>
          <w:rFonts w:ascii="Arial" w:hAnsi="Arial" w:cs="Arial"/>
          <w:sz w:val="24"/>
          <w:szCs w:val="24"/>
        </w:rPr>
      </w:pPr>
    </w:p>
    <w:p w14:paraId="5E8B2881" w14:textId="77777777" w:rsidR="00B553B8" w:rsidRPr="00FF2355" w:rsidRDefault="00B553B8" w:rsidP="00B553B8">
      <w:pPr>
        <w:spacing w:line="360" w:lineRule="auto"/>
        <w:rPr>
          <w:rFonts w:ascii="Arial" w:hAnsi="Arial" w:cs="Arial"/>
          <w:sz w:val="24"/>
          <w:szCs w:val="24"/>
        </w:rPr>
      </w:pPr>
    </w:p>
    <w:p w14:paraId="1B9DB595" w14:textId="77777777" w:rsidR="00B553B8" w:rsidRPr="00FF2355" w:rsidRDefault="00B553B8" w:rsidP="00B553B8">
      <w:pPr>
        <w:spacing w:line="360" w:lineRule="auto"/>
        <w:rPr>
          <w:rFonts w:ascii="Arial" w:hAnsi="Arial" w:cs="Arial"/>
          <w:sz w:val="24"/>
          <w:szCs w:val="24"/>
        </w:rPr>
      </w:pPr>
    </w:p>
    <w:p w14:paraId="0C4BCB01" w14:textId="77777777" w:rsidR="00B553B8" w:rsidRPr="00FF2355" w:rsidRDefault="00B553B8" w:rsidP="00B553B8">
      <w:pPr>
        <w:spacing w:line="360" w:lineRule="auto"/>
        <w:rPr>
          <w:rFonts w:ascii="Arial" w:hAnsi="Arial" w:cs="Arial"/>
          <w:sz w:val="24"/>
          <w:szCs w:val="24"/>
        </w:rPr>
      </w:pPr>
    </w:p>
    <w:p w14:paraId="52B7AFD7" w14:textId="77777777" w:rsidR="00B553B8" w:rsidRPr="00FF2355" w:rsidRDefault="00B553B8" w:rsidP="00B553B8">
      <w:pPr>
        <w:spacing w:line="360" w:lineRule="auto"/>
        <w:rPr>
          <w:rFonts w:ascii="Arial" w:hAnsi="Arial" w:cs="Arial"/>
          <w:b/>
          <w:sz w:val="24"/>
          <w:szCs w:val="24"/>
        </w:rPr>
      </w:pPr>
      <w:r w:rsidRPr="00FF2355">
        <w:rPr>
          <w:rFonts w:ascii="Arial" w:hAnsi="Arial" w:cs="Arial"/>
          <w:sz w:val="24"/>
          <w:szCs w:val="24"/>
        </w:rPr>
        <w:t>.</w:t>
      </w:r>
    </w:p>
    <w:p w14:paraId="6BE1BA12" w14:textId="77777777" w:rsidR="00B553B8" w:rsidRDefault="00B553B8" w:rsidP="00B553B8">
      <w:pPr>
        <w:spacing w:line="360" w:lineRule="auto"/>
        <w:rPr>
          <w:rFonts w:ascii="Arial" w:hAnsi="Arial" w:cs="Arial"/>
          <w:i/>
          <w:sz w:val="24"/>
          <w:szCs w:val="24"/>
        </w:rPr>
      </w:pPr>
    </w:p>
    <w:p w14:paraId="4DAC451E" w14:textId="7B9C6EA6" w:rsidR="00B553B8" w:rsidRPr="00FF2355" w:rsidRDefault="001757EF" w:rsidP="001757EF">
      <w:pPr>
        <w:pStyle w:val="Heading2"/>
      </w:pPr>
      <w:r>
        <w:br/>
      </w:r>
      <w:bookmarkStart w:id="66" w:name="_Toc512353367"/>
      <w:r w:rsidR="00B553B8" w:rsidRPr="00FF2355">
        <w:t>Ethical Considerations</w:t>
      </w:r>
      <w:bookmarkEnd w:id="66"/>
      <w:r>
        <w:br/>
      </w:r>
    </w:p>
    <w:p w14:paraId="11569454" w14:textId="1F96CFDD" w:rsidR="00B553B8" w:rsidRPr="00DC089A" w:rsidRDefault="00B553B8" w:rsidP="00B553B8">
      <w:pPr>
        <w:spacing w:line="360" w:lineRule="auto"/>
        <w:rPr>
          <w:rFonts w:ascii="Arial" w:hAnsi="Arial" w:cs="Arial"/>
          <w:sz w:val="24"/>
          <w:szCs w:val="24"/>
          <w:highlight w:val="yellow"/>
        </w:rPr>
      </w:pPr>
      <w:r>
        <w:rPr>
          <w:rFonts w:ascii="Arial" w:hAnsi="Arial" w:cs="Arial"/>
          <w:sz w:val="24"/>
          <w:szCs w:val="24"/>
        </w:rPr>
        <w:tab/>
      </w:r>
      <w:r w:rsidRPr="00FF2355">
        <w:rPr>
          <w:rFonts w:ascii="Arial" w:hAnsi="Arial" w:cs="Arial"/>
          <w:sz w:val="24"/>
          <w:szCs w:val="24"/>
        </w:rPr>
        <w:t>Staffordshire University Ethics Committee reviewed the research proposal and granted ethical approval (</w:t>
      </w:r>
      <w:r w:rsidRPr="00FF3ECF">
        <w:rPr>
          <w:rFonts w:ascii="Arial" w:hAnsi="Arial" w:cs="Arial"/>
          <w:sz w:val="24"/>
          <w:szCs w:val="24"/>
        </w:rPr>
        <w:t>Appendix G).</w:t>
      </w:r>
      <w:r w:rsidRPr="00FF2355">
        <w:rPr>
          <w:rFonts w:ascii="Arial" w:hAnsi="Arial" w:cs="Arial"/>
          <w:sz w:val="24"/>
          <w:szCs w:val="24"/>
        </w:rPr>
        <w:t xml:space="preserve"> The Health Research Authority (HRA) also granted approval </w:t>
      </w:r>
      <w:r>
        <w:rPr>
          <w:rFonts w:ascii="Arial" w:hAnsi="Arial" w:cs="Arial"/>
          <w:sz w:val="24"/>
          <w:szCs w:val="24"/>
        </w:rPr>
        <w:t>for recruitment via NHS (Appendix H)</w:t>
      </w:r>
      <w:r w:rsidRPr="00FF2355">
        <w:rPr>
          <w:rFonts w:ascii="Arial" w:hAnsi="Arial" w:cs="Arial"/>
          <w:sz w:val="24"/>
          <w:szCs w:val="24"/>
        </w:rPr>
        <w:t xml:space="preserve">. </w:t>
      </w:r>
      <w:r>
        <w:rPr>
          <w:rFonts w:ascii="Arial" w:hAnsi="Arial" w:cs="Arial"/>
          <w:sz w:val="24"/>
          <w:szCs w:val="24"/>
        </w:rPr>
        <w:t>One local service confirmed capacity and capability to be named as a research site (</w:t>
      </w:r>
      <w:r w:rsidR="00D05873">
        <w:rPr>
          <w:rFonts w:ascii="Arial" w:hAnsi="Arial" w:cs="Arial"/>
          <w:sz w:val="24"/>
          <w:szCs w:val="24"/>
        </w:rPr>
        <w:t>Appendix</w:t>
      </w:r>
      <w:r w:rsidR="00D57CC6">
        <w:rPr>
          <w:rFonts w:ascii="Arial" w:hAnsi="Arial" w:cs="Arial"/>
          <w:sz w:val="24"/>
          <w:szCs w:val="24"/>
        </w:rPr>
        <w:t xml:space="preserve"> I).</w:t>
      </w:r>
      <w:r>
        <w:rPr>
          <w:rFonts w:ascii="Arial" w:hAnsi="Arial" w:cs="Arial"/>
          <w:sz w:val="24"/>
          <w:szCs w:val="24"/>
        </w:rPr>
        <w:t xml:space="preserve"> </w:t>
      </w:r>
      <w:r w:rsidRPr="00FF2355">
        <w:rPr>
          <w:rFonts w:ascii="Arial" w:hAnsi="Arial" w:cs="Arial"/>
          <w:sz w:val="24"/>
          <w:szCs w:val="24"/>
        </w:rPr>
        <w:t xml:space="preserve">Due to limited recruitment, the strategy was </w:t>
      </w:r>
      <w:proofErr w:type="gramStart"/>
      <w:r w:rsidRPr="00FF2355">
        <w:rPr>
          <w:rFonts w:ascii="Arial" w:hAnsi="Arial" w:cs="Arial"/>
          <w:sz w:val="24"/>
          <w:szCs w:val="24"/>
        </w:rPr>
        <w:t>revised</w:t>
      </w:r>
      <w:proofErr w:type="gramEnd"/>
      <w:r w:rsidRPr="00FF2355">
        <w:rPr>
          <w:rFonts w:ascii="Arial" w:hAnsi="Arial" w:cs="Arial"/>
          <w:sz w:val="24"/>
          <w:szCs w:val="24"/>
        </w:rPr>
        <w:t xml:space="preserve"> and Staffordshire University Ethics Committee approved the amendments</w:t>
      </w:r>
      <w:r>
        <w:rPr>
          <w:rFonts w:ascii="Arial" w:hAnsi="Arial" w:cs="Arial"/>
          <w:sz w:val="24"/>
          <w:szCs w:val="24"/>
        </w:rPr>
        <w:t xml:space="preserve"> to pursue non-NHS sources</w:t>
      </w:r>
      <w:r w:rsidRPr="00FF2355">
        <w:rPr>
          <w:rFonts w:ascii="Arial" w:hAnsi="Arial" w:cs="Arial"/>
          <w:sz w:val="24"/>
          <w:szCs w:val="24"/>
        </w:rPr>
        <w:t xml:space="preserve"> </w:t>
      </w:r>
      <w:r w:rsidRPr="00FF3ECF">
        <w:rPr>
          <w:rFonts w:ascii="Arial" w:hAnsi="Arial" w:cs="Arial"/>
          <w:sz w:val="24"/>
          <w:szCs w:val="24"/>
        </w:rPr>
        <w:t xml:space="preserve">(Appendix </w:t>
      </w:r>
      <w:r>
        <w:rPr>
          <w:rFonts w:ascii="Arial" w:hAnsi="Arial" w:cs="Arial"/>
          <w:sz w:val="24"/>
          <w:szCs w:val="24"/>
        </w:rPr>
        <w:t>J</w:t>
      </w:r>
      <w:r w:rsidRPr="00FF3ECF">
        <w:rPr>
          <w:rFonts w:ascii="Arial" w:hAnsi="Arial" w:cs="Arial"/>
          <w:sz w:val="24"/>
          <w:szCs w:val="24"/>
        </w:rPr>
        <w:t>)</w:t>
      </w:r>
      <w:r w:rsidR="00D24A15" w:rsidRPr="00D24A15">
        <w:rPr>
          <w:rFonts w:ascii="Arial" w:hAnsi="Arial" w:cs="Arial"/>
          <w:sz w:val="24"/>
          <w:szCs w:val="24"/>
        </w:rPr>
        <w:t>.</w:t>
      </w:r>
      <w:r w:rsidR="00D24A15" w:rsidRPr="00D24A15">
        <w:rPr>
          <w:rFonts w:ascii="Arial" w:hAnsi="Arial" w:cs="Arial"/>
          <w:sz w:val="24"/>
          <w:szCs w:val="24"/>
        </w:rPr>
        <w:br/>
      </w:r>
      <w:r w:rsidR="00D24A15" w:rsidRPr="00D24A15">
        <w:rPr>
          <w:rFonts w:ascii="Arial" w:hAnsi="Arial" w:cs="Arial"/>
          <w:sz w:val="24"/>
          <w:szCs w:val="24"/>
        </w:rPr>
        <w:tab/>
      </w:r>
      <w:r w:rsidRPr="00D24A15">
        <w:rPr>
          <w:rFonts w:ascii="Arial" w:hAnsi="Arial" w:cs="Arial"/>
          <w:sz w:val="24"/>
          <w:szCs w:val="24"/>
        </w:rPr>
        <w:t>To</w:t>
      </w:r>
      <w:r w:rsidRPr="00FF2355">
        <w:rPr>
          <w:rFonts w:ascii="Arial" w:hAnsi="Arial" w:cs="Arial"/>
          <w:sz w:val="24"/>
          <w:szCs w:val="24"/>
        </w:rPr>
        <w:t xml:space="preserve"> preserve researcher privacy, the study was advertised via a purpose-built research page on Facebook</w:t>
      </w:r>
      <w:r>
        <w:rPr>
          <w:rFonts w:ascii="Arial" w:hAnsi="Arial" w:cs="Arial"/>
          <w:sz w:val="24"/>
          <w:szCs w:val="24"/>
        </w:rPr>
        <w:t>.</w:t>
      </w:r>
      <w:r w:rsidR="00D24A15">
        <w:rPr>
          <w:rFonts w:ascii="Arial" w:hAnsi="Arial" w:cs="Arial"/>
          <w:sz w:val="24"/>
          <w:szCs w:val="24"/>
          <w:highlight w:val="yellow"/>
        </w:rPr>
        <w:br/>
      </w:r>
      <w:r w:rsidR="00D24A15" w:rsidRPr="00D24A15">
        <w:rPr>
          <w:rFonts w:ascii="Arial" w:hAnsi="Arial" w:cs="Arial"/>
          <w:sz w:val="24"/>
          <w:szCs w:val="24"/>
        </w:rPr>
        <w:tab/>
      </w:r>
      <w:r w:rsidR="009C041E">
        <w:rPr>
          <w:rFonts w:ascii="Arial" w:hAnsi="Arial" w:cs="Arial"/>
          <w:sz w:val="24"/>
          <w:szCs w:val="24"/>
        </w:rPr>
        <w:t>P</w:t>
      </w:r>
      <w:r w:rsidR="009C041E" w:rsidRPr="00FF2355">
        <w:rPr>
          <w:rFonts w:ascii="Arial" w:hAnsi="Arial" w:cs="Arial"/>
          <w:sz w:val="24"/>
          <w:szCs w:val="24"/>
        </w:rPr>
        <w:t>articipants’ right to withdraw and boundaries of confidentiality were outlined</w:t>
      </w:r>
      <w:r w:rsidR="009C041E">
        <w:rPr>
          <w:rFonts w:ascii="Arial" w:hAnsi="Arial" w:cs="Arial"/>
          <w:sz w:val="24"/>
          <w:szCs w:val="24"/>
        </w:rPr>
        <w:t xml:space="preserve"> prior to interview</w:t>
      </w:r>
      <w:r w:rsidR="009C041E" w:rsidRPr="00FF2355">
        <w:rPr>
          <w:rFonts w:ascii="Arial" w:hAnsi="Arial" w:cs="Arial"/>
          <w:sz w:val="24"/>
          <w:szCs w:val="24"/>
        </w:rPr>
        <w:t xml:space="preserve"> </w:t>
      </w:r>
      <w:r w:rsidR="009C041E">
        <w:rPr>
          <w:rFonts w:ascii="Arial" w:hAnsi="Arial" w:cs="Arial"/>
          <w:sz w:val="24"/>
          <w:szCs w:val="24"/>
        </w:rPr>
        <w:t>and i</w:t>
      </w:r>
      <w:r w:rsidRPr="00FF2355">
        <w:rPr>
          <w:rFonts w:ascii="Arial" w:hAnsi="Arial" w:cs="Arial"/>
          <w:sz w:val="24"/>
          <w:szCs w:val="24"/>
        </w:rPr>
        <w:t xml:space="preserve">nformed consent was obtained </w:t>
      </w:r>
      <w:r w:rsidRPr="001826DB">
        <w:rPr>
          <w:rFonts w:ascii="Arial" w:hAnsi="Arial" w:cs="Arial"/>
          <w:sz w:val="24"/>
          <w:szCs w:val="24"/>
        </w:rPr>
        <w:t>(Appendix F).</w:t>
      </w:r>
      <w:r w:rsidRPr="00FF2355">
        <w:rPr>
          <w:rFonts w:ascii="Arial" w:hAnsi="Arial" w:cs="Arial"/>
          <w:sz w:val="24"/>
          <w:szCs w:val="24"/>
        </w:rPr>
        <w:t xml:space="preserve"> It was acknowledged that the interviews </w:t>
      </w:r>
      <w:r w:rsidR="000E5ABD">
        <w:rPr>
          <w:rFonts w:ascii="Arial" w:hAnsi="Arial" w:cs="Arial"/>
          <w:sz w:val="24"/>
          <w:szCs w:val="24"/>
        </w:rPr>
        <w:t xml:space="preserve">may </w:t>
      </w:r>
      <w:r w:rsidRPr="00FF2355">
        <w:rPr>
          <w:rFonts w:ascii="Arial" w:hAnsi="Arial" w:cs="Arial"/>
          <w:sz w:val="24"/>
          <w:szCs w:val="24"/>
        </w:rPr>
        <w:t>include sensitive topics for participants, therefore a debrief was offered</w:t>
      </w:r>
      <w:r>
        <w:rPr>
          <w:rFonts w:ascii="Arial" w:hAnsi="Arial" w:cs="Arial"/>
          <w:sz w:val="24"/>
          <w:szCs w:val="24"/>
        </w:rPr>
        <w:t>.</w:t>
      </w:r>
    </w:p>
    <w:p w14:paraId="418514A9" w14:textId="1905A27A" w:rsidR="00B553B8" w:rsidRPr="00FF2355" w:rsidRDefault="00B553B8" w:rsidP="001757EF">
      <w:pPr>
        <w:pStyle w:val="Heading2"/>
      </w:pPr>
      <w:bookmarkStart w:id="67" w:name="_Toc512353368"/>
      <w:r w:rsidRPr="00FF2355">
        <w:t>Reflexivity</w:t>
      </w:r>
      <w:bookmarkEnd w:id="67"/>
      <w:r w:rsidR="00D24A15">
        <w:br/>
      </w:r>
    </w:p>
    <w:p w14:paraId="29766F70" w14:textId="2B6BB4AC" w:rsidR="00B553B8" w:rsidRPr="00FF2355" w:rsidRDefault="00B553B8" w:rsidP="00B553B8">
      <w:pPr>
        <w:spacing w:line="360" w:lineRule="auto"/>
        <w:rPr>
          <w:rFonts w:ascii="Arial" w:hAnsi="Arial" w:cs="Arial"/>
          <w:sz w:val="24"/>
          <w:szCs w:val="24"/>
        </w:rPr>
      </w:pPr>
      <w:r>
        <w:rPr>
          <w:rFonts w:ascii="Arial" w:hAnsi="Arial" w:cs="Arial"/>
          <w:sz w:val="24"/>
          <w:szCs w:val="24"/>
        </w:rPr>
        <w:tab/>
      </w:r>
      <w:r w:rsidRPr="00FF2355">
        <w:rPr>
          <w:rFonts w:ascii="Arial" w:hAnsi="Arial" w:cs="Arial"/>
          <w:sz w:val="24"/>
          <w:szCs w:val="24"/>
        </w:rPr>
        <w:t xml:space="preserve">Reflexivity involves raising awareness of one’s own position and considering how this may influence the research (Finlay &amp; Gough, 2003). </w:t>
      </w:r>
      <w:r w:rsidRPr="00FF2355">
        <w:rPr>
          <w:rFonts w:ascii="Arial" w:hAnsi="Arial" w:cs="Arial"/>
          <w:sz w:val="24"/>
          <w:szCs w:val="24"/>
        </w:rPr>
        <w:lastRenderedPageBreak/>
        <w:t xml:space="preserve">Although it is not possible to remove preconceptions and social conditioning, being aware of these can ensure that the phenomenon of experience is prioritised over the interpretation (Smith et al., 2009). A researcher journal was kept throughout to help identify possible presuppositions. The researcher has previously worked as a PWP in an IAPT service. Whilst this generated a keen interest for the research topic, this is laden with personal experiences, expectations and assumptions. The researcher is aware of a critical stance held towards IAPT as a system and a strong allegiance with the staff working within it. Whilst such presuppositions cannot be removed, transparency has been offered to illustrate how interpretations have been arrived at. Analysis has also been quality checked </w:t>
      </w:r>
      <w:r w:rsidR="008E36C9">
        <w:rPr>
          <w:rFonts w:ascii="Arial" w:hAnsi="Arial" w:cs="Arial"/>
          <w:sz w:val="24"/>
          <w:szCs w:val="24"/>
        </w:rPr>
        <w:t>b</w:t>
      </w:r>
      <w:r w:rsidRPr="00FF2355">
        <w:rPr>
          <w:rFonts w:ascii="Arial" w:hAnsi="Arial" w:cs="Arial"/>
          <w:sz w:val="24"/>
          <w:szCs w:val="24"/>
        </w:rPr>
        <w:t xml:space="preserve">y co-authors to </w:t>
      </w:r>
      <w:r w:rsidR="00C0171C">
        <w:rPr>
          <w:rFonts w:ascii="Arial" w:hAnsi="Arial" w:cs="Arial"/>
          <w:sz w:val="24"/>
          <w:szCs w:val="24"/>
        </w:rPr>
        <w:t xml:space="preserve">improve the rigour of the study </w:t>
      </w:r>
      <w:r w:rsidRPr="00FF2355">
        <w:rPr>
          <w:rFonts w:ascii="Arial" w:hAnsi="Arial" w:cs="Arial"/>
          <w:sz w:val="24"/>
          <w:szCs w:val="24"/>
        </w:rPr>
        <w:t>(Barbour, 2001).</w:t>
      </w:r>
    </w:p>
    <w:p w14:paraId="3F9DDF93" w14:textId="09760C19" w:rsidR="00B553B8" w:rsidRPr="00FF2355" w:rsidRDefault="00B553B8" w:rsidP="002153DA">
      <w:pPr>
        <w:pStyle w:val="Heading2"/>
      </w:pPr>
      <w:bookmarkStart w:id="68" w:name="_Toc512353369"/>
      <w:r w:rsidRPr="00FF2355">
        <w:t>Data Collection</w:t>
      </w:r>
      <w:bookmarkEnd w:id="68"/>
      <w:r w:rsidR="002153DA">
        <w:br/>
      </w:r>
    </w:p>
    <w:p w14:paraId="0340CCE9" w14:textId="082B1B80" w:rsidR="00B553B8" w:rsidRPr="00FF2355" w:rsidRDefault="00B553B8" w:rsidP="00B553B8">
      <w:pPr>
        <w:spacing w:line="360" w:lineRule="auto"/>
        <w:rPr>
          <w:rFonts w:ascii="Arial" w:hAnsi="Arial" w:cs="Arial"/>
          <w:sz w:val="24"/>
          <w:szCs w:val="24"/>
        </w:rPr>
      </w:pPr>
      <w:r>
        <w:rPr>
          <w:rFonts w:ascii="Arial" w:hAnsi="Arial" w:cs="Arial"/>
          <w:sz w:val="24"/>
          <w:szCs w:val="24"/>
        </w:rPr>
        <w:tab/>
      </w:r>
      <w:r w:rsidRPr="00FF2355">
        <w:rPr>
          <w:rFonts w:ascii="Arial" w:hAnsi="Arial" w:cs="Arial"/>
          <w:sz w:val="24"/>
          <w:szCs w:val="24"/>
        </w:rPr>
        <w:t>Interviews took a semi-structured format, as recommended in the literature (Smith et al., 2009). In line with this, an interview schedule was designed</w:t>
      </w:r>
      <w:r w:rsidRPr="00617D66">
        <w:rPr>
          <w:rFonts w:ascii="Arial" w:hAnsi="Arial" w:cs="Arial"/>
          <w:sz w:val="24"/>
          <w:szCs w:val="24"/>
        </w:rPr>
        <w:t xml:space="preserve"> (Appendix </w:t>
      </w:r>
      <w:r>
        <w:rPr>
          <w:rFonts w:ascii="Arial" w:hAnsi="Arial" w:cs="Arial"/>
          <w:sz w:val="24"/>
          <w:szCs w:val="24"/>
        </w:rPr>
        <w:t>L</w:t>
      </w:r>
      <w:r w:rsidRPr="00617D66">
        <w:rPr>
          <w:rFonts w:ascii="Arial" w:hAnsi="Arial" w:cs="Arial"/>
          <w:sz w:val="24"/>
          <w:szCs w:val="24"/>
        </w:rPr>
        <w:t>).</w:t>
      </w:r>
      <w:r w:rsidRPr="00FF2355">
        <w:rPr>
          <w:rFonts w:ascii="Arial" w:hAnsi="Arial" w:cs="Arial"/>
          <w:sz w:val="24"/>
          <w:szCs w:val="24"/>
        </w:rPr>
        <w:t xml:space="preserve"> Interviews were facilitated in neutral, community settings such as fire stations and libraries. </w:t>
      </w:r>
      <w:r w:rsidR="00D24A15">
        <w:rPr>
          <w:rFonts w:ascii="Arial" w:hAnsi="Arial" w:cs="Arial"/>
          <w:sz w:val="24"/>
          <w:szCs w:val="24"/>
        </w:rPr>
        <w:br/>
      </w:r>
      <w:r w:rsidR="00D24A15">
        <w:rPr>
          <w:rFonts w:ascii="Arial" w:hAnsi="Arial" w:cs="Arial"/>
          <w:sz w:val="24"/>
          <w:szCs w:val="24"/>
        </w:rPr>
        <w:tab/>
      </w:r>
      <w:r w:rsidRPr="00FF2355">
        <w:rPr>
          <w:rFonts w:ascii="Arial" w:hAnsi="Arial" w:cs="Arial"/>
          <w:sz w:val="24"/>
          <w:szCs w:val="24"/>
        </w:rPr>
        <w:t xml:space="preserve">Open questions were utilised during the interview to elicit the experiences of participants and facilitate detailed responses (Smith et al., 2009). Interviews ranged from 40 to 60 minutes in length and were audio-recorded. Interviews were </w:t>
      </w:r>
      <w:r w:rsidR="008E36C9" w:rsidRPr="00FF2355">
        <w:rPr>
          <w:rFonts w:ascii="Arial" w:hAnsi="Arial" w:cs="Arial"/>
          <w:sz w:val="24"/>
          <w:szCs w:val="24"/>
        </w:rPr>
        <w:t>transcribed,</w:t>
      </w:r>
      <w:r w:rsidRPr="00FF2355">
        <w:rPr>
          <w:rFonts w:ascii="Arial" w:hAnsi="Arial" w:cs="Arial"/>
          <w:sz w:val="24"/>
          <w:szCs w:val="24"/>
        </w:rPr>
        <w:t xml:space="preserve"> and participant pseudonyms were employed to support anonymity. </w:t>
      </w:r>
    </w:p>
    <w:p w14:paraId="6801B3D3" w14:textId="67892C21" w:rsidR="00B553B8" w:rsidRPr="00FF2355" w:rsidRDefault="00B553B8" w:rsidP="00F2146E">
      <w:pPr>
        <w:pStyle w:val="Heading2"/>
      </w:pPr>
      <w:bookmarkStart w:id="69" w:name="_Toc512353370"/>
      <w:r w:rsidRPr="00FF2355">
        <w:t>Data Analysis</w:t>
      </w:r>
      <w:bookmarkEnd w:id="69"/>
      <w:r w:rsidR="00F2146E">
        <w:br/>
      </w:r>
    </w:p>
    <w:p w14:paraId="0E9EEA67" w14:textId="52E98D42" w:rsidR="00B553B8" w:rsidRPr="00FF2355" w:rsidRDefault="00B553B8" w:rsidP="00B553B8">
      <w:pPr>
        <w:spacing w:line="360" w:lineRule="auto"/>
        <w:rPr>
          <w:rFonts w:ascii="Arial" w:hAnsi="Arial" w:cs="Arial"/>
          <w:sz w:val="24"/>
          <w:szCs w:val="24"/>
        </w:rPr>
      </w:pPr>
      <w:r>
        <w:rPr>
          <w:rFonts w:ascii="Arial" w:hAnsi="Arial" w:cs="Arial"/>
          <w:sz w:val="24"/>
          <w:szCs w:val="24"/>
        </w:rPr>
        <w:tab/>
      </w:r>
      <w:r w:rsidRPr="00FF2355">
        <w:rPr>
          <w:rFonts w:ascii="Arial" w:hAnsi="Arial" w:cs="Arial"/>
          <w:sz w:val="24"/>
          <w:szCs w:val="24"/>
        </w:rPr>
        <w:t xml:space="preserve">The procedures for IPA proposed by Smith et al. (2009) have guided the research, particularly during data analysis. Initially, the audio-recordings were listened to and the transcripts were read to ensure emersion into the data.  Following this, descriptive coding was completed which involved highlighting parts of the text and making initial notes, including comments on linguistic and conceptual phenomena </w:t>
      </w:r>
      <w:r w:rsidRPr="00C15E13">
        <w:rPr>
          <w:rFonts w:ascii="Arial" w:hAnsi="Arial" w:cs="Arial"/>
          <w:sz w:val="24"/>
          <w:szCs w:val="24"/>
        </w:rPr>
        <w:t xml:space="preserve">(Appendix </w:t>
      </w:r>
      <w:r>
        <w:rPr>
          <w:rFonts w:ascii="Arial" w:hAnsi="Arial" w:cs="Arial"/>
          <w:sz w:val="24"/>
          <w:szCs w:val="24"/>
        </w:rPr>
        <w:t>L</w:t>
      </w:r>
      <w:r w:rsidRPr="00C15E13">
        <w:rPr>
          <w:rFonts w:ascii="Arial" w:hAnsi="Arial" w:cs="Arial"/>
          <w:sz w:val="24"/>
          <w:szCs w:val="24"/>
        </w:rPr>
        <w:t>).</w:t>
      </w:r>
      <w:r w:rsidRPr="00FF2355">
        <w:rPr>
          <w:rFonts w:ascii="Arial" w:hAnsi="Arial" w:cs="Arial"/>
          <w:sz w:val="24"/>
          <w:szCs w:val="24"/>
        </w:rPr>
        <w:t xml:space="preserve"> A more interpretative phase of coding was entered, whereby initial codes were clustered into emergent themes</w:t>
      </w:r>
      <w:r>
        <w:rPr>
          <w:rFonts w:ascii="Arial" w:hAnsi="Arial" w:cs="Arial"/>
          <w:sz w:val="24"/>
          <w:szCs w:val="24"/>
        </w:rPr>
        <w:t xml:space="preserve"> (Appendix M)</w:t>
      </w:r>
      <w:r w:rsidR="00E42BA4">
        <w:rPr>
          <w:rFonts w:ascii="Arial" w:hAnsi="Arial" w:cs="Arial"/>
          <w:sz w:val="24"/>
          <w:szCs w:val="24"/>
        </w:rPr>
        <w:t>.</w:t>
      </w:r>
      <w:r w:rsidRPr="00FF2355">
        <w:rPr>
          <w:rFonts w:ascii="Arial" w:hAnsi="Arial" w:cs="Arial"/>
          <w:sz w:val="24"/>
          <w:szCs w:val="24"/>
        </w:rPr>
        <w:t xml:space="preserve"> The emergent themes were carefully constructed to include the participant</w:t>
      </w:r>
      <w:r w:rsidR="00E42BA4">
        <w:rPr>
          <w:rFonts w:ascii="Arial" w:hAnsi="Arial" w:cs="Arial"/>
          <w:sz w:val="24"/>
          <w:szCs w:val="24"/>
        </w:rPr>
        <w:t>s’</w:t>
      </w:r>
      <w:r w:rsidRPr="00FF2355">
        <w:rPr>
          <w:rFonts w:ascii="Arial" w:hAnsi="Arial" w:cs="Arial"/>
          <w:sz w:val="24"/>
          <w:szCs w:val="24"/>
        </w:rPr>
        <w:t xml:space="preserve"> original words but also the </w:t>
      </w:r>
      <w:r w:rsidRPr="00FF2355">
        <w:rPr>
          <w:rFonts w:ascii="Arial" w:hAnsi="Arial" w:cs="Arial"/>
          <w:sz w:val="24"/>
          <w:szCs w:val="24"/>
        </w:rPr>
        <w:lastRenderedPageBreak/>
        <w:t>interpretations. Emergent themes were then scrutinised further to explore possible patterns and relationships between them. Abstraction was used to cluster together emergent themes of a similar nature. Polarization was employed to explore the difference between emergent themes and their oppositional positions. From this, super-ordinate themes were identified alongside respective sub-themes</w:t>
      </w:r>
      <w:r>
        <w:rPr>
          <w:rFonts w:ascii="Arial" w:hAnsi="Arial" w:cs="Arial"/>
          <w:sz w:val="24"/>
          <w:szCs w:val="24"/>
        </w:rPr>
        <w:t>.</w:t>
      </w:r>
      <w:r w:rsidRPr="00FF2355">
        <w:rPr>
          <w:rFonts w:ascii="Arial" w:hAnsi="Arial" w:cs="Arial"/>
          <w:sz w:val="24"/>
          <w:szCs w:val="24"/>
        </w:rPr>
        <w:t xml:space="preserve"> In conjunction with the idiographic commitment made with IPA, this process was followed for each transcript, with the attempt to somewhat bracket the ideas born from previous transcripts. </w:t>
      </w:r>
      <w:r w:rsidR="00D24A15">
        <w:rPr>
          <w:rFonts w:ascii="Arial" w:hAnsi="Arial" w:cs="Arial"/>
          <w:sz w:val="24"/>
          <w:szCs w:val="24"/>
        </w:rPr>
        <w:br/>
      </w:r>
      <w:r w:rsidR="00D24A15">
        <w:rPr>
          <w:rFonts w:ascii="Arial" w:hAnsi="Arial" w:cs="Arial"/>
          <w:sz w:val="24"/>
          <w:szCs w:val="24"/>
        </w:rPr>
        <w:tab/>
      </w:r>
      <w:r w:rsidRPr="00FF2355">
        <w:rPr>
          <w:rFonts w:ascii="Arial" w:hAnsi="Arial" w:cs="Arial"/>
          <w:sz w:val="24"/>
          <w:szCs w:val="24"/>
        </w:rPr>
        <w:t xml:space="preserve">Once this process was complete for each transcript, themes were brought together. These were explored using similar techniques, such as abstraction and polarisation. The similarities, differences and the possible relationships between them were explored. As overarching superordinate themes and their sub-themes were established, a reiterative process was followed, whereby themes were taken back to the original data to cross reference. A master table was developed </w:t>
      </w:r>
      <w:r w:rsidR="004A1318">
        <w:rPr>
          <w:rFonts w:ascii="Arial" w:hAnsi="Arial" w:cs="Arial"/>
          <w:sz w:val="24"/>
          <w:szCs w:val="24"/>
        </w:rPr>
        <w:t xml:space="preserve">demonstrating </w:t>
      </w:r>
      <w:r w:rsidR="000849C1">
        <w:rPr>
          <w:rFonts w:ascii="Arial" w:hAnsi="Arial" w:cs="Arial"/>
          <w:sz w:val="24"/>
          <w:szCs w:val="24"/>
        </w:rPr>
        <w:t xml:space="preserve">how the evidence from the data informed the themes </w:t>
      </w:r>
      <w:r w:rsidRPr="00FF2355">
        <w:rPr>
          <w:rFonts w:ascii="Arial" w:hAnsi="Arial" w:cs="Arial"/>
          <w:sz w:val="24"/>
          <w:szCs w:val="24"/>
        </w:rPr>
        <w:t>(</w:t>
      </w:r>
      <w:r w:rsidRPr="00BE71CE">
        <w:rPr>
          <w:rFonts w:ascii="Arial" w:hAnsi="Arial" w:cs="Arial"/>
          <w:sz w:val="24"/>
          <w:szCs w:val="24"/>
        </w:rPr>
        <w:t>Appendix N).</w:t>
      </w:r>
    </w:p>
    <w:p w14:paraId="01933D79" w14:textId="146EE640" w:rsidR="00B553B8" w:rsidRPr="00FF2355" w:rsidRDefault="00B553B8" w:rsidP="00F2146E">
      <w:pPr>
        <w:pStyle w:val="Heading1"/>
      </w:pPr>
      <w:bookmarkStart w:id="70" w:name="_Toc512353371"/>
      <w:r w:rsidRPr="00FF2355">
        <w:t>Results and Discussion</w:t>
      </w:r>
      <w:bookmarkEnd w:id="70"/>
      <w:r w:rsidR="00F2146E">
        <w:br/>
      </w:r>
    </w:p>
    <w:p w14:paraId="08AA0C73" w14:textId="7A3B177B" w:rsidR="00B553B8" w:rsidRDefault="00B553B8" w:rsidP="00B553B8">
      <w:pPr>
        <w:spacing w:line="360" w:lineRule="auto"/>
        <w:rPr>
          <w:rFonts w:ascii="Arial" w:hAnsi="Arial" w:cs="Arial"/>
          <w:sz w:val="24"/>
          <w:szCs w:val="24"/>
        </w:rPr>
      </w:pPr>
      <w:r>
        <w:rPr>
          <w:rFonts w:ascii="Arial" w:hAnsi="Arial" w:cs="Arial"/>
          <w:sz w:val="24"/>
          <w:szCs w:val="24"/>
        </w:rPr>
        <w:tab/>
      </w:r>
      <w:r w:rsidRPr="00FF2355">
        <w:rPr>
          <w:rFonts w:ascii="Arial" w:hAnsi="Arial" w:cs="Arial"/>
          <w:sz w:val="24"/>
          <w:szCs w:val="24"/>
        </w:rPr>
        <w:t>The analysis process indicated four super-ordinate themes and eight sub-themes. In accordance with Smith et al. (2009), all themes are present in at least half of the sample. Sub-theme titles were mostly derived from direct quotes from participants, to demonstrate how themes are rooted within the transcripts (Table 2).</w:t>
      </w:r>
    </w:p>
    <w:p w14:paraId="7EAC41CF" w14:textId="02037F9F" w:rsidR="00B553B8" w:rsidRDefault="00B553B8" w:rsidP="00B553B8">
      <w:pPr>
        <w:spacing w:line="360" w:lineRule="auto"/>
        <w:rPr>
          <w:rFonts w:ascii="Arial" w:hAnsi="Arial" w:cs="Arial"/>
          <w:sz w:val="24"/>
          <w:szCs w:val="24"/>
        </w:rPr>
      </w:pPr>
    </w:p>
    <w:p w14:paraId="5B43A0B8" w14:textId="4C79A842" w:rsidR="000849C1" w:rsidRDefault="000849C1" w:rsidP="00B553B8">
      <w:pPr>
        <w:spacing w:line="360" w:lineRule="auto"/>
        <w:rPr>
          <w:rFonts w:ascii="Arial" w:hAnsi="Arial" w:cs="Arial"/>
          <w:sz w:val="24"/>
          <w:szCs w:val="24"/>
        </w:rPr>
      </w:pPr>
    </w:p>
    <w:p w14:paraId="7238CEA8" w14:textId="085CE557" w:rsidR="000849C1" w:rsidRDefault="000849C1" w:rsidP="00B553B8">
      <w:pPr>
        <w:spacing w:line="360" w:lineRule="auto"/>
        <w:rPr>
          <w:rFonts w:ascii="Arial" w:hAnsi="Arial" w:cs="Arial"/>
          <w:sz w:val="24"/>
          <w:szCs w:val="24"/>
        </w:rPr>
      </w:pPr>
    </w:p>
    <w:p w14:paraId="6ED6FA11" w14:textId="77777777" w:rsidR="000849C1" w:rsidRDefault="000849C1" w:rsidP="00B553B8">
      <w:pPr>
        <w:spacing w:line="360" w:lineRule="auto"/>
        <w:rPr>
          <w:rFonts w:ascii="Arial" w:hAnsi="Arial" w:cs="Arial"/>
          <w:sz w:val="24"/>
          <w:szCs w:val="24"/>
        </w:rPr>
      </w:pPr>
    </w:p>
    <w:p w14:paraId="3165AA15" w14:textId="77777777" w:rsidR="00B553B8" w:rsidRDefault="00B553B8" w:rsidP="00B553B8">
      <w:pPr>
        <w:spacing w:line="360" w:lineRule="auto"/>
        <w:rPr>
          <w:rFonts w:ascii="Arial" w:hAnsi="Arial" w:cs="Arial"/>
          <w:sz w:val="24"/>
          <w:szCs w:val="24"/>
        </w:rPr>
      </w:pPr>
    </w:p>
    <w:p w14:paraId="0A579439" w14:textId="77777777" w:rsidR="00D24A15" w:rsidRDefault="00D24A15" w:rsidP="00756636">
      <w:pPr>
        <w:rPr>
          <w:rFonts w:ascii="Arial" w:hAnsi="Arial" w:cs="Arial"/>
          <w:b/>
          <w:i/>
          <w:sz w:val="24"/>
        </w:rPr>
      </w:pPr>
    </w:p>
    <w:p w14:paraId="607F0F7A" w14:textId="64DCEC06" w:rsidR="00B553B8" w:rsidRPr="00D81559" w:rsidRDefault="00B553B8" w:rsidP="00756636">
      <w:pPr>
        <w:rPr>
          <w:rFonts w:ascii="Arial" w:hAnsi="Arial" w:cs="Arial"/>
          <w:b/>
          <w:i/>
        </w:rPr>
      </w:pPr>
      <w:r w:rsidRPr="00D81559">
        <w:rPr>
          <w:rFonts w:ascii="Arial" w:hAnsi="Arial" w:cs="Arial"/>
          <w:b/>
          <w:i/>
          <w:sz w:val="24"/>
        </w:rPr>
        <w:lastRenderedPageBreak/>
        <w:t>Table 2 – Theme Table</w:t>
      </w:r>
      <w:r w:rsidR="00F2146E" w:rsidRPr="00D81559">
        <w:rPr>
          <w:rFonts w:ascii="Arial" w:hAnsi="Arial" w:cs="Arial"/>
          <w:b/>
          <w:i/>
        </w:rPr>
        <w:br/>
      </w:r>
    </w:p>
    <w:tbl>
      <w:tblPr>
        <w:tblStyle w:val="TableGrid"/>
        <w:tblW w:w="0" w:type="auto"/>
        <w:tblLook w:val="04A0" w:firstRow="1" w:lastRow="0" w:firstColumn="1" w:lastColumn="0" w:noHBand="0" w:noVBand="1"/>
      </w:tblPr>
      <w:tblGrid>
        <w:gridCol w:w="2763"/>
        <w:gridCol w:w="2703"/>
        <w:gridCol w:w="2722"/>
      </w:tblGrid>
      <w:tr w:rsidR="00B553B8" w:rsidRPr="00FF2355" w14:paraId="25B4759B" w14:textId="77777777" w:rsidTr="00A45FFE">
        <w:trPr>
          <w:trHeight w:val="558"/>
        </w:trPr>
        <w:tc>
          <w:tcPr>
            <w:tcW w:w="2930" w:type="dxa"/>
            <w:shd w:val="clear" w:color="auto" w:fill="E7E6E6" w:themeFill="background2"/>
          </w:tcPr>
          <w:p w14:paraId="0581B5C2" w14:textId="77777777" w:rsidR="00B553B8" w:rsidRPr="00FF2355" w:rsidRDefault="00B553B8" w:rsidP="00A45FFE">
            <w:pPr>
              <w:rPr>
                <w:rFonts w:ascii="Arial" w:hAnsi="Arial" w:cs="Arial"/>
                <w:b/>
                <w:sz w:val="24"/>
                <w:szCs w:val="24"/>
              </w:rPr>
            </w:pPr>
            <w:r w:rsidRPr="00FF2355">
              <w:rPr>
                <w:rFonts w:ascii="Arial" w:hAnsi="Arial" w:cs="Arial"/>
                <w:b/>
                <w:sz w:val="24"/>
                <w:szCs w:val="24"/>
              </w:rPr>
              <w:t>Superordinate Themes</w:t>
            </w:r>
          </w:p>
        </w:tc>
        <w:tc>
          <w:tcPr>
            <w:tcW w:w="2930" w:type="dxa"/>
            <w:shd w:val="clear" w:color="auto" w:fill="E7E6E6" w:themeFill="background2"/>
          </w:tcPr>
          <w:p w14:paraId="5C267F4F" w14:textId="77777777" w:rsidR="00B553B8" w:rsidRPr="00FF2355" w:rsidRDefault="00B553B8" w:rsidP="00A45FFE">
            <w:pPr>
              <w:rPr>
                <w:rFonts w:ascii="Arial" w:hAnsi="Arial" w:cs="Arial"/>
                <w:b/>
                <w:sz w:val="24"/>
                <w:szCs w:val="24"/>
              </w:rPr>
            </w:pPr>
            <w:r w:rsidRPr="00FF2355">
              <w:rPr>
                <w:rFonts w:ascii="Arial" w:hAnsi="Arial" w:cs="Arial"/>
                <w:b/>
                <w:sz w:val="24"/>
                <w:szCs w:val="24"/>
              </w:rPr>
              <w:t>Sub-Themes</w:t>
            </w:r>
          </w:p>
        </w:tc>
        <w:tc>
          <w:tcPr>
            <w:tcW w:w="2931" w:type="dxa"/>
            <w:shd w:val="clear" w:color="auto" w:fill="E7E6E6" w:themeFill="background2"/>
          </w:tcPr>
          <w:p w14:paraId="4BEEDD81" w14:textId="77777777" w:rsidR="00B553B8" w:rsidRPr="00FF2355" w:rsidRDefault="00B553B8" w:rsidP="00A45FFE">
            <w:pPr>
              <w:rPr>
                <w:rFonts w:ascii="Arial" w:hAnsi="Arial" w:cs="Arial"/>
                <w:b/>
                <w:sz w:val="24"/>
                <w:szCs w:val="24"/>
              </w:rPr>
            </w:pPr>
            <w:r w:rsidRPr="00FF2355">
              <w:rPr>
                <w:rFonts w:ascii="Arial" w:hAnsi="Arial" w:cs="Arial"/>
                <w:b/>
                <w:sz w:val="24"/>
                <w:szCs w:val="24"/>
              </w:rPr>
              <w:t>Participants</w:t>
            </w:r>
          </w:p>
        </w:tc>
      </w:tr>
      <w:tr w:rsidR="00B553B8" w:rsidRPr="00FF2355" w14:paraId="2718826F" w14:textId="77777777" w:rsidTr="00A45FFE">
        <w:trPr>
          <w:trHeight w:val="889"/>
        </w:trPr>
        <w:tc>
          <w:tcPr>
            <w:tcW w:w="2930" w:type="dxa"/>
            <w:vMerge w:val="restart"/>
            <w:shd w:val="clear" w:color="auto" w:fill="E7E6E6" w:themeFill="background2"/>
          </w:tcPr>
          <w:p w14:paraId="171089B0" w14:textId="77777777" w:rsidR="00B553B8" w:rsidRPr="00FF2355" w:rsidRDefault="00B553B8" w:rsidP="00A45FFE">
            <w:pPr>
              <w:rPr>
                <w:rFonts w:ascii="Arial" w:hAnsi="Arial" w:cs="Arial"/>
                <w:b/>
                <w:sz w:val="24"/>
                <w:szCs w:val="24"/>
              </w:rPr>
            </w:pPr>
          </w:p>
          <w:p w14:paraId="707ED843" w14:textId="77777777" w:rsidR="00B553B8" w:rsidRPr="00FF2355" w:rsidRDefault="00B553B8" w:rsidP="00A45FFE">
            <w:pPr>
              <w:rPr>
                <w:rFonts w:ascii="Arial" w:hAnsi="Arial" w:cs="Arial"/>
                <w:b/>
                <w:sz w:val="24"/>
                <w:szCs w:val="24"/>
              </w:rPr>
            </w:pPr>
          </w:p>
          <w:p w14:paraId="4D3B6C70" w14:textId="77777777" w:rsidR="00B553B8" w:rsidRPr="00FF2355" w:rsidRDefault="00B553B8" w:rsidP="00A45FFE">
            <w:pPr>
              <w:rPr>
                <w:rFonts w:ascii="Arial" w:hAnsi="Arial" w:cs="Arial"/>
                <w:b/>
                <w:sz w:val="24"/>
                <w:szCs w:val="24"/>
              </w:rPr>
            </w:pPr>
          </w:p>
          <w:p w14:paraId="7BBBE651" w14:textId="77777777" w:rsidR="00B553B8" w:rsidRPr="00FF2355" w:rsidRDefault="00B553B8" w:rsidP="00A45FFE">
            <w:pPr>
              <w:rPr>
                <w:rFonts w:ascii="Arial" w:hAnsi="Arial" w:cs="Arial"/>
                <w:b/>
                <w:sz w:val="24"/>
                <w:szCs w:val="24"/>
              </w:rPr>
            </w:pPr>
            <w:r w:rsidRPr="00FF2355">
              <w:rPr>
                <w:rFonts w:ascii="Arial" w:hAnsi="Arial" w:cs="Arial"/>
                <w:b/>
                <w:sz w:val="24"/>
                <w:szCs w:val="24"/>
              </w:rPr>
              <w:t>The Business Model</w:t>
            </w:r>
          </w:p>
        </w:tc>
        <w:tc>
          <w:tcPr>
            <w:tcW w:w="2930" w:type="dxa"/>
          </w:tcPr>
          <w:p w14:paraId="727FA543" w14:textId="77777777" w:rsidR="00B553B8" w:rsidRPr="00FF2355" w:rsidRDefault="00B553B8" w:rsidP="00A45FFE">
            <w:pPr>
              <w:rPr>
                <w:rFonts w:ascii="Arial" w:hAnsi="Arial" w:cs="Arial"/>
                <w:sz w:val="24"/>
                <w:szCs w:val="24"/>
              </w:rPr>
            </w:pPr>
          </w:p>
          <w:p w14:paraId="25F3F4A7" w14:textId="6F038767" w:rsidR="00B553B8" w:rsidRPr="00FF2355" w:rsidRDefault="00B553B8" w:rsidP="00A45FFE">
            <w:pPr>
              <w:rPr>
                <w:rFonts w:ascii="Arial" w:hAnsi="Arial" w:cs="Arial"/>
                <w:sz w:val="24"/>
                <w:szCs w:val="24"/>
              </w:rPr>
            </w:pPr>
            <w:r w:rsidRPr="00FF2355">
              <w:rPr>
                <w:rFonts w:ascii="Arial" w:hAnsi="Arial" w:cs="Arial"/>
                <w:sz w:val="24"/>
                <w:szCs w:val="24"/>
              </w:rPr>
              <w:t xml:space="preserve">The </w:t>
            </w:r>
            <w:r w:rsidR="00DA0226">
              <w:rPr>
                <w:rFonts w:ascii="Arial" w:hAnsi="Arial" w:cs="Arial"/>
                <w:sz w:val="24"/>
                <w:szCs w:val="24"/>
              </w:rPr>
              <w:t>“</w:t>
            </w:r>
            <w:r w:rsidRPr="00FF2355">
              <w:rPr>
                <w:rFonts w:ascii="Arial" w:hAnsi="Arial" w:cs="Arial"/>
                <w:sz w:val="24"/>
                <w:szCs w:val="24"/>
              </w:rPr>
              <w:t>production line</w:t>
            </w:r>
            <w:r w:rsidR="00DA0226">
              <w:rPr>
                <w:rFonts w:ascii="Arial" w:hAnsi="Arial" w:cs="Arial"/>
                <w:sz w:val="24"/>
                <w:szCs w:val="24"/>
              </w:rPr>
              <w:t>”</w:t>
            </w:r>
          </w:p>
          <w:p w14:paraId="1AFD6125" w14:textId="77777777" w:rsidR="00B553B8" w:rsidRPr="00FF2355" w:rsidRDefault="00B553B8" w:rsidP="00A45FFE">
            <w:pPr>
              <w:rPr>
                <w:rFonts w:ascii="Arial" w:hAnsi="Arial" w:cs="Arial"/>
                <w:sz w:val="24"/>
                <w:szCs w:val="24"/>
              </w:rPr>
            </w:pPr>
          </w:p>
          <w:p w14:paraId="05847DF2" w14:textId="77777777" w:rsidR="00B553B8" w:rsidRPr="00FF2355" w:rsidRDefault="00B553B8" w:rsidP="00A45FFE">
            <w:pPr>
              <w:rPr>
                <w:rFonts w:ascii="Arial" w:hAnsi="Arial" w:cs="Arial"/>
                <w:sz w:val="24"/>
                <w:szCs w:val="24"/>
              </w:rPr>
            </w:pPr>
          </w:p>
        </w:tc>
        <w:tc>
          <w:tcPr>
            <w:tcW w:w="2931" w:type="dxa"/>
          </w:tcPr>
          <w:p w14:paraId="46E0548D" w14:textId="77777777" w:rsidR="00B553B8" w:rsidRPr="00FF2355" w:rsidRDefault="00B553B8" w:rsidP="00A45FFE">
            <w:pPr>
              <w:rPr>
                <w:rFonts w:ascii="Arial" w:hAnsi="Arial" w:cs="Arial"/>
                <w:sz w:val="24"/>
                <w:szCs w:val="24"/>
              </w:rPr>
            </w:pPr>
            <w:proofErr w:type="spellStart"/>
            <w:r w:rsidRPr="00FF2355">
              <w:rPr>
                <w:rFonts w:ascii="Arial" w:hAnsi="Arial" w:cs="Arial"/>
                <w:sz w:val="24"/>
                <w:szCs w:val="24"/>
              </w:rPr>
              <w:t>Beena</w:t>
            </w:r>
            <w:proofErr w:type="spellEnd"/>
            <w:r w:rsidRPr="00FF2355">
              <w:rPr>
                <w:rFonts w:ascii="Arial" w:hAnsi="Arial" w:cs="Arial"/>
                <w:sz w:val="24"/>
                <w:szCs w:val="24"/>
              </w:rPr>
              <w:t>, Harvey, Sonia, Elizabeth, Holly, Caroline, Grace</w:t>
            </w:r>
          </w:p>
        </w:tc>
      </w:tr>
      <w:tr w:rsidR="00B553B8" w:rsidRPr="00FF2355" w14:paraId="0FBFED64" w14:textId="77777777" w:rsidTr="00A45FFE">
        <w:trPr>
          <w:trHeight w:val="972"/>
        </w:trPr>
        <w:tc>
          <w:tcPr>
            <w:tcW w:w="2930" w:type="dxa"/>
            <w:vMerge/>
            <w:shd w:val="clear" w:color="auto" w:fill="E7E6E6" w:themeFill="background2"/>
          </w:tcPr>
          <w:p w14:paraId="7250B4A9" w14:textId="77777777" w:rsidR="00B553B8" w:rsidRPr="00FF2355" w:rsidRDefault="00B553B8" w:rsidP="00A45FFE">
            <w:pPr>
              <w:rPr>
                <w:rFonts w:ascii="Arial" w:hAnsi="Arial" w:cs="Arial"/>
                <w:b/>
                <w:sz w:val="24"/>
                <w:szCs w:val="24"/>
              </w:rPr>
            </w:pPr>
          </w:p>
        </w:tc>
        <w:tc>
          <w:tcPr>
            <w:tcW w:w="2930" w:type="dxa"/>
          </w:tcPr>
          <w:p w14:paraId="1D2FBD85" w14:textId="77777777" w:rsidR="00B553B8" w:rsidRPr="00FF2355" w:rsidRDefault="00B553B8" w:rsidP="00A45FFE">
            <w:pPr>
              <w:rPr>
                <w:rFonts w:ascii="Arial" w:hAnsi="Arial" w:cs="Arial"/>
                <w:sz w:val="24"/>
                <w:szCs w:val="24"/>
              </w:rPr>
            </w:pPr>
          </w:p>
          <w:p w14:paraId="4B865030" w14:textId="7A60B9E2" w:rsidR="00B553B8" w:rsidRPr="00FF2355" w:rsidRDefault="00DA0226" w:rsidP="00A45FFE">
            <w:pPr>
              <w:rPr>
                <w:rFonts w:ascii="Arial" w:hAnsi="Arial" w:cs="Arial"/>
                <w:sz w:val="24"/>
                <w:szCs w:val="24"/>
              </w:rPr>
            </w:pPr>
            <w:r>
              <w:rPr>
                <w:rFonts w:ascii="Arial" w:hAnsi="Arial" w:cs="Arial"/>
                <w:sz w:val="24"/>
                <w:szCs w:val="24"/>
              </w:rPr>
              <w:t>“</w:t>
            </w:r>
            <w:r w:rsidR="00B553B8" w:rsidRPr="00FF2355">
              <w:rPr>
                <w:rFonts w:ascii="Arial" w:hAnsi="Arial" w:cs="Arial"/>
                <w:sz w:val="24"/>
                <w:szCs w:val="24"/>
              </w:rPr>
              <w:t>Magical thinking in the hierarchy</w:t>
            </w:r>
            <w:r>
              <w:rPr>
                <w:rFonts w:ascii="Arial" w:hAnsi="Arial" w:cs="Arial"/>
                <w:sz w:val="24"/>
                <w:szCs w:val="24"/>
              </w:rPr>
              <w:t>”</w:t>
            </w:r>
          </w:p>
        </w:tc>
        <w:tc>
          <w:tcPr>
            <w:tcW w:w="2931" w:type="dxa"/>
          </w:tcPr>
          <w:p w14:paraId="7ABF161A" w14:textId="77777777" w:rsidR="00B553B8" w:rsidRPr="00FF2355" w:rsidRDefault="00B553B8" w:rsidP="00A45FFE">
            <w:pPr>
              <w:rPr>
                <w:rFonts w:ascii="Arial" w:hAnsi="Arial" w:cs="Arial"/>
                <w:sz w:val="24"/>
                <w:szCs w:val="24"/>
              </w:rPr>
            </w:pPr>
            <w:proofErr w:type="spellStart"/>
            <w:r w:rsidRPr="00FF2355">
              <w:rPr>
                <w:rFonts w:ascii="Arial" w:hAnsi="Arial" w:cs="Arial"/>
                <w:sz w:val="24"/>
                <w:szCs w:val="24"/>
              </w:rPr>
              <w:t>Beena</w:t>
            </w:r>
            <w:proofErr w:type="spellEnd"/>
            <w:r w:rsidRPr="00FF2355">
              <w:rPr>
                <w:rFonts w:ascii="Arial" w:hAnsi="Arial" w:cs="Arial"/>
                <w:sz w:val="24"/>
                <w:szCs w:val="24"/>
              </w:rPr>
              <w:t>, Harvey, Sonia, Elizabeth, Holly, Caroline, Alex, Grace, Sandra</w:t>
            </w:r>
          </w:p>
        </w:tc>
      </w:tr>
      <w:tr w:rsidR="00B553B8" w:rsidRPr="00FF2355" w14:paraId="2D6035D6" w14:textId="77777777" w:rsidTr="00A45FFE">
        <w:trPr>
          <w:trHeight w:val="1003"/>
        </w:trPr>
        <w:tc>
          <w:tcPr>
            <w:tcW w:w="2930" w:type="dxa"/>
            <w:vMerge w:val="restart"/>
            <w:shd w:val="clear" w:color="auto" w:fill="E7E6E6" w:themeFill="background2"/>
          </w:tcPr>
          <w:p w14:paraId="5102D83D" w14:textId="77777777" w:rsidR="00B553B8" w:rsidRPr="00FF2355" w:rsidRDefault="00B553B8" w:rsidP="00A45FFE">
            <w:pPr>
              <w:rPr>
                <w:rFonts w:ascii="Arial" w:hAnsi="Arial" w:cs="Arial"/>
                <w:b/>
                <w:sz w:val="24"/>
                <w:szCs w:val="24"/>
              </w:rPr>
            </w:pPr>
          </w:p>
          <w:p w14:paraId="752E7DDD" w14:textId="77777777" w:rsidR="00B553B8" w:rsidRPr="00FF2355" w:rsidRDefault="00B553B8" w:rsidP="00A45FFE">
            <w:pPr>
              <w:rPr>
                <w:rFonts w:ascii="Arial" w:hAnsi="Arial" w:cs="Arial"/>
                <w:b/>
                <w:sz w:val="24"/>
                <w:szCs w:val="24"/>
              </w:rPr>
            </w:pPr>
          </w:p>
          <w:p w14:paraId="139F8218" w14:textId="77777777" w:rsidR="00B553B8" w:rsidRPr="00FF2355" w:rsidRDefault="00B553B8" w:rsidP="00A45FFE">
            <w:pPr>
              <w:rPr>
                <w:rFonts w:ascii="Arial" w:hAnsi="Arial" w:cs="Arial"/>
                <w:b/>
                <w:sz w:val="24"/>
                <w:szCs w:val="24"/>
              </w:rPr>
            </w:pPr>
            <w:r w:rsidRPr="00FF2355">
              <w:rPr>
                <w:rFonts w:ascii="Arial" w:hAnsi="Arial" w:cs="Arial"/>
                <w:b/>
                <w:sz w:val="24"/>
                <w:szCs w:val="24"/>
              </w:rPr>
              <w:t>The Process of Internalisation</w:t>
            </w:r>
          </w:p>
        </w:tc>
        <w:tc>
          <w:tcPr>
            <w:tcW w:w="2930" w:type="dxa"/>
          </w:tcPr>
          <w:p w14:paraId="694EA177" w14:textId="77777777" w:rsidR="00B553B8" w:rsidRPr="00FF2355" w:rsidRDefault="00B553B8" w:rsidP="00A45FFE">
            <w:pPr>
              <w:rPr>
                <w:rFonts w:ascii="Arial" w:hAnsi="Arial" w:cs="Arial"/>
                <w:sz w:val="24"/>
                <w:szCs w:val="24"/>
              </w:rPr>
            </w:pPr>
          </w:p>
          <w:p w14:paraId="08954EC4" w14:textId="0942C84E" w:rsidR="00B553B8" w:rsidRPr="00FF2355" w:rsidRDefault="00DA0226" w:rsidP="00A45FFE">
            <w:pPr>
              <w:rPr>
                <w:rFonts w:ascii="Arial" w:hAnsi="Arial" w:cs="Arial"/>
                <w:sz w:val="24"/>
                <w:szCs w:val="24"/>
              </w:rPr>
            </w:pPr>
            <w:r>
              <w:rPr>
                <w:rFonts w:ascii="Arial" w:hAnsi="Arial" w:cs="Arial"/>
                <w:sz w:val="24"/>
                <w:szCs w:val="24"/>
              </w:rPr>
              <w:t>“</w:t>
            </w:r>
            <w:r w:rsidR="00B553B8" w:rsidRPr="00FF2355">
              <w:rPr>
                <w:rFonts w:ascii="Arial" w:hAnsi="Arial" w:cs="Arial"/>
                <w:sz w:val="24"/>
                <w:szCs w:val="24"/>
              </w:rPr>
              <w:t>Conflict within me</w:t>
            </w:r>
            <w:r>
              <w:rPr>
                <w:rFonts w:ascii="Arial" w:hAnsi="Arial" w:cs="Arial"/>
                <w:sz w:val="24"/>
                <w:szCs w:val="24"/>
              </w:rPr>
              <w:t>”</w:t>
            </w:r>
          </w:p>
          <w:p w14:paraId="62FB6455" w14:textId="77777777" w:rsidR="00B553B8" w:rsidRPr="00FF2355" w:rsidRDefault="00B553B8" w:rsidP="00A45FFE">
            <w:pPr>
              <w:rPr>
                <w:rFonts w:ascii="Arial" w:hAnsi="Arial" w:cs="Arial"/>
                <w:sz w:val="24"/>
                <w:szCs w:val="24"/>
              </w:rPr>
            </w:pPr>
          </w:p>
        </w:tc>
        <w:tc>
          <w:tcPr>
            <w:tcW w:w="2931" w:type="dxa"/>
          </w:tcPr>
          <w:p w14:paraId="6144F462" w14:textId="77777777" w:rsidR="00B553B8" w:rsidRPr="00FF2355" w:rsidRDefault="00B553B8" w:rsidP="00A45FFE">
            <w:pPr>
              <w:rPr>
                <w:rFonts w:ascii="Arial" w:hAnsi="Arial" w:cs="Arial"/>
                <w:sz w:val="24"/>
                <w:szCs w:val="24"/>
              </w:rPr>
            </w:pPr>
            <w:proofErr w:type="spellStart"/>
            <w:r w:rsidRPr="00FF2355">
              <w:rPr>
                <w:rFonts w:ascii="Arial" w:hAnsi="Arial" w:cs="Arial"/>
                <w:sz w:val="24"/>
                <w:szCs w:val="24"/>
              </w:rPr>
              <w:t>Beena</w:t>
            </w:r>
            <w:proofErr w:type="spellEnd"/>
            <w:r w:rsidRPr="00FF2355">
              <w:rPr>
                <w:rFonts w:ascii="Arial" w:hAnsi="Arial" w:cs="Arial"/>
                <w:sz w:val="24"/>
                <w:szCs w:val="24"/>
              </w:rPr>
              <w:t>, Harvey, Sonia, Elizabeth, Caroline, Alex, Grace, Sandra</w:t>
            </w:r>
          </w:p>
        </w:tc>
      </w:tr>
      <w:tr w:rsidR="00B553B8" w:rsidRPr="00FF2355" w14:paraId="41504824" w14:textId="77777777" w:rsidTr="00A45FFE">
        <w:trPr>
          <w:trHeight w:val="896"/>
        </w:trPr>
        <w:tc>
          <w:tcPr>
            <w:tcW w:w="2930" w:type="dxa"/>
            <w:vMerge/>
            <w:shd w:val="clear" w:color="auto" w:fill="E7E6E6" w:themeFill="background2"/>
          </w:tcPr>
          <w:p w14:paraId="5EFE0B3D" w14:textId="77777777" w:rsidR="00B553B8" w:rsidRPr="00FF2355" w:rsidRDefault="00B553B8" w:rsidP="00A45FFE">
            <w:pPr>
              <w:rPr>
                <w:rFonts w:ascii="Arial" w:hAnsi="Arial" w:cs="Arial"/>
                <w:b/>
                <w:sz w:val="24"/>
                <w:szCs w:val="24"/>
              </w:rPr>
            </w:pPr>
          </w:p>
        </w:tc>
        <w:tc>
          <w:tcPr>
            <w:tcW w:w="2930" w:type="dxa"/>
          </w:tcPr>
          <w:p w14:paraId="5301FB5A" w14:textId="77777777" w:rsidR="00B553B8" w:rsidRPr="00FF2355" w:rsidRDefault="00B553B8" w:rsidP="00A45FFE">
            <w:pPr>
              <w:rPr>
                <w:rFonts w:ascii="Arial" w:hAnsi="Arial" w:cs="Arial"/>
                <w:sz w:val="24"/>
                <w:szCs w:val="24"/>
              </w:rPr>
            </w:pPr>
          </w:p>
          <w:p w14:paraId="0E147D85" w14:textId="0461FE7F" w:rsidR="00B553B8" w:rsidRPr="00FF2355" w:rsidRDefault="00DA0226" w:rsidP="00A45FFE">
            <w:pPr>
              <w:rPr>
                <w:rFonts w:ascii="Arial" w:hAnsi="Arial" w:cs="Arial"/>
                <w:sz w:val="24"/>
                <w:szCs w:val="24"/>
              </w:rPr>
            </w:pPr>
            <w:r>
              <w:rPr>
                <w:rFonts w:ascii="Arial" w:hAnsi="Arial" w:cs="Arial"/>
                <w:sz w:val="24"/>
                <w:szCs w:val="24"/>
              </w:rPr>
              <w:t>“</w:t>
            </w:r>
            <w:r w:rsidR="00B553B8" w:rsidRPr="00FF2355">
              <w:rPr>
                <w:rFonts w:ascii="Arial" w:hAnsi="Arial" w:cs="Arial"/>
                <w:sz w:val="24"/>
                <w:szCs w:val="24"/>
              </w:rPr>
              <w:t>I’m no good at this</w:t>
            </w:r>
            <w:r>
              <w:rPr>
                <w:rFonts w:ascii="Arial" w:hAnsi="Arial" w:cs="Arial"/>
                <w:sz w:val="24"/>
                <w:szCs w:val="24"/>
              </w:rPr>
              <w:t>”</w:t>
            </w:r>
          </w:p>
        </w:tc>
        <w:tc>
          <w:tcPr>
            <w:tcW w:w="2931" w:type="dxa"/>
          </w:tcPr>
          <w:p w14:paraId="43201848" w14:textId="77777777" w:rsidR="00B553B8" w:rsidRPr="00FF2355" w:rsidRDefault="00B553B8" w:rsidP="00A45FFE">
            <w:pPr>
              <w:rPr>
                <w:rFonts w:ascii="Arial" w:hAnsi="Arial" w:cs="Arial"/>
                <w:sz w:val="24"/>
                <w:szCs w:val="24"/>
              </w:rPr>
            </w:pPr>
            <w:proofErr w:type="spellStart"/>
            <w:r w:rsidRPr="00FF2355">
              <w:rPr>
                <w:rFonts w:ascii="Arial" w:hAnsi="Arial" w:cs="Arial"/>
                <w:sz w:val="24"/>
                <w:szCs w:val="24"/>
              </w:rPr>
              <w:t>Beena</w:t>
            </w:r>
            <w:proofErr w:type="spellEnd"/>
            <w:r w:rsidRPr="00FF2355">
              <w:rPr>
                <w:rFonts w:ascii="Arial" w:hAnsi="Arial" w:cs="Arial"/>
                <w:sz w:val="24"/>
                <w:szCs w:val="24"/>
              </w:rPr>
              <w:t>, Harvey, Sonia, Elizabeth, Holly, Grace, Sandra</w:t>
            </w:r>
          </w:p>
        </w:tc>
      </w:tr>
      <w:tr w:rsidR="00B553B8" w:rsidRPr="00FF2355" w14:paraId="64ABDE13" w14:textId="77777777" w:rsidTr="00A45FFE">
        <w:trPr>
          <w:trHeight w:val="1263"/>
        </w:trPr>
        <w:tc>
          <w:tcPr>
            <w:tcW w:w="2930" w:type="dxa"/>
            <w:vMerge w:val="restart"/>
            <w:shd w:val="clear" w:color="auto" w:fill="E7E6E6" w:themeFill="background2"/>
          </w:tcPr>
          <w:p w14:paraId="3FEC5995" w14:textId="77777777" w:rsidR="00B553B8" w:rsidRPr="00FF2355" w:rsidRDefault="00B553B8" w:rsidP="00A45FFE">
            <w:pPr>
              <w:rPr>
                <w:rFonts w:ascii="Arial" w:hAnsi="Arial" w:cs="Arial"/>
                <w:b/>
                <w:sz w:val="24"/>
                <w:szCs w:val="24"/>
              </w:rPr>
            </w:pPr>
          </w:p>
          <w:p w14:paraId="69356E10" w14:textId="77777777" w:rsidR="00B553B8" w:rsidRPr="00FF2355" w:rsidRDefault="00B553B8" w:rsidP="00A45FFE">
            <w:pPr>
              <w:rPr>
                <w:rFonts w:ascii="Arial" w:hAnsi="Arial" w:cs="Arial"/>
                <w:b/>
                <w:sz w:val="24"/>
                <w:szCs w:val="24"/>
              </w:rPr>
            </w:pPr>
          </w:p>
          <w:p w14:paraId="41CC39D9" w14:textId="77777777" w:rsidR="00B553B8" w:rsidRPr="00FF2355" w:rsidRDefault="00B553B8" w:rsidP="00A45FFE">
            <w:pPr>
              <w:rPr>
                <w:rFonts w:ascii="Arial" w:hAnsi="Arial" w:cs="Arial"/>
                <w:b/>
                <w:sz w:val="24"/>
                <w:szCs w:val="24"/>
              </w:rPr>
            </w:pPr>
          </w:p>
          <w:p w14:paraId="52D41219" w14:textId="77777777" w:rsidR="00B553B8" w:rsidRPr="00FF2355" w:rsidRDefault="00B553B8" w:rsidP="00A45FFE">
            <w:pPr>
              <w:rPr>
                <w:rFonts w:ascii="Arial" w:hAnsi="Arial" w:cs="Arial"/>
                <w:b/>
                <w:sz w:val="24"/>
                <w:szCs w:val="24"/>
              </w:rPr>
            </w:pPr>
            <w:r w:rsidRPr="00FF2355">
              <w:rPr>
                <w:rFonts w:ascii="Arial" w:hAnsi="Arial" w:cs="Arial"/>
                <w:b/>
                <w:sz w:val="24"/>
                <w:szCs w:val="24"/>
              </w:rPr>
              <w:t>Emotional and Clinical Implications</w:t>
            </w:r>
          </w:p>
        </w:tc>
        <w:tc>
          <w:tcPr>
            <w:tcW w:w="2930" w:type="dxa"/>
          </w:tcPr>
          <w:p w14:paraId="2CC721E0" w14:textId="77777777" w:rsidR="00B553B8" w:rsidRPr="00FF2355" w:rsidRDefault="00B553B8" w:rsidP="00A45FFE">
            <w:pPr>
              <w:rPr>
                <w:rFonts w:ascii="Arial" w:hAnsi="Arial" w:cs="Arial"/>
                <w:sz w:val="24"/>
                <w:szCs w:val="24"/>
              </w:rPr>
            </w:pPr>
          </w:p>
          <w:p w14:paraId="18196935" w14:textId="021D4BAE" w:rsidR="00DA0226" w:rsidRPr="00FF2355" w:rsidRDefault="00B553B8" w:rsidP="00A45FFE">
            <w:pPr>
              <w:rPr>
                <w:rFonts w:ascii="Arial" w:hAnsi="Arial" w:cs="Arial"/>
                <w:sz w:val="24"/>
                <w:szCs w:val="24"/>
              </w:rPr>
            </w:pPr>
            <w:r w:rsidRPr="00FF2355">
              <w:rPr>
                <w:rFonts w:ascii="Arial" w:hAnsi="Arial" w:cs="Arial"/>
                <w:sz w:val="24"/>
                <w:szCs w:val="24"/>
              </w:rPr>
              <w:t xml:space="preserve">PWP role has a </w:t>
            </w:r>
            <w:r w:rsidR="00DA0226">
              <w:rPr>
                <w:rFonts w:ascii="Arial" w:hAnsi="Arial" w:cs="Arial"/>
                <w:sz w:val="24"/>
                <w:szCs w:val="24"/>
              </w:rPr>
              <w:t>“</w:t>
            </w:r>
            <w:r w:rsidRPr="00FF2355">
              <w:rPr>
                <w:rFonts w:ascii="Arial" w:hAnsi="Arial" w:cs="Arial"/>
                <w:sz w:val="24"/>
                <w:szCs w:val="24"/>
              </w:rPr>
              <w:t>shelf-life</w:t>
            </w:r>
            <w:r w:rsidR="00DA0226">
              <w:rPr>
                <w:rFonts w:ascii="Arial" w:hAnsi="Arial" w:cs="Arial"/>
                <w:sz w:val="24"/>
                <w:szCs w:val="24"/>
              </w:rPr>
              <w:t>”</w:t>
            </w:r>
          </w:p>
          <w:p w14:paraId="253169B4" w14:textId="77777777" w:rsidR="00B553B8" w:rsidRPr="00FF2355" w:rsidRDefault="00B553B8" w:rsidP="00A45FFE">
            <w:pPr>
              <w:rPr>
                <w:rFonts w:ascii="Arial" w:hAnsi="Arial" w:cs="Arial"/>
                <w:sz w:val="24"/>
                <w:szCs w:val="24"/>
              </w:rPr>
            </w:pPr>
          </w:p>
        </w:tc>
        <w:tc>
          <w:tcPr>
            <w:tcW w:w="2931" w:type="dxa"/>
          </w:tcPr>
          <w:p w14:paraId="73B0E771" w14:textId="77777777" w:rsidR="00B553B8" w:rsidRPr="00FF2355" w:rsidRDefault="00B553B8" w:rsidP="00A45FFE">
            <w:pPr>
              <w:rPr>
                <w:rFonts w:ascii="Arial" w:hAnsi="Arial" w:cs="Arial"/>
                <w:sz w:val="24"/>
                <w:szCs w:val="24"/>
              </w:rPr>
            </w:pPr>
            <w:proofErr w:type="spellStart"/>
            <w:r w:rsidRPr="00FF2355">
              <w:rPr>
                <w:rFonts w:ascii="Arial" w:hAnsi="Arial" w:cs="Arial"/>
                <w:sz w:val="24"/>
                <w:szCs w:val="24"/>
              </w:rPr>
              <w:t>Beena</w:t>
            </w:r>
            <w:proofErr w:type="spellEnd"/>
            <w:r w:rsidRPr="00FF2355">
              <w:rPr>
                <w:rFonts w:ascii="Arial" w:hAnsi="Arial" w:cs="Arial"/>
                <w:sz w:val="24"/>
                <w:szCs w:val="24"/>
              </w:rPr>
              <w:t>, Harvey, Sonia, Elizabeth, Holly, Caroline, Alex, Grace, Sandra</w:t>
            </w:r>
          </w:p>
        </w:tc>
      </w:tr>
      <w:tr w:rsidR="00B553B8" w:rsidRPr="00FF2355" w14:paraId="178BC226" w14:textId="77777777" w:rsidTr="00A45FFE">
        <w:trPr>
          <w:trHeight w:val="1267"/>
        </w:trPr>
        <w:tc>
          <w:tcPr>
            <w:tcW w:w="2930" w:type="dxa"/>
            <w:vMerge/>
            <w:shd w:val="clear" w:color="auto" w:fill="E7E6E6" w:themeFill="background2"/>
          </w:tcPr>
          <w:p w14:paraId="30735AD7" w14:textId="77777777" w:rsidR="00B553B8" w:rsidRPr="00FF2355" w:rsidRDefault="00B553B8" w:rsidP="00A45FFE">
            <w:pPr>
              <w:rPr>
                <w:rFonts w:ascii="Arial" w:hAnsi="Arial" w:cs="Arial"/>
                <w:b/>
                <w:sz w:val="24"/>
                <w:szCs w:val="24"/>
              </w:rPr>
            </w:pPr>
          </w:p>
        </w:tc>
        <w:tc>
          <w:tcPr>
            <w:tcW w:w="2930" w:type="dxa"/>
          </w:tcPr>
          <w:p w14:paraId="5470BF13" w14:textId="77777777" w:rsidR="00B553B8" w:rsidRPr="00FF2355" w:rsidRDefault="00B553B8" w:rsidP="00A45FFE">
            <w:pPr>
              <w:rPr>
                <w:rFonts w:ascii="Arial" w:hAnsi="Arial" w:cs="Arial"/>
                <w:sz w:val="24"/>
                <w:szCs w:val="24"/>
              </w:rPr>
            </w:pPr>
          </w:p>
          <w:p w14:paraId="045F14FF" w14:textId="7FDE7874" w:rsidR="00B553B8" w:rsidRPr="00FF2355" w:rsidRDefault="00DA0226" w:rsidP="00A45FFE">
            <w:pPr>
              <w:rPr>
                <w:rFonts w:ascii="Arial" w:hAnsi="Arial" w:cs="Arial"/>
                <w:sz w:val="24"/>
                <w:szCs w:val="24"/>
              </w:rPr>
            </w:pPr>
            <w:r>
              <w:rPr>
                <w:rFonts w:ascii="Arial" w:hAnsi="Arial" w:cs="Arial"/>
                <w:sz w:val="24"/>
                <w:szCs w:val="24"/>
              </w:rPr>
              <w:t>“</w:t>
            </w:r>
            <w:r w:rsidR="00B553B8" w:rsidRPr="00FF2355">
              <w:rPr>
                <w:rFonts w:ascii="Arial" w:hAnsi="Arial" w:cs="Arial"/>
                <w:sz w:val="24"/>
                <w:szCs w:val="24"/>
              </w:rPr>
              <w:t>You’re taking the human out of the equation</w:t>
            </w:r>
            <w:r>
              <w:rPr>
                <w:rFonts w:ascii="Arial" w:hAnsi="Arial" w:cs="Arial"/>
                <w:sz w:val="24"/>
                <w:szCs w:val="24"/>
              </w:rPr>
              <w:t>”</w:t>
            </w:r>
          </w:p>
        </w:tc>
        <w:tc>
          <w:tcPr>
            <w:tcW w:w="2931" w:type="dxa"/>
          </w:tcPr>
          <w:p w14:paraId="4EB52CFD" w14:textId="77777777" w:rsidR="00B553B8" w:rsidRPr="00FF2355" w:rsidRDefault="00B553B8" w:rsidP="00A45FFE">
            <w:pPr>
              <w:rPr>
                <w:rFonts w:ascii="Arial" w:hAnsi="Arial" w:cs="Arial"/>
                <w:sz w:val="24"/>
                <w:szCs w:val="24"/>
              </w:rPr>
            </w:pPr>
            <w:proofErr w:type="spellStart"/>
            <w:r w:rsidRPr="00FF2355">
              <w:rPr>
                <w:rFonts w:ascii="Arial" w:hAnsi="Arial" w:cs="Arial"/>
                <w:sz w:val="24"/>
                <w:szCs w:val="24"/>
              </w:rPr>
              <w:t>Beena</w:t>
            </w:r>
            <w:proofErr w:type="spellEnd"/>
            <w:r w:rsidRPr="00FF2355">
              <w:rPr>
                <w:rFonts w:ascii="Arial" w:hAnsi="Arial" w:cs="Arial"/>
                <w:sz w:val="24"/>
                <w:szCs w:val="24"/>
              </w:rPr>
              <w:t>, Harvey, Sonia, Elizabeth, Holly, Caroline, Grace, Sandra</w:t>
            </w:r>
          </w:p>
        </w:tc>
      </w:tr>
      <w:tr w:rsidR="00B553B8" w:rsidRPr="00FF2355" w14:paraId="1F6725A7" w14:textId="77777777" w:rsidTr="00A45FFE">
        <w:trPr>
          <w:trHeight w:val="785"/>
        </w:trPr>
        <w:tc>
          <w:tcPr>
            <w:tcW w:w="2930" w:type="dxa"/>
            <w:vMerge w:val="restart"/>
            <w:shd w:val="clear" w:color="auto" w:fill="E7E6E6" w:themeFill="background2"/>
          </w:tcPr>
          <w:p w14:paraId="67A3F648" w14:textId="77777777" w:rsidR="00B553B8" w:rsidRPr="00FF2355" w:rsidRDefault="00B553B8" w:rsidP="00A45FFE">
            <w:pPr>
              <w:rPr>
                <w:rFonts w:ascii="Arial" w:hAnsi="Arial" w:cs="Arial"/>
                <w:b/>
                <w:sz w:val="24"/>
                <w:szCs w:val="24"/>
              </w:rPr>
            </w:pPr>
          </w:p>
          <w:p w14:paraId="182C1721" w14:textId="77777777" w:rsidR="00B553B8" w:rsidRPr="00FF2355" w:rsidRDefault="00B553B8" w:rsidP="00A45FFE">
            <w:pPr>
              <w:rPr>
                <w:rFonts w:ascii="Arial" w:hAnsi="Arial" w:cs="Arial"/>
                <w:b/>
                <w:sz w:val="24"/>
                <w:szCs w:val="24"/>
              </w:rPr>
            </w:pPr>
          </w:p>
          <w:p w14:paraId="6E8000D6" w14:textId="77777777" w:rsidR="00B553B8" w:rsidRPr="00FF2355" w:rsidRDefault="00B553B8" w:rsidP="00A45FFE">
            <w:pPr>
              <w:rPr>
                <w:rFonts w:ascii="Arial" w:hAnsi="Arial" w:cs="Arial"/>
                <w:b/>
                <w:sz w:val="24"/>
                <w:szCs w:val="24"/>
              </w:rPr>
            </w:pPr>
            <w:r w:rsidRPr="00FF2355">
              <w:rPr>
                <w:rFonts w:ascii="Arial" w:hAnsi="Arial" w:cs="Arial"/>
                <w:b/>
                <w:sz w:val="24"/>
                <w:szCs w:val="24"/>
              </w:rPr>
              <w:t>Supportive Structures</w:t>
            </w:r>
          </w:p>
        </w:tc>
        <w:tc>
          <w:tcPr>
            <w:tcW w:w="2930" w:type="dxa"/>
          </w:tcPr>
          <w:p w14:paraId="3FAD0642" w14:textId="77777777" w:rsidR="00B553B8" w:rsidRPr="00FF2355" w:rsidRDefault="00B553B8" w:rsidP="00A45FFE">
            <w:pPr>
              <w:rPr>
                <w:rFonts w:ascii="Arial" w:hAnsi="Arial" w:cs="Arial"/>
                <w:sz w:val="24"/>
                <w:szCs w:val="24"/>
              </w:rPr>
            </w:pPr>
          </w:p>
          <w:p w14:paraId="6BD5D6D5" w14:textId="68B68555" w:rsidR="00DA0226" w:rsidRPr="00FF2355" w:rsidRDefault="00B553B8" w:rsidP="00A45FFE">
            <w:pPr>
              <w:rPr>
                <w:rFonts w:ascii="Arial" w:hAnsi="Arial" w:cs="Arial"/>
                <w:sz w:val="24"/>
                <w:szCs w:val="24"/>
              </w:rPr>
            </w:pPr>
            <w:r w:rsidRPr="00FF2355">
              <w:rPr>
                <w:rFonts w:ascii="Arial" w:hAnsi="Arial" w:cs="Arial"/>
                <w:sz w:val="24"/>
                <w:szCs w:val="24"/>
              </w:rPr>
              <w:t>“Things that kept you</w:t>
            </w:r>
            <w:r w:rsidR="00DA0226">
              <w:rPr>
                <w:rFonts w:ascii="Arial" w:hAnsi="Arial" w:cs="Arial"/>
                <w:sz w:val="24"/>
                <w:szCs w:val="24"/>
              </w:rPr>
              <w:t xml:space="preserve"> going”</w:t>
            </w:r>
          </w:p>
        </w:tc>
        <w:tc>
          <w:tcPr>
            <w:tcW w:w="2931" w:type="dxa"/>
          </w:tcPr>
          <w:p w14:paraId="059FA6D0" w14:textId="77777777" w:rsidR="00B553B8" w:rsidRPr="00FF2355" w:rsidRDefault="00B553B8" w:rsidP="00A45FFE">
            <w:pPr>
              <w:rPr>
                <w:rFonts w:ascii="Arial" w:hAnsi="Arial" w:cs="Arial"/>
                <w:sz w:val="24"/>
                <w:szCs w:val="24"/>
              </w:rPr>
            </w:pPr>
            <w:proofErr w:type="spellStart"/>
            <w:r w:rsidRPr="00FF2355">
              <w:rPr>
                <w:rFonts w:ascii="Arial" w:hAnsi="Arial" w:cs="Arial"/>
                <w:sz w:val="24"/>
                <w:szCs w:val="24"/>
              </w:rPr>
              <w:t>Beena</w:t>
            </w:r>
            <w:proofErr w:type="spellEnd"/>
            <w:r w:rsidRPr="00FF2355">
              <w:rPr>
                <w:rFonts w:ascii="Arial" w:hAnsi="Arial" w:cs="Arial"/>
                <w:sz w:val="24"/>
                <w:szCs w:val="24"/>
              </w:rPr>
              <w:t xml:space="preserve">, Harvey, Sonia, Elizabeth, Holly, Alex, </w:t>
            </w:r>
            <w:r>
              <w:rPr>
                <w:rFonts w:ascii="Arial" w:hAnsi="Arial" w:cs="Arial"/>
                <w:sz w:val="24"/>
                <w:szCs w:val="24"/>
              </w:rPr>
              <w:t xml:space="preserve">Grace, </w:t>
            </w:r>
            <w:r w:rsidRPr="00FF2355">
              <w:rPr>
                <w:rFonts w:ascii="Arial" w:hAnsi="Arial" w:cs="Arial"/>
                <w:sz w:val="24"/>
                <w:szCs w:val="24"/>
              </w:rPr>
              <w:t>Sandra</w:t>
            </w:r>
          </w:p>
          <w:p w14:paraId="58CF2FBC" w14:textId="77777777" w:rsidR="00B553B8" w:rsidRPr="00FF2355" w:rsidRDefault="00B553B8" w:rsidP="00A45FFE">
            <w:pPr>
              <w:rPr>
                <w:rFonts w:ascii="Arial" w:hAnsi="Arial" w:cs="Arial"/>
                <w:sz w:val="24"/>
                <w:szCs w:val="24"/>
              </w:rPr>
            </w:pPr>
          </w:p>
        </w:tc>
      </w:tr>
      <w:tr w:rsidR="00B553B8" w:rsidRPr="00FF2355" w14:paraId="2D4FBBDA" w14:textId="77777777" w:rsidTr="00A45FFE">
        <w:trPr>
          <w:trHeight w:val="806"/>
        </w:trPr>
        <w:tc>
          <w:tcPr>
            <w:tcW w:w="2930" w:type="dxa"/>
            <w:vMerge/>
            <w:shd w:val="clear" w:color="auto" w:fill="E7E6E6" w:themeFill="background2"/>
          </w:tcPr>
          <w:p w14:paraId="531C2FCA" w14:textId="77777777" w:rsidR="00B553B8" w:rsidRPr="00FF2355" w:rsidRDefault="00B553B8" w:rsidP="00A45FFE">
            <w:pPr>
              <w:rPr>
                <w:rFonts w:ascii="Arial" w:hAnsi="Arial" w:cs="Arial"/>
                <w:sz w:val="24"/>
                <w:szCs w:val="24"/>
              </w:rPr>
            </w:pPr>
          </w:p>
        </w:tc>
        <w:tc>
          <w:tcPr>
            <w:tcW w:w="2930" w:type="dxa"/>
          </w:tcPr>
          <w:p w14:paraId="7B623417" w14:textId="77777777" w:rsidR="00B553B8" w:rsidRPr="00FF2355" w:rsidRDefault="00B553B8" w:rsidP="00A45FFE">
            <w:pPr>
              <w:rPr>
                <w:rFonts w:ascii="Arial" w:hAnsi="Arial" w:cs="Arial"/>
                <w:sz w:val="24"/>
                <w:szCs w:val="24"/>
              </w:rPr>
            </w:pPr>
          </w:p>
          <w:p w14:paraId="01756326" w14:textId="77777777" w:rsidR="00B553B8" w:rsidRPr="00FF2355" w:rsidRDefault="00B553B8" w:rsidP="00A45FFE">
            <w:pPr>
              <w:rPr>
                <w:rFonts w:ascii="Arial" w:hAnsi="Arial" w:cs="Arial"/>
                <w:sz w:val="24"/>
                <w:szCs w:val="24"/>
              </w:rPr>
            </w:pPr>
            <w:r w:rsidRPr="00FF2355">
              <w:rPr>
                <w:rFonts w:ascii="Arial" w:hAnsi="Arial" w:cs="Arial"/>
                <w:sz w:val="24"/>
                <w:szCs w:val="24"/>
              </w:rPr>
              <w:t>Supervision</w:t>
            </w:r>
          </w:p>
        </w:tc>
        <w:tc>
          <w:tcPr>
            <w:tcW w:w="2931" w:type="dxa"/>
          </w:tcPr>
          <w:p w14:paraId="0F6967F9" w14:textId="77777777" w:rsidR="00B553B8" w:rsidRDefault="00B553B8" w:rsidP="00A45FFE">
            <w:pPr>
              <w:rPr>
                <w:rFonts w:ascii="Arial" w:hAnsi="Arial" w:cs="Arial"/>
                <w:sz w:val="24"/>
                <w:szCs w:val="24"/>
              </w:rPr>
            </w:pPr>
            <w:proofErr w:type="spellStart"/>
            <w:r w:rsidRPr="00FF2355">
              <w:rPr>
                <w:rFonts w:ascii="Arial" w:hAnsi="Arial" w:cs="Arial"/>
                <w:sz w:val="24"/>
                <w:szCs w:val="24"/>
              </w:rPr>
              <w:t>Beena</w:t>
            </w:r>
            <w:proofErr w:type="spellEnd"/>
            <w:r w:rsidRPr="00FF2355">
              <w:rPr>
                <w:rFonts w:ascii="Arial" w:hAnsi="Arial" w:cs="Arial"/>
                <w:sz w:val="24"/>
                <w:szCs w:val="24"/>
              </w:rPr>
              <w:t>, Elizabeth, Holly,</w:t>
            </w:r>
            <w:r>
              <w:rPr>
                <w:rFonts w:ascii="Arial" w:hAnsi="Arial" w:cs="Arial"/>
                <w:sz w:val="24"/>
                <w:szCs w:val="24"/>
              </w:rPr>
              <w:t xml:space="preserve"> Caroline,</w:t>
            </w:r>
            <w:r w:rsidRPr="00FF2355">
              <w:rPr>
                <w:rFonts w:ascii="Arial" w:hAnsi="Arial" w:cs="Arial"/>
                <w:sz w:val="24"/>
                <w:szCs w:val="24"/>
              </w:rPr>
              <w:t xml:space="preserve"> Alex, Sandra</w:t>
            </w:r>
          </w:p>
          <w:p w14:paraId="59C673A7" w14:textId="77777777" w:rsidR="00B553B8" w:rsidRPr="00FF2355" w:rsidRDefault="00B553B8" w:rsidP="00A45FFE">
            <w:pPr>
              <w:rPr>
                <w:rFonts w:ascii="Arial" w:hAnsi="Arial" w:cs="Arial"/>
                <w:sz w:val="24"/>
                <w:szCs w:val="24"/>
              </w:rPr>
            </w:pPr>
          </w:p>
        </w:tc>
      </w:tr>
    </w:tbl>
    <w:p w14:paraId="66E664D2" w14:textId="77777777" w:rsidR="00B553B8" w:rsidRPr="00FF2355" w:rsidRDefault="00B553B8" w:rsidP="00B553B8">
      <w:pPr>
        <w:spacing w:line="360" w:lineRule="auto"/>
        <w:rPr>
          <w:rFonts w:ascii="Arial" w:hAnsi="Arial" w:cs="Arial"/>
          <w:b/>
          <w:sz w:val="24"/>
          <w:szCs w:val="24"/>
        </w:rPr>
      </w:pPr>
    </w:p>
    <w:p w14:paraId="2FB6C932" w14:textId="5CDE13B7" w:rsidR="00B553B8" w:rsidRPr="00FF2355" w:rsidRDefault="00B553B8" w:rsidP="00F2146E">
      <w:pPr>
        <w:pStyle w:val="Heading1"/>
      </w:pPr>
      <w:bookmarkStart w:id="71" w:name="_Toc512353372"/>
      <w:r w:rsidRPr="00FF2355">
        <w:t>Superordinate Theme 1 – The Business Model</w:t>
      </w:r>
      <w:bookmarkEnd w:id="71"/>
      <w:r w:rsidR="00D24A15">
        <w:br/>
      </w:r>
    </w:p>
    <w:p w14:paraId="12515524" w14:textId="010AA94A" w:rsidR="00B553B8" w:rsidRDefault="00B553B8" w:rsidP="00B553B8">
      <w:pPr>
        <w:spacing w:line="360" w:lineRule="auto"/>
        <w:rPr>
          <w:rFonts w:ascii="Arial" w:hAnsi="Arial" w:cs="Arial"/>
          <w:i/>
          <w:sz w:val="24"/>
          <w:szCs w:val="24"/>
        </w:rPr>
      </w:pPr>
      <w:r>
        <w:rPr>
          <w:rFonts w:ascii="Arial" w:hAnsi="Arial" w:cs="Arial"/>
          <w:sz w:val="24"/>
          <w:szCs w:val="24"/>
        </w:rPr>
        <w:tab/>
      </w:r>
      <w:r w:rsidRPr="00FF2355">
        <w:rPr>
          <w:rFonts w:ascii="Arial" w:hAnsi="Arial" w:cs="Arial"/>
          <w:sz w:val="24"/>
          <w:szCs w:val="24"/>
        </w:rPr>
        <w:t>IAPT was thought to be underpinned by a “</w:t>
      </w:r>
      <w:r w:rsidRPr="00C0171C">
        <w:rPr>
          <w:rFonts w:ascii="Arial" w:hAnsi="Arial" w:cs="Arial"/>
          <w:i/>
          <w:sz w:val="24"/>
          <w:szCs w:val="24"/>
        </w:rPr>
        <w:t>b</w:t>
      </w:r>
      <w:r w:rsidRPr="00FF2355">
        <w:rPr>
          <w:rFonts w:ascii="Arial" w:hAnsi="Arial" w:cs="Arial"/>
          <w:i/>
          <w:sz w:val="24"/>
          <w:szCs w:val="24"/>
        </w:rPr>
        <w:t xml:space="preserve">usiness </w:t>
      </w:r>
      <w:r>
        <w:rPr>
          <w:rFonts w:ascii="Arial" w:hAnsi="Arial" w:cs="Arial"/>
          <w:i/>
          <w:sz w:val="24"/>
          <w:szCs w:val="24"/>
        </w:rPr>
        <w:t>m</w:t>
      </w:r>
      <w:r w:rsidRPr="00FF2355">
        <w:rPr>
          <w:rFonts w:ascii="Arial" w:hAnsi="Arial" w:cs="Arial"/>
          <w:i/>
          <w:sz w:val="24"/>
          <w:szCs w:val="24"/>
        </w:rPr>
        <w:t>odel</w:t>
      </w:r>
      <w:r w:rsidRPr="00FF2355">
        <w:rPr>
          <w:rFonts w:ascii="Arial" w:hAnsi="Arial" w:cs="Arial"/>
          <w:sz w:val="24"/>
          <w:szCs w:val="24"/>
        </w:rPr>
        <w:t>” (</w:t>
      </w:r>
      <w:proofErr w:type="spellStart"/>
      <w:r w:rsidRPr="00FF2355">
        <w:rPr>
          <w:rFonts w:ascii="Arial" w:hAnsi="Arial" w:cs="Arial"/>
          <w:sz w:val="24"/>
          <w:szCs w:val="24"/>
        </w:rPr>
        <w:t>Beena</w:t>
      </w:r>
      <w:proofErr w:type="spellEnd"/>
      <w:r w:rsidRPr="00FF2355">
        <w:rPr>
          <w:rFonts w:ascii="Arial" w:hAnsi="Arial" w:cs="Arial"/>
          <w:sz w:val="24"/>
          <w:szCs w:val="24"/>
        </w:rPr>
        <w:t>, 314). This model of working was constructed as prioritising cost and targets. Relating to this, participants talked about experiencing their work as a “</w:t>
      </w:r>
      <w:r w:rsidRPr="00FF2355">
        <w:rPr>
          <w:rFonts w:ascii="Arial" w:hAnsi="Arial" w:cs="Arial"/>
          <w:i/>
          <w:sz w:val="24"/>
          <w:szCs w:val="24"/>
        </w:rPr>
        <w:t>production line</w:t>
      </w:r>
      <w:r w:rsidRPr="00FF2355">
        <w:rPr>
          <w:rFonts w:ascii="Arial" w:hAnsi="Arial" w:cs="Arial"/>
          <w:sz w:val="24"/>
          <w:szCs w:val="24"/>
        </w:rPr>
        <w:t xml:space="preserve">” (Sonia, 88). A further idea was portrayed that the business </w:t>
      </w:r>
      <w:r w:rsidRPr="00FF2355">
        <w:rPr>
          <w:rFonts w:ascii="Arial" w:hAnsi="Arial" w:cs="Arial"/>
          <w:sz w:val="24"/>
          <w:szCs w:val="24"/>
        </w:rPr>
        <w:lastRenderedPageBreak/>
        <w:t>model stems from “</w:t>
      </w:r>
      <w:r w:rsidRPr="00FF2355">
        <w:rPr>
          <w:rFonts w:ascii="Arial" w:hAnsi="Arial" w:cs="Arial"/>
          <w:i/>
          <w:sz w:val="24"/>
          <w:szCs w:val="24"/>
        </w:rPr>
        <w:t>magical thinking</w:t>
      </w:r>
      <w:r w:rsidRPr="00FF2355">
        <w:rPr>
          <w:rFonts w:ascii="Arial" w:hAnsi="Arial" w:cs="Arial"/>
          <w:sz w:val="24"/>
          <w:szCs w:val="24"/>
        </w:rPr>
        <w:t>” (Grace,138), and that the targets and focus on costs are unrealistic in the context of their clinical practice.</w:t>
      </w:r>
    </w:p>
    <w:p w14:paraId="553BEE9D" w14:textId="7B30F7A6" w:rsidR="00B553B8" w:rsidRPr="004D6928" w:rsidRDefault="00B553B8" w:rsidP="00F2146E">
      <w:pPr>
        <w:pStyle w:val="Heading2"/>
      </w:pPr>
      <w:bookmarkStart w:id="72" w:name="_Toc512353373"/>
      <w:r w:rsidRPr="004D6928">
        <w:t>The Production Line</w:t>
      </w:r>
      <w:bookmarkEnd w:id="72"/>
      <w:r w:rsidR="00F2146E">
        <w:br/>
      </w:r>
    </w:p>
    <w:p w14:paraId="1BF2EF55" w14:textId="38D1FA26" w:rsidR="00B553B8" w:rsidRPr="00FF2355" w:rsidRDefault="00B553B8" w:rsidP="00B553B8">
      <w:pPr>
        <w:spacing w:line="360" w:lineRule="auto"/>
        <w:rPr>
          <w:rFonts w:ascii="Arial" w:hAnsi="Arial" w:cs="Arial"/>
          <w:sz w:val="24"/>
          <w:szCs w:val="24"/>
        </w:rPr>
      </w:pPr>
      <w:r>
        <w:rPr>
          <w:rFonts w:ascii="Arial" w:hAnsi="Arial" w:cs="Arial"/>
          <w:sz w:val="24"/>
          <w:szCs w:val="24"/>
        </w:rPr>
        <w:tab/>
      </w:r>
      <w:r w:rsidRPr="00FF2355">
        <w:rPr>
          <w:rFonts w:ascii="Arial" w:hAnsi="Arial" w:cs="Arial"/>
          <w:sz w:val="24"/>
          <w:szCs w:val="24"/>
        </w:rPr>
        <w:t>All participants talked about services setting targets regarding the amount of contacts they have a day and how many people access the service. These targets were thought to be based primarily on cost. Participants presented experiences of their work as a production line and drew on similarities between their role as a PWP and factory work. This experience was thought to be a function of the business model.</w:t>
      </w:r>
      <w:r w:rsidR="00D24A15">
        <w:rPr>
          <w:rFonts w:ascii="Arial" w:hAnsi="Arial" w:cs="Arial"/>
          <w:sz w:val="24"/>
          <w:szCs w:val="24"/>
        </w:rPr>
        <w:br/>
      </w:r>
      <w:r w:rsidR="00D24A15">
        <w:rPr>
          <w:rFonts w:ascii="Arial" w:hAnsi="Arial" w:cs="Arial"/>
          <w:sz w:val="24"/>
          <w:szCs w:val="24"/>
        </w:rPr>
        <w:tab/>
      </w:r>
      <w:r w:rsidRPr="00FF2355">
        <w:rPr>
          <w:rFonts w:ascii="Arial" w:hAnsi="Arial" w:cs="Arial"/>
          <w:sz w:val="24"/>
          <w:szCs w:val="24"/>
        </w:rPr>
        <w:t>Seven participants referred to the experiences of pressure to “</w:t>
      </w:r>
      <w:r w:rsidRPr="00FF2355">
        <w:rPr>
          <w:rFonts w:ascii="Arial" w:hAnsi="Arial" w:cs="Arial"/>
          <w:i/>
          <w:sz w:val="24"/>
          <w:szCs w:val="24"/>
        </w:rPr>
        <w:t>get clients in and out</w:t>
      </w:r>
      <w:r w:rsidRPr="00FF2355">
        <w:rPr>
          <w:rFonts w:ascii="Arial" w:hAnsi="Arial" w:cs="Arial"/>
          <w:sz w:val="24"/>
          <w:szCs w:val="24"/>
        </w:rPr>
        <w:t>” of the service (</w:t>
      </w:r>
      <w:proofErr w:type="spellStart"/>
      <w:r w:rsidRPr="00FF2355">
        <w:rPr>
          <w:rFonts w:ascii="Arial" w:hAnsi="Arial" w:cs="Arial"/>
          <w:sz w:val="24"/>
          <w:szCs w:val="24"/>
        </w:rPr>
        <w:t>Beena</w:t>
      </w:r>
      <w:proofErr w:type="spellEnd"/>
      <w:r w:rsidRPr="00FF2355">
        <w:rPr>
          <w:rFonts w:ascii="Arial" w:hAnsi="Arial" w:cs="Arial"/>
          <w:sz w:val="24"/>
          <w:szCs w:val="24"/>
        </w:rPr>
        <w:t>, 242). Four participants used factory metaphors to convey their experiences:</w:t>
      </w:r>
    </w:p>
    <w:p w14:paraId="51D44DD8" w14:textId="2C04AC6F" w:rsidR="00B553B8" w:rsidRPr="00FF2355" w:rsidRDefault="00B553B8" w:rsidP="00B553B8">
      <w:pPr>
        <w:spacing w:line="360" w:lineRule="auto"/>
        <w:rPr>
          <w:rFonts w:ascii="Arial" w:hAnsi="Arial" w:cs="Arial"/>
          <w:i/>
          <w:sz w:val="24"/>
          <w:szCs w:val="24"/>
        </w:rPr>
      </w:pPr>
      <w:r w:rsidRPr="00FF2355">
        <w:rPr>
          <w:rFonts w:ascii="Arial" w:hAnsi="Arial" w:cs="Arial"/>
          <w:i/>
          <w:sz w:val="24"/>
          <w:szCs w:val="24"/>
        </w:rPr>
        <w:t>“Honestly, I think it sometimes felt very much like a conveyer belt, which I, I’ve never been very keen on.” (Holly, 118-119).</w:t>
      </w:r>
    </w:p>
    <w:p w14:paraId="219E8705" w14:textId="234DDE9F" w:rsidR="00B553B8" w:rsidRPr="00FF2355" w:rsidRDefault="00B553B8" w:rsidP="00B553B8">
      <w:pPr>
        <w:spacing w:line="360" w:lineRule="auto"/>
        <w:rPr>
          <w:rFonts w:ascii="Arial" w:hAnsi="Arial" w:cs="Arial"/>
          <w:sz w:val="24"/>
          <w:szCs w:val="24"/>
        </w:rPr>
      </w:pPr>
      <w:r>
        <w:rPr>
          <w:rFonts w:ascii="Arial" w:hAnsi="Arial" w:cs="Arial"/>
          <w:sz w:val="24"/>
          <w:szCs w:val="24"/>
        </w:rPr>
        <w:tab/>
      </w:r>
      <w:r w:rsidRPr="00FF2355">
        <w:rPr>
          <w:rFonts w:ascii="Arial" w:hAnsi="Arial" w:cs="Arial"/>
          <w:sz w:val="24"/>
          <w:szCs w:val="24"/>
        </w:rPr>
        <w:t>Drawing comparisons between clinical work and a production line suggests that the work may be experienced as monotonous. It refers to a notion that one size fits all</w:t>
      </w:r>
      <w:r>
        <w:rPr>
          <w:rFonts w:ascii="Arial" w:hAnsi="Arial" w:cs="Arial"/>
          <w:sz w:val="24"/>
          <w:szCs w:val="24"/>
        </w:rPr>
        <w:t xml:space="preserve"> </w:t>
      </w:r>
      <w:r w:rsidRPr="00FF2355">
        <w:rPr>
          <w:rFonts w:ascii="Arial" w:hAnsi="Arial" w:cs="Arial"/>
          <w:sz w:val="24"/>
          <w:szCs w:val="24"/>
        </w:rPr>
        <w:t xml:space="preserve">and the same procedures are followed for all clients. </w:t>
      </w:r>
      <w:r w:rsidR="00D24A15">
        <w:rPr>
          <w:rFonts w:ascii="Arial" w:hAnsi="Arial" w:cs="Arial"/>
          <w:sz w:val="24"/>
          <w:szCs w:val="24"/>
        </w:rPr>
        <w:br/>
      </w:r>
      <w:r w:rsidR="00D24A15">
        <w:rPr>
          <w:rFonts w:ascii="Arial" w:hAnsi="Arial" w:cs="Arial"/>
          <w:sz w:val="24"/>
          <w:szCs w:val="24"/>
        </w:rPr>
        <w:tab/>
      </w:r>
      <w:r w:rsidRPr="00FF2355">
        <w:rPr>
          <w:rFonts w:ascii="Arial" w:hAnsi="Arial" w:cs="Arial"/>
          <w:sz w:val="24"/>
          <w:szCs w:val="24"/>
        </w:rPr>
        <w:t>The enactment of the business model was thought to give rise to a culture of monitoring, to ensure that participants were buying into the model and that their work was conveying this. Five participants talked about their diaries being surveyed regularly, and appointments being added in</w:t>
      </w:r>
      <w:r>
        <w:rPr>
          <w:rFonts w:ascii="Arial" w:hAnsi="Arial" w:cs="Arial"/>
          <w:sz w:val="24"/>
          <w:szCs w:val="24"/>
        </w:rPr>
        <w:t>,</w:t>
      </w:r>
      <w:r w:rsidRPr="00FF2355">
        <w:rPr>
          <w:rFonts w:ascii="Arial" w:hAnsi="Arial" w:cs="Arial"/>
          <w:sz w:val="24"/>
          <w:szCs w:val="24"/>
        </w:rPr>
        <w:t xml:space="preserve"> without their consent</w:t>
      </w:r>
      <w:r>
        <w:rPr>
          <w:rFonts w:ascii="Arial" w:hAnsi="Arial" w:cs="Arial"/>
          <w:sz w:val="24"/>
          <w:szCs w:val="24"/>
        </w:rPr>
        <w:t xml:space="preserve"> at times</w:t>
      </w:r>
      <w:r w:rsidRPr="00FF2355">
        <w:rPr>
          <w:rFonts w:ascii="Arial" w:hAnsi="Arial" w:cs="Arial"/>
          <w:sz w:val="24"/>
          <w:szCs w:val="24"/>
        </w:rPr>
        <w:t>. This was constructed as limiting the amount of choice and control they experienced in their role:</w:t>
      </w:r>
    </w:p>
    <w:p w14:paraId="59AE80C3" w14:textId="77777777" w:rsidR="00B553B8" w:rsidRPr="00FF2355" w:rsidRDefault="00B553B8" w:rsidP="00B553B8">
      <w:pPr>
        <w:spacing w:line="360" w:lineRule="auto"/>
        <w:rPr>
          <w:rFonts w:ascii="Arial" w:hAnsi="Arial" w:cs="Arial"/>
          <w:i/>
          <w:sz w:val="24"/>
          <w:szCs w:val="24"/>
        </w:rPr>
      </w:pPr>
      <w:r w:rsidRPr="00FF2355">
        <w:rPr>
          <w:rFonts w:ascii="Arial" w:hAnsi="Arial" w:cs="Arial"/>
          <w:i/>
          <w:sz w:val="24"/>
          <w:szCs w:val="24"/>
        </w:rPr>
        <w:t>“Knowing they check your diary, you’re really like conscious for making sure there’s no gap… I feel bad even putting even the lunch gap in there, because I just think, are you going to think I’m not working?” (Grace, 281-283).</w:t>
      </w:r>
    </w:p>
    <w:p w14:paraId="7B1BBB26" w14:textId="12C57512" w:rsidR="00B553B8" w:rsidRPr="004D6928" w:rsidRDefault="00F2146E" w:rsidP="00F2146E">
      <w:pPr>
        <w:pStyle w:val="Heading2"/>
      </w:pPr>
      <w:r>
        <w:br/>
      </w:r>
      <w:bookmarkStart w:id="73" w:name="_Toc512353374"/>
      <w:r w:rsidR="00B553B8" w:rsidRPr="004D6928">
        <w:t xml:space="preserve">Magical </w:t>
      </w:r>
      <w:r w:rsidR="00B553B8">
        <w:t>T</w:t>
      </w:r>
      <w:r w:rsidR="00B553B8" w:rsidRPr="004D6928">
        <w:t xml:space="preserve">hinking in </w:t>
      </w:r>
      <w:r w:rsidR="00B553B8">
        <w:t>T</w:t>
      </w:r>
      <w:r w:rsidR="00B553B8" w:rsidRPr="004D6928">
        <w:t xml:space="preserve">he </w:t>
      </w:r>
      <w:r w:rsidR="00B553B8">
        <w:t>H</w:t>
      </w:r>
      <w:r w:rsidR="00B553B8" w:rsidRPr="004D6928">
        <w:t>ierarchy</w:t>
      </w:r>
      <w:bookmarkEnd w:id="73"/>
      <w:r>
        <w:br/>
      </w:r>
    </w:p>
    <w:p w14:paraId="5E355A2E" w14:textId="025E024D" w:rsidR="00B553B8" w:rsidRPr="00FF2355" w:rsidRDefault="00D454CC"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 xml:space="preserve">Participants explored how prioritising costs and targets seemed to encourage “magical thinking” (Grace, 138) in IAPT services. The concept of </w:t>
      </w:r>
      <w:r w:rsidR="00B553B8" w:rsidRPr="00FF2355">
        <w:rPr>
          <w:rFonts w:ascii="Arial" w:hAnsi="Arial" w:cs="Arial"/>
          <w:sz w:val="24"/>
          <w:szCs w:val="24"/>
        </w:rPr>
        <w:lastRenderedPageBreak/>
        <w:t>magical thinking related to experiencing targets as unrealistic. Participants talked about how the expectations from others were very different to their experiences in practice.</w:t>
      </w:r>
      <w:r w:rsidR="00D24A15">
        <w:rPr>
          <w:rFonts w:ascii="Arial" w:hAnsi="Arial" w:cs="Arial"/>
          <w:sz w:val="24"/>
          <w:szCs w:val="24"/>
        </w:rPr>
        <w:br/>
      </w:r>
      <w:r w:rsidR="00D24A15">
        <w:rPr>
          <w:rFonts w:ascii="Arial" w:hAnsi="Arial" w:cs="Arial"/>
          <w:sz w:val="24"/>
          <w:szCs w:val="24"/>
        </w:rPr>
        <w:tab/>
      </w:r>
      <w:r w:rsidR="00B553B8" w:rsidRPr="00FF2355">
        <w:rPr>
          <w:rFonts w:ascii="Arial" w:hAnsi="Arial" w:cs="Arial"/>
          <w:sz w:val="24"/>
          <w:szCs w:val="24"/>
        </w:rPr>
        <w:t>Whilst talking about assessment targets, Grace highlighted the discrepancy between the perceptions of those setting targets, and what her reality reflects:</w:t>
      </w:r>
    </w:p>
    <w:p w14:paraId="3FD1744C" w14:textId="77777777" w:rsidR="00B553B8" w:rsidRPr="00FF2355" w:rsidRDefault="00B553B8" w:rsidP="00B553B8">
      <w:pPr>
        <w:spacing w:line="360" w:lineRule="auto"/>
        <w:rPr>
          <w:rFonts w:ascii="Arial" w:hAnsi="Arial" w:cs="Arial"/>
          <w:i/>
          <w:sz w:val="24"/>
          <w:szCs w:val="24"/>
        </w:rPr>
      </w:pPr>
      <w:r w:rsidRPr="00FF2355">
        <w:rPr>
          <w:rFonts w:ascii="Arial" w:hAnsi="Arial" w:cs="Arial"/>
          <w:i/>
          <w:sz w:val="24"/>
          <w:szCs w:val="24"/>
        </w:rPr>
        <w:t>“It almost seems like there’s this magical thinking in the hierarchy that you do an assessment in an hour…whereas the reality is…it creates actually, lots of potentially, lots of work after…that you’re not allowed to factor into your time.” (Grace, 138-143).</w:t>
      </w:r>
    </w:p>
    <w:p w14:paraId="61675C6D" w14:textId="7990E7A5" w:rsidR="00B553B8" w:rsidRPr="00FF2355" w:rsidRDefault="004D428F"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The idea of magical thinking was revisited by Sonia, who talked about a lack of understanding from the wider system. She highlights that others not only misinterpret what the role entails, but also misunderstand what it feels like to be in the role of a PWP.</w:t>
      </w:r>
    </w:p>
    <w:p w14:paraId="5551B31D" w14:textId="77777777" w:rsidR="00B553B8" w:rsidRPr="00FF2355" w:rsidRDefault="00B553B8" w:rsidP="00B553B8">
      <w:pPr>
        <w:spacing w:line="360" w:lineRule="auto"/>
        <w:rPr>
          <w:rFonts w:ascii="Arial" w:hAnsi="Arial" w:cs="Arial"/>
          <w:i/>
          <w:sz w:val="24"/>
          <w:szCs w:val="24"/>
        </w:rPr>
      </w:pPr>
      <w:r w:rsidRPr="00FF2355">
        <w:rPr>
          <w:rFonts w:ascii="Arial" w:hAnsi="Arial" w:cs="Arial"/>
          <w:i/>
          <w:sz w:val="24"/>
          <w:szCs w:val="24"/>
        </w:rPr>
        <w:t>“And I think that sometimes it feels like they’re talking from above, within the clouds and they just don’t understand really, what it’s like when you’re working back to back and when you don’t have time to go to the toilet.” (Sonia, 227-229).</w:t>
      </w:r>
    </w:p>
    <w:p w14:paraId="5A23FD42" w14:textId="1985B4DB" w:rsidR="00B553B8" w:rsidRPr="00495DAD" w:rsidRDefault="004D428F"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 xml:space="preserve">The positioning of others as </w:t>
      </w:r>
      <w:r w:rsidR="00B553B8" w:rsidRPr="00FF2355">
        <w:rPr>
          <w:rFonts w:ascii="Arial" w:hAnsi="Arial" w:cs="Arial"/>
          <w:i/>
          <w:sz w:val="24"/>
          <w:szCs w:val="24"/>
        </w:rPr>
        <w:t>“above”</w:t>
      </w:r>
      <w:r w:rsidR="00B553B8" w:rsidRPr="00FF2355">
        <w:rPr>
          <w:rFonts w:ascii="Arial" w:hAnsi="Arial" w:cs="Arial"/>
          <w:sz w:val="24"/>
          <w:szCs w:val="24"/>
        </w:rPr>
        <w:t xml:space="preserve"> suggests they are in positions of power and </w:t>
      </w:r>
      <w:r w:rsidR="00B553B8" w:rsidRPr="00FF2355">
        <w:rPr>
          <w:rFonts w:ascii="Arial" w:hAnsi="Arial" w:cs="Arial"/>
          <w:i/>
          <w:sz w:val="24"/>
          <w:szCs w:val="24"/>
        </w:rPr>
        <w:t>“within the clouds”</w:t>
      </w:r>
      <w:r w:rsidR="00B553B8" w:rsidRPr="00FF2355">
        <w:rPr>
          <w:rFonts w:ascii="Arial" w:hAnsi="Arial" w:cs="Arial"/>
          <w:sz w:val="24"/>
          <w:szCs w:val="24"/>
        </w:rPr>
        <w:t xml:space="preserve"> indicates that their expectations are not based in her reality (Sonia, 228). This is </w:t>
      </w:r>
      <w:proofErr w:type="gramStart"/>
      <w:r w:rsidR="00B553B8" w:rsidRPr="00FF2355">
        <w:rPr>
          <w:rFonts w:ascii="Arial" w:hAnsi="Arial" w:cs="Arial"/>
          <w:sz w:val="24"/>
          <w:szCs w:val="24"/>
        </w:rPr>
        <w:t>similar to</w:t>
      </w:r>
      <w:proofErr w:type="gramEnd"/>
      <w:r w:rsidR="00B553B8" w:rsidRPr="00FF2355">
        <w:rPr>
          <w:rFonts w:ascii="Arial" w:hAnsi="Arial" w:cs="Arial"/>
          <w:sz w:val="24"/>
          <w:szCs w:val="24"/>
        </w:rPr>
        <w:t xml:space="preserve"> Grace’s narrative.</w:t>
      </w:r>
      <w:r w:rsidR="00D24A15">
        <w:rPr>
          <w:rFonts w:ascii="Arial" w:hAnsi="Arial" w:cs="Arial"/>
          <w:sz w:val="24"/>
          <w:szCs w:val="24"/>
        </w:rPr>
        <w:br/>
      </w:r>
      <w:r w:rsidR="00D24A15">
        <w:rPr>
          <w:rFonts w:ascii="Arial" w:hAnsi="Arial" w:cs="Arial"/>
          <w:sz w:val="24"/>
          <w:szCs w:val="24"/>
        </w:rPr>
        <w:tab/>
      </w:r>
      <w:proofErr w:type="spellStart"/>
      <w:r w:rsidR="00B553B8" w:rsidRPr="00FF2355">
        <w:rPr>
          <w:rFonts w:ascii="Arial" w:hAnsi="Arial" w:cs="Arial"/>
          <w:sz w:val="24"/>
          <w:szCs w:val="24"/>
        </w:rPr>
        <w:t>Rizq</w:t>
      </w:r>
      <w:proofErr w:type="spellEnd"/>
      <w:r w:rsidR="00B553B8" w:rsidRPr="00FF2355">
        <w:rPr>
          <w:rFonts w:ascii="Arial" w:hAnsi="Arial" w:cs="Arial"/>
          <w:sz w:val="24"/>
          <w:szCs w:val="24"/>
        </w:rPr>
        <w:t xml:space="preserve"> (2012a; 2012b) explores how mechanisms within IAPT may serve to create a virtual reality. These mechanisms are thought to include a consumerist ethos and bureaucratic systems that monitor staff activity. </w:t>
      </w:r>
      <w:proofErr w:type="spellStart"/>
      <w:r w:rsidR="00B553B8" w:rsidRPr="00FF2355">
        <w:rPr>
          <w:rFonts w:ascii="Arial" w:hAnsi="Arial" w:cs="Arial"/>
          <w:sz w:val="24"/>
          <w:szCs w:val="24"/>
        </w:rPr>
        <w:t>Rizq</w:t>
      </w:r>
      <w:proofErr w:type="spellEnd"/>
      <w:r w:rsidR="00B553B8" w:rsidRPr="00FF2355">
        <w:rPr>
          <w:rFonts w:ascii="Arial" w:hAnsi="Arial" w:cs="Arial"/>
          <w:sz w:val="24"/>
          <w:szCs w:val="24"/>
        </w:rPr>
        <w:t xml:space="preserve"> (2012a; 2012b) proposes that the virtual reality creates a denial of emotions. It is possible that the data presented above </w:t>
      </w:r>
      <w:r w:rsidR="00176A93">
        <w:rPr>
          <w:rFonts w:ascii="Arial" w:hAnsi="Arial" w:cs="Arial"/>
          <w:sz w:val="24"/>
          <w:szCs w:val="24"/>
        </w:rPr>
        <w:t>reproduces</w:t>
      </w:r>
      <w:r w:rsidR="00B553B8" w:rsidRPr="00FF2355">
        <w:rPr>
          <w:rFonts w:ascii="Arial" w:hAnsi="Arial" w:cs="Arial"/>
          <w:sz w:val="24"/>
          <w:szCs w:val="24"/>
        </w:rPr>
        <w:t xml:space="preserve"> this idea. Services are constructed as employing a business model which creates “magical thinking” </w:t>
      </w:r>
      <w:r w:rsidR="00E54DC4">
        <w:rPr>
          <w:rFonts w:ascii="Arial" w:hAnsi="Arial" w:cs="Arial"/>
          <w:sz w:val="24"/>
          <w:szCs w:val="24"/>
        </w:rPr>
        <w:t xml:space="preserve">(Grace, 138) </w:t>
      </w:r>
      <w:r w:rsidR="00B553B8" w:rsidRPr="00FF2355">
        <w:rPr>
          <w:rFonts w:ascii="Arial" w:hAnsi="Arial" w:cs="Arial"/>
          <w:sz w:val="24"/>
          <w:szCs w:val="24"/>
        </w:rPr>
        <w:t xml:space="preserve">that is not coherent with participants’ experiences of the role. Sonia talks about experiences of others not understanding what it feels like. It is possible that this represents the denial of emotional realities proposed by </w:t>
      </w:r>
      <w:proofErr w:type="spellStart"/>
      <w:r w:rsidR="00B553B8" w:rsidRPr="00FF2355">
        <w:rPr>
          <w:rFonts w:ascii="Arial" w:hAnsi="Arial" w:cs="Arial"/>
          <w:sz w:val="24"/>
          <w:szCs w:val="24"/>
        </w:rPr>
        <w:t>Rizq</w:t>
      </w:r>
      <w:proofErr w:type="spellEnd"/>
      <w:r w:rsidR="00B553B8" w:rsidRPr="00FF2355">
        <w:rPr>
          <w:rFonts w:ascii="Arial" w:hAnsi="Arial" w:cs="Arial"/>
          <w:sz w:val="24"/>
          <w:szCs w:val="24"/>
        </w:rPr>
        <w:t xml:space="preserve"> (2012b). Furthermore, </w:t>
      </w:r>
      <w:proofErr w:type="spellStart"/>
      <w:r w:rsidR="00B553B8" w:rsidRPr="00FF2355">
        <w:rPr>
          <w:rFonts w:ascii="Arial" w:hAnsi="Arial" w:cs="Arial"/>
          <w:sz w:val="24"/>
          <w:szCs w:val="24"/>
        </w:rPr>
        <w:t>Altson</w:t>
      </w:r>
      <w:proofErr w:type="spellEnd"/>
      <w:r w:rsidR="00B553B8" w:rsidRPr="00FF2355">
        <w:rPr>
          <w:rFonts w:ascii="Arial" w:hAnsi="Arial" w:cs="Arial"/>
          <w:sz w:val="24"/>
          <w:szCs w:val="24"/>
        </w:rPr>
        <w:t xml:space="preserve"> et al. (2015) presented several discourses that were drawn upon when interviewing non-IAPT staff, </w:t>
      </w:r>
      <w:r w:rsidR="00B553B8" w:rsidRPr="00FF2355">
        <w:rPr>
          <w:rFonts w:ascii="Arial" w:hAnsi="Arial" w:cs="Arial"/>
          <w:sz w:val="24"/>
          <w:szCs w:val="24"/>
        </w:rPr>
        <w:lastRenderedPageBreak/>
        <w:t xml:space="preserve">working within an IAPT setting. Similar discourses seemed to have been used within this current sample of PWPs. </w:t>
      </w:r>
      <w:proofErr w:type="spellStart"/>
      <w:r w:rsidR="00B553B8" w:rsidRPr="00FF2355">
        <w:rPr>
          <w:rFonts w:ascii="Arial" w:hAnsi="Arial" w:cs="Arial"/>
          <w:sz w:val="24"/>
          <w:szCs w:val="24"/>
        </w:rPr>
        <w:t>Altson</w:t>
      </w:r>
      <w:proofErr w:type="spellEnd"/>
      <w:r w:rsidR="00B553B8" w:rsidRPr="00FF2355">
        <w:rPr>
          <w:rFonts w:ascii="Arial" w:hAnsi="Arial" w:cs="Arial"/>
          <w:sz w:val="24"/>
          <w:szCs w:val="24"/>
        </w:rPr>
        <w:t xml:space="preserve"> et al. (2015) highlight that IAPT is portrayed as a powerful system that must be conformed to. This is </w:t>
      </w:r>
      <w:proofErr w:type="gramStart"/>
      <w:r w:rsidR="00B553B8" w:rsidRPr="00FF2355">
        <w:rPr>
          <w:rFonts w:ascii="Arial" w:hAnsi="Arial" w:cs="Arial"/>
          <w:sz w:val="24"/>
          <w:szCs w:val="24"/>
        </w:rPr>
        <w:t>similar to</w:t>
      </w:r>
      <w:proofErr w:type="gramEnd"/>
      <w:r w:rsidR="00B553B8" w:rsidRPr="00FF2355">
        <w:rPr>
          <w:rFonts w:ascii="Arial" w:hAnsi="Arial" w:cs="Arial"/>
          <w:sz w:val="24"/>
          <w:szCs w:val="24"/>
        </w:rPr>
        <w:t xml:space="preserve"> the presentation of IAPT as a business model, where diaries are </w:t>
      </w:r>
      <w:r w:rsidR="00BC4346" w:rsidRPr="00BC4346">
        <w:rPr>
          <w:rFonts w:ascii="Arial" w:hAnsi="Arial" w:cs="Arial"/>
          <w:i/>
          <w:sz w:val="24"/>
          <w:szCs w:val="24"/>
        </w:rPr>
        <w:t>“</w:t>
      </w:r>
      <w:r w:rsidR="00B553B8" w:rsidRPr="00BC4346">
        <w:rPr>
          <w:rFonts w:ascii="Arial" w:hAnsi="Arial" w:cs="Arial"/>
          <w:i/>
          <w:sz w:val="24"/>
          <w:szCs w:val="24"/>
        </w:rPr>
        <w:t>constantly monitored</w:t>
      </w:r>
      <w:r w:rsidR="00BC4346" w:rsidRPr="00BC4346">
        <w:rPr>
          <w:rFonts w:ascii="Arial" w:hAnsi="Arial" w:cs="Arial"/>
          <w:i/>
          <w:sz w:val="24"/>
          <w:szCs w:val="24"/>
        </w:rPr>
        <w:t>”</w:t>
      </w:r>
      <w:r w:rsidR="00BC4346">
        <w:rPr>
          <w:rFonts w:ascii="Arial" w:hAnsi="Arial" w:cs="Arial"/>
          <w:i/>
          <w:sz w:val="24"/>
          <w:szCs w:val="24"/>
        </w:rPr>
        <w:t xml:space="preserve"> </w:t>
      </w:r>
      <w:r w:rsidR="00BC4346" w:rsidRPr="00BC4346">
        <w:rPr>
          <w:rFonts w:ascii="Arial" w:hAnsi="Arial" w:cs="Arial"/>
          <w:sz w:val="24"/>
          <w:szCs w:val="24"/>
        </w:rPr>
        <w:t>(Grace, 125)</w:t>
      </w:r>
      <w:r w:rsidR="00B553B8" w:rsidRPr="00BC4346">
        <w:rPr>
          <w:rFonts w:ascii="Arial" w:hAnsi="Arial" w:cs="Arial"/>
          <w:sz w:val="24"/>
          <w:szCs w:val="24"/>
        </w:rPr>
        <w:t>.</w:t>
      </w:r>
      <w:r w:rsidR="00B553B8" w:rsidRPr="00BC4346">
        <w:rPr>
          <w:rFonts w:ascii="Arial" w:hAnsi="Arial" w:cs="Arial"/>
          <w:i/>
          <w:sz w:val="24"/>
          <w:szCs w:val="24"/>
        </w:rPr>
        <w:t xml:space="preserve"> </w:t>
      </w:r>
      <w:r w:rsidR="00B553B8" w:rsidRPr="00FF2355">
        <w:rPr>
          <w:rFonts w:ascii="Arial" w:hAnsi="Arial" w:cs="Arial"/>
          <w:sz w:val="24"/>
          <w:szCs w:val="24"/>
        </w:rPr>
        <w:t>Participants from both samples draw upon ideas that their work is governed by targets, which can lead to restricted practice. Similar experiences were explored in interviews held with IAPT staff (</w:t>
      </w:r>
      <w:proofErr w:type="spellStart"/>
      <w:r w:rsidR="00B553B8" w:rsidRPr="00FF2355">
        <w:rPr>
          <w:rFonts w:ascii="Arial" w:hAnsi="Arial" w:cs="Arial"/>
          <w:sz w:val="24"/>
          <w:szCs w:val="24"/>
        </w:rPr>
        <w:t>Walklet</w:t>
      </w:r>
      <w:proofErr w:type="spellEnd"/>
      <w:r w:rsidR="00B553B8" w:rsidRPr="00FF2355">
        <w:rPr>
          <w:rFonts w:ascii="Arial" w:hAnsi="Arial" w:cs="Arial"/>
          <w:sz w:val="24"/>
          <w:szCs w:val="24"/>
        </w:rPr>
        <w:t xml:space="preserve"> &amp; Percy, 2014). Key themes were identified as high volume, target driven work. Costs and targets were also thought to be prioritised over client experiences.</w:t>
      </w:r>
    </w:p>
    <w:p w14:paraId="31B7C4DD" w14:textId="3C6F91B0" w:rsidR="00B553B8" w:rsidRPr="00FF2355" w:rsidRDefault="00B553B8" w:rsidP="00F2146E">
      <w:pPr>
        <w:pStyle w:val="Heading1"/>
      </w:pPr>
      <w:bookmarkStart w:id="74" w:name="_Toc512353375"/>
      <w:r w:rsidRPr="00FF2355">
        <w:t>Superordinate Theme 2 – Process of Internalisation</w:t>
      </w:r>
      <w:bookmarkEnd w:id="74"/>
      <w:r w:rsidR="00F2146E">
        <w:br/>
      </w:r>
    </w:p>
    <w:p w14:paraId="72081DBC" w14:textId="3843E132" w:rsidR="00B553B8" w:rsidRPr="00495DAD"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 xml:space="preserve">As discussed, participants constructed IAPT services as implementing a business model. The internalisation of this model was thought to create inner conflict, which is the focus of this theme. This was primarily presented as a discordance between personal values and service values. Participants also outlined experiences of not meeting targets and interpreting this as a reflection of their own abilities.   </w:t>
      </w:r>
    </w:p>
    <w:p w14:paraId="3C69B221" w14:textId="43F79A73" w:rsidR="00B553B8" w:rsidRPr="004D6928" w:rsidRDefault="00B553B8" w:rsidP="0070260F">
      <w:pPr>
        <w:pStyle w:val="Heading2"/>
      </w:pPr>
      <w:bookmarkStart w:id="75" w:name="_Toc512353376"/>
      <w:r w:rsidRPr="004D6928">
        <w:t xml:space="preserve">Conflict </w:t>
      </w:r>
      <w:r>
        <w:t>Within M</w:t>
      </w:r>
      <w:r w:rsidRPr="004D6928">
        <w:t>e</w:t>
      </w:r>
      <w:bookmarkEnd w:id="75"/>
      <w:r w:rsidR="00D7568A">
        <w:br/>
      </w:r>
    </w:p>
    <w:p w14:paraId="57F8B109" w14:textId="2912A053" w:rsidR="00B553B8" w:rsidRPr="00FF2355"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This sub-theme represents the dissonance associated with perceived restrictions on practice. Most participants referenced disparity between how they would like to work and what is expected from them.  Participants also explored how it can be difficult to implement self-care. These conflicts are understood as originating from the internalisation of the business model.</w:t>
      </w:r>
      <w:r w:rsidR="00D24A15">
        <w:rPr>
          <w:rFonts w:ascii="Arial" w:hAnsi="Arial" w:cs="Arial"/>
          <w:sz w:val="24"/>
          <w:szCs w:val="24"/>
        </w:rPr>
        <w:br/>
      </w:r>
      <w:r w:rsidR="00D24A15">
        <w:rPr>
          <w:rFonts w:ascii="Arial" w:hAnsi="Arial" w:cs="Arial"/>
          <w:sz w:val="24"/>
          <w:szCs w:val="24"/>
        </w:rPr>
        <w:tab/>
      </w:r>
      <w:r w:rsidR="00B553B8" w:rsidRPr="00FF2355">
        <w:rPr>
          <w:rFonts w:ascii="Arial" w:hAnsi="Arial" w:cs="Arial"/>
          <w:sz w:val="24"/>
          <w:szCs w:val="24"/>
        </w:rPr>
        <w:t xml:space="preserve">Elizabeth talked about feeling restricted in every session with every client due to the imposed time limit of half an hour per session. Elizabeth eluded to experiences of internal conflict about how she wants to work and how she’s expected to work. The location of the conflict as within suggests internalisation. </w:t>
      </w:r>
    </w:p>
    <w:p w14:paraId="7AAC81C1" w14:textId="77777777" w:rsidR="00B553B8" w:rsidRPr="00FF2355" w:rsidRDefault="00B553B8" w:rsidP="00B553B8">
      <w:pPr>
        <w:spacing w:line="360" w:lineRule="auto"/>
        <w:rPr>
          <w:rFonts w:ascii="Arial" w:hAnsi="Arial" w:cs="Arial"/>
          <w:sz w:val="24"/>
          <w:szCs w:val="24"/>
        </w:rPr>
      </w:pPr>
      <w:r w:rsidRPr="00FF2355">
        <w:rPr>
          <w:rFonts w:ascii="Arial" w:hAnsi="Arial" w:cs="Arial"/>
          <w:i/>
          <w:sz w:val="24"/>
          <w:szCs w:val="24"/>
        </w:rPr>
        <w:t>“Some of that conflict within me, of this is what I’d like to be doing, but this is what I should be doing.” Elizabeth, 153-154.</w:t>
      </w:r>
    </w:p>
    <w:p w14:paraId="46FAC100" w14:textId="46189EEC" w:rsidR="00B553B8" w:rsidRPr="00FF2355" w:rsidRDefault="00F76602" w:rsidP="00B553B8">
      <w:pPr>
        <w:spacing w:line="360" w:lineRule="auto"/>
        <w:rPr>
          <w:rFonts w:ascii="Arial" w:hAnsi="Arial" w:cs="Arial"/>
          <w:sz w:val="24"/>
          <w:szCs w:val="24"/>
        </w:rPr>
      </w:pPr>
      <w:r>
        <w:rPr>
          <w:rFonts w:ascii="Arial" w:hAnsi="Arial" w:cs="Arial"/>
          <w:sz w:val="24"/>
          <w:szCs w:val="24"/>
        </w:rPr>
        <w:lastRenderedPageBreak/>
        <w:tab/>
      </w:r>
      <w:proofErr w:type="spellStart"/>
      <w:r w:rsidR="00B553B8" w:rsidRPr="00FF2355">
        <w:rPr>
          <w:rFonts w:ascii="Arial" w:hAnsi="Arial" w:cs="Arial"/>
          <w:sz w:val="24"/>
          <w:szCs w:val="24"/>
        </w:rPr>
        <w:t>Beena</w:t>
      </w:r>
      <w:proofErr w:type="spellEnd"/>
      <w:r w:rsidR="00B553B8" w:rsidRPr="00FF2355">
        <w:rPr>
          <w:rFonts w:ascii="Arial" w:hAnsi="Arial" w:cs="Arial"/>
          <w:sz w:val="24"/>
          <w:szCs w:val="24"/>
        </w:rPr>
        <w:t xml:space="preserve"> and Caroline buil</w:t>
      </w:r>
      <w:r w:rsidR="00B553B8">
        <w:rPr>
          <w:rFonts w:ascii="Arial" w:hAnsi="Arial" w:cs="Arial"/>
          <w:sz w:val="24"/>
          <w:szCs w:val="24"/>
        </w:rPr>
        <w:t>t</w:t>
      </w:r>
      <w:r w:rsidR="00B553B8" w:rsidRPr="00FF2355">
        <w:rPr>
          <w:rFonts w:ascii="Arial" w:hAnsi="Arial" w:cs="Arial"/>
          <w:sz w:val="24"/>
          <w:szCs w:val="24"/>
        </w:rPr>
        <w:t xml:space="preserve"> on this idea further. They expressed how the application of a business model acted as a disavowal of what was important to them. </w:t>
      </w:r>
      <w:proofErr w:type="spellStart"/>
      <w:r w:rsidR="00B553B8" w:rsidRPr="00FF2355">
        <w:rPr>
          <w:rFonts w:ascii="Arial" w:hAnsi="Arial" w:cs="Arial"/>
          <w:sz w:val="24"/>
          <w:szCs w:val="24"/>
        </w:rPr>
        <w:t>Beena</w:t>
      </w:r>
      <w:proofErr w:type="spellEnd"/>
      <w:r w:rsidR="00B553B8" w:rsidRPr="00FF2355">
        <w:rPr>
          <w:rFonts w:ascii="Arial" w:hAnsi="Arial" w:cs="Arial"/>
          <w:sz w:val="24"/>
          <w:szCs w:val="24"/>
        </w:rPr>
        <w:t xml:space="preserve"> identifies an integral mismatch between her own personal values and those held by the service. </w:t>
      </w:r>
    </w:p>
    <w:p w14:paraId="1CCAE875" w14:textId="77777777" w:rsidR="00B553B8" w:rsidRPr="00FF2355" w:rsidRDefault="00B553B8" w:rsidP="00B553B8">
      <w:pPr>
        <w:spacing w:line="360" w:lineRule="auto"/>
        <w:rPr>
          <w:rFonts w:ascii="Arial" w:hAnsi="Arial" w:cs="Arial"/>
          <w:sz w:val="24"/>
          <w:szCs w:val="24"/>
        </w:rPr>
      </w:pPr>
      <w:r w:rsidRPr="00FF2355">
        <w:rPr>
          <w:rFonts w:ascii="Arial" w:hAnsi="Arial" w:cs="Arial"/>
          <w:i/>
          <w:sz w:val="24"/>
          <w:szCs w:val="24"/>
        </w:rPr>
        <w:t>“It felt like…more of a business model, and that didn’t… sit with my values of providing support for people who were struggling with mental health difficulties”. (</w:t>
      </w:r>
      <w:proofErr w:type="spellStart"/>
      <w:r w:rsidRPr="00FF2355">
        <w:rPr>
          <w:rFonts w:ascii="Arial" w:hAnsi="Arial" w:cs="Arial"/>
          <w:i/>
          <w:sz w:val="24"/>
          <w:szCs w:val="24"/>
        </w:rPr>
        <w:t>Beena</w:t>
      </w:r>
      <w:proofErr w:type="spellEnd"/>
      <w:r w:rsidRPr="00FF2355">
        <w:rPr>
          <w:rFonts w:ascii="Arial" w:hAnsi="Arial" w:cs="Arial"/>
          <w:i/>
          <w:sz w:val="24"/>
          <w:szCs w:val="24"/>
        </w:rPr>
        <w:t>, 314-315).</w:t>
      </w:r>
    </w:p>
    <w:p w14:paraId="2F44809C" w14:textId="3995A584" w:rsidR="00B553B8" w:rsidRPr="00FF2355"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 xml:space="preserve">Drawing on similar ideology, Sonia explores a paradox, that the PWP role sits within a caring profession but it is difficult to provide care in the role. Sonia presents a tentative account of this: </w:t>
      </w:r>
    </w:p>
    <w:p w14:paraId="7206ABAC" w14:textId="77777777" w:rsidR="00B553B8" w:rsidRPr="00FF2355" w:rsidRDefault="00B553B8" w:rsidP="00B553B8">
      <w:pPr>
        <w:spacing w:line="360" w:lineRule="auto"/>
        <w:rPr>
          <w:rFonts w:ascii="Arial" w:hAnsi="Arial" w:cs="Arial"/>
          <w:i/>
          <w:sz w:val="24"/>
          <w:szCs w:val="24"/>
        </w:rPr>
      </w:pPr>
      <w:r w:rsidRPr="00FF2355">
        <w:rPr>
          <w:rFonts w:ascii="Arial" w:hAnsi="Arial" w:cs="Arial"/>
          <w:i/>
          <w:sz w:val="24"/>
          <w:szCs w:val="24"/>
        </w:rPr>
        <w:t xml:space="preserve">“The longer I was in the team, the more I realised that it’s, it’s a business model, and it’s not a model to…not </w:t>
      </w:r>
      <w:proofErr w:type="spellStart"/>
      <w:r w:rsidRPr="00FF2355">
        <w:rPr>
          <w:rFonts w:ascii="Arial" w:hAnsi="Arial" w:cs="Arial"/>
          <w:i/>
          <w:sz w:val="24"/>
          <w:szCs w:val="24"/>
        </w:rPr>
        <w:t>not</w:t>
      </w:r>
      <w:proofErr w:type="spellEnd"/>
      <w:r w:rsidRPr="00FF2355">
        <w:rPr>
          <w:rFonts w:ascii="Arial" w:hAnsi="Arial" w:cs="Arial"/>
          <w:i/>
          <w:sz w:val="24"/>
          <w:szCs w:val="24"/>
        </w:rPr>
        <w:t xml:space="preserve"> help people, I don’t think that’s the right word to use…I don’t know how to phrase this (.) I suppose it’s quite business driven and cost is at the forefront, without really thinking about the impact that it has on people, on patients.” (Sonia, 249-253).</w:t>
      </w:r>
    </w:p>
    <w:p w14:paraId="04F4DEDF" w14:textId="5E2BFDE2" w:rsidR="00B553B8" w:rsidRPr="00FF2355"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 xml:space="preserve">Grace draws a parallel relationship between the nature of the PWP role and the personal experiences of staff. She highlights how PWPs are an experienced workforce, trained to work with people with mental health difficulties. An irony is highlighted in that the workforce reflects a population experiencing low mood, anxiety and stress: </w:t>
      </w:r>
    </w:p>
    <w:p w14:paraId="4116CE61" w14:textId="77777777" w:rsidR="00B553B8" w:rsidRPr="00FF2355" w:rsidRDefault="00B553B8" w:rsidP="00B553B8">
      <w:pPr>
        <w:spacing w:line="360" w:lineRule="auto"/>
        <w:rPr>
          <w:rFonts w:ascii="Arial" w:hAnsi="Arial" w:cs="Arial"/>
          <w:i/>
          <w:sz w:val="24"/>
          <w:szCs w:val="24"/>
        </w:rPr>
      </w:pPr>
      <w:r w:rsidRPr="00FF2355">
        <w:rPr>
          <w:rFonts w:ascii="Arial" w:hAnsi="Arial" w:cs="Arial"/>
          <w:i/>
          <w:sz w:val="24"/>
          <w:szCs w:val="24"/>
        </w:rPr>
        <w:t>“It’s quite ironic that we work in a mental health service … when actually if you look at a lot of the staff, they’re actually stressed, anxious… they’re not even allowed to look after themselves.” (Grace, 220-223).</w:t>
      </w:r>
    </w:p>
    <w:p w14:paraId="2656B596" w14:textId="5C71C010" w:rsidR="00B553B8" w:rsidRPr="00FF2355"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 xml:space="preserve">It is possible that Grace is reflecting an unrealistic distinction between service users and professionals. She may also be indicating that PWPs know how to implement self-care but are not able to.  </w:t>
      </w:r>
      <w:r w:rsidR="00D24A15">
        <w:rPr>
          <w:rFonts w:ascii="Arial" w:hAnsi="Arial" w:cs="Arial"/>
          <w:sz w:val="24"/>
          <w:szCs w:val="24"/>
        </w:rPr>
        <w:br/>
      </w:r>
      <w:r w:rsidR="00D24A15">
        <w:rPr>
          <w:rFonts w:ascii="Arial" w:hAnsi="Arial" w:cs="Arial"/>
          <w:sz w:val="24"/>
          <w:szCs w:val="24"/>
        </w:rPr>
        <w:tab/>
      </w:r>
      <w:r w:rsidR="00B553B8" w:rsidRPr="00FF2355">
        <w:rPr>
          <w:rFonts w:ascii="Arial" w:hAnsi="Arial" w:cs="Arial"/>
          <w:sz w:val="24"/>
          <w:szCs w:val="24"/>
        </w:rPr>
        <w:t>Flexibility is presented as a possible resolution to some of the conflict experienced. Caroline highlighted that initially flexibility was encouraged in her service. She talks about trying to “</w:t>
      </w:r>
      <w:r w:rsidR="00B553B8" w:rsidRPr="00FF2355">
        <w:rPr>
          <w:rFonts w:ascii="Arial" w:hAnsi="Arial" w:cs="Arial"/>
          <w:i/>
          <w:sz w:val="24"/>
          <w:szCs w:val="24"/>
        </w:rPr>
        <w:t>bend to fit the person</w:t>
      </w:r>
      <w:r w:rsidR="00B553B8" w:rsidRPr="00FF2355">
        <w:rPr>
          <w:rFonts w:ascii="Arial" w:hAnsi="Arial" w:cs="Arial"/>
          <w:sz w:val="24"/>
          <w:szCs w:val="24"/>
        </w:rPr>
        <w:t xml:space="preserve">” (Caroline, 130) and how this felt comfortable. Caroline reflected on service change that </w:t>
      </w:r>
      <w:r w:rsidR="00B553B8" w:rsidRPr="00FF2355">
        <w:rPr>
          <w:rFonts w:ascii="Arial" w:hAnsi="Arial" w:cs="Arial"/>
          <w:sz w:val="24"/>
          <w:szCs w:val="24"/>
        </w:rPr>
        <w:lastRenderedPageBreak/>
        <w:t>resulted in more rigidity being introduced. She interpreted this experience as leading to her leaving the profession:</w:t>
      </w:r>
    </w:p>
    <w:p w14:paraId="678114CE" w14:textId="77777777" w:rsidR="00B553B8" w:rsidRPr="00FF2355" w:rsidRDefault="00B553B8" w:rsidP="00B553B8">
      <w:pPr>
        <w:spacing w:line="360" w:lineRule="auto"/>
        <w:rPr>
          <w:rFonts w:ascii="Arial" w:hAnsi="Arial" w:cs="Arial"/>
          <w:i/>
          <w:sz w:val="24"/>
          <w:szCs w:val="24"/>
        </w:rPr>
      </w:pPr>
      <w:r w:rsidRPr="00FF2355">
        <w:rPr>
          <w:rFonts w:ascii="Arial" w:hAnsi="Arial" w:cs="Arial"/>
          <w:i/>
          <w:sz w:val="24"/>
          <w:szCs w:val="24"/>
        </w:rPr>
        <w:t>“The room for manoeuvring and the room for adapting was like massively reduced then, and that, that was one of the reasons to me actually leaving”. (Caroline, 155-157).</w:t>
      </w:r>
    </w:p>
    <w:p w14:paraId="766C2860" w14:textId="161A7B35" w:rsidR="00B553B8" w:rsidRPr="00FF2355"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Two further participants demonstrated how more flexibility in their work improved their experience of the role. Alex and Sandra talked about having “</w:t>
      </w:r>
      <w:r w:rsidR="00B553B8" w:rsidRPr="00FF2355">
        <w:rPr>
          <w:rFonts w:ascii="Arial" w:hAnsi="Arial" w:cs="Arial"/>
          <w:i/>
          <w:sz w:val="24"/>
          <w:szCs w:val="24"/>
        </w:rPr>
        <w:t>freedom</w:t>
      </w:r>
      <w:r w:rsidR="00B553B8" w:rsidRPr="00FF2355">
        <w:rPr>
          <w:rFonts w:ascii="Arial" w:hAnsi="Arial" w:cs="Arial"/>
          <w:sz w:val="24"/>
          <w:szCs w:val="24"/>
        </w:rPr>
        <w:t xml:space="preserve">” (Alex, 78) to plan their diary to suit them. Both participants present an overall more positive experience of the role compared to the rest of the sample. As well as reporting more experiences of flexibility, both participants are also currently in post as a PWP. It is possible that participants who have chosen to leave the role are more likely to have had negative experiences of the job. </w:t>
      </w:r>
    </w:p>
    <w:p w14:paraId="2E55DCD8" w14:textId="3D56FDD0" w:rsidR="00B553B8" w:rsidRPr="004D6928" w:rsidRDefault="00B553B8" w:rsidP="00836E6B">
      <w:pPr>
        <w:pStyle w:val="Heading2"/>
      </w:pPr>
      <w:bookmarkStart w:id="76" w:name="_Toc512353377"/>
      <w:r w:rsidRPr="004D6928">
        <w:t xml:space="preserve">I’m </w:t>
      </w:r>
      <w:r>
        <w:t>N</w:t>
      </w:r>
      <w:r w:rsidRPr="004D6928">
        <w:t xml:space="preserve">o </w:t>
      </w:r>
      <w:r>
        <w:t>G</w:t>
      </w:r>
      <w:r w:rsidRPr="004D6928">
        <w:t xml:space="preserve">ood </w:t>
      </w:r>
      <w:proofErr w:type="gramStart"/>
      <w:r>
        <w:t>A</w:t>
      </w:r>
      <w:r w:rsidRPr="004D6928">
        <w:t>t</w:t>
      </w:r>
      <w:proofErr w:type="gramEnd"/>
      <w:r w:rsidRPr="004D6928">
        <w:t xml:space="preserve"> </w:t>
      </w:r>
      <w:r>
        <w:t>T</w:t>
      </w:r>
      <w:r w:rsidRPr="004D6928">
        <w:t>his</w:t>
      </w:r>
      <w:bookmarkEnd w:id="76"/>
      <w:r w:rsidR="00836E6B">
        <w:br/>
      </w:r>
    </w:p>
    <w:p w14:paraId="15842C39" w14:textId="1062E351" w:rsidR="00B553B8" w:rsidRPr="00FF2355"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Many participants talked about internalising the experience of hard to meet targets, as a reflection of their own capabilities. Feelings of inadequacy were presented alongside a lack of confidence in their work</w:t>
      </w:r>
      <w:r w:rsidR="00705949">
        <w:rPr>
          <w:rFonts w:ascii="Arial" w:hAnsi="Arial" w:cs="Arial"/>
          <w:sz w:val="24"/>
          <w:szCs w:val="24"/>
        </w:rPr>
        <w:t>, which is</w:t>
      </w:r>
      <w:r w:rsidR="00B553B8" w:rsidRPr="00FF2355">
        <w:rPr>
          <w:rFonts w:ascii="Arial" w:hAnsi="Arial" w:cs="Arial"/>
          <w:sz w:val="24"/>
          <w:szCs w:val="24"/>
        </w:rPr>
        <w:t xml:space="preserve"> </w:t>
      </w:r>
      <w:r w:rsidR="00C16106">
        <w:rPr>
          <w:rFonts w:ascii="Arial" w:hAnsi="Arial" w:cs="Arial"/>
          <w:sz w:val="24"/>
          <w:szCs w:val="24"/>
        </w:rPr>
        <w:t>explored in</w:t>
      </w:r>
      <w:r w:rsidR="00B553B8" w:rsidRPr="00FF2355">
        <w:rPr>
          <w:rFonts w:ascii="Arial" w:hAnsi="Arial" w:cs="Arial"/>
          <w:sz w:val="24"/>
          <w:szCs w:val="24"/>
        </w:rPr>
        <w:t xml:space="preserve"> this sub-theme. </w:t>
      </w:r>
      <w:r w:rsidR="00D24A15">
        <w:rPr>
          <w:rFonts w:ascii="Arial" w:hAnsi="Arial" w:cs="Arial"/>
          <w:sz w:val="24"/>
          <w:szCs w:val="24"/>
        </w:rPr>
        <w:br/>
      </w:r>
      <w:r w:rsidR="00D24A15">
        <w:rPr>
          <w:rFonts w:ascii="Arial" w:hAnsi="Arial" w:cs="Arial"/>
          <w:sz w:val="24"/>
          <w:szCs w:val="24"/>
        </w:rPr>
        <w:tab/>
      </w:r>
      <w:r w:rsidR="00B553B8" w:rsidRPr="00FF2355">
        <w:rPr>
          <w:rFonts w:ascii="Arial" w:hAnsi="Arial" w:cs="Arial"/>
          <w:sz w:val="24"/>
          <w:szCs w:val="24"/>
        </w:rPr>
        <w:t>Participants referenced a perceived trade-off between achieving targets and their own emotional wellbeing. A causal relationship between unrealistic targets and burnout is constructed:</w:t>
      </w:r>
    </w:p>
    <w:p w14:paraId="0AA1565C" w14:textId="77777777" w:rsidR="00B553B8" w:rsidRPr="00FF2355" w:rsidRDefault="00B553B8" w:rsidP="00B553B8">
      <w:pPr>
        <w:spacing w:line="360" w:lineRule="auto"/>
        <w:rPr>
          <w:rFonts w:ascii="Arial" w:hAnsi="Arial" w:cs="Arial"/>
          <w:i/>
          <w:sz w:val="24"/>
          <w:szCs w:val="24"/>
        </w:rPr>
      </w:pPr>
      <w:r w:rsidRPr="00FF2355">
        <w:rPr>
          <w:rFonts w:ascii="Arial" w:hAnsi="Arial" w:cs="Arial"/>
          <w:i/>
          <w:sz w:val="24"/>
          <w:szCs w:val="24"/>
        </w:rPr>
        <w:t>“I think they were just quite unattainable. Well they are attainable but only if you like burnout in the process” (Harvey, 422-423).</w:t>
      </w:r>
    </w:p>
    <w:p w14:paraId="01DC75AB" w14:textId="1182B7BD" w:rsidR="00B553B8" w:rsidRPr="00FF2355"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 xml:space="preserve">This is </w:t>
      </w:r>
      <w:proofErr w:type="gramStart"/>
      <w:r w:rsidR="00B553B8" w:rsidRPr="00FF2355">
        <w:rPr>
          <w:rFonts w:ascii="Arial" w:hAnsi="Arial" w:cs="Arial"/>
          <w:sz w:val="24"/>
          <w:szCs w:val="24"/>
        </w:rPr>
        <w:t>similar to</w:t>
      </w:r>
      <w:proofErr w:type="gramEnd"/>
      <w:r w:rsidR="00B553B8" w:rsidRPr="00FF2355">
        <w:rPr>
          <w:rFonts w:ascii="Arial" w:hAnsi="Arial" w:cs="Arial"/>
          <w:sz w:val="24"/>
          <w:szCs w:val="24"/>
        </w:rPr>
        <w:t xml:space="preserve"> the idea presented in the previous subtheme regarding conflict associated with self-care. However, Harvey constructs the emotional impact (burnout) as specifically stemming from “</w:t>
      </w:r>
      <w:r w:rsidR="00B553B8" w:rsidRPr="00FF2355">
        <w:rPr>
          <w:rFonts w:ascii="Arial" w:hAnsi="Arial" w:cs="Arial"/>
          <w:i/>
          <w:sz w:val="24"/>
          <w:szCs w:val="24"/>
        </w:rPr>
        <w:t>unattainable</w:t>
      </w:r>
      <w:r w:rsidR="00B553B8" w:rsidRPr="00FF2355">
        <w:rPr>
          <w:rFonts w:ascii="Arial" w:hAnsi="Arial" w:cs="Arial"/>
          <w:sz w:val="24"/>
          <w:szCs w:val="24"/>
        </w:rPr>
        <w:t xml:space="preserve">” (Harvey, 422) targets. </w:t>
      </w:r>
      <w:r w:rsidR="00D24A15">
        <w:rPr>
          <w:rFonts w:ascii="Arial" w:hAnsi="Arial" w:cs="Arial"/>
          <w:sz w:val="24"/>
          <w:szCs w:val="24"/>
        </w:rPr>
        <w:br/>
      </w:r>
      <w:r w:rsidR="00D24A15">
        <w:rPr>
          <w:rFonts w:ascii="Arial" w:hAnsi="Arial" w:cs="Arial"/>
          <w:sz w:val="24"/>
          <w:szCs w:val="24"/>
        </w:rPr>
        <w:tab/>
      </w:r>
      <w:r w:rsidR="00B553B8" w:rsidRPr="00FF2355">
        <w:rPr>
          <w:rFonts w:ascii="Arial" w:hAnsi="Arial" w:cs="Arial"/>
          <w:sz w:val="24"/>
          <w:szCs w:val="24"/>
        </w:rPr>
        <w:t>Seven participants talk about feelings of inadequacy in their role, which is largely associated with targets. Elizabeth and Sandra talked about doubting their abilities in their work and at times, feeling like they are not good enough to do the role:</w:t>
      </w:r>
    </w:p>
    <w:p w14:paraId="019AE2C3" w14:textId="77777777" w:rsidR="00B553B8" w:rsidRPr="00FF2355" w:rsidRDefault="00B553B8" w:rsidP="00B553B8">
      <w:pPr>
        <w:spacing w:line="360" w:lineRule="auto"/>
        <w:rPr>
          <w:rFonts w:ascii="Arial" w:hAnsi="Arial" w:cs="Arial"/>
          <w:b/>
          <w:i/>
          <w:sz w:val="24"/>
          <w:szCs w:val="24"/>
        </w:rPr>
      </w:pPr>
      <w:r w:rsidRPr="00FF2355">
        <w:rPr>
          <w:rFonts w:ascii="Arial" w:hAnsi="Arial" w:cs="Arial"/>
          <w:i/>
          <w:sz w:val="24"/>
          <w:szCs w:val="24"/>
        </w:rPr>
        <w:lastRenderedPageBreak/>
        <w:t>“It can make me feel oh gosh I’m no good at this, I’m no good as a PWP.” (Sandra,130-131).</w:t>
      </w:r>
    </w:p>
    <w:p w14:paraId="2DFA0AD1" w14:textId="1EF20447" w:rsidR="00B553B8" w:rsidRPr="00FF2355"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The pace of the role is constructed as limiting feelings of accomplishment. This idea is explored by Holly who highlights how the never-ending nature of the work results in little time to appreciate what has been achieved:</w:t>
      </w:r>
    </w:p>
    <w:p w14:paraId="6C7DB255" w14:textId="77777777" w:rsidR="00B553B8" w:rsidRPr="00FF2355" w:rsidRDefault="00B553B8" w:rsidP="00B553B8">
      <w:pPr>
        <w:spacing w:line="360" w:lineRule="auto"/>
        <w:rPr>
          <w:rFonts w:ascii="Arial" w:hAnsi="Arial" w:cs="Arial"/>
          <w:sz w:val="24"/>
          <w:szCs w:val="24"/>
        </w:rPr>
      </w:pPr>
      <w:r w:rsidRPr="00FF2355">
        <w:rPr>
          <w:rFonts w:ascii="Arial" w:hAnsi="Arial" w:cs="Arial"/>
          <w:i/>
          <w:sz w:val="24"/>
          <w:szCs w:val="24"/>
        </w:rPr>
        <w:t>“It feels like constant running, like you’re constantly running from one thing to the next, and there’s never that sense of well I’ve done that, I’m done, because there’s always something to replace it.” (Holly, 277-279).</w:t>
      </w:r>
    </w:p>
    <w:p w14:paraId="32BE8EF0" w14:textId="137D92F4" w:rsidR="00B553B8" w:rsidRDefault="00F76602" w:rsidP="00F76602">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Participants also presented the idea that a sense of inadequacy is experienced on a team level. Sonia draws on experiences of team meetings, where targets have</w:t>
      </w:r>
      <w:r w:rsidR="00D61838">
        <w:rPr>
          <w:rFonts w:ascii="Arial" w:hAnsi="Arial" w:cs="Arial"/>
          <w:sz w:val="24"/>
          <w:szCs w:val="24"/>
        </w:rPr>
        <w:t xml:space="preserve"> not</w:t>
      </w:r>
      <w:r w:rsidR="00B553B8" w:rsidRPr="00FF2355">
        <w:rPr>
          <w:rFonts w:ascii="Arial" w:hAnsi="Arial" w:cs="Arial"/>
          <w:sz w:val="24"/>
          <w:szCs w:val="24"/>
        </w:rPr>
        <w:t xml:space="preserve"> been met. She highlights how this “</w:t>
      </w:r>
      <w:r w:rsidR="00B553B8" w:rsidRPr="00FF2355">
        <w:rPr>
          <w:rFonts w:ascii="Arial" w:hAnsi="Arial" w:cs="Arial"/>
          <w:i/>
          <w:sz w:val="24"/>
          <w:szCs w:val="24"/>
        </w:rPr>
        <w:t>undermines</w:t>
      </w:r>
      <w:r w:rsidR="00B553B8" w:rsidRPr="00FF2355">
        <w:rPr>
          <w:rFonts w:ascii="Arial" w:hAnsi="Arial" w:cs="Arial"/>
          <w:sz w:val="24"/>
          <w:szCs w:val="24"/>
        </w:rPr>
        <w:t>” the “</w:t>
      </w:r>
      <w:r w:rsidR="00B553B8" w:rsidRPr="00FF2355">
        <w:rPr>
          <w:rFonts w:ascii="Arial" w:hAnsi="Arial" w:cs="Arial"/>
          <w:i/>
          <w:sz w:val="24"/>
          <w:szCs w:val="24"/>
        </w:rPr>
        <w:t>effort</w:t>
      </w:r>
      <w:r w:rsidR="00B553B8" w:rsidRPr="00FF2355">
        <w:rPr>
          <w:rFonts w:ascii="Arial" w:hAnsi="Arial" w:cs="Arial"/>
          <w:sz w:val="24"/>
          <w:szCs w:val="24"/>
        </w:rPr>
        <w:t>” (Sonia, 203) of the team and feelings of personal accomplishment are presented as stripped away.</w:t>
      </w:r>
      <w:r w:rsidR="00D24A15">
        <w:rPr>
          <w:rFonts w:ascii="Arial" w:hAnsi="Arial" w:cs="Arial"/>
          <w:sz w:val="24"/>
          <w:szCs w:val="24"/>
        </w:rPr>
        <w:br/>
      </w:r>
      <w:r w:rsidR="00D24A15">
        <w:rPr>
          <w:rFonts w:ascii="Arial" w:hAnsi="Arial" w:cs="Arial"/>
          <w:sz w:val="24"/>
          <w:szCs w:val="24"/>
        </w:rPr>
        <w:tab/>
      </w:r>
      <w:r w:rsidR="00B553B8" w:rsidRPr="00FF2355">
        <w:rPr>
          <w:rFonts w:ascii="Arial" w:hAnsi="Arial" w:cs="Arial"/>
          <w:sz w:val="24"/>
          <w:szCs w:val="24"/>
        </w:rPr>
        <w:t>Participants who experienced flexibility and autonomy reported overall more positive experiences of their role. Staff groups who experience limited control in their role are thought to be more likely to experience burnout, job dissatisfaction and job disengagement (</w:t>
      </w:r>
      <w:proofErr w:type="spellStart"/>
      <w:r w:rsidR="00B553B8" w:rsidRPr="00FF2355">
        <w:rPr>
          <w:rFonts w:ascii="Arial" w:hAnsi="Arial" w:cs="Arial"/>
          <w:sz w:val="24"/>
          <w:szCs w:val="24"/>
        </w:rPr>
        <w:t>Gittell</w:t>
      </w:r>
      <w:proofErr w:type="spellEnd"/>
      <w:r w:rsidR="00B553B8" w:rsidRPr="00FF2355">
        <w:rPr>
          <w:rFonts w:ascii="Arial" w:hAnsi="Arial" w:cs="Arial"/>
          <w:sz w:val="24"/>
          <w:szCs w:val="24"/>
        </w:rPr>
        <w:t xml:space="preserve">, 2016). It is now well established that lack of job autonomy is a predictor of burnout (Steel et al., 2015; </w:t>
      </w:r>
      <w:proofErr w:type="spellStart"/>
      <w:r w:rsidR="00B553B8" w:rsidRPr="00FF2355">
        <w:rPr>
          <w:rFonts w:ascii="Arial" w:hAnsi="Arial" w:cs="Arial"/>
          <w:sz w:val="24"/>
          <w:szCs w:val="24"/>
        </w:rPr>
        <w:t>Hansung</w:t>
      </w:r>
      <w:proofErr w:type="spellEnd"/>
      <w:r w:rsidR="00B553B8" w:rsidRPr="00FF2355">
        <w:rPr>
          <w:rFonts w:ascii="Arial" w:hAnsi="Arial" w:cs="Arial"/>
          <w:sz w:val="24"/>
          <w:szCs w:val="24"/>
        </w:rPr>
        <w:t xml:space="preserve"> &amp; Stoner, 2008). As well as predicting burnout, increasing job autonomy has been found to counteract such experiences (</w:t>
      </w:r>
      <w:proofErr w:type="spellStart"/>
      <w:r w:rsidR="00B553B8" w:rsidRPr="00FF2355">
        <w:rPr>
          <w:rFonts w:ascii="Arial" w:hAnsi="Arial" w:cs="Arial"/>
          <w:sz w:val="24"/>
          <w:szCs w:val="24"/>
        </w:rPr>
        <w:t>Demerouti</w:t>
      </w:r>
      <w:proofErr w:type="spellEnd"/>
      <w:r w:rsidR="00B553B8" w:rsidRPr="00FF2355">
        <w:rPr>
          <w:rFonts w:ascii="Arial" w:hAnsi="Arial" w:cs="Arial"/>
          <w:sz w:val="24"/>
          <w:szCs w:val="24"/>
        </w:rPr>
        <w:t xml:space="preserve">, Bakker, </w:t>
      </w:r>
      <w:proofErr w:type="spellStart"/>
      <w:r w:rsidR="00B553B8" w:rsidRPr="00FF2355">
        <w:rPr>
          <w:rFonts w:ascii="Arial" w:hAnsi="Arial" w:cs="Arial"/>
          <w:sz w:val="24"/>
          <w:szCs w:val="24"/>
        </w:rPr>
        <w:t>Nachreiner</w:t>
      </w:r>
      <w:proofErr w:type="spellEnd"/>
      <w:r w:rsidR="00B553B8" w:rsidRPr="00FF2355">
        <w:rPr>
          <w:rFonts w:ascii="Arial" w:hAnsi="Arial" w:cs="Arial"/>
          <w:sz w:val="24"/>
          <w:szCs w:val="24"/>
        </w:rPr>
        <w:t xml:space="preserve"> &amp; Schaufeli, 2001).</w:t>
      </w:r>
      <w:r w:rsidR="00D24A15">
        <w:rPr>
          <w:rFonts w:ascii="Arial" w:hAnsi="Arial" w:cs="Arial"/>
          <w:sz w:val="24"/>
          <w:szCs w:val="24"/>
        </w:rPr>
        <w:br/>
      </w:r>
      <w:r w:rsidR="00D24A15">
        <w:rPr>
          <w:rFonts w:ascii="Arial" w:hAnsi="Arial" w:cs="Arial"/>
          <w:sz w:val="24"/>
          <w:szCs w:val="24"/>
        </w:rPr>
        <w:tab/>
      </w:r>
      <w:r w:rsidR="00B553B8" w:rsidRPr="00FF2355">
        <w:rPr>
          <w:rFonts w:ascii="Arial" w:hAnsi="Arial" w:cs="Arial"/>
          <w:sz w:val="24"/>
          <w:szCs w:val="24"/>
        </w:rPr>
        <w:t>Also evident within this current sample of PWPs are experi</w:t>
      </w:r>
      <w:r w:rsidR="003838E1">
        <w:rPr>
          <w:rFonts w:ascii="Arial" w:hAnsi="Arial" w:cs="Arial"/>
          <w:sz w:val="24"/>
          <w:szCs w:val="24"/>
        </w:rPr>
        <w:t>ences of job mismatch. Maslach and</w:t>
      </w:r>
      <w:r w:rsidR="00B553B8" w:rsidRPr="00FF2355">
        <w:rPr>
          <w:rFonts w:ascii="Arial" w:hAnsi="Arial" w:cs="Arial"/>
          <w:sz w:val="24"/>
          <w:szCs w:val="24"/>
        </w:rPr>
        <w:t xml:space="preserve"> Leiter (1997) propose that burnout results from high levels of mismatch with a job. They hypothesise that dissonance within work-life experience will lead to burnout. A work-life area that is thought to be particularly significant is that of values. Several participants experienced a mismatch between their personal values and those of the service. </w:t>
      </w:r>
      <w:r w:rsidR="00397C29">
        <w:rPr>
          <w:rFonts w:ascii="Arial" w:hAnsi="Arial" w:cs="Arial"/>
          <w:sz w:val="24"/>
          <w:szCs w:val="24"/>
        </w:rPr>
        <w:t>This has also been found in the wider literature</w:t>
      </w:r>
      <w:r w:rsidR="00264DC4">
        <w:rPr>
          <w:rFonts w:ascii="Arial" w:hAnsi="Arial" w:cs="Arial"/>
          <w:sz w:val="24"/>
          <w:szCs w:val="24"/>
        </w:rPr>
        <w:t xml:space="preserve">. </w:t>
      </w:r>
      <w:r w:rsidR="00B14990" w:rsidRPr="009112AF">
        <w:rPr>
          <w:rFonts w:ascii="Arial" w:hAnsi="Arial" w:cs="Arial"/>
          <w:sz w:val="24"/>
          <w:szCs w:val="24"/>
        </w:rPr>
        <w:t>Marwood et al.</w:t>
      </w:r>
      <w:r w:rsidR="008C2A40" w:rsidRPr="009112AF">
        <w:rPr>
          <w:rFonts w:ascii="Arial" w:hAnsi="Arial" w:cs="Arial"/>
          <w:sz w:val="24"/>
          <w:szCs w:val="24"/>
        </w:rPr>
        <w:t xml:space="preserve"> (</w:t>
      </w:r>
      <w:r w:rsidR="00B14990" w:rsidRPr="009112AF">
        <w:rPr>
          <w:rFonts w:ascii="Arial" w:hAnsi="Arial" w:cs="Arial"/>
          <w:sz w:val="24"/>
          <w:szCs w:val="24"/>
        </w:rPr>
        <w:t>2017</w:t>
      </w:r>
      <w:r w:rsidR="008C2A40" w:rsidRPr="009112AF">
        <w:rPr>
          <w:rFonts w:ascii="Arial" w:hAnsi="Arial" w:cs="Arial"/>
          <w:sz w:val="24"/>
          <w:szCs w:val="24"/>
        </w:rPr>
        <w:t>)</w:t>
      </w:r>
      <w:r w:rsidR="00B14990" w:rsidRPr="009112AF">
        <w:rPr>
          <w:rFonts w:ascii="Arial" w:hAnsi="Arial" w:cs="Arial"/>
          <w:sz w:val="24"/>
          <w:szCs w:val="24"/>
        </w:rPr>
        <w:t xml:space="preserve"> reported how participants</w:t>
      </w:r>
      <w:r w:rsidR="0025110A" w:rsidRPr="009112AF">
        <w:rPr>
          <w:rFonts w:ascii="Arial" w:hAnsi="Arial" w:cs="Arial"/>
          <w:sz w:val="24"/>
          <w:szCs w:val="24"/>
        </w:rPr>
        <w:t xml:space="preserve"> </w:t>
      </w:r>
      <w:r w:rsidR="009112AF">
        <w:rPr>
          <w:rFonts w:ascii="Arial" w:hAnsi="Arial" w:cs="Arial"/>
          <w:sz w:val="24"/>
          <w:szCs w:val="24"/>
        </w:rPr>
        <w:t xml:space="preserve">experienced a need to </w:t>
      </w:r>
      <w:r w:rsidR="0025110A" w:rsidRPr="009112AF">
        <w:rPr>
          <w:rFonts w:ascii="Arial" w:hAnsi="Arial" w:cs="Arial"/>
          <w:sz w:val="24"/>
          <w:szCs w:val="24"/>
        </w:rPr>
        <w:t>disregard service policies to offer person-centred care</w:t>
      </w:r>
      <w:r w:rsidR="008C2A40" w:rsidRPr="009112AF">
        <w:rPr>
          <w:rFonts w:ascii="Arial" w:hAnsi="Arial" w:cs="Arial"/>
          <w:sz w:val="24"/>
          <w:szCs w:val="24"/>
        </w:rPr>
        <w:t xml:space="preserve"> to people with learning disabilit</w:t>
      </w:r>
      <w:r w:rsidR="00860B2B">
        <w:rPr>
          <w:rFonts w:ascii="Arial" w:hAnsi="Arial" w:cs="Arial"/>
          <w:sz w:val="24"/>
          <w:szCs w:val="24"/>
        </w:rPr>
        <w:t>ies</w:t>
      </w:r>
      <w:r w:rsidR="009112AF">
        <w:rPr>
          <w:rFonts w:ascii="Arial" w:hAnsi="Arial" w:cs="Arial"/>
          <w:sz w:val="24"/>
          <w:szCs w:val="24"/>
        </w:rPr>
        <w:t xml:space="preserve"> in IAPT services.</w:t>
      </w:r>
      <w:r w:rsidR="009112AF">
        <w:rPr>
          <w:rFonts w:ascii="Arial" w:hAnsi="Arial" w:cs="Arial"/>
          <w:sz w:val="24"/>
          <w:szCs w:val="24"/>
        </w:rPr>
        <w:br/>
      </w:r>
      <w:r w:rsidR="009112AF">
        <w:rPr>
          <w:rFonts w:ascii="Arial" w:hAnsi="Arial" w:cs="Arial"/>
          <w:sz w:val="24"/>
          <w:szCs w:val="24"/>
        </w:rPr>
        <w:tab/>
      </w:r>
      <w:r w:rsidR="00B553B8" w:rsidRPr="00FF2355">
        <w:rPr>
          <w:rFonts w:ascii="Arial" w:hAnsi="Arial" w:cs="Arial"/>
          <w:sz w:val="24"/>
          <w:szCs w:val="24"/>
        </w:rPr>
        <w:t xml:space="preserve">Furthermore, participants discussed a lack of personal </w:t>
      </w:r>
      <w:r w:rsidR="00B553B8" w:rsidRPr="00FF2355">
        <w:rPr>
          <w:rFonts w:ascii="Arial" w:hAnsi="Arial" w:cs="Arial"/>
          <w:sz w:val="24"/>
          <w:szCs w:val="24"/>
        </w:rPr>
        <w:lastRenderedPageBreak/>
        <w:t>accomplishment or perceived efficacy in their role. Diminished personal accomplishment is one of the major components of burnout (Maslach, Schaufeli &amp; Leiter, 2001). When considering the development of burnout, low personal accomplishment comes at a later stage of the experience (Maslach et al., 2001), suggesting some of this sample might be in this sequence.</w:t>
      </w:r>
    </w:p>
    <w:p w14:paraId="33B0844D" w14:textId="1AE1A62F" w:rsidR="00B553B8" w:rsidRPr="00FF2355" w:rsidRDefault="00B553B8" w:rsidP="00836E6B">
      <w:pPr>
        <w:pStyle w:val="Heading1"/>
      </w:pPr>
      <w:bookmarkStart w:id="77" w:name="_Toc512353378"/>
      <w:r w:rsidRPr="00FF2355">
        <w:t>Superordinate Theme 3 – Emotional and Clinical Impact</w:t>
      </w:r>
      <w:bookmarkEnd w:id="77"/>
      <w:r w:rsidR="00836E6B">
        <w:br/>
      </w:r>
    </w:p>
    <w:p w14:paraId="00AA83A4" w14:textId="2E52CF38" w:rsidR="00F76602" w:rsidRDefault="00F76602" w:rsidP="00F76602">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 xml:space="preserve">This superordinate theme captures the perceived clinical and emotional effects of the role. All participants discussed the </w:t>
      </w:r>
      <w:r w:rsidR="00B553B8" w:rsidRPr="00FF2355">
        <w:rPr>
          <w:rFonts w:ascii="Arial" w:hAnsi="Arial" w:cs="Arial"/>
          <w:i/>
          <w:sz w:val="24"/>
          <w:szCs w:val="24"/>
        </w:rPr>
        <w:t>“emotional burden</w:t>
      </w:r>
      <w:r w:rsidR="00B553B8" w:rsidRPr="00FF2355">
        <w:rPr>
          <w:rFonts w:ascii="Arial" w:hAnsi="Arial" w:cs="Arial"/>
          <w:sz w:val="24"/>
          <w:szCs w:val="24"/>
        </w:rPr>
        <w:t>” (Alex, 136) associated with the job. Considerations as to how this can impact upon clinical practice were also explored. As part of this, participants talked about the phenomenon of dehumanisation. These experiences have been interpreted as stemming from the internalisation of the business model, as discussed in previous themes.</w:t>
      </w:r>
    </w:p>
    <w:p w14:paraId="22E415C5" w14:textId="5DB10DD2" w:rsidR="00F76602" w:rsidRDefault="00B553B8" w:rsidP="00836E6B">
      <w:pPr>
        <w:pStyle w:val="Heading2"/>
      </w:pPr>
      <w:bookmarkStart w:id="78" w:name="_Toc512353379"/>
      <w:r w:rsidRPr="00453AE2">
        <w:t xml:space="preserve">PWP </w:t>
      </w:r>
      <w:r>
        <w:t>R</w:t>
      </w:r>
      <w:r w:rsidRPr="00453AE2">
        <w:t xml:space="preserve">ole </w:t>
      </w:r>
      <w:r>
        <w:t>H</w:t>
      </w:r>
      <w:r w:rsidRPr="00453AE2">
        <w:t xml:space="preserve">as a </w:t>
      </w:r>
      <w:r>
        <w:t>S</w:t>
      </w:r>
      <w:r w:rsidRPr="00453AE2">
        <w:t>helf-</w:t>
      </w:r>
      <w:r>
        <w:t>L</w:t>
      </w:r>
      <w:r w:rsidRPr="00453AE2">
        <w:t>ife</w:t>
      </w:r>
      <w:bookmarkEnd w:id="78"/>
      <w:r w:rsidR="00836E6B">
        <w:br/>
      </w:r>
    </w:p>
    <w:p w14:paraId="669B2DAB" w14:textId="535B87C9" w:rsidR="00B553B8" w:rsidRPr="00FF2355"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Participants constructed the PWP role as having a significant impact upon their emotional wellbeing. This was thought to be due to the nature and volume of the work. Participants portrayed the PWP role as a short-term position because of this.</w:t>
      </w:r>
      <w:r w:rsidR="00D24A15">
        <w:rPr>
          <w:rFonts w:ascii="Arial" w:hAnsi="Arial" w:cs="Arial"/>
          <w:sz w:val="24"/>
          <w:szCs w:val="24"/>
        </w:rPr>
        <w:br/>
      </w:r>
      <w:r w:rsidR="00D24A15">
        <w:rPr>
          <w:rFonts w:ascii="Arial" w:hAnsi="Arial" w:cs="Arial"/>
          <w:sz w:val="24"/>
          <w:szCs w:val="24"/>
        </w:rPr>
        <w:tab/>
      </w:r>
      <w:r w:rsidR="00B553B8" w:rsidRPr="00FF2355">
        <w:rPr>
          <w:rFonts w:ascii="Arial" w:hAnsi="Arial" w:cs="Arial"/>
          <w:sz w:val="24"/>
          <w:szCs w:val="24"/>
        </w:rPr>
        <w:t xml:space="preserve">Several participants described the role as consuming and provided accounts of how this carried an effect through to their home life. Alex uses imagery to convey the spilling over of emotions, suggesting an experience of feeling uncontained:  </w:t>
      </w:r>
    </w:p>
    <w:p w14:paraId="6A33DEF2" w14:textId="77777777" w:rsidR="00B553B8" w:rsidRPr="00FF2355" w:rsidRDefault="00B553B8" w:rsidP="00B553B8">
      <w:pPr>
        <w:spacing w:line="360" w:lineRule="auto"/>
        <w:rPr>
          <w:rFonts w:ascii="Arial" w:hAnsi="Arial" w:cs="Arial"/>
          <w:i/>
          <w:sz w:val="24"/>
          <w:szCs w:val="24"/>
        </w:rPr>
      </w:pPr>
      <w:r w:rsidRPr="00FF2355">
        <w:rPr>
          <w:rFonts w:ascii="Arial" w:hAnsi="Arial" w:cs="Arial"/>
          <w:i/>
          <w:sz w:val="24"/>
          <w:szCs w:val="24"/>
        </w:rPr>
        <w:t>“You feel it going out of work, getting home, erm, you feel that, that, erm, emotional burden, in a way, erm, that stress, it spills over into your evening, definitely.” (Alex, 135-136).</w:t>
      </w:r>
    </w:p>
    <w:p w14:paraId="62FCE458" w14:textId="3FCD9E71" w:rsidR="00B553B8" w:rsidRPr="00FF2355"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Sandra suggests that there is little time to process the emotional content of her work with clients. Sandra’s account also conveys a lack of containment within the role. She attributes the pressure of having to meet targets to the experience of unresolved feelings of distress:</w:t>
      </w:r>
    </w:p>
    <w:p w14:paraId="1AD0FC88" w14:textId="77777777" w:rsidR="00B553B8" w:rsidRPr="00FF2355" w:rsidRDefault="00B553B8" w:rsidP="00B553B8">
      <w:pPr>
        <w:spacing w:line="360" w:lineRule="auto"/>
        <w:rPr>
          <w:rFonts w:ascii="Arial" w:hAnsi="Arial" w:cs="Arial"/>
          <w:i/>
          <w:sz w:val="24"/>
          <w:szCs w:val="24"/>
        </w:rPr>
      </w:pPr>
      <w:r w:rsidRPr="00FF2355">
        <w:rPr>
          <w:rFonts w:ascii="Arial" w:hAnsi="Arial" w:cs="Arial"/>
          <w:i/>
          <w:sz w:val="24"/>
          <w:szCs w:val="24"/>
        </w:rPr>
        <w:lastRenderedPageBreak/>
        <w:t xml:space="preserve">“She was very </w:t>
      </w:r>
      <w:proofErr w:type="gramStart"/>
      <w:r w:rsidRPr="00FF2355">
        <w:rPr>
          <w:rFonts w:ascii="Arial" w:hAnsi="Arial" w:cs="Arial"/>
          <w:i/>
          <w:sz w:val="24"/>
          <w:szCs w:val="24"/>
        </w:rPr>
        <w:t>distressed</w:t>
      </w:r>
      <w:proofErr w:type="gramEnd"/>
      <w:r w:rsidRPr="00FF2355">
        <w:rPr>
          <w:rFonts w:ascii="Arial" w:hAnsi="Arial" w:cs="Arial"/>
          <w:i/>
          <w:sz w:val="24"/>
          <w:szCs w:val="24"/>
        </w:rPr>
        <w:t xml:space="preserve"> and it actually made me feel quite distressed and … I had to take a few minutes to gather myself, it just felt like I only had like 5 or 10 minutes before the next person came in and I had to just pick myself up again.” (Sandra, 211-213).</w:t>
      </w:r>
    </w:p>
    <w:p w14:paraId="5E74AAD9" w14:textId="4E443D93" w:rsidR="00B553B8" w:rsidRPr="00FF2355"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Several participants referenced feeling tired because of their work. Harvey highlights how seeing clients back to back left her feeling “</w:t>
      </w:r>
      <w:r w:rsidR="00B553B8" w:rsidRPr="00FF2355">
        <w:rPr>
          <w:rFonts w:ascii="Arial" w:hAnsi="Arial" w:cs="Arial"/>
          <w:i/>
          <w:sz w:val="24"/>
          <w:szCs w:val="24"/>
        </w:rPr>
        <w:t>exhausted</w:t>
      </w:r>
      <w:r w:rsidR="00B553B8" w:rsidRPr="00FF2355">
        <w:rPr>
          <w:rFonts w:ascii="Arial" w:hAnsi="Arial" w:cs="Arial"/>
          <w:sz w:val="24"/>
          <w:szCs w:val="24"/>
        </w:rPr>
        <w:t>” (Harvey, 248). She also talks about feeling “</w:t>
      </w:r>
      <w:r w:rsidR="00B553B8" w:rsidRPr="00FF2355">
        <w:rPr>
          <w:rFonts w:ascii="Arial" w:hAnsi="Arial" w:cs="Arial"/>
          <w:i/>
          <w:sz w:val="24"/>
          <w:szCs w:val="24"/>
        </w:rPr>
        <w:t>zapped</w:t>
      </w:r>
      <w:r w:rsidR="00B553B8" w:rsidRPr="00FF2355">
        <w:rPr>
          <w:rFonts w:ascii="Arial" w:hAnsi="Arial" w:cs="Arial"/>
          <w:sz w:val="24"/>
          <w:szCs w:val="24"/>
        </w:rPr>
        <w:t>” (Harvey, 250) of energy. Many participants construct the role as one where they give a lot of themselves. Harvey refers to giving all day and being depleted after finishing work:</w:t>
      </w:r>
    </w:p>
    <w:p w14:paraId="3CCB1E93" w14:textId="77777777" w:rsidR="00B553B8" w:rsidRPr="00FF2355" w:rsidRDefault="00B553B8" w:rsidP="00B553B8">
      <w:pPr>
        <w:spacing w:line="360" w:lineRule="auto"/>
        <w:rPr>
          <w:rFonts w:ascii="Arial" w:hAnsi="Arial" w:cs="Arial"/>
          <w:sz w:val="24"/>
          <w:szCs w:val="24"/>
        </w:rPr>
      </w:pPr>
      <w:r w:rsidRPr="00FF2355">
        <w:rPr>
          <w:rFonts w:ascii="Arial" w:hAnsi="Arial" w:cs="Arial"/>
          <w:i/>
          <w:sz w:val="24"/>
          <w:szCs w:val="24"/>
        </w:rPr>
        <w:t>“If like, me or any of my like colleagues had a full clinical day, we were just so emotionally drained by the end of the day… you just couldn’t handle any more human conversation.” (Harvey, 137-140).</w:t>
      </w:r>
    </w:p>
    <w:p w14:paraId="5760BBC7" w14:textId="2AFB1927" w:rsidR="00B553B8" w:rsidRPr="00FF2355"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Grace details how she decided to take a break from the profession and discusses her perception of the underlying reasons behind this. She also describes the role as consuming and creates a causal relationship between the role itself and her experiences of low mood:</w:t>
      </w:r>
    </w:p>
    <w:p w14:paraId="35109AFC" w14:textId="77777777" w:rsidR="00B553B8" w:rsidRPr="00FF2355" w:rsidRDefault="00B553B8" w:rsidP="00B553B8">
      <w:pPr>
        <w:spacing w:line="360" w:lineRule="auto"/>
        <w:rPr>
          <w:rFonts w:ascii="Arial" w:hAnsi="Arial" w:cs="Arial"/>
          <w:i/>
          <w:sz w:val="24"/>
          <w:szCs w:val="24"/>
        </w:rPr>
      </w:pPr>
      <w:r w:rsidRPr="00FF2355">
        <w:rPr>
          <w:rFonts w:ascii="Arial" w:hAnsi="Arial" w:cs="Arial"/>
          <w:i/>
          <w:sz w:val="24"/>
          <w:szCs w:val="24"/>
        </w:rPr>
        <w:t>“My whole life was around work and just trying to, erm, just keep everything going and I just think, like it wasn’t until I got out of it that I realised how actually depressed it was making me.” (Grace, 321-323).</w:t>
      </w:r>
    </w:p>
    <w:p w14:paraId="59167948" w14:textId="281899C6" w:rsidR="00B553B8" w:rsidRPr="00FF2355"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Some participants highlighted that due to the emotional impact, the PWP role has a “</w:t>
      </w:r>
      <w:r w:rsidR="00B553B8" w:rsidRPr="00FF2355">
        <w:rPr>
          <w:rFonts w:ascii="Arial" w:hAnsi="Arial" w:cs="Arial"/>
          <w:i/>
          <w:sz w:val="24"/>
          <w:szCs w:val="24"/>
        </w:rPr>
        <w:t>shelf-life</w:t>
      </w:r>
      <w:r w:rsidR="00B553B8" w:rsidRPr="00FF2355">
        <w:rPr>
          <w:rFonts w:ascii="Arial" w:hAnsi="Arial" w:cs="Arial"/>
          <w:sz w:val="24"/>
          <w:szCs w:val="24"/>
        </w:rPr>
        <w:t xml:space="preserve">” (Holly, 265). Several participants suggested that it is not possible to continue working as a PWP for longer than a few years:  </w:t>
      </w:r>
    </w:p>
    <w:p w14:paraId="4E37A0CA" w14:textId="77777777" w:rsidR="00B553B8" w:rsidRDefault="00B553B8" w:rsidP="00B553B8">
      <w:pPr>
        <w:spacing w:line="360" w:lineRule="auto"/>
        <w:rPr>
          <w:rFonts w:ascii="Arial" w:hAnsi="Arial" w:cs="Arial"/>
          <w:i/>
          <w:sz w:val="24"/>
          <w:szCs w:val="24"/>
        </w:rPr>
      </w:pPr>
      <w:r w:rsidRPr="00FF2355">
        <w:rPr>
          <w:rFonts w:ascii="Arial" w:hAnsi="Arial" w:cs="Arial"/>
          <w:i/>
          <w:sz w:val="24"/>
          <w:szCs w:val="24"/>
        </w:rPr>
        <w:t>The staff turnover in PWPs was so high. It wasn’t necessarily PWPs going off to other services... it was more that, there was only so many years you can be a PWP and stay sane. (Harvey, 356-359).</w:t>
      </w:r>
    </w:p>
    <w:p w14:paraId="472032DC" w14:textId="6C6C2CB2" w:rsidR="00B553B8" w:rsidRDefault="00B553B8" w:rsidP="00B553B8">
      <w:pPr>
        <w:spacing w:line="360" w:lineRule="auto"/>
        <w:rPr>
          <w:rFonts w:ascii="Arial" w:hAnsi="Arial" w:cs="Arial"/>
          <w:i/>
          <w:sz w:val="24"/>
          <w:szCs w:val="24"/>
        </w:rPr>
      </w:pPr>
    </w:p>
    <w:p w14:paraId="0CFB88BA" w14:textId="28B8F5F4" w:rsidR="00836E6B" w:rsidRDefault="00836E6B" w:rsidP="00B553B8">
      <w:pPr>
        <w:spacing w:line="360" w:lineRule="auto"/>
        <w:rPr>
          <w:rFonts w:ascii="Arial" w:hAnsi="Arial" w:cs="Arial"/>
          <w:i/>
          <w:sz w:val="24"/>
          <w:szCs w:val="24"/>
        </w:rPr>
      </w:pPr>
    </w:p>
    <w:p w14:paraId="394BF4B8" w14:textId="1FA964BC" w:rsidR="00B553B8" w:rsidRPr="00453AE2" w:rsidRDefault="00B553B8" w:rsidP="00836E6B">
      <w:pPr>
        <w:pStyle w:val="Heading2"/>
      </w:pPr>
      <w:bookmarkStart w:id="79" w:name="_Toc512353380"/>
      <w:r w:rsidRPr="00453AE2">
        <w:lastRenderedPageBreak/>
        <w:t xml:space="preserve">You’re Taking </w:t>
      </w:r>
      <w:proofErr w:type="gramStart"/>
      <w:r w:rsidRPr="00453AE2">
        <w:t>The</w:t>
      </w:r>
      <w:proofErr w:type="gramEnd"/>
      <w:r w:rsidRPr="00453AE2">
        <w:t xml:space="preserve"> Human Out Of The Equation</w:t>
      </w:r>
      <w:bookmarkEnd w:id="79"/>
      <w:r w:rsidR="00836E6B">
        <w:br/>
      </w:r>
    </w:p>
    <w:p w14:paraId="12FE4E43" w14:textId="3F2E8DEA" w:rsidR="00B553B8" w:rsidRPr="00FF2355"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This sub-theme presents the perceived implications on clinical practice. Many participants suggest that the emotional impact of the role and application of a business model result in changes to practice. Participants also explored experiences of dehumanisation and how this affects clinical work.</w:t>
      </w:r>
      <w:r w:rsidR="00D24A15">
        <w:rPr>
          <w:rFonts w:ascii="Arial" w:hAnsi="Arial" w:cs="Arial"/>
          <w:sz w:val="24"/>
          <w:szCs w:val="24"/>
        </w:rPr>
        <w:br/>
      </w:r>
      <w:r w:rsidR="00D24A15">
        <w:rPr>
          <w:rFonts w:ascii="Arial" w:hAnsi="Arial" w:cs="Arial"/>
          <w:sz w:val="24"/>
          <w:szCs w:val="24"/>
        </w:rPr>
        <w:tab/>
      </w:r>
      <w:r w:rsidR="00B553B8" w:rsidRPr="00FF2355">
        <w:rPr>
          <w:rFonts w:ascii="Arial" w:hAnsi="Arial" w:cs="Arial"/>
          <w:sz w:val="24"/>
          <w:szCs w:val="24"/>
        </w:rPr>
        <w:t>Four participants talked about experiences of confusing clients and finding it difficult to hold everyone in mind. All four attributed this to being responsible for a large caseload.  Elizabeth detailed occasions where she could not recall the client when they arrived for an appointment:</w:t>
      </w:r>
    </w:p>
    <w:p w14:paraId="410D0B59" w14:textId="77777777" w:rsidR="00B553B8" w:rsidRPr="00FF2355" w:rsidRDefault="00B553B8" w:rsidP="00B553B8">
      <w:pPr>
        <w:spacing w:line="360" w:lineRule="auto"/>
        <w:rPr>
          <w:rFonts w:ascii="Arial" w:hAnsi="Arial" w:cs="Arial"/>
          <w:i/>
          <w:sz w:val="24"/>
          <w:szCs w:val="24"/>
        </w:rPr>
      </w:pPr>
      <w:r w:rsidRPr="00FF2355">
        <w:rPr>
          <w:rFonts w:ascii="Arial" w:hAnsi="Arial" w:cs="Arial"/>
          <w:i/>
          <w:sz w:val="24"/>
          <w:szCs w:val="24"/>
        </w:rPr>
        <w:t>“Sometimes you might not even remember the person, they’d say like this person is here and you can’t remember who they are, like let alone what you’ve been doing.” (Elizabeth, 239-240).</w:t>
      </w:r>
    </w:p>
    <w:p w14:paraId="2C793937" w14:textId="162E07D3" w:rsidR="00B553B8" w:rsidRPr="00FF2355"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Sandra expressed how time restraints prevent PWPs from using their full skill set. She describes this as feeling like she is “</w:t>
      </w:r>
      <w:r w:rsidR="00B553B8" w:rsidRPr="00FF2355">
        <w:rPr>
          <w:rFonts w:ascii="Arial" w:hAnsi="Arial" w:cs="Arial"/>
          <w:i/>
          <w:sz w:val="24"/>
          <w:szCs w:val="24"/>
        </w:rPr>
        <w:t>selling people short</w:t>
      </w:r>
      <w:r w:rsidR="00B553B8" w:rsidRPr="00FF2355">
        <w:rPr>
          <w:rFonts w:ascii="Arial" w:hAnsi="Arial" w:cs="Arial"/>
          <w:sz w:val="24"/>
          <w:szCs w:val="24"/>
        </w:rPr>
        <w:t>” (Sandra, 302). She also talks about the quality of assessments being compromised due to the focus on targets:</w:t>
      </w:r>
    </w:p>
    <w:p w14:paraId="4194AB54" w14:textId="77777777" w:rsidR="00B553B8" w:rsidRPr="00FF2355" w:rsidRDefault="00B553B8" w:rsidP="00B553B8">
      <w:pPr>
        <w:spacing w:line="360" w:lineRule="auto"/>
        <w:rPr>
          <w:rFonts w:ascii="Arial" w:hAnsi="Arial" w:cs="Arial"/>
          <w:sz w:val="24"/>
          <w:szCs w:val="24"/>
        </w:rPr>
      </w:pPr>
      <w:r w:rsidRPr="00FF2355">
        <w:rPr>
          <w:rFonts w:ascii="Arial" w:hAnsi="Arial" w:cs="Arial"/>
          <w:i/>
          <w:sz w:val="24"/>
          <w:szCs w:val="24"/>
        </w:rPr>
        <w:t>“Trying to do a thorough assessment, you’re trying to do one that’s you know, using all of your common factor skills, one where you’re being collaborative and you’re exploring things with people, but you’ve only got half an hour to do that…and that can feel quite pressured in a way.” (Sandra, 106-110).</w:t>
      </w:r>
    </w:p>
    <w:p w14:paraId="7F7D7FC4" w14:textId="7EEEDAA7" w:rsidR="00B553B8" w:rsidRPr="00FF2355"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Grace echoes similar experiences, but explores how stress can filter through the team, creating a less efficient service. This is portrayed as creating a cycle that acts to maintain stress and a lower quality of care for service users:</w:t>
      </w:r>
    </w:p>
    <w:p w14:paraId="0C9B82A2" w14:textId="77777777" w:rsidR="00B553B8" w:rsidRPr="00FF2355" w:rsidRDefault="00B553B8" w:rsidP="00B553B8">
      <w:pPr>
        <w:spacing w:line="360" w:lineRule="auto"/>
        <w:rPr>
          <w:rFonts w:ascii="Arial" w:hAnsi="Arial" w:cs="Arial"/>
          <w:i/>
          <w:sz w:val="24"/>
          <w:szCs w:val="24"/>
        </w:rPr>
      </w:pPr>
      <w:r w:rsidRPr="00FF2355">
        <w:rPr>
          <w:rFonts w:ascii="Arial" w:hAnsi="Arial" w:cs="Arial"/>
          <w:i/>
          <w:sz w:val="24"/>
          <w:szCs w:val="24"/>
        </w:rPr>
        <w:t xml:space="preserve">“Because they’re </w:t>
      </w:r>
      <w:proofErr w:type="gramStart"/>
      <w:r w:rsidRPr="00FF2355">
        <w:rPr>
          <w:rFonts w:ascii="Arial" w:hAnsi="Arial" w:cs="Arial"/>
          <w:i/>
          <w:sz w:val="24"/>
          <w:szCs w:val="24"/>
        </w:rPr>
        <w:t>stressed</w:t>
      </w:r>
      <w:proofErr w:type="gramEnd"/>
      <w:r w:rsidRPr="00FF2355">
        <w:rPr>
          <w:rFonts w:ascii="Arial" w:hAnsi="Arial" w:cs="Arial"/>
          <w:i/>
          <w:sz w:val="24"/>
          <w:szCs w:val="24"/>
        </w:rPr>
        <w:t xml:space="preserve"> and they don’t have time, they’re passing the buck which just gets me really mad, so that’s not helpful either.” (Grace, 379-380).</w:t>
      </w:r>
    </w:p>
    <w:p w14:paraId="44EF4137" w14:textId="2C4730EE" w:rsidR="00B553B8" w:rsidRPr="00FF2355"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 xml:space="preserve">Five participants talked about experiences of dehumanisation within their role and how this can impact upon the service being offered. Harvey conceptualises the depersonalisation of clients as the only way to cope with </w:t>
      </w:r>
      <w:r w:rsidR="00B553B8" w:rsidRPr="00FF2355">
        <w:rPr>
          <w:rFonts w:ascii="Arial" w:hAnsi="Arial" w:cs="Arial"/>
          <w:sz w:val="24"/>
          <w:szCs w:val="24"/>
        </w:rPr>
        <w:lastRenderedPageBreak/>
        <w:t>the high demands of the job. Harvey also perceives this as the underlying reason for her leaving the PWP profession:</w:t>
      </w:r>
    </w:p>
    <w:p w14:paraId="29A5B5F2" w14:textId="5D19198A" w:rsidR="00B553B8" w:rsidRPr="00FF2355" w:rsidRDefault="00B553B8" w:rsidP="00B553B8">
      <w:pPr>
        <w:spacing w:line="360" w:lineRule="auto"/>
        <w:rPr>
          <w:rFonts w:ascii="Arial" w:hAnsi="Arial" w:cs="Arial"/>
          <w:sz w:val="24"/>
          <w:szCs w:val="24"/>
        </w:rPr>
      </w:pPr>
      <w:r w:rsidRPr="00FF2355">
        <w:rPr>
          <w:rFonts w:ascii="Arial" w:hAnsi="Arial" w:cs="Arial"/>
          <w:i/>
          <w:sz w:val="24"/>
          <w:szCs w:val="24"/>
        </w:rPr>
        <w:t xml:space="preserve">“One of the reasons I left IAPT, was that you just kind of lose your person </w:t>
      </w:r>
      <w:r w:rsidR="00816614">
        <w:rPr>
          <w:rFonts w:ascii="Arial" w:hAnsi="Arial" w:cs="Arial"/>
          <w:i/>
          <w:sz w:val="24"/>
          <w:szCs w:val="24"/>
        </w:rPr>
        <w:t>cent</w:t>
      </w:r>
      <w:r w:rsidR="00816614" w:rsidRPr="00FF2355">
        <w:rPr>
          <w:rFonts w:ascii="Arial" w:hAnsi="Arial" w:cs="Arial"/>
          <w:i/>
          <w:sz w:val="24"/>
          <w:szCs w:val="24"/>
        </w:rPr>
        <w:t>redness</w:t>
      </w:r>
      <w:r w:rsidRPr="00FF2355">
        <w:rPr>
          <w:rFonts w:ascii="Arial" w:hAnsi="Arial" w:cs="Arial"/>
          <w:i/>
          <w:sz w:val="24"/>
          <w:szCs w:val="24"/>
        </w:rPr>
        <w:t>… Because you had to. So, I guess you see so many people…that the only way to kind of do that, and kind of meet your targets and get your workload done is to.” (Harvey, 132-147)</w:t>
      </w:r>
    </w:p>
    <w:p w14:paraId="5541CC05" w14:textId="422CE278" w:rsidR="00B553B8" w:rsidRPr="00FF2355"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Rather than conceptualising this as a coping strategy, Sonia locates her experiences of dehumanisation as coming from the system. She highlights how it attempts to take “</w:t>
      </w:r>
      <w:r w:rsidR="00B553B8" w:rsidRPr="00FF2355">
        <w:rPr>
          <w:rFonts w:ascii="Arial" w:hAnsi="Arial" w:cs="Arial"/>
          <w:i/>
          <w:sz w:val="24"/>
          <w:szCs w:val="24"/>
        </w:rPr>
        <w:t>the human out of the equation</w:t>
      </w:r>
      <w:r w:rsidR="00B553B8" w:rsidRPr="00FF2355">
        <w:rPr>
          <w:rFonts w:ascii="Arial" w:hAnsi="Arial" w:cs="Arial"/>
          <w:sz w:val="24"/>
          <w:szCs w:val="24"/>
        </w:rPr>
        <w:t xml:space="preserve">” (Sonia, 117). </w:t>
      </w:r>
      <w:proofErr w:type="spellStart"/>
      <w:r w:rsidR="00B553B8" w:rsidRPr="00FF2355">
        <w:rPr>
          <w:rFonts w:ascii="Arial" w:hAnsi="Arial" w:cs="Arial"/>
          <w:sz w:val="24"/>
          <w:szCs w:val="24"/>
        </w:rPr>
        <w:t>Beena</w:t>
      </w:r>
      <w:proofErr w:type="spellEnd"/>
      <w:r w:rsidR="00B553B8" w:rsidRPr="00FF2355">
        <w:rPr>
          <w:rFonts w:ascii="Arial" w:hAnsi="Arial" w:cs="Arial"/>
          <w:sz w:val="24"/>
          <w:szCs w:val="24"/>
        </w:rPr>
        <w:t xml:space="preserve"> proposes that clients may internalise the dehumanisation and interpret this as a reflection of themselves: </w:t>
      </w:r>
    </w:p>
    <w:p w14:paraId="583CC41E" w14:textId="77777777" w:rsidR="00B553B8" w:rsidRPr="00FF2355" w:rsidRDefault="00B553B8" w:rsidP="00B553B8">
      <w:pPr>
        <w:spacing w:line="360" w:lineRule="auto"/>
        <w:rPr>
          <w:rFonts w:ascii="Arial" w:hAnsi="Arial" w:cs="Arial"/>
          <w:sz w:val="24"/>
          <w:szCs w:val="24"/>
        </w:rPr>
      </w:pPr>
      <w:r w:rsidRPr="00FF2355">
        <w:rPr>
          <w:rFonts w:ascii="Arial" w:hAnsi="Arial" w:cs="Arial"/>
          <w:i/>
          <w:sz w:val="24"/>
          <w:szCs w:val="24"/>
        </w:rPr>
        <w:t>“It can be difficult when you feel forced to put people, fit people to the model, rather than the model to the people, because then it can leave clients feeling like there is something wrong with them, but actually it’s just the model.” (</w:t>
      </w:r>
      <w:proofErr w:type="spellStart"/>
      <w:r w:rsidRPr="00FF2355">
        <w:rPr>
          <w:rFonts w:ascii="Arial" w:hAnsi="Arial" w:cs="Arial"/>
          <w:i/>
          <w:sz w:val="24"/>
          <w:szCs w:val="24"/>
        </w:rPr>
        <w:t>Beena</w:t>
      </w:r>
      <w:proofErr w:type="spellEnd"/>
      <w:r w:rsidRPr="00FF2355">
        <w:rPr>
          <w:rFonts w:ascii="Arial" w:hAnsi="Arial" w:cs="Arial"/>
          <w:i/>
          <w:sz w:val="24"/>
          <w:szCs w:val="24"/>
        </w:rPr>
        <w:t>, 344-346).</w:t>
      </w:r>
    </w:p>
    <w:p w14:paraId="630A0AAD" w14:textId="22605CE5" w:rsidR="00B553B8" w:rsidRPr="00FF2355"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Burnout is known to cause undesirable outcomes for staff. This includes a reduction in job engagement, reduced personal wellbeing and limited productivity and effectiveness (Maslach et al., 2001). Rogers (1957) proposes a set of common factors that are found throughout different modalities of therapy: empathy, respect and genuineness. These common factors facilitate the development of a powerful therapeutic relationship that can be utilised as a vehicle for change. The therapeutic relationship is proposed to be the most important component of therapy, regardless of therapeutic approach (</w:t>
      </w:r>
      <w:proofErr w:type="spellStart"/>
      <w:r w:rsidR="00B553B8" w:rsidRPr="00FF2355">
        <w:rPr>
          <w:rFonts w:ascii="Arial" w:hAnsi="Arial" w:cs="Arial"/>
          <w:sz w:val="24"/>
          <w:szCs w:val="24"/>
        </w:rPr>
        <w:t>Luborsky</w:t>
      </w:r>
      <w:proofErr w:type="spellEnd"/>
      <w:r w:rsidR="00B553B8" w:rsidRPr="00FF2355">
        <w:rPr>
          <w:rFonts w:ascii="Arial" w:hAnsi="Arial" w:cs="Arial"/>
          <w:sz w:val="24"/>
          <w:szCs w:val="24"/>
        </w:rPr>
        <w:t xml:space="preserve"> et al., 2002). Sandra refers to a limited capacity to use the “</w:t>
      </w:r>
      <w:r w:rsidR="00B553B8" w:rsidRPr="00FF2355">
        <w:rPr>
          <w:rFonts w:ascii="Arial" w:hAnsi="Arial" w:cs="Arial"/>
          <w:i/>
          <w:sz w:val="24"/>
          <w:szCs w:val="24"/>
        </w:rPr>
        <w:t>common factor</w:t>
      </w:r>
      <w:r w:rsidR="00B553B8" w:rsidRPr="00FF2355">
        <w:rPr>
          <w:rFonts w:ascii="Arial" w:hAnsi="Arial" w:cs="Arial"/>
          <w:sz w:val="24"/>
          <w:szCs w:val="24"/>
        </w:rPr>
        <w:t xml:space="preserve">” skills (108) during clinical work because of time restraints. Many participants also discussed difficulties holding information about their caseload due to the volume of clients they work with. It is possible that factors commonly known to underpin the therapeutic relationship are being compromised in the IAPT system. This may be having a detrimental impact upon service user experiences. </w:t>
      </w:r>
      <w:r w:rsidR="00D21894">
        <w:rPr>
          <w:rFonts w:ascii="Arial" w:hAnsi="Arial" w:cs="Arial"/>
          <w:sz w:val="24"/>
          <w:szCs w:val="24"/>
        </w:rPr>
        <w:t>Furthermore, r</w:t>
      </w:r>
      <w:r w:rsidR="00057FC9">
        <w:rPr>
          <w:rFonts w:ascii="Arial" w:hAnsi="Arial" w:cs="Arial"/>
          <w:sz w:val="24"/>
          <w:szCs w:val="24"/>
        </w:rPr>
        <w:t>esearch exploring experiences of IAPT staff</w:t>
      </w:r>
      <w:r w:rsidR="00E05CE0">
        <w:rPr>
          <w:rFonts w:ascii="Arial" w:hAnsi="Arial" w:cs="Arial"/>
          <w:sz w:val="24"/>
          <w:szCs w:val="24"/>
        </w:rPr>
        <w:t>,</w:t>
      </w:r>
      <w:r w:rsidR="00057FC9">
        <w:rPr>
          <w:rFonts w:ascii="Arial" w:hAnsi="Arial" w:cs="Arial"/>
          <w:sz w:val="24"/>
          <w:szCs w:val="24"/>
        </w:rPr>
        <w:t xml:space="preserve"> working with people with learning disabilities</w:t>
      </w:r>
      <w:r w:rsidR="00E05CE0">
        <w:rPr>
          <w:rFonts w:ascii="Arial" w:hAnsi="Arial" w:cs="Arial"/>
          <w:sz w:val="24"/>
          <w:szCs w:val="24"/>
        </w:rPr>
        <w:t>,</w:t>
      </w:r>
      <w:r w:rsidR="00057FC9">
        <w:rPr>
          <w:rFonts w:ascii="Arial" w:hAnsi="Arial" w:cs="Arial"/>
          <w:sz w:val="24"/>
          <w:szCs w:val="24"/>
        </w:rPr>
        <w:t xml:space="preserve"> suggested that </w:t>
      </w:r>
      <w:r w:rsidR="00C82969" w:rsidRPr="00DD6BF1">
        <w:rPr>
          <w:rFonts w:ascii="Arial" w:hAnsi="Arial" w:cs="Arial"/>
          <w:sz w:val="24"/>
          <w:szCs w:val="24"/>
        </w:rPr>
        <w:t xml:space="preserve">the </w:t>
      </w:r>
      <w:r w:rsidR="00057FC9" w:rsidRPr="00DD6BF1">
        <w:rPr>
          <w:rFonts w:ascii="Arial" w:hAnsi="Arial" w:cs="Arial"/>
          <w:sz w:val="24"/>
          <w:szCs w:val="24"/>
        </w:rPr>
        <w:t xml:space="preserve">pressure to meet targets can </w:t>
      </w:r>
      <w:r w:rsidR="00C82969" w:rsidRPr="00DD6BF1">
        <w:rPr>
          <w:rFonts w:ascii="Arial" w:hAnsi="Arial" w:cs="Arial"/>
          <w:sz w:val="24"/>
          <w:szCs w:val="24"/>
        </w:rPr>
        <w:t xml:space="preserve">impinge on </w:t>
      </w:r>
      <w:r w:rsidR="00057FC9" w:rsidRPr="00DD6BF1">
        <w:rPr>
          <w:rFonts w:ascii="Arial" w:hAnsi="Arial" w:cs="Arial"/>
          <w:sz w:val="24"/>
          <w:szCs w:val="24"/>
        </w:rPr>
        <w:lastRenderedPageBreak/>
        <w:t>clinical practice</w:t>
      </w:r>
      <w:r w:rsidR="00DD6BF1" w:rsidRPr="00DD6BF1">
        <w:rPr>
          <w:rFonts w:ascii="Arial" w:hAnsi="Arial" w:cs="Arial"/>
          <w:sz w:val="24"/>
          <w:szCs w:val="24"/>
        </w:rPr>
        <w:t xml:space="preserve"> (</w:t>
      </w:r>
      <w:proofErr w:type="spellStart"/>
      <w:r w:rsidR="00DD6BF1" w:rsidRPr="00DD6BF1">
        <w:rPr>
          <w:rFonts w:ascii="Arial" w:hAnsi="Arial" w:cs="Arial"/>
          <w:sz w:val="24"/>
          <w:szCs w:val="24"/>
        </w:rPr>
        <w:t>Shankland</w:t>
      </w:r>
      <w:proofErr w:type="spellEnd"/>
      <w:r w:rsidR="00DD6BF1" w:rsidRPr="00DD6BF1">
        <w:rPr>
          <w:rFonts w:ascii="Arial" w:hAnsi="Arial" w:cs="Arial"/>
          <w:sz w:val="24"/>
          <w:szCs w:val="24"/>
        </w:rPr>
        <w:t xml:space="preserve"> &amp; </w:t>
      </w:r>
      <w:proofErr w:type="spellStart"/>
      <w:r w:rsidR="00DD6BF1" w:rsidRPr="00DD6BF1">
        <w:rPr>
          <w:rFonts w:ascii="Arial" w:hAnsi="Arial" w:cs="Arial"/>
          <w:sz w:val="24"/>
          <w:szCs w:val="24"/>
        </w:rPr>
        <w:t>Dagnan</w:t>
      </w:r>
      <w:proofErr w:type="spellEnd"/>
      <w:r w:rsidR="00DD6BF1" w:rsidRPr="00DD6BF1">
        <w:rPr>
          <w:rFonts w:ascii="Arial" w:hAnsi="Arial" w:cs="Arial"/>
          <w:sz w:val="24"/>
          <w:szCs w:val="24"/>
        </w:rPr>
        <w:t>, 2015)</w:t>
      </w:r>
      <w:r w:rsidR="00DD6BF1">
        <w:rPr>
          <w:rFonts w:ascii="Arial" w:hAnsi="Arial" w:cs="Arial"/>
          <w:sz w:val="24"/>
          <w:szCs w:val="24"/>
        </w:rPr>
        <w:t>.</w:t>
      </w:r>
      <w:r w:rsidR="00DD6BF1">
        <w:rPr>
          <w:rFonts w:ascii="Arial" w:hAnsi="Arial" w:cs="Arial"/>
          <w:sz w:val="24"/>
          <w:szCs w:val="24"/>
        </w:rPr>
        <w:br/>
      </w:r>
      <w:r w:rsidR="00DD6BF1">
        <w:rPr>
          <w:rFonts w:ascii="Arial" w:hAnsi="Arial" w:cs="Arial"/>
          <w:sz w:val="24"/>
          <w:szCs w:val="24"/>
        </w:rPr>
        <w:tab/>
      </w:r>
      <w:r w:rsidR="009C5533">
        <w:rPr>
          <w:rFonts w:ascii="Arial" w:hAnsi="Arial" w:cs="Arial"/>
          <w:sz w:val="24"/>
          <w:szCs w:val="24"/>
        </w:rPr>
        <w:t>However,</w:t>
      </w:r>
      <w:r w:rsidR="00462152">
        <w:rPr>
          <w:rFonts w:ascii="Arial" w:hAnsi="Arial" w:cs="Arial"/>
          <w:sz w:val="24"/>
          <w:szCs w:val="24"/>
        </w:rPr>
        <w:t xml:space="preserve"> research does suggest that service users </w:t>
      </w:r>
      <w:r w:rsidR="006232BE">
        <w:rPr>
          <w:rFonts w:ascii="Arial" w:hAnsi="Arial" w:cs="Arial"/>
          <w:sz w:val="24"/>
          <w:szCs w:val="24"/>
        </w:rPr>
        <w:t>are experiencing</w:t>
      </w:r>
      <w:r w:rsidR="00462152">
        <w:rPr>
          <w:rFonts w:ascii="Arial" w:hAnsi="Arial" w:cs="Arial"/>
          <w:sz w:val="24"/>
          <w:szCs w:val="24"/>
        </w:rPr>
        <w:t xml:space="preserve"> </w:t>
      </w:r>
      <w:r w:rsidR="00B553B8" w:rsidRPr="00FF2355">
        <w:rPr>
          <w:rFonts w:ascii="Arial" w:hAnsi="Arial" w:cs="Arial"/>
          <w:sz w:val="24"/>
          <w:szCs w:val="24"/>
        </w:rPr>
        <w:t>considerable improvement to their wellbeing. A review of the initial IAPT demonstration sites showed that over 50% of service users had reached recovery, which was above the national target (Clark et al., 2009). Further research indicates that 40.3% of clients showed reliable recovery and 63.7% showed reliable improvement in the first year of IAPT (</w:t>
      </w:r>
      <w:proofErr w:type="spellStart"/>
      <w:r w:rsidR="00B553B8" w:rsidRPr="00FF2355">
        <w:rPr>
          <w:rFonts w:ascii="Arial" w:hAnsi="Arial" w:cs="Arial"/>
          <w:sz w:val="24"/>
          <w:szCs w:val="24"/>
        </w:rPr>
        <w:t>Gyani</w:t>
      </w:r>
      <w:proofErr w:type="spellEnd"/>
      <w:r w:rsidR="00B553B8" w:rsidRPr="00FF2355">
        <w:rPr>
          <w:rFonts w:ascii="Arial" w:hAnsi="Arial" w:cs="Arial"/>
          <w:sz w:val="24"/>
          <w:szCs w:val="24"/>
        </w:rPr>
        <w:t xml:space="preserve">, </w:t>
      </w:r>
      <w:proofErr w:type="spellStart"/>
      <w:r w:rsidR="00B553B8" w:rsidRPr="00FF2355">
        <w:rPr>
          <w:rFonts w:ascii="Arial" w:hAnsi="Arial" w:cs="Arial"/>
          <w:sz w:val="24"/>
          <w:szCs w:val="24"/>
        </w:rPr>
        <w:t>Shafran</w:t>
      </w:r>
      <w:proofErr w:type="spellEnd"/>
      <w:r w:rsidR="00B553B8" w:rsidRPr="00FF2355">
        <w:rPr>
          <w:rFonts w:ascii="Arial" w:hAnsi="Arial" w:cs="Arial"/>
          <w:sz w:val="24"/>
          <w:szCs w:val="24"/>
        </w:rPr>
        <w:t>, Layard &amp; Clark, 2013). Although research reflects recovery rates based on outcome measures, little has been found detailing the subjective experiences of clients using IAPT services.</w:t>
      </w:r>
      <w:r w:rsidR="00A7032D">
        <w:rPr>
          <w:rFonts w:ascii="Arial" w:hAnsi="Arial" w:cs="Arial"/>
          <w:sz w:val="24"/>
          <w:szCs w:val="24"/>
        </w:rPr>
        <w:br/>
      </w:r>
      <w:r w:rsidR="00A7032D">
        <w:rPr>
          <w:rFonts w:ascii="Arial" w:hAnsi="Arial" w:cs="Arial"/>
          <w:sz w:val="24"/>
          <w:szCs w:val="24"/>
        </w:rPr>
        <w:tab/>
      </w:r>
      <w:r w:rsidR="00B553B8" w:rsidRPr="00FF2355">
        <w:rPr>
          <w:rFonts w:ascii="Arial" w:hAnsi="Arial" w:cs="Arial"/>
          <w:sz w:val="24"/>
          <w:szCs w:val="24"/>
        </w:rPr>
        <w:t>Participants also highlighted how their work is emotionally tiring. Burnout consists of three main components: emotional exhaustion, depersonali</w:t>
      </w:r>
      <w:r w:rsidR="00312365">
        <w:rPr>
          <w:rFonts w:ascii="Arial" w:hAnsi="Arial" w:cs="Arial"/>
          <w:sz w:val="24"/>
          <w:szCs w:val="24"/>
        </w:rPr>
        <w:t>s</w:t>
      </w:r>
      <w:r w:rsidR="00B553B8" w:rsidRPr="00FF2355">
        <w:rPr>
          <w:rFonts w:ascii="Arial" w:hAnsi="Arial" w:cs="Arial"/>
          <w:sz w:val="24"/>
          <w:szCs w:val="24"/>
        </w:rPr>
        <w:t>ation and diminished personal accomplishment (Maslach et al., 2001). Emotional exhaustion is central to this model</w:t>
      </w:r>
      <w:r w:rsidR="009B6AF9">
        <w:rPr>
          <w:rFonts w:ascii="Arial" w:hAnsi="Arial" w:cs="Arial"/>
          <w:sz w:val="24"/>
          <w:szCs w:val="24"/>
        </w:rPr>
        <w:t xml:space="preserve"> and </w:t>
      </w:r>
      <w:r w:rsidR="00312365">
        <w:rPr>
          <w:rFonts w:ascii="Arial" w:hAnsi="Arial" w:cs="Arial"/>
          <w:sz w:val="24"/>
          <w:szCs w:val="24"/>
        </w:rPr>
        <w:t>is thought to lead to both depersonalisation and diminished personal accomplishment over time (Maslach et al., 2001)</w:t>
      </w:r>
      <w:r w:rsidR="00B553B8" w:rsidRPr="00FF2355">
        <w:rPr>
          <w:rFonts w:ascii="Arial" w:hAnsi="Arial" w:cs="Arial"/>
          <w:sz w:val="24"/>
          <w:szCs w:val="24"/>
        </w:rPr>
        <w:t xml:space="preserve">. </w:t>
      </w:r>
      <w:r w:rsidR="00D4122B">
        <w:rPr>
          <w:rFonts w:ascii="Arial" w:hAnsi="Arial" w:cs="Arial"/>
          <w:sz w:val="24"/>
          <w:szCs w:val="24"/>
        </w:rPr>
        <w:t xml:space="preserve">Steel et al. (2015) found </w:t>
      </w:r>
      <w:r w:rsidR="00270643">
        <w:rPr>
          <w:rFonts w:ascii="Arial" w:hAnsi="Arial" w:cs="Arial"/>
          <w:sz w:val="24"/>
          <w:szCs w:val="24"/>
        </w:rPr>
        <w:t>that IAPT</w:t>
      </w:r>
      <w:r w:rsidR="00375300">
        <w:rPr>
          <w:rFonts w:ascii="Arial" w:hAnsi="Arial" w:cs="Arial"/>
          <w:sz w:val="24"/>
          <w:szCs w:val="24"/>
        </w:rPr>
        <w:t xml:space="preserve"> staff showed consistently higher levels of emotional exhaustion</w:t>
      </w:r>
      <w:r w:rsidR="000578AF">
        <w:rPr>
          <w:rFonts w:ascii="Arial" w:hAnsi="Arial" w:cs="Arial"/>
          <w:sz w:val="24"/>
          <w:szCs w:val="24"/>
        </w:rPr>
        <w:t xml:space="preserve"> compared with </w:t>
      </w:r>
      <w:r w:rsidR="00477B51">
        <w:rPr>
          <w:rFonts w:ascii="Arial" w:hAnsi="Arial" w:cs="Arial"/>
          <w:sz w:val="24"/>
          <w:szCs w:val="24"/>
        </w:rPr>
        <w:t>samples of mental health professionals. This was</w:t>
      </w:r>
      <w:r w:rsidR="007D1DFB">
        <w:rPr>
          <w:rFonts w:ascii="Arial" w:hAnsi="Arial" w:cs="Arial"/>
          <w:sz w:val="24"/>
          <w:szCs w:val="24"/>
        </w:rPr>
        <w:t xml:space="preserve"> reflected in the experiences of this </w:t>
      </w:r>
      <w:r w:rsidR="00BE20C8">
        <w:rPr>
          <w:rFonts w:ascii="Arial" w:hAnsi="Arial" w:cs="Arial"/>
          <w:sz w:val="24"/>
          <w:szCs w:val="24"/>
        </w:rPr>
        <w:t xml:space="preserve">current </w:t>
      </w:r>
      <w:r w:rsidR="007D1DFB">
        <w:rPr>
          <w:rFonts w:ascii="Arial" w:hAnsi="Arial" w:cs="Arial"/>
          <w:sz w:val="24"/>
          <w:szCs w:val="24"/>
        </w:rPr>
        <w:t xml:space="preserve">sample. </w:t>
      </w:r>
      <w:r w:rsidR="00CB3E47">
        <w:rPr>
          <w:rFonts w:ascii="Arial" w:hAnsi="Arial" w:cs="Arial"/>
          <w:sz w:val="24"/>
          <w:szCs w:val="24"/>
        </w:rPr>
        <w:t>Although</w:t>
      </w:r>
      <w:r w:rsidR="00172BA7">
        <w:rPr>
          <w:rFonts w:ascii="Arial" w:hAnsi="Arial" w:cs="Arial"/>
          <w:sz w:val="24"/>
          <w:szCs w:val="24"/>
        </w:rPr>
        <w:t xml:space="preserve"> </w:t>
      </w:r>
      <w:r w:rsidR="00477B51">
        <w:rPr>
          <w:rFonts w:ascii="Arial" w:hAnsi="Arial" w:cs="Arial"/>
          <w:sz w:val="24"/>
          <w:szCs w:val="24"/>
        </w:rPr>
        <w:t>Steel et al. (2015)</w:t>
      </w:r>
      <w:r w:rsidR="00172BA7">
        <w:rPr>
          <w:rFonts w:ascii="Arial" w:hAnsi="Arial" w:cs="Arial"/>
          <w:sz w:val="24"/>
          <w:szCs w:val="24"/>
        </w:rPr>
        <w:t xml:space="preserve"> found high</w:t>
      </w:r>
      <w:r w:rsidR="00CB3E47">
        <w:rPr>
          <w:rFonts w:ascii="Arial" w:hAnsi="Arial" w:cs="Arial"/>
          <w:sz w:val="24"/>
          <w:szCs w:val="24"/>
        </w:rPr>
        <w:t xml:space="preserve"> exhaustion levels, l</w:t>
      </w:r>
      <w:r w:rsidR="00A63D66">
        <w:rPr>
          <w:rFonts w:ascii="Arial" w:hAnsi="Arial" w:cs="Arial"/>
          <w:sz w:val="24"/>
          <w:szCs w:val="24"/>
        </w:rPr>
        <w:t xml:space="preserve">ower levels of depersonalisation </w:t>
      </w:r>
      <w:r w:rsidR="00CB3E47">
        <w:rPr>
          <w:rFonts w:ascii="Arial" w:hAnsi="Arial" w:cs="Arial"/>
          <w:sz w:val="24"/>
          <w:szCs w:val="24"/>
        </w:rPr>
        <w:t>were reported</w:t>
      </w:r>
      <w:r w:rsidR="00477B51">
        <w:rPr>
          <w:rFonts w:ascii="Arial" w:hAnsi="Arial" w:cs="Arial"/>
          <w:sz w:val="24"/>
          <w:szCs w:val="24"/>
        </w:rPr>
        <w:t xml:space="preserve">. </w:t>
      </w:r>
      <w:r w:rsidR="00DB42D6">
        <w:rPr>
          <w:rFonts w:ascii="Arial" w:hAnsi="Arial" w:cs="Arial"/>
          <w:sz w:val="24"/>
          <w:szCs w:val="24"/>
        </w:rPr>
        <w:t>Depersonalisation is conceptualised as a coping mechanism, employed in response to emotional exhaustion</w:t>
      </w:r>
      <w:r w:rsidR="001D255F">
        <w:rPr>
          <w:rFonts w:ascii="Arial" w:hAnsi="Arial" w:cs="Arial"/>
          <w:sz w:val="24"/>
          <w:szCs w:val="24"/>
        </w:rPr>
        <w:t xml:space="preserve"> (Maslach et al., 2001)</w:t>
      </w:r>
      <w:r w:rsidR="00DB42D6">
        <w:rPr>
          <w:rFonts w:ascii="Arial" w:hAnsi="Arial" w:cs="Arial"/>
          <w:sz w:val="24"/>
          <w:szCs w:val="24"/>
        </w:rPr>
        <w:t xml:space="preserve">. Steel et al. (2015) propose that </w:t>
      </w:r>
      <w:r w:rsidR="00B55EB7">
        <w:rPr>
          <w:rFonts w:ascii="Arial" w:hAnsi="Arial" w:cs="Arial"/>
          <w:sz w:val="24"/>
          <w:szCs w:val="24"/>
        </w:rPr>
        <w:t xml:space="preserve">IAPT staff are at the early stages of </w:t>
      </w:r>
      <w:r w:rsidR="00DB42D6">
        <w:rPr>
          <w:rFonts w:ascii="Arial" w:hAnsi="Arial" w:cs="Arial"/>
          <w:sz w:val="24"/>
          <w:szCs w:val="24"/>
        </w:rPr>
        <w:t>burnout</w:t>
      </w:r>
      <w:r w:rsidR="00172BA7">
        <w:rPr>
          <w:rFonts w:ascii="Arial" w:hAnsi="Arial" w:cs="Arial"/>
          <w:sz w:val="24"/>
          <w:szCs w:val="24"/>
        </w:rPr>
        <w:t>, not yet experiencing depersonalisation</w:t>
      </w:r>
      <w:r w:rsidR="00B55EB7">
        <w:rPr>
          <w:rFonts w:ascii="Arial" w:hAnsi="Arial" w:cs="Arial"/>
          <w:sz w:val="24"/>
          <w:szCs w:val="24"/>
        </w:rPr>
        <w:t xml:space="preserve">. </w:t>
      </w:r>
      <w:r w:rsidR="00172BA7">
        <w:rPr>
          <w:rFonts w:ascii="Arial" w:hAnsi="Arial" w:cs="Arial"/>
          <w:sz w:val="24"/>
          <w:szCs w:val="24"/>
        </w:rPr>
        <w:t>However, i</w:t>
      </w:r>
      <w:r w:rsidR="00DB42D6">
        <w:rPr>
          <w:rFonts w:ascii="Arial" w:hAnsi="Arial" w:cs="Arial"/>
          <w:sz w:val="24"/>
          <w:szCs w:val="24"/>
        </w:rPr>
        <w:t>n this</w:t>
      </w:r>
      <w:r w:rsidR="005E4611">
        <w:rPr>
          <w:rFonts w:ascii="Arial" w:hAnsi="Arial" w:cs="Arial"/>
          <w:sz w:val="24"/>
          <w:szCs w:val="24"/>
        </w:rPr>
        <w:t xml:space="preserve"> current sample of PWPs, </w:t>
      </w:r>
      <w:r w:rsidR="00B553B8" w:rsidRPr="00FF2355">
        <w:rPr>
          <w:rFonts w:ascii="Arial" w:hAnsi="Arial" w:cs="Arial"/>
          <w:sz w:val="24"/>
          <w:szCs w:val="24"/>
        </w:rPr>
        <w:t>participants highlighted experiences of de</w:t>
      </w:r>
      <w:r w:rsidR="00DB42D6">
        <w:rPr>
          <w:rFonts w:ascii="Arial" w:hAnsi="Arial" w:cs="Arial"/>
          <w:sz w:val="24"/>
          <w:szCs w:val="24"/>
        </w:rPr>
        <w:t>humanisatio</w:t>
      </w:r>
      <w:r w:rsidR="00CC4847">
        <w:rPr>
          <w:rFonts w:ascii="Arial" w:hAnsi="Arial" w:cs="Arial"/>
          <w:sz w:val="24"/>
          <w:szCs w:val="24"/>
        </w:rPr>
        <w:t>n</w:t>
      </w:r>
      <w:r w:rsidR="006B4DC7">
        <w:rPr>
          <w:rFonts w:ascii="Arial" w:hAnsi="Arial" w:cs="Arial"/>
          <w:sz w:val="24"/>
          <w:szCs w:val="24"/>
        </w:rPr>
        <w:t xml:space="preserve">. </w:t>
      </w:r>
      <w:r w:rsidR="00CC4847">
        <w:rPr>
          <w:rFonts w:ascii="Arial" w:hAnsi="Arial" w:cs="Arial"/>
          <w:sz w:val="24"/>
          <w:szCs w:val="24"/>
        </w:rPr>
        <w:t>I</w:t>
      </w:r>
      <w:r w:rsidR="00B553B8" w:rsidRPr="00FF2355">
        <w:rPr>
          <w:rFonts w:ascii="Arial" w:hAnsi="Arial" w:cs="Arial"/>
          <w:sz w:val="24"/>
          <w:szCs w:val="24"/>
        </w:rPr>
        <w:t xml:space="preserve">t is possible that </w:t>
      </w:r>
      <w:r w:rsidR="00CC4847">
        <w:rPr>
          <w:rFonts w:ascii="Arial" w:hAnsi="Arial" w:cs="Arial"/>
          <w:sz w:val="24"/>
          <w:szCs w:val="24"/>
        </w:rPr>
        <w:t>experiences of dehumanisation reflect the</w:t>
      </w:r>
      <w:r w:rsidR="00B553B8" w:rsidRPr="00FF2355">
        <w:rPr>
          <w:rFonts w:ascii="Arial" w:hAnsi="Arial" w:cs="Arial"/>
          <w:sz w:val="24"/>
          <w:szCs w:val="24"/>
        </w:rPr>
        <w:t xml:space="preserve"> depersonalisation </w:t>
      </w:r>
      <w:r w:rsidR="002B3B44">
        <w:rPr>
          <w:rFonts w:ascii="Arial" w:hAnsi="Arial" w:cs="Arial"/>
          <w:sz w:val="24"/>
          <w:szCs w:val="24"/>
        </w:rPr>
        <w:t>experienced in burnout.</w:t>
      </w:r>
      <w:r w:rsidR="00B553B8" w:rsidRPr="00FF2355">
        <w:rPr>
          <w:rFonts w:ascii="Arial" w:hAnsi="Arial" w:cs="Arial"/>
          <w:sz w:val="24"/>
          <w:szCs w:val="24"/>
        </w:rPr>
        <w:t xml:space="preserve"> One of the participant accounts is consistent with this, </w:t>
      </w:r>
      <w:r w:rsidR="00CC4847">
        <w:rPr>
          <w:rFonts w:ascii="Arial" w:hAnsi="Arial" w:cs="Arial"/>
          <w:sz w:val="24"/>
          <w:szCs w:val="24"/>
        </w:rPr>
        <w:t>constructing</w:t>
      </w:r>
      <w:r w:rsidR="00B553B8" w:rsidRPr="00FF2355">
        <w:rPr>
          <w:rFonts w:ascii="Arial" w:hAnsi="Arial" w:cs="Arial"/>
          <w:sz w:val="24"/>
          <w:szCs w:val="24"/>
        </w:rPr>
        <w:t xml:space="preserve"> dehumanisation as a coping mechanism</w:t>
      </w:r>
      <w:r w:rsidR="002B3B44">
        <w:rPr>
          <w:rFonts w:ascii="Arial" w:hAnsi="Arial" w:cs="Arial"/>
          <w:sz w:val="24"/>
          <w:szCs w:val="24"/>
        </w:rPr>
        <w:t>. Alternatively</w:t>
      </w:r>
      <w:r w:rsidR="00B553B8" w:rsidRPr="00FF2355">
        <w:rPr>
          <w:rFonts w:ascii="Arial" w:hAnsi="Arial" w:cs="Arial"/>
          <w:sz w:val="24"/>
          <w:szCs w:val="24"/>
        </w:rPr>
        <w:t xml:space="preserve">, other participants locate dehumanisation within the structure of IAPT </w:t>
      </w:r>
      <w:r w:rsidR="001D255F">
        <w:rPr>
          <w:rFonts w:ascii="Arial" w:hAnsi="Arial" w:cs="Arial"/>
          <w:sz w:val="24"/>
          <w:szCs w:val="24"/>
        </w:rPr>
        <w:t>rather than a coping mechanism.</w:t>
      </w:r>
      <w:r w:rsidR="00486463">
        <w:rPr>
          <w:rFonts w:ascii="Arial" w:hAnsi="Arial" w:cs="Arial"/>
          <w:sz w:val="24"/>
          <w:szCs w:val="24"/>
        </w:rPr>
        <w:t xml:space="preserve"> It is possible that the experiences of PWPs have progressed to later stages of burnout. It is also possible that the dehumanisation </w:t>
      </w:r>
      <w:r w:rsidR="00662D1B">
        <w:rPr>
          <w:rFonts w:ascii="Arial" w:hAnsi="Arial" w:cs="Arial"/>
          <w:sz w:val="24"/>
          <w:szCs w:val="24"/>
        </w:rPr>
        <w:t>represents a</w:t>
      </w:r>
      <w:r w:rsidR="0061474B">
        <w:rPr>
          <w:rFonts w:ascii="Arial" w:hAnsi="Arial" w:cs="Arial"/>
          <w:sz w:val="24"/>
          <w:szCs w:val="24"/>
        </w:rPr>
        <w:t xml:space="preserve"> systemic issue </w:t>
      </w:r>
      <w:r w:rsidR="00662D1B">
        <w:rPr>
          <w:rFonts w:ascii="Arial" w:hAnsi="Arial" w:cs="Arial"/>
          <w:sz w:val="24"/>
          <w:szCs w:val="24"/>
        </w:rPr>
        <w:t xml:space="preserve">rather </w:t>
      </w:r>
      <w:r w:rsidR="0061474B">
        <w:rPr>
          <w:rFonts w:ascii="Arial" w:hAnsi="Arial" w:cs="Arial"/>
          <w:sz w:val="24"/>
          <w:szCs w:val="24"/>
        </w:rPr>
        <w:t>than an experience associated with burnout.</w:t>
      </w:r>
      <w:r w:rsidR="00486463">
        <w:rPr>
          <w:rFonts w:ascii="Arial" w:hAnsi="Arial" w:cs="Arial"/>
          <w:sz w:val="24"/>
          <w:szCs w:val="24"/>
        </w:rPr>
        <w:t xml:space="preserve"> </w:t>
      </w:r>
    </w:p>
    <w:p w14:paraId="5F3D9312" w14:textId="5ACFF3CF" w:rsidR="00B553B8" w:rsidRPr="00FF2355" w:rsidRDefault="00B553B8" w:rsidP="00F4123C">
      <w:pPr>
        <w:pStyle w:val="Heading1"/>
      </w:pPr>
      <w:bookmarkStart w:id="80" w:name="_Toc512353381"/>
      <w:r w:rsidRPr="00FF2355">
        <w:lastRenderedPageBreak/>
        <w:t xml:space="preserve">Superordinate Theme 4: Supportive </w:t>
      </w:r>
      <w:r w:rsidR="00F4123C">
        <w:t>S</w:t>
      </w:r>
      <w:r w:rsidRPr="00FF2355">
        <w:t>tructures</w:t>
      </w:r>
      <w:bookmarkEnd w:id="80"/>
      <w:r w:rsidR="00F4123C">
        <w:br/>
      </w:r>
    </w:p>
    <w:p w14:paraId="583FF27A" w14:textId="045262D9" w:rsidR="00B553B8"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This superordinate theme aims to capture what participants “</w:t>
      </w:r>
      <w:r w:rsidR="00B553B8" w:rsidRPr="00FF2355">
        <w:rPr>
          <w:rFonts w:ascii="Arial" w:hAnsi="Arial" w:cs="Arial"/>
          <w:i/>
          <w:sz w:val="24"/>
          <w:szCs w:val="24"/>
        </w:rPr>
        <w:t>love</w:t>
      </w:r>
      <w:r w:rsidR="00B553B8" w:rsidRPr="00FF2355">
        <w:rPr>
          <w:rFonts w:ascii="Arial" w:hAnsi="Arial" w:cs="Arial"/>
          <w:sz w:val="24"/>
          <w:szCs w:val="24"/>
        </w:rPr>
        <w:t>” (Sandra, 78) about their role. The teams they worked in were constructed as supportive and fundamental to their experience. Clinical work was established as rewarding and fulfilling. Many participants also talked about the variety of the role and how this kept their interest. Supervision was</w:t>
      </w:r>
      <w:r w:rsidR="00903F97">
        <w:rPr>
          <w:rFonts w:ascii="Arial" w:hAnsi="Arial" w:cs="Arial"/>
          <w:sz w:val="24"/>
          <w:szCs w:val="24"/>
        </w:rPr>
        <w:t xml:space="preserve"> </w:t>
      </w:r>
      <w:r w:rsidR="00B553B8" w:rsidRPr="00FF2355">
        <w:rPr>
          <w:rFonts w:ascii="Arial" w:hAnsi="Arial" w:cs="Arial"/>
          <w:sz w:val="24"/>
          <w:szCs w:val="24"/>
        </w:rPr>
        <w:t xml:space="preserve">presented as a supportive structure, but differing views were presented. </w:t>
      </w:r>
    </w:p>
    <w:p w14:paraId="28462377" w14:textId="77777777" w:rsidR="00B553B8" w:rsidRPr="00FF2355" w:rsidRDefault="00B553B8" w:rsidP="00B553B8">
      <w:pPr>
        <w:spacing w:line="360" w:lineRule="auto"/>
        <w:rPr>
          <w:rFonts w:ascii="Arial" w:hAnsi="Arial" w:cs="Arial"/>
          <w:sz w:val="24"/>
          <w:szCs w:val="24"/>
        </w:rPr>
      </w:pPr>
    </w:p>
    <w:p w14:paraId="25CB4A59" w14:textId="2F752162" w:rsidR="00B553B8" w:rsidRPr="00453AE2" w:rsidRDefault="00B553B8" w:rsidP="00565DEA">
      <w:pPr>
        <w:pStyle w:val="Heading2"/>
      </w:pPr>
      <w:bookmarkStart w:id="81" w:name="_Toc512353382"/>
      <w:r w:rsidRPr="00453AE2">
        <w:t xml:space="preserve">Things </w:t>
      </w:r>
      <w:r>
        <w:t>T</w:t>
      </w:r>
      <w:r w:rsidRPr="00453AE2">
        <w:t xml:space="preserve">hat </w:t>
      </w:r>
      <w:r>
        <w:t>K</w:t>
      </w:r>
      <w:r w:rsidRPr="00453AE2">
        <w:t xml:space="preserve">ept </w:t>
      </w:r>
      <w:r>
        <w:t>Y</w:t>
      </w:r>
      <w:r w:rsidRPr="00453AE2">
        <w:t xml:space="preserve">ou </w:t>
      </w:r>
      <w:r>
        <w:t>G</w:t>
      </w:r>
      <w:r w:rsidRPr="00453AE2">
        <w:t>oing</w:t>
      </w:r>
      <w:bookmarkEnd w:id="81"/>
      <w:r w:rsidR="00565DEA">
        <w:br/>
      </w:r>
    </w:p>
    <w:p w14:paraId="4C8BEF76" w14:textId="666EB399" w:rsidR="00B553B8" w:rsidRPr="00FF2355"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 xml:space="preserve">In the context of a demanding job, participants often talked about what helped. This sub-theme presents the varying accounts of this. The most prominent support was </w:t>
      </w:r>
      <w:r w:rsidR="000F39B8">
        <w:rPr>
          <w:rFonts w:ascii="Arial" w:hAnsi="Arial" w:cs="Arial"/>
          <w:sz w:val="24"/>
          <w:szCs w:val="24"/>
        </w:rPr>
        <w:t>constructed as</w:t>
      </w:r>
      <w:r w:rsidR="00B553B8" w:rsidRPr="00FF2355">
        <w:rPr>
          <w:rFonts w:ascii="Arial" w:hAnsi="Arial" w:cs="Arial"/>
          <w:sz w:val="24"/>
          <w:szCs w:val="24"/>
        </w:rPr>
        <w:t xml:space="preserve"> the team. Participants also explored the rewarding nature of their work and developed a relationship between variety and interest. </w:t>
      </w:r>
      <w:r w:rsidR="00D24A15">
        <w:rPr>
          <w:rFonts w:ascii="Arial" w:hAnsi="Arial" w:cs="Arial"/>
          <w:sz w:val="24"/>
          <w:szCs w:val="24"/>
        </w:rPr>
        <w:br/>
      </w:r>
      <w:r w:rsidR="00D24A15">
        <w:rPr>
          <w:rFonts w:ascii="Arial" w:hAnsi="Arial" w:cs="Arial"/>
          <w:sz w:val="24"/>
          <w:szCs w:val="24"/>
        </w:rPr>
        <w:tab/>
      </w:r>
      <w:r w:rsidR="00B553B8" w:rsidRPr="00FF2355">
        <w:rPr>
          <w:rFonts w:ascii="Arial" w:hAnsi="Arial" w:cs="Arial"/>
          <w:sz w:val="24"/>
          <w:szCs w:val="24"/>
        </w:rPr>
        <w:t xml:space="preserve">Seven participants expressed that the team around them were a fundamental support in their role. </w:t>
      </w:r>
      <w:proofErr w:type="spellStart"/>
      <w:r w:rsidR="00B553B8" w:rsidRPr="00FF2355">
        <w:rPr>
          <w:rFonts w:ascii="Arial" w:hAnsi="Arial" w:cs="Arial"/>
          <w:sz w:val="24"/>
          <w:szCs w:val="24"/>
        </w:rPr>
        <w:t>Beena</w:t>
      </w:r>
      <w:proofErr w:type="spellEnd"/>
      <w:r w:rsidR="00B553B8" w:rsidRPr="00FF2355">
        <w:rPr>
          <w:rFonts w:ascii="Arial" w:hAnsi="Arial" w:cs="Arial"/>
          <w:sz w:val="24"/>
          <w:szCs w:val="24"/>
        </w:rPr>
        <w:t xml:space="preserve"> talked about sharing experiences with colleagues and how this can feel like sharing responsibility, so the experience of pressure is reduced:</w:t>
      </w:r>
    </w:p>
    <w:p w14:paraId="2F6E5EEF" w14:textId="77777777" w:rsidR="00B553B8" w:rsidRPr="00FF2355" w:rsidRDefault="00B553B8" w:rsidP="00B553B8">
      <w:pPr>
        <w:spacing w:line="360" w:lineRule="auto"/>
        <w:rPr>
          <w:rFonts w:ascii="Arial" w:hAnsi="Arial" w:cs="Arial"/>
          <w:sz w:val="24"/>
          <w:szCs w:val="24"/>
        </w:rPr>
      </w:pPr>
      <w:r w:rsidRPr="00FF2355">
        <w:rPr>
          <w:rFonts w:ascii="Arial" w:hAnsi="Arial" w:cs="Arial"/>
          <w:i/>
          <w:sz w:val="24"/>
          <w:szCs w:val="24"/>
        </w:rPr>
        <w:t>“There were always people around…you could go and speak to, so you would never have to hold it alone … just being able to share that with other people… makes it easier.” (</w:t>
      </w:r>
      <w:proofErr w:type="spellStart"/>
      <w:r w:rsidRPr="00FF2355">
        <w:rPr>
          <w:rFonts w:ascii="Arial" w:hAnsi="Arial" w:cs="Arial"/>
          <w:i/>
          <w:sz w:val="24"/>
          <w:szCs w:val="24"/>
        </w:rPr>
        <w:t>Beena</w:t>
      </w:r>
      <w:proofErr w:type="spellEnd"/>
      <w:r w:rsidRPr="00FF2355">
        <w:rPr>
          <w:rFonts w:ascii="Arial" w:hAnsi="Arial" w:cs="Arial"/>
          <w:i/>
          <w:sz w:val="24"/>
          <w:szCs w:val="24"/>
        </w:rPr>
        <w:t>, 107-111)</w:t>
      </w:r>
    </w:p>
    <w:p w14:paraId="0B807096" w14:textId="343DE9F0" w:rsidR="00B553B8" w:rsidRPr="00FF2355"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Sandra also conveys a sense of feeling protected by her team. She suggests that she can rely upon them to support her when needed and refers to an experience that “</w:t>
      </w:r>
      <w:r w:rsidR="00B553B8" w:rsidRPr="00FF2355">
        <w:rPr>
          <w:rFonts w:ascii="Arial" w:hAnsi="Arial" w:cs="Arial"/>
          <w:i/>
          <w:sz w:val="24"/>
          <w:szCs w:val="24"/>
        </w:rPr>
        <w:t>somebody has got my back</w:t>
      </w:r>
      <w:r w:rsidR="00B553B8" w:rsidRPr="00FF2355">
        <w:rPr>
          <w:rFonts w:ascii="Arial" w:hAnsi="Arial" w:cs="Arial"/>
          <w:sz w:val="24"/>
          <w:szCs w:val="24"/>
        </w:rPr>
        <w:t xml:space="preserve">” (Sandra, 377). </w:t>
      </w:r>
      <w:r w:rsidR="00D24A15">
        <w:rPr>
          <w:rFonts w:ascii="Arial" w:hAnsi="Arial" w:cs="Arial"/>
          <w:sz w:val="24"/>
          <w:szCs w:val="24"/>
        </w:rPr>
        <w:br/>
      </w:r>
      <w:r w:rsidR="00D24A15">
        <w:rPr>
          <w:rFonts w:ascii="Arial" w:hAnsi="Arial" w:cs="Arial"/>
          <w:sz w:val="24"/>
          <w:szCs w:val="24"/>
        </w:rPr>
        <w:tab/>
      </w:r>
      <w:r w:rsidR="00B553B8" w:rsidRPr="00FF2355">
        <w:rPr>
          <w:rFonts w:ascii="Arial" w:hAnsi="Arial" w:cs="Arial"/>
          <w:sz w:val="24"/>
          <w:szCs w:val="24"/>
        </w:rPr>
        <w:t>Caroline expressed an alternative view. Caroline mostly worked in GP surgeries which she perceived as limiting her contact with colleagues. This was a unique experience amongst the sample. Caroline also connects her experience with her immediate environment. She suggests that a small room with no windows can compound feelings of isolation. She uses a simile to compare the experience to being in prison:</w:t>
      </w:r>
    </w:p>
    <w:p w14:paraId="596BE349" w14:textId="77777777" w:rsidR="00B553B8" w:rsidRPr="00FF2355" w:rsidRDefault="00B553B8" w:rsidP="00B553B8">
      <w:pPr>
        <w:tabs>
          <w:tab w:val="left" w:pos="2244"/>
        </w:tabs>
        <w:spacing w:line="360" w:lineRule="auto"/>
        <w:rPr>
          <w:rFonts w:ascii="Arial" w:hAnsi="Arial" w:cs="Arial"/>
          <w:i/>
          <w:sz w:val="24"/>
          <w:szCs w:val="24"/>
        </w:rPr>
      </w:pPr>
      <w:r w:rsidRPr="00FF2355">
        <w:rPr>
          <w:rFonts w:ascii="Arial" w:hAnsi="Arial" w:cs="Arial"/>
          <w:i/>
          <w:sz w:val="24"/>
          <w:szCs w:val="24"/>
        </w:rPr>
        <w:lastRenderedPageBreak/>
        <w:t>“The worst thing for me was feeling quite isolated… some of these rooms were… tiny little offices, one had no windows, and I was just in that room for like 8 hours, with no one to speak to… it became like a prison cell.” (Caroline, 259-263).</w:t>
      </w:r>
    </w:p>
    <w:p w14:paraId="1AFB5B96" w14:textId="77A2296F" w:rsidR="00B553B8" w:rsidRPr="00FF2355"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Six participants identified their work as rewarding. This was portrayed as something that “</w:t>
      </w:r>
      <w:r w:rsidR="00B553B8" w:rsidRPr="00FF2355">
        <w:rPr>
          <w:rFonts w:ascii="Arial" w:hAnsi="Arial" w:cs="Arial"/>
          <w:i/>
          <w:sz w:val="24"/>
          <w:szCs w:val="24"/>
        </w:rPr>
        <w:t>kept you going</w:t>
      </w:r>
      <w:r w:rsidR="00B553B8" w:rsidRPr="00FF2355">
        <w:rPr>
          <w:rFonts w:ascii="Arial" w:hAnsi="Arial" w:cs="Arial"/>
          <w:sz w:val="24"/>
          <w:szCs w:val="24"/>
        </w:rPr>
        <w:t xml:space="preserve">” (Harvey, 176). Holly details seeing positive change when working with clients and how this was one of the </w:t>
      </w:r>
      <w:r w:rsidR="006232BE">
        <w:rPr>
          <w:rFonts w:ascii="Arial" w:hAnsi="Arial" w:cs="Arial"/>
          <w:sz w:val="24"/>
          <w:szCs w:val="24"/>
        </w:rPr>
        <w:t>greatest</w:t>
      </w:r>
      <w:r w:rsidR="00B553B8" w:rsidRPr="00FF2355">
        <w:rPr>
          <w:rFonts w:ascii="Arial" w:hAnsi="Arial" w:cs="Arial"/>
          <w:sz w:val="24"/>
          <w:szCs w:val="24"/>
        </w:rPr>
        <w:t xml:space="preserve"> things she experienced: </w:t>
      </w:r>
    </w:p>
    <w:p w14:paraId="37F54AD5" w14:textId="77777777" w:rsidR="00B553B8" w:rsidRPr="00FF2355" w:rsidRDefault="00B553B8" w:rsidP="00B553B8">
      <w:pPr>
        <w:spacing w:line="360" w:lineRule="auto"/>
        <w:rPr>
          <w:rFonts w:ascii="Arial" w:hAnsi="Arial" w:cs="Arial"/>
          <w:sz w:val="24"/>
          <w:szCs w:val="24"/>
        </w:rPr>
      </w:pPr>
      <w:r w:rsidRPr="00FF2355">
        <w:rPr>
          <w:rFonts w:ascii="Arial" w:hAnsi="Arial" w:cs="Arial"/>
          <w:i/>
          <w:sz w:val="24"/>
          <w:szCs w:val="24"/>
        </w:rPr>
        <w:t>“They would start to make links themselves. They’d obviously understood the model, understood the techniques and really ran with it, and started to independently make changes…and that was fabulous”. (Holly, 139-142).</w:t>
      </w:r>
    </w:p>
    <w:p w14:paraId="58448FD7" w14:textId="251CA705" w:rsidR="00B553B8" w:rsidRPr="00FF2355"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Sonia highlighted a dichotomy between her experiences of the day-to-day role and her experiences of the system. She talked about enjoying the clinical work but finding systemic issues difficult to manage:</w:t>
      </w:r>
    </w:p>
    <w:p w14:paraId="594F095D" w14:textId="77777777" w:rsidR="00B553B8" w:rsidRPr="00FF2355" w:rsidRDefault="00B553B8" w:rsidP="00B553B8">
      <w:pPr>
        <w:spacing w:line="360" w:lineRule="auto"/>
        <w:rPr>
          <w:rFonts w:ascii="Arial" w:hAnsi="Arial" w:cs="Arial"/>
          <w:sz w:val="24"/>
          <w:szCs w:val="24"/>
        </w:rPr>
      </w:pPr>
      <w:r w:rsidRPr="00FF2355">
        <w:rPr>
          <w:rFonts w:ascii="Arial" w:hAnsi="Arial" w:cs="Arial"/>
          <w:i/>
          <w:sz w:val="24"/>
          <w:szCs w:val="24"/>
        </w:rPr>
        <w:t>“I think the role itself was good, I enjoyed it. I think it was more the dynamics and…politics, and…the way that sometimes the service ran that…made it less enjoyable.” (Sonia, 204-206).</w:t>
      </w:r>
    </w:p>
    <w:p w14:paraId="482721F5" w14:textId="57402629" w:rsidR="00B553B8" w:rsidRPr="00FF2355"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Four participants talked about experiencing variety within their role and proposed a relationship between this and their interest. Alex talked about working with lots of different members of the team. He highlights how this prevents him from experiencing the job as dull:</w:t>
      </w:r>
    </w:p>
    <w:p w14:paraId="204E806F" w14:textId="77777777" w:rsidR="00B553B8" w:rsidRPr="00FF2355" w:rsidRDefault="00B553B8" w:rsidP="00B553B8">
      <w:pPr>
        <w:spacing w:line="360" w:lineRule="auto"/>
        <w:rPr>
          <w:rFonts w:ascii="Arial" w:hAnsi="Arial" w:cs="Arial"/>
          <w:i/>
          <w:sz w:val="24"/>
          <w:szCs w:val="24"/>
        </w:rPr>
      </w:pPr>
      <w:r w:rsidRPr="00FF2355">
        <w:rPr>
          <w:rFonts w:ascii="Arial" w:hAnsi="Arial" w:cs="Arial"/>
          <w:i/>
          <w:sz w:val="24"/>
          <w:szCs w:val="24"/>
        </w:rPr>
        <w:t>“You’re always working with different members of the team… so there’s a lot of variety to it, which I like, and it never gets dull, because of that.” (Alex, 72-74).</w:t>
      </w:r>
    </w:p>
    <w:p w14:paraId="7EA1E049" w14:textId="5304C756" w:rsidR="00B553B8" w:rsidRPr="00FF2355"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 xml:space="preserve">Alternatively, </w:t>
      </w:r>
      <w:proofErr w:type="spellStart"/>
      <w:r w:rsidR="00B553B8" w:rsidRPr="00FF2355">
        <w:rPr>
          <w:rFonts w:ascii="Arial" w:hAnsi="Arial" w:cs="Arial"/>
          <w:sz w:val="24"/>
          <w:szCs w:val="24"/>
        </w:rPr>
        <w:t>Beena</w:t>
      </w:r>
      <w:proofErr w:type="spellEnd"/>
      <w:r w:rsidR="00B553B8" w:rsidRPr="00FF2355">
        <w:rPr>
          <w:rFonts w:ascii="Arial" w:hAnsi="Arial" w:cs="Arial"/>
          <w:sz w:val="24"/>
          <w:szCs w:val="24"/>
        </w:rPr>
        <w:t xml:space="preserve"> and Harvey talked about how their role lacked variety and that the work became monotonous, suggesting a reduction in job engagement:</w:t>
      </w:r>
    </w:p>
    <w:p w14:paraId="2326590A" w14:textId="77777777" w:rsidR="00B553B8" w:rsidRPr="00FF2355" w:rsidRDefault="00B553B8" w:rsidP="00B553B8">
      <w:pPr>
        <w:spacing w:line="360" w:lineRule="auto"/>
        <w:rPr>
          <w:rFonts w:ascii="Arial" w:hAnsi="Arial" w:cs="Arial"/>
          <w:sz w:val="24"/>
          <w:szCs w:val="24"/>
        </w:rPr>
      </w:pPr>
      <w:r w:rsidRPr="00FF2355">
        <w:rPr>
          <w:rFonts w:ascii="Arial" w:hAnsi="Arial" w:cs="Arial"/>
          <w:i/>
          <w:sz w:val="24"/>
          <w:szCs w:val="24"/>
        </w:rPr>
        <w:t>“It can feel a bit monotonous because you’re saying the same things over and over again and using the same materials.” (</w:t>
      </w:r>
      <w:proofErr w:type="spellStart"/>
      <w:r w:rsidRPr="00FF2355">
        <w:rPr>
          <w:rFonts w:ascii="Arial" w:hAnsi="Arial" w:cs="Arial"/>
          <w:i/>
          <w:sz w:val="24"/>
          <w:szCs w:val="24"/>
        </w:rPr>
        <w:t>Beena</w:t>
      </w:r>
      <w:proofErr w:type="spellEnd"/>
      <w:r w:rsidRPr="00FF2355">
        <w:rPr>
          <w:rFonts w:ascii="Arial" w:hAnsi="Arial" w:cs="Arial"/>
          <w:i/>
          <w:sz w:val="24"/>
          <w:szCs w:val="24"/>
        </w:rPr>
        <w:t>, 282-283).</w:t>
      </w:r>
    </w:p>
    <w:p w14:paraId="60172CBB" w14:textId="495B37FD" w:rsidR="00B553B8" w:rsidRPr="00FF2355" w:rsidRDefault="00F76602" w:rsidP="00B553B8">
      <w:pPr>
        <w:spacing w:line="360" w:lineRule="auto"/>
        <w:rPr>
          <w:rFonts w:ascii="Arial" w:hAnsi="Arial" w:cs="Arial"/>
          <w:sz w:val="24"/>
          <w:szCs w:val="24"/>
        </w:rPr>
      </w:pPr>
      <w:r>
        <w:rPr>
          <w:rFonts w:ascii="Arial" w:hAnsi="Arial" w:cs="Arial"/>
          <w:sz w:val="24"/>
          <w:szCs w:val="24"/>
        </w:rPr>
        <w:lastRenderedPageBreak/>
        <w:tab/>
      </w:r>
      <w:r w:rsidR="00B553B8" w:rsidRPr="00FF2355">
        <w:rPr>
          <w:rFonts w:ascii="Arial" w:hAnsi="Arial" w:cs="Arial"/>
          <w:sz w:val="24"/>
          <w:szCs w:val="24"/>
        </w:rPr>
        <w:t>Although these accounts suggest a different experience, both participants identified job variety as an area for improvement in their role. This suggests that variety is perceived as being positively correlated with job enjoyment.</w:t>
      </w:r>
    </w:p>
    <w:p w14:paraId="741BF180" w14:textId="3B8E8205" w:rsidR="00B553B8" w:rsidRPr="00453AE2" w:rsidRDefault="00B553B8" w:rsidP="00565DEA">
      <w:pPr>
        <w:pStyle w:val="Heading2"/>
      </w:pPr>
      <w:bookmarkStart w:id="82" w:name="_Toc512353383"/>
      <w:r w:rsidRPr="00453AE2">
        <w:t>Supervision</w:t>
      </w:r>
      <w:bookmarkEnd w:id="82"/>
      <w:r w:rsidR="00565DEA">
        <w:br/>
      </w:r>
    </w:p>
    <w:p w14:paraId="53733DA0" w14:textId="35C575A0" w:rsidR="00B553B8" w:rsidRPr="00FF2355"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Overall, supervision was portrayed as a supportive structure. It was constructed as helping to manage the stress associated with the job. Although some accounts were less positive, it was established as an important aspect to the job that provides support.</w:t>
      </w:r>
      <w:r w:rsidR="00D24A15">
        <w:rPr>
          <w:rFonts w:ascii="Arial" w:hAnsi="Arial" w:cs="Arial"/>
          <w:sz w:val="24"/>
          <w:szCs w:val="24"/>
        </w:rPr>
        <w:br/>
      </w:r>
      <w:r w:rsidR="00D24A15">
        <w:rPr>
          <w:rFonts w:ascii="Arial" w:hAnsi="Arial" w:cs="Arial"/>
          <w:sz w:val="24"/>
          <w:szCs w:val="24"/>
        </w:rPr>
        <w:tab/>
      </w:r>
      <w:proofErr w:type="spellStart"/>
      <w:r w:rsidR="00B553B8" w:rsidRPr="00FF2355">
        <w:rPr>
          <w:rFonts w:ascii="Arial" w:hAnsi="Arial" w:cs="Arial"/>
          <w:sz w:val="24"/>
          <w:szCs w:val="24"/>
        </w:rPr>
        <w:t>Beena</w:t>
      </w:r>
      <w:proofErr w:type="spellEnd"/>
      <w:r w:rsidR="00B553B8" w:rsidRPr="00FF2355">
        <w:rPr>
          <w:rFonts w:ascii="Arial" w:hAnsi="Arial" w:cs="Arial"/>
          <w:sz w:val="24"/>
          <w:szCs w:val="24"/>
        </w:rPr>
        <w:t xml:space="preserve"> constructs supervision as a place where experiences can be shared. She highlights </w:t>
      </w:r>
      <w:r w:rsidR="00BC49A0">
        <w:rPr>
          <w:rFonts w:ascii="Arial" w:hAnsi="Arial" w:cs="Arial"/>
          <w:sz w:val="24"/>
          <w:szCs w:val="24"/>
        </w:rPr>
        <w:t>how this</w:t>
      </w:r>
      <w:r w:rsidR="00B553B8" w:rsidRPr="00FF2355">
        <w:rPr>
          <w:rFonts w:ascii="Arial" w:hAnsi="Arial" w:cs="Arial"/>
          <w:sz w:val="24"/>
          <w:szCs w:val="24"/>
        </w:rPr>
        <w:t xml:space="preserve"> help</w:t>
      </w:r>
      <w:r w:rsidR="00BC49A0">
        <w:rPr>
          <w:rFonts w:ascii="Arial" w:hAnsi="Arial" w:cs="Arial"/>
          <w:sz w:val="24"/>
          <w:szCs w:val="24"/>
        </w:rPr>
        <w:t>s</w:t>
      </w:r>
      <w:r w:rsidR="00B553B8" w:rsidRPr="00FF2355">
        <w:rPr>
          <w:rFonts w:ascii="Arial" w:hAnsi="Arial" w:cs="Arial"/>
          <w:sz w:val="24"/>
          <w:szCs w:val="24"/>
        </w:rPr>
        <w:t xml:space="preserve"> her to feel less overwhelmed by the job demands:</w:t>
      </w:r>
      <w:r w:rsidR="00B553B8" w:rsidRPr="00FF2355">
        <w:rPr>
          <w:rFonts w:ascii="Arial" w:hAnsi="Arial" w:cs="Arial"/>
          <w:sz w:val="24"/>
          <w:szCs w:val="24"/>
        </w:rPr>
        <w:tab/>
      </w:r>
    </w:p>
    <w:p w14:paraId="07101159" w14:textId="77777777" w:rsidR="00B553B8" w:rsidRPr="00FF2355" w:rsidRDefault="00B553B8" w:rsidP="00B553B8">
      <w:pPr>
        <w:spacing w:line="360" w:lineRule="auto"/>
        <w:rPr>
          <w:rFonts w:ascii="Arial" w:hAnsi="Arial" w:cs="Arial"/>
          <w:sz w:val="24"/>
          <w:szCs w:val="24"/>
        </w:rPr>
      </w:pPr>
      <w:r w:rsidRPr="00FF2355">
        <w:rPr>
          <w:rFonts w:ascii="Arial" w:hAnsi="Arial" w:cs="Arial"/>
          <w:i/>
          <w:sz w:val="24"/>
          <w:szCs w:val="24"/>
        </w:rPr>
        <w:t>“The support of case management supervision and, and the clinical skills supervision… if you were starting to feel sort of, overwhelmed, you’d have the opportunity to talk about it.” (</w:t>
      </w:r>
      <w:proofErr w:type="spellStart"/>
      <w:r w:rsidRPr="00FF2355">
        <w:rPr>
          <w:rFonts w:ascii="Arial" w:hAnsi="Arial" w:cs="Arial"/>
          <w:i/>
          <w:sz w:val="24"/>
          <w:szCs w:val="24"/>
        </w:rPr>
        <w:t>Beena</w:t>
      </w:r>
      <w:proofErr w:type="spellEnd"/>
      <w:r w:rsidRPr="00FF2355">
        <w:rPr>
          <w:rFonts w:ascii="Arial" w:hAnsi="Arial" w:cs="Arial"/>
          <w:i/>
          <w:sz w:val="24"/>
          <w:szCs w:val="24"/>
        </w:rPr>
        <w:t>, 218-220).</w:t>
      </w:r>
    </w:p>
    <w:p w14:paraId="0E763E3B" w14:textId="17109F7E" w:rsidR="00B553B8" w:rsidRPr="00FF2355"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 xml:space="preserve">Participants who reported a flexible supervision approach seemed to report more benefits. Caroline contrasts two experiences of supervision: one that followed the structure of case management and one that was more flexible. She outlines how she found the flexible approach much more beneficial: </w:t>
      </w:r>
    </w:p>
    <w:p w14:paraId="693E0811" w14:textId="77777777" w:rsidR="00B553B8" w:rsidRPr="00FF2355" w:rsidRDefault="00B553B8" w:rsidP="00B553B8">
      <w:pPr>
        <w:spacing w:line="360" w:lineRule="auto"/>
        <w:rPr>
          <w:rFonts w:ascii="Arial" w:hAnsi="Arial" w:cs="Arial"/>
          <w:b/>
          <w:i/>
          <w:sz w:val="24"/>
          <w:szCs w:val="24"/>
        </w:rPr>
      </w:pPr>
      <w:r w:rsidRPr="00FF2355">
        <w:rPr>
          <w:rFonts w:ascii="Arial" w:hAnsi="Arial" w:cs="Arial"/>
          <w:i/>
          <w:sz w:val="24"/>
          <w:szCs w:val="24"/>
        </w:rPr>
        <w:t>“My case management used to be… quite flexible… But then… [supervision] was very strict … and I felt like that, for me, was more challenging, because every supervision was like; What’s your plan? Is it BA? Is it cognitive restructuring? How many sessions are you doing? How far are you into this? How far are you into that? And I found that really difficult.” (Caroline, 143-150).</w:t>
      </w:r>
    </w:p>
    <w:p w14:paraId="0BC85B95" w14:textId="09DC2B32" w:rsidR="00B553B8" w:rsidRPr="00FF2355"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 xml:space="preserve">When following the structure proposed for case management, supervision was presented as a surface-level activity that does not allow the supervisee to explore the emotional impact of the role. Caroline details how </w:t>
      </w:r>
      <w:r w:rsidR="0089430C">
        <w:rPr>
          <w:rFonts w:ascii="Arial" w:hAnsi="Arial" w:cs="Arial"/>
          <w:sz w:val="24"/>
          <w:szCs w:val="24"/>
        </w:rPr>
        <w:t>this</w:t>
      </w:r>
      <w:r w:rsidR="00B553B8" w:rsidRPr="00FF2355">
        <w:rPr>
          <w:rFonts w:ascii="Arial" w:hAnsi="Arial" w:cs="Arial"/>
          <w:sz w:val="24"/>
          <w:szCs w:val="24"/>
        </w:rPr>
        <w:t xml:space="preserve"> limited her ability to reflect: </w:t>
      </w:r>
    </w:p>
    <w:p w14:paraId="2DCD3CF5" w14:textId="77777777" w:rsidR="00F76602" w:rsidRDefault="00B553B8" w:rsidP="00F76602">
      <w:pPr>
        <w:spacing w:line="360" w:lineRule="auto"/>
        <w:rPr>
          <w:rFonts w:ascii="Arial" w:hAnsi="Arial" w:cs="Arial"/>
          <w:sz w:val="24"/>
          <w:szCs w:val="24"/>
        </w:rPr>
      </w:pPr>
      <w:r w:rsidRPr="00FF2355">
        <w:rPr>
          <w:rFonts w:ascii="Arial" w:hAnsi="Arial" w:cs="Arial"/>
          <w:i/>
          <w:sz w:val="24"/>
          <w:szCs w:val="24"/>
        </w:rPr>
        <w:lastRenderedPageBreak/>
        <w:t>“Case management supervision… was very much like reviewing all of your cases, literally a few minutes per case, so you didn’t really get the time to discuss anything like feelings that were brought up.” (Caroline, 97-99).</w:t>
      </w:r>
    </w:p>
    <w:p w14:paraId="604A9661" w14:textId="3EFADB84" w:rsidR="00B553B8" w:rsidRPr="00FF2355" w:rsidRDefault="00F76602" w:rsidP="00F76602">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The Division of Clinical Psychology (DCP, 2014) outline that supervision should facilitate the exploration of the emotional impact of clinical work. Furthermore, supervision can improve staff wellbeing and help to protect against phenomenon such as burnout and vicarious trauma (</w:t>
      </w:r>
      <w:r w:rsidR="007D1DC8">
        <w:rPr>
          <w:rFonts w:ascii="Arial" w:hAnsi="Arial" w:cs="Arial"/>
          <w:sz w:val="24"/>
          <w:szCs w:val="24"/>
        </w:rPr>
        <w:t xml:space="preserve">Westwood et al., 2017; </w:t>
      </w:r>
      <w:r w:rsidR="00B553B8" w:rsidRPr="00FF2355">
        <w:rPr>
          <w:rFonts w:ascii="Arial" w:hAnsi="Arial" w:cs="Arial"/>
          <w:sz w:val="24"/>
          <w:szCs w:val="24"/>
        </w:rPr>
        <w:t xml:space="preserve">Turpin &amp; Wheeler, 2011; Sabin-Farrell &amp; Turpin, 2003). Although overall positive experiences of supervision were conveyed, some participants perceived the more traditional model of case management as limiting their ability to explore the emotional impact of the role. It is possible that the structured format of case management inhibits one of the core purposes of supervision (DCP, 2014). This notion is supported in the literature, as case management supervision has been defined as a number-based exercise to gather outcomes (Watts, 2016). On the contrary, IAPT supervision guidelines detail how case management supervision can effectively meet the needs of PWPs (Turpin &amp; Wheeler, 2011). They place integrity of the model and patient care at the forefront of supervision. It is possible, however, that supervision is not always being executed in </w:t>
      </w:r>
      <w:r w:rsidR="00BF5D32">
        <w:rPr>
          <w:rFonts w:ascii="Arial" w:hAnsi="Arial" w:cs="Arial"/>
          <w:sz w:val="24"/>
          <w:szCs w:val="24"/>
        </w:rPr>
        <w:t>the</w:t>
      </w:r>
      <w:r w:rsidR="00B553B8" w:rsidRPr="00FF2355">
        <w:rPr>
          <w:rFonts w:ascii="Arial" w:hAnsi="Arial" w:cs="Arial"/>
          <w:sz w:val="24"/>
          <w:szCs w:val="24"/>
        </w:rPr>
        <w:t xml:space="preserve"> way </w:t>
      </w:r>
      <w:r w:rsidR="00BF5D32">
        <w:rPr>
          <w:rFonts w:ascii="Arial" w:hAnsi="Arial" w:cs="Arial"/>
          <w:sz w:val="24"/>
          <w:szCs w:val="24"/>
        </w:rPr>
        <w:t>it</w:t>
      </w:r>
      <w:r w:rsidR="00B553B8" w:rsidRPr="00FF2355">
        <w:rPr>
          <w:rFonts w:ascii="Arial" w:hAnsi="Arial" w:cs="Arial"/>
          <w:sz w:val="24"/>
          <w:szCs w:val="24"/>
        </w:rPr>
        <w:t xml:space="preserve"> was intended. </w:t>
      </w:r>
      <w:r w:rsidR="009E56B2">
        <w:rPr>
          <w:rFonts w:ascii="Arial" w:hAnsi="Arial" w:cs="Arial"/>
          <w:sz w:val="24"/>
          <w:szCs w:val="24"/>
        </w:rPr>
        <w:tab/>
      </w:r>
      <w:r w:rsidR="00325437">
        <w:rPr>
          <w:rFonts w:ascii="Arial" w:hAnsi="Arial" w:cs="Arial"/>
          <w:sz w:val="24"/>
          <w:szCs w:val="24"/>
        </w:rPr>
        <w:br/>
      </w:r>
      <w:r w:rsidR="00325437">
        <w:rPr>
          <w:rFonts w:ascii="Arial" w:hAnsi="Arial" w:cs="Arial"/>
          <w:sz w:val="24"/>
          <w:szCs w:val="24"/>
        </w:rPr>
        <w:tab/>
      </w:r>
      <w:r w:rsidR="00B553B8" w:rsidRPr="00FF2355">
        <w:rPr>
          <w:rFonts w:ascii="Arial" w:hAnsi="Arial" w:cs="Arial"/>
          <w:sz w:val="24"/>
          <w:szCs w:val="24"/>
        </w:rPr>
        <w:t xml:space="preserve">Reflective supervision has been identified as a key component in building resilience. </w:t>
      </w:r>
      <w:proofErr w:type="spellStart"/>
      <w:r w:rsidR="00B553B8" w:rsidRPr="00FF2355">
        <w:rPr>
          <w:rFonts w:ascii="Arial" w:hAnsi="Arial" w:cs="Arial"/>
          <w:sz w:val="24"/>
          <w:szCs w:val="24"/>
        </w:rPr>
        <w:t>Kinman</w:t>
      </w:r>
      <w:proofErr w:type="spellEnd"/>
      <w:r w:rsidR="00B553B8" w:rsidRPr="00FF2355">
        <w:rPr>
          <w:rFonts w:ascii="Arial" w:hAnsi="Arial" w:cs="Arial"/>
          <w:sz w:val="24"/>
          <w:szCs w:val="24"/>
        </w:rPr>
        <w:t xml:space="preserve"> </w:t>
      </w:r>
      <w:r w:rsidR="008B0D0D">
        <w:rPr>
          <w:rFonts w:ascii="Arial" w:hAnsi="Arial" w:cs="Arial"/>
          <w:sz w:val="24"/>
          <w:szCs w:val="24"/>
        </w:rPr>
        <w:t>and</w:t>
      </w:r>
      <w:r w:rsidR="00B553B8" w:rsidRPr="00FF2355">
        <w:rPr>
          <w:rFonts w:ascii="Arial" w:hAnsi="Arial" w:cs="Arial"/>
          <w:sz w:val="24"/>
          <w:szCs w:val="24"/>
        </w:rPr>
        <w:t xml:space="preserve"> Grant (2012) have produced a body of literature exploring resilience in social workers. Reflective supervision is a fundamental component in their conceptualisation of resilience, further emphasising the importance of this in the PWP role.</w:t>
      </w:r>
      <w:r w:rsidR="00C60138">
        <w:rPr>
          <w:rFonts w:ascii="Arial" w:hAnsi="Arial" w:cs="Arial"/>
          <w:sz w:val="24"/>
          <w:szCs w:val="24"/>
        </w:rPr>
        <w:br/>
      </w:r>
      <w:r w:rsidR="00C60138">
        <w:rPr>
          <w:rFonts w:ascii="Arial" w:hAnsi="Arial" w:cs="Arial"/>
          <w:sz w:val="24"/>
          <w:szCs w:val="24"/>
        </w:rPr>
        <w:tab/>
      </w:r>
      <w:r w:rsidR="00B553B8" w:rsidRPr="00FF2355">
        <w:rPr>
          <w:rFonts w:ascii="Arial" w:hAnsi="Arial" w:cs="Arial"/>
          <w:sz w:val="24"/>
          <w:szCs w:val="24"/>
        </w:rPr>
        <w:t>In addition to supervision, social support is an important factor in resilience and coping amongst social workers (Collins, 2008). The Job Demands-Resources Model</w:t>
      </w:r>
      <w:r w:rsidR="00B553B8">
        <w:rPr>
          <w:rFonts w:ascii="Arial" w:hAnsi="Arial" w:cs="Arial"/>
          <w:sz w:val="24"/>
          <w:szCs w:val="24"/>
        </w:rPr>
        <w:t xml:space="preserve"> </w:t>
      </w:r>
      <w:r w:rsidR="00B553B8" w:rsidRPr="00FF2355">
        <w:rPr>
          <w:rFonts w:ascii="Arial" w:hAnsi="Arial" w:cs="Arial"/>
          <w:sz w:val="24"/>
          <w:szCs w:val="24"/>
        </w:rPr>
        <w:t xml:space="preserve">illuminates a direct relationship between social support and intention to leave employment (Bakker, </w:t>
      </w:r>
      <w:proofErr w:type="spellStart"/>
      <w:r w:rsidR="00B553B8" w:rsidRPr="00FF2355">
        <w:rPr>
          <w:rFonts w:ascii="Arial" w:hAnsi="Arial" w:cs="Arial"/>
          <w:sz w:val="24"/>
          <w:szCs w:val="24"/>
        </w:rPr>
        <w:t>Demerouti</w:t>
      </w:r>
      <w:proofErr w:type="spellEnd"/>
      <w:r w:rsidR="00B553B8" w:rsidRPr="00FF2355">
        <w:rPr>
          <w:rFonts w:ascii="Arial" w:hAnsi="Arial" w:cs="Arial"/>
          <w:sz w:val="24"/>
          <w:szCs w:val="24"/>
        </w:rPr>
        <w:t xml:space="preserve"> &amp; </w:t>
      </w:r>
      <w:proofErr w:type="spellStart"/>
      <w:r w:rsidR="00B553B8" w:rsidRPr="00FF2355">
        <w:rPr>
          <w:rFonts w:ascii="Arial" w:hAnsi="Arial" w:cs="Arial"/>
          <w:sz w:val="24"/>
          <w:szCs w:val="24"/>
        </w:rPr>
        <w:t>Euwema</w:t>
      </w:r>
      <w:proofErr w:type="spellEnd"/>
      <w:r w:rsidR="00B553B8" w:rsidRPr="00FF2355">
        <w:rPr>
          <w:rFonts w:ascii="Arial" w:hAnsi="Arial" w:cs="Arial"/>
          <w:sz w:val="24"/>
          <w:szCs w:val="24"/>
        </w:rPr>
        <w:t xml:space="preserve">, 2005). This model attempts to combine literature focusing on the risks associated with a job and the resources available to combat them. An underlying assumption of the model is that job resources can counteract the effect of job demands. Job resources are thought to consist of social support, </w:t>
      </w:r>
      <w:r w:rsidR="00B553B8" w:rsidRPr="00FF2355">
        <w:rPr>
          <w:rFonts w:ascii="Arial" w:hAnsi="Arial" w:cs="Arial"/>
          <w:sz w:val="24"/>
          <w:szCs w:val="24"/>
        </w:rPr>
        <w:lastRenderedPageBreak/>
        <w:t xml:space="preserve">security and autonomy, whereas job demands incorporate workload and job requirements. Further research of this model has hypothesised that job resources act as a buffer to burnout (Bakker &amp; </w:t>
      </w:r>
      <w:proofErr w:type="spellStart"/>
      <w:r w:rsidR="00B553B8" w:rsidRPr="00FF2355">
        <w:rPr>
          <w:rFonts w:ascii="Arial" w:hAnsi="Arial" w:cs="Arial"/>
          <w:sz w:val="24"/>
          <w:szCs w:val="24"/>
        </w:rPr>
        <w:t>Demerouti</w:t>
      </w:r>
      <w:proofErr w:type="spellEnd"/>
      <w:r w:rsidR="00B553B8" w:rsidRPr="00FF2355">
        <w:rPr>
          <w:rFonts w:ascii="Arial" w:hAnsi="Arial" w:cs="Arial"/>
          <w:sz w:val="24"/>
          <w:szCs w:val="24"/>
        </w:rPr>
        <w:t>, 2007). This hypothesis is largely supported in this current sample of PWPs. Social support was constructed as central to job enjoyment. Those who did not experience social support reported more difficulties with the role. As the PWP role often involves working independently from GP</w:t>
      </w:r>
      <w:r w:rsidR="00325437">
        <w:rPr>
          <w:rFonts w:ascii="Arial" w:hAnsi="Arial" w:cs="Arial"/>
          <w:sz w:val="24"/>
          <w:szCs w:val="24"/>
        </w:rPr>
        <w:t xml:space="preserve"> surgeries</w:t>
      </w:r>
      <w:r w:rsidR="00B553B8" w:rsidRPr="00FF2355">
        <w:rPr>
          <w:rFonts w:ascii="Arial" w:hAnsi="Arial" w:cs="Arial"/>
          <w:sz w:val="24"/>
          <w:szCs w:val="24"/>
        </w:rPr>
        <w:t>, the role of social support needs to be carefully considered.</w:t>
      </w:r>
    </w:p>
    <w:p w14:paraId="2877E1C1" w14:textId="651ED65A" w:rsidR="00B553B8" w:rsidRPr="00FF2355" w:rsidRDefault="00B553B8" w:rsidP="00565DEA">
      <w:pPr>
        <w:pStyle w:val="Heading1"/>
      </w:pPr>
      <w:bookmarkStart w:id="83" w:name="_Toc512353384"/>
      <w:r w:rsidRPr="00FF2355">
        <w:t>Limitations</w:t>
      </w:r>
      <w:bookmarkEnd w:id="83"/>
      <w:r w:rsidR="00565DEA">
        <w:br/>
      </w:r>
    </w:p>
    <w:p w14:paraId="598712D0" w14:textId="062C2EE2" w:rsidR="00B553B8" w:rsidRPr="00FF2355"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People not currently in post as a PWP were initially excluded from taking part. Due to difficulties with recruitment, the inclusion criteria were changed to incorporate previous PWPs. Although this was thought to reflect the realistic population of PWPs, due to the high staff turnover, some participants did reference difficulties with recalling experiences. It is possible that the accounts of those not in post offered less clarity. It is also possible that hindsight influenced their perception.</w:t>
      </w:r>
      <w:r w:rsidR="00794BE6">
        <w:rPr>
          <w:rFonts w:ascii="Arial" w:hAnsi="Arial" w:cs="Arial"/>
          <w:sz w:val="24"/>
          <w:szCs w:val="24"/>
        </w:rPr>
        <w:br/>
      </w:r>
      <w:r w:rsidR="00794BE6">
        <w:rPr>
          <w:rFonts w:ascii="Arial" w:hAnsi="Arial" w:cs="Arial"/>
          <w:sz w:val="24"/>
          <w:szCs w:val="24"/>
        </w:rPr>
        <w:tab/>
      </w:r>
      <w:r w:rsidR="00B553B8" w:rsidRPr="00FF2355">
        <w:rPr>
          <w:rFonts w:ascii="Arial" w:hAnsi="Arial" w:cs="Arial"/>
          <w:sz w:val="24"/>
          <w:szCs w:val="24"/>
        </w:rPr>
        <w:t xml:space="preserve">More previous PWPs were recruited compared to current PWPs. As participants were self-selected, it is possible they were more motivated to take part if they had experienced difficulties in their role. This may explain this imbalance, as participants who had a difficult time are less likely to be in post currently. </w:t>
      </w:r>
      <w:r w:rsidR="005904B3">
        <w:rPr>
          <w:rFonts w:ascii="Arial" w:hAnsi="Arial" w:cs="Arial"/>
          <w:sz w:val="24"/>
          <w:szCs w:val="24"/>
        </w:rPr>
        <w:br/>
      </w:r>
      <w:r w:rsidR="005904B3">
        <w:rPr>
          <w:rFonts w:ascii="Arial" w:hAnsi="Arial" w:cs="Arial"/>
          <w:sz w:val="24"/>
          <w:szCs w:val="24"/>
        </w:rPr>
        <w:tab/>
      </w:r>
      <w:r w:rsidR="00B553B8" w:rsidRPr="00FF2355">
        <w:rPr>
          <w:rFonts w:ascii="Arial" w:hAnsi="Arial" w:cs="Arial"/>
          <w:sz w:val="24"/>
          <w:szCs w:val="24"/>
        </w:rPr>
        <w:t>Due to time restraints, respondent validation could not be employed, which is known to improve the rigour of qualitative research (</w:t>
      </w:r>
      <w:proofErr w:type="spellStart"/>
      <w:r w:rsidR="00B553B8" w:rsidRPr="00FF2355">
        <w:rPr>
          <w:rFonts w:ascii="Arial" w:hAnsi="Arial" w:cs="Arial"/>
          <w:sz w:val="24"/>
          <w:szCs w:val="24"/>
        </w:rPr>
        <w:t>Willig</w:t>
      </w:r>
      <w:proofErr w:type="spellEnd"/>
      <w:r w:rsidR="00B553B8" w:rsidRPr="00FF2355">
        <w:rPr>
          <w:rFonts w:ascii="Arial" w:hAnsi="Arial" w:cs="Arial"/>
          <w:sz w:val="24"/>
          <w:szCs w:val="24"/>
        </w:rPr>
        <w:t xml:space="preserve">, 2013). Furthermore, the analysis was quality checked by co-authors. An independent analyst may have further improved this methodology. </w:t>
      </w:r>
    </w:p>
    <w:p w14:paraId="2DE9AE59" w14:textId="510C57F8" w:rsidR="00B553B8" w:rsidRPr="00FF2355" w:rsidRDefault="00B553B8" w:rsidP="002106B2">
      <w:pPr>
        <w:pStyle w:val="Heading1"/>
      </w:pPr>
      <w:bookmarkStart w:id="84" w:name="_Toc512353385"/>
      <w:r w:rsidRPr="00FF2355">
        <w:t>Clinical Implications</w:t>
      </w:r>
      <w:bookmarkEnd w:id="84"/>
      <w:r w:rsidR="002106B2">
        <w:br/>
      </w:r>
    </w:p>
    <w:p w14:paraId="2C6E1F81" w14:textId="33DABA2A" w:rsidR="00B553B8" w:rsidRPr="00FF2355"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Participants detailed experiencing a lack of autonomy in their role. This is not only thought to be a predictor of burnout, but increasing autonomy is thought to buffe</w:t>
      </w:r>
      <w:r w:rsidR="00B553B8">
        <w:rPr>
          <w:rFonts w:ascii="Arial" w:hAnsi="Arial" w:cs="Arial"/>
          <w:sz w:val="24"/>
          <w:szCs w:val="24"/>
        </w:rPr>
        <w:t>r</w:t>
      </w:r>
      <w:r w:rsidR="00B553B8" w:rsidRPr="00FF2355">
        <w:rPr>
          <w:rFonts w:ascii="Arial" w:hAnsi="Arial" w:cs="Arial"/>
          <w:sz w:val="24"/>
          <w:szCs w:val="24"/>
        </w:rPr>
        <w:t xml:space="preserve"> against burnout (Bakker et al., 2005). IAPT services might benefit from implementing more autonomy and choice into the PWP </w:t>
      </w:r>
      <w:r w:rsidR="00B553B8" w:rsidRPr="00FF2355">
        <w:rPr>
          <w:rFonts w:ascii="Arial" w:hAnsi="Arial" w:cs="Arial"/>
          <w:sz w:val="24"/>
          <w:szCs w:val="24"/>
        </w:rPr>
        <w:lastRenderedPageBreak/>
        <w:t xml:space="preserve">position. Whilst this may act as a protective factor against burnout (Bakker et al., 2005), it may also alter perceptions of being </w:t>
      </w:r>
      <w:r w:rsidR="00BC4346">
        <w:rPr>
          <w:rFonts w:ascii="Arial" w:hAnsi="Arial" w:cs="Arial"/>
          <w:sz w:val="24"/>
          <w:szCs w:val="24"/>
        </w:rPr>
        <w:t>“</w:t>
      </w:r>
      <w:r w:rsidR="00B553B8" w:rsidRPr="00FF2355">
        <w:rPr>
          <w:rFonts w:ascii="Arial" w:hAnsi="Arial" w:cs="Arial"/>
          <w:sz w:val="24"/>
          <w:szCs w:val="24"/>
        </w:rPr>
        <w:t>constantly monitored</w:t>
      </w:r>
      <w:r w:rsidR="00BC4346">
        <w:rPr>
          <w:rFonts w:ascii="Arial" w:hAnsi="Arial" w:cs="Arial"/>
          <w:sz w:val="24"/>
          <w:szCs w:val="24"/>
        </w:rPr>
        <w:t>”</w:t>
      </w:r>
      <w:r w:rsidR="00836F63">
        <w:rPr>
          <w:rFonts w:ascii="Arial" w:hAnsi="Arial" w:cs="Arial"/>
          <w:sz w:val="24"/>
          <w:szCs w:val="24"/>
        </w:rPr>
        <w:t xml:space="preserve"> (Grace</w:t>
      </w:r>
      <w:r w:rsidR="00855FB0">
        <w:rPr>
          <w:rFonts w:ascii="Arial" w:hAnsi="Arial" w:cs="Arial"/>
          <w:sz w:val="24"/>
          <w:szCs w:val="24"/>
        </w:rPr>
        <w:t>,</w:t>
      </w:r>
      <w:r w:rsidR="00836F63">
        <w:rPr>
          <w:rFonts w:ascii="Arial" w:hAnsi="Arial" w:cs="Arial"/>
          <w:sz w:val="24"/>
          <w:szCs w:val="24"/>
        </w:rPr>
        <w:t xml:space="preserve"> 125)</w:t>
      </w:r>
      <w:r w:rsidR="00B553B8" w:rsidRPr="00FF2355">
        <w:rPr>
          <w:rFonts w:ascii="Arial" w:hAnsi="Arial" w:cs="Arial"/>
          <w:sz w:val="24"/>
          <w:szCs w:val="24"/>
        </w:rPr>
        <w:t>.</w:t>
      </w:r>
      <w:r w:rsidR="00D24A15">
        <w:rPr>
          <w:rFonts w:ascii="Arial" w:hAnsi="Arial" w:cs="Arial"/>
          <w:sz w:val="24"/>
          <w:szCs w:val="24"/>
        </w:rPr>
        <w:br/>
      </w:r>
      <w:r w:rsidR="00D24A15">
        <w:rPr>
          <w:rFonts w:ascii="Arial" w:hAnsi="Arial" w:cs="Arial"/>
          <w:sz w:val="24"/>
          <w:szCs w:val="24"/>
        </w:rPr>
        <w:tab/>
      </w:r>
      <w:r w:rsidR="00B553B8" w:rsidRPr="00FF2355">
        <w:rPr>
          <w:rFonts w:ascii="Arial" w:hAnsi="Arial" w:cs="Arial"/>
          <w:sz w:val="24"/>
          <w:szCs w:val="24"/>
        </w:rPr>
        <w:t>An additional buffe</w:t>
      </w:r>
      <w:r w:rsidR="00B553B8">
        <w:rPr>
          <w:rFonts w:ascii="Arial" w:hAnsi="Arial" w:cs="Arial"/>
          <w:sz w:val="24"/>
          <w:szCs w:val="24"/>
        </w:rPr>
        <w:t>r</w:t>
      </w:r>
      <w:r w:rsidR="00B553B8" w:rsidRPr="00FF2355">
        <w:rPr>
          <w:rFonts w:ascii="Arial" w:hAnsi="Arial" w:cs="Arial"/>
          <w:sz w:val="24"/>
          <w:szCs w:val="24"/>
        </w:rPr>
        <w:t xml:space="preserve"> to burnout is thought to be social support (Bakker et al., 2005). This seems to be a significant strength in the PWP role and is something that services should continue to promote. It may be useful for services to think about PWPs that are heavily based in GP surgeries and how their support network can be maintained. </w:t>
      </w:r>
      <w:r w:rsidR="00D24A15">
        <w:rPr>
          <w:rFonts w:ascii="Arial" w:hAnsi="Arial" w:cs="Arial"/>
          <w:sz w:val="24"/>
          <w:szCs w:val="24"/>
        </w:rPr>
        <w:br/>
      </w:r>
      <w:r w:rsidR="00D24A15">
        <w:rPr>
          <w:rFonts w:ascii="Arial" w:hAnsi="Arial" w:cs="Arial"/>
          <w:sz w:val="24"/>
          <w:szCs w:val="24"/>
        </w:rPr>
        <w:tab/>
      </w:r>
      <w:r w:rsidR="00B553B8" w:rsidRPr="00FF2355">
        <w:rPr>
          <w:rFonts w:ascii="Arial" w:hAnsi="Arial" w:cs="Arial"/>
          <w:sz w:val="24"/>
          <w:szCs w:val="24"/>
        </w:rPr>
        <w:t xml:space="preserve">The core competencies that underpin the Clinical Psychology profession are thought to complement the essential skills required to provide effective leadership (British Psychological Society [BPS], 2010). As more Clinical Psychologists move into positions of leadership, the profession is likely to have a significant impact on the development and delivery of services. Applying psychological theory to the perceived organisational issues presented will benefit the experiences of PWPs. </w:t>
      </w:r>
      <w:r w:rsidR="00D24A15">
        <w:rPr>
          <w:rFonts w:ascii="Arial" w:hAnsi="Arial" w:cs="Arial"/>
          <w:sz w:val="24"/>
          <w:szCs w:val="24"/>
        </w:rPr>
        <w:br/>
      </w:r>
      <w:r w:rsidR="00D24A15">
        <w:rPr>
          <w:rFonts w:ascii="Arial" w:hAnsi="Arial" w:cs="Arial"/>
          <w:sz w:val="24"/>
          <w:szCs w:val="24"/>
        </w:rPr>
        <w:tab/>
      </w:r>
      <w:r w:rsidR="00B553B8" w:rsidRPr="00FF2355">
        <w:rPr>
          <w:rFonts w:ascii="Arial" w:hAnsi="Arial" w:cs="Arial"/>
          <w:sz w:val="24"/>
          <w:szCs w:val="24"/>
        </w:rPr>
        <w:t xml:space="preserve">Clinical Psychologists also provide supervision to PWPs (Turpin &amp; Wheeler, 2011). This study can help to inform supervisors of the perceived experiences of supervision and how to adapt their practice. </w:t>
      </w:r>
      <w:r w:rsidR="00D24A15">
        <w:rPr>
          <w:rFonts w:ascii="Arial" w:hAnsi="Arial" w:cs="Arial"/>
          <w:sz w:val="24"/>
          <w:szCs w:val="24"/>
        </w:rPr>
        <w:br/>
      </w:r>
      <w:r w:rsidR="00D24A15">
        <w:rPr>
          <w:rFonts w:ascii="Arial" w:hAnsi="Arial" w:cs="Arial"/>
          <w:sz w:val="24"/>
          <w:szCs w:val="24"/>
        </w:rPr>
        <w:tab/>
      </w:r>
      <w:r w:rsidR="00B553B8" w:rsidRPr="00FF2355">
        <w:rPr>
          <w:rFonts w:ascii="Arial" w:hAnsi="Arial" w:cs="Arial"/>
          <w:sz w:val="24"/>
          <w:szCs w:val="24"/>
        </w:rPr>
        <w:t>Finally, clients working with Clinical Psychologists are likely to have accessed IAPT and worked with a PWP, particularly as IAPT continues to grow (</w:t>
      </w:r>
      <w:proofErr w:type="spellStart"/>
      <w:r w:rsidR="00B553B8" w:rsidRPr="00FF2355">
        <w:rPr>
          <w:rFonts w:ascii="Arial" w:hAnsi="Arial" w:cs="Arial"/>
          <w:sz w:val="24"/>
          <w:szCs w:val="24"/>
        </w:rPr>
        <w:t>DoH</w:t>
      </w:r>
      <w:proofErr w:type="spellEnd"/>
      <w:r w:rsidR="00B553B8" w:rsidRPr="00FF2355">
        <w:rPr>
          <w:rFonts w:ascii="Arial" w:hAnsi="Arial" w:cs="Arial"/>
          <w:sz w:val="24"/>
          <w:szCs w:val="24"/>
        </w:rPr>
        <w:t>, 2016). Developing an understanding of PWP experiences and the wider IAPT context will be of benefit to</w:t>
      </w:r>
      <w:r w:rsidR="00325437">
        <w:rPr>
          <w:rFonts w:ascii="Arial" w:hAnsi="Arial" w:cs="Arial"/>
          <w:sz w:val="24"/>
          <w:szCs w:val="24"/>
        </w:rPr>
        <w:t xml:space="preserve"> wider</w:t>
      </w:r>
      <w:r w:rsidR="00B553B8" w:rsidRPr="00FF2355">
        <w:rPr>
          <w:rFonts w:ascii="Arial" w:hAnsi="Arial" w:cs="Arial"/>
          <w:sz w:val="24"/>
          <w:szCs w:val="24"/>
        </w:rPr>
        <w:t xml:space="preserve"> clinical practice.</w:t>
      </w:r>
    </w:p>
    <w:p w14:paraId="17BB5981" w14:textId="61979E8E" w:rsidR="00B553B8" w:rsidRPr="00FF2355" w:rsidRDefault="00B553B8" w:rsidP="002106B2">
      <w:pPr>
        <w:pStyle w:val="Heading1"/>
      </w:pPr>
      <w:bookmarkStart w:id="85" w:name="_Toc512353386"/>
      <w:r w:rsidRPr="00FF2355">
        <w:t>Future Research</w:t>
      </w:r>
      <w:bookmarkEnd w:id="85"/>
      <w:r w:rsidRPr="00FF2355">
        <w:t xml:space="preserve"> </w:t>
      </w:r>
      <w:r w:rsidR="002106B2">
        <w:br/>
      </w:r>
    </w:p>
    <w:p w14:paraId="3BBDE29F" w14:textId="7271845B" w:rsidR="00B553B8" w:rsidRPr="00FF2355"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 xml:space="preserve">Participants highlighted the impact of their experiences on their clinical practice. Further research into service user experiences of IAPT is recommended, as research in this field focuses on objective recovery rates (Clark et al., 2009; </w:t>
      </w:r>
      <w:proofErr w:type="spellStart"/>
      <w:r w:rsidR="00B553B8" w:rsidRPr="00FF2355">
        <w:rPr>
          <w:rFonts w:ascii="Arial" w:hAnsi="Arial" w:cs="Arial"/>
          <w:sz w:val="24"/>
          <w:szCs w:val="24"/>
        </w:rPr>
        <w:t>Gyani</w:t>
      </w:r>
      <w:proofErr w:type="spellEnd"/>
      <w:r w:rsidR="00B553B8" w:rsidRPr="00FF2355">
        <w:rPr>
          <w:rFonts w:ascii="Arial" w:hAnsi="Arial" w:cs="Arial"/>
          <w:sz w:val="24"/>
          <w:szCs w:val="24"/>
        </w:rPr>
        <w:t xml:space="preserve"> et al., 2013). </w:t>
      </w:r>
      <w:r w:rsidR="00D24A15">
        <w:rPr>
          <w:rFonts w:ascii="Arial" w:hAnsi="Arial" w:cs="Arial"/>
          <w:sz w:val="24"/>
          <w:szCs w:val="24"/>
        </w:rPr>
        <w:br/>
      </w:r>
      <w:r w:rsidR="00D24A15">
        <w:rPr>
          <w:rFonts w:ascii="Arial" w:hAnsi="Arial" w:cs="Arial"/>
          <w:sz w:val="24"/>
          <w:szCs w:val="24"/>
        </w:rPr>
        <w:tab/>
      </w:r>
      <w:r w:rsidR="00B553B8" w:rsidRPr="00FF2355">
        <w:rPr>
          <w:rFonts w:ascii="Arial" w:hAnsi="Arial" w:cs="Arial"/>
          <w:sz w:val="24"/>
          <w:szCs w:val="24"/>
        </w:rPr>
        <w:t xml:space="preserve">Participants located dehumanisation within the structures of IAPT and perceived it as stemming from the business model. Participants </w:t>
      </w:r>
      <w:r w:rsidR="00325437">
        <w:rPr>
          <w:rFonts w:ascii="Arial" w:hAnsi="Arial" w:cs="Arial"/>
          <w:sz w:val="24"/>
          <w:szCs w:val="24"/>
        </w:rPr>
        <w:t xml:space="preserve">also </w:t>
      </w:r>
      <w:r w:rsidR="00B553B8" w:rsidRPr="00FF2355">
        <w:rPr>
          <w:rFonts w:ascii="Arial" w:hAnsi="Arial" w:cs="Arial"/>
          <w:sz w:val="24"/>
          <w:szCs w:val="24"/>
        </w:rPr>
        <w:t>detailed their experiences of unrealistic targets and their perceptions of “</w:t>
      </w:r>
      <w:r w:rsidR="00B553B8" w:rsidRPr="00FF2355">
        <w:rPr>
          <w:rFonts w:ascii="Arial" w:hAnsi="Arial" w:cs="Arial"/>
          <w:i/>
          <w:sz w:val="24"/>
          <w:szCs w:val="24"/>
        </w:rPr>
        <w:t>magical thinking in the hierarchy</w:t>
      </w:r>
      <w:r w:rsidR="00B553B8" w:rsidRPr="00FF2355">
        <w:rPr>
          <w:rFonts w:ascii="Arial" w:hAnsi="Arial" w:cs="Arial"/>
          <w:sz w:val="24"/>
          <w:szCs w:val="24"/>
        </w:rPr>
        <w:t xml:space="preserve">” (Grace, 138). Further exploration of structural dehumanisation and the impact of national targets on IAPT services is </w:t>
      </w:r>
      <w:r w:rsidR="00B553B8" w:rsidRPr="00FF2355">
        <w:rPr>
          <w:rFonts w:ascii="Arial" w:hAnsi="Arial" w:cs="Arial"/>
          <w:sz w:val="24"/>
          <w:szCs w:val="24"/>
        </w:rPr>
        <w:lastRenderedPageBreak/>
        <w:t>recommended.</w:t>
      </w:r>
      <w:r w:rsidR="00D24A15">
        <w:rPr>
          <w:rFonts w:ascii="Arial" w:hAnsi="Arial" w:cs="Arial"/>
          <w:sz w:val="24"/>
          <w:szCs w:val="24"/>
        </w:rPr>
        <w:br/>
      </w:r>
      <w:r w:rsidR="00D24A15">
        <w:rPr>
          <w:rFonts w:ascii="Arial" w:hAnsi="Arial" w:cs="Arial"/>
          <w:sz w:val="24"/>
          <w:szCs w:val="24"/>
        </w:rPr>
        <w:tab/>
      </w:r>
      <w:r w:rsidR="00B553B8" w:rsidRPr="00FF2355">
        <w:rPr>
          <w:rFonts w:ascii="Arial" w:hAnsi="Arial" w:cs="Arial"/>
          <w:sz w:val="24"/>
          <w:szCs w:val="24"/>
        </w:rPr>
        <w:t>Given the importance of supervision in clinical work (DCP, 2012) and how it can aid resilience (</w:t>
      </w:r>
      <w:proofErr w:type="spellStart"/>
      <w:r w:rsidR="00B553B8" w:rsidRPr="00FF2355">
        <w:rPr>
          <w:rFonts w:ascii="Arial" w:hAnsi="Arial" w:cs="Arial"/>
          <w:sz w:val="24"/>
          <w:szCs w:val="24"/>
        </w:rPr>
        <w:t>Kinman</w:t>
      </w:r>
      <w:proofErr w:type="spellEnd"/>
      <w:r w:rsidR="00B553B8" w:rsidRPr="00FF2355">
        <w:rPr>
          <w:rFonts w:ascii="Arial" w:hAnsi="Arial" w:cs="Arial"/>
          <w:sz w:val="24"/>
          <w:szCs w:val="24"/>
        </w:rPr>
        <w:t xml:space="preserve"> &amp; Grant, 2002), further research into PWP experiences of supervision would be beneficial, as mixed perceptions of supervision were presented.</w:t>
      </w:r>
    </w:p>
    <w:p w14:paraId="7EABD276" w14:textId="1A81D1C4" w:rsidR="00B553B8" w:rsidRPr="00FF2355" w:rsidRDefault="00B553B8" w:rsidP="007A2DC6">
      <w:pPr>
        <w:pStyle w:val="Heading1"/>
      </w:pPr>
      <w:bookmarkStart w:id="86" w:name="_Toc512353387"/>
      <w:r w:rsidRPr="00FF2355">
        <w:t>Summary and Conclusion</w:t>
      </w:r>
      <w:bookmarkEnd w:id="86"/>
      <w:r w:rsidR="00490F35">
        <w:br/>
      </w:r>
    </w:p>
    <w:p w14:paraId="20B5FDDE" w14:textId="4DA1E54C" w:rsidR="00B553B8" w:rsidRPr="00FF2355" w:rsidRDefault="00F76602" w:rsidP="00B553B8">
      <w:pPr>
        <w:spacing w:line="360" w:lineRule="auto"/>
        <w:rPr>
          <w:rFonts w:ascii="Arial" w:hAnsi="Arial" w:cs="Arial"/>
          <w:sz w:val="24"/>
          <w:szCs w:val="24"/>
        </w:rPr>
      </w:pPr>
      <w:r>
        <w:rPr>
          <w:rFonts w:ascii="Arial" w:hAnsi="Arial" w:cs="Arial"/>
          <w:sz w:val="24"/>
          <w:szCs w:val="24"/>
        </w:rPr>
        <w:tab/>
      </w:r>
      <w:r w:rsidR="00B553B8" w:rsidRPr="00FF2355">
        <w:rPr>
          <w:rFonts w:ascii="Arial" w:hAnsi="Arial" w:cs="Arial"/>
          <w:sz w:val="24"/>
          <w:szCs w:val="24"/>
        </w:rPr>
        <w:t xml:space="preserve">This study aimed to explore two questions: </w:t>
      </w:r>
      <w:r w:rsidR="00B553B8" w:rsidRPr="00FF2355">
        <w:rPr>
          <w:rFonts w:ascii="Arial" w:hAnsi="Arial" w:cs="Arial"/>
          <w:i/>
          <w:sz w:val="24"/>
          <w:szCs w:val="24"/>
        </w:rPr>
        <w:t>How do PWPs experience their role? What meaning do PWPs give to these experiences</w:t>
      </w:r>
      <w:r w:rsidR="00B553B8">
        <w:rPr>
          <w:rFonts w:ascii="Arial" w:hAnsi="Arial" w:cs="Arial"/>
          <w:i/>
          <w:sz w:val="24"/>
          <w:szCs w:val="24"/>
        </w:rPr>
        <w:t>?</w:t>
      </w:r>
      <w:r w:rsidR="00B553B8" w:rsidRPr="00FF2355">
        <w:rPr>
          <w:rFonts w:ascii="Arial" w:hAnsi="Arial" w:cs="Arial"/>
          <w:i/>
          <w:sz w:val="24"/>
          <w:szCs w:val="24"/>
        </w:rPr>
        <w:t xml:space="preserve"> </w:t>
      </w:r>
      <w:r w:rsidR="00B553B8" w:rsidRPr="00FF2355">
        <w:rPr>
          <w:rFonts w:ascii="Arial" w:hAnsi="Arial" w:cs="Arial"/>
          <w:sz w:val="24"/>
          <w:szCs w:val="24"/>
        </w:rPr>
        <w:t xml:space="preserve">Utilising IPA, four superordinate themes were identified: The Business Model, The Process of Internalisation, Emotional and Clinical Implications and Supportive Structures. IAPT was conceptualised as implementing a business model which was internalised by the PWPs. This internalisation gave rise to inner conflict and feelings of inadequacy. Participants conveyed the impact this had on their emotional wellbeing and clinical practice. Several factors were also constructed as protecting them from this experience. These included social support, rewarding work and good supervision. These experiences have been explored in terms of the potential clinical implications and recommendations have been made. This research will be of </w:t>
      </w:r>
      <w:r w:rsidR="00325437" w:rsidRPr="00FF2355">
        <w:rPr>
          <w:rFonts w:ascii="Arial" w:hAnsi="Arial" w:cs="Arial"/>
          <w:sz w:val="24"/>
          <w:szCs w:val="24"/>
        </w:rPr>
        <w:t>interest</w:t>
      </w:r>
      <w:r w:rsidR="00B553B8" w:rsidRPr="00FF2355">
        <w:rPr>
          <w:rFonts w:ascii="Arial" w:hAnsi="Arial" w:cs="Arial"/>
          <w:sz w:val="24"/>
          <w:szCs w:val="24"/>
        </w:rPr>
        <w:t xml:space="preserve"> to PWPs, professionals working within IAPT (particularly Clinical Psychologists), Management and Service Commissioners. </w:t>
      </w:r>
    </w:p>
    <w:p w14:paraId="111CC4D3" w14:textId="77777777" w:rsidR="002B4154" w:rsidRDefault="002B4154" w:rsidP="00B553B8">
      <w:pPr>
        <w:spacing w:line="360" w:lineRule="auto"/>
        <w:rPr>
          <w:rFonts w:ascii="Arial" w:hAnsi="Arial" w:cs="Arial"/>
          <w:b/>
          <w:sz w:val="24"/>
          <w:szCs w:val="24"/>
        </w:rPr>
      </w:pPr>
    </w:p>
    <w:p w14:paraId="6F205963" w14:textId="77777777" w:rsidR="000F39B8" w:rsidRDefault="000F39B8" w:rsidP="000F39B8">
      <w:bookmarkStart w:id="87" w:name="_Toc512353388"/>
    </w:p>
    <w:p w14:paraId="1E906810" w14:textId="77777777" w:rsidR="000F39B8" w:rsidRDefault="000F39B8" w:rsidP="000F39B8"/>
    <w:p w14:paraId="60DB4C68" w14:textId="77777777" w:rsidR="000F39B8" w:rsidRDefault="000F39B8" w:rsidP="000F39B8"/>
    <w:p w14:paraId="5828D74C" w14:textId="77777777" w:rsidR="000F39B8" w:rsidRDefault="000F39B8" w:rsidP="000F39B8"/>
    <w:p w14:paraId="56A30478" w14:textId="77777777" w:rsidR="000F39B8" w:rsidRDefault="000F39B8" w:rsidP="000F39B8"/>
    <w:p w14:paraId="684DB18D" w14:textId="77777777" w:rsidR="000F39B8" w:rsidRDefault="000F39B8" w:rsidP="000F39B8"/>
    <w:p w14:paraId="52A0F09C" w14:textId="77777777" w:rsidR="000F39B8" w:rsidRDefault="000F39B8" w:rsidP="000F39B8"/>
    <w:p w14:paraId="1D182B3C" w14:textId="77777777" w:rsidR="000F39B8" w:rsidRDefault="000F39B8" w:rsidP="000F39B8"/>
    <w:p w14:paraId="6F67910F" w14:textId="77777777" w:rsidR="000F39B8" w:rsidRDefault="000F39B8" w:rsidP="000F39B8"/>
    <w:p w14:paraId="3318DF6F" w14:textId="77777777" w:rsidR="000F39B8" w:rsidRDefault="000F39B8" w:rsidP="000F39B8"/>
    <w:p w14:paraId="00D8F103" w14:textId="4DE3B162" w:rsidR="00B553B8" w:rsidRPr="00FF2355" w:rsidRDefault="000F39B8" w:rsidP="006B5EDA">
      <w:pPr>
        <w:pStyle w:val="Heading1"/>
      </w:pPr>
      <w:r>
        <w:t>R</w:t>
      </w:r>
      <w:r w:rsidR="00B553B8" w:rsidRPr="00FF2355">
        <w:t>eferences</w:t>
      </w:r>
      <w:bookmarkEnd w:id="87"/>
      <w:r w:rsidR="007A2DC6">
        <w:br/>
      </w:r>
    </w:p>
    <w:p w14:paraId="1DA2BEE2" w14:textId="213FCBAC" w:rsidR="00B553B8" w:rsidRPr="00FF2355" w:rsidRDefault="00B553B8" w:rsidP="00096BAA">
      <w:pPr>
        <w:spacing w:line="480" w:lineRule="auto"/>
        <w:rPr>
          <w:rFonts w:ascii="Arial" w:hAnsi="Arial" w:cs="Arial"/>
          <w:sz w:val="24"/>
          <w:szCs w:val="24"/>
        </w:rPr>
      </w:pPr>
      <w:proofErr w:type="spellStart"/>
      <w:r w:rsidRPr="00FF2355">
        <w:rPr>
          <w:rFonts w:ascii="Arial" w:hAnsi="Arial" w:cs="Arial"/>
          <w:sz w:val="24"/>
          <w:szCs w:val="24"/>
        </w:rPr>
        <w:t>Altson</w:t>
      </w:r>
      <w:proofErr w:type="spellEnd"/>
      <w:r w:rsidRPr="00FF2355">
        <w:rPr>
          <w:rFonts w:ascii="Arial" w:hAnsi="Arial" w:cs="Arial"/>
          <w:sz w:val="24"/>
          <w:szCs w:val="24"/>
        </w:rPr>
        <w:t xml:space="preserve">, C., </w:t>
      </w:r>
      <w:proofErr w:type="spellStart"/>
      <w:r w:rsidRPr="00FF2355">
        <w:rPr>
          <w:rFonts w:ascii="Arial" w:hAnsi="Arial" w:cs="Arial"/>
          <w:sz w:val="24"/>
          <w:szCs w:val="24"/>
        </w:rPr>
        <w:t>Loewenthal</w:t>
      </w:r>
      <w:proofErr w:type="spellEnd"/>
      <w:r w:rsidRPr="00FF2355">
        <w:rPr>
          <w:rFonts w:ascii="Arial" w:hAnsi="Arial" w:cs="Arial"/>
          <w:sz w:val="24"/>
          <w:szCs w:val="24"/>
        </w:rPr>
        <w:t xml:space="preserve">, D., </w:t>
      </w:r>
      <w:proofErr w:type="spellStart"/>
      <w:r w:rsidRPr="00FF2355">
        <w:rPr>
          <w:rFonts w:ascii="Arial" w:hAnsi="Arial" w:cs="Arial"/>
          <w:sz w:val="24"/>
          <w:szCs w:val="24"/>
        </w:rPr>
        <w:t>Gaitanidis</w:t>
      </w:r>
      <w:proofErr w:type="spellEnd"/>
      <w:r w:rsidRPr="00FF2355">
        <w:rPr>
          <w:rFonts w:ascii="Arial" w:hAnsi="Arial" w:cs="Arial"/>
          <w:sz w:val="24"/>
          <w:szCs w:val="24"/>
        </w:rPr>
        <w:t xml:space="preserve">, A. &amp; Thomas, R. (2014). What are the </w:t>
      </w:r>
      <w:r w:rsidRPr="00FF2355">
        <w:rPr>
          <w:rFonts w:ascii="Arial" w:hAnsi="Arial" w:cs="Arial"/>
          <w:sz w:val="24"/>
          <w:szCs w:val="24"/>
        </w:rPr>
        <w:br/>
      </w:r>
      <w:r w:rsidRPr="00FF2355">
        <w:rPr>
          <w:rFonts w:ascii="Arial" w:hAnsi="Arial" w:cs="Arial"/>
          <w:sz w:val="24"/>
          <w:szCs w:val="24"/>
        </w:rPr>
        <w:tab/>
        <w:t xml:space="preserve">perceived implications, if any, for non-IAPT therapists working in an </w:t>
      </w:r>
      <w:r>
        <w:rPr>
          <w:rFonts w:ascii="Arial" w:hAnsi="Arial" w:cs="Arial"/>
          <w:sz w:val="24"/>
          <w:szCs w:val="24"/>
        </w:rPr>
        <w:tab/>
      </w:r>
      <w:r w:rsidRPr="00FF2355">
        <w:rPr>
          <w:rFonts w:ascii="Arial" w:hAnsi="Arial" w:cs="Arial"/>
          <w:sz w:val="24"/>
          <w:szCs w:val="24"/>
        </w:rPr>
        <w:t>IAPT</w:t>
      </w:r>
      <w:r>
        <w:rPr>
          <w:rFonts w:ascii="Arial" w:hAnsi="Arial" w:cs="Arial"/>
          <w:sz w:val="24"/>
          <w:szCs w:val="24"/>
        </w:rPr>
        <w:t xml:space="preserve"> </w:t>
      </w:r>
      <w:r w:rsidRPr="00FF2355">
        <w:rPr>
          <w:rFonts w:ascii="Arial" w:hAnsi="Arial" w:cs="Arial"/>
          <w:sz w:val="24"/>
          <w:szCs w:val="24"/>
        </w:rPr>
        <w:t xml:space="preserve">service? </w:t>
      </w:r>
      <w:r w:rsidRPr="00FF2355">
        <w:rPr>
          <w:rFonts w:ascii="Arial" w:hAnsi="Arial" w:cs="Arial"/>
          <w:i/>
          <w:sz w:val="24"/>
          <w:szCs w:val="24"/>
        </w:rPr>
        <w:t>British Journal of Guidance &amp; Counselling</w:t>
      </w:r>
      <w:r w:rsidRPr="00FF2355">
        <w:rPr>
          <w:rFonts w:ascii="Arial" w:hAnsi="Arial" w:cs="Arial"/>
          <w:sz w:val="24"/>
          <w:szCs w:val="24"/>
        </w:rPr>
        <w:t>, 43(4), 383-</w:t>
      </w:r>
      <w:r>
        <w:rPr>
          <w:rFonts w:ascii="Arial" w:hAnsi="Arial" w:cs="Arial"/>
          <w:sz w:val="24"/>
          <w:szCs w:val="24"/>
        </w:rPr>
        <w:tab/>
      </w:r>
      <w:r w:rsidRPr="00FF2355">
        <w:rPr>
          <w:rFonts w:ascii="Arial" w:hAnsi="Arial" w:cs="Arial"/>
          <w:sz w:val="24"/>
          <w:szCs w:val="24"/>
        </w:rPr>
        <w:t>396.</w:t>
      </w:r>
    </w:p>
    <w:p w14:paraId="0E1D6C5E" w14:textId="44D10B8F" w:rsidR="00A73E76" w:rsidRPr="00FF2355" w:rsidRDefault="00B553B8" w:rsidP="00096BAA">
      <w:pPr>
        <w:spacing w:line="480" w:lineRule="auto"/>
        <w:rPr>
          <w:rFonts w:ascii="Arial" w:hAnsi="Arial" w:cs="Arial"/>
          <w:sz w:val="24"/>
          <w:szCs w:val="24"/>
        </w:rPr>
      </w:pPr>
      <w:r w:rsidRPr="00FF2355">
        <w:rPr>
          <w:rFonts w:ascii="Arial" w:hAnsi="Arial" w:cs="Arial"/>
          <w:sz w:val="24"/>
          <w:szCs w:val="24"/>
        </w:rPr>
        <w:t xml:space="preserve">Bakker, A.B., </w:t>
      </w:r>
      <w:proofErr w:type="spellStart"/>
      <w:r w:rsidRPr="00FF2355">
        <w:rPr>
          <w:rFonts w:ascii="Arial" w:hAnsi="Arial" w:cs="Arial"/>
          <w:sz w:val="24"/>
          <w:szCs w:val="24"/>
        </w:rPr>
        <w:t>Demerouti</w:t>
      </w:r>
      <w:proofErr w:type="spellEnd"/>
      <w:r w:rsidRPr="00FF2355">
        <w:rPr>
          <w:rFonts w:ascii="Arial" w:hAnsi="Arial" w:cs="Arial"/>
          <w:sz w:val="24"/>
          <w:szCs w:val="24"/>
        </w:rPr>
        <w:t xml:space="preserve">, E. (2007). The job demands-resources model: state </w:t>
      </w:r>
      <w:r>
        <w:rPr>
          <w:rFonts w:ascii="Arial" w:hAnsi="Arial" w:cs="Arial"/>
          <w:sz w:val="24"/>
          <w:szCs w:val="24"/>
        </w:rPr>
        <w:tab/>
      </w:r>
      <w:r w:rsidRPr="00FF2355">
        <w:rPr>
          <w:rFonts w:ascii="Arial" w:hAnsi="Arial" w:cs="Arial"/>
          <w:sz w:val="24"/>
          <w:szCs w:val="24"/>
        </w:rPr>
        <w:t xml:space="preserve">of the </w:t>
      </w:r>
      <w:r w:rsidRPr="00FF2355">
        <w:rPr>
          <w:rFonts w:ascii="Arial" w:hAnsi="Arial" w:cs="Arial"/>
          <w:sz w:val="24"/>
          <w:szCs w:val="24"/>
        </w:rPr>
        <w:tab/>
        <w:t xml:space="preserve">art. </w:t>
      </w:r>
      <w:r w:rsidRPr="00FF2355">
        <w:rPr>
          <w:rFonts w:ascii="Arial" w:hAnsi="Arial" w:cs="Arial"/>
          <w:i/>
          <w:sz w:val="24"/>
          <w:szCs w:val="24"/>
        </w:rPr>
        <w:t xml:space="preserve">Journal of Managerial Psychology, </w:t>
      </w:r>
      <w:r w:rsidRPr="00FF2355">
        <w:rPr>
          <w:rFonts w:ascii="Arial" w:hAnsi="Arial" w:cs="Arial"/>
          <w:sz w:val="24"/>
          <w:szCs w:val="24"/>
        </w:rPr>
        <w:t>22, 309-328.</w:t>
      </w:r>
    </w:p>
    <w:p w14:paraId="52DB96A5" w14:textId="65742414" w:rsidR="00A73E76" w:rsidRPr="00FF2355" w:rsidRDefault="00B553B8" w:rsidP="00096BAA">
      <w:pPr>
        <w:spacing w:line="480" w:lineRule="auto"/>
        <w:rPr>
          <w:rFonts w:ascii="Arial" w:hAnsi="Arial" w:cs="Arial"/>
          <w:sz w:val="24"/>
          <w:szCs w:val="24"/>
        </w:rPr>
      </w:pPr>
      <w:r w:rsidRPr="00FF2355">
        <w:rPr>
          <w:rFonts w:ascii="Arial" w:hAnsi="Arial" w:cs="Arial"/>
          <w:sz w:val="24"/>
          <w:szCs w:val="24"/>
        </w:rPr>
        <w:t xml:space="preserve">Bakker, A.B., </w:t>
      </w:r>
      <w:proofErr w:type="spellStart"/>
      <w:r w:rsidRPr="00FF2355">
        <w:rPr>
          <w:rFonts w:ascii="Arial" w:hAnsi="Arial" w:cs="Arial"/>
          <w:sz w:val="24"/>
          <w:szCs w:val="24"/>
        </w:rPr>
        <w:t>Demerouti</w:t>
      </w:r>
      <w:proofErr w:type="spellEnd"/>
      <w:r w:rsidRPr="00FF2355">
        <w:rPr>
          <w:rFonts w:ascii="Arial" w:hAnsi="Arial" w:cs="Arial"/>
          <w:sz w:val="24"/>
          <w:szCs w:val="24"/>
        </w:rPr>
        <w:t xml:space="preserve">, E. &amp; </w:t>
      </w:r>
      <w:proofErr w:type="spellStart"/>
      <w:r w:rsidRPr="00FF2355">
        <w:rPr>
          <w:rFonts w:ascii="Arial" w:hAnsi="Arial" w:cs="Arial"/>
          <w:sz w:val="24"/>
          <w:szCs w:val="24"/>
        </w:rPr>
        <w:t>Euwema</w:t>
      </w:r>
      <w:proofErr w:type="spellEnd"/>
      <w:r w:rsidRPr="00FF2355">
        <w:rPr>
          <w:rFonts w:ascii="Arial" w:hAnsi="Arial" w:cs="Arial"/>
          <w:sz w:val="24"/>
          <w:szCs w:val="24"/>
        </w:rPr>
        <w:t xml:space="preserve">, M.C. (2005). Job resources buffer: </w:t>
      </w:r>
      <w:r>
        <w:rPr>
          <w:rFonts w:ascii="Arial" w:hAnsi="Arial" w:cs="Arial"/>
          <w:sz w:val="24"/>
          <w:szCs w:val="24"/>
        </w:rPr>
        <w:tab/>
      </w:r>
      <w:r w:rsidRPr="00FF2355">
        <w:rPr>
          <w:rFonts w:ascii="Arial" w:hAnsi="Arial" w:cs="Arial"/>
          <w:sz w:val="24"/>
          <w:szCs w:val="24"/>
        </w:rPr>
        <w:t xml:space="preserve">the impact of job demands on burnout. </w:t>
      </w:r>
      <w:r w:rsidRPr="00FF2355">
        <w:rPr>
          <w:rFonts w:ascii="Arial" w:hAnsi="Arial" w:cs="Arial"/>
          <w:i/>
          <w:sz w:val="24"/>
          <w:szCs w:val="24"/>
        </w:rPr>
        <w:t>Journal of Occupational Health</w:t>
      </w:r>
      <w:r>
        <w:rPr>
          <w:rFonts w:ascii="Arial" w:hAnsi="Arial" w:cs="Arial"/>
          <w:i/>
          <w:sz w:val="24"/>
          <w:szCs w:val="24"/>
        </w:rPr>
        <w:t xml:space="preserve"> </w:t>
      </w:r>
      <w:r>
        <w:rPr>
          <w:rFonts w:ascii="Arial" w:hAnsi="Arial" w:cs="Arial"/>
          <w:i/>
          <w:sz w:val="24"/>
          <w:szCs w:val="24"/>
        </w:rPr>
        <w:tab/>
      </w:r>
      <w:r w:rsidRPr="00FF2355">
        <w:rPr>
          <w:rFonts w:ascii="Arial" w:hAnsi="Arial" w:cs="Arial"/>
          <w:i/>
          <w:sz w:val="24"/>
          <w:szCs w:val="24"/>
        </w:rPr>
        <w:t>Psychology,</w:t>
      </w:r>
      <w:r w:rsidRPr="00FF2355">
        <w:rPr>
          <w:rFonts w:ascii="Arial" w:hAnsi="Arial" w:cs="Arial"/>
          <w:sz w:val="24"/>
          <w:szCs w:val="24"/>
        </w:rPr>
        <w:t xml:space="preserve"> 10(2), 170-180.</w:t>
      </w:r>
    </w:p>
    <w:p w14:paraId="79E5640D" w14:textId="52625410" w:rsidR="002B4154" w:rsidRDefault="00B553B8" w:rsidP="00096BAA">
      <w:pPr>
        <w:spacing w:line="480" w:lineRule="auto"/>
        <w:rPr>
          <w:rFonts w:ascii="Arial" w:hAnsi="Arial" w:cs="Arial"/>
          <w:sz w:val="24"/>
          <w:szCs w:val="24"/>
        </w:rPr>
      </w:pPr>
      <w:r w:rsidRPr="00FF2355">
        <w:rPr>
          <w:rFonts w:ascii="Arial" w:hAnsi="Arial" w:cs="Arial"/>
          <w:sz w:val="24"/>
          <w:szCs w:val="24"/>
        </w:rPr>
        <w:t xml:space="preserve">Barbour, R.S. (2001). Checklists for improving rigour in qualitative research: </w:t>
      </w:r>
      <w:r w:rsidR="00F76602">
        <w:rPr>
          <w:rFonts w:ascii="Arial" w:hAnsi="Arial" w:cs="Arial"/>
          <w:sz w:val="24"/>
          <w:szCs w:val="24"/>
        </w:rPr>
        <w:tab/>
      </w:r>
      <w:r w:rsidRPr="00FF2355">
        <w:rPr>
          <w:rFonts w:ascii="Arial" w:hAnsi="Arial" w:cs="Arial"/>
          <w:sz w:val="24"/>
          <w:szCs w:val="24"/>
        </w:rPr>
        <w:t xml:space="preserve">a case of the tail wagging the dog? </w:t>
      </w:r>
      <w:r w:rsidRPr="00FF2355">
        <w:rPr>
          <w:rFonts w:ascii="Arial" w:hAnsi="Arial" w:cs="Arial"/>
          <w:i/>
          <w:sz w:val="24"/>
          <w:szCs w:val="24"/>
        </w:rPr>
        <w:t>British Medical Journal</w:t>
      </w:r>
      <w:r w:rsidRPr="00FF2355">
        <w:rPr>
          <w:rFonts w:ascii="Arial" w:hAnsi="Arial" w:cs="Arial"/>
          <w:sz w:val="24"/>
          <w:szCs w:val="24"/>
        </w:rPr>
        <w:t>, 322, 1115-</w:t>
      </w:r>
      <w:r>
        <w:rPr>
          <w:rFonts w:ascii="Arial" w:hAnsi="Arial" w:cs="Arial"/>
          <w:sz w:val="24"/>
          <w:szCs w:val="24"/>
        </w:rPr>
        <w:tab/>
      </w:r>
      <w:r w:rsidRPr="00FF2355">
        <w:rPr>
          <w:rFonts w:ascii="Arial" w:hAnsi="Arial" w:cs="Arial"/>
          <w:sz w:val="24"/>
          <w:szCs w:val="24"/>
        </w:rPr>
        <w:t>1117.</w:t>
      </w:r>
    </w:p>
    <w:p w14:paraId="6D679D26" w14:textId="32E1A0C8" w:rsidR="007B16C7" w:rsidRDefault="00B553B8" w:rsidP="00096BAA">
      <w:pPr>
        <w:spacing w:line="480" w:lineRule="auto"/>
        <w:rPr>
          <w:rFonts w:ascii="Arial" w:hAnsi="Arial" w:cs="Arial"/>
          <w:sz w:val="24"/>
          <w:szCs w:val="24"/>
        </w:rPr>
      </w:pPr>
      <w:r w:rsidRPr="00FF2355">
        <w:rPr>
          <w:rFonts w:ascii="Arial" w:hAnsi="Arial" w:cs="Arial"/>
          <w:sz w:val="24"/>
          <w:szCs w:val="24"/>
        </w:rPr>
        <w:t xml:space="preserve">British Psychological Society. (2010). </w:t>
      </w:r>
      <w:r w:rsidRPr="00FF2355">
        <w:rPr>
          <w:rFonts w:ascii="Arial" w:hAnsi="Arial" w:cs="Arial"/>
          <w:i/>
          <w:sz w:val="24"/>
          <w:szCs w:val="24"/>
        </w:rPr>
        <w:t>Clinical psychology leadershi</w:t>
      </w:r>
      <w:r w:rsidR="00F76602">
        <w:rPr>
          <w:rFonts w:ascii="Arial" w:hAnsi="Arial" w:cs="Arial"/>
          <w:i/>
          <w:sz w:val="24"/>
          <w:szCs w:val="24"/>
        </w:rPr>
        <w:t xml:space="preserve">p </w:t>
      </w:r>
      <w:r w:rsidR="00F76602">
        <w:rPr>
          <w:rFonts w:ascii="Arial" w:hAnsi="Arial" w:cs="Arial"/>
          <w:i/>
          <w:sz w:val="24"/>
          <w:szCs w:val="24"/>
        </w:rPr>
        <w:tab/>
      </w:r>
      <w:r w:rsidRPr="00FF2355">
        <w:rPr>
          <w:rFonts w:ascii="Arial" w:hAnsi="Arial" w:cs="Arial"/>
          <w:i/>
          <w:sz w:val="24"/>
          <w:szCs w:val="24"/>
        </w:rPr>
        <w:t>development</w:t>
      </w:r>
      <w:r>
        <w:rPr>
          <w:rFonts w:ascii="Arial" w:hAnsi="Arial" w:cs="Arial"/>
          <w:i/>
          <w:sz w:val="24"/>
          <w:szCs w:val="24"/>
        </w:rPr>
        <w:t xml:space="preserve"> </w:t>
      </w:r>
      <w:r w:rsidRPr="00FF2355">
        <w:rPr>
          <w:rFonts w:ascii="Arial" w:hAnsi="Arial" w:cs="Arial"/>
          <w:i/>
          <w:sz w:val="24"/>
          <w:szCs w:val="24"/>
        </w:rPr>
        <w:t>framework</w:t>
      </w:r>
      <w:r w:rsidRPr="00FF2355">
        <w:rPr>
          <w:rFonts w:ascii="Arial" w:hAnsi="Arial" w:cs="Arial"/>
          <w:sz w:val="24"/>
          <w:szCs w:val="24"/>
        </w:rPr>
        <w:t>. Retrieved from</w:t>
      </w:r>
      <w:r>
        <w:rPr>
          <w:rFonts w:ascii="Arial" w:hAnsi="Arial" w:cs="Arial"/>
          <w:sz w:val="24"/>
          <w:szCs w:val="24"/>
        </w:rPr>
        <w:t xml:space="preserve"> </w:t>
      </w:r>
      <w:r w:rsidR="00F76602">
        <w:rPr>
          <w:rFonts w:ascii="Arial" w:hAnsi="Arial" w:cs="Arial"/>
          <w:sz w:val="24"/>
          <w:szCs w:val="24"/>
        </w:rPr>
        <w:tab/>
      </w:r>
      <w:r w:rsidR="00F76602" w:rsidRPr="00816614">
        <w:rPr>
          <w:rFonts w:ascii="Arial" w:hAnsi="Arial" w:cs="Arial"/>
          <w:sz w:val="24"/>
          <w:szCs w:val="24"/>
        </w:rPr>
        <w:t>https://www1.bps.org.uk/system/files/Public%20files/DCP/cat-710.pdf</w:t>
      </w:r>
    </w:p>
    <w:p w14:paraId="007A8269" w14:textId="77777777" w:rsidR="007B16C7" w:rsidRDefault="00B553B8" w:rsidP="00096BAA">
      <w:pPr>
        <w:spacing w:line="480" w:lineRule="auto"/>
        <w:rPr>
          <w:rFonts w:ascii="Arial" w:hAnsi="Arial" w:cs="Arial"/>
          <w:sz w:val="24"/>
          <w:szCs w:val="24"/>
        </w:rPr>
      </w:pPr>
      <w:proofErr w:type="spellStart"/>
      <w:r w:rsidRPr="00FF2355">
        <w:rPr>
          <w:rFonts w:ascii="Arial" w:hAnsi="Arial" w:cs="Arial"/>
          <w:sz w:val="24"/>
          <w:szCs w:val="24"/>
        </w:rPr>
        <w:t>Brocki</w:t>
      </w:r>
      <w:proofErr w:type="spellEnd"/>
      <w:r w:rsidRPr="00FF2355">
        <w:rPr>
          <w:rFonts w:ascii="Arial" w:hAnsi="Arial" w:cs="Arial"/>
          <w:sz w:val="24"/>
          <w:szCs w:val="24"/>
        </w:rPr>
        <w:t xml:space="preserve">, J.M. &amp; </w:t>
      </w:r>
      <w:proofErr w:type="spellStart"/>
      <w:r w:rsidRPr="00FF2355">
        <w:rPr>
          <w:rFonts w:ascii="Arial" w:hAnsi="Arial" w:cs="Arial"/>
          <w:sz w:val="24"/>
          <w:szCs w:val="24"/>
        </w:rPr>
        <w:t>Wearden</w:t>
      </w:r>
      <w:proofErr w:type="spellEnd"/>
      <w:r w:rsidRPr="00FF2355">
        <w:rPr>
          <w:rFonts w:ascii="Arial" w:hAnsi="Arial" w:cs="Arial"/>
          <w:sz w:val="24"/>
          <w:szCs w:val="24"/>
        </w:rPr>
        <w:t>, A.J. (2006). A critical evaluation of the use of</w:t>
      </w:r>
      <w:r w:rsidR="00F76602">
        <w:rPr>
          <w:rFonts w:ascii="Arial" w:hAnsi="Arial" w:cs="Arial"/>
          <w:sz w:val="24"/>
          <w:szCs w:val="24"/>
        </w:rPr>
        <w:t xml:space="preserve"> </w:t>
      </w:r>
      <w:r w:rsidR="007B16C7">
        <w:rPr>
          <w:rFonts w:ascii="Arial" w:hAnsi="Arial" w:cs="Arial"/>
          <w:sz w:val="24"/>
          <w:szCs w:val="24"/>
        </w:rPr>
        <w:tab/>
      </w:r>
      <w:r w:rsidRPr="00FF2355">
        <w:rPr>
          <w:rFonts w:ascii="Arial" w:hAnsi="Arial" w:cs="Arial"/>
          <w:sz w:val="24"/>
          <w:szCs w:val="24"/>
        </w:rPr>
        <w:t>Interpretative</w:t>
      </w:r>
      <w:r>
        <w:rPr>
          <w:rFonts w:ascii="Arial" w:hAnsi="Arial" w:cs="Arial"/>
          <w:sz w:val="24"/>
          <w:szCs w:val="24"/>
        </w:rPr>
        <w:t xml:space="preserve"> </w:t>
      </w:r>
      <w:r w:rsidRPr="00FF2355">
        <w:rPr>
          <w:rFonts w:ascii="Arial" w:hAnsi="Arial" w:cs="Arial"/>
          <w:sz w:val="24"/>
          <w:szCs w:val="24"/>
        </w:rPr>
        <w:t>Phenomenological Analysis (IPA) in Health Psycholog</w:t>
      </w:r>
      <w:r w:rsidR="00F76602">
        <w:rPr>
          <w:rFonts w:ascii="Arial" w:hAnsi="Arial" w:cs="Arial"/>
          <w:sz w:val="24"/>
          <w:szCs w:val="24"/>
        </w:rPr>
        <w:t xml:space="preserve">y. </w:t>
      </w:r>
      <w:r w:rsidR="007B16C7">
        <w:rPr>
          <w:rFonts w:ascii="Arial" w:hAnsi="Arial" w:cs="Arial"/>
          <w:sz w:val="24"/>
          <w:szCs w:val="24"/>
        </w:rPr>
        <w:tab/>
      </w:r>
      <w:r w:rsidRPr="00FF2355">
        <w:rPr>
          <w:rFonts w:ascii="Arial" w:hAnsi="Arial" w:cs="Arial"/>
          <w:i/>
          <w:sz w:val="24"/>
          <w:szCs w:val="24"/>
        </w:rPr>
        <w:t>Psychology &amp; Health</w:t>
      </w:r>
      <w:r w:rsidRPr="00FF2355">
        <w:rPr>
          <w:rFonts w:ascii="Arial" w:hAnsi="Arial" w:cs="Arial"/>
          <w:sz w:val="24"/>
          <w:szCs w:val="24"/>
        </w:rPr>
        <w:t>. 21(1) 87-108.</w:t>
      </w:r>
    </w:p>
    <w:p w14:paraId="2B9E6BF0" w14:textId="7D08EB56" w:rsidR="00B553B8" w:rsidRPr="00FF2355" w:rsidRDefault="00B553B8" w:rsidP="00096BAA">
      <w:pPr>
        <w:spacing w:line="480" w:lineRule="auto"/>
        <w:rPr>
          <w:rFonts w:ascii="Arial" w:hAnsi="Arial" w:cs="Arial"/>
          <w:sz w:val="24"/>
          <w:szCs w:val="24"/>
        </w:rPr>
      </w:pPr>
      <w:r w:rsidRPr="00FF2355">
        <w:rPr>
          <w:rFonts w:ascii="Arial" w:hAnsi="Arial" w:cs="Arial"/>
          <w:sz w:val="24"/>
          <w:szCs w:val="24"/>
        </w:rPr>
        <w:t>Collins, S. (2008). Statutory Social Workers: stress, job satisfaction, coping,</w:t>
      </w:r>
      <w:r w:rsidR="00F76602">
        <w:rPr>
          <w:rFonts w:ascii="Arial" w:hAnsi="Arial" w:cs="Arial"/>
          <w:sz w:val="24"/>
          <w:szCs w:val="24"/>
        </w:rPr>
        <w:t xml:space="preserve"> </w:t>
      </w:r>
      <w:r w:rsidR="007B16C7">
        <w:rPr>
          <w:rFonts w:ascii="Arial" w:hAnsi="Arial" w:cs="Arial"/>
          <w:sz w:val="24"/>
          <w:szCs w:val="24"/>
        </w:rPr>
        <w:tab/>
      </w:r>
      <w:r w:rsidRPr="00FF2355">
        <w:rPr>
          <w:rFonts w:ascii="Arial" w:hAnsi="Arial" w:cs="Arial"/>
          <w:sz w:val="24"/>
          <w:szCs w:val="24"/>
        </w:rPr>
        <w:t xml:space="preserve">social support and individual differences. </w:t>
      </w:r>
      <w:r w:rsidRPr="00FF2355">
        <w:rPr>
          <w:rFonts w:ascii="Arial" w:hAnsi="Arial" w:cs="Arial"/>
          <w:i/>
          <w:sz w:val="24"/>
          <w:szCs w:val="24"/>
        </w:rPr>
        <w:t>The British Journal of</w:t>
      </w:r>
      <w:r w:rsidR="00F76602">
        <w:rPr>
          <w:rFonts w:ascii="Arial" w:hAnsi="Arial" w:cs="Arial"/>
          <w:i/>
          <w:sz w:val="24"/>
          <w:szCs w:val="24"/>
        </w:rPr>
        <w:t xml:space="preserve"> </w:t>
      </w:r>
      <w:r w:rsidRPr="00FF2355">
        <w:rPr>
          <w:rFonts w:ascii="Arial" w:hAnsi="Arial" w:cs="Arial"/>
          <w:i/>
          <w:sz w:val="24"/>
          <w:szCs w:val="24"/>
        </w:rPr>
        <w:t xml:space="preserve">Social </w:t>
      </w:r>
      <w:r w:rsidR="007B16C7">
        <w:rPr>
          <w:rFonts w:ascii="Arial" w:hAnsi="Arial" w:cs="Arial"/>
          <w:i/>
          <w:sz w:val="24"/>
          <w:szCs w:val="24"/>
        </w:rPr>
        <w:tab/>
      </w:r>
      <w:r w:rsidRPr="00FF2355">
        <w:rPr>
          <w:rFonts w:ascii="Arial" w:hAnsi="Arial" w:cs="Arial"/>
          <w:i/>
          <w:sz w:val="24"/>
          <w:szCs w:val="24"/>
        </w:rPr>
        <w:t xml:space="preserve">Work. </w:t>
      </w:r>
      <w:r w:rsidRPr="00FF2355">
        <w:rPr>
          <w:rFonts w:ascii="Arial" w:hAnsi="Arial" w:cs="Arial"/>
          <w:sz w:val="24"/>
          <w:szCs w:val="24"/>
        </w:rPr>
        <w:t>38(6), 1173-1193.</w:t>
      </w:r>
    </w:p>
    <w:p w14:paraId="779F8FE1" w14:textId="5FA3ED80" w:rsidR="00B553B8" w:rsidRPr="00FF2355" w:rsidRDefault="00B553B8" w:rsidP="00096BAA">
      <w:pPr>
        <w:spacing w:line="480" w:lineRule="auto"/>
        <w:rPr>
          <w:rFonts w:ascii="Arial" w:hAnsi="Arial" w:cs="Arial"/>
          <w:sz w:val="24"/>
          <w:szCs w:val="24"/>
        </w:rPr>
      </w:pPr>
      <w:r w:rsidRPr="00FF2355">
        <w:rPr>
          <w:rFonts w:ascii="Arial" w:hAnsi="Arial" w:cs="Arial"/>
          <w:sz w:val="24"/>
          <w:szCs w:val="24"/>
        </w:rPr>
        <w:lastRenderedPageBreak/>
        <w:t>Clark, D.M., Layard, R., Smithies, R., Richards, D.A., Suckling, R. &amp; Wright,</w:t>
      </w:r>
      <w:r w:rsidR="00F76602">
        <w:rPr>
          <w:rFonts w:ascii="Arial" w:hAnsi="Arial" w:cs="Arial"/>
          <w:sz w:val="24"/>
          <w:szCs w:val="24"/>
        </w:rPr>
        <w:t xml:space="preserve"> </w:t>
      </w:r>
      <w:r w:rsidR="00F76602">
        <w:rPr>
          <w:rFonts w:ascii="Arial" w:hAnsi="Arial" w:cs="Arial"/>
          <w:sz w:val="24"/>
          <w:szCs w:val="24"/>
        </w:rPr>
        <w:tab/>
      </w:r>
      <w:r w:rsidRPr="00FF2355">
        <w:rPr>
          <w:rFonts w:ascii="Arial" w:hAnsi="Arial" w:cs="Arial"/>
          <w:sz w:val="24"/>
          <w:szCs w:val="24"/>
        </w:rPr>
        <w:t>B</w:t>
      </w:r>
      <w:r>
        <w:rPr>
          <w:rFonts w:ascii="Arial" w:hAnsi="Arial" w:cs="Arial"/>
          <w:sz w:val="24"/>
          <w:szCs w:val="24"/>
        </w:rPr>
        <w:t xml:space="preserve">. </w:t>
      </w:r>
      <w:r w:rsidRPr="00FF2355">
        <w:rPr>
          <w:rFonts w:ascii="Arial" w:hAnsi="Arial" w:cs="Arial"/>
          <w:sz w:val="24"/>
          <w:szCs w:val="24"/>
        </w:rPr>
        <w:t>(2009). Improving Access to Psychological Therapy: initial</w:t>
      </w:r>
      <w:r w:rsidR="00F76602">
        <w:rPr>
          <w:rFonts w:ascii="Arial" w:hAnsi="Arial" w:cs="Arial"/>
          <w:sz w:val="24"/>
          <w:szCs w:val="24"/>
        </w:rPr>
        <w:t xml:space="preserve"> </w:t>
      </w:r>
      <w:r w:rsidR="00F76602">
        <w:rPr>
          <w:rFonts w:ascii="Arial" w:hAnsi="Arial" w:cs="Arial"/>
          <w:sz w:val="24"/>
          <w:szCs w:val="24"/>
        </w:rPr>
        <w:tab/>
      </w:r>
      <w:r w:rsidRPr="00FF2355">
        <w:rPr>
          <w:rFonts w:ascii="Arial" w:hAnsi="Arial" w:cs="Arial"/>
          <w:sz w:val="24"/>
          <w:szCs w:val="24"/>
        </w:rPr>
        <w:t xml:space="preserve">evaluation of two UK demonstration sites. </w:t>
      </w:r>
      <w:r w:rsidRPr="00FF2355">
        <w:rPr>
          <w:rFonts w:ascii="Arial" w:hAnsi="Arial" w:cs="Arial"/>
          <w:i/>
          <w:sz w:val="24"/>
          <w:szCs w:val="24"/>
        </w:rPr>
        <w:t xml:space="preserve">Behaviour Research </w:t>
      </w:r>
      <w:r w:rsidR="00F76602">
        <w:rPr>
          <w:rFonts w:ascii="Arial" w:hAnsi="Arial" w:cs="Arial"/>
          <w:i/>
          <w:sz w:val="24"/>
          <w:szCs w:val="24"/>
        </w:rPr>
        <w:tab/>
      </w:r>
      <w:r w:rsidRPr="00FF2355">
        <w:rPr>
          <w:rFonts w:ascii="Arial" w:hAnsi="Arial" w:cs="Arial"/>
          <w:i/>
          <w:sz w:val="24"/>
          <w:szCs w:val="24"/>
        </w:rPr>
        <w:t>Therapy,</w:t>
      </w:r>
      <w:r w:rsidRPr="00FF2355">
        <w:rPr>
          <w:rFonts w:ascii="Arial" w:hAnsi="Arial" w:cs="Arial"/>
          <w:sz w:val="24"/>
          <w:szCs w:val="24"/>
        </w:rPr>
        <w:t xml:space="preserve"> 47(11), 910-920. </w:t>
      </w:r>
    </w:p>
    <w:p w14:paraId="3F5FA5B2" w14:textId="11336027" w:rsidR="00B553B8" w:rsidRPr="00FF2355" w:rsidRDefault="00B553B8" w:rsidP="00096BAA">
      <w:pPr>
        <w:spacing w:line="480" w:lineRule="auto"/>
        <w:rPr>
          <w:rFonts w:ascii="Arial" w:hAnsi="Arial" w:cs="Arial"/>
          <w:sz w:val="24"/>
          <w:szCs w:val="24"/>
        </w:rPr>
      </w:pPr>
      <w:r w:rsidRPr="00FF2355">
        <w:rPr>
          <w:rFonts w:ascii="Arial" w:hAnsi="Arial" w:cs="Arial"/>
          <w:sz w:val="24"/>
          <w:szCs w:val="24"/>
        </w:rPr>
        <w:t xml:space="preserve">Division of Clinical Psychology. (2014). </w:t>
      </w:r>
      <w:r w:rsidRPr="00FF2355">
        <w:rPr>
          <w:rFonts w:ascii="Arial" w:hAnsi="Arial" w:cs="Arial"/>
          <w:i/>
          <w:sz w:val="24"/>
          <w:szCs w:val="24"/>
        </w:rPr>
        <w:t>DCP Policy on Supervision</w:t>
      </w:r>
      <w:r w:rsidRPr="00FF2355">
        <w:rPr>
          <w:rFonts w:ascii="Arial" w:hAnsi="Arial" w:cs="Arial"/>
          <w:sz w:val="24"/>
          <w:szCs w:val="24"/>
        </w:rPr>
        <w:t xml:space="preserve">. </w:t>
      </w:r>
      <w:r w:rsidR="007B16C7">
        <w:rPr>
          <w:rFonts w:ascii="Arial" w:hAnsi="Arial" w:cs="Arial"/>
          <w:sz w:val="24"/>
          <w:szCs w:val="24"/>
        </w:rPr>
        <w:tab/>
      </w:r>
      <w:r w:rsidRPr="00FF2355">
        <w:rPr>
          <w:rFonts w:ascii="Arial" w:hAnsi="Arial" w:cs="Arial"/>
          <w:sz w:val="24"/>
          <w:szCs w:val="24"/>
        </w:rPr>
        <w:t>Retrieved from</w:t>
      </w:r>
      <w:r>
        <w:rPr>
          <w:rFonts w:ascii="Arial" w:hAnsi="Arial" w:cs="Arial"/>
          <w:sz w:val="24"/>
          <w:szCs w:val="24"/>
        </w:rPr>
        <w:t xml:space="preserve"> </w:t>
      </w:r>
      <w:r w:rsidRPr="00816614">
        <w:rPr>
          <w:rFonts w:cs="Arial"/>
          <w:szCs w:val="24"/>
        </w:rPr>
        <w:t>https://www1.bps.org.uk/system/files/Public</w:t>
      </w:r>
      <w:r>
        <w:rPr>
          <w:rFonts w:ascii="Arial" w:hAnsi="Arial" w:cs="Arial"/>
          <w:sz w:val="24"/>
          <w:szCs w:val="24"/>
        </w:rPr>
        <w:br/>
      </w:r>
      <w:r>
        <w:rPr>
          <w:rFonts w:ascii="Arial" w:hAnsi="Arial" w:cs="Arial"/>
          <w:sz w:val="24"/>
          <w:szCs w:val="24"/>
        </w:rPr>
        <w:tab/>
      </w:r>
      <w:r w:rsidRPr="00283DDA">
        <w:rPr>
          <w:rFonts w:ascii="Arial" w:hAnsi="Arial" w:cs="Arial"/>
          <w:sz w:val="24"/>
          <w:szCs w:val="24"/>
        </w:rPr>
        <w:t>%20files/inf224_dcp_supe</w:t>
      </w:r>
      <w:r>
        <w:rPr>
          <w:rFonts w:ascii="Arial" w:hAnsi="Arial" w:cs="Arial"/>
          <w:sz w:val="24"/>
          <w:szCs w:val="24"/>
        </w:rPr>
        <w:tab/>
      </w:r>
      <w:r w:rsidRPr="00FF2355">
        <w:rPr>
          <w:rFonts w:ascii="Arial" w:hAnsi="Arial" w:cs="Arial"/>
          <w:sz w:val="24"/>
          <w:szCs w:val="24"/>
        </w:rPr>
        <w:t>rvision.pdf</w:t>
      </w:r>
    </w:p>
    <w:p w14:paraId="53647A59" w14:textId="77777777" w:rsidR="00B553B8" w:rsidRPr="00FF2355" w:rsidRDefault="00B553B8" w:rsidP="00096BAA">
      <w:pPr>
        <w:spacing w:line="480" w:lineRule="auto"/>
        <w:rPr>
          <w:rFonts w:ascii="Arial" w:hAnsi="Arial" w:cs="Arial"/>
          <w:sz w:val="24"/>
          <w:szCs w:val="24"/>
        </w:rPr>
      </w:pPr>
      <w:proofErr w:type="spellStart"/>
      <w:r w:rsidRPr="00FF2355">
        <w:rPr>
          <w:rFonts w:ascii="Arial" w:hAnsi="Arial" w:cs="Arial"/>
          <w:sz w:val="24"/>
          <w:szCs w:val="24"/>
        </w:rPr>
        <w:t>Demerouti</w:t>
      </w:r>
      <w:proofErr w:type="spellEnd"/>
      <w:r w:rsidRPr="00FF2355">
        <w:rPr>
          <w:rFonts w:ascii="Arial" w:hAnsi="Arial" w:cs="Arial"/>
          <w:sz w:val="24"/>
          <w:szCs w:val="24"/>
        </w:rPr>
        <w:t xml:space="preserve">, E., Bakker, A.B., </w:t>
      </w:r>
      <w:proofErr w:type="spellStart"/>
      <w:r w:rsidRPr="00FF2355">
        <w:rPr>
          <w:rFonts w:ascii="Arial" w:hAnsi="Arial" w:cs="Arial"/>
          <w:sz w:val="24"/>
          <w:szCs w:val="24"/>
        </w:rPr>
        <w:t>Nachreiner</w:t>
      </w:r>
      <w:proofErr w:type="spellEnd"/>
      <w:r w:rsidRPr="00FF2355">
        <w:rPr>
          <w:rFonts w:ascii="Arial" w:hAnsi="Arial" w:cs="Arial"/>
          <w:sz w:val="24"/>
          <w:szCs w:val="24"/>
        </w:rPr>
        <w:t xml:space="preserve">, F. &amp; Schaufeli, W.B. (2001). The </w:t>
      </w:r>
      <w:r>
        <w:rPr>
          <w:rFonts w:ascii="Arial" w:hAnsi="Arial" w:cs="Arial"/>
          <w:sz w:val="24"/>
          <w:szCs w:val="24"/>
        </w:rPr>
        <w:tab/>
      </w:r>
      <w:r w:rsidRPr="00FF2355">
        <w:rPr>
          <w:rFonts w:ascii="Arial" w:hAnsi="Arial" w:cs="Arial"/>
          <w:sz w:val="24"/>
          <w:szCs w:val="24"/>
        </w:rPr>
        <w:t xml:space="preserve">job-demands resources model of burnout. </w:t>
      </w:r>
      <w:r w:rsidRPr="00FF2355">
        <w:rPr>
          <w:rFonts w:ascii="Arial" w:hAnsi="Arial" w:cs="Arial"/>
          <w:i/>
          <w:sz w:val="24"/>
          <w:szCs w:val="24"/>
        </w:rPr>
        <w:t xml:space="preserve">Journal of Applied </w:t>
      </w:r>
      <w:r>
        <w:rPr>
          <w:rFonts w:ascii="Arial" w:hAnsi="Arial" w:cs="Arial"/>
          <w:i/>
          <w:sz w:val="24"/>
          <w:szCs w:val="24"/>
        </w:rPr>
        <w:tab/>
      </w:r>
      <w:r w:rsidRPr="00FF2355">
        <w:rPr>
          <w:rFonts w:ascii="Arial" w:hAnsi="Arial" w:cs="Arial"/>
          <w:i/>
          <w:sz w:val="24"/>
          <w:szCs w:val="24"/>
        </w:rPr>
        <w:t xml:space="preserve">Psychology, </w:t>
      </w:r>
      <w:r w:rsidRPr="00FF2355">
        <w:rPr>
          <w:rFonts w:ascii="Arial" w:hAnsi="Arial" w:cs="Arial"/>
          <w:sz w:val="24"/>
          <w:szCs w:val="24"/>
        </w:rPr>
        <w:t xml:space="preserve">86(3), </w:t>
      </w:r>
      <w:r w:rsidRPr="00FF2355">
        <w:rPr>
          <w:rFonts w:ascii="Arial" w:hAnsi="Arial" w:cs="Arial"/>
          <w:sz w:val="24"/>
          <w:szCs w:val="24"/>
        </w:rPr>
        <w:tab/>
        <w:t>499-512.</w:t>
      </w:r>
    </w:p>
    <w:p w14:paraId="50B69C9F" w14:textId="77777777" w:rsidR="00B553B8" w:rsidRPr="00FF2355" w:rsidRDefault="00B553B8" w:rsidP="00096BAA">
      <w:pPr>
        <w:spacing w:line="480" w:lineRule="auto"/>
        <w:rPr>
          <w:rFonts w:ascii="Arial" w:hAnsi="Arial" w:cs="Arial"/>
          <w:sz w:val="24"/>
          <w:szCs w:val="24"/>
        </w:rPr>
      </w:pPr>
      <w:r w:rsidRPr="00FF2355">
        <w:rPr>
          <w:rFonts w:ascii="Arial" w:hAnsi="Arial" w:cs="Arial"/>
          <w:sz w:val="24"/>
          <w:szCs w:val="24"/>
        </w:rPr>
        <w:t xml:space="preserve">Department of Health. (2008). </w:t>
      </w:r>
      <w:r w:rsidRPr="00FF2355">
        <w:rPr>
          <w:rFonts w:ascii="Arial" w:hAnsi="Arial" w:cs="Arial"/>
          <w:i/>
          <w:sz w:val="24"/>
          <w:szCs w:val="24"/>
        </w:rPr>
        <w:t xml:space="preserve">Improving Access to Psychological Therapies: </w:t>
      </w:r>
      <w:r w:rsidRPr="00FF2355">
        <w:rPr>
          <w:rFonts w:ascii="Arial" w:hAnsi="Arial" w:cs="Arial"/>
          <w:i/>
          <w:sz w:val="24"/>
          <w:szCs w:val="24"/>
        </w:rPr>
        <w:tab/>
        <w:t>Implementation Plan: National guidelines for regional delivery</w:t>
      </w:r>
      <w:r w:rsidRPr="00FF2355">
        <w:rPr>
          <w:rFonts w:ascii="Arial" w:hAnsi="Arial" w:cs="Arial"/>
          <w:sz w:val="24"/>
          <w:szCs w:val="24"/>
        </w:rPr>
        <w:t xml:space="preserve">. </w:t>
      </w:r>
      <w:r>
        <w:rPr>
          <w:rFonts w:ascii="Arial" w:hAnsi="Arial" w:cs="Arial"/>
          <w:sz w:val="24"/>
          <w:szCs w:val="24"/>
        </w:rPr>
        <w:tab/>
      </w:r>
      <w:r w:rsidRPr="00FF2355">
        <w:rPr>
          <w:rFonts w:ascii="Arial" w:hAnsi="Arial" w:cs="Arial"/>
          <w:sz w:val="24"/>
          <w:szCs w:val="24"/>
        </w:rPr>
        <w:t>Retrieved from https://www.uea.ac.uk/documents/246046/</w:t>
      </w:r>
      <w:r>
        <w:rPr>
          <w:rFonts w:ascii="Arial" w:hAnsi="Arial" w:cs="Arial"/>
          <w:sz w:val="24"/>
          <w:szCs w:val="24"/>
        </w:rPr>
        <w:br/>
      </w:r>
      <w:r>
        <w:rPr>
          <w:rFonts w:ascii="Arial" w:hAnsi="Arial" w:cs="Arial"/>
          <w:sz w:val="24"/>
          <w:szCs w:val="24"/>
        </w:rPr>
        <w:tab/>
      </w:r>
      <w:r w:rsidRPr="00FF2355">
        <w:rPr>
          <w:rFonts w:ascii="Arial" w:hAnsi="Arial" w:cs="Arial"/>
          <w:sz w:val="24"/>
          <w:szCs w:val="24"/>
        </w:rPr>
        <w:t>11919343/implementation-plan-national-guidelines-for-regional-</w:t>
      </w:r>
      <w:r>
        <w:rPr>
          <w:rFonts w:ascii="Arial" w:hAnsi="Arial" w:cs="Arial"/>
          <w:sz w:val="24"/>
          <w:szCs w:val="24"/>
        </w:rPr>
        <w:tab/>
      </w:r>
      <w:r w:rsidRPr="00FF2355">
        <w:rPr>
          <w:rFonts w:ascii="Arial" w:hAnsi="Arial" w:cs="Arial"/>
          <w:sz w:val="24"/>
          <w:szCs w:val="24"/>
        </w:rPr>
        <w:t>delivery.pdf/4809e585-a236-477a-bb2c-</w:t>
      </w:r>
      <w:r w:rsidRPr="00FF2355">
        <w:rPr>
          <w:rFonts w:ascii="Arial" w:hAnsi="Arial" w:cs="Arial"/>
          <w:sz w:val="24"/>
          <w:szCs w:val="24"/>
        </w:rPr>
        <w:tab/>
        <w:t>fcac51ce2b9b</w:t>
      </w:r>
    </w:p>
    <w:p w14:paraId="08A35602" w14:textId="77777777" w:rsidR="00B553B8" w:rsidRPr="00FF2355" w:rsidRDefault="00B553B8" w:rsidP="00096BAA">
      <w:pPr>
        <w:spacing w:line="480" w:lineRule="auto"/>
        <w:rPr>
          <w:rStyle w:val="Hyperlink"/>
          <w:rFonts w:cs="Arial"/>
          <w:szCs w:val="24"/>
        </w:rPr>
      </w:pPr>
      <w:r w:rsidRPr="00FF2355">
        <w:rPr>
          <w:rFonts w:ascii="Arial" w:hAnsi="Arial" w:cs="Arial"/>
          <w:sz w:val="24"/>
          <w:szCs w:val="24"/>
        </w:rPr>
        <w:t xml:space="preserve">Department of Health. (2011). </w:t>
      </w:r>
      <w:r w:rsidRPr="00FF2355">
        <w:rPr>
          <w:rFonts w:ascii="Arial" w:hAnsi="Arial" w:cs="Arial"/>
          <w:i/>
          <w:sz w:val="24"/>
          <w:szCs w:val="24"/>
        </w:rPr>
        <w:t xml:space="preserve">Talking therapies: A four-year plan of action. </w:t>
      </w:r>
      <w:r>
        <w:rPr>
          <w:rFonts w:ascii="Arial" w:hAnsi="Arial" w:cs="Arial"/>
          <w:i/>
          <w:sz w:val="24"/>
          <w:szCs w:val="24"/>
        </w:rPr>
        <w:tab/>
      </w:r>
      <w:r w:rsidRPr="00FF2355">
        <w:rPr>
          <w:rFonts w:ascii="Arial" w:hAnsi="Arial" w:cs="Arial"/>
          <w:sz w:val="24"/>
          <w:szCs w:val="24"/>
        </w:rPr>
        <w:t>Retrieved from</w:t>
      </w:r>
      <w:r>
        <w:rPr>
          <w:rFonts w:ascii="Arial" w:hAnsi="Arial" w:cs="Arial"/>
          <w:sz w:val="24"/>
          <w:szCs w:val="24"/>
        </w:rPr>
        <w:t xml:space="preserve"> </w:t>
      </w:r>
      <w:r w:rsidRPr="00283DDA">
        <w:rPr>
          <w:rFonts w:ascii="Arial" w:hAnsi="Arial" w:cs="Arial"/>
          <w:sz w:val="24"/>
          <w:szCs w:val="24"/>
        </w:rPr>
        <w:t>https://www.uea.ac.uk/documents/246046/</w:t>
      </w:r>
      <w:r w:rsidRPr="00283DDA">
        <w:rPr>
          <w:rFonts w:ascii="Arial" w:hAnsi="Arial" w:cs="Arial"/>
          <w:sz w:val="24"/>
          <w:szCs w:val="24"/>
        </w:rPr>
        <w:br/>
      </w:r>
      <w:r w:rsidRPr="00283DDA">
        <w:rPr>
          <w:rFonts w:ascii="Arial" w:hAnsi="Arial" w:cs="Arial"/>
          <w:sz w:val="24"/>
          <w:szCs w:val="24"/>
        </w:rPr>
        <w:tab/>
        <w:t>11991919/talking-</w:t>
      </w:r>
      <w:r w:rsidRPr="00FF2355">
        <w:rPr>
          <w:rFonts w:ascii="Arial" w:hAnsi="Arial" w:cs="Arial"/>
          <w:sz w:val="24"/>
          <w:szCs w:val="24"/>
        </w:rPr>
        <w:t>therapies-a-four-year-plan-of-action.pdf/0a929da8-</w:t>
      </w:r>
      <w:r>
        <w:rPr>
          <w:rFonts w:ascii="Arial" w:hAnsi="Arial" w:cs="Arial"/>
          <w:sz w:val="24"/>
          <w:szCs w:val="24"/>
        </w:rPr>
        <w:tab/>
      </w:r>
      <w:r w:rsidRPr="00FF2355">
        <w:rPr>
          <w:rFonts w:ascii="Arial" w:hAnsi="Arial" w:cs="Arial"/>
          <w:sz w:val="24"/>
          <w:szCs w:val="24"/>
        </w:rPr>
        <w:t>5945-49c0-8956-719281a705f1</w:t>
      </w:r>
    </w:p>
    <w:p w14:paraId="7D2740D2" w14:textId="77777777" w:rsidR="00B553B8" w:rsidRPr="00FF2355" w:rsidRDefault="00B553B8" w:rsidP="00096BAA">
      <w:pPr>
        <w:spacing w:line="480" w:lineRule="auto"/>
        <w:rPr>
          <w:rFonts w:ascii="Arial" w:hAnsi="Arial" w:cs="Arial"/>
          <w:sz w:val="24"/>
          <w:szCs w:val="24"/>
        </w:rPr>
      </w:pPr>
      <w:r w:rsidRPr="00FF2355">
        <w:rPr>
          <w:rFonts w:ascii="Arial" w:hAnsi="Arial" w:cs="Arial"/>
          <w:sz w:val="24"/>
          <w:szCs w:val="24"/>
        </w:rPr>
        <w:t xml:space="preserve">Department of Health. (2016). </w:t>
      </w:r>
      <w:r w:rsidRPr="00FF2355">
        <w:rPr>
          <w:rFonts w:ascii="Arial" w:hAnsi="Arial" w:cs="Arial"/>
          <w:i/>
          <w:sz w:val="24"/>
          <w:szCs w:val="24"/>
        </w:rPr>
        <w:t>The five year forward view for mental health</w:t>
      </w:r>
      <w:r w:rsidRPr="00FF2355">
        <w:rPr>
          <w:rFonts w:ascii="Arial" w:hAnsi="Arial" w:cs="Arial"/>
          <w:sz w:val="24"/>
          <w:szCs w:val="24"/>
        </w:rPr>
        <w:t xml:space="preserve">. </w:t>
      </w:r>
      <w:r w:rsidRPr="00FF2355">
        <w:rPr>
          <w:rFonts w:ascii="Arial" w:hAnsi="Arial" w:cs="Arial"/>
          <w:sz w:val="24"/>
          <w:szCs w:val="24"/>
        </w:rPr>
        <w:tab/>
        <w:t>Retrieved from https://www.england.nhs.uk/wp-</w:t>
      </w:r>
      <w:r w:rsidRPr="00FF2355">
        <w:rPr>
          <w:rFonts w:ascii="Arial" w:hAnsi="Arial" w:cs="Arial"/>
          <w:sz w:val="24"/>
          <w:szCs w:val="24"/>
        </w:rPr>
        <w:tab/>
        <w:t>content/uploads/2016/02/Mental-Health-Taskforce-FYFV-final.pdf</w:t>
      </w:r>
    </w:p>
    <w:p w14:paraId="65EEBE09" w14:textId="77777777" w:rsidR="00B553B8" w:rsidRPr="00FF2355" w:rsidRDefault="00B553B8" w:rsidP="00096BAA">
      <w:pPr>
        <w:spacing w:line="480" w:lineRule="auto"/>
        <w:rPr>
          <w:rFonts w:ascii="Arial" w:hAnsi="Arial" w:cs="Arial"/>
          <w:sz w:val="24"/>
          <w:szCs w:val="24"/>
        </w:rPr>
      </w:pPr>
      <w:r w:rsidRPr="00FF2355">
        <w:rPr>
          <w:rFonts w:ascii="Arial" w:hAnsi="Arial" w:cs="Arial"/>
          <w:sz w:val="24"/>
          <w:szCs w:val="24"/>
        </w:rPr>
        <w:lastRenderedPageBreak/>
        <w:t xml:space="preserve">Dobson, P.J. (2002). Critical realism and information systems research: why </w:t>
      </w:r>
      <w:r>
        <w:rPr>
          <w:rFonts w:ascii="Arial" w:hAnsi="Arial" w:cs="Arial"/>
          <w:sz w:val="24"/>
          <w:szCs w:val="24"/>
        </w:rPr>
        <w:tab/>
      </w:r>
      <w:r w:rsidRPr="00FF2355">
        <w:rPr>
          <w:rFonts w:ascii="Arial" w:hAnsi="Arial" w:cs="Arial"/>
          <w:sz w:val="24"/>
          <w:szCs w:val="24"/>
        </w:rPr>
        <w:t xml:space="preserve">bother with philosophy? </w:t>
      </w:r>
      <w:r w:rsidRPr="00FF2355">
        <w:rPr>
          <w:rFonts w:ascii="Arial" w:hAnsi="Arial" w:cs="Arial"/>
          <w:i/>
          <w:sz w:val="24"/>
          <w:szCs w:val="24"/>
        </w:rPr>
        <w:t xml:space="preserve">Information Research, </w:t>
      </w:r>
      <w:r w:rsidRPr="00FF2355">
        <w:rPr>
          <w:rFonts w:ascii="Arial" w:hAnsi="Arial" w:cs="Arial"/>
          <w:sz w:val="24"/>
          <w:szCs w:val="24"/>
        </w:rPr>
        <w:t>7(2). Retrieved from</w:t>
      </w:r>
      <w:r>
        <w:rPr>
          <w:rFonts w:ascii="Arial" w:hAnsi="Arial" w:cs="Arial"/>
          <w:sz w:val="24"/>
          <w:szCs w:val="24"/>
        </w:rPr>
        <w:t xml:space="preserve"> </w:t>
      </w:r>
      <w:r>
        <w:rPr>
          <w:rFonts w:ascii="Arial" w:hAnsi="Arial" w:cs="Arial"/>
          <w:sz w:val="24"/>
          <w:szCs w:val="24"/>
        </w:rPr>
        <w:tab/>
      </w:r>
      <w:r w:rsidRPr="00FF2355">
        <w:rPr>
          <w:rFonts w:ascii="Arial" w:hAnsi="Arial" w:cs="Arial"/>
          <w:sz w:val="24"/>
          <w:szCs w:val="24"/>
        </w:rPr>
        <w:t>http://www.informationr.net/ir/7-2/paper124.html</w:t>
      </w:r>
    </w:p>
    <w:p w14:paraId="12FD41F4" w14:textId="77777777" w:rsidR="00B553B8" w:rsidRPr="00FF2355" w:rsidRDefault="00B553B8" w:rsidP="00096BAA">
      <w:pPr>
        <w:spacing w:line="480" w:lineRule="auto"/>
        <w:rPr>
          <w:rFonts w:ascii="Arial" w:hAnsi="Arial" w:cs="Arial"/>
          <w:sz w:val="24"/>
          <w:szCs w:val="24"/>
        </w:rPr>
      </w:pPr>
      <w:r w:rsidRPr="00FF2355">
        <w:rPr>
          <w:rFonts w:ascii="Arial" w:hAnsi="Arial" w:cs="Arial"/>
          <w:sz w:val="24"/>
          <w:szCs w:val="24"/>
        </w:rPr>
        <w:t xml:space="preserve">Finlay, L., &amp; Gough, B. (2003). </w:t>
      </w:r>
      <w:r w:rsidRPr="00FF2355">
        <w:rPr>
          <w:rFonts w:ascii="Arial" w:hAnsi="Arial" w:cs="Arial"/>
          <w:i/>
          <w:sz w:val="24"/>
          <w:szCs w:val="24"/>
        </w:rPr>
        <w:t xml:space="preserve">Reflexivity: A practical guide for researchers </w:t>
      </w:r>
      <w:r>
        <w:rPr>
          <w:rFonts w:ascii="Arial" w:hAnsi="Arial" w:cs="Arial"/>
          <w:i/>
          <w:sz w:val="24"/>
          <w:szCs w:val="24"/>
        </w:rPr>
        <w:tab/>
      </w:r>
      <w:r w:rsidRPr="00FF2355">
        <w:rPr>
          <w:rFonts w:ascii="Arial" w:hAnsi="Arial" w:cs="Arial"/>
          <w:i/>
          <w:sz w:val="24"/>
          <w:szCs w:val="24"/>
        </w:rPr>
        <w:t>in health and social sciences</w:t>
      </w:r>
      <w:r w:rsidRPr="00FF2355">
        <w:rPr>
          <w:rFonts w:ascii="Arial" w:hAnsi="Arial" w:cs="Arial"/>
          <w:sz w:val="24"/>
          <w:szCs w:val="24"/>
        </w:rPr>
        <w:t>. Oxford: Blackwell</w:t>
      </w:r>
    </w:p>
    <w:p w14:paraId="18D7E996" w14:textId="77777777" w:rsidR="00B553B8" w:rsidRPr="00FF2355" w:rsidRDefault="00B553B8" w:rsidP="00096BAA">
      <w:pPr>
        <w:spacing w:line="480" w:lineRule="auto"/>
        <w:rPr>
          <w:rFonts w:ascii="Arial" w:hAnsi="Arial" w:cs="Arial"/>
          <w:sz w:val="24"/>
          <w:szCs w:val="24"/>
        </w:rPr>
      </w:pPr>
      <w:proofErr w:type="spellStart"/>
      <w:r w:rsidRPr="00FF2355">
        <w:rPr>
          <w:rFonts w:ascii="Arial" w:hAnsi="Arial" w:cs="Arial"/>
          <w:sz w:val="24"/>
          <w:szCs w:val="24"/>
        </w:rPr>
        <w:t>Freudenberger</w:t>
      </w:r>
      <w:proofErr w:type="spellEnd"/>
      <w:r w:rsidRPr="00FF2355">
        <w:rPr>
          <w:rFonts w:ascii="Arial" w:hAnsi="Arial" w:cs="Arial"/>
          <w:sz w:val="24"/>
          <w:szCs w:val="24"/>
        </w:rPr>
        <w:t xml:space="preserve">, H.J. (1974). Staff burnout. </w:t>
      </w:r>
      <w:r w:rsidRPr="00FF2355">
        <w:rPr>
          <w:rFonts w:ascii="Arial" w:hAnsi="Arial" w:cs="Arial"/>
          <w:i/>
          <w:sz w:val="24"/>
          <w:szCs w:val="24"/>
        </w:rPr>
        <w:t>The Journal of Social Issues,</w:t>
      </w:r>
      <w:r w:rsidRPr="00FF2355">
        <w:rPr>
          <w:rFonts w:ascii="Arial" w:hAnsi="Arial" w:cs="Arial"/>
          <w:sz w:val="24"/>
          <w:szCs w:val="24"/>
        </w:rPr>
        <w:t xml:space="preserve"> 30, </w:t>
      </w:r>
      <w:r>
        <w:rPr>
          <w:rFonts w:ascii="Arial" w:hAnsi="Arial" w:cs="Arial"/>
          <w:sz w:val="24"/>
          <w:szCs w:val="24"/>
        </w:rPr>
        <w:tab/>
      </w:r>
      <w:r w:rsidRPr="00FF2355">
        <w:rPr>
          <w:rFonts w:ascii="Arial" w:hAnsi="Arial" w:cs="Arial"/>
          <w:sz w:val="24"/>
          <w:szCs w:val="24"/>
        </w:rPr>
        <w:t>159-165.</w:t>
      </w:r>
    </w:p>
    <w:p w14:paraId="2E28DEF5" w14:textId="77777777" w:rsidR="00B553B8" w:rsidRPr="00FF2355" w:rsidRDefault="00B553B8" w:rsidP="00096BAA">
      <w:pPr>
        <w:spacing w:line="480" w:lineRule="auto"/>
        <w:rPr>
          <w:rFonts w:ascii="Arial" w:hAnsi="Arial" w:cs="Arial"/>
          <w:sz w:val="24"/>
          <w:szCs w:val="24"/>
        </w:rPr>
      </w:pPr>
      <w:proofErr w:type="spellStart"/>
      <w:r w:rsidRPr="00FF2355">
        <w:rPr>
          <w:rFonts w:ascii="Arial" w:hAnsi="Arial" w:cs="Arial"/>
          <w:sz w:val="24"/>
          <w:szCs w:val="24"/>
        </w:rPr>
        <w:t>Fusch</w:t>
      </w:r>
      <w:proofErr w:type="spellEnd"/>
      <w:r w:rsidRPr="00FF2355">
        <w:rPr>
          <w:rFonts w:ascii="Arial" w:hAnsi="Arial" w:cs="Arial"/>
          <w:sz w:val="24"/>
          <w:szCs w:val="24"/>
        </w:rPr>
        <w:t xml:space="preserve">, P.I. &amp; Ness, L.R. (2015). Are we there yet? Data saturation in </w:t>
      </w:r>
      <w:r>
        <w:rPr>
          <w:rFonts w:ascii="Arial" w:hAnsi="Arial" w:cs="Arial"/>
          <w:sz w:val="24"/>
          <w:szCs w:val="24"/>
        </w:rPr>
        <w:tab/>
      </w:r>
      <w:r w:rsidRPr="00FF2355">
        <w:rPr>
          <w:rFonts w:ascii="Arial" w:hAnsi="Arial" w:cs="Arial"/>
          <w:sz w:val="24"/>
          <w:szCs w:val="24"/>
        </w:rPr>
        <w:t xml:space="preserve">qualitative research. </w:t>
      </w:r>
      <w:r w:rsidRPr="00FF2355">
        <w:rPr>
          <w:rFonts w:ascii="Arial" w:hAnsi="Arial" w:cs="Arial"/>
          <w:i/>
          <w:sz w:val="24"/>
          <w:szCs w:val="24"/>
        </w:rPr>
        <w:t>The Qualitative Report</w:t>
      </w:r>
      <w:r w:rsidRPr="00FF2355">
        <w:rPr>
          <w:rFonts w:ascii="Arial" w:hAnsi="Arial" w:cs="Arial"/>
          <w:sz w:val="24"/>
          <w:szCs w:val="24"/>
        </w:rPr>
        <w:t>, 20(9), 1408-1416.</w:t>
      </w:r>
    </w:p>
    <w:p w14:paraId="70FE3112" w14:textId="77777777" w:rsidR="00B553B8" w:rsidRPr="00FF2355" w:rsidRDefault="00B553B8" w:rsidP="00096BAA">
      <w:pPr>
        <w:spacing w:line="480" w:lineRule="auto"/>
        <w:rPr>
          <w:rFonts w:ascii="Arial" w:hAnsi="Arial" w:cs="Arial"/>
          <w:sz w:val="24"/>
          <w:szCs w:val="24"/>
        </w:rPr>
      </w:pPr>
      <w:proofErr w:type="spellStart"/>
      <w:r w:rsidRPr="00FF2355">
        <w:rPr>
          <w:rFonts w:ascii="Arial" w:hAnsi="Arial" w:cs="Arial"/>
          <w:sz w:val="24"/>
          <w:szCs w:val="24"/>
        </w:rPr>
        <w:t>Gittell</w:t>
      </w:r>
      <w:proofErr w:type="spellEnd"/>
      <w:r w:rsidRPr="00FF2355">
        <w:rPr>
          <w:rFonts w:ascii="Arial" w:hAnsi="Arial" w:cs="Arial"/>
          <w:sz w:val="24"/>
          <w:szCs w:val="24"/>
        </w:rPr>
        <w:t xml:space="preserve">, J.H. (2016). Rethinking autonomy: relationships as a source of </w:t>
      </w:r>
      <w:r>
        <w:rPr>
          <w:rFonts w:ascii="Arial" w:hAnsi="Arial" w:cs="Arial"/>
          <w:sz w:val="24"/>
          <w:szCs w:val="24"/>
        </w:rPr>
        <w:tab/>
      </w:r>
      <w:r w:rsidRPr="00FF2355">
        <w:rPr>
          <w:rFonts w:ascii="Arial" w:hAnsi="Arial" w:cs="Arial"/>
          <w:sz w:val="24"/>
          <w:szCs w:val="24"/>
        </w:rPr>
        <w:t xml:space="preserve">resilience in a changing healthcare system. </w:t>
      </w:r>
      <w:r w:rsidRPr="00FF2355">
        <w:rPr>
          <w:rFonts w:ascii="Arial" w:hAnsi="Arial" w:cs="Arial"/>
          <w:i/>
          <w:sz w:val="24"/>
          <w:szCs w:val="24"/>
        </w:rPr>
        <w:t xml:space="preserve">Health Services </w:t>
      </w:r>
      <w:r>
        <w:rPr>
          <w:rFonts w:ascii="Arial" w:hAnsi="Arial" w:cs="Arial"/>
          <w:i/>
          <w:sz w:val="24"/>
          <w:szCs w:val="24"/>
        </w:rPr>
        <w:tab/>
      </w:r>
      <w:r w:rsidRPr="00FF2355">
        <w:rPr>
          <w:rFonts w:ascii="Arial" w:hAnsi="Arial" w:cs="Arial"/>
          <w:i/>
          <w:sz w:val="24"/>
          <w:szCs w:val="24"/>
        </w:rPr>
        <w:t>Research</w:t>
      </w:r>
      <w:r w:rsidRPr="00FF2355">
        <w:rPr>
          <w:rFonts w:ascii="Arial" w:hAnsi="Arial" w:cs="Arial"/>
          <w:sz w:val="24"/>
          <w:szCs w:val="24"/>
        </w:rPr>
        <w:t>. 51(5), 1701-1705.</w:t>
      </w:r>
    </w:p>
    <w:p w14:paraId="62AD7819" w14:textId="77777777" w:rsidR="00B553B8" w:rsidRPr="00FF2355" w:rsidRDefault="00B553B8" w:rsidP="00096BAA">
      <w:pPr>
        <w:spacing w:line="480" w:lineRule="auto"/>
        <w:rPr>
          <w:rFonts w:ascii="Arial" w:hAnsi="Arial" w:cs="Arial"/>
          <w:sz w:val="24"/>
          <w:szCs w:val="24"/>
        </w:rPr>
      </w:pPr>
      <w:proofErr w:type="spellStart"/>
      <w:r w:rsidRPr="00FF2355">
        <w:rPr>
          <w:rFonts w:ascii="Arial" w:hAnsi="Arial" w:cs="Arial"/>
          <w:sz w:val="24"/>
          <w:szCs w:val="24"/>
        </w:rPr>
        <w:t>Gyani</w:t>
      </w:r>
      <w:proofErr w:type="spellEnd"/>
      <w:r w:rsidRPr="00FF2355">
        <w:rPr>
          <w:rFonts w:ascii="Arial" w:hAnsi="Arial" w:cs="Arial"/>
          <w:sz w:val="24"/>
          <w:szCs w:val="24"/>
        </w:rPr>
        <w:t xml:space="preserve">, A., </w:t>
      </w:r>
      <w:proofErr w:type="spellStart"/>
      <w:r w:rsidRPr="00FF2355">
        <w:rPr>
          <w:rFonts w:ascii="Arial" w:hAnsi="Arial" w:cs="Arial"/>
          <w:sz w:val="24"/>
          <w:szCs w:val="24"/>
        </w:rPr>
        <w:t>Shafran</w:t>
      </w:r>
      <w:proofErr w:type="spellEnd"/>
      <w:r w:rsidRPr="00FF2355">
        <w:rPr>
          <w:rFonts w:ascii="Arial" w:hAnsi="Arial" w:cs="Arial"/>
          <w:sz w:val="24"/>
          <w:szCs w:val="24"/>
        </w:rPr>
        <w:t xml:space="preserve">, R., Layard, R. &amp; Clark, D.M. (2013). Enhancing recovery </w:t>
      </w:r>
      <w:r>
        <w:rPr>
          <w:rFonts w:ascii="Arial" w:hAnsi="Arial" w:cs="Arial"/>
          <w:sz w:val="24"/>
          <w:szCs w:val="24"/>
        </w:rPr>
        <w:tab/>
      </w:r>
      <w:r w:rsidRPr="00FF2355">
        <w:rPr>
          <w:rFonts w:ascii="Arial" w:hAnsi="Arial" w:cs="Arial"/>
          <w:sz w:val="24"/>
          <w:szCs w:val="24"/>
        </w:rPr>
        <w:t xml:space="preserve">rates: </w:t>
      </w:r>
      <w:r w:rsidRPr="00FF2355">
        <w:rPr>
          <w:rFonts w:ascii="Arial" w:hAnsi="Arial" w:cs="Arial"/>
          <w:sz w:val="24"/>
          <w:szCs w:val="24"/>
        </w:rPr>
        <w:tab/>
        <w:t xml:space="preserve">lessons from year one of IAPT. </w:t>
      </w:r>
      <w:r w:rsidRPr="00FF2355">
        <w:rPr>
          <w:rFonts w:ascii="Arial" w:hAnsi="Arial" w:cs="Arial"/>
          <w:i/>
          <w:sz w:val="24"/>
          <w:szCs w:val="24"/>
        </w:rPr>
        <w:t xml:space="preserve">Behaviour Research and </w:t>
      </w:r>
      <w:r>
        <w:rPr>
          <w:rFonts w:ascii="Arial" w:hAnsi="Arial" w:cs="Arial"/>
          <w:i/>
          <w:sz w:val="24"/>
          <w:szCs w:val="24"/>
        </w:rPr>
        <w:tab/>
      </w:r>
      <w:r w:rsidRPr="00FF2355">
        <w:rPr>
          <w:rFonts w:ascii="Arial" w:hAnsi="Arial" w:cs="Arial"/>
          <w:i/>
          <w:sz w:val="24"/>
          <w:szCs w:val="24"/>
        </w:rPr>
        <w:t>Therapy</w:t>
      </w:r>
      <w:r w:rsidRPr="00FF2355">
        <w:rPr>
          <w:rFonts w:ascii="Arial" w:hAnsi="Arial" w:cs="Arial"/>
          <w:sz w:val="24"/>
          <w:szCs w:val="24"/>
        </w:rPr>
        <w:t>, 51(9), 597-606.</w:t>
      </w:r>
    </w:p>
    <w:p w14:paraId="33E53AF6" w14:textId="77777777" w:rsidR="00B553B8" w:rsidRPr="00FF2355" w:rsidRDefault="00B553B8" w:rsidP="00096BAA">
      <w:pPr>
        <w:spacing w:line="480" w:lineRule="auto"/>
        <w:rPr>
          <w:rFonts w:ascii="Arial" w:hAnsi="Arial" w:cs="Arial"/>
          <w:sz w:val="24"/>
          <w:szCs w:val="24"/>
        </w:rPr>
      </w:pPr>
      <w:r w:rsidRPr="00FF2355">
        <w:rPr>
          <w:rFonts w:ascii="Arial" w:hAnsi="Arial" w:cs="Arial"/>
          <w:sz w:val="24"/>
          <w:szCs w:val="24"/>
        </w:rPr>
        <w:t xml:space="preserve">Grant, L. &amp; </w:t>
      </w:r>
      <w:proofErr w:type="spellStart"/>
      <w:r w:rsidRPr="00FF2355">
        <w:rPr>
          <w:rFonts w:ascii="Arial" w:hAnsi="Arial" w:cs="Arial"/>
          <w:sz w:val="24"/>
          <w:szCs w:val="24"/>
        </w:rPr>
        <w:t>Kinman</w:t>
      </w:r>
      <w:proofErr w:type="spellEnd"/>
      <w:r w:rsidRPr="00FF2355">
        <w:rPr>
          <w:rFonts w:ascii="Arial" w:hAnsi="Arial" w:cs="Arial"/>
          <w:sz w:val="24"/>
          <w:szCs w:val="24"/>
        </w:rPr>
        <w:t xml:space="preserve">, G. (2012). Enhancing wellbeing in social work students: </w:t>
      </w:r>
      <w:r>
        <w:rPr>
          <w:rFonts w:ascii="Arial" w:hAnsi="Arial" w:cs="Arial"/>
          <w:sz w:val="24"/>
          <w:szCs w:val="24"/>
        </w:rPr>
        <w:tab/>
      </w:r>
      <w:r w:rsidRPr="00FF2355">
        <w:rPr>
          <w:rFonts w:ascii="Arial" w:hAnsi="Arial" w:cs="Arial"/>
          <w:sz w:val="24"/>
          <w:szCs w:val="24"/>
        </w:rPr>
        <w:t xml:space="preserve">building resilience in the next generation. </w:t>
      </w:r>
      <w:r w:rsidRPr="00FF2355">
        <w:rPr>
          <w:rFonts w:ascii="Arial" w:hAnsi="Arial" w:cs="Arial"/>
          <w:i/>
          <w:sz w:val="24"/>
          <w:szCs w:val="24"/>
        </w:rPr>
        <w:t xml:space="preserve">Social Work Education. </w:t>
      </w:r>
      <w:r>
        <w:rPr>
          <w:rFonts w:ascii="Arial" w:hAnsi="Arial" w:cs="Arial"/>
          <w:i/>
          <w:sz w:val="24"/>
          <w:szCs w:val="24"/>
        </w:rPr>
        <w:tab/>
      </w:r>
      <w:r w:rsidRPr="00FF2355">
        <w:rPr>
          <w:rFonts w:ascii="Arial" w:hAnsi="Arial" w:cs="Arial"/>
          <w:sz w:val="24"/>
          <w:szCs w:val="24"/>
        </w:rPr>
        <w:t>31(5), 605-621.</w:t>
      </w:r>
    </w:p>
    <w:p w14:paraId="7C13CE13" w14:textId="77777777" w:rsidR="00B553B8" w:rsidRPr="00FF2355" w:rsidRDefault="00B553B8" w:rsidP="00096BAA">
      <w:pPr>
        <w:spacing w:line="480" w:lineRule="auto"/>
        <w:rPr>
          <w:rFonts w:ascii="Arial" w:hAnsi="Arial" w:cs="Arial"/>
          <w:sz w:val="24"/>
          <w:szCs w:val="24"/>
        </w:rPr>
      </w:pPr>
      <w:proofErr w:type="spellStart"/>
      <w:r w:rsidRPr="00FF2355">
        <w:rPr>
          <w:rFonts w:ascii="Arial" w:hAnsi="Arial" w:cs="Arial"/>
          <w:sz w:val="24"/>
          <w:szCs w:val="24"/>
        </w:rPr>
        <w:t>Hansung</w:t>
      </w:r>
      <w:proofErr w:type="spellEnd"/>
      <w:r w:rsidRPr="00FF2355">
        <w:rPr>
          <w:rFonts w:ascii="Arial" w:hAnsi="Arial" w:cs="Arial"/>
          <w:sz w:val="24"/>
          <w:szCs w:val="24"/>
        </w:rPr>
        <w:t xml:space="preserve">, K. &amp; Stoner, M. (2008). Burnout and turnover intention among </w:t>
      </w:r>
      <w:r>
        <w:rPr>
          <w:rFonts w:ascii="Arial" w:hAnsi="Arial" w:cs="Arial"/>
          <w:sz w:val="24"/>
          <w:szCs w:val="24"/>
        </w:rPr>
        <w:tab/>
      </w:r>
      <w:r w:rsidRPr="00FF2355">
        <w:rPr>
          <w:rFonts w:ascii="Arial" w:hAnsi="Arial" w:cs="Arial"/>
          <w:sz w:val="24"/>
          <w:szCs w:val="24"/>
        </w:rPr>
        <w:t xml:space="preserve">social </w:t>
      </w:r>
      <w:r w:rsidRPr="00FF2355">
        <w:rPr>
          <w:rFonts w:ascii="Arial" w:hAnsi="Arial" w:cs="Arial"/>
          <w:sz w:val="24"/>
          <w:szCs w:val="24"/>
        </w:rPr>
        <w:tab/>
        <w:t xml:space="preserve">workers: effects of role stress, job autonomy and social </w:t>
      </w:r>
      <w:r>
        <w:rPr>
          <w:rFonts w:ascii="Arial" w:hAnsi="Arial" w:cs="Arial"/>
          <w:sz w:val="24"/>
          <w:szCs w:val="24"/>
        </w:rPr>
        <w:tab/>
      </w:r>
      <w:r w:rsidRPr="00FF2355">
        <w:rPr>
          <w:rFonts w:ascii="Arial" w:hAnsi="Arial" w:cs="Arial"/>
          <w:sz w:val="24"/>
          <w:szCs w:val="24"/>
        </w:rPr>
        <w:t xml:space="preserve">support. </w:t>
      </w:r>
      <w:r w:rsidRPr="00FF2355">
        <w:rPr>
          <w:rFonts w:ascii="Arial" w:hAnsi="Arial" w:cs="Arial"/>
          <w:i/>
          <w:sz w:val="24"/>
          <w:szCs w:val="24"/>
        </w:rPr>
        <w:t>Administration in Social Work</w:t>
      </w:r>
      <w:r w:rsidRPr="00FF2355">
        <w:rPr>
          <w:rFonts w:ascii="Arial" w:hAnsi="Arial" w:cs="Arial"/>
          <w:sz w:val="24"/>
          <w:szCs w:val="24"/>
        </w:rPr>
        <w:t>. 32, 5-25.</w:t>
      </w:r>
    </w:p>
    <w:p w14:paraId="1ED59F86" w14:textId="77777777" w:rsidR="00B553B8" w:rsidRPr="00FF2355" w:rsidRDefault="00B553B8" w:rsidP="00096BAA">
      <w:pPr>
        <w:spacing w:line="480" w:lineRule="auto"/>
        <w:rPr>
          <w:rFonts w:ascii="Arial" w:hAnsi="Arial" w:cs="Arial"/>
          <w:sz w:val="24"/>
          <w:szCs w:val="24"/>
        </w:rPr>
      </w:pPr>
      <w:r w:rsidRPr="00FF2355">
        <w:rPr>
          <w:rFonts w:ascii="Arial" w:hAnsi="Arial" w:cs="Arial"/>
          <w:sz w:val="24"/>
          <w:szCs w:val="24"/>
        </w:rPr>
        <w:lastRenderedPageBreak/>
        <w:t xml:space="preserve">Harper, D. &amp; Thompson, A.R. (2012). Qualitative research methods in mental </w:t>
      </w:r>
      <w:r>
        <w:rPr>
          <w:rFonts w:ascii="Arial" w:hAnsi="Arial" w:cs="Arial"/>
          <w:sz w:val="24"/>
          <w:szCs w:val="24"/>
        </w:rPr>
        <w:tab/>
      </w:r>
      <w:r w:rsidRPr="00FF2355">
        <w:rPr>
          <w:rFonts w:ascii="Arial" w:hAnsi="Arial" w:cs="Arial"/>
          <w:sz w:val="24"/>
          <w:szCs w:val="24"/>
        </w:rPr>
        <w:t xml:space="preserve">health and psychotherapy: a guide for students and practitioners. </w:t>
      </w:r>
      <w:r>
        <w:rPr>
          <w:rFonts w:ascii="Arial" w:hAnsi="Arial" w:cs="Arial"/>
          <w:sz w:val="24"/>
          <w:szCs w:val="24"/>
        </w:rPr>
        <w:tab/>
      </w:r>
      <w:r w:rsidRPr="00FF2355">
        <w:rPr>
          <w:rFonts w:ascii="Arial" w:hAnsi="Arial" w:cs="Arial"/>
          <w:sz w:val="24"/>
          <w:szCs w:val="24"/>
        </w:rPr>
        <w:t>West Sussex: Wiley-Blackwell.</w:t>
      </w:r>
    </w:p>
    <w:p w14:paraId="04558B76" w14:textId="77777777" w:rsidR="00B553B8" w:rsidRPr="00FF2355" w:rsidRDefault="00B553B8" w:rsidP="00096BAA">
      <w:pPr>
        <w:spacing w:line="480" w:lineRule="auto"/>
        <w:rPr>
          <w:rFonts w:ascii="Arial" w:hAnsi="Arial" w:cs="Arial"/>
          <w:sz w:val="24"/>
          <w:szCs w:val="24"/>
        </w:rPr>
      </w:pPr>
      <w:r w:rsidRPr="00FF2355">
        <w:rPr>
          <w:rFonts w:ascii="Arial" w:hAnsi="Arial" w:cs="Arial"/>
          <w:sz w:val="24"/>
          <w:szCs w:val="24"/>
        </w:rPr>
        <w:t xml:space="preserve">Healy, M. &amp; Perry, C. (2000). Comprehensive criteria to judge validity and </w:t>
      </w:r>
      <w:r>
        <w:rPr>
          <w:rFonts w:ascii="Arial" w:hAnsi="Arial" w:cs="Arial"/>
          <w:sz w:val="24"/>
          <w:szCs w:val="24"/>
        </w:rPr>
        <w:tab/>
      </w:r>
      <w:r w:rsidRPr="00FF2355">
        <w:rPr>
          <w:rFonts w:ascii="Arial" w:hAnsi="Arial" w:cs="Arial"/>
          <w:sz w:val="24"/>
          <w:szCs w:val="24"/>
        </w:rPr>
        <w:t xml:space="preserve">reliability of qualitative research within the realism paradigm. </w:t>
      </w:r>
      <w:r w:rsidRPr="00FF2355">
        <w:rPr>
          <w:rFonts w:ascii="Arial" w:hAnsi="Arial" w:cs="Arial"/>
          <w:i/>
          <w:sz w:val="24"/>
          <w:szCs w:val="24"/>
        </w:rPr>
        <w:t xml:space="preserve">Qualitive </w:t>
      </w:r>
      <w:r>
        <w:rPr>
          <w:rFonts w:ascii="Arial" w:hAnsi="Arial" w:cs="Arial"/>
          <w:i/>
          <w:sz w:val="24"/>
          <w:szCs w:val="24"/>
        </w:rPr>
        <w:tab/>
      </w:r>
      <w:r w:rsidRPr="00FF2355">
        <w:rPr>
          <w:rFonts w:ascii="Arial" w:hAnsi="Arial" w:cs="Arial"/>
          <w:i/>
          <w:sz w:val="24"/>
          <w:szCs w:val="24"/>
        </w:rPr>
        <w:t xml:space="preserve">Market Research – An International Journal, </w:t>
      </w:r>
      <w:r w:rsidRPr="00FF2355">
        <w:rPr>
          <w:rFonts w:ascii="Arial" w:hAnsi="Arial" w:cs="Arial"/>
          <w:sz w:val="24"/>
          <w:szCs w:val="24"/>
        </w:rPr>
        <w:t>3(3), 118-126.</w:t>
      </w:r>
    </w:p>
    <w:p w14:paraId="60D3CEAF" w14:textId="77777777" w:rsidR="00B553B8" w:rsidRPr="00FF2355" w:rsidRDefault="00B553B8" w:rsidP="00096BAA">
      <w:pPr>
        <w:spacing w:line="480" w:lineRule="auto"/>
        <w:rPr>
          <w:rFonts w:ascii="Arial" w:hAnsi="Arial" w:cs="Arial"/>
          <w:sz w:val="24"/>
          <w:szCs w:val="24"/>
        </w:rPr>
      </w:pPr>
      <w:r w:rsidRPr="00FF2355">
        <w:rPr>
          <w:rFonts w:ascii="Arial" w:hAnsi="Arial" w:cs="Arial"/>
          <w:sz w:val="24"/>
          <w:szCs w:val="24"/>
        </w:rPr>
        <w:t xml:space="preserve">Krauss, S.E. (2005). Research paradigms and meaning making: a primer. </w:t>
      </w:r>
      <w:r>
        <w:rPr>
          <w:rFonts w:ascii="Arial" w:hAnsi="Arial" w:cs="Arial"/>
          <w:sz w:val="24"/>
          <w:szCs w:val="24"/>
        </w:rPr>
        <w:tab/>
      </w:r>
      <w:r w:rsidRPr="00FF2355">
        <w:rPr>
          <w:rFonts w:ascii="Arial" w:hAnsi="Arial" w:cs="Arial"/>
          <w:i/>
          <w:sz w:val="24"/>
          <w:szCs w:val="24"/>
        </w:rPr>
        <w:t>The Qualitative Report</w:t>
      </w:r>
      <w:r w:rsidRPr="00FF2355">
        <w:rPr>
          <w:rFonts w:ascii="Arial" w:hAnsi="Arial" w:cs="Arial"/>
          <w:sz w:val="24"/>
          <w:szCs w:val="24"/>
        </w:rPr>
        <w:t>, 10(4), 758-770.</w:t>
      </w:r>
    </w:p>
    <w:p w14:paraId="38ACFED8" w14:textId="77777777" w:rsidR="00B553B8" w:rsidRPr="00FF2355" w:rsidRDefault="00B553B8" w:rsidP="00096BAA">
      <w:pPr>
        <w:spacing w:line="480" w:lineRule="auto"/>
        <w:rPr>
          <w:rFonts w:ascii="Arial" w:hAnsi="Arial" w:cs="Arial"/>
          <w:sz w:val="24"/>
          <w:szCs w:val="24"/>
        </w:rPr>
      </w:pPr>
      <w:r w:rsidRPr="00FF2355">
        <w:rPr>
          <w:rFonts w:ascii="Arial" w:hAnsi="Arial" w:cs="Arial"/>
          <w:sz w:val="24"/>
          <w:szCs w:val="24"/>
        </w:rPr>
        <w:t>Layard, R. (2004</w:t>
      </w:r>
      <w:r w:rsidRPr="00FF2355">
        <w:rPr>
          <w:rFonts w:ascii="Arial" w:hAnsi="Arial" w:cs="Arial"/>
          <w:i/>
          <w:sz w:val="24"/>
          <w:szCs w:val="24"/>
        </w:rPr>
        <w:t>). Mental health: Britain’s biggest social problem</w:t>
      </w:r>
      <w:r w:rsidRPr="00FF2355">
        <w:rPr>
          <w:rFonts w:ascii="Arial" w:hAnsi="Arial" w:cs="Arial"/>
          <w:sz w:val="24"/>
          <w:szCs w:val="24"/>
        </w:rPr>
        <w:t xml:space="preserve">. London: </w:t>
      </w:r>
      <w:r>
        <w:rPr>
          <w:rFonts w:ascii="Arial" w:hAnsi="Arial" w:cs="Arial"/>
          <w:sz w:val="24"/>
          <w:szCs w:val="24"/>
        </w:rPr>
        <w:tab/>
      </w:r>
      <w:r w:rsidRPr="00FF2355">
        <w:rPr>
          <w:rFonts w:ascii="Arial" w:hAnsi="Arial" w:cs="Arial"/>
          <w:sz w:val="24"/>
          <w:szCs w:val="24"/>
        </w:rPr>
        <w:t xml:space="preserve">Department of Health. </w:t>
      </w:r>
    </w:p>
    <w:p w14:paraId="5FB97431" w14:textId="77777777" w:rsidR="00B553B8" w:rsidRPr="00FF2355" w:rsidRDefault="00B553B8" w:rsidP="00096BAA">
      <w:pPr>
        <w:spacing w:line="480" w:lineRule="auto"/>
        <w:rPr>
          <w:rFonts w:ascii="Arial" w:hAnsi="Arial" w:cs="Arial"/>
          <w:sz w:val="24"/>
          <w:szCs w:val="24"/>
        </w:rPr>
      </w:pPr>
      <w:r w:rsidRPr="00FF2355">
        <w:rPr>
          <w:rFonts w:ascii="Arial" w:hAnsi="Arial" w:cs="Arial"/>
          <w:sz w:val="24"/>
          <w:szCs w:val="24"/>
        </w:rPr>
        <w:t xml:space="preserve">Layard, R. (2006). </w:t>
      </w:r>
      <w:r w:rsidRPr="00FF2355">
        <w:rPr>
          <w:rFonts w:ascii="Arial" w:hAnsi="Arial" w:cs="Arial"/>
          <w:i/>
          <w:sz w:val="24"/>
          <w:szCs w:val="24"/>
        </w:rPr>
        <w:t xml:space="preserve">The depression report: a new deal for depression and </w:t>
      </w:r>
      <w:r>
        <w:rPr>
          <w:rFonts w:ascii="Arial" w:hAnsi="Arial" w:cs="Arial"/>
          <w:i/>
          <w:sz w:val="24"/>
          <w:szCs w:val="24"/>
        </w:rPr>
        <w:tab/>
      </w:r>
      <w:r w:rsidRPr="00FF2355">
        <w:rPr>
          <w:rFonts w:ascii="Arial" w:hAnsi="Arial" w:cs="Arial"/>
          <w:i/>
          <w:sz w:val="24"/>
          <w:szCs w:val="24"/>
        </w:rPr>
        <w:t>anxiety disorders</w:t>
      </w:r>
      <w:r w:rsidRPr="00FF2355">
        <w:rPr>
          <w:rFonts w:ascii="Arial" w:hAnsi="Arial" w:cs="Arial"/>
          <w:sz w:val="24"/>
          <w:szCs w:val="24"/>
        </w:rPr>
        <w:t>. London: London School of Economics.</w:t>
      </w:r>
    </w:p>
    <w:p w14:paraId="3ACFEBAF" w14:textId="754745EB" w:rsidR="007B16C7" w:rsidRPr="00FF2355" w:rsidRDefault="00B553B8" w:rsidP="00096BAA">
      <w:pPr>
        <w:autoSpaceDE w:val="0"/>
        <w:autoSpaceDN w:val="0"/>
        <w:adjustRightInd w:val="0"/>
        <w:spacing w:after="0" w:line="480" w:lineRule="auto"/>
        <w:jc w:val="both"/>
        <w:rPr>
          <w:rFonts w:ascii="Arial" w:hAnsi="Arial" w:cs="Arial"/>
          <w:sz w:val="24"/>
          <w:szCs w:val="24"/>
        </w:rPr>
      </w:pPr>
      <w:proofErr w:type="spellStart"/>
      <w:r w:rsidRPr="00FF2355">
        <w:rPr>
          <w:rFonts w:ascii="Arial" w:hAnsi="Arial" w:cs="Arial"/>
          <w:sz w:val="24"/>
          <w:szCs w:val="24"/>
        </w:rPr>
        <w:t>Luborsky</w:t>
      </w:r>
      <w:proofErr w:type="spellEnd"/>
      <w:r w:rsidRPr="00FF2355">
        <w:rPr>
          <w:rFonts w:ascii="Arial" w:hAnsi="Arial" w:cs="Arial"/>
          <w:sz w:val="24"/>
          <w:szCs w:val="24"/>
        </w:rPr>
        <w:t xml:space="preserve">, L., Rosenthal, R., </w:t>
      </w:r>
      <w:proofErr w:type="spellStart"/>
      <w:r w:rsidRPr="00FF2355">
        <w:rPr>
          <w:rFonts w:ascii="Arial" w:hAnsi="Arial" w:cs="Arial"/>
          <w:sz w:val="24"/>
          <w:szCs w:val="24"/>
        </w:rPr>
        <w:t>Diguer</w:t>
      </w:r>
      <w:proofErr w:type="spellEnd"/>
      <w:r w:rsidRPr="00FF2355">
        <w:rPr>
          <w:rFonts w:ascii="Arial" w:hAnsi="Arial" w:cs="Arial"/>
          <w:sz w:val="24"/>
          <w:szCs w:val="24"/>
        </w:rPr>
        <w:t xml:space="preserve">, L., </w:t>
      </w:r>
      <w:proofErr w:type="spellStart"/>
      <w:r w:rsidRPr="00FF2355">
        <w:rPr>
          <w:rFonts w:ascii="Arial" w:hAnsi="Arial" w:cs="Arial"/>
          <w:sz w:val="24"/>
          <w:szCs w:val="24"/>
        </w:rPr>
        <w:t>Andrusyna</w:t>
      </w:r>
      <w:proofErr w:type="spellEnd"/>
      <w:r w:rsidRPr="00FF2355">
        <w:rPr>
          <w:rFonts w:ascii="Arial" w:hAnsi="Arial" w:cs="Arial"/>
          <w:sz w:val="24"/>
          <w:szCs w:val="24"/>
        </w:rPr>
        <w:t xml:space="preserve">, T.P., Berman, J.S., Levitt, </w:t>
      </w:r>
      <w:r>
        <w:rPr>
          <w:rFonts w:ascii="Arial" w:hAnsi="Arial" w:cs="Arial"/>
          <w:sz w:val="24"/>
          <w:szCs w:val="24"/>
        </w:rPr>
        <w:tab/>
      </w:r>
      <w:r w:rsidRPr="00FF2355">
        <w:rPr>
          <w:rFonts w:ascii="Arial" w:hAnsi="Arial" w:cs="Arial"/>
          <w:sz w:val="24"/>
          <w:szCs w:val="24"/>
        </w:rPr>
        <w:t xml:space="preserve">J.T., …Krause, E.D. (2002). The Dodo bird verdict is alive and well – </w:t>
      </w:r>
      <w:r>
        <w:rPr>
          <w:rFonts w:ascii="Arial" w:hAnsi="Arial" w:cs="Arial"/>
          <w:sz w:val="24"/>
          <w:szCs w:val="24"/>
        </w:rPr>
        <w:tab/>
      </w:r>
      <w:r w:rsidRPr="00FF2355">
        <w:rPr>
          <w:rFonts w:ascii="Arial" w:hAnsi="Arial" w:cs="Arial"/>
          <w:sz w:val="24"/>
          <w:szCs w:val="24"/>
        </w:rPr>
        <w:t xml:space="preserve">mostly. </w:t>
      </w:r>
      <w:r w:rsidRPr="00FF2355">
        <w:rPr>
          <w:rFonts w:ascii="Arial" w:hAnsi="Arial" w:cs="Arial"/>
          <w:i/>
          <w:sz w:val="24"/>
          <w:szCs w:val="24"/>
        </w:rPr>
        <w:t>Clinical Psychology: Science and Practice</w:t>
      </w:r>
      <w:r w:rsidRPr="00FF2355">
        <w:rPr>
          <w:rFonts w:ascii="Arial" w:hAnsi="Arial" w:cs="Arial"/>
          <w:sz w:val="24"/>
          <w:szCs w:val="24"/>
        </w:rPr>
        <w:t xml:space="preserve">. 9(1), 2-12. </w:t>
      </w:r>
    </w:p>
    <w:p w14:paraId="31591FC5" w14:textId="77777777" w:rsidR="00B553B8" w:rsidRPr="00FF2355" w:rsidRDefault="00B553B8" w:rsidP="00096BAA">
      <w:pPr>
        <w:spacing w:line="480" w:lineRule="auto"/>
        <w:rPr>
          <w:rFonts w:ascii="Arial" w:hAnsi="Arial" w:cs="Arial"/>
          <w:sz w:val="24"/>
          <w:szCs w:val="24"/>
        </w:rPr>
      </w:pPr>
      <w:r w:rsidRPr="00FF2355">
        <w:rPr>
          <w:rFonts w:ascii="Arial" w:hAnsi="Arial" w:cs="Arial"/>
          <w:sz w:val="24"/>
          <w:szCs w:val="24"/>
        </w:rPr>
        <w:t xml:space="preserve">Marwood, H., Chinn, D., Gannon, K. &amp; </w:t>
      </w:r>
      <w:proofErr w:type="spellStart"/>
      <w:r w:rsidRPr="00FF2355">
        <w:rPr>
          <w:rFonts w:ascii="Arial" w:hAnsi="Arial" w:cs="Arial"/>
          <w:sz w:val="24"/>
          <w:szCs w:val="24"/>
        </w:rPr>
        <w:t>Scior</w:t>
      </w:r>
      <w:proofErr w:type="spellEnd"/>
      <w:r w:rsidRPr="00FF2355">
        <w:rPr>
          <w:rFonts w:ascii="Arial" w:hAnsi="Arial" w:cs="Arial"/>
          <w:sz w:val="24"/>
          <w:szCs w:val="24"/>
        </w:rPr>
        <w:t xml:space="preserve">, K. (2017). The experiences of </w:t>
      </w:r>
      <w:r>
        <w:rPr>
          <w:rFonts w:ascii="Arial" w:hAnsi="Arial" w:cs="Arial"/>
          <w:sz w:val="24"/>
          <w:szCs w:val="24"/>
        </w:rPr>
        <w:tab/>
      </w:r>
      <w:r w:rsidRPr="00FF2355">
        <w:rPr>
          <w:rFonts w:ascii="Arial" w:hAnsi="Arial" w:cs="Arial"/>
          <w:sz w:val="24"/>
          <w:szCs w:val="24"/>
        </w:rPr>
        <w:t xml:space="preserve">high intensity therapists delivering cognitive behavioural therapy to </w:t>
      </w:r>
      <w:r>
        <w:rPr>
          <w:rFonts w:ascii="Arial" w:hAnsi="Arial" w:cs="Arial"/>
          <w:sz w:val="24"/>
          <w:szCs w:val="24"/>
        </w:rPr>
        <w:tab/>
      </w:r>
      <w:r w:rsidRPr="00FF2355">
        <w:rPr>
          <w:rFonts w:ascii="Arial" w:hAnsi="Arial" w:cs="Arial"/>
          <w:sz w:val="24"/>
          <w:szCs w:val="24"/>
        </w:rPr>
        <w:t xml:space="preserve">people with intellectual disabilities. </w:t>
      </w:r>
      <w:r w:rsidRPr="00FF2355">
        <w:rPr>
          <w:rFonts w:ascii="Arial" w:hAnsi="Arial" w:cs="Arial"/>
          <w:i/>
          <w:sz w:val="24"/>
          <w:szCs w:val="24"/>
        </w:rPr>
        <w:t xml:space="preserve">Journal of Applied Research in </w:t>
      </w:r>
      <w:r>
        <w:rPr>
          <w:rFonts w:ascii="Arial" w:hAnsi="Arial" w:cs="Arial"/>
          <w:i/>
          <w:sz w:val="24"/>
          <w:szCs w:val="24"/>
        </w:rPr>
        <w:tab/>
      </w:r>
      <w:r w:rsidRPr="00FF2355">
        <w:rPr>
          <w:rFonts w:ascii="Arial" w:hAnsi="Arial" w:cs="Arial"/>
          <w:i/>
          <w:sz w:val="24"/>
          <w:szCs w:val="24"/>
        </w:rPr>
        <w:t>Intellectual Disabilities</w:t>
      </w:r>
      <w:r w:rsidRPr="00FF2355">
        <w:rPr>
          <w:rFonts w:ascii="Arial" w:hAnsi="Arial" w:cs="Arial"/>
          <w:sz w:val="24"/>
          <w:szCs w:val="24"/>
        </w:rPr>
        <w:t xml:space="preserve">, 00, 1-11. </w:t>
      </w:r>
    </w:p>
    <w:p w14:paraId="4324A361" w14:textId="77777777" w:rsidR="00B553B8" w:rsidRPr="00FF2355" w:rsidRDefault="00B553B8" w:rsidP="00096BAA">
      <w:pPr>
        <w:spacing w:line="480" w:lineRule="auto"/>
        <w:rPr>
          <w:rFonts w:ascii="Arial" w:hAnsi="Arial" w:cs="Arial"/>
          <w:sz w:val="24"/>
          <w:szCs w:val="24"/>
        </w:rPr>
      </w:pPr>
      <w:r w:rsidRPr="00FF2355">
        <w:rPr>
          <w:rFonts w:ascii="Arial" w:hAnsi="Arial" w:cs="Arial"/>
          <w:sz w:val="24"/>
          <w:szCs w:val="24"/>
        </w:rPr>
        <w:t xml:space="preserve">Maslach, C. (1976). Burned-out. </w:t>
      </w:r>
      <w:r w:rsidRPr="00FF2355">
        <w:rPr>
          <w:rFonts w:ascii="Arial" w:hAnsi="Arial" w:cs="Arial"/>
          <w:i/>
          <w:sz w:val="24"/>
          <w:szCs w:val="24"/>
        </w:rPr>
        <w:t>Human Behaviour</w:t>
      </w:r>
      <w:r w:rsidRPr="00FF2355">
        <w:rPr>
          <w:rFonts w:ascii="Arial" w:hAnsi="Arial" w:cs="Arial"/>
          <w:sz w:val="24"/>
          <w:szCs w:val="24"/>
        </w:rPr>
        <w:t xml:space="preserve">, 5, 16-22. </w:t>
      </w:r>
    </w:p>
    <w:p w14:paraId="6F9C9FC5" w14:textId="77777777" w:rsidR="00B553B8" w:rsidRPr="00FF2355" w:rsidRDefault="00B553B8" w:rsidP="00096BAA">
      <w:pPr>
        <w:spacing w:line="480" w:lineRule="auto"/>
        <w:rPr>
          <w:rFonts w:ascii="Arial" w:hAnsi="Arial" w:cs="Arial"/>
          <w:sz w:val="24"/>
          <w:szCs w:val="24"/>
        </w:rPr>
      </w:pPr>
      <w:r w:rsidRPr="00FF2355">
        <w:rPr>
          <w:rFonts w:ascii="Arial" w:hAnsi="Arial" w:cs="Arial"/>
          <w:sz w:val="24"/>
          <w:szCs w:val="24"/>
        </w:rPr>
        <w:t xml:space="preserve">Maslach, C. &amp; Leiter, M.P. (1997). </w:t>
      </w:r>
      <w:r w:rsidRPr="00FF2355">
        <w:rPr>
          <w:rFonts w:ascii="Arial" w:hAnsi="Arial" w:cs="Arial"/>
          <w:i/>
          <w:sz w:val="24"/>
          <w:szCs w:val="24"/>
        </w:rPr>
        <w:t xml:space="preserve">The truth about burnout. </w:t>
      </w:r>
      <w:r w:rsidRPr="00FF2355">
        <w:rPr>
          <w:rFonts w:ascii="Arial" w:hAnsi="Arial" w:cs="Arial"/>
          <w:sz w:val="24"/>
          <w:szCs w:val="24"/>
        </w:rPr>
        <w:t xml:space="preserve">San Francisco: </w:t>
      </w:r>
      <w:r>
        <w:rPr>
          <w:rFonts w:ascii="Arial" w:hAnsi="Arial" w:cs="Arial"/>
          <w:sz w:val="24"/>
          <w:szCs w:val="24"/>
        </w:rPr>
        <w:tab/>
      </w:r>
      <w:r w:rsidRPr="00FF2355">
        <w:rPr>
          <w:rFonts w:ascii="Arial" w:hAnsi="Arial" w:cs="Arial"/>
          <w:sz w:val="24"/>
          <w:szCs w:val="24"/>
        </w:rPr>
        <w:t>Jossey-Bass.</w:t>
      </w:r>
    </w:p>
    <w:p w14:paraId="66AA391B" w14:textId="77777777" w:rsidR="00B553B8" w:rsidRPr="00FF2355" w:rsidRDefault="00B553B8" w:rsidP="00096BAA">
      <w:pPr>
        <w:spacing w:line="480" w:lineRule="auto"/>
        <w:rPr>
          <w:rFonts w:ascii="Arial" w:hAnsi="Arial" w:cs="Arial"/>
          <w:sz w:val="24"/>
          <w:szCs w:val="24"/>
        </w:rPr>
      </w:pPr>
      <w:r w:rsidRPr="00FF2355">
        <w:rPr>
          <w:rFonts w:ascii="Arial" w:hAnsi="Arial" w:cs="Arial"/>
          <w:sz w:val="24"/>
          <w:szCs w:val="24"/>
        </w:rPr>
        <w:lastRenderedPageBreak/>
        <w:t xml:space="preserve">Maslach, C., Schaufeli, W.B. and Leiter, M.P. (2001). Job burnout. </w:t>
      </w:r>
      <w:r w:rsidRPr="00FF2355">
        <w:rPr>
          <w:rFonts w:ascii="Arial" w:hAnsi="Arial" w:cs="Arial"/>
          <w:i/>
          <w:sz w:val="24"/>
          <w:szCs w:val="24"/>
        </w:rPr>
        <w:t xml:space="preserve">Annual </w:t>
      </w:r>
      <w:r>
        <w:rPr>
          <w:rFonts w:ascii="Arial" w:hAnsi="Arial" w:cs="Arial"/>
          <w:i/>
          <w:sz w:val="24"/>
          <w:szCs w:val="24"/>
        </w:rPr>
        <w:tab/>
      </w:r>
      <w:r w:rsidRPr="00FF2355">
        <w:rPr>
          <w:rFonts w:ascii="Arial" w:hAnsi="Arial" w:cs="Arial"/>
          <w:i/>
          <w:sz w:val="24"/>
          <w:szCs w:val="24"/>
        </w:rPr>
        <w:t xml:space="preserve">Review of Physiology, </w:t>
      </w:r>
      <w:r w:rsidRPr="00FF2355">
        <w:rPr>
          <w:rFonts w:ascii="Arial" w:hAnsi="Arial" w:cs="Arial"/>
          <w:sz w:val="24"/>
          <w:szCs w:val="24"/>
        </w:rPr>
        <w:t>52, 391-422.</w:t>
      </w:r>
    </w:p>
    <w:p w14:paraId="2B5DBA6B" w14:textId="77777777" w:rsidR="00B553B8" w:rsidRPr="00FF2355" w:rsidRDefault="00B553B8" w:rsidP="00096BAA">
      <w:pPr>
        <w:spacing w:line="480" w:lineRule="auto"/>
        <w:rPr>
          <w:rFonts w:ascii="Arial" w:hAnsi="Arial" w:cs="Arial"/>
          <w:sz w:val="24"/>
          <w:szCs w:val="24"/>
        </w:rPr>
      </w:pPr>
      <w:r w:rsidRPr="00FF2355">
        <w:rPr>
          <w:rFonts w:ascii="Arial" w:hAnsi="Arial" w:cs="Arial"/>
          <w:sz w:val="24"/>
          <w:szCs w:val="24"/>
        </w:rPr>
        <w:t xml:space="preserve">Morse, G., Salyers, M.P., Rollins, A.L., </w:t>
      </w:r>
      <w:proofErr w:type="spellStart"/>
      <w:r w:rsidRPr="00FF2355">
        <w:rPr>
          <w:rFonts w:ascii="Arial" w:hAnsi="Arial" w:cs="Arial"/>
          <w:sz w:val="24"/>
          <w:szCs w:val="24"/>
        </w:rPr>
        <w:t>DeVita</w:t>
      </w:r>
      <w:proofErr w:type="spellEnd"/>
      <w:r w:rsidRPr="00FF2355">
        <w:rPr>
          <w:rFonts w:ascii="Arial" w:hAnsi="Arial" w:cs="Arial"/>
          <w:sz w:val="24"/>
          <w:szCs w:val="24"/>
        </w:rPr>
        <w:t xml:space="preserve">, M. &amp; </w:t>
      </w:r>
      <w:proofErr w:type="spellStart"/>
      <w:r w:rsidRPr="00FF2355">
        <w:rPr>
          <w:rFonts w:ascii="Arial" w:hAnsi="Arial" w:cs="Arial"/>
          <w:sz w:val="24"/>
          <w:szCs w:val="24"/>
        </w:rPr>
        <w:t>Pfahler</w:t>
      </w:r>
      <w:proofErr w:type="spellEnd"/>
      <w:r w:rsidRPr="00FF2355">
        <w:rPr>
          <w:rFonts w:ascii="Arial" w:hAnsi="Arial" w:cs="Arial"/>
          <w:sz w:val="24"/>
          <w:szCs w:val="24"/>
        </w:rPr>
        <w:t xml:space="preserve">, C. (2012). </w:t>
      </w:r>
      <w:r>
        <w:rPr>
          <w:rFonts w:ascii="Arial" w:hAnsi="Arial" w:cs="Arial"/>
          <w:sz w:val="24"/>
          <w:szCs w:val="24"/>
        </w:rPr>
        <w:tab/>
      </w:r>
      <w:r w:rsidRPr="00FF2355">
        <w:rPr>
          <w:rFonts w:ascii="Arial" w:hAnsi="Arial" w:cs="Arial"/>
          <w:sz w:val="24"/>
          <w:szCs w:val="24"/>
        </w:rPr>
        <w:t xml:space="preserve">Burnout in mental health services: a review of the problem and its </w:t>
      </w:r>
      <w:r>
        <w:rPr>
          <w:rFonts w:ascii="Arial" w:hAnsi="Arial" w:cs="Arial"/>
          <w:sz w:val="24"/>
          <w:szCs w:val="24"/>
        </w:rPr>
        <w:tab/>
      </w:r>
      <w:r w:rsidRPr="00FF2355">
        <w:rPr>
          <w:rFonts w:ascii="Arial" w:hAnsi="Arial" w:cs="Arial"/>
          <w:sz w:val="24"/>
          <w:szCs w:val="24"/>
        </w:rPr>
        <w:t xml:space="preserve">remediation. </w:t>
      </w:r>
      <w:r w:rsidRPr="00FF2355">
        <w:rPr>
          <w:rFonts w:ascii="Arial" w:hAnsi="Arial" w:cs="Arial"/>
          <w:i/>
          <w:sz w:val="24"/>
          <w:szCs w:val="24"/>
        </w:rPr>
        <w:t xml:space="preserve">Administration and Policy in Mental Health and Mental </w:t>
      </w:r>
      <w:r>
        <w:rPr>
          <w:rFonts w:ascii="Arial" w:hAnsi="Arial" w:cs="Arial"/>
          <w:i/>
          <w:sz w:val="24"/>
          <w:szCs w:val="24"/>
        </w:rPr>
        <w:tab/>
      </w:r>
      <w:r w:rsidRPr="00FF2355">
        <w:rPr>
          <w:rFonts w:ascii="Arial" w:hAnsi="Arial" w:cs="Arial"/>
          <w:i/>
          <w:sz w:val="24"/>
          <w:szCs w:val="24"/>
        </w:rPr>
        <w:t xml:space="preserve">Health Services, </w:t>
      </w:r>
      <w:r w:rsidRPr="00FF2355">
        <w:rPr>
          <w:rFonts w:ascii="Arial" w:hAnsi="Arial" w:cs="Arial"/>
          <w:sz w:val="24"/>
          <w:szCs w:val="24"/>
        </w:rPr>
        <w:t>39, 341-352.</w:t>
      </w:r>
    </w:p>
    <w:p w14:paraId="45C56D24" w14:textId="1E471797" w:rsidR="00B553B8" w:rsidRDefault="00B553B8" w:rsidP="00096BAA">
      <w:pPr>
        <w:spacing w:line="480" w:lineRule="auto"/>
        <w:rPr>
          <w:rFonts w:ascii="Arial" w:hAnsi="Arial" w:cs="Arial"/>
          <w:sz w:val="24"/>
          <w:szCs w:val="24"/>
        </w:rPr>
      </w:pPr>
      <w:r w:rsidRPr="00FF2355">
        <w:rPr>
          <w:rFonts w:ascii="Arial" w:hAnsi="Arial" w:cs="Arial"/>
          <w:sz w:val="24"/>
          <w:szCs w:val="24"/>
        </w:rPr>
        <w:t xml:space="preserve">National Health Service England. (2015). </w:t>
      </w:r>
      <w:r w:rsidRPr="00FF2355">
        <w:rPr>
          <w:rFonts w:ascii="Arial" w:hAnsi="Arial" w:cs="Arial"/>
          <w:i/>
          <w:sz w:val="24"/>
          <w:szCs w:val="24"/>
        </w:rPr>
        <w:t xml:space="preserve">Adult IAPT workforce census </w:t>
      </w:r>
      <w:r>
        <w:rPr>
          <w:rFonts w:ascii="Arial" w:hAnsi="Arial" w:cs="Arial"/>
          <w:i/>
          <w:sz w:val="24"/>
          <w:szCs w:val="24"/>
        </w:rPr>
        <w:tab/>
      </w:r>
      <w:r w:rsidRPr="00FF2355">
        <w:rPr>
          <w:rFonts w:ascii="Arial" w:hAnsi="Arial" w:cs="Arial"/>
          <w:i/>
          <w:sz w:val="24"/>
          <w:szCs w:val="24"/>
        </w:rPr>
        <w:t xml:space="preserve">report. </w:t>
      </w:r>
      <w:r w:rsidRPr="00FF2355">
        <w:rPr>
          <w:rFonts w:ascii="Arial" w:hAnsi="Arial" w:cs="Arial"/>
          <w:sz w:val="24"/>
          <w:szCs w:val="24"/>
        </w:rPr>
        <w:t xml:space="preserve">Retrieved from </w:t>
      </w:r>
      <w:r w:rsidRPr="00816614">
        <w:rPr>
          <w:rFonts w:cs="Arial"/>
          <w:szCs w:val="24"/>
        </w:rPr>
        <w:t>https://www.england.nhs.uk/mentalhealth/wp-</w:t>
      </w:r>
      <w:r>
        <w:rPr>
          <w:rFonts w:ascii="Arial" w:hAnsi="Arial" w:cs="Arial"/>
          <w:sz w:val="24"/>
          <w:szCs w:val="24"/>
        </w:rPr>
        <w:tab/>
      </w:r>
      <w:r w:rsidRPr="00FF2355">
        <w:rPr>
          <w:rFonts w:ascii="Arial" w:hAnsi="Arial" w:cs="Arial"/>
          <w:sz w:val="24"/>
          <w:szCs w:val="24"/>
        </w:rPr>
        <w:t>content/uploads/sites/29/2016/09/adult-iapt-workforce-census-report-</w:t>
      </w:r>
      <w:r>
        <w:rPr>
          <w:rFonts w:ascii="Arial" w:hAnsi="Arial" w:cs="Arial"/>
          <w:sz w:val="24"/>
          <w:szCs w:val="24"/>
        </w:rPr>
        <w:tab/>
      </w:r>
      <w:r w:rsidRPr="00FF2355">
        <w:rPr>
          <w:rFonts w:ascii="Arial" w:hAnsi="Arial" w:cs="Arial"/>
          <w:sz w:val="24"/>
          <w:szCs w:val="24"/>
        </w:rPr>
        <w:t>15.pdf</w:t>
      </w:r>
    </w:p>
    <w:p w14:paraId="49D8DA76" w14:textId="17F441E2" w:rsidR="008B4135" w:rsidRPr="00F7666A" w:rsidRDefault="008B4135" w:rsidP="00096BAA">
      <w:pPr>
        <w:spacing w:line="480" w:lineRule="auto"/>
        <w:rPr>
          <w:rFonts w:ascii="Arial" w:hAnsi="Arial" w:cs="Arial"/>
          <w:sz w:val="24"/>
          <w:szCs w:val="24"/>
        </w:rPr>
      </w:pPr>
      <w:r w:rsidRPr="00F7666A">
        <w:rPr>
          <w:rFonts w:ascii="Arial" w:hAnsi="Arial" w:cs="Arial"/>
          <w:sz w:val="24"/>
          <w:szCs w:val="24"/>
        </w:rPr>
        <w:t xml:space="preserve">Ritchie, </w:t>
      </w:r>
      <w:r w:rsidR="00F44D2A" w:rsidRPr="00F7666A">
        <w:rPr>
          <w:rFonts w:ascii="Arial" w:hAnsi="Arial" w:cs="Arial"/>
          <w:sz w:val="24"/>
          <w:szCs w:val="24"/>
        </w:rPr>
        <w:t>J., Lewis, J., McNaughton Nicholls, C</w:t>
      </w:r>
      <w:r w:rsidR="00661F5D" w:rsidRPr="00F7666A">
        <w:rPr>
          <w:rFonts w:ascii="Arial" w:hAnsi="Arial" w:cs="Arial"/>
          <w:sz w:val="24"/>
          <w:szCs w:val="24"/>
        </w:rPr>
        <w:t xml:space="preserve">. &amp; </w:t>
      </w:r>
      <w:proofErr w:type="spellStart"/>
      <w:r w:rsidR="00661F5D" w:rsidRPr="00F7666A">
        <w:rPr>
          <w:rFonts w:ascii="Arial" w:hAnsi="Arial" w:cs="Arial"/>
          <w:sz w:val="24"/>
          <w:szCs w:val="24"/>
        </w:rPr>
        <w:t>Ormston</w:t>
      </w:r>
      <w:proofErr w:type="spellEnd"/>
      <w:r w:rsidR="00661F5D" w:rsidRPr="00F7666A">
        <w:rPr>
          <w:rFonts w:ascii="Arial" w:hAnsi="Arial" w:cs="Arial"/>
          <w:sz w:val="24"/>
          <w:szCs w:val="24"/>
        </w:rPr>
        <w:t xml:space="preserve">, R. (Eds). (2014). </w:t>
      </w:r>
      <w:r w:rsidR="00F7666A">
        <w:rPr>
          <w:rFonts w:ascii="Arial" w:hAnsi="Arial" w:cs="Arial"/>
          <w:sz w:val="24"/>
          <w:szCs w:val="24"/>
        </w:rPr>
        <w:tab/>
      </w:r>
      <w:r w:rsidR="00661F5D" w:rsidRPr="00F7666A">
        <w:rPr>
          <w:rFonts w:ascii="Arial" w:hAnsi="Arial" w:cs="Arial"/>
          <w:i/>
          <w:sz w:val="24"/>
          <w:szCs w:val="24"/>
        </w:rPr>
        <w:t xml:space="preserve">Qualitative research practice: a guide for social science students and </w:t>
      </w:r>
      <w:r w:rsidR="00F7666A">
        <w:rPr>
          <w:rFonts w:ascii="Arial" w:hAnsi="Arial" w:cs="Arial"/>
          <w:i/>
          <w:sz w:val="24"/>
          <w:szCs w:val="24"/>
        </w:rPr>
        <w:tab/>
      </w:r>
      <w:r w:rsidR="009B436D" w:rsidRPr="00F7666A">
        <w:rPr>
          <w:rFonts w:ascii="Arial" w:hAnsi="Arial" w:cs="Arial"/>
          <w:i/>
          <w:sz w:val="24"/>
          <w:szCs w:val="24"/>
        </w:rPr>
        <w:t xml:space="preserve">researchers </w:t>
      </w:r>
      <w:r w:rsidR="009B436D" w:rsidRPr="00F7666A">
        <w:rPr>
          <w:rFonts w:ascii="Arial" w:hAnsi="Arial" w:cs="Arial"/>
          <w:sz w:val="24"/>
          <w:szCs w:val="24"/>
        </w:rPr>
        <w:t>(2</w:t>
      </w:r>
      <w:r w:rsidR="009B436D" w:rsidRPr="00F7666A">
        <w:rPr>
          <w:rFonts w:ascii="Arial" w:hAnsi="Arial" w:cs="Arial"/>
          <w:sz w:val="24"/>
          <w:szCs w:val="24"/>
          <w:vertAlign w:val="superscript"/>
        </w:rPr>
        <w:t>nd</w:t>
      </w:r>
      <w:r w:rsidR="009B436D" w:rsidRPr="00F7666A">
        <w:rPr>
          <w:rFonts w:ascii="Arial" w:hAnsi="Arial" w:cs="Arial"/>
          <w:sz w:val="24"/>
          <w:szCs w:val="24"/>
        </w:rPr>
        <w:t xml:space="preserve"> ed.).</w:t>
      </w:r>
      <w:r w:rsidR="009B436D" w:rsidRPr="00F7666A">
        <w:rPr>
          <w:rFonts w:ascii="Arial" w:hAnsi="Arial" w:cs="Arial"/>
          <w:i/>
          <w:sz w:val="24"/>
          <w:szCs w:val="24"/>
        </w:rPr>
        <w:t xml:space="preserve"> </w:t>
      </w:r>
      <w:r w:rsidR="0076658C" w:rsidRPr="00F7666A">
        <w:rPr>
          <w:rFonts w:ascii="Arial" w:hAnsi="Arial" w:cs="Arial"/>
          <w:sz w:val="24"/>
          <w:szCs w:val="24"/>
        </w:rPr>
        <w:t>London: SAGE Publications</w:t>
      </w:r>
      <w:r w:rsidR="00F7666A">
        <w:rPr>
          <w:rFonts w:ascii="Arial" w:hAnsi="Arial" w:cs="Arial"/>
          <w:sz w:val="24"/>
          <w:szCs w:val="24"/>
        </w:rPr>
        <w:t>.</w:t>
      </w:r>
    </w:p>
    <w:p w14:paraId="0509C6D2" w14:textId="77777777" w:rsidR="00B553B8" w:rsidRPr="00FF2355" w:rsidRDefault="00B553B8" w:rsidP="00096BAA">
      <w:pPr>
        <w:spacing w:line="480" w:lineRule="auto"/>
        <w:rPr>
          <w:rFonts w:ascii="Arial" w:hAnsi="Arial" w:cs="Arial"/>
          <w:sz w:val="24"/>
          <w:szCs w:val="24"/>
        </w:rPr>
      </w:pPr>
      <w:proofErr w:type="spellStart"/>
      <w:r w:rsidRPr="00FF2355">
        <w:rPr>
          <w:rFonts w:ascii="Arial" w:hAnsi="Arial" w:cs="Arial"/>
          <w:sz w:val="24"/>
          <w:szCs w:val="24"/>
        </w:rPr>
        <w:t>Rizq</w:t>
      </w:r>
      <w:proofErr w:type="spellEnd"/>
      <w:r w:rsidRPr="00FF2355">
        <w:rPr>
          <w:rFonts w:ascii="Arial" w:hAnsi="Arial" w:cs="Arial"/>
          <w:sz w:val="24"/>
          <w:szCs w:val="24"/>
        </w:rPr>
        <w:t xml:space="preserve">, R. (2012a). The ghost in the machine: IAPT and organizational </w:t>
      </w:r>
      <w:r>
        <w:rPr>
          <w:rFonts w:ascii="Arial" w:hAnsi="Arial" w:cs="Arial"/>
          <w:sz w:val="24"/>
          <w:szCs w:val="24"/>
        </w:rPr>
        <w:tab/>
      </w:r>
      <w:r w:rsidRPr="00FF2355">
        <w:rPr>
          <w:rFonts w:ascii="Arial" w:hAnsi="Arial" w:cs="Arial"/>
          <w:sz w:val="24"/>
          <w:szCs w:val="24"/>
        </w:rPr>
        <w:t xml:space="preserve">melancholia. </w:t>
      </w:r>
      <w:r w:rsidRPr="00FF2355">
        <w:rPr>
          <w:rFonts w:ascii="Arial" w:hAnsi="Arial" w:cs="Arial"/>
          <w:sz w:val="24"/>
          <w:szCs w:val="24"/>
        </w:rPr>
        <w:tab/>
      </w:r>
      <w:r w:rsidRPr="00FF2355">
        <w:rPr>
          <w:rFonts w:ascii="Arial" w:hAnsi="Arial" w:cs="Arial"/>
          <w:i/>
          <w:sz w:val="24"/>
          <w:szCs w:val="24"/>
        </w:rPr>
        <w:t>British Journal of Psychotherapy</w:t>
      </w:r>
      <w:r w:rsidRPr="00FF2355">
        <w:rPr>
          <w:rFonts w:ascii="Arial" w:hAnsi="Arial" w:cs="Arial"/>
          <w:sz w:val="24"/>
          <w:szCs w:val="24"/>
        </w:rPr>
        <w:t>, 28(3), 319 – 335.</w:t>
      </w:r>
    </w:p>
    <w:p w14:paraId="631D0EAC" w14:textId="77777777" w:rsidR="00B553B8" w:rsidRPr="00FF2355" w:rsidRDefault="00B553B8" w:rsidP="00096BAA">
      <w:pPr>
        <w:spacing w:line="480" w:lineRule="auto"/>
        <w:rPr>
          <w:rFonts w:ascii="Arial" w:hAnsi="Arial" w:cs="Arial"/>
          <w:sz w:val="24"/>
          <w:szCs w:val="24"/>
        </w:rPr>
      </w:pPr>
      <w:proofErr w:type="spellStart"/>
      <w:r w:rsidRPr="00FF2355">
        <w:rPr>
          <w:rFonts w:ascii="Arial" w:hAnsi="Arial" w:cs="Arial"/>
          <w:sz w:val="24"/>
          <w:szCs w:val="24"/>
        </w:rPr>
        <w:t>Rizq</w:t>
      </w:r>
      <w:proofErr w:type="spellEnd"/>
      <w:r w:rsidRPr="00FF2355">
        <w:rPr>
          <w:rFonts w:ascii="Arial" w:hAnsi="Arial" w:cs="Arial"/>
          <w:sz w:val="24"/>
          <w:szCs w:val="24"/>
        </w:rPr>
        <w:t xml:space="preserve">, R. (2012b). The perversion of care: psychological therapies in a time of </w:t>
      </w:r>
      <w:r>
        <w:rPr>
          <w:rFonts w:ascii="Arial" w:hAnsi="Arial" w:cs="Arial"/>
          <w:sz w:val="24"/>
          <w:szCs w:val="24"/>
        </w:rPr>
        <w:tab/>
      </w:r>
      <w:r w:rsidRPr="00FF2355">
        <w:rPr>
          <w:rFonts w:ascii="Arial" w:hAnsi="Arial" w:cs="Arial"/>
          <w:sz w:val="24"/>
          <w:szCs w:val="24"/>
        </w:rPr>
        <w:t xml:space="preserve">IAPT. </w:t>
      </w:r>
      <w:r w:rsidRPr="00FF2355">
        <w:rPr>
          <w:rFonts w:ascii="Arial" w:hAnsi="Arial" w:cs="Arial"/>
          <w:sz w:val="24"/>
          <w:szCs w:val="24"/>
        </w:rPr>
        <w:tab/>
      </w:r>
      <w:r w:rsidRPr="00FF2355">
        <w:rPr>
          <w:rFonts w:ascii="Arial" w:hAnsi="Arial" w:cs="Arial"/>
          <w:i/>
          <w:sz w:val="24"/>
          <w:szCs w:val="24"/>
        </w:rPr>
        <w:t>Psychodynamic Practice</w:t>
      </w:r>
      <w:r w:rsidRPr="00FF2355">
        <w:rPr>
          <w:rFonts w:ascii="Arial" w:hAnsi="Arial" w:cs="Arial"/>
          <w:sz w:val="24"/>
          <w:szCs w:val="24"/>
        </w:rPr>
        <w:t>, 18(1), 7-24.</w:t>
      </w:r>
    </w:p>
    <w:p w14:paraId="064D7E7F" w14:textId="7B151AEC" w:rsidR="00B553B8" w:rsidRPr="00FF2355" w:rsidRDefault="00B553B8" w:rsidP="00096BAA">
      <w:pPr>
        <w:autoSpaceDE w:val="0"/>
        <w:autoSpaceDN w:val="0"/>
        <w:adjustRightInd w:val="0"/>
        <w:spacing w:after="0" w:line="480" w:lineRule="auto"/>
        <w:jc w:val="both"/>
        <w:rPr>
          <w:rFonts w:ascii="Arial" w:hAnsi="Arial" w:cs="Arial"/>
          <w:sz w:val="24"/>
          <w:szCs w:val="24"/>
        </w:rPr>
      </w:pPr>
      <w:r w:rsidRPr="00FF2355">
        <w:rPr>
          <w:rFonts w:ascii="Arial" w:hAnsi="Arial" w:cs="Arial"/>
          <w:sz w:val="24"/>
          <w:szCs w:val="24"/>
        </w:rPr>
        <w:t xml:space="preserve">Rogers, C. (1957). The necessary and </w:t>
      </w:r>
      <w:proofErr w:type="gramStart"/>
      <w:r w:rsidRPr="00FF2355">
        <w:rPr>
          <w:rFonts w:ascii="Arial" w:hAnsi="Arial" w:cs="Arial"/>
          <w:sz w:val="24"/>
          <w:szCs w:val="24"/>
        </w:rPr>
        <w:t>sufficient</w:t>
      </w:r>
      <w:proofErr w:type="gramEnd"/>
      <w:r w:rsidRPr="00FF2355">
        <w:rPr>
          <w:rFonts w:ascii="Arial" w:hAnsi="Arial" w:cs="Arial"/>
          <w:sz w:val="24"/>
          <w:szCs w:val="24"/>
        </w:rPr>
        <w:t xml:space="preserve"> conditions of therapeutic </w:t>
      </w:r>
      <w:r>
        <w:rPr>
          <w:rFonts w:ascii="Arial" w:hAnsi="Arial" w:cs="Arial"/>
          <w:sz w:val="24"/>
          <w:szCs w:val="24"/>
        </w:rPr>
        <w:tab/>
      </w:r>
      <w:r w:rsidRPr="00FF2355">
        <w:rPr>
          <w:rFonts w:ascii="Arial" w:hAnsi="Arial" w:cs="Arial"/>
          <w:sz w:val="24"/>
          <w:szCs w:val="24"/>
        </w:rPr>
        <w:t xml:space="preserve">personality change. </w:t>
      </w:r>
      <w:r w:rsidRPr="00FF2355">
        <w:rPr>
          <w:rFonts w:ascii="Arial" w:hAnsi="Arial" w:cs="Arial"/>
          <w:i/>
          <w:sz w:val="24"/>
          <w:szCs w:val="24"/>
        </w:rPr>
        <w:t>Journal of Consulting Psychology</w:t>
      </w:r>
      <w:r w:rsidRPr="00FF2355">
        <w:rPr>
          <w:rFonts w:ascii="Arial" w:hAnsi="Arial" w:cs="Arial"/>
          <w:sz w:val="24"/>
          <w:szCs w:val="24"/>
        </w:rPr>
        <w:t xml:space="preserve">, 21(1), 95-103. </w:t>
      </w:r>
      <w:r w:rsidR="002B4154">
        <w:rPr>
          <w:rFonts w:ascii="Arial" w:hAnsi="Arial" w:cs="Arial"/>
          <w:sz w:val="24"/>
          <w:szCs w:val="24"/>
        </w:rPr>
        <w:br/>
      </w:r>
      <w:r w:rsidRPr="00FF2355">
        <w:rPr>
          <w:rFonts w:ascii="Arial" w:hAnsi="Arial" w:cs="Arial"/>
          <w:sz w:val="24"/>
          <w:szCs w:val="24"/>
        </w:rPr>
        <w:t xml:space="preserve">Sabin-Farrell, R. &amp; Turpin, G. (2003). Vicarious traumatization: implications </w:t>
      </w:r>
      <w:r>
        <w:rPr>
          <w:rFonts w:ascii="Arial" w:hAnsi="Arial" w:cs="Arial"/>
          <w:sz w:val="24"/>
          <w:szCs w:val="24"/>
        </w:rPr>
        <w:br/>
        <w:t xml:space="preserve">            </w:t>
      </w:r>
      <w:r w:rsidRPr="00FF2355">
        <w:rPr>
          <w:rFonts w:ascii="Arial" w:hAnsi="Arial" w:cs="Arial"/>
          <w:sz w:val="24"/>
          <w:szCs w:val="24"/>
        </w:rPr>
        <w:t xml:space="preserve">for the mental health of health workers? </w:t>
      </w:r>
      <w:r w:rsidRPr="00FF2355">
        <w:rPr>
          <w:rFonts w:ascii="Arial" w:hAnsi="Arial" w:cs="Arial"/>
          <w:i/>
          <w:sz w:val="24"/>
          <w:szCs w:val="24"/>
        </w:rPr>
        <w:t>Clinical Psychology Review</w:t>
      </w:r>
      <w:r w:rsidRPr="00FF2355">
        <w:rPr>
          <w:rFonts w:ascii="Arial" w:hAnsi="Arial" w:cs="Arial"/>
          <w:sz w:val="24"/>
          <w:szCs w:val="24"/>
        </w:rPr>
        <w:t xml:space="preserve">, </w:t>
      </w:r>
      <w:r>
        <w:rPr>
          <w:rFonts w:ascii="Arial" w:hAnsi="Arial" w:cs="Arial"/>
          <w:sz w:val="24"/>
          <w:szCs w:val="24"/>
        </w:rPr>
        <w:br/>
        <w:t xml:space="preserve">            </w:t>
      </w:r>
      <w:r w:rsidRPr="00FF2355">
        <w:rPr>
          <w:rFonts w:ascii="Arial" w:hAnsi="Arial" w:cs="Arial"/>
          <w:sz w:val="24"/>
          <w:szCs w:val="24"/>
        </w:rPr>
        <w:t>23, 449-480.</w:t>
      </w:r>
    </w:p>
    <w:p w14:paraId="65FA910C" w14:textId="77777777" w:rsidR="00B553B8" w:rsidRPr="00FF2355" w:rsidRDefault="00B553B8" w:rsidP="00096BAA">
      <w:pPr>
        <w:spacing w:line="480" w:lineRule="auto"/>
        <w:rPr>
          <w:rFonts w:ascii="Arial" w:hAnsi="Arial" w:cs="Arial"/>
          <w:sz w:val="24"/>
          <w:szCs w:val="24"/>
        </w:rPr>
      </w:pPr>
      <w:r w:rsidRPr="00FF2355">
        <w:rPr>
          <w:rFonts w:ascii="Arial" w:hAnsi="Arial" w:cs="Arial"/>
          <w:sz w:val="24"/>
          <w:szCs w:val="24"/>
        </w:rPr>
        <w:t xml:space="preserve">Salyers, M.P., </w:t>
      </w:r>
      <w:proofErr w:type="spellStart"/>
      <w:r w:rsidRPr="00FF2355">
        <w:rPr>
          <w:rFonts w:ascii="Arial" w:hAnsi="Arial" w:cs="Arial"/>
          <w:sz w:val="24"/>
          <w:szCs w:val="24"/>
        </w:rPr>
        <w:t>Bonfils</w:t>
      </w:r>
      <w:proofErr w:type="spellEnd"/>
      <w:r w:rsidRPr="00FF2355">
        <w:rPr>
          <w:rFonts w:ascii="Arial" w:hAnsi="Arial" w:cs="Arial"/>
          <w:sz w:val="24"/>
          <w:szCs w:val="24"/>
        </w:rPr>
        <w:t xml:space="preserve">, K.A., Luther, L., Firmin, R.L., White, D.A., Adams, </w:t>
      </w:r>
      <w:r>
        <w:rPr>
          <w:rFonts w:ascii="Arial" w:hAnsi="Arial" w:cs="Arial"/>
          <w:sz w:val="24"/>
          <w:szCs w:val="24"/>
        </w:rPr>
        <w:tab/>
      </w:r>
      <w:r w:rsidRPr="00FF2355">
        <w:rPr>
          <w:rFonts w:ascii="Arial" w:hAnsi="Arial" w:cs="Arial"/>
          <w:sz w:val="24"/>
          <w:szCs w:val="24"/>
        </w:rPr>
        <w:t>E.L., …</w:t>
      </w:r>
      <w:proofErr w:type="spellStart"/>
      <w:r w:rsidRPr="00FF2355">
        <w:rPr>
          <w:rFonts w:ascii="Arial" w:hAnsi="Arial" w:cs="Arial"/>
          <w:sz w:val="24"/>
          <w:szCs w:val="24"/>
        </w:rPr>
        <w:t>Rollines</w:t>
      </w:r>
      <w:proofErr w:type="spellEnd"/>
      <w:r w:rsidRPr="00FF2355">
        <w:rPr>
          <w:rFonts w:ascii="Arial" w:hAnsi="Arial" w:cs="Arial"/>
          <w:sz w:val="24"/>
          <w:szCs w:val="24"/>
        </w:rPr>
        <w:t xml:space="preserve">, A.L. (2017) The relationship between professional </w:t>
      </w:r>
      <w:r>
        <w:rPr>
          <w:rFonts w:ascii="Arial" w:hAnsi="Arial" w:cs="Arial"/>
          <w:sz w:val="24"/>
          <w:szCs w:val="24"/>
        </w:rPr>
        <w:lastRenderedPageBreak/>
        <w:tab/>
      </w:r>
      <w:r w:rsidRPr="00FF2355">
        <w:rPr>
          <w:rFonts w:ascii="Arial" w:hAnsi="Arial" w:cs="Arial"/>
          <w:sz w:val="24"/>
          <w:szCs w:val="24"/>
        </w:rPr>
        <w:t xml:space="preserve">burnout and </w:t>
      </w:r>
      <w:r w:rsidRPr="00FF2355">
        <w:rPr>
          <w:rFonts w:ascii="Arial" w:hAnsi="Arial" w:cs="Arial"/>
          <w:sz w:val="24"/>
          <w:szCs w:val="24"/>
        </w:rPr>
        <w:tab/>
        <w:t>quality and safety in healthcare: A meta-analysis</w:t>
      </w:r>
      <w:r w:rsidRPr="00FF2355">
        <w:rPr>
          <w:rFonts w:ascii="Arial" w:hAnsi="Arial" w:cs="Arial"/>
          <w:i/>
          <w:sz w:val="24"/>
          <w:szCs w:val="24"/>
        </w:rPr>
        <w:t xml:space="preserve">. </w:t>
      </w:r>
      <w:r>
        <w:rPr>
          <w:rFonts w:ascii="Arial" w:hAnsi="Arial" w:cs="Arial"/>
          <w:i/>
          <w:sz w:val="24"/>
          <w:szCs w:val="24"/>
        </w:rPr>
        <w:tab/>
      </w:r>
      <w:r w:rsidRPr="00FF2355">
        <w:rPr>
          <w:rFonts w:ascii="Arial" w:hAnsi="Arial" w:cs="Arial"/>
          <w:i/>
          <w:sz w:val="24"/>
          <w:szCs w:val="24"/>
        </w:rPr>
        <w:t>Journal of General Internal Medicine</w:t>
      </w:r>
      <w:r w:rsidRPr="00FF2355">
        <w:rPr>
          <w:rFonts w:ascii="Arial" w:hAnsi="Arial" w:cs="Arial"/>
          <w:sz w:val="24"/>
          <w:szCs w:val="24"/>
        </w:rPr>
        <w:t>, 32(4), 475-482.</w:t>
      </w:r>
    </w:p>
    <w:p w14:paraId="589B5B11" w14:textId="77777777" w:rsidR="00B553B8" w:rsidRPr="00FF2355" w:rsidRDefault="00B553B8" w:rsidP="00096BAA">
      <w:pPr>
        <w:spacing w:line="480" w:lineRule="auto"/>
        <w:rPr>
          <w:rFonts w:ascii="Arial" w:hAnsi="Arial" w:cs="Arial"/>
          <w:sz w:val="24"/>
          <w:szCs w:val="24"/>
        </w:rPr>
      </w:pPr>
      <w:r w:rsidRPr="00FF2355">
        <w:rPr>
          <w:rFonts w:ascii="Arial" w:hAnsi="Arial" w:cs="Arial"/>
          <w:sz w:val="24"/>
          <w:szCs w:val="24"/>
        </w:rPr>
        <w:t xml:space="preserve">Smith, J.A., Flowers, P. and Larkin, M. (2009). </w:t>
      </w:r>
      <w:r w:rsidRPr="00FF2355">
        <w:rPr>
          <w:rFonts w:ascii="Arial" w:hAnsi="Arial" w:cs="Arial"/>
          <w:i/>
          <w:sz w:val="24"/>
          <w:szCs w:val="24"/>
        </w:rPr>
        <w:t xml:space="preserve">Interpretive phenomenological </w:t>
      </w:r>
      <w:r w:rsidRPr="00FF2355">
        <w:rPr>
          <w:rFonts w:ascii="Arial" w:hAnsi="Arial" w:cs="Arial"/>
          <w:i/>
          <w:sz w:val="24"/>
          <w:szCs w:val="24"/>
        </w:rPr>
        <w:tab/>
        <w:t>analysis: theory, method and research</w:t>
      </w:r>
      <w:r w:rsidRPr="00FF2355">
        <w:rPr>
          <w:rFonts w:ascii="Arial" w:hAnsi="Arial" w:cs="Arial"/>
          <w:sz w:val="24"/>
          <w:szCs w:val="24"/>
        </w:rPr>
        <w:t>. London: SAGE Publications.</w:t>
      </w:r>
    </w:p>
    <w:p w14:paraId="5B016F9E" w14:textId="77777777" w:rsidR="00B553B8" w:rsidRPr="00FF2355" w:rsidRDefault="00B553B8" w:rsidP="00096BAA">
      <w:pPr>
        <w:spacing w:line="480" w:lineRule="auto"/>
        <w:rPr>
          <w:rFonts w:ascii="Arial" w:hAnsi="Arial" w:cs="Arial"/>
          <w:sz w:val="24"/>
          <w:szCs w:val="24"/>
        </w:rPr>
      </w:pPr>
      <w:r w:rsidRPr="00FF2355">
        <w:rPr>
          <w:rFonts w:ascii="Arial" w:hAnsi="Arial" w:cs="Arial"/>
          <w:sz w:val="24"/>
          <w:szCs w:val="24"/>
        </w:rPr>
        <w:t xml:space="preserve">Smith, J.A. &amp; Osborn, M. (2015). Interpretative phenomenological analysis. </w:t>
      </w:r>
      <w:r>
        <w:rPr>
          <w:rFonts w:ascii="Arial" w:hAnsi="Arial" w:cs="Arial"/>
          <w:sz w:val="24"/>
          <w:szCs w:val="24"/>
        </w:rPr>
        <w:tab/>
      </w:r>
      <w:r w:rsidRPr="00FF2355">
        <w:rPr>
          <w:rFonts w:ascii="Arial" w:hAnsi="Arial" w:cs="Arial"/>
          <w:sz w:val="24"/>
          <w:szCs w:val="24"/>
        </w:rPr>
        <w:t>In J.A.</w:t>
      </w:r>
      <w:r>
        <w:rPr>
          <w:rFonts w:ascii="Arial" w:hAnsi="Arial" w:cs="Arial"/>
          <w:sz w:val="24"/>
          <w:szCs w:val="24"/>
        </w:rPr>
        <w:t xml:space="preserve"> </w:t>
      </w:r>
      <w:r w:rsidRPr="00FF2355">
        <w:rPr>
          <w:rFonts w:ascii="Arial" w:hAnsi="Arial" w:cs="Arial"/>
          <w:sz w:val="24"/>
          <w:szCs w:val="24"/>
        </w:rPr>
        <w:t xml:space="preserve">Smith (Eds.), </w:t>
      </w:r>
      <w:r w:rsidRPr="00FF2355">
        <w:rPr>
          <w:rFonts w:ascii="Arial" w:hAnsi="Arial" w:cs="Arial"/>
          <w:i/>
          <w:sz w:val="24"/>
          <w:szCs w:val="24"/>
        </w:rPr>
        <w:t xml:space="preserve">Qualitative psychology: a practical guide to </w:t>
      </w:r>
      <w:r>
        <w:rPr>
          <w:rFonts w:ascii="Arial" w:hAnsi="Arial" w:cs="Arial"/>
          <w:i/>
          <w:sz w:val="24"/>
          <w:szCs w:val="24"/>
        </w:rPr>
        <w:tab/>
      </w:r>
      <w:r w:rsidRPr="00FF2355">
        <w:rPr>
          <w:rFonts w:ascii="Arial" w:hAnsi="Arial" w:cs="Arial"/>
          <w:i/>
          <w:sz w:val="24"/>
          <w:szCs w:val="24"/>
        </w:rPr>
        <w:t xml:space="preserve">research methods. </w:t>
      </w:r>
      <w:r w:rsidRPr="00FF2355">
        <w:rPr>
          <w:rFonts w:ascii="Arial" w:hAnsi="Arial" w:cs="Arial"/>
          <w:sz w:val="24"/>
          <w:szCs w:val="24"/>
        </w:rPr>
        <w:t>(3</w:t>
      </w:r>
      <w:r w:rsidRPr="00FF2355">
        <w:rPr>
          <w:rFonts w:ascii="Arial" w:hAnsi="Arial" w:cs="Arial"/>
          <w:sz w:val="24"/>
          <w:szCs w:val="24"/>
          <w:vertAlign w:val="superscript"/>
        </w:rPr>
        <w:t>rd</w:t>
      </w:r>
      <w:r w:rsidRPr="00FF2355">
        <w:rPr>
          <w:rFonts w:ascii="Arial" w:hAnsi="Arial" w:cs="Arial"/>
          <w:sz w:val="24"/>
          <w:szCs w:val="24"/>
        </w:rPr>
        <w:t xml:space="preserve"> ed., pp.</w:t>
      </w:r>
      <w:r w:rsidRPr="00FF2355">
        <w:rPr>
          <w:rFonts w:ascii="Arial" w:hAnsi="Arial" w:cs="Arial"/>
          <w:i/>
          <w:sz w:val="24"/>
          <w:szCs w:val="24"/>
        </w:rPr>
        <w:t xml:space="preserve"> </w:t>
      </w:r>
      <w:r w:rsidRPr="00FF2355">
        <w:rPr>
          <w:rFonts w:ascii="Arial" w:hAnsi="Arial" w:cs="Arial"/>
          <w:sz w:val="24"/>
          <w:szCs w:val="24"/>
        </w:rPr>
        <w:t>53-80). London: SAGE Publications.</w:t>
      </w:r>
    </w:p>
    <w:p w14:paraId="6123F56F" w14:textId="77777777" w:rsidR="00B553B8" w:rsidRPr="00FF2355" w:rsidRDefault="00B553B8" w:rsidP="00096BAA">
      <w:pPr>
        <w:spacing w:line="480" w:lineRule="auto"/>
        <w:rPr>
          <w:rFonts w:ascii="Arial" w:hAnsi="Arial" w:cs="Arial"/>
          <w:sz w:val="24"/>
          <w:szCs w:val="24"/>
          <w:highlight w:val="yellow"/>
        </w:rPr>
      </w:pPr>
      <w:proofErr w:type="spellStart"/>
      <w:r w:rsidRPr="00FF2355">
        <w:rPr>
          <w:rFonts w:ascii="Arial" w:hAnsi="Arial" w:cs="Arial"/>
          <w:sz w:val="24"/>
          <w:szCs w:val="24"/>
        </w:rPr>
        <w:t>Shankland</w:t>
      </w:r>
      <w:proofErr w:type="spellEnd"/>
      <w:r w:rsidRPr="00FF2355">
        <w:rPr>
          <w:rFonts w:ascii="Arial" w:hAnsi="Arial" w:cs="Arial"/>
          <w:sz w:val="24"/>
          <w:szCs w:val="24"/>
        </w:rPr>
        <w:t xml:space="preserve">, J. &amp; </w:t>
      </w:r>
      <w:proofErr w:type="spellStart"/>
      <w:r w:rsidRPr="00FF2355">
        <w:rPr>
          <w:rFonts w:ascii="Arial" w:hAnsi="Arial" w:cs="Arial"/>
          <w:sz w:val="24"/>
          <w:szCs w:val="24"/>
        </w:rPr>
        <w:t>Dagnan</w:t>
      </w:r>
      <w:proofErr w:type="spellEnd"/>
      <w:r w:rsidRPr="00FF2355">
        <w:rPr>
          <w:rFonts w:ascii="Arial" w:hAnsi="Arial" w:cs="Arial"/>
          <w:sz w:val="24"/>
          <w:szCs w:val="24"/>
        </w:rPr>
        <w:t xml:space="preserve">, D. (2015). IAPT Practitioners’ experiences of </w:t>
      </w:r>
      <w:r>
        <w:rPr>
          <w:rFonts w:ascii="Arial" w:hAnsi="Arial" w:cs="Arial"/>
          <w:sz w:val="24"/>
          <w:szCs w:val="24"/>
        </w:rPr>
        <w:tab/>
      </w:r>
      <w:r w:rsidRPr="00FF2355">
        <w:rPr>
          <w:rFonts w:ascii="Arial" w:hAnsi="Arial" w:cs="Arial"/>
          <w:sz w:val="24"/>
          <w:szCs w:val="24"/>
        </w:rPr>
        <w:t xml:space="preserve">providing therapy to people with intellectual disabilities. </w:t>
      </w:r>
      <w:r w:rsidRPr="00FF2355">
        <w:rPr>
          <w:rFonts w:ascii="Arial" w:hAnsi="Arial" w:cs="Arial"/>
          <w:i/>
          <w:sz w:val="24"/>
          <w:szCs w:val="24"/>
        </w:rPr>
        <w:t xml:space="preserve">Advances in </w:t>
      </w:r>
      <w:r>
        <w:rPr>
          <w:rFonts w:ascii="Arial" w:hAnsi="Arial" w:cs="Arial"/>
          <w:i/>
          <w:sz w:val="24"/>
          <w:szCs w:val="24"/>
        </w:rPr>
        <w:tab/>
      </w:r>
      <w:r w:rsidRPr="00FF2355">
        <w:rPr>
          <w:rFonts w:ascii="Arial" w:hAnsi="Arial" w:cs="Arial"/>
          <w:i/>
          <w:sz w:val="24"/>
          <w:szCs w:val="24"/>
        </w:rPr>
        <w:t xml:space="preserve">Mental Health and Intellectual Disabilities, </w:t>
      </w:r>
      <w:r w:rsidRPr="00FF2355">
        <w:rPr>
          <w:rFonts w:ascii="Arial" w:hAnsi="Arial" w:cs="Arial"/>
          <w:sz w:val="24"/>
          <w:szCs w:val="24"/>
        </w:rPr>
        <w:t>9(4), 206-214.</w:t>
      </w:r>
    </w:p>
    <w:p w14:paraId="3B8B98E3" w14:textId="77777777" w:rsidR="00B553B8" w:rsidRPr="00FF2355" w:rsidRDefault="00B553B8" w:rsidP="00096BAA">
      <w:pPr>
        <w:spacing w:line="480" w:lineRule="auto"/>
        <w:rPr>
          <w:rFonts w:ascii="Arial" w:hAnsi="Arial" w:cs="Arial"/>
          <w:sz w:val="24"/>
          <w:szCs w:val="24"/>
        </w:rPr>
      </w:pPr>
      <w:r w:rsidRPr="00FF2355">
        <w:rPr>
          <w:rFonts w:ascii="Arial" w:hAnsi="Arial" w:cs="Arial"/>
          <w:sz w:val="24"/>
          <w:szCs w:val="24"/>
        </w:rPr>
        <w:t xml:space="preserve">Steel, C., Macdonald, J, Schroder, T. &amp; Mellor-Clark, J. (2015). Exhausted </w:t>
      </w:r>
      <w:r>
        <w:rPr>
          <w:rFonts w:ascii="Arial" w:hAnsi="Arial" w:cs="Arial"/>
          <w:sz w:val="24"/>
          <w:szCs w:val="24"/>
        </w:rPr>
        <w:tab/>
      </w:r>
      <w:r w:rsidRPr="00FF2355">
        <w:rPr>
          <w:rFonts w:ascii="Arial" w:hAnsi="Arial" w:cs="Arial"/>
          <w:sz w:val="24"/>
          <w:szCs w:val="24"/>
        </w:rPr>
        <w:t xml:space="preserve">but not cynical: burnout in therapists working within Improving Access </w:t>
      </w:r>
      <w:r>
        <w:rPr>
          <w:rFonts w:ascii="Arial" w:hAnsi="Arial" w:cs="Arial"/>
          <w:sz w:val="24"/>
          <w:szCs w:val="24"/>
        </w:rPr>
        <w:tab/>
      </w:r>
      <w:r w:rsidRPr="00FF2355">
        <w:rPr>
          <w:rFonts w:ascii="Arial" w:hAnsi="Arial" w:cs="Arial"/>
          <w:sz w:val="24"/>
          <w:szCs w:val="24"/>
        </w:rPr>
        <w:t xml:space="preserve">to Psychological Therapy services. </w:t>
      </w:r>
      <w:r w:rsidRPr="00FF2355">
        <w:rPr>
          <w:rFonts w:ascii="Arial" w:hAnsi="Arial" w:cs="Arial"/>
          <w:i/>
          <w:sz w:val="24"/>
          <w:szCs w:val="24"/>
        </w:rPr>
        <w:t>Journal of Mental Health</w:t>
      </w:r>
      <w:r w:rsidRPr="00FF2355">
        <w:rPr>
          <w:rFonts w:ascii="Arial" w:hAnsi="Arial" w:cs="Arial"/>
          <w:sz w:val="24"/>
          <w:szCs w:val="24"/>
        </w:rPr>
        <w:t xml:space="preserve">, 24(1), </w:t>
      </w:r>
      <w:r>
        <w:rPr>
          <w:rFonts w:ascii="Arial" w:hAnsi="Arial" w:cs="Arial"/>
          <w:sz w:val="24"/>
          <w:szCs w:val="24"/>
        </w:rPr>
        <w:tab/>
      </w:r>
      <w:r w:rsidRPr="00FF2355">
        <w:rPr>
          <w:rFonts w:ascii="Arial" w:hAnsi="Arial" w:cs="Arial"/>
          <w:sz w:val="24"/>
          <w:szCs w:val="24"/>
        </w:rPr>
        <w:t>33-37.</w:t>
      </w:r>
    </w:p>
    <w:p w14:paraId="75751613" w14:textId="77777777" w:rsidR="00B553B8" w:rsidRPr="00FF2355" w:rsidRDefault="00B553B8" w:rsidP="00096BAA">
      <w:pPr>
        <w:tabs>
          <w:tab w:val="left" w:pos="7065"/>
        </w:tabs>
        <w:spacing w:line="480" w:lineRule="auto"/>
        <w:rPr>
          <w:rFonts w:ascii="Arial" w:hAnsi="Arial" w:cs="Arial"/>
          <w:sz w:val="24"/>
          <w:szCs w:val="24"/>
        </w:rPr>
      </w:pPr>
      <w:r w:rsidRPr="00FF2355">
        <w:rPr>
          <w:rFonts w:ascii="Arial" w:hAnsi="Arial" w:cs="Arial"/>
          <w:sz w:val="24"/>
          <w:szCs w:val="24"/>
        </w:rPr>
        <w:t xml:space="preserve">Turpin, G. &amp; Wheeler, S. (2011). </w:t>
      </w:r>
      <w:r w:rsidRPr="00FF2355">
        <w:rPr>
          <w:rFonts w:ascii="Arial" w:hAnsi="Arial" w:cs="Arial"/>
          <w:i/>
          <w:sz w:val="24"/>
          <w:szCs w:val="24"/>
        </w:rPr>
        <w:t xml:space="preserve">IAPT Supervision Guidance. </w:t>
      </w:r>
      <w:r w:rsidRPr="00FF2355">
        <w:rPr>
          <w:rFonts w:ascii="Arial" w:hAnsi="Arial" w:cs="Arial"/>
          <w:sz w:val="24"/>
          <w:szCs w:val="24"/>
        </w:rPr>
        <w:t>Retrieved from</w:t>
      </w:r>
      <w:r>
        <w:rPr>
          <w:rFonts w:ascii="Arial" w:hAnsi="Arial" w:cs="Arial"/>
          <w:sz w:val="24"/>
          <w:szCs w:val="24"/>
        </w:rPr>
        <w:t xml:space="preserve">  </w:t>
      </w:r>
      <w:r>
        <w:rPr>
          <w:rFonts w:ascii="Arial" w:hAnsi="Arial" w:cs="Arial"/>
          <w:sz w:val="24"/>
          <w:szCs w:val="24"/>
        </w:rPr>
        <w:br/>
        <w:t xml:space="preserve">           </w:t>
      </w:r>
      <w:r w:rsidRPr="000F05E8">
        <w:rPr>
          <w:rFonts w:ascii="Arial" w:hAnsi="Arial" w:cs="Arial"/>
          <w:sz w:val="24"/>
          <w:szCs w:val="24"/>
        </w:rPr>
        <w:t>https://www.uea.ac.uk/documents/246046/11919343/IAPT+Superv</w:t>
      </w:r>
      <w:r w:rsidRPr="000F05E8">
        <w:rPr>
          <w:rFonts w:ascii="Arial" w:hAnsi="Arial" w:cs="Arial"/>
          <w:sz w:val="24"/>
          <w:szCs w:val="24"/>
        </w:rPr>
        <w:br/>
        <w:t xml:space="preserve">           ision</w:t>
      </w:r>
      <w:r w:rsidRPr="00FF2355">
        <w:rPr>
          <w:rFonts w:ascii="Arial" w:hAnsi="Arial" w:cs="Arial"/>
          <w:sz w:val="24"/>
          <w:szCs w:val="24"/>
        </w:rPr>
        <w:t>+Guidance+2011.pdf/3a8f6c76-cea0-4f76-af78-e2f0a1f64c5e</w:t>
      </w:r>
    </w:p>
    <w:p w14:paraId="27DCE066" w14:textId="77777777" w:rsidR="00B553B8" w:rsidRPr="00FF2355" w:rsidRDefault="00B553B8" w:rsidP="00096BAA">
      <w:pPr>
        <w:spacing w:line="480" w:lineRule="auto"/>
        <w:rPr>
          <w:rFonts w:ascii="Arial" w:hAnsi="Arial" w:cs="Arial"/>
          <w:sz w:val="24"/>
          <w:szCs w:val="24"/>
        </w:rPr>
      </w:pPr>
      <w:r w:rsidRPr="00FF2355">
        <w:rPr>
          <w:rFonts w:ascii="Arial" w:hAnsi="Arial" w:cs="Arial"/>
          <w:sz w:val="24"/>
          <w:szCs w:val="24"/>
        </w:rPr>
        <w:t xml:space="preserve">Volpe, U., Luciano, M., Palumbo, C., </w:t>
      </w:r>
      <w:proofErr w:type="spellStart"/>
      <w:r w:rsidRPr="00FF2355">
        <w:rPr>
          <w:rFonts w:ascii="Arial" w:hAnsi="Arial" w:cs="Arial"/>
          <w:sz w:val="24"/>
          <w:szCs w:val="24"/>
        </w:rPr>
        <w:t>Sampogna</w:t>
      </w:r>
      <w:proofErr w:type="spellEnd"/>
      <w:r w:rsidRPr="00FF2355">
        <w:rPr>
          <w:rFonts w:ascii="Arial" w:hAnsi="Arial" w:cs="Arial"/>
          <w:sz w:val="24"/>
          <w:szCs w:val="24"/>
        </w:rPr>
        <w:t xml:space="preserve">, G., Del Vecchio, V. &amp; </w:t>
      </w:r>
      <w:r>
        <w:rPr>
          <w:rFonts w:ascii="Arial" w:hAnsi="Arial" w:cs="Arial"/>
          <w:sz w:val="24"/>
          <w:szCs w:val="24"/>
        </w:rPr>
        <w:tab/>
      </w:r>
      <w:proofErr w:type="spellStart"/>
      <w:r w:rsidRPr="00FF2355">
        <w:rPr>
          <w:rFonts w:ascii="Arial" w:hAnsi="Arial" w:cs="Arial"/>
          <w:sz w:val="24"/>
          <w:szCs w:val="24"/>
        </w:rPr>
        <w:t>Fiorillo</w:t>
      </w:r>
      <w:proofErr w:type="spellEnd"/>
      <w:r w:rsidRPr="00FF2355">
        <w:rPr>
          <w:rFonts w:ascii="Arial" w:hAnsi="Arial" w:cs="Arial"/>
          <w:sz w:val="24"/>
          <w:szCs w:val="24"/>
        </w:rPr>
        <w:t xml:space="preserve">, A. (2014). Risk of burnout among early career mental health </w:t>
      </w:r>
      <w:r>
        <w:rPr>
          <w:rFonts w:ascii="Arial" w:hAnsi="Arial" w:cs="Arial"/>
          <w:sz w:val="24"/>
          <w:szCs w:val="24"/>
        </w:rPr>
        <w:tab/>
      </w:r>
      <w:r w:rsidRPr="00FF2355">
        <w:rPr>
          <w:rFonts w:ascii="Arial" w:hAnsi="Arial" w:cs="Arial"/>
          <w:sz w:val="24"/>
          <w:szCs w:val="24"/>
        </w:rPr>
        <w:t xml:space="preserve">professionals. </w:t>
      </w:r>
      <w:r w:rsidRPr="00FF2355">
        <w:rPr>
          <w:rFonts w:ascii="Arial" w:hAnsi="Arial" w:cs="Arial"/>
          <w:i/>
          <w:sz w:val="24"/>
          <w:szCs w:val="24"/>
        </w:rPr>
        <w:t>Journal of Psychiatric and Mental Health Nursing</w:t>
      </w:r>
      <w:r w:rsidRPr="00FF2355">
        <w:rPr>
          <w:rFonts w:ascii="Arial" w:hAnsi="Arial" w:cs="Arial"/>
          <w:sz w:val="24"/>
          <w:szCs w:val="24"/>
        </w:rPr>
        <w:t xml:space="preserve">, 21, </w:t>
      </w:r>
      <w:r>
        <w:rPr>
          <w:rFonts w:ascii="Arial" w:hAnsi="Arial" w:cs="Arial"/>
          <w:sz w:val="24"/>
          <w:szCs w:val="24"/>
        </w:rPr>
        <w:tab/>
      </w:r>
      <w:r w:rsidRPr="00FF2355">
        <w:rPr>
          <w:rFonts w:ascii="Arial" w:hAnsi="Arial" w:cs="Arial"/>
          <w:sz w:val="24"/>
          <w:szCs w:val="24"/>
        </w:rPr>
        <w:t>774-781.</w:t>
      </w:r>
    </w:p>
    <w:p w14:paraId="5F996884" w14:textId="77777777" w:rsidR="00B553B8" w:rsidRPr="00FF2355" w:rsidRDefault="00B553B8" w:rsidP="00096BAA">
      <w:pPr>
        <w:spacing w:line="480" w:lineRule="auto"/>
        <w:rPr>
          <w:rFonts w:ascii="Arial" w:hAnsi="Arial" w:cs="Arial"/>
          <w:sz w:val="24"/>
          <w:szCs w:val="24"/>
        </w:rPr>
      </w:pPr>
      <w:proofErr w:type="spellStart"/>
      <w:r w:rsidRPr="00FF2355">
        <w:rPr>
          <w:rFonts w:ascii="Arial" w:hAnsi="Arial" w:cs="Arial"/>
          <w:sz w:val="24"/>
          <w:szCs w:val="24"/>
        </w:rPr>
        <w:t>Walklet</w:t>
      </w:r>
      <w:proofErr w:type="spellEnd"/>
      <w:r w:rsidRPr="00FF2355">
        <w:rPr>
          <w:rFonts w:ascii="Arial" w:hAnsi="Arial" w:cs="Arial"/>
          <w:sz w:val="24"/>
          <w:szCs w:val="24"/>
        </w:rPr>
        <w:t xml:space="preserve">, W. &amp; Percy, C. (2014). Stress and coping in IAPT Staff: a mixed </w:t>
      </w:r>
      <w:r>
        <w:rPr>
          <w:rFonts w:ascii="Arial" w:hAnsi="Arial" w:cs="Arial"/>
          <w:sz w:val="24"/>
          <w:szCs w:val="24"/>
        </w:rPr>
        <w:tab/>
      </w:r>
      <w:r w:rsidRPr="00FF2355">
        <w:rPr>
          <w:rFonts w:ascii="Arial" w:hAnsi="Arial" w:cs="Arial"/>
          <w:sz w:val="24"/>
          <w:szCs w:val="24"/>
        </w:rPr>
        <w:t xml:space="preserve">methods study. </w:t>
      </w:r>
      <w:r w:rsidRPr="00FF2355">
        <w:rPr>
          <w:rFonts w:ascii="Arial" w:hAnsi="Arial" w:cs="Arial"/>
          <w:i/>
          <w:sz w:val="24"/>
          <w:szCs w:val="24"/>
        </w:rPr>
        <w:t>Applied Psychological Research Journal</w:t>
      </w:r>
      <w:r w:rsidRPr="00FF2355">
        <w:rPr>
          <w:rFonts w:ascii="Arial" w:hAnsi="Arial" w:cs="Arial"/>
          <w:sz w:val="24"/>
          <w:szCs w:val="24"/>
        </w:rPr>
        <w:t xml:space="preserve">, 2, 15-25. </w:t>
      </w:r>
    </w:p>
    <w:p w14:paraId="1B4B8A63" w14:textId="77777777" w:rsidR="00B553B8" w:rsidRPr="00FF2355" w:rsidRDefault="00B553B8" w:rsidP="00096BAA">
      <w:pPr>
        <w:spacing w:line="480" w:lineRule="auto"/>
        <w:rPr>
          <w:rFonts w:ascii="Arial" w:hAnsi="Arial" w:cs="Arial"/>
          <w:sz w:val="24"/>
          <w:szCs w:val="24"/>
        </w:rPr>
      </w:pPr>
      <w:r w:rsidRPr="00FF2355">
        <w:rPr>
          <w:rFonts w:ascii="Arial" w:hAnsi="Arial" w:cs="Arial"/>
          <w:sz w:val="24"/>
          <w:szCs w:val="24"/>
        </w:rPr>
        <w:lastRenderedPageBreak/>
        <w:t xml:space="preserve">Watts, J. (2016). IAPT and the ideal image. In J. Lees (Eds.), The future of </w:t>
      </w:r>
      <w:r w:rsidRPr="00FF2355">
        <w:rPr>
          <w:rFonts w:ascii="Arial" w:hAnsi="Arial" w:cs="Arial"/>
          <w:sz w:val="24"/>
          <w:szCs w:val="24"/>
        </w:rPr>
        <w:tab/>
        <w:t xml:space="preserve">psychological therapy: From managed care to transformational </w:t>
      </w:r>
      <w:r>
        <w:rPr>
          <w:rFonts w:ascii="Arial" w:hAnsi="Arial" w:cs="Arial"/>
          <w:sz w:val="24"/>
          <w:szCs w:val="24"/>
        </w:rPr>
        <w:tab/>
      </w:r>
      <w:r w:rsidRPr="00FF2355">
        <w:rPr>
          <w:rFonts w:ascii="Arial" w:hAnsi="Arial" w:cs="Arial"/>
          <w:sz w:val="24"/>
          <w:szCs w:val="24"/>
        </w:rPr>
        <w:t xml:space="preserve">practice (pp. </w:t>
      </w:r>
      <w:r w:rsidRPr="00FF2355">
        <w:rPr>
          <w:rFonts w:ascii="Arial" w:hAnsi="Arial" w:cs="Arial"/>
          <w:sz w:val="24"/>
          <w:szCs w:val="24"/>
        </w:rPr>
        <w:tab/>
        <w:t>84-101) London: Routledge.</w:t>
      </w:r>
    </w:p>
    <w:p w14:paraId="3C08CA29" w14:textId="77777777" w:rsidR="00B553B8" w:rsidRPr="00FF2355" w:rsidRDefault="00B553B8" w:rsidP="00096BAA">
      <w:pPr>
        <w:spacing w:line="480" w:lineRule="auto"/>
        <w:rPr>
          <w:rFonts w:ascii="Arial" w:hAnsi="Arial" w:cs="Arial"/>
          <w:sz w:val="24"/>
          <w:szCs w:val="24"/>
        </w:rPr>
      </w:pPr>
      <w:r w:rsidRPr="00FF2355">
        <w:rPr>
          <w:rFonts w:ascii="Arial" w:hAnsi="Arial" w:cs="Arial"/>
          <w:sz w:val="24"/>
          <w:szCs w:val="24"/>
        </w:rPr>
        <w:t xml:space="preserve">Westwood, S., Morison, L., </w:t>
      </w:r>
      <w:proofErr w:type="spellStart"/>
      <w:r w:rsidRPr="00FF2355">
        <w:rPr>
          <w:rFonts w:ascii="Arial" w:hAnsi="Arial" w:cs="Arial"/>
          <w:sz w:val="24"/>
          <w:szCs w:val="24"/>
        </w:rPr>
        <w:t>Allt</w:t>
      </w:r>
      <w:proofErr w:type="spellEnd"/>
      <w:r w:rsidRPr="00FF2355">
        <w:rPr>
          <w:rFonts w:ascii="Arial" w:hAnsi="Arial" w:cs="Arial"/>
          <w:sz w:val="24"/>
          <w:szCs w:val="24"/>
        </w:rPr>
        <w:t xml:space="preserve">, J. &amp; Holmes, N. (2017). Predictors of </w:t>
      </w:r>
      <w:r>
        <w:rPr>
          <w:rFonts w:ascii="Arial" w:hAnsi="Arial" w:cs="Arial"/>
          <w:sz w:val="24"/>
          <w:szCs w:val="24"/>
        </w:rPr>
        <w:tab/>
      </w:r>
      <w:r w:rsidRPr="00FF2355">
        <w:rPr>
          <w:rFonts w:ascii="Arial" w:hAnsi="Arial" w:cs="Arial"/>
          <w:sz w:val="24"/>
          <w:szCs w:val="24"/>
        </w:rPr>
        <w:t xml:space="preserve">emotional exhaustion, disengagement and burnout among improving </w:t>
      </w:r>
      <w:r>
        <w:rPr>
          <w:rFonts w:ascii="Arial" w:hAnsi="Arial" w:cs="Arial"/>
          <w:sz w:val="24"/>
          <w:szCs w:val="24"/>
        </w:rPr>
        <w:tab/>
      </w:r>
      <w:r w:rsidRPr="00FF2355">
        <w:rPr>
          <w:rFonts w:ascii="Arial" w:hAnsi="Arial" w:cs="Arial"/>
          <w:sz w:val="24"/>
          <w:szCs w:val="24"/>
        </w:rPr>
        <w:t xml:space="preserve">access to psychological therapies (IAPT) practitioners. </w:t>
      </w:r>
      <w:r w:rsidRPr="00FF2355">
        <w:rPr>
          <w:rFonts w:ascii="Arial" w:hAnsi="Arial" w:cs="Arial"/>
          <w:i/>
          <w:sz w:val="24"/>
          <w:szCs w:val="24"/>
        </w:rPr>
        <w:t xml:space="preserve">Journal of </w:t>
      </w:r>
      <w:r>
        <w:rPr>
          <w:rFonts w:ascii="Arial" w:hAnsi="Arial" w:cs="Arial"/>
          <w:i/>
          <w:sz w:val="24"/>
          <w:szCs w:val="24"/>
        </w:rPr>
        <w:tab/>
      </w:r>
      <w:r w:rsidRPr="00FF2355">
        <w:rPr>
          <w:rFonts w:ascii="Arial" w:hAnsi="Arial" w:cs="Arial"/>
          <w:i/>
          <w:sz w:val="24"/>
          <w:szCs w:val="24"/>
        </w:rPr>
        <w:t>Mental Health</w:t>
      </w:r>
      <w:r w:rsidRPr="00FF2355">
        <w:rPr>
          <w:rFonts w:ascii="Arial" w:hAnsi="Arial" w:cs="Arial"/>
          <w:sz w:val="24"/>
          <w:szCs w:val="24"/>
        </w:rPr>
        <w:t>, 26(2), 172-179.</w:t>
      </w:r>
    </w:p>
    <w:p w14:paraId="1A4A2CC5" w14:textId="77777777" w:rsidR="00B553B8" w:rsidRPr="00FF2355" w:rsidRDefault="00B553B8" w:rsidP="00096BAA">
      <w:pPr>
        <w:spacing w:line="480" w:lineRule="auto"/>
        <w:rPr>
          <w:rFonts w:ascii="Arial" w:hAnsi="Arial" w:cs="Arial"/>
          <w:sz w:val="24"/>
          <w:szCs w:val="24"/>
        </w:rPr>
      </w:pPr>
      <w:proofErr w:type="spellStart"/>
      <w:proofErr w:type="gramStart"/>
      <w:r w:rsidRPr="00FF2355">
        <w:rPr>
          <w:rFonts w:ascii="Arial" w:hAnsi="Arial" w:cs="Arial"/>
          <w:sz w:val="24"/>
          <w:szCs w:val="24"/>
        </w:rPr>
        <w:t>Willig,C</w:t>
      </w:r>
      <w:proofErr w:type="spellEnd"/>
      <w:r w:rsidRPr="00FF2355">
        <w:rPr>
          <w:rFonts w:ascii="Arial" w:hAnsi="Arial" w:cs="Arial"/>
          <w:sz w:val="24"/>
          <w:szCs w:val="24"/>
        </w:rPr>
        <w:t>.</w:t>
      </w:r>
      <w:proofErr w:type="gramEnd"/>
      <w:r w:rsidRPr="00FF2355">
        <w:rPr>
          <w:rFonts w:ascii="Arial" w:hAnsi="Arial" w:cs="Arial"/>
          <w:sz w:val="24"/>
          <w:szCs w:val="24"/>
        </w:rPr>
        <w:t xml:space="preserve"> (2013). </w:t>
      </w:r>
      <w:r w:rsidRPr="00FF2355">
        <w:rPr>
          <w:rFonts w:ascii="Arial" w:hAnsi="Arial" w:cs="Arial"/>
          <w:i/>
          <w:sz w:val="24"/>
          <w:szCs w:val="24"/>
        </w:rPr>
        <w:t>Introducing qualitative research in Psychology</w:t>
      </w:r>
      <w:r w:rsidRPr="00FF2355">
        <w:rPr>
          <w:rFonts w:ascii="Arial" w:hAnsi="Arial" w:cs="Arial"/>
          <w:sz w:val="24"/>
          <w:szCs w:val="24"/>
        </w:rPr>
        <w:t xml:space="preserve">. Maidenhead: </w:t>
      </w:r>
      <w:r>
        <w:rPr>
          <w:rFonts w:ascii="Arial" w:hAnsi="Arial" w:cs="Arial"/>
          <w:sz w:val="24"/>
          <w:szCs w:val="24"/>
        </w:rPr>
        <w:tab/>
      </w:r>
      <w:r w:rsidRPr="00FF2355">
        <w:rPr>
          <w:rFonts w:ascii="Arial" w:hAnsi="Arial" w:cs="Arial"/>
          <w:sz w:val="24"/>
          <w:szCs w:val="24"/>
        </w:rPr>
        <w:t xml:space="preserve">Open </w:t>
      </w:r>
      <w:r w:rsidRPr="00FF2355">
        <w:rPr>
          <w:rFonts w:ascii="Arial" w:hAnsi="Arial" w:cs="Arial"/>
          <w:sz w:val="24"/>
          <w:szCs w:val="24"/>
        </w:rPr>
        <w:tab/>
        <w:t>University Press.</w:t>
      </w:r>
    </w:p>
    <w:p w14:paraId="2AA44FF1" w14:textId="77777777" w:rsidR="00B553B8" w:rsidRPr="00FF2355" w:rsidRDefault="00B553B8" w:rsidP="00B553B8">
      <w:pPr>
        <w:spacing w:line="360" w:lineRule="auto"/>
        <w:rPr>
          <w:rFonts w:ascii="Arial" w:hAnsi="Arial" w:cs="Arial"/>
          <w:sz w:val="24"/>
          <w:szCs w:val="24"/>
        </w:rPr>
      </w:pPr>
    </w:p>
    <w:p w14:paraId="7C9BAA3D" w14:textId="77777777" w:rsidR="00B553B8" w:rsidRPr="00FF2355" w:rsidRDefault="00B553B8" w:rsidP="00B553B8">
      <w:pPr>
        <w:spacing w:line="360" w:lineRule="auto"/>
        <w:rPr>
          <w:rFonts w:ascii="Arial" w:hAnsi="Arial" w:cs="Arial"/>
          <w:sz w:val="24"/>
          <w:szCs w:val="24"/>
        </w:rPr>
      </w:pPr>
    </w:p>
    <w:p w14:paraId="24410393" w14:textId="13DE3837" w:rsidR="00B17F09" w:rsidRDefault="00B17F09" w:rsidP="003D5077">
      <w:pPr>
        <w:jc w:val="center"/>
        <w:rPr>
          <w:rFonts w:ascii="Arial" w:hAnsi="Arial" w:cs="Arial"/>
          <w:b/>
          <w:sz w:val="24"/>
          <w:szCs w:val="24"/>
        </w:rPr>
      </w:pPr>
    </w:p>
    <w:p w14:paraId="4F1F50E0" w14:textId="7F6E725E" w:rsidR="00096BAA" w:rsidRDefault="00096BAA" w:rsidP="003D5077">
      <w:pPr>
        <w:jc w:val="center"/>
        <w:rPr>
          <w:rFonts w:ascii="Arial" w:hAnsi="Arial" w:cs="Arial"/>
          <w:b/>
          <w:sz w:val="24"/>
          <w:szCs w:val="24"/>
        </w:rPr>
      </w:pPr>
    </w:p>
    <w:p w14:paraId="4B268DEA" w14:textId="211F16F6" w:rsidR="00096BAA" w:rsidRDefault="00096BAA" w:rsidP="003D5077">
      <w:pPr>
        <w:jc w:val="center"/>
        <w:rPr>
          <w:rFonts w:ascii="Arial" w:hAnsi="Arial" w:cs="Arial"/>
          <w:b/>
          <w:sz w:val="24"/>
          <w:szCs w:val="24"/>
        </w:rPr>
      </w:pPr>
    </w:p>
    <w:p w14:paraId="40C0A3C0" w14:textId="3956C20F" w:rsidR="00096BAA" w:rsidRDefault="00096BAA" w:rsidP="003D5077">
      <w:pPr>
        <w:jc w:val="center"/>
        <w:rPr>
          <w:rFonts w:ascii="Arial" w:hAnsi="Arial" w:cs="Arial"/>
          <w:b/>
          <w:sz w:val="24"/>
          <w:szCs w:val="24"/>
        </w:rPr>
      </w:pPr>
    </w:p>
    <w:p w14:paraId="505F93F6" w14:textId="7DBC2E63" w:rsidR="00096BAA" w:rsidRDefault="00096BAA" w:rsidP="003D5077">
      <w:pPr>
        <w:jc w:val="center"/>
        <w:rPr>
          <w:rFonts w:ascii="Arial" w:hAnsi="Arial" w:cs="Arial"/>
          <w:b/>
          <w:sz w:val="24"/>
          <w:szCs w:val="24"/>
        </w:rPr>
      </w:pPr>
    </w:p>
    <w:p w14:paraId="374C8CFE" w14:textId="0EC9BE06" w:rsidR="00096BAA" w:rsidRDefault="00096BAA" w:rsidP="003D5077">
      <w:pPr>
        <w:jc w:val="center"/>
        <w:rPr>
          <w:rFonts w:ascii="Arial" w:hAnsi="Arial" w:cs="Arial"/>
          <w:b/>
          <w:sz w:val="24"/>
          <w:szCs w:val="24"/>
        </w:rPr>
      </w:pPr>
    </w:p>
    <w:p w14:paraId="6C8BA62C" w14:textId="4472D674" w:rsidR="00096BAA" w:rsidRDefault="00096BAA" w:rsidP="003D5077">
      <w:pPr>
        <w:jc w:val="center"/>
        <w:rPr>
          <w:rFonts w:ascii="Arial" w:hAnsi="Arial" w:cs="Arial"/>
          <w:b/>
          <w:sz w:val="24"/>
          <w:szCs w:val="24"/>
        </w:rPr>
      </w:pPr>
    </w:p>
    <w:p w14:paraId="0499EC59" w14:textId="200CBB65" w:rsidR="00096BAA" w:rsidRDefault="00096BAA" w:rsidP="003D5077">
      <w:pPr>
        <w:jc w:val="center"/>
        <w:rPr>
          <w:rFonts w:ascii="Arial" w:hAnsi="Arial" w:cs="Arial"/>
          <w:b/>
          <w:sz w:val="24"/>
          <w:szCs w:val="24"/>
        </w:rPr>
      </w:pPr>
    </w:p>
    <w:p w14:paraId="237DD9D9" w14:textId="2E1B309A" w:rsidR="00096BAA" w:rsidRDefault="00096BAA" w:rsidP="003D5077">
      <w:pPr>
        <w:jc w:val="center"/>
        <w:rPr>
          <w:rFonts w:ascii="Arial" w:hAnsi="Arial" w:cs="Arial"/>
          <w:b/>
          <w:sz w:val="24"/>
          <w:szCs w:val="24"/>
        </w:rPr>
      </w:pPr>
    </w:p>
    <w:p w14:paraId="64244475" w14:textId="341DBAE0" w:rsidR="00096BAA" w:rsidRDefault="00096BAA" w:rsidP="003D5077">
      <w:pPr>
        <w:jc w:val="center"/>
        <w:rPr>
          <w:rFonts w:ascii="Arial" w:hAnsi="Arial" w:cs="Arial"/>
          <w:b/>
          <w:sz w:val="24"/>
          <w:szCs w:val="24"/>
        </w:rPr>
      </w:pPr>
    </w:p>
    <w:p w14:paraId="7396E8AE" w14:textId="4E9A4E31" w:rsidR="00B12238" w:rsidRDefault="00B12238" w:rsidP="003D5077">
      <w:pPr>
        <w:jc w:val="center"/>
        <w:rPr>
          <w:rFonts w:ascii="Arial" w:hAnsi="Arial" w:cs="Arial"/>
          <w:b/>
          <w:sz w:val="24"/>
          <w:szCs w:val="24"/>
        </w:rPr>
      </w:pPr>
    </w:p>
    <w:p w14:paraId="10B6865F" w14:textId="454D9273" w:rsidR="00B12238" w:rsidRDefault="00B12238" w:rsidP="003D5077">
      <w:pPr>
        <w:jc w:val="center"/>
        <w:rPr>
          <w:rFonts w:ascii="Arial" w:hAnsi="Arial" w:cs="Arial"/>
          <w:b/>
          <w:sz w:val="24"/>
          <w:szCs w:val="24"/>
        </w:rPr>
      </w:pPr>
    </w:p>
    <w:p w14:paraId="4BF8187F" w14:textId="07D0AE5C" w:rsidR="00B12238" w:rsidRDefault="00B12238" w:rsidP="003D5077">
      <w:pPr>
        <w:jc w:val="center"/>
        <w:rPr>
          <w:rFonts w:ascii="Arial" w:hAnsi="Arial" w:cs="Arial"/>
          <w:b/>
          <w:sz w:val="24"/>
          <w:szCs w:val="24"/>
        </w:rPr>
      </w:pPr>
    </w:p>
    <w:p w14:paraId="6BBDBA50" w14:textId="77777777" w:rsidR="00B12238" w:rsidRDefault="00B12238" w:rsidP="003D5077">
      <w:pPr>
        <w:jc w:val="center"/>
        <w:rPr>
          <w:rFonts w:ascii="Arial" w:hAnsi="Arial" w:cs="Arial"/>
          <w:b/>
          <w:sz w:val="24"/>
          <w:szCs w:val="24"/>
        </w:rPr>
      </w:pPr>
    </w:p>
    <w:p w14:paraId="1C9EC5A6" w14:textId="121133FE" w:rsidR="00096BAA" w:rsidRDefault="00096BAA" w:rsidP="003D5077">
      <w:pPr>
        <w:jc w:val="center"/>
        <w:rPr>
          <w:rFonts w:ascii="Arial" w:hAnsi="Arial" w:cs="Arial"/>
          <w:b/>
          <w:sz w:val="24"/>
          <w:szCs w:val="24"/>
        </w:rPr>
      </w:pPr>
    </w:p>
    <w:p w14:paraId="39046413" w14:textId="78800DB5" w:rsidR="00096BAA" w:rsidRDefault="00096BAA" w:rsidP="003D5077">
      <w:pPr>
        <w:jc w:val="center"/>
        <w:rPr>
          <w:rFonts w:ascii="Arial" w:hAnsi="Arial" w:cs="Arial"/>
          <w:b/>
          <w:sz w:val="24"/>
          <w:szCs w:val="24"/>
        </w:rPr>
      </w:pPr>
    </w:p>
    <w:p w14:paraId="639ACCAB" w14:textId="44AA95F6" w:rsidR="00096BAA" w:rsidRDefault="00096BAA" w:rsidP="003D5077">
      <w:pPr>
        <w:jc w:val="center"/>
        <w:rPr>
          <w:rFonts w:ascii="Arial" w:hAnsi="Arial" w:cs="Arial"/>
          <w:b/>
          <w:sz w:val="24"/>
          <w:szCs w:val="24"/>
        </w:rPr>
      </w:pPr>
    </w:p>
    <w:p w14:paraId="5F47D00A" w14:textId="5B2ABB04" w:rsidR="00096BAA" w:rsidRDefault="00096BAA" w:rsidP="003D5077">
      <w:pPr>
        <w:jc w:val="center"/>
        <w:rPr>
          <w:rFonts w:ascii="Arial" w:hAnsi="Arial" w:cs="Arial"/>
          <w:b/>
          <w:sz w:val="24"/>
          <w:szCs w:val="24"/>
        </w:rPr>
      </w:pPr>
      <w:bookmarkStart w:id="88" w:name="Title3"/>
      <w:bookmarkEnd w:id="54"/>
    </w:p>
    <w:p w14:paraId="3D60C205" w14:textId="68A1866C" w:rsidR="00F56ED3" w:rsidRDefault="00A8255C" w:rsidP="00F56ED3">
      <w:pPr>
        <w:spacing w:line="360" w:lineRule="auto"/>
        <w:rPr>
          <w:rFonts w:ascii="Arial" w:hAnsi="Arial" w:cs="Arial"/>
          <w:b/>
          <w:sz w:val="24"/>
          <w:u w:val="single"/>
        </w:rPr>
      </w:pPr>
      <w:r w:rsidRPr="003E4525">
        <w:rPr>
          <w:rFonts w:ascii="Arial" w:hAnsi="Arial" w:cs="Arial"/>
          <w:noProof/>
          <w:sz w:val="24"/>
          <w:szCs w:val="24"/>
          <w:lang w:eastAsia="en-GB"/>
        </w:rPr>
        <mc:AlternateContent>
          <mc:Choice Requires="wps">
            <w:drawing>
              <wp:anchor distT="0" distB="0" distL="114300" distR="114300" simplePos="0" relativeHeight="251672576" behindDoc="0" locked="0" layoutInCell="1" allowOverlap="1" wp14:anchorId="15750963" wp14:editId="7A1714D4">
                <wp:simplePos x="0" y="0"/>
                <wp:positionH relativeFrom="margin">
                  <wp:align>left</wp:align>
                </wp:positionH>
                <wp:positionV relativeFrom="paragraph">
                  <wp:posOffset>1086638</wp:posOffset>
                </wp:positionV>
                <wp:extent cx="4686300" cy="24955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495550"/>
                        </a:xfrm>
                        <a:prstGeom prst="rect">
                          <a:avLst/>
                        </a:prstGeom>
                        <a:solidFill>
                          <a:srgbClr val="FFFFFF"/>
                        </a:solidFill>
                        <a:ln w="9525">
                          <a:noFill/>
                          <a:miter lim="800000"/>
                          <a:headEnd/>
                          <a:tailEnd/>
                        </a:ln>
                      </wps:spPr>
                      <wps:txbx>
                        <w:txbxContent>
                          <w:p w14:paraId="7766A359" w14:textId="58F8EA7B" w:rsidR="00EB46B1" w:rsidRPr="00717D45" w:rsidRDefault="00EB46B1" w:rsidP="004231E6">
                            <w:pPr>
                              <w:pStyle w:val="Heading1"/>
                              <w:jc w:val="center"/>
                            </w:pPr>
                            <w:bookmarkStart w:id="89" w:name="_Toc512357013"/>
                            <w:r w:rsidRPr="00717D45">
                              <w:t>Chapter Three: Executive Summary</w:t>
                            </w:r>
                            <w:bookmarkEnd w:id="89"/>
                          </w:p>
                          <w:p w14:paraId="37958CDC" w14:textId="6917C2AC" w:rsidR="00EB46B1" w:rsidRPr="00945EE0" w:rsidRDefault="00EB46B1" w:rsidP="00096BAA">
                            <w:pPr>
                              <w:jc w:val="center"/>
                              <w:rPr>
                                <w:rFonts w:ascii="Arial" w:hAnsi="Arial" w:cs="Arial"/>
                                <w:b/>
                                <w:sz w:val="24"/>
                                <w:szCs w:val="24"/>
                              </w:rPr>
                            </w:pPr>
                            <w:r>
                              <w:rPr>
                                <w:rFonts w:ascii="Arial" w:hAnsi="Arial" w:cs="Arial"/>
                                <w:b/>
                                <w:sz w:val="24"/>
                                <w:szCs w:val="24"/>
                              </w:rPr>
                              <w:t xml:space="preserve">The Psychological Wellbeing Practitioner Experience: An Interpretative Phenomenological Analysis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50963" id="Text Box 6" o:spid="_x0000_s1042" type="#_x0000_t202" style="position:absolute;margin-left:0;margin-top:85.55pt;width:369pt;height:196.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" stroked="f">
                <v:textbox>
                  <w:txbxContent>
                    <w:p w14:paraId="7766A359" w14:textId="58F8EA7B" w:rsidR="00EB46B1" w:rsidRPr="00717D45" w:rsidRDefault="00EB46B1" w:rsidP="004231E6">
                      <w:pPr>
                        <w:pStyle w:val="Heading1"/>
                        <w:jc w:val="center"/>
                      </w:pPr>
                      <w:bookmarkStart w:id="91" w:name="_Toc512357013"/>
                      <w:r w:rsidRPr="00717D45">
                        <w:t>Chapter Three: Executive Summary</w:t>
                      </w:r>
                      <w:bookmarkEnd w:id="91"/>
                    </w:p>
                    <w:p w14:paraId="37958CDC" w14:textId="6917C2AC" w:rsidR="00EB46B1" w:rsidRPr="00945EE0" w:rsidRDefault="00EB46B1" w:rsidP="00096BAA">
                      <w:pPr>
                        <w:jc w:val="center"/>
                        <w:rPr>
                          <w:rFonts w:ascii="Arial" w:hAnsi="Arial" w:cs="Arial"/>
                          <w:b/>
                          <w:sz w:val="24"/>
                          <w:szCs w:val="24"/>
                        </w:rPr>
                      </w:pPr>
                      <w:r>
                        <w:rPr>
                          <w:rFonts w:ascii="Arial" w:hAnsi="Arial" w:cs="Arial"/>
                          <w:b/>
                          <w:sz w:val="24"/>
                          <w:szCs w:val="24"/>
                        </w:rPr>
                        <w:t xml:space="preserve">The Psychological Wellbeing Practitioner Experience: An Interpretative Phenomenological Analysis </w:t>
                      </w:r>
                    </w:p>
                  </w:txbxContent>
                </v:textbox>
                <w10:wrap anchorx="margin"/>
              </v:shape>
            </w:pict>
          </mc:Fallback>
        </mc:AlternateContent>
      </w:r>
      <w:r w:rsidR="00096BAA" w:rsidRPr="003E4525">
        <w:rPr>
          <w:rFonts w:ascii="Arial" w:hAnsi="Arial" w:cs="Arial"/>
          <w:noProof/>
          <w:sz w:val="24"/>
          <w:szCs w:val="24"/>
          <w:lang w:eastAsia="en-GB"/>
        </w:rPr>
        <mc:AlternateContent>
          <mc:Choice Requires="wps">
            <w:drawing>
              <wp:anchor distT="0" distB="0" distL="114300" distR="114300" simplePos="0" relativeHeight="251674624" behindDoc="0" locked="0" layoutInCell="1" allowOverlap="1" wp14:anchorId="777AF7DE" wp14:editId="2ECDCB0D">
                <wp:simplePos x="0" y="0"/>
                <wp:positionH relativeFrom="page">
                  <wp:align>center</wp:align>
                </wp:positionH>
                <wp:positionV relativeFrom="paragraph">
                  <wp:posOffset>5237480</wp:posOffset>
                </wp:positionV>
                <wp:extent cx="4714504" cy="32956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504" cy="3295650"/>
                        </a:xfrm>
                        <a:prstGeom prst="rect">
                          <a:avLst/>
                        </a:prstGeom>
                        <a:solidFill>
                          <a:srgbClr val="FFFFFF"/>
                        </a:solidFill>
                        <a:ln w="9525">
                          <a:noFill/>
                          <a:miter lim="800000"/>
                          <a:headEnd/>
                          <a:tailEnd/>
                        </a:ln>
                      </wps:spPr>
                      <wps:txbx>
                        <w:txbxContent>
                          <w:p w14:paraId="0457A796" w14:textId="6A9C31F8" w:rsidR="00EB46B1" w:rsidRDefault="00EB46B1" w:rsidP="00096BAA">
                            <w:pPr>
                              <w:jc w:val="center"/>
                              <w:rPr>
                                <w:rFonts w:ascii="Arial" w:hAnsi="Arial" w:cs="Arial"/>
                                <w:b/>
                                <w:sz w:val="24"/>
                                <w:szCs w:val="24"/>
                              </w:rPr>
                            </w:pPr>
                            <w:r>
                              <w:rPr>
                                <w:rFonts w:ascii="Arial" w:hAnsi="Arial" w:cs="Arial"/>
                                <w:b/>
                                <w:sz w:val="24"/>
                                <w:szCs w:val="24"/>
                              </w:rPr>
                              <w:t>Abbie Parkinson</w:t>
                            </w:r>
                            <w:r>
                              <w:rPr>
                                <w:rFonts w:ascii="Arial" w:hAnsi="Arial" w:cs="Arial"/>
                                <w:b/>
                                <w:sz w:val="24"/>
                                <w:szCs w:val="24"/>
                              </w:rPr>
                              <w:br/>
                            </w:r>
                          </w:p>
                          <w:p w14:paraId="31C4E376" w14:textId="77777777" w:rsidR="00EB46B1" w:rsidRDefault="00EB46B1" w:rsidP="00096BAA">
                            <w:pPr>
                              <w:jc w:val="center"/>
                              <w:rPr>
                                <w:rFonts w:ascii="Arial" w:hAnsi="Arial" w:cs="Arial"/>
                                <w:b/>
                                <w:sz w:val="24"/>
                                <w:szCs w:val="24"/>
                              </w:rPr>
                            </w:pPr>
                          </w:p>
                          <w:p w14:paraId="6956E1A8" w14:textId="77777777" w:rsidR="00EB46B1" w:rsidRDefault="00EB46B1" w:rsidP="00096BAA">
                            <w:pPr>
                              <w:jc w:val="center"/>
                              <w:rPr>
                                <w:rFonts w:ascii="Arial" w:hAnsi="Arial" w:cs="Arial"/>
                                <w:b/>
                                <w:sz w:val="24"/>
                                <w:szCs w:val="24"/>
                              </w:rPr>
                            </w:pPr>
                          </w:p>
                          <w:p w14:paraId="451BE849" w14:textId="77777777" w:rsidR="00EB46B1" w:rsidRDefault="00EB46B1" w:rsidP="00096BAA">
                            <w:pPr>
                              <w:jc w:val="center"/>
                              <w:rPr>
                                <w:rFonts w:ascii="Arial" w:hAnsi="Arial" w:cs="Arial"/>
                                <w:b/>
                                <w:sz w:val="24"/>
                                <w:szCs w:val="24"/>
                              </w:rPr>
                            </w:pPr>
                            <w:r>
                              <w:rPr>
                                <w:rFonts w:ascii="Arial" w:hAnsi="Arial" w:cs="Arial"/>
                                <w:b/>
                                <w:sz w:val="24"/>
                                <w:szCs w:val="24"/>
                              </w:rPr>
                              <w:br/>
                              <w:t>Doctorate in Clinical Psychology</w:t>
                            </w:r>
                            <w:r>
                              <w:rPr>
                                <w:rFonts w:ascii="Arial" w:hAnsi="Arial" w:cs="Arial"/>
                                <w:b/>
                                <w:sz w:val="24"/>
                                <w:szCs w:val="24"/>
                              </w:rPr>
                              <w:br/>
                              <w:t>Faculty of Health Sciences, Staffordshire University</w:t>
                            </w:r>
                          </w:p>
                          <w:p w14:paraId="5AAB14D4" w14:textId="77777777" w:rsidR="00EB46B1" w:rsidRDefault="00EB46B1" w:rsidP="00096BAA">
                            <w:pPr>
                              <w:jc w:val="center"/>
                              <w:rPr>
                                <w:rFonts w:ascii="Arial" w:hAnsi="Arial" w:cs="Arial"/>
                                <w:b/>
                                <w:sz w:val="24"/>
                                <w:szCs w:val="24"/>
                              </w:rPr>
                            </w:pPr>
                          </w:p>
                          <w:p w14:paraId="704B00D3" w14:textId="77777777" w:rsidR="00EB46B1" w:rsidRDefault="00EB46B1" w:rsidP="00096BAA">
                            <w:pPr>
                              <w:jc w:val="center"/>
                              <w:rPr>
                                <w:rFonts w:ascii="Arial" w:hAnsi="Arial" w:cs="Arial"/>
                                <w:b/>
                                <w:sz w:val="24"/>
                                <w:szCs w:val="24"/>
                              </w:rPr>
                            </w:pPr>
                          </w:p>
                          <w:p w14:paraId="086B8981" w14:textId="6F565C4A" w:rsidR="00EB46B1" w:rsidRPr="00945EE0" w:rsidRDefault="00EB46B1" w:rsidP="00096BAA">
                            <w:pPr>
                              <w:jc w:val="center"/>
                              <w:rPr>
                                <w:rFonts w:ascii="Arial" w:hAnsi="Arial" w:cs="Arial"/>
                                <w:b/>
                                <w:sz w:val="24"/>
                                <w:szCs w:val="24"/>
                              </w:rPr>
                            </w:pPr>
                            <w:r w:rsidRPr="00945EE0">
                              <w:rPr>
                                <w:rFonts w:ascii="Arial" w:hAnsi="Arial" w:cs="Arial"/>
                                <w:b/>
                                <w:sz w:val="24"/>
                                <w:szCs w:val="24"/>
                              </w:rPr>
                              <w:t xml:space="preserve">Word count: </w:t>
                            </w:r>
                            <w:r>
                              <w:rPr>
                                <w:rFonts w:ascii="Arial" w:hAnsi="Arial" w:cs="Arial"/>
                                <w:b/>
                                <w:sz w:val="24"/>
                                <w:szCs w:val="24"/>
                              </w:rPr>
                              <w:t>1,8</w:t>
                            </w:r>
                            <w:r w:rsidR="00572872">
                              <w:rPr>
                                <w:rFonts w:ascii="Arial" w:hAnsi="Arial" w:cs="Arial"/>
                                <w:b/>
                                <w:sz w:val="24"/>
                                <w:szCs w:val="24"/>
                              </w:rPr>
                              <w:t>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AF7DE" id="_x0000_s1043" type="#_x0000_t202" style="position:absolute;margin-left:0;margin-top:412.4pt;width:371.2pt;height:259.5pt;z-index:251674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" stroked="f">
                <v:textbox>
                  <w:txbxContent>
                    <w:p w14:paraId="0457A796" w14:textId="6A9C31F8" w:rsidR="00EB46B1" w:rsidRDefault="00EB46B1" w:rsidP="00096BAA">
                      <w:pPr>
                        <w:jc w:val="center"/>
                        <w:rPr>
                          <w:rFonts w:ascii="Arial" w:hAnsi="Arial" w:cs="Arial"/>
                          <w:b/>
                          <w:sz w:val="24"/>
                          <w:szCs w:val="24"/>
                        </w:rPr>
                      </w:pPr>
                      <w:r>
                        <w:rPr>
                          <w:rFonts w:ascii="Arial" w:hAnsi="Arial" w:cs="Arial"/>
                          <w:b/>
                          <w:sz w:val="24"/>
                          <w:szCs w:val="24"/>
                        </w:rPr>
                        <w:t>Abbie Parkinson</w:t>
                      </w:r>
                      <w:r>
                        <w:rPr>
                          <w:rFonts w:ascii="Arial" w:hAnsi="Arial" w:cs="Arial"/>
                          <w:b/>
                          <w:sz w:val="24"/>
                          <w:szCs w:val="24"/>
                        </w:rPr>
                        <w:br/>
                      </w:r>
                    </w:p>
                    <w:p w14:paraId="31C4E376" w14:textId="77777777" w:rsidR="00EB46B1" w:rsidRDefault="00EB46B1" w:rsidP="00096BAA">
                      <w:pPr>
                        <w:jc w:val="center"/>
                        <w:rPr>
                          <w:rFonts w:ascii="Arial" w:hAnsi="Arial" w:cs="Arial"/>
                          <w:b/>
                          <w:sz w:val="24"/>
                          <w:szCs w:val="24"/>
                        </w:rPr>
                      </w:pPr>
                    </w:p>
                    <w:p w14:paraId="6956E1A8" w14:textId="77777777" w:rsidR="00EB46B1" w:rsidRDefault="00EB46B1" w:rsidP="00096BAA">
                      <w:pPr>
                        <w:jc w:val="center"/>
                        <w:rPr>
                          <w:rFonts w:ascii="Arial" w:hAnsi="Arial" w:cs="Arial"/>
                          <w:b/>
                          <w:sz w:val="24"/>
                          <w:szCs w:val="24"/>
                        </w:rPr>
                      </w:pPr>
                    </w:p>
                    <w:p w14:paraId="451BE849" w14:textId="77777777" w:rsidR="00EB46B1" w:rsidRDefault="00EB46B1" w:rsidP="00096BAA">
                      <w:pPr>
                        <w:jc w:val="center"/>
                        <w:rPr>
                          <w:rFonts w:ascii="Arial" w:hAnsi="Arial" w:cs="Arial"/>
                          <w:b/>
                          <w:sz w:val="24"/>
                          <w:szCs w:val="24"/>
                        </w:rPr>
                      </w:pPr>
                      <w:r>
                        <w:rPr>
                          <w:rFonts w:ascii="Arial" w:hAnsi="Arial" w:cs="Arial"/>
                          <w:b/>
                          <w:sz w:val="24"/>
                          <w:szCs w:val="24"/>
                        </w:rPr>
                        <w:br/>
                        <w:t>Doctorate in Clinical Psychology</w:t>
                      </w:r>
                      <w:r>
                        <w:rPr>
                          <w:rFonts w:ascii="Arial" w:hAnsi="Arial" w:cs="Arial"/>
                          <w:b/>
                          <w:sz w:val="24"/>
                          <w:szCs w:val="24"/>
                        </w:rPr>
                        <w:br/>
                        <w:t>Faculty of Health Sciences, Staffordshire University</w:t>
                      </w:r>
                    </w:p>
                    <w:p w14:paraId="5AAB14D4" w14:textId="77777777" w:rsidR="00EB46B1" w:rsidRDefault="00EB46B1" w:rsidP="00096BAA">
                      <w:pPr>
                        <w:jc w:val="center"/>
                        <w:rPr>
                          <w:rFonts w:ascii="Arial" w:hAnsi="Arial" w:cs="Arial"/>
                          <w:b/>
                          <w:sz w:val="24"/>
                          <w:szCs w:val="24"/>
                        </w:rPr>
                      </w:pPr>
                    </w:p>
                    <w:p w14:paraId="704B00D3" w14:textId="77777777" w:rsidR="00EB46B1" w:rsidRDefault="00EB46B1" w:rsidP="00096BAA">
                      <w:pPr>
                        <w:jc w:val="center"/>
                        <w:rPr>
                          <w:rFonts w:ascii="Arial" w:hAnsi="Arial" w:cs="Arial"/>
                          <w:b/>
                          <w:sz w:val="24"/>
                          <w:szCs w:val="24"/>
                        </w:rPr>
                      </w:pPr>
                    </w:p>
                    <w:p w14:paraId="086B8981" w14:textId="6F565C4A" w:rsidR="00EB46B1" w:rsidRPr="00945EE0" w:rsidRDefault="00EB46B1" w:rsidP="00096BAA">
                      <w:pPr>
                        <w:jc w:val="center"/>
                        <w:rPr>
                          <w:rFonts w:ascii="Arial" w:hAnsi="Arial" w:cs="Arial"/>
                          <w:b/>
                          <w:sz w:val="24"/>
                          <w:szCs w:val="24"/>
                        </w:rPr>
                      </w:pPr>
                      <w:r w:rsidRPr="00945EE0">
                        <w:rPr>
                          <w:rFonts w:ascii="Arial" w:hAnsi="Arial" w:cs="Arial"/>
                          <w:b/>
                          <w:sz w:val="24"/>
                          <w:szCs w:val="24"/>
                        </w:rPr>
                        <w:t xml:space="preserve">Word count: </w:t>
                      </w:r>
                      <w:r>
                        <w:rPr>
                          <w:rFonts w:ascii="Arial" w:hAnsi="Arial" w:cs="Arial"/>
                          <w:b/>
                          <w:sz w:val="24"/>
                          <w:szCs w:val="24"/>
                        </w:rPr>
                        <w:t>1,8</w:t>
                      </w:r>
                      <w:r w:rsidR="00572872">
                        <w:rPr>
                          <w:rFonts w:ascii="Arial" w:hAnsi="Arial" w:cs="Arial"/>
                          <w:b/>
                          <w:sz w:val="24"/>
                          <w:szCs w:val="24"/>
                        </w:rPr>
                        <w:t>06</w:t>
                      </w:r>
                    </w:p>
                  </w:txbxContent>
                </v:textbox>
                <w10:wrap anchorx="page"/>
              </v:shape>
            </w:pict>
          </mc:Fallback>
        </mc:AlternateContent>
      </w:r>
      <w:r w:rsidR="00096BAA">
        <w:rPr>
          <w:rFonts w:ascii="Arial" w:hAnsi="Arial" w:cs="Arial"/>
          <w:b/>
          <w:sz w:val="24"/>
          <w:szCs w:val="24"/>
        </w:rPr>
        <w:br/>
      </w:r>
      <w:r w:rsidR="00096BAA">
        <w:rPr>
          <w:rFonts w:ascii="Arial" w:hAnsi="Arial" w:cs="Arial"/>
          <w:b/>
          <w:sz w:val="24"/>
          <w:szCs w:val="24"/>
        </w:rPr>
        <w:br/>
      </w:r>
      <w:r w:rsidR="00096BAA">
        <w:rPr>
          <w:rFonts w:ascii="Arial" w:hAnsi="Arial" w:cs="Arial"/>
          <w:b/>
          <w:sz w:val="24"/>
          <w:szCs w:val="24"/>
        </w:rPr>
        <w:br/>
      </w:r>
      <w:r w:rsidR="00096BAA">
        <w:rPr>
          <w:rFonts w:ascii="Arial" w:hAnsi="Arial" w:cs="Arial"/>
          <w:b/>
          <w:sz w:val="24"/>
          <w:szCs w:val="24"/>
        </w:rPr>
        <w:br/>
      </w:r>
      <w:r w:rsidR="00096BAA">
        <w:rPr>
          <w:rFonts w:ascii="Arial" w:hAnsi="Arial" w:cs="Arial"/>
          <w:b/>
          <w:sz w:val="24"/>
          <w:szCs w:val="24"/>
        </w:rPr>
        <w:br/>
      </w:r>
      <w:r w:rsidR="00096BAA">
        <w:rPr>
          <w:rFonts w:ascii="Arial" w:hAnsi="Arial" w:cs="Arial"/>
          <w:b/>
          <w:sz w:val="24"/>
          <w:szCs w:val="24"/>
        </w:rPr>
        <w:br/>
      </w:r>
      <w:r w:rsidR="00096BAA">
        <w:rPr>
          <w:rFonts w:ascii="Arial" w:hAnsi="Arial" w:cs="Arial"/>
          <w:b/>
          <w:sz w:val="24"/>
          <w:szCs w:val="24"/>
        </w:rPr>
        <w:br/>
      </w:r>
      <w:r w:rsidR="00096BAA">
        <w:rPr>
          <w:rFonts w:ascii="Arial" w:hAnsi="Arial" w:cs="Arial"/>
          <w:b/>
          <w:sz w:val="24"/>
          <w:szCs w:val="24"/>
        </w:rPr>
        <w:br/>
      </w:r>
      <w:r w:rsidR="00096BAA">
        <w:rPr>
          <w:rFonts w:ascii="Arial" w:hAnsi="Arial" w:cs="Arial"/>
          <w:b/>
          <w:sz w:val="24"/>
          <w:szCs w:val="24"/>
        </w:rPr>
        <w:br/>
      </w:r>
      <w:r w:rsidR="00096BAA">
        <w:rPr>
          <w:rFonts w:ascii="Arial" w:hAnsi="Arial" w:cs="Arial"/>
          <w:b/>
          <w:sz w:val="24"/>
          <w:szCs w:val="24"/>
        </w:rPr>
        <w:br/>
      </w:r>
      <w:r w:rsidR="00096BAA">
        <w:rPr>
          <w:rFonts w:ascii="Arial" w:hAnsi="Arial" w:cs="Arial"/>
          <w:b/>
          <w:sz w:val="24"/>
          <w:szCs w:val="24"/>
        </w:rPr>
        <w:br/>
      </w:r>
      <w:r w:rsidR="00096BAA">
        <w:rPr>
          <w:rFonts w:ascii="Arial" w:hAnsi="Arial" w:cs="Arial"/>
          <w:b/>
          <w:sz w:val="24"/>
          <w:szCs w:val="24"/>
        </w:rPr>
        <w:br/>
      </w:r>
      <w:r w:rsidR="00096BAA">
        <w:rPr>
          <w:rFonts w:ascii="Arial" w:hAnsi="Arial" w:cs="Arial"/>
          <w:b/>
          <w:sz w:val="24"/>
          <w:szCs w:val="24"/>
        </w:rPr>
        <w:br/>
      </w:r>
      <w:r w:rsidR="00096BAA">
        <w:rPr>
          <w:rFonts w:ascii="Arial" w:hAnsi="Arial" w:cs="Arial"/>
          <w:b/>
          <w:sz w:val="24"/>
          <w:szCs w:val="24"/>
        </w:rPr>
        <w:br/>
      </w:r>
      <w:r w:rsidR="00096BAA">
        <w:rPr>
          <w:rFonts w:ascii="Arial" w:hAnsi="Arial" w:cs="Arial"/>
          <w:b/>
          <w:sz w:val="24"/>
          <w:szCs w:val="24"/>
        </w:rPr>
        <w:br/>
      </w:r>
      <w:r w:rsidR="00096BAA">
        <w:rPr>
          <w:rFonts w:ascii="Arial" w:hAnsi="Arial" w:cs="Arial"/>
          <w:b/>
          <w:sz w:val="24"/>
          <w:szCs w:val="24"/>
        </w:rPr>
        <w:br/>
      </w:r>
      <w:r w:rsidR="00096BAA">
        <w:rPr>
          <w:rFonts w:ascii="Arial" w:hAnsi="Arial" w:cs="Arial"/>
          <w:b/>
          <w:sz w:val="24"/>
          <w:szCs w:val="24"/>
        </w:rPr>
        <w:br/>
      </w:r>
      <w:r w:rsidR="00096BAA">
        <w:rPr>
          <w:rFonts w:ascii="Arial" w:hAnsi="Arial" w:cs="Arial"/>
          <w:b/>
          <w:sz w:val="24"/>
          <w:szCs w:val="24"/>
        </w:rPr>
        <w:br/>
      </w:r>
      <w:r w:rsidR="00096BAA">
        <w:rPr>
          <w:rFonts w:ascii="Arial" w:hAnsi="Arial" w:cs="Arial"/>
          <w:b/>
          <w:sz w:val="24"/>
          <w:szCs w:val="24"/>
        </w:rPr>
        <w:br/>
      </w:r>
      <w:r w:rsidR="00096BAA">
        <w:rPr>
          <w:rFonts w:ascii="Arial" w:hAnsi="Arial" w:cs="Arial"/>
          <w:b/>
          <w:sz w:val="24"/>
          <w:szCs w:val="24"/>
        </w:rPr>
        <w:br/>
      </w:r>
      <w:r w:rsidR="00096BAA">
        <w:rPr>
          <w:rFonts w:ascii="Arial" w:hAnsi="Arial" w:cs="Arial"/>
          <w:b/>
          <w:sz w:val="24"/>
          <w:szCs w:val="24"/>
        </w:rPr>
        <w:br/>
      </w:r>
      <w:r w:rsidR="00096BAA">
        <w:rPr>
          <w:rFonts w:ascii="Arial" w:hAnsi="Arial" w:cs="Arial"/>
          <w:b/>
          <w:sz w:val="24"/>
          <w:szCs w:val="24"/>
        </w:rPr>
        <w:br/>
      </w:r>
      <w:r w:rsidR="00096BAA">
        <w:rPr>
          <w:rFonts w:ascii="Arial" w:hAnsi="Arial" w:cs="Arial"/>
          <w:b/>
          <w:sz w:val="24"/>
          <w:szCs w:val="24"/>
        </w:rPr>
        <w:br/>
      </w:r>
      <w:r w:rsidR="00096BAA">
        <w:rPr>
          <w:rFonts w:ascii="Arial" w:hAnsi="Arial" w:cs="Arial"/>
          <w:b/>
          <w:sz w:val="24"/>
          <w:szCs w:val="24"/>
        </w:rPr>
        <w:br/>
      </w:r>
      <w:r w:rsidR="00096BAA">
        <w:rPr>
          <w:rFonts w:ascii="Arial" w:hAnsi="Arial" w:cs="Arial"/>
          <w:b/>
          <w:sz w:val="24"/>
          <w:szCs w:val="24"/>
        </w:rPr>
        <w:br/>
      </w:r>
      <w:r w:rsidR="00096BAA">
        <w:rPr>
          <w:rFonts w:ascii="Arial" w:hAnsi="Arial" w:cs="Arial"/>
          <w:b/>
          <w:sz w:val="24"/>
          <w:szCs w:val="24"/>
        </w:rPr>
        <w:br/>
      </w:r>
      <w:r w:rsidR="00096BAA">
        <w:rPr>
          <w:rFonts w:ascii="Arial" w:hAnsi="Arial" w:cs="Arial"/>
          <w:b/>
          <w:sz w:val="24"/>
          <w:szCs w:val="24"/>
        </w:rPr>
        <w:br/>
      </w:r>
      <w:r w:rsidR="00096BAA">
        <w:rPr>
          <w:rFonts w:ascii="Arial" w:hAnsi="Arial" w:cs="Arial"/>
          <w:b/>
          <w:sz w:val="24"/>
          <w:szCs w:val="24"/>
        </w:rPr>
        <w:br/>
      </w:r>
      <w:r w:rsidR="00096BAA">
        <w:rPr>
          <w:rFonts w:ascii="Arial" w:hAnsi="Arial" w:cs="Arial"/>
          <w:b/>
          <w:sz w:val="24"/>
          <w:szCs w:val="24"/>
        </w:rPr>
        <w:br/>
      </w:r>
      <w:r w:rsidR="00096BAA">
        <w:rPr>
          <w:rFonts w:ascii="Arial" w:hAnsi="Arial" w:cs="Arial"/>
          <w:b/>
          <w:sz w:val="24"/>
          <w:szCs w:val="24"/>
        </w:rPr>
        <w:br/>
      </w:r>
    </w:p>
    <w:p w14:paraId="4C211D80" w14:textId="7F6BF14E" w:rsidR="00F56ED3" w:rsidRPr="00423FCE" w:rsidRDefault="00F56ED3" w:rsidP="00225357">
      <w:pPr>
        <w:pStyle w:val="Heading1"/>
      </w:pPr>
      <w:bookmarkStart w:id="90" w:name="_Toc512353428"/>
      <w:bookmarkStart w:id="91" w:name="c"/>
      <w:bookmarkEnd w:id="88"/>
      <w:r>
        <w:lastRenderedPageBreak/>
        <w:t>B</w:t>
      </w:r>
      <w:r w:rsidRPr="00423FCE">
        <w:t>ackground</w:t>
      </w:r>
      <w:bookmarkEnd w:id="90"/>
      <w:r w:rsidR="00225357">
        <w:br/>
      </w:r>
    </w:p>
    <w:p w14:paraId="180D5CEB" w14:textId="667757EE" w:rsidR="00F56ED3" w:rsidRDefault="007D464F" w:rsidP="00F56ED3">
      <w:pPr>
        <w:spacing w:line="360" w:lineRule="auto"/>
        <w:rPr>
          <w:rFonts w:ascii="Arial" w:hAnsi="Arial" w:cs="Arial"/>
          <w:sz w:val="24"/>
        </w:rPr>
      </w:pPr>
      <w:r>
        <w:rPr>
          <w:rFonts w:ascii="Arial" w:hAnsi="Arial" w:cs="Arial"/>
          <w:sz w:val="24"/>
        </w:rPr>
        <w:tab/>
      </w:r>
      <w:r w:rsidR="00F56ED3">
        <w:rPr>
          <w:rFonts w:ascii="Arial" w:hAnsi="Arial" w:cs="Arial"/>
          <w:sz w:val="24"/>
        </w:rPr>
        <w:t>The Improving Access to Psychological Therapies (IAPT) programme has been rolled out nationally since 2008. This has drastically changed how primary</w:t>
      </w:r>
      <w:r w:rsidR="002B166C">
        <w:rPr>
          <w:rFonts w:ascii="Arial" w:hAnsi="Arial" w:cs="Arial"/>
          <w:sz w:val="24"/>
        </w:rPr>
        <w:t xml:space="preserve"> mental</w:t>
      </w:r>
      <w:r w:rsidR="00F56ED3">
        <w:rPr>
          <w:rFonts w:ascii="Arial" w:hAnsi="Arial" w:cs="Arial"/>
          <w:sz w:val="24"/>
        </w:rPr>
        <w:t xml:space="preserve"> health care is delivered in the National Health Service (NHS). IAPT stems from the idea that accessing Cognitive Behaviour Therapy will improve wellbeing and reduce unemployment in the UK (1). This will enable IAPT to fund itself (1). As part of this initiative a new workforce has been developed. This consists of Psychological Wellbeing Practitioners (PWPs) and High-Intensity (HI) Therapists. </w:t>
      </w:r>
      <w:r w:rsidR="001874C8">
        <w:rPr>
          <w:rFonts w:ascii="Arial" w:hAnsi="Arial" w:cs="Arial"/>
          <w:sz w:val="24"/>
        </w:rPr>
        <w:br/>
      </w:r>
      <w:r w:rsidR="001874C8">
        <w:rPr>
          <w:rFonts w:ascii="Arial" w:hAnsi="Arial" w:cs="Arial"/>
          <w:sz w:val="24"/>
        </w:rPr>
        <w:tab/>
      </w:r>
      <w:r w:rsidR="00F56ED3">
        <w:rPr>
          <w:rFonts w:ascii="Arial" w:hAnsi="Arial" w:cs="Arial"/>
          <w:sz w:val="24"/>
        </w:rPr>
        <w:t xml:space="preserve">Burnout is defined as a response to significant levels of emotional and interpersonal stress in the workplace (2). Due to the nature of the work, it is a common experience amongst mental health professionals, with up to 67% </w:t>
      </w:r>
      <w:r w:rsidR="00F3451A">
        <w:rPr>
          <w:rFonts w:ascii="Arial" w:hAnsi="Arial" w:cs="Arial"/>
          <w:sz w:val="24"/>
        </w:rPr>
        <w:t>experiencing this</w:t>
      </w:r>
      <w:r w:rsidR="00F56ED3">
        <w:rPr>
          <w:rFonts w:ascii="Arial" w:hAnsi="Arial" w:cs="Arial"/>
          <w:sz w:val="24"/>
        </w:rPr>
        <w:t xml:space="preserve"> (3). Amongst the IAPT workforce, PWPs </w:t>
      </w:r>
      <w:r w:rsidR="00D653BB">
        <w:rPr>
          <w:rFonts w:ascii="Arial" w:hAnsi="Arial" w:cs="Arial"/>
          <w:sz w:val="24"/>
        </w:rPr>
        <w:t>show the highest signs of problematic burnout,</w:t>
      </w:r>
      <w:r w:rsidR="00F56ED3">
        <w:rPr>
          <w:rFonts w:ascii="Arial" w:hAnsi="Arial" w:cs="Arial"/>
          <w:sz w:val="24"/>
        </w:rPr>
        <w:t xml:space="preserve"> at 68.6% (4). They also have a higher staff turnover (22%) and vacancy rate (10%) when compared with HI Therapists (5).</w:t>
      </w:r>
      <w:r w:rsidR="001874C8">
        <w:rPr>
          <w:rFonts w:ascii="Arial" w:hAnsi="Arial" w:cs="Arial"/>
          <w:sz w:val="24"/>
        </w:rPr>
        <w:br/>
      </w:r>
      <w:r w:rsidR="001874C8">
        <w:rPr>
          <w:rFonts w:ascii="Arial" w:hAnsi="Arial" w:cs="Arial"/>
          <w:sz w:val="24"/>
        </w:rPr>
        <w:tab/>
      </w:r>
      <w:r w:rsidR="00F56ED3">
        <w:rPr>
          <w:rFonts w:ascii="Arial" w:hAnsi="Arial" w:cs="Arial"/>
          <w:sz w:val="24"/>
        </w:rPr>
        <w:t>Qualitative research exploring the experiences of IAPT staff has detailed the construction of IAPT as a powerful business that is governed by targets (6). Staff are thought to experience a need to conform to the system, and an exploration of work-life conflict has been presented (7). PWPs are underrepresented in the current literature. Given that they are experiencing higher levels of burnout and staff turnover (4, 5), further exploratory research is needed.</w:t>
      </w:r>
      <w:r w:rsidR="001874C8">
        <w:rPr>
          <w:rFonts w:ascii="Arial" w:hAnsi="Arial" w:cs="Arial"/>
          <w:sz w:val="24"/>
        </w:rPr>
        <w:br/>
      </w:r>
      <w:r w:rsidR="001874C8">
        <w:rPr>
          <w:rFonts w:ascii="Arial" w:hAnsi="Arial" w:cs="Arial"/>
          <w:sz w:val="24"/>
        </w:rPr>
        <w:tab/>
      </w:r>
      <w:r w:rsidR="00F56ED3">
        <w:rPr>
          <w:rFonts w:ascii="Arial" w:hAnsi="Arial" w:cs="Arial"/>
          <w:sz w:val="24"/>
        </w:rPr>
        <w:t xml:space="preserve">This study aimed to fill this gap in knowledge, which led to the following research questions: </w:t>
      </w:r>
    </w:p>
    <w:p w14:paraId="53B2715F" w14:textId="77777777" w:rsidR="00F56ED3" w:rsidRPr="00FC1F96" w:rsidRDefault="00F56ED3" w:rsidP="00F56ED3">
      <w:pPr>
        <w:pStyle w:val="ListParagraph"/>
        <w:numPr>
          <w:ilvl w:val="0"/>
          <w:numId w:val="23"/>
        </w:numPr>
        <w:spacing w:after="160" w:line="360" w:lineRule="auto"/>
        <w:rPr>
          <w:rFonts w:ascii="Arial" w:hAnsi="Arial" w:cs="Arial"/>
          <w:i/>
          <w:sz w:val="24"/>
        </w:rPr>
      </w:pPr>
      <w:r w:rsidRPr="00FC1F96">
        <w:rPr>
          <w:rFonts w:ascii="Arial" w:hAnsi="Arial" w:cs="Arial"/>
          <w:i/>
          <w:sz w:val="24"/>
        </w:rPr>
        <w:t>How do PWPs experience their role?</w:t>
      </w:r>
    </w:p>
    <w:p w14:paraId="46A4F9D2" w14:textId="77777777" w:rsidR="00F05750" w:rsidRPr="00F05750" w:rsidRDefault="00F56ED3" w:rsidP="00F05750">
      <w:pPr>
        <w:pStyle w:val="ListParagraph"/>
        <w:numPr>
          <w:ilvl w:val="0"/>
          <w:numId w:val="23"/>
        </w:numPr>
        <w:spacing w:after="160" w:line="360" w:lineRule="auto"/>
        <w:rPr>
          <w:b/>
        </w:rPr>
      </w:pPr>
      <w:r w:rsidRPr="00C324BC">
        <w:rPr>
          <w:rFonts w:ascii="Arial" w:hAnsi="Arial" w:cs="Arial"/>
          <w:i/>
          <w:sz w:val="24"/>
        </w:rPr>
        <w:t xml:space="preserve">What meaning do PWPs give to these experiences? </w:t>
      </w:r>
    </w:p>
    <w:p w14:paraId="3F01D7FF" w14:textId="77777777" w:rsidR="003E34A2" w:rsidRDefault="003E34A2" w:rsidP="00F05750">
      <w:pPr>
        <w:spacing w:line="360" w:lineRule="auto"/>
        <w:rPr>
          <w:rStyle w:val="Heading1Char"/>
        </w:rPr>
      </w:pPr>
      <w:bookmarkStart w:id="92" w:name="_Toc512353429"/>
    </w:p>
    <w:p w14:paraId="50831E9C" w14:textId="77777777" w:rsidR="003E34A2" w:rsidRDefault="003E34A2" w:rsidP="00F05750">
      <w:pPr>
        <w:spacing w:line="360" w:lineRule="auto"/>
        <w:rPr>
          <w:rStyle w:val="Heading1Char"/>
        </w:rPr>
      </w:pPr>
    </w:p>
    <w:p w14:paraId="3E6B4E59" w14:textId="77777777" w:rsidR="003E34A2" w:rsidRDefault="003E34A2" w:rsidP="00F05750">
      <w:pPr>
        <w:spacing w:line="360" w:lineRule="auto"/>
        <w:rPr>
          <w:rStyle w:val="Heading1Char"/>
        </w:rPr>
      </w:pPr>
    </w:p>
    <w:p w14:paraId="57B094B2" w14:textId="77777777" w:rsidR="001874C8" w:rsidRDefault="001874C8" w:rsidP="00F05750">
      <w:pPr>
        <w:spacing w:line="360" w:lineRule="auto"/>
        <w:rPr>
          <w:rStyle w:val="Heading1Char"/>
        </w:rPr>
      </w:pPr>
    </w:p>
    <w:p w14:paraId="3D3E5F8C" w14:textId="7A959636" w:rsidR="00F56ED3" w:rsidRPr="00F05750" w:rsidRDefault="00C324BC" w:rsidP="00F05750">
      <w:pPr>
        <w:spacing w:line="360" w:lineRule="auto"/>
        <w:rPr>
          <w:b/>
        </w:rPr>
      </w:pPr>
      <w:r w:rsidRPr="00F05750">
        <w:rPr>
          <w:rStyle w:val="Heading1Char"/>
        </w:rPr>
        <w:lastRenderedPageBreak/>
        <w:t>M</w:t>
      </w:r>
      <w:r w:rsidR="00F56ED3" w:rsidRPr="00F05750">
        <w:rPr>
          <w:rStyle w:val="Heading1Char"/>
        </w:rPr>
        <w:t>ethod</w:t>
      </w:r>
      <w:bookmarkEnd w:id="92"/>
    </w:p>
    <w:p w14:paraId="1CE45DB2" w14:textId="501A4825" w:rsidR="00F56ED3" w:rsidRDefault="00F56ED3" w:rsidP="00F05750">
      <w:pPr>
        <w:pStyle w:val="Heading2"/>
      </w:pPr>
      <w:bookmarkStart w:id="93" w:name="_Toc512353430"/>
      <w:r w:rsidRPr="002855DF">
        <w:t>Approach</w:t>
      </w:r>
      <w:bookmarkEnd w:id="93"/>
      <w:r w:rsidR="00F05750">
        <w:br/>
      </w:r>
    </w:p>
    <w:p w14:paraId="7FEB3559" w14:textId="3F29F46E" w:rsidR="00F56ED3" w:rsidRPr="002855DF" w:rsidRDefault="007D464F" w:rsidP="00F56ED3">
      <w:pPr>
        <w:spacing w:line="360" w:lineRule="auto"/>
        <w:rPr>
          <w:rFonts w:ascii="Arial" w:hAnsi="Arial" w:cs="Arial"/>
          <w:sz w:val="24"/>
        </w:rPr>
      </w:pPr>
      <w:r>
        <w:rPr>
          <w:rFonts w:ascii="Arial" w:hAnsi="Arial" w:cs="Arial"/>
          <w:sz w:val="24"/>
        </w:rPr>
        <w:tab/>
      </w:r>
      <w:r w:rsidR="00F56ED3">
        <w:rPr>
          <w:rFonts w:ascii="Arial" w:hAnsi="Arial" w:cs="Arial"/>
          <w:sz w:val="24"/>
        </w:rPr>
        <w:t>Interpretative Phenomenological Analysis (IPA) was identified as the most appropriate means of data analysis. IPA facilitates the exploration of personal experience and is suitable for new topic areas (8). It acknowledges that every person has a unique interpretation of an experience, which is informed by their life experience, this includes the researcher (8). As the proposed research questions are exploratory and focus on experiences, IPA was applied.</w:t>
      </w:r>
    </w:p>
    <w:p w14:paraId="7D6AA6AB" w14:textId="1B4EA316" w:rsidR="00F56ED3" w:rsidRDefault="00F56ED3" w:rsidP="00F05750">
      <w:pPr>
        <w:pStyle w:val="Heading2"/>
      </w:pPr>
      <w:bookmarkStart w:id="94" w:name="_Toc512353431"/>
      <w:r>
        <w:t>Recruitment</w:t>
      </w:r>
      <w:bookmarkEnd w:id="94"/>
      <w:r w:rsidR="00F05750">
        <w:br/>
      </w:r>
    </w:p>
    <w:p w14:paraId="7F88DA64" w14:textId="122412FE" w:rsidR="00F56ED3" w:rsidRDefault="00F56ED3" w:rsidP="00F56ED3">
      <w:pPr>
        <w:spacing w:line="360" w:lineRule="auto"/>
        <w:rPr>
          <w:rFonts w:ascii="Arial" w:hAnsi="Arial" w:cs="Arial"/>
          <w:sz w:val="24"/>
        </w:rPr>
      </w:pPr>
      <w:r w:rsidRPr="00537295">
        <w:rPr>
          <w:rFonts w:ascii="Arial" w:hAnsi="Arial" w:cs="Arial"/>
          <w:sz w:val="24"/>
        </w:rPr>
        <w:t>Participants were recruited via three strands (Table 1).</w:t>
      </w:r>
    </w:p>
    <w:tbl>
      <w:tblPr>
        <w:tblStyle w:val="GridTable4-Accent1"/>
        <w:tblpPr w:leftFromText="180" w:rightFromText="180" w:vertAnchor="text" w:horzAnchor="page" w:tblpX="3160" w:tblpY="528"/>
        <w:tblW w:w="0" w:type="auto"/>
        <w:tblLook w:val="04A0" w:firstRow="1" w:lastRow="0" w:firstColumn="1" w:lastColumn="0" w:noHBand="0" w:noVBand="1"/>
      </w:tblPr>
      <w:tblGrid>
        <w:gridCol w:w="3431"/>
        <w:gridCol w:w="3431"/>
      </w:tblGrid>
      <w:tr w:rsidR="00537295" w14:paraId="72824F4A" w14:textId="77777777" w:rsidTr="00537295">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3431" w:type="dxa"/>
          </w:tcPr>
          <w:p w14:paraId="4E63FA36" w14:textId="77777777" w:rsidR="00537295" w:rsidRPr="00423FCE" w:rsidRDefault="00537295" w:rsidP="00537295">
            <w:pPr>
              <w:spacing w:line="360" w:lineRule="auto"/>
              <w:rPr>
                <w:rFonts w:ascii="Arial" w:hAnsi="Arial" w:cs="Arial"/>
                <w:b w:val="0"/>
                <w:sz w:val="24"/>
              </w:rPr>
            </w:pPr>
            <w:r w:rsidRPr="00423FCE">
              <w:rPr>
                <w:rFonts w:ascii="Arial" w:hAnsi="Arial" w:cs="Arial"/>
                <w:b w:val="0"/>
                <w:sz w:val="24"/>
              </w:rPr>
              <w:t>Recruitment Strand</w:t>
            </w:r>
          </w:p>
        </w:tc>
        <w:tc>
          <w:tcPr>
            <w:tcW w:w="3431" w:type="dxa"/>
          </w:tcPr>
          <w:p w14:paraId="6C82D716" w14:textId="77777777" w:rsidR="00537295" w:rsidRPr="00423FCE" w:rsidRDefault="00537295" w:rsidP="00537295">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r>
              <w:rPr>
                <w:rFonts w:ascii="Arial" w:hAnsi="Arial" w:cs="Arial"/>
                <w:b w:val="0"/>
                <w:sz w:val="24"/>
              </w:rPr>
              <w:t>Advertisement Method</w:t>
            </w:r>
          </w:p>
        </w:tc>
      </w:tr>
      <w:tr w:rsidR="00537295" w14:paraId="5758DAF1" w14:textId="77777777" w:rsidTr="00537295">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3431" w:type="dxa"/>
          </w:tcPr>
          <w:p w14:paraId="0C28C418" w14:textId="77777777" w:rsidR="00537295" w:rsidRDefault="00537295" w:rsidP="00537295">
            <w:pPr>
              <w:spacing w:line="360" w:lineRule="auto"/>
              <w:rPr>
                <w:rFonts w:ascii="Arial" w:hAnsi="Arial" w:cs="Arial"/>
                <w:sz w:val="24"/>
              </w:rPr>
            </w:pPr>
          </w:p>
          <w:p w14:paraId="12F78A17" w14:textId="77777777" w:rsidR="00537295" w:rsidRDefault="00537295" w:rsidP="00537295">
            <w:pPr>
              <w:spacing w:line="360" w:lineRule="auto"/>
              <w:rPr>
                <w:rFonts w:ascii="Arial" w:hAnsi="Arial" w:cs="Arial"/>
                <w:b w:val="0"/>
                <w:bCs w:val="0"/>
                <w:sz w:val="24"/>
              </w:rPr>
            </w:pPr>
          </w:p>
          <w:p w14:paraId="3D793EC4" w14:textId="77777777" w:rsidR="00537295" w:rsidRDefault="00537295" w:rsidP="00537295">
            <w:pPr>
              <w:spacing w:line="360" w:lineRule="auto"/>
              <w:rPr>
                <w:rFonts w:ascii="Arial" w:hAnsi="Arial" w:cs="Arial"/>
                <w:sz w:val="24"/>
              </w:rPr>
            </w:pPr>
            <w:r>
              <w:rPr>
                <w:rFonts w:ascii="Arial" w:hAnsi="Arial" w:cs="Arial"/>
                <w:sz w:val="24"/>
              </w:rPr>
              <w:t>NHS IAPT Team</w:t>
            </w:r>
          </w:p>
        </w:tc>
        <w:tc>
          <w:tcPr>
            <w:tcW w:w="3431" w:type="dxa"/>
          </w:tcPr>
          <w:p w14:paraId="6F69B7B2" w14:textId="77777777" w:rsidR="00537295" w:rsidRDefault="00537295" w:rsidP="00537295">
            <w:pPr>
              <w:pStyle w:val="ListParagraph"/>
              <w:numPr>
                <w:ilvl w:val="0"/>
                <w:numId w:val="24"/>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Posters advertising the study in the workplace.</w:t>
            </w:r>
          </w:p>
          <w:p w14:paraId="45B92758" w14:textId="77777777" w:rsidR="00537295" w:rsidRDefault="00537295" w:rsidP="00537295">
            <w:pPr>
              <w:pStyle w:val="ListParagraph"/>
              <w:numPr>
                <w:ilvl w:val="0"/>
                <w:numId w:val="24"/>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Email detailing the study sent out to staff</w:t>
            </w:r>
          </w:p>
          <w:p w14:paraId="6B272239" w14:textId="77777777" w:rsidR="00537295" w:rsidRPr="00280E91" w:rsidRDefault="00537295" w:rsidP="00537295">
            <w:pPr>
              <w:pStyle w:val="ListParagraph"/>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r>
      <w:tr w:rsidR="00537295" w14:paraId="17F449B2" w14:textId="77777777" w:rsidTr="00537295">
        <w:trPr>
          <w:trHeight w:val="745"/>
        </w:trPr>
        <w:tc>
          <w:tcPr>
            <w:cnfStyle w:val="001000000000" w:firstRow="0" w:lastRow="0" w:firstColumn="1" w:lastColumn="0" w:oddVBand="0" w:evenVBand="0" w:oddHBand="0" w:evenHBand="0" w:firstRowFirstColumn="0" w:firstRowLastColumn="0" w:lastRowFirstColumn="0" w:lastRowLastColumn="0"/>
            <w:tcW w:w="3431" w:type="dxa"/>
          </w:tcPr>
          <w:p w14:paraId="06D441AC" w14:textId="77777777" w:rsidR="00537295" w:rsidRDefault="00537295" w:rsidP="00537295">
            <w:pPr>
              <w:spacing w:line="360" w:lineRule="auto"/>
              <w:rPr>
                <w:rFonts w:ascii="Arial" w:hAnsi="Arial" w:cs="Arial"/>
                <w:sz w:val="24"/>
              </w:rPr>
            </w:pPr>
          </w:p>
          <w:p w14:paraId="17E8091A" w14:textId="77777777" w:rsidR="00537295" w:rsidRDefault="00537295" w:rsidP="00537295">
            <w:pPr>
              <w:spacing w:line="360" w:lineRule="auto"/>
              <w:rPr>
                <w:rFonts w:ascii="Arial" w:hAnsi="Arial" w:cs="Arial"/>
                <w:b w:val="0"/>
                <w:bCs w:val="0"/>
                <w:sz w:val="24"/>
              </w:rPr>
            </w:pPr>
          </w:p>
          <w:p w14:paraId="3BB1E4F7" w14:textId="77777777" w:rsidR="00537295" w:rsidRDefault="00537295" w:rsidP="00537295">
            <w:pPr>
              <w:spacing w:line="360" w:lineRule="auto"/>
              <w:rPr>
                <w:rFonts w:ascii="Arial" w:hAnsi="Arial" w:cs="Arial"/>
                <w:b w:val="0"/>
                <w:bCs w:val="0"/>
                <w:sz w:val="24"/>
              </w:rPr>
            </w:pPr>
          </w:p>
          <w:p w14:paraId="32A9AC40" w14:textId="77777777" w:rsidR="00537295" w:rsidRDefault="00537295" w:rsidP="00537295">
            <w:pPr>
              <w:spacing w:line="360" w:lineRule="auto"/>
              <w:rPr>
                <w:rFonts w:ascii="Arial" w:hAnsi="Arial" w:cs="Arial"/>
                <w:sz w:val="24"/>
              </w:rPr>
            </w:pPr>
            <w:r>
              <w:rPr>
                <w:rFonts w:ascii="Arial" w:hAnsi="Arial" w:cs="Arial"/>
                <w:sz w:val="24"/>
              </w:rPr>
              <w:t>Local Universities</w:t>
            </w:r>
          </w:p>
        </w:tc>
        <w:tc>
          <w:tcPr>
            <w:tcW w:w="3431" w:type="dxa"/>
          </w:tcPr>
          <w:p w14:paraId="3241E8E5" w14:textId="77777777" w:rsidR="00537295" w:rsidRDefault="00537295" w:rsidP="00537295">
            <w:pPr>
              <w:pStyle w:val="ListParagraph"/>
              <w:numPr>
                <w:ilvl w:val="0"/>
                <w:numId w:val="25"/>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Universities offering the PWP training and similar courses were targeted.</w:t>
            </w:r>
          </w:p>
          <w:p w14:paraId="25906446" w14:textId="107B2C90" w:rsidR="00537295" w:rsidRDefault="00537295" w:rsidP="00537295">
            <w:pPr>
              <w:pStyle w:val="ListParagraph"/>
              <w:numPr>
                <w:ilvl w:val="0"/>
                <w:numId w:val="25"/>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 xml:space="preserve">Emails were sent out to their mailing lists </w:t>
            </w:r>
            <w:r w:rsidR="00521083">
              <w:rPr>
                <w:rFonts w:ascii="Arial" w:hAnsi="Arial" w:cs="Arial"/>
                <w:sz w:val="24"/>
              </w:rPr>
              <w:t>advertising</w:t>
            </w:r>
            <w:r>
              <w:rPr>
                <w:rFonts w:ascii="Arial" w:hAnsi="Arial" w:cs="Arial"/>
                <w:sz w:val="24"/>
              </w:rPr>
              <w:t xml:space="preserve"> the study. </w:t>
            </w:r>
          </w:p>
          <w:p w14:paraId="2F63850E" w14:textId="77777777" w:rsidR="00537295" w:rsidRPr="00BC33DB" w:rsidRDefault="00537295" w:rsidP="00537295">
            <w:pPr>
              <w:pStyle w:val="ListParagraph"/>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r>
      <w:tr w:rsidR="00537295" w14:paraId="1383702D" w14:textId="77777777" w:rsidTr="00537295">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3431" w:type="dxa"/>
          </w:tcPr>
          <w:p w14:paraId="11BC02D1" w14:textId="77777777" w:rsidR="00537295" w:rsidRDefault="00537295" w:rsidP="00537295">
            <w:pPr>
              <w:spacing w:line="360" w:lineRule="auto"/>
              <w:rPr>
                <w:rFonts w:ascii="Arial" w:hAnsi="Arial" w:cs="Arial"/>
                <w:sz w:val="24"/>
              </w:rPr>
            </w:pPr>
          </w:p>
          <w:p w14:paraId="74C4B489" w14:textId="77777777" w:rsidR="00537295" w:rsidRDefault="00537295" w:rsidP="00537295">
            <w:pPr>
              <w:spacing w:line="360" w:lineRule="auto"/>
              <w:rPr>
                <w:rFonts w:ascii="Arial" w:hAnsi="Arial" w:cs="Arial"/>
                <w:b w:val="0"/>
                <w:bCs w:val="0"/>
                <w:sz w:val="24"/>
              </w:rPr>
            </w:pPr>
          </w:p>
          <w:p w14:paraId="394ED6D8" w14:textId="77777777" w:rsidR="00537295" w:rsidRDefault="00537295" w:rsidP="00537295">
            <w:pPr>
              <w:spacing w:line="360" w:lineRule="auto"/>
              <w:rPr>
                <w:rFonts w:ascii="Arial" w:hAnsi="Arial" w:cs="Arial"/>
                <w:sz w:val="24"/>
              </w:rPr>
            </w:pPr>
            <w:r>
              <w:rPr>
                <w:rFonts w:ascii="Arial" w:hAnsi="Arial" w:cs="Arial"/>
                <w:sz w:val="24"/>
              </w:rPr>
              <w:t>Facebook</w:t>
            </w:r>
          </w:p>
        </w:tc>
        <w:tc>
          <w:tcPr>
            <w:tcW w:w="3431" w:type="dxa"/>
          </w:tcPr>
          <w:p w14:paraId="0B3BE316" w14:textId="1C29FAEA" w:rsidR="00537295" w:rsidRPr="00BC33DB" w:rsidRDefault="00537295" w:rsidP="00537295">
            <w:pPr>
              <w:pStyle w:val="ListParagraph"/>
              <w:numPr>
                <w:ilvl w:val="0"/>
                <w:numId w:val="26"/>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4014DC">
              <w:rPr>
                <w:rFonts w:ascii="Arial" w:hAnsi="Arial" w:cs="Arial"/>
                <w:sz w:val="24"/>
              </w:rPr>
              <w:t xml:space="preserve">An IAPT research page was generated and a post advertising this study was shared.  </w:t>
            </w:r>
          </w:p>
        </w:tc>
      </w:tr>
    </w:tbl>
    <w:p w14:paraId="2D740CFE" w14:textId="77777777" w:rsidR="00537295" w:rsidRPr="00FC1336" w:rsidRDefault="00537295" w:rsidP="00537295">
      <w:pPr>
        <w:rPr>
          <w:rFonts w:ascii="Arial" w:hAnsi="Arial" w:cs="Arial"/>
          <w:b/>
          <w:i/>
          <w:sz w:val="24"/>
        </w:rPr>
      </w:pPr>
      <w:r w:rsidRPr="00FC1336">
        <w:rPr>
          <w:rFonts w:ascii="Arial" w:hAnsi="Arial" w:cs="Arial"/>
          <w:b/>
          <w:i/>
          <w:sz w:val="24"/>
        </w:rPr>
        <w:t>Table 1: Recruitment Strands</w:t>
      </w:r>
    </w:p>
    <w:p w14:paraId="0CF9656E" w14:textId="77777777" w:rsidR="00537295" w:rsidRPr="00537295" w:rsidRDefault="00537295" w:rsidP="00F56ED3">
      <w:pPr>
        <w:spacing w:line="360" w:lineRule="auto"/>
        <w:rPr>
          <w:rFonts w:ascii="Arial" w:hAnsi="Arial" w:cs="Arial"/>
          <w:sz w:val="24"/>
        </w:rPr>
      </w:pPr>
    </w:p>
    <w:p w14:paraId="1611E4C6" w14:textId="77777777" w:rsidR="00F56ED3" w:rsidRDefault="00F56ED3" w:rsidP="00F56ED3">
      <w:pPr>
        <w:spacing w:line="360" w:lineRule="auto"/>
        <w:rPr>
          <w:rFonts w:ascii="Arial" w:hAnsi="Arial" w:cs="Arial"/>
          <w:sz w:val="24"/>
        </w:rPr>
      </w:pPr>
    </w:p>
    <w:p w14:paraId="47824E4E" w14:textId="77777777" w:rsidR="00F56ED3" w:rsidRDefault="00F56ED3" w:rsidP="00F56ED3">
      <w:pPr>
        <w:spacing w:line="360" w:lineRule="auto"/>
        <w:rPr>
          <w:rFonts w:ascii="Arial" w:hAnsi="Arial" w:cs="Arial"/>
          <w:b/>
          <w:sz w:val="24"/>
        </w:rPr>
      </w:pPr>
    </w:p>
    <w:p w14:paraId="6D02E006" w14:textId="77777777" w:rsidR="00F56ED3" w:rsidRDefault="00F56ED3" w:rsidP="00F56ED3">
      <w:pPr>
        <w:spacing w:line="360" w:lineRule="auto"/>
        <w:rPr>
          <w:rFonts w:ascii="Arial" w:hAnsi="Arial" w:cs="Arial"/>
          <w:b/>
          <w:sz w:val="24"/>
        </w:rPr>
      </w:pPr>
    </w:p>
    <w:p w14:paraId="22593048" w14:textId="77777777" w:rsidR="00F56ED3" w:rsidRDefault="00F56ED3" w:rsidP="00F56ED3">
      <w:pPr>
        <w:spacing w:line="360" w:lineRule="auto"/>
        <w:rPr>
          <w:rFonts w:ascii="Arial" w:hAnsi="Arial" w:cs="Arial"/>
          <w:b/>
          <w:sz w:val="24"/>
        </w:rPr>
      </w:pPr>
    </w:p>
    <w:p w14:paraId="529DF56C" w14:textId="77777777" w:rsidR="00F56ED3" w:rsidRDefault="00F56ED3" w:rsidP="00F56ED3">
      <w:pPr>
        <w:spacing w:line="360" w:lineRule="auto"/>
        <w:rPr>
          <w:rFonts w:ascii="Arial" w:hAnsi="Arial" w:cs="Arial"/>
          <w:b/>
          <w:sz w:val="24"/>
        </w:rPr>
      </w:pPr>
    </w:p>
    <w:p w14:paraId="10DD2414" w14:textId="77777777" w:rsidR="00F56ED3" w:rsidRDefault="00F56ED3" w:rsidP="00F56ED3">
      <w:pPr>
        <w:spacing w:line="360" w:lineRule="auto"/>
        <w:rPr>
          <w:rFonts w:ascii="Arial" w:hAnsi="Arial" w:cs="Arial"/>
          <w:b/>
          <w:sz w:val="24"/>
        </w:rPr>
      </w:pPr>
    </w:p>
    <w:p w14:paraId="0EBDBFB4" w14:textId="77777777" w:rsidR="00F56ED3" w:rsidRDefault="00F56ED3" w:rsidP="00F56ED3">
      <w:pPr>
        <w:spacing w:line="360" w:lineRule="auto"/>
        <w:rPr>
          <w:rFonts w:ascii="Arial" w:hAnsi="Arial" w:cs="Arial"/>
          <w:b/>
          <w:sz w:val="24"/>
        </w:rPr>
      </w:pPr>
    </w:p>
    <w:p w14:paraId="207004DB" w14:textId="77777777" w:rsidR="00F56ED3" w:rsidRDefault="00F56ED3" w:rsidP="00F56ED3">
      <w:pPr>
        <w:spacing w:line="360" w:lineRule="auto"/>
        <w:rPr>
          <w:rFonts w:ascii="Arial" w:hAnsi="Arial" w:cs="Arial"/>
          <w:b/>
          <w:sz w:val="24"/>
        </w:rPr>
      </w:pPr>
    </w:p>
    <w:p w14:paraId="0476FC56" w14:textId="77777777" w:rsidR="00F56ED3" w:rsidRDefault="00F56ED3" w:rsidP="00F56ED3">
      <w:pPr>
        <w:spacing w:line="360" w:lineRule="auto"/>
        <w:rPr>
          <w:rFonts w:ascii="Arial" w:hAnsi="Arial" w:cs="Arial"/>
          <w:b/>
          <w:sz w:val="24"/>
        </w:rPr>
      </w:pPr>
    </w:p>
    <w:p w14:paraId="63BB1A40" w14:textId="77777777" w:rsidR="00F56ED3" w:rsidRDefault="00F56ED3" w:rsidP="00F56ED3">
      <w:pPr>
        <w:spacing w:line="360" w:lineRule="auto"/>
        <w:rPr>
          <w:rFonts w:ascii="Arial" w:hAnsi="Arial" w:cs="Arial"/>
          <w:b/>
          <w:sz w:val="24"/>
        </w:rPr>
      </w:pPr>
    </w:p>
    <w:p w14:paraId="1BEAED22" w14:textId="77777777" w:rsidR="00F56ED3" w:rsidRDefault="00F56ED3" w:rsidP="00F56ED3">
      <w:pPr>
        <w:spacing w:line="360" w:lineRule="auto"/>
        <w:rPr>
          <w:rFonts w:ascii="Arial" w:hAnsi="Arial" w:cs="Arial"/>
          <w:b/>
          <w:sz w:val="24"/>
        </w:rPr>
      </w:pPr>
    </w:p>
    <w:p w14:paraId="1E97E9B3" w14:textId="77777777" w:rsidR="00F56ED3" w:rsidRDefault="00F56ED3" w:rsidP="00F56ED3">
      <w:pPr>
        <w:spacing w:line="360" w:lineRule="auto"/>
        <w:rPr>
          <w:rFonts w:ascii="Arial" w:hAnsi="Arial" w:cs="Arial"/>
          <w:b/>
          <w:sz w:val="24"/>
        </w:rPr>
      </w:pPr>
    </w:p>
    <w:p w14:paraId="44ED4248" w14:textId="77777777" w:rsidR="00F56ED3" w:rsidRDefault="00F56ED3" w:rsidP="00F56ED3">
      <w:pPr>
        <w:spacing w:line="360" w:lineRule="auto"/>
        <w:rPr>
          <w:rFonts w:ascii="Arial" w:hAnsi="Arial" w:cs="Arial"/>
          <w:b/>
          <w:sz w:val="24"/>
        </w:rPr>
      </w:pPr>
    </w:p>
    <w:p w14:paraId="3DF4A65A" w14:textId="4F2D6903" w:rsidR="00F56ED3" w:rsidRPr="00D6245F" w:rsidRDefault="00F56ED3" w:rsidP="00F05750">
      <w:pPr>
        <w:pStyle w:val="Heading2"/>
      </w:pPr>
      <w:bookmarkStart w:id="95" w:name="_Toc512353432"/>
      <w:r>
        <w:lastRenderedPageBreak/>
        <w:t>Participants</w:t>
      </w:r>
      <w:bookmarkEnd w:id="95"/>
      <w:r w:rsidR="00F05750">
        <w:br/>
      </w:r>
    </w:p>
    <w:p w14:paraId="6D9EAEDF" w14:textId="77777777" w:rsidR="00F56ED3" w:rsidRDefault="00F56ED3" w:rsidP="00F56ED3">
      <w:pPr>
        <w:spacing w:line="360" w:lineRule="auto"/>
        <w:rPr>
          <w:rFonts w:ascii="Arial" w:hAnsi="Arial" w:cs="Arial"/>
          <w:sz w:val="24"/>
        </w:rPr>
      </w:pPr>
      <w:r w:rsidRPr="00D33170">
        <w:rPr>
          <w:rFonts w:ascii="Arial" w:hAnsi="Arial" w:cs="Arial"/>
          <w:noProof/>
          <w:sz w:val="24"/>
        </w:rPr>
        <mc:AlternateContent>
          <mc:Choice Requires="wps">
            <w:drawing>
              <wp:anchor distT="45720" distB="45720" distL="114300" distR="114300" simplePos="0" relativeHeight="251676672" behindDoc="0" locked="0" layoutInCell="1" allowOverlap="1" wp14:anchorId="251C5DDC" wp14:editId="4C49828F">
                <wp:simplePos x="0" y="0"/>
                <wp:positionH relativeFrom="margin">
                  <wp:align>left</wp:align>
                </wp:positionH>
                <wp:positionV relativeFrom="paragraph">
                  <wp:posOffset>367665</wp:posOffset>
                </wp:positionV>
                <wp:extent cx="2633980" cy="18694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1869440"/>
                        </a:xfrm>
                        <a:prstGeom prst="rect">
                          <a:avLst/>
                        </a:prstGeom>
                        <a:solidFill>
                          <a:srgbClr val="FFFFFF"/>
                        </a:solidFill>
                        <a:ln w="9525">
                          <a:noFill/>
                          <a:miter lim="800000"/>
                          <a:headEnd/>
                          <a:tailEnd/>
                        </a:ln>
                      </wps:spPr>
                      <wps:txbx>
                        <w:txbxContent>
                          <w:p w14:paraId="74D33191" w14:textId="77777777" w:rsidR="00EB46B1" w:rsidRPr="00D6245F" w:rsidRDefault="00EB46B1" w:rsidP="00F56ED3">
                            <w:pPr>
                              <w:rPr>
                                <w:rFonts w:ascii="Arial" w:hAnsi="Arial" w:cs="Arial"/>
                                <w:i/>
                                <w:sz w:val="24"/>
                                <w:szCs w:val="24"/>
                              </w:rPr>
                            </w:pPr>
                            <w:r w:rsidRPr="00D6245F">
                              <w:rPr>
                                <w:rFonts w:ascii="Arial" w:hAnsi="Arial" w:cs="Arial"/>
                                <w:i/>
                                <w:sz w:val="24"/>
                                <w:szCs w:val="24"/>
                              </w:rPr>
                              <w:t>Inclusion Criteria:</w:t>
                            </w:r>
                          </w:p>
                          <w:p w14:paraId="65217D29" w14:textId="77777777" w:rsidR="00EB46B1" w:rsidRPr="00FD73C3" w:rsidRDefault="00EB46B1" w:rsidP="00F56ED3">
                            <w:pPr>
                              <w:pStyle w:val="ListParagraph"/>
                              <w:numPr>
                                <w:ilvl w:val="0"/>
                                <w:numId w:val="27"/>
                              </w:numPr>
                              <w:spacing w:after="160" w:line="259" w:lineRule="auto"/>
                              <w:rPr>
                                <w:rFonts w:ascii="Arial" w:hAnsi="Arial" w:cs="Arial"/>
                                <w:sz w:val="24"/>
                                <w:szCs w:val="24"/>
                              </w:rPr>
                            </w:pPr>
                            <w:r>
                              <w:rPr>
                                <w:rFonts w:ascii="Arial" w:hAnsi="Arial" w:cs="Arial"/>
                                <w:sz w:val="24"/>
                                <w:szCs w:val="24"/>
                              </w:rPr>
                              <w:t>Qualified as a PWP.</w:t>
                            </w:r>
                            <w:r>
                              <w:rPr>
                                <w:rFonts w:ascii="Arial" w:hAnsi="Arial" w:cs="Arial"/>
                                <w:sz w:val="24"/>
                                <w:szCs w:val="24"/>
                              </w:rPr>
                              <w:br/>
                            </w:r>
                          </w:p>
                          <w:p w14:paraId="50CB86E7" w14:textId="77777777" w:rsidR="00EB46B1" w:rsidRDefault="00EB46B1" w:rsidP="00F56ED3">
                            <w:pPr>
                              <w:pStyle w:val="ListParagraph"/>
                              <w:numPr>
                                <w:ilvl w:val="0"/>
                                <w:numId w:val="27"/>
                              </w:numPr>
                              <w:spacing w:after="160" w:line="259" w:lineRule="auto"/>
                              <w:rPr>
                                <w:rFonts w:ascii="Arial" w:hAnsi="Arial" w:cs="Arial"/>
                                <w:sz w:val="24"/>
                                <w:szCs w:val="24"/>
                              </w:rPr>
                            </w:pPr>
                            <w:r>
                              <w:rPr>
                                <w:rFonts w:ascii="Arial" w:hAnsi="Arial" w:cs="Arial"/>
                                <w:sz w:val="24"/>
                                <w:szCs w:val="24"/>
                              </w:rPr>
                              <w:t>Currently or previously in post as a PWP.</w:t>
                            </w:r>
                            <w:r>
                              <w:rPr>
                                <w:rFonts w:ascii="Arial" w:hAnsi="Arial" w:cs="Arial"/>
                                <w:sz w:val="24"/>
                                <w:szCs w:val="24"/>
                              </w:rPr>
                              <w:br/>
                            </w:r>
                          </w:p>
                          <w:p w14:paraId="2B03332C" w14:textId="77BBFA5D" w:rsidR="00EB46B1" w:rsidRPr="00FD73C3" w:rsidRDefault="00EB46B1" w:rsidP="00F56ED3">
                            <w:pPr>
                              <w:pStyle w:val="ListParagraph"/>
                              <w:numPr>
                                <w:ilvl w:val="0"/>
                                <w:numId w:val="27"/>
                              </w:numPr>
                              <w:spacing w:after="160" w:line="259" w:lineRule="auto"/>
                              <w:rPr>
                                <w:rFonts w:ascii="Arial" w:hAnsi="Arial" w:cs="Arial"/>
                                <w:sz w:val="24"/>
                                <w:szCs w:val="24"/>
                              </w:rPr>
                            </w:pPr>
                            <w:r>
                              <w:rPr>
                                <w:rFonts w:ascii="Arial" w:hAnsi="Arial" w:cs="Arial"/>
                                <w:sz w:val="24"/>
                                <w:szCs w:val="24"/>
                              </w:rPr>
                              <w:t xml:space="preserve">Located within 30 miles of </w:t>
                            </w:r>
                            <w:r w:rsidR="00A3645D">
                              <w:rPr>
                                <w:rFonts w:ascii="Arial" w:hAnsi="Arial" w:cs="Arial"/>
                                <w:sz w:val="24"/>
                                <w:szCs w:val="24"/>
                              </w:rPr>
                              <w:t>research location.</w:t>
                            </w:r>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C5DDC" id="_x0000_s1044" type="#_x0000_t202" style="position:absolute;margin-left:0;margin-top:28.95pt;width:207.4pt;height:147.2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" stroked="f">
                <v:textbox>
                  <w:txbxContent>
                    <w:p w14:paraId="74D33191" w14:textId="77777777" w:rsidR="00EB46B1" w:rsidRPr="00D6245F" w:rsidRDefault="00EB46B1" w:rsidP="00F56ED3">
                      <w:pPr>
                        <w:rPr>
                          <w:rFonts w:ascii="Arial" w:hAnsi="Arial" w:cs="Arial"/>
                          <w:i/>
                          <w:sz w:val="24"/>
                          <w:szCs w:val="24"/>
                        </w:rPr>
                      </w:pPr>
                      <w:r w:rsidRPr="00D6245F">
                        <w:rPr>
                          <w:rFonts w:ascii="Arial" w:hAnsi="Arial" w:cs="Arial"/>
                          <w:i/>
                          <w:sz w:val="24"/>
                          <w:szCs w:val="24"/>
                        </w:rPr>
                        <w:t>Inclusion Criteria:</w:t>
                      </w:r>
                    </w:p>
                    <w:p w14:paraId="65217D29" w14:textId="77777777" w:rsidR="00EB46B1" w:rsidRPr="00FD73C3" w:rsidRDefault="00EB46B1" w:rsidP="00F56ED3">
                      <w:pPr>
                        <w:pStyle w:val="ListParagraph"/>
                        <w:numPr>
                          <w:ilvl w:val="0"/>
                          <w:numId w:val="27"/>
                        </w:numPr>
                        <w:spacing w:after="160" w:line="259" w:lineRule="auto"/>
                        <w:rPr>
                          <w:rFonts w:ascii="Arial" w:hAnsi="Arial" w:cs="Arial"/>
                          <w:sz w:val="24"/>
                          <w:szCs w:val="24"/>
                        </w:rPr>
                      </w:pPr>
                      <w:r>
                        <w:rPr>
                          <w:rFonts w:ascii="Arial" w:hAnsi="Arial" w:cs="Arial"/>
                          <w:sz w:val="24"/>
                          <w:szCs w:val="24"/>
                        </w:rPr>
                        <w:t>Qualified as a PWP.</w:t>
                      </w:r>
                      <w:r>
                        <w:rPr>
                          <w:rFonts w:ascii="Arial" w:hAnsi="Arial" w:cs="Arial"/>
                          <w:sz w:val="24"/>
                          <w:szCs w:val="24"/>
                        </w:rPr>
                        <w:br/>
                      </w:r>
                    </w:p>
                    <w:p w14:paraId="50CB86E7" w14:textId="77777777" w:rsidR="00EB46B1" w:rsidRDefault="00EB46B1" w:rsidP="00F56ED3">
                      <w:pPr>
                        <w:pStyle w:val="ListParagraph"/>
                        <w:numPr>
                          <w:ilvl w:val="0"/>
                          <w:numId w:val="27"/>
                        </w:numPr>
                        <w:spacing w:after="160" w:line="259" w:lineRule="auto"/>
                        <w:rPr>
                          <w:rFonts w:ascii="Arial" w:hAnsi="Arial" w:cs="Arial"/>
                          <w:sz w:val="24"/>
                          <w:szCs w:val="24"/>
                        </w:rPr>
                      </w:pPr>
                      <w:r>
                        <w:rPr>
                          <w:rFonts w:ascii="Arial" w:hAnsi="Arial" w:cs="Arial"/>
                          <w:sz w:val="24"/>
                          <w:szCs w:val="24"/>
                        </w:rPr>
                        <w:t>Currently or previously in post as a PWP.</w:t>
                      </w:r>
                      <w:r>
                        <w:rPr>
                          <w:rFonts w:ascii="Arial" w:hAnsi="Arial" w:cs="Arial"/>
                          <w:sz w:val="24"/>
                          <w:szCs w:val="24"/>
                        </w:rPr>
                        <w:br/>
                      </w:r>
                    </w:p>
                    <w:p w14:paraId="2B03332C" w14:textId="77BBFA5D" w:rsidR="00EB46B1" w:rsidRPr="00FD73C3" w:rsidRDefault="00EB46B1" w:rsidP="00F56ED3">
                      <w:pPr>
                        <w:pStyle w:val="ListParagraph"/>
                        <w:numPr>
                          <w:ilvl w:val="0"/>
                          <w:numId w:val="27"/>
                        </w:numPr>
                        <w:spacing w:after="160" w:line="259" w:lineRule="auto"/>
                        <w:rPr>
                          <w:rFonts w:ascii="Arial" w:hAnsi="Arial" w:cs="Arial"/>
                          <w:sz w:val="24"/>
                          <w:szCs w:val="24"/>
                        </w:rPr>
                      </w:pPr>
                      <w:r>
                        <w:rPr>
                          <w:rFonts w:ascii="Arial" w:hAnsi="Arial" w:cs="Arial"/>
                          <w:sz w:val="24"/>
                          <w:szCs w:val="24"/>
                        </w:rPr>
                        <w:t xml:space="preserve">Located within 30 miles of </w:t>
                      </w:r>
                      <w:r w:rsidR="00A3645D">
                        <w:rPr>
                          <w:rFonts w:ascii="Arial" w:hAnsi="Arial" w:cs="Arial"/>
                          <w:sz w:val="24"/>
                          <w:szCs w:val="24"/>
                        </w:rPr>
                        <w:t>research location.</w:t>
                      </w:r>
                      <w:r>
                        <w:rPr>
                          <w:rFonts w:ascii="Arial" w:hAnsi="Arial" w:cs="Arial"/>
                          <w:sz w:val="24"/>
                          <w:szCs w:val="24"/>
                        </w:rPr>
                        <w:t xml:space="preserve"> </w:t>
                      </w:r>
                    </w:p>
                  </w:txbxContent>
                </v:textbox>
                <w10:wrap type="square" anchorx="margin"/>
              </v:shape>
            </w:pict>
          </mc:Fallback>
        </mc:AlternateContent>
      </w:r>
      <w:r w:rsidRPr="00D33170">
        <w:rPr>
          <w:rFonts w:ascii="Arial" w:hAnsi="Arial" w:cs="Arial"/>
          <w:noProof/>
          <w:sz w:val="24"/>
        </w:rPr>
        <mc:AlternateContent>
          <mc:Choice Requires="wps">
            <w:drawing>
              <wp:anchor distT="45720" distB="45720" distL="114300" distR="114300" simplePos="0" relativeHeight="251677696" behindDoc="0" locked="0" layoutInCell="1" allowOverlap="1" wp14:anchorId="3B228649" wp14:editId="36866C4C">
                <wp:simplePos x="0" y="0"/>
                <wp:positionH relativeFrom="margin">
                  <wp:posOffset>2838450</wp:posOffset>
                </wp:positionH>
                <wp:positionV relativeFrom="paragraph">
                  <wp:posOffset>340360</wp:posOffset>
                </wp:positionV>
                <wp:extent cx="2633980" cy="192405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1924050"/>
                        </a:xfrm>
                        <a:prstGeom prst="rect">
                          <a:avLst/>
                        </a:prstGeom>
                        <a:solidFill>
                          <a:srgbClr val="FFFFFF"/>
                        </a:solidFill>
                        <a:ln w="9525">
                          <a:noFill/>
                          <a:miter lim="800000"/>
                          <a:headEnd/>
                          <a:tailEnd/>
                        </a:ln>
                      </wps:spPr>
                      <wps:txbx>
                        <w:txbxContent>
                          <w:p w14:paraId="7F27769F" w14:textId="77777777" w:rsidR="00EB46B1" w:rsidRPr="00CE5FA1" w:rsidRDefault="00EB46B1" w:rsidP="00F56ED3">
                            <w:pPr>
                              <w:rPr>
                                <w:rFonts w:ascii="Arial" w:hAnsi="Arial" w:cs="Arial"/>
                                <w:sz w:val="24"/>
                                <w:szCs w:val="24"/>
                              </w:rPr>
                            </w:pPr>
                            <w:r w:rsidRPr="00D6245F">
                              <w:rPr>
                                <w:rFonts w:ascii="Arial" w:hAnsi="Arial" w:cs="Arial"/>
                                <w:i/>
                                <w:sz w:val="24"/>
                                <w:szCs w:val="24"/>
                              </w:rPr>
                              <w:t>Exclusion</w:t>
                            </w:r>
                            <w:r>
                              <w:rPr>
                                <w:rFonts w:ascii="Arial" w:hAnsi="Arial" w:cs="Arial"/>
                                <w:sz w:val="24"/>
                                <w:szCs w:val="24"/>
                              </w:rPr>
                              <w:t xml:space="preserve"> Criteria</w:t>
                            </w:r>
                            <w:r w:rsidRPr="00CE5FA1">
                              <w:rPr>
                                <w:rFonts w:ascii="Arial" w:hAnsi="Arial" w:cs="Arial"/>
                                <w:sz w:val="24"/>
                                <w:szCs w:val="24"/>
                              </w:rPr>
                              <w:t>:</w:t>
                            </w:r>
                          </w:p>
                          <w:p w14:paraId="27FE9CB0" w14:textId="77777777" w:rsidR="00EB46B1" w:rsidRPr="00CE5FA1" w:rsidRDefault="00EB46B1" w:rsidP="00F56ED3">
                            <w:pPr>
                              <w:pStyle w:val="ListParagraph"/>
                              <w:numPr>
                                <w:ilvl w:val="0"/>
                                <w:numId w:val="27"/>
                              </w:numPr>
                              <w:spacing w:after="160" w:line="259" w:lineRule="auto"/>
                              <w:rPr>
                                <w:rFonts w:ascii="Arial" w:hAnsi="Arial" w:cs="Arial"/>
                                <w:sz w:val="24"/>
                                <w:szCs w:val="24"/>
                              </w:rPr>
                            </w:pPr>
                            <w:r>
                              <w:rPr>
                                <w:rFonts w:ascii="Arial" w:hAnsi="Arial" w:cs="Arial"/>
                                <w:sz w:val="24"/>
                                <w:szCs w:val="24"/>
                              </w:rPr>
                              <w:t>Trainee PWPs.</w:t>
                            </w:r>
                            <w:r>
                              <w:rPr>
                                <w:rFonts w:ascii="Arial" w:hAnsi="Arial" w:cs="Arial"/>
                                <w:sz w:val="24"/>
                                <w:szCs w:val="24"/>
                              </w:rPr>
                              <w:br/>
                            </w:r>
                          </w:p>
                          <w:p w14:paraId="6DCDC734" w14:textId="77777777" w:rsidR="00EB46B1" w:rsidRDefault="00EB46B1" w:rsidP="00F56ED3">
                            <w:pPr>
                              <w:pStyle w:val="ListParagraph"/>
                              <w:numPr>
                                <w:ilvl w:val="0"/>
                                <w:numId w:val="27"/>
                              </w:numPr>
                              <w:spacing w:after="160" w:line="259" w:lineRule="auto"/>
                              <w:rPr>
                                <w:rFonts w:ascii="Arial" w:hAnsi="Arial" w:cs="Arial"/>
                                <w:sz w:val="24"/>
                                <w:szCs w:val="24"/>
                              </w:rPr>
                            </w:pPr>
                            <w:r>
                              <w:rPr>
                                <w:rFonts w:ascii="Arial" w:hAnsi="Arial" w:cs="Arial"/>
                                <w:sz w:val="24"/>
                                <w:szCs w:val="24"/>
                              </w:rPr>
                              <w:t>Participants well known to the researcher.</w:t>
                            </w:r>
                            <w:r>
                              <w:rPr>
                                <w:rFonts w:ascii="Arial" w:hAnsi="Arial" w:cs="Arial"/>
                                <w:sz w:val="24"/>
                                <w:szCs w:val="24"/>
                              </w:rPr>
                              <w:br/>
                            </w:r>
                          </w:p>
                          <w:p w14:paraId="0A6009BC" w14:textId="4C0BD337" w:rsidR="00EB46B1" w:rsidRPr="00FD73C3" w:rsidRDefault="00EB46B1" w:rsidP="00F56ED3">
                            <w:pPr>
                              <w:pStyle w:val="ListParagraph"/>
                              <w:numPr>
                                <w:ilvl w:val="0"/>
                                <w:numId w:val="27"/>
                              </w:numPr>
                              <w:spacing w:after="160" w:line="259" w:lineRule="auto"/>
                              <w:rPr>
                                <w:rFonts w:ascii="Arial" w:hAnsi="Arial" w:cs="Arial"/>
                                <w:sz w:val="24"/>
                                <w:szCs w:val="24"/>
                              </w:rPr>
                            </w:pPr>
                            <w:r>
                              <w:rPr>
                                <w:rFonts w:ascii="Arial" w:hAnsi="Arial" w:cs="Arial"/>
                                <w:sz w:val="24"/>
                                <w:szCs w:val="24"/>
                              </w:rPr>
                              <w:t xml:space="preserve">Located further than 30 miles from </w:t>
                            </w:r>
                            <w:r w:rsidR="00A3645D">
                              <w:rPr>
                                <w:rFonts w:ascii="Arial" w:hAnsi="Arial" w:cs="Arial"/>
                                <w:sz w:val="24"/>
                                <w:szCs w:val="24"/>
                              </w:rPr>
                              <w:t>research locations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28649" id="Text Box 8" o:spid="_x0000_s1045" type="#_x0000_t202" style="position:absolute;margin-left:223.5pt;margin-top:26.8pt;width:207.4pt;height:151.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" stroked="f">
                <v:textbox>
                  <w:txbxContent>
                    <w:p w14:paraId="7F27769F" w14:textId="77777777" w:rsidR="00EB46B1" w:rsidRPr="00CE5FA1" w:rsidRDefault="00EB46B1" w:rsidP="00F56ED3">
                      <w:pPr>
                        <w:rPr>
                          <w:rFonts w:ascii="Arial" w:hAnsi="Arial" w:cs="Arial"/>
                          <w:sz w:val="24"/>
                          <w:szCs w:val="24"/>
                        </w:rPr>
                      </w:pPr>
                      <w:r w:rsidRPr="00D6245F">
                        <w:rPr>
                          <w:rFonts w:ascii="Arial" w:hAnsi="Arial" w:cs="Arial"/>
                          <w:i/>
                          <w:sz w:val="24"/>
                          <w:szCs w:val="24"/>
                        </w:rPr>
                        <w:t>Exclusion</w:t>
                      </w:r>
                      <w:r>
                        <w:rPr>
                          <w:rFonts w:ascii="Arial" w:hAnsi="Arial" w:cs="Arial"/>
                          <w:sz w:val="24"/>
                          <w:szCs w:val="24"/>
                        </w:rPr>
                        <w:t xml:space="preserve"> Criteria</w:t>
                      </w:r>
                      <w:r w:rsidRPr="00CE5FA1">
                        <w:rPr>
                          <w:rFonts w:ascii="Arial" w:hAnsi="Arial" w:cs="Arial"/>
                          <w:sz w:val="24"/>
                          <w:szCs w:val="24"/>
                        </w:rPr>
                        <w:t>:</w:t>
                      </w:r>
                    </w:p>
                    <w:p w14:paraId="27FE9CB0" w14:textId="77777777" w:rsidR="00EB46B1" w:rsidRPr="00CE5FA1" w:rsidRDefault="00EB46B1" w:rsidP="00F56ED3">
                      <w:pPr>
                        <w:pStyle w:val="ListParagraph"/>
                        <w:numPr>
                          <w:ilvl w:val="0"/>
                          <w:numId w:val="27"/>
                        </w:numPr>
                        <w:spacing w:after="160" w:line="259" w:lineRule="auto"/>
                        <w:rPr>
                          <w:rFonts w:ascii="Arial" w:hAnsi="Arial" w:cs="Arial"/>
                          <w:sz w:val="24"/>
                          <w:szCs w:val="24"/>
                        </w:rPr>
                      </w:pPr>
                      <w:r>
                        <w:rPr>
                          <w:rFonts w:ascii="Arial" w:hAnsi="Arial" w:cs="Arial"/>
                          <w:sz w:val="24"/>
                          <w:szCs w:val="24"/>
                        </w:rPr>
                        <w:t>Trainee PWPs.</w:t>
                      </w:r>
                      <w:r>
                        <w:rPr>
                          <w:rFonts w:ascii="Arial" w:hAnsi="Arial" w:cs="Arial"/>
                          <w:sz w:val="24"/>
                          <w:szCs w:val="24"/>
                        </w:rPr>
                        <w:br/>
                      </w:r>
                    </w:p>
                    <w:p w14:paraId="6DCDC734" w14:textId="77777777" w:rsidR="00EB46B1" w:rsidRDefault="00EB46B1" w:rsidP="00F56ED3">
                      <w:pPr>
                        <w:pStyle w:val="ListParagraph"/>
                        <w:numPr>
                          <w:ilvl w:val="0"/>
                          <w:numId w:val="27"/>
                        </w:numPr>
                        <w:spacing w:after="160" w:line="259" w:lineRule="auto"/>
                        <w:rPr>
                          <w:rFonts w:ascii="Arial" w:hAnsi="Arial" w:cs="Arial"/>
                          <w:sz w:val="24"/>
                          <w:szCs w:val="24"/>
                        </w:rPr>
                      </w:pPr>
                      <w:r>
                        <w:rPr>
                          <w:rFonts w:ascii="Arial" w:hAnsi="Arial" w:cs="Arial"/>
                          <w:sz w:val="24"/>
                          <w:szCs w:val="24"/>
                        </w:rPr>
                        <w:t>Participants well known to the researcher.</w:t>
                      </w:r>
                      <w:r>
                        <w:rPr>
                          <w:rFonts w:ascii="Arial" w:hAnsi="Arial" w:cs="Arial"/>
                          <w:sz w:val="24"/>
                          <w:szCs w:val="24"/>
                        </w:rPr>
                        <w:br/>
                      </w:r>
                    </w:p>
                    <w:p w14:paraId="0A6009BC" w14:textId="4C0BD337" w:rsidR="00EB46B1" w:rsidRPr="00FD73C3" w:rsidRDefault="00EB46B1" w:rsidP="00F56ED3">
                      <w:pPr>
                        <w:pStyle w:val="ListParagraph"/>
                        <w:numPr>
                          <w:ilvl w:val="0"/>
                          <w:numId w:val="27"/>
                        </w:numPr>
                        <w:spacing w:after="160" w:line="259" w:lineRule="auto"/>
                        <w:rPr>
                          <w:rFonts w:ascii="Arial" w:hAnsi="Arial" w:cs="Arial"/>
                          <w:sz w:val="24"/>
                          <w:szCs w:val="24"/>
                        </w:rPr>
                      </w:pPr>
                      <w:r>
                        <w:rPr>
                          <w:rFonts w:ascii="Arial" w:hAnsi="Arial" w:cs="Arial"/>
                          <w:sz w:val="24"/>
                          <w:szCs w:val="24"/>
                        </w:rPr>
                        <w:t xml:space="preserve">Located further than 30 miles from </w:t>
                      </w:r>
                      <w:r w:rsidR="00A3645D">
                        <w:rPr>
                          <w:rFonts w:ascii="Arial" w:hAnsi="Arial" w:cs="Arial"/>
                          <w:sz w:val="24"/>
                          <w:szCs w:val="24"/>
                        </w:rPr>
                        <w:t>research locations</w:t>
                      </w:r>
                    </w:p>
                  </w:txbxContent>
                </v:textbox>
                <w10:wrap type="square" anchorx="margin"/>
              </v:shape>
            </w:pict>
          </mc:Fallback>
        </mc:AlternateContent>
      </w:r>
      <w:r>
        <w:rPr>
          <w:rFonts w:ascii="Arial" w:hAnsi="Arial" w:cs="Arial"/>
          <w:sz w:val="24"/>
        </w:rPr>
        <w:t>To take part in the study, participants had to meet the following criteria:</w:t>
      </w:r>
    </w:p>
    <w:p w14:paraId="7BA79B97" w14:textId="77777777" w:rsidR="00F56ED3" w:rsidRDefault="00F56ED3" w:rsidP="00F56ED3">
      <w:pPr>
        <w:spacing w:line="360" w:lineRule="auto"/>
        <w:rPr>
          <w:rFonts w:ascii="Arial" w:hAnsi="Arial" w:cs="Arial"/>
          <w:sz w:val="24"/>
        </w:rPr>
      </w:pPr>
    </w:p>
    <w:p w14:paraId="6808F65A" w14:textId="09997B3F" w:rsidR="00F56ED3" w:rsidRDefault="00D73C5D" w:rsidP="00F56ED3">
      <w:pPr>
        <w:spacing w:line="360" w:lineRule="auto"/>
        <w:rPr>
          <w:rFonts w:ascii="Arial" w:hAnsi="Arial" w:cs="Arial"/>
          <w:sz w:val="24"/>
        </w:rPr>
      </w:pPr>
      <w:r>
        <w:rPr>
          <w:rFonts w:ascii="Arial" w:hAnsi="Arial" w:cs="Arial"/>
          <w:sz w:val="24"/>
        </w:rPr>
        <w:tab/>
      </w:r>
      <w:r w:rsidR="00F56ED3">
        <w:rPr>
          <w:rFonts w:ascii="Arial" w:hAnsi="Arial" w:cs="Arial"/>
          <w:sz w:val="24"/>
        </w:rPr>
        <w:t xml:space="preserve">Nine participants were recruited to take part in the study. This was thought to be a suitable sample size based on current recommendations (8). </w:t>
      </w:r>
    </w:p>
    <w:p w14:paraId="3ADFB655" w14:textId="1C226EEF" w:rsidR="00F56ED3" w:rsidRDefault="00F56ED3" w:rsidP="00F05750">
      <w:pPr>
        <w:pStyle w:val="Heading2"/>
      </w:pPr>
      <w:bookmarkStart w:id="96" w:name="_Toc512353433"/>
      <w:r>
        <w:t>Ethical Considerations</w:t>
      </w:r>
      <w:bookmarkEnd w:id="96"/>
      <w:r w:rsidR="00F05750">
        <w:br/>
      </w:r>
    </w:p>
    <w:p w14:paraId="3362BA57" w14:textId="6019E6C5" w:rsidR="00F56ED3" w:rsidRPr="00654CF9" w:rsidRDefault="00D73C5D" w:rsidP="00F56ED3">
      <w:pPr>
        <w:spacing w:line="360" w:lineRule="auto"/>
        <w:rPr>
          <w:rFonts w:ascii="Arial" w:hAnsi="Arial" w:cs="Arial"/>
          <w:sz w:val="24"/>
        </w:rPr>
      </w:pPr>
      <w:r>
        <w:rPr>
          <w:rFonts w:ascii="Arial" w:hAnsi="Arial" w:cs="Arial"/>
          <w:sz w:val="24"/>
        </w:rPr>
        <w:tab/>
      </w:r>
      <w:r w:rsidR="00F56ED3">
        <w:rPr>
          <w:rFonts w:ascii="Arial" w:hAnsi="Arial" w:cs="Arial"/>
          <w:sz w:val="24"/>
        </w:rPr>
        <w:t xml:space="preserve">Ethical approval was obtained by the Staffordshire University Ethics Committee. Informed consent was obtained from participants prior to taking part and they were advised about their right to withdraw. As interviews may cover sensitive topics, participants were offered a debrief, where signposting was available. </w:t>
      </w:r>
    </w:p>
    <w:p w14:paraId="6D935ED0" w14:textId="70068E4E" w:rsidR="00F56ED3" w:rsidRDefault="00F56ED3" w:rsidP="00F05750">
      <w:pPr>
        <w:pStyle w:val="Heading2"/>
      </w:pPr>
      <w:bookmarkStart w:id="97" w:name="_Toc512353434"/>
      <w:r>
        <w:t>Data Collection</w:t>
      </w:r>
      <w:bookmarkEnd w:id="97"/>
      <w:r w:rsidR="00F05750">
        <w:br/>
      </w:r>
    </w:p>
    <w:p w14:paraId="49A94F24" w14:textId="5CB6F276" w:rsidR="00F56ED3" w:rsidRPr="009F0084" w:rsidRDefault="00D73C5D" w:rsidP="00F56ED3">
      <w:pPr>
        <w:spacing w:line="360" w:lineRule="auto"/>
        <w:rPr>
          <w:rFonts w:ascii="Arial" w:hAnsi="Arial" w:cs="Arial"/>
          <w:sz w:val="24"/>
        </w:rPr>
      </w:pPr>
      <w:r>
        <w:rPr>
          <w:rFonts w:ascii="Arial" w:hAnsi="Arial" w:cs="Arial"/>
          <w:sz w:val="24"/>
        </w:rPr>
        <w:tab/>
      </w:r>
      <w:r w:rsidR="00F56ED3">
        <w:rPr>
          <w:rFonts w:ascii="Arial" w:hAnsi="Arial" w:cs="Arial"/>
          <w:sz w:val="24"/>
        </w:rPr>
        <w:t>Participants completed a semi-structured interview that explored their experiences of the PWP role. The interviews were recorded and guided by an interview schedule. They were between 40 and 60 minutes in length and were audio-recorded.</w:t>
      </w:r>
    </w:p>
    <w:p w14:paraId="7F4E0266" w14:textId="468E2B1D" w:rsidR="00F56ED3" w:rsidRDefault="00F56ED3" w:rsidP="00F05750">
      <w:pPr>
        <w:pStyle w:val="Heading2"/>
      </w:pPr>
      <w:bookmarkStart w:id="98" w:name="_Toc512353435"/>
      <w:r>
        <w:t>Data Analysis</w:t>
      </w:r>
      <w:bookmarkEnd w:id="98"/>
      <w:r w:rsidR="00F05750">
        <w:br/>
      </w:r>
    </w:p>
    <w:p w14:paraId="6EBEF997" w14:textId="718087C2" w:rsidR="00F56ED3" w:rsidRDefault="00D73C5D" w:rsidP="00F56ED3">
      <w:pPr>
        <w:spacing w:line="360" w:lineRule="auto"/>
        <w:rPr>
          <w:rFonts w:ascii="Arial" w:hAnsi="Arial" w:cs="Arial"/>
          <w:sz w:val="24"/>
        </w:rPr>
      </w:pPr>
      <w:r>
        <w:rPr>
          <w:rFonts w:ascii="Arial" w:hAnsi="Arial" w:cs="Arial"/>
          <w:sz w:val="24"/>
        </w:rPr>
        <w:tab/>
      </w:r>
      <w:r w:rsidR="00F56ED3">
        <w:rPr>
          <w:rFonts w:ascii="Arial" w:hAnsi="Arial" w:cs="Arial"/>
          <w:sz w:val="24"/>
        </w:rPr>
        <w:t xml:space="preserve">Audio recordings were transcribed and the recommended steps for IPA analysis were followed (8). This involved descriptive coding, gathering of emergent themes and development of superordinate and sub themes. This process was followed for each individual transcript. The interpretations were then brought together to form overall superordinate and sub themes. </w:t>
      </w:r>
    </w:p>
    <w:p w14:paraId="34F52563" w14:textId="5718DD36" w:rsidR="00F56ED3" w:rsidRDefault="00F56ED3" w:rsidP="00F05750">
      <w:pPr>
        <w:pStyle w:val="Heading2"/>
      </w:pPr>
      <w:bookmarkStart w:id="99" w:name="_Toc512353436"/>
      <w:r>
        <w:lastRenderedPageBreak/>
        <w:t>Reflexivity</w:t>
      </w:r>
      <w:bookmarkEnd w:id="99"/>
      <w:r w:rsidR="00F05750">
        <w:br/>
      </w:r>
    </w:p>
    <w:p w14:paraId="3BA8096D" w14:textId="05F113B6" w:rsidR="00F56ED3" w:rsidRPr="00F233EB" w:rsidRDefault="00D73C5D" w:rsidP="00F56ED3">
      <w:pPr>
        <w:spacing w:line="360" w:lineRule="auto"/>
        <w:rPr>
          <w:rFonts w:ascii="Arial" w:hAnsi="Arial" w:cs="Arial"/>
          <w:sz w:val="24"/>
        </w:rPr>
      </w:pPr>
      <w:r>
        <w:rPr>
          <w:rFonts w:ascii="Arial" w:hAnsi="Arial" w:cs="Arial"/>
          <w:sz w:val="24"/>
        </w:rPr>
        <w:tab/>
      </w:r>
      <w:r w:rsidR="00F56ED3">
        <w:rPr>
          <w:rFonts w:ascii="Arial" w:hAnsi="Arial" w:cs="Arial"/>
          <w:sz w:val="24"/>
        </w:rPr>
        <w:t>It is acknowledged that the results are based on the researcher’s interpretations of the data. A research diary was kept throughout to help identify underlying assumptions and how this shapes interpretation. The researcher’s personal experience</w:t>
      </w:r>
      <w:r w:rsidR="00053E7C">
        <w:rPr>
          <w:rFonts w:ascii="Arial" w:hAnsi="Arial" w:cs="Arial"/>
          <w:sz w:val="24"/>
        </w:rPr>
        <w:t>s</w:t>
      </w:r>
      <w:r w:rsidR="00F56ED3">
        <w:rPr>
          <w:rFonts w:ascii="Arial" w:hAnsi="Arial" w:cs="Arial"/>
          <w:sz w:val="24"/>
        </w:rPr>
        <w:t xml:space="preserve"> of working as a PWP ha</w:t>
      </w:r>
      <w:r w:rsidR="00053E7C">
        <w:rPr>
          <w:rFonts w:ascii="Arial" w:hAnsi="Arial" w:cs="Arial"/>
          <w:sz w:val="24"/>
        </w:rPr>
        <w:t>ve</w:t>
      </w:r>
      <w:r w:rsidR="00F56ED3">
        <w:rPr>
          <w:rFonts w:ascii="Arial" w:hAnsi="Arial" w:cs="Arial"/>
          <w:sz w:val="24"/>
        </w:rPr>
        <w:t xml:space="preserve"> been considered. Quality checking was completed by co-authors to identify where this may influence interpretation.</w:t>
      </w:r>
    </w:p>
    <w:p w14:paraId="387E78DC" w14:textId="6FEB4D1C" w:rsidR="00F56ED3" w:rsidRPr="00763770" w:rsidRDefault="00F56ED3" w:rsidP="00F05750">
      <w:pPr>
        <w:pStyle w:val="Heading1"/>
      </w:pPr>
      <w:bookmarkStart w:id="100" w:name="_Toc512353437"/>
      <w:r>
        <w:t>Results</w:t>
      </w:r>
      <w:bookmarkEnd w:id="100"/>
      <w:r w:rsidR="00F05750">
        <w:br/>
      </w:r>
    </w:p>
    <w:p w14:paraId="66EF56BA" w14:textId="03A59F6C" w:rsidR="00F56ED3" w:rsidRDefault="00D73C5D" w:rsidP="00F56ED3">
      <w:pPr>
        <w:spacing w:line="360" w:lineRule="auto"/>
        <w:rPr>
          <w:rFonts w:ascii="Arial" w:hAnsi="Arial" w:cs="Arial"/>
          <w:sz w:val="24"/>
        </w:rPr>
      </w:pPr>
      <w:r>
        <w:rPr>
          <w:rFonts w:ascii="Arial" w:hAnsi="Arial" w:cs="Arial"/>
          <w:sz w:val="24"/>
        </w:rPr>
        <w:tab/>
      </w:r>
      <w:r w:rsidR="00F56ED3">
        <w:rPr>
          <w:rFonts w:ascii="Arial" w:hAnsi="Arial" w:cs="Arial"/>
          <w:sz w:val="24"/>
        </w:rPr>
        <w:t>Four superordinate themes were indicated. For ea</w:t>
      </w:r>
      <w:r w:rsidR="005D6F15">
        <w:rPr>
          <w:rFonts w:ascii="Arial" w:hAnsi="Arial" w:cs="Arial"/>
          <w:sz w:val="24"/>
        </w:rPr>
        <w:t>ch superordinate theme, two sub-</w:t>
      </w:r>
      <w:r w:rsidR="00F56ED3">
        <w:rPr>
          <w:rFonts w:ascii="Arial" w:hAnsi="Arial" w:cs="Arial"/>
          <w:sz w:val="24"/>
        </w:rPr>
        <w:t>themes were developed, totalling eight sub-themes (Table 2)</w:t>
      </w:r>
    </w:p>
    <w:p w14:paraId="06DF105D" w14:textId="77777777" w:rsidR="00F56ED3" w:rsidRPr="00FC1336" w:rsidRDefault="00F56ED3" w:rsidP="00F56ED3">
      <w:pPr>
        <w:spacing w:line="360" w:lineRule="auto"/>
        <w:rPr>
          <w:rFonts w:ascii="Arial" w:hAnsi="Arial" w:cs="Arial"/>
          <w:b/>
          <w:i/>
          <w:sz w:val="24"/>
        </w:rPr>
      </w:pPr>
      <w:r w:rsidRPr="00FC1336">
        <w:rPr>
          <w:rFonts w:ascii="Arial" w:hAnsi="Arial" w:cs="Arial"/>
          <w:b/>
          <w:i/>
          <w:sz w:val="24"/>
        </w:rPr>
        <w:t>Table 2 – Theme Table</w:t>
      </w:r>
    </w:p>
    <w:tbl>
      <w:tblPr>
        <w:tblStyle w:val="GridTable4-Accent1"/>
        <w:tblpPr w:leftFromText="180" w:rightFromText="180" w:vertAnchor="text" w:tblpY="56"/>
        <w:tblW w:w="0" w:type="auto"/>
        <w:tblLook w:val="04A0" w:firstRow="1" w:lastRow="0" w:firstColumn="1" w:lastColumn="0" w:noHBand="0" w:noVBand="1"/>
      </w:tblPr>
      <w:tblGrid>
        <w:gridCol w:w="4032"/>
        <w:gridCol w:w="4156"/>
      </w:tblGrid>
      <w:tr w:rsidR="00F56ED3" w14:paraId="4BA16C2C" w14:textId="77777777" w:rsidTr="00A45F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6837DC0" w14:textId="77777777" w:rsidR="00F56ED3" w:rsidRDefault="00F56ED3" w:rsidP="00A45FFE">
            <w:pPr>
              <w:spacing w:line="360" w:lineRule="auto"/>
              <w:rPr>
                <w:rFonts w:ascii="Arial" w:hAnsi="Arial" w:cs="Arial"/>
                <w:sz w:val="24"/>
              </w:rPr>
            </w:pPr>
            <w:r>
              <w:rPr>
                <w:rFonts w:ascii="Arial" w:hAnsi="Arial" w:cs="Arial"/>
                <w:sz w:val="24"/>
              </w:rPr>
              <w:t>Superordinate Themes</w:t>
            </w:r>
          </w:p>
        </w:tc>
        <w:tc>
          <w:tcPr>
            <w:tcW w:w="4508" w:type="dxa"/>
          </w:tcPr>
          <w:p w14:paraId="6D7C10E7" w14:textId="77777777" w:rsidR="00F56ED3" w:rsidRDefault="00F56ED3" w:rsidP="00A45FFE">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Sub Themes</w:t>
            </w:r>
          </w:p>
        </w:tc>
      </w:tr>
      <w:tr w:rsidR="00F56ED3" w14:paraId="64C41FB0" w14:textId="77777777" w:rsidTr="00A4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ABFB060" w14:textId="77777777" w:rsidR="00F56ED3" w:rsidRDefault="00F56ED3" w:rsidP="00A45FFE">
            <w:pPr>
              <w:spacing w:line="360" w:lineRule="auto"/>
              <w:rPr>
                <w:rFonts w:ascii="Arial" w:hAnsi="Arial" w:cs="Arial"/>
                <w:sz w:val="24"/>
              </w:rPr>
            </w:pPr>
            <w:r>
              <w:rPr>
                <w:rFonts w:ascii="Arial" w:hAnsi="Arial" w:cs="Arial"/>
                <w:sz w:val="24"/>
              </w:rPr>
              <w:t>The Business Model</w:t>
            </w:r>
          </w:p>
        </w:tc>
        <w:tc>
          <w:tcPr>
            <w:tcW w:w="4508" w:type="dxa"/>
          </w:tcPr>
          <w:p w14:paraId="76DE04ED" w14:textId="77777777" w:rsidR="00F56ED3" w:rsidRPr="00C67FC8" w:rsidRDefault="00F56ED3" w:rsidP="00F56ED3">
            <w:pPr>
              <w:pStyle w:val="ListParagraph"/>
              <w:numPr>
                <w:ilvl w:val="0"/>
                <w:numId w:val="28"/>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C67FC8">
              <w:rPr>
                <w:rFonts w:ascii="Arial" w:hAnsi="Arial" w:cs="Arial"/>
                <w:sz w:val="24"/>
              </w:rPr>
              <w:t xml:space="preserve">The production </w:t>
            </w:r>
            <w:proofErr w:type="gramStart"/>
            <w:r w:rsidRPr="00C67FC8">
              <w:rPr>
                <w:rFonts w:ascii="Arial" w:hAnsi="Arial" w:cs="Arial"/>
                <w:sz w:val="24"/>
              </w:rPr>
              <w:t>line</w:t>
            </w:r>
            <w:proofErr w:type="gramEnd"/>
          </w:p>
          <w:p w14:paraId="3E6FDED3" w14:textId="77777777" w:rsidR="00F56ED3" w:rsidRPr="00182A5C" w:rsidRDefault="00F56ED3" w:rsidP="00F56ED3">
            <w:pPr>
              <w:pStyle w:val="ListParagraph"/>
              <w:numPr>
                <w:ilvl w:val="0"/>
                <w:numId w:val="28"/>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Magical thinking in the hierarchy</w:t>
            </w:r>
          </w:p>
        </w:tc>
      </w:tr>
      <w:tr w:rsidR="00F56ED3" w14:paraId="15835B79" w14:textId="77777777" w:rsidTr="00A45FFE">
        <w:tc>
          <w:tcPr>
            <w:cnfStyle w:val="001000000000" w:firstRow="0" w:lastRow="0" w:firstColumn="1" w:lastColumn="0" w:oddVBand="0" w:evenVBand="0" w:oddHBand="0" w:evenHBand="0" w:firstRowFirstColumn="0" w:firstRowLastColumn="0" w:lastRowFirstColumn="0" w:lastRowLastColumn="0"/>
            <w:tcW w:w="4508" w:type="dxa"/>
          </w:tcPr>
          <w:p w14:paraId="53009760" w14:textId="77777777" w:rsidR="00F56ED3" w:rsidRDefault="00F56ED3" w:rsidP="00A45FFE">
            <w:pPr>
              <w:spacing w:line="360" w:lineRule="auto"/>
              <w:rPr>
                <w:rFonts w:ascii="Arial" w:hAnsi="Arial" w:cs="Arial"/>
                <w:sz w:val="24"/>
              </w:rPr>
            </w:pPr>
            <w:r>
              <w:rPr>
                <w:rFonts w:ascii="Arial" w:hAnsi="Arial" w:cs="Arial"/>
                <w:sz w:val="24"/>
              </w:rPr>
              <w:t>The Process of Internalisation</w:t>
            </w:r>
          </w:p>
        </w:tc>
        <w:tc>
          <w:tcPr>
            <w:tcW w:w="4508" w:type="dxa"/>
          </w:tcPr>
          <w:p w14:paraId="58BC220E" w14:textId="77777777" w:rsidR="00F56ED3" w:rsidRPr="0036416E" w:rsidRDefault="00F56ED3" w:rsidP="00F56ED3">
            <w:pPr>
              <w:pStyle w:val="ListParagraph"/>
              <w:numPr>
                <w:ilvl w:val="0"/>
                <w:numId w:val="29"/>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6416E">
              <w:rPr>
                <w:rFonts w:ascii="Arial" w:hAnsi="Arial" w:cs="Arial"/>
                <w:sz w:val="24"/>
              </w:rPr>
              <w:t>Conflict within me</w:t>
            </w:r>
          </w:p>
          <w:p w14:paraId="4473474E" w14:textId="77777777" w:rsidR="00F56ED3" w:rsidRPr="00182A5C" w:rsidRDefault="00F56ED3" w:rsidP="00F56ED3">
            <w:pPr>
              <w:pStyle w:val="ListParagraph"/>
              <w:numPr>
                <w:ilvl w:val="0"/>
                <w:numId w:val="29"/>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I’m no good at this</w:t>
            </w:r>
          </w:p>
        </w:tc>
      </w:tr>
      <w:tr w:rsidR="00F56ED3" w14:paraId="28BB7E4E" w14:textId="77777777" w:rsidTr="00A4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B58E627" w14:textId="77777777" w:rsidR="00F56ED3" w:rsidRDefault="00F56ED3" w:rsidP="00A45FFE">
            <w:pPr>
              <w:spacing w:line="360" w:lineRule="auto"/>
              <w:rPr>
                <w:rFonts w:ascii="Arial" w:hAnsi="Arial" w:cs="Arial"/>
                <w:sz w:val="24"/>
              </w:rPr>
            </w:pPr>
            <w:r>
              <w:rPr>
                <w:rFonts w:ascii="Arial" w:hAnsi="Arial" w:cs="Arial"/>
                <w:sz w:val="24"/>
              </w:rPr>
              <w:t>Emotional and Clinical Implications</w:t>
            </w:r>
          </w:p>
        </w:tc>
        <w:tc>
          <w:tcPr>
            <w:tcW w:w="4508" w:type="dxa"/>
          </w:tcPr>
          <w:p w14:paraId="4C826505" w14:textId="77777777" w:rsidR="00F56ED3" w:rsidRPr="00C67FC8" w:rsidRDefault="00F56ED3" w:rsidP="00F56ED3">
            <w:pPr>
              <w:pStyle w:val="ListParagraph"/>
              <w:numPr>
                <w:ilvl w:val="0"/>
                <w:numId w:val="30"/>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PWP role has a shelf-life</w:t>
            </w:r>
          </w:p>
          <w:p w14:paraId="416A5E96" w14:textId="77777777" w:rsidR="00F56ED3" w:rsidRPr="0036416E" w:rsidRDefault="00F56ED3" w:rsidP="00F56ED3">
            <w:pPr>
              <w:pStyle w:val="ListParagraph"/>
              <w:numPr>
                <w:ilvl w:val="0"/>
                <w:numId w:val="30"/>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You’re taking the human out of the equation</w:t>
            </w:r>
          </w:p>
        </w:tc>
      </w:tr>
      <w:tr w:rsidR="00F56ED3" w14:paraId="1C07F7BA" w14:textId="77777777" w:rsidTr="00A45FFE">
        <w:tc>
          <w:tcPr>
            <w:cnfStyle w:val="001000000000" w:firstRow="0" w:lastRow="0" w:firstColumn="1" w:lastColumn="0" w:oddVBand="0" w:evenVBand="0" w:oddHBand="0" w:evenHBand="0" w:firstRowFirstColumn="0" w:firstRowLastColumn="0" w:lastRowFirstColumn="0" w:lastRowLastColumn="0"/>
            <w:tcW w:w="4508" w:type="dxa"/>
          </w:tcPr>
          <w:p w14:paraId="3BE939B2" w14:textId="77777777" w:rsidR="00F56ED3" w:rsidRDefault="00F56ED3" w:rsidP="00A45FFE">
            <w:pPr>
              <w:spacing w:line="360" w:lineRule="auto"/>
              <w:rPr>
                <w:rFonts w:ascii="Arial" w:hAnsi="Arial" w:cs="Arial"/>
                <w:sz w:val="24"/>
              </w:rPr>
            </w:pPr>
            <w:r>
              <w:rPr>
                <w:rFonts w:ascii="Arial" w:hAnsi="Arial" w:cs="Arial"/>
                <w:sz w:val="24"/>
              </w:rPr>
              <w:t>Supportive Structures</w:t>
            </w:r>
          </w:p>
        </w:tc>
        <w:tc>
          <w:tcPr>
            <w:tcW w:w="4508" w:type="dxa"/>
          </w:tcPr>
          <w:p w14:paraId="7D5746D0" w14:textId="77777777" w:rsidR="00F56ED3" w:rsidRPr="00C67FC8" w:rsidRDefault="00F56ED3" w:rsidP="00F56ED3">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Things that kept you going</w:t>
            </w:r>
          </w:p>
          <w:p w14:paraId="1844A202" w14:textId="77777777" w:rsidR="00F56ED3" w:rsidRPr="0036416E" w:rsidRDefault="00F56ED3" w:rsidP="00F56ED3">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Supervision</w:t>
            </w:r>
          </w:p>
        </w:tc>
      </w:tr>
    </w:tbl>
    <w:p w14:paraId="78B75B9B" w14:textId="77777777" w:rsidR="00F56ED3" w:rsidRDefault="00F56ED3" w:rsidP="00F56ED3">
      <w:pPr>
        <w:spacing w:line="360" w:lineRule="auto"/>
        <w:rPr>
          <w:rFonts w:ascii="Arial" w:hAnsi="Arial" w:cs="Arial"/>
          <w:b/>
          <w:sz w:val="24"/>
        </w:rPr>
      </w:pPr>
    </w:p>
    <w:p w14:paraId="2D423CA0" w14:textId="0D42CA10" w:rsidR="00F56ED3" w:rsidRDefault="00D73C5D" w:rsidP="00F56ED3">
      <w:pPr>
        <w:spacing w:line="360" w:lineRule="auto"/>
        <w:rPr>
          <w:rFonts w:ascii="Arial" w:hAnsi="Arial" w:cs="Arial"/>
          <w:sz w:val="24"/>
        </w:rPr>
      </w:pPr>
      <w:r>
        <w:rPr>
          <w:rFonts w:ascii="Arial" w:hAnsi="Arial" w:cs="Arial"/>
          <w:sz w:val="24"/>
        </w:rPr>
        <w:tab/>
      </w:r>
      <w:r w:rsidR="00F56ED3">
        <w:rPr>
          <w:rFonts w:ascii="Arial" w:hAnsi="Arial" w:cs="Arial"/>
          <w:sz w:val="24"/>
        </w:rPr>
        <w:t>An overview of themes has been presented below. Participant pseudonyms have been used throughout to preserve anonymity.</w:t>
      </w:r>
    </w:p>
    <w:p w14:paraId="611C8E94" w14:textId="0D5EDC65" w:rsidR="00F56ED3" w:rsidRDefault="00F56ED3" w:rsidP="00AC7F8A">
      <w:pPr>
        <w:pStyle w:val="Heading2"/>
      </w:pPr>
      <w:bookmarkStart w:id="101" w:name="_Toc512353438"/>
      <w:r>
        <w:t>Superordinate Theme 1 – The Business Model</w:t>
      </w:r>
      <w:bookmarkEnd w:id="101"/>
      <w:r w:rsidR="00AC7F8A">
        <w:br/>
      </w:r>
    </w:p>
    <w:p w14:paraId="73E08A2C" w14:textId="305B5469" w:rsidR="00F56ED3" w:rsidRDefault="00D73C5D" w:rsidP="00F56ED3">
      <w:pPr>
        <w:spacing w:line="360" w:lineRule="auto"/>
        <w:rPr>
          <w:rFonts w:ascii="Arial" w:hAnsi="Arial" w:cs="Arial"/>
          <w:sz w:val="24"/>
        </w:rPr>
      </w:pPr>
      <w:r>
        <w:rPr>
          <w:rFonts w:ascii="Arial" w:hAnsi="Arial" w:cs="Arial"/>
          <w:sz w:val="24"/>
        </w:rPr>
        <w:tab/>
      </w:r>
      <w:r w:rsidR="00F56ED3">
        <w:rPr>
          <w:rFonts w:ascii="Arial" w:hAnsi="Arial" w:cs="Arial"/>
          <w:sz w:val="24"/>
        </w:rPr>
        <w:t>Participants constructed IAPT as implementing a business model. This model was thought to place costs and targets at the forefront of services. Participants talked about a pressure to “</w:t>
      </w:r>
      <w:r w:rsidR="00F56ED3" w:rsidRPr="00612D87">
        <w:rPr>
          <w:rFonts w:ascii="Arial" w:hAnsi="Arial" w:cs="Arial"/>
          <w:i/>
          <w:sz w:val="24"/>
        </w:rPr>
        <w:t>get clients in and out</w:t>
      </w:r>
      <w:r w:rsidR="00F56ED3">
        <w:rPr>
          <w:rFonts w:ascii="Arial" w:hAnsi="Arial" w:cs="Arial"/>
          <w:sz w:val="24"/>
        </w:rPr>
        <w:t xml:space="preserve">” </w:t>
      </w:r>
      <w:r w:rsidR="00F56ED3">
        <w:rPr>
          <w:rFonts w:ascii="Arial" w:hAnsi="Arial" w:cs="Arial"/>
          <w:sz w:val="24"/>
        </w:rPr>
        <w:lastRenderedPageBreak/>
        <w:t>(</w:t>
      </w:r>
      <w:proofErr w:type="spellStart"/>
      <w:r w:rsidR="00F56ED3">
        <w:rPr>
          <w:rFonts w:ascii="Arial" w:hAnsi="Arial" w:cs="Arial"/>
          <w:sz w:val="24"/>
        </w:rPr>
        <w:t>Beena</w:t>
      </w:r>
      <w:proofErr w:type="spellEnd"/>
      <w:r w:rsidR="00F56ED3">
        <w:rPr>
          <w:rFonts w:ascii="Arial" w:hAnsi="Arial" w:cs="Arial"/>
          <w:sz w:val="24"/>
        </w:rPr>
        <w:t>, 242) to meet national targets. They likened their experience to working in a “</w:t>
      </w:r>
      <w:r w:rsidR="00F56ED3" w:rsidRPr="00612D87">
        <w:rPr>
          <w:rFonts w:ascii="Arial" w:hAnsi="Arial" w:cs="Arial"/>
          <w:i/>
          <w:sz w:val="24"/>
        </w:rPr>
        <w:t>production line</w:t>
      </w:r>
      <w:r w:rsidR="00F56ED3">
        <w:rPr>
          <w:rFonts w:ascii="Arial" w:hAnsi="Arial" w:cs="Arial"/>
          <w:sz w:val="24"/>
        </w:rPr>
        <w:t xml:space="preserve">” (Sonia, 88). As part of this, participants felt </w:t>
      </w:r>
      <w:r w:rsidR="00BC4346">
        <w:rPr>
          <w:rFonts w:ascii="Arial" w:hAnsi="Arial" w:cs="Arial"/>
          <w:sz w:val="24"/>
        </w:rPr>
        <w:t>“</w:t>
      </w:r>
      <w:r w:rsidR="00F56ED3" w:rsidRPr="00BC4346">
        <w:rPr>
          <w:rFonts w:ascii="Arial" w:hAnsi="Arial" w:cs="Arial"/>
          <w:i/>
          <w:sz w:val="24"/>
        </w:rPr>
        <w:t>constantly monitored</w:t>
      </w:r>
      <w:r w:rsidR="00BC4346">
        <w:rPr>
          <w:rFonts w:ascii="Arial" w:hAnsi="Arial" w:cs="Arial"/>
          <w:sz w:val="24"/>
        </w:rPr>
        <w:t>” (Grace, 125)</w:t>
      </w:r>
      <w:r w:rsidR="00F56ED3">
        <w:rPr>
          <w:rFonts w:ascii="Arial" w:hAnsi="Arial" w:cs="Arial"/>
          <w:sz w:val="24"/>
        </w:rPr>
        <w:t>, which reduced their sens</w:t>
      </w:r>
      <w:r w:rsidR="00460FBA">
        <w:rPr>
          <w:rFonts w:ascii="Arial" w:hAnsi="Arial" w:cs="Arial"/>
          <w:sz w:val="24"/>
        </w:rPr>
        <w:t xml:space="preserve">e of autonomy and flexibility. </w:t>
      </w:r>
      <w:r w:rsidR="00460FBA">
        <w:rPr>
          <w:rFonts w:ascii="Arial" w:hAnsi="Arial" w:cs="Arial"/>
          <w:sz w:val="24"/>
        </w:rPr>
        <w:br/>
      </w:r>
      <w:r w:rsidR="00460FBA">
        <w:rPr>
          <w:rFonts w:ascii="Arial" w:hAnsi="Arial" w:cs="Arial"/>
          <w:sz w:val="24"/>
        </w:rPr>
        <w:tab/>
      </w:r>
      <w:r w:rsidR="00F56ED3">
        <w:rPr>
          <w:rFonts w:ascii="Arial" w:hAnsi="Arial" w:cs="Arial"/>
          <w:sz w:val="24"/>
        </w:rPr>
        <w:t>Within the context of the business model, participants referred to “</w:t>
      </w:r>
      <w:r w:rsidR="00F56ED3">
        <w:rPr>
          <w:rFonts w:ascii="Arial" w:hAnsi="Arial" w:cs="Arial"/>
          <w:i/>
          <w:sz w:val="24"/>
        </w:rPr>
        <w:t xml:space="preserve">magical thinking” </w:t>
      </w:r>
      <w:r w:rsidR="00F56ED3" w:rsidRPr="004F28BB">
        <w:rPr>
          <w:rFonts w:ascii="Arial" w:hAnsi="Arial" w:cs="Arial"/>
          <w:sz w:val="24"/>
        </w:rPr>
        <w:t>(Grace, 138)</w:t>
      </w:r>
      <w:r w:rsidR="00F56ED3">
        <w:rPr>
          <w:rFonts w:ascii="Arial" w:hAnsi="Arial" w:cs="Arial"/>
          <w:sz w:val="24"/>
        </w:rPr>
        <w:t xml:space="preserve"> within the system that leads to unrealistic targets. This was thought to create a dissonance between what is expected and what is possible. The role was constructed as misunderstood by other professionals within IAPT:</w:t>
      </w:r>
    </w:p>
    <w:p w14:paraId="0821A463" w14:textId="2E0E7A48" w:rsidR="00F56ED3" w:rsidRDefault="00943A38" w:rsidP="00F56ED3">
      <w:pPr>
        <w:spacing w:line="360" w:lineRule="auto"/>
        <w:rPr>
          <w:rFonts w:ascii="Arial" w:hAnsi="Arial" w:cs="Arial"/>
          <w:i/>
          <w:sz w:val="24"/>
          <w:szCs w:val="24"/>
        </w:rPr>
      </w:pPr>
      <w:r>
        <w:rPr>
          <w:rFonts w:ascii="Arial" w:hAnsi="Arial" w:cs="Arial"/>
          <w:i/>
          <w:sz w:val="24"/>
          <w:szCs w:val="24"/>
        </w:rPr>
        <w:tab/>
      </w:r>
      <w:r w:rsidR="00F56ED3" w:rsidRPr="005A56B9">
        <w:rPr>
          <w:rFonts w:ascii="Arial" w:hAnsi="Arial" w:cs="Arial"/>
          <w:i/>
          <w:sz w:val="24"/>
          <w:szCs w:val="24"/>
        </w:rPr>
        <w:t>“And I think that sometimes it feels like they’re talking from above, within the clouds and they just don’t understand really, what it’s like when you’re working back to back and when you don’t have time to go to the toilet.”</w:t>
      </w:r>
      <w:r w:rsidR="00F56ED3">
        <w:rPr>
          <w:rFonts w:ascii="Arial" w:hAnsi="Arial" w:cs="Arial"/>
          <w:i/>
          <w:sz w:val="24"/>
          <w:szCs w:val="24"/>
        </w:rPr>
        <w:t xml:space="preserve"> </w:t>
      </w:r>
      <w:r w:rsidR="00F56ED3" w:rsidRPr="005A56B9">
        <w:rPr>
          <w:rFonts w:ascii="Arial" w:hAnsi="Arial" w:cs="Arial"/>
          <w:i/>
          <w:sz w:val="24"/>
          <w:szCs w:val="24"/>
        </w:rPr>
        <w:t>(Sonia, 227-229)</w:t>
      </w:r>
      <w:r w:rsidR="00F56ED3">
        <w:rPr>
          <w:rFonts w:ascii="Arial" w:hAnsi="Arial" w:cs="Arial"/>
          <w:i/>
          <w:sz w:val="24"/>
          <w:szCs w:val="24"/>
        </w:rPr>
        <w:t>.</w:t>
      </w:r>
    </w:p>
    <w:p w14:paraId="0DAC1ABF" w14:textId="430F3B21" w:rsidR="00F56ED3" w:rsidRPr="005D2B0E" w:rsidRDefault="00D73C5D" w:rsidP="00F56ED3">
      <w:pPr>
        <w:spacing w:line="360" w:lineRule="auto"/>
        <w:rPr>
          <w:rFonts w:ascii="Arial" w:hAnsi="Arial" w:cs="Arial"/>
          <w:sz w:val="24"/>
          <w:szCs w:val="24"/>
        </w:rPr>
      </w:pPr>
      <w:r>
        <w:rPr>
          <w:rFonts w:ascii="Arial" w:hAnsi="Arial" w:cs="Arial"/>
          <w:sz w:val="24"/>
          <w:szCs w:val="24"/>
        </w:rPr>
        <w:tab/>
      </w:r>
      <w:r w:rsidR="00F56ED3">
        <w:rPr>
          <w:rFonts w:ascii="Arial" w:hAnsi="Arial" w:cs="Arial"/>
          <w:sz w:val="24"/>
          <w:szCs w:val="24"/>
        </w:rPr>
        <w:t>This added to current findings that IAPT is constructed as a corporate business focused on costs and targets (</w:t>
      </w:r>
      <w:r w:rsidR="00F56ED3" w:rsidRPr="00E555C9">
        <w:rPr>
          <w:rFonts w:ascii="Arial" w:hAnsi="Arial" w:cs="Arial"/>
          <w:sz w:val="24"/>
          <w:szCs w:val="24"/>
        </w:rPr>
        <w:t>6)</w:t>
      </w:r>
      <w:r w:rsidR="00CC157D">
        <w:rPr>
          <w:rFonts w:ascii="Arial" w:hAnsi="Arial" w:cs="Arial"/>
          <w:sz w:val="24"/>
          <w:szCs w:val="24"/>
        </w:rPr>
        <w:t>.</w:t>
      </w:r>
      <w:r w:rsidR="00F56ED3">
        <w:rPr>
          <w:rFonts w:ascii="Arial" w:hAnsi="Arial" w:cs="Arial"/>
          <w:sz w:val="24"/>
          <w:szCs w:val="24"/>
        </w:rPr>
        <w:t xml:space="preserve"> It has also been proposed that this system acts to deny the emotional reality of staff and clients </w:t>
      </w:r>
      <w:r w:rsidR="00F56ED3" w:rsidRPr="00251165">
        <w:rPr>
          <w:rFonts w:ascii="Arial" w:hAnsi="Arial" w:cs="Arial"/>
          <w:sz w:val="24"/>
          <w:szCs w:val="24"/>
        </w:rPr>
        <w:t>(9).</w:t>
      </w:r>
    </w:p>
    <w:p w14:paraId="1E8ACE61" w14:textId="0B39D43A" w:rsidR="00F56ED3" w:rsidRPr="00925A4D" w:rsidRDefault="00F56ED3" w:rsidP="00AC7F8A">
      <w:pPr>
        <w:pStyle w:val="Heading2"/>
      </w:pPr>
      <w:bookmarkStart w:id="102" w:name="_Toc512353439"/>
      <w:r w:rsidRPr="00925A4D">
        <w:t>Superordinate Theme 2 – Process of Internalisation</w:t>
      </w:r>
      <w:bookmarkEnd w:id="102"/>
      <w:r w:rsidRPr="00925A4D">
        <w:t xml:space="preserve"> </w:t>
      </w:r>
      <w:r w:rsidR="00AC7F8A">
        <w:br/>
      </w:r>
    </w:p>
    <w:p w14:paraId="4E1C3388" w14:textId="2AB1FD03" w:rsidR="00F56ED3" w:rsidRDefault="00D73C5D" w:rsidP="00F56ED3">
      <w:pPr>
        <w:spacing w:line="360" w:lineRule="auto"/>
        <w:rPr>
          <w:rFonts w:ascii="Arial" w:hAnsi="Arial" w:cs="Arial"/>
          <w:sz w:val="24"/>
        </w:rPr>
      </w:pPr>
      <w:r>
        <w:rPr>
          <w:rFonts w:ascii="Arial" w:hAnsi="Arial" w:cs="Arial"/>
          <w:sz w:val="24"/>
        </w:rPr>
        <w:tab/>
      </w:r>
      <w:r w:rsidR="00F56ED3">
        <w:rPr>
          <w:rFonts w:ascii="Arial" w:hAnsi="Arial" w:cs="Arial"/>
          <w:sz w:val="24"/>
        </w:rPr>
        <w:t>Participants were perceived to internalise the business model, which generated inner conflict. Some participants experienced dissonance between their personal values and those held by the service. This reflected a paradox</w:t>
      </w:r>
      <w:r w:rsidR="000B5190">
        <w:rPr>
          <w:rFonts w:ascii="Arial" w:hAnsi="Arial" w:cs="Arial"/>
          <w:sz w:val="24"/>
        </w:rPr>
        <w:t>;</w:t>
      </w:r>
      <w:r w:rsidR="00F56ED3">
        <w:rPr>
          <w:rFonts w:ascii="Arial" w:hAnsi="Arial" w:cs="Arial"/>
          <w:sz w:val="24"/>
        </w:rPr>
        <w:t xml:space="preserve"> that the PWP role sits within the caring professions, but the role itself is not conducive to caring. Participants also talked about experiences of internalising the unrealistic targets and viewing this as a reflection of their competence. Participants perceived a trade-off between their wellbeing and achieving targets:</w:t>
      </w:r>
    </w:p>
    <w:p w14:paraId="2AF1CF82" w14:textId="7C75E92E" w:rsidR="00F56ED3" w:rsidRPr="00C0341F" w:rsidRDefault="00943A38" w:rsidP="00F56ED3">
      <w:pPr>
        <w:spacing w:line="360" w:lineRule="auto"/>
        <w:rPr>
          <w:rFonts w:ascii="Arial" w:hAnsi="Arial" w:cs="Arial"/>
          <w:i/>
          <w:sz w:val="24"/>
          <w:szCs w:val="24"/>
        </w:rPr>
      </w:pPr>
      <w:r>
        <w:rPr>
          <w:rFonts w:ascii="Arial" w:hAnsi="Arial" w:cs="Arial"/>
          <w:i/>
          <w:sz w:val="24"/>
          <w:szCs w:val="24"/>
        </w:rPr>
        <w:tab/>
      </w:r>
      <w:r w:rsidR="00F56ED3" w:rsidRPr="003565B0">
        <w:rPr>
          <w:rFonts w:ascii="Arial" w:hAnsi="Arial" w:cs="Arial"/>
          <w:i/>
          <w:sz w:val="24"/>
          <w:szCs w:val="24"/>
        </w:rPr>
        <w:t>“My whole life was around work and just trying to, erm, just keep everything going and I just think, like it wasn’t until I got out of it that I realised how actually depressed it was making me.”</w:t>
      </w:r>
      <w:r w:rsidR="00F56ED3">
        <w:rPr>
          <w:rFonts w:ascii="Arial" w:hAnsi="Arial" w:cs="Arial"/>
          <w:i/>
          <w:sz w:val="24"/>
          <w:szCs w:val="24"/>
        </w:rPr>
        <w:t xml:space="preserve"> (</w:t>
      </w:r>
      <w:r w:rsidR="00F56ED3" w:rsidRPr="003565B0">
        <w:rPr>
          <w:rFonts w:ascii="Arial" w:hAnsi="Arial" w:cs="Arial"/>
          <w:i/>
          <w:sz w:val="24"/>
          <w:szCs w:val="24"/>
        </w:rPr>
        <w:t>Grace, 321-32</w:t>
      </w:r>
      <w:r w:rsidR="00F56ED3">
        <w:rPr>
          <w:rFonts w:ascii="Arial" w:hAnsi="Arial" w:cs="Arial"/>
          <w:i/>
          <w:sz w:val="24"/>
          <w:szCs w:val="24"/>
        </w:rPr>
        <w:t>3).</w:t>
      </w:r>
    </w:p>
    <w:p w14:paraId="19B285AC" w14:textId="049CB7E1" w:rsidR="00F56ED3" w:rsidRDefault="00D73C5D" w:rsidP="00F56ED3">
      <w:pPr>
        <w:spacing w:line="360" w:lineRule="auto"/>
        <w:rPr>
          <w:rFonts w:ascii="Arial" w:hAnsi="Arial" w:cs="Arial"/>
          <w:sz w:val="24"/>
        </w:rPr>
      </w:pPr>
      <w:r>
        <w:rPr>
          <w:rFonts w:ascii="Arial" w:hAnsi="Arial" w:cs="Arial"/>
          <w:sz w:val="24"/>
        </w:rPr>
        <w:tab/>
      </w:r>
      <w:r w:rsidR="00F56ED3">
        <w:rPr>
          <w:rFonts w:ascii="Arial" w:hAnsi="Arial" w:cs="Arial"/>
          <w:sz w:val="24"/>
        </w:rPr>
        <w:t xml:space="preserve">Those who reported more flexibility in their role reported more positive experiences. This was thought to reduce feelings of inner conflict and improve confidence. Whilst a conflict in values is a significant contributor to </w:t>
      </w:r>
      <w:r w:rsidR="00F56ED3">
        <w:rPr>
          <w:rFonts w:ascii="Arial" w:hAnsi="Arial" w:cs="Arial"/>
          <w:sz w:val="24"/>
        </w:rPr>
        <w:lastRenderedPageBreak/>
        <w:t xml:space="preserve">burnout (2), increasing job autonomy has been found to buffer against this experience (10). </w:t>
      </w:r>
    </w:p>
    <w:p w14:paraId="70BEC9FC" w14:textId="03AACDC8" w:rsidR="00F56ED3" w:rsidRDefault="00F56ED3" w:rsidP="00B9337D">
      <w:pPr>
        <w:pStyle w:val="Heading2"/>
      </w:pPr>
      <w:bookmarkStart w:id="103" w:name="_Toc512353440"/>
      <w:r>
        <w:t>Superordinate Theme 3 – Emotional and Clinical Implications</w:t>
      </w:r>
      <w:bookmarkEnd w:id="103"/>
      <w:r w:rsidR="00B9337D">
        <w:br/>
      </w:r>
    </w:p>
    <w:p w14:paraId="6257B2B8" w14:textId="0B46F0A2" w:rsidR="00F56ED3" w:rsidRDefault="00D73C5D" w:rsidP="00F56ED3">
      <w:pPr>
        <w:spacing w:line="360" w:lineRule="auto"/>
        <w:rPr>
          <w:rFonts w:ascii="Arial" w:hAnsi="Arial" w:cs="Arial"/>
          <w:sz w:val="24"/>
        </w:rPr>
      </w:pPr>
      <w:r>
        <w:rPr>
          <w:rFonts w:ascii="Arial" w:hAnsi="Arial" w:cs="Arial"/>
          <w:sz w:val="24"/>
        </w:rPr>
        <w:tab/>
      </w:r>
      <w:r w:rsidR="00F56ED3">
        <w:rPr>
          <w:rFonts w:ascii="Arial" w:hAnsi="Arial" w:cs="Arial"/>
          <w:sz w:val="24"/>
        </w:rPr>
        <w:t>The process of internalisation was thought to impact upon participants’ own emotional wellbeing and clinical practice. Participants detailed the “emotional burden” (Alex, 135) experienced as part of their work. They detailed feeling exhausted after work. Participants also experienced the dehumanisation of service users. This was presented as an inevitable coping mechanism in response to the job demands, as well as being structurally located. Participants detailed how it can be difficult to remember everyone on their caseload and how session time limits prevent them from using their full skillset. The PWP role was constructed as a short-term position due to the emotional impact of the role and the effect it can have on practice:</w:t>
      </w:r>
    </w:p>
    <w:p w14:paraId="59702584" w14:textId="527F7F6C" w:rsidR="00F56ED3" w:rsidRDefault="00943A38" w:rsidP="00F56ED3">
      <w:pPr>
        <w:spacing w:line="360" w:lineRule="auto"/>
        <w:rPr>
          <w:rFonts w:ascii="Arial" w:hAnsi="Arial" w:cs="Arial"/>
          <w:i/>
          <w:sz w:val="24"/>
          <w:szCs w:val="24"/>
        </w:rPr>
      </w:pPr>
      <w:r>
        <w:rPr>
          <w:rFonts w:ascii="Arial" w:hAnsi="Arial" w:cs="Arial"/>
          <w:i/>
          <w:sz w:val="24"/>
          <w:szCs w:val="24"/>
        </w:rPr>
        <w:tab/>
      </w:r>
      <w:r w:rsidR="00F56ED3" w:rsidRPr="003565B0">
        <w:rPr>
          <w:rFonts w:ascii="Arial" w:hAnsi="Arial" w:cs="Arial"/>
          <w:i/>
          <w:sz w:val="24"/>
          <w:szCs w:val="24"/>
        </w:rPr>
        <w:t>The staff turnover in PWPs was so high. It wasn’t necessarily PWPs going off to other services... it was more that, there was only so many years you can be a PWP and stay sane</w:t>
      </w:r>
      <w:r w:rsidR="00F56ED3">
        <w:rPr>
          <w:rFonts w:ascii="Arial" w:hAnsi="Arial" w:cs="Arial"/>
          <w:i/>
          <w:sz w:val="24"/>
          <w:szCs w:val="24"/>
        </w:rPr>
        <w:t>. (</w:t>
      </w:r>
      <w:r w:rsidR="00F56ED3" w:rsidRPr="003565B0">
        <w:rPr>
          <w:rFonts w:ascii="Arial" w:hAnsi="Arial" w:cs="Arial"/>
          <w:i/>
          <w:sz w:val="24"/>
          <w:szCs w:val="24"/>
        </w:rPr>
        <w:t>Harvey, 356-359</w:t>
      </w:r>
      <w:r w:rsidR="00F56ED3">
        <w:rPr>
          <w:rFonts w:ascii="Arial" w:hAnsi="Arial" w:cs="Arial"/>
          <w:i/>
          <w:sz w:val="24"/>
          <w:szCs w:val="24"/>
        </w:rPr>
        <w:t>).</w:t>
      </w:r>
    </w:p>
    <w:p w14:paraId="3E5C2FA4" w14:textId="621238D2" w:rsidR="00F56ED3" w:rsidRPr="00E75742" w:rsidRDefault="00D73C5D" w:rsidP="00F56ED3">
      <w:pPr>
        <w:spacing w:line="360" w:lineRule="auto"/>
        <w:rPr>
          <w:rFonts w:ascii="Arial" w:hAnsi="Arial" w:cs="Arial"/>
          <w:sz w:val="24"/>
          <w:szCs w:val="24"/>
        </w:rPr>
      </w:pPr>
      <w:r>
        <w:rPr>
          <w:rFonts w:ascii="Arial" w:hAnsi="Arial" w:cs="Arial"/>
          <w:sz w:val="24"/>
          <w:szCs w:val="24"/>
        </w:rPr>
        <w:tab/>
      </w:r>
      <w:r w:rsidR="00F56ED3">
        <w:rPr>
          <w:rFonts w:ascii="Arial" w:hAnsi="Arial" w:cs="Arial"/>
          <w:sz w:val="24"/>
          <w:szCs w:val="24"/>
        </w:rPr>
        <w:t>Exhaustion is central to the experience of burnout and is thought to impact upon clinical practice (</w:t>
      </w:r>
      <w:r w:rsidR="00F56ED3" w:rsidRPr="003D0D9A">
        <w:rPr>
          <w:rFonts w:ascii="Arial" w:hAnsi="Arial" w:cs="Arial"/>
          <w:sz w:val="24"/>
          <w:szCs w:val="24"/>
        </w:rPr>
        <w:t xml:space="preserve">2). </w:t>
      </w:r>
      <w:r w:rsidR="00F56ED3" w:rsidRPr="00680A24">
        <w:rPr>
          <w:rFonts w:ascii="Arial" w:hAnsi="Arial" w:cs="Arial"/>
          <w:sz w:val="24"/>
          <w:szCs w:val="24"/>
        </w:rPr>
        <w:t>Whilst</w:t>
      </w:r>
      <w:r w:rsidR="00F56ED3">
        <w:rPr>
          <w:rFonts w:ascii="Arial" w:hAnsi="Arial" w:cs="Arial"/>
          <w:sz w:val="24"/>
          <w:szCs w:val="24"/>
        </w:rPr>
        <w:t xml:space="preserve"> </w:t>
      </w:r>
      <w:r w:rsidR="00F56ED3" w:rsidRPr="00680A24">
        <w:rPr>
          <w:rFonts w:ascii="Arial" w:hAnsi="Arial" w:cs="Arial"/>
          <w:sz w:val="24"/>
          <w:szCs w:val="24"/>
        </w:rPr>
        <w:t xml:space="preserve">depersonalisation </w:t>
      </w:r>
      <w:r w:rsidR="00F56ED3">
        <w:rPr>
          <w:rFonts w:ascii="Arial" w:hAnsi="Arial" w:cs="Arial"/>
          <w:sz w:val="24"/>
          <w:szCs w:val="24"/>
        </w:rPr>
        <w:t>h</w:t>
      </w:r>
      <w:r w:rsidR="00F56ED3" w:rsidRPr="00680A24">
        <w:rPr>
          <w:rFonts w:ascii="Arial" w:hAnsi="Arial" w:cs="Arial"/>
          <w:sz w:val="24"/>
          <w:szCs w:val="24"/>
        </w:rPr>
        <w:t xml:space="preserve">as </w:t>
      </w:r>
      <w:r w:rsidR="00F56ED3">
        <w:rPr>
          <w:rFonts w:ascii="Arial" w:hAnsi="Arial" w:cs="Arial"/>
          <w:sz w:val="24"/>
          <w:szCs w:val="24"/>
        </w:rPr>
        <w:t xml:space="preserve">been understood as </w:t>
      </w:r>
      <w:r w:rsidR="00F56ED3" w:rsidRPr="00680A24">
        <w:rPr>
          <w:rFonts w:ascii="Arial" w:hAnsi="Arial" w:cs="Arial"/>
          <w:sz w:val="24"/>
          <w:szCs w:val="24"/>
        </w:rPr>
        <w:t xml:space="preserve">a coping mechanism in response to exhaustion, participants also located dehumanisation within the wider system. </w:t>
      </w:r>
      <w:r w:rsidR="00F56ED3" w:rsidRPr="00DF2B59">
        <w:rPr>
          <w:rFonts w:ascii="Arial" w:hAnsi="Arial" w:cs="Arial"/>
          <w:sz w:val="24"/>
          <w:szCs w:val="24"/>
        </w:rPr>
        <w:t>There is currently limited research exploring the experiences of service users accessing IAPT.</w:t>
      </w:r>
      <w:r w:rsidR="00F56ED3">
        <w:rPr>
          <w:rFonts w:ascii="Arial" w:hAnsi="Arial" w:cs="Arial"/>
          <w:sz w:val="24"/>
          <w:szCs w:val="24"/>
          <w:highlight w:val="yellow"/>
        </w:rPr>
        <w:t xml:space="preserve"> </w:t>
      </w:r>
    </w:p>
    <w:p w14:paraId="719C75A0" w14:textId="701AB9A3" w:rsidR="00F56ED3" w:rsidRPr="008D2C94" w:rsidRDefault="00F56ED3" w:rsidP="00E23502">
      <w:pPr>
        <w:pStyle w:val="Heading2"/>
      </w:pPr>
      <w:bookmarkStart w:id="104" w:name="_Toc512353441"/>
      <w:r w:rsidRPr="008D2C94">
        <w:t>Superordinate Theme 4 – Supportive Structures</w:t>
      </w:r>
      <w:bookmarkEnd w:id="104"/>
      <w:r w:rsidR="00E23502">
        <w:br/>
      </w:r>
    </w:p>
    <w:p w14:paraId="1A596D2B" w14:textId="3EBA67DC" w:rsidR="00F56ED3" w:rsidRDefault="00D73C5D" w:rsidP="00F56ED3">
      <w:pPr>
        <w:spacing w:line="360" w:lineRule="auto"/>
        <w:rPr>
          <w:rFonts w:ascii="Arial" w:hAnsi="Arial" w:cs="Arial"/>
          <w:sz w:val="24"/>
        </w:rPr>
      </w:pPr>
      <w:r>
        <w:rPr>
          <w:rFonts w:ascii="Arial" w:hAnsi="Arial" w:cs="Arial"/>
          <w:sz w:val="24"/>
        </w:rPr>
        <w:tab/>
      </w:r>
      <w:r w:rsidR="00F56ED3">
        <w:rPr>
          <w:rFonts w:ascii="Arial" w:hAnsi="Arial" w:cs="Arial"/>
          <w:sz w:val="24"/>
        </w:rPr>
        <w:t>There are aspects of the PWP role that participants “love” (Sandra, 78). Seeing positive changes for service users was perceived as a “fabulous” (Holly, 142) part of the role. This was experienced as rewarding and fulfilling. Participants also highlighted that social support is a significant strength of the job. A strong sense of being part of a team and holding responsibility together was conveyed. This was thought to counteract experiences of job stress:</w:t>
      </w:r>
    </w:p>
    <w:p w14:paraId="73BDCFC7" w14:textId="004839DD" w:rsidR="00F56ED3" w:rsidRPr="00B766D5" w:rsidRDefault="00943A38" w:rsidP="00F56ED3">
      <w:pPr>
        <w:spacing w:line="360" w:lineRule="auto"/>
        <w:rPr>
          <w:rFonts w:ascii="Arial" w:hAnsi="Arial" w:cs="Arial"/>
          <w:sz w:val="24"/>
          <w:szCs w:val="24"/>
        </w:rPr>
      </w:pPr>
      <w:r>
        <w:rPr>
          <w:rFonts w:ascii="Arial" w:hAnsi="Arial" w:cs="Arial"/>
          <w:i/>
          <w:sz w:val="24"/>
          <w:szCs w:val="24"/>
        </w:rPr>
        <w:lastRenderedPageBreak/>
        <w:tab/>
      </w:r>
      <w:r w:rsidR="00F56ED3" w:rsidRPr="0077035B">
        <w:rPr>
          <w:rFonts w:ascii="Arial" w:hAnsi="Arial" w:cs="Arial"/>
          <w:i/>
          <w:sz w:val="24"/>
          <w:szCs w:val="24"/>
        </w:rPr>
        <w:t>“There were always people around…you could go and speak to, so you would never have to hold it alone … just being able to share that with other people… makes it easier.”</w:t>
      </w:r>
      <w:r w:rsidR="00F56ED3">
        <w:rPr>
          <w:rFonts w:ascii="Arial" w:hAnsi="Arial" w:cs="Arial"/>
          <w:i/>
          <w:sz w:val="24"/>
          <w:szCs w:val="24"/>
        </w:rPr>
        <w:t xml:space="preserve"> (</w:t>
      </w:r>
      <w:proofErr w:type="spellStart"/>
      <w:r w:rsidR="00F56ED3" w:rsidRPr="0077035B">
        <w:rPr>
          <w:rFonts w:ascii="Arial" w:hAnsi="Arial" w:cs="Arial"/>
          <w:i/>
          <w:sz w:val="24"/>
          <w:szCs w:val="24"/>
        </w:rPr>
        <w:t>Beena</w:t>
      </w:r>
      <w:proofErr w:type="spellEnd"/>
      <w:r w:rsidR="00F56ED3">
        <w:rPr>
          <w:rFonts w:ascii="Arial" w:hAnsi="Arial" w:cs="Arial"/>
          <w:i/>
          <w:sz w:val="24"/>
          <w:szCs w:val="24"/>
        </w:rPr>
        <w:t xml:space="preserve">, </w:t>
      </w:r>
      <w:r w:rsidR="00F56ED3" w:rsidRPr="0077035B">
        <w:rPr>
          <w:rFonts w:ascii="Arial" w:hAnsi="Arial" w:cs="Arial"/>
          <w:i/>
          <w:sz w:val="24"/>
          <w:szCs w:val="24"/>
        </w:rPr>
        <w:t>107-111</w:t>
      </w:r>
      <w:r w:rsidR="00F56ED3">
        <w:rPr>
          <w:rFonts w:ascii="Arial" w:hAnsi="Arial" w:cs="Arial"/>
          <w:i/>
          <w:sz w:val="24"/>
          <w:szCs w:val="24"/>
        </w:rPr>
        <w:t>)</w:t>
      </w:r>
    </w:p>
    <w:p w14:paraId="0435ACD0" w14:textId="77777777" w:rsidR="00E23502" w:rsidRDefault="00D73C5D" w:rsidP="00E23502">
      <w:pPr>
        <w:spacing w:line="360" w:lineRule="auto"/>
        <w:rPr>
          <w:rFonts w:ascii="Arial" w:hAnsi="Arial" w:cs="Arial"/>
          <w:sz w:val="24"/>
        </w:rPr>
      </w:pPr>
      <w:r>
        <w:rPr>
          <w:rFonts w:ascii="Arial" w:hAnsi="Arial" w:cs="Arial"/>
          <w:sz w:val="24"/>
        </w:rPr>
        <w:tab/>
      </w:r>
      <w:r w:rsidR="00F56ED3">
        <w:rPr>
          <w:rFonts w:ascii="Arial" w:hAnsi="Arial" w:cs="Arial"/>
          <w:sz w:val="24"/>
        </w:rPr>
        <w:t>Overall, supervision was also constructed as a positive of the role, although there was some variance. It was conveyed as providing support when participants were feeling “overwhelmed” (</w:t>
      </w:r>
      <w:proofErr w:type="spellStart"/>
      <w:r w:rsidR="00F56ED3">
        <w:rPr>
          <w:rFonts w:ascii="Arial" w:hAnsi="Arial" w:cs="Arial"/>
          <w:sz w:val="24"/>
        </w:rPr>
        <w:t>Beena</w:t>
      </w:r>
      <w:proofErr w:type="spellEnd"/>
      <w:r w:rsidR="00F56ED3">
        <w:rPr>
          <w:rFonts w:ascii="Arial" w:hAnsi="Arial" w:cs="Arial"/>
          <w:sz w:val="24"/>
        </w:rPr>
        <w:t xml:space="preserve">, 219). A flexible approach to supervision seemed to produce more benefit compared with a rigid case management approach. It is essential that supervision allows for the exploration of the emotional impact of the work (11). Reflective supervision has also been found to increase resilience </w:t>
      </w:r>
      <w:r w:rsidR="00F56ED3" w:rsidRPr="0085012F">
        <w:rPr>
          <w:rFonts w:ascii="Arial" w:hAnsi="Arial" w:cs="Arial"/>
          <w:sz w:val="24"/>
        </w:rPr>
        <w:t>(1</w:t>
      </w:r>
      <w:r w:rsidR="00F56ED3">
        <w:rPr>
          <w:rFonts w:ascii="Arial" w:hAnsi="Arial" w:cs="Arial"/>
          <w:sz w:val="24"/>
        </w:rPr>
        <w:t>2</w:t>
      </w:r>
      <w:r w:rsidR="00F56ED3" w:rsidRPr="0085012F">
        <w:rPr>
          <w:rFonts w:ascii="Arial" w:hAnsi="Arial" w:cs="Arial"/>
          <w:sz w:val="24"/>
        </w:rPr>
        <w:t>)</w:t>
      </w:r>
      <w:r w:rsidR="00F56ED3">
        <w:rPr>
          <w:rFonts w:ascii="Arial" w:hAnsi="Arial" w:cs="Arial"/>
          <w:sz w:val="24"/>
        </w:rPr>
        <w:t xml:space="preserve">. </w:t>
      </w:r>
    </w:p>
    <w:p w14:paraId="45B7E1D9" w14:textId="4C661B64" w:rsidR="00F56ED3" w:rsidRPr="00E36A93" w:rsidRDefault="00F56ED3" w:rsidP="00E23502">
      <w:pPr>
        <w:pStyle w:val="Heading1"/>
      </w:pPr>
      <w:bookmarkStart w:id="105" w:name="_Toc512353442"/>
      <w:r w:rsidRPr="00E36A93">
        <w:t>Limitations</w:t>
      </w:r>
      <w:bookmarkEnd w:id="105"/>
      <w:r w:rsidR="00E23502">
        <w:br/>
      </w:r>
    </w:p>
    <w:p w14:paraId="2E7B9C7A" w14:textId="02BD708C" w:rsidR="00F56ED3" w:rsidRDefault="00D73C5D" w:rsidP="00F56ED3">
      <w:pPr>
        <w:spacing w:line="360" w:lineRule="auto"/>
        <w:rPr>
          <w:rFonts w:ascii="Arial" w:hAnsi="Arial" w:cs="Arial"/>
          <w:sz w:val="24"/>
        </w:rPr>
      </w:pPr>
      <w:r>
        <w:rPr>
          <w:rFonts w:ascii="Arial" w:hAnsi="Arial" w:cs="Arial"/>
          <w:sz w:val="24"/>
        </w:rPr>
        <w:tab/>
      </w:r>
      <w:r w:rsidR="00F56ED3">
        <w:rPr>
          <w:rFonts w:ascii="Arial" w:hAnsi="Arial" w:cs="Arial"/>
          <w:sz w:val="24"/>
        </w:rPr>
        <w:t xml:space="preserve">As the sample includes previous PWPs, it is possible that their experiences were more difficult to recall, reducing clarity. Their experiences may have been influenced by their hindsight and lived experiences since leaving the role. </w:t>
      </w:r>
      <w:r w:rsidR="001874C8">
        <w:rPr>
          <w:rFonts w:ascii="Arial" w:hAnsi="Arial" w:cs="Arial"/>
          <w:sz w:val="24"/>
        </w:rPr>
        <w:br/>
      </w:r>
      <w:r w:rsidR="001874C8">
        <w:rPr>
          <w:rFonts w:ascii="Arial" w:hAnsi="Arial" w:cs="Arial"/>
          <w:sz w:val="24"/>
        </w:rPr>
        <w:tab/>
      </w:r>
      <w:r w:rsidR="00F56ED3">
        <w:rPr>
          <w:rFonts w:ascii="Arial" w:hAnsi="Arial" w:cs="Arial"/>
          <w:sz w:val="24"/>
        </w:rPr>
        <w:t xml:space="preserve">The sampling method meant that participants opted in to take part in the research. Those who had experienced difficulties might have been more drawn to taking part. </w:t>
      </w:r>
      <w:r w:rsidR="001874C8">
        <w:rPr>
          <w:rFonts w:ascii="Arial" w:hAnsi="Arial" w:cs="Arial"/>
          <w:sz w:val="24"/>
        </w:rPr>
        <w:br/>
      </w:r>
      <w:r w:rsidR="001874C8">
        <w:rPr>
          <w:rFonts w:ascii="Arial" w:hAnsi="Arial" w:cs="Arial"/>
          <w:sz w:val="24"/>
        </w:rPr>
        <w:tab/>
      </w:r>
      <w:r w:rsidR="00F56ED3">
        <w:rPr>
          <w:rFonts w:ascii="Arial" w:hAnsi="Arial" w:cs="Arial"/>
          <w:sz w:val="24"/>
        </w:rPr>
        <w:t>Respondent validation was not utilised in the current study. This is known to improve the quality of research (13). Although the analysis was quality checked by co-authors, the use of an independent analyst may have been beneficial.</w:t>
      </w:r>
    </w:p>
    <w:p w14:paraId="36EA6C1F" w14:textId="5B2837AB" w:rsidR="00F56ED3" w:rsidRPr="00E23502" w:rsidRDefault="00F56ED3" w:rsidP="00880F66">
      <w:pPr>
        <w:pStyle w:val="Heading1"/>
        <w:spacing w:line="360" w:lineRule="auto"/>
      </w:pPr>
      <w:bookmarkStart w:id="106" w:name="_Toc512353443"/>
      <w:r>
        <w:t>Recommendations</w:t>
      </w:r>
      <w:bookmarkEnd w:id="106"/>
      <w:r w:rsidR="00460FBA">
        <w:br/>
      </w:r>
      <w:r w:rsidR="00460FBA">
        <w:br/>
      </w:r>
      <w:r w:rsidR="00460FBA">
        <w:rPr>
          <w:b w:val="0"/>
        </w:rPr>
        <w:t xml:space="preserve">The </w:t>
      </w:r>
      <w:r w:rsidR="00880F66">
        <w:rPr>
          <w:b w:val="0"/>
        </w:rPr>
        <w:t>results of this study have</w:t>
      </w:r>
      <w:r w:rsidR="00460FBA">
        <w:rPr>
          <w:b w:val="0"/>
        </w:rPr>
        <w:t xml:space="preserve"> indicated several clinical implications. </w:t>
      </w:r>
      <w:r w:rsidR="00880F66">
        <w:rPr>
          <w:b w:val="0"/>
        </w:rPr>
        <w:t>Areas for service development and future research have also been established</w:t>
      </w:r>
      <w:r w:rsidR="00460FBA">
        <w:rPr>
          <w:b w:val="0"/>
        </w:rPr>
        <w:t>. The recommendations include:</w:t>
      </w:r>
      <w:r w:rsidR="00E23502">
        <w:br/>
      </w:r>
      <w:r>
        <w:rPr>
          <w:rFonts w:cs="Arial"/>
        </w:rPr>
        <w:t xml:space="preserve"> </w:t>
      </w:r>
    </w:p>
    <w:p w14:paraId="5A42C2BE" w14:textId="77777777" w:rsidR="00F56ED3" w:rsidRDefault="00F56ED3" w:rsidP="00F56ED3">
      <w:pPr>
        <w:pStyle w:val="ListParagraph"/>
        <w:numPr>
          <w:ilvl w:val="0"/>
          <w:numId w:val="26"/>
        </w:numPr>
        <w:spacing w:after="160" w:line="360" w:lineRule="auto"/>
        <w:rPr>
          <w:rFonts w:ascii="Arial" w:hAnsi="Arial" w:cs="Arial"/>
          <w:sz w:val="24"/>
        </w:rPr>
      </w:pPr>
      <w:r>
        <w:rPr>
          <w:rFonts w:ascii="Arial" w:hAnsi="Arial" w:cs="Arial"/>
          <w:sz w:val="24"/>
        </w:rPr>
        <w:t xml:space="preserve">PWPs reported limited autonomy and control in their role. Job autonomy is classed as a resource that can buffer against the experiences of </w:t>
      </w:r>
      <w:r>
        <w:rPr>
          <w:rFonts w:ascii="Arial" w:hAnsi="Arial" w:cs="Arial"/>
          <w:sz w:val="24"/>
        </w:rPr>
        <w:lastRenderedPageBreak/>
        <w:t xml:space="preserve">burnout (10). Given the prevalence rates of burnout in this population (4), it is recommended that services increase autonomy in the PWP role. </w:t>
      </w:r>
      <w:r>
        <w:rPr>
          <w:rFonts w:ascii="Arial" w:hAnsi="Arial" w:cs="Arial"/>
          <w:sz w:val="24"/>
        </w:rPr>
        <w:br/>
      </w:r>
    </w:p>
    <w:p w14:paraId="4E35D8ED" w14:textId="77777777" w:rsidR="00F56ED3" w:rsidRDefault="00F56ED3" w:rsidP="00F56ED3">
      <w:pPr>
        <w:pStyle w:val="ListParagraph"/>
        <w:numPr>
          <w:ilvl w:val="0"/>
          <w:numId w:val="26"/>
        </w:numPr>
        <w:spacing w:after="160" w:line="360" w:lineRule="auto"/>
        <w:rPr>
          <w:rFonts w:ascii="Arial" w:hAnsi="Arial" w:cs="Arial"/>
          <w:sz w:val="24"/>
        </w:rPr>
      </w:pPr>
      <w:r>
        <w:rPr>
          <w:rFonts w:ascii="Arial" w:hAnsi="Arial" w:cs="Arial"/>
          <w:sz w:val="24"/>
        </w:rPr>
        <w:t>Social support is also thought to act as a buffer against burnout (10). Although most participants reported strong social support, those located in GP surgeries found this to be a limitation. Services need to consider how to enhance the support network available to these PWPs.</w:t>
      </w:r>
      <w:r>
        <w:rPr>
          <w:rFonts w:ascii="Arial" w:hAnsi="Arial" w:cs="Arial"/>
          <w:sz w:val="24"/>
        </w:rPr>
        <w:br/>
      </w:r>
    </w:p>
    <w:p w14:paraId="02CFD724" w14:textId="77777777" w:rsidR="00F56ED3" w:rsidRDefault="00F56ED3" w:rsidP="00F56ED3">
      <w:pPr>
        <w:pStyle w:val="ListParagraph"/>
        <w:numPr>
          <w:ilvl w:val="0"/>
          <w:numId w:val="26"/>
        </w:numPr>
        <w:spacing w:after="160" w:line="360" w:lineRule="auto"/>
        <w:rPr>
          <w:rFonts w:ascii="Arial" w:hAnsi="Arial" w:cs="Arial"/>
          <w:sz w:val="24"/>
        </w:rPr>
      </w:pPr>
      <w:r>
        <w:rPr>
          <w:rFonts w:ascii="Arial" w:hAnsi="Arial" w:cs="Arial"/>
          <w:sz w:val="24"/>
        </w:rPr>
        <w:t>Those supervising PWPs will benefit from familiarising themselves with the results, as flexibility was perceived to improve supervision experiences. This will include, but not be exhaustive of Clinical Psychologists, HI Therapists and Senior PWPs. Research in this area is also recommended.</w:t>
      </w:r>
    </w:p>
    <w:p w14:paraId="7A7D27C9" w14:textId="77777777" w:rsidR="00F56ED3" w:rsidRPr="002A47BF" w:rsidRDefault="00F56ED3" w:rsidP="00F56ED3">
      <w:pPr>
        <w:pStyle w:val="ListParagraph"/>
        <w:spacing w:line="360" w:lineRule="auto"/>
        <w:ind w:left="360"/>
        <w:rPr>
          <w:rFonts w:ascii="Arial" w:hAnsi="Arial" w:cs="Arial"/>
          <w:sz w:val="24"/>
        </w:rPr>
      </w:pPr>
    </w:p>
    <w:p w14:paraId="2E6C5491" w14:textId="288D7C31" w:rsidR="00F56ED3" w:rsidRPr="00C25A4B" w:rsidRDefault="00F56ED3" w:rsidP="00F56ED3">
      <w:pPr>
        <w:pStyle w:val="ListParagraph"/>
        <w:numPr>
          <w:ilvl w:val="0"/>
          <w:numId w:val="26"/>
        </w:numPr>
        <w:spacing w:after="160" w:line="360" w:lineRule="auto"/>
        <w:rPr>
          <w:rFonts w:ascii="Arial" w:hAnsi="Arial" w:cs="Arial"/>
          <w:sz w:val="24"/>
        </w:rPr>
      </w:pPr>
      <w:r>
        <w:rPr>
          <w:rFonts w:ascii="Arial" w:hAnsi="Arial" w:cs="Arial"/>
          <w:sz w:val="24"/>
        </w:rPr>
        <w:t xml:space="preserve">Further exploration of </w:t>
      </w:r>
      <w:r w:rsidR="00460FBA">
        <w:rPr>
          <w:rFonts w:ascii="Arial" w:hAnsi="Arial" w:cs="Arial"/>
          <w:sz w:val="24"/>
        </w:rPr>
        <w:t xml:space="preserve">the experiences of </w:t>
      </w:r>
      <w:r>
        <w:rPr>
          <w:rFonts w:ascii="Arial" w:hAnsi="Arial" w:cs="Arial"/>
          <w:sz w:val="24"/>
        </w:rPr>
        <w:t>dehumanisation is required, as this was located within the IAPT system.</w:t>
      </w:r>
    </w:p>
    <w:p w14:paraId="0CF5038A" w14:textId="77777777" w:rsidR="00F56ED3" w:rsidRPr="006F232C" w:rsidRDefault="00F56ED3" w:rsidP="00F56ED3">
      <w:pPr>
        <w:pStyle w:val="ListParagraph"/>
        <w:spacing w:line="360" w:lineRule="auto"/>
        <w:rPr>
          <w:rFonts w:ascii="Arial" w:hAnsi="Arial" w:cs="Arial"/>
          <w:sz w:val="24"/>
        </w:rPr>
      </w:pPr>
    </w:p>
    <w:p w14:paraId="2E9575D6" w14:textId="5DDA00A9" w:rsidR="00F56ED3" w:rsidRDefault="00460FBA" w:rsidP="00F56ED3">
      <w:pPr>
        <w:pStyle w:val="ListParagraph"/>
        <w:numPr>
          <w:ilvl w:val="0"/>
          <w:numId w:val="26"/>
        </w:numPr>
        <w:spacing w:after="160" w:line="360" w:lineRule="auto"/>
        <w:rPr>
          <w:rFonts w:ascii="Arial" w:hAnsi="Arial" w:cs="Arial"/>
          <w:sz w:val="24"/>
        </w:rPr>
      </w:pPr>
      <w:r>
        <w:rPr>
          <w:rFonts w:ascii="Arial" w:hAnsi="Arial" w:cs="Arial"/>
          <w:sz w:val="24"/>
        </w:rPr>
        <w:t xml:space="preserve">Participants detailed how their clinical practice can feel restricted. </w:t>
      </w:r>
      <w:r w:rsidR="00F56ED3">
        <w:rPr>
          <w:rFonts w:ascii="Arial" w:hAnsi="Arial" w:cs="Arial"/>
          <w:sz w:val="24"/>
        </w:rPr>
        <w:t xml:space="preserve">Further qualitative research is required to explore service user experiences of </w:t>
      </w:r>
      <w:r>
        <w:rPr>
          <w:rFonts w:ascii="Arial" w:hAnsi="Arial" w:cs="Arial"/>
          <w:sz w:val="24"/>
        </w:rPr>
        <w:t>accessing IAPT</w:t>
      </w:r>
      <w:r w:rsidR="00F56ED3">
        <w:rPr>
          <w:rFonts w:ascii="Arial" w:hAnsi="Arial" w:cs="Arial"/>
          <w:sz w:val="24"/>
        </w:rPr>
        <w:t xml:space="preserve">. This will </w:t>
      </w:r>
      <w:r>
        <w:rPr>
          <w:rFonts w:ascii="Arial" w:hAnsi="Arial" w:cs="Arial"/>
          <w:sz w:val="24"/>
        </w:rPr>
        <w:t>further develop</w:t>
      </w:r>
      <w:r w:rsidR="00F56ED3">
        <w:rPr>
          <w:rFonts w:ascii="Arial" w:hAnsi="Arial" w:cs="Arial"/>
          <w:sz w:val="24"/>
        </w:rPr>
        <w:t xml:space="preserve"> understanding of the current results.</w:t>
      </w:r>
    </w:p>
    <w:p w14:paraId="0A5497D2" w14:textId="77777777" w:rsidR="001874C8" w:rsidRPr="001874C8" w:rsidRDefault="001874C8" w:rsidP="001874C8">
      <w:pPr>
        <w:pStyle w:val="ListParagraph"/>
        <w:rPr>
          <w:rFonts w:ascii="Arial" w:hAnsi="Arial" w:cs="Arial"/>
          <w:sz w:val="24"/>
        </w:rPr>
      </w:pPr>
    </w:p>
    <w:p w14:paraId="7C41FB5A" w14:textId="1832E5C7" w:rsidR="001874C8" w:rsidRDefault="001874C8" w:rsidP="001874C8">
      <w:pPr>
        <w:spacing w:line="360" w:lineRule="auto"/>
        <w:rPr>
          <w:rFonts w:ascii="Arial" w:hAnsi="Arial" w:cs="Arial"/>
          <w:sz w:val="24"/>
        </w:rPr>
      </w:pPr>
    </w:p>
    <w:p w14:paraId="73A5BAF6" w14:textId="284A008C" w:rsidR="001874C8" w:rsidRDefault="001874C8" w:rsidP="001874C8">
      <w:pPr>
        <w:spacing w:line="360" w:lineRule="auto"/>
        <w:rPr>
          <w:rFonts w:ascii="Arial" w:hAnsi="Arial" w:cs="Arial"/>
          <w:sz w:val="24"/>
        </w:rPr>
      </w:pPr>
    </w:p>
    <w:p w14:paraId="3A03B8FA" w14:textId="65A95012" w:rsidR="001874C8" w:rsidRDefault="001874C8" w:rsidP="001874C8">
      <w:pPr>
        <w:spacing w:line="360" w:lineRule="auto"/>
        <w:rPr>
          <w:rFonts w:ascii="Arial" w:hAnsi="Arial" w:cs="Arial"/>
          <w:sz w:val="24"/>
        </w:rPr>
      </w:pPr>
    </w:p>
    <w:p w14:paraId="2B71B34F" w14:textId="52BBEF8A" w:rsidR="001874C8" w:rsidRDefault="001874C8" w:rsidP="001874C8">
      <w:pPr>
        <w:spacing w:line="360" w:lineRule="auto"/>
        <w:rPr>
          <w:rFonts w:ascii="Arial" w:hAnsi="Arial" w:cs="Arial"/>
          <w:sz w:val="24"/>
        </w:rPr>
      </w:pPr>
    </w:p>
    <w:p w14:paraId="0EE16FCE" w14:textId="6BC0A2E8" w:rsidR="001874C8" w:rsidRDefault="001874C8" w:rsidP="001874C8">
      <w:pPr>
        <w:spacing w:line="360" w:lineRule="auto"/>
        <w:rPr>
          <w:rFonts w:ascii="Arial" w:hAnsi="Arial" w:cs="Arial"/>
          <w:sz w:val="24"/>
        </w:rPr>
      </w:pPr>
    </w:p>
    <w:p w14:paraId="5836836F" w14:textId="6132EE9A" w:rsidR="001874C8" w:rsidRDefault="001874C8" w:rsidP="001874C8">
      <w:pPr>
        <w:spacing w:line="360" w:lineRule="auto"/>
        <w:rPr>
          <w:rFonts w:ascii="Arial" w:hAnsi="Arial" w:cs="Arial"/>
          <w:sz w:val="24"/>
        </w:rPr>
      </w:pPr>
    </w:p>
    <w:p w14:paraId="79F88221" w14:textId="2864F885" w:rsidR="001874C8" w:rsidRDefault="001874C8" w:rsidP="001874C8">
      <w:pPr>
        <w:spacing w:line="360" w:lineRule="auto"/>
        <w:rPr>
          <w:rFonts w:ascii="Arial" w:hAnsi="Arial" w:cs="Arial"/>
          <w:sz w:val="24"/>
        </w:rPr>
      </w:pPr>
    </w:p>
    <w:p w14:paraId="449EC721" w14:textId="1FCE38A9" w:rsidR="001874C8" w:rsidRDefault="001874C8" w:rsidP="001874C8">
      <w:pPr>
        <w:spacing w:line="360" w:lineRule="auto"/>
        <w:rPr>
          <w:rFonts w:ascii="Arial" w:hAnsi="Arial" w:cs="Arial"/>
          <w:sz w:val="24"/>
        </w:rPr>
      </w:pPr>
    </w:p>
    <w:p w14:paraId="36D66F21" w14:textId="01BD858D" w:rsidR="00F56ED3" w:rsidRPr="00496AE2" w:rsidRDefault="00F56ED3" w:rsidP="00B41C41">
      <w:pPr>
        <w:pStyle w:val="Heading1"/>
      </w:pPr>
      <w:bookmarkStart w:id="107" w:name="_Toc512353444"/>
      <w:r w:rsidRPr="00496AE2">
        <w:lastRenderedPageBreak/>
        <w:t>References</w:t>
      </w:r>
      <w:bookmarkEnd w:id="107"/>
      <w:r w:rsidR="00B41C41">
        <w:br/>
      </w:r>
    </w:p>
    <w:p w14:paraId="5B721D67" w14:textId="77777777" w:rsidR="00F56ED3" w:rsidRDefault="00F56ED3" w:rsidP="00F56ED3">
      <w:pPr>
        <w:pStyle w:val="ListParagraph"/>
        <w:numPr>
          <w:ilvl w:val="0"/>
          <w:numId w:val="22"/>
        </w:numPr>
        <w:spacing w:after="160" w:line="360" w:lineRule="auto"/>
        <w:rPr>
          <w:rFonts w:ascii="Arial" w:hAnsi="Arial" w:cs="Arial"/>
          <w:sz w:val="24"/>
          <w:szCs w:val="24"/>
        </w:rPr>
      </w:pPr>
      <w:r w:rsidRPr="00066FE8">
        <w:rPr>
          <w:rFonts w:ascii="Arial" w:hAnsi="Arial" w:cs="Arial"/>
          <w:sz w:val="24"/>
          <w:szCs w:val="24"/>
        </w:rPr>
        <w:t>Layard</w:t>
      </w:r>
      <w:r>
        <w:rPr>
          <w:rFonts w:ascii="Arial" w:hAnsi="Arial" w:cs="Arial"/>
          <w:sz w:val="24"/>
          <w:szCs w:val="24"/>
        </w:rPr>
        <w:t xml:space="preserve"> </w:t>
      </w:r>
      <w:r w:rsidRPr="00066FE8">
        <w:rPr>
          <w:rFonts w:ascii="Arial" w:hAnsi="Arial" w:cs="Arial"/>
          <w:sz w:val="24"/>
          <w:szCs w:val="24"/>
        </w:rPr>
        <w:t xml:space="preserve">R. </w:t>
      </w:r>
      <w:r w:rsidRPr="00066FE8">
        <w:rPr>
          <w:rFonts w:ascii="Arial" w:hAnsi="Arial" w:cs="Arial"/>
          <w:i/>
          <w:sz w:val="24"/>
          <w:szCs w:val="24"/>
        </w:rPr>
        <w:t>The depression report: A new deal for depression and anxiety disorders</w:t>
      </w:r>
      <w:r w:rsidRPr="00066FE8">
        <w:rPr>
          <w:rFonts w:ascii="Arial" w:hAnsi="Arial" w:cs="Arial"/>
          <w:sz w:val="24"/>
          <w:szCs w:val="24"/>
        </w:rPr>
        <w:t>. London School of Economics.</w:t>
      </w:r>
      <w:r>
        <w:rPr>
          <w:rFonts w:ascii="Arial" w:hAnsi="Arial" w:cs="Arial"/>
          <w:sz w:val="24"/>
          <w:szCs w:val="24"/>
        </w:rPr>
        <w:t xml:space="preserve"> Report number: 1, 2006.</w:t>
      </w:r>
    </w:p>
    <w:p w14:paraId="43DEDF25" w14:textId="77777777" w:rsidR="00F56ED3" w:rsidRPr="001624B4" w:rsidRDefault="00F56ED3" w:rsidP="00F56ED3">
      <w:pPr>
        <w:pStyle w:val="ListParagraph"/>
        <w:numPr>
          <w:ilvl w:val="0"/>
          <w:numId w:val="22"/>
        </w:numPr>
        <w:spacing w:after="160" w:line="360" w:lineRule="auto"/>
        <w:rPr>
          <w:rFonts w:ascii="Arial" w:hAnsi="Arial" w:cs="Arial"/>
          <w:sz w:val="24"/>
          <w:szCs w:val="24"/>
        </w:rPr>
      </w:pPr>
      <w:r w:rsidRPr="001624B4">
        <w:rPr>
          <w:rFonts w:ascii="Arial" w:hAnsi="Arial" w:cs="Arial"/>
          <w:sz w:val="24"/>
          <w:szCs w:val="24"/>
        </w:rPr>
        <w:t>Maslach</w:t>
      </w:r>
      <w:r>
        <w:rPr>
          <w:rFonts w:ascii="Arial" w:hAnsi="Arial" w:cs="Arial"/>
          <w:sz w:val="24"/>
          <w:szCs w:val="24"/>
        </w:rPr>
        <w:t xml:space="preserve"> </w:t>
      </w:r>
      <w:r w:rsidRPr="001624B4">
        <w:rPr>
          <w:rFonts w:ascii="Arial" w:hAnsi="Arial" w:cs="Arial"/>
          <w:sz w:val="24"/>
          <w:szCs w:val="24"/>
        </w:rPr>
        <w:t>C, Schaufeli</w:t>
      </w:r>
      <w:r>
        <w:rPr>
          <w:rFonts w:ascii="Arial" w:hAnsi="Arial" w:cs="Arial"/>
          <w:sz w:val="24"/>
          <w:szCs w:val="24"/>
        </w:rPr>
        <w:t xml:space="preserve"> </w:t>
      </w:r>
      <w:r w:rsidRPr="001624B4">
        <w:rPr>
          <w:rFonts w:ascii="Arial" w:hAnsi="Arial" w:cs="Arial"/>
          <w:sz w:val="24"/>
          <w:szCs w:val="24"/>
        </w:rPr>
        <w:t>WB</w:t>
      </w:r>
      <w:r>
        <w:rPr>
          <w:rFonts w:ascii="Arial" w:hAnsi="Arial" w:cs="Arial"/>
          <w:sz w:val="24"/>
          <w:szCs w:val="24"/>
        </w:rPr>
        <w:t xml:space="preserve">, </w:t>
      </w:r>
      <w:r w:rsidRPr="001624B4">
        <w:rPr>
          <w:rFonts w:ascii="Arial" w:hAnsi="Arial" w:cs="Arial"/>
          <w:sz w:val="24"/>
          <w:szCs w:val="24"/>
        </w:rPr>
        <w:t>Leiter MP</w:t>
      </w:r>
      <w:r>
        <w:rPr>
          <w:rFonts w:ascii="Arial" w:hAnsi="Arial" w:cs="Arial"/>
          <w:sz w:val="24"/>
          <w:szCs w:val="24"/>
        </w:rPr>
        <w:t>.</w:t>
      </w:r>
      <w:r w:rsidRPr="001624B4">
        <w:rPr>
          <w:rFonts w:ascii="Arial" w:hAnsi="Arial" w:cs="Arial"/>
          <w:sz w:val="24"/>
          <w:szCs w:val="24"/>
        </w:rPr>
        <w:t xml:space="preserve"> Job burnout. </w:t>
      </w:r>
      <w:r w:rsidRPr="001624B4">
        <w:rPr>
          <w:rFonts w:ascii="Arial" w:hAnsi="Arial" w:cs="Arial"/>
          <w:i/>
          <w:sz w:val="24"/>
          <w:szCs w:val="24"/>
        </w:rPr>
        <w:t>Annual Review of Physiology</w:t>
      </w:r>
      <w:r>
        <w:rPr>
          <w:rFonts w:ascii="Arial" w:hAnsi="Arial" w:cs="Arial"/>
          <w:i/>
          <w:sz w:val="24"/>
          <w:szCs w:val="24"/>
        </w:rPr>
        <w:t xml:space="preserve">. </w:t>
      </w:r>
      <w:r w:rsidRPr="00C60127">
        <w:rPr>
          <w:rFonts w:ascii="Arial" w:hAnsi="Arial" w:cs="Arial"/>
          <w:sz w:val="24"/>
          <w:szCs w:val="24"/>
        </w:rPr>
        <w:t>2001</w:t>
      </w:r>
      <w:r>
        <w:rPr>
          <w:rFonts w:ascii="Arial" w:hAnsi="Arial" w:cs="Arial"/>
          <w:sz w:val="24"/>
          <w:szCs w:val="24"/>
        </w:rPr>
        <w:t>;</w:t>
      </w:r>
      <w:r w:rsidRPr="001624B4">
        <w:rPr>
          <w:rFonts w:ascii="Arial" w:hAnsi="Arial" w:cs="Arial"/>
          <w:sz w:val="24"/>
          <w:szCs w:val="24"/>
        </w:rPr>
        <w:t>52</w:t>
      </w:r>
      <w:r>
        <w:rPr>
          <w:rFonts w:ascii="Arial" w:hAnsi="Arial" w:cs="Arial"/>
          <w:sz w:val="24"/>
          <w:szCs w:val="24"/>
        </w:rPr>
        <w:t>:</w:t>
      </w:r>
      <w:r w:rsidRPr="001624B4">
        <w:rPr>
          <w:rFonts w:ascii="Arial" w:hAnsi="Arial" w:cs="Arial"/>
          <w:sz w:val="24"/>
          <w:szCs w:val="24"/>
        </w:rPr>
        <w:t xml:space="preserve"> 391-422.</w:t>
      </w:r>
    </w:p>
    <w:p w14:paraId="58236967" w14:textId="77777777" w:rsidR="00F56ED3" w:rsidRDefault="00F56ED3" w:rsidP="00F56ED3">
      <w:pPr>
        <w:pStyle w:val="ListParagraph"/>
        <w:numPr>
          <w:ilvl w:val="0"/>
          <w:numId w:val="22"/>
        </w:numPr>
        <w:spacing w:after="160" w:line="360" w:lineRule="auto"/>
        <w:rPr>
          <w:rFonts w:ascii="Arial" w:hAnsi="Arial" w:cs="Arial"/>
          <w:sz w:val="24"/>
        </w:rPr>
      </w:pPr>
      <w:r w:rsidRPr="00AC1863">
        <w:rPr>
          <w:rFonts w:ascii="Arial" w:hAnsi="Arial" w:cs="Arial"/>
          <w:sz w:val="24"/>
        </w:rPr>
        <w:t>Morse</w:t>
      </w:r>
      <w:r>
        <w:rPr>
          <w:rFonts w:ascii="Arial" w:hAnsi="Arial" w:cs="Arial"/>
          <w:sz w:val="24"/>
        </w:rPr>
        <w:t xml:space="preserve"> </w:t>
      </w:r>
      <w:r w:rsidRPr="00AC1863">
        <w:rPr>
          <w:rFonts w:ascii="Arial" w:hAnsi="Arial" w:cs="Arial"/>
          <w:sz w:val="24"/>
        </w:rPr>
        <w:t>G, Salyer</w:t>
      </w:r>
      <w:r>
        <w:rPr>
          <w:rFonts w:ascii="Arial" w:hAnsi="Arial" w:cs="Arial"/>
          <w:sz w:val="24"/>
        </w:rPr>
        <w:t>s</w:t>
      </w:r>
      <w:r w:rsidRPr="00AC1863">
        <w:rPr>
          <w:rFonts w:ascii="Arial" w:hAnsi="Arial" w:cs="Arial"/>
          <w:sz w:val="24"/>
        </w:rPr>
        <w:t xml:space="preserve"> M</w:t>
      </w:r>
      <w:r>
        <w:rPr>
          <w:rFonts w:ascii="Arial" w:hAnsi="Arial" w:cs="Arial"/>
          <w:sz w:val="24"/>
        </w:rPr>
        <w:t>P</w:t>
      </w:r>
      <w:r w:rsidRPr="00AC1863">
        <w:rPr>
          <w:rFonts w:ascii="Arial" w:hAnsi="Arial" w:cs="Arial"/>
          <w:sz w:val="24"/>
        </w:rPr>
        <w:t>, Rollins</w:t>
      </w:r>
      <w:r>
        <w:rPr>
          <w:rFonts w:ascii="Arial" w:hAnsi="Arial" w:cs="Arial"/>
          <w:sz w:val="24"/>
        </w:rPr>
        <w:t xml:space="preserve"> AL, </w:t>
      </w:r>
      <w:proofErr w:type="spellStart"/>
      <w:r w:rsidRPr="00AC1863">
        <w:rPr>
          <w:rFonts w:ascii="Arial" w:hAnsi="Arial" w:cs="Arial"/>
          <w:sz w:val="24"/>
        </w:rPr>
        <w:t>DeVita</w:t>
      </w:r>
      <w:proofErr w:type="spellEnd"/>
      <w:r w:rsidRPr="00AC1863">
        <w:rPr>
          <w:rFonts w:ascii="Arial" w:hAnsi="Arial" w:cs="Arial"/>
          <w:sz w:val="24"/>
        </w:rPr>
        <w:t xml:space="preserve"> M</w:t>
      </w:r>
      <w:r>
        <w:rPr>
          <w:rFonts w:ascii="Arial" w:hAnsi="Arial" w:cs="Arial"/>
          <w:sz w:val="24"/>
        </w:rPr>
        <w:t xml:space="preserve">, </w:t>
      </w:r>
      <w:proofErr w:type="spellStart"/>
      <w:r>
        <w:rPr>
          <w:rFonts w:ascii="Arial" w:hAnsi="Arial" w:cs="Arial"/>
          <w:sz w:val="24"/>
        </w:rPr>
        <w:t>P</w:t>
      </w:r>
      <w:r w:rsidRPr="00AC1863">
        <w:rPr>
          <w:rFonts w:ascii="Arial" w:hAnsi="Arial" w:cs="Arial"/>
          <w:sz w:val="24"/>
        </w:rPr>
        <w:t>fahler</w:t>
      </w:r>
      <w:proofErr w:type="spellEnd"/>
      <w:r w:rsidRPr="00AC1863">
        <w:rPr>
          <w:rFonts w:ascii="Arial" w:hAnsi="Arial" w:cs="Arial"/>
          <w:sz w:val="24"/>
        </w:rPr>
        <w:t xml:space="preserve"> C.</w:t>
      </w:r>
      <w:r>
        <w:rPr>
          <w:rFonts w:ascii="Arial" w:hAnsi="Arial" w:cs="Arial"/>
          <w:sz w:val="24"/>
        </w:rPr>
        <w:t xml:space="preserve"> </w:t>
      </w:r>
      <w:r w:rsidRPr="00AC1863">
        <w:rPr>
          <w:rFonts w:ascii="Arial" w:hAnsi="Arial" w:cs="Arial"/>
          <w:sz w:val="24"/>
        </w:rPr>
        <w:t xml:space="preserve">Burnout in mental health services: A review of the problem and its remediation. </w:t>
      </w:r>
      <w:r w:rsidRPr="00C60127">
        <w:rPr>
          <w:rFonts w:ascii="Arial" w:hAnsi="Arial" w:cs="Arial"/>
          <w:i/>
          <w:sz w:val="24"/>
        </w:rPr>
        <w:t>Administration and Policy in Mental Health and Mental Health Services</w:t>
      </w:r>
      <w:r>
        <w:rPr>
          <w:rFonts w:ascii="Arial" w:hAnsi="Arial" w:cs="Arial"/>
          <w:sz w:val="24"/>
        </w:rPr>
        <w:t>. 2012;</w:t>
      </w:r>
      <w:r w:rsidRPr="00AC1863">
        <w:rPr>
          <w:rFonts w:ascii="Arial" w:hAnsi="Arial" w:cs="Arial"/>
          <w:sz w:val="24"/>
        </w:rPr>
        <w:t>39</w:t>
      </w:r>
      <w:r>
        <w:rPr>
          <w:rFonts w:ascii="Arial" w:hAnsi="Arial" w:cs="Arial"/>
          <w:sz w:val="24"/>
        </w:rPr>
        <w:t>:</w:t>
      </w:r>
      <w:r w:rsidRPr="00AC1863">
        <w:rPr>
          <w:rFonts w:ascii="Arial" w:hAnsi="Arial" w:cs="Arial"/>
          <w:sz w:val="24"/>
        </w:rPr>
        <w:t xml:space="preserve"> 341-352.</w:t>
      </w:r>
    </w:p>
    <w:p w14:paraId="618F81E3" w14:textId="77777777" w:rsidR="00F56ED3" w:rsidRDefault="00F56ED3" w:rsidP="00F56ED3">
      <w:pPr>
        <w:pStyle w:val="ListParagraph"/>
        <w:numPr>
          <w:ilvl w:val="0"/>
          <w:numId w:val="22"/>
        </w:numPr>
        <w:spacing w:after="160" w:line="360" w:lineRule="auto"/>
        <w:rPr>
          <w:rFonts w:ascii="Arial" w:hAnsi="Arial" w:cs="Arial"/>
          <w:sz w:val="24"/>
        </w:rPr>
      </w:pPr>
      <w:r w:rsidRPr="00346664">
        <w:rPr>
          <w:rFonts w:ascii="Arial" w:hAnsi="Arial" w:cs="Arial"/>
          <w:sz w:val="24"/>
        </w:rPr>
        <w:t xml:space="preserve">Westwood S, Morison L, </w:t>
      </w:r>
      <w:proofErr w:type="spellStart"/>
      <w:r w:rsidRPr="00346664">
        <w:rPr>
          <w:rFonts w:ascii="Arial" w:hAnsi="Arial" w:cs="Arial"/>
          <w:sz w:val="24"/>
        </w:rPr>
        <w:t>Allt</w:t>
      </w:r>
      <w:proofErr w:type="spellEnd"/>
      <w:r>
        <w:rPr>
          <w:rFonts w:ascii="Arial" w:hAnsi="Arial" w:cs="Arial"/>
          <w:sz w:val="24"/>
        </w:rPr>
        <w:t xml:space="preserve"> </w:t>
      </w:r>
      <w:r w:rsidRPr="00346664">
        <w:rPr>
          <w:rFonts w:ascii="Arial" w:hAnsi="Arial" w:cs="Arial"/>
          <w:sz w:val="24"/>
        </w:rPr>
        <w:t>J</w:t>
      </w:r>
      <w:r>
        <w:rPr>
          <w:rFonts w:ascii="Arial" w:hAnsi="Arial" w:cs="Arial"/>
          <w:sz w:val="24"/>
        </w:rPr>
        <w:t xml:space="preserve">, </w:t>
      </w:r>
      <w:r w:rsidRPr="00346664">
        <w:rPr>
          <w:rFonts w:ascii="Arial" w:hAnsi="Arial" w:cs="Arial"/>
          <w:sz w:val="24"/>
        </w:rPr>
        <w:t xml:space="preserve">Holmes N. Predictors of emotional exhaustion, disengagement and burnout among improving access to psychological therapies (IAPT) practitioners. </w:t>
      </w:r>
      <w:r w:rsidRPr="00C60127">
        <w:rPr>
          <w:rFonts w:ascii="Arial" w:hAnsi="Arial" w:cs="Arial"/>
          <w:i/>
          <w:sz w:val="24"/>
        </w:rPr>
        <w:t>Journal of Mental Health</w:t>
      </w:r>
      <w:r>
        <w:rPr>
          <w:rFonts w:ascii="Arial" w:hAnsi="Arial" w:cs="Arial"/>
          <w:sz w:val="24"/>
        </w:rPr>
        <w:t xml:space="preserve">. </w:t>
      </w:r>
      <w:r w:rsidRPr="00346664">
        <w:rPr>
          <w:rFonts w:ascii="Arial" w:hAnsi="Arial" w:cs="Arial"/>
          <w:sz w:val="24"/>
        </w:rPr>
        <w:t>201</w:t>
      </w:r>
      <w:r>
        <w:rPr>
          <w:rFonts w:ascii="Arial" w:hAnsi="Arial" w:cs="Arial"/>
          <w:sz w:val="24"/>
        </w:rPr>
        <w:t>7;</w:t>
      </w:r>
      <w:r w:rsidRPr="00346664">
        <w:rPr>
          <w:rFonts w:ascii="Arial" w:hAnsi="Arial" w:cs="Arial"/>
          <w:sz w:val="24"/>
        </w:rPr>
        <w:t>26(2)</w:t>
      </w:r>
      <w:r>
        <w:rPr>
          <w:rFonts w:ascii="Arial" w:hAnsi="Arial" w:cs="Arial"/>
          <w:sz w:val="24"/>
        </w:rPr>
        <w:t>:</w:t>
      </w:r>
      <w:r w:rsidRPr="00346664">
        <w:rPr>
          <w:rFonts w:ascii="Arial" w:hAnsi="Arial" w:cs="Arial"/>
          <w:sz w:val="24"/>
        </w:rPr>
        <w:t xml:space="preserve"> 172-179.</w:t>
      </w:r>
    </w:p>
    <w:p w14:paraId="5976C9C4" w14:textId="139A9A6C" w:rsidR="00F56ED3" w:rsidRPr="008930E3" w:rsidRDefault="00F56ED3" w:rsidP="00F56ED3">
      <w:pPr>
        <w:pStyle w:val="ListParagraph"/>
        <w:numPr>
          <w:ilvl w:val="0"/>
          <w:numId w:val="22"/>
        </w:numPr>
        <w:spacing w:after="160" w:line="360" w:lineRule="auto"/>
        <w:rPr>
          <w:rFonts w:ascii="Arial" w:hAnsi="Arial" w:cs="Arial"/>
          <w:sz w:val="24"/>
        </w:rPr>
      </w:pPr>
      <w:r w:rsidRPr="00F806C7">
        <w:rPr>
          <w:rFonts w:ascii="Arial" w:hAnsi="Arial" w:cs="Arial"/>
          <w:sz w:val="24"/>
        </w:rPr>
        <w:t>National Health Service England</w:t>
      </w:r>
      <w:r>
        <w:rPr>
          <w:rFonts w:ascii="Arial" w:hAnsi="Arial" w:cs="Arial"/>
          <w:sz w:val="24"/>
        </w:rPr>
        <w:t xml:space="preserve"> (NHS England), </w:t>
      </w:r>
      <w:r w:rsidRPr="00C60127">
        <w:rPr>
          <w:rFonts w:ascii="Arial" w:hAnsi="Arial" w:cs="Arial"/>
          <w:i/>
          <w:sz w:val="24"/>
        </w:rPr>
        <w:t>Adult IAPT Workforce Census Report</w:t>
      </w:r>
      <w:r w:rsidRPr="00F806C7">
        <w:rPr>
          <w:rFonts w:ascii="Arial" w:hAnsi="Arial" w:cs="Arial"/>
          <w:sz w:val="24"/>
        </w:rPr>
        <w:t>.</w:t>
      </w:r>
      <w:r>
        <w:rPr>
          <w:rFonts w:ascii="Arial" w:hAnsi="Arial" w:cs="Arial"/>
          <w:sz w:val="24"/>
        </w:rPr>
        <w:t xml:space="preserve"> 2015. Available from: </w:t>
      </w:r>
      <w:r w:rsidRPr="00421750">
        <w:rPr>
          <w:rFonts w:ascii="Arial" w:hAnsi="Arial" w:cs="Arial"/>
          <w:sz w:val="24"/>
        </w:rPr>
        <w:t>https://www.england.nhs.uk/mentalhealth/wp</w:t>
      </w:r>
      <w:r>
        <w:rPr>
          <w:rFonts w:ascii="Arial" w:hAnsi="Arial" w:cs="Arial"/>
          <w:sz w:val="24"/>
        </w:rPr>
        <w:t>/</w:t>
      </w:r>
      <w:r w:rsidRPr="00421750">
        <w:rPr>
          <w:rFonts w:ascii="Arial" w:hAnsi="Arial" w:cs="Arial"/>
          <w:sz w:val="24"/>
        </w:rPr>
        <w:t>content/uploads/sites/29/2016/09/adult-iapt-workforce-census-report-15.pdf</w:t>
      </w:r>
      <w:r w:rsidR="00880F66">
        <w:rPr>
          <w:rFonts w:ascii="Arial" w:hAnsi="Arial" w:cs="Arial"/>
          <w:sz w:val="24"/>
        </w:rPr>
        <w:t xml:space="preserve"> [Accessed 16th March</w:t>
      </w:r>
      <w:r>
        <w:rPr>
          <w:rFonts w:ascii="Arial" w:hAnsi="Arial" w:cs="Arial"/>
          <w:sz w:val="24"/>
        </w:rPr>
        <w:t xml:space="preserve"> 2018]</w:t>
      </w:r>
    </w:p>
    <w:p w14:paraId="3D27380C" w14:textId="77777777" w:rsidR="00F56ED3" w:rsidRPr="00AA24C8" w:rsidRDefault="00F56ED3" w:rsidP="00F56ED3">
      <w:pPr>
        <w:pStyle w:val="ListParagraph"/>
        <w:numPr>
          <w:ilvl w:val="0"/>
          <w:numId w:val="22"/>
        </w:numPr>
        <w:spacing w:after="160" w:line="360" w:lineRule="auto"/>
        <w:rPr>
          <w:rFonts w:ascii="Arial" w:hAnsi="Arial" w:cs="Arial"/>
          <w:sz w:val="24"/>
        </w:rPr>
      </w:pPr>
      <w:proofErr w:type="spellStart"/>
      <w:r w:rsidRPr="00AA24C8">
        <w:rPr>
          <w:rFonts w:ascii="Arial" w:hAnsi="Arial" w:cs="Arial"/>
          <w:sz w:val="24"/>
        </w:rPr>
        <w:t>Altson</w:t>
      </w:r>
      <w:proofErr w:type="spellEnd"/>
      <w:r>
        <w:rPr>
          <w:rFonts w:ascii="Arial" w:hAnsi="Arial" w:cs="Arial"/>
          <w:sz w:val="24"/>
        </w:rPr>
        <w:t xml:space="preserve"> </w:t>
      </w:r>
      <w:r w:rsidRPr="00AA24C8">
        <w:rPr>
          <w:rFonts w:ascii="Arial" w:hAnsi="Arial" w:cs="Arial"/>
          <w:sz w:val="24"/>
        </w:rPr>
        <w:t xml:space="preserve">C, </w:t>
      </w:r>
      <w:proofErr w:type="spellStart"/>
      <w:r w:rsidRPr="00AA24C8">
        <w:rPr>
          <w:rFonts w:ascii="Arial" w:hAnsi="Arial" w:cs="Arial"/>
          <w:sz w:val="24"/>
        </w:rPr>
        <w:t>Loewenthal</w:t>
      </w:r>
      <w:proofErr w:type="spellEnd"/>
      <w:r w:rsidRPr="00AA24C8">
        <w:rPr>
          <w:rFonts w:ascii="Arial" w:hAnsi="Arial" w:cs="Arial"/>
          <w:sz w:val="24"/>
        </w:rPr>
        <w:t xml:space="preserve"> D, </w:t>
      </w:r>
      <w:proofErr w:type="spellStart"/>
      <w:r w:rsidRPr="00AA24C8">
        <w:rPr>
          <w:rFonts w:ascii="Arial" w:hAnsi="Arial" w:cs="Arial"/>
          <w:sz w:val="24"/>
        </w:rPr>
        <w:t>Gaitanidis</w:t>
      </w:r>
      <w:proofErr w:type="spellEnd"/>
      <w:r w:rsidRPr="00AA24C8">
        <w:rPr>
          <w:rFonts w:ascii="Arial" w:hAnsi="Arial" w:cs="Arial"/>
          <w:sz w:val="24"/>
        </w:rPr>
        <w:t xml:space="preserve"> A</w:t>
      </w:r>
      <w:r>
        <w:rPr>
          <w:rFonts w:ascii="Arial" w:hAnsi="Arial" w:cs="Arial"/>
          <w:sz w:val="24"/>
        </w:rPr>
        <w:t>,</w:t>
      </w:r>
      <w:r w:rsidRPr="00AA24C8">
        <w:rPr>
          <w:rFonts w:ascii="Arial" w:hAnsi="Arial" w:cs="Arial"/>
          <w:sz w:val="24"/>
        </w:rPr>
        <w:t xml:space="preserve"> Thomas R. What are the </w:t>
      </w:r>
    </w:p>
    <w:p w14:paraId="249E0804" w14:textId="77777777" w:rsidR="00F56ED3" w:rsidRDefault="00F56ED3" w:rsidP="00F56ED3">
      <w:pPr>
        <w:pStyle w:val="ListParagraph"/>
        <w:spacing w:line="360" w:lineRule="auto"/>
        <w:rPr>
          <w:rFonts w:ascii="Arial" w:hAnsi="Arial" w:cs="Arial"/>
          <w:sz w:val="24"/>
        </w:rPr>
      </w:pPr>
      <w:r w:rsidRPr="00AA24C8">
        <w:rPr>
          <w:rFonts w:ascii="Arial" w:hAnsi="Arial" w:cs="Arial"/>
          <w:sz w:val="24"/>
        </w:rPr>
        <w:t xml:space="preserve">perceived implications, if any, for non-IAPT therapists working in an IAPT service? </w:t>
      </w:r>
      <w:r w:rsidRPr="00FD6AA3">
        <w:rPr>
          <w:rFonts w:ascii="Arial" w:hAnsi="Arial" w:cs="Arial"/>
          <w:i/>
          <w:sz w:val="24"/>
        </w:rPr>
        <w:t>British Journal of Guidance &amp; Counselling</w:t>
      </w:r>
      <w:r w:rsidRPr="00AA24C8">
        <w:rPr>
          <w:rFonts w:ascii="Arial" w:hAnsi="Arial" w:cs="Arial"/>
          <w:sz w:val="24"/>
        </w:rPr>
        <w:t xml:space="preserve">, </w:t>
      </w:r>
      <w:r>
        <w:rPr>
          <w:rFonts w:ascii="Arial" w:hAnsi="Arial" w:cs="Arial"/>
          <w:sz w:val="24"/>
        </w:rPr>
        <w:t>2014;</w:t>
      </w:r>
      <w:r w:rsidRPr="00AA24C8">
        <w:rPr>
          <w:rFonts w:ascii="Arial" w:hAnsi="Arial" w:cs="Arial"/>
          <w:sz w:val="24"/>
        </w:rPr>
        <w:t>43(4)</w:t>
      </w:r>
      <w:r>
        <w:rPr>
          <w:rFonts w:ascii="Arial" w:hAnsi="Arial" w:cs="Arial"/>
          <w:sz w:val="24"/>
        </w:rPr>
        <w:t>:</w:t>
      </w:r>
      <w:r w:rsidRPr="00AA24C8">
        <w:rPr>
          <w:rFonts w:ascii="Arial" w:hAnsi="Arial" w:cs="Arial"/>
          <w:sz w:val="24"/>
        </w:rPr>
        <w:t xml:space="preserve"> 383-396</w:t>
      </w:r>
      <w:r>
        <w:rPr>
          <w:rFonts w:ascii="Arial" w:hAnsi="Arial" w:cs="Arial"/>
          <w:sz w:val="24"/>
        </w:rPr>
        <w:t>.</w:t>
      </w:r>
    </w:p>
    <w:p w14:paraId="5DA64B42" w14:textId="77777777" w:rsidR="00F56ED3" w:rsidRPr="00AA24C8" w:rsidRDefault="00F56ED3" w:rsidP="00F56ED3">
      <w:pPr>
        <w:pStyle w:val="ListParagraph"/>
        <w:numPr>
          <w:ilvl w:val="0"/>
          <w:numId w:val="22"/>
        </w:numPr>
        <w:spacing w:after="160" w:line="360" w:lineRule="auto"/>
        <w:rPr>
          <w:rFonts w:ascii="Arial" w:hAnsi="Arial" w:cs="Arial"/>
          <w:sz w:val="24"/>
        </w:rPr>
      </w:pPr>
      <w:proofErr w:type="spellStart"/>
      <w:r w:rsidRPr="00AA24C8">
        <w:rPr>
          <w:rFonts w:ascii="Arial" w:hAnsi="Arial" w:cs="Arial"/>
          <w:sz w:val="24"/>
          <w:szCs w:val="24"/>
        </w:rPr>
        <w:t>Walklet</w:t>
      </w:r>
      <w:proofErr w:type="spellEnd"/>
      <w:r>
        <w:rPr>
          <w:rFonts w:ascii="Arial" w:hAnsi="Arial" w:cs="Arial"/>
          <w:sz w:val="24"/>
          <w:szCs w:val="24"/>
        </w:rPr>
        <w:t xml:space="preserve"> </w:t>
      </w:r>
      <w:r w:rsidRPr="00AA24C8">
        <w:rPr>
          <w:rFonts w:ascii="Arial" w:hAnsi="Arial" w:cs="Arial"/>
          <w:sz w:val="24"/>
          <w:szCs w:val="24"/>
        </w:rPr>
        <w:t>W</w:t>
      </w:r>
      <w:r>
        <w:rPr>
          <w:rFonts w:ascii="Arial" w:hAnsi="Arial" w:cs="Arial"/>
          <w:sz w:val="24"/>
          <w:szCs w:val="24"/>
        </w:rPr>
        <w:t>,</w:t>
      </w:r>
      <w:r w:rsidRPr="00AA24C8">
        <w:rPr>
          <w:rFonts w:ascii="Arial" w:hAnsi="Arial" w:cs="Arial"/>
          <w:sz w:val="24"/>
          <w:szCs w:val="24"/>
        </w:rPr>
        <w:t xml:space="preserve"> Percy C. Stress and coping in IAPT </w:t>
      </w:r>
      <w:r>
        <w:rPr>
          <w:rFonts w:ascii="Arial" w:hAnsi="Arial" w:cs="Arial"/>
          <w:sz w:val="24"/>
          <w:szCs w:val="24"/>
        </w:rPr>
        <w:t>s</w:t>
      </w:r>
      <w:r w:rsidRPr="00AA24C8">
        <w:rPr>
          <w:rFonts w:ascii="Arial" w:hAnsi="Arial" w:cs="Arial"/>
          <w:sz w:val="24"/>
          <w:szCs w:val="24"/>
        </w:rPr>
        <w:t xml:space="preserve">taff: a mixed methods study. </w:t>
      </w:r>
      <w:r w:rsidRPr="00AA24C8">
        <w:rPr>
          <w:rFonts w:ascii="Arial" w:hAnsi="Arial" w:cs="Arial"/>
          <w:i/>
          <w:sz w:val="24"/>
          <w:szCs w:val="24"/>
        </w:rPr>
        <w:t>Applied Psychological Research Journal</w:t>
      </w:r>
      <w:r>
        <w:rPr>
          <w:rFonts w:ascii="Arial" w:hAnsi="Arial" w:cs="Arial"/>
          <w:sz w:val="24"/>
          <w:szCs w:val="24"/>
        </w:rPr>
        <w:t>. 2014;</w:t>
      </w:r>
      <w:r w:rsidRPr="00AA24C8">
        <w:rPr>
          <w:rFonts w:ascii="Arial" w:hAnsi="Arial" w:cs="Arial"/>
          <w:sz w:val="24"/>
          <w:szCs w:val="24"/>
        </w:rPr>
        <w:t>2</w:t>
      </w:r>
      <w:r>
        <w:rPr>
          <w:rFonts w:ascii="Arial" w:hAnsi="Arial" w:cs="Arial"/>
          <w:sz w:val="24"/>
          <w:szCs w:val="24"/>
        </w:rPr>
        <w:t xml:space="preserve">: </w:t>
      </w:r>
      <w:r w:rsidRPr="00AA24C8">
        <w:rPr>
          <w:rFonts w:ascii="Arial" w:hAnsi="Arial" w:cs="Arial"/>
          <w:sz w:val="24"/>
          <w:szCs w:val="24"/>
        </w:rPr>
        <w:t xml:space="preserve">15-25. </w:t>
      </w:r>
    </w:p>
    <w:p w14:paraId="4FA1F998" w14:textId="77777777" w:rsidR="00F56ED3" w:rsidRDefault="00F56ED3" w:rsidP="00F56ED3">
      <w:pPr>
        <w:pStyle w:val="ListParagraph"/>
        <w:numPr>
          <w:ilvl w:val="0"/>
          <w:numId w:val="22"/>
        </w:numPr>
        <w:spacing w:after="160" w:line="360" w:lineRule="auto"/>
        <w:rPr>
          <w:rFonts w:ascii="Arial" w:hAnsi="Arial" w:cs="Arial"/>
          <w:sz w:val="24"/>
        </w:rPr>
      </w:pPr>
      <w:r w:rsidRPr="008979FE">
        <w:rPr>
          <w:rFonts w:ascii="Arial" w:hAnsi="Arial" w:cs="Arial"/>
          <w:sz w:val="24"/>
        </w:rPr>
        <w:t>Smith</w:t>
      </w:r>
      <w:r>
        <w:rPr>
          <w:rFonts w:ascii="Arial" w:hAnsi="Arial" w:cs="Arial"/>
          <w:sz w:val="24"/>
        </w:rPr>
        <w:t xml:space="preserve"> </w:t>
      </w:r>
      <w:r w:rsidRPr="008979FE">
        <w:rPr>
          <w:rFonts w:ascii="Arial" w:hAnsi="Arial" w:cs="Arial"/>
          <w:sz w:val="24"/>
        </w:rPr>
        <w:t>JA, Flowers P</w:t>
      </w:r>
      <w:r>
        <w:rPr>
          <w:rFonts w:ascii="Arial" w:hAnsi="Arial" w:cs="Arial"/>
          <w:sz w:val="24"/>
        </w:rPr>
        <w:t xml:space="preserve">, </w:t>
      </w:r>
      <w:r w:rsidRPr="008979FE">
        <w:rPr>
          <w:rFonts w:ascii="Arial" w:hAnsi="Arial" w:cs="Arial"/>
          <w:sz w:val="24"/>
        </w:rPr>
        <w:t xml:space="preserve">Larkin M. </w:t>
      </w:r>
      <w:r w:rsidRPr="00FD6AA3">
        <w:rPr>
          <w:rFonts w:ascii="Arial" w:hAnsi="Arial" w:cs="Arial"/>
          <w:i/>
          <w:sz w:val="24"/>
        </w:rPr>
        <w:t xml:space="preserve">Interpretive phenomenological analysis: theory, method and research. </w:t>
      </w:r>
      <w:r w:rsidRPr="008979FE">
        <w:rPr>
          <w:rFonts w:ascii="Arial" w:hAnsi="Arial" w:cs="Arial"/>
          <w:sz w:val="24"/>
        </w:rPr>
        <w:t>London: SAGE Publications</w:t>
      </w:r>
      <w:r>
        <w:rPr>
          <w:rFonts w:ascii="Arial" w:hAnsi="Arial" w:cs="Arial"/>
          <w:sz w:val="24"/>
        </w:rPr>
        <w:t>; 2009.</w:t>
      </w:r>
    </w:p>
    <w:p w14:paraId="13F11529" w14:textId="77777777" w:rsidR="00F56ED3" w:rsidRPr="009A620D" w:rsidRDefault="00F56ED3" w:rsidP="00F56ED3">
      <w:pPr>
        <w:pStyle w:val="ListParagraph"/>
        <w:numPr>
          <w:ilvl w:val="0"/>
          <w:numId w:val="22"/>
        </w:numPr>
        <w:spacing w:after="160" w:line="360" w:lineRule="auto"/>
        <w:rPr>
          <w:rFonts w:ascii="Arial" w:hAnsi="Arial" w:cs="Arial"/>
          <w:sz w:val="24"/>
          <w:szCs w:val="24"/>
        </w:rPr>
      </w:pPr>
      <w:proofErr w:type="spellStart"/>
      <w:r w:rsidRPr="009A620D">
        <w:rPr>
          <w:rFonts w:ascii="Arial" w:hAnsi="Arial" w:cs="Arial"/>
          <w:sz w:val="24"/>
          <w:szCs w:val="24"/>
        </w:rPr>
        <w:t>Rizq</w:t>
      </w:r>
      <w:proofErr w:type="spellEnd"/>
      <w:r>
        <w:rPr>
          <w:rFonts w:ascii="Arial" w:hAnsi="Arial" w:cs="Arial"/>
          <w:sz w:val="24"/>
          <w:szCs w:val="24"/>
        </w:rPr>
        <w:t xml:space="preserve"> </w:t>
      </w:r>
      <w:r w:rsidRPr="009A620D">
        <w:rPr>
          <w:rFonts w:ascii="Arial" w:hAnsi="Arial" w:cs="Arial"/>
          <w:sz w:val="24"/>
          <w:szCs w:val="24"/>
        </w:rPr>
        <w:t>R.</w:t>
      </w:r>
      <w:r>
        <w:rPr>
          <w:rFonts w:ascii="Arial" w:hAnsi="Arial" w:cs="Arial"/>
          <w:sz w:val="24"/>
          <w:szCs w:val="24"/>
        </w:rPr>
        <w:t xml:space="preserve"> </w:t>
      </w:r>
      <w:r w:rsidRPr="009A620D">
        <w:rPr>
          <w:rFonts w:ascii="Arial" w:hAnsi="Arial" w:cs="Arial"/>
          <w:sz w:val="24"/>
          <w:szCs w:val="24"/>
        </w:rPr>
        <w:t>The ghost in the machine: IAPT and organizational melancholia.</w:t>
      </w:r>
      <w:r>
        <w:rPr>
          <w:rFonts w:ascii="Arial" w:hAnsi="Arial" w:cs="Arial"/>
          <w:sz w:val="24"/>
          <w:szCs w:val="24"/>
        </w:rPr>
        <w:t xml:space="preserve"> </w:t>
      </w:r>
      <w:r w:rsidRPr="009A620D">
        <w:rPr>
          <w:rFonts w:ascii="Arial" w:hAnsi="Arial" w:cs="Arial"/>
          <w:i/>
          <w:sz w:val="24"/>
          <w:szCs w:val="24"/>
        </w:rPr>
        <w:t>British Journal of Psychotherapy</w:t>
      </w:r>
      <w:r>
        <w:rPr>
          <w:rFonts w:ascii="Arial" w:hAnsi="Arial" w:cs="Arial"/>
          <w:sz w:val="24"/>
          <w:szCs w:val="24"/>
        </w:rPr>
        <w:t>. 2012;</w:t>
      </w:r>
      <w:r w:rsidRPr="009A620D">
        <w:rPr>
          <w:rFonts w:ascii="Arial" w:hAnsi="Arial" w:cs="Arial"/>
          <w:sz w:val="24"/>
          <w:szCs w:val="24"/>
        </w:rPr>
        <w:t>28(3)</w:t>
      </w:r>
      <w:r>
        <w:rPr>
          <w:rFonts w:ascii="Arial" w:hAnsi="Arial" w:cs="Arial"/>
          <w:sz w:val="24"/>
          <w:szCs w:val="24"/>
        </w:rPr>
        <w:t xml:space="preserve">: </w:t>
      </w:r>
      <w:r w:rsidRPr="009A620D">
        <w:rPr>
          <w:rFonts w:ascii="Arial" w:hAnsi="Arial" w:cs="Arial"/>
          <w:sz w:val="24"/>
          <w:szCs w:val="24"/>
        </w:rPr>
        <w:t>319 – 335.</w:t>
      </w:r>
    </w:p>
    <w:p w14:paraId="22C590AD" w14:textId="7F092CAA" w:rsidR="00F56ED3" w:rsidRPr="009A620D" w:rsidRDefault="00F56ED3" w:rsidP="00F56ED3">
      <w:pPr>
        <w:pStyle w:val="ListParagraph"/>
        <w:numPr>
          <w:ilvl w:val="0"/>
          <w:numId w:val="22"/>
        </w:numPr>
        <w:spacing w:after="160" w:line="360" w:lineRule="auto"/>
        <w:rPr>
          <w:rFonts w:ascii="Arial" w:hAnsi="Arial" w:cs="Arial"/>
          <w:sz w:val="24"/>
          <w:szCs w:val="24"/>
        </w:rPr>
      </w:pPr>
      <w:r w:rsidRPr="009A620D">
        <w:rPr>
          <w:rFonts w:ascii="Arial" w:hAnsi="Arial" w:cs="Arial"/>
          <w:sz w:val="24"/>
          <w:szCs w:val="24"/>
        </w:rPr>
        <w:t>Bakker</w:t>
      </w:r>
      <w:r>
        <w:rPr>
          <w:rFonts w:ascii="Arial" w:hAnsi="Arial" w:cs="Arial"/>
          <w:sz w:val="24"/>
          <w:szCs w:val="24"/>
        </w:rPr>
        <w:t xml:space="preserve"> </w:t>
      </w:r>
      <w:r w:rsidRPr="009A620D">
        <w:rPr>
          <w:rFonts w:ascii="Arial" w:hAnsi="Arial" w:cs="Arial"/>
          <w:sz w:val="24"/>
          <w:szCs w:val="24"/>
        </w:rPr>
        <w:t xml:space="preserve">AB, </w:t>
      </w:r>
      <w:proofErr w:type="spellStart"/>
      <w:r w:rsidRPr="009A620D">
        <w:rPr>
          <w:rFonts w:ascii="Arial" w:hAnsi="Arial" w:cs="Arial"/>
          <w:sz w:val="24"/>
          <w:szCs w:val="24"/>
        </w:rPr>
        <w:t>Demerouti</w:t>
      </w:r>
      <w:proofErr w:type="spellEnd"/>
      <w:r w:rsidRPr="009A620D">
        <w:rPr>
          <w:rFonts w:ascii="Arial" w:hAnsi="Arial" w:cs="Arial"/>
          <w:sz w:val="24"/>
          <w:szCs w:val="24"/>
        </w:rPr>
        <w:t xml:space="preserve"> E</w:t>
      </w:r>
      <w:r>
        <w:rPr>
          <w:rFonts w:ascii="Arial" w:hAnsi="Arial" w:cs="Arial"/>
          <w:sz w:val="24"/>
          <w:szCs w:val="24"/>
        </w:rPr>
        <w:t>,</w:t>
      </w:r>
      <w:r w:rsidRPr="009A620D">
        <w:rPr>
          <w:rFonts w:ascii="Arial" w:hAnsi="Arial" w:cs="Arial"/>
          <w:sz w:val="24"/>
          <w:szCs w:val="24"/>
        </w:rPr>
        <w:t xml:space="preserve"> </w:t>
      </w:r>
      <w:proofErr w:type="spellStart"/>
      <w:r w:rsidRPr="009A620D">
        <w:rPr>
          <w:rFonts w:ascii="Arial" w:hAnsi="Arial" w:cs="Arial"/>
          <w:sz w:val="24"/>
          <w:szCs w:val="24"/>
        </w:rPr>
        <w:t>Euwema</w:t>
      </w:r>
      <w:proofErr w:type="spellEnd"/>
      <w:r w:rsidRPr="009A620D">
        <w:rPr>
          <w:rFonts w:ascii="Arial" w:hAnsi="Arial" w:cs="Arial"/>
          <w:sz w:val="24"/>
          <w:szCs w:val="24"/>
        </w:rPr>
        <w:t xml:space="preserve"> MC</w:t>
      </w:r>
      <w:r>
        <w:rPr>
          <w:rFonts w:ascii="Arial" w:hAnsi="Arial" w:cs="Arial"/>
          <w:sz w:val="24"/>
          <w:szCs w:val="24"/>
        </w:rPr>
        <w:t xml:space="preserve">. </w:t>
      </w:r>
      <w:r w:rsidRPr="009A620D">
        <w:rPr>
          <w:rFonts w:ascii="Arial" w:hAnsi="Arial" w:cs="Arial"/>
          <w:sz w:val="24"/>
          <w:szCs w:val="24"/>
        </w:rPr>
        <w:t>Job resources buffer: the</w:t>
      </w:r>
      <w:r>
        <w:rPr>
          <w:rFonts w:ascii="Arial" w:hAnsi="Arial" w:cs="Arial"/>
          <w:sz w:val="24"/>
          <w:szCs w:val="24"/>
        </w:rPr>
        <w:t xml:space="preserve"> </w:t>
      </w:r>
      <w:r w:rsidRPr="009A620D">
        <w:rPr>
          <w:rFonts w:ascii="Arial" w:hAnsi="Arial" w:cs="Arial"/>
          <w:sz w:val="24"/>
          <w:szCs w:val="24"/>
        </w:rPr>
        <w:t xml:space="preserve">impact of job demands on burnout. </w:t>
      </w:r>
      <w:r w:rsidRPr="009A620D">
        <w:rPr>
          <w:rFonts w:ascii="Arial" w:hAnsi="Arial" w:cs="Arial"/>
          <w:i/>
          <w:sz w:val="24"/>
          <w:szCs w:val="24"/>
        </w:rPr>
        <w:t>Journal of Occupational Health Psychology</w:t>
      </w:r>
      <w:r>
        <w:rPr>
          <w:rFonts w:ascii="Arial" w:hAnsi="Arial" w:cs="Arial"/>
          <w:i/>
          <w:sz w:val="24"/>
          <w:szCs w:val="24"/>
        </w:rPr>
        <w:t xml:space="preserve">. </w:t>
      </w:r>
      <w:r>
        <w:rPr>
          <w:rFonts w:ascii="Arial" w:hAnsi="Arial" w:cs="Arial"/>
          <w:sz w:val="24"/>
          <w:szCs w:val="24"/>
        </w:rPr>
        <w:t>2005;</w:t>
      </w:r>
      <w:r w:rsidRPr="009A620D">
        <w:rPr>
          <w:rFonts w:ascii="Arial" w:hAnsi="Arial" w:cs="Arial"/>
          <w:sz w:val="24"/>
          <w:szCs w:val="24"/>
        </w:rPr>
        <w:t>10(2)</w:t>
      </w:r>
      <w:r>
        <w:rPr>
          <w:rFonts w:ascii="Arial" w:hAnsi="Arial" w:cs="Arial"/>
          <w:sz w:val="24"/>
          <w:szCs w:val="24"/>
        </w:rPr>
        <w:t>:</w:t>
      </w:r>
      <w:r w:rsidRPr="009A620D">
        <w:rPr>
          <w:rFonts w:ascii="Arial" w:hAnsi="Arial" w:cs="Arial"/>
          <w:sz w:val="24"/>
          <w:szCs w:val="24"/>
        </w:rPr>
        <w:t xml:space="preserve"> 170-180.</w:t>
      </w:r>
    </w:p>
    <w:p w14:paraId="104BFAF7" w14:textId="002697D0" w:rsidR="00F56ED3" w:rsidRPr="00C8169C" w:rsidRDefault="00F56ED3" w:rsidP="00F56ED3">
      <w:pPr>
        <w:pStyle w:val="ListParagraph"/>
        <w:numPr>
          <w:ilvl w:val="0"/>
          <w:numId w:val="22"/>
        </w:numPr>
        <w:spacing w:after="160" w:line="360" w:lineRule="auto"/>
        <w:rPr>
          <w:rFonts w:ascii="Arial" w:hAnsi="Arial" w:cs="Arial"/>
          <w:sz w:val="24"/>
          <w:szCs w:val="24"/>
        </w:rPr>
      </w:pPr>
      <w:r w:rsidRPr="00C8169C">
        <w:rPr>
          <w:rFonts w:ascii="Arial" w:hAnsi="Arial" w:cs="Arial"/>
          <w:sz w:val="24"/>
          <w:szCs w:val="24"/>
        </w:rPr>
        <w:lastRenderedPageBreak/>
        <w:t>Division of Clinical Psychology.</w:t>
      </w:r>
      <w:r>
        <w:rPr>
          <w:rFonts w:ascii="Arial" w:hAnsi="Arial" w:cs="Arial"/>
          <w:sz w:val="24"/>
          <w:szCs w:val="24"/>
        </w:rPr>
        <w:t xml:space="preserve"> </w:t>
      </w:r>
      <w:r w:rsidRPr="00C8169C">
        <w:rPr>
          <w:rFonts w:ascii="Arial" w:hAnsi="Arial" w:cs="Arial"/>
          <w:i/>
          <w:sz w:val="24"/>
          <w:szCs w:val="24"/>
        </w:rPr>
        <w:t>DCP Policy on Supervision</w:t>
      </w:r>
      <w:r w:rsidRPr="00C8169C">
        <w:rPr>
          <w:rFonts w:ascii="Arial" w:hAnsi="Arial" w:cs="Arial"/>
          <w:sz w:val="24"/>
          <w:szCs w:val="24"/>
        </w:rPr>
        <w:t xml:space="preserve">. </w:t>
      </w:r>
      <w:r>
        <w:rPr>
          <w:rFonts w:ascii="Arial" w:hAnsi="Arial" w:cs="Arial"/>
          <w:sz w:val="24"/>
          <w:szCs w:val="24"/>
        </w:rPr>
        <w:t>Available</w:t>
      </w:r>
      <w:r w:rsidRPr="00C8169C">
        <w:rPr>
          <w:rFonts w:ascii="Arial" w:hAnsi="Arial" w:cs="Arial"/>
          <w:sz w:val="24"/>
          <w:szCs w:val="24"/>
        </w:rPr>
        <w:t xml:space="preserve"> from</w:t>
      </w:r>
      <w:r w:rsidR="005A7FD6">
        <w:rPr>
          <w:rFonts w:ascii="Arial" w:hAnsi="Arial" w:cs="Arial"/>
          <w:sz w:val="24"/>
          <w:szCs w:val="24"/>
        </w:rPr>
        <w:t xml:space="preserve"> </w:t>
      </w:r>
      <w:r w:rsidRPr="00496AE2">
        <w:rPr>
          <w:rFonts w:ascii="Arial" w:hAnsi="Arial" w:cs="Arial"/>
          <w:sz w:val="24"/>
          <w:szCs w:val="24"/>
        </w:rPr>
        <w:t>https://www1.bps.org.uk/system/files/Public%20files/inf224_dcp_sup</w:t>
      </w:r>
      <w:r w:rsidR="00D33912">
        <w:rPr>
          <w:rFonts w:ascii="Arial" w:hAnsi="Arial" w:cs="Arial"/>
          <w:sz w:val="24"/>
          <w:szCs w:val="24"/>
        </w:rPr>
        <w:t>e</w:t>
      </w:r>
      <w:r w:rsidRPr="00496AE2">
        <w:rPr>
          <w:rFonts w:ascii="Arial" w:hAnsi="Arial" w:cs="Arial"/>
          <w:sz w:val="24"/>
          <w:szCs w:val="24"/>
        </w:rPr>
        <w:t>rvision.pdf</w:t>
      </w:r>
      <w:r>
        <w:rPr>
          <w:rFonts w:ascii="Arial" w:hAnsi="Arial" w:cs="Arial"/>
          <w:sz w:val="24"/>
          <w:szCs w:val="24"/>
        </w:rPr>
        <w:t xml:space="preserve"> [Accessed 29th March 2018].</w:t>
      </w:r>
    </w:p>
    <w:p w14:paraId="4DE79F76" w14:textId="77777777" w:rsidR="00F56ED3" w:rsidRPr="00C8169C" w:rsidRDefault="00F56ED3" w:rsidP="00F56ED3">
      <w:pPr>
        <w:pStyle w:val="ListParagraph"/>
        <w:numPr>
          <w:ilvl w:val="0"/>
          <w:numId w:val="22"/>
        </w:numPr>
        <w:spacing w:after="160" w:line="360" w:lineRule="auto"/>
        <w:rPr>
          <w:rFonts w:ascii="Arial" w:hAnsi="Arial" w:cs="Arial"/>
          <w:sz w:val="24"/>
          <w:szCs w:val="24"/>
        </w:rPr>
      </w:pPr>
      <w:r w:rsidRPr="00C8169C">
        <w:rPr>
          <w:rFonts w:ascii="Arial" w:hAnsi="Arial" w:cs="Arial"/>
          <w:sz w:val="24"/>
          <w:szCs w:val="24"/>
        </w:rPr>
        <w:t>Grant</w:t>
      </w:r>
      <w:r>
        <w:rPr>
          <w:rFonts w:ascii="Arial" w:hAnsi="Arial" w:cs="Arial"/>
          <w:sz w:val="24"/>
          <w:szCs w:val="24"/>
        </w:rPr>
        <w:t xml:space="preserve"> </w:t>
      </w:r>
      <w:r w:rsidRPr="00C8169C">
        <w:rPr>
          <w:rFonts w:ascii="Arial" w:hAnsi="Arial" w:cs="Arial"/>
          <w:sz w:val="24"/>
          <w:szCs w:val="24"/>
        </w:rPr>
        <w:t>L</w:t>
      </w:r>
      <w:r>
        <w:rPr>
          <w:rFonts w:ascii="Arial" w:hAnsi="Arial" w:cs="Arial"/>
          <w:sz w:val="24"/>
          <w:szCs w:val="24"/>
        </w:rPr>
        <w:t xml:space="preserve">, </w:t>
      </w:r>
      <w:proofErr w:type="spellStart"/>
      <w:r w:rsidRPr="00C8169C">
        <w:rPr>
          <w:rFonts w:ascii="Arial" w:hAnsi="Arial" w:cs="Arial"/>
          <w:sz w:val="24"/>
          <w:szCs w:val="24"/>
        </w:rPr>
        <w:t>Kinman</w:t>
      </w:r>
      <w:proofErr w:type="spellEnd"/>
      <w:r w:rsidRPr="00C8169C">
        <w:rPr>
          <w:rFonts w:ascii="Arial" w:hAnsi="Arial" w:cs="Arial"/>
          <w:sz w:val="24"/>
          <w:szCs w:val="24"/>
        </w:rPr>
        <w:t xml:space="preserve"> G. Enhancing wellbeing in social work students: building</w:t>
      </w:r>
      <w:r>
        <w:rPr>
          <w:rFonts w:ascii="Arial" w:hAnsi="Arial" w:cs="Arial"/>
          <w:sz w:val="24"/>
          <w:szCs w:val="24"/>
        </w:rPr>
        <w:t xml:space="preserve"> </w:t>
      </w:r>
      <w:r w:rsidRPr="00C8169C">
        <w:rPr>
          <w:rFonts w:ascii="Arial" w:hAnsi="Arial" w:cs="Arial"/>
          <w:sz w:val="24"/>
          <w:szCs w:val="24"/>
        </w:rPr>
        <w:t xml:space="preserve">resilience in the next generation. </w:t>
      </w:r>
      <w:r w:rsidRPr="00C8169C">
        <w:rPr>
          <w:rFonts w:ascii="Arial" w:hAnsi="Arial" w:cs="Arial"/>
          <w:i/>
          <w:sz w:val="24"/>
          <w:szCs w:val="24"/>
        </w:rPr>
        <w:t xml:space="preserve">Social Work Education. </w:t>
      </w:r>
      <w:r>
        <w:rPr>
          <w:rFonts w:ascii="Arial" w:hAnsi="Arial" w:cs="Arial"/>
          <w:sz w:val="24"/>
          <w:szCs w:val="24"/>
        </w:rPr>
        <w:t>2012;</w:t>
      </w:r>
      <w:r w:rsidRPr="00C8169C">
        <w:rPr>
          <w:rFonts w:ascii="Arial" w:hAnsi="Arial" w:cs="Arial"/>
          <w:sz w:val="24"/>
          <w:szCs w:val="24"/>
        </w:rPr>
        <w:t>31(5)</w:t>
      </w:r>
      <w:r>
        <w:rPr>
          <w:rFonts w:ascii="Arial" w:hAnsi="Arial" w:cs="Arial"/>
          <w:sz w:val="24"/>
          <w:szCs w:val="24"/>
        </w:rPr>
        <w:t>:</w:t>
      </w:r>
      <w:r w:rsidRPr="00C8169C">
        <w:rPr>
          <w:rFonts w:ascii="Arial" w:hAnsi="Arial" w:cs="Arial"/>
          <w:sz w:val="24"/>
          <w:szCs w:val="24"/>
        </w:rPr>
        <w:t xml:space="preserve"> 605-621.</w:t>
      </w:r>
    </w:p>
    <w:p w14:paraId="49DD4184" w14:textId="69CE1929" w:rsidR="00F56ED3" w:rsidRDefault="00F56ED3" w:rsidP="00F56ED3">
      <w:pPr>
        <w:pStyle w:val="ListParagraph"/>
        <w:numPr>
          <w:ilvl w:val="0"/>
          <w:numId w:val="22"/>
        </w:numPr>
        <w:spacing w:after="160" w:line="360" w:lineRule="auto"/>
        <w:rPr>
          <w:rFonts w:ascii="Arial" w:hAnsi="Arial" w:cs="Arial"/>
          <w:sz w:val="24"/>
          <w:szCs w:val="24"/>
        </w:rPr>
      </w:pPr>
      <w:proofErr w:type="spellStart"/>
      <w:r w:rsidRPr="00367DC1">
        <w:rPr>
          <w:rFonts w:ascii="Arial" w:hAnsi="Arial" w:cs="Arial"/>
          <w:sz w:val="24"/>
          <w:szCs w:val="24"/>
        </w:rPr>
        <w:t>Willig</w:t>
      </w:r>
      <w:proofErr w:type="spellEnd"/>
      <w:r>
        <w:rPr>
          <w:rFonts w:ascii="Arial" w:hAnsi="Arial" w:cs="Arial"/>
          <w:sz w:val="24"/>
          <w:szCs w:val="24"/>
        </w:rPr>
        <w:t xml:space="preserve"> </w:t>
      </w:r>
      <w:r w:rsidRPr="00367DC1">
        <w:rPr>
          <w:rFonts w:ascii="Arial" w:hAnsi="Arial" w:cs="Arial"/>
          <w:sz w:val="24"/>
          <w:szCs w:val="24"/>
        </w:rPr>
        <w:t>C</w:t>
      </w:r>
      <w:r>
        <w:rPr>
          <w:rFonts w:ascii="Arial" w:hAnsi="Arial" w:cs="Arial"/>
          <w:sz w:val="24"/>
          <w:szCs w:val="24"/>
        </w:rPr>
        <w:t xml:space="preserve">. </w:t>
      </w:r>
      <w:r w:rsidRPr="00367DC1">
        <w:rPr>
          <w:rFonts w:ascii="Arial" w:hAnsi="Arial" w:cs="Arial"/>
          <w:i/>
          <w:sz w:val="24"/>
          <w:szCs w:val="24"/>
        </w:rPr>
        <w:t>Introducing qualitative research in Psychology</w:t>
      </w:r>
      <w:r w:rsidRPr="00367DC1">
        <w:rPr>
          <w:rFonts w:ascii="Arial" w:hAnsi="Arial" w:cs="Arial"/>
          <w:sz w:val="24"/>
          <w:szCs w:val="24"/>
        </w:rPr>
        <w:t>. Maidenhead: Open</w:t>
      </w:r>
      <w:r>
        <w:rPr>
          <w:rFonts w:ascii="Arial" w:hAnsi="Arial" w:cs="Arial"/>
          <w:sz w:val="24"/>
          <w:szCs w:val="24"/>
        </w:rPr>
        <w:t xml:space="preserve"> </w:t>
      </w:r>
      <w:r w:rsidRPr="00367DC1">
        <w:rPr>
          <w:rFonts w:ascii="Arial" w:hAnsi="Arial" w:cs="Arial"/>
          <w:sz w:val="24"/>
          <w:szCs w:val="24"/>
        </w:rPr>
        <w:t>University Press</w:t>
      </w:r>
      <w:r>
        <w:rPr>
          <w:rFonts w:ascii="Arial" w:hAnsi="Arial" w:cs="Arial"/>
          <w:sz w:val="24"/>
          <w:szCs w:val="24"/>
        </w:rPr>
        <w:t>; 2013.</w:t>
      </w:r>
    </w:p>
    <w:p w14:paraId="22A83C59" w14:textId="4739631D" w:rsidR="001874C8" w:rsidRDefault="001874C8" w:rsidP="001874C8">
      <w:pPr>
        <w:spacing w:line="360" w:lineRule="auto"/>
        <w:rPr>
          <w:rFonts w:ascii="Arial" w:hAnsi="Arial" w:cs="Arial"/>
          <w:sz w:val="24"/>
          <w:szCs w:val="24"/>
        </w:rPr>
      </w:pPr>
    </w:p>
    <w:p w14:paraId="7F9C2FF7" w14:textId="185622CC" w:rsidR="001874C8" w:rsidRDefault="001874C8" w:rsidP="001874C8">
      <w:pPr>
        <w:spacing w:line="360" w:lineRule="auto"/>
        <w:rPr>
          <w:rFonts w:ascii="Arial" w:hAnsi="Arial" w:cs="Arial"/>
          <w:sz w:val="24"/>
          <w:szCs w:val="24"/>
        </w:rPr>
      </w:pPr>
    </w:p>
    <w:p w14:paraId="3B81A2BC" w14:textId="02903ED6" w:rsidR="001874C8" w:rsidRDefault="001874C8" w:rsidP="001874C8">
      <w:pPr>
        <w:spacing w:line="360" w:lineRule="auto"/>
        <w:rPr>
          <w:rFonts w:ascii="Arial" w:hAnsi="Arial" w:cs="Arial"/>
          <w:sz w:val="24"/>
          <w:szCs w:val="24"/>
        </w:rPr>
      </w:pPr>
    </w:p>
    <w:p w14:paraId="72C75495" w14:textId="219C9168" w:rsidR="001874C8" w:rsidRDefault="001874C8" w:rsidP="001874C8">
      <w:pPr>
        <w:spacing w:line="360" w:lineRule="auto"/>
        <w:rPr>
          <w:rFonts w:ascii="Arial" w:hAnsi="Arial" w:cs="Arial"/>
          <w:sz w:val="24"/>
          <w:szCs w:val="24"/>
        </w:rPr>
      </w:pPr>
    </w:p>
    <w:p w14:paraId="0E82FA4E" w14:textId="61E0850D" w:rsidR="001874C8" w:rsidRDefault="001874C8" w:rsidP="001874C8">
      <w:pPr>
        <w:spacing w:line="360" w:lineRule="auto"/>
        <w:rPr>
          <w:rFonts w:ascii="Arial" w:hAnsi="Arial" w:cs="Arial"/>
          <w:sz w:val="24"/>
          <w:szCs w:val="24"/>
        </w:rPr>
      </w:pPr>
    </w:p>
    <w:p w14:paraId="7D5D3D07" w14:textId="32CAE252" w:rsidR="001874C8" w:rsidRDefault="001874C8" w:rsidP="001874C8">
      <w:pPr>
        <w:spacing w:line="360" w:lineRule="auto"/>
        <w:rPr>
          <w:rFonts w:ascii="Arial" w:hAnsi="Arial" w:cs="Arial"/>
          <w:sz w:val="24"/>
          <w:szCs w:val="24"/>
        </w:rPr>
      </w:pPr>
    </w:p>
    <w:p w14:paraId="2C592B1F" w14:textId="3B8C84F2" w:rsidR="001874C8" w:rsidRDefault="001874C8" w:rsidP="001874C8">
      <w:pPr>
        <w:spacing w:line="360" w:lineRule="auto"/>
        <w:rPr>
          <w:rFonts w:ascii="Arial" w:hAnsi="Arial" w:cs="Arial"/>
          <w:sz w:val="24"/>
          <w:szCs w:val="24"/>
        </w:rPr>
      </w:pPr>
    </w:p>
    <w:p w14:paraId="18D5174D" w14:textId="536477C2" w:rsidR="001874C8" w:rsidRDefault="001874C8" w:rsidP="001874C8">
      <w:pPr>
        <w:spacing w:line="360" w:lineRule="auto"/>
        <w:rPr>
          <w:rFonts w:ascii="Arial" w:hAnsi="Arial" w:cs="Arial"/>
          <w:sz w:val="24"/>
          <w:szCs w:val="24"/>
        </w:rPr>
      </w:pPr>
    </w:p>
    <w:p w14:paraId="50531F86" w14:textId="2BB9A8BA" w:rsidR="001874C8" w:rsidRDefault="001874C8" w:rsidP="001874C8">
      <w:pPr>
        <w:spacing w:line="360" w:lineRule="auto"/>
        <w:rPr>
          <w:rFonts w:ascii="Arial" w:hAnsi="Arial" w:cs="Arial"/>
          <w:sz w:val="24"/>
          <w:szCs w:val="24"/>
        </w:rPr>
      </w:pPr>
    </w:p>
    <w:p w14:paraId="0C8A9F18" w14:textId="77446C22" w:rsidR="001874C8" w:rsidRDefault="001874C8" w:rsidP="001874C8">
      <w:pPr>
        <w:spacing w:line="360" w:lineRule="auto"/>
        <w:rPr>
          <w:rFonts w:ascii="Arial" w:hAnsi="Arial" w:cs="Arial"/>
          <w:sz w:val="24"/>
          <w:szCs w:val="24"/>
        </w:rPr>
      </w:pPr>
    </w:p>
    <w:p w14:paraId="16F554A2" w14:textId="177DC760" w:rsidR="001874C8" w:rsidRDefault="001874C8" w:rsidP="001874C8">
      <w:pPr>
        <w:spacing w:line="360" w:lineRule="auto"/>
        <w:rPr>
          <w:rFonts w:ascii="Arial" w:hAnsi="Arial" w:cs="Arial"/>
          <w:sz w:val="24"/>
          <w:szCs w:val="24"/>
        </w:rPr>
      </w:pPr>
    </w:p>
    <w:p w14:paraId="4F566A44" w14:textId="6C874730" w:rsidR="001874C8" w:rsidRDefault="001874C8" w:rsidP="001874C8">
      <w:pPr>
        <w:spacing w:line="360" w:lineRule="auto"/>
        <w:rPr>
          <w:rFonts w:ascii="Arial" w:hAnsi="Arial" w:cs="Arial"/>
          <w:sz w:val="24"/>
          <w:szCs w:val="24"/>
        </w:rPr>
      </w:pPr>
    </w:p>
    <w:p w14:paraId="1CC2FC6B" w14:textId="0E3A53E6" w:rsidR="001874C8" w:rsidRDefault="001874C8" w:rsidP="001874C8">
      <w:pPr>
        <w:spacing w:line="360" w:lineRule="auto"/>
        <w:rPr>
          <w:rFonts w:ascii="Arial" w:hAnsi="Arial" w:cs="Arial"/>
          <w:sz w:val="24"/>
          <w:szCs w:val="24"/>
        </w:rPr>
      </w:pPr>
    </w:p>
    <w:p w14:paraId="6EB15433" w14:textId="77777777" w:rsidR="001874C8" w:rsidRPr="001874C8" w:rsidRDefault="001874C8" w:rsidP="001874C8">
      <w:pPr>
        <w:spacing w:line="360" w:lineRule="auto"/>
        <w:rPr>
          <w:rFonts w:ascii="Arial" w:hAnsi="Arial" w:cs="Arial"/>
          <w:sz w:val="24"/>
          <w:szCs w:val="24"/>
        </w:rPr>
      </w:pPr>
    </w:p>
    <w:p w14:paraId="70EB8598" w14:textId="7F13E694" w:rsidR="005F26CE" w:rsidRPr="00FD3395" w:rsidRDefault="00073DE6" w:rsidP="00662973">
      <w:pPr>
        <w:pStyle w:val="Heading1"/>
        <w:jc w:val="center"/>
      </w:pPr>
      <w:bookmarkStart w:id="108" w:name="_Toc512354135"/>
      <w:bookmarkStart w:id="109" w:name="appendices"/>
      <w:bookmarkEnd w:id="91"/>
      <w:r>
        <w:lastRenderedPageBreak/>
        <w:br/>
      </w:r>
      <w:r w:rsidR="005F26CE" w:rsidRPr="00FD3395">
        <w:t>Appendices</w:t>
      </w:r>
      <w:bookmarkEnd w:id="108"/>
    </w:p>
    <w:p w14:paraId="1670FA27" w14:textId="2EDBFD67" w:rsidR="005F26CE" w:rsidRPr="00B4483C" w:rsidRDefault="005F26CE" w:rsidP="00B4483C">
      <w:pPr>
        <w:pStyle w:val="Heading1"/>
        <w:jc w:val="center"/>
        <w:rPr>
          <w:rStyle w:val="Heading1Char"/>
          <w:b/>
          <w:bCs/>
        </w:rPr>
      </w:pPr>
      <w:bookmarkStart w:id="110" w:name="_Toc512354136"/>
      <w:r w:rsidRPr="00B4483C">
        <w:t xml:space="preserve">Appendix </w:t>
      </w:r>
      <w:r w:rsidRPr="00B4483C">
        <w:rPr>
          <w:rStyle w:val="Heading1Char"/>
          <w:b/>
          <w:bCs/>
        </w:rPr>
        <w:t xml:space="preserve">A – </w:t>
      </w:r>
      <w:r w:rsidR="00DE5BA7">
        <w:rPr>
          <w:rStyle w:val="Heading1Char"/>
          <w:b/>
          <w:bCs/>
        </w:rPr>
        <w:t xml:space="preserve">Target </w:t>
      </w:r>
      <w:r w:rsidRPr="00B4483C">
        <w:rPr>
          <w:rStyle w:val="Heading1Char"/>
          <w:b/>
          <w:bCs/>
        </w:rPr>
        <w:t>Journal Submission</w:t>
      </w:r>
      <w:r w:rsidR="00DE5BA7">
        <w:rPr>
          <w:rStyle w:val="Heading1Char"/>
          <w:b/>
          <w:bCs/>
        </w:rPr>
        <w:t xml:space="preserve">: </w:t>
      </w:r>
      <w:r w:rsidRPr="00B4483C">
        <w:rPr>
          <w:rStyle w:val="Heading1Char"/>
          <w:b/>
          <w:bCs/>
        </w:rPr>
        <w:t>The Journal of Mental Health Training, Education and Practice.</w:t>
      </w:r>
      <w:bookmarkEnd w:id="110"/>
    </w:p>
    <w:p w14:paraId="5EFA3127" w14:textId="77777777" w:rsidR="002A7204" w:rsidRPr="002A7204" w:rsidRDefault="002A7204" w:rsidP="002A7204"/>
    <w:p w14:paraId="07396D3C" w14:textId="77777777" w:rsidR="005F26CE" w:rsidRPr="009A596B" w:rsidRDefault="005F26CE" w:rsidP="005F26CE">
      <w:pPr>
        <w:spacing w:line="360" w:lineRule="auto"/>
        <w:rPr>
          <w:rFonts w:ascii="Arial" w:hAnsi="Arial" w:cs="Arial"/>
          <w:b/>
          <w:sz w:val="24"/>
          <w:szCs w:val="24"/>
        </w:rPr>
      </w:pPr>
      <w:r w:rsidRPr="009A596B">
        <w:rPr>
          <w:rFonts w:ascii="Arial" w:hAnsi="Arial" w:cs="Arial"/>
          <w:b/>
          <w:sz w:val="24"/>
          <w:szCs w:val="24"/>
        </w:rPr>
        <w:t>Disclaimer</w:t>
      </w:r>
    </w:p>
    <w:p w14:paraId="412039B7" w14:textId="77777777" w:rsidR="005F26CE" w:rsidRDefault="005F26CE" w:rsidP="005F26CE">
      <w:pPr>
        <w:spacing w:line="360" w:lineRule="auto"/>
        <w:rPr>
          <w:rFonts w:ascii="Arial" w:hAnsi="Arial" w:cs="Arial"/>
          <w:sz w:val="24"/>
          <w:szCs w:val="24"/>
        </w:rPr>
      </w:pPr>
      <w:r>
        <w:rPr>
          <w:rFonts w:ascii="Arial" w:hAnsi="Arial" w:cs="Arial"/>
          <w:sz w:val="24"/>
          <w:szCs w:val="24"/>
        </w:rPr>
        <w:t>The Journal of Mental Health Training, Education and Practice has been identified as the target journal for Papers 1 and 2. For the purposes of thesis submission, APA referencing has been used to ensure that University submission standards are adhered to. The University submission word count has also been followed. Prior to journal submission, referencing will be transferred to Harvard and any additional content added for thesis submission will be removed.</w:t>
      </w:r>
    </w:p>
    <w:p w14:paraId="0C52EDB0" w14:textId="77777777" w:rsidR="005F26CE" w:rsidRDefault="005F26CE" w:rsidP="005F26CE">
      <w:pPr>
        <w:spacing w:line="360" w:lineRule="auto"/>
        <w:rPr>
          <w:rFonts w:ascii="Arial" w:hAnsi="Arial" w:cs="Arial"/>
          <w:b/>
          <w:sz w:val="24"/>
          <w:szCs w:val="24"/>
        </w:rPr>
      </w:pPr>
      <w:r>
        <w:rPr>
          <w:rFonts w:ascii="Arial" w:hAnsi="Arial" w:cs="Arial"/>
          <w:b/>
          <w:sz w:val="24"/>
          <w:szCs w:val="24"/>
        </w:rPr>
        <w:t xml:space="preserve">Relevant </w:t>
      </w:r>
      <w:r w:rsidRPr="00133C7B">
        <w:rPr>
          <w:rFonts w:ascii="Arial" w:hAnsi="Arial" w:cs="Arial"/>
          <w:b/>
          <w:sz w:val="24"/>
          <w:szCs w:val="24"/>
        </w:rPr>
        <w:t>Author Guidelines</w:t>
      </w:r>
      <w:r>
        <w:rPr>
          <w:rFonts w:ascii="Arial" w:hAnsi="Arial" w:cs="Arial"/>
          <w:b/>
          <w:sz w:val="24"/>
          <w:szCs w:val="24"/>
        </w:rPr>
        <w:t>:</w:t>
      </w:r>
    </w:p>
    <w:p w14:paraId="647521FF" w14:textId="77777777" w:rsidR="005F26CE" w:rsidRPr="00133C7B" w:rsidRDefault="005F26CE" w:rsidP="005F26CE">
      <w:pPr>
        <w:pStyle w:val="ListParagraph"/>
        <w:numPr>
          <w:ilvl w:val="0"/>
          <w:numId w:val="32"/>
        </w:numPr>
        <w:spacing w:after="160" w:line="360" w:lineRule="auto"/>
        <w:rPr>
          <w:rFonts w:ascii="Arial" w:hAnsi="Arial" w:cs="Arial"/>
          <w:b/>
          <w:sz w:val="24"/>
          <w:szCs w:val="24"/>
        </w:rPr>
      </w:pPr>
      <w:r>
        <w:rPr>
          <w:rFonts w:ascii="Arial" w:hAnsi="Arial" w:cs="Arial"/>
          <w:sz w:val="24"/>
          <w:szCs w:val="24"/>
        </w:rPr>
        <w:t>A title of not more than eight words should be provided.</w:t>
      </w:r>
    </w:p>
    <w:p w14:paraId="7CA62227" w14:textId="77777777" w:rsidR="005F26CE" w:rsidRPr="00133C7B" w:rsidRDefault="005F26CE" w:rsidP="005F26CE">
      <w:pPr>
        <w:pStyle w:val="ListParagraph"/>
        <w:numPr>
          <w:ilvl w:val="0"/>
          <w:numId w:val="32"/>
        </w:numPr>
        <w:spacing w:after="160" w:line="360" w:lineRule="auto"/>
        <w:rPr>
          <w:rFonts w:ascii="Arial" w:hAnsi="Arial" w:cs="Arial"/>
          <w:b/>
          <w:sz w:val="24"/>
          <w:szCs w:val="24"/>
        </w:rPr>
      </w:pPr>
      <w:r>
        <w:rPr>
          <w:rFonts w:ascii="Arial" w:hAnsi="Arial" w:cs="Arial"/>
          <w:sz w:val="24"/>
          <w:szCs w:val="24"/>
        </w:rPr>
        <w:t xml:space="preserve">Articles should be between 3500 and 6500 words in length. This includes all text, including references and appendices. Please allow 350 words for each figure or table. </w:t>
      </w:r>
    </w:p>
    <w:p w14:paraId="0C792F4D" w14:textId="77777777" w:rsidR="005F26CE" w:rsidRPr="00133C7B" w:rsidRDefault="005F26CE" w:rsidP="005F26CE">
      <w:pPr>
        <w:pStyle w:val="ListParagraph"/>
        <w:numPr>
          <w:ilvl w:val="0"/>
          <w:numId w:val="32"/>
        </w:numPr>
        <w:spacing w:after="160" w:line="360" w:lineRule="auto"/>
        <w:rPr>
          <w:rFonts w:ascii="Arial" w:hAnsi="Arial" w:cs="Arial"/>
          <w:b/>
          <w:sz w:val="24"/>
          <w:szCs w:val="24"/>
        </w:rPr>
      </w:pPr>
      <w:r>
        <w:rPr>
          <w:rFonts w:ascii="Arial" w:hAnsi="Arial" w:cs="Arial"/>
          <w:sz w:val="24"/>
          <w:szCs w:val="24"/>
        </w:rPr>
        <w:t>Authors must supply a structured abstract in their submission, set out under 4-7 sub-headings, with a maximum of 250 words:</w:t>
      </w:r>
    </w:p>
    <w:p w14:paraId="20185DA3" w14:textId="77777777" w:rsidR="005F26CE" w:rsidRPr="00133C7B" w:rsidRDefault="005F26CE" w:rsidP="005F26CE">
      <w:pPr>
        <w:pStyle w:val="ListParagraph"/>
        <w:numPr>
          <w:ilvl w:val="1"/>
          <w:numId w:val="32"/>
        </w:numPr>
        <w:spacing w:after="160" w:line="360" w:lineRule="auto"/>
        <w:rPr>
          <w:rFonts w:ascii="Arial" w:hAnsi="Arial" w:cs="Arial"/>
          <w:sz w:val="24"/>
          <w:szCs w:val="24"/>
        </w:rPr>
      </w:pPr>
      <w:r w:rsidRPr="00133C7B">
        <w:rPr>
          <w:rFonts w:ascii="Arial" w:hAnsi="Arial" w:cs="Arial"/>
          <w:sz w:val="24"/>
          <w:szCs w:val="24"/>
        </w:rPr>
        <w:t>Purpose (Mandatory)</w:t>
      </w:r>
    </w:p>
    <w:p w14:paraId="61CD06B0" w14:textId="77777777" w:rsidR="005F26CE" w:rsidRPr="00133C7B" w:rsidRDefault="005F26CE" w:rsidP="005F26CE">
      <w:pPr>
        <w:pStyle w:val="ListParagraph"/>
        <w:numPr>
          <w:ilvl w:val="1"/>
          <w:numId w:val="32"/>
        </w:numPr>
        <w:spacing w:after="160" w:line="360" w:lineRule="auto"/>
        <w:rPr>
          <w:rFonts w:ascii="Arial" w:hAnsi="Arial" w:cs="Arial"/>
          <w:sz w:val="24"/>
          <w:szCs w:val="24"/>
        </w:rPr>
      </w:pPr>
      <w:r w:rsidRPr="00133C7B">
        <w:rPr>
          <w:rFonts w:ascii="Arial" w:hAnsi="Arial" w:cs="Arial"/>
          <w:sz w:val="24"/>
          <w:szCs w:val="24"/>
        </w:rPr>
        <w:t>Design/Methodology/Approach (Mandatory)</w:t>
      </w:r>
    </w:p>
    <w:p w14:paraId="11866AED" w14:textId="77777777" w:rsidR="005F26CE" w:rsidRPr="00133C7B" w:rsidRDefault="005F26CE" w:rsidP="005F26CE">
      <w:pPr>
        <w:pStyle w:val="ListParagraph"/>
        <w:numPr>
          <w:ilvl w:val="1"/>
          <w:numId w:val="32"/>
        </w:numPr>
        <w:spacing w:after="160" w:line="360" w:lineRule="auto"/>
        <w:rPr>
          <w:rFonts w:ascii="Arial" w:hAnsi="Arial" w:cs="Arial"/>
          <w:sz w:val="24"/>
          <w:szCs w:val="24"/>
        </w:rPr>
      </w:pPr>
      <w:r w:rsidRPr="00133C7B">
        <w:rPr>
          <w:rFonts w:ascii="Arial" w:hAnsi="Arial" w:cs="Arial"/>
          <w:sz w:val="24"/>
          <w:szCs w:val="24"/>
        </w:rPr>
        <w:t>Findings (Mandatory)</w:t>
      </w:r>
    </w:p>
    <w:p w14:paraId="6CC0C988" w14:textId="77777777" w:rsidR="005F26CE" w:rsidRPr="00133C7B" w:rsidRDefault="005F26CE" w:rsidP="005F26CE">
      <w:pPr>
        <w:pStyle w:val="ListParagraph"/>
        <w:numPr>
          <w:ilvl w:val="1"/>
          <w:numId w:val="32"/>
        </w:numPr>
        <w:spacing w:after="160" w:line="360" w:lineRule="auto"/>
        <w:rPr>
          <w:rFonts w:ascii="Arial" w:hAnsi="Arial" w:cs="Arial"/>
          <w:sz w:val="24"/>
          <w:szCs w:val="24"/>
        </w:rPr>
      </w:pPr>
      <w:r w:rsidRPr="00133C7B">
        <w:rPr>
          <w:rFonts w:ascii="Arial" w:hAnsi="Arial" w:cs="Arial"/>
          <w:sz w:val="24"/>
          <w:szCs w:val="24"/>
        </w:rPr>
        <w:t>Research Limitations/Implications (If Applicable)</w:t>
      </w:r>
    </w:p>
    <w:p w14:paraId="3B005287" w14:textId="77777777" w:rsidR="005F26CE" w:rsidRPr="00133C7B" w:rsidRDefault="005F26CE" w:rsidP="005F26CE">
      <w:pPr>
        <w:pStyle w:val="ListParagraph"/>
        <w:numPr>
          <w:ilvl w:val="1"/>
          <w:numId w:val="32"/>
        </w:numPr>
        <w:spacing w:after="160" w:line="360" w:lineRule="auto"/>
        <w:rPr>
          <w:rFonts w:ascii="Arial" w:hAnsi="Arial" w:cs="Arial"/>
          <w:sz w:val="24"/>
          <w:szCs w:val="24"/>
        </w:rPr>
      </w:pPr>
      <w:r w:rsidRPr="00133C7B">
        <w:rPr>
          <w:rFonts w:ascii="Arial" w:hAnsi="Arial" w:cs="Arial"/>
          <w:sz w:val="24"/>
          <w:szCs w:val="24"/>
        </w:rPr>
        <w:t>Practice Implications (If Applicable)</w:t>
      </w:r>
    </w:p>
    <w:p w14:paraId="166AE315" w14:textId="77777777" w:rsidR="005F26CE" w:rsidRPr="00133C7B" w:rsidRDefault="005F26CE" w:rsidP="005F26CE">
      <w:pPr>
        <w:pStyle w:val="ListParagraph"/>
        <w:numPr>
          <w:ilvl w:val="1"/>
          <w:numId w:val="32"/>
        </w:numPr>
        <w:spacing w:after="160" w:line="360" w:lineRule="auto"/>
        <w:rPr>
          <w:rFonts w:ascii="Arial" w:hAnsi="Arial" w:cs="Arial"/>
          <w:sz w:val="24"/>
          <w:szCs w:val="24"/>
        </w:rPr>
      </w:pPr>
      <w:r w:rsidRPr="00133C7B">
        <w:rPr>
          <w:rFonts w:ascii="Arial" w:hAnsi="Arial" w:cs="Arial"/>
          <w:sz w:val="24"/>
          <w:szCs w:val="24"/>
        </w:rPr>
        <w:t>Social Implications (If Applicable)</w:t>
      </w:r>
    </w:p>
    <w:p w14:paraId="1D964E89" w14:textId="77777777" w:rsidR="005F26CE" w:rsidRDefault="005F26CE" w:rsidP="005F26CE">
      <w:pPr>
        <w:pStyle w:val="ListParagraph"/>
        <w:numPr>
          <w:ilvl w:val="1"/>
          <w:numId w:val="32"/>
        </w:numPr>
        <w:spacing w:after="160" w:line="360" w:lineRule="auto"/>
        <w:rPr>
          <w:rFonts w:ascii="Arial" w:hAnsi="Arial" w:cs="Arial"/>
          <w:sz w:val="24"/>
          <w:szCs w:val="24"/>
        </w:rPr>
      </w:pPr>
      <w:r w:rsidRPr="00133C7B">
        <w:rPr>
          <w:rFonts w:ascii="Arial" w:hAnsi="Arial" w:cs="Arial"/>
          <w:sz w:val="24"/>
          <w:szCs w:val="24"/>
        </w:rPr>
        <w:t>Originality/Value (Mandatory)</w:t>
      </w:r>
    </w:p>
    <w:p w14:paraId="2A4F9033" w14:textId="77777777" w:rsidR="005F26CE" w:rsidRDefault="005F26CE" w:rsidP="005F26CE">
      <w:pPr>
        <w:pStyle w:val="ListParagraph"/>
        <w:numPr>
          <w:ilvl w:val="0"/>
          <w:numId w:val="32"/>
        </w:numPr>
        <w:spacing w:after="160" w:line="360" w:lineRule="auto"/>
        <w:rPr>
          <w:rFonts w:ascii="Arial" w:hAnsi="Arial" w:cs="Arial"/>
          <w:sz w:val="24"/>
          <w:szCs w:val="24"/>
        </w:rPr>
      </w:pPr>
      <w:r>
        <w:rPr>
          <w:rFonts w:ascii="Arial" w:hAnsi="Arial" w:cs="Arial"/>
          <w:sz w:val="24"/>
          <w:szCs w:val="24"/>
        </w:rPr>
        <w:t>Authors should avoid using personal pronouns throughout</w:t>
      </w:r>
    </w:p>
    <w:p w14:paraId="495BB15E" w14:textId="77777777" w:rsidR="005F26CE" w:rsidRPr="00C727E6" w:rsidRDefault="005F26CE" w:rsidP="005F26CE">
      <w:pPr>
        <w:pStyle w:val="ListParagraph"/>
        <w:numPr>
          <w:ilvl w:val="0"/>
          <w:numId w:val="32"/>
        </w:numPr>
        <w:spacing w:after="160" w:line="360" w:lineRule="auto"/>
        <w:rPr>
          <w:rFonts w:ascii="Arial" w:hAnsi="Arial" w:cs="Arial"/>
          <w:sz w:val="24"/>
          <w:szCs w:val="24"/>
        </w:rPr>
      </w:pPr>
      <w:r w:rsidRPr="00C727E6">
        <w:rPr>
          <w:rFonts w:ascii="Arial" w:hAnsi="Arial" w:cs="Arial"/>
          <w:sz w:val="24"/>
          <w:szCs w:val="24"/>
        </w:rPr>
        <w:t>Headings must be concise, with clear distinction between the hierarchy of headings.</w:t>
      </w:r>
      <w:r>
        <w:rPr>
          <w:rFonts w:ascii="Arial" w:hAnsi="Arial" w:cs="Arial"/>
          <w:sz w:val="24"/>
          <w:szCs w:val="24"/>
        </w:rPr>
        <w:t xml:space="preserve"> P</w:t>
      </w:r>
      <w:r w:rsidRPr="00C727E6">
        <w:rPr>
          <w:rFonts w:ascii="Arial" w:hAnsi="Arial" w:cs="Arial"/>
          <w:sz w:val="24"/>
          <w:szCs w:val="24"/>
        </w:rPr>
        <w:t>referred format is for first levels headings to be presented in bold format and subsequent sub-headings to be presented in medium italics.</w:t>
      </w:r>
    </w:p>
    <w:p w14:paraId="5DB04FDE" w14:textId="77777777" w:rsidR="005F26CE" w:rsidRDefault="005F26CE" w:rsidP="005F26CE">
      <w:pPr>
        <w:pStyle w:val="ListParagraph"/>
        <w:numPr>
          <w:ilvl w:val="0"/>
          <w:numId w:val="32"/>
        </w:numPr>
        <w:spacing w:after="160" w:line="360" w:lineRule="auto"/>
        <w:rPr>
          <w:rFonts w:ascii="Arial" w:hAnsi="Arial" w:cs="Arial"/>
          <w:sz w:val="24"/>
          <w:szCs w:val="24"/>
        </w:rPr>
      </w:pPr>
      <w:r>
        <w:rPr>
          <w:rFonts w:ascii="Arial" w:hAnsi="Arial" w:cs="Arial"/>
          <w:sz w:val="24"/>
          <w:szCs w:val="24"/>
        </w:rPr>
        <w:lastRenderedPageBreak/>
        <w:t>All figures should be of high quality, legible and numbered consecutively with Arabic numerals. Graphics may be supplied in colour.</w:t>
      </w:r>
    </w:p>
    <w:p w14:paraId="4FF4E6FE" w14:textId="77777777" w:rsidR="005F26CE" w:rsidRDefault="005F26CE" w:rsidP="005F26CE">
      <w:pPr>
        <w:pStyle w:val="ListParagraph"/>
        <w:numPr>
          <w:ilvl w:val="0"/>
          <w:numId w:val="32"/>
        </w:numPr>
        <w:spacing w:after="160" w:line="360" w:lineRule="auto"/>
        <w:rPr>
          <w:rFonts w:ascii="Arial" w:hAnsi="Arial" w:cs="Arial"/>
          <w:sz w:val="24"/>
          <w:szCs w:val="24"/>
        </w:rPr>
      </w:pPr>
      <w:r>
        <w:rPr>
          <w:rFonts w:ascii="Arial" w:hAnsi="Arial" w:cs="Arial"/>
          <w:sz w:val="24"/>
          <w:szCs w:val="24"/>
        </w:rPr>
        <w:t>Tables should be typed and clearly labelled in the body of the text.</w:t>
      </w:r>
    </w:p>
    <w:p w14:paraId="014E74F8" w14:textId="77777777" w:rsidR="005F26CE" w:rsidRPr="00E12341" w:rsidRDefault="005F26CE" w:rsidP="005F26CE">
      <w:pPr>
        <w:pStyle w:val="ListParagraph"/>
        <w:numPr>
          <w:ilvl w:val="0"/>
          <w:numId w:val="32"/>
        </w:numPr>
        <w:spacing w:after="160" w:line="360" w:lineRule="auto"/>
        <w:rPr>
          <w:rFonts w:ascii="Arial" w:hAnsi="Arial" w:cs="Arial"/>
          <w:sz w:val="24"/>
          <w:szCs w:val="24"/>
        </w:rPr>
      </w:pPr>
      <w:r>
        <w:rPr>
          <w:rFonts w:ascii="Arial" w:hAnsi="Arial" w:cs="Arial"/>
          <w:sz w:val="24"/>
          <w:szCs w:val="24"/>
        </w:rPr>
        <w:t>References to other publications must in be Harvard style and carefully checked for completeness, accuracy and consistency.</w:t>
      </w:r>
    </w:p>
    <w:p w14:paraId="39EA07A4" w14:textId="77777777" w:rsidR="005F26CE" w:rsidRPr="00E12341" w:rsidRDefault="005F26CE" w:rsidP="005F26CE">
      <w:pPr>
        <w:spacing w:line="360" w:lineRule="auto"/>
        <w:rPr>
          <w:rFonts w:ascii="Arial" w:hAnsi="Arial" w:cs="Arial"/>
          <w:b/>
          <w:sz w:val="24"/>
          <w:szCs w:val="24"/>
        </w:rPr>
      </w:pPr>
      <w:r w:rsidRPr="00C22D71">
        <w:rPr>
          <w:rFonts w:ascii="Arial" w:hAnsi="Arial" w:cs="Arial"/>
          <w:b/>
          <w:sz w:val="24"/>
          <w:szCs w:val="24"/>
        </w:rPr>
        <w:t xml:space="preserve">Reference: </w:t>
      </w:r>
      <w:r>
        <w:rPr>
          <w:rFonts w:ascii="Arial" w:hAnsi="Arial" w:cs="Arial"/>
          <w:sz w:val="24"/>
          <w:szCs w:val="24"/>
        </w:rPr>
        <w:br/>
        <w:t xml:space="preserve">Emerald. (2018). </w:t>
      </w:r>
      <w:r>
        <w:rPr>
          <w:rFonts w:ascii="Arial" w:hAnsi="Arial" w:cs="Arial"/>
          <w:i/>
          <w:sz w:val="24"/>
          <w:szCs w:val="24"/>
        </w:rPr>
        <w:t xml:space="preserve">Journal of Mental Health Training, Education and Practice: </w:t>
      </w:r>
      <w:r>
        <w:rPr>
          <w:rFonts w:ascii="Arial" w:hAnsi="Arial" w:cs="Arial"/>
          <w:i/>
          <w:sz w:val="24"/>
          <w:szCs w:val="24"/>
        </w:rPr>
        <w:tab/>
        <w:t xml:space="preserve">author guidelines. </w:t>
      </w:r>
      <w:r>
        <w:rPr>
          <w:rFonts w:ascii="Arial" w:hAnsi="Arial" w:cs="Arial"/>
          <w:sz w:val="24"/>
          <w:szCs w:val="24"/>
        </w:rPr>
        <w:t xml:space="preserve">Retrieved April 24, 2018, from </w:t>
      </w:r>
      <w:r>
        <w:rPr>
          <w:rFonts w:ascii="Arial" w:hAnsi="Arial" w:cs="Arial"/>
          <w:sz w:val="24"/>
          <w:szCs w:val="24"/>
        </w:rPr>
        <w:tab/>
      </w:r>
      <w:r w:rsidRPr="00DB1BCD">
        <w:rPr>
          <w:rFonts w:ascii="Arial" w:hAnsi="Arial" w:cs="Arial"/>
          <w:sz w:val="24"/>
          <w:szCs w:val="24"/>
        </w:rPr>
        <w:t>http://emeraldgrouppublishing.com/products/journals/author_guideline</w:t>
      </w:r>
      <w:r>
        <w:rPr>
          <w:rFonts w:ascii="Arial" w:hAnsi="Arial" w:cs="Arial"/>
          <w:sz w:val="24"/>
          <w:szCs w:val="24"/>
        </w:rPr>
        <w:tab/>
      </w:r>
      <w:proofErr w:type="spellStart"/>
      <w:r w:rsidRPr="00DB1BCD">
        <w:rPr>
          <w:rFonts w:ascii="Arial" w:hAnsi="Arial" w:cs="Arial"/>
          <w:sz w:val="24"/>
          <w:szCs w:val="24"/>
        </w:rPr>
        <w:t>s.htm?i</w:t>
      </w:r>
      <w:r w:rsidRPr="00C727E6">
        <w:rPr>
          <w:rFonts w:ascii="Arial" w:hAnsi="Arial" w:cs="Arial"/>
          <w:sz w:val="24"/>
          <w:szCs w:val="24"/>
        </w:rPr>
        <w:t>d</w:t>
      </w:r>
      <w:proofErr w:type="spellEnd"/>
      <w:r w:rsidRPr="00C727E6">
        <w:rPr>
          <w:rFonts w:ascii="Arial" w:hAnsi="Arial" w:cs="Arial"/>
          <w:sz w:val="24"/>
          <w:szCs w:val="24"/>
        </w:rPr>
        <w:t>=</w:t>
      </w:r>
      <w:proofErr w:type="spellStart"/>
      <w:r w:rsidRPr="00C727E6">
        <w:rPr>
          <w:rFonts w:ascii="Arial" w:hAnsi="Arial" w:cs="Arial"/>
          <w:sz w:val="24"/>
          <w:szCs w:val="24"/>
        </w:rPr>
        <w:t>jmhtep</w:t>
      </w:r>
      <w:proofErr w:type="spellEnd"/>
    </w:p>
    <w:p w14:paraId="6233E53C" w14:textId="77777777" w:rsidR="005F26CE" w:rsidRDefault="005F26CE" w:rsidP="005F26CE">
      <w:pPr>
        <w:spacing w:line="360" w:lineRule="auto"/>
        <w:rPr>
          <w:rFonts w:ascii="Arial" w:hAnsi="Arial" w:cs="Arial"/>
          <w:sz w:val="24"/>
          <w:szCs w:val="24"/>
        </w:rPr>
      </w:pPr>
    </w:p>
    <w:p w14:paraId="7BEE1F1C" w14:textId="77777777" w:rsidR="005F26CE" w:rsidRDefault="005F26CE" w:rsidP="005F26CE">
      <w:pPr>
        <w:spacing w:line="360" w:lineRule="auto"/>
        <w:jc w:val="center"/>
        <w:rPr>
          <w:rFonts w:ascii="Arial" w:hAnsi="Arial" w:cs="Arial"/>
          <w:b/>
          <w:sz w:val="24"/>
          <w:szCs w:val="24"/>
        </w:rPr>
      </w:pPr>
    </w:p>
    <w:p w14:paraId="792C8016" w14:textId="77777777" w:rsidR="005F26CE" w:rsidRDefault="005F26CE" w:rsidP="005F26CE">
      <w:pPr>
        <w:spacing w:line="360" w:lineRule="auto"/>
        <w:jc w:val="center"/>
        <w:rPr>
          <w:rFonts w:ascii="Arial" w:hAnsi="Arial" w:cs="Arial"/>
          <w:b/>
          <w:sz w:val="24"/>
          <w:szCs w:val="24"/>
        </w:rPr>
      </w:pPr>
    </w:p>
    <w:p w14:paraId="3B3AC334" w14:textId="77777777" w:rsidR="005F26CE" w:rsidRDefault="005F26CE" w:rsidP="005F26CE">
      <w:pPr>
        <w:spacing w:line="360" w:lineRule="auto"/>
        <w:jc w:val="center"/>
        <w:rPr>
          <w:rFonts w:ascii="Arial" w:hAnsi="Arial" w:cs="Arial"/>
          <w:b/>
          <w:sz w:val="24"/>
          <w:szCs w:val="24"/>
        </w:rPr>
      </w:pPr>
    </w:p>
    <w:p w14:paraId="585F7B6E" w14:textId="77777777" w:rsidR="005F26CE" w:rsidRDefault="005F26CE" w:rsidP="005F26CE">
      <w:pPr>
        <w:spacing w:line="360" w:lineRule="auto"/>
        <w:jc w:val="center"/>
        <w:rPr>
          <w:rFonts w:ascii="Arial" w:hAnsi="Arial" w:cs="Arial"/>
          <w:b/>
          <w:sz w:val="24"/>
          <w:szCs w:val="24"/>
        </w:rPr>
      </w:pPr>
    </w:p>
    <w:p w14:paraId="620F071F" w14:textId="77777777" w:rsidR="005F26CE" w:rsidRDefault="005F26CE" w:rsidP="005F26CE">
      <w:pPr>
        <w:spacing w:line="360" w:lineRule="auto"/>
        <w:jc w:val="center"/>
        <w:rPr>
          <w:rFonts w:ascii="Arial" w:hAnsi="Arial" w:cs="Arial"/>
          <w:b/>
          <w:sz w:val="24"/>
          <w:szCs w:val="24"/>
        </w:rPr>
      </w:pPr>
    </w:p>
    <w:p w14:paraId="75911A22" w14:textId="77777777" w:rsidR="005F26CE" w:rsidRDefault="005F26CE" w:rsidP="005F26CE">
      <w:pPr>
        <w:spacing w:line="360" w:lineRule="auto"/>
        <w:jc w:val="center"/>
        <w:rPr>
          <w:rFonts w:ascii="Arial" w:hAnsi="Arial" w:cs="Arial"/>
          <w:b/>
          <w:sz w:val="24"/>
          <w:szCs w:val="24"/>
        </w:rPr>
      </w:pPr>
    </w:p>
    <w:p w14:paraId="5AA47D71" w14:textId="77777777" w:rsidR="005F26CE" w:rsidRDefault="005F26CE" w:rsidP="005F26CE">
      <w:pPr>
        <w:spacing w:line="360" w:lineRule="auto"/>
        <w:jc w:val="center"/>
        <w:rPr>
          <w:rFonts w:ascii="Arial" w:hAnsi="Arial" w:cs="Arial"/>
          <w:b/>
          <w:sz w:val="24"/>
          <w:szCs w:val="24"/>
        </w:rPr>
      </w:pPr>
    </w:p>
    <w:p w14:paraId="736D31E3" w14:textId="77777777" w:rsidR="005F26CE" w:rsidRDefault="005F26CE" w:rsidP="005F26CE">
      <w:pPr>
        <w:spacing w:line="360" w:lineRule="auto"/>
        <w:jc w:val="center"/>
        <w:rPr>
          <w:rFonts w:ascii="Arial" w:hAnsi="Arial" w:cs="Arial"/>
          <w:b/>
          <w:sz w:val="24"/>
          <w:szCs w:val="24"/>
        </w:rPr>
      </w:pPr>
    </w:p>
    <w:p w14:paraId="3F1FC980" w14:textId="77777777" w:rsidR="005F26CE" w:rsidRDefault="005F26CE" w:rsidP="005F26CE">
      <w:pPr>
        <w:spacing w:line="360" w:lineRule="auto"/>
        <w:jc w:val="center"/>
        <w:rPr>
          <w:rFonts w:ascii="Arial" w:hAnsi="Arial" w:cs="Arial"/>
          <w:b/>
          <w:sz w:val="24"/>
          <w:szCs w:val="24"/>
        </w:rPr>
      </w:pPr>
    </w:p>
    <w:p w14:paraId="41820D0A" w14:textId="15679FDC" w:rsidR="005F26CE" w:rsidRDefault="005F26CE" w:rsidP="005F26CE">
      <w:pPr>
        <w:spacing w:line="360" w:lineRule="auto"/>
        <w:jc w:val="center"/>
        <w:rPr>
          <w:rFonts w:ascii="Arial" w:hAnsi="Arial" w:cs="Arial"/>
          <w:b/>
          <w:sz w:val="24"/>
          <w:szCs w:val="24"/>
        </w:rPr>
      </w:pPr>
    </w:p>
    <w:p w14:paraId="436C6974" w14:textId="31165943" w:rsidR="0045770B" w:rsidRDefault="0045770B" w:rsidP="005F26CE">
      <w:pPr>
        <w:spacing w:line="360" w:lineRule="auto"/>
        <w:jc w:val="center"/>
        <w:rPr>
          <w:rFonts w:ascii="Arial" w:hAnsi="Arial" w:cs="Arial"/>
          <w:b/>
          <w:sz w:val="24"/>
          <w:szCs w:val="24"/>
        </w:rPr>
      </w:pPr>
    </w:p>
    <w:p w14:paraId="416B3C2D" w14:textId="77777777" w:rsidR="0045770B" w:rsidRDefault="0045770B" w:rsidP="005F26CE">
      <w:pPr>
        <w:spacing w:line="360" w:lineRule="auto"/>
        <w:jc w:val="center"/>
        <w:rPr>
          <w:rFonts w:ascii="Arial" w:hAnsi="Arial" w:cs="Arial"/>
          <w:b/>
          <w:sz w:val="24"/>
          <w:szCs w:val="24"/>
        </w:rPr>
      </w:pPr>
    </w:p>
    <w:p w14:paraId="353B14CC" w14:textId="77777777" w:rsidR="005F26CE" w:rsidRDefault="005F26CE" w:rsidP="005F26CE">
      <w:pPr>
        <w:spacing w:line="360" w:lineRule="auto"/>
        <w:jc w:val="center"/>
        <w:rPr>
          <w:rFonts w:ascii="Arial" w:hAnsi="Arial" w:cs="Arial"/>
          <w:b/>
          <w:sz w:val="24"/>
          <w:szCs w:val="24"/>
        </w:rPr>
      </w:pPr>
    </w:p>
    <w:p w14:paraId="3699999F" w14:textId="77777777" w:rsidR="005F26CE" w:rsidRDefault="005F26CE" w:rsidP="005F26CE">
      <w:pPr>
        <w:spacing w:line="360" w:lineRule="auto"/>
        <w:jc w:val="center"/>
        <w:rPr>
          <w:rFonts w:ascii="Arial" w:hAnsi="Arial" w:cs="Arial"/>
          <w:b/>
          <w:sz w:val="24"/>
          <w:szCs w:val="24"/>
        </w:rPr>
      </w:pPr>
    </w:p>
    <w:p w14:paraId="3DA7357D" w14:textId="77777777" w:rsidR="005F26CE" w:rsidRDefault="005F26CE" w:rsidP="005F26CE">
      <w:pPr>
        <w:spacing w:line="360" w:lineRule="auto"/>
        <w:jc w:val="center"/>
        <w:rPr>
          <w:rFonts w:ascii="Arial" w:hAnsi="Arial" w:cs="Arial"/>
          <w:b/>
          <w:sz w:val="24"/>
          <w:szCs w:val="24"/>
        </w:rPr>
      </w:pPr>
    </w:p>
    <w:p w14:paraId="123D0520" w14:textId="77E61FC3" w:rsidR="005F26CE" w:rsidRPr="00B4483C" w:rsidRDefault="005F26CE" w:rsidP="00B4483C">
      <w:pPr>
        <w:pStyle w:val="Heading1"/>
        <w:jc w:val="center"/>
      </w:pPr>
      <w:bookmarkStart w:id="111" w:name="_Toc512354137"/>
      <w:r w:rsidRPr="00B4483C">
        <w:lastRenderedPageBreak/>
        <w:t xml:space="preserve">Appendix </w:t>
      </w:r>
      <w:r w:rsidRPr="00B4483C">
        <w:rPr>
          <w:rStyle w:val="Heading1Char"/>
          <w:b/>
          <w:bCs/>
        </w:rPr>
        <w:t>B – Search Terms</w:t>
      </w:r>
      <w:bookmarkEnd w:id="111"/>
    </w:p>
    <w:tbl>
      <w:tblPr>
        <w:tblStyle w:val="TableGrid"/>
        <w:tblpPr w:leftFromText="180" w:rightFromText="180" w:vertAnchor="page" w:horzAnchor="margin" w:tblpY="2161"/>
        <w:tblW w:w="8942" w:type="dxa"/>
        <w:tblLook w:val="04A0" w:firstRow="1" w:lastRow="0" w:firstColumn="1" w:lastColumn="0" w:noHBand="0" w:noVBand="1"/>
      </w:tblPr>
      <w:tblGrid>
        <w:gridCol w:w="2980"/>
        <w:gridCol w:w="3818"/>
        <w:gridCol w:w="2144"/>
      </w:tblGrid>
      <w:tr w:rsidR="005F26CE" w:rsidRPr="00C22D71" w14:paraId="2D7EF47F" w14:textId="77777777" w:rsidTr="00A45FFE">
        <w:trPr>
          <w:trHeight w:val="497"/>
        </w:trPr>
        <w:tc>
          <w:tcPr>
            <w:tcW w:w="2980" w:type="dxa"/>
          </w:tcPr>
          <w:p w14:paraId="49FA6ADA" w14:textId="77777777" w:rsidR="005F26CE" w:rsidRPr="00C22D71" w:rsidRDefault="005F26CE" w:rsidP="00A45FFE">
            <w:pPr>
              <w:jc w:val="center"/>
              <w:rPr>
                <w:rFonts w:ascii="Arial" w:hAnsi="Arial" w:cs="Arial"/>
                <w:b/>
                <w:sz w:val="24"/>
                <w:szCs w:val="24"/>
              </w:rPr>
            </w:pPr>
            <w:r w:rsidRPr="00C22D71">
              <w:rPr>
                <w:rFonts w:ascii="Arial" w:hAnsi="Arial" w:cs="Arial"/>
                <w:b/>
                <w:sz w:val="24"/>
                <w:szCs w:val="24"/>
              </w:rPr>
              <w:t>Database</w:t>
            </w:r>
          </w:p>
        </w:tc>
        <w:tc>
          <w:tcPr>
            <w:tcW w:w="3818" w:type="dxa"/>
          </w:tcPr>
          <w:p w14:paraId="26E1F8F3" w14:textId="77777777" w:rsidR="005F26CE" w:rsidRPr="00C22D71" w:rsidRDefault="005F26CE" w:rsidP="00A45FFE">
            <w:pPr>
              <w:jc w:val="center"/>
              <w:rPr>
                <w:rFonts w:ascii="Arial" w:hAnsi="Arial" w:cs="Arial"/>
                <w:b/>
                <w:color w:val="000000" w:themeColor="text1"/>
                <w:sz w:val="24"/>
                <w:szCs w:val="24"/>
              </w:rPr>
            </w:pPr>
            <w:r w:rsidRPr="00C22D71">
              <w:rPr>
                <w:rFonts w:ascii="Arial" w:hAnsi="Arial" w:cs="Arial"/>
                <w:b/>
                <w:color w:val="000000" w:themeColor="text1"/>
                <w:sz w:val="24"/>
                <w:szCs w:val="24"/>
              </w:rPr>
              <w:t>Thesaurus Terms Used</w:t>
            </w:r>
          </w:p>
        </w:tc>
        <w:tc>
          <w:tcPr>
            <w:tcW w:w="2144" w:type="dxa"/>
          </w:tcPr>
          <w:p w14:paraId="46184E41" w14:textId="77777777" w:rsidR="005F26CE" w:rsidRPr="00C22D71" w:rsidRDefault="005F26CE" w:rsidP="00A45FFE">
            <w:pPr>
              <w:jc w:val="center"/>
              <w:rPr>
                <w:rFonts w:ascii="Arial" w:hAnsi="Arial" w:cs="Arial"/>
                <w:b/>
                <w:sz w:val="24"/>
                <w:szCs w:val="24"/>
              </w:rPr>
            </w:pPr>
            <w:r w:rsidRPr="00C22D71">
              <w:rPr>
                <w:rFonts w:ascii="Arial" w:hAnsi="Arial" w:cs="Arial"/>
                <w:b/>
                <w:sz w:val="24"/>
                <w:szCs w:val="24"/>
              </w:rPr>
              <w:t>Limiters Applied</w:t>
            </w:r>
          </w:p>
        </w:tc>
      </w:tr>
      <w:tr w:rsidR="005F26CE" w:rsidRPr="00C22D71" w14:paraId="6472CE05" w14:textId="77777777" w:rsidTr="00A45FFE">
        <w:trPr>
          <w:trHeight w:val="497"/>
        </w:trPr>
        <w:tc>
          <w:tcPr>
            <w:tcW w:w="2980" w:type="dxa"/>
          </w:tcPr>
          <w:p w14:paraId="7A7680A7" w14:textId="77777777" w:rsidR="005F26CE" w:rsidRDefault="005F26CE" w:rsidP="00A45FFE">
            <w:pPr>
              <w:rPr>
                <w:rFonts w:ascii="Arial" w:hAnsi="Arial" w:cs="Arial"/>
                <w:sz w:val="24"/>
                <w:szCs w:val="24"/>
              </w:rPr>
            </w:pPr>
          </w:p>
          <w:p w14:paraId="2F3282AD" w14:textId="77777777" w:rsidR="005F26CE" w:rsidRDefault="005F26CE" w:rsidP="00A45FFE">
            <w:pPr>
              <w:rPr>
                <w:rFonts w:ascii="Arial" w:hAnsi="Arial" w:cs="Arial"/>
                <w:sz w:val="24"/>
                <w:szCs w:val="24"/>
              </w:rPr>
            </w:pPr>
          </w:p>
          <w:p w14:paraId="3FCBF200" w14:textId="77777777" w:rsidR="005F26CE" w:rsidRPr="00C22D71" w:rsidRDefault="005F26CE" w:rsidP="00A45FFE">
            <w:pPr>
              <w:rPr>
                <w:rFonts w:ascii="Arial" w:hAnsi="Arial" w:cs="Arial"/>
                <w:sz w:val="24"/>
                <w:szCs w:val="24"/>
              </w:rPr>
            </w:pPr>
            <w:r w:rsidRPr="00C22D71">
              <w:rPr>
                <w:rFonts w:ascii="Arial" w:hAnsi="Arial" w:cs="Arial"/>
                <w:sz w:val="24"/>
                <w:szCs w:val="24"/>
              </w:rPr>
              <w:t>PsycINFO</w:t>
            </w:r>
          </w:p>
        </w:tc>
        <w:tc>
          <w:tcPr>
            <w:tcW w:w="3818" w:type="dxa"/>
          </w:tcPr>
          <w:p w14:paraId="0E0FCAF6" w14:textId="77777777" w:rsidR="005F26CE" w:rsidRDefault="005F26CE" w:rsidP="00A45FFE">
            <w:pPr>
              <w:rPr>
                <w:rStyle w:val="view-only"/>
                <w:rFonts w:ascii="Arial" w:hAnsi="Arial" w:cs="Arial"/>
                <w:color w:val="000000" w:themeColor="text1"/>
                <w:sz w:val="24"/>
                <w:szCs w:val="24"/>
              </w:rPr>
            </w:pPr>
          </w:p>
          <w:p w14:paraId="0EE9F47F" w14:textId="77777777" w:rsidR="005F26CE" w:rsidRPr="00C22D71" w:rsidRDefault="005F26CE" w:rsidP="00A45FFE">
            <w:pPr>
              <w:rPr>
                <w:rStyle w:val="view-only"/>
                <w:rFonts w:ascii="Arial" w:hAnsi="Arial" w:cs="Arial"/>
                <w:color w:val="000000" w:themeColor="text1"/>
                <w:sz w:val="24"/>
                <w:szCs w:val="24"/>
              </w:rPr>
            </w:pPr>
            <w:r w:rsidRPr="00C22D71">
              <w:rPr>
                <w:rStyle w:val="view-only"/>
                <w:rFonts w:ascii="Arial" w:hAnsi="Arial" w:cs="Arial"/>
                <w:color w:val="000000" w:themeColor="text1"/>
                <w:sz w:val="24"/>
                <w:szCs w:val="24"/>
              </w:rPr>
              <w:t>THERAPISTS/ OR CLINICIANS/</w:t>
            </w:r>
          </w:p>
          <w:p w14:paraId="4055574C" w14:textId="77777777" w:rsidR="005F26CE" w:rsidRPr="00C22D71" w:rsidRDefault="005F26CE" w:rsidP="00A45FFE">
            <w:pPr>
              <w:jc w:val="center"/>
              <w:rPr>
                <w:rStyle w:val="view-only"/>
                <w:rFonts w:ascii="Arial" w:hAnsi="Arial" w:cs="Arial"/>
                <w:color w:val="000000" w:themeColor="text1"/>
                <w:sz w:val="24"/>
                <w:szCs w:val="24"/>
              </w:rPr>
            </w:pPr>
          </w:p>
          <w:p w14:paraId="2502CA10" w14:textId="77777777" w:rsidR="005F26CE" w:rsidRDefault="005F26CE" w:rsidP="00A45FFE">
            <w:pPr>
              <w:rPr>
                <w:rFonts w:ascii="Arial" w:hAnsi="Arial" w:cs="Arial"/>
                <w:color w:val="000000" w:themeColor="text1"/>
                <w:sz w:val="24"/>
                <w:szCs w:val="24"/>
              </w:rPr>
            </w:pPr>
            <w:r w:rsidRPr="00C22D71">
              <w:rPr>
                <w:rFonts w:ascii="Arial" w:hAnsi="Arial" w:cs="Arial"/>
                <w:color w:val="000000" w:themeColor="text1"/>
                <w:sz w:val="24"/>
                <w:szCs w:val="24"/>
              </w:rPr>
              <w:t>"THERAPIST ATTITUDES"/ OR "PSYCHOLOGIST ATTITUDES"/ OR ATTITUDES/ OR "WORK (ATTITUDES TOWARD)"/ OR "HEALTH PERSONNEL ATTITUDES"/ OR "EMPLOYEE ATTITUDES"/ OR "COUNSELOR ATTITUDES"/ OR IDEOLOGY/</w:t>
            </w:r>
          </w:p>
          <w:p w14:paraId="770E9E47" w14:textId="77777777" w:rsidR="005F26CE" w:rsidRPr="00C22D71" w:rsidRDefault="005F26CE" w:rsidP="00A45FFE">
            <w:pPr>
              <w:rPr>
                <w:rFonts w:ascii="Arial" w:hAnsi="Arial" w:cs="Arial"/>
                <w:b/>
                <w:color w:val="000000" w:themeColor="text1"/>
                <w:sz w:val="24"/>
                <w:szCs w:val="24"/>
              </w:rPr>
            </w:pPr>
          </w:p>
        </w:tc>
        <w:tc>
          <w:tcPr>
            <w:tcW w:w="2144" w:type="dxa"/>
          </w:tcPr>
          <w:p w14:paraId="06DAFB2A" w14:textId="77777777" w:rsidR="005F26CE" w:rsidRDefault="005F26CE" w:rsidP="00A45FFE">
            <w:pPr>
              <w:rPr>
                <w:rFonts w:ascii="Arial" w:hAnsi="Arial" w:cs="Arial"/>
                <w:sz w:val="24"/>
                <w:szCs w:val="24"/>
              </w:rPr>
            </w:pPr>
          </w:p>
          <w:p w14:paraId="19E226FE" w14:textId="77777777" w:rsidR="005F26CE" w:rsidRPr="00C22D71" w:rsidRDefault="005F26CE" w:rsidP="00A45FFE">
            <w:pPr>
              <w:rPr>
                <w:rFonts w:ascii="Arial" w:hAnsi="Arial" w:cs="Arial"/>
                <w:sz w:val="24"/>
                <w:szCs w:val="24"/>
              </w:rPr>
            </w:pPr>
            <w:r w:rsidRPr="00C22D71">
              <w:rPr>
                <w:rFonts w:ascii="Arial" w:hAnsi="Arial" w:cs="Arial"/>
                <w:sz w:val="24"/>
                <w:szCs w:val="24"/>
              </w:rPr>
              <w:t>Dates: 2008-2017</w:t>
            </w:r>
            <w:r w:rsidRPr="00C22D71">
              <w:rPr>
                <w:rFonts w:ascii="Arial" w:hAnsi="Arial" w:cs="Arial"/>
                <w:sz w:val="24"/>
                <w:szCs w:val="24"/>
              </w:rPr>
              <w:br/>
            </w:r>
          </w:p>
          <w:p w14:paraId="13FEA29C" w14:textId="77777777" w:rsidR="005F26CE" w:rsidRPr="00C22D71" w:rsidRDefault="005F26CE" w:rsidP="00A45FFE">
            <w:pPr>
              <w:rPr>
                <w:rFonts w:ascii="Arial" w:hAnsi="Arial" w:cs="Arial"/>
                <w:sz w:val="24"/>
                <w:szCs w:val="24"/>
              </w:rPr>
            </w:pPr>
            <w:r w:rsidRPr="00C22D71">
              <w:rPr>
                <w:rFonts w:ascii="Arial" w:hAnsi="Arial" w:cs="Arial"/>
                <w:sz w:val="24"/>
                <w:szCs w:val="24"/>
              </w:rPr>
              <w:t>Peer Reviewed</w:t>
            </w:r>
            <w:r w:rsidRPr="00C22D71">
              <w:rPr>
                <w:rFonts w:ascii="Arial" w:hAnsi="Arial" w:cs="Arial"/>
                <w:sz w:val="24"/>
                <w:szCs w:val="24"/>
              </w:rPr>
              <w:br/>
            </w:r>
          </w:p>
          <w:p w14:paraId="2AB10753" w14:textId="77777777" w:rsidR="005F26CE" w:rsidRPr="00C22D71" w:rsidRDefault="005F26CE" w:rsidP="00A45FFE">
            <w:pPr>
              <w:rPr>
                <w:rFonts w:ascii="Arial" w:hAnsi="Arial" w:cs="Arial"/>
                <w:sz w:val="24"/>
                <w:szCs w:val="24"/>
              </w:rPr>
            </w:pPr>
            <w:r w:rsidRPr="00C22D71">
              <w:rPr>
                <w:rFonts w:ascii="Arial" w:hAnsi="Arial" w:cs="Arial"/>
                <w:sz w:val="24"/>
                <w:szCs w:val="24"/>
              </w:rPr>
              <w:t>English Language</w:t>
            </w:r>
          </w:p>
        </w:tc>
      </w:tr>
      <w:tr w:rsidR="005F26CE" w:rsidRPr="00C22D71" w14:paraId="6B1295C9" w14:textId="77777777" w:rsidTr="00A45FFE">
        <w:trPr>
          <w:trHeight w:val="497"/>
        </w:trPr>
        <w:tc>
          <w:tcPr>
            <w:tcW w:w="2980" w:type="dxa"/>
          </w:tcPr>
          <w:p w14:paraId="235691FA" w14:textId="77777777" w:rsidR="005F26CE" w:rsidRDefault="005F26CE" w:rsidP="00A45FFE">
            <w:pPr>
              <w:rPr>
                <w:rFonts w:ascii="Arial" w:hAnsi="Arial" w:cs="Arial"/>
                <w:sz w:val="24"/>
                <w:szCs w:val="24"/>
              </w:rPr>
            </w:pPr>
          </w:p>
          <w:p w14:paraId="4B2AD679" w14:textId="77777777" w:rsidR="005F26CE" w:rsidRDefault="005F26CE" w:rsidP="00A45FFE">
            <w:pPr>
              <w:rPr>
                <w:rFonts w:ascii="Arial" w:hAnsi="Arial" w:cs="Arial"/>
                <w:sz w:val="24"/>
                <w:szCs w:val="24"/>
              </w:rPr>
            </w:pPr>
          </w:p>
          <w:p w14:paraId="4572B1B4" w14:textId="77777777" w:rsidR="005F26CE" w:rsidRPr="00C22D71" w:rsidRDefault="005F26CE" w:rsidP="00A45FFE">
            <w:pPr>
              <w:rPr>
                <w:rFonts w:ascii="Arial" w:hAnsi="Arial" w:cs="Arial"/>
                <w:sz w:val="24"/>
                <w:szCs w:val="24"/>
              </w:rPr>
            </w:pPr>
            <w:r w:rsidRPr="00C22D71">
              <w:rPr>
                <w:rFonts w:ascii="Arial" w:hAnsi="Arial" w:cs="Arial"/>
                <w:sz w:val="24"/>
                <w:szCs w:val="24"/>
              </w:rPr>
              <w:t>CINAHL</w:t>
            </w:r>
          </w:p>
        </w:tc>
        <w:tc>
          <w:tcPr>
            <w:tcW w:w="3818" w:type="dxa"/>
          </w:tcPr>
          <w:p w14:paraId="5C1826BF" w14:textId="77777777" w:rsidR="005F26CE" w:rsidRDefault="005F26CE" w:rsidP="00A45FFE">
            <w:pPr>
              <w:rPr>
                <w:rFonts w:ascii="Arial" w:hAnsi="Arial" w:cs="Arial"/>
                <w:sz w:val="24"/>
                <w:szCs w:val="24"/>
              </w:rPr>
            </w:pPr>
          </w:p>
          <w:p w14:paraId="25935DDB" w14:textId="77777777" w:rsidR="005F26CE" w:rsidRPr="00C22D71" w:rsidRDefault="005F26CE" w:rsidP="00A45FFE">
            <w:pPr>
              <w:rPr>
                <w:rFonts w:ascii="Arial" w:hAnsi="Arial" w:cs="Arial"/>
                <w:sz w:val="24"/>
                <w:szCs w:val="24"/>
              </w:rPr>
            </w:pPr>
            <w:r w:rsidRPr="00C22D71">
              <w:rPr>
                <w:rFonts w:ascii="Arial" w:hAnsi="Arial" w:cs="Arial"/>
                <w:sz w:val="24"/>
                <w:szCs w:val="24"/>
              </w:rPr>
              <w:t>"</w:t>
            </w:r>
            <w:r>
              <w:rPr>
                <w:rFonts w:ascii="Arial" w:hAnsi="Arial" w:cs="Arial"/>
                <w:sz w:val="24"/>
                <w:szCs w:val="24"/>
              </w:rPr>
              <w:t>\</w:t>
            </w:r>
            <w:r w:rsidRPr="00C22D71">
              <w:rPr>
                <w:rFonts w:ascii="Arial" w:hAnsi="Arial" w:cs="Arial"/>
                <w:sz w:val="24"/>
                <w:szCs w:val="24"/>
              </w:rPr>
              <w:t>MENTAL HEALTH PERSONNEL"/</w:t>
            </w:r>
          </w:p>
          <w:p w14:paraId="218466B0" w14:textId="77777777" w:rsidR="005F26CE" w:rsidRPr="00C22D71" w:rsidRDefault="005F26CE" w:rsidP="00A45FFE">
            <w:pPr>
              <w:rPr>
                <w:rFonts w:ascii="Arial" w:hAnsi="Arial" w:cs="Arial"/>
                <w:sz w:val="24"/>
                <w:szCs w:val="24"/>
              </w:rPr>
            </w:pPr>
          </w:p>
          <w:p w14:paraId="6F643664" w14:textId="77777777" w:rsidR="005F26CE" w:rsidRDefault="005F26CE" w:rsidP="00A45FFE">
            <w:pPr>
              <w:rPr>
                <w:rFonts w:ascii="Arial" w:hAnsi="Arial" w:cs="Arial"/>
                <w:sz w:val="24"/>
                <w:szCs w:val="24"/>
              </w:rPr>
            </w:pPr>
            <w:r w:rsidRPr="00C22D71">
              <w:rPr>
                <w:rFonts w:ascii="Arial" w:hAnsi="Arial" w:cs="Arial"/>
                <w:sz w:val="24"/>
                <w:szCs w:val="24"/>
              </w:rPr>
              <w:t>"ATTITUDE OF HEALTH PERSONNEL"/ OR ATTITUDE/ OR "EMPLOYEE ATTITUDES"/</w:t>
            </w:r>
          </w:p>
          <w:p w14:paraId="72878CF7" w14:textId="77777777" w:rsidR="005F26CE" w:rsidRPr="00C22D71" w:rsidRDefault="005F26CE" w:rsidP="00A45FFE">
            <w:pPr>
              <w:rPr>
                <w:rFonts w:ascii="Arial" w:hAnsi="Arial" w:cs="Arial"/>
                <w:sz w:val="24"/>
                <w:szCs w:val="24"/>
              </w:rPr>
            </w:pPr>
          </w:p>
        </w:tc>
        <w:tc>
          <w:tcPr>
            <w:tcW w:w="2144" w:type="dxa"/>
          </w:tcPr>
          <w:p w14:paraId="5537DCA3" w14:textId="77777777" w:rsidR="005F26CE" w:rsidRDefault="005F26CE" w:rsidP="00A45FFE">
            <w:pPr>
              <w:rPr>
                <w:rFonts w:ascii="Arial" w:hAnsi="Arial" w:cs="Arial"/>
                <w:sz w:val="24"/>
                <w:szCs w:val="24"/>
              </w:rPr>
            </w:pPr>
          </w:p>
          <w:p w14:paraId="5B182B43" w14:textId="77777777" w:rsidR="005F26CE" w:rsidRPr="00C22D71" w:rsidRDefault="005F26CE" w:rsidP="00A45FFE">
            <w:pPr>
              <w:rPr>
                <w:rFonts w:ascii="Arial" w:hAnsi="Arial" w:cs="Arial"/>
                <w:sz w:val="24"/>
                <w:szCs w:val="24"/>
              </w:rPr>
            </w:pPr>
            <w:r w:rsidRPr="00C22D71">
              <w:rPr>
                <w:rFonts w:ascii="Arial" w:hAnsi="Arial" w:cs="Arial"/>
                <w:sz w:val="24"/>
                <w:szCs w:val="24"/>
              </w:rPr>
              <w:t>Dates: 2008-2017</w:t>
            </w:r>
            <w:r w:rsidRPr="00C22D71">
              <w:rPr>
                <w:rFonts w:ascii="Arial" w:hAnsi="Arial" w:cs="Arial"/>
                <w:sz w:val="24"/>
                <w:szCs w:val="24"/>
              </w:rPr>
              <w:br/>
            </w:r>
          </w:p>
          <w:p w14:paraId="49407F35" w14:textId="77777777" w:rsidR="005F26CE" w:rsidRPr="00C22D71" w:rsidRDefault="005F26CE" w:rsidP="00A45FFE">
            <w:pPr>
              <w:rPr>
                <w:rFonts w:ascii="Arial" w:hAnsi="Arial" w:cs="Arial"/>
                <w:sz w:val="24"/>
                <w:szCs w:val="24"/>
              </w:rPr>
            </w:pPr>
            <w:r w:rsidRPr="00C22D71">
              <w:rPr>
                <w:rFonts w:ascii="Arial" w:hAnsi="Arial" w:cs="Arial"/>
                <w:sz w:val="24"/>
                <w:szCs w:val="24"/>
              </w:rPr>
              <w:t>Peer Reviewed</w:t>
            </w:r>
            <w:r w:rsidRPr="00C22D71">
              <w:rPr>
                <w:rFonts w:ascii="Arial" w:hAnsi="Arial" w:cs="Arial"/>
                <w:sz w:val="24"/>
                <w:szCs w:val="24"/>
              </w:rPr>
              <w:br/>
            </w:r>
          </w:p>
          <w:p w14:paraId="4A5CF43D" w14:textId="77777777" w:rsidR="005F26CE" w:rsidRPr="00C22D71" w:rsidRDefault="005F26CE" w:rsidP="00A45FFE">
            <w:pPr>
              <w:rPr>
                <w:rFonts w:ascii="Arial" w:hAnsi="Arial" w:cs="Arial"/>
                <w:b/>
                <w:sz w:val="24"/>
                <w:szCs w:val="24"/>
              </w:rPr>
            </w:pPr>
            <w:r w:rsidRPr="00C22D71">
              <w:rPr>
                <w:rFonts w:ascii="Arial" w:hAnsi="Arial" w:cs="Arial"/>
                <w:sz w:val="24"/>
                <w:szCs w:val="24"/>
              </w:rPr>
              <w:t>English Language</w:t>
            </w:r>
            <w:r w:rsidRPr="00C22D71">
              <w:rPr>
                <w:rFonts w:ascii="Arial" w:hAnsi="Arial" w:cs="Arial"/>
                <w:sz w:val="24"/>
                <w:szCs w:val="24"/>
              </w:rPr>
              <w:br/>
            </w:r>
          </w:p>
        </w:tc>
      </w:tr>
      <w:tr w:rsidR="005F26CE" w:rsidRPr="00C22D71" w14:paraId="737A8449" w14:textId="77777777" w:rsidTr="00A45FFE">
        <w:trPr>
          <w:trHeight w:val="497"/>
        </w:trPr>
        <w:tc>
          <w:tcPr>
            <w:tcW w:w="2980" w:type="dxa"/>
          </w:tcPr>
          <w:p w14:paraId="430920C1" w14:textId="77777777" w:rsidR="005F26CE" w:rsidRDefault="005F26CE" w:rsidP="00A45FFE">
            <w:pPr>
              <w:rPr>
                <w:rFonts w:ascii="Arial" w:hAnsi="Arial" w:cs="Arial"/>
                <w:sz w:val="24"/>
                <w:szCs w:val="24"/>
              </w:rPr>
            </w:pPr>
          </w:p>
          <w:p w14:paraId="503A52C5" w14:textId="77777777" w:rsidR="005F26CE" w:rsidRDefault="005F26CE" w:rsidP="00A45FFE">
            <w:pPr>
              <w:rPr>
                <w:rFonts w:ascii="Arial" w:hAnsi="Arial" w:cs="Arial"/>
                <w:sz w:val="24"/>
                <w:szCs w:val="24"/>
              </w:rPr>
            </w:pPr>
          </w:p>
          <w:p w14:paraId="6886346B" w14:textId="77777777" w:rsidR="005F26CE" w:rsidRDefault="005F26CE" w:rsidP="00A45FFE">
            <w:pPr>
              <w:rPr>
                <w:rFonts w:ascii="Arial" w:hAnsi="Arial" w:cs="Arial"/>
                <w:sz w:val="24"/>
                <w:szCs w:val="24"/>
              </w:rPr>
            </w:pPr>
          </w:p>
          <w:p w14:paraId="7F95D970" w14:textId="77777777" w:rsidR="005F26CE" w:rsidRPr="00C22D71" w:rsidRDefault="005F26CE" w:rsidP="00A45FFE">
            <w:pPr>
              <w:rPr>
                <w:rFonts w:ascii="Arial" w:hAnsi="Arial" w:cs="Arial"/>
                <w:sz w:val="24"/>
                <w:szCs w:val="24"/>
              </w:rPr>
            </w:pPr>
            <w:r w:rsidRPr="00C22D71">
              <w:rPr>
                <w:rFonts w:ascii="Arial" w:hAnsi="Arial" w:cs="Arial"/>
                <w:sz w:val="24"/>
                <w:szCs w:val="24"/>
              </w:rPr>
              <w:t>EMBASE</w:t>
            </w:r>
          </w:p>
        </w:tc>
        <w:tc>
          <w:tcPr>
            <w:tcW w:w="3818" w:type="dxa"/>
          </w:tcPr>
          <w:p w14:paraId="32C3A575" w14:textId="77777777" w:rsidR="005F26CE" w:rsidRDefault="005F26CE" w:rsidP="00A45FFE">
            <w:pPr>
              <w:rPr>
                <w:rFonts w:ascii="Arial" w:hAnsi="Arial" w:cs="Arial"/>
                <w:sz w:val="24"/>
                <w:szCs w:val="24"/>
              </w:rPr>
            </w:pPr>
          </w:p>
          <w:p w14:paraId="16AF5871" w14:textId="77777777" w:rsidR="005F26CE" w:rsidRPr="00C22D71" w:rsidRDefault="005F26CE" w:rsidP="00A45FFE">
            <w:pPr>
              <w:rPr>
                <w:rFonts w:ascii="Arial" w:hAnsi="Arial" w:cs="Arial"/>
                <w:sz w:val="24"/>
                <w:szCs w:val="24"/>
              </w:rPr>
            </w:pPr>
            <w:r w:rsidRPr="00C22D71">
              <w:rPr>
                <w:rFonts w:ascii="Arial" w:hAnsi="Arial" w:cs="Arial"/>
                <w:sz w:val="24"/>
                <w:szCs w:val="24"/>
              </w:rPr>
              <w:t>THERAPISTS/ OR CLINICIANS/ OR "CLINICAL PSYCHOLOGISTS"/ OR "COUNSELING PSYCHOLOGISTS"/ OR PSYCHOLOGISTS/</w:t>
            </w:r>
          </w:p>
          <w:p w14:paraId="5FE09FD8" w14:textId="77777777" w:rsidR="005F26CE" w:rsidRPr="00C22D71" w:rsidRDefault="005F26CE" w:rsidP="00A45FFE">
            <w:pPr>
              <w:rPr>
                <w:rFonts w:ascii="Arial" w:hAnsi="Arial" w:cs="Arial"/>
                <w:sz w:val="24"/>
                <w:szCs w:val="24"/>
              </w:rPr>
            </w:pPr>
          </w:p>
          <w:p w14:paraId="47611588" w14:textId="77777777" w:rsidR="005F26CE" w:rsidRDefault="005F26CE" w:rsidP="00A45FFE">
            <w:pPr>
              <w:rPr>
                <w:rFonts w:ascii="Arial" w:hAnsi="Arial" w:cs="Arial"/>
                <w:sz w:val="24"/>
                <w:szCs w:val="24"/>
              </w:rPr>
            </w:pPr>
            <w:r w:rsidRPr="00C22D71">
              <w:rPr>
                <w:rFonts w:ascii="Arial" w:hAnsi="Arial" w:cs="Arial"/>
                <w:sz w:val="24"/>
                <w:szCs w:val="24"/>
              </w:rPr>
              <w:t>"THERAPIST ATTITUDES"/ OR "PSYCHOLOGIST ATTITUDES"/ OR ATTITUDES/ OR "WORK (ATTITUDES TOWARD)"/ OR "HEALTH PERSONNEL ATTITUDES"/ OR "EMPLOYEE ATTITUDES"/ OR "COUNSELOR ATTITUDES"/ OR IDEOLOGY/</w:t>
            </w:r>
          </w:p>
          <w:p w14:paraId="7283EA1B" w14:textId="77777777" w:rsidR="005F26CE" w:rsidRPr="00C22D71" w:rsidRDefault="005F26CE" w:rsidP="00A45FFE">
            <w:pPr>
              <w:rPr>
                <w:rFonts w:ascii="Arial" w:hAnsi="Arial" w:cs="Arial"/>
                <w:sz w:val="24"/>
                <w:szCs w:val="24"/>
              </w:rPr>
            </w:pPr>
          </w:p>
        </w:tc>
        <w:tc>
          <w:tcPr>
            <w:tcW w:w="2144" w:type="dxa"/>
          </w:tcPr>
          <w:p w14:paraId="49B8F6A2" w14:textId="77777777" w:rsidR="005F26CE" w:rsidRDefault="005F26CE" w:rsidP="00A45FFE">
            <w:pPr>
              <w:rPr>
                <w:rFonts w:ascii="Arial" w:hAnsi="Arial" w:cs="Arial"/>
                <w:sz w:val="24"/>
                <w:szCs w:val="24"/>
              </w:rPr>
            </w:pPr>
          </w:p>
          <w:p w14:paraId="57DA832F" w14:textId="77777777" w:rsidR="005F26CE" w:rsidRPr="00C22D71" w:rsidRDefault="005F26CE" w:rsidP="00A45FFE">
            <w:pPr>
              <w:rPr>
                <w:rFonts w:ascii="Arial" w:hAnsi="Arial" w:cs="Arial"/>
                <w:sz w:val="24"/>
                <w:szCs w:val="24"/>
              </w:rPr>
            </w:pPr>
            <w:r w:rsidRPr="00C22D71">
              <w:rPr>
                <w:rFonts w:ascii="Arial" w:hAnsi="Arial" w:cs="Arial"/>
                <w:sz w:val="24"/>
                <w:szCs w:val="24"/>
              </w:rPr>
              <w:t>Dates: 2008-2017</w:t>
            </w:r>
            <w:r w:rsidRPr="00C22D71">
              <w:rPr>
                <w:rFonts w:ascii="Arial" w:hAnsi="Arial" w:cs="Arial"/>
                <w:sz w:val="24"/>
                <w:szCs w:val="24"/>
              </w:rPr>
              <w:br/>
            </w:r>
          </w:p>
          <w:p w14:paraId="74E79636" w14:textId="77777777" w:rsidR="005F26CE" w:rsidRPr="00C22D71" w:rsidRDefault="005F26CE" w:rsidP="00A45FFE">
            <w:pPr>
              <w:rPr>
                <w:rFonts w:ascii="Arial" w:hAnsi="Arial" w:cs="Arial"/>
                <w:b/>
                <w:sz w:val="24"/>
                <w:szCs w:val="24"/>
              </w:rPr>
            </w:pPr>
            <w:r w:rsidRPr="00C22D71">
              <w:rPr>
                <w:rFonts w:ascii="Arial" w:hAnsi="Arial" w:cs="Arial"/>
                <w:sz w:val="24"/>
                <w:szCs w:val="24"/>
              </w:rPr>
              <w:t>English Language</w:t>
            </w:r>
          </w:p>
        </w:tc>
      </w:tr>
      <w:tr w:rsidR="005F26CE" w:rsidRPr="00C22D71" w14:paraId="0C907819" w14:textId="77777777" w:rsidTr="00A45FFE">
        <w:trPr>
          <w:trHeight w:val="497"/>
        </w:trPr>
        <w:tc>
          <w:tcPr>
            <w:tcW w:w="2980" w:type="dxa"/>
          </w:tcPr>
          <w:p w14:paraId="3E31C94C" w14:textId="77777777" w:rsidR="005F26CE" w:rsidRDefault="005F26CE" w:rsidP="00A45FFE">
            <w:pPr>
              <w:rPr>
                <w:rFonts w:ascii="Arial" w:hAnsi="Arial" w:cs="Arial"/>
                <w:sz w:val="24"/>
                <w:szCs w:val="24"/>
              </w:rPr>
            </w:pPr>
          </w:p>
          <w:p w14:paraId="17044E4A" w14:textId="77777777" w:rsidR="005F26CE" w:rsidRPr="00C22D71" w:rsidRDefault="005F26CE" w:rsidP="00A45FFE">
            <w:pPr>
              <w:rPr>
                <w:rFonts w:ascii="Arial" w:hAnsi="Arial" w:cs="Arial"/>
                <w:sz w:val="24"/>
                <w:szCs w:val="24"/>
              </w:rPr>
            </w:pPr>
            <w:r w:rsidRPr="00C22D71">
              <w:rPr>
                <w:rFonts w:ascii="Arial" w:hAnsi="Arial" w:cs="Arial"/>
                <w:sz w:val="24"/>
                <w:szCs w:val="24"/>
              </w:rPr>
              <w:t>Medline</w:t>
            </w:r>
          </w:p>
        </w:tc>
        <w:tc>
          <w:tcPr>
            <w:tcW w:w="3818" w:type="dxa"/>
          </w:tcPr>
          <w:p w14:paraId="1B3C3305" w14:textId="77777777" w:rsidR="005F26CE" w:rsidRDefault="005F26CE" w:rsidP="00A45FFE">
            <w:pPr>
              <w:rPr>
                <w:rFonts w:ascii="Arial" w:hAnsi="Arial" w:cs="Arial"/>
                <w:sz w:val="24"/>
                <w:szCs w:val="24"/>
              </w:rPr>
            </w:pPr>
          </w:p>
          <w:p w14:paraId="6F7DFAE4" w14:textId="77777777" w:rsidR="005F26CE" w:rsidRPr="00C22D71" w:rsidRDefault="005F26CE" w:rsidP="00A45FFE">
            <w:pPr>
              <w:rPr>
                <w:rFonts w:ascii="Arial" w:hAnsi="Arial" w:cs="Arial"/>
                <w:b/>
                <w:sz w:val="24"/>
                <w:szCs w:val="24"/>
              </w:rPr>
            </w:pPr>
            <w:r w:rsidRPr="00C22D71">
              <w:rPr>
                <w:rFonts w:ascii="Arial" w:hAnsi="Arial" w:cs="Arial"/>
                <w:sz w:val="24"/>
                <w:szCs w:val="24"/>
              </w:rPr>
              <w:t>"ATTITUDE OF HEALTH PERSONNEL"/ OR ATTITUDE</w:t>
            </w:r>
            <w:r w:rsidRPr="00C22D71">
              <w:rPr>
                <w:rFonts w:ascii="Arial" w:hAnsi="Arial" w:cs="Arial"/>
                <w:b/>
                <w:sz w:val="24"/>
                <w:szCs w:val="24"/>
              </w:rPr>
              <w:t>/</w:t>
            </w:r>
          </w:p>
        </w:tc>
        <w:tc>
          <w:tcPr>
            <w:tcW w:w="2144" w:type="dxa"/>
          </w:tcPr>
          <w:p w14:paraId="4F0EDFE2" w14:textId="77777777" w:rsidR="005F26CE" w:rsidRDefault="005F26CE" w:rsidP="00A45FFE">
            <w:pPr>
              <w:rPr>
                <w:rFonts w:ascii="Arial" w:hAnsi="Arial" w:cs="Arial"/>
                <w:sz w:val="24"/>
                <w:szCs w:val="24"/>
              </w:rPr>
            </w:pPr>
          </w:p>
          <w:p w14:paraId="08AFC00A" w14:textId="77777777" w:rsidR="005F26CE" w:rsidRPr="00C22D71" w:rsidRDefault="005F26CE" w:rsidP="00A45FFE">
            <w:pPr>
              <w:rPr>
                <w:rFonts w:ascii="Arial" w:hAnsi="Arial" w:cs="Arial"/>
                <w:sz w:val="24"/>
                <w:szCs w:val="24"/>
              </w:rPr>
            </w:pPr>
            <w:r w:rsidRPr="00C22D71">
              <w:rPr>
                <w:rFonts w:ascii="Arial" w:hAnsi="Arial" w:cs="Arial"/>
                <w:sz w:val="24"/>
                <w:szCs w:val="24"/>
              </w:rPr>
              <w:t>Dates: 2008-2017</w:t>
            </w:r>
            <w:r w:rsidRPr="00C22D71">
              <w:rPr>
                <w:rFonts w:ascii="Arial" w:hAnsi="Arial" w:cs="Arial"/>
                <w:sz w:val="24"/>
                <w:szCs w:val="24"/>
              </w:rPr>
              <w:br/>
            </w:r>
          </w:p>
          <w:p w14:paraId="5966F86D" w14:textId="77777777" w:rsidR="005F26CE" w:rsidRPr="00C22D71" w:rsidRDefault="005F26CE" w:rsidP="00A45FFE">
            <w:pPr>
              <w:rPr>
                <w:rFonts w:ascii="Arial" w:hAnsi="Arial" w:cs="Arial"/>
                <w:sz w:val="24"/>
                <w:szCs w:val="24"/>
              </w:rPr>
            </w:pPr>
            <w:r w:rsidRPr="00C22D71">
              <w:rPr>
                <w:rFonts w:ascii="Arial" w:hAnsi="Arial" w:cs="Arial"/>
                <w:sz w:val="24"/>
                <w:szCs w:val="24"/>
              </w:rPr>
              <w:t>Peer Reviewed</w:t>
            </w:r>
            <w:r w:rsidRPr="00C22D71">
              <w:rPr>
                <w:rFonts w:ascii="Arial" w:hAnsi="Arial" w:cs="Arial"/>
                <w:sz w:val="24"/>
                <w:szCs w:val="24"/>
              </w:rPr>
              <w:br/>
            </w:r>
          </w:p>
          <w:p w14:paraId="5E5561A9" w14:textId="77777777" w:rsidR="005F26CE" w:rsidRPr="00357B35" w:rsidRDefault="005F26CE" w:rsidP="00A45FFE">
            <w:pPr>
              <w:rPr>
                <w:rFonts w:ascii="Arial" w:hAnsi="Arial" w:cs="Arial"/>
                <w:sz w:val="24"/>
                <w:szCs w:val="24"/>
              </w:rPr>
            </w:pPr>
            <w:r w:rsidRPr="00C22D71">
              <w:rPr>
                <w:rFonts w:ascii="Arial" w:hAnsi="Arial" w:cs="Arial"/>
                <w:sz w:val="24"/>
                <w:szCs w:val="24"/>
              </w:rPr>
              <w:t>English Language</w:t>
            </w:r>
          </w:p>
        </w:tc>
      </w:tr>
    </w:tbl>
    <w:p w14:paraId="1D5C198C" w14:textId="77777777" w:rsidR="005F26CE" w:rsidRDefault="005F26CE" w:rsidP="005F26CE">
      <w:pPr>
        <w:spacing w:line="360" w:lineRule="auto"/>
        <w:jc w:val="center"/>
        <w:rPr>
          <w:rFonts w:ascii="Arial" w:hAnsi="Arial" w:cs="Arial"/>
          <w:b/>
          <w:sz w:val="24"/>
          <w:szCs w:val="24"/>
        </w:rPr>
      </w:pPr>
      <w:r w:rsidRPr="00C22D71">
        <w:rPr>
          <w:rFonts w:ascii="Arial" w:hAnsi="Arial" w:cs="Arial"/>
          <w:b/>
          <w:sz w:val="24"/>
          <w:szCs w:val="24"/>
        </w:rPr>
        <w:br/>
      </w:r>
    </w:p>
    <w:p w14:paraId="714CC7C1" w14:textId="77777777" w:rsidR="005F26CE" w:rsidRPr="00B4483C" w:rsidRDefault="005F26CE" w:rsidP="00B4483C">
      <w:pPr>
        <w:pStyle w:val="Heading1"/>
        <w:jc w:val="center"/>
        <w:rPr>
          <w:rStyle w:val="Heading1Char"/>
          <w:b/>
          <w:bCs/>
        </w:rPr>
      </w:pPr>
      <w:bookmarkStart w:id="112" w:name="_Toc512354138"/>
      <w:r w:rsidRPr="00B4483C">
        <w:lastRenderedPageBreak/>
        <w:t xml:space="preserve">Appendix </w:t>
      </w:r>
      <w:r w:rsidRPr="00B4483C">
        <w:rPr>
          <w:rStyle w:val="Heading1Char"/>
          <w:b/>
          <w:bCs/>
        </w:rPr>
        <w:t>C – Adapted Critical Appraisal Tool for Qualitative Research</w:t>
      </w:r>
      <w:bookmarkEnd w:id="112"/>
    </w:p>
    <w:p w14:paraId="29982449" w14:textId="77777777" w:rsidR="005F26CE" w:rsidRDefault="005F26CE" w:rsidP="005F26CE">
      <w:pPr>
        <w:spacing w:line="360" w:lineRule="auto"/>
        <w:jc w:val="center"/>
        <w:rPr>
          <w:rFonts w:ascii="Arial" w:hAnsi="Arial" w:cs="Arial"/>
          <w:b/>
          <w:sz w:val="24"/>
          <w:szCs w:val="24"/>
          <w:u w:val="single"/>
        </w:rPr>
      </w:pPr>
    </w:p>
    <w:p w14:paraId="4CB4D105" w14:textId="77777777" w:rsidR="005F26CE" w:rsidRDefault="005F26CE" w:rsidP="005F26CE">
      <w:pPr>
        <w:spacing w:line="360" w:lineRule="auto"/>
        <w:jc w:val="center"/>
        <w:rPr>
          <w:rFonts w:ascii="Arial" w:hAnsi="Arial" w:cs="Arial"/>
          <w:b/>
          <w:sz w:val="24"/>
          <w:szCs w:val="24"/>
          <w:u w:val="single"/>
        </w:rPr>
      </w:pPr>
      <w:r w:rsidRPr="00C22D71">
        <w:rPr>
          <w:rFonts w:ascii="Arial" w:hAnsi="Arial" w:cs="Arial"/>
          <w:b/>
          <w:sz w:val="24"/>
          <w:szCs w:val="24"/>
          <w:u w:val="single"/>
        </w:rPr>
        <w:t>Qualitative Critical Appraisal Tool</w:t>
      </w:r>
    </w:p>
    <w:p w14:paraId="4FC3981D" w14:textId="77777777" w:rsidR="005F26CE" w:rsidRPr="00C22D71" w:rsidRDefault="005F26CE" w:rsidP="005F26CE">
      <w:pPr>
        <w:spacing w:line="360" w:lineRule="auto"/>
        <w:jc w:val="center"/>
        <w:rPr>
          <w:rFonts w:ascii="Arial" w:hAnsi="Arial" w:cs="Arial"/>
          <w:b/>
          <w:sz w:val="24"/>
          <w:szCs w:val="24"/>
          <w:u w:val="single"/>
        </w:rPr>
      </w:pPr>
    </w:p>
    <w:p w14:paraId="1DAF6E93" w14:textId="77777777" w:rsidR="005F26CE" w:rsidRPr="00C22D71" w:rsidRDefault="005F26CE" w:rsidP="005F26CE">
      <w:pPr>
        <w:pStyle w:val="ListParagraph"/>
        <w:numPr>
          <w:ilvl w:val="0"/>
          <w:numId w:val="10"/>
        </w:numPr>
        <w:autoSpaceDE w:val="0"/>
        <w:autoSpaceDN w:val="0"/>
        <w:adjustRightInd w:val="0"/>
        <w:spacing w:after="0" w:line="360" w:lineRule="auto"/>
        <w:rPr>
          <w:rFonts w:ascii="Arial" w:hAnsi="Arial" w:cs="Arial"/>
          <w:sz w:val="24"/>
          <w:szCs w:val="24"/>
        </w:rPr>
      </w:pPr>
      <w:r w:rsidRPr="00C22D71">
        <w:rPr>
          <w:rFonts w:ascii="Arial" w:hAnsi="Arial" w:cs="Arial"/>
          <w:sz w:val="24"/>
          <w:szCs w:val="24"/>
        </w:rPr>
        <w:t>Does the study outline clear research questions or aims?</w:t>
      </w:r>
    </w:p>
    <w:p w14:paraId="6E31AF4D" w14:textId="77777777" w:rsidR="005F26CE" w:rsidRPr="00C22D71" w:rsidRDefault="005F26CE" w:rsidP="005F26CE">
      <w:pPr>
        <w:pStyle w:val="ListParagraph"/>
        <w:numPr>
          <w:ilvl w:val="0"/>
          <w:numId w:val="10"/>
        </w:numPr>
        <w:autoSpaceDE w:val="0"/>
        <w:autoSpaceDN w:val="0"/>
        <w:adjustRightInd w:val="0"/>
        <w:spacing w:after="0" w:line="360" w:lineRule="auto"/>
        <w:rPr>
          <w:rFonts w:ascii="Arial" w:hAnsi="Arial" w:cs="Arial"/>
          <w:sz w:val="24"/>
          <w:szCs w:val="24"/>
        </w:rPr>
      </w:pPr>
      <w:r w:rsidRPr="00C22D71">
        <w:rPr>
          <w:rFonts w:ascii="Arial" w:hAnsi="Arial" w:cs="Arial"/>
          <w:sz w:val="24"/>
          <w:szCs w:val="24"/>
        </w:rPr>
        <w:t>Is the design of the study suitable for the research questions and aims?</w:t>
      </w:r>
    </w:p>
    <w:p w14:paraId="031F1C21" w14:textId="77777777" w:rsidR="005F26CE" w:rsidRPr="00C22D71" w:rsidRDefault="005F26CE" w:rsidP="005F26CE">
      <w:pPr>
        <w:pStyle w:val="ListParagraph"/>
        <w:numPr>
          <w:ilvl w:val="0"/>
          <w:numId w:val="10"/>
        </w:numPr>
        <w:autoSpaceDE w:val="0"/>
        <w:autoSpaceDN w:val="0"/>
        <w:adjustRightInd w:val="0"/>
        <w:spacing w:after="0" w:line="360" w:lineRule="auto"/>
        <w:rPr>
          <w:rFonts w:ascii="Arial" w:hAnsi="Arial" w:cs="Arial"/>
          <w:sz w:val="24"/>
          <w:szCs w:val="24"/>
        </w:rPr>
      </w:pPr>
      <w:r w:rsidRPr="00C22D71">
        <w:rPr>
          <w:rFonts w:ascii="Arial" w:hAnsi="Arial" w:cs="Arial"/>
          <w:sz w:val="24"/>
          <w:szCs w:val="24"/>
        </w:rPr>
        <w:t>Is the recruitment strategy clearly identified and appropriate for the study design?</w:t>
      </w:r>
    </w:p>
    <w:p w14:paraId="5B86DAE7" w14:textId="77777777" w:rsidR="005F26CE" w:rsidRPr="00C22D71" w:rsidRDefault="005F26CE" w:rsidP="005F26CE">
      <w:pPr>
        <w:pStyle w:val="ListParagraph"/>
        <w:numPr>
          <w:ilvl w:val="1"/>
          <w:numId w:val="10"/>
        </w:numPr>
        <w:autoSpaceDE w:val="0"/>
        <w:autoSpaceDN w:val="0"/>
        <w:adjustRightInd w:val="0"/>
        <w:spacing w:after="0" w:line="360" w:lineRule="auto"/>
        <w:rPr>
          <w:rFonts w:ascii="Arial" w:hAnsi="Arial" w:cs="Arial"/>
          <w:sz w:val="24"/>
          <w:szCs w:val="24"/>
        </w:rPr>
      </w:pPr>
      <w:r w:rsidRPr="00C22D71">
        <w:rPr>
          <w:rFonts w:ascii="Arial" w:hAnsi="Arial" w:cs="Arial"/>
          <w:sz w:val="24"/>
          <w:szCs w:val="24"/>
        </w:rPr>
        <w:t>Consider homogeneity of sample</w:t>
      </w:r>
    </w:p>
    <w:p w14:paraId="5F88C39C" w14:textId="77777777" w:rsidR="005F26CE" w:rsidRPr="00C22D71" w:rsidRDefault="005F26CE" w:rsidP="005F26CE">
      <w:pPr>
        <w:pStyle w:val="ListParagraph"/>
        <w:numPr>
          <w:ilvl w:val="0"/>
          <w:numId w:val="10"/>
        </w:numPr>
        <w:autoSpaceDE w:val="0"/>
        <w:autoSpaceDN w:val="0"/>
        <w:adjustRightInd w:val="0"/>
        <w:spacing w:after="0" w:line="360" w:lineRule="auto"/>
        <w:rPr>
          <w:rFonts w:ascii="Arial" w:hAnsi="Arial" w:cs="Arial"/>
          <w:sz w:val="24"/>
          <w:szCs w:val="24"/>
        </w:rPr>
      </w:pPr>
      <w:r w:rsidRPr="00C22D71">
        <w:rPr>
          <w:rFonts w:ascii="Arial" w:hAnsi="Arial" w:cs="Arial"/>
          <w:sz w:val="24"/>
          <w:szCs w:val="24"/>
        </w:rPr>
        <w:t>Are the data collection methods appropriate?</w:t>
      </w:r>
    </w:p>
    <w:p w14:paraId="1CC51389" w14:textId="77777777" w:rsidR="005F26CE" w:rsidRPr="00C22D71" w:rsidRDefault="005F26CE" w:rsidP="005F26CE">
      <w:pPr>
        <w:pStyle w:val="ListParagraph"/>
        <w:numPr>
          <w:ilvl w:val="1"/>
          <w:numId w:val="10"/>
        </w:numPr>
        <w:autoSpaceDE w:val="0"/>
        <w:autoSpaceDN w:val="0"/>
        <w:adjustRightInd w:val="0"/>
        <w:spacing w:after="0" w:line="360" w:lineRule="auto"/>
        <w:rPr>
          <w:rFonts w:ascii="Arial" w:hAnsi="Arial" w:cs="Arial"/>
          <w:sz w:val="24"/>
          <w:szCs w:val="24"/>
        </w:rPr>
      </w:pPr>
      <w:r w:rsidRPr="00C22D71">
        <w:rPr>
          <w:rFonts w:ascii="Arial" w:hAnsi="Arial" w:cs="Arial"/>
          <w:sz w:val="24"/>
          <w:szCs w:val="24"/>
        </w:rPr>
        <w:t>Is the setting explained?</w:t>
      </w:r>
    </w:p>
    <w:p w14:paraId="4F8B3CC5" w14:textId="77777777" w:rsidR="005F26CE" w:rsidRPr="00C22D71" w:rsidRDefault="005F26CE" w:rsidP="005F26CE">
      <w:pPr>
        <w:pStyle w:val="ListParagraph"/>
        <w:numPr>
          <w:ilvl w:val="1"/>
          <w:numId w:val="10"/>
        </w:numPr>
        <w:autoSpaceDE w:val="0"/>
        <w:autoSpaceDN w:val="0"/>
        <w:adjustRightInd w:val="0"/>
        <w:spacing w:after="0" w:line="360" w:lineRule="auto"/>
        <w:rPr>
          <w:rFonts w:ascii="Arial" w:hAnsi="Arial" w:cs="Arial"/>
          <w:sz w:val="24"/>
          <w:szCs w:val="24"/>
        </w:rPr>
      </w:pPr>
      <w:r w:rsidRPr="00C22D71">
        <w:rPr>
          <w:rFonts w:ascii="Arial" w:hAnsi="Arial" w:cs="Arial"/>
          <w:sz w:val="24"/>
          <w:szCs w:val="24"/>
        </w:rPr>
        <w:t>Is the procedure outlined?</w:t>
      </w:r>
    </w:p>
    <w:p w14:paraId="2BA72EC7" w14:textId="77777777" w:rsidR="005F26CE" w:rsidRPr="00E12341" w:rsidRDefault="005F26CE" w:rsidP="005F26CE">
      <w:pPr>
        <w:pStyle w:val="ListParagraph"/>
        <w:numPr>
          <w:ilvl w:val="1"/>
          <w:numId w:val="10"/>
        </w:numPr>
        <w:autoSpaceDE w:val="0"/>
        <w:autoSpaceDN w:val="0"/>
        <w:adjustRightInd w:val="0"/>
        <w:spacing w:after="0" w:line="360" w:lineRule="auto"/>
        <w:rPr>
          <w:rFonts w:ascii="Arial" w:hAnsi="Arial" w:cs="Arial"/>
          <w:sz w:val="24"/>
          <w:szCs w:val="24"/>
        </w:rPr>
      </w:pPr>
      <w:r w:rsidRPr="00C22D71">
        <w:rPr>
          <w:rFonts w:ascii="Arial" w:hAnsi="Arial" w:cs="Arial"/>
          <w:sz w:val="24"/>
          <w:szCs w:val="24"/>
        </w:rPr>
        <w:t>Is data saturation discussed?</w:t>
      </w:r>
    </w:p>
    <w:p w14:paraId="47BA60A2" w14:textId="77777777" w:rsidR="005F26CE" w:rsidRPr="00C22D71" w:rsidRDefault="005F26CE" w:rsidP="005F26CE">
      <w:pPr>
        <w:pStyle w:val="ListParagraph"/>
        <w:numPr>
          <w:ilvl w:val="0"/>
          <w:numId w:val="10"/>
        </w:numPr>
        <w:autoSpaceDE w:val="0"/>
        <w:autoSpaceDN w:val="0"/>
        <w:adjustRightInd w:val="0"/>
        <w:spacing w:after="0" w:line="360" w:lineRule="auto"/>
        <w:rPr>
          <w:rFonts w:ascii="Arial" w:hAnsi="Arial" w:cs="Arial"/>
          <w:sz w:val="24"/>
          <w:szCs w:val="24"/>
        </w:rPr>
      </w:pPr>
      <w:r w:rsidRPr="00C22D71">
        <w:rPr>
          <w:rFonts w:ascii="Arial" w:hAnsi="Arial" w:cs="Arial"/>
          <w:sz w:val="24"/>
          <w:szCs w:val="24"/>
        </w:rPr>
        <w:t xml:space="preserve">Is there </w:t>
      </w:r>
      <w:proofErr w:type="gramStart"/>
      <w:r w:rsidRPr="00C22D71">
        <w:rPr>
          <w:rFonts w:ascii="Arial" w:hAnsi="Arial" w:cs="Arial"/>
          <w:sz w:val="24"/>
          <w:szCs w:val="24"/>
        </w:rPr>
        <w:t>a sufficient</w:t>
      </w:r>
      <w:proofErr w:type="gramEnd"/>
      <w:r w:rsidRPr="00C22D71">
        <w:rPr>
          <w:rFonts w:ascii="Arial" w:hAnsi="Arial" w:cs="Arial"/>
          <w:sz w:val="24"/>
          <w:szCs w:val="24"/>
        </w:rPr>
        <w:t xml:space="preserve"> level of reflexivity?</w:t>
      </w:r>
    </w:p>
    <w:p w14:paraId="541A069C" w14:textId="77777777" w:rsidR="005F26CE" w:rsidRPr="00C22D71" w:rsidRDefault="005F26CE" w:rsidP="005F26CE">
      <w:pPr>
        <w:pStyle w:val="ListParagraph"/>
        <w:numPr>
          <w:ilvl w:val="1"/>
          <w:numId w:val="10"/>
        </w:numPr>
        <w:autoSpaceDE w:val="0"/>
        <w:autoSpaceDN w:val="0"/>
        <w:adjustRightInd w:val="0"/>
        <w:spacing w:after="0" w:line="360" w:lineRule="auto"/>
        <w:rPr>
          <w:rFonts w:ascii="Arial" w:hAnsi="Arial" w:cs="Arial"/>
          <w:sz w:val="24"/>
          <w:szCs w:val="24"/>
        </w:rPr>
      </w:pPr>
      <w:r w:rsidRPr="00C22D71">
        <w:rPr>
          <w:rFonts w:ascii="Arial" w:hAnsi="Arial" w:cs="Arial"/>
          <w:sz w:val="24"/>
          <w:szCs w:val="24"/>
        </w:rPr>
        <w:t>Has the researcher considered their role in formulating research questions, collecting data, and analysing the data?</w:t>
      </w:r>
    </w:p>
    <w:p w14:paraId="057C6DC3" w14:textId="77777777" w:rsidR="005F26CE" w:rsidRPr="00C22D71" w:rsidRDefault="005F26CE" w:rsidP="005F26CE">
      <w:pPr>
        <w:pStyle w:val="ListParagraph"/>
        <w:numPr>
          <w:ilvl w:val="0"/>
          <w:numId w:val="10"/>
        </w:numPr>
        <w:autoSpaceDE w:val="0"/>
        <w:autoSpaceDN w:val="0"/>
        <w:adjustRightInd w:val="0"/>
        <w:spacing w:after="0" w:line="360" w:lineRule="auto"/>
        <w:rPr>
          <w:rFonts w:ascii="Arial" w:hAnsi="Arial" w:cs="Arial"/>
          <w:sz w:val="24"/>
          <w:szCs w:val="24"/>
        </w:rPr>
      </w:pPr>
      <w:r w:rsidRPr="00C22D71">
        <w:rPr>
          <w:rFonts w:ascii="Arial" w:hAnsi="Arial" w:cs="Arial"/>
          <w:sz w:val="24"/>
          <w:szCs w:val="24"/>
        </w:rPr>
        <w:t>Are ethical issues identified and discussed?</w:t>
      </w:r>
    </w:p>
    <w:p w14:paraId="118B7236" w14:textId="77777777" w:rsidR="005F26CE" w:rsidRPr="00C22D71" w:rsidRDefault="005F26CE" w:rsidP="005F26CE">
      <w:pPr>
        <w:pStyle w:val="ListParagraph"/>
        <w:numPr>
          <w:ilvl w:val="0"/>
          <w:numId w:val="10"/>
        </w:numPr>
        <w:autoSpaceDE w:val="0"/>
        <w:autoSpaceDN w:val="0"/>
        <w:adjustRightInd w:val="0"/>
        <w:spacing w:after="0" w:line="360" w:lineRule="auto"/>
        <w:rPr>
          <w:rFonts w:ascii="Arial" w:hAnsi="Arial" w:cs="Arial"/>
          <w:sz w:val="24"/>
          <w:szCs w:val="24"/>
        </w:rPr>
      </w:pPr>
      <w:r w:rsidRPr="00C22D71">
        <w:rPr>
          <w:rFonts w:ascii="Arial" w:hAnsi="Arial" w:cs="Arial"/>
          <w:sz w:val="24"/>
          <w:szCs w:val="24"/>
        </w:rPr>
        <w:t>Is the data analysis process rigorous?</w:t>
      </w:r>
    </w:p>
    <w:p w14:paraId="2DA94714" w14:textId="77777777" w:rsidR="005F26CE" w:rsidRPr="00C22D71" w:rsidRDefault="005F26CE" w:rsidP="005F26CE">
      <w:pPr>
        <w:pStyle w:val="ListParagraph"/>
        <w:numPr>
          <w:ilvl w:val="1"/>
          <w:numId w:val="10"/>
        </w:numPr>
        <w:autoSpaceDE w:val="0"/>
        <w:autoSpaceDN w:val="0"/>
        <w:adjustRightInd w:val="0"/>
        <w:spacing w:after="0" w:line="360" w:lineRule="auto"/>
        <w:rPr>
          <w:rFonts w:ascii="Arial" w:hAnsi="Arial" w:cs="Arial"/>
          <w:sz w:val="24"/>
          <w:szCs w:val="24"/>
        </w:rPr>
      </w:pPr>
      <w:r w:rsidRPr="00C22D71">
        <w:rPr>
          <w:rFonts w:ascii="Arial" w:hAnsi="Arial" w:cs="Arial"/>
          <w:sz w:val="24"/>
          <w:szCs w:val="24"/>
        </w:rPr>
        <w:t>Has the analysis been detailed?</w:t>
      </w:r>
    </w:p>
    <w:p w14:paraId="52188C5A" w14:textId="77777777" w:rsidR="005F26CE" w:rsidRPr="00C22D71" w:rsidRDefault="005F26CE" w:rsidP="005F26CE">
      <w:pPr>
        <w:pStyle w:val="ListParagraph"/>
        <w:numPr>
          <w:ilvl w:val="1"/>
          <w:numId w:val="10"/>
        </w:numPr>
        <w:autoSpaceDE w:val="0"/>
        <w:autoSpaceDN w:val="0"/>
        <w:adjustRightInd w:val="0"/>
        <w:spacing w:after="0" w:line="360" w:lineRule="auto"/>
        <w:rPr>
          <w:rFonts w:ascii="Arial" w:hAnsi="Arial" w:cs="Arial"/>
          <w:sz w:val="24"/>
          <w:szCs w:val="24"/>
        </w:rPr>
      </w:pPr>
      <w:r w:rsidRPr="00C22D71">
        <w:rPr>
          <w:rFonts w:ascii="Arial" w:hAnsi="Arial" w:cs="Arial"/>
          <w:sz w:val="24"/>
          <w:szCs w:val="24"/>
        </w:rPr>
        <w:t>Is it clear how the researcher came to their findings?</w:t>
      </w:r>
    </w:p>
    <w:p w14:paraId="12CD3A7B" w14:textId="77777777" w:rsidR="005F26CE" w:rsidRPr="00E12341" w:rsidRDefault="005F26CE" w:rsidP="005F26CE">
      <w:pPr>
        <w:pStyle w:val="ListParagraph"/>
        <w:numPr>
          <w:ilvl w:val="1"/>
          <w:numId w:val="10"/>
        </w:numPr>
        <w:autoSpaceDE w:val="0"/>
        <w:autoSpaceDN w:val="0"/>
        <w:adjustRightInd w:val="0"/>
        <w:spacing w:after="0" w:line="360" w:lineRule="auto"/>
        <w:rPr>
          <w:rFonts w:ascii="Arial" w:hAnsi="Arial" w:cs="Arial"/>
          <w:sz w:val="24"/>
          <w:szCs w:val="24"/>
        </w:rPr>
      </w:pPr>
      <w:r w:rsidRPr="00C22D71">
        <w:rPr>
          <w:rFonts w:ascii="Arial" w:hAnsi="Arial" w:cs="Arial"/>
          <w:sz w:val="24"/>
          <w:szCs w:val="24"/>
        </w:rPr>
        <w:t>Are there discussions of triangulation, respondent validation and using more than one analyst?</w:t>
      </w:r>
    </w:p>
    <w:p w14:paraId="664935BB" w14:textId="77777777" w:rsidR="005F26CE" w:rsidRPr="00C22D71" w:rsidRDefault="005F26CE" w:rsidP="005F26CE">
      <w:pPr>
        <w:pStyle w:val="ListParagraph"/>
        <w:numPr>
          <w:ilvl w:val="0"/>
          <w:numId w:val="10"/>
        </w:numPr>
        <w:autoSpaceDE w:val="0"/>
        <w:autoSpaceDN w:val="0"/>
        <w:adjustRightInd w:val="0"/>
        <w:spacing w:after="0" w:line="360" w:lineRule="auto"/>
        <w:rPr>
          <w:rFonts w:ascii="Arial" w:hAnsi="Arial" w:cs="Arial"/>
          <w:sz w:val="24"/>
          <w:szCs w:val="24"/>
        </w:rPr>
      </w:pPr>
      <w:r w:rsidRPr="00C22D71">
        <w:rPr>
          <w:rFonts w:ascii="Arial" w:hAnsi="Arial" w:cs="Arial"/>
          <w:sz w:val="24"/>
          <w:szCs w:val="24"/>
        </w:rPr>
        <w:t xml:space="preserve">Are there sufficient data extractions to support the </w:t>
      </w:r>
      <w:proofErr w:type="gramStart"/>
      <w:r w:rsidRPr="00C22D71">
        <w:rPr>
          <w:rFonts w:ascii="Arial" w:hAnsi="Arial" w:cs="Arial"/>
          <w:sz w:val="24"/>
          <w:szCs w:val="24"/>
        </w:rPr>
        <w:t>analysis</w:t>
      </w:r>
      <w:proofErr w:type="gramEnd"/>
    </w:p>
    <w:p w14:paraId="219F37DA" w14:textId="77777777" w:rsidR="005F26CE" w:rsidRPr="00C22D71" w:rsidRDefault="005F26CE" w:rsidP="005F26CE">
      <w:pPr>
        <w:pStyle w:val="ListParagraph"/>
        <w:numPr>
          <w:ilvl w:val="1"/>
          <w:numId w:val="10"/>
        </w:numPr>
        <w:autoSpaceDE w:val="0"/>
        <w:autoSpaceDN w:val="0"/>
        <w:adjustRightInd w:val="0"/>
        <w:spacing w:after="0" w:line="360" w:lineRule="auto"/>
        <w:rPr>
          <w:rFonts w:ascii="Arial" w:hAnsi="Arial" w:cs="Arial"/>
          <w:sz w:val="24"/>
          <w:szCs w:val="24"/>
        </w:rPr>
      </w:pPr>
      <w:r w:rsidRPr="00C22D71">
        <w:rPr>
          <w:rFonts w:ascii="Arial" w:hAnsi="Arial" w:cs="Arial"/>
          <w:sz w:val="24"/>
          <w:szCs w:val="24"/>
        </w:rPr>
        <w:t>Has contradictory information been taken into consideration?</w:t>
      </w:r>
    </w:p>
    <w:p w14:paraId="742E75C4" w14:textId="77777777" w:rsidR="005F26CE" w:rsidRPr="00C22D71" w:rsidRDefault="005F26CE" w:rsidP="005F26CE">
      <w:pPr>
        <w:pStyle w:val="ListParagraph"/>
        <w:numPr>
          <w:ilvl w:val="0"/>
          <w:numId w:val="10"/>
        </w:numPr>
        <w:autoSpaceDE w:val="0"/>
        <w:autoSpaceDN w:val="0"/>
        <w:adjustRightInd w:val="0"/>
        <w:spacing w:after="0" w:line="360" w:lineRule="auto"/>
        <w:rPr>
          <w:rFonts w:ascii="Arial" w:hAnsi="Arial" w:cs="Arial"/>
          <w:sz w:val="24"/>
          <w:szCs w:val="24"/>
        </w:rPr>
      </w:pPr>
      <w:r w:rsidRPr="00C22D71">
        <w:rPr>
          <w:rFonts w:ascii="Arial" w:hAnsi="Arial" w:cs="Arial"/>
          <w:sz w:val="24"/>
          <w:szCs w:val="24"/>
        </w:rPr>
        <w:t>Are the findings explicitly stated?</w:t>
      </w:r>
    </w:p>
    <w:p w14:paraId="3568DCA9" w14:textId="77777777" w:rsidR="005F26CE" w:rsidRPr="00C22D71" w:rsidRDefault="005F26CE" w:rsidP="005F26CE">
      <w:pPr>
        <w:pStyle w:val="ListParagraph"/>
        <w:numPr>
          <w:ilvl w:val="0"/>
          <w:numId w:val="10"/>
        </w:num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 </w:t>
      </w:r>
      <w:r w:rsidRPr="00C22D71">
        <w:rPr>
          <w:rFonts w:ascii="Arial" w:hAnsi="Arial" w:cs="Arial"/>
          <w:sz w:val="24"/>
          <w:szCs w:val="24"/>
        </w:rPr>
        <w:t>Does the research contribute to the existing body of knowledge?</w:t>
      </w:r>
    </w:p>
    <w:p w14:paraId="12E60DFF" w14:textId="77777777" w:rsidR="005F26CE" w:rsidRPr="00C22D71" w:rsidRDefault="005F26CE" w:rsidP="005F26CE">
      <w:pPr>
        <w:pStyle w:val="ListParagraph"/>
        <w:numPr>
          <w:ilvl w:val="1"/>
          <w:numId w:val="10"/>
        </w:numPr>
        <w:autoSpaceDE w:val="0"/>
        <w:autoSpaceDN w:val="0"/>
        <w:adjustRightInd w:val="0"/>
        <w:spacing w:after="0" w:line="360" w:lineRule="auto"/>
        <w:rPr>
          <w:rFonts w:ascii="Arial" w:hAnsi="Arial" w:cs="Arial"/>
          <w:sz w:val="24"/>
          <w:szCs w:val="24"/>
        </w:rPr>
      </w:pPr>
      <w:r w:rsidRPr="00C22D71">
        <w:rPr>
          <w:rFonts w:ascii="Arial" w:hAnsi="Arial" w:cs="Arial"/>
          <w:sz w:val="24"/>
          <w:szCs w:val="24"/>
        </w:rPr>
        <w:t>Is it clinical applicable?</w:t>
      </w:r>
    </w:p>
    <w:p w14:paraId="1EB3B7DF" w14:textId="77777777" w:rsidR="005F26CE" w:rsidRPr="00C22D71" w:rsidRDefault="005F26CE" w:rsidP="005F26CE">
      <w:pPr>
        <w:pStyle w:val="ListParagraph"/>
        <w:numPr>
          <w:ilvl w:val="1"/>
          <w:numId w:val="10"/>
        </w:numPr>
        <w:autoSpaceDE w:val="0"/>
        <w:autoSpaceDN w:val="0"/>
        <w:adjustRightInd w:val="0"/>
        <w:spacing w:after="0" w:line="360" w:lineRule="auto"/>
        <w:rPr>
          <w:rFonts w:ascii="Arial" w:hAnsi="Arial" w:cs="Arial"/>
          <w:sz w:val="24"/>
          <w:szCs w:val="24"/>
        </w:rPr>
      </w:pPr>
      <w:r w:rsidRPr="00C22D71">
        <w:rPr>
          <w:rFonts w:ascii="Arial" w:hAnsi="Arial" w:cs="Arial"/>
          <w:sz w:val="24"/>
          <w:szCs w:val="24"/>
        </w:rPr>
        <w:t xml:space="preserve">Can it inform future research? </w:t>
      </w:r>
    </w:p>
    <w:p w14:paraId="6FA19D62" w14:textId="5F0218E8" w:rsidR="005F26CE" w:rsidRDefault="005F26CE" w:rsidP="005F26CE">
      <w:pPr>
        <w:spacing w:line="360" w:lineRule="auto"/>
        <w:ind w:left="360"/>
        <w:rPr>
          <w:rFonts w:ascii="Arial" w:hAnsi="Arial" w:cs="Arial"/>
          <w:sz w:val="24"/>
          <w:szCs w:val="24"/>
        </w:rPr>
      </w:pPr>
    </w:p>
    <w:p w14:paraId="6E826900" w14:textId="77777777" w:rsidR="00B4483C" w:rsidRPr="00C22D71" w:rsidRDefault="00B4483C" w:rsidP="005F26CE">
      <w:pPr>
        <w:spacing w:line="360" w:lineRule="auto"/>
        <w:ind w:left="360"/>
        <w:rPr>
          <w:rFonts w:ascii="Arial" w:hAnsi="Arial" w:cs="Arial"/>
          <w:sz w:val="24"/>
          <w:szCs w:val="24"/>
        </w:rPr>
      </w:pPr>
    </w:p>
    <w:p w14:paraId="261F9B5C" w14:textId="77777777" w:rsidR="005F26CE" w:rsidRDefault="005F26CE" w:rsidP="005F26CE">
      <w:pPr>
        <w:spacing w:line="360" w:lineRule="auto"/>
        <w:ind w:left="360"/>
        <w:rPr>
          <w:rFonts w:ascii="Arial" w:hAnsi="Arial" w:cs="Arial"/>
          <w:b/>
          <w:sz w:val="24"/>
          <w:szCs w:val="24"/>
        </w:rPr>
      </w:pPr>
    </w:p>
    <w:p w14:paraId="2597DB7C" w14:textId="77777777" w:rsidR="005F26CE" w:rsidRPr="00B4483C" w:rsidRDefault="005F26CE" w:rsidP="00B4483C">
      <w:pPr>
        <w:pStyle w:val="Heading1"/>
        <w:jc w:val="center"/>
      </w:pPr>
      <w:bookmarkStart w:id="113" w:name="_Toc512354139"/>
      <w:r w:rsidRPr="00B4483C">
        <w:lastRenderedPageBreak/>
        <w:t xml:space="preserve">Appendix </w:t>
      </w:r>
      <w:r w:rsidRPr="00B4483C">
        <w:rPr>
          <w:rStyle w:val="Heading1Char"/>
          <w:b/>
          <w:bCs/>
        </w:rPr>
        <w:t>D – Adapted Critical Appraisal Tool for Survey Designs</w:t>
      </w:r>
      <w:bookmarkEnd w:id="113"/>
    </w:p>
    <w:p w14:paraId="4DCBED54" w14:textId="77777777" w:rsidR="005F26CE" w:rsidRPr="00C22D71" w:rsidRDefault="005F26CE" w:rsidP="005F26CE">
      <w:pPr>
        <w:spacing w:line="360" w:lineRule="auto"/>
        <w:jc w:val="center"/>
        <w:rPr>
          <w:rFonts w:ascii="Arial" w:hAnsi="Arial" w:cs="Arial"/>
          <w:b/>
          <w:sz w:val="24"/>
          <w:szCs w:val="24"/>
          <w:u w:val="single"/>
        </w:rPr>
      </w:pPr>
    </w:p>
    <w:p w14:paraId="235C7BB8" w14:textId="77777777" w:rsidR="005F26CE" w:rsidRPr="00C22D71" w:rsidRDefault="005F26CE" w:rsidP="005F26CE">
      <w:pPr>
        <w:spacing w:line="360" w:lineRule="auto"/>
        <w:jc w:val="center"/>
        <w:rPr>
          <w:rFonts w:ascii="Arial" w:hAnsi="Arial" w:cs="Arial"/>
          <w:b/>
          <w:sz w:val="24"/>
          <w:szCs w:val="24"/>
          <w:u w:val="single"/>
        </w:rPr>
      </w:pPr>
      <w:r w:rsidRPr="00C22D71">
        <w:rPr>
          <w:rFonts w:ascii="Arial" w:hAnsi="Arial" w:cs="Arial"/>
          <w:b/>
          <w:sz w:val="24"/>
          <w:szCs w:val="24"/>
          <w:u w:val="single"/>
        </w:rPr>
        <w:t>Survey Critical Appraisal Tool</w:t>
      </w:r>
    </w:p>
    <w:p w14:paraId="2E031145" w14:textId="77777777" w:rsidR="005F26CE" w:rsidRPr="00C22D71" w:rsidRDefault="005F26CE" w:rsidP="005F26CE">
      <w:pPr>
        <w:spacing w:line="360" w:lineRule="auto"/>
        <w:jc w:val="center"/>
        <w:rPr>
          <w:rFonts w:ascii="Arial" w:hAnsi="Arial" w:cs="Arial"/>
          <w:b/>
          <w:sz w:val="24"/>
          <w:szCs w:val="24"/>
          <w:u w:val="single"/>
        </w:rPr>
      </w:pPr>
    </w:p>
    <w:p w14:paraId="46BA4C39" w14:textId="77777777" w:rsidR="005F26CE" w:rsidRPr="00C22D71" w:rsidRDefault="005F26CE" w:rsidP="005F26CE">
      <w:pPr>
        <w:pStyle w:val="ListParagraph"/>
        <w:numPr>
          <w:ilvl w:val="0"/>
          <w:numId w:val="11"/>
        </w:numPr>
        <w:autoSpaceDE w:val="0"/>
        <w:autoSpaceDN w:val="0"/>
        <w:adjustRightInd w:val="0"/>
        <w:spacing w:after="0" w:line="360" w:lineRule="auto"/>
        <w:rPr>
          <w:rFonts w:ascii="Arial" w:hAnsi="Arial" w:cs="Arial"/>
          <w:sz w:val="24"/>
          <w:szCs w:val="24"/>
        </w:rPr>
      </w:pPr>
      <w:r w:rsidRPr="00C22D71">
        <w:rPr>
          <w:rFonts w:ascii="Arial" w:hAnsi="Arial" w:cs="Arial"/>
          <w:sz w:val="24"/>
          <w:szCs w:val="24"/>
        </w:rPr>
        <w:t>Does the study outline clear research questions or aims?</w:t>
      </w:r>
    </w:p>
    <w:p w14:paraId="740AFD79" w14:textId="77777777" w:rsidR="005F26CE" w:rsidRPr="00C22D71" w:rsidRDefault="005F26CE" w:rsidP="005F26CE">
      <w:pPr>
        <w:pStyle w:val="ListParagraph"/>
        <w:numPr>
          <w:ilvl w:val="0"/>
          <w:numId w:val="11"/>
        </w:numPr>
        <w:autoSpaceDE w:val="0"/>
        <w:autoSpaceDN w:val="0"/>
        <w:adjustRightInd w:val="0"/>
        <w:spacing w:after="0" w:line="360" w:lineRule="auto"/>
        <w:rPr>
          <w:rFonts w:ascii="Arial" w:hAnsi="Arial" w:cs="Arial"/>
          <w:sz w:val="24"/>
          <w:szCs w:val="24"/>
        </w:rPr>
      </w:pPr>
      <w:r w:rsidRPr="00C22D71">
        <w:rPr>
          <w:rFonts w:ascii="Arial" w:hAnsi="Arial" w:cs="Arial"/>
          <w:sz w:val="24"/>
          <w:szCs w:val="24"/>
        </w:rPr>
        <w:t>Is the design of the study suitable for the research questions and aims?</w:t>
      </w:r>
    </w:p>
    <w:p w14:paraId="64AAF1D5" w14:textId="77777777" w:rsidR="005F26CE" w:rsidRPr="00C22D71" w:rsidRDefault="005F26CE" w:rsidP="005F26CE">
      <w:pPr>
        <w:pStyle w:val="ListParagraph"/>
        <w:numPr>
          <w:ilvl w:val="0"/>
          <w:numId w:val="11"/>
        </w:numPr>
        <w:autoSpaceDE w:val="0"/>
        <w:autoSpaceDN w:val="0"/>
        <w:adjustRightInd w:val="0"/>
        <w:spacing w:after="0" w:line="360" w:lineRule="auto"/>
        <w:rPr>
          <w:rFonts w:ascii="Arial" w:hAnsi="Arial" w:cs="Arial"/>
          <w:sz w:val="24"/>
          <w:szCs w:val="24"/>
        </w:rPr>
      </w:pPr>
      <w:r w:rsidRPr="00C22D71">
        <w:rPr>
          <w:rFonts w:ascii="Arial" w:hAnsi="Arial" w:cs="Arial"/>
          <w:sz w:val="24"/>
          <w:szCs w:val="24"/>
        </w:rPr>
        <w:t>Is the recruitment strategy clearly identified?</w:t>
      </w:r>
    </w:p>
    <w:p w14:paraId="0D0C615B" w14:textId="77777777" w:rsidR="005F26CE" w:rsidRPr="00C22D71" w:rsidRDefault="005F26CE" w:rsidP="005F26CE">
      <w:pPr>
        <w:pStyle w:val="ListParagraph"/>
        <w:numPr>
          <w:ilvl w:val="1"/>
          <w:numId w:val="11"/>
        </w:numPr>
        <w:autoSpaceDE w:val="0"/>
        <w:autoSpaceDN w:val="0"/>
        <w:adjustRightInd w:val="0"/>
        <w:spacing w:after="0" w:line="360" w:lineRule="auto"/>
        <w:rPr>
          <w:rFonts w:ascii="Arial" w:hAnsi="Arial" w:cs="Arial"/>
          <w:sz w:val="24"/>
          <w:szCs w:val="24"/>
        </w:rPr>
      </w:pPr>
      <w:r w:rsidRPr="00C22D71">
        <w:rPr>
          <w:rFonts w:ascii="Arial" w:hAnsi="Arial" w:cs="Arial"/>
          <w:sz w:val="24"/>
          <w:szCs w:val="24"/>
        </w:rPr>
        <w:t>Consider possibility of selection bias</w:t>
      </w:r>
    </w:p>
    <w:p w14:paraId="2EFFA5E5" w14:textId="77777777" w:rsidR="005F26CE" w:rsidRPr="00C22D71" w:rsidRDefault="005F26CE" w:rsidP="005F26CE">
      <w:pPr>
        <w:pStyle w:val="ListParagraph"/>
        <w:numPr>
          <w:ilvl w:val="0"/>
          <w:numId w:val="11"/>
        </w:numPr>
        <w:autoSpaceDE w:val="0"/>
        <w:autoSpaceDN w:val="0"/>
        <w:adjustRightInd w:val="0"/>
        <w:spacing w:after="0" w:line="360" w:lineRule="auto"/>
        <w:rPr>
          <w:rFonts w:ascii="Arial" w:hAnsi="Arial" w:cs="Arial"/>
          <w:sz w:val="24"/>
          <w:szCs w:val="24"/>
        </w:rPr>
      </w:pPr>
      <w:r w:rsidRPr="00C22D71">
        <w:rPr>
          <w:rFonts w:ascii="Arial" w:hAnsi="Arial" w:cs="Arial"/>
          <w:sz w:val="24"/>
          <w:szCs w:val="24"/>
        </w:rPr>
        <w:t>Are the participants representative of the population to which the findings will refer to?</w:t>
      </w:r>
    </w:p>
    <w:p w14:paraId="208C00C2" w14:textId="77777777" w:rsidR="005F26CE" w:rsidRPr="00C22D71" w:rsidRDefault="005F26CE" w:rsidP="005F26CE">
      <w:pPr>
        <w:pStyle w:val="ListParagraph"/>
        <w:numPr>
          <w:ilvl w:val="0"/>
          <w:numId w:val="11"/>
        </w:numPr>
        <w:autoSpaceDE w:val="0"/>
        <w:autoSpaceDN w:val="0"/>
        <w:adjustRightInd w:val="0"/>
        <w:spacing w:after="0" w:line="360" w:lineRule="auto"/>
        <w:rPr>
          <w:rFonts w:ascii="Arial" w:hAnsi="Arial" w:cs="Arial"/>
          <w:sz w:val="24"/>
          <w:szCs w:val="24"/>
        </w:rPr>
      </w:pPr>
      <w:r w:rsidRPr="00C22D71">
        <w:rPr>
          <w:rFonts w:ascii="Arial" w:hAnsi="Arial" w:cs="Arial"/>
          <w:sz w:val="24"/>
          <w:szCs w:val="24"/>
        </w:rPr>
        <w:t>Have statistical power calculations been used?</w:t>
      </w:r>
    </w:p>
    <w:p w14:paraId="3605DFA7" w14:textId="77777777" w:rsidR="005F26CE" w:rsidRPr="00C22D71" w:rsidRDefault="005F26CE" w:rsidP="005F26CE">
      <w:pPr>
        <w:pStyle w:val="ListParagraph"/>
        <w:numPr>
          <w:ilvl w:val="0"/>
          <w:numId w:val="11"/>
        </w:numPr>
        <w:autoSpaceDE w:val="0"/>
        <w:autoSpaceDN w:val="0"/>
        <w:adjustRightInd w:val="0"/>
        <w:spacing w:after="0" w:line="360" w:lineRule="auto"/>
        <w:rPr>
          <w:rFonts w:ascii="Arial" w:hAnsi="Arial" w:cs="Arial"/>
          <w:sz w:val="24"/>
          <w:szCs w:val="24"/>
        </w:rPr>
      </w:pPr>
      <w:r w:rsidRPr="00C22D71">
        <w:rPr>
          <w:rFonts w:ascii="Arial" w:hAnsi="Arial" w:cs="Arial"/>
          <w:sz w:val="24"/>
          <w:szCs w:val="24"/>
        </w:rPr>
        <w:t>Is a satisfactory response rate achieved?</w:t>
      </w:r>
    </w:p>
    <w:p w14:paraId="1A61E6F5" w14:textId="77777777" w:rsidR="005F26CE" w:rsidRPr="00C22D71" w:rsidRDefault="005F26CE" w:rsidP="005F26CE">
      <w:pPr>
        <w:pStyle w:val="ListParagraph"/>
        <w:numPr>
          <w:ilvl w:val="0"/>
          <w:numId w:val="11"/>
        </w:numPr>
        <w:autoSpaceDE w:val="0"/>
        <w:autoSpaceDN w:val="0"/>
        <w:adjustRightInd w:val="0"/>
        <w:spacing w:after="0" w:line="360" w:lineRule="auto"/>
        <w:rPr>
          <w:rFonts w:ascii="Arial" w:hAnsi="Arial" w:cs="Arial"/>
          <w:sz w:val="24"/>
          <w:szCs w:val="24"/>
        </w:rPr>
      </w:pPr>
      <w:r w:rsidRPr="00C22D71">
        <w:rPr>
          <w:rFonts w:ascii="Arial" w:hAnsi="Arial" w:cs="Arial"/>
          <w:sz w:val="24"/>
          <w:szCs w:val="24"/>
        </w:rPr>
        <w:t>Are the questionnaires used established as valid and reliable measures?</w:t>
      </w:r>
    </w:p>
    <w:p w14:paraId="38E5FDF3" w14:textId="77777777" w:rsidR="005F26CE" w:rsidRPr="00C22D71" w:rsidRDefault="005F26CE" w:rsidP="005F26CE">
      <w:pPr>
        <w:pStyle w:val="ListParagraph"/>
        <w:numPr>
          <w:ilvl w:val="0"/>
          <w:numId w:val="11"/>
        </w:numPr>
        <w:autoSpaceDE w:val="0"/>
        <w:autoSpaceDN w:val="0"/>
        <w:adjustRightInd w:val="0"/>
        <w:spacing w:after="0" w:line="360" w:lineRule="auto"/>
        <w:rPr>
          <w:rFonts w:ascii="Arial" w:hAnsi="Arial" w:cs="Arial"/>
          <w:sz w:val="24"/>
          <w:szCs w:val="24"/>
        </w:rPr>
      </w:pPr>
      <w:r w:rsidRPr="00C22D71">
        <w:rPr>
          <w:rFonts w:ascii="Arial" w:hAnsi="Arial" w:cs="Arial"/>
          <w:sz w:val="24"/>
          <w:szCs w:val="24"/>
        </w:rPr>
        <w:t>Are appropriate statistics used to analyse data?</w:t>
      </w:r>
    </w:p>
    <w:p w14:paraId="6A4C2EEA" w14:textId="77777777" w:rsidR="005F26CE" w:rsidRPr="00C22D71" w:rsidRDefault="005F26CE" w:rsidP="005F26CE">
      <w:pPr>
        <w:pStyle w:val="ListParagraph"/>
        <w:numPr>
          <w:ilvl w:val="1"/>
          <w:numId w:val="11"/>
        </w:numPr>
        <w:autoSpaceDE w:val="0"/>
        <w:autoSpaceDN w:val="0"/>
        <w:adjustRightInd w:val="0"/>
        <w:spacing w:after="0" w:line="360" w:lineRule="auto"/>
        <w:rPr>
          <w:rFonts w:ascii="Arial" w:hAnsi="Arial" w:cs="Arial"/>
          <w:sz w:val="24"/>
          <w:szCs w:val="24"/>
        </w:rPr>
      </w:pPr>
      <w:r w:rsidRPr="00C22D71">
        <w:rPr>
          <w:rFonts w:ascii="Arial" w:hAnsi="Arial" w:cs="Arial"/>
          <w:sz w:val="24"/>
          <w:szCs w:val="24"/>
        </w:rPr>
        <w:t>E.g. statistical significance, confidence intervals</w:t>
      </w:r>
    </w:p>
    <w:p w14:paraId="07B0A678" w14:textId="77777777" w:rsidR="005F26CE" w:rsidRPr="00C22D71" w:rsidRDefault="005F26CE" w:rsidP="005F26CE">
      <w:pPr>
        <w:pStyle w:val="ListParagraph"/>
        <w:numPr>
          <w:ilvl w:val="0"/>
          <w:numId w:val="11"/>
        </w:numPr>
        <w:autoSpaceDE w:val="0"/>
        <w:autoSpaceDN w:val="0"/>
        <w:adjustRightInd w:val="0"/>
        <w:spacing w:after="0" w:line="360" w:lineRule="auto"/>
        <w:rPr>
          <w:rFonts w:ascii="Arial" w:hAnsi="Arial" w:cs="Arial"/>
          <w:sz w:val="24"/>
          <w:szCs w:val="24"/>
        </w:rPr>
      </w:pPr>
      <w:r w:rsidRPr="00C22D71">
        <w:rPr>
          <w:rFonts w:ascii="Arial" w:hAnsi="Arial" w:cs="Arial"/>
          <w:sz w:val="24"/>
          <w:szCs w:val="24"/>
        </w:rPr>
        <w:t>Could there be any confounding variables that haven’t been explored?</w:t>
      </w:r>
    </w:p>
    <w:p w14:paraId="1EEF0CCF" w14:textId="77777777" w:rsidR="005F26CE" w:rsidRPr="00C22D71" w:rsidRDefault="005F26CE" w:rsidP="005F26CE">
      <w:pPr>
        <w:pStyle w:val="ListParagraph"/>
        <w:numPr>
          <w:ilvl w:val="0"/>
          <w:numId w:val="11"/>
        </w:numPr>
        <w:autoSpaceDE w:val="0"/>
        <w:autoSpaceDN w:val="0"/>
        <w:adjustRightInd w:val="0"/>
        <w:spacing w:after="0" w:line="360" w:lineRule="auto"/>
        <w:rPr>
          <w:rFonts w:ascii="Arial" w:hAnsi="Arial" w:cs="Arial"/>
          <w:sz w:val="24"/>
          <w:szCs w:val="24"/>
        </w:rPr>
      </w:pPr>
      <w:r w:rsidRPr="00C22D71">
        <w:rPr>
          <w:rFonts w:ascii="Arial" w:hAnsi="Arial" w:cs="Arial"/>
          <w:sz w:val="24"/>
          <w:szCs w:val="24"/>
        </w:rPr>
        <w:t xml:space="preserve">Are the results clinically relevant and applicable to the field? </w:t>
      </w:r>
    </w:p>
    <w:p w14:paraId="53CB120D" w14:textId="77777777" w:rsidR="005F26CE" w:rsidRPr="00C22D71" w:rsidRDefault="005F26CE" w:rsidP="005F26CE">
      <w:pPr>
        <w:spacing w:line="360" w:lineRule="auto"/>
        <w:ind w:left="360"/>
        <w:rPr>
          <w:rFonts w:ascii="Arial" w:hAnsi="Arial" w:cs="Arial"/>
          <w:sz w:val="24"/>
          <w:szCs w:val="24"/>
        </w:rPr>
      </w:pPr>
    </w:p>
    <w:p w14:paraId="3080670C" w14:textId="77777777" w:rsidR="005F26CE" w:rsidRPr="00C22D71" w:rsidRDefault="005F26CE" w:rsidP="005F26CE">
      <w:pPr>
        <w:spacing w:line="360" w:lineRule="auto"/>
        <w:ind w:left="360"/>
        <w:rPr>
          <w:rFonts w:ascii="Arial" w:hAnsi="Arial" w:cs="Arial"/>
          <w:sz w:val="24"/>
          <w:szCs w:val="24"/>
        </w:rPr>
      </w:pPr>
    </w:p>
    <w:p w14:paraId="48FE0788" w14:textId="77777777" w:rsidR="005F26CE" w:rsidRDefault="005F26CE" w:rsidP="005F26CE">
      <w:pPr>
        <w:spacing w:line="360" w:lineRule="auto"/>
        <w:ind w:left="360"/>
        <w:rPr>
          <w:rFonts w:ascii="Arial" w:hAnsi="Arial" w:cs="Arial"/>
          <w:b/>
          <w:sz w:val="24"/>
          <w:szCs w:val="24"/>
        </w:rPr>
      </w:pPr>
    </w:p>
    <w:p w14:paraId="5473D3E2" w14:textId="77777777" w:rsidR="005F26CE" w:rsidRDefault="005F26CE" w:rsidP="005F26CE">
      <w:pPr>
        <w:spacing w:line="360" w:lineRule="auto"/>
        <w:ind w:left="360"/>
        <w:rPr>
          <w:rFonts w:ascii="Arial" w:hAnsi="Arial" w:cs="Arial"/>
          <w:b/>
          <w:sz w:val="24"/>
          <w:szCs w:val="24"/>
        </w:rPr>
      </w:pPr>
    </w:p>
    <w:p w14:paraId="7A945905" w14:textId="77777777" w:rsidR="005F26CE" w:rsidRDefault="005F26CE" w:rsidP="005F26CE">
      <w:pPr>
        <w:spacing w:line="360" w:lineRule="auto"/>
        <w:ind w:left="360"/>
        <w:rPr>
          <w:rFonts w:ascii="Arial" w:hAnsi="Arial" w:cs="Arial"/>
          <w:b/>
          <w:sz w:val="24"/>
          <w:szCs w:val="24"/>
        </w:rPr>
      </w:pPr>
    </w:p>
    <w:p w14:paraId="2827FF71" w14:textId="77777777" w:rsidR="005F26CE" w:rsidRDefault="005F26CE" w:rsidP="005F26CE">
      <w:pPr>
        <w:spacing w:line="360" w:lineRule="auto"/>
        <w:ind w:left="360"/>
        <w:rPr>
          <w:rFonts w:ascii="Arial" w:hAnsi="Arial" w:cs="Arial"/>
          <w:b/>
          <w:sz w:val="24"/>
          <w:szCs w:val="24"/>
        </w:rPr>
      </w:pPr>
    </w:p>
    <w:p w14:paraId="217F57D0" w14:textId="77777777" w:rsidR="005F26CE" w:rsidRPr="0042368E" w:rsidRDefault="005F26CE" w:rsidP="005F26CE">
      <w:pPr>
        <w:spacing w:line="360" w:lineRule="auto"/>
        <w:ind w:left="360"/>
        <w:rPr>
          <w:rFonts w:ascii="Arial" w:hAnsi="Arial" w:cs="Arial"/>
          <w:b/>
          <w:sz w:val="24"/>
          <w:szCs w:val="24"/>
        </w:rPr>
      </w:pPr>
    </w:p>
    <w:p w14:paraId="2D587E29" w14:textId="77777777" w:rsidR="005F26CE" w:rsidRDefault="005F26CE" w:rsidP="005F26CE">
      <w:pPr>
        <w:spacing w:line="360" w:lineRule="auto"/>
        <w:jc w:val="center"/>
        <w:rPr>
          <w:rFonts w:ascii="Arial" w:hAnsi="Arial" w:cs="Arial"/>
          <w:b/>
          <w:sz w:val="24"/>
          <w:szCs w:val="24"/>
        </w:rPr>
      </w:pPr>
    </w:p>
    <w:p w14:paraId="36ECBC31" w14:textId="77777777" w:rsidR="005F26CE" w:rsidRDefault="005F26CE" w:rsidP="005F26CE">
      <w:pPr>
        <w:spacing w:line="360" w:lineRule="auto"/>
        <w:jc w:val="center"/>
        <w:rPr>
          <w:rFonts w:ascii="Arial" w:hAnsi="Arial" w:cs="Arial"/>
          <w:b/>
          <w:sz w:val="24"/>
          <w:szCs w:val="24"/>
        </w:rPr>
      </w:pPr>
    </w:p>
    <w:p w14:paraId="32FC80B7" w14:textId="77777777" w:rsidR="005F26CE" w:rsidRDefault="005F26CE" w:rsidP="005F26CE">
      <w:pPr>
        <w:spacing w:line="360" w:lineRule="auto"/>
        <w:jc w:val="center"/>
        <w:rPr>
          <w:rFonts w:ascii="Arial" w:hAnsi="Arial" w:cs="Arial"/>
          <w:b/>
          <w:sz w:val="24"/>
          <w:szCs w:val="24"/>
        </w:rPr>
      </w:pPr>
    </w:p>
    <w:p w14:paraId="1BE2A8F3" w14:textId="7FB153D7" w:rsidR="005F26CE" w:rsidRPr="00B4483C" w:rsidRDefault="005F26CE" w:rsidP="00B4483C">
      <w:pPr>
        <w:pStyle w:val="Heading1"/>
        <w:jc w:val="center"/>
      </w:pPr>
      <w:bookmarkStart w:id="114" w:name="_Toc512354140"/>
      <w:r w:rsidRPr="00B4483C">
        <w:lastRenderedPageBreak/>
        <w:t>Appendix E – Participant Information Sheet</w:t>
      </w:r>
      <w:bookmarkEnd w:id="114"/>
      <w:r w:rsidR="0081253C" w:rsidRPr="00B4483C">
        <w:br/>
      </w:r>
      <w:r w:rsidR="0081253C" w:rsidRPr="00B4483C">
        <w:br/>
      </w:r>
    </w:p>
    <w:p w14:paraId="61783C28" w14:textId="77777777" w:rsidR="005F26CE" w:rsidRPr="0081253C" w:rsidRDefault="005F26CE" w:rsidP="0081253C">
      <w:pPr>
        <w:jc w:val="center"/>
        <w:rPr>
          <w:rFonts w:ascii="Arial" w:hAnsi="Arial" w:cs="Arial"/>
          <w:b/>
          <w:i/>
          <w:sz w:val="24"/>
        </w:rPr>
      </w:pPr>
      <w:r w:rsidRPr="0081253C">
        <w:rPr>
          <w:rFonts w:ascii="Arial" w:hAnsi="Arial" w:cs="Arial"/>
          <w:b/>
          <w:i/>
          <w:sz w:val="24"/>
        </w:rPr>
        <w:t>The PWP Experience: A Qualitative study exploring Psychological Wellbeing Practitioners’ experiences of their role.</w:t>
      </w:r>
    </w:p>
    <w:bookmarkStart w:id="115" w:name="_Toc512354141"/>
    <w:p w14:paraId="4D465BB7" w14:textId="5C503DB4" w:rsidR="005F26CE" w:rsidRPr="008D7F3C" w:rsidRDefault="00682C04" w:rsidP="005F26CE">
      <w:pPr>
        <w:pStyle w:val="Heading1"/>
        <w:spacing w:line="360" w:lineRule="auto"/>
        <w:rPr>
          <w:rFonts w:cs="Arial"/>
          <w:i/>
          <w:szCs w:val="24"/>
        </w:rPr>
      </w:pPr>
      <w:r w:rsidRPr="008D7F3C">
        <w:rPr>
          <w:rFonts w:cs="Arial"/>
          <w:noProof/>
          <w:szCs w:val="24"/>
        </w:rPr>
        <mc:AlternateContent>
          <mc:Choice Requires="wps">
            <w:drawing>
              <wp:anchor distT="0" distB="0" distL="114300" distR="114300" simplePos="0" relativeHeight="251679744" behindDoc="0" locked="0" layoutInCell="1" allowOverlap="1" wp14:anchorId="28DB4475" wp14:editId="7B089CE9">
                <wp:simplePos x="0" y="0"/>
                <wp:positionH relativeFrom="column">
                  <wp:posOffset>3541723</wp:posOffset>
                </wp:positionH>
                <wp:positionV relativeFrom="paragraph">
                  <wp:posOffset>183407</wp:posOffset>
                </wp:positionV>
                <wp:extent cx="2301766" cy="3263462"/>
                <wp:effectExtent l="0" t="0"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766" cy="3263462"/>
                        </a:xfrm>
                        <a:prstGeom prst="rect">
                          <a:avLst/>
                        </a:prstGeom>
                        <a:solidFill>
                          <a:srgbClr val="FFFFFF"/>
                        </a:solidFill>
                        <a:ln w="9525">
                          <a:noFill/>
                          <a:miter lim="800000"/>
                          <a:headEnd/>
                          <a:tailEnd/>
                        </a:ln>
                      </wps:spPr>
                      <wps:txbx>
                        <w:txbxContent>
                          <w:p w14:paraId="697E05B0" w14:textId="77777777" w:rsidR="00EB46B1" w:rsidRPr="00682C04" w:rsidRDefault="00EB46B1" w:rsidP="002606D4">
                            <w:pPr>
                              <w:rPr>
                                <w:rFonts w:ascii="Arial" w:hAnsi="Arial" w:cs="Arial"/>
                                <w:b/>
                                <w:sz w:val="24"/>
                                <w:szCs w:val="24"/>
                              </w:rPr>
                            </w:pPr>
                            <w:r w:rsidRPr="00682C04">
                              <w:rPr>
                                <w:rFonts w:ascii="Arial" w:hAnsi="Arial" w:cs="Arial"/>
                                <w:b/>
                                <w:i/>
                                <w:sz w:val="24"/>
                                <w:szCs w:val="24"/>
                              </w:rPr>
                              <w:t>Contents:</w:t>
                            </w:r>
                            <w:r w:rsidRPr="00682C04">
                              <w:rPr>
                                <w:rFonts w:ascii="Arial" w:hAnsi="Arial" w:cs="Arial"/>
                                <w:b/>
                                <w:i/>
                                <w:sz w:val="24"/>
                                <w:szCs w:val="24"/>
                              </w:rPr>
                              <w:br/>
                            </w:r>
                            <w:r w:rsidRPr="00682C04">
                              <w:rPr>
                                <w:rFonts w:ascii="Arial" w:hAnsi="Arial" w:cs="Arial"/>
                                <w:sz w:val="24"/>
                                <w:szCs w:val="24"/>
                              </w:rPr>
                              <w:br/>
                              <w:t>1) What is the rationale for this study?</w:t>
                            </w:r>
                            <w:r w:rsidRPr="00682C04">
                              <w:rPr>
                                <w:rFonts w:ascii="Arial" w:hAnsi="Arial" w:cs="Arial"/>
                                <w:sz w:val="24"/>
                                <w:szCs w:val="24"/>
                              </w:rPr>
                              <w:br/>
                            </w:r>
                            <w:r w:rsidRPr="00682C04">
                              <w:rPr>
                                <w:rFonts w:ascii="Arial" w:hAnsi="Arial" w:cs="Arial"/>
                                <w:sz w:val="24"/>
                                <w:szCs w:val="24"/>
                              </w:rPr>
                              <w:br/>
                              <w:t xml:space="preserve">2) What are the criteria for </w:t>
                            </w:r>
                            <w:r w:rsidRPr="00682C04">
                              <w:rPr>
                                <w:rFonts w:ascii="Arial" w:hAnsi="Arial" w:cs="Arial"/>
                                <w:sz w:val="24"/>
                                <w:szCs w:val="24"/>
                              </w:rPr>
                              <w:br/>
                              <w:t xml:space="preserve">taking part? </w:t>
                            </w:r>
                          </w:p>
                          <w:p w14:paraId="22AD163E" w14:textId="77777777" w:rsidR="00EB46B1" w:rsidRPr="00682C04" w:rsidRDefault="00EB46B1" w:rsidP="002606D4">
                            <w:pPr>
                              <w:rPr>
                                <w:rFonts w:ascii="Arial" w:hAnsi="Arial" w:cs="Arial"/>
                                <w:b/>
                                <w:sz w:val="24"/>
                                <w:szCs w:val="24"/>
                              </w:rPr>
                            </w:pPr>
                            <w:r w:rsidRPr="00682C04">
                              <w:rPr>
                                <w:rFonts w:ascii="Arial" w:hAnsi="Arial" w:cs="Arial"/>
                                <w:sz w:val="24"/>
                                <w:szCs w:val="24"/>
                              </w:rPr>
                              <w:t xml:space="preserve">3) What would taking part </w:t>
                            </w:r>
                            <w:r w:rsidRPr="00682C04">
                              <w:rPr>
                                <w:rFonts w:ascii="Arial" w:hAnsi="Arial" w:cs="Arial"/>
                                <w:sz w:val="24"/>
                                <w:szCs w:val="24"/>
                              </w:rPr>
                              <w:br/>
                              <w:t>involve?</w:t>
                            </w:r>
                            <w:r w:rsidRPr="00682C04">
                              <w:rPr>
                                <w:rFonts w:ascii="Arial" w:hAnsi="Arial" w:cs="Arial"/>
                                <w:sz w:val="24"/>
                                <w:szCs w:val="24"/>
                              </w:rPr>
                              <w:br/>
                            </w:r>
                            <w:r w:rsidRPr="00682C04">
                              <w:rPr>
                                <w:rFonts w:ascii="Arial" w:hAnsi="Arial" w:cs="Arial"/>
                                <w:sz w:val="24"/>
                                <w:szCs w:val="24"/>
                              </w:rPr>
                              <w:br/>
                              <w:t>4) Why would you take part?</w:t>
                            </w:r>
                            <w:r w:rsidRPr="00682C04">
                              <w:rPr>
                                <w:rFonts w:ascii="Arial" w:hAnsi="Arial" w:cs="Arial"/>
                                <w:sz w:val="24"/>
                                <w:szCs w:val="24"/>
                              </w:rPr>
                              <w:br/>
                            </w:r>
                            <w:r w:rsidRPr="00682C04">
                              <w:rPr>
                                <w:rFonts w:ascii="Arial" w:hAnsi="Arial" w:cs="Arial"/>
                                <w:sz w:val="24"/>
                                <w:szCs w:val="24"/>
                              </w:rPr>
                              <w:br/>
                              <w:t>5) Possible risks of taking part</w:t>
                            </w:r>
                            <w:r w:rsidRPr="00682C04">
                              <w:rPr>
                                <w:rFonts w:ascii="Arial" w:hAnsi="Arial" w:cs="Arial"/>
                                <w:sz w:val="24"/>
                                <w:szCs w:val="24"/>
                              </w:rPr>
                              <w:br/>
                            </w:r>
                            <w:r w:rsidRPr="00682C04">
                              <w:rPr>
                                <w:rFonts w:ascii="Arial" w:hAnsi="Arial" w:cs="Arial"/>
                                <w:sz w:val="24"/>
                                <w:szCs w:val="24"/>
                              </w:rPr>
                              <w:br/>
                              <w:t>6) Supporting information</w:t>
                            </w:r>
                          </w:p>
                          <w:p w14:paraId="653B122D" w14:textId="77777777" w:rsidR="00EB46B1" w:rsidRPr="00682C04" w:rsidRDefault="00EB46B1" w:rsidP="002606D4">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B4475" id="Text Box 9" o:spid="_x0000_s1046" type="#_x0000_t202" style="position:absolute;margin-left:278.9pt;margin-top:14.45pt;width:181.25pt;height:25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" stroked="f">
                <v:textbox>
                  <w:txbxContent>
                    <w:p w14:paraId="697E05B0" w14:textId="77777777" w:rsidR="00EB46B1" w:rsidRPr="00682C04" w:rsidRDefault="00EB46B1" w:rsidP="002606D4">
                      <w:pPr>
                        <w:rPr>
                          <w:rFonts w:ascii="Arial" w:hAnsi="Arial" w:cs="Arial"/>
                          <w:b/>
                          <w:sz w:val="24"/>
                          <w:szCs w:val="24"/>
                        </w:rPr>
                      </w:pPr>
                      <w:r w:rsidRPr="00682C04">
                        <w:rPr>
                          <w:rFonts w:ascii="Arial" w:hAnsi="Arial" w:cs="Arial"/>
                          <w:b/>
                          <w:i/>
                          <w:sz w:val="24"/>
                          <w:szCs w:val="24"/>
                        </w:rPr>
                        <w:t>Contents:</w:t>
                      </w:r>
                      <w:r w:rsidRPr="00682C04">
                        <w:rPr>
                          <w:rFonts w:ascii="Arial" w:hAnsi="Arial" w:cs="Arial"/>
                          <w:b/>
                          <w:i/>
                          <w:sz w:val="24"/>
                          <w:szCs w:val="24"/>
                        </w:rPr>
                        <w:br/>
                      </w:r>
                      <w:r w:rsidRPr="00682C04">
                        <w:rPr>
                          <w:rFonts w:ascii="Arial" w:hAnsi="Arial" w:cs="Arial"/>
                          <w:sz w:val="24"/>
                          <w:szCs w:val="24"/>
                        </w:rPr>
                        <w:br/>
                        <w:t>1) What is the rationale for this study?</w:t>
                      </w:r>
                      <w:r w:rsidRPr="00682C04">
                        <w:rPr>
                          <w:rFonts w:ascii="Arial" w:hAnsi="Arial" w:cs="Arial"/>
                          <w:sz w:val="24"/>
                          <w:szCs w:val="24"/>
                        </w:rPr>
                        <w:br/>
                      </w:r>
                      <w:r w:rsidRPr="00682C04">
                        <w:rPr>
                          <w:rFonts w:ascii="Arial" w:hAnsi="Arial" w:cs="Arial"/>
                          <w:sz w:val="24"/>
                          <w:szCs w:val="24"/>
                        </w:rPr>
                        <w:br/>
                        <w:t xml:space="preserve">2) What are the criteria for </w:t>
                      </w:r>
                      <w:r w:rsidRPr="00682C04">
                        <w:rPr>
                          <w:rFonts w:ascii="Arial" w:hAnsi="Arial" w:cs="Arial"/>
                          <w:sz w:val="24"/>
                          <w:szCs w:val="24"/>
                        </w:rPr>
                        <w:br/>
                        <w:t xml:space="preserve">taking part? </w:t>
                      </w:r>
                    </w:p>
                    <w:p w14:paraId="22AD163E" w14:textId="77777777" w:rsidR="00EB46B1" w:rsidRPr="00682C04" w:rsidRDefault="00EB46B1" w:rsidP="002606D4">
                      <w:pPr>
                        <w:rPr>
                          <w:rFonts w:ascii="Arial" w:hAnsi="Arial" w:cs="Arial"/>
                          <w:b/>
                          <w:sz w:val="24"/>
                          <w:szCs w:val="24"/>
                        </w:rPr>
                      </w:pPr>
                      <w:r w:rsidRPr="00682C04">
                        <w:rPr>
                          <w:rFonts w:ascii="Arial" w:hAnsi="Arial" w:cs="Arial"/>
                          <w:sz w:val="24"/>
                          <w:szCs w:val="24"/>
                        </w:rPr>
                        <w:t xml:space="preserve">3) What would taking part </w:t>
                      </w:r>
                      <w:r w:rsidRPr="00682C04">
                        <w:rPr>
                          <w:rFonts w:ascii="Arial" w:hAnsi="Arial" w:cs="Arial"/>
                          <w:sz w:val="24"/>
                          <w:szCs w:val="24"/>
                        </w:rPr>
                        <w:br/>
                        <w:t>involve?</w:t>
                      </w:r>
                      <w:r w:rsidRPr="00682C04">
                        <w:rPr>
                          <w:rFonts w:ascii="Arial" w:hAnsi="Arial" w:cs="Arial"/>
                          <w:sz w:val="24"/>
                          <w:szCs w:val="24"/>
                        </w:rPr>
                        <w:br/>
                      </w:r>
                      <w:r w:rsidRPr="00682C04">
                        <w:rPr>
                          <w:rFonts w:ascii="Arial" w:hAnsi="Arial" w:cs="Arial"/>
                          <w:sz w:val="24"/>
                          <w:szCs w:val="24"/>
                        </w:rPr>
                        <w:br/>
                        <w:t>4) Why would you take part?</w:t>
                      </w:r>
                      <w:r w:rsidRPr="00682C04">
                        <w:rPr>
                          <w:rFonts w:ascii="Arial" w:hAnsi="Arial" w:cs="Arial"/>
                          <w:sz w:val="24"/>
                          <w:szCs w:val="24"/>
                        </w:rPr>
                        <w:br/>
                      </w:r>
                      <w:r w:rsidRPr="00682C04">
                        <w:rPr>
                          <w:rFonts w:ascii="Arial" w:hAnsi="Arial" w:cs="Arial"/>
                          <w:sz w:val="24"/>
                          <w:szCs w:val="24"/>
                        </w:rPr>
                        <w:br/>
                        <w:t>5) Possible risks of taking part</w:t>
                      </w:r>
                      <w:r w:rsidRPr="00682C04">
                        <w:rPr>
                          <w:rFonts w:ascii="Arial" w:hAnsi="Arial" w:cs="Arial"/>
                          <w:sz w:val="24"/>
                          <w:szCs w:val="24"/>
                        </w:rPr>
                        <w:br/>
                      </w:r>
                      <w:r w:rsidRPr="00682C04">
                        <w:rPr>
                          <w:rFonts w:ascii="Arial" w:hAnsi="Arial" w:cs="Arial"/>
                          <w:sz w:val="24"/>
                          <w:szCs w:val="24"/>
                        </w:rPr>
                        <w:br/>
                        <w:t>6) Supporting information</w:t>
                      </w:r>
                    </w:p>
                    <w:p w14:paraId="653B122D" w14:textId="77777777" w:rsidR="00EB46B1" w:rsidRPr="00682C04" w:rsidRDefault="00EB46B1" w:rsidP="002606D4">
                      <w:pPr>
                        <w:rPr>
                          <w:rFonts w:ascii="Arial" w:hAnsi="Arial" w:cs="Arial"/>
                          <w:sz w:val="24"/>
                          <w:szCs w:val="24"/>
                        </w:rPr>
                      </w:pPr>
                    </w:p>
                  </w:txbxContent>
                </v:textbox>
              </v:shape>
            </w:pict>
          </mc:Fallback>
        </mc:AlternateContent>
      </w:r>
      <w:r w:rsidR="007730CE" w:rsidRPr="008D7F3C">
        <w:rPr>
          <w:rFonts w:cs="Arial"/>
          <w:noProof/>
          <w:szCs w:val="24"/>
        </w:rPr>
        <mc:AlternateContent>
          <mc:Choice Requires="wps">
            <w:drawing>
              <wp:anchor distT="0" distB="0" distL="114300" distR="114300" simplePos="0" relativeHeight="251680768" behindDoc="0" locked="0" layoutInCell="1" allowOverlap="1" wp14:anchorId="26AA9B0F" wp14:editId="297297A2">
                <wp:simplePos x="0" y="0"/>
                <wp:positionH relativeFrom="column">
                  <wp:posOffset>-349622</wp:posOffset>
                </wp:positionH>
                <wp:positionV relativeFrom="paragraph">
                  <wp:posOffset>152116</wp:posOffset>
                </wp:positionV>
                <wp:extent cx="3752850" cy="36195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3619500"/>
                        </a:xfrm>
                        <a:prstGeom prst="rect">
                          <a:avLst/>
                        </a:prstGeom>
                        <a:solidFill>
                          <a:srgbClr val="FFFFFF"/>
                        </a:solidFill>
                        <a:ln w="9525">
                          <a:noFill/>
                          <a:miter lim="800000"/>
                          <a:headEnd/>
                          <a:tailEnd/>
                        </a:ln>
                      </wps:spPr>
                      <wps:txbx>
                        <w:txbxContent>
                          <w:p w14:paraId="629AD882" w14:textId="77777777" w:rsidR="00EB46B1" w:rsidRPr="007730CE" w:rsidRDefault="00EB46B1" w:rsidP="00690213">
                            <w:pPr>
                              <w:rPr>
                                <w:rFonts w:ascii="Arial" w:hAnsi="Arial" w:cs="Arial"/>
                                <w:b/>
                                <w:i/>
                                <w:sz w:val="24"/>
                              </w:rPr>
                            </w:pPr>
                            <w:r w:rsidRPr="007730CE">
                              <w:rPr>
                                <w:rFonts w:ascii="Arial" w:hAnsi="Arial" w:cs="Arial"/>
                                <w:b/>
                                <w:i/>
                                <w:sz w:val="24"/>
                              </w:rPr>
                              <w:t>You’re invited to take part!</w:t>
                            </w:r>
                            <w:r w:rsidRPr="007730CE">
                              <w:rPr>
                                <w:rFonts w:ascii="Arial" w:hAnsi="Arial" w:cs="Arial"/>
                                <w:b/>
                                <w:i/>
                                <w:sz w:val="24"/>
                              </w:rPr>
                              <w:br/>
                            </w:r>
                          </w:p>
                          <w:p w14:paraId="6970E39E" w14:textId="77777777" w:rsidR="00EB46B1" w:rsidRPr="007730CE" w:rsidRDefault="00EB46B1" w:rsidP="00690213">
                            <w:pPr>
                              <w:rPr>
                                <w:rFonts w:ascii="Arial" w:hAnsi="Arial" w:cs="Arial"/>
                                <w:sz w:val="24"/>
                              </w:rPr>
                            </w:pPr>
                            <w:r w:rsidRPr="007730CE">
                              <w:rPr>
                                <w:rFonts w:ascii="Arial" w:hAnsi="Arial" w:cs="Arial"/>
                                <w:sz w:val="24"/>
                              </w:rPr>
                              <w:t>This pack aims to provide you with information about the research that will be carried out</w:t>
                            </w:r>
                            <w:r w:rsidRPr="007730CE">
                              <w:rPr>
                                <w:rFonts w:ascii="Arial" w:hAnsi="Arial" w:cs="Arial"/>
                                <w:sz w:val="24"/>
                              </w:rPr>
                              <w:br/>
                            </w:r>
                          </w:p>
                          <w:p w14:paraId="2AD90FEC" w14:textId="77777777" w:rsidR="00EB46B1" w:rsidRPr="007730CE" w:rsidRDefault="00EB46B1" w:rsidP="00690213">
                            <w:pPr>
                              <w:rPr>
                                <w:rFonts w:ascii="Arial" w:hAnsi="Arial" w:cs="Arial"/>
                                <w:sz w:val="24"/>
                              </w:rPr>
                            </w:pPr>
                            <w:r w:rsidRPr="007730CE">
                              <w:rPr>
                                <w:rFonts w:ascii="Arial" w:hAnsi="Arial" w:cs="Arial"/>
                                <w:sz w:val="24"/>
                              </w:rPr>
                              <w:t>Please read the information provided carefully before deciding whether to take part or not.</w:t>
                            </w:r>
                            <w:r w:rsidRPr="007730CE">
                              <w:rPr>
                                <w:rFonts w:ascii="Arial" w:hAnsi="Arial" w:cs="Arial"/>
                                <w:sz w:val="24"/>
                              </w:rPr>
                              <w:br/>
                            </w:r>
                          </w:p>
                          <w:p w14:paraId="64449D4F" w14:textId="77777777" w:rsidR="00EB46B1" w:rsidRPr="007730CE" w:rsidRDefault="00EB46B1" w:rsidP="00690213">
                            <w:pPr>
                              <w:rPr>
                                <w:rFonts w:ascii="Arial" w:hAnsi="Arial" w:cs="Arial"/>
                                <w:sz w:val="24"/>
                              </w:rPr>
                            </w:pPr>
                            <w:r w:rsidRPr="007730CE">
                              <w:rPr>
                                <w:rFonts w:ascii="Arial" w:hAnsi="Arial" w:cs="Arial"/>
                                <w:sz w:val="24"/>
                              </w:rPr>
                              <w:t xml:space="preserve">Please don’t hesitate to contact me if you have any questions or if any of the information is not clear.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A9B0F" id="Text Box 10" o:spid="_x0000_s1047" type="#_x0000_t202" style="position:absolute;margin-left:-27.55pt;margin-top:12pt;width:295.5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" stroked="f">
                <v:textbox>
                  <w:txbxContent>
                    <w:p w14:paraId="629AD882" w14:textId="77777777" w:rsidR="00EB46B1" w:rsidRPr="007730CE" w:rsidRDefault="00EB46B1" w:rsidP="00690213">
                      <w:pPr>
                        <w:rPr>
                          <w:rFonts w:ascii="Arial" w:hAnsi="Arial" w:cs="Arial"/>
                          <w:b/>
                          <w:i/>
                          <w:sz w:val="24"/>
                        </w:rPr>
                      </w:pPr>
                      <w:r w:rsidRPr="007730CE">
                        <w:rPr>
                          <w:rFonts w:ascii="Arial" w:hAnsi="Arial" w:cs="Arial"/>
                          <w:b/>
                          <w:i/>
                          <w:sz w:val="24"/>
                        </w:rPr>
                        <w:t>You’re invited to take part!</w:t>
                      </w:r>
                      <w:r w:rsidRPr="007730CE">
                        <w:rPr>
                          <w:rFonts w:ascii="Arial" w:hAnsi="Arial" w:cs="Arial"/>
                          <w:b/>
                          <w:i/>
                          <w:sz w:val="24"/>
                        </w:rPr>
                        <w:br/>
                      </w:r>
                    </w:p>
                    <w:p w14:paraId="6970E39E" w14:textId="77777777" w:rsidR="00EB46B1" w:rsidRPr="007730CE" w:rsidRDefault="00EB46B1" w:rsidP="00690213">
                      <w:pPr>
                        <w:rPr>
                          <w:rFonts w:ascii="Arial" w:hAnsi="Arial" w:cs="Arial"/>
                          <w:sz w:val="24"/>
                        </w:rPr>
                      </w:pPr>
                      <w:r w:rsidRPr="007730CE">
                        <w:rPr>
                          <w:rFonts w:ascii="Arial" w:hAnsi="Arial" w:cs="Arial"/>
                          <w:sz w:val="24"/>
                        </w:rPr>
                        <w:t>This pack aims to provide you with information about the research that will be carried out</w:t>
                      </w:r>
                      <w:r w:rsidRPr="007730CE">
                        <w:rPr>
                          <w:rFonts w:ascii="Arial" w:hAnsi="Arial" w:cs="Arial"/>
                          <w:sz w:val="24"/>
                        </w:rPr>
                        <w:br/>
                      </w:r>
                    </w:p>
                    <w:p w14:paraId="2AD90FEC" w14:textId="77777777" w:rsidR="00EB46B1" w:rsidRPr="007730CE" w:rsidRDefault="00EB46B1" w:rsidP="00690213">
                      <w:pPr>
                        <w:rPr>
                          <w:rFonts w:ascii="Arial" w:hAnsi="Arial" w:cs="Arial"/>
                          <w:sz w:val="24"/>
                        </w:rPr>
                      </w:pPr>
                      <w:r w:rsidRPr="007730CE">
                        <w:rPr>
                          <w:rFonts w:ascii="Arial" w:hAnsi="Arial" w:cs="Arial"/>
                          <w:sz w:val="24"/>
                        </w:rPr>
                        <w:t>Please read the information provided carefully before deciding whether to take part or not.</w:t>
                      </w:r>
                      <w:r w:rsidRPr="007730CE">
                        <w:rPr>
                          <w:rFonts w:ascii="Arial" w:hAnsi="Arial" w:cs="Arial"/>
                          <w:sz w:val="24"/>
                        </w:rPr>
                        <w:br/>
                      </w:r>
                    </w:p>
                    <w:p w14:paraId="64449D4F" w14:textId="77777777" w:rsidR="00EB46B1" w:rsidRPr="007730CE" w:rsidRDefault="00EB46B1" w:rsidP="00690213">
                      <w:pPr>
                        <w:rPr>
                          <w:rFonts w:ascii="Arial" w:hAnsi="Arial" w:cs="Arial"/>
                          <w:sz w:val="24"/>
                        </w:rPr>
                      </w:pPr>
                      <w:r w:rsidRPr="007730CE">
                        <w:rPr>
                          <w:rFonts w:ascii="Arial" w:hAnsi="Arial" w:cs="Arial"/>
                          <w:sz w:val="24"/>
                        </w:rPr>
                        <w:t xml:space="preserve">Please don’t hesitate to contact me if you have any questions or if any of the information is not clear. </w:t>
                      </w:r>
                    </w:p>
                  </w:txbxContent>
                </v:textbox>
              </v:shape>
            </w:pict>
          </mc:Fallback>
        </mc:AlternateContent>
      </w:r>
      <w:r w:rsidR="005F26CE" w:rsidRPr="004048BC">
        <w:rPr>
          <w:rFonts w:cs="Arial"/>
          <w:noProof/>
          <w:szCs w:val="24"/>
        </w:rPr>
        <mc:AlternateContent>
          <mc:Choice Requires="wps">
            <w:drawing>
              <wp:anchor distT="0" distB="0" distL="114300" distR="114300" simplePos="0" relativeHeight="251682816" behindDoc="0" locked="0" layoutInCell="1" allowOverlap="1" wp14:anchorId="2153C013" wp14:editId="24FC6E3F">
                <wp:simplePos x="0" y="0"/>
                <wp:positionH relativeFrom="column">
                  <wp:posOffset>3392214</wp:posOffset>
                </wp:positionH>
                <wp:positionV relativeFrom="paragraph">
                  <wp:posOffset>438873</wp:posOffset>
                </wp:positionV>
                <wp:extent cx="0" cy="6972300"/>
                <wp:effectExtent l="0" t="0" r="38100" b="19050"/>
                <wp:wrapNone/>
                <wp:docPr id="11" name="Straight Connector 11"/>
                <wp:cNvGraphicFramePr/>
                <a:graphic xmlns:a="http://schemas.openxmlformats.org/drawingml/2006/main">
                  <a:graphicData uri="http://schemas.microsoft.com/office/word/2010/wordprocessingShape">
                    <wps:wsp>
                      <wps:cNvCnPr/>
                      <wps:spPr>
                        <a:xfrm>
                          <a:off x="0" y="0"/>
                          <a:ext cx="0" cy="6972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39B37A" id="Straight Connector 1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1pt,34.55pt" to="267.1pt,5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" strokecolor="black [3200]" strokeweight=".5pt">
                <v:stroke joinstyle="miter"/>
              </v:line>
            </w:pict>
          </mc:Fallback>
        </mc:AlternateContent>
      </w:r>
      <w:bookmarkEnd w:id="115"/>
    </w:p>
    <w:p w14:paraId="1F396D00" w14:textId="36582CAD" w:rsidR="005F26CE" w:rsidRPr="008D7F3C" w:rsidRDefault="005F26CE" w:rsidP="005F26CE">
      <w:pPr>
        <w:pStyle w:val="Heading1"/>
        <w:spacing w:line="360" w:lineRule="auto"/>
        <w:rPr>
          <w:rFonts w:cs="Arial"/>
          <w:i/>
          <w:szCs w:val="24"/>
        </w:rPr>
      </w:pPr>
    </w:p>
    <w:p w14:paraId="79175397" w14:textId="6846C626" w:rsidR="005F26CE" w:rsidRPr="008D7F3C" w:rsidRDefault="005F26CE" w:rsidP="005F26CE">
      <w:pPr>
        <w:pStyle w:val="Heading1"/>
        <w:spacing w:line="360" w:lineRule="auto"/>
        <w:rPr>
          <w:rFonts w:cs="Arial"/>
          <w:i/>
          <w:szCs w:val="24"/>
        </w:rPr>
      </w:pPr>
    </w:p>
    <w:p w14:paraId="0EEEC9B6" w14:textId="70B85AA9" w:rsidR="005F26CE" w:rsidRPr="008D7F3C" w:rsidRDefault="005F26CE" w:rsidP="005F26CE">
      <w:pPr>
        <w:pStyle w:val="Heading1"/>
        <w:spacing w:line="360" w:lineRule="auto"/>
        <w:rPr>
          <w:rFonts w:cs="Arial"/>
          <w:i/>
          <w:szCs w:val="24"/>
        </w:rPr>
      </w:pPr>
    </w:p>
    <w:bookmarkStart w:id="116" w:name="_Toc512354142"/>
    <w:p w14:paraId="79BCF659" w14:textId="3134B9A6" w:rsidR="005F26CE" w:rsidRPr="008D7F3C" w:rsidRDefault="00BF0907" w:rsidP="005F26CE">
      <w:pPr>
        <w:pStyle w:val="Heading1"/>
        <w:spacing w:line="360" w:lineRule="auto"/>
        <w:rPr>
          <w:rFonts w:cs="Arial"/>
          <w:i/>
          <w:szCs w:val="24"/>
        </w:rPr>
      </w:pPr>
      <w:r w:rsidRPr="008D7F3C">
        <w:rPr>
          <w:rFonts w:cs="Arial"/>
          <w:noProof/>
          <w:szCs w:val="24"/>
        </w:rPr>
        <mc:AlternateContent>
          <mc:Choice Requires="wps">
            <w:drawing>
              <wp:anchor distT="0" distB="0" distL="114300" distR="114300" simplePos="0" relativeHeight="251681792" behindDoc="0" locked="0" layoutInCell="1" allowOverlap="1" wp14:anchorId="031E3C75" wp14:editId="5DDD286F">
                <wp:simplePos x="0" y="0"/>
                <wp:positionH relativeFrom="column">
                  <wp:posOffset>-352425</wp:posOffset>
                </wp:positionH>
                <wp:positionV relativeFrom="paragraph">
                  <wp:posOffset>533400</wp:posOffset>
                </wp:positionV>
                <wp:extent cx="3452648" cy="5878195"/>
                <wp:effectExtent l="0" t="0" r="0" b="825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648" cy="5878195"/>
                        </a:xfrm>
                        <a:prstGeom prst="rect">
                          <a:avLst/>
                        </a:prstGeom>
                        <a:solidFill>
                          <a:srgbClr val="FFFFFF"/>
                        </a:solidFill>
                        <a:ln w="9525">
                          <a:noFill/>
                          <a:miter lim="800000"/>
                          <a:headEnd/>
                          <a:tailEnd/>
                        </a:ln>
                      </wps:spPr>
                      <wps:txbx>
                        <w:txbxContent>
                          <w:p w14:paraId="25AACAA5" w14:textId="77777777" w:rsidR="00EB46B1" w:rsidRPr="002606D4" w:rsidRDefault="00EB46B1" w:rsidP="001C4478">
                            <w:pPr>
                              <w:rPr>
                                <w:rFonts w:ascii="Arial" w:hAnsi="Arial" w:cs="Arial"/>
                                <w:b/>
                                <w:i/>
                                <w:sz w:val="24"/>
                                <w:szCs w:val="24"/>
                              </w:rPr>
                            </w:pPr>
                            <w:r w:rsidRPr="002606D4">
                              <w:rPr>
                                <w:rFonts w:ascii="Arial" w:hAnsi="Arial" w:cs="Arial"/>
                                <w:b/>
                                <w:i/>
                                <w:sz w:val="24"/>
                                <w:szCs w:val="24"/>
                              </w:rPr>
                              <w:t>Important things you need to know…</w:t>
                            </w:r>
                          </w:p>
                          <w:p w14:paraId="242CF495" w14:textId="77777777" w:rsidR="00EB46B1" w:rsidRPr="002606D4" w:rsidRDefault="00EB46B1" w:rsidP="001C4478">
                            <w:pPr>
                              <w:rPr>
                                <w:rFonts w:ascii="Arial" w:hAnsi="Arial" w:cs="Arial"/>
                                <w:sz w:val="24"/>
                                <w:szCs w:val="24"/>
                              </w:rPr>
                            </w:pPr>
                          </w:p>
                          <w:p w14:paraId="6BAFCD65" w14:textId="77777777" w:rsidR="00EB46B1" w:rsidRPr="002606D4" w:rsidRDefault="00EB46B1" w:rsidP="001C4478">
                            <w:pPr>
                              <w:rPr>
                                <w:rFonts w:ascii="Arial" w:hAnsi="Arial" w:cs="Arial"/>
                                <w:sz w:val="24"/>
                                <w:szCs w:val="24"/>
                              </w:rPr>
                            </w:pPr>
                            <w:r w:rsidRPr="002606D4">
                              <w:rPr>
                                <w:rFonts w:ascii="Arial" w:hAnsi="Arial" w:cs="Arial"/>
                                <w:sz w:val="24"/>
                                <w:szCs w:val="24"/>
                              </w:rPr>
                              <w:t>I would like to explore how Psychological Wellbeing Practitioners (PWPs) experience working within an IAPT service.</w:t>
                            </w:r>
                            <w:r w:rsidRPr="002606D4">
                              <w:rPr>
                                <w:rFonts w:ascii="Arial" w:hAnsi="Arial" w:cs="Arial"/>
                                <w:sz w:val="24"/>
                                <w:szCs w:val="24"/>
                              </w:rPr>
                              <w:br/>
                            </w:r>
                          </w:p>
                          <w:p w14:paraId="526790A7" w14:textId="77777777" w:rsidR="00EB46B1" w:rsidRPr="002606D4" w:rsidRDefault="00EB46B1" w:rsidP="001C4478">
                            <w:pPr>
                              <w:rPr>
                                <w:rFonts w:ascii="Arial" w:hAnsi="Arial" w:cs="Arial"/>
                                <w:sz w:val="24"/>
                                <w:szCs w:val="24"/>
                              </w:rPr>
                            </w:pPr>
                            <w:r w:rsidRPr="002606D4">
                              <w:rPr>
                                <w:rFonts w:ascii="Arial" w:hAnsi="Arial" w:cs="Arial"/>
                                <w:sz w:val="24"/>
                                <w:szCs w:val="24"/>
                              </w:rPr>
                              <w:t>I will be holding interviews with qualified PWPs to gather this information.</w:t>
                            </w:r>
                            <w:r w:rsidRPr="002606D4">
                              <w:rPr>
                                <w:rFonts w:ascii="Arial" w:hAnsi="Arial" w:cs="Arial"/>
                                <w:sz w:val="24"/>
                                <w:szCs w:val="24"/>
                              </w:rPr>
                              <w:br/>
                            </w:r>
                          </w:p>
                          <w:p w14:paraId="6A254556" w14:textId="77777777" w:rsidR="00EB46B1" w:rsidRPr="002606D4" w:rsidRDefault="00EB46B1" w:rsidP="001C4478">
                            <w:pPr>
                              <w:rPr>
                                <w:rFonts w:ascii="Arial" w:hAnsi="Arial" w:cs="Arial"/>
                                <w:sz w:val="24"/>
                                <w:szCs w:val="24"/>
                              </w:rPr>
                            </w:pPr>
                            <w:r w:rsidRPr="002606D4">
                              <w:rPr>
                                <w:rFonts w:ascii="Arial" w:hAnsi="Arial" w:cs="Arial"/>
                                <w:sz w:val="24"/>
                                <w:szCs w:val="24"/>
                              </w:rPr>
                              <w:t>The interview will be approximately 45 minutes long and will be recorded for transcription purposes.</w:t>
                            </w:r>
                            <w:r w:rsidRPr="002606D4">
                              <w:rPr>
                                <w:rFonts w:ascii="Arial" w:hAnsi="Arial" w:cs="Arial"/>
                                <w:sz w:val="24"/>
                                <w:szCs w:val="24"/>
                              </w:rPr>
                              <w:br/>
                            </w:r>
                          </w:p>
                          <w:p w14:paraId="32E1D8F2" w14:textId="77777777" w:rsidR="00EB46B1" w:rsidRPr="002606D4" w:rsidRDefault="00EB46B1" w:rsidP="001C4478">
                            <w:pPr>
                              <w:rPr>
                                <w:rFonts w:ascii="Arial" w:hAnsi="Arial" w:cs="Arial"/>
                                <w:sz w:val="24"/>
                                <w:szCs w:val="24"/>
                              </w:rPr>
                            </w:pPr>
                            <w:r w:rsidRPr="002606D4">
                              <w:rPr>
                                <w:rFonts w:ascii="Arial" w:hAnsi="Arial" w:cs="Arial"/>
                                <w:sz w:val="24"/>
                                <w:szCs w:val="24"/>
                              </w:rPr>
                              <w:t xml:space="preserve">The interviews will then be analysed to establish meaningful themes, differences and similarities. </w:t>
                            </w:r>
                            <w:r w:rsidRPr="002606D4">
                              <w:rPr>
                                <w:rFonts w:ascii="Arial" w:hAnsi="Arial" w:cs="Arial"/>
                                <w:sz w:val="24"/>
                                <w:szCs w:val="24"/>
                              </w:rPr>
                              <w:br/>
                            </w:r>
                          </w:p>
                          <w:p w14:paraId="1D4C9A8D" w14:textId="77777777" w:rsidR="00EB46B1" w:rsidRPr="002606D4" w:rsidRDefault="00EB46B1" w:rsidP="001C4478">
                            <w:pPr>
                              <w:rPr>
                                <w:rFonts w:ascii="Arial" w:hAnsi="Arial" w:cs="Arial"/>
                                <w:sz w:val="24"/>
                                <w:szCs w:val="24"/>
                              </w:rPr>
                            </w:pPr>
                            <w:r w:rsidRPr="002606D4">
                              <w:rPr>
                                <w:rFonts w:ascii="Arial" w:hAnsi="Arial" w:cs="Arial"/>
                                <w:sz w:val="24"/>
                                <w:szCs w:val="24"/>
                              </w:rPr>
                              <w:t>Participants are free to withdraw from the study until the data analysis process starts. This time scale will be confirmed prior to interview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E3C75" id="Text Box 12" o:spid="_x0000_s1048" type="#_x0000_t202" style="position:absolute;margin-left:-27.75pt;margin-top:42pt;width:271.85pt;height:46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" stroked="f">
                <v:textbox>
                  <w:txbxContent>
                    <w:p w14:paraId="25AACAA5" w14:textId="77777777" w:rsidR="00EB46B1" w:rsidRPr="002606D4" w:rsidRDefault="00EB46B1" w:rsidP="001C4478">
                      <w:pPr>
                        <w:rPr>
                          <w:rFonts w:ascii="Arial" w:hAnsi="Arial" w:cs="Arial"/>
                          <w:b/>
                          <w:i/>
                          <w:sz w:val="24"/>
                          <w:szCs w:val="24"/>
                        </w:rPr>
                      </w:pPr>
                      <w:r w:rsidRPr="002606D4">
                        <w:rPr>
                          <w:rFonts w:ascii="Arial" w:hAnsi="Arial" w:cs="Arial"/>
                          <w:b/>
                          <w:i/>
                          <w:sz w:val="24"/>
                          <w:szCs w:val="24"/>
                        </w:rPr>
                        <w:t>Important things you need to know…</w:t>
                      </w:r>
                    </w:p>
                    <w:p w14:paraId="242CF495" w14:textId="77777777" w:rsidR="00EB46B1" w:rsidRPr="002606D4" w:rsidRDefault="00EB46B1" w:rsidP="001C4478">
                      <w:pPr>
                        <w:rPr>
                          <w:rFonts w:ascii="Arial" w:hAnsi="Arial" w:cs="Arial"/>
                          <w:sz w:val="24"/>
                          <w:szCs w:val="24"/>
                        </w:rPr>
                      </w:pPr>
                    </w:p>
                    <w:p w14:paraId="6BAFCD65" w14:textId="77777777" w:rsidR="00EB46B1" w:rsidRPr="002606D4" w:rsidRDefault="00EB46B1" w:rsidP="001C4478">
                      <w:pPr>
                        <w:rPr>
                          <w:rFonts w:ascii="Arial" w:hAnsi="Arial" w:cs="Arial"/>
                          <w:sz w:val="24"/>
                          <w:szCs w:val="24"/>
                        </w:rPr>
                      </w:pPr>
                      <w:r w:rsidRPr="002606D4">
                        <w:rPr>
                          <w:rFonts w:ascii="Arial" w:hAnsi="Arial" w:cs="Arial"/>
                          <w:sz w:val="24"/>
                          <w:szCs w:val="24"/>
                        </w:rPr>
                        <w:t>I would like to explore how Psychological Wellbeing Practitioners (PWPs) experience working within an IAPT service.</w:t>
                      </w:r>
                      <w:r w:rsidRPr="002606D4">
                        <w:rPr>
                          <w:rFonts w:ascii="Arial" w:hAnsi="Arial" w:cs="Arial"/>
                          <w:sz w:val="24"/>
                          <w:szCs w:val="24"/>
                        </w:rPr>
                        <w:br/>
                      </w:r>
                    </w:p>
                    <w:p w14:paraId="526790A7" w14:textId="77777777" w:rsidR="00EB46B1" w:rsidRPr="002606D4" w:rsidRDefault="00EB46B1" w:rsidP="001C4478">
                      <w:pPr>
                        <w:rPr>
                          <w:rFonts w:ascii="Arial" w:hAnsi="Arial" w:cs="Arial"/>
                          <w:sz w:val="24"/>
                          <w:szCs w:val="24"/>
                        </w:rPr>
                      </w:pPr>
                      <w:r w:rsidRPr="002606D4">
                        <w:rPr>
                          <w:rFonts w:ascii="Arial" w:hAnsi="Arial" w:cs="Arial"/>
                          <w:sz w:val="24"/>
                          <w:szCs w:val="24"/>
                        </w:rPr>
                        <w:t>I will be holding interviews with qualified PWPs to gather this information.</w:t>
                      </w:r>
                      <w:r w:rsidRPr="002606D4">
                        <w:rPr>
                          <w:rFonts w:ascii="Arial" w:hAnsi="Arial" w:cs="Arial"/>
                          <w:sz w:val="24"/>
                          <w:szCs w:val="24"/>
                        </w:rPr>
                        <w:br/>
                      </w:r>
                    </w:p>
                    <w:p w14:paraId="6A254556" w14:textId="77777777" w:rsidR="00EB46B1" w:rsidRPr="002606D4" w:rsidRDefault="00EB46B1" w:rsidP="001C4478">
                      <w:pPr>
                        <w:rPr>
                          <w:rFonts w:ascii="Arial" w:hAnsi="Arial" w:cs="Arial"/>
                          <w:sz w:val="24"/>
                          <w:szCs w:val="24"/>
                        </w:rPr>
                      </w:pPr>
                      <w:r w:rsidRPr="002606D4">
                        <w:rPr>
                          <w:rFonts w:ascii="Arial" w:hAnsi="Arial" w:cs="Arial"/>
                          <w:sz w:val="24"/>
                          <w:szCs w:val="24"/>
                        </w:rPr>
                        <w:t>The interview will be approximately 45 minutes long and will be recorded for transcription purposes.</w:t>
                      </w:r>
                      <w:r w:rsidRPr="002606D4">
                        <w:rPr>
                          <w:rFonts w:ascii="Arial" w:hAnsi="Arial" w:cs="Arial"/>
                          <w:sz w:val="24"/>
                          <w:szCs w:val="24"/>
                        </w:rPr>
                        <w:br/>
                      </w:r>
                    </w:p>
                    <w:p w14:paraId="32E1D8F2" w14:textId="77777777" w:rsidR="00EB46B1" w:rsidRPr="002606D4" w:rsidRDefault="00EB46B1" w:rsidP="001C4478">
                      <w:pPr>
                        <w:rPr>
                          <w:rFonts w:ascii="Arial" w:hAnsi="Arial" w:cs="Arial"/>
                          <w:sz w:val="24"/>
                          <w:szCs w:val="24"/>
                        </w:rPr>
                      </w:pPr>
                      <w:r w:rsidRPr="002606D4">
                        <w:rPr>
                          <w:rFonts w:ascii="Arial" w:hAnsi="Arial" w:cs="Arial"/>
                          <w:sz w:val="24"/>
                          <w:szCs w:val="24"/>
                        </w:rPr>
                        <w:t xml:space="preserve">The interviews will then be analysed to establish meaningful themes, differences and similarities. </w:t>
                      </w:r>
                      <w:r w:rsidRPr="002606D4">
                        <w:rPr>
                          <w:rFonts w:ascii="Arial" w:hAnsi="Arial" w:cs="Arial"/>
                          <w:sz w:val="24"/>
                          <w:szCs w:val="24"/>
                        </w:rPr>
                        <w:br/>
                      </w:r>
                    </w:p>
                    <w:p w14:paraId="1D4C9A8D" w14:textId="77777777" w:rsidR="00EB46B1" w:rsidRPr="002606D4" w:rsidRDefault="00EB46B1" w:rsidP="001C4478">
                      <w:pPr>
                        <w:rPr>
                          <w:rFonts w:ascii="Arial" w:hAnsi="Arial" w:cs="Arial"/>
                          <w:sz w:val="24"/>
                          <w:szCs w:val="24"/>
                        </w:rPr>
                      </w:pPr>
                      <w:r w:rsidRPr="002606D4">
                        <w:rPr>
                          <w:rFonts w:ascii="Arial" w:hAnsi="Arial" w:cs="Arial"/>
                          <w:sz w:val="24"/>
                          <w:szCs w:val="24"/>
                        </w:rPr>
                        <w:t>Participants are free to withdraw from the study until the data analysis process starts. This time scale will be confirmed prior to interview</w:t>
                      </w:r>
                    </w:p>
                  </w:txbxContent>
                </v:textbox>
              </v:shape>
            </w:pict>
          </mc:Fallback>
        </mc:AlternateContent>
      </w:r>
      <w:bookmarkEnd w:id="116"/>
    </w:p>
    <w:p w14:paraId="6143AD1D" w14:textId="12C1D5D3" w:rsidR="005F26CE" w:rsidRPr="008D7F3C" w:rsidRDefault="005F26CE" w:rsidP="005F26CE">
      <w:pPr>
        <w:pStyle w:val="Heading1"/>
        <w:spacing w:line="360" w:lineRule="auto"/>
        <w:rPr>
          <w:rFonts w:cs="Arial"/>
          <w:i/>
          <w:szCs w:val="24"/>
        </w:rPr>
      </w:pPr>
    </w:p>
    <w:p w14:paraId="7C552A3E" w14:textId="6F78638E" w:rsidR="005F26CE" w:rsidRPr="008D7F3C" w:rsidRDefault="005F26CE" w:rsidP="005F26CE">
      <w:pPr>
        <w:pStyle w:val="Heading1"/>
        <w:spacing w:line="360" w:lineRule="auto"/>
        <w:rPr>
          <w:rFonts w:cs="Arial"/>
          <w:i/>
          <w:szCs w:val="24"/>
        </w:rPr>
      </w:pPr>
    </w:p>
    <w:bookmarkStart w:id="117" w:name="_Toc512354143"/>
    <w:p w14:paraId="6A427E43" w14:textId="77777777" w:rsidR="005F26CE" w:rsidRPr="008D7F3C" w:rsidRDefault="005F26CE" w:rsidP="005F26CE">
      <w:pPr>
        <w:pStyle w:val="Heading1"/>
        <w:spacing w:line="360" w:lineRule="auto"/>
        <w:rPr>
          <w:rFonts w:cs="Arial"/>
          <w:i/>
          <w:szCs w:val="24"/>
        </w:rPr>
      </w:pPr>
      <w:r w:rsidRPr="008D7F3C">
        <w:rPr>
          <w:rFonts w:cs="Arial"/>
          <w:noProof/>
          <w:szCs w:val="24"/>
        </w:rPr>
        <mc:AlternateContent>
          <mc:Choice Requires="wps">
            <w:drawing>
              <wp:anchor distT="0" distB="0" distL="114300" distR="114300" simplePos="0" relativeHeight="251683840" behindDoc="1" locked="0" layoutInCell="1" allowOverlap="1" wp14:anchorId="7D771D25" wp14:editId="5EC60E12">
                <wp:simplePos x="0" y="0"/>
                <wp:positionH relativeFrom="page">
                  <wp:posOffset>4950176</wp:posOffset>
                </wp:positionH>
                <wp:positionV relativeFrom="paragraph">
                  <wp:posOffset>103505</wp:posOffset>
                </wp:positionV>
                <wp:extent cx="2301766" cy="2089785"/>
                <wp:effectExtent l="0" t="0" r="3810" b="571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766" cy="2089785"/>
                        </a:xfrm>
                        <a:prstGeom prst="rect">
                          <a:avLst/>
                        </a:prstGeom>
                        <a:solidFill>
                          <a:srgbClr val="FFFFFF"/>
                        </a:solidFill>
                        <a:ln w="9525">
                          <a:noFill/>
                          <a:miter lim="800000"/>
                          <a:headEnd/>
                          <a:tailEnd/>
                        </a:ln>
                      </wps:spPr>
                      <wps:txbx>
                        <w:txbxContent>
                          <w:p w14:paraId="731F1769" w14:textId="77777777" w:rsidR="00EB46B1" w:rsidRPr="00457325" w:rsidRDefault="00EB46B1" w:rsidP="00682C04">
                            <w:pPr>
                              <w:rPr>
                                <w:rFonts w:ascii="Arial" w:hAnsi="Arial" w:cs="Arial"/>
                                <w:b/>
                                <w:sz w:val="24"/>
                                <w:szCs w:val="24"/>
                              </w:rPr>
                            </w:pPr>
                            <w:r w:rsidRPr="00457325">
                              <w:rPr>
                                <w:rFonts w:ascii="Arial" w:hAnsi="Arial" w:cs="Arial"/>
                                <w:b/>
                                <w:i/>
                                <w:sz w:val="24"/>
                                <w:szCs w:val="24"/>
                              </w:rPr>
                              <w:t>Contact Information:</w:t>
                            </w:r>
                            <w:r w:rsidRPr="00457325">
                              <w:rPr>
                                <w:rFonts w:ascii="Arial" w:hAnsi="Arial" w:cs="Arial"/>
                                <w:b/>
                                <w:i/>
                                <w:sz w:val="24"/>
                                <w:szCs w:val="24"/>
                              </w:rPr>
                              <w:br/>
                            </w:r>
                            <w:r w:rsidRPr="00457325">
                              <w:rPr>
                                <w:rFonts w:ascii="Arial" w:hAnsi="Arial" w:cs="Arial"/>
                                <w:i/>
                                <w:sz w:val="24"/>
                                <w:szCs w:val="24"/>
                              </w:rPr>
                              <w:br/>
                            </w:r>
                            <w:r w:rsidRPr="00457325">
                              <w:rPr>
                                <w:rFonts w:ascii="Arial" w:hAnsi="Arial" w:cs="Arial"/>
                                <w:sz w:val="24"/>
                                <w:szCs w:val="24"/>
                              </w:rPr>
                              <w:t>Abbie Parkinson</w:t>
                            </w:r>
                            <w:r w:rsidRPr="00457325">
                              <w:rPr>
                                <w:rFonts w:ascii="Arial" w:hAnsi="Arial" w:cs="Arial"/>
                                <w:sz w:val="24"/>
                                <w:szCs w:val="24"/>
                              </w:rPr>
                              <w:br/>
                            </w:r>
                            <w:r w:rsidRPr="00457325">
                              <w:rPr>
                                <w:rFonts w:ascii="Arial" w:hAnsi="Arial" w:cs="Arial"/>
                                <w:sz w:val="24"/>
                                <w:szCs w:val="24"/>
                              </w:rPr>
                              <w:br/>
                              <w:t xml:space="preserve">Email: </w:t>
                            </w:r>
                            <w:r w:rsidRPr="00457325">
                              <w:rPr>
                                <w:rFonts w:ascii="Arial" w:hAnsi="Arial" w:cs="Arial"/>
                                <w:sz w:val="24"/>
                                <w:szCs w:val="24"/>
                              </w:rPr>
                              <w:br/>
                            </w:r>
                            <w:hyperlink r:id="rId12" w:history="1">
                              <w:r w:rsidRPr="00457325">
                                <w:rPr>
                                  <w:rStyle w:val="Hyperlink"/>
                                  <w:rFonts w:ascii="Arial" w:hAnsi="Arial" w:cs="Arial"/>
                                  <w:sz w:val="24"/>
                                  <w:szCs w:val="24"/>
                                </w:rPr>
                                <w:t>p027205f@student.staffs.ac.uk</w:t>
                              </w:r>
                            </w:hyperlink>
                            <w:r w:rsidRPr="00457325">
                              <w:rPr>
                                <w:rFonts w:ascii="Arial" w:hAnsi="Arial" w:cs="Arial"/>
                                <w:sz w:val="24"/>
                                <w:szCs w:val="24"/>
                              </w:rPr>
                              <w:br/>
                            </w:r>
                            <w:r w:rsidRPr="00457325">
                              <w:rPr>
                                <w:rFonts w:ascii="Arial" w:hAnsi="Arial" w:cs="Arial"/>
                                <w:sz w:val="24"/>
                                <w:szCs w:val="24"/>
                              </w:rPr>
                              <w:br/>
                            </w:r>
                          </w:p>
                          <w:p w14:paraId="0AD1FD5A" w14:textId="77777777" w:rsidR="00EB46B1" w:rsidRPr="00457325" w:rsidRDefault="00EB46B1" w:rsidP="00682C04">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71D25" id="Text Box 13" o:spid="_x0000_s1049" type="#_x0000_t202" style="position:absolute;margin-left:389.8pt;margin-top:8.15pt;width:181.25pt;height:164.5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" stroked="f">
                <v:textbox>
                  <w:txbxContent>
                    <w:p w14:paraId="731F1769" w14:textId="77777777" w:rsidR="00EB46B1" w:rsidRPr="00457325" w:rsidRDefault="00EB46B1" w:rsidP="00682C04">
                      <w:pPr>
                        <w:rPr>
                          <w:rFonts w:ascii="Arial" w:hAnsi="Arial" w:cs="Arial"/>
                          <w:b/>
                          <w:sz w:val="24"/>
                          <w:szCs w:val="24"/>
                        </w:rPr>
                      </w:pPr>
                      <w:r w:rsidRPr="00457325">
                        <w:rPr>
                          <w:rFonts w:ascii="Arial" w:hAnsi="Arial" w:cs="Arial"/>
                          <w:b/>
                          <w:i/>
                          <w:sz w:val="24"/>
                          <w:szCs w:val="24"/>
                        </w:rPr>
                        <w:t>Contact Information:</w:t>
                      </w:r>
                      <w:r w:rsidRPr="00457325">
                        <w:rPr>
                          <w:rFonts w:ascii="Arial" w:hAnsi="Arial" w:cs="Arial"/>
                          <w:b/>
                          <w:i/>
                          <w:sz w:val="24"/>
                          <w:szCs w:val="24"/>
                        </w:rPr>
                        <w:br/>
                      </w:r>
                      <w:r w:rsidRPr="00457325">
                        <w:rPr>
                          <w:rFonts w:ascii="Arial" w:hAnsi="Arial" w:cs="Arial"/>
                          <w:i/>
                          <w:sz w:val="24"/>
                          <w:szCs w:val="24"/>
                        </w:rPr>
                        <w:br/>
                      </w:r>
                      <w:r w:rsidRPr="00457325">
                        <w:rPr>
                          <w:rFonts w:ascii="Arial" w:hAnsi="Arial" w:cs="Arial"/>
                          <w:sz w:val="24"/>
                          <w:szCs w:val="24"/>
                        </w:rPr>
                        <w:t>Abbie Parkinson</w:t>
                      </w:r>
                      <w:r w:rsidRPr="00457325">
                        <w:rPr>
                          <w:rFonts w:ascii="Arial" w:hAnsi="Arial" w:cs="Arial"/>
                          <w:sz w:val="24"/>
                          <w:szCs w:val="24"/>
                        </w:rPr>
                        <w:br/>
                      </w:r>
                      <w:r w:rsidRPr="00457325">
                        <w:rPr>
                          <w:rFonts w:ascii="Arial" w:hAnsi="Arial" w:cs="Arial"/>
                          <w:sz w:val="24"/>
                          <w:szCs w:val="24"/>
                        </w:rPr>
                        <w:br/>
                        <w:t xml:space="preserve">Email: </w:t>
                      </w:r>
                      <w:r w:rsidRPr="00457325">
                        <w:rPr>
                          <w:rFonts w:ascii="Arial" w:hAnsi="Arial" w:cs="Arial"/>
                          <w:sz w:val="24"/>
                          <w:szCs w:val="24"/>
                        </w:rPr>
                        <w:br/>
                      </w:r>
                      <w:hyperlink r:id="rId13" w:history="1">
                        <w:r w:rsidRPr="00457325">
                          <w:rPr>
                            <w:rStyle w:val="Hyperlink"/>
                            <w:rFonts w:ascii="Arial" w:hAnsi="Arial" w:cs="Arial"/>
                            <w:sz w:val="24"/>
                            <w:szCs w:val="24"/>
                          </w:rPr>
                          <w:t>p027205f@student.staffs.ac.uk</w:t>
                        </w:r>
                      </w:hyperlink>
                      <w:r w:rsidRPr="00457325">
                        <w:rPr>
                          <w:rFonts w:ascii="Arial" w:hAnsi="Arial" w:cs="Arial"/>
                          <w:sz w:val="24"/>
                          <w:szCs w:val="24"/>
                        </w:rPr>
                        <w:br/>
                      </w:r>
                      <w:r w:rsidRPr="00457325">
                        <w:rPr>
                          <w:rFonts w:ascii="Arial" w:hAnsi="Arial" w:cs="Arial"/>
                          <w:sz w:val="24"/>
                          <w:szCs w:val="24"/>
                        </w:rPr>
                        <w:br/>
                      </w:r>
                    </w:p>
                    <w:p w14:paraId="0AD1FD5A" w14:textId="77777777" w:rsidR="00EB46B1" w:rsidRPr="00457325" w:rsidRDefault="00EB46B1" w:rsidP="00682C04">
                      <w:pPr>
                        <w:rPr>
                          <w:rFonts w:ascii="Arial" w:hAnsi="Arial" w:cs="Arial"/>
                          <w:sz w:val="24"/>
                          <w:szCs w:val="24"/>
                        </w:rPr>
                      </w:pPr>
                    </w:p>
                  </w:txbxContent>
                </v:textbox>
                <w10:wrap anchorx="page"/>
              </v:shape>
            </w:pict>
          </mc:Fallback>
        </mc:AlternateContent>
      </w:r>
      <w:bookmarkEnd w:id="117"/>
    </w:p>
    <w:p w14:paraId="13F2C65B" w14:textId="77777777" w:rsidR="005F26CE" w:rsidRPr="008D7F3C" w:rsidRDefault="005F26CE" w:rsidP="005F26CE">
      <w:pPr>
        <w:pStyle w:val="Heading1"/>
        <w:spacing w:line="360" w:lineRule="auto"/>
        <w:rPr>
          <w:rFonts w:cs="Arial"/>
          <w:i/>
          <w:szCs w:val="24"/>
        </w:rPr>
      </w:pPr>
    </w:p>
    <w:p w14:paraId="63B047C1" w14:textId="77777777" w:rsidR="005F26CE" w:rsidRPr="008D7F3C" w:rsidRDefault="005F26CE" w:rsidP="005F26CE">
      <w:pPr>
        <w:pStyle w:val="Heading1"/>
        <w:spacing w:line="360" w:lineRule="auto"/>
        <w:rPr>
          <w:rFonts w:cs="Arial"/>
          <w:i/>
          <w:szCs w:val="24"/>
        </w:rPr>
      </w:pPr>
    </w:p>
    <w:p w14:paraId="7CBDA7E1" w14:textId="77777777" w:rsidR="005F26CE" w:rsidRPr="008D7F3C" w:rsidRDefault="005F26CE" w:rsidP="005F26CE">
      <w:pPr>
        <w:pStyle w:val="Heading1"/>
        <w:spacing w:line="360" w:lineRule="auto"/>
        <w:rPr>
          <w:rFonts w:cs="Arial"/>
          <w:i/>
          <w:szCs w:val="24"/>
        </w:rPr>
      </w:pPr>
    </w:p>
    <w:p w14:paraId="12DE4ABE" w14:textId="660B358F" w:rsidR="005F26CE" w:rsidRDefault="005F26CE" w:rsidP="005F26CE">
      <w:pPr>
        <w:pStyle w:val="Heading1"/>
        <w:spacing w:line="360" w:lineRule="auto"/>
        <w:rPr>
          <w:rFonts w:cs="Arial"/>
          <w:i/>
          <w:szCs w:val="24"/>
        </w:rPr>
      </w:pPr>
    </w:p>
    <w:p w14:paraId="57129719" w14:textId="7F3B865A" w:rsidR="00BF0907" w:rsidRDefault="00BF0907" w:rsidP="00BF0907"/>
    <w:p w14:paraId="74E612FE" w14:textId="1AFCAF01" w:rsidR="005F26CE" w:rsidRPr="00DF63BB" w:rsidRDefault="00DF63BB" w:rsidP="00DF63BB">
      <w:pPr>
        <w:spacing w:line="360" w:lineRule="auto"/>
        <w:rPr>
          <w:rFonts w:ascii="Arial" w:hAnsi="Arial" w:cs="Arial"/>
          <w:b/>
          <w:sz w:val="24"/>
        </w:rPr>
      </w:pPr>
      <w:r w:rsidRPr="00DF63BB">
        <w:rPr>
          <w:rFonts w:ascii="Arial" w:hAnsi="Arial" w:cs="Arial"/>
          <w:b/>
          <w:sz w:val="24"/>
        </w:rPr>
        <w:t>1.</w:t>
      </w:r>
      <w:r>
        <w:rPr>
          <w:rFonts w:ascii="Arial" w:hAnsi="Arial" w:cs="Arial"/>
          <w:b/>
          <w:sz w:val="24"/>
        </w:rPr>
        <w:t xml:space="preserve"> </w:t>
      </w:r>
      <w:r w:rsidR="005F26CE" w:rsidRPr="00DF63BB">
        <w:rPr>
          <w:rFonts w:ascii="Arial" w:hAnsi="Arial" w:cs="Arial"/>
          <w:b/>
          <w:sz w:val="24"/>
        </w:rPr>
        <w:t>What is the rationale for this study?</w:t>
      </w:r>
    </w:p>
    <w:p w14:paraId="790D9B68" w14:textId="7BC1F769" w:rsidR="00DF63BB" w:rsidRDefault="005F26CE" w:rsidP="00DF63BB">
      <w:pPr>
        <w:spacing w:line="360" w:lineRule="auto"/>
        <w:rPr>
          <w:rFonts w:ascii="Arial" w:hAnsi="Arial" w:cs="Arial"/>
          <w:sz w:val="24"/>
        </w:rPr>
      </w:pPr>
      <w:r w:rsidRPr="00B839ED">
        <w:rPr>
          <w:rFonts w:ascii="Arial" w:hAnsi="Arial" w:cs="Arial"/>
          <w:sz w:val="24"/>
        </w:rPr>
        <w:lastRenderedPageBreak/>
        <w:t xml:space="preserve">Improving Access to Psychological Therapies (IAPT) is an initiative that has been rolled out nationwide over the last 7 years. IAPT services aim to provide brief interventions based on cognitive behavioural therapy (CBT). These interventions are aimed at those who are experiencing ‘mild’ mental health difficulties. Psychological Wellbeing Practitioners play a vital role within IAPT services. To become a PWP, the practitioner needs to complete a </w:t>
      </w:r>
      <w:proofErr w:type="gramStart"/>
      <w:r w:rsidRPr="00B839ED">
        <w:rPr>
          <w:rFonts w:ascii="Arial" w:hAnsi="Arial" w:cs="Arial"/>
          <w:sz w:val="24"/>
        </w:rPr>
        <w:t>one year</w:t>
      </w:r>
      <w:proofErr w:type="gramEnd"/>
      <w:r w:rsidRPr="00B839ED">
        <w:rPr>
          <w:rFonts w:ascii="Arial" w:hAnsi="Arial" w:cs="Arial"/>
          <w:sz w:val="24"/>
        </w:rPr>
        <w:t xml:space="preserve"> Postgraduate Certificate. Once qualified, PWPs are responsible for delivery of low-intensity CBT interventions at step 2. The role is known for being fast paced and involves 1:1 work, telephone work, computerised CBT programs and psycho-educational groups. Since the roll out of IAPT across England, it has become evident that there is a rapid staff turnover of PWPs, with few people staying in the role long term. In recent years, there has been a surge of research exploring burnout rates within the PWP profession. </w:t>
      </w:r>
      <w:proofErr w:type="gramStart"/>
      <w:r w:rsidRPr="00B839ED">
        <w:rPr>
          <w:rFonts w:ascii="Arial" w:hAnsi="Arial" w:cs="Arial"/>
          <w:sz w:val="24"/>
        </w:rPr>
        <w:t>It is clear that the</w:t>
      </w:r>
      <w:proofErr w:type="gramEnd"/>
      <w:r w:rsidRPr="00B839ED">
        <w:rPr>
          <w:rFonts w:ascii="Arial" w:hAnsi="Arial" w:cs="Arial"/>
          <w:sz w:val="24"/>
        </w:rPr>
        <w:t xml:space="preserve"> </w:t>
      </w:r>
      <w:r w:rsidR="00816614" w:rsidRPr="00B839ED">
        <w:rPr>
          <w:rFonts w:ascii="Arial" w:hAnsi="Arial" w:cs="Arial"/>
          <w:sz w:val="24"/>
        </w:rPr>
        <w:t>fast-paced</w:t>
      </w:r>
      <w:r w:rsidRPr="00B839ED">
        <w:rPr>
          <w:rFonts w:ascii="Arial" w:hAnsi="Arial" w:cs="Arial"/>
          <w:sz w:val="24"/>
        </w:rPr>
        <w:t xml:space="preserve"> nature of IAPT services can play a part in PWP burnout. Although there has been a surge of research in this area, there has been minimal exploration of how PWPs experience working within IAPT services. This study aims to gather rich data about the experience that PWPs have when working. We hope to add insight into the rapid staff turnover and provide further information regarding burnout, and the positive/negative experiences that PWPs have. </w:t>
      </w:r>
    </w:p>
    <w:p w14:paraId="212B40F7" w14:textId="23872329" w:rsidR="005F26CE" w:rsidRPr="00DF63BB" w:rsidRDefault="00DF63BB" w:rsidP="00DF63BB">
      <w:pPr>
        <w:spacing w:line="360" w:lineRule="auto"/>
        <w:rPr>
          <w:rFonts w:ascii="Arial" w:hAnsi="Arial" w:cs="Arial"/>
          <w:sz w:val="24"/>
        </w:rPr>
      </w:pPr>
      <w:r>
        <w:rPr>
          <w:rFonts w:ascii="Arial" w:hAnsi="Arial" w:cs="Arial"/>
          <w:b/>
          <w:sz w:val="24"/>
        </w:rPr>
        <w:t xml:space="preserve">2. </w:t>
      </w:r>
      <w:r w:rsidR="005F26CE" w:rsidRPr="00DF63BB">
        <w:rPr>
          <w:rFonts w:ascii="Arial" w:hAnsi="Arial" w:cs="Arial"/>
          <w:b/>
          <w:sz w:val="24"/>
        </w:rPr>
        <w:t>What are the criteria for taking part?</w:t>
      </w:r>
    </w:p>
    <w:p w14:paraId="1A3AF31F" w14:textId="77777777" w:rsidR="005F26CE" w:rsidRPr="00B839ED" w:rsidRDefault="005F26CE" w:rsidP="00B839ED">
      <w:pPr>
        <w:spacing w:line="360" w:lineRule="auto"/>
        <w:rPr>
          <w:rFonts w:ascii="Arial" w:hAnsi="Arial" w:cs="Arial"/>
          <w:sz w:val="24"/>
        </w:rPr>
      </w:pPr>
      <w:r w:rsidRPr="00B839ED">
        <w:rPr>
          <w:rFonts w:ascii="Arial" w:hAnsi="Arial" w:cs="Arial"/>
          <w:sz w:val="24"/>
        </w:rPr>
        <w:t xml:space="preserve">To take part in this study you need to be/have been a qualified Psychological Wellbeing Practitioner (PWP). You also need to have been based within an IAPT service. </w:t>
      </w:r>
    </w:p>
    <w:p w14:paraId="3EB294C5" w14:textId="71AEAB62" w:rsidR="00DF63BB" w:rsidRDefault="005F26CE" w:rsidP="00DF63BB">
      <w:pPr>
        <w:spacing w:line="360" w:lineRule="auto"/>
        <w:rPr>
          <w:rFonts w:ascii="Arial" w:hAnsi="Arial" w:cs="Arial"/>
          <w:sz w:val="24"/>
        </w:rPr>
      </w:pPr>
      <w:r w:rsidRPr="00B839ED">
        <w:rPr>
          <w:rFonts w:ascii="Arial" w:hAnsi="Arial" w:cs="Arial"/>
          <w:sz w:val="24"/>
        </w:rPr>
        <w:t xml:space="preserve">Additionally, only those within approximately 30 miles of </w:t>
      </w:r>
      <w:r w:rsidR="00A3645D">
        <w:rPr>
          <w:rFonts w:ascii="Arial" w:hAnsi="Arial" w:cs="Arial"/>
          <w:sz w:val="24"/>
        </w:rPr>
        <w:t>place of research</w:t>
      </w:r>
      <w:r w:rsidRPr="00B839ED">
        <w:rPr>
          <w:rFonts w:ascii="Arial" w:hAnsi="Arial" w:cs="Arial"/>
          <w:sz w:val="24"/>
        </w:rPr>
        <w:t xml:space="preserve"> can take part. This is to ensure that the interview can be facilitated. Unfortunately, Trainee Psychological Wellbeing Practitioners are not eligible to take part. </w:t>
      </w:r>
    </w:p>
    <w:p w14:paraId="70B12AC0" w14:textId="30CCAB8D" w:rsidR="005F26CE" w:rsidRPr="00DF63BB" w:rsidRDefault="00DF63BB" w:rsidP="00DF63BB">
      <w:pPr>
        <w:spacing w:line="360" w:lineRule="auto"/>
        <w:rPr>
          <w:rFonts w:ascii="Arial" w:hAnsi="Arial" w:cs="Arial"/>
          <w:sz w:val="24"/>
        </w:rPr>
      </w:pPr>
      <w:r>
        <w:rPr>
          <w:rFonts w:ascii="Arial" w:hAnsi="Arial" w:cs="Arial"/>
          <w:b/>
          <w:sz w:val="24"/>
        </w:rPr>
        <w:t xml:space="preserve">3. </w:t>
      </w:r>
      <w:r w:rsidR="005F26CE" w:rsidRPr="00DF63BB">
        <w:rPr>
          <w:rFonts w:ascii="Arial" w:hAnsi="Arial" w:cs="Arial"/>
          <w:b/>
          <w:sz w:val="24"/>
        </w:rPr>
        <w:t>What would taking part involve?</w:t>
      </w:r>
      <w:r w:rsidR="005F26CE" w:rsidRPr="00DF63BB">
        <w:rPr>
          <w:rFonts w:ascii="Arial" w:hAnsi="Arial" w:cs="Arial"/>
          <w:sz w:val="24"/>
        </w:rPr>
        <w:br/>
      </w:r>
      <w:r w:rsidR="00073DE6">
        <w:rPr>
          <w:rFonts w:ascii="Arial" w:hAnsi="Arial" w:cs="Arial"/>
          <w:sz w:val="24"/>
        </w:rPr>
        <w:br/>
      </w:r>
      <w:r w:rsidR="005F26CE" w:rsidRPr="00DF63BB">
        <w:rPr>
          <w:rFonts w:ascii="Arial" w:hAnsi="Arial" w:cs="Arial"/>
          <w:sz w:val="24"/>
        </w:rPr>
        <w:t xml:space="preserve">If, after reading the poster/email and you have expressed an interest, this information sheet will be sent to you. In addition, an interview will be </w:t>
      </w:r>
      <w:r w:rsidR="005F26CE" w:rsidRPr="00DF63BB">
        <w:rPr>
          <w:rFonts w:ascii="Arial" w:hAnsi="Arial" w:cs="Arial"/>
          <w:sz w:val="24"/>
        </w:rPr>
        <w:lastRenderedPageBreak/>
        <w:t xml:space="preserve">arranged with you by email. The interview will last approximately 45 minutes long and will be recorded with a Dictaphone for transcription/analysis purposes. Prior to the interview, you will have been asked to read through this information sheet. You will then be required to sign a consent form to confirm that you are happy to proceed. You are free to change your mind and withdraw from the study, even after interviewing. However, you will not be able to withdraw once the data analysis process has started. This time scale will be confirmed on your interview date. Once the write up is complete, the researcher will disseminate the final piece of work to you, if you would like them to. </w:t>
      </w:r>
      <w:r w:rsidR="005F26CE" w:rsidRPr="00DF63BB">
        <w:rPr>
          <w:rFonts w:ascii="Arial" w:hAnsi="Arial" w:cs="Arial"/>
          <w:sz w:val="24"/>
        </w:rPr>
        <w:br/>
      </w:r>
      <w:r w:rsidR="005F26CE" w:rsidRPr="00DF63BB">
        <w:rPr>
          <w:rFonts w:ascii="Arial" w:hAnsi="Arial" w:cs="Arial"/>
          <w:sz w:val="24"/>
        </w:rPr>
        <w:br/>
      </w:r>
      <w:r>
        <w:rPr>
          <w:rFonts w:ascii="Arial" w:hAnsi="Arial" w:cs="Arial"/>
          <w:b/>
          <w:sz w:val="24"/>
        </w:rPr>
        <w:t xml:space="preserve">4. </w:t>
      </w:r>
      <w:r w:rsidR="005F26CE" w:rsidRPr="00DF63BB">
        <w:rPr>
          <w:rFonts w:ascii="Arial" w:hAnsi="Arial" w:cs="Arial"/>
          <w:b/>
          <w:sz w:val="24"/>
        </w:rPr>
        <w:t>Why would you take part?</w:t>
      </w:r>
      <w:r w:rsidR="005F26CE" w:rsidRPr="00DF63BB">
        <w:rPr>
          <w:rFonts w:ascii="Arial" w:hAnsi="Arial" w:cs="Arial"/>
          <w:sz w:val="24"/>
        </w:rPr>
        <w:br/>
      </w:r>
      <w:r w:rsidR="005F26CE" w:rsidRPr="00DF63BB">
        <w:rPr>
          <w:rFonts w:ascii="Arial" w:hAnsi="Arial" w:cs="Arial"/>
          <w:sz w:val="24"/>
        </w:rPr>
        <w:br/>
        <w:t xml:space="preserve">Unfortunately, the researcher is unable to offer any financial inducements for taking part. However, it may be useful to consider the impact that the research could have. Although this is not guaranteed, this research will aim to add to the body of knowledge around the PWP role and hopefully help to inform future changes within the profession and wider IAPT services. By participating, you may have an opportunity to bring about change or help to extend the knowledge we already have. </w:t>
      </w:r>
      <w:r w:rsidR="005F26CE" w:rsidRPr="00DF63BB">
        <w:rPr>
          <w:rFonts w:ascii="Arial" w:hAnsi="Arial" w:cs="Arial"/>
          <w:sz w:val="24"/>
        </w:rPr>
        <w:br/>
      </w:r>
      <w:r w:rsidR="005F26CE" w:rsidRPr="00DF63BB">
        <w:rPr>
          <w:rFonts w:ascii="Arial" w:hAnsi="Arial" w:cs="Arial"/>
          <w:sz w:val="24"/>
        </w:rPr>
        <w:br/>
      </w:r>
      <w:r>
        <w:rPr>
          <w:rFonts w:ascii="Arial" w:hAnsi="Arial" w:cs="Arial"/>
          <w:b/>
          <w:sz w:val="24"/>
        </w:rPr>
        <w:t xml:space="preserve">5. </w:t>
      </w:r>
      <w:r w:rsidR="005F26CE" w:rsidRPr="00DF63BB">
        <w:rPr>
          <w:rFonts w:ascii="Arial" w:hAnsi="Arial" w:cs="Arial"/>
          <w:b/>
          <w:sz w:val="24"/>
        </w:rPr>
        <w:t>Possible risks of taking part</w:t>
      </w:r>
      <w:r w:rsidR="005F26CE" w:rsidRPr="00DF63BB">
        <w:rPr>
          <w:rFonts w:ascii="Arial" w:hAnsi="Arial" w:cs="Arial"/>
          <w:sz w:val="24"/>
        </w:rPr>
        <w:br/>
      </w:r>
      <w:r w:rsidR="005F26CE" w:rsidRPr="00DF63BB">
        <w:rPr>
          <w:rFonts w:ascii="Arial" w:hAnsi="Arial" w:cs="Arial"/>
          <w:sz w:val="24"/>
        </w:rPr>
        <w:br/>
        <w:t xml:space="preserve">There are minimal risks involved in taking part in this research. Things to consider may include the impact that taking part in an interview could have. Bearing in mind the nature of the interview, if you have had difficult experiences whilst at work, you may find the interview process difficult. Following the interview, the researcher will be able to signpost you to local services should this be appropriate. It is also important to note that although all information is kept confidential and participants are made anonymous in the write up of the project, complete anonymity cannot be guaranteed. There is a very slight possibility that colleagues could identify you based on the process of elimination (for example if you disclose that you have been working in the service for 5 years and there is only one PWP in the team that </w:t>
      </w:r>
      <w:r w:rsidR="005F26CE" w:rsidRPr="00DF63BB">
        <w:rPr>
          <w:rFonts w:ascii="Arial" w:hAnsi="Arial" w:cs="Arial"/>
          <w:sz w:val="24"/>
        </w:rPr>
        <w:lastRenderedPageBreak/>
        <w:t xml:space="preserve">has this length of service). Please note that this is unlikely to </w:t>
      </w:r>
      <w:proofErr w:type="gramStart"/>
      <w:r w:rsidR="005F26CE" w:rsidRPr="00DF63BB">
        <w:rPr>
          <w:rFonts w:ascii="Arial" w:hAnsi="Arial" w:cs="Arial"/>
          <w:sz w:val="24"/>
        </w:rPr>
        <w:t>happen</w:t>
      </w:r>
      <w:proofErr w:type="gramEnd"/>
      <w:r w:rsidR="005F26CE" w:rsidRPr="00DF63BB">
        <w:rPr>
          <w:rFonts w:ascii="Arial" w:hAnsi="Arial" w:cs="Arial"/>
          <w:sz w:val="24"/>
        </w:rPr>
        <w:t xml:space="preserve"> but it is important that you are aware of this potential. </w:t>
      </w:r>
      <w:r w:rsidR="005F26CE" w:rsidRPr="00DF63BB">
        <w:rPr>
          <w:rFonts w:ascii="Arial" w:hAnsi="Arial" w:cs="Arial"/>
          <w:sz w:val="24"/>
        </w:rPr>
        <w:br/>
      </w:r>
      <w:r w:rsidR="005F26CE" w:rsidRPr="00DF63BB">
        <w:rPr>
          <w:rFonts w:ascii="Arial" w:hAnsi="Arial" w:cs="Arial"/>
          <w:sz w:val="24"/>
        </w:rPr>
        <w:br/>
      </w:r>
      <w:r>
        <w:rPr>
          <w:rFonts w:ascii="Arial" w:hAnsi="Arial" w:cs="Arial"/>
          <w:b/>
          <w:sz w:val="24"/>
        </w:rPr>
        <w:t xml:space="preserve">6. </w:t>
      </w:r>
      <w:r w:rsidR="005F26CE" w:rsidRPr="00DF63BB">
        <w:rPr>
          <w:rFonts w:ascii="Arial" w:hAnsi="Arial" w:cs="Arial"/>
          <w:b/>
          <w:sz w:val="24"/>
        </w:rPr>
        <w:t>Supporting Information</w:t>
      </w:r>
      <w:r w:rsidR="005F26CE" w:rsidRPr="00DF63BB">
        <w:rPr>
          <w:rFonts w:ascii="Arial" w:hAnsi="Arial" w:cs="Arial"/>
          <w:sz w:val="24"/>
        </w:rPr>
        <w:br/>
      </w:r>
      <w:r w:rsidR="005F26CE" w:rsidRPr="00DF63BB">
        <w:rPr>
          <w:rFonts w:ascii="Arial" w:hAnsi="Arial" w:cs="Arial"/>
          <w:sz w:val="24"/>
        </w:rPr>
        <w:br/>
        <w:t>What will happen if you no longer want to take part?</w:t>
      </w:r>
      <w:r w:rsidR="005F26CE" w:rsidRPr="00DF63BB">
        <w:rPr>
          <w:rFonts w:ascii="Arial" w:hAnsi="Arial" w:cs="Arial"/>
          <w:sz w:val="24"/>
        </w:rPr>
        <w:br/>
      </w:r>
      <w:r w:rsidR="005F26CE" w:rsidRPr="00DF63BB">
        <w:rPr>
          <w:rFonts w:ascii="Arial" w:hAnsi="Arial" w:cs="Arial"/>
          <w:sz w:val="24"/>
        </w:rPr>
        <w:br/>
        <w:t xml:space="preserve">You are free to withdraw from the research any time until data analysis starts. Prior to your interview, this will be </w:t>
      </w:r>
      <w:proofErr w:type="gramStart"/>
      <w:r w:rsidR="005F26CE" w:rsidRPr="00DF63BB">
        <w:rPr>
          <w:rFonts w:ascii="Arial" w:hAnsi="Arial" w:cs="Arial"/>
          <w:sz w:val="24"/>
        </w:rPr>
        <w:t>discussed</w:t>
      </w:r>
      <w:proofErr w:type="gramEnd"/>
      <w:r w:rsidR="005F26CE" w:rsidRPr="00DF63BB">
        <w:rPr>
          <w:rFonts w:ascii="Arial" w:hAnsi="Arial" w:cs="Arial"/>
          <w:sz w:val="24"/>
        </w:rPr>
        <w:t xml:space="preserve"> and you will be informed about when data analysis will begin. </w:t>
      </w:r>
    </w:p>
    <w:p w14:paraId="57C1EB1B" w14:textId="77777777" w:rsidR="005F26CE" w:rsidRPr="00DF63BB" w:rsidRDefault="005F26CE" w:rsidP="00B839ED">
      <w:pPr>
        <w:spacing w:line="360" w:lineRule="auto"/>
        <w:rPr>
          <w:rFonts w:ascii="Arial" w:hAnsi="Arial" w:cs="Arial"/>
          <w:b/>
          <w:sz w:val="24"/>
          <w:lang w:val="en-US"/>
        </w:rPr>
      </w:pPr>
      <w:r w:rsidRPr="00DF63BB">
        <w:rPr>
          <w:rFonts w:ascii="Arial" w:hAnsi="Arial" w:cs="Arial"/>
          <w:b/>
          <w:sz w:val="24"/>
          <w:lang w:val="en-US"/>
        </w:rPr>
        <w:t>What about confidentiality?</w:t>
      </w:r>
      <w:r w:rsidRPr="00DF63BB">
        <w:rPr>
          <w:rFonts w:ascii="Arial" w:hAnsi="Arial" w:cs="Arial"/>
          <w:b/>
          <w:sz w:val="24"/>
          <w:lang w:val="en-US"/>
        </w:rPr>
        <w:br/>
      </w:r>
    </w:p>
    <w:p w14:paraId="45653F41" w14:textId="77777777" w:rsidR="005F26CE" w:rsidRPr="00B839ED" w:rsidRDefault="005F26CE" w:rsidP="00B839ED">
      <w:pPr>
        <w:spacing w:line="360" w:lineRule="auto"/>
        <w:rPr>
          <w:rFonts w:ascii="Arial" w:hAnsi="Arial" w:cs="Arial"/>
          <w:sz w:val="24"/>
        </w:rPr>
      </w:pPr>
      <w:r w:rsidRPr="00B839ED">
        <w:rPr>
          <w:rFonts w:ascii="Arial" w:hAnsi="Arial" w:cs="Arial"/>
          <w:sz w:val="24"/>
        </w:rPr>
        <w:t xml:space="preserve">You will not be identifiable in the write up of this study. All information will be securely stored. </w:t>
      </w:r>
      <w:proofErr w:type="gramStart"/>
      <w:r w:rsidRPr="00B839ED">
        <w:rPr>
          <w:rFonts w:ascii="Arial" w:hAnsi="Arial" w:cs="Arial"/>
          <w:sz w:val="24"/>
        </w:rPr>
        <w:t>All of</w:t>
      </w:r>
      <w:proofErr w:type="gramEnd"/>
      <w:r w:rsidRPr="00B839ED">
        <w:rPr>
          <w:rFonts w:ascii="Arial" w:hAnsi="Arial" w:cs="Arial"/>
          <w:sz w:val="24"/>
        </w:rPr>
        <w:t xml:space="preserve"> the information collected during the interview will remain confidential. However, if the information you provide during the interview indicates that:</w:t>
      </w:r>
    </w:p>
    <w:p w14:paraId="08123916" w14:textId="658CB263" w:rsidR="005F26CE" w:rsidRPr="00B839ED" w:rsidRDefault="005F26CE" w:rsidP="00B839ED">
      <w:pPr>
        <w:spacing w:line="360" w:lineRule="auto"/>
        <w:rPr>
          <w:rFonts w:ascii="Arial" w:hAnsi="Arial" w:cs="Arial"/>
          <w:sz w:val="24"/>
        </w:rPr>
      </w:pPr>
      <w:r w:rsidRPr="00B839ED">
        <w:rPr>
          <w:rFonts w:ascii="Arial" w:hAnsi="Arial" w:cs="Arial"/>
          <w:sz w:val="24"/>
        </w:rPr>
        <w:t xml:space="preserve">You or someone else is at serious risk of harm </w:t>
      </w:r>
    </w:p>
    <w:p w14:paraId="3E24B43E" w14:textId="77777777" w:rsidR="005F26CE" w:rsidRPr="00B839ED" w:rsidRDefault="005F26CE" w:rsidP="00B839ED">
      <w:pPr>
        <w:spacing w:line="360" w:lineRule="auto"/>
        <w:rPr>
          <w:rFonts w:ascii="Arial" w:hAnsi="Arial" w:cs="Arial"/>
          <w:sz w:val="24"/>
        </w:rPr>
      </w:pPr>
      <w:r w:rsidRPr="00B839ED">
        <w:rPr>
          <w:rFonts w:ascii="Arial" w:hAnsi="Arial" w:cs="Arial"/>
          <w:sz w:val="24"/>
        </w:rPr>
        <w:t>OR</w:t>
      </w:r>
    </w:p>
    <w:p w14:paraId="6C97996B" w14:textId="467CFBA1" w:rsidR="005F26CE" w:rsidRPr="00B839ED" w:rsidRDefault="005F26CE" w:rsidP="00B839ED">
      <w:pPr>
        <w:spacing w:line="360" w:lineRule="auto"/>
        <w:rPr>
          <w:rFonts w:ascii="Arial" w:hAnsi="Arial" w:cs="Arial"/>
          <w:sz w:val="24"/>
        </w:rPr>
      </w:pPr>
      <w:r w:rsidRPr="00B839ED">
        <w:rPr>
          <w:rFonts w:ascii="Arial" w:hAnsi="Arial" w:cs="Arial"/>
          <w:sz w:val="24"/>
        </w:rPr>
        <w:t>Specific criminal offences have been committed (specifically child protection offences, physical abuse of vulnerable adults, money laundering or terrorism-related offences)</w:t>
      </w:r>
    </w:p>
    <w:p w14:paraId="180566A3" w14:textId="542526AE" w:rsidR="005F26CE" w:rsidRPr="00B839ED" w:rsidRDefault="005F26CE" w:rsidP="00B839ED">
      <w:pPr>
        <w:spacing w:line="360" w:lineRule="auto"/>
        <w:rPr>
          <w:rFonts w:ascii="Arial" w:hAnsi="Arial" w:cs="Arial"/>
          <w:sz w:val="24"/>
        </w:rPr>
      </w:pPr>
      <w:r w:rsidRPr="00B839ED">
        <w:rPr>
          <w:rFonts w:ascii="Arial" w:hAnsi="Arial" w:cs="Arial"/>
          <w:sz w:val="24"/>
        </w:rPr>
        <w:t>OR</w:t>
      </w:r>
    </w:p>
    <w:p w14:paraId="6F6A5164" w14:textId="008A0441" w:rsidR="005F26CE" w:rsidRPr="00B839ED" w:rsidRDefault="005F26CE" w:rsidP="00B839ED">
      <w:pPr>
        <w:spacing w:line="360" w:lineRule="auto"/>
        <w:rPr>
          <w:rFonts w:ascii="Arial" w:hAnsi="Arial" w:cs="Arial"/>
          <w:sz w:val="24"/>
        </w:rPr>
      </w:pPr>
      <w:r w:rsidRPr="00B839ED">
        <w:rPr>
          <w:rFonts w:ascii="Arial" w:hAnsi="Arial" w:cs="Arial"/>
          <w:sz w:val="24"/>
        </w:rPr>
        <w:t>Serious malpractice is or has been taking place</w:t>
      </w:r>
    </w:p>
    <w:p w14:paraId="5CC14CAE" w14:textId="49D1F4F9" w:rsidR="005F26CE" w:rsidRPr="00B839ED" w:rsidRDefault="005F26CE" w:rsidP="00B839ED">
      <w:pPr>
        <w:spacing w:line="360" w:lineRule="auto"/>
        <w:rPr>
          <w:rFonts w:ascii="Arial" w:hAnsi="Arial" w:cs="Arial"/>
          <w:sz w:val="24"/>
        </w:rPr>
      </w:pPr>
      <w:r w:rsidRPr="00B839ED">
        <w:rPr>
          <w:rFonts w:ascii="Arial" w:hAnsi="Arial" w:cs="Arial"/>
          <w:sz w:val="24"/>
        </w:rPr>
        <w:t xml:space="preserve">Then the facilitator may have to take appropriate action or share this information with other relevant services. In such instances the facilitator will discuss their concerns with you, and keep you informed of any further action if appropriate. </w:t>
      </w:r>
      <w:r w:rsidR="00DF63BB">
        <w:rPr>
          <w:rFonts w:ascii="Arial" w:hAnsi="Arial" w:cs="Arial"/>
          <w:sz w:val="24"/>
        </w:rPr>
        <w:br/>
      </w:r>
    </w:p>
    <w:p w14:paraId="28E74D71" w14:textId="77777777" w:rsidR="00073DE6" w:rsidRDefault="00073DE6" w:rsidP="00B839ED">
      <w:pPr>
        <w:spacing w:line="360" w:lineRule="auto"/>
        <w:rPr>
          <w:rFonts w:ascii="Arial" w:hAnsi="Arial" w:cs="Arial"/>
          <w:b/>
          <w:sz w:val="24"/>
        </w:rPr>
      </w:pPr>
    </w:p>
    <w:p w14:paraId="7EA7AA04" w14:textId="30AAF0DE" w:rsidR="005F26CE" w:rsidRPr="00B839ED" w:rsidRDefault="005F26CE" w:rsidP="00B839ED">
      <w:pPr>
        <w:spacing w:line="360" w:lineRule="auto"/>
        <w:rPr>
          <w:rFonts w:ascii="Arial" w:hAnsi="Arial" w:cs="Arial"/>
          <w:sz w:val="24"/>
        </w:rPr>
      </w:pPr>
      <w:r w:rsidRPr="00DF63BB">
        <w:rPr>
          <w:rFonts w:ascii="Arial" w:hAnsi="Arial" w:cs="Arial"/>
          <w:b/>
          <w:sz w:val="24"/>
        </w:rPr>
        <w:lastRenderedPageBreak/>
        <w:t>How will data be stored?</w:t>
      </w:r>
      <w:r w:rsidRPr="00B839ED">
        <w:rPr>
          <w:rFonts w:ascii="Arial" w:hAnsi="Arial" w:cs="Arial"/>
          <w:sz w:val="24"/>
        </w:rPr>
        <w:br/>
      </w:r>
      <w:r w:rsidRPr="00B839ED">
        <w:rPr>
          <w:rFonts w:ascii="Arial" w:hAnsi="Arial" w:cs="Arial"/>
          <w:sz w:val="24"/>
        </w:rPr>
        <w:br/>
        <w:t>The interview will initially be recorded on a Dictaphone. Once the interview is finished, the audio file will be transferred to an encrypted memory stick. All data will be stored on this memory stick whilst the researcher is transcribing. When the encrypted memory stick is not in use it will be stored in a locked cabinet. The transcriptions will not contain any identifiable information. All data will be stored securely for 10 years, in line with Staffordshire University regulations. Following this period, the data will be destroyed.</w:t>
      </w:r>
      <w:r w:rsidRPr="00B839ED">
        <w:rPr>
          <w:rFonts w:ascii="Arial" w:hAnsi="Arial" w:cs="Arial"/>
          <w:sz w:val="24"/>
        </w:rPr>
        <w:br/>
      </w:r>
      <w:r w:rsidRPr="00B839ED">
        <w:rPr>
          <w:rFonts w:ascii="Arial" w:hAnsi="Arial" w:cs="Arial"/>
          <w:sz w:val="24"/>
        </w:rPr>
        <w:br/>
      </w:r>
      <w:r w:rsidRPr="00DF63BB">
        <w:rPr>
          <w:rFonts w:ascii="Arial" w:hAnsi="Arial" w:cs="Arial"/>
          <w:b/>
          <w:sz w:val="24"/>
        </w:rPr>
        <w:t>Who is organising this study?</w:t>
      </w:r>
      <w:r w:rsidRPr="00B839ED">
        <w:rPr>
          <w:rFonts w:ascii="Arial" w:hAnsi="Arial" w:cs="Arial"/>
          <w:sz w:val="24"/>
        </w:rPr>
        <w:br/>
      </w:r>
      <w:r w:rsidRPr="00B839ED">
        <w:rPr>
          <w:rFonts w:ascii="Arial" w:hAnsi="Arial" w:cs="Arial"/>
          <w:sz w:val="24"/>
        </w:rPr>
        <w:br/>
        <w:t>The study is being organised by Abbie Parkinson, a Clinical Psychology Doctorate student, with supervision from Dr Helena Priest and Dr Darrelle Villa. The sponsor for this study is Staffordshire University. Please find contact information enclosed in this pack.</w:t>
      </w:r>
      <w:r w:rsidRPr="00B839ED">
        <w:rPr>
          <w:rFonts w:ascii="Arial" w:hAnsi="Arial" w:cs="Arial"/>
          <w:sz w:val="24"/>
        </w:rPr>
        <w:br/>
      </w:r>
      <w:r w:rsidRPr="00DF63BB">
        <w:rPr>
          <w:rFonts w:ascii="Arial" w:hAnsi="Arial" w:cs="Arial"/>
          <w:b/>
          <w:sz w:val="24"/>
        </w:rPr>
        <w:br/>
        <w:t>Who has reviewed this study?</w:t>
      </w:r>
    </w:p>
    <w:p w14:paraId="0132507F" w14:textId="77777777" w:rsidR="005F26CE" w:rsidRPr="00B839ED" w:rsidRDefault="005F26CE" w:rsidP="00B839ED">
      <w:pPr>
        <w:spacing w:line="360" w:lineRule="auto"/>
        <w:rPr>
          <w:rFonts w:ascii="Arial" w:hAnsi="Arial" w:cs="Arial"/>
          <w:b/>
          <w:sz w:val="24"/>
        </w:rPr>
      </w:pPr>
      <w:r w:rsidRPr="00B839ED">
        <w:rPr>
          <w:rFonts w:ascii="Arial" w:hAnsi="Arial" w:cs="Arial"/>
          <w:sz w:val="24"/>
        </w:rPr>
        <w:t>This study has been reviewed by the Stafford University Ethics Panel, as well as HRA approval, where appropriate.</w:t>
      </w:r>
    </w:p>
    <w:p w14:paraId="0246C120" w14:textId="77777777" w:rsidR="005F26CE" w:rsidRPr="00B839ED" w:rsidRDefault="005F26CE" w:rsidP="005561AB">
      <w:pPr>
        <w:spacing w:line="360" w:lineRule="auto"/>
        <w:jc w:val="center"/>
        <w:rPr>
          <w:rFonts w:ascii="Arial" w:hAnsi="Arial" w:cs="Arial"/>
          <w:sz w:val="24"/>
        </w:rPr>
      </w:pPr>
      <w:r w:rsidRPr="00B839ED">
        <w:rPr>
          <w:rFonts w:ascii="Arial" w:hAnsi="Arial" w:cs="Arial"/>
          <w:sz w:val="24"/>
        </w:rPr>
        <w:br/>
      </w:r>
      <w:r w:rsidRPr="00B839ED">
        <w:rPr>
          <w:rFonts w:ascii="Arial" w:hAnsi="Arial" w:cs="Arial"/>
          <w:sz w:val="24"/>
        </w:rPr>
        <w:br/>
        <w:t>Thank you for reading.</w:t>
      </w:r>
    </w:p>
    <w:p w14:paraId="6F6BA9D0" w14:textId="77777777" w:rsidR="005F26CE" w:rsidRPr="00B839ED" w:rsidRDefault="005F26CE" w:rsidP="005561AB">
      <w:pPr>
        <w:spacing w:line="360" w:lineRule="auto"/>
        <w:jc w:val="center"/>
        <w:rPr>
          <w:rFonts w:ascii="Arial" w:hAnsi="Arial" w:cs="Arial"/>
          <w:sz w:val="24"/>
        </w:rPr>
      </w:pPr>
      <w:r w:rsidRPr="00B839ED">
        <w:rPr>
          <w:rFonts w:ascii="Arial" w:hAnsi="Arial" w:cs="Arial"/>
          <w:b/>
          <w:sz w:val="24"/>
        </w:rPr>
        <w:t xml:space="preserve">Please don’t hesitate to contact me should you have any questions. </w:t>
      </w:r>
      <w:r w:rsidRPr="00B839ED">
        <w:rPr>
          <w:rFonts w:ascii="Arial" w:hAnsi="Arial" w:cs="Arial"/>
          <w:b/>
          <w:sz w:val="24"/>
        </w:rPr>
        <w:br/>
        <w:t>Contact details are provided on the front page.</w:t>
      </w:r>
    </w:p>
    <w:p w14:paraId="105E76F4" w14:textId="16AFD99D" w:rsidR="005F26CE" w:rsidRDefault="005F26CE" w:rsidP="00BF0907">
      <w:pPr>
        <w:rPr>
          <w:b/>
        </w:rPr>
      </w:pPr>
    </w:p>
    <w:p w14:paraId="733C2337" w14:textId="651FE43F" w:rsidR="00DF63BB" w:rsidRDefault="00DF63BB" w:rsidP="00BF0907">
      <w:pPr>
        <w:rPr>
          <w:b/>
        </w:rPr>
      </w:pPr>
    </w:p>
    <w:p w14:paraId="13843B0D" w14:textId="52DA265B" w:rsidR="00DF63BB" w:rsidRDefault="00DF63BB" w:rsidP="00BF0907">
      <w:pPr>
        <w:rPr>
          <w:b/>
        </w:rPr>
      </w:pPr>
    </w:p>
    <w:p w14:paraId="15FE5996" w14:textId="59BF91E1" w:rsidR="00DF63BB" w:rsidRDefault="00DF63BB" w:rsidP="00BF0907">
      <w:pPr>
        <w:rPr>
          <w:b/>
        </w:rPr>
      </w:pPr>
    </w:p>
    <w:p w14:paraId="254C3C08" w14:textId="78A7C9D5" w:rsidR="00DF63BB" w:rsidRDefault="00DF63BB" w:rsidP="00BF0907">
      <w:pPr>
        <w:rPr>
          <w:b/>
        </w:rPr>
      </w:pPr>
    </w:p>
    <w:p w14:paraId="57F6E2CB" w14:textId="77777777" w:rsidR="00DF63BB" w:rsidRDefault="00DF63BB" w:rsidP="00BF0907">
      <w:pPr>
        <w:rPr>
          <w:b/>
        </w:rPr>
      </w:pPr>
    </w:p>
    <w:p w14:paraId="13062677" w14:textId="1C031459" w:rsidR="005F26CE" w:rsidRDefault="005F26CE" w:rsidP="00B4483C">
      <w:pPr>
        <w:pStyle w:val="Heading1"/>
        <w:jc w:val="center"/>
        <w:rPr>
          <w:rStyle w:val="Heading1Char"/>
          <w:b/>
          <w:bCs/>
        </w:rPr>
      </w:pPr>
      <w:bookmarkStart w:id="118" w:name="_Toc512354144"/>
      <w:r w:rsidRPr="00B4483C">
        <w:lastRenderedPageBreak/>
        <w:t xml:space="preserve">Appendix </w:t>
      </w:r>
      <w:r w:rsidRPr="00B4483C">
        <w:rPr>
          <w:rStyle w:val="Heading1Char"/>
          <w:b/>
          <w:bCs/>
        </w:rPr>
        <w:t>F – Consent Form</w:t>
      </w:r>
      <w:bookmarkEnd w:id="118"/>
    </w:p>
    <w:p w14:paraId="3D304AD0" w14:textId="77777777" w:rsidR="00B4483C" w:rsidRPr="00B4483C" w:rsidRDefault="00B4483C" w:rsidP="00B4483C"/>
    <w:p w14:paraId="6DFE6311" w14:textId="35676DAC" w:rsidR="005F26CE" w:rsidRDefault="005F26CE" w:rsidP="0062354C">
      <w:pPr>
        <w:rPr>
          <w:rFonts w:ascii="Arial" w:hAnsi="Arial" w:cs="Arial"/>
          <w:sz w:val="24"/>
          <w:szCs w:val="24"/>
        </w:rPr>
      </w:pPr>
      <w:r w:rsidRPr="005561AB">
        <w:rPr>
          <w:rFonts w:ascii="Arial" w:hAnsi="Arial" w:cs="Arial"/>
          <w:b/>
          <w:i/>
          <w:noProof/>
          <w:sz w:val="24"/>
          <w:szCs w:val="24"/>
        </w:rPr>
        <mc:AlternateContent>
          <mc:Choice Requires="wps">
            <w:drawing>
              <wp:anchor distT="0" distB="0" distL="114300" distR="114300" simplePos="0" relativeHeight="251693056" behindDoc="0" locked="0" layoutInCell="1" allowOverlap="1" wp14:anchorId="45F480F7" wp14:editId="50044FB5">
                <wp:simplePos x="0" y="0"/>
                <wp:positionH relativeFrom="column">
                  <wp:posOffset>4522470</wp:posOffset>
                </wp:positionH>
                <wp:positionV relativeFrom="paragraph">
                  <wp:posOffset>1009650</wp:posOffset>
                </wp:positionV>
                <wp:extent cx="1171575" cy="427512"/>
                <wp:effectExtent l="0" t="0" r="952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27512"/>
                        </a:xfrm>
                        <a:prstGeom prst="rect">
                          <a:avLst/>
                        </a:prstGeom>
                        <a:solidFill>
                          <a:srgbClr val="FFFFFF"/>
                        </a:solidFill>
                        <a:ln w="9525">
                          <a:noFill/>
                          <a:miter lim="800000"/>
                          <a:headEnd/>
                          <a:tailEnd/>
                        </a:ln>
                      </wps:spPr>
                      <wps:txbx>
                        <w:txbxContent>
                          <w:p w14:paraId="1EFB0EB2" w14:textId="77777777" w:rsidR="00EB46B1" w:rsidRPr="00E12EC1" w:rsidRDefault="00EB46B1" w:rsidP="005F26CE">
                            <w:pPr>
                              <w:spacing w:line="240" w:lineRule="auto"/>
                              <w:jc w:val="center"/>
                              <w:rPr>
                                <w:rFonts w:ascii="Arial" w:hAnsi="Arial" w:cs="Arial"/>
                                <w:sz w:val="24"/>
                                <w:szCs w:val="24"/>
                              </w:rPr>
                            </w:pPr>
                            <w:r w:rsidRPr="00E12EC1">
                              <w:rPr>
                                <w:rFonts w:ascii="Arial" w:hAnsi="Arial" w:cs="Arial"/>
                                <w:sz w:val="24"/>
                                <w:szCs w:val="24"/>
                              </w:rPr>
                              <w:t>Please initial</w:t>
                            </w:r>
                            <w:r w:rsidRPr="00E12EC1">
                              <w:rPr>
                                <w:rFonts w:ascii="Arial" w:hAnsi="Arial" w:cs="Arial"/>
                                <w:sz w:val="24"/>
                                <w:szCs w:val="24"/>
                              </w:rPr>
                              <w:br/>
                              <w:t>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480F7" id="_x0000_s1050" type="#_x0000_t202" style="position:absolute;margin-left:356.1pt;margin-top:79.5pt;width:92.25pt;height:33.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" stroked="f">
                <v:textbox>
                  <w:txbxContent>
                    <w:p w14:paraId="1EFB0EB2" w14:textId="77777777" w:rsidR="00EB46B1" w:rsidRPr="00E12EC1" w:rsidRDefault="00EB46B1" w:rsidP="005F26CE">
                      <w:pPr>
                        <w:spacing w:line="240" w:lineRule="auto"/>
                        <w:jc w:val="center"/>
                        <w:rPr>
                          <w:rFonts w:ascii="Arial" w:hAnsi="Arial" w:cs="Arial"/>
                          <w:sz w:val="24"/>
                          <w:szCs w:val="24"/>
                        </w:rPr>
                      </w:pPr>
                      <w:r w:rsidRPr="00E12EC1">
                        <w:rPr>
                          <w:rFonts w:ascii="Arial" w:hAnsi="Arial" w:cs="Arial"/>
                          <w:sz w:val="24"/>
                          <w:szCs w:val="24"/>
                        </w:rPr>
                        <w:t>Please initial</w:t>
                      </w:r>
                      <w:r w:rsidRPr="00E12EC1">
                        <w:rPr>
                          <w:rFonts w:ascii="Arial" w:hAnsi="Arial" w:cs="Arial"/>
                          <w:sz w:val="24"/>
                          <w:szCs w:val="24"/>
                        </w:rPr>
                        <w:br/>
                        <w:t>box</w:t>
                      </w:r>
                    </w:p>
                  </w:txbxContent>
                </v:textbox>
              </v:shape>
            </w:pict>
          </mc:Fallback>
        </mc:AlternateContent>
      </w:r>
      <w:r w:rsidRPr="005561AB">
        <w:rPr>
          <w:rFonts w:ascii="Arial" w:hAnsi="Arial" w:cs="Arial"/>
          <w:b/>
          <w:i/>
          <w:sz w:val="24"/>
          <w:szCs w:val="24"/>
        </w:rPr>
        <w:t xml:space="preserve">Title of Project: </w:t>
      </w:r>
      <w:r w:rsidRPr="005561AB">
        <w:rPr>
          <w:rFonts w:ascii="Arial" w:hAnsi="Arial" w:cs="Arial"/>
          <w:i/>
          <w:sz w:val="24"/>
          <w:szCs w:val="24"/>
          <w:u w:val="single"/>
        </w:rPr>
        <w:t>The PWP Experience: A Qualitative Study exploring Psychological Wellbeing Practitioners’ experiences of their role.</w:t>
      </w:r>
      <w:r w:rsidRPr="005561AB">
        <w:rPr>
          <w:rFonts w:ascii="Arial" w:hAnsi="Arial" w:cs="Arial"/>
          <w:sz w:val="24"/>
          <w:szCs w:val="24"/>
          <w:u w:val="single"/>
        </w:rPr>
        <w:t xml:space="preserve"> </w:t>
      </w:r>
      <w:r w:rsidRPr="005561AB">
        <w:rPr>
          <w:rFonts w:ascii="Arial" w:hAnsi="Arial" w:cs="Arial"/>
          <w:sz w:val="24"/>
          <w:szCs w:val="24"/>
          <w:u w:val="single"/>
        </w:rPr>
        <w:br/>
      </w:r>
      <w:r w:rsidRPr="005561AB">
        <w:rPr>
          <w:rFonts w:ascii="Arial" w:hAnsi="Arial" w:cs="Arial"/>
          <w:sz w:val="24"/>
          <w:szCs w:val="24"/>
        </w:rPr>
        <w:br/>
      </w:r>
      <w:r w:rsidRPr="005561AB">
        <w:rPr>
          <w:rFonts w:ascii="Arial" w:hAnsi="Arial" w:cs="Arial"/>
          <w:b/>
          <w:i/>
          <w:sz w:val="24"/>
          <w:szCs w:val="24"/>
        </w:rPr>
        <w:t>Name of Researcher</w:t>
      </w:r>
      <w:r w:rsidRPr="005561AB">
        <w:rPr>
          <w:rFonts w:ascii="Arial" w:hAnsi="Arial" w:cs="Arial"/>
          <w:sz w:val="24"/>
          <w:szCs w:val="24"/>
        </w:rPr>
        <w:t>:</w:t>
      </w:r>
      <w:r w:rsidRPr="005561AB">
        <w:rPr>
          <w:rFonts w:ascii="Arial" w:hAnsi="Arial" w:cs="Arial"/>
          <w:sz w:val="24"/>
          <w:szCs w:val="24"/>
          <w:u w:val="single"/>
        </w:rPr>
        <w:t xml:space="preserve"> </w:t>
      </w:r>
      <w:r w:rsidRPr="005561AB">
        <w:rPr>
          <w:rFonts w:ascii="Arial" w:hAnsi="Arial" w:cs="Arial"/>
          <w:i/>
          <w:sz w:val="24"/>
          <w:szCs w:val="24"/>
          <w:u w:val="single"/>
        </w:rPr>
        <w:t>Abbie Parkinson</w:t>
      </w:r>
      <w:r w:rsidRPr="005561AB">
        <w:rPr>
          <w:rFonts w:ascii="Arial" w:hAnsi="Arial" w:cs="Arial"/>
          <w:sz w:val="24"/>
          <w:szCs w:val="24"/>
          <w:u w:val="single"/>
        </w:rPr>
        <w:br/>
      </w:r>
    </w:p>
    <w:p w14:paraId="5BE736D9" w14:textId="77777777" w:rsidR="00DF63BB" w:rsidRPr="005561AB" w:rsidRDefault="00DF63BB" w:rsidP="0062354C">
      <w:pPr>
        <w:rPr>
          <w:rFonts w:ascii="Arial" w:hAnsi="Arial" w:cs="Arial"/>
          <w:sz w:val="24"/>
          <w:szCs w:val="24"/>
        </w:rPr>
      </w:pPr>
    </w:p>
    <w:p w14:paraId="532B7A16" w14:textId="77777777" w:rsidR="005F26CE" w:rsidRPr="00E12EC1" w:rsidRDefault="005F26CE" w:rsidP="005F26CE">
      <w:pPr>
        <w:spacing w:after="120" w:line="360" w:lineRule="auto"/>
        <w:ind w:left="8460" w:right="-339"/>
        <w:rPr>
          <w:rFonts w:ascii="Arial" w:hAnsi="Arial" w:cs="Arial"/>
          <w:sz w:val="24"/>
          <w:szCs w:val="24"/>
        </w:rPr>
      </w:pPr>
      <w:r w:rsidRPr="00E12EC1">
        <w:rPr>
          <w:rFonts w:ascii="Arial" w:hAnsi="Arial" w:cs="Arial"/>
          <w:noProof/>
          <w:sz w:val="24"/>
          <w:szCs w:val="24"/>
        </w:rPr>
        <mc:AlternateContent>
          <mc:Choice Requires="wps">
            <w:drawing>
              <wp:anchor distT="0" distB="0" distL="114300" distR="114300" simplePos="0" relativeHeight="251685888" behindDoc="0" locked="0" layoutInCell="1" allowOverlap="1" wp14:anchorId="5072B3A3" wp14:editId="5B6248BC">
                <wp:simplePos x="0" y="0"/>
                <wp:positionH relativeFrom="column">
                  <wp:posOffset>4939030</wp:posOffset>
                </wp:positionH>
                <wp:positionV relativeFrom="paragraph">
                  <wp:posOffset>212090</wp:posOffset>
                </wp:positionV>
                <wp:extent cx="342900" cy="342900"/>
                <wp:effectExtent l="0" t="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txbx>
                        <w:txbxContent>
                          <w:p w14:paraId="70DA4050" w14:textId="77777777" w:rsidR="00EB46B1" w:rsidRDefault="00EB46B1" w:rsidP="005F26C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2B3A3" id="Rectangle 14" o:spid="_x0000_s1051" style="position:absolute;left:0;text-align:left;margin-left:388.9pt;margin-top:16.7pt;width:27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" strokeweight="1.5pt">
                <v:textbox>
                  <w:txbxContent>
                    <w:p w14:paraId="70DA4050" w14:textId="77777777" w:rsidR="00EB46B1" w:rsidRDefault="00EB46B1" w:rsidP="005F26CE">
                      <w:pPr>
                        <w:jc w:val="center"/>
                      </w:pPr>
                    </w:p>
                  </w:txbxContent>
                </v:textbox>
              </v:rect>
            </w:pict>
          </mc:Fallback>
        </mc:AlternateContent>
      </w:r>
      <w:r w:rsidRPr="00E12EC1">
        <w:rPr>
          <w:rFonts w:ascii="Arial" w:hAnsi="Arial" w:cs="Arial"/>
          <w:sz w:val="24"/>
          <w:szCs w:val="24"/>
        </w:rPr>
        <w:t xml:space="preserve">      </w:t>
      </w:r>
    </w:p>
    <w:p w14:paraId="45F78205" w14:textId="77777777" w:rsidR="005F26CE" w:rsidRPr="00E12EC1" w:rsidRDefault="005F26CE" w:rsidP="005F26CE">
      <w:pPr>
        <w:numPr>
          <w:ilvl w:val="0"/>
          <w:numId w:val="37"/>
        </w:numPr>
        <w:tabs>
          <w:tab w:val="left" w:pos="540"/>
        </w:tabs>
        <w:spacing w:after="0" w:line="360" w:lineRule="auto"/>
        <w:ind w:left="539"/>
        <w:rPr>
          <w:rFonts w:ascii="Arial" w:eastAsia="Times New Roman" w:hAnsi="Arial" w:cs="Arial"/>
          <w:sz w:val="24"/>
          <w:szCs w:val="24"/>
        </w:rPr>
      </w:pPr>
      <w:r w:rsidRPr="00E12EC1">
        <w:rPr>
          <w:rFonts w:ascii="Arial" w:eastAsia="Times New Roman" w:hAnsi="Arial" w:cs="Arial"/>
          <w:sz w:val="24"/>
          <w:szCs w:val="24"/>
        </w:rPr>
        <w:t>I confirm that I have read the information sheet dated</w:t>
      </w:r>
      <w:r>
        <w:rPr>
          <w:rFonts w:ascii="Arial" w:eastAsia="Times New Roman" w:hAnsi="Arial" w:cs="Arial"/>
          <w:sz w:val="24"/>
          <w:szCs w:val="24"/>
        </w:rPr>
        <w:br/>
      </w:r>
      <w:r w:rsidRPr="00E12EC1">
        <w:rPr>
          <w:rFonts w:ascii="Arial" w:eastAsia="Times New Roman" w:hAnsi="Arial" w:cs="Arial"/>
          <w:sz w:val="24"/>
          <w:szCs w:val="24"/>
        </w:rPr>
        <w:t>.......................... for the</w:t>
      </w:r>
      <w:r>
        <w:rPr>
          <w:rFonts w:ascii="Arial" w:eastAsia="Times New Roman" w:hAnsi="Arial" w:cs="Arial"/>
          <w:sz w:val="24"/>
          <w:szCs w:val="24"/>
        </w:rPr>
        <w:t xml:space="preserve"> </w:t>
      </w:r>
      <w:r w:rsidRPr="00E12EC1">
        <w:rPr>
          <w:rFonts w:ascii="Arial" w:eastAsia="Times New Roman" w:hAnsi="Arial" w:cs="Arial"/>
          <w:sz w:val="24"/>
          <w:szCs w:val="24"/>
        </w:rPr>
        <w:t>above study.</w:t>
      </w:r>
      <w:r w:rsidRPr="00E12EC1">
        <w:rPr>
          <w:rFonts w:ascii="Arial" w:eastAsia="Times New Roman" w:hAnsi="Arial" w:cs="Arial"/>
          <w:sz w:val="24"/>
          <w:szCs w:val="24"/>
        </w:rPr>
        <w:br/>
      </w:r>
    </w:p>
    <w:p w14:paraId="4343E676" w14:textId="77777777" w:rsidR="005F26CE" w:rsidRPr="00E12EC1" w:rsidRDefault="005F26CE" w:rsidP="005F26CE">
      <w:pPr>
        <w:tabs>
          <w:tab w:val="left" w:pos="540"/>
        </w:tabs>
        <w:spacing w:after="0" w:line="360" w:lineRule="auto"/>
        <w:ind w:left="539"/>
        <w:rPr>
          <w:rFonts w:ascii="Arial" w:eastAsia="Times New Roman" w:hAnsi="Arial" w:cs="Arial"/>
          <w:sz w:val="24"/>
          <w:szCs w:val="24"/>
        </w:rPr>
      </w:pPr>
    </w:p>
    <w:p w14:paraId="1EED253F" w14:textId="77777777" w:rsidR="005F26CE" w:rsidRPr="00E12EC1" w:rsidRDefault="005F26CE" w:rsidP="005F26CE">
      <w:pPr>
        <w:numPr>
          <w:ilvl w:val="0"/>
          <w:numId w:val="37"/>
        </w:numPr>
        <w:tabs>
          <w:tab w:val="left" w:pos="540"/>
        </w:tabs>
        <w:spacing w:before="120" w:after="120" w:line="360" w:lineRule="auto"/>
        <w:ind w:left="540"/>
        <w:rPr>
          <w:rFonts w:ascii="Arial" w:hAnsi="Arial" w:cs="Arial"/>
          <w:sz w:val="24"/>
          <w:szCs w:val="24"/>
        </w:rPr>
      </w:pPr>
      <w:r w:rsidRPr="00E12EC1">
        <w:rPr>
          <w:rFonts w:ascii="Arial" w:hAnsi="Arial" w:cs="Arial"/>
          <w:noProof/>
          <w:sz w:val="24"/>
          <w:szCs w:val="24"/>
        </w:rPr>
        <mc:AlternateContent>
          <mc:Choice Requires="wps">
            <w:drawing>
              <wp:anchor distT="0" distB="0" distL="114300" distR="114300" simplePos="0" relativeHeight="251687936" behindDoc="0" locked="0" layoutInCell="1" allowOverlap="1" wp14:anchorId="648D29F0" wp14:editId="168ECDA2">
                <wp:simplePos x="0" y="0"/>
                <wp:positionH relativeFrom="column">
                  <wp:posOffset>4937125</wp:posOffset>
                </wp:positionH>
                <wp:positionV relativeFrom="paragraph">
                  <wp:posOffset>78740</wp:posOffset>
                </wp:positionV>
                <wp:extent cx="342900" cy="34290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txbx>
                        <w:txbxContent>
                          <w:p w14:paraId="256C2A6B" w14:textId="77777777" w:rsidR="00EB46B1" w:rsidRDefault="00EB46B1" w:rsidP="005F26C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D29F0" id="Rectangle 16" o:spid="_x0000_s1052" style="position:absolute;left:0;text-align:left;margin-left:388.75pt;margin-top:6.2pt;width:27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" strokeweight="1.5pt">
                <v:textbox>
                  <w:txbxContent>
                    <w:p w14:paraId="256C2A6B" w14:textId="77777777" w:rsidR="00EB46B1" w:rsidRDefault="00EB46B1" w:rsidP="005F26CE">
                      <w:pPr>
                        <w:jc w:val="center"/>
                      </w:pPr>
                    </w:p>
                  </w:txbxContent>
                </v:textbox>
              </v:rect>
            </w:pict>
          </mc:Fallback>
        </mc:AlternateContent>
      </w:r>
      <w:r w:rsidRPr="00E12EC1">
        <w:rPr>
          <w:rFonts w:ascii="Arial" w:eastAsia="Times New Roman" w:hAnsi="Arial" w:cs="Arial"/>
          <w:sz w:val="24"/>
          <w:szCs w:val="24"/>
        </w:rPr>
        <w:t xml:space="preserve">I have had the opportunity to consider the information, </w:t>
      </w:r>
      <w:r>
        <w:rPr>
          <w:rFonts w:ascii="Arial" w:eastAsia="Times New Roman" w:hAnsi="Arial" w:cs="Arial"/>
          <w:sz w:val="24"/>
          <w:szCs w:val="24"/>
        </w:rPr>
        <w:br/>
      </w:r>
      <w:r w:rsidRPr="00E12EC1">
        <w:rPr>
          <w:rFonts w:ascii="Arial" w:eastAsia="Times New Roman" w:hAnsi="Arial" w:cs="Arial"/>
          <w:sz w:val="24"/>
          <w:szCs w:val="24"/>
        </w:rPr>
        <w:t>ask questions and have</w:t>
      </w:r>
      <w:r>
        <w:rPr>
          <w:rFonts w:ascii="Arial" w:eastAsia="Times New Roman" w:hAnsi="Arial" w:cs="Arial"/>
          <w:sz w:val="24"/>
          <w:szCs w:val="24"/>
        </w:rPr>
        <w:t xml:space="preserve"> </w:t>
      </w:r>
      <w:r w:rsidRPr="00E12EC1">
        <w:rPr>
          <w:rFonts w:ascii="Arial" w:eastAsia="Times New Roman" w:hAnsi="Arial" w:cs="Arial"/>
          <w:sz w:val="24"/>
          <w:szCs w:val="24"/>
        </w:rPr>
        <w:t>had these answered satisfactorily.</w:t>
      </w:r>
      <w:r w:rsidRPr="00E12EC1">
        <w:rPr>
          <w:rFonts w:ascii="Arial" w:eastAsia="Times New Roman" w:hAnsi="Arial" w:cs="Arial"/>
          <w:sz w:val="24"/>
          <w:szCs w:val="24"/>
        </w:rPr>
        <w:br/>
      </w:r>
      <w:r w:rsidRPr="00E12EC1">
        <w:rPr>
          <w:rFonts w:ascii="Arial" w:eastAsia="Times New Roman" w:hAnsi="Arial" w:cs="Arial"/>
          <w:sz w:val="24"/>
          <w:szCs w:val="24"/>
        </w:rPr>
        <w:br/>
      </w:r>
    </w:p>
    <w:p w14:paraId="0ABA9657" w14:textId="77777777" w:rsidR="005F26CE" w:rsidRPr="00E12EC1" w:rsidRDefault="005F26CE" w:rsidP="005F26CE">
      <w:pPr>
        <w:numPr>
          <w:ilvl w:val="0"/>
          <w:numId w:val="37"/>
        </w:numPr>
        <w:tabs>
          <w:tab w:val="left" w:pos="540"/>
        </w:tabs>
        <w:spacing w:after="0" w:line="360" w:lineRule="auto"/>
        <w:ind w:left="540"/>
        <w:rPr>
          <w:rFonts w:ascii="Arial" w:hAnsi="Arial" w:cs="Arial"/>
          <w:sz w:val="24"/>
          <w:szCs w:val="24"/>
        </w:rPr>
      </w:pPr>
      <w:r w:rsidRPr="00E12EC1">
        <w:rPr>
          <w:rFonts w:ascii="Arial" w:hAnsi="Arial" w:cs="Arial"/>
          <w:noProof/>
          <w:sz w:val="24"/>
          <w:szCs w:val="24"/>
        </w:rPr>
        <mc:AlternateContent>
          <mc:Choice Requires="wps">
            <w:drawing>
              <wp:anchor distT="0" distB="0" distL="114300" distR="114300" simplePos="0" relativeHeight="251684864" behindDoc="0" locked="0" layoutInCell="1" allowOverlap="1" wp14:anchorId="7F737379" wp14:editId="0B21EEEF">
                <wp:simplePos x="0" y="0"/>
                <wp:positionH relativeFrom="column">
                  <wp:posOffset>4946015</wp:posOffset>
                </wp:positionH>
                <wp:positionV relativeFrom="paragraph">
                  <wp:posOffset>13335</wp:posOffset>
                </wp:positionV>
                <wp:extent cx="342900" cy="342900"/>
                <wp:effectExtent l="0" t="0" r="1905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txbx>
                        <w:txbxContent>
                          <w:p w14:paraId="4D2D5950" w14:textId="77777777" w:rsidR="00EB46B1" w:rsidRDefault="00EB46B1" w:rsidP="005F26C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37379" id="Rectangle 17" o:spid="_x0000_s1053" style="position:absolute;left:0;text-align:left;margin-left:389.45pt;margin-top:1.05pt;width:27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" strokeweight="1.5pt">
                <v:textbox>
                  <w:txbxContent>
                    <w:p w14:paraId="4D2D5950" w14:textId="77777777" w:rsidR="00EB46B1" w:rsidRDefault="00EB46B1" w:rsidP="005F26CE">
                      <w:pPr>
                        <w:jc w:val="center"/>
                      </w:pPr>
                    </w:p>
                  </w:txbxContent>
                </v:textbox>
              </v:rect>
            </w:pict>
          </mc:Fallback>
        </mc:AlternateContent>
      </w:r>
      <w:r w:rsidRPr="00E12EC1">
        <w:rPr>
          <w:rFonts w:ascii="Arial" w:eastAsia="Times New Roman" w:hAnsi="Arial" w:cs="Arial"/>
          <w:sz w:val="24"/>
          <w:szCs w:val="24"/>
        </w:rPr>
        <w:t xml:space="preserve">I understand that my participation is voluntary and that </w:t>
      </w:r>
      <w:r>
        <w:rPr>
          <w:rFonts w:ascii="Arial" w:eastAsia="Times New Roman" w:hAnsi="Arial" w:cs="Arial"/>
          <w:sz w:val="24"/>
          <w:szCs w:val="24"/>
        </w:rPr>
        <w:br/>
      </w:r>
      <w:r w:rsidRPr="00E12EC1">
        <w:rPr>
          <w:rFonts w:ascii="Arial" w:eastAsia="Times New Roman" w:hAnsi="Arial" w:cs="Arial"/>
          <w:sz w:val="24"/>
          <w:szCs w:val="24"/>
        </w:rPr>
        <w:t>I am free to withdraw, until data</w:t>
      </w:r>
      <w:r>
        <w:rPr>
          <w:rFonts w:ascii="Arial" w:eastAsia="Times New Roman" w:hAnsi="Arial" w:cs="Arial"/>
          <w:sz w:val="24"/>
          <w:szCs w:val="24"/>
        </w:rPr>
        <w:t xml:space="preserve"> </w:t>
      </w:r>
      <w:r w:rsidRPr="00E12EC1">
        <w:rPr>
          <w:rFonts w:ascii="Arial" w:hAnsi="Arial" w:cs="Arial"/>
          <w:sz w:val="24"/>
          <w:szCs w:val="24"/>
        </w:rPr>
        <w:t xml:space="preserve">analysis starts on </w:t>
      </w:r>
      <w:r>
        <w:rPr>
          <w:rFonts w:ascii="Arial" w:hAnsi="Arial" w:cs="Arial"/>
          <w:sz w:val="24"/>
          <w:szCs w:val="24"/>
        </w:rPr>
        <w:br/>
      </w:r>
      <w:r w:rsidRPr="00E12EC1">
        <w:rPr>
          <w:rFonts w:ascii="Arial" w:hAnsi="Arial" w:cs="Arial"/>
          <w:sz w:val="24"/>
          <w:szCs w:val="24"/>
        </w:rPr>
        <w:t>……………………</w:t>
      </w:r>
      <w:proofErr w:type="gramStart"/>
      <w:r w:rsidRPr="00E12EC1">
        <w:rPr>
          <w:rFonts w:ascii="Arial" w:hAnsi="Arial" w:cs="Arial"/>
          <w:sz w:val="24"/>
          <w:szCs w:val="24"/>
        </w:rPr>
        <w:t>….</w:t>
      </w:r>
      <w:r w:rsidRPr="00E12EC1">
        <w:rPr>
          <w:rFonts w:ascii="Arial" w:eastAsia="Times New Roman" w:hAnsi="Arial" w:cs="Arial"/>
          <w:sz w:val="24"/>
          <w:szCs w:val="24"/>
        </w:rPr>
        <w:t>.</w:t>
      </w:r>
      <w:proofErr w:type="gramEnd"/>
      <w:r w:rsidRPr="00E12EC1">
        <w:rPr>
          <w:rFonts w:ascii="Arial" w:eastAsia="Times New Roman" w:hAnsi="Arial" w:cs="Arial"/>
          <w:sz w:val="24"/>
          <w:szCs w:val="24"/>
        </w:rPr>
        <w:t xml:space="preserve"> I understand that I can withdraw </w:t>
      </w:r>
      <w:r>
        <w:rPr>
          <w:rFonts w:ascii="Arial" w:eastAsia="Times New Roman" w:hAnsi="Arial" w:cs="Arial"/>
          <w:sz w:val="24"/>
          <w:szCs w:val="24"/>
        </w:rPr>
        <w:br/>
      </w:r>
      <w:r w:rsidRPr="00E12EC1">
        <w:rPr>
          <w:rFonts w:ascii="Arial" w:eastAsia="Times New Roman" w:hAnsi="Arial" w:cs="Arial"/>
          <w:sz w:val="24"/>
          <w:szCs w:val="24"/>
        </w:rPr>
        <w:t>without giving</w:t>
      </w:r>
      <w:r>
        <w:rPr>
          <w:rFonts w:ascii="Arial" w:eastAsia="Times New Roman" w:hAnsi="Arial" w:cs="Arial"/>
          <w:sz w:val="24"/>
          <w:szCs w:val="24"/>
        </w:rPr>
        <w:t xml:space="preserve"> </w:t>
      </w:r>
      <w:r w:rsidRPr="00E12EC1">
        <w:rPr>
          <w:rFonts w:ascii="Arial" w:eastAsia="Times New Roman" w:hAnsi="Arial" w:cs="Arial"/>
          <w:sz w:val="24"/>
          <w:szCs w:val="24"/>
        </w:rPr>
        <w:t>any reason.</w:t>
      </w:r>
      <w:r w:rsidRPr="00E12EC1">
        <w:rPr>
          <w:rFonts w:ascii="Arial" w:eastAsia="Times New Roman" w:hAnsi="Arial" w:cs="Arial"/>
          <w:sz w:val="24"/>
          <w:szCs w:val="24"/>
        </w:rPr>
        <w:br/>
      </w:r>
      <w:r w:rsidRPr="00E12EC1">
        <w:rPr>
          <w:rFonts w:ascii="Arial" w:eastAsia="Times New Roman" w:hAnsi="Arial" w:cs="Arial"/>
          <w:sz w:val="24"/>
          <w:szCs w:val="24"/>
        </w:rPr>
        <w:br/>
      </w:r>
    </w:p>
    <w:p w14:paraId="332640C7" w14:textId="77777777" w:rsidR="005F26CE" w:rsidRPr="00E12EC1" w:rsidRDefault="005F26CE" w:rsidP="005F26CE">
      <w:pPr>
        <w:numPr>
          <w:ilvl w:val="0"/>
          <w:numId w:val="37"/>
        </w:numPr>
        <w:tabs>
          <w:tab w:val="left" w:pos="540"/>
        </w:tabs>
        <w:spacing w:after="0" w:line="360" w:lineRule="auto"/>
        <w:ind w:left="540"/>
        <w:rPr>
          <w:rFonts w:ascii="Arial" w:hAnsi="Arial" w:cs="Arial"/>
          <w:sz w:val="24"/>
          <w:szCs w:val="24"/>
        </w:rPr>
      </w:pPr>
      <w:r w:rsidRPr="00E12EC1">
        <w:rPr>
          <w:rFonts w:ascii="Arial" w:hAnsi="Arial" w:cs="Arial"/>
          <w:noProof/>
          <w:sz w:val="24"/>
          <w:szCs w:val="24"/>
        </w:rPr>
        <mc:AlternateContent>
          <mc:Choice Requires="wps">
            <w:drawing>
              <wp:anchor distT="0" distB="0" distL="114300" distR="114300" simplePos="0" relativeHeight="251688960" behindDoc="0" locked="0" layoutInCell="1" allowOverlap="1" wp14:anchorId="2FD7F19C" wp14:editId="0A5CBCA6">
                <wp:simplePos x="0" y="0"/>
                <wp:positionH relativeFrom="column">
                  <wp:posOffset>4933950</wp:posOffset>
                </wp:positionH>
                <wp:positionV relativeFrom="paragraph">
                  <wp:posOffset>7620</wp:posOffset>
                </wp:positionV>
                <wp:extent cx="342900" cy="342900"/>
                <wp:effectExtent l="0" t="0" r="1905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txbx>
                        <w:txbxContent>
                          <w:p w14:paraId="1C23DBC9" w14:textId="77777777" w:rsidR="00EB46B1" w:rsidRDefault="00EB46B1" w:rsidP="005F26C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7F19C" id="Rectangle 18" o:spid="_x0000_s1054" style="position:absolute;left:0;text-align:left;margin-left:388.5pt;margin-top:.6pt;width:27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" strokeweight="1.5pt">
                <v:textbox>
                  <w:txbxContent>
                    <w:p w14:paraId="1C23DBC9" w14:textId="77777777" w:rsidR="00EB46B1" w:rsidRDefault="00EB46B1" w:rsidP="005F26CE">
                      <w:pPr>
                        <w:jc w:val="center"/>
                      </w:pPr>
                    </w:p>
                  </w:txbxContent>
                </v:textbox>
              </v:rect>
            </w:pict>
          </mc:Fallback>
        </mc:AlternateContent>
      </w:r>
      <w:r w:rsidRPr="00E12EC1">
        <w:rPr>
          <w:rFonts w:ascii="Arial" w:hAnsi="Arial" w:cs="Arial"/>
          <w:sz w:val="24"/>
          <w:szCs w:val="24"/>
        </w:rPr>
        <w:t>I understand that the interview will be audio-recorded.</w:t>
      </w:r>
      <w:r w:rsidRPr="00E12EC1">
        <w:rPr>
          <w:rFonts w:ascii="Arial" w:hAnsi="Arial" w:cs="Arial"/>
          <w:sz w:val="24"/>
          <w:szCs w:val="24"/>
        </w:rPr>
        <w:br/>
      </w:r>
      <w:r w:rsidRPr="00E12EC1">
        <w:rPr>
          <w:rFonts w:ascii="Arial" w:hAnsi="Arial" w:cs="Arial"/>
          <w:sz w:val="24"/>
          <w:szCs w:val="24"/>
        </w:rPr>
        <w:br/>
      </w:r>
      <w:r w:rsidRPr="00E12EC1">
        <w:rPr>
          <w:rFonts w:ascii="Arial" w:hAnsi="Arial" w:cs="Arial"/>
          <w:sz w:val="24"/>
          <w:szCs w:val="24"/>
        </w:rPr>
        <w:br/>
      </w:r>
    </w:p>
    <w:p w14:paraId="5D8FDC78" w14:textId="77777777" w:rsidR="005F26CE" w:rsidRPr="00E12EC1" w:rsidRDefault="005F26CE" w:rsidP="005F26CE">
      <w:pPr>
        <w:numPr>
          <w:ilvl w:val="0"/>
          <w:numId w:val="37"/>
        </w:numPr>
        <w:tabs>
          <w:tab w:val="left" w:pos="540"/>
        </w:tabs>
        <w:spacing w:after="0" w:line="360" w:lineRule="auto"/>
        <w:ind w:left="540"/>
        <w:rPr>
          <w:rFonts w:ascii="Arial" w:hAnsi="Arial" w:cs="Arial"/>
          <w:sz w:val="24"/>
          <w:szCs w:val="24"/>
        </w:rPr>
      </w:pPr>
      <w:r w:rsidRPr="00E12EC1">
        <w:rPr>
          <w:rFonts w:ascii="Arial" w:hAnsi="Arial" w:cs="Arial"/>
          <w:noProof/>
          <w:sz w:val="24"/>
          <w:szCs w:val="24"/>
        </w:rPr>
        <mc:AlternateContent>
          <mc:Choice Requires="wps">
            <w:drawing>
              <wp:anchor distT="0" distB="0" distL="114300" distR="114300" simplePos="0" relativeHeight="251689984" behindDoc="0" locked="0" layoutInCell="1" allowOverlap="1" wp14:anchorId="22BDF104" wp14:editId="6BD3EF95">
                <wp:simplePos x="0" y="0"/>
                <wp:positionH relativeFrom="column">
                  <wp:posOffset>4921885</wp:posOffset>
                </wp:positionH>
                <wp:positionV relativeFrom="paragraph">
                  <wp:posOffset>19685</wp:posOffset>
                </wp:positionV>
                <wp:extent cx="342900" cy="34290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txbx>
                        <w:txbxContent>
                          <w:p w14:paraId="4A5F9A6E" w14:textId="77777777" w:rsidR="00EB46B1" w:rsidRDefault="00EB46B1" w:rsidP="005F26C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DF104" id="Rectangle 19" o:spid="_x0000_s1055" style="position:absolute;left:0;text-align:left;margin-left:387.55pt;margin-top:1.55pt;width:27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" strokeweight="1.5pt">
                <v:textbox>
                  <w:txbxContent>
                    <w:p w14:paraId="4A5F9A6E" w14:textId="77777777" w:rsidR="00EB46B1" w:rsidRDefault="00EB46B1" w:rsidP="005F26CE">
                      <w:pPr>
                        <w:jc w:val="center"/>
                      </w:pPr>
                    </w:p>
                  </w:txbxContent>
                </v:textbox>
              </v:rect>
            </w:pict>
          </mc:Fallback>
        </mc:AlternateContent>
      </w:r>
      <w:r w:rsidRPr="00E12EC1">
        <w:rPr>
          <w:rFonts w:ascii="Arial" w:hAnsi="Arial" w:cs="Arial"/>
          <w:sz w:val="24"/>
          <w:szCs w:val="24"/>
        </w:rPr>
        <w:t xml:space="preserve">I consent that data collected could be used for publication </w:t>
      </w:r>
      <w:r>
        <w:rPr>
          <w:rFonts w:ascii="Arial" w:hAnsi="Arial" w:cs="Arial"/>
          <w:sz w:val="24"/>
          <w:szCs w:val="24"/>
        </w:rPr>
        <w:br/>
      </w:r>
      <w:r w:rsidRPr="00E12EC1">
        <w:rPr>
          <w:rFonts w:ascii="Arial" w:hAnsi="Arial" w:cs="Arial"/>
          <w:sz w:val="24"/>
          <w:szCs w:val="24"/>
        </w:rPr>
        <w:t>in scientific journals or could be</w:t>
      </w:r>
      <w:r>
        <w:rPr>
          <w:rFonts w:ascii="Arial" w:hAnsi="Arial" w:cs="Arial"/>
          <w:sz w:val="24"/>
          <w:szCs w:val="24"/>
        </w:rPr>
        <w:t xml:space="preserve"> </w:t>
      </w:r>
      <w:r w:rsidRPr="00E12EC1">
        <w:rPr>
          <w:rFonts w:ascii="Arial" w:hAnsi="Arial" w:cs="Arial"/>
          <w:sz w:val="24"/>
          <w:szCs w:val="24"/>
        </w:rPr>
        <w:t xml:space="preserve">presented in scientific </w:t>
      </w:r>
      <w:r>
        <w:rPr>
          <w:rFonts w:ascii="Arial" w:hAnsi="Arial" w:cs="Arial"/>
          <w:sz w:val="24"/>
          <w:szCs w:val="24"/>
        </w:rPr>
        <w:br/>
      </w:r>
      <w:r w:rsidRPr="00E12EC1">
        <w:rPr>
          <w:rFonts w:ascii="Arial" w:hAnsi="Arial" w:cs="Arial"/>
          <w:sz w:val="24"/>
          <w:szCs w:val="24"/>
        </w:rPr>
        <w:t xml:space="preserve">forums (conferences, seminars, workshops). It may also </w:t>
      </w:r>
      <w:r>
        <w:rPr>
          <w:rFonts w:ascii="Arial" w:hAnsi="Arial" w:cs="Arial"/>
          <w:sz w:val="24"/>
          <w:szCs w:val="24"/>
        </w:rPr>
        <w:br/>
      </w:r>
      <w:r w:rsidRPr="00E12EC1">
        <w:rPr>
          <w:rFonts w:ascii="Arial" w:hAnsi="Arial" w:cs="Arial"/>
          <w:sz w:val="24"/>
          <w:szCs w:val="24"/>
        </w:rPr>
        <w:t xml:space="preserve">be used for teaching purposes. I understand that all data </w:t>
      </w:r>
      <w:r>
        <w:rPr>
          <w:rFonts w:ascii="Arial" w:hAnsi="Arial" w:cs="Arial"/>
          <w:sz w:val="24"/>
          <w:szCs w:val="24"/>
        </w:rPr>
        <w:br/>
      </w:r>
      <w:r w:rsidRPr="00E12EC1">
        <w:rPr>
          <w:rFonts w:ascii="Arial" w:hAnsi="Arial" w:cs="Arial"/>
          <w:sz w:val="24"/>
          <w:szCs w:val="24"/>
        </w:rPr>
        <w:t xml:space="preserve">will be presented anonymously. </w:t>
      </w:r>
      <w:r w:rsidRPr="00E12EC1">
        <w:rPr>
          <w:rFonts w:ascii="Arial" w:hAnsi="Arial" w:cs="Arial"/>
          <w:sz w:val="24"/>
          <w:szCs w:val="24"/>
        </w:rPr>
        <w:br/>
      </w:r>
      <w:r w:rsidRPr="00E12EC1">
        <w:rPr>
          <w:rFonts w:ascii="Arial" w:hAnsi="Arial" w:cs="Arial"/>
          <w:sz w:val="24"/>
          <w:szCs w:val="24"/>
        </w:rPr>
        <w:br/>
      </w:r>
      <w:r w:rsidRPr="00E12EC1">
        <w:rPr>
          <w:rFonts w:ascii="Arial" w:hAnsi="Arial" w:cs="Arial"/>
          <w:sz w:val="24"/>
          <w:szCs w:val="24"/>
        </w:rPr>
        <w:lastRenderedPageBreak/>
        <w:br/>
      </w:r>
    </w:p>
    <w:p w14:paraId="7309E10D" w14:textId="77777777" w:rsidR="005F26CE" w:rsidRPr="00E12EC1" w:rsidRDefault="005F26CE" w:rsidP="005F26CE">
      <w:pPr>
        <w:numPr>
          <w:ilvl w:val="0"/>
          <w:numId w:val="37"/>
        </w:numPr>
        <w:tabs>
          <w:tab w:val="left" w:pos="540"/>
        </w:tabs>
        <w:spacing w:after="0" w:line="360" w:lineRule="auto"/>
        <w:ind w:left="540"/>
        <w:rPr>
          <w:rFonts w:ascii="Arial" w:hAnsi="Arial" w:cs="Arial"/>
          <w:sz w:val="24"/>
          <w:szCs w:val="24"/>
        </w:rPr>
      </w:pPr>
      <w:r w:rsidRPr="00E12EC1">
        <w:rPr>
          <w:rFonts w:ascii="Arial" w:hAnsi="Arial" w:cs="Arial"/>
          <w:noProof/>
          <w:sz w:val="24"/>
          <w:szCs w:val="24"/>
        </w:rPr>
        <mc:AlternateContent>
          <mc:Choice Requires="wps">
            <w:drawing>
              <wp:anchor distT="0" distB="0" distL="114300" distR="114300" simplePos="0" relativeHeight="251691008" behindDoc="0" locked="0" layoutInCell="1" allowOverlap="1" wp14:anchorId="3C9B0BC2" wp14:editId="231EE938">
                <wp:simplePos x="0" y="0"/>
                <wp:positionH relativeFrom="column">
                  <wp:posOffset>4997277</wp:posOffset>
                </wp:positionH>
                <wp:positionV relativeFrom="paragraph">
                  <wp:posOffset>-3885</wp:posOffset>
                </wp:positionV>
                <wp:extent cx="342900" cy="342900"/>
                <wp:effectExtent l="0" t="0" r="1905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txbx>
                        <w:txbxContent>
                          <w:p w14:paraId="2F2D9568" w14:textId="77777777" w:rsidR="00EB46B1" w:rsidRDefault="00EB46B1" w:rsidP="005F26C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B0BC2" id="Rectangle 20" o:spid="_x0000_s1056" style="position:absolute;left:0;text-align:left;margin-left:393.5pt;margin-top:-.3pt;width:27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" strokeweight="1.5pt">
                <v:textbox>
                  <w:txbxContent>
                    <w:p w14:paraId="2F2D9568" w14:textId="77777777" w:rsidR="00EB46B1" w:rsidRDefault="00EB46B1" w:rsidP="005F26CE">
                      <w:pPr>
                        <w:jc w:val="center"/>
                      </w:pPr>
                    </w:p>
                  </w:txbxContent>
                </v:textbox>
              </v:rect>
            </w:pict>
          </mc:Fallback>
        </mc:AlternateContent>
      </w:r>
      <w:r w:rsidRPr="00E12EC1">
        <w:rPr>
          <w:rFonts w:ascii="Arial" w:hAnsi="Arial" w:cs="Arial"/>
          <w:sz w:val="24"/>
          <w:szCs w:val="24"/>
        </w:rPr>
        <w:t xml:space="preserve">I agree that data will only be used for this project, </w:t>
      </w:r>
      <w:r>
        <w:rPr>
          <w:rFonts w:ascii="Arial" w:hAnsi="Arial" w:cs="Arial"/>
          <w:sz w:val="24"/>
          <w:szCs w:val="24"/>
        </w:rPr>
        <w:br/>
      </w:r>
      <w:r w:rsidRPr="00E12EC1">
        <w:rPr>
          <w:rFonts w:ascii="Arial" w:hAnsi="Arial" w:cs="Arial"/>
          <w:sz w:val="24"/>
          <w:szCs w:val="24"/>
        </w:rPr>
        <w:t>although the data may also be audited</w:t>
      </w:r>
      <w:r>
        <w:rPr>
          <w:rFonts w:ascii="Arial" w:hAnsi="Arial" w:cs="Arial"/>
          <w:sz w:val="24"/>
          <w:szCs w:val="24"/>
        </w:rPr>
        <w:t xml:space="preserve"> </w:t>
      </w:r>
      <w:r w:rsidRPr="00E12EC1">
        <w:rPr>
          <w:rFonts w:ascii="Arial" w:hAnsi="Arial" w:cs="Arial"/>
          <w:sz w:val="24"/>
          <w:szCs w:val="24"/>
        </w:rPr>
        <w:t xml:space="preserve">for quality </w:t>
      </w:r>
      <w:r>
        <w:rPr>
          <w:rFonts w:ascii="Arial" w:hAnsi="Arial" w:cs="Arial"/>
          <w:sz w:val="24"/>
          <w:szCs w:val="24"/>
        </w:rPr>
        <w:br/>
      </w:r>
      <w:r w:rsidRPr="00E12EC1">
        <w:rPr>
          <w:rFonts w:ascii="Arial" w:hAnsi="Arial" w:cs="Arial"/>
          <w:sz w:val="24"/>
          <w:szCs w:val="24"/>
        </w:rPr>
        <w:t xml:space="preserve">control purposes. </w:t>
      </w:r>
      <w:r w:rsidRPr="00E12EC1">
        <w:rPr>
          <w:rFonts w:ascii="Arial" w:hAnsi="Arial" w:cs="Arial"/>
          <w:sz w:val="24"/>
          <w:szCs w:val="24"/>
        </w:rPr>
        <w:br/>
      </w:r>
      <w:r w:rsidRPr="00E12EC1">
        <w:rPr>
          <w:rFonts w:ascii="Arial" w:hAnsi="Arial" w:cs="Arial"/>
          <w:sz w:val="24"/>
          <w:szCs w:val="24"/>
        </w:rPr>
        <w:br/>
      </w:r>
      <w:r w:rsidRPr="00E12EC1">
        <w:rPr>
          <w:rFonts w:ascii="Arial" w:hAnsi="Arial" w:cs="Arial"/>
          <w:sz w:val="24"/>
          <w:szCs w:val="24"/>
        </w:rPr>
        <w:br/>
      </w:r>
    </w:p>
    <w:p w14:paraId="5D0B9A6B" w14:textId="77777777" w:rsidR="005F26CE" w:rsidRPr="00E12EC1" w:rsidRDefault="005F26CE" w:rsidP="005F26CE">
      <w:pPr>
        <w:numPr>
          <w:ilvl w:val="0"/>
          <w:numId w:val="37"/>
        </w:numPr>
        <w:tabs>
          <w:tab w:val="left" w:pos="540"/>
        </w:tabs>
        <w:spacing w:after="0" w:line="360" w:lineRule="auto"/>
        <w:ind w:left="540"/>
        <w:rPr>
          <w:rFonts w:ascii="Arial" w:hAnsi="Arial" w:cs="Arial"/>
          <w:sz w:val="24"/>
          <w:szCs w:val="24"/>
        </w:rPr>
      </w:pPr>
      <w:r w:rsidRPr="00E12EC1">
        <w:rPr>
          <w:rFonts w:ascii="Arial" w:hAnsi="Arial" w:cs="Arial"/>
          <w:noProof/>
          <w:sz w:val="24"/>
          <w:szCs w:val="24"/>
        </w:rPr>
        <mc:AlternateContent>
          <mc:Choice Requires="wps">
            <w:drawing>
              <wp:anchor distT="0" distB="0" distL="114300" distR="114300" simplePos="0" relativeHeight="251692032" behindDoc="0" locked="0" layoutInCell="1" allowOverlap="1" wp14:anchorId="73E5D7B7" wp14:editId="53918788">
                <wp:simplePos x="0" y="0"/>
                <wp:positionH relativeFrom="column">
                  <wp:posOffset>5006150</wp:posOffset>
                </wp:positionH>
                <wp:positionV relativeFrom="paragraph">
                  <wp:posOffset>19050</wp:posOffset>
                </wp:positionV>
                <wp:extent cx="342900" cy="342900"/>
                <wp:effectExtent l="0" t="0" r="19050"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txbx>
                        <w:txbxContent>
                          <w:p w14:paraId="05292A34" w14:textId="77777777" w:rsidR="00EB46B1" w:rsidRDefault="00EB46B1" w:rsidP="005F26C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5D7B7" id="Rectangle 21" o:spid="_x0000_s1057" style="position:absolute;left:0;text-align:left;margin-left:394.2pt;margin-top:1.5pt;width:27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" strokeweight="1.5pt">
                <v:textbox>
                  <w:txbxContent>
                    <w:p w14:paraId="05292A34" w14:textId="77777777" w:rsidR="00EB46B1" w:rsidRDefault="00EB46B1" w:rsidP="005F26CE">
                      <w:pPr>
                        <w:jc w:val="center"/>
                      </w:pPr>
                    </w:p>
                  </w:txbxContent>
                </v:textbox>
              </v:rect>
            </w:pict>
          </mc:Fallback>
        </mc:AlternateContent>
      </w:r>
      <w:r w:rsidRPr="00E12EC1">
        <w:rPr>
          <w:rFonts w:ascii="Arial" w:hAnsi="Arial" w:cs="Arial"/>
          <w:sz w:val="24"/>
          <w:szCs w:val="24"/>
        </w:rPr>
        <w:t xml:space="preserve">All data will be stored safely on a password protected </w:t>
      </w:r>
      <w:r>
        <w:rPr>
          <w:rFonts w:ascii="Arial" w:hAnsi="Arial" w:cs="Arial"/>
          <w:sz w:val="24"/>
          <w:szCs w:val="24"/>
        </w:rPr>
        <w:br/>
      </w:r>
      <w:r w:rsidRPr="00E12EC1">
        <w:rPr>
          <w:rFonts w:ascii="Arial" w:hAnsi="Arial" w:cs="Arial"/>
          <w:sz w:val="24"/>
          <w:szCs w:val="24"/>
        </w:rPr>
        <w:t>memory stick (electronic data) or</w:t>
      </w:r>
      <w:r>
        <w:rPr>
          <w:rFonts w:ascii="Arial" w:hAnsi="Arial" w:cs="Arial"/>
          <w:sz w:val="24"/>
          <w:szCs w:val="24"/>
        </w:rPr>
        <w:t xml:space="preserve"> </w:t>
      </w:r>
      <w:r w:rsidRPr="00E12EC1">
        <w:rPr>
          <w:rFonts w:ascii="Arial" w:hAnsi="Arial" w:cs="Arial"/>
          <w:sz w:val="24"/>
          <w:szCs w:val="24"/>
        </w:rPr>
        <w:t>locked away securely</w:t>
      </w:r>
      <w:r>
        <w:rPr>
          <w:rFonts w:ascii="Arial" w:hAnsi="Arial" w:cs="Arial"/>
          <w:sz w:val="24"/>
          <w:szCs w:val="24"/>
        </w:rPr>
        <w:br/>
      </w:r>
      <w:r w:rsidRPr="00E12EC1">
        <w:rPr>
          <w:rFonts w:ascii="Arial" w:hAnsi="Arial" w:cs="Arial"/>
          <w:sz w:val="24"/>
          <w:szCs w:val="24"/>
        </w:rPr>
        <w:t xml:space="preserve">(hard copies of data) for 10 years before being </w:t>
      </w:r>
      <w:r>
        <w:rPr>
          <w:rFonts w:ascii="Arial" w:hAnsi="Arial" w:cs="Arial"/>
          <w:sz w:val="24"/>
          <w:szCs w:val="24"/>
        </w:rPr>
        <w:br/>
      </w:r>
      <w:r w:rsidRPr="00E12EC1">
        <w:rPr>
          <w:rFonts w:ascii="Arial" w:hAnsi="Arial" w:cs="Arial"/>
          <w:sz w:val="24"/>
          <w:szCs w:val="24"/>
        </w:rPr>
        <w:t>destroyed.</w:t>
      </w:r>
    </w:p>
    <w:p w14:paraId="212FEDE3" w14:textId="77777777" w:rsidR="005F26CE" w:rsidRPr="00E12EC1" w:rsidRDefault="005F26CE" w:rsidP="005F26CE">
      <w:pPr>
        <w:tabs>
          <w:tab w:val="left" w:pos="540"/>
        </w:tabs>
        <w:spacing w:after="0" w:line="360" w:lineRule="auto"/>
        <w:ind w:left="540"/>
        <w:rPr>
          <w:rFonts w:ascii="Arial" w:hAnsi="Arial" w:cs="Arial"/>
          <w:sz w:val="24"/>
          <w:szCs w:val="24"/>
        </w:rPr>
      </w:pPr>
    </w:p>
    <w:p w14:paraId="46C5F056" w14:textId="77777777" w:rsidR="005F26CE" w:rsidRPr="00E12EC1" w:rsidRDefault="005F26CE" w:rsidP="005F26CE">
      <w:pPr>
        <w:pStyle w:val="ListParagraph"/>
        <w:spacing w:before="120" w:after="120" w:line="360" w:lineRule="auto"/>
        <w:ind w:left="0"/>
        <w:rPr>
          <w:rFonts w:ascii="Arial" w:hAnsi="Arial" w:cs="Arial"/>
          <w:sz w:val="24"/>
          <w:szCs w:val="24"/>
        </w:rPr>
      </w:pPr>
    </w:p>
    <w:p w14:paraId="32A1E909" w14:textId="77777777" w:rsidR="005F26CE" w:rsidRPr="00E12EC1" w:rsidRDefault="005F26CE" w:rsidP="005F26CE">
      <w:pPr>
        <w:numPr>
          <w:ilvl w:val="0"/>
          <w:numId w:val="37"/>
        </w:numPr>
        <w:tabs>
          <w:tab w:val="left" w:pos="540"/>
        </w:tabs>
        <w:spacing w:after="0" w:line="360" w:lineRule="auto"/>
        <w:ind w:left="547"/>
        <w:rPr>
          <w:rFonts w:ascii="Arial" w:hAnsi="Arial" w:cs="Arial"/>
          <w:sz w:val="24"/>
          <w:szCs w:val="24"/>
        </w:rPr>
      </w:pPr>
      <w:r w:rsidRPr="00E12EC1">
        <w:rPr>
          <w:rFonts w:ascii="Arial" w:hAnsi="Arial" w:cs="Arial"/>
          <w:noProof/>
          <w:sz w:val="24"/>
          <w:szCs w:val="24"/>
          <w:lang w:eastAsia="en-GB"/>
        </w:rPr>
        <mc:AlternateContent>
          <mc:Choice Requires="wps">
            <w:drawing>
              <wp:anchor distT="0" distB="0" distL="114300" distR="114300" simplePos="0" relativeHeight="251686912" behindDoc="0" locked="0" layoutInCell="1" allowOverlap="1" wp14:anchorId="11095695" wp14:editId="2E4B545E">
                <wp:simplePos x="0" y="0"/>
                <wp:positionH relativeFrom="margin">
                  <wp:posOffset>5007420</wp:posOffset>
                </wp:positionH>
                <wp:positionV relativeFrom="paragraph">
                  <wp:posOffset>3810</wp:posOffset>
                </wp:positionV>
                <wp:extent cx="342900" cy="342900"/>
                <wp:effectExtent l="0" t="0" r="19050"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txbx>
                        <w:txbxContent>
                          <w:p w14:paraId="42868AF8" w14:textId="77777777" w:rsidR="00EB46B1" w:rsidRDefault="00EB46B1" w:rsidP="005F26C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95695" id="Rectangle 22" o:spid="_x0000_s1058" style="position:absolute;left:0;text-align:left;margin-left:394.3pt;margin-top:.3pt;width:27pt;height:27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" strokeweight="1.5pt">
                <v:textbox>
                  <w:txbxContent>
                    <w:p w14:paraId="42868AF8" w14:textId="77777777" w:rsidR="00EB46B1" w:rsidRDefault="00EB46B1" w:rsidP="005F26CE">
                      <w:pPr>
                        <w:jc w:val="center"/>
                      </w:pPr>
                    </w:p>
                  </w:txbxContent>
                </v:textbox>
                <w10:wrap anchorx="margin"/>
              </v:rect>
            </w:pict>
          </mc:Fallback>
        </mc:AlternateContent>
      </w:r>
      <w:r w:rsidRPr="00E12EC1">
        <w:rPr>
          <w:rFonts w:ascii="Arial" w:hAnsi="Arial" w:cs="Arial"/>
          <w:sz w:val="24"/>
          <w:szCs w:val="24"/>
        </w:rPr>
        <w:t>I hereby give consent to take part in this study.</w:t>
      </w:r>
    </w:p>
    <w:p w14:paraId="0875D74A" w14:textId="77777777" w:rsidR="005F26CE" w:rsidRDefault="005F26CE" w:rsidP="005F26CE">
      <w:pPr>
        <w:spacing w:before="120" w:after="120" w:line="360" w:lineRule="auto"/>
        <w:rPr>
          <w:rFonts w:ascii="Arial" w:hAnsi="Arial" w:cs="Arial"/>
          <w:sz w:val="24"/>
          <w:szCs w:val="24"/>
        </w:rPr>
      </w:pPr>
    </w:p>
    <w:p w14:paraId="2BD0DD45" w14:textId="77777777" w:rsidR="005F26CE" w:rsidRDefault="005F26CE" w:rsidP="005F26CE">
      <w:pPr>
        <w:spacing w:before="120" w:after="120" w:line="360" w:lineRule="auto"/>
        <w:rPr>
          <w:rFonts w:ascii="Arial" w:hAnsi="Arial" w:cs="Arial"/>
          <w:sz w:val="24"/>
          <w:szCs w:val="24"/>
        </w:rPr>
      </w:pPr>
    </w:p>
    <w:p w14:paraId="06C55A11" w14:textId="77777777" w:rsidR="005F26CE" w:rsidRDefault="005F26CE" w:rsidP="005F26CE">
      <w:pPr>
        <w:spacing w:before="120" w:after="120" w:line="360" w:lineRule="auto"/>
        <w:rPr>
          <w:rFonts w:ascii="Arial" w:hAnsi="Arial" w:cs="Arial"/>
          <w:sz w:val="24"/>
          <w:szCs w:val="24"/>
        </w:rPr>
      </w:pPr>
    </w:p>
    <w:p w14:paraId="5C1CE1EA" w14:textId="77777777" w:rsidR="005F26CE" w:rsidRPr="00E12EC1" w:rsidRDefault="005F26CE" w:rsidP="005F26CE">
      <w:pPr>
        <w:spacing w:before="120" w:after="120" w:line="360" w:lineRule="auto"/>
        <w:rPr>
          <w:rFonts w:ascii="Arial" w:hAnsi="Arial" w:cs="Arial"/>
          <w:sz w:val="24"/>
          <w:szCs w:val="24"/>
        </w:rPr>
      </w:pPr>
    </w:p>
    <w:p w14:paraId="5B13C07F" w14:textId="77777777" w:rsidR="005F26CE" w:rsidRPr="00E12EC1" w:rsidRDefault="005F26CE" w:rsidP="005F26CE">
      <w:pPr>
        <w:spacing w:after="120" w:line="360" w:lineRule="auto"/>
        <w:rPr>
          <w:rFonts w:ascii="Arial" w:hAnsi="Arial" w:cs="Arial"/>
          <w:sz w:val="24"/>
          <w:szCs w:val="24"/>
          <w:u w:val="single"/>
        </w:rPr>
      </w:pPr>
      <w:r w:rsidRPr="00E12EC1">
        <w:rPr>
          <w:rFonts w:ascii="Arial" w:hAnsi="Arial" w:cs="Arial"/>
          <w:sz w:val="24"/>
          <w:szCs w:val="24"/>
          <w:u w:val="single"/>
        </w:rPr>
        <w:tab/>
      </w:r>
      <w:r w:rsidRPr="00E12EC1">
        <w:rPr>
          <w:rFonts w:ascii="Arial" w:hAnsi="Arial" w:cs="Arial"/>
          <w:sz w:val="24"/>
          <w:szCs w:val="24"/>
          <w:u w:val="single"/>
        </w:rPr>
        <w:tab/>
      </w:r>
      <w:r w:rsidRPr="00E12EC1">
        <w:rPr>
          <w:rFonts w:ascii="Arial" w:hAnsi="Arial" w:cs="Arial"/>
          <w:sz w:val="24"/>
          <w:szCs w:val="24"/>
          <w:u w:val="single"/>
        </w:rPr>
        <w:tab/>
      </w:r>
      <w:r w:rsidRPr="00E12EC1">
        <w:rPr>
          <w:rFonts w:ascii="Arial" w:hAnsi="Arial" w:cs="Arial"/>
          <w:sz w:val="24"/>
          <w:szCs w:val="24"/>
        </w:rPr>
        <w:tab/>
      </w:r>
      <w:r w:rsidRPr="00E12EC1">
        <w:rPr>
          <w:rFonts w:ascii="Arial" w:hAnsi="Arial" w:cs="Arial"/>
          <w:sz w:val="24"/>
          <w:szCs w:val="24"/>
          <w:u w:val="single"/>
        </w:rPr>
        <w:tab/>
      </w:r>
      <w:r w:rsidRPr="00E12EC1">
        <w:rPr>
          <w:rFonts w:ascii="Arial" w:hAnsi="Arial" w:cs="Arial"/>
          <w:sz w:val="24"/>
          <w:szCs w:val="24"/>
          <w:u w:val="single"/>
        </w:rPr>
        <w:tab/>
      </w:r>
      <w:r w:rsidRPr="00E12EC1">
        <w:rPr>
          <w:rFonts w:ascii="Arial" w:hAnsi="Arial" w:cs="Arial"/>
          <w:sz w:val="24"/>
          <w:szCs w:val="24"/>
          <w:u w:val="single"/>
        </w:rPr>
        <w:tab/>
      </w:r>
      <w:r w:rsidRPr="00E12EC1">
        <w:rPr>
          <w:rFonts w:ascii="Arial" w:hAnsi="Arial" w:cs="Arial"/>
          <w:sz w:val="24"/>
          <w:szCs w:val="24"/>
        </w:rPr>
        <w:tab/>
      </w:r>
      <w:r w:rsidRPr="00E12EC1">
        <w:rPr>
          <w:rFonts w:ascii="Arial" w:hAnsi="Arial" w:cs="Arial"/>
          <w:sz w:val="24"/>
          <w:szCs w:val="24"/>
          <w:u w:val="single"/>
        </w:rPr>
        <w:tab/>
      </w:r>
      <w:r w:rsidRPr="00E12EC1">
        <w:rPr>
          <w:rFonts w:ascii="Arial" w:hAnsi="Arial" w:cs="Arial"/>
          <w:sz w:val="24"/>
          <w:szCs w:val="24"/>
          <w:u w:val="single"/>
        </w:rPr>
        <w:tab/>
      </w:r>
      <w:r w:rsidRPr="00E12EC1">
        <w:rPr>
          <w:rFonts w:ascii="Arial" w:hAnsi="Arial" w:cs="Arial"/>
          <w:sz w:val="24"/>
          <w:szCs w:val="24"/>
          <w:u w:val="single"/>
        </w:rPr>
        <w:tab/>
      </w:r>
    </w:p>
    <w:p w14:paraId="1FCCB6F5" w14:textId="77777777" w:rsidR="005F26CE" w:rsidRPr="00E12EC1" w:rsidRDefault="005F26CE" w:rsidP="005F26CE">
      <w:pPr>
        <w:spacing w:after="120" w:line="360" w:lineRule="auto"/>
        <w:rPr>
          <w:rFonts w:ascii="Arial" w:hAnsi="Arial" w:cs="Arial"/>
          <w:sz w:val="24"/>
          <w:szCs w:val="24"/>
        </w:rPr>
      </w:pPr>
      <w:r w:rsidRPr="00E12EC1">
        <w:rPr>
          <w:rFonts w:ascii="Arial" w:hAnsi="Arial" w:cs="Arial"/>
          <w:sz w:val="24"/>
          <w:szCs w:val="24"/>
        </w:rPr>
        <w:t>Name of Participant</w:t>
      </w:r>
      <w:r w:rsidRPr="00E12EC1">
        <w:rPr>
          <w:rFonts w:ascii="Arial" w:hAnsi="Arial" w:cs="Arial"/>
          <w:sz w:val="24"/>
          <w:szCs w:val="24"/>
        </w:rPr>
        <w:tab/>
      </w:r>
      <w:r w:rsidRPr="00E12EC1">
        <w:rPr>
          <w:rFonts w:ascii="Arial" w:hAnsi="Arial" w:cs="Arial"/>
          <w:sz w:val="24"/>
          <w:szCs w:val="24"/>
        </w:rPr>
        <w:tab/>
        <w:t>Date</w:t>
      </w:r>
      <w:r w:rsidRPr="00E12EC1">
        <w:rPr>
          <w:rFonts w:ascii="Arial" w:hAnsi="Arial" w:cs="Arial"/>
          <w:sz w:val="24"/>
          <w:szCs w:val="24"/>
        </w:rPr>
        <w:tab/>
      </w:r>
      <w:r w:rsidRPr="00E12EC1">
        <w:rPr>
          <w:rFonts w:ascii="Arial" w:hAnsi="Arial" w:cs="Arial"/>
          <w:sz w:val="24"/>
          <w:szCs w:val="24"/>
        </w:rPr>
        <w:tab/>
      </w:r>
      <w:r w:rsidRPr="00E12EC1">
        <w:rPr>
          <w:rFonts w:ascii="Arial" w:hAnsi="Arial" w:cs="Arial"/>
          <w:sz w:val="24"/>
          <w:szCs w:val="24"/>
        </w:rPr>
        <w:tab/>
      </w:r>
      <w:r w:rsidRPr="00E12EC1">
        <w:rPr>
          <w:rFonts w:ascii="Arial" w:hAnsi="Arial" w:cs="Arial"/>
          <w:sz w:val="24"/>
          <w:szCs w:val="24"/>
        </w:rPr>
        <w:tab/>
        <w:t>Signature</w:t>
      </w:r>
    </w:p>
    <w:p w14:paraId="0B93A149" w14:textId="77777777" w:rsidR="005F26CE" w:rsidRPr="00E12EC1" w:rsidRDefault="005F26CE" w:rsidP="005F26CE">
      <w:pPr>
        <w:spacing w:before="120" w:after="120" w:line="360" w:lineRule="auto"/>
        <w:rPr>
          <w:rFonts w:ascii="Arial" w:hAnsi="Arial" w:cs="Arial"/>
          <w:sz w:val="24"/>
          <w:szCs w:val="24"/>
        </w:rPr>
      </w:pPr>
    </w:p>
    <w:p w14:paraId="399F1D8D" w14:textId="77777777" w:rsidR="005F26CE" w:rsidRPr="00E12EC1" w:rsidRDefault="005F26CE" w:rsidP="005F26CE">
      <w:pPr>
        <w:spacing w:after="120" w:line="360" w:lineRule="auto"/>
        <w:rPr>
          <w:rFonts w:ascii="Arial" w:hAnsi="Arial" w:cs="Arial"/>
          <w:sz w:val="24"/>
          <w:szCs w:val="24"/>
          <w:u w:val="single"/>
        </w:rPr>
      </w:pPr>
      <w:r w:rsidRPr="00E12EC1">
        <w:rPr>
          <w:rFonts w:ascii="Arial" w:hAnsi="Arial" w:cs="Arial"/>
          <w:sz w:val="24"/>
          <w:szCs w:val="24"/>
          <w:u w:val="single"/>
        </w:rPr>
        <w:tab/>
      </w:r>
      <w:r w:rsidRPr="00E12EC1">
        <w:rPr>
          <w:rFonts w:ascii="Arial" w:hAnsi="Arial" w:cs="Arial"/>
          <w:sz w:val="24"/>
          <w:szCs w:val="24"/>
          <w:u w:val="single"/>
        </w:rPr>
        <w:tab/>
      </w:r>
      <w:r w:rsidRPr="00E12EC1">
        <w:rPr>
          <w:rFonts w:ascii="Arial" w:hAnsi="Arial" w:cs="Arial"/>
          <w:sz w:val="24"/>
          <w:szCs w:val="24"/>
          <w:u w:val="single"/>
        </w:rPr>
        <w:tab/>
      </w:r>
      <w:r w:rsidRPr="00E12EC1">
        <w:rPr>
          <w:rFonts w:ascii="Arial" w:hAnsi="Arial" w:cs="Arial"/>
          <w:sz w:val="24"/>
          <w:szCs w:val="24"/>
        </w:rPr>
        <w:tab/>
      </w:r>
      <w:r w:rsidRPr="00E12EC1">
        <w:rPr>
          <w:rFonts w:ascii="Arial" w:hAnsi="Arial" w:cs="Arial"/>
          <w:sz w:val="24"/>
          <w:szCs w:val="24"/>
          <w:u w:val="single"/>
        </w:rPr>
        <w:tab/>
      </w:r>
      <w:r w:rsidRPr="00E12EC1">
        <w:rPr>
          <w:rFonts w:ascii="Arial" w:hAnsi="Arial" w:cs="Arial"/>
          <w:sz w:val="24"/>
          <w:szCs w:val="24"/>
          <w:u w:val="single"/>
        </w:rPr>
        <w:tab/>
      </w:r>
      <w:r w:rsidRPr="00E12EC1">
        <w:rPr>
          <w:rFonts w:ascii="Arial" w:hAnsi="Arial" w:cs="Arial"/>
          <w:sz w:val="24"/>
          <w:szCs w:val="24"/>
          <w:u w:val="single"/>
        </w:rPr>
        <w:tab/>
      </w:r>
      <w:r w:rsidRPr="00E12EC1">
        <w:rPr>
          <w:rFonts w:ascii="Arial" w:hAnsi="Arial" w:cs="Arial"/>
          <w:sz w:val="24"/>
          <w:szCs w:val="24"/>
        </w:rPr>
        <w:tab/>
      </w:r>
      <w:r w:rsidRPr="00E12EC1">
        <w:rPr>
          <w:rFonts w:ascii="Arial" w:hAnsi="Arial" w:cs="Arial"/>
          <w:sz w:val="24"/>
          <w:szCs w:val="24"/>
          <w:u w:val="single"/>
        </w:rPr>
        <w:tab/>
      </w:r>
      <w:r w:rsidRPr="00E12EC1">
        <w:rPr>
          <w:rFonts w:ascii="Arial" w:hAnsi="Arial" w:cs="Arial"/>
          <w:sz w:val="24"/>
          <w:szCs w:val="24"/>
          <w:u w:val="single"/>
        </w:rPr>
        <w:tab/>
      </w:r>
      <w:r w:rsidRPr="00E12EC1">
        <w:rPr>
          <w:rFonts w:ascii="Arial" w:hAnsi="Arial" w:cs="Arial"/>
          <w:sz w:val="24"/>
          <w:szCs w:val="24"/>
          <w:u w:val="single"/>
        </w:rPr>
        <w:tab/>
      </w:r>
    </w:p>
    <w:p w14:paraId="283D6E42" w14:textId="77777777" w:rsidR="005F26CE" w:rsidRPr="00E12EC1" w:rsidRDefault="005F26CE" w:rsidP="005F26CE">
      <w:pPr>
        <w:spacing w:after="0" w:line="360" w:lineRule="auto"/>
        <w:rPr>
          <w:rFonts w:ascii="Arial" w:hAnsi="Arial" w:cs="Arial"/>
          <w:sz w:val="24"/>
          <w:szCs w:val="24"/>
        </w:rPr>
      </w:pPr>
      <w:r w:rsidRPr="00E12EC1">
        <w:rPr>
          <w:rFonts w:ascii="Arial" w:hAnsi="Arial" w:cs="Arial"/>
          <w:sz w:val="24"/>
          <w:szCs w:val="24"/>
        </w:rPr>
        <w:t>Name of Researcher</w:t>
      </w:r>
      <w:r w:rsidRPr="00E12EC1">
        <w:rPr>
          <w:rFonts w:ascii="Arial" w:hAnsi="Arial" w:cs="Arial"/>
          <w:sz w:val="24"/>
          <w:szCs w:val="24"/>
        </w:rPr>
        <w:tab/>
        <w:t>Date</w:t>
      </w:r>
      <w:r w:rsidRPr="00E12EC1">
        <w:rPr>
          <w:rFonts w:ascii="Arial" w:hAnsi="Arial" w:cs="Arial"/>
          <w:sz w:val="24"/>
          <w:szCs w:val="24"/>
        </w:rPr>
        <w:tab/>
      </w:r>
      <w:r w:rsidRPr="00E12EC1">
        <w:rPr>
          <w:rFonts w:ascii="Arial" w:hAnsi="Arial" w:cs="Arial"/>
          <w:sz w:val="24"/>
          <w:szCs w:val="24"/>
        </w:rPr>
        <w:tab/>
      </w:r>
      <w:r w:rsidRPr="00E12EC1">
        <w:rPr>
          <w:rFonts w:ascii="Arial" w:hAnsi="Arial" w:cs="Arial"/>
          <w:sz w:val="24"/>
          <w:szCs w:val="24"/>
        </w:rPr>
        <w:tab/>
      </w:r>
      <w:r w:rsidRPr="00E12EC1">
        <w:rPr>
          <w:rFonts w:ascii="Arial" w:hAnsi="Arial" w:cs="Arial"/>
          <w:sz w:val="24"/>
          <w:szCs w:val="24"/>
        </w:rPr>
        <w:tab/>
        <w:t>Signature</w:t>
      </w:r>
    </w:p>
    <w:p w14:paraId="57BBB11E" w14:textId="77777777" w:rsidR="005F26CE" w:rsidRPr="00E12EC1" w:rsidRDefault="005F26CE" w:rsidP="005F26CE">
      <w:pPr>
        <w:spacing w:line="360" w:lineRule="auto"/>
        <w:rPr>
          <w:rFonts w:ascii="Arial" w:hAnsi="Arial" w:cs="Arial"/>
          <w:sz w:val="24"/>
          <w:szCs w:val="24"/>
        </w:rPr>
      </w:pPr>
    </w:p>
    <w:p w14:paraId="5686AF41" w14:textId="77777777" w:rsidR="005F26CE" w:rsidRDefault="005F26CE" w:rsidP="005F26CE">
      <w:pPr>
        <w:spacing w:line="360" w:lineRule="auto"/>
        <w:jc w:val="center"/>
        <w:rPr>
          <w:rFonts w:ascii="Arial" w:hAnsi="Arial" w:cs="Arial"/>
          <w:b/>
          <w:sz w:val="24"/>
          <w:szCs w:val="24"/>
        </w:rPr>
      </w:pPr>
    </w:p>
    <w:p w14:paraId="07FE24E9" w14:textId="77777777" w:rsidR="005F26CE" w:rsidRDefault="005F26CE" w:rsidP="005F26CE">
      <w:pPr>
        <w:spacing w:line="360" w:lineRule="auto"/>
        <w:jc w:val="center"/>
        <w:rPr>
          <w:rFonts w:ascii="Arial" w:hAnsi="Arial" w:cs="Arial"/>
          <w:b/>
          <w:sz w:val="24"/>
          <w:szCs w:val="24"/>
        </w:rPr>
      </w:pPr>
    </w:p>
    <w:p w14:paraId="3BDABF62" w14:textId="77777777" w:rsidR="005F26CE" w:rsidRDefault="005F26CE" w:rsidP="005F26CE">
      <w:pPr>
        <w:spacing w:line="360" w:lineRule="auto"/>
        <w:jc w:val="center"/>
        <w:rPr>
          <w:rFonts w:ascii="Arial" w:hAnsi="Arial" w:cs="Arial"/>
          <w:b/>
          <w:sz w:val="24"/>
          <w:szCs w:val="24"/>
        </w:rPr>
      </w:pPr>
    </w:p>
    <w:p w14:paraId="51ECEA0B" w14:textId="77777777" w:rsidR="005F26CE" w:rsidRDefault="005F26CE" w:rsidP="005F26CE">
      <w:pPr>
        <w:spacing w:line="360" w:lineRule="auto"/>
        <w:jc w:val="center"/>
        <w:rPr>
          <w:rFonts w:ascii="Arial" w:hAnsi="Arial" w:cs="Arial"/>
          <w:b/>
          <w:sz w:val="24"/>
          <w:szCs w:val="24"/>
        </w:rPr>
      </w:pPr>
    </w:p>
    <w:p w14:paraId="08DB80DD" w14:textId="77777777" w:rsidR="005F26CE" w:rsidRPr="00B4483C" w:rsidRDefault="005F26CE" w:rsidP="00B4483C">
      <w:pPr>
        <w:pStyle w:val="Heading1"/>
        <w:jc w:val="center"/>
        <w:rPr>
          <w:rStyle w:val="Heading1Char"/>
          <w:b/>
          <w:bCs/>
        </w:rPr>
      </w:pPr>
      <w:bookmarkStart w:id="119" w:name="_Toc512354145"/>
      <w:r w:rsidRPr="00B4483C">
        <w:lastRenderedPageBreak/>
        <w:t xml:space="preserve">Appendix </w:t>
      </w:r>
      <w:r w:rsidRPr="00B4483C">
        <w:rPr>
          <w:rStyle w:val="Heading1Char"/>
          <w:b/>
          <w:bCs/>
        </w:rPr>
        <w:t>G – Staffordshire University Ethical Approval</w:t>
      </w:r>
      <w:bookmarkEnd w:id="119"/>
    </w:p>
    <w:p w14:paraId="4DCF0056" w14:textId="77777777" w:rsidR="00B4483C" w:rsidRDefault="005F26CE" w:rsidP="005F26CE">
      <w:pPr>
        <w:spacing w:line="360" w:lineRule="auto"/>
        <w:jc w:val="center"/>
        <w:rPr>
          <w:rFonts w:ascii="Arial" w:hAnsi="Arial" w:cs="Arial"/>
          <w:b/>
          <w:sz w:val="24"/>
          <w:szCs w:val="24"/>
        </w:rPr>
      </w:pPr>
      <w:r>
        <w:rPr>
          <w:rFonts w:ascii="Arial" w:hAnsi="Arial" w:cs="Arial"/>
          <w:b/>
          <w:noProof/>
          <w:sz w:val="24"/>
          <w:szCs w:val="24"/>
        </w:rPr>
        <mc:AlternateContent>
          <mc:Choice Requires="wpg">
            <w:drawing>
              <wp:anchor distT="0" distB="0" distL="114300" distR="114300" simplePos="0" relativeHeight="251694080" behindDoc="0" locked="0" layoutInCell="1" allowOverlap="1" wp14:anchorId="1AF06381" wp14:editId="13261F09">
                <wp:simplePos x="0" y="0"/>
                <wp:positionH relativeFrom="margin">
                  <wp:posOffset>262255</wp:posOffset>
                </wp:positionH>
                <wp:positionV relativeFrom="paragraph">
                  <wp:posOffset>171428</wp:posOffset>
                </wp:positionV>
                <wp:extent cx="5297214" cy="6747642"/>
                <wp:effectExtent l="0" t="0" r="0" b="0"/>
                <wp:wrapNone/>
                <wp:docPr id="23" name="Group 23"/>
                <wp:cNvGraphicFramePr/>
                <a:graphic xmlns:a="http://schemas.openxmlformats.org/drawingml/2006/main">
                  <a:graphicData uri="http://schemas.microsoft.com/office/word/2010/wordprocessingGroup">
                    <wpg:wgp>
                      <wpg:cNvGrpSpPr/>
                      <wpg:grpSpPr>
                        <a:xfrm>
                          <a:off x="0" y="0"/>
                          <a:ext cx="5297214" cy="6747642"/>
                          <a:chOff x="0" y="0"/>
                          <a:chExt cx="4662170" cy="6140952"/>
                        </a:xfrm>
                      </wpg:grpSpPr>
                      <pic:pic xmlns:pic="http://schemas.openxmlformats.org/drawingml/2006/picture">
                        <pic:nvPicPr>
                          <pic:cNvPr id="24" name="Picture 24"/>
                          <pic:cNvPicPr>
                            <a:picLocks noChangeAspect="1"/>
                          </pic:cNvPicPr>
                        </pic:nvPicPr>
                        <pic:blipFill rotWithShape="1">
                          <a:blip r:embed="rId14" cstate="print">
                            <a:extLst>
                              <a:ext uri="{28A0092B-C50C-407E-A947-70E740481C1C}">
                                <a14:useLocalDpi xmlns:a14="http://schemas.microsoft.com/office/drawing/2010/main" val="0"/>
                              </a:ext>
                            </a:extLst>
                          </a:blip>
                          <a:srcRect l="26021" t="19400" r="25364" b="6388"/>
                          <a:stretch/>
                        </pic:blipFill>
                        <pic:spPr bwMode="auto">
                          <a:xfrm>
                            <a:off x="0" y="0"/>
                            <a:ext cx="4662170" cy="40017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rotWithShape="1">
                          <a:blip r:embed="rId15" cstate="print">
                            <a:extLst>
                              <a:ext uri="{28A0092B-C50C-407E-A947-70E740481C1C}">
                                <a14:useLocalDpi xmlns:a14="http://schemas.microsoft.com/office/drawing/2010/main" val="0"/>
                              </a:ext>
                            </a:extLst>
                          </a:blip>
                          <a:srcRect l="26340" t="18509" r="26336" b="42933"/>
                          <a:stretch/>
                        </pic:blipFill>
                        <pic:spPr bwMode="auto">
                          <a:xfrm>
                            <a:off x="27296" y="4039737"/>
                            <a:ext cx="4473575" cy="21012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AC6DA8B" id="Group 23" o:spid="_x0000_s1026" style="position:absolute;margin-left:20.65pt;margin-top:13.5pt;width:417.1pt;height:531.3pt;z-index:251694080;mso-position-horizontal-relative:margin;mso-width-relative:margin;mso-height-relative:margin" coordsize="46621,61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46621;height:40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">
                  <v:imagedata r:id="rId16" o:title="" croptop="12714f" cropbottom="4186f" cropleft="17053f" cropright="16623f"/>
                </v:shape>
                <v:shape id="Picture 25" o:spid="_x0000_s1028" type="#_x0000_t75" style="position:absolute;left:272;top:40397;width:44736;height:2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">
                  <v:imagedata r:id="rId17" o:title="" croptop="12130f" cropbottom="28137f" cropleft="17262f" cropright="17260f"/>
                </v:shape>
                <w10:wrap anchorx="margin"/>
              </v:group>
            </w:pict>
          </mc:Fallback>
        </mc:AlternateContent>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p>
    <w:p w14:paraId="4C1F1B51" w14:textId="063E5B81" w:rsidR="005F26CE" w:rsidRPr="00B4483C" w:rsidRDefault="005F26CE" w:rsidP="00B4483C">
      <w:pPr>
        <w:pStyle w:val="Heading1"/>
        <w:jc w:val="center"/>
      </w:pPr>
      <w:bookmarkStart w:id="120" w:name="_Toc512354146"/>
      <w:r w:rsidRPr="00B4483C">
        <w:lastRenderedPageBreak/>
        <w:t xml:space="preserve">Appendix </w:t>
      </w:r>
      <w:r w:rsidRPr="00B4483C">
        <w:rPr>
          <w:rStyle w:val="Heading1Char"/>
          <w:b/>
          <w:bCs/>
        </w:rPr>
        <w:t>H – Health Research Authority Approval</w:t>
      </w:r>
      <w:bookmarkEnd w:id="120"/>
    </w:p>
    <w:p w14:paraId="6067E224" w14:textId="7DCE40CF" w:rsidR="005F26CE" w:rsidRDefault="00B4483C" w:rsidP="005F26CE">
      <w:pPr>
        <w:spacing w:line="360" w:lineRule="auto"/>
        <w:jc w:val="center"/>
        <w:rPr>
          <w:noProof/>
        </w:rPr>
      </w:pPr>
      <w:r>
        <w:rPr>
          <w:noProof/>
        </w:rPr>
        <w:drawing>
          <wp:anchor distT="0" distB="0" distL="114300" distR="114300" simplePos="0" relativeHeight="251696128" behindDoc="0" locked="0" layoutInCell="1" allowOverlap="1" wp14:anchorId="38816793" wp14:editId="187769AF">
            <wp:simplePos x="0" y="0"/>
            <wp:positionH relativeFrom="margin">
              <wp:posOffset>140970</wp:posOffset>
            </wp:positionH>
            <wp:positionV relativeFrom="paragraph">
              <wp:posOffset>247650</wp:posOffset>
            </wp:positionV>
            <wp:extent cx="5212080" cy="7955280"/>
            <wp:effectExtent l="0" t="0" r="7620"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2080" cy="7955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B789E" w14:textId="0FF50622" w:rsidR="005F26CE" w:rsidRDefault="005F26CE" w:rsidP="005F26CE">
      <w:pPr>
        <w:spacing w:line="360" w:lineRule="auto"/>
        <w:jc w:val="center"/>
        <w:rPr>
          <w:noProof/>
        </w:rPr>
      </w:pPr>
    </w:p>
    <w:p w14:paraId="2C2EEA57" w14:textId="654FAB82" w:rsidR="005F26CE" w:rsidRDefault="005F26CE" w:rsidP="005F26CE">
      <w:pPr>
        <w:spacing w:line="360" w:lineRule="auto"/>
        <w:jc w:val="center"/>
        <w:rPr>
          <w:rFonts w:ascii="Arial" w:hAnsi="Arial" w:cs="Arial"/>
          <w:b/>
          <w:sz w:val="24"/>
          <w:szCs w:val="24"/>
        </w:rPr>
      </w:pP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p>
    <w:p w14:paraId="1EE0D423" w14:textId="77777777" w:rsidR="005F26CE" w:rsidRDefault="005F26CE" w:rsidP="005F26CE">
      <w:pPr>
        <w:spacing w:line="360" w:lineRule="auto"/>
        <w:jc w:val="center"/>
        <w:rPr>
          <w:noProof/>
        </w:rPr>
      </w:pPr>
    </w:p>
    <w:p w14:paraId="323715F6" w14:textId="77777777" w:rsidR="005F26CE" w:rsidRDefault="005F26CE" w:rsidP="005F26CE">
      <w:pPr>
        <w:spacing w:line="360" w:lineRule="auto"/>
        <w:jc w:val="center"/>
        <w:rPr>
          <w:rFonts w:ascii="Arial" w:hAnsi="Arial" w:cs="Arial"/>
          <w:b/>
          <w:sz w:val="24"/>
          <w:szCs w:val="24"/>
        </w:rPr>
      </w:pPr>
      <w:r>
        <w:rPr>
          <w:rFonts w:ascii="Arial" w:hAnsi="Arial" w:cs="Arial"/>
          <w:b/>
          <w:noProof/>
          <w:sz w:val="24"/>
          <w:szCs w:val="24"/>
        </w:rPr>
        <w:lastRenderedPageBreak/>
        <w:drawing>
          <wp:anchor distT="0" distB="0" distL="114300" distR="114300" simplePos="0" relativeHeight="251697152" behindDoc="0" locked="0" layoutInCell="1" allowOverlap="1" wp14:anchorId="6134B611" wp14:editId="3E39A2D0">
            <wp:simplePos x="0" y="0"/>
            <wp:positionH relativeFrom="margin">
              <wp:posOffset>58220</wp:posOffset>
            </wp:positionH>
            <wp:positionV relativeFrom="paragraph">
              <wp:posOffset>31316</wp:posOffset>
            </wp:positionV>
            <wp:extent cx="5212080" cy="7498080"/>
            <wp:effectExtent l="0" t="0" r="7620"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2080" cy="7498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p>
    <w:p w14:paraId="065250A4" w14:textId="77777777" w:rsidR="005F26CE" w:rsidRDefault="005F26CE" w:rsidP="005F26CE">
      <w:pPr>
        <w:spacing w:line="360" w:lineRule="auto"/>
        <w:jc w:val="center"/>
        <w:rPr>
          <w:rFonts w:ascii="Arial" w:hAnsi="Arial" w:cs="Arial"/>
          <w:b/>
          <w:sz w:val="24"/>
          <w:szCs w:val="24"/>
        </w:rPr>
      </w:pPr>
    </w:p>
    <w:p w14:paraId="1EEC67FD" w14:textId="77777777" w:rsidR="005F26CE" w:rsidRDefault="005F26CE" w:rsidP="005F26CE">
      <w:pPr>
        <w:spacing w:line="360" w:lineRule="auto"/>
        <w:jc w:val="center"/>
        <w:rPr>
          <w:rFonts w:ascii="Arial" w:hAnsi="Arial" w:cs="Arial"/>
          <w:b/>
          <w:sz w:val="24"/>
          <w:szCs w:val="24"/>
        </w:rPr>
      </w:pPr>
    </w:p>
    <w:p w14:paraId="6E5E2887" w14:textId="77777777" w:rsidR="005F26CE" w:rsidRDefault="005F26CE" w:rsidP="005F26CE">
      <w:pPr>
        <w:spacing w:line="360" w:lineRule="auto"/>
        <w:jc w:val="center"/>
        <w:rPr>
          <w:rFonts w:ascii="Arial" w:hAnsi="Arial" w:cs="Arial"/>
          <w:b/>
          <w:sz w:val="24"/>
          <w:szCs w:val="24"/>
        </w:rPr>
      </w:pPr>
    </w:p>
    <w:p w14:paraId="2D45B828" w14:textId="77777777" w:rsidR="005F26CE" w:rsidRDefault="005F26CE" w:rsidP="005F26CE">
      <w:pPr>
        <w:spacing w:line="360" w:lineRule="auto"/>
        <w:jc w:val="center"/>
        <w:rPr>
          <w:rFonts w:ascii="Arial" w:hAnsi="Arial" w:cs="Arial"/>
          <w:b/>
          <w:sz w:val="24"/>
          <w:szCs w:val="24"/>
        </w:rPr>
      </w:pPr>
    </w:p>
    <w:p w14:paraId="66B6ACC6" w14:textId="77777777" w:rsidR="005F26CE" w:rsidRDefault="005F26CE" w:rsidP="005F26CE">
      <w:pPr>
        <w:spacing w:line="360" w:lineRule="auto"/>
        <w:jc w:val="center"/>
        <w:rPr>
          <w:rFonts w:ascii="Arial" w:hAnsi="Arial" w:cs="Arial"/>
          <w:b/>
          <w:sz w:val="24"/>
          <w:szCs w:val="24"/>
        </w:rPr>
      </w:pPr>
    </w:p>
    <w:p w14:paraId="090F0465" w14:textId="77777777" w:rsidR="005F26CE" w:rsidRDefault="005F26CE" w:rsidP="005F26CE">
      <w:pPr>
        <w:spacing w:line="360" w:lineRule="auto"/>
        <w:jc w:val="center"/>
        <w:rPr>
          <w:rFonts w:ascii="Arial" w:hAnsi="Arial" w:cs="Arial"/>
          <w:b/>
          <w:sz w:val="24"/>
          <w:szCs w:val="24"/>
        </w:rPr>
      </w:pPr>
    </w:p>
    <w:p w14:paraId="20284FB7" w14:textId="77777777" w:rsidR="005F26CE" w:rsidRDefault="005F26CE" w:rsidP="005F26CE">
      <w:pPr>
        <w:spacing w:line="360" w:lineRule="auto"/>
        <w:jc w:val="center"/>
        <w:rPr>
          <w:rFonts w:ascii="Arial" w:hAnsi="Arial" w:cs="Arial"/>
          <w:b/>
          <w:sz w:val="24"/>
          <w:szCs w:val="24"/>
        </w:rPr>
      </w:pPr>
    </w:p>
    <w:p w14:paraId="4586DBB9" w14:textId="77777777" w:rsidR="005F26CE" w:rsidRDefault="005F26CE" w:rsidP="005F26CE">
      <w:pPr>
        <w:spacing w:line="360" w:lineRule="auto"/>
        <w:jc w:val="center"/>
        <w:rPr>
          <w:rFonts w:ascii="Arial" w:hAnsi="Arial" w:cs="Arial"/>
          <w:b/>
          <w:sz w:val="24"/>
          <w:szCs w:val="24"/>
        </w:rPr>
      </w:pPr>
    </w:p>
    <w:p w14:paraId="61A8238B" w14:textId="77777777" w:rsidR="005F26CE" w:rsidRDefault="005F26CE" w:rsidP="005F26CE">
      <w:pPr>
        <w:spacing w:line="360" w:lineRule="auto"/>
        <w:jc w:val="center"/>
        <w:rPr>
          <w:rFonts w:ascii="Arial" w:hAnsi="Arial" w:cs="Arial"/>
          <w:b/>
          <w:sz w:val="24"/>
          <w:szCs w:val="24"/>
        </w:rPr>
      </w:pPr>
    </w:p>
    <w:p w14:paraId="0A687573" w14:textId="77777777" w:rsidR="005F26CE" w:rsidRDefault="005F26CE" w:rsidP="005F26CE">
      <w:pPr>
        <w:spacing w:line="360" w:lineRule="auto"/>
        <w:jc w:val="center"/>
        <w:rPr>
          <w:rFonts w:ascii="Arial" w:hAnsi="Arial" w:cs="Arial"/>
          <w:b/>
          <w:sz w:val="24"/>
          <w:szCs w:val="24"/>
        </w:rPr>
      </w:pPr>
    </w:p>
    <w:p w14:paraId="646E6A1B" w14:textId="77777777" w:rsidR="005F26CE" w:rsidRDefault="005F26CE" w:rsidP="005F26CE">
      <w:pPr>
        <w:spacing w:line="360" w:lineRule="auto"/>
        <w:jc w:val="center"/>
        <w:rPr>
          <w:rFonts w:ascii="Arial" w:hAnsi="Arial" w:cs="Arial"/>
          <w:b/>
          <w:sz w:val="24"/>
          <w:szCs w:val="24"/>
        </w:rPr>
      </w:pPr>
    </w:p>
    <w:p w14:paraId="7AE989E3" w14:textId="77777777" w:rsidR="005F26CE" w:rsidRDefault="005F26CE" w:rsidP="005F26CE">
      <w:pPr>
        <w:spacing w:line="360" w:lineRule="auto"/>
        <w:jc w:val="center"/>
        <w:rPr>
          <w:rFonts w:ascii="Arial" w:hAnsi="Arial" w:cs="Arial"/>
          <w:b/>
          <w:sz w:val="24"/>
          <w:szCs w:val="24"/>
        </w:rPr>
      </w:pPr>
    </w:p>
    <w:p w14:paraId="6C5BC1DF" w14:textId="77777777" w:rsidR="005F26CE" w:rsidRDefault="005F26CE" w:rsidP="005F26CE">
      <w:pPr>
        <w:spacing w:line="360" w:lineRule="auto"/>
        <w:jc w:val="center"/>
        <w:rPr>
          <w:rFonts w:ascii="Arial" w:hAnsi="Arial" w:cs="Arial"/>
          <w:b/>
          <w:sz w:val="24"/>
          <w:szCs w:val="24"/>
        </w:rPr>
      </w:pPr>
    </w:p>
    <w:p w14:paraId="17298452" w14:textId="77777777" w:rsidR="005F26CE" w:rsidRDefault="005F26CE" w:rsidP="005F26CE">
      <w:pPr>
        <w:spacing w:line="360" w:lineRule="auto"/>
        <w:jc w:val="center"/>
        <w:rPr>
          <w:rFonts w:ascii="Arial" w:hAnsi="Arial" w:cs="Arial"/>
          <w:b/>
          <w:sz w:val="24"/>
          <w:szCs w:val="24"/>
        </w:rPr>
      </w:pPr>
    </w:p>
    <w:p w14:paraId="2EC5FE74" w14:textId="77777777" w:rsidR="005F26CE" w:rsidRDefault="005F26CE" w:rsidP="005F26CE">
      <w:pPr>
        <w:spacing w:line="360" w:lineRule="auto"/>
        <w:jc w:val="center"/>
        <w:rPr>
          <w:rFonts w:ascii="Arial" w:hAnsi="Arial" w:cs="Arial"/>
          <w:b/>
          <w:sz w:val="24"/>
          <w:szCs w:val="24"/>
        </w:rPr>
      </w:pPr>
    </w:p>
    <w:p w14:paraId="7CBF789C" w14:textId="77777777" w:rsidR="005F26CE" w:rsidRDefault="005F26CE" w:rsidP="005F26CE">
      <w:pPr>
        <w:spacing w:line="360" w:lineRule="auto"/>
        <w:jc w:val="center"/>
        <w:rPr>
          <w:rFonts w:ascii="Arial" w:hAnsi="Arial" w:cs="Arial"/>
          <w:b/>
          <w:sz w:val="24"/>
          <w:szCs w:val="24"/>
        </w:rPr>
      </w:pPr>
    </w:p>
    <w:p w14:paraId="5882FC05" w14:textId="77777777" w:rsidR="005F26CE" w:rsidRDefault="005F26CE" w:rsidP="005F26CE">
      <w:pPr>
        <w:spacing w:line="360" w:lineRule="auto"/>
        <w:jc w:val="center"/>
        <w:rPr>
          <w:rFonts w:ascii="Arial" w:hAnsi="Arial" w:cs="Arial"/>
          <w:b/>
          <w:sz w:val="24"/>
          <w:szCs w:val="24"/>
        </w:rPr>
      </w:pPr>
    </w:p>
    <w:p w14:paraId="340B35B1" w14:textId="77777777" w:rsidR="005F26CE" w:rsidRDefault="005F26CE" w:rsidP="005F26CE">
      <w:pPr>
        <w:spacing w:line="360" w:lineRule="auto"/>
        <w:jc w:val="center"/>
        <w:rPr>
          <w:rFonts w:ascii="Arial" w:hAnsi="Arial" w:cs="Arial"/>
          <w:b/>
          <w:sz w:val="24"/>
          <w:szCs w:val="24"/>
        </w:rPr>
      </w:pPr>
    </w:p>
    <w:p w14:paraId="2D179407" w14:textId="77777777" w:rsidR="005F26CE" w:rsidRDefault="005F26CE" w:rsidP="005F26CE">
      <w:pPr>
        <w:spacing w:line="360" w:lineRule="auto"/>
        <w:jc w:val="center"/>
        <w:rPr>
          <w:rFonts w:ascii="Arial" w:hAnsi="Arial" w:cs="Arial"/>
          <w:b/>
          <w:sz w:val="24"/>
          <w:szCs w:val="24"/>
        </w:rPr>
      </w:pPr>
    </w:p>
    <w:p w14:paraId="7C96AA61" w14:textId="77777777" w:rsidR="005F26CE" w:rsidRDefault="005F26CE" w:rsidP="005F26CE">
      <w:pPr>
        <w:spacing w:line="360" w:lineRule="auto"/>
        <w:jc w:val="center"/>
        <w:rPr>
          <w:rFonts w:ascii="Arial" w:hAnsi="Arial" w:cs="Arial"/>
          <w:b/>
          <w:sz w:val="24"/>
          <w:szCs w:val="24"/>
        </w:rPr>
      </w:pPr>
    </w:p>
    <w:p w14:paraId="3B134346" w14:textId="77777777" w:rsidR="005F26CE" w:rsidRDefault="005F26CE" w:rsidP="005F26CE">
      <w:pPr>
        <w:spacing w:line="360" w:lineRule="auto"/>
        <w:jc w:val="center"/>
        <w:rPr>
          <w:rFonts w:ascii="Arial" w:hAnsi="Arial" w:cs="Arial"/>
          <w:b/>
          <w:sz w:val="24"/>
          <w:szCs w:val="24"/>
        </w:rPr>
      </w:pPr>
      <w:r>
        <w:rPr>
          <w:rFonts w:ascii="Arial" w:hAnsi="Arial" w:cs="Arial"/>
          <w:b/>
          <w:noProof/>
          <w:sz w:val="24"/>
          <w:szCs w:val="24"/>
        </w:rPr>
        <w:lastRenderedPageBreak/>
        <w:drawing>
          <wp:anchor distT="0" distB="0" distL="114300" distR="114300" simplePos="0" relativeHeight="251698176" behindDoc="0" locked="0" layoutInCell="1" allowOverlap="1" wp14:anchorId="4427C9F9" wp14:editId="457C2914">
            <wp:simplePos x="0" y="0"/>
            <wp:positionH relativeFrom="margin">
              <wp:posOffset>266700</wp:posOffset>
            </wp:positionH>
            <wp:positionV relativeFrom="paragraph">
              <wp:posOffset>15240</wp:posOffset>
            </wp:positionV>
            <wp:extent cx="5155565" cy="7283450"/>
            <wp:effectExtent l="0" t="0" r="698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5565" cy="728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08ADF7" w14:textId="77777777" w:rsidR="005F26CE" w:rsidRDefault="005F26CE" w:rsidP="005F26CE">
      <w:pPr>
        <w:spacing w:line="360" w:lineRule="auto"/>
        <w:jc w:val="center"/>
        <w:rPr>
          <w:rFonts w:ascii="Arial" w:hAnsi="Arial" w:cs="Arial"/>
          <w:b/>
          <w:sz w:val="24"/>
          <w:szCs w:val="24"/>
        </w:rPr>
      </w:pPr>
    </w:p>
    <w:p w14:paraId="0106DF42" w14:textId="77777777" w:rsidR="005F26CE" w:rsidRDefault="005F26CE" w:rsidP="005F26CE">
      <w:pPr>
        <w:spacing w:line="360" w:lineRule="auto"/>
        <w:jc w:val="center"/>
        <w:rPr>
          <w:rFonts w:ascii="Arial" w:hAnsi="Arial" w:cs="Arial"/>
          <w:b/>
          <w:sz w:val="24"/>
          <w:szCs w:val="24"/>
        </w:rPr>
      </w:pPr>
    </w:p>
    <w:p w14:paraId="7FAFAAA2" w14:textId="77777777" w:rsidR="005F26CE" w:rsidRDefault="005F26CE" w:rsidP="005F26CE">
      <w:pPr>
        <w:spacing w:line="360" w:lineRule="auto"/>
        <w:jc w:val="center"/>
        <w:rPr>
          <w:rFonts w:ascii="Arial" w:hAnsi="Arial" w:cs="Arial"/>
          <w:b/>
          <w:sz w:val="24"/>
          <w:szCs w:val="24"/>
        </w:rPr>
      </w:pPr>
    </w:p>
    <w:p w14:paraId="113209E2" w14:textId="77777777" w:rsidR="005F26CE" w:rsidRDefault="005F26CE" w:rsidP="005F26CE">
      <w:pPr>
        <w:spacing w:line="360" w:lineRule="auto"/>
        <w:jc w:val="center"/>
        <w:rPr>
          <w:rFonts w:ascii="Arial" w:hAnsi="Arial" w:cs="Arial"/>
          <w:b/>
          <w:sz w:val="24"/>
          <w:szCs w:val="24"/>
        </w:rPr>
      </w:pPr>
    </w:p>
    <w:p w14:paraId="47B1D9E0" w14:textId="77777777" w:rsidR="005F26CE" w:rsidRDefault="005F26CE" w:rsidP="005F26CE">
      <w:pPr>
        <w:spacing w:line="360" w:lineRule="auto"/>
        <w:jc w:val="center"/>
        <w:rPr>
          <w:rFonts w:ascii="Arial" w:hAnsi="Arial" w:cs="Arial"/>
          <w:b/>
          <w:sz w:val="24"/>
          <w:szCs w:val="24"/>
        </w:rPr>
      </w:pPr>
    </w:p>
    <w:p w14:paraId="0D0037C0" w14:textId="77777777" w:rsidR="005F26CE" w:rsidRDefault="005F26CE" w:rsidP="005F26CE">
      <w:pPr>
        <w:spacing w:line="360" w:lineRule="auto"/>
        <w:jc w:val="center"/>
        <w:rPr>
          <w:rFonts w:ascii="Arial" w:hAnsi="Arial" w:cs="Arial"/>
          <w:b/>
          <w:sz w:val="24"/>
          <w:szCs w:val="24"/>
        </w:rPr>
      </w:pPr>
    </w:p>
    <w:p w14:paraId="5C677E44" w14:textId="77777777" w:rsidR="005F26CE" w:rsidRDefault="005F26CE" w:rsidP="005F26CE">
      <w:pPr>
        <w:spacing w:line="360" w:lineRule="auto"/>
        <w:jc w:val="center"/>
        <w:rPr>
          <w:rFonts w:ascii="Arial" w:hAnsi="Arial" w:cs="Arial"/>
          <w:b/>
          <w:sz w:val="24"/>
          <w:szCs w:val="24"/>
        </w:rPr>
      </w:pPr>
    </w:p>
    <w:p w14:paraId="0963D56B" w14:textId="77777777" w:rsidR="005F26CE" w:rsidRDefault="005F26CE" w:rsidP="005F26CE">
      <w:pPr>
        <w:spacing w:line="360" w:lineRule="auto"/>
        <w:jc w:val="center"/>
        <w:rPr>
          <w:rFonts w:ascii="Arial" w:hAnsi="Arial" w:cs="Arial"/>
          <w:b/>
          <w:sz w:val="24"/>
          <w:szCs w:val="24"/>
        </w:rPr>
      </w:pPr>
    </w:p>
    <w:p w14:paraId="55FF0DC3" w14:textId="77777777" w:rsidR="005F26CE" w:rsidRDefault="005F26CE" w:rsidP="005F26CE">
      <w:pPr>
        <w:spacing w:line="360" w:lineRule="auto"/>
        <w:jc w:val="center"/>
        <w:rPr>
          <w:rFonts w:ascii="Arial" w:hAnsi="Arial" w:cs="Arial"/>
          <w:b/>
          <w:sz w:val="24"/>
          <w:szCs w:val="24"/>
        </w:rPr>
      </w:pPr>
    </w:p>
    <w:p w14:paraId="34BFCBE8" w14:textId="77777777" w:rsidR="005F26CE" w:rsidRDefault="005F26CE" w:rsidP="005F26CE">
      <w:pPr>
        <w:spacing w:line="360" w:lineRule="auto"/>
        <w:jc w:val="center"/>
        <w:rPr>
          <w:rFonts w:ascii="Arial" w:hAnsi="Arial" w:cs="Arial"/>
          <w:b/>
          <w:sz w:val="24"/>
          <w:szCs w:val="24"/>
        </w:rPr>
      </w:pPr>
    </w:p>
    <w:p w14:paraId="3CFE437F" w14:textId="77777777" w:rsidR="005F26CE" w:rsidRDefault="005F26CE" w:rsidP="005F26CE">
      <w:pPr>
        <w:spacing w:line="360" w:lineRule="auto"/>
        <w:jc w:val="center"/>
        <w:rPr>
          <w:rFonts w:ascii="Arial" w:hAnsi="Arial" w:cs="Arial"/>
          <w:b/>
          <w:sz w:val="24"/>
          <w:szCs w:val="24"/>
        </w:rPr>
      </w:pPr>
    </w:p>
    <w:p w14:paraId="01702C2B" w14:textId="77777777" w:rsidR="005F26CE" w:rsidRDefault="005F26CE" w:rsidP="005F26CE">
      <w:pPr>
        <w:spacing w:line="360" w:lineRule="auto"/>
        <w:jc w:val="center"/>
        <w:rPr>
          <w:rFonts w:ascii="Arial" w:hAnsi="Arial" w:cs="Arial"/>
          <w:b/>
          <w:sz w:val="24"/>
          <w:szCs w:val="24"/>
        </w:rPr>
      </w:pPr>
    </w:p>
    <w:p w14:paraId="475B169B" w14:textId="77777777" w:rsidR="005F26CE" w:rsidRDefault="005F26CE" w:rsidP="005F26CE">
      <w:pPr>
        <w:spacing w:line="360" w:lineRule="auto"/>
        <w:jc w:val="center"/>
        <w:rPr>
          <w:rFonts w:ascii="Arial" w:hAnsi="Arial" w:cs="Arial"/>
          <w:b/>
          <w:sz w:val="24"/>
          <w:szCs w:val="24"/>
        </w:rPr>
      </w:pPr>
    </w:p>
    <w:p w14:paraId="0C7F1FDD" w14:textId="77777777" w:rsidR="005F26CE" w:rsidRDefault="005F26CE" w:rsidP="005F26CE">
      <w:pPr>
        <w:spacing w:line="360" w:lineRule="auto"/>
        <w:jc w:val="center"/>
        <w:rPr>
          <w:rFonts w:ascii="Arial" w:hAnsi="Arial" w:cs="Arial"/>
          <w:b/>
          <w:sz w:val="24"/>
          <w:szCs w:val="24"/>
        </w:rPr>
      </w:pPr>
    </w:p>
    <w:p w14:paraId="03F62147" w14:textId="77777777" w:rsidR="005F26CE" w:rsidRDefault="005F26CE" w:rsidP="005F26CE">
      <w:pPr>
        <w:spacing w:line="360" w:lineRule="auto"/>
        <w:jc w:val="center"/>
        <w:rPr>
          <w:rFonts w:ascii="Arial" w:hAnsi="Arial" w:cs="Arial"/>
          <w:b/>
          <w:sz w:val="24"/>
          <w:szCs w:val="24"/>
        </w:rPr>
      </w:pPr>
    </w:p>
    <w:p w14:paraId="146758EB" w14:textId="77777777" w:rsidR="005F26CE" w:rsidRDefault="005F26CE" w:rsidP="005F26CE">
      <w:pPr>
        <w:spacing w:line="360" w:lineRule="auto"/>
        <w:jc w:val="center"/>
        <w:rPr>
          <w:rFonts w:ascii="Arial" w:hAnsi="Arial" w:cs="Arial"/>
          <w:b/>
          <w:sz w:val="24"/>
          <w:szCs w:val="24"/>
        </w:rPr>
      </w:pPr>
    </w:p>
    <w:p w14:paraId="5BCAE4B8" w14:textId="77777777" w:rsidR="005F26CE" w:rsidRDefault="005F26CE" w:rsidP="005F26CE">
      <w:pPr>
        <w:spacing w:line="360" w:lineRule="auto"/>
        <w:jc w:val="center"/>
        <w:rPr>
          <w:rFonts w:ascii="Arial" w:hAnsi="Arial" w:cs="Arial"/>
          <w:b/>
          <w:sz w:val="24"/>
          <w:szCs w:val="24"/>
        </w:rPr>
      </w:pPr>
    </w:p>
    <w:p w14:paraId="11B54D46" w14:textId="77777777" w:rsidR="005F26CE" w:rsidRDefault="005F26CE" w:rsidP="005F26CE">
      <w:pPr>
        <w:spacing w:line="360" w:lineRule="auto"/>
        <w:jc w:val="center"/>
        <w:rPr>
          <w:rFonts w:ascii="Arial" w:hAnsi="Arial" w:cs="Arial"/>
          <w:b/>
          <w:sz w:val="24"/>
          <w:szCs w:val="24"/>
        </w:rPr>
      </w:pPr>
    </w:p>
    <w:p w14:paraId="73623584" w14:textId="77777777" w:rsidR="005F26CE" w:rsidRDefault="005F26CE" w:rsidP="005F26CE">
      <w:pPr>
        <w:spacing w:line="360" w:lineRule="auto"/>
        <w:jc w:val="center"/>
        <w:rPr>
          <w:rFonts w:ascii="Arial" w:hAnsi="Arial" w:cs="Arial"/>
          <w:b/>
          <w:sz w:val="24"/>
          <w:szCs w:val="24"/>
        </w:rPr>
      </w:pPr>
    </w:p>
    <w:p w14:paraId="19AC06E9" w14:textId="77777777" w:rsidR="005F26CE" w:rsidRDefault="005F26CE" w:rsidP="005F26CE">
      <w:pPr>
        <w:spacing w:line="360" w:lineRule="auto"/>
        <w:jc w:val="center"/>
        <w:rPr>
          <w:rFonts w:ascii="Arial" w:hAnsi="Arial" w:cs="Arial"/>
          <w:b/>
          <w:sz w:val="24"/>
          <w:szCs w:val="24"/>
        </w:rPr>
      </w:pPr>
    </w:p>
    <w:p w14:paraId="7791D928" w14:textId="77777777" w:rsidR="005F26CE" w:rsidRDefault="005F26CE" w:rsidP="005F26CE">
      <w:pPr>
        <w:spacing w:line="360" w:lineRule="auto"/>
        <w:jc w:val="center"/>
        <w:rPr>
          <w:rFonts w:ascii="Arial" w:hAnsi="Arial" w:cs="Arial"/>
          <w:b/>
          <w:sz w:val="24"/>
          <w:szCs w:val="24"/>
        </w:rPr>
      </w:pPr>
    </w:p>
    <w:p w14:paraId="3144BC6F" w14:textId="77777777" w:rsidR="005F26CE" w:rsidRDefault="005F26CE" w:rsidP="005F26CE">
      <w:pPr>
        <w:spacing w:line="360" w:lineRule="auto"/>
        <w:jc w:val="center"/>
        <w:rPr>
          <w:rFonts w:ascii="Arial" w:hAnsi="Arial" w:cs="Arial"/>
          <w:b/>
          <w:sz w:val="24"/>
          <w:szCs w:val="24"/>
        </w:rPr>
      </w:pPr>
    </w:p>
    <w:p w14:paraId="78648353" w14:textId="77777777" w:rsidR="00B4483C" w:rsidRDefault="00B4483C" w:rsidP="005F26CE">
      <w:pPr>
        <w:spacing w:line="360" w:lineRule="auto"/>
        <w:jc w:val="center"/>
        <w:rPr>
          <w:rFonts w:ascii="Arial" w:hAnsi="Arial" w:cs="Arial"/>
          <w:b/>
          <w:sz w:val="24"/>
          <w:szCs w:val="24"/>
        </w:rPr>
      </w:pPr>
    </w:p>
    <w:p w14:paraId="34FDAD31" w14:textId="43C9714E" w:rsidR="005F26CE" w:rsidRPr="00132902" w:rsidRDefault="005F26CE" w:rsidP="00132902">
      <w:pPr>
        <w:pStyle w:val="Heading1"/>
        <w:jc w:val="center"/>
        <w:rPr>
          <w:rStyle w:val="Heading1Char"/>
          <w:b/>
          <w:bCs/>
        </w:rPr>
      </w:pPr>
      <w:bookmarkStart w:id="121" w:name="_Toc512354147"/>
      <w:r w:rsidRPr="00132902">
        <w:lastRenderedPageBreak/>
        <w:t xml:space="preserve">Appendix </w:t>
      </w:r>
      <w:r w:rsidR="000337B6">
        <w:rPr>
          <w:rStyle w:val="Heading1Char"/>
          <w:b/>
          <w:bCs/>
        </w:rPr>
        <w:t>I – R&amp;D Confirmation of Capacity and C</w:t>
      </w:r>
      <w:r w:rsidRPr="00132902">
        <w:rPr>
          <w:rStyle w:val="Heading1Char"/>
          <w:b/>
          <w:bCs/>
        </w:rPr>
        <w:t>apability</w:t>
      </w:r>
      <w:bookmarkEnd w:id="121"/>
    </w:p>
    <w:p w14:paraId="02E9F37E" w14:textId="77777777" w:rsidR="005F26CE" w:rsidRDefault="005F26CE" w:rsidP="005F26CE">
      <w:pPr>
        <w:spacing w:line="360" w:lineRule="auto"/>
        <w:jc w:val="center"/>
        <w:rPr>
          <w:rFonts w:ascii="Arial" w:hAnsi="Arial" w:cs="Arial"/>
          <w:b/>
          <w:sz w:val="24"/>
          <w:szCs w:val="24"/>
        </w:rPr>
      </w:pPr>
      <w:r>
        <w:rPr>
          <w:rFonts w:ascii="Arial" w:hAnsi="Arial" w:cs="Arial"/>
          <w:b/>
          <w:noProof/>
          <w:sz w:val="24"/>
          <w:szCs w:val="24"/>
        </w:rPr>
        <w:drawing>
          <wp:anchor distT="0" distB="0" distL="114300" distR="114300" simplePos="0" relativeHeight="251699200" behindDoc="0" locked="0" layoutInCell="1" allowOverlap="1" wp14:anchorId="4740B304" wp14:editId="182076A0">
            <wp:simplePos x="0" y="0"/>
            <wp:positionH relativeFrom="margin">
              <wp:posOffset>456858</wp:posOffset>
            </wp:positionH>
            <wp:positionV relativeFrom="paragraph">
              <wp:posOffset>31295</wp:posOffset>
            </wp:positionV>
            <wp:extent cx="4981433" cy="6831995"/>
            <wp:effectExtent l="0" t="0" r="0" b="698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88229" cy="6841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ECF36" w14:textId="77777777" w:rsidR="005F26CE" w:rsidRDefault="005F26CE" w:rsidP="005F26CE">
      <w:pPr>
        <w:spacing w:line="360" w:lineRule="auto"/>
        <w:jc w:val="center"/>
        <w:rPr>
          <w:rFonts w:ascii="Arial" w:hAnsi="Arial" w:cs="Arial"/>
          <w:b/>
          <w:sz w:val="24"/>
          <w:szCs w:val="24"/>
        </w:rPr>
      </w:pPr>
    </w:p>
    <w:p w14:paraId="72D02B6D" w14:textId="77777777" w:rsidR="005F26CE" w:rsidRDefault="005F26CE" w:rsidP="005F26CE">
      <w:pPr>
        <w:spacing w:line="360" w:lineRule="auto"/>
        <w:jc w:val="center"/>
        <w:rPr>
          <w:rFonts w:ascii="Arial" w:hAnsi="Arial" w:cs="Arial"/>
          <w:b/>
          <w:sz w:val="24"/>
          <w:szCs w:val="24"/>
        </w:rPr>
      </w:pPr>
    </w:p>
    <w:p w14:paraId="371ED927" w14:textId="77777777" w:rsidR="005F26CE" w:rsidRDefault="005F26CE" w:rsidP="005F26CE">
      <w:pPr>
        <w:spacing w:line="360" w:lineRule="auto"/>
        <w:jc w:val="center"/>
        <w:rPr>
          <w:rFonts w:ascii="Arial" w:hAnsi="Arial" w:cs="Arial"/>
          <w:b/>
          <w:sz w:val="24"/>
          <w:szCs w:val="24"/>
        </w:rPr>
      </w:pPr>
    </w:p>
    <w:p w14:paraId="357D7E04" w14:textId="41FDC04A" w:rsidR="005F26CE" w:rsidRDefault="005F26CE" w:rsidP="008920CC">
      <w:pPr>
        <w:spacing w:line="360" w:lineRule="auto"/>
        <w:jc w:val="center"/>
        <w:rPr>
          <w:rFonts w:ascii="Arial" w:hAnsi="Arial" w:cs="Arial"/>
          <w:b/>
          <w:sz w:val="24"/>
          <w:szCs w:val="24"/>
        </w:rPr>
      </w:pP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bookmarkStart w:id="122" w:name="_Toc512354148"/>
      <w:r w:rsidRPr="00132902">
        <w:rPr>
          <w:rStyle w:val="Heading1Char"/>
        </w:rPr>
        <w:lastRenderedPageBreak/>
        <w:t>Appendix J – Staffordshire University Ethical Approval of Amendments</w:t>
      </w:r>
      <w:bookmarkEnd w:id="122"/>
      <w:r w:rsidRPr="009B513C">
        <w:rPr>
          <w:rStyle w:val="Heading1Char"/>
        </w:rPr>
        <w:br/>
      </w:r>
      <w:r>
        <w:rPr>
          <w:noProof/>
        </w:rPr>
        <w:drawing>
          <wp:anchor distT="0" distB="0" distL="114300" distR="114300" simplePos="0" relativeHeight="251695104" behindDoc="0" locked="0" layoutInCell="1" allowOverlap="1" wp14:anchorId="30738742" wp14:editId="5B18AC1E">
            <wp:simplePos x="0" y="0"/>
            <wp:positionH relativeFrom="margin">
              <wp:align>left</wp:align>
            </wp:positionH>
            <wp:positionV relativeFrom="paragraph">
              <wp:posOffset>438150</wp:posOffset>
            </wp:positionV>
            <wp:extent cx="5706110" cy="7506970"/>
            <wp:effectExtent l="0" t="0" r="889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4211" t="15498" r="31935" b="5294"/>
                    <a:stretch/>
                  </pic:blipFill>
                  <pic:spPr bwMode="auto">
                    <a:xfrm>
                      <a:off x="0" y="0"/>
                      <a:ext cx="5706110" cy="7506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sidR="00073DE6">
        <w:rPr>
          <w:rStyle w:val="Heading1Char"/>
        </w:rPr>
        <w:lastRenderedPageBreak/>
        <w:br/>
      </w:r>
      <w:r w:rsidRPr="008920CC">
        <w:rPr>
          <w:rStyle w:val="Heading1Char"/>
        </w:rPr>
        <w:t>Appendix K – Interview Guide</w:t>
      </w:r>
    </w:p>
    <w:p w14:paraId="2A5838EB" w14:textId="77777777" w:rsidR="005F26CE" w:rsidRPr="00D35541" w:rsidRDefault="005F26CE" w:rsidP="005F26CE">
      <w:pPr>
        <w:spacing w:line="360" w:lineRule="auto"/>
        <w:jc w:val="center"/>
        <w:rPr>
          <w:rFonts w:ascii="Arial" w:hAnsi="Arial" w:cs="Arial"/>
          <w:b/>
          <w:sz w:val="24"/>
          <w:szCs w:val="24"/>
          <w:u w:val="single"/>
        </w:rPr>
      </w:pPr>
      <w:r w:rsidRPr="001900C5">
        <w:rPr>
          <w:rFonts w:ascii="Arial" w:hAnsi="Arial" w:cs="Arial"/>
          <w:b/>
          <w:sz w:val="24"/>
          <w:szCs w:val="24"/>
          <w:u w:val="single"/>
        </w:rPr>
        <w:t>Interview Guid</w:t>
      </w:r>
      <w:r>
        <w:rPr>
          <w:rFonts w:ascii="Arial" w:hAnsi="Arial" w:cs="Arial"/>
          <w:b/>
          <w:sz w:val="24"/>
          <w:szCs w:val="24"/>
          <w:u w:val="single"/>
        </w:rPr>
        <w:t>e</w:t>
      </w:r>
    </w:p>
    <w:p w14:paraId="158C6491" w14:textId="77777777" w:rsidR="005F26CE" w:rsidRPr="001900C5" w:rsidRDefault="005F26CE" w:rsidP="005F26CE">
      <w:pPr>
        <w:pStyle w:val="ListParagraph"/>
        <w:numPr>
          <w:ilvl w:val="0"/>
          <w:numId w:val="38"/>
        </w:numPr>
        <w:spacing w:after="0" w:line="360" w:lineRule="auto"/>
        <w:rPr>
          <w:rFonts w:ascii="Arial" w:hAnsi="Arial" w:cs="Arial"/>
          <w:b/>
          <w:sz w:val="24"/>
          <w:szCs w:val="24"/>
        </w:rPr>
      </w:pPr>
      <w:r w:rsidRPr="001900C5">
        <w:rPr>
          <w:rFonts w:ascii="Arial" w:hAnsi="Arial" w:cs="Arial"/>
          <w:b/>
          <w:sz w:val="24"/>
          <w:szCs w:val="24"/>
        </w:rPr>
        <w:t>Establishing work experience of participant</w:t>
      </w:r>
    </w:p>
    <w:p w14:paraId="45FAD64F" w14:textId="77777777" w:rsidR="005F26CE" w:rsidRPr="001900C5" w:rsidRDefault="005F26CE" w:rsidP="005F26CE">
      <w:pPr>
        <w:pStyle w:val="ListParagraph"/>
        <w:numPr>
          <w:ilvl w:val="1"/>
          <w:numId w:val="38"/>
        </w:numPr>
        <w:spacing w:after="0" w:line="360" w:lineRule="auto"/>
        <w:rPr>
          <w:rFonts w:ascii="Arial" w:hAnsi="Arial" w:cs="Arial"/>
          <w:sz w:val="24"/>
          <w:szCs w:val="24"/>
        </w:rPr>
      </w:pPr>
      <w:r w:rsidRPr="001900C5">
        <w:rPr>
          <w:rFonts w:ascii="Arial" w:hAnsi="Arial" w:cs="Arial"/>
          <w:sz w:val="24"/>
          <w:szCs w:val="24"/>
        </w:rPr>
        <w:t>Can you tell me about how you came to be a PWP?</w:t>
      </w:r>
    </w:p>
    <w:p w14:paraId="42FC610D" w14:textId="77777777" w:rsidR="005F26CE" w:rsidRPr="001900C5" w:rsidRDefault="005F26CE" w:rsidP="005F26CE">
      <w:pPr>
        <w:pStyle w:val="ListParagraph"/>
        <w:numPr>
          <w:ilvl w:val="1"/>
          <w:numId w:val="38"/>
        </w:numPr>
        <w:spacing w:after="0" w:line="360" w:lineRule="auto"/>
        <w:rPr>
          <w:rFonts w:ascii="Arial" w:hAnsi="Arial" w:cs="Arial"/>
          <w:sz w:val="24"/>
          <w:szCs w:val="24"/>
        </w:rPr>
      </w:pPr>
      <w:r w:rsidRPr="001900C5">
        <w:rPr>
          <w:rFonts w:ascii="Arial" w:hAnsi="Arial" w:cs="Arial"/>
          <w:sz w:val="24"/>
          <w:szCs w:val="24"/>
        </w:rPr>
        <w:t>What did you do before?</w:t>
      </w:r>
    </w:p>
    <w:p w14:paraId="67240D15" w14:textId="77777777" w:rsidR="005F26CE" w:rsidRPr="001900C5" w:rsidRDefault="005F26CE" w:rsidP="005F26CE">
      <w:pPr>
        <w:pStyle w:val="ListParagraph"/>
        <w:numPr>
          <w:ilvl w:val="1"/>
          <w:numId w:val="38"/>
        </w:numPr>
        <w:spacing w:after="0" w:line="360" w:lineRule="auto"/>
        <w:rPr>
          <w:rFonts w:ascii="Arial" w:hAnsi="Arial" w:cs="Arial"/>
          <w:sz w:val="24"/>
          <w:szCs w:val="24"/>
        </w:rPr>
      </w:pPr>
      <w:r w:rsidRPr="001900C5">
        <w:rPr>
          <w:rFonts w:ascii="Arial" w:hAnsi="Arial" w:cs="Arial"/>
          <w:sz w:val="24"/>
          <w:szCs w:val="24"/>
        </w:rPr>
        <w:t>How did you decide to train as PWP?</w:t>
      </w:r>
    </w:p>
    <w:p w14:paraId="6D16C4E7" w14:textId="77777777" w:rsidR="005F26CE" w:rsidRPr="001900C5" w:rsidRDefault="005F26CE" w:rsidP="005F26CE">
      <w:pPr>
        <w:pStyle w:val="ListParagraph"/>
        <w:numPr>
          <w:ilvl w:val="0"/>
          <w:numId w:val="38"/>
        </w:numPr>
        <w:spacing w:after="0" w:line="360" w:lineRule="auto"/>
        <w:rPr>
          <w:rFonts w:ascii="Arial" w:hAnsi="Arial" w:cs="Arial"/>
          <w:b/>
          <w:sz w:val="24"/>
          <w:szCs w:val="24"/>
        </w:rPr>
      </w:pPr>
      <w:r w:rsidRPr="001900C5">
        <w:rPr>
          <w:rFonts w:ascii="Arial" w:hAnsi="Arial" w:cs="Arial"/>
          <w:b/>
          <w:sz w:val="24"/>
          <w:szCs w:val="24"/>
        </w:rPr>
        <w:t>Expectations of working as PWP</w:t>
      </w:r>
    </w:p>
    <w:p w14:paraId="1D8CCFCD" w14:textId="77777777" w:rsidR="005F26CE" w:rsidRPr="001900C5" w:rsidRDefault="005F26CE" w:rsidP="005F26CE">
      <w:pPr>
        <w:pStyle w:val="ListParagraph"/>
        <w:numPr>
          <w:ilvl w:val="1"/>
          <w:numId w:val="38"/>
        </w:numPr>
        <w:spacing w:after="0" w:line="360" w:lineRule="auto"/>
        <w:rPr>
          <w:rFonts w:ascii="Arial" w:hAnsi="Arial" w:cs="Arial"/>
          <w:sz w:val="24"/>
          <w:szCs w:val="24"/>
        </w:rPr>
      </w:pPr>
      <w:r w:rsidRPr="001900C5">
        <w:rPr>
          <w:rFonts w:ascii="Arial" w:hAnsi="Arial" w:cs="Arial"/>
          <w:sz w:val="24"/>
          <w:szCs w:val="24"/>
        </w:rPr>
        <w:t>What did you expect the role to be like?</w:t>
      </w:r>
    </w:p>
    <w:p w14:paraId="3E0CA4F1" w14:textId="77777777" w:rsidR="005F26CE" w:rsidRPr="001900C5" w:rsidRDefault="005F26CE" w:rsidP="005F26CE">
      <w:pPr>
        <w:pStyle w:val="ListParagraph"/>
        <w:numPr>
          <w:ilvl w:val="1"/>
          <w:numId w:val="38"/>
        </w:numPr>
        <w:spacing w:after="0" w:line="360" w:lineRule="auto"/>
        <w:rPr>
          <w:rFonts w:ascii="Arial" w:hAnsi="Arial" w:cs="Arial"/>
          <w:sz w:val="24"/>
          <w:szCs w:val="24"/>
        </w:rPr>
      </w:pPr>
      <w:r w:rsidRPr="001900C5">
        <w:rPr>
          <w:rFonts w:ascii="Arial" w:hAnsi="Arial" w:cs="Arial"/>
          <w:sz w:val="24"/>
          <w:szCs w:val="24"/>
        </w:rPr>
        <w:t>How did you come to those expectations?</w:t>
      </w:r>
    </w:p>
    <w:p w14:paraId="0620979B" w14:textId="77777777" w:rsidR="005F26CE" w:rsidRPr="001900C5" w:rsidRDefault="005F26CE" w:rsidP="005F26CE">
      <w:pPr>
        <w:pStyle w:val="ListParagraph"/>
        <w:numPr>
          <w:ilvl w:val="0"/>
          <w:numId w:val="38"/>
        </w:numPr>
        <w:spacing w:after="0" w:line="360" w:lineRule="auto"/>
        <w:rPr>
          <w:rFonts w:ascii="Arial" w:hAnsi="Arial" w:cs="Arial"/>
          <w:b/>
          <w:sz w:val="24"/>
          <w:szCs w:val="24"/>
        </w:rPr>
      </w:pPr>
      <w:r w:rsidRPr="001900C5">
        <w:rPr>
          <w:rFonts w:ascii="Arial" w:hAnsi="Arial" w:cs="Arial"/>
          <w:b/>
          <w:sz w:val="24"/>
          <w:szCs w:val="24"/>
        </w:rPr>
        <w:t xml:space="preserve">Experiences of working as a PWP </w:t>
      </w:r>
    </w:p>
    <w:p w14:paraId="2B64D7EC" w14:textId="77777777" w:rsidR="005F26CE" w:rsidRPr="001900C5" w:rsidRDefault="005F26CE" w:rsidP="005F26CE">
      <w:pPr>
        <w:pStyle w:val="ListParagraph"/>
        <w:numPr>
          <w:ilvl w:val="1"/>
          <w:numId w:val="38"/>
        </w:numPr>
        <w:spacing w:after="0" w:line="360" w:lineRule="auto"/>
        <w:rPr>
          <w:rFonts w:ascii="Arial" w:hAnsi="Arial" w:cs="Arial"/>
          <w:sz w:val="24"/>
          <w:szCs w:val="24"/>
        </w:rPr>
      </w:pPr>
      <w:r w:rsidRPr="001900C5">
        <w:rPr>
          <w:rFonts w:ascii="Arial" w:hAnsi="Arial" w:cs="Arial"/>
          <w:sz w:val="24"/>
          <w:szCs w:val="24"/>
        </w:rPr>
        <w:t>Can you tell me about the things that are/were involved with being a PWP</w:t>
      </w:r>
      <w:r>
        <w:rPr>
          <w:rFonts w:ascii="Arial" w:hAnsi="Arial" w:cs="Arial"/>
          <w:sz w:val="24"/>
          <w:szCs w:val="24"/>
        </w:rPr>
        <w:t>?</w:t>
      </w:r>
    </w:p>
    <w:p w14:paraId="56BC3E91" w14:textId="77777777" w:rsidR="005F26CE" w:rsidRPr="001900C5" w:rsidRDefault="005F26CE" w:rsidP="005F26CE">
      <w:pPr>
        <w:pStyle w:val="ListParagraph"/>
        <w:numPr>
          <w:ilvl w:val="1"/>
          <w:numId w:val="38"/>
        </w:numPr>
        <w:spacing w:after="0" w:line="360" w:lineRule="auto"/>
        <w:rPr>
          <w:rFonts w:ascii="Arial" w:hAnsi="Arial" w:cs="Arial"/>
          <w:sz w:val="24"/>
          <w:szCs w:val="24"/>
        </w:rPr>
      </w:pPr>
      <w:r w:rsidRPr="001900C5">
        <w:rPr>
          <w:rFonts w:ascii="Arial" w:hAnsi="Arial" w:cs="Arial"/>
          <w:sz w:val="24"/>
          <w:szCs w:val="24"/>
        </w:rPr>
        <w:t>Can you tell me about a typical day in the role?</w:t>
      </w:r>
    </w:p>
    <w:p w14:paraId="0EB9259C" w14:textId="77777777" w:rsidR="005F26CE" w:rsidRPr="001900C5" w:rsidRDefault="005F26CE" w:rsidP="005F26CE">
      <w:pPr>
        <w:pStyle w:val="ListParagraph"/>
        <w:numPr>
          <w:ilvl w:val="1"/>
          <w:numId w:val="38"/>
        </w:numPr>
        <w:spacing w:after="0" w:line="360" w:lineRule="auto"/>
        <w:rPr>
          <w:rFonts w:ascii="Arial" w:hAnsi="Arial" w:cs="Arial"/>
          <w:sz w:val="24"/>
          <w:szCs w:val="24"/>
        </w:rPr>
      </w:pPr>
      <w:r w:rsidRPr="001900C5">
        <w:rPr>
          <w:rFonts w:ascii="Arial" w:hAnsi="Arial" w:cs="Arial"/>
          <w:sz w:val="24"/>
          <w:szCs w:val="24"/>
        </w:rPr>
        <w:t>What are the best things about being a PWP?</w:t>
      </w:r>
    </w:p>
    <w:p w14:paraId="6FE4787B" w14:textId="77777777" w:rsidR="005F26CE" w:rsidRPr="001900C5" w:rsidRDefault="005F26CE" w:rsidP="005F26CE">
      <w:pPr>
        <w:pStyle w:val="ListParagraph"/>
        <w:numPr>
          <w:ilvl w:val="1"/>
          <w:numId w:val="38"/>
        </w:numPr>
        <w:spacing w:after="0" w:line="360" w:lineRule="auto"/>
        <w:rPr>
          <w:rFonts w:ascii="Arial" w:hAnsi="Arial" w:cs="Arial"/>
          <w:sz w:val="24"/>
          <w:szCs w:val="24"/>
        </w:rPr>
      </w:pPr>
      <w:r w:rsidRPr="001900C5">
        <w:rPr>
          <w:rFonts w:ascii="Arial" w:hAnsi="Arial" w:cs="Arial"/>
          <w:sz w:val="24"/>
          <w:szCs w:val="24"/>
        </w:rPr>
        <w:t>What are the worst things about being a PWP?</w:t>
      </w:r>
    </w:p>
    <w:p w14:paraId="2AEF0A56" w14:textId="77777777" w:rsidR="005F26CE" w:rsidRPr="001900C5" w:rsidRDefault="005F26CE" w:rsidP="005F26CE">
      <w:pPr>
        <w:pStyle w:val="ListParagraph"/>
        <w:numPr>
          <w:ilvl w:val="1"/>
          <w:numId w:val="38"/>
        </w:numPr>
        <w:spacing w:after="0" w:line="360" w:lineRule="auto"/>
        <w:rPr>
          <w:rFonts w:ascii="Arial" w:hAnsi="Arial" w:cs="Arial"/>
          <w:sz w:val="24"/>
          <w:szCs w:val="24"/>
        </w:rPr>
      </w:pPr>
      <w:r w:rsidRPr="001900C5">
        <w:rPr>
          <w:rFonts w:ascii="Arial" w:hAnsi="Arial" w:cs="Arial"/>
          <w:sz w:val="24"/>
          <w:szCs w:val="24"/>
        </w:rPr>
        <w:t>To what extent have your experiences differed to what you expected?</w:t>
      </w:r>
    </w:p>
    <w:p w14:paraId="2F6C3E44" w14:textId="77777777" w:rsidR="005F26CE" w:rsidRPr="001900C5" w:rsidRDefault="005F26CE" w:rsidP="005F26CE">
      <w:pPr>
        <w:pStyle w:val="ListParagraph"/>
        <w:numPr>
          <w:ilvl w:val="1"/>
          <w:numId w:val="38"/>
        </w:numPr>
        <w:spacing w:after="0" w:line="360" w:lineRule="auto"/>
        <w:rPr>
          <w:rFonts w:ascii="Arial" w:hAnsi="Arial" w:cs="Arial"/>
          <w:sz w:val="24"/>
          <w:szCs w:val="24"/>
        </w:rPr>
      </w:pPr>
      <w:r w:rsidRPr="001900C5">
        <w:rPr>
          <w:rFonts w:ascii="Arial" w:hAnsi="Arial" w:cs="Arial"/>
          <w:sz w:val="24"/>
          <w:szCs w:val="24"/>
        </w:rPr>
        <w:t>Can you tell me about your sense of value as a PWP?</w:t>
      </w:r>
    </w:p>
    <w:p w14:paraId="669D72F2" w14:textId="77777777" w:rsidR="005F26CE" w:rsidRPr="001900C5" w:rsidRDefault="005F26CE" w:rsidP="005F26CE">
      <w:pPr>
        <w:pStyle w:val="ListParagraph"/>
        <w:numPr>
          <w:ilvl w:val="0"/>
          <w:numId w:val="38"/>
        </w:numPr>
        <w:spacing w:after="0" w:line="360" w:lineRule="auto"/>
        <w:rPr>
          <w:rFonts w:ascii="Arial" w:hAnsi="Arial" w:cs="Arial"/>
          <w:b/>
          <w:sz w:val="24"/>
          <w:szCs w:val="24"/>
        </w:rPr>
      </w:pPr>
      <w:r w:rsidRPr="001900C5">
        <w:rPr>
          <w:rFonts w:ascii="Arial" w:hAnsi="Arial" w:cs="Arial"/>
          <w:b/>
          <w:sz w:val="24"/>
          <w:szCs w:val="24"/>
        </w:rPr>
        <w:t>Experiences of the job context</w:t>
      </w:r>
    </w:p>
    <w:p w14:paraId="414F8940" w14:textId="77777777" w:rsidR="005F26CE" w:rsidRPr="001900C5" w:rsidRDefault="005F26CE" w:rsidP="005F26CE">
      <w:pPr>
        <w:pStyle w:val="ListParagraph"/>
        <w:numPr>
          <w:ilvl w:val="1"/>
          <w:numId w:val="38"/>
        </w:numPr>
        <w:spacing w:after="0" w:line="360" w:lineRule="auto"/>
        <w:rPr>
          <w:rFonts w:ascii="Arial" w:hAnsi="Arial" w:cs="Arial"/>
          <w:sz w:val="24"/>
          <w:szCs w:val="24"/>
        </w:rPr>
      </w:pPr>
      <w:r w:rsidRPr="001900C5">
        <w:rPr>
          <w:rFonts w:ascii="Arial" w:hAnsi="Arial" w:cs="Arial"/>
          <w:sz w:val="24"/>
          <w:szCs w:val="24"/>
        </w:rPr>
        <w:t>How do you find working</w:t>
      </w:r>
      <w:r>
        <w:rPr>
          <w:rFonts w:ascii="Arial" w:hAnsi="Arial" w:cs="Arial"/>
          <w:sz w:val="24"/>
          <w:szCs w:val="24"/>
        </w:rPr>
        <w:t xml:space="preserve"> in the wider service context</w:t>
      </w:r>
      <w:r w:rsidRPr="001900C5">
        <w:rPr>
          <w:rFonts w:ascii="Arial" w:hAnsi="Arial" w:cs="Arial"/>
          <w:sz w:val="24"/>
          <w:szCs w:val="24"/>
        </w:rPr>
        <w:t>?</w:t>
      </w:r>
    </w:p>
    <w:p w14:paraId="23514633" w14:textId="77777777" w:rsidR="005F26CE" w:rsidRPr="001900C5" w:rsidRDefault="005F26CE" w:rsidP="005F26CE">
      <w:pPr>
        <w:pStyle w:val="ListParagraph"/>
        <w:numPr>
          <w:ilvl w:val="1"/>
          <w:numId w:val="38"/>
        </w:numPr>
        <w:spacing w:after="0" w:line="360" w:lineRule="auto"/>
        <w:rPr>
          <w:rFonts w:ascii="Arial" w:hAnsi="Arial" w:cs="Arial"/>
          <w:sz w:val="24"/>
          <w:szCs w:val="24"/>
        </w:rPr>
      </w:pPr>
      <w:r w:rsidRPr="001900C5">
        <w:rPr>
          <w:rFonts w:ascii="Arial" w:hAnsi="Arial" w:cs="Arial"/>
          <w:sz w:val="24"/>
          <w:szCs w:val="24"/>
        </w:rPr>
        <w:t>What’s the best thing about this?</w:t>
      </w:r>
    </w:p>
    <w:p w14:paraId="7FFEE638" w14:textId="77777777" w:rsidR="005F26CE" w:rsidRPr="001900C5" w:rsidRDefault="005F26CE" w:rsidP="005F26CE">
      <w:pPr>
        <w:pStyle w:val="ListParagraph"/>
        <w:numPr>
          <w:ilvl w:val="1"/>
          <w:numId w:val="38"/>
        </w:numPr>
        <w:spacing w:after="0" w:line="360" w:lineRule="auto"/>
        <w:rPr>
          <w:rFonts w:ascii="Arial" w:hAnsi="Arial" w:cs="Arial"/>
          <w:sz w:val="24"/>
          <w:szCs w:val="24"/>
        </w:rPr>
      </w:pPr>
      <w:r w:rsidRPr="001900C5">
        <w:rPr>
          <w:rFonts w:ascii="Arial" w:hAnsi="Arial" w:cs="Arial"/>
          <w:sz w:val="24"/>
          <w:szCs w:val="24"/>
        </w:rPr>
        <w:t>What’s the worst?</w:t>
      </w:r>
    </w:p>
    <w:p w14:paraId="70D2EE6C" w14:textId="77777777" w:rsidR="005F26CE" w:rsidRPr="001900C5" w:rsidRDefault="005F26CE" w:rsidP="005F26CE">
      <w:pPr>
        <w:pStyle w:val="ListParagraph"/>
        <w:numPr>
          <w:ilvl w:val="1"/>
          <w:numId w:val="38"/>
        </w:numPr>
        <w:spacing w:after="0" w:line="360" w:lineRule="auto"/>
        <w:rPr>
          <w:rFonts w:ascii="Arial" w:hAnsi="Arial" w:cs="Arial"/>
          <w:sz w:val="24"/>
          <w:szCs w:val="24"/>
        </w:rPr>
      </w:pPr>
      <w:r w:rsidRPr="001900C5">
        <w:rPr>
          <w:rFonts w:ascii="Arial" w:hAnsi="Arial" w:cs="Arial"/>
          <w:sz w:val="24"/>
          <w:szCs w:val="24"/>
        </w:rPr>
        <w:t xml:space="preserve">Some recent data suggests that staff turnover is higher in PWP posts than other IAPT professionals. What are your thoughts about this? Why do you think this is? </w:t>
      </w:r>
    </w:p>
    <w:p w14:paraId="67119DA4" w14:textId="77777777" w:rsidR="005F26CE" w:rsidRPr="001900C5" w:rsidRDefault="005F26CE" w:rsidP="005F26CE">
      <w:pPr>
        <w:pStyle w:val="ListParagraph"/>
        <w:numPr>
          <w:ilvl w:val="0"/>
          <w:numId w:val="38"/>
        </w:numPr>
        <w:spacing w:after="0" w:line="360" w:lineRule="auto"/>
        <w:rPr>
          <w:rFonts w:ascii="Arial" w:hAnsi="Arial" w:cs="Arial"/>
          <w:b/>
          <w:sz w:val="24"/>
          <w:szCs w:val="24"/>
        </w:rPr>
      </w:pPr>
      <w:r w:rsidRPr="001900C5">
        <w:rPr>
          <w:rFonts w:ascii="Arial" w:hAnsi="Arial" w:cs="Arial"/>
          <w:b/>
          <w:sz w:val="24"/>
          <w:szCs w:val="24"/>
        </w:rPr>
        <w:t>How things can change</w:t>
      </w:r>
    </w:p>
    <w:p w14:paraId="29D998E3" w14:textId="77777777" w:rsidR="005F26CE" w:rsidRPr="001900C5" w:rsidRDefault="005F26CE" w:rsidP="005F26CE">
      <w:pPr>
        <w:pStyle w:val="ListParagraph"/>
        <w:numPr>
          <w:ilvl w:val="1"/>
          <w:numId w:val="38"/>
        </w:numPr>
        <w:spacing w:after="0" w:line="360" w:lineRule="auto"/>
        <w:rPr>
          <w:rFonts w:ascii="Arial" w:hAnsi="Arial" w:cs="Arial"/>
          <w:sz w:val="24"/>
          <w:szCs w:val="24"/>
        </w:rPr>
      </w:pPr>
      <w:r w:rsidRPr="001900C5">
        <w:rPr>
          <w:rFonts w:ascii="Arial" w:hAnsi="Arial" w:cs="Arial"/>
          <w:sz w:val="24"/>
          <w:szCs w:val="24"/>
        </w:rPr>
        <w:t>How could the role be improved?</w:t>
      </w:r>
    </w:p>
    <w:p w14:paraId="1BCAFD0E" w14:textId="77777777" w:rsidR="005F26CE" w:rsidRPr="001900C5" w:rsidRDefault="005F26CE" w:rsidP="005F26CE">
      <w:pPr>
        <w:pStyle w:val="ListParagraph"/>
        <w:numPr>
          <w:ilvl w:val="1"/>
          <w:numId w:val="38"/>
        </w:numPr>
        <w:spacing w:after="0" w:line="360" w:lineRule="auto"/>
        <w:rPr>
          <w:rFonts w:ascii="Arial" w:hAnsi="Arial" w:cs="Arial"/>
          <w:sz w:val="24"/>
          <w:szCs w:val="24"/>
        </w:rPr>
      </w:pPr>
      <w:r w:rsidRPr="001900C5">
        <w:rPr>
          <w:rFonts w:ascii="Arial" w:hAnsi="Arial" w:cs="Arial"/>
          <w:sz w:val="24"/>
          <w:szCs w:val="24"/>
        </w:rPr>
        <w:t>What would you like to see stay the same?</w:t>
      </w:r>
    </w:p>
    <w:p w14:paraId="555ACB97" w14:textId="77777777" w:rsidR="005F26CE" w:rsidRDefault="005F26CE" w:rsidP="005F26CE">
      <w:pPr>
        <w:spacing w:line="360" w:lineRule="auto"/>
        <w:jc w:val="center"/>
        <w:rPr>
          <w:rFonts w:ascii="Arial" w:hAnsi="Arial" w:cs="Arial"/>
          <w:b/>
          <w:sz w:val="24"/>
          <w:szCs w:val="24"/>
        </w:rPr>
      </w:pPr>
      <w:r>
        <w:rPr>
          <w:rFonts w:ascii="Arial" w:hAnsi="Arial" w:cs="Arial"/>
          <w:b/>
          <w:sz w:val="24"/>
          <w:szCs w:val="24"/>
        </w:rPr>
        <w:br/>
      </w:r>
    </w:p>
    <w:p w14:paraId="174140F7" w14:textId="77777777" w:rsidR="005F26CE" w:rsidRDefault="005F26CE" w:rsidP="005F26CE">
      <w:pPr>
        <w:spacing w:line="360" w:lineRule="auto"/>
        <w:jc w:val="center"/>
        <w:rPr>
          <w:rFonts w:ascii="Arial" w:hAnsi="Arial" w:cs="Arial"/>
          <w:b/>
          <w:sz w:val="24"/>
          <w:szCs w:val="24"/>
        </w:rPr>
        <w:sectPr w:rsidR="005F26CE" w:rsidSect="00DF63BB">
          <w:pgSz w:w="11906" w:h="16838"/>
          <w:pgMar w:top="1440" w:right="1440" w:bottom="1440" w:left="2268" w:header="709" w:footer="709" w:gutter="0"/>
          <w:cols w:space="708"/>
          <w:docGrid w:linePitch="360"/>
        </w:sectPr>
      </w:pPr>
      <w:r>
        <w:rPr>
          <w:rFonts w:ascii="Arial" w:hAnsi="Arial" w:cs="Arial"/>
          <w:b/>
          <w:sz w:val="24"/>
          <w:szCs w:val="24"/>
        </w:rPr>
        <w:br/>
      </w:r>
    </w:p>
    <w:p w14:paraId="3D6606CB" w14:textId="1DBA1072" w:rsidR="005F26CE" w:rsidRPr="008920CC" w:rsidRDefault="008920CC" w:rsidP="008920CC">
      <w:pPr>
        <w:pStyle w:val="Heading1"/>
        <w:jc w:val="center"/>
      </w:pPr>
      <w:bookmarkStart w:id="123" w:name="_Toc512354149"/>
      <w:r>
        <w:rPr>
          <w:noProof/>
        </w:rPr>
        <w:lastRenderedPageBreak/>
        <w:drawing>
          <wp:anchor distT="0" distB="0" distL="114300" distR="114300" simplePos="0" relativeHeight="251701248" behindDoc="0" locked="0" layoutInCell="1" allowOverlap="1" wp14:anchorId="5BA37205" wp14:editId="703643A2">
            <wp:simplePos x="0" y="0"/>
            <wp:positionH relativeFrom="margin">
              <wp:posOffset>-1318260</wp:posOffset>
            </wp:positionH>
            <wp:positionV relativeFrom="paragraph">
              <wp:posOffset>1506221</wp:posOffset>
            </wp:positionV>
            <wp:extent cx="7787439" cy="5842954"/>
            <wp:effectExtent l="635" t="0" r="5080" b="508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7787439" cy="5842954"/>
                    </a:xfrm>
                    <a:prstGeom prst="rect">
                      <a:avLst/>
                    </a:prstGeom>
                    <a:noFill/>
                    <a:ln>
                      <a:noFill/>
                    </a:ln>
                  </pic:spPr>
                </pic:pic>
              </a:graphicData>
            </a:graphic>
            <wp14:sizeRelH relativeFrom="page">
              <wp14:pctWidth>0</wp14:pctWidth>
            </wp14:sizeRelH>
            <wp14:sizeRelV relativeFrom="page">
              <wp14:pctHeight>0</wp14:pctHeight>
            </wp14:sizeRelV>
          </wp:anchor>
        </w:drawing>
      </w:r>
      <w:r w:rsidR="005F26CE" w:rsidRPr="008920CC">
        <w:t xml:space="preserve">Appendix </w:t>
      </w:r>
      <w:r w:rsidR="005F26CE" w:rsidRPr="008920CC">
        <w:rPr>
          <w:rStyle w:val="Heading1Char"/>
          <w:b/>
          <w:bCs/>
        </w:rPr>
        <w:t>L – Data Analysis: Example of Coding</w:t>
      </w:r>
      <w:r w:rsidR="005F26CE" w:rsidRPr="008920CC">
        <w:t xml:space="preserve"> (Sonia &amp; Harvey)</w:t>
      </w:r>
      <w:bookmarkEnd w:id="123"/>
    </w:p>
    <w:p w14:paraId="0E1F6308" w14:textId="73B5BA54" w:rsidR="005F26CE" w:rsidRPr="008920CC" w:rsidRDefault="005F26CE" w:rsidP="008920CC">
      <w:pPr>
        <w:pStyle w:val="Heading1"/>
        <w:jc w:val="center"/>
      </w:pPr>
      <w:bookmarkStart w:id="124" w:name="_Toc512354150"/>
      <w:r>
        <w:rPr>
          <w:noProof/>
        </w:rPr>
        <w:lastRenderedPageBreak/>
        <w:drawing>
          <wp:anchor distT="0" distB="0" distL="114300" distR="114300" simplePos="0" relativeHeight="251700224" behindDoc="0" locked="0" layoutInCell="1" allowOverlap="1" wp14:anchorId="5C8FDD21" wp14:editId="162319DA">
            <wp:simplePos x="0" y="0"/>
            <wp:positionH relativeFrom="margin">
              <wp:align>left</wp:align>
            </wp:positionH>
            <wp:positionV relativeFrom="paragraph">
              <wp:posOffset>1014370</wp:posOffset>
            </wp:positionV>
            <wp:extent cx="7627390" cy="5720269"/>
            <wp:effectExtent l="953"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7627390" cy="57202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lastRenderedPageBreak/>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noProof/>
        </w:rPr>
        <w:drawing>
          <wp:anchor distT="0" distB="0" distL="114300" distR="114300" simplePos="0" relativeHeight="251702272" behindDoc="0" locked="0" layoutInCell="1" allowOverlap="1" wp14:anchorId="24D74154" wp14:editId="70F1F97F">
            <wp:simplePos x="0" y="0"/>
            <wp:positionH relativeFrom="margin">
              <wp:align>left</wp:align>
            </wp:positionH>
            <wp:positionV relativeFrom="paragraph">
              <wp:posOffset>1579169</wp:posOffset>
            </wp:positionV>
            <wp:extent cx="7602677" cy="5704326"/>
            <wp:effectExtent l="0" t="3493"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7602677" cy="570432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Pr>
          <w:rFonts w:cs="Arial"/>
          <w:szCs w:val="24"/>
        </w:rPr>
        <w:br/>
      </w:r>
      <w:r w:rsidRPr="008920CC">
        <w:lastRenderedPageBreak/>
        <w:t xml:space="preserve">Appendix </w:t>
      </w:r>
      <w:r w:rsidRPr="008920CC">
        <w:rPr>
          <w:rStyle w:val="Heading1Char"/>
          <w:b/>
          <w:bCs/>
        </w:rPr>
        <w:t>M – Example of Developing Emergent Themes</w:t>
      </w:r>
      <w:r w:rsidRPr="008920CC">
        <w:t xml:space="preserve"> for Harvey</w:t>
      </w:r>
      <w:r w:rsidRPr="008920CC">
        <w:br/>
      </w:r>
      <w:r w:rsidRPr="008920CC">
        <w:br/>
      </w:r>
      <w:r w:rsidRPr="008920CC">
        <w:br/>
      </w:r>
      <w:r w:rsidRPr="008920CC">
        <w:br/>
      </w:r>
      <w:r w:rsidRPr="008920CC">
        <w:br/>
      </w:r>
      <w:r w:rsidRPr="008920CC">
        <w:br/>
      </w:r>
      <w:r w:rsidRPr="008920CC">
        <w:br/>
      </w:r>
      <w:r w:rsidR="008920CC" w:rsidRPr="008920CC">
        <w:rPr>
          <w:noProof/>
        </w:rPr>
        <w:drawing>
          <wp:anchor distT="0" distB="0" distL="114300" distR="114300" simplePos="0" relativeHeight="251703296" behindDoc="0" locked="0" layoutInCell="1" allowOverlap="1" wp14:anchorId="0DFD7001" wp14:editId="4CE040F3">
            <wp:simplePos x="0" y="0"/>
            <wp:positionH relativeFrom="margin">
              <wp:align>left</wp:align>
            </wp:positionH>
            <wp:positionV relativeFrom="paragraph">
              <wp:posOffset>1694180</wp:posOffset>
            </wp:positionV>
            <wp:extent cx="7317400" cy="5488497"/>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7317400" cy="548849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24"/>
      <w:r w:rsidRPr="008920CC">
        <w:br/>
      </w:r>
      <w:r w:rsidRPr="008920CC">
        <w:br/>
      </w:r>
      <w:r w:rsidRPr="008920CC">
        <w:br/>
      </w:r>
      <w:r w:rsidRPr="008920CC">
        <w:br/>
      </w:r>
      <w:r w:rsidRPr="008920CC">
        <w:br/>
      </w:r>
      <w:r w:rsidRPr="008920CC">
        <w:br/>
      </w:r>
      <w:r w:rsidRPr="008920CC">
        <w:br/>
      </w:r>
      <w:r w:rsidRPr="008920CC">
        <w:br/>
      </w:r>
      <w:r w:rsidRPr="008920CC">
        <w:br/>
      </w:r>
      <w:r w:rsidRPr="008920CC">
        <w:br/>
      </w:r>
      <w:r w:rsidRPr="008920CC">
        <w:br/>
      </w:r>
      <w:r w:rsidRPr="008920CC">
        <w:br/>
      </w:r>
      <w:r w:rsidRPr="008920CC">
        <w:br/>
      </w:r>
      <w:r w:rsidRPr="008920CC">
        <w:br/>
      </w:r>
      <w:r w:rsidRPr="008920CC">
        <w:br/>
      </w:r>
      <w:r w:rsidRPr="008920CC">
        <w:br/>
      </w:r>
      <w:r w:rsidRPr="008920CC">
        <w:br/>
      </w:r>
      <w:r w:rsidRPr="008920CC">
        <w:br/>
      </w:r>
      <w:r w:rsidRPr="008920CC">
        <w:br/>
      </w:r>
      <w:r w:rsidRPr="008920CC">
        <w:br/>
      </w:r>
      <w:r w:rsidRPr="008920CC">
        <w:br/>
      </w:r>
      <w:r w:rsidRPr="008920CC">
        <w:br/>
      </w:r>
      <w:r w:rsidRPr="008920CC">
        <w:br/>
      </w:r>
      <w:r w:rsidRPr="008920CC">
        <w:br/>
      </w:r>
      <w:r w:rsidRPr="008920CC">
        <w:br/>
      </w:r>
      <w:r w:rsidRPr="008920CC">
        <w:br/>
      </w:r>
      <w:r w:rsidRPr="008920CC">
        <w:br/>
      </w:r>
      <w:r w:rsidRPr="008920CC">
        <w:br/>
      </w:r>
      <w:r w:rsidRPr="008920CC">
        <w:br/>
      </w:r>
      <w:r w:rsidRPr="008920CC">
        <w:br/>
      </w:r>
      <w:r w:rsidRPr="008920CC">
        <w:br/>
      </w:r>
      <w:r w:rsidRPr="008920CC">
        <w:br/>
      </w:r>
      <w:r w:rsidRPr="008920CC">
        <w:br/>
      </w:r>
    </w:p>
    <w:p w14:paraId="6526CFBE" w14:textId="70004408" w:rsidR="005F26CE" w:rsidRDefault="005F26CE" w:rsidP="005F26CE">
      <w:pPr>
        <w:spacing w:line="360" w:lineRule="auto"/>
        <w:jc w:val="center"/>
        <w:rPr>
          <w:rFonts w:ascii="Arial" w:hAnsi="Arial" w:cs="Arial"/>
          <w:b/>
          <w:sz w:val="24"/>
          <w:szCs w:val="24"/>
        </w:rPr>
      </w:pPr>
      <w:r>
        <w:rPr>
          <w:rFonts w:ascii="Arial" w:hAnsi="Arial" w:cs="Arial"/>
          <w:b/>
          <w:sz w:val="24"/>
          <w:szCs w:val="24"/>
        </w:rPr>
        <w:br/>
      </w:r>
      <w:r>
        <w:rPr>
          <w:rFonts w:ascii="Arial" w:hAnsi="Arial" w:cs="Arial"/>
          <w:b/>
          <w:sz w:val="24"/>
          <w:szCs w:val="24"/>
        </w:rPr>
        <w:br/>
      </w:r>
      <w:r>
        <w:rPr>
          <w:rFonts w:ascii="Arial" w:hAnsi="Arial" w:cs="Arial"/>
          <w:b/>
          <w:sz w:val="24"/>
          <w:szCs w:val="24"/>
        </w:rPr>
        <w:lastRenderedPageBreak/>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sidR="008920CC" w:rsidRPr="008920CC">
        <w:rPr>
          <w:noProof/>
        </w:rPr>
        <w:drawing>
          <wp:anchor distT="0" distB="0" distL="114300" distR="114300" simplePos="0" relativeHeight="251704320" behindDoc="0" locked="0" layoutInCell="1" allowOverlap="1" wp14:anchorId="015B7085" wp14:editId="553EE289">
            <wp:simplePos x="0" y="0"/>
            <wp:positionH relativeFrom="margin">
              <wp:align>left</wp:align>
            </wp:positionH>
            <wp:positionV relativeFrom="paragraph">
              <wp:posOffset>1632269</wp:posOffset>
            </wp:positionV>
            <wp:extent cx="7799705" cy="5617210"/>
            <wp:effectExtent l="5398"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24" b="6281"/>
                    <a:stretch/>
                  </pic:blipFill>
                  <pic:spPr bwMode="auto">
                    <a:xfrm rot="5400000">
                      <a:off x="0" y="0"/>
                      <a:ext cx="7799705" cy="5617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p>
    <w:p w14:paraId="0B6F6383" w14:textId="77777777" w:rsidR="008920CC" w:rsidRDefault="008920CC" w:rsidP="005F26CE">
      <w:pPr>
        <w:spacing w:line="360" w:lineRule="auto"/>
        <w:jc w:val="center"/>
        <w:rPr>
          <w:rFonts w:ascii="Arial" w:hAnsi="Arial" w:cs="Arial"/>
          <w:b/>
          <w:sz w:val="24"/>
          <w:szCs w:val="24"/>
        </w:rPr>
      </w:pPr>
    </w:p>
    <w:p w14:paraId="5793075A" w14:textId="77777777" w:rsidR="008920CC" w:rsidRDefault="008920CC" w:rsidP="005F26CE">
      <w:pPr>
        <w:spacing w:line="360" w:lineRule="auto"/>
        <w:jc w:val="center"/>
        <w:rPr>
          <w:rFonts w:ascii="Arial" w:hAnsi="Arial" w:cs="Arial"/>
          <w:b/>
          <w:sz w:val="24"/>
          <w:szCs w:val="24"/>
        </w:rPr>
      </w:pPr>
    </w:p>
    <w:p w14:paraId="67ACCCED" w14:textId="77777777" w:rsidR="008920CC" w:rsidRDefault="008920CC" w:rsidP="005F26CE">
      <w:pPr>
        <w:spacing w:line="360" w:lineRule="auto"/>
        <w:jc w:val="center"/>
        <w:rPr>
          <w:rFonts w:ascii="Arial" w:hAnsi="Arial" w:cs="Arial"/>
          <w:b/>
          <w:sz w:val="24"/>
          <w:szCs w:val="24"/>
        </w:rPr>
      </w:pPr>
    </w:p>
    <w:p w14:paraId="59C13C5D" w14:textId="77777777" w:rsidR="008920CC" w:rsidRDefault="008920CC" w:rsidP="005F26CE">
      <w:pPr>
        <w:spacing w:line="360" w:lineRule="auto"/>
        <w:jc w:val="center"/>
        <w:rPr>
          <w:rFonts w:ascii="Arial" w:hAnsi="Arial" w:cs="Arial"/>
          <w:b/>
          <w:sz w:val="24"/>
          <w:szCs w:val="24"/>
        </w:rPr>
      </w:pPr>
    </w:p>
    <w:p w14:paraId="54B121AD" w14:textId="77777777" w:rsidR="008920CC" w:rsidRDefault="008920CC" w:rsidP="005F26CE">
      <w:pPr>
        <w:spacing w:line="360" w:lineRule="auto"/>
        <w:jc w:val="center"/>
        <w:rPr>
          <w:rFonts w:ascii="Arial" w:hAnsi="Arial" w:cs="Arial"/>
          <w:b/>
          <w:sz w:val="24"/>
          <w:szCs w:val="24"/>
        </w:rPr>
      </w:pPr>
    </w:p>
    <w:p w14:paraId="1BA1192A" w14:textId="77777777" w:rsidR="008920CC" w:rsidRDefault="008920CC" w:rsidP="005F26CE">
      <w:pPr>
        <w:spacing w:line="360" w:lineRule="auto"/>
        <w:jc w:val="center"/>
        <w:rPr>
          <w:rFonts w:ascii="Arial" w:hAnsi="Arial" w:cs="Arial"/>
          <w:b/>
          <w:sz w:val="24"/>
          <w:szCs w:val="24"/>
        </w:rPr>
      </w:pPr>
    </w:p>
    <w:p w14:paraId="0EF37416" w14:textId="77777777" w:rsidR="008920CC" w:rsidRDefault="008920CC" w:rsidP="005F26CE">
      <w:pPr>
        <w:spacing w:line="360" w:lineRule="auto"/>
        <w:jc w:val="center"/>
        <w:rPr>
          <w:rFonts w:ascii="Arial" w:hAnsi="Arial" w:cs="Arial"/>
          <w:b/>
          <w:sz w:val="24"/>
          <w:szCs w:val="24"/>
        </w:rPr>
      </w:pPr>
    </w:p>
    <w:p w14:paraId="1CFCA1D0" w14:textId="688596E1" w:rsidR="005F26CE" w:rsidRDefault="005F26CE" w:rsidP="008920CC">
      <w:pPr>
        <w:pStyle w:val="Heading1"/>
        <w:jc w:val="center"/>
        <w:rPr>
          <w:rStyle w:val="Heading1Char"/>
          <w:b/>
          <w:bCs/>
        </w:rPr>
      </w:pPr>
      <w:bookmarkStart w:id="125" w:name="_Toc512354151"/>
      <w:r w:rsidRPr="008920CC">
        <w:lastRenderedPageBreak/>
        <w:t xml:space="preserve">Appendix </w:t>
      </w:r>
      <w:r w:rsidRPr="008920CC">
        <w:rPr>
          <w:rStyle w:val="Heading1Char"/>
          <w:b/>
          <w:bCs/>
        </w:rPr>
        <w:t>N – Master Theme Table</w:t>
      </w:r>
      <w:bookmarkEnd w:id="125"/>
    </w:p>
    <w:p w14:paraId="67FA3244" w14:textId="77777777" w:rsidR="008920CC" w:rsidRPr="008920CC" w:rsidRDefault="008920CC" w:rsidP="008920CC"/>
    <w:tbl>
      <w:tblPr>
        <w:tblStyle w:val="TableGrid"/>
        <w:tblW w:w="0" w:type="auto"/>
        <w:tblLook w:val="04A0" w:firstRow="1" w:lastRow="0" w:firstColumn="1" w:lastColumn="0" w:noHBand="0" w:noVBand="1"/>
      </w:tblPr>
      <w:tblGrid>
        <w:gridCol w:w="2062"/>
        <w:gridCol w:w="6126"/>
      </w:tblGrid>
      <w:tr w:rsidR="005F26CE" w:rsidRPr="00FC0356" w14:paraId="2F085C8D" w14:textId="77777777" w:rsidTr="00A45FFE">
        <w:tc>
          <w:tcPr>
            <w:tcW w:w="2122" w:type="dxa"/>
          </w:tcPr>
          <w:p w14:paraId="22D870B8" w14:textId="77777777" w:rsidR="005F26CE" w:rsidRPr="00FC0356" w:rsidRDefault="005F26CE" w:rsidP="00A45FFE">
            <w:pPr>
              <w:rPr>
                <w:rFonts w:ascii="Arial" w:hAnsi="Arial" w:cs="Arial"/>
                <w:b/>
              </w:rPr>
            </w:pPr>
            <w:r w:rsidRPr="00FC0356">
              <w:rPr>
                <w:rFonts w:ascii="Arial" w:hAnsi="Arial" w:cs="Arial"/>
                <w:b/>
              </w:rPr>
              <w:t>Theme</w:t>
            </w:r>
          </w:p>
        </w:tc>
        <w:tc>
          <w:tcPr>
            <w:tcW w:w="6894" w:type="dxa"/>
          </w:tcPr>
          <w:p w14:paraId="6469199C" w14:textId="77777777" w:rsidR="005F26CE" w:rsidRPr="00FC0356" w:rsidRDefault="005F26CE" w:rsidP="00A45FFE">
            <w:pPr>
              <w:rPr>
                <w:rFonts w:ascii="Arial" w:hAnsi="Arial" w:cs="Arial"/>
                <w:b/>
              </w:rPr>
            </w:pPr>
            <w:r w:rsidRPr="00FC0356">
              <w:rPr>
                <w:rFonts w:ascii="Arial" w:hAnsi="Arial" w:cs="Arial"/>
                <w:b/>
              </w:rPr>
              <w:t>Quotations</w:t>
            </w:r>
          </w:p>
        </w:tc>
      </w:tr>
      <w:tr w:rsidR="005F26CE" w:rsidRPr="00FC0356" w14:paraId="2F2259AD" w14:textId="77777777" w:rsidTr="00A45FFE">
        <w:tc>
          <w:tcPr>
            <w:tcW w:w="2122" w:type="dxa"/>
          </w:tcPr>
          <w:p w14:paraId="6ED34FC2" w14:textId="77777777" w:rsidR="005F26CE" w:rsidRPr="00FC0356" w:rsidRDefault="005F26CE" w:rsidP="00A45FFE">
            <w:pPr>
              <w:rPr>
                <w:rFonts w:ascii="Arial" w:hAnsi="Arial" w:cs="Arial"/>
                <w:b/>
              </w:rPr>
            </w:pPr>
          </w:p>
          <w:p w14:paraId="3BA7AAB5" w14:textId="77777777" w:rsidR="005F26CE" w:rsidRPr="00FC0356" w:rsidRDefault="005F26CE" w:rsidP="00A45FFE">
            <w:pPr>
              <w:rPr>
                <w:rFonts w:ascii="Arial" w:hAnsi="Arial" w:cs="Arial"/>
                <w:b/>
              </w:rPr>
            </w:pPr>
            <w:r w:rsidRPr="00FC0356">
              <w:rPr>
                <w:rFonts w:ascii="Arial" w:hAnsi="Arial" w:cs="Arial"/>
                <w:b/>
              </w:rPr>
              <w:t>Business Model</w:t>
            </w:r>
          </w:p>
          <w:p w14:paraId="2A4CA484" w14:textId="77777777" w:rsidR="005F26CE" w:rsidRPr="00FC0356" w:rsidRDefault="005F26CE" w:rsidP="00A45FFE">
            <w:pPr>
              <w:rPr>
                <w:rFonts w:ascii="Arial" w:hAnsi="Arial" w:cs="Arial"/>
                <w:i/>
              </w:rPr>
            </w:pPr>
            <w:r w:rsidRPr="00FC0356">
              <w:rPr>
                <w:rFonts w:ascii="Arial" w:hAnsi="Arial" w:cs="Arial"/>
                <w:i/>
              </w:rPr>
              <w:t>Production line</w:t>
            </w:r>
          </w:p>
          <w:p w14:paraId="59502FB9" w14:textId="77777777" w:rsidR="005F26CE" w:rsidRPr="00FC0356" w:rsidRDefault="005F26CE" w:rsidP="00A45FFE">
            <w:pPr>
              <w:rPr>
                <w:rFonts w:ascii="Arial" w:hAnsi="Arial" w:cs="Arial"/>
                <w:i/>
              </w:rPr>
            </w:pPr>
          </w:p>
          <w:p w14:paraId="7443A8E4" w14:textId="77777777" w:rsidR="005F26CE" w:rsidRPr="00FC0356" w:rsidRDefault="005F26CE" w:rsidP="00A45FFE">
            <w:pPr>
              <w:rPr>
                <w:rFonts w:ascii="Arial" w:hAnsi="Arial" w:cs="Arial"/>
                <w:i/>
              </w:rPr>
            </w:pPr>
          </w:p>
          <w:p w14:paraId="62B3271D" w14:textId="77777777" w:rsidR="005F26CE" w:rsidRPr="00FC0356" w:rsidRDefault="005F26CE" w:rsidP="00A45FFE">
            <w:pPr>
              <w:rPr>
                <w:rFonts w:ascii="Arial" w:hAnsi="Arial" w:cs="Arial"/>
                <w:i/>
              </w:rPr>
            </w:pPr>
          </w:p>
          <w:p w14:paraId="0DF08025" w14:textId="77777777" w:rsidR="005F26CE" w:rsidRPr="00FC0356" w:rsidRDefault="005F26CE" w:rsidP="00A45FFE">
            <w:pPr>
              <w:rPr>
                <w:rFonts w:ascii="Arial" w:hAnsi="Arial" w:cs="Arial"/>
                <w:i/>
              </w:rPr>
            </w:pPr>
          </w:p>
          <w:p w14:paraId="5E70C18A" w14:textId="77777777" w:rsidR="005F26CE" w:rsidRPr="00FC0356" w:rsidRDefault="005F26CE" w:rsidP="00A45FFE">
            <w:pPr>
              <w:rPr>
                <w:rFonts w:ascii="Arial" w:hAnsi="Arial" w:cs="Arial"/>
                <w:i/>
              </w:rPr>
            </w:pPr>
          </w:p>
          <w:p w14:paraId="26BDAA85" w14:textId="77777777" w:rsidR="005F26CE" w:rsidRPr="00FC0356" w:rsidRDefault="005F26CE" w:rsidP="00A45FFE">
            <w:pPr>
              <w:rPr>
                <w:rFonts w:ascii="Arial" w:hAnsi="Arial" w:cs="Arial"/>
                <w:i/>
              </w:rPr>
            </w:pPr>
          </w:p>
          <w:p w14:paraId="55436C8F" w14:textId="77777777" w:rsidR="005F26CE" w:rsidRPr="00FC0356" w:rsidRDefault="005F26CE" w:rsidP="00A45FFE">
            <w:pPr>
              <w:rPr>
                <w:rFonts w:ascii="Arial" w:hAnsi="Arial" w:cs="Arial"/>
                <w:i/>
              </w:rPr>
            </w:pPr>
          </w:p>
          <w:p w14:paraId="16A8854A" w14:textId="77777777" w:rsidR="005F26CE" w:rsidRPr="00FC0356" w:rsidRDefault="005F26CE" w:rsidP="00A45FFE">
            <w:pPr>
              <w:rPr>
                <w:rFonts w:ascii="Arial" w:hAnsi="Arial" w:cs="Arial"/>
                <w:i/>
              </w:rPr>
            </w:pPr>
          </w:p>
          <w:p w14:paraId="5A0E2B78" w14:textId="77777777" w:rsidR="005F26CE" w:rsidRPr="00FC0356" w:rsidRDefault="005F26CE" w:rsidP="00A45FFE">
            <w:pPr>
              <w:rPr>
                <w:rFonts w:ascii="Arial" w:hAnsi="Arial" w:cs="Arial"/>
                <w:i/>
              </w:rPr>
            </w:pPr>
          </w:p>
          <w:p w14:paraId="6CA66E49" w14:textId="77777777" w:rsidR="005F26CE" w:rsidRPr="00FC0356" w:rsidRDefault="005F26CE" w:rsidP="00A45FFE">
            <w:pPr>
              <w:rPr>
                <w:rFonts w:ascii="Arial" w:hAnsi="Arial" w:cs="Arial"/>
                <w:i/>
              </w:rPr>
            </w:pPr>
          </w:p>
          <w:p w14:paraId="47E1E29A" w14:textId="77777777" w:rsidR="005F26CE" w:rsidRPr="00FC0356" w:rsidRDefault="005F26CE" w:rsidP="00A45FFE">
            <w:pPr>
              <w:rPr>
                <w:rFonts w:ascii="Arial" w:hAnsi="Arial" w:cs="Arial"/>
                <w:i/>
              </w:rPr>
            </w:pPr>
          </w:p>
          <w:p w14:paraId="3FBEFFFE" w14:textId="77777777" w:rsidR="005F26CE" w:rsidRPr="00FC0356" w:rsidRDefault="005F26CE" w:rsidP="00A45FFE">
            <w:pPr>
              <w:rPr>
                <w:rFonts w:ascii="Arial" w:hAnsi="Arial" w:cs="Arial"/>
                <w:i/>
              </w:rPr>
            </w:pPr>
          </w:p>
          <w:p w14:paraId="1D6F8925" w14:textId="77777777" w:rsidR="005F26CE" w:rsidRPr="00FC0356" w:rsidRDefault="005F26CE" w:rsidP="00A45FFE">
            <w:pPr>
              <w:rPr>
                <w:rFonts w:ascii="Arial" w:hAnsi="Arial" w:cs="Arial"/>
                <w:i/>
              </w:rPr>
            </w:pPr>
          </w:p>
          <w:p w14:paraId="5AED0A0F" w14:textId="77777777" w:rsidR="005F26CE" w:rsidRPr="00FC0356" w:rsidRDefault="005F26CE" w:rsidP="00A45FFE">
            <w:pPr>
              <w:rPr>
                <w:rFonts w:ascii="Arial" w:hAnsi="Arial" w:cs="Arial"/>
                <w:i/>
              </w:rPr>
            </w:pPr>
          </w:p>
          <w:p w14:paraId="52A7D570" w14:textId="77777777" w:rsidR="005F26CE" w:rsidRPr="00FC0356" w:rsidRDefault="005F26CE" w:rsidP="00A45FFE">
            <w:pPr>
              <w:rPr>
                <w:rFonts w:ascii="Arial" w:hAnsi="Arial" w:cs="Arial"/>
                <w:i/>
              </w:rPr>
            </w:pPr>
          </w:p>
          <w:p w14:paraId="0BB40A6C" w14:textId="77777777" w:rsidR="005F26CE" w:rsidRPr="00FC0356" w:rsidRDefault="005F26CE" w:rsidP="00A45FFE">
            <w:pPr>
              <w:rPr>
                <w:rFonts w:ascii="Arial" w:hAnsi="Arial" w:cs="Arial"/>
                <w:i/>
              </w:rPr>
            </w:pPr>
          </w:p>
          <w:p w14:paraId="150097D2" w14:textId="77777777" w:rsidR="005F26CE" w:rsidRPr="00FC0356" w:rsidRDefault="005F26CE" w:rsidP="00A45FFE">
            <w:pPr>
              <w:rPr>
                <w:rFonts w:ascii="Arial" w:hAnsi="Arial" w:cs="Arial"/>
                <w:i/>
              </w:rPr>
            </w:pPr>
          </w:p>
        </w:tc>
        <w:tc>
          <w:tcPr>
            <w:tcW w:w="6894" w:type="dxa"/>
          </w:tcPr>
          <w:p w14:paraId="52CD0ACF" w14:textId="77777777" w:rsidR="005F26CE" w:rsidRPr="00FC0356" w:rsidRDefault="005F26CE" w:rsidP="00A45FFE">
            <w:pPr>
              <w:rPr>
                <w:rFonts w:ascii="Arial" w:hAnsi="Arial" w:cs="Arial"/>
              </w:rPr>
            </w:pPr>
          </w:p>
          <w:p w14:paraId="1F2497E5" w14:textId="77777777" w:rsidR="005F26CE" w:rsidRPr="00FC0356" w:rsidRDefault="005F26CE" w:rsidP="00A45FFE">
            <w:pPr>
              <w:rPr>
                <w:rFonts w:ascii="Arial" w:hAnsi="Arial" w:cs="Arial"/>
              </w:rPr>
            </w:pPr>
            <w:r w:rsidRPr="00FC0356">
              <w:rPr>
                <w:rFonts w:ascii="Arial" w:hAnsi="Arial" w:cs="Arial"/>
              </w:rPr>
              <w:t>“You can’t always expect to have people in and out and feel like sometimes with the targets it views the people that attend as just numbers and a quick output of getting them in and out.” (</w:t>
            </w:r>
            <w:proofErr w:type="spellStart"/>
            <w:r w:rsidRPr="00FC0356">
              <w:rPr>
                <w:rFonts w:ascii="Arial" w:hAnsi="Arial" w:cs="Arial"/>
              </w:rPr>
              <w:t>Beena</w:t>
            </w:r>
            <w:proofErr w:type="spellEnd"/>
            <w:r w:rsidRPr="00FC0356">
              <w:rPr>
                <w:rFonts w:ascii="Arial" w:hAnsi="Arial" w:cs="Arial"/>
              </w:rPr>
              <w:t>, 241-243)</w:t>
            </w:r>
          </w:p>
          <w:p w14:paraId="59E3E6DC" w14:textId="77777777" w:rsidR="005F26CE" w:rsidRPr="00FC0356" w:rsidRDefault="005F26CE" w:rsidP="00A45FFE">
            <w:pPr>
              <w:rPr>
                <w:rFonts w:ascii="Arial" w:hAnsi="Arial" w:cs="Arial"/>
              </w:rPr>
            </w:pPr>
          </w:p>
          <w:p w14:paraId="171C6861" w14:textId="77777777" w:rsidR="005F26CE" w:rsidRPr="00FC0356" w:rsidRDefault="005F26CE" w:rsidP="00A45FFE">
            <w:pPr>
              <w:rPr>
                <w:rFonts w:ascii="Arial" w:hAnsi="Arial" w:cs="Arial"/>
              </w:rPr>
            </w:pPr>
            <w:r w:rsidRPr="00FC0356">
              <w:rPr>
                <w:rFonts w:ascii="Arial" w:hAnsi="Arial" w:cs="Arial"/>
              </w:rPr>
              <w:t>“it just became more and more of a factory line.” (Harvey, line 136)</w:t>
            </w:r>
          </w:p>
          <w:p w14:paraId="37DD1EA4" w14:textId="77777777" w:rsidR="005F26CE" w:rsidRPr="00FC0356" w:rsidRDefault="005F26CE" w:rsidP="00A45FFE">
            <w:pPr>
              <w:rPr>
                <w:rFonts w:ascii="Arial" w:hAnsi="Arial" w:cs="Arial"/>
              </w:rPr>
            </w:pPr>
          </w:p>
          <w:p w14:paraId="38ED4568" w14:textId="77777777" w:rsidR="005F26CE" w:rsidRPr="00FC0356" w:rsidRDefault="005F26CE" w:rsidP="00A45FFE">
            <w:pPr>
              <w:rPr>
                <w:rFonts w:ascii="Arial" w:hAnsi="Arial" w:cs="Arial"/>
              </w:rPr>
            </w:pPr>
            <w:r w:rsidRPr="00FC0356">
              <w:rPr>
                <w:rFonts w:ascii="Arial" w:hAnsi="Arial" w:cs="Arial"/>
              </w:rPr>
              <w:t>“I think because it was so fast paced and because it literally just felt like a production line and you had to get people in and out” (Harvey, 88-89)</w:t>
            </w:r>
          </w:p>
          <w:p w14:paraId="018C79BB" w14:textId="77777777" w:rsidR="005F26CE" w:rsidRPr="00FC0356" w:rsidRDefault="005F26CE" w:rsidP="00A45FFE">
            <w:pPr>
              <w:rPr>
                <w:rFonts w:ascii="Arial" w:hAnsi="Arial" w:cs="Arial"/>
              </w:rPr>
            </w:pPr>
          </w:p>
          <w:p w14:paraId="0526B156" w14:textId="77777777" w:rsidR="005F26CE" w:rsidRPr="00FC0356" w:rsidRDefault="005F26CE" w:rsidP="00A45FFE">
            <w:pPr>
              <w:rPr>
                <w:rFonts w:ascii="Arial" w:hAnsi="Arial" w:cs="Arial"/>
              </w:rPr>
            </w:pPr>
            <w:r w:rsidRPr="00FC0356">
              <w:rPr>
                <w:rFonts w:ascii="Arial" w:hAnsi="Arial" w:cs="Arial"/>
              </w:rPr>
              <w:t>“Honestly, I think it sometimes felt very much like a conveyer belt, which I, I’ve never been very keen on.” (Holly, 118-119).</w:t>
            </w:r>
          </w:p>
          <w:p w14:paraId="386DDEC6" w14:textId="77777777" w:rsidR="005F26CE" w:rsidRPr="00FC0356" w:rsidRDefault="005F26CE" w:rsidP="00A45FFE">
            <w:pPr>
              <w:rPr>
                <w:rFonts w:ascii="Arial" w:hAnsi="Arial" w:cs="Arial"/>
              </w:rPr>
            </w:pPr>
          </w:p>
          <w:p w14:paraId="6A082F8C" w14:textId="77777777" w:rsidR="005F26CE" w:rsidRPr="00FC0356" w:rsidRDefault="005F26CE" w:rsidP="00A45FFE">
            <w:pPr>
              <w:rPr>
                <w:rFonts w:ascii="Arial" w:hAnsi="Arial" w:cs="Arial"/>
              </w:rPr>
            </w:pPr>
            <w:r w:rsidRPr="00FC0356">
              <w:rPr>
                <w:rFonts w:ascii="Arial" w:hAnsi="Arial" w:cs="Arial"/>
              </w:rPr>
              <w:t>“It felt too back to back a lot of the time, it felt like it was too much, too many people on your caseload”. (Elizabeth, 235-236).</w:t>
            </w:r>
          </w:p>
          <w:p w14:paraId="5714F1BD" w14:textId="77777777" w:rsidR="005F26CE" w:rsidRPr="00FC0356" w:rsidRDefault="005F26CE" w:rsidP="00A45FFE">
            <w:pPr>
              <w:rPr>
                <w:rFonts w:ascii="Arial" w:hAnsi="Arial" w:cs="Arial"/>
              </w:rPr>
            </w:pPr>
          </w:p>
          <w:p w14:paraId="598ABE5E" w14:textId="77777777" w:rsidR="005F26CE" w:rsidRPr="00FC0356" w:rsidRDefault="005F26CE" w:rsidP="00A45FFE">
            <w:pPr>
              <w:rPr>
                <w:rFonts w:ascii="Arial" w:hAnsi="Arial" w:cs="Arial"/>
              </w:rPr>
            </w:pPr>
            <w:r w:rsidRPr="00FC0356">
              <w:rPr>
                <w:rFonts w:ascii="Arial" w:hAnsi="Arial" w:cs="Arial"/>
              </w:rPr>
              <w:t xml:space="preserve">“you sometimes </w:t>
            </w:r>
            <w:proofErr w:type="gramStart"/>
            <w:r w:rsidRPr="00FC0356">
              <w:rPr>
                <w:rFonts w:ascii="Arial" w:hAnsi="Arial" w:cs="Arial"/>
              </w:rPr>
              <w:t>feels</w:t>
            </w:r>
            <w:proofErr w:type="gramEnd"/>
            <w:r w:rsidRPr="00FC0356">
              <w:rPr>
                <w:rFonts w:ascii="Arial" w:hAnsi="Arial" w:cs="Arial"/>
              </w:rPr>
              <w:t xml:space="preserve"> as though, you’re in some kind of like car sales job, where everyone’s getting measured on their numbers.” (Caroline, 294-296)</w:t>
            </w:r>
          </w:p>
          <w:p w14:paraId="3AB60CC4" w14:textId="77777777" w:rsidR="005F26CE" w:rsidRPr="00FC0356" w:rsidRDefault="005F26CE" w:rsidP="00A45FFE">
            <w:pPr>
              <w:rPr>
                <w:rFonts w:ascii="Arial" w:hAnsi="Arial" w:cs="Arial"/>
              </w:rPr>
            </w:pPr>
          </w:p>
          <w:p w14:paraId="75149544" w14:textId="77777777" w:rsidR="005F26CE" w:rsidRPr="00FC0356" w:rsidRDefault="005F26CE" w:rsidP="00A45FFE">
            <w:pPr>
              <w:rPr>
                <w:rFonts w:ascii="Arial" w:hAnsi="Arial" w:cs="Arial"/>
              </w:rPr>
            </w:pPr>
            <w:r w:rsidRPr="00FC0356">
              <w:rPr>
                <w:rFonts w:ascii="Arial" w:hAnsi="Arial" w:cs="Arial"/>
              </w:rPr>
              <w:t>“Knowing they check your diary, you’re really like conscious for making sure there’s no gap… I feel bad even putting even the lunch gap in there, because I just think, are you going to think I’m not working?” (Grace, 281-283).</w:t>
            </w:r>
          </w:p>
          <w:p w14:paraId="31AF3848" w14:textId="77777777" w:rsidR="005F26CE" w:rsidRPr="00FC0356" w:rsidRDefault="005F26CE" w:rsidP="00A45FFE">
            <w:pPr>
              <w:rPr>
                <w:rFonts w:ascii="Arial" w:hAnsi="Arial" w:cs="Arial"/>
              </w:rPr>
            </w:pPr>
            <w:r w:rsidRPr="00FC0356">
              <w:rPr>
                <w:rFonts w:ascii="Arial" w:hAnsi="Arial" w:cs="Arial"/>
              </w:rPr>
              <w:t>“I think they treat PWPs like we’re machines, and it’s, it feels a bit like a production line from start to finish and our feelings are almost taken out of it.” (Grace 419-420)</w:t>
            </w:r>
          </w:p>
          <w:p w14:paraId="19FD8D4C" w14:textId="77777777" w:rsidR="005F26CE" w:rsidRPr="00FC0356" w:rsidRDefault="005F26CE" w:rsidP="00A45FFE">
            <w:pPr>
              <w:rPr>
                <w:rFonts w:ascii="Arial" w:hAnsi="Arial" w:cs="Arial"/>
              </w:rPr>
            </w:pPr>
          </w:p>
        </w:tc>
      </w:tr>
      <w:tr w:rsidR="005F26CE" w:rsidRPr="00FC0356" w14:paraId="1E74FB0D" w14:textId="77777777" w:rsidTr="00A45FFE">
        <w:tc>
          <w:tcPr>
            <w:tcW w:w="2122" w:type="dxa"/>
          </w:tcPr>
          <w:p w14:paraId="53D71D1C" w14:textId="77777777" w:rsidR="005F26CE" w:rsidRPr="00FC0356" w:rsidRDefault="005F26CE" w:rsidP="00A45FFE">
            <w:pPr>
              <w:rPr>
                <w:rFonts w:ascii="Arial" w:hAnsi="Arial" w:cs="Arial"/>
                <w:b/>
              </w:rPr>
            </w:pPr>
          </w:p>
          <w:p w14:paraId="7E849E26" w14:textId="77777777" w:rsidR="005F26CE" w:rsidRPr="00FC0356" w:rsidRDefault="005F26CE" w:rsidP="00A45FFE">
            <w:pPr>
              <w:rPr>
                <w:rFonts w:ascii="Arial" w:hAnsi="Arial" w:cs="Arial"/>
                <w:b/>
              </w:rPr>
            </w:pPr>
            <w:r w:rsidRPr="00FC0356">
              <w:rPr>
                <w:rFonts w:ascii="Arial" w:hAnsi="Arial" w:cs="Arial"/>
                <w:b/>
              </w:rPr>
              <w:t>Business Model</w:t>
            </w:r>
          </w:p>
          <w:p w14:paraId="40B415FC" w14:textId="77777777" w:rsidR="005F26CE" w:rsidRPr="00FC0356" w:rsidRDefault="005F26CE" w:rsidP="00A45FFE">
            <w:pPr>
              <w:rPr>
                <w:rFonts w:ascii="Arial" w:hAnsi="Arial" w:cs="Arial"/>
                <w:i/>
              </w:rPr>
            </w:pPr>
            <w:r w:rsidRPr="00FC0356">
              <w:rPr>
                <w:rFonts w:ascii="Arial" w:hAnsi="Arial" w:cs="Arial"/>
                <w:i/>
              </w:rPr>
              <w:t>Magical thinking in the hierarchy</w:t>
            </w:r>
          </w:p>
          <w:p w14:paraId="57BC39E4" w14:textId="77777777" w:rsidR="005F26CE" w:rsidRPr="00FC0356" w:rsidRDefault="005F26CE" w:rsidP="00A45FFE">
            <w:pPr>
              <w:rPr>
                <w:rFonts w:ascii="Arial" w:hAnsi="Arial" w:cs="Arial"/>
                <w:i/>
              </w:rPr>
            </w:pPr>
          </w:p>
          <w:p w14:paraId="6B05B565" w14:textId="77777777" w:rsidR="005F26CE" w:rsidRPr="00FC0356" w:rsidRDefault="005F26CE" w:rsidP="00A45FFE">
            <w:pPr>
              <w:rPr>
                <w:rFonts w:ascii="Arial" w:hAnsi="Arial" w:cs="Arial"/>
                <w:i/>
              </w:rPr>
            </w:pPr>
          </w:p>
          <w:p w14:paraId="550CCE2A" w14:textId="77777777" w:rsidR="005F26CE" w:rsidRPr="00FC0356" w:rsidRDefault="005F26CE" w:rsidP="00A45FFE">
            <w:pPr>
              <w:rPr>
                <w:rFonts w:ascii="Arial" w:hAnsi="Arial" w:cs="Arial"/>
                <w:i/>
              </w:rPr>
            </w:pPr>
          </w:p>
        </w:tc>
        <w:tc>
          <w:tcPr>
            <w:tcW w:w="6894" w:type="dxa"/>
          </w:tcPr>
          <w:p w14:paraId="674DFF71" w14:textId="77777777" w:rsidR="005F26CE" w:rsidRPr="00FC0356" w:rsidRDefault="005F26CE" w:rsidP="00A45FFE">
            <w:pPr>
              <w:rPr>
                <w:rFonts w:ascii="Arial" w:hAnsi="Arial" w:cs="Arial"/>
              </w:rPr>
            </w:pPr>
          </w:p>
          <w:p w14:paraId="364D7841" w14:textId="77777777" w:rsidR="005F26CE" w:rsidRPr="00FC0356" w:rsidRDefault="005F26CE" w:rsidP="00A45FFE">
            <w:pPr>
              <w:rPr>
                <w:rFonts w:ascii="Arial" w:hAnsi="Arial" w:cs="Arial"/>
              </w:rPr>
            </w:pPr>
            <w:r w:rsidRPr="00FC0356">
              <w:rPr>
                <w:rFonts w:ascii="Arial" w:hAnsi="Arial" w:cs="Arial"/>
              </w:rPr>
              <w:t>“It felt like you couldn’t please the service and the targets that they wanted. And that there was a lot of emphasis on that.” (</w:t>
            </w:r>
            <w:proofErr w:type="spellStart"/>
            <w:r w:rsidRPr="00FC0356">
              <w:rPr>
                <w:rFonts w:ascii="Arial" w:hAnsi="Arial" w:cs="Arial"/>
              </w:rPr>
              <w:t>Beena</w:t>
            </w:r>
            <w:proofErr w:type="spellEnd"/>
            <w:r w:rsidRPr="00FC0356">
              <w:rPr>
                <w:rFonts w:ascii="Arial" w:hAnsi="Arial" w:cs="Arial"/>
              </w:rPr>
              <w:t>, 248-249)</w:t>
            </w:r>
          </w:p>
          <w:p w14:paraId="550B2629" w14:textId="77777777" w:rsidR="005F26CE" w:rsidRPr="00FC0356" w:rsidRDefault="005F26CE" w:rsidP="00A45FFE">
            <w:pPr>
              <w:rPr>
                <w:rFonts w:ascii="Arial" w:hAnsi="Arial" w:cs="Arial"/>
              </w:rPr>
            </w:pPr>
          </w:p>
          <w:p w14:paraId="27C3D6DA" w14:textId="77777777" w:rsidR="005F26CE" w:rsidRPr="00FC0356" w:rsidRDefault="005F26CE" w:rsidP="00A45FFE">
            <w:pPr>
              <w:rPr>
                <w:rFonts w:ascii="Arial" w:hAnsi="Arial" w:cs="Arial"/>
              </w:rPr>
            </w:pPr>
            <w:r w:rsidRPr="00FC0356">
              <w:rPr>
                <w:rFonts w:ascii="Arial" w:hAnsi="Arial" w:cs="Arial"/>
              </w:rPr>
              <w:t>“[targets] They were quite high… I think they were just quite unattainable.” (Harvey, 418-422)</w:t>
            </w:r>
          </w:p>
          <w:p w14:paraId="1F162883" w14:textId="77777777" w:rsidR="005F26CE" w:rsidRPr="00FC0356" w:rsidRDefault="005F26CE" w:rsidP="00A45FFE">
            <w:pPr>
              <w:rPr>
                <w:rFonts w:ascii="Arial" w:hAnsi="Arial" w:cs="Arial"/>
              </w:rPr>
            </w:pPr>
          </w:p>
          <w:p w14:paraId="301CEFB9" w14:textId="77777777" w:rsidR="005F26CE" w:rsidRPr="00FC0356" w:rsidRDefault="005F26CE" w:rsidP="00A45FFE">
            <w:pPr>
              <w:rPr>
                <w:rFonts w:ascii="Arial" w:hAnsi="Arial" w:cs="Arial"/>
              </w:rPr>
            </w:pPr>
            <w:r w:rsidRPr="00FC0356">
              <w:rPr>
                <w:rFonts w:ascii="Arial" w:hAnsi="Arial" w:cs="Arial"/>
              </w:rPr>
              <w:t>“And I think that sometimes it feels like they’re talking from above, within the clouds and they just don’t understand really, what it’s like when you’re working back to back and when you don’t have time to go to the toilet.” (Sonia, 227-229).</w:t>
            </w:r>
          </w:p>
          <w:p w14:paraId="612566A5" w14:textId="77777777" w:rsidR="005F26CE" w:rsidRPr="00FC0356" w:rsidRDefault="005F26CE" w:rsidP="00A45FFE">
            <w:pPr>
              <w:rPr>
                <w:rFonts w:ascii="Arial" w:hAnsi="Arial" w:cs="Arial"/>
              </w:rPr>
            </w:pPr>
          </w:p>
          <w:p w14:paraId="72DFAAFE" w14:textId="77777777" w:rsidR="005F26CE" w:rsidRDefault="005F26CE" w:rsidP="00A45FFE">
            <w:pPr>
              <w:rPr>
                <w:rFonts w:ascii="Arial" w:hAnsi="Arial" w:cs="Arial"/>
              </w:rPr>
            </w:pPr>
            <w:r w:rsidRPr="00FC0356">
              <w:rPr>
                <w:rFonts w:ascii="Arial" w:hAnsi="Arial" w:cs="Arial"/>
              </w:rPr>
              <w:t xml:space="preserve">“Honestly, the, the pressure. It almost felt like, I don’t know if this was the case or just how it felt, but it always felt like there was a pressure to do more sessions and see more </w:t>
            </w:r>
          </w:p>
          <w:p w14:paraId="39E81B88" w14:textId="77777777" w:rsidR="005F26CE" w:rsidRPr="00FC0356" w:rsidRDefault="005F26CE" w:rsidP="00A45FFE">
            <w:pPr>
              <w:rPr>
                <w:rFonts w:ascii="Arial" w:hAnsi="Arial" w:cs="Arial"/>
              </w:rPr>
            </w:pPr>
            <w:r w:rsidRPr="00FC0356">
              <w:rPr>
                <w:rFonts w:ascii="Arial" w:hAnsi="Arial" w:cs="Arial"/>
              </w:rPr>
              <w:lastRenderedPageBreak/>
              <w:t>people, it always felt like there was always massive waiting lists for people to, to see.” (Holly, 154-156)</w:t>
            </w:r>
          </w:p>
          <w:p w14:paraId="18750D52" w14:textId="77777777" w:rsidR="005F26CE" w:rsidRPr="00FC0356" w:rsidRDefault="005F26CE" w:rsidP="00A45FFE">
            <w:pPr>
              <w:rPr>
                <w:rFonts w:ascii="Arial" w:hAnsi="Arial" w:cs="Arial"/>
              </w:rPr>
            </w:pPr>
          </w:p>
          <w:p w14:paraId="5D8CBF41" w14:textId="77777777" w:rsidR="005F26CE" w:rsidRPr="00FC0356" w:rsidRDefault="005F26CE" w:rsidP="00A45FFE">
            <w:pPr>
              <w:rPr>
                <w:rFonts w:ascii="Arial" w:hAnsi="Arial" w:cs="Arial"/>
              </w:rPr>
            </w:pPr>
            <w:r w:rsidRPr="00FC0356">
              <w:rPr>
                <w:rFonts w:ascii="Arial" w:hAnsi="Arial" w:cs="Arial"/>
              </w:rPr>
              <w:t>“I think the main thing I found stressful about that was the ideal of doing a session in half an hour. Which, I think I was lucky that now that is enforced, whereas when I was working as a PWP, it was more like an ideal, but you could still book a room for an hour and nobody kind of told you off for doing that.” (Elizabeth, 110-112)</w:t>
            </w:r>
          </w:p>
          <w:p w14:paraId="7B9210DA" w14:textId="77777777" w:rsidR="005F26CE" w:rsidRPr="00FC0356" w:rsidRDefault="005F26CE" w:rsidP="00A45FFE">
            <w:pPr>
              <w:rPr>
                <w:rFonts w:ascii="Arial" w:hAnsi="Arial" w:cs="Arial"/>
              </w:rPr>
            </w:pPr>
          </w:p>
          <w:p w14:paraId="2D9D7F25" w14:textId="77777777" w:rsidR="005F26CE" w:rsidRPr="00FC0356" w:rsidRDefault="005F26CE" w:rsidP="00A45FFE">
            <w:pPr>
              <w:rPr>
                <w:rFonts w:ascii="Arial" w:hAnsi="Arial" w:cs="Arial"/>
              </w:rPr>
            </w:pPr>
            <w:r w:rsidRPr="00FC0356">
              <w:rPr>
                <w:rFonts w:ascii="Arial" w:hAnsi="Arial" w:cs="Arial"/>
              </w:rPr>
              <w:t>“there’s this massive amount of pressure in there about numbers, and outcomes, and it just, it just feels a shame that, if the focus wasn’t all around that, people could probably get even more from the service.” (Caroline, 316-318)</w:t>
            </w:r>
          </w:p>
          <w:p w14:paraId="0E238357" w14:textId="77777777" w:rsidR="005F26CE" w:rsidRPr="00FC0356" w:rsidRDefault="005F26CE" w:rsidP="00A45FFE">
            <w:pPr>
              <w:rPr>
                <w:rFonts w:ascii="Arial" w:hAnsi="Arial" w:cs="Arial"/>
              </w:rPr>
            </w:pPr>
          </w:p>
          <w:p w14:paraId="03724C5E" w14:textId="7CFF0878" w:rsidR="005F26CE" w:rsidRPr="00FC0356" w:rsidRDefault="005F26CE" w:rsidP="00A45FFE">
            <w:pPr>
              <w:rPr>
                <w:rFonts w:ascii="Arial" w:hAnsi="Arial" w:cs="Arial"/>
              </w:rPr>
            </w:pPr>
            <w:r w:rsidRPr="00FC0356">
              <w:rPr>
                <w:rFonts w:ascii="Arial" w:hAnsi="Arial" w:cs="Arial"/>
              </w:rPr>
              <w:t xml:space="preserve">“We’re continually assessed as a service on that, erm, so if we’re behind on that, then it does </w:t>
            </w:r>
            <w:r w:rsidR="00816614" w:rsidRPr="00FC0356">
              <w:rPr>
                <w:rFonts w:ascii="Arial" w:hAnsi="Arial" w:cs="Arial"/>
              </w:rPr>
              <w:t>affect</w:t>
            </w:r>
            <w:r w:rsidRPr="00FC0356">
              <w:rPr>
                <w:rFonts w:ascii="Arial" w:hAnsi="Arial" w:cs="Arial"/>
              </w:rPr>
              <w:t xml:space="preserve"> the team, you do feel that bit, </w:t>
            </w:r>
            <w:proofErr w:type="spellStart"/>
            <w:r w:rsidRPr="00FC0356">
              <w:rPr>
                <w:rFonts w:ascii="Arial" w:hAnsi="Arial" w:cs="Arial"/>
              </w:rPr>
              <w:t>ahhh</w:t>
            </w:r>
            <w:proofErr w:type="spellEnd"/>
            <w:r w:rsidRPr="00FC0356">
              <w:rPr>
                <w:rFonts w:ascii="Arial" w:hAnsi="Arial" w:cs="Arial"/>
              </w:rPr>
              <w:t>, pressure and stress” (Alex, 261-263)</w:t>
            </w:r>
          </w:p>
          <w:p w14:paraId="52E8689F" w14:textId="77777777" w:rsidR="005F26CE" w:rsidRPr="00FC0356" w:rsidRDefault="005F26CE" w:rsidP="00A45FFE">
            <w:pPr>
              <w:rPr>
                <w:rFonts w:ascii="Arial" w:hAnsi="Arial" w:cs="Arial"/>
              </w:rPr>
            </w:pPr>
          </w:p>
          <w:p w14:paraId="390277A0" w14:textId="77777777" w:rsidR="005F26CE" w:rsidRPr="00FC0356" w:rsidRDefault="005F26CE" w:rsidP="00A45FFE">
            <w:pPr>
              <w:rPr>
                <w:rFonts w:ascii="Arial" w:hAnsi="Arial" w:cs="Arial"/>
              </w:rPr>
            </w:pPr>
            <w:r w:rsidRPr="00FC0356">
              <w:rPr>
                <w:rFonts w:ascii="Arial" w:hAnsi="Arial" w:cs="Arial"/>
              </w:rPr>
              <w:t>“It almost seems like there’s this magical thinking in the hierarchy that you do an assessment in an hour…whereas the reality is…it creates actually, lots of potentially, lots of work after…that you’re not allowed to factor into your time.” (Grace, 138-143).</w:t>
            </w:r>
          </w:p>
          <w:p w14:paraId="2EB40320" w14:textId="77777777" w:rsidR="005F26CE" w:rsidRPr="00FC0356" w:rsidRDefault="005F26CE" w:rsidP="00A45FFE">
            <w:pPr>
              <w:rPr>
                <w:rFonts w:ascii="Arial" w:hAnsi="Arial" w:cs="Arial"/>
              </w:rPr>
            </w:pPr>
          </w:p>
          <w:p w14:paraId="4AE8BFD6" w14:textId="77777777" w:rsidR="005F26CE" w:rsidRDefault="005F26CE" w:rsidP="00A45FFE">
            <w:pPr>
              <w:rPr>
                <w:rFonts w:ascii="Arial" w:hAnsi="Arial" w:cs="Arial"/>
              </w:rPr>
            </w:pPr>
            <w:r w:rsidRPr="00FC0356">
              <w:rPr>
                <w:rFonts w:ascii="Arial" w:hAnsi="Arial" w:cs="Arial"/>
              </w:rPr>
              <w:t>“You have an hour to do an assessment and to write up the notes and to move onto the next one, and sometimes that is manageable but sometimes that’s quite difficult”. (Sandra, 103-105)</w:t>
            </w:r>
          </w:p>
          <w:p w14:paraId="4BDDFE63" w14:textId="77777777" w:rsidR="005F26CE" w:rsidRPr="00FC0356" w:rsidRDefault="005F26CE" w:rsidP="00A45FFE">
            <w:pPr>
              <w:rPr>
                <w:rFonts w:ascii="Arial" w:hAnsi="Arial" w:cs="Arial"/>
              </w:rPr>
            </w:pPr>
          </w:p>
        </w:tc>
      </w:tr>
      <w:tr w:rsidR="005F26CE" w:rsidRPr="00FC0356" w14:paraId="05D9BBC4" w14:textId="77777777" w:rsidTr="00A45FFE">
        <w:tc>
          <w:tcPr>
            <w:tcW w:w="2122" w:type="dxa"/>
          </w:tcPr>
          <w:p w14:paraId="08CFE875" w14:textId="77777777" w:rsidR="005F26CE" w:rsidRPr="00FC0356" w:rsidRDefault="005F26CE" w:rsidP="00A45FFE">
            <w:pPr>
              <w:rPr>
                <w:rFonts w:ascii="Arial" w:hAnsi="Arial" w:cs="Arial"/>
                <w:b/>
              </w:rPr>
            </w:pPr>
          </w:p>
          <w:p w14:paraId="2B1595F7" w14:textId="77777777" w:rsidR="005F26CE" w:rsidRPr="00FC0356" w:rsidRDefault="005F26CE" w:rsidP="00A45FFE">
            <w:pPr>
              <w:rPr>
                <w:rFonts w:ascii="Arial" w:hAnsi="Arial" w:cs="Arial"/>
                <w:b/>
              </w:rPr>
            </w:pPr>
            <w:r w:rsidRPr="00FC0356">
              <w:rPr>
                <w:rFonts w:ascii="Arial" w:hAnsi="Arial" w:cs="Arial"/>
                <w:b/>
              </w:rPr>
              <w:t>Process of Internalisation</w:t>
            </w:r>
          </w:p>
          <w:p w14:paraId="7626E6D0" w14:textId="77777777" w:rsidR="005F26CE" w:rsidRPr="00FC0356" w:rsidRDefault="005F26CE" w:rsidP="00A45FFE">
            <w:pPr>
              <w:rPr>
                <w:rFonts w:ascii="Arial" w:hAnsi="Arial" w:cs="Arial"/>
                <w:i/>
              </w:rPr>
            </w:pPr>
            <w:r w:rsidRPr="00FC0356">
              <w:rPr>
                <w:rFonts w:ascii="Arial" w:hAnsi="Arial" w:cs="Arial"/>
                <w:i/>
              </w:rPr>
              <w:t>Conflict within me</w:t>
            </w:r>
          </w:p>
          <w:p w14:paraId="4D71C1B5" w14:textId="77777777" w:rsidR="005F26CE" w:rsidRPr="00FC0356" w:rsidRDefault="005F26CE" w:rsidP="00A45FFE">
            <w:pPr>
              <w:rPr>
                <w:rFonts w:ascii="Arial" w:hAnsi="Arial" w:cs="Arial"/>
              </w:rPr>
            </w:pPr>
          </w:p>
          <w:p w14:paraId="2021183E" w14:textId="77777777" w:rsidR="005F26CE" w:rsidRPr="00FC0356" w:rsidRDefault="005F26CE" w:rsidP="00A45FFE">
            <w:pPr>
              <w:rPr>
                <w:rFonts w:ascii="Arial" w:hAnsi="Arial" w:cs="Arial"/>
              </w:rPr>
            </w:pPr>
          </w:p>
          <w:p w14:paraId="30ABD40C" w14:textId="77777777" w:rsidR="005F26CE" w:rsidRPr="00FC0356" w:rsidRDefault="005F26CE" w:rsidP="00A45FFE">
            <w:pPr>
              <w:rPr>
                <w:rFonts w:ascii="Arial" w:hAnsi="Arial" w:cs="Arial"/>
              </w:rPr>
            </w:pPr>
          </w:p>
        </w:tc>
        <w:tc>
          <w:tcPr>
            <w:tcW w:w="6894" w:type="dxa"/>
          </w:tcPr>
          <w:p w14:paraId="4AF29BD0" w14:textId="77777777" w:rsidR="005F26CE" w:rsidRPr="00FC0356" w:rsidRDefault="005F26CE" w:rsidP="00A45FFE">
            <w:pPr>
              <w:rPr>
                <w:rFonts w:ascii="Arial" w:hAnsi="Arial" w:cs="Arial"/>
              </w:rPr>
            </w:pPr>
          </w:p>
          <w:p w14:paraId="58505107" w14:textId="77777777" w:rsidR="005F26CE" w:rsidRPr="00FC0356" w:rsidRDefault="005F26CE" w:rsidP="00A45FFE">
            <w:pPr>
              <w:rPr>
                <w:rFonts w:ascii="Arial" w:hAnsi="Arial" w:cs="Arial"/>
              </w:rPr>
            </w:pPr>
            <w:r w:rsidRPr="00FC0356">
              <w:rPr>
                <w:rFonts w:ascii="Arial" w:hAnsi="Arial" w:cs="Arial"/>
              </w:rPr>
              <w:t xml:space="preserve">“it felt like a bit more of a business model, and that didn’t, at that point it didn’t really sit with my values of providing support for people who were struggling with mental health difficulties and that were all each </w:t>
            </w:r>
            <w:proofErr w:type="gramStart"/>
            <w:r w:rsidRPr="00FC0356">
              <w:rPr>
                <w:rFonts w:ascii="Arial" w:hAnsi="Arial" w:cs="Arial"/>
              </w:rPr>
              <w:t>individuals</w:t>
            </w:r>
            <w:proofErr w:type="gramEnd"/>
            <w:r w:rsidRPr="00FC0356">
              <w:rPr>
                <w:rFonts w:ascii="Arial" w:hAnsi="Arial" w:cs="Arial"/>
              </w:rPr>
              <w:t>” (</w:t>
            </w:r>
            <w:proofErr w:type="spellStart"/>
            <w:r w:rsidRPr="00FC0356">
              <w:rPr>
                <w:rFonts w:ascii="Arial" w:hAnsi="Arial" w:cs="Arial"/>
              </w:rPr>
              <w:t>Beena</w:t>
            </w:r>
            <w:proofErr w:type="spellEnd"/>
            <w:r w:rsidRPr="00FC0356">
              <w:rPr>
                <w:rFonts w:ascii="Arial" w:hAnsi="Arial" w:cs="Arial"/>
              </w:rPr>
              <w:t>, 314-316)</w:t>
            </w:r>
          </w:p>
          <w:p w14:paraId="1C416AE9" w14:textId="77777777" w:rsidR="005F26CE" w:rsidRPr="00FC0356" w:rsidRDefault="005F26CE" w:rsidP="00A45FFE">
            <w:pPr>
              <w:rPr>
                <w:rFonts w:ascii="Arial" w:hAnsi="Arial" w:cs="Arial"/>
              </w:rPr>
            </w:pPr>
          </w:p>
          <w:p w14:paraId="14AF3FAB" w14:textId="77777777" w:rsidR="005F26CE" w:rsidRPr="00FC0356" w:rsidRDefault="005F26CE" w:rsidP="00A45FFE">
            <w:pPr>
              <w:rPr>
                <w:rFonts w:ascii="Arial" w:hAnsi="Arial" w:cs="Arial"/>
              </w:rPr>
            </w:pPr>
            <w:r w:rsidRPr="00FC0356">
              <w:rPr>
                <w:rFonts w:ascii="Arial" w:hAnsi="Arial" w:cs="Arial"/>
              </w:rPr>
              <w:t>“I knew that I enjoyed working with people and hearing their stories and I wasn’t able to do that. Erm, Yeah, which is why I left”. (Harvey, 280-281)</w:t>
            </w:r>
          </w:p>
          <w:p w14:paraId="222A407D" w14:textId="77777777" w:rsidR="005F26CE" w:rsidRPr="00FC0356" w:rsidRDefault="005F26CE" w:rsidP="00A45FFE">
            <w:pPr>
              <w:rPr>
                <w:rFonts w:ascii="Arial" w:hAnsi="Arial" w:cs="Arial"/>
              </w:rPr>
            </w:pPr>
          </w:p>
          <w:p w14:paraId="49F8CC2F" w14:textId="77777777" w:rsidR="005F26CE" w:rsidRPr="00FC0356" w:rsidRDefault="005F26CE" w:rsidP="00A45FFE">
            <w:pPr>
              <w:rPr>
                <w:rFonts w:ascii="Arial" w:hAnsi="Arial" w:cs="Arial"/>
              </w:rPr>
            </w:pPr>
            <w:r w:rsidRPr="00FC0356">
              <w:rPr>
                <w:rFonts w:ascii="Arial" w:hAnsi="Arial" w:cs="Arial"/>
              </w:rPr>
              <w:t xml:space="preserve">“The longer I was in the team, the more I realised that it’s, it’s a business model, and it’s not a model to…not </w:t>
            </w:r>
            <w:proofErr w:type="spellStart"/>
            <w:r w:rsidRPr="00FC0356">
              <w:rPr>
                <w:rFonts w:ascii="Arial" w:hAnsi="Arial" w:cs="Arial"/>
              </w:rPr>
              <w:t>not</w:t>
            </w:r>
            <w:proofErr w:type="spellEnd"/>
            <w:r w:rsidRPr="00FC0356">
              <w:rPr>
                <w:rFonts w:ascii="Arial" w:hAnsi="Arial" w:cs="Arial"/>
              </w:rPr>
              <w:t xml:space="preserve"> help people, I don’t think that’s the right word to use…I don’t know how to phrase this (.) I suppose it’s quite business driven and cost is at the forefront, without really thinking about the impact that it has on people, on patients.” (Sonia, 249-253).</w:t>
            </w:r>
          </w:p>
          <w:p w14:paraId="68BDF991" w14:textId="77777777" w:rsidR="005F26CE" w:rsidRPr="00FC0356" w:rsidRDefault="005F26CE" w:rsidP="00A45FFE">
            <w:pPr>
              <w:rPr>
                <w:rFonts w:ascii="Arial" w:hAnsi="Arial" w:cs="Arial"/>
              </w:rPr>
            </w:pPr>
          </w:p>
          <w:p w14:paraId="5B1C2F5A" w14:textId="77777777" w:rsidR="005F26CE" w:rsidRPr="00FC0356" w:rsidRDefault="005F26CE" w:rsidP="00A45FFE">
            <w:pPr>
              <w:rPr>
                <w:rFonts w:ascii="Arial" w:hAnsi="Arial" w:cs="Arial"/>
              </w:rPr>
            </w:pPr>
            <w:r w:rsidRPr="00FC0356">
              <w:rPr>
                <w:rFonts w:ascii="Arial" w:hAnsi="Arial" w:cs="Arial"/>
              </w:rPr>
              <w:t>“Some of that conflict within me, of this is what I’d like to be doing, but this is what I should be doing.” (Elizabeth, 153-154)</w:t>
            </w:r>
          </w:p>
          <w:p w14:paraId="63517D50" w14:textId="77777777" w:rsidR="005F26CE" w:rsidRPr="00FC0356" w:rsidRDefault="005F26CE" w:rsidP="00A45FFE">
            <w:pPr>
              <w:rPr>
                <w:rFonts w:ascii="Arial" w:hAnsi="Arial" w:cs="Arial"/>
              </w:rPr>
            </w:pPr>
          </w:p>
          <w:p w14:paraId="48415C4D" w14:textId="77777777" w:rsidR="005F26CE" w:rsidRPr="00FC0356" w:rsidRDefault="005F26CE" w:rsidP="00A45FFE">
            <w:pPr>
              <w:rPr>
                <w:rFonts w:ascii="Arial" w:hAnsi="Arial" w:cs="Arial"/>
              </w:rPr>
            </w:pPr>
            <w:r w:rsidRPr="00FC0356">
              <w:rPr>
                <w:rFonts w:ascii="Arial" w:hAnsi="Arial" w:cs="Arial"/>
              </w:rPr>
              <w:lastRenderedPageBreak/>
              <w:t xml:space="preserve">“The room for manoeuvring and the room for adapting was like massively reduced then, and that, that was one of the reasons to me actually leaving”. (Caroline, 155-157). </w:t>
            </w:r>
          </w:p>
          <w:p w14:paraId="0E7EC194" w14:textId="77777777" w:rsidR="005F26CE" w:rsidRPr="00FC0356" w:rsidRDefault="005F26CE" w:rsidP="00A45FFE">
            <w:pPr>
              <w:rPr>
                <w:rFonts w:ascii="Arial" w:hAnsi="Arial" w:cs="Arial"/>
              </w:rPr>
            </w:pPr>
            <w:r w:rsidRPr="00FC0356">
              <w:rPr>
                <w:rFonts w:ascii="Arial" w:hAnsi="Arial" w:cs="Arial"/>
              </w:rPr>
              <w:t>“It’s just kind of like an ethical thing, that you, you have to do for yourself, because, I’d be more likely to, it’s hard isn’t it, you’d be more likely to keep someone on and face the consequences later, and let it affect your recovery rate or something, but yeah, it’s an ongoing challenge in your mind.” (Caroline, 324-327)</w:t>
            </w:r>
          </w:p>
          <w:p w14:paraId="2FD508CF" w14:textId="77777777" w:rsidR="005F26CE" w:rsidRPr="00FC0356" w:rsidRDefault="005F26CE" w:rsidP="00A45FFE">
            <w:pPr>
              <w:rPr>
                <w:rFonts w:ascii="Arial" w:hAnsi="Arial" w:cs="Arial"/>
              </w:rPr>
            </w:pPr>
          </w:p>
          <w:p w14:paraId="1ABFAFF7" w14:textId="77777777" w:rsidR="005F26CE" w:rsidRPr="00FC0356" w:rsidRDefault="005F26CE" w:rsidP="00A45FFE">
            <w:pPr>
              <w:rPr>
                <w:rFonts w:ascii="Arial" w:hAnsi="Arial" w:cs="Arial"/>
              </w:rPr>
            </w:pPr>
            <w:r w:rsidRPr="00FC0356">
              <w:rPr>
                <w:rFonts w:ascii="Arial" w:hAnsi="Arial" w:cs="Arial"/>
              </w:rPr>
              <w:t>“I had like a week or 2, of like 10, 10 telephone or face-to-face contacts a day and that was too much, so I had to wind back on that”. (Alex, 150-151).</w:t>
            </w:r>
          </w:p>
          <w:p w14:paraId="46CE4423" w14:textId="77777777" w:rsidR="005F26CE" w:rsidRPr="00FC0356" w:rsidRDefault="005F26CE" w:rsidP="00A45FFE">
            <w:pPr>
              <w:rPr>
                <w:rFonts w:ascii="Arial" w:hAnsi="Arial" w:cs="Arial"/>
              </w:rPr>
            </w:pPr>
          </w:p>
          <w:p w14:paraId="7218CF66" w14:textId="77777777" w:rsidR="005F26CE" w:rsidRDefault="005F26CE" w:rsidP="00A45FFE">
            <w:pPr>
              <w:rPr>
                <w:rFonts w:ascii="Arial" w:hAnsi="Arial" w:cs="Arial"/>
              </w:rPr>
            </w:pPr>
            <w:r w:rsidRPr="00FC0356">
              <w:rPr>
                <w:rFonts w:ascii="Arial" w:hAnsi="Arial" w:cs="Arial"/>
              </w:rPr>
              <w:t>“</w:t>
            </w:r>
          </w:p>
          <w:p w14:paraId="3CD97058" w14:textId="77777777" w:rsidR="005F26CE" w:rsidRPr="00FC0356" w:rsidRDefault="005F26CE" w:rsidP="00A45FFE">
            <w:pPr>
              <w:rPr>
                <w:rFonts w:ascii="Arial" w:hAnsi="Arial" w:cs="Arial"/>
              </w:rPr>
            </w:pPr>
            <w:r w:rsidRPr="00FC0356">
              <w:rPr>
                <w:rFonts w:ascii="Arial" w:hAnsi="Arial" w:cs="Arial"/>
              </w:rPr>
              <w:t>It’s quite ironic that we work in a mental health service … when actually if you look at a lot of the staff, they’re actually stressed, anxious… they’re not even allowed to look after themselves.” (Grace, 220-223).</w:t>
            </w:r>
          </w:p>
          <w:p w14:paraId="7CB7B635" w14:textId="77777777" w:rsidR="005F26CE" w:rsidRPr="00FC0356" w:rsidRDefault="005F26CE" w:rsidP="00A45FFE">
            <w:pPr>
              <w:rPr>
                <w:rFonts w:ascii="Arial" w:hAnsi="Arial" w:cs="Arial"/>
              </w:rPr>
            </w:pPr>
          </w:p>
          <w:p w14:paraId="2ED61215" w14:textId="774E421D" w:rsidR="005F26CE" w:rsidRDefault="00816614" w:rsidP="00A45FFE">
            <w:pPr>
              <w:rPr>
                <w:rFonts w:ascii="Arial" w:hAnsi="Arial" w:cs="Arial"/>
              </w:rPr>
            </w:pPr>
            <w:r w:rsidRPr="00FC0356">
              <w:rPr>
                <w:rFonts w:ascii="Arial" w:hAnsi="Arial" w:cs="Arial"/>
              </w:rPr>
              <w:t>“I</w:t>
            </w:r>
            <w:r w:rsidR="005F26CE" w:rsidRPr="00FC0356">
              <w:rPr>
                <w:rFonts w:ascii="Arial" w:hAnsi="Arial" w:cs="Arial"/>
              </w:rPr>
              <w:t xml:space="preserve"> think that sometimes there is also that conflict between wanting to do a bit more, wanting to do more for people but feeling restrained at step 2.” (Sandra, 147-149)</w:t>
            </w:r>
          </w:p>
          <w:p w14:paraId="0A414AA8" w14:textId="77777777" w:rsidR="005F26CE" w:rsidRPr="00FC0356" w:rsidRDefault="005F26CE" w:rsidP="00A45FFE">
            <w:pPr>
              <w:rPr>
                <w:rFonts w:ascii="Arial" w:hAnsi="Arial" w:cs="Arial"/>
              </w:rPr>
            </w:pPr>
          </w:p>
        </w:tc>
      </w:tr>
      <w:tr w:rsidR="005F26CE" w:rsidRPr="00FC0356" w14:paraId="7C90E45B" w14:textId="77777777" w:rsidTr="00A45FFE">
        <w:tc>
          <w:tcPr>
            <w:tcW w:w="2122" w:type="dxa"/>
          </w:tcPr>
          <w:p w14:paraId="0D05128B" w14:textId="77777777" w:rsidR="005F26CE" w:rsidRPr="00FC0356" w:rsidRDefault="005F26CE" w:rsidP="00A45FFE">
            <w:pPr>
              <w:rPr>
                <w:rFonts w:ascii="Arial" w:hAnsi="Arial" w:cs="Arial"/>
                <w:b/>
              </w:rPr>
            </w:pPr>
          </w:p>
          <w:p w14:paraId="16A504CA" w14:textId="77777777" w:rsidR="005F26CE" w:rsidRPr="00FC0356" w:rsidRDefault="005F26CE" w:rsidP="00A45FFE">
            <w:pPr>
              <w:rPr>
                <w:rFonts w:ascii="Arial" w:hAnsi="Arial" w:cs="Arial"/>
                <w:b/>
              </w:rPr>
            </w:pPr>
            <w:r w:rsidRPr="00FC0356">
              <w:rPr>
                <w:rFonts w:ascii="Arial" w:hAnsi="Arial" w:cs="Arial"/>
                <w:b/>
              </w:rPr>
              <w:t>Process of Internalisation</w:t>
            </w:r>
          </w:p>
          <w:p w14:paraId="53B565E4" w14:textId="77777777" w:rsidR="005F26CE" w:rsidRPr="00FC0356" w:rsidRDefault="005F26CE" w:rsidP="00A45FFE">
            <w:pPr>
              <w:rPr>
                <w:rFonts w:ascii="Arial" w:hAnsi="Arial" w:cs="Arial"/>
                <w:i/>
              </w:rPr>
            </w:pPr>
            <w:r w:rsidRPr="00FC0356">
              <w:rPr>
                <w:rFonts w:ascii="Arial" w:hAnsi="Arial" w:cs="Arial"/>
                <w:i/>
              </w:rPr>
              <w:t>I’m no good at this</w:t>
            </w:r>
          </w:p>
          <w:p w14:paraId="7112B19E" w14:textId="77777777" w:rsidR="005F26CE" w:rsidRPr="00FC0356" w:rsidRDefault="005F26CE" w:rsidP="00A45FFE">
            <w:pPr>
              <w:rPr>
                <w:rFonts w:ascii="Arial" w:hAnsi="Arial" w:cs="Arial"/>
              </w:rPr>
            </w:pPr>
          </w:p>
          <w:p w14:paraId="7534F9C6" w14:textId="77777777" w:rsidR="005F26CE" w:rsidRPr="00FC0356" w:rsidRDefault="005F26CE" w:rsidP="00A45FFE">
            <w:pPr>
              <w:rPr>
                <w:rFonts w:ascii="Arial" w:hAnsi="Arial" w:cs="Arial"/>
              </w:rPr>
            </w:pPr>
          </w:p>
          <w:p w14:paraId="0C5F190B" w14:textId="77777777" w:rsidR="005F26CE" w:rsidRPr="00FC0356" w:rsidRDefault="005F26CE" w:rsidP="00A45FFE">
            <w:pPr>
              <w:rPr>
                <w:rFonts w:ascii="Arial" w:hAnsi="Arial" w:cs="Arial"/>
              </w:rPr>
            </w:pPr>
          </w:p>
          <w:p w14:paraId="37507511" w14:textId="77777777" w:rsidR="005F26CE" w:rsidRPr="00FC0356" w:rsidRDefault="005F26CE" w:rsidP="00A45FFE">
            <w:pPr>
              <w:rPr>
                <w:rFonts w:ascii="Arial" w:hAnsi="Arial" w:cs="Arial"/>
              </w:rPr>
            </w:pPr>
          </w:p>
        </w:tc>
        <w:tc>
          <w:tcPr>
            <w:tcW w:w="6894" w:type="dxa"/>
          </w:tcPr>
          <w:p w14:paraId="24A7DE40" w14:textId="77777777" w:rsidR="005F26CE" w:rsidRPr="00FC0356" w:rsidRDefault="005F26CE" w:rsidP="00A45FFE">
            <w:pPr>
              <w:rPr>
                <w:rFonts w:ascii="Arial" w:hAnsi="Arial" w:cs="Arial"/>
              </w:rPr>
            </w:pPr>
          </w:p>
          <w:p w14:paraId="57060541" w14:textId="77777777" w:rsidR="005F26CE" w:rsidRPr="00FC0356" w:rsidRDefault="005F26CE" w:rsidP="00A45FFE">
            <w:pPr>
              <w:rPr>
                <w:rFonts w:ascii="Arial" w:hAnsi="Arial" w:cs="Arial"/>
              </w:rPr>
            </w:pPr>
            <w:r w:rsidRPr="00FC0356">
              <w:rPr>
                <w:rFonts w:ascii="Arial" w:hAnsi="Arial" w:cs="Arial"/>
              </w:rPr>
              <w:t xml:space="preserve">“Every team </w:t>
            </w:r>
            <w:proofErr w:type="gramStart"/>
            <w:r w:rsidRPr="00FC0356">
              <w:rPr>
                <w:rFonts w:ascii="Arial" w:hAnsi="Arial" w:cs="Arial"/>
              </w:rPr>
              <w:t>meeting</w:t>
            </w:r>
            <w:proofErr w:type="gramEnd"/>
            <w:r w:rsidRPr="00FC0356">
              <w:rPr>
                <w:rFonts w:ascii="Arial" w:hAnsi="Arial" w:cs="Arial"/>
              </w:rPr>
              <w:t xml:space="preserve"> they would say OK, so we’ve met our targets or that we haven’t, erm, and that can (.) everybody, I think the whole team worked really hard so that could leave everyone feeling a bit demoralised” (</w:t>
            </w:r>
            <w:proofErr w:type="spellStart"/>
            <w:r w:rsidRPr="00FC0356">
              <w:rPr>
                <w:rFonts w:ascii="Arial" w:hAnsi="Arial" w:cs="Arial"/>
              </w:rPr>
              <w:t>Beena</w:t>
            </w:r>
            <w:proofErr w:type="spellEnd"/>
            <w:r w:rsidRPr="00FC0356">
              <w:rPr>
                <w:rFonts w:ascii="Arial" w:hAnsi="Arial" w:cs="Arial"/>
              </w:rPr>
              <w:t>, 249-251)</w:t>
            </w:r>
          </w:p>
          <w:p w14:paraId="1D047DCF" w14:textId="77777777" w:rsidR="005F26CE" w:rsidRPr="00FC0356" w:rsidRDefault="005F26CE" w:rsidP="00A45FFE">
            <w:pPr>
              <w:rPr>
                <w:rFonts w:ascii="Arial" w:hAnsi="Arial" w:cs="Arial"/>
              </w:rPr>
            </w:pPr>
          </w:p>
          <w:p w14:paraId="505B36F4" w14:textId="77777777" w:rsidR="005F26CE" w:rsidRPr="00FC0356" w:rsidRDefault="005F26CE" w:rsidP="00A45FFE">
            <w:pPr>
              <w:rPr>
                <w:rFonts w:ascii="Arial" w:hAnsi="Arial" w:cs="Arial"/>
              </w:rPr>
            </w:pPr>
            <w:r w:rsidRPr="00FC0356">
              <w:rPr>
                <w:rFonts w:ascii="Arial" w:hAnsi="Arial" w:cs="Arial"/>
              </w:rPr>
              <w:t>“I think they were just quite unattainable. Well they are attainable but only if you like burnout in the process” (Harvey, 422-423).</w:t>
            </w:r>
          </w:p>
          <w:p w14:paraId="565816CA" w14:textId="77777777" w:rsidR="005F26CE" w:rsidRPr="00FC0356" w:rsidRDefault="005F26CE" w:rsidP="00A45FFE">
            <w:pPr>
              <w:rPr>
                <w:rFonts w:ascii="Arial" w:hAnsi="Arial" w:cs="Arial"/>
              </w:rPr>
            </w:pPr>
          </w:p>
          <w:p w14:paraId="0C6F2FA8" w14:textId="77777777" w:rsidR="005F26CE" w:rsidRPr="00FC0356" w:rsidRDefault="005F26CE" w:rsidP="00A45FFE">
            <w:pPr>
              <w:rPr>
                <w:rFonts w:ascii="Arial" w:hAnsi="Arial" w:cs="Arial"/>
              </w:rPr>
            </w:pPr>
            <w:r w:rsidRPr="00FC0356">
              <w:rPr>
                <w:rFonts w:ascii="Arial" w:hAnsi="Arial" w:cs="Arial"/>
              </w:rPr>
              <w:t>“The service itself just doesn’t recognised peoples’ efforts, because then in team meetings all that is discussed is what target hasn’t been met or what more we need to do. So, I think it then just undermines what you were doing and how much effort you were actually putting in.” (Sonia, 201-203)</w:t>
            </w:r>
          </w:p>
          <w:p w14:paraId="20840591" w14:textId="77777777" w:rsidR="005F26CE" w:rsidRPr="00FC0356" w:rsidRDefault="005F26CE" w:rsidP="00A45FFE">
            <w:pPr>
              <w:rPr>
                <w:rFonts w:ascii="Arial" w:hAnsi="Arial" w:cs="Arial"/>
              </w:rPr>
            </w:pPr>
          </w:p>
          <w:p w14:paraId="03D654BC" w14:textId="77777777" w:rsidR="005F26CE" w:rsidRPr="00FC0356" w:rsidRDefault="005F26CE" w:rsidP="00A45FFE">
            <w:pPr>
              <w:rPr>
                <w:rFonts w:ascii="Arial" w:hAnsi="Arial" w:cs="Arial"/>
              </w:rPr>
            </w:pPr>
            <w:r w:rsidRPr="00FC0356">
              <w:rPr>
                <w:rFonts w:ascii="Arial" w:hAnsi="Arial" w:cs="Arial"/>
              </w:rPr>
              <w:t>“It feels like constant running, like you’re constantly running from one thing to the next, and there’s never that sense of well I’ve done that, I’m done, because there’s always something to replace it.” (Holly, 277-279).</w:t>
            </w:r>
          </w:p>
          <w:p w14:paraId="507D6798" w14:textId="77777777" w:rsidR="005F26CE" w:rsidRPr="00FC0356" w:rsidRDefault="005F26CE" w:rsidP="00A45FFE">
            <w:pPr>
              <w:rPr>
                <w:rFonts w:ascii="Arial" w:hAnsi="Arial" w:cs="Arial"/>
              </w:rPr>
            </w:pPr>
          </w:p>
          <w:p w14:paraId="75FC0E01" w14:textId="77777777" w:rsidR="005F26CE" w:rsidRPr="00FC0356" w:rsidRDefault="005F26CE" w:rsidP="00A45FFE">
            <w:pPr>
              <w:rPr>
                <w:rFonts w:ascii="Arial" w:hAnsi="Arial" w:cs="Arial"/>
              </w:rPr>
            </w:pPr>
            <w:r w:rsidRPr="00FC0356">
              <w:rPr>
                <w:rFonts w:ascii="Arial" w:hAnsi="Arial" w:cs="Arial"/>
              </w:rPr>
              <w:t>“I don’t think that I ever got to the point of feeling like I’m competent, like yeah, I can do this now.” (Elizabeth, 159-160)</w:t>
            </w:r>
          </w:p>
          <w:p w14:paraId="61B229C2" w14:textId="77777777" w:rsidR="005F26CE" w:rsidRPr="00FC0356" w:rsidRDefault="005F26CE" w:rsidP="00A45FFE">
            <w:pPr>
              <w:rPr>
                <w:rFonts w:ascii="Arial" w:hAnsi="Arial" w:cs="Arial"/>
              </w:rPr>
            </w:pPr>
          </w:p>
          <w:p w14:paraId="0AF8D8D0" w14:textId="77777777" w:rsidR="005F26CE" w:rsidRDefault="005F26CE" w:rsidP="00A45FFE">
            <w:pPr>
              <w:rPr>
                <w:rFonts w:ascii="Arial" w:hAnsi="Arial" w:cs="Arial"/>
              </w:rPr>
            </w:pPr>
            <w:r w:rsidRPr="00FC0356">
              <w:rPr>
                <w:rFonts w:ascii="Arial" w:hAnsi="Arial" w:cs="Arial"/>
              </w:rPr>
              <w:t xml:space="preserve">“It does make you conscious knowing they check your diary, you’re really like conscious for making sure there’s no gap. And so, I feel bad even putting even the lunch gap in there, </w:t>
            </w:r>
          </w:p>
          <w:p w14:paraId="79AA0F89" w14:textId="77777777" w:rsidR="005F26CE" w:rsidRDefault="005F26CE" w:rsidP="00A45FFE">
            <w:pPr>
              <w:rPr>
                <w:rFonts w:ascii="Arial" w:hAnsi="Arial" w:cs="Arial"/>
              </w:rPr>
            </w:pPr>
          </w:p>
          <w:p w14:paraId="0C22EE76" w14:textId="77777777" w:rsidR="005F26CE" w:rsidRPr="00FC0356" w:rsidRDefault="005F26CE" w:rsidP="00A45FFE">
            <w:pPr>
              <w:rPr>
                <w:rFonts w:ascii="Arial" w:hAnsi="Arial" w:cs="Arial"/>
              </w:rPr>
            </w:pPr>
            <w:r w:rsidRPr="00FC0356">
              <w:rPr>
                <w:rFonts w:ascii="Arial" w:hAnsi="Arial" w:cs="Arial"/>
              </w:rPr>
              <w:t>because I just think, are you going to think I’m not working?” (Grace, 280-283)</w:t>
            </w:r>
          </w:p>
          <w:p w14:paraId="3322E9BA" w14:textId="77777777" w:rsidR="005F26CE" w:rsidRPr="00FC0356" w:rsidRDefault="005F26CE" w:rsidP="00A45FFE">
            <w:pPr>
              <w:rPr>
                <w:rFonts w:ascii="Arial" w:hAnsi="Arial" w:cs="Arial"/>
              </w:rPr>
            </w:pPr>
          </w:p>
          <w:p w14:paraId="5D6D5BA3" w14:textId="77777777" w:rsidR="005F26CE" w:rsidRPr="00FC0356" w:rsidRDefault="005F26CE" w:rsidP="00A45FFE">
            <w:pPr>
              <w:rPr>
                <w:rFonts w:ascii="Arial" w:hAnsi="Arial" w:cs="Arial"/>
              </w:rPr>
            </w:pPr>
            <w:r w:rsidRPr="00FC0356">
              <w:rPr>
                <w:rFonts w:ascii="Arial" w:hAnsi="Arial" w:cs="Arial"/>
              </w:rPr>
              <w:t>“It can make me feel oh gosh I’m no good at this, I’m no good as a PWP.” (Sandra,130-131)</w:t>
            </w:r>
          </w:p>
          <w:p w14:paraId="4761589A" w14:textId="77777777" w:rsidR="005F26CE" w:rsidRPr="00FC0356" w:rsidRDefault="005F26CE" w:rsidP="00A45FFE">
            <w:pPr>
              <w:rPr>
                <w:rFonts w:ascii="Arial" w:hAnsi="Arial" w:cs="Arial"/>
              </w:rPr>
            </w:pPr>
          </w:p>
        </w:tc>
      </w:tr>
      <w:tr w:rsidR="005F26CE" w:rsidRPr="00FC0356" w14:paraId="2D84DE84" w14:textId="77777777" w:rsidTr="00A45FFE">
        <w:tc>
          <w:tcPr>
            <w:tcW w:w="2122" w:type="dxa"/>
          </w:tcPr>
          <w:p w14:paraId="5D958426" w14:textId="77777777" w:rsidR="005F26CE" w:rsidRPr="00FC0356" w:rsidRDefault="005F26CE" w:rsidP="00A45FFE">
            <w:pPr>
              <w:rPr>
                <w:rFonts w:ascii="Arial" w:hAnsi="Arial" w:cs="Arial"/>
                <w:b/>
              </w:rPr>
            </w:pPr>
          </w:p>
          <w:p w14:paraId="4BFB80D8" w14:textId="77777777" w:rsidR="005F26CE" w:rsidRPr="00FC0356" w:rsidRDefault="005F26CE" w:rsidP="00A45FFE">
            <w:pPr>
              <w:rPr>
                <w:rFonts w:ascii="Arial" w:hAnsi="Arial" w:cs="Arial"/>
                <w:b/>
              </w:rPr>
            </w:pPr>
            <w:r w:rsidRPr="00FC0356">
              <w:rPr>
                <w:rFonts w:ascii="Arial" w:hAnsi="Arial" w:cs="Arial"/>
                <w:b/>
              </w:rPr>
              <w:t>Emotional and Clinical Implications</w:t>
            </w:r>
          </w:p>
          <w:p w14:paraId="0A8AAC8C" w14:textId="77777777" w:rsidR="005F26CE" w:rsidRPr="00FC0356" w:rsidRDefault="005F26CE" w:rsidP="00A45FFE">
            <w:pPr>
              <w:rPr>
                <w:rFonts w:ascii="Arial" w:hAnsi="Arial" w:cs="Arial"/>
                <w:i/>
              </w:rPr>
            </w:pPr>
            <w:r w:rsidRPr="00FC0356">
              <w:rPr>
                <w:rFonts w:ascii="Arial" w:hAnsi="Arial" w:cs="Arial"/>
                <w:i/>
              </w:rPr>
              <w:t>PWP role has a shelf-life</w:t>
            </w:r>
          </w:p>
          <w:p w14:paraId="050A34AE" w14:textId="77777777" w:rsidR="005F26CE" w:rsidRPr="00FC0356" w:rsidRDefault="005F26CE" w:rsidP="00A45FFE">
            <w:pPr>
              <w:rPr>
                <w:rFonts w:ascii="Arial" w:hAnsi="Arial" w:cs="Arial"/>
              </w:rPr>
            </w:pPr>
          </w:p>
          <w:p w14:paraId="7393A510" w14:textId="77777777" w:rsidR="005F26CE" w:rsidRPr="00FC0356" w:rsidRDefault="005F26CE" w:rsidP="00A45FFE">
            <w:pPr>
              <w:rPr>
                <w:rFonts w:ascii="Arial" w:hAnsi="Arial" w:cs="Arial"/>
              </w:rPr>
            </w:pPr>
          </w:p>
          <w:p w14:paraId="02305D50" w14:textId="77777777" w:rsidR="005F26CE" w:rsidRPr="00FC0356" w:rsidRDefault="005F26CE" w:rsidP="00A45FFE">
            <w:pPr>
              <w:rPr>
                <w:rFonts w:ascii="Arial" w:hAnsi="Arial" w:cs="Arial"/>
              </w:rPr>
            </w:pPr>
          </w:p>
          <w:p w14:paraId="14787B57" w14:textId="77777777" w:rsidR="005F26CE" w:rsidRPr="00FC0356" w:rsidRDefault="005F26CE" w:rsidP="00A45FFE">
            <w:pPr>
              <w:rPr>
                <w:rFonts w:ascii="Arial" w:hAnsi="Arial" w:cs="Arial"/>
              </w:rPr>
            </w:pPr>
          </w:p>
        </w:tc>
        <w:tc>
          <w:tcPr>
            <w:tcW w:w="6894" w:type="dxa"/>
          </w:tcPr>
          <w:p w14:paraId="6D2071B3" w14:textId="77777777" w:rsidR="005F26CE" w:rsidRPr="00FC0356" w:rsidRDefault="005F26CE" w:rsidP="00A45FFE">
            <w:pPr>
              <w:rPr>
                <w:rFonts w:ascii="Arial" w:hAnsi="Arial" w:cs="Arial"/>
              </w:rPr>
            </w:pPr>
          </w:p>
          <w:p w14:paraId="10B6E09C" w14:textId="77777777" w:rsidR="005F26CE" w:rsidRPr="00FC0356" w:rsidRDefault="005F26CE" w:rsidP="00A45FFE">
            <w:pPr>
              <w:rPr>
                <w:rFonts w:ascii="Arial" w:hAnsi="Arial" w:cs="Arial"/>
              </w:rPr>
            </w:pPr>
            <w:r w:rsidRPr="00FC0356">
              <w:rPr>
                <w:rFonts w:ascii="Arial" w:hAnsi="Arial" w:cs="Arial"/>
              </w:rPr>
              <w:t>“I don’t think you can sustain that level of working at such a fast pace for, for the long term. I think you could do short term to medium term of being able to do that, but the long term of h having to do that day in day out, I think could probably be quite draining” (</w:t>
            </w:r>
            <w:proofErr w:type="spellStart"/>
            <w:r w:rsidRPr="00FC0356">
              <w:rPr>
                <w:rFonts w:ascii="Arial" w:hAnsi="Arial" w:cs="Arial"/>
              </w:rPr>
              <w:t>Beena</w:t>
            </w:r>
            <w:proofErr w:type="spellEnd"/>
            <w:r w:rsidRPr="00FC0356">
              <w:rPr>
                <w:rFonts w:ascii="Arial" w:hAnsi="Arial" w:cs="Arial"/>
              </w:rPr>
              <w:t>, 279-282)</w:t>
            </w:r>
          </w:p>
          <w:p w14:paraId="52D36875" w14:textId="77777777" w:rsidR="005F26CE" w:rsidRPr="00FC0356" w:rsidRDefault="005F26CE" w:rsidP="00A45FFE">
            <w:pPr>
              <w:rPr>
                <w:rFonts w:ascii="Arial" w:hAnsi="Arial" w:cs="Arial"/>
              </w:rPr>
            </w:pPr>
          </w:p>
          <w:p w14:paraId="135B3BA8" w14:textId="77777777" w:rsidR="005F26CE" w:rsidRPr="00FC0356" w:rsidRDefault="005F26CE" w:rsidP="00A45FFE">
            <w:pPr>
              <w:rPr>
                <w:rFonts w:ascii="Arial" w:hAnsi="Arial" w:cs="Arial"/>
              </w:rPr>
            </w:pPr>
            <w:r w:rsidRPr="00FC0356">
              <w:rPr>
                <w:rFonts w:ascii="Arial" w:hAnsi="Arial" w:cs="Arial"/>
              </w:rPr>
              <w:t>The staff turnover in PWPs was so high. It wasn’t necessarily PWPs going off to other services... it was more that, there was only so many years you can be a PWP and stay sane. (Harvey, 356-359).</w:t>
            </w:r>
          </w:p>
          <w:p w14:paraId="2E0C45C5" w14:textId="77777777" w:rsidR="005F26CE" w:rsidRPr="00FC0356" w:rsidRDefault="005F26CE" w:rsidP="00A45FFE">
            <w:pPr>
              <w:rPr>
                <w:rFonts w:ascii="Arial" w:hAnsi="Arial" w:cs="Arial"/>
              </w:rPr>
            </w:pPr>
          </w:p>
          <w:p w14:paraId="27DD50B6" w14:textId="77777777" w:rsidR="005F26CE" w:rsidRPr="00FC0356" w:rsidRDefault="005F26CE" w:rsidP="00A45FFE">
            <w:pPr>
              <w:rPr>
                <w:rFonts w:ascii="Arial" w:hAnsi="Arial" w:cs="Arial"/>
              </w:rPr>
            </w:pPr>
            <w:r w:rsidRPr="00FC0356">
              <w:rPr>
                <w:rFonts w:ascii="Arial" w:hAnsi="Arial" w:cs="Arial"/>
              </w:rPr>
              <w:t>“There were, there were times when it did. And there were even times when you would just think, I can’t do this anymore” (Sonia,169-170)</w:t>
            </w:r>
          </w:p>
          <w:p w14:paraId="706E2E28" w14:textId="77777777" w:rsidR="005F26CE" w:rsidRPr="00FC0356" w:rsidRDefault="005F26CE" w:rsidP="00A45FFE">
            <w:pPr>
              <w:rPr>
                <w:rFonts w:ascii="Arial" w:hAnsi="Arial" w:cs="Arial"/>
              </w:rPr>
            </w:pPr>
          </w:p>
          <w:p w14:paraId="4DED9EC7" w14:textId="77777777" w:rsidR="005F26CE" w:rsidRPr="00FC0356" w:rsidRDefault="005F26CE" w:rsidP="00A45FFE">
            <w:pPr>
              <w:rPr>
                <w:rFonts w:ascii="Arial" w:hAnsi="Arial" w:cs="Arial"/>
              </w:rPr>
            </w:pPr>
            <w:r w:rsidRPr="00FC0356">
              <w:rPr>
                <w:rFonts w:ascii="Arial" w:hAnsi="Arial" w:cs="Arial"/>
              </w:rPr>
              <w:t>“There is perhaps a shelf-life on it…from my experience, most PWPs can only do it for so long, before the pressure becomes such that it’s untenable.” (Holly, 265-268)</w:t>
            </w:r>
          </w:p>
          <w:p w14:paraId="2FF12803" w14:textId="77777777" w:rsidR="005F26CE" w:rsidRPr="00FC0356" w:rsidRDefault="005F26CE" w:rsidP="00A45FFE">
            <w:pPr>
              <w:rPr>
                <w:rFonts w:ascii="Arial" w:hAnsi="Arial" w:cs="Arial"/>
              </w:rPr>
            </w:pPr>
          </w:p>
          <w:p w14:paraId="5198CE42" w14:textId="77777777" w:rsidR="005F26CE" w:rsidRPr="00FC0356" w:rsidRDefault="005F26CE" w:rsidP="00A45FFE">
            <w:pPr>
              <w:rPr>
                <w:rFonts w:ascii="Arial" w:hAnsi="Arial" w:cs="Arial"/>
              </w:rPr>
            </w:pPr>
            <w:r w:rsidRPr="00FC0356">
              <w:rPr>
                <w:rFonts w:ascii="Arial" w:hAnsi="Arial" w:cs="Arial"/>
              </w:rPr>
              <w:t>“I felt like a lot of responsibility, so that can make me feel quite anxious.” (Elizabeth, 252)</w:t>
            </w:r>
          </w:p>
          <w:p w14:paraId="6E2DABA4" w14:textId="77777777" w:rsidR="005F26CE" w:rsidRPr="00FC0356" w:rsidRDefault="005F26CE" w:rsidP="00A45FFE">
            <w:pPr>
              <w:rPr>
                <w:rFonts w:ascii="Arial" w:hAnsi="Arial" w:cs="Arial"/>
              </w:rPr>
            </w:pPr>
          </w:p>
          <w:p w14:paraId="691EA178" w14:textId="77777777" w:rsidR="005F26CE" w:rsidRPr="00FC0356" w:rsidRDefault="005F26CE" w:rsidP="00A45FFE">
            <w:pPr>
              <w:rPr>
                <w:rFonts w:ascii="Arial" w:hAnsi="Arial" w:cs="Arial"/>
              </w:rPr>
            </w:pPr>
            <w:r w:rsidRPr="00FC0356">
              <w:rPr>
                <w:rFonts w:ascii="Arial" w:hAnsi="Arial" w:cs="Arial"/>
              </w:rPr>
              <w:t>“I don’t think it’s something you can do for a really long period of time, erm, without becoming burnout, I don’t, I don’t see how it’s possible to do, I’d done 2 years, and only 1 year of that was actually qualified with a full caseload, erm, I, I  wouldn’t still be able to do it now.” (Caroline 353-356)</w:t>
            </w:r>
          </w:p>
          <w:p w14:paraId="57257234" w14:textId="77777777" w:rsidR="005F26CE" w:rsidRPr="00FC0356" w:rsidRDefault="005F26CE" w:rsidP="00A45FFE">
            <w:pPr>
              <w:rPr>
                <w:rFonts w:ascii="Arial" w:hAnsi="Arial" w:cs="Arial"/>
              </w:rPr>
            </w:pPr>
          </w:p>
          <w:p w14:paraId="529B0729" w14:textId="77777777" w:rsidR="005F26CE" w:rsidRPr="00FC0356" w:rsidRDefault="005F26CE" w:rsidP="00A45FFE">
            <w:pPr>
              <w:rPr>
                <w:rFonts w:ascii="Arial" w:hAnsi="Arial" w:cs="Arial"/>
              </w:rPr>
            </w:pPr>
            <w:r w:rsidRPr="00FC0356">
              <w:rPr>
                <w:rFonts w:ascii="Arial" w:hAnsi="Arial" w:cs="Arial"/>
              </w:rPr>
              <w:t>“You feel it going out of work, getting home, erm, you feel that, that, erm, emotional burden, in a way, erm, that stress, it spills over into your evening, definitely.” (Alex, 135-136).</w:t>
            </w:r>
          </w:p>
          <w:p w14:paraId="206E9AAB" w14:textId="77777777" w:rsidR="005F26CE" w:rsidRPr="00FC0356" w:rsidRDefault="005F26CE" w:rsidP="00A45FFE">
            <w:pPr>
              <w:rPr>
                <w:rFonts w:ascii="Arial" w:hAnsi="Arial" w:cs="Arial"/>
              </w:rPr>
            </w:pPr>
            <w:r w:rsidRPr="00FC0356">
              <w:rPr>
                <w:rFonts w:ascii="Arial" w:hAnsi="Arial" w:cs="Arial"/>
              </w:rPr>
              <w:t>“I think it relates to what I said earlier about burnout, erm, I think, there is a lot of work to do, and, there’s always waiting lists and that is stressful. Erm, if you don’t manage it well, it will lead to burnout.” (Alex, 214-216)</w:t>
            </w:r>
          </w:p>
          <w:p w14:paraId="4E3065BE" w14:textId="77777777" w:rsidR="005F26CE" w:rsidRPr="00FC0356" w:rsidRDefault="005F26CE" w:rsidP="00A45FFE">
            <w:pPr>
              <w:rPr>
                <w:rFonts w:ascii="Arial" w:hAnsi="Arial" w:cs="Arial"/>
              </w:rPr>
            </w:pPr>
          </w:p>
          <w:p w14:paraId="31BBF8C6" w14:textId="77777777" w:rsidR="005F26CE" w:rsidRPr="00FC0356" w:rsidRDefault="005F26CE" w:rsidP="00A45FFE">
            <w:pPr>
              <w:rPr>
                <w:rFonts w:ascii="Arial" w:hAnsi="Arial" w:cs="Arial"/>
              </w:rPr>
            </w:pPr>
            <w:r w:rsidRPr="00FC0356">
              <w:rPr>
                <w:rFonts w:ascii="Arial" w:hAnsi="Arial" w:cs="Arial"/>
              </w:rPr>
              <w:t>“My whole life was around work and just trying to, erm, just keep everything going and I just think, like it wasn’t until I got out of it that I realised how actually depressed it was making me.” (Grace, 321-323).</w:t>
            </w:r>
          </w:p>
          <w:p w14:paraId="13439A1A" w14:textId="77777777" w:rsidR="005F26CE" w:rsidRPr="00FC0356" w:rsidRDefault="005F26CE" w:rsidP="00A45FFE">
            <w:pPr>
              <w:rPr>
                <w:rFonts w:ascii="Arial" w:hAnsi="Arial" w:cs="Arial"/>
              </w:rPr>
            </w:pPr>
          </w:p>
          <w:p w14:paraId="237B8694" w14:textId="26ECBF1C" w:rsidR="005F26CE" w:rsidRDefault="005F26CE" w:rsidP="00A45FFE">
            <w:pPr>
              <w:rPr>
                <w:rFonts w:ascii="Arial" w:hAnsi="Arial" w:cs="Arial"/>
              </w:rPr>
            </w:pPr>
            <w:r w:rsidRPr="00FC0356">
              <w:rPr>
                <w:rFonts w:ascii="Arial" w:hAnsi="Arial" w:cs="Arial"/>
              </w:rPr>
              <w:t xml:space="preserve">“She was very </w:t>
            </w:r>
            <w:proofErr w:type="gramStart"/>
            <w:r w:rsidRPr="00FC0356">
              <w:rPr>
                <w:rFonts w:ascii="Arial" w:hAnsi="Arial" w:cs="Arial"/>
              </w:rPr>
              <w:t>distressed</w:t>
            </w:r>
            <w:proofErr w:type="gramEnd"/>
            <w:r w:rsidRPr="00FC0356">
              <w:rPr>
                <w:rFonts w:ascii="Arial" w:hAnsi="Arial" w:cs="Arial"/>
              </w:rPr>
              <w:t xml:space="preserve"> and it actually made me feel quite distressed and … I had to take a few minutes to gather myself, it just felt like I only had like 5 or 10 minutes before the next person came in and I had to just pick myself up again.” (Sandra, 211-213)</w:t>
            </w:r>
          </w:p>
          <w:p w14:paraId="636C5D64" w14:textId="7130E5C1" w:rsidR="00816614" w:rsidRDefault="00816614" w:rsidP="00A45FFE">
            <w:pPr>
              <w:rPr>
                <w:rFonts w:ascii="Arial" w:hAnsi="Arial" w:cs="Arial"/>
              </w:rPr>
            </w:pPr>
          </w:p>
          <w:p w14:paraId="7BEB1153" w14:textId="718568D1" w:rsidR="00816614" w:rsidRDefault="00816614" w:rsidP="00A45FFE">
            <w:pPr>
              <w:rPr>
                <w:rFonts w:ascii="Arial" w:hAnsi="Arial" w:cs="Arial"/>
              </w:rPr>
            </w:pPr>
          </w:p>
          <w:p w14:paraId="261310FD" w14:textId="77777777" w:rsidR="00816614" w:rsidRPr="00FC0356" w:rsidRDefault="00816614" w:rsidP="00A45FFE">
            <w:pPr>
              <w:rPr>
                <w:rFonts w:ascii="Arial" w:hAnsi="Arial" w:cs="Arial"/>
              </w:rPr>
            </w:pPr>
          </w:p>
          <w:p w14:paraId="54E698E8" w14:textId="77777777" w:rsidR="005F26CE" w:rsidRPr="00FC0356" w:rsidRDefault="005F26CE" w:rsidP="00A45FFE">
            <w:pPr>
              <w:rPr>
                <w:rFonts w:ascii="Arial" w:hAnsi="Arial" w:cs="Arial"/>
              </w:rPr>
            </w:pPr>
          </w:p>
        </w:tc>
      </w:tr>
      <w:tr w:rsidR="005F26CE" w:rsidRPr="00FC0356" w14:paraId="4DEA66D2" w14:textId="77777777" w:rsidTr="00A45FFE">
        <w:tc>
          <w:tcPr>
            <w:tcW w:w="2122" w:type="dxa"/>
          </w:tcPr>
          <w:p w14:paraId="5D592673" w14:textId="77777777" w:rsidR="005F26CE" w:rsidRPr="00FC0356" w:rsidRDefault="005F26CE" w:rsidP="00A45FFE">
            <w:pPr>
              <w:rPr>
                <w:rFonts w:ascii="Arial" w:hAnsi="Arial" w:cs="Arial"/>
              </w:rPr>
            </w:pPr>
          </w:p>
          <w:p w14:paraId="4024E1F8" w14:textId="77777777" w:rsidR="005F26CE" w:rsidRPr="00FC0356" w:rsidRDefault="005F26CE" w:rsidP="00A45FFE">
            <w:pPr>
              <w:rPr>
                <w:rFonts w:ascii="Arial" w:hAnsi="Arial" w:cs="Arial"/>
                <w:b/>
              </w:rPr>
            </w:pPr>
            <w:r w:rsidRPr="00FC0356">
              <w:rPr>
                <w:rFonts w:ascii="Arial" w:hAnsi="Arial" w:cs="Arial"/>
                <w:b/>
              </w:rPr>
              <w:t>Emotional and Clinical Implications</w:t>
            </w:r>
          </w:p>
          <w:p w14:paraId="61FDB8EA" w14:textId="77777777" w:rsidR="005F26CE" w:rsidRPr="00FC0356" w:rsidRDefault="005F26CE" w:rsidP="00A45FFE">
            <w:pPr>
              <w:rPr>
                <w:rFonts w:ascii="Arial" w:hAnsi="Arial" w:cs="Arial"/>
                <w:i/>
              </w:rPr>
            </w:pPr>
            <w:r w:rsidRPr="00FC0356">
              <w:rPr>
                <w:rFonts w:ascii="Arial" w:hAnsi="Arial" w:cs="Arial"/>
                <w:i/>
              </w:rPr>
              <w:t>You’re taking the human out of the equation</w:t>
            </w:r>
          </w:p>
          <w:p w14:paraId="5DABD055" w14:textId="77777777" w:rsidR="005F26CE" w:rsidRPr="00FC0356" w:rsidRDefault="005F26CE" w:rsidP="00A45FFE">
            <w:pPr>
              <w:rPr>
                <w:rFonts w:ascii="Arial" w:hAnsi="Arial" w:cs="Arial"/>
                <w:i/>
              </w:rPr>
            </w:pPr>
          </w:p>
          <w:p w14:paraId="2364393A" w14:textId="77777777" w:rsidR="005F26CE" w:rsidRPr="00FC0356" w:rsidRDefault="005F26CE" w:rsidP="00A45FFE">
            <w:pPr>
              <w:rPr>
                <w:rFonts w:ascii="Arial" w:hAnsi="Arial" w:cs="Arial"/>
              </w:rPr>
            </w:pPr>
          </w:p>
          <w:p w14:paraId="56F43292" w14:textId="77777777" w:rsidR="005F26CE" w:rsidRPr="00FC0356" w:rsidRDefault="005F26CE" w:rsidP="00A45FFE">
            <w:pPr>
              <w:rPr>
                <w:rFonts w:ascii="Arial" w:hAnsi="Arial" w:cs="Arial"/>
              </w:rPr>
            </w:pPr>
          </w:p>
          <w:p w14:paraId="7144F655" w14:textId="77777777" w:rsidR="005F26CE" w:rsidRPr="00FC0356" w:rsidRDefault="005F26CE" w:rsidP="00A45FFE">
            <w:pPr>
              <w:rPr>
                <w:rFonts w:ascii="Arial" w:hAnsi="Arial" w:cs="Arial"/>
              </w:rPr>
            </w:pPr>
          </w:p>
          <w:p w14:paraId="7DAB1F46" w14:textId="77777777" w:rsidR="005F26CE" w:rsidRPr="00FC0356" w:rsidRDefault="005F26CE" w:rsidP="00A45FFE">
            <w:pPr>
              <w:rPr>
                <w:rFonts w:ascii="Arial" w:hAnsi="Arial" w:cs="Arial"/>
              </w:rPr>
            </w:pPr>
          </w:p>
          <w:p w14:paraId="28DBBF23" w14:textId="77777777" w:rsidR="005F26CE" w:rsidRPr="00FC0356" w:rsidRDefault="005F26CE" w:rsidP="00A45FFE">
            <w:pPr>
              <w:rPr>
                <w:rFonts w:ascii="Arial" w:hAnsi="Arial" w:cs="Arial"/>
              </w:rPr>
            </w:pPr>
          </w:p>
        </w:tc>
        <w:tc>
          <w:tcPr>
            <w:tcW w:w="6894" w:type="dxa"/>
          </w:tcPr>
          <w:p w14:paraId="11405B30" w14:textId="77777777" w:rsidR="005F26CE" w:rsidRPr="00FC0356" w:rsidRDefault="005F26CE" w:rsidP="00A45FFE">
            <w:pPr>
              <w:rPr>
                <w:rFonts w:ascii="Arial" w:hAnsi="Arial" w:cs="Arial"/>
              </w:rPr>
            </w:pPr>
          </w:p>
          <w:p w14:paraId="6CF70020" w14:textId="77777777" w:rsidR="005F26CE" w:rsidRPr="00FC0356" w:rsidRDefault="005F26CE" w:rsidP="00A45FFE">
            <w:pPr>
              <w:rPr>
                <w:rFonts w:ascii="Arial" w:hAnsi="Arial" w:cs="Arial"/>
              </w:rPr>
            </w:pPr>
            <w:r w:rsidRPr="00FC0356">
              <w:rPr>
                <w:rFonts w:ascii="Arial" w:hAnsi="Arial" w:cs="Arial"/>
              </w:rPr>
              <w:t>“It can be difficult when you feel forced to put people, fit people to the model, rather than the model to the people, because then it can leave clients feeling like there is something wrong with them, but actually it’s just the model.” (</w:t>
            </w:r>
            <w:proofErr w:type="spellStart"/>
            <w:r w:rsidRPr="00FC0356">
              <w:rPr>
                <w:rFonts w:ascii="Arial" w:hAnsi="Arial" w:cs="Arial"/>
              </w:rPr>
              <w:t>Beena</w:t>
            </w:r>
            <w:proofErr w:type="spellEnd"/>
            <w:r w:rsidRPr="00FC0356">
              <w:rPr>
                <w:rFonts w:ascii="Arial" w:hAnsi="Arial" w:cs="Arial"/>
              </w:rPr>
              <w:t>, 344-346).</w:t>
            </w:r>
          </w:p>
          <w:p w14:paraId="5ACCB499" w14:textId="77777777" w:rsidR="005F26CE" w:rsidRPr="00FC0356" w:rsidRDefault="005F26CE" w:rsidP="00A45FFE">
            <w:pPr>
              <w:rPr>
                <w:rFonts w:ascii="Arial" w:hAnsi="Arial" w:cs="Arial"/>
              </w:rPr>
            </w:pPr>
          </w:p>
          <w:p w14:paraId="7A393DDA" w14:textId="4F87377D" w:rsidR="005F26CE" w:rsidRPr="00FC0356" w:rsidRDefault="005F26CE" w:rsidP="00A45FFE">
            <w:pPr>
              <w:rPr>
                <w:rFonts w:ascii="Arial" w:hAnsi="Arial" w:cs="Arial"/>
              </w:rPr>
            </w:pPr>
            <w:r w:rsidRPr="00FC0356">
              <w:rPr>
                <w:rFonts w:ascii="Arial" w:hAnsi="Arial" w:cs="Arial"/>
              </w:rPr>
              <w:t xml:space="preserve">“One of the reasons I left IAPT, was that you just kind of lose your person </w:t>
            </w:r>
            <w:r w:rsidR="00816614">
              <w:rPr>
                <w:rFonts w:ascii="Arial" w:hAnsi="Arial" w:cs="Arial"/>
              </w:rPr>
              <w:t>cent</w:t>
            </w:r>
            <w:r w:rsidR="00816614" w:rsidRPr="00FC0356">
              <w:rPr>
                <w:rFonts w:ascii="Arial" w:hAnsi="Arial" w:cs="Arial"/>
              </w:rPr>
              <w:t>redness</w:t>
            </w:r>
            <w:r w:rsidRPr="00FC0356">
              <w:rPr>
                <w:rFonts w:ascii="Arial" w:hAnsi="Arial" w:cs="Arial"/>
              </w:rPr>
              <w:t>… Because you had to. So, I guess you see so many people…that the only way to kind of do that, and kind of meet your targets and get your workload done is to.” (Harvey, 132-147)</w:t>
            </w:r>
          </w:p>
          <w:p w14:paraId="0106C019" w14:textId="77777777" w:rsidR="005F26CE" w:rsidRPr="00FC0356" w:rsidRDefault="005F26CE" w:rsidP="00A45FFE">
            <w:pPr>
              <w:rPr>
                <w:rFonts w:ascii="Arial" w:hAnsi="Arial" w:cs="Arial"/>
              </w:rPr>
            </w:pPr>
          </w:p>
          <w:p w14:paraId="7B0421C5" w14:textId="77777777" w:rsidR="005F26CE" w:rsidRPr="00FC0356" w:rsidRDefault="005F26CE" w:rsidP="00A45FFE">
            <w:pPr>
              <w:rPr>
                <w:rFonts w:ascii="Arial" w:hAnsi="Arial" w:cs="Arial"/>
              </w:rPr>
            </w:pPr>
            <w:r w:rsidRPr="00FC0356">
              <w:rPr>
                <w:rFonts w:ascii="Arial" w:hAnsi="Arial" w:cs="Arial"/>
              </w:rPr>
              <w:t>“you’re taking the human out of the equation and you can’t really work with people and just not have that human element there, if you’re so focused on targets”. (Sonia,117-118)</w:t>
            </w:r>
          </w:p>
          <w:p w14:paraId="68908697" w14:textId="77777777" w:rsidR="005F26CE" w:rsidRPr="00FC0356" w:rsidRDefault="005F26CE" w:rsidP="00A45FFE">
            <w:pPr>
              <w:rPr>
                <w:rFonts w:ascii="Arial" w:hAnsi="Arial" w:cs="Arial"/>
              </w:rPr>
            </w:pPr>
          </w:p>
          <w:p w14:paraId="0B88362F" w14:textId="77777777" w:rsidR="005F26CE" w:rsidRPr="00FC0356" w:rsidRDefault="005F26CE" w:rsidP="00A45FFE">
            <w:pPr>
              <w:rPr>
                <w:rFonts w:ascii="Arial" w:hAnsi="Arial" w:cs="Arial"/>
              </w:rPr>
            </w:pPr>
            <w:r w:rsidRPr="00FC0356">
              <w:rPr>
                <w:rFonts w:ascii="Arial" w:hAnsi="Arial" w:cs="Arial"/>
              </w:rPr>
              <w:t>“I think it sometimes felt very much like a conveyer belt, which I, I’ve never been very keen on, because I like to give that person my full attention and for them to be kind of, the centre of that moment. But, I found that it was sometimes very hard”. (Holly, 118-121).</w:t>
            </w:r>
          </w:p>
          <w:p w14:paraId="03936F10" w14:textId="77777777" w:rsidR="005F26CE" w:rsidRPr="00FC0356" w:rsidRDefault="005F26CE" w:rsidP="00A45FFE">
            <w:pPr>
              <w:rPr>
                <w:rFonts w:ascii="Arial" w:hAnsi="Arial" w:cs="Arial"/>
              </w:rPr>
            </w:pPr>
          </w:p>
          <w:p w14:paraId="4A185EF3" w14:textId="77777777" w:rsidR="005F26CE" w:rsidRPr="00FC0356" w:rsidRDefault="005F26CE" w:rsidP="00A45FFE">
            <w:pPr>
              <w:rPr>
                <w:rFonts w:ascii="Arial" w:hAnsi="Arial" w:cs="Arial"/>
              </w:rPr>
            </w:pPr>
            <w:r w:rsidRPr="00FC0356">
              <w:rPr>
                <w:rFonts w:ascii="Arial" w:hAnsi="Arial" w:cs="Arial"/>
              </w:rPr>
              <w:t>“Sometimes you might not even remember the person, they’d say like this person is here and you can’t remember who they are, like let alone what you’ve been doing.” (Elizabeth, 239-240).</w:t>
            </w:r>
          </w:p>
          <w:p w14:paraId="23FF7B94" w14:textId="77777777" w:rsidR="005F26CE" w:rsidRPr="00FC0356" w:rsidRDefault="005F26CE" w:rsidP="00A45FFE">
            <w:pPr>
              <w:rPr>
                <w:rFonts w:ascii="Arial" w:hAnsi="Arial" w:cs="Arial"/>
              </w:rPr>
            </w:pPr>
          </w:p>
          <w:p w14:paraId="1B349471" w14:textId="77777777" w:rsidR="005F26CE" w:rsidRPr="00FC0356" w:rsidRDefault="005F26CE" w:rsidP="00A45FFE">
            <w:pPr>
              <w:rPr>
                <w:rFonts w:ascii="Arial" w:hAnsi="Arial" w:cs="Arial"/>
              </w:rPr>
            </w:pPr>
            <w:r w:rsidRPr="00FC0356">
              <w:rPr>
                <w:rFonts w:ascii="Arial" w:hAnsi="Arial" w:cs="Arial"/>
              </w:rPr>
              <w:t>“there’s this massive amount of pressure in there about numbers, and outcomes, and it just, it just feels a shame that, if the focus wasn’t all around that, people could probably get even more from the service.” (Caroline, 316-318).</w:t>
            </w:r>
          </w:p>
          <w:p w14:paraId="4B2F64F4" w14:textId="77777777" w:rsidR="005F26CE" w:rsidRPr="00FC0356" w:rsidRDefault="005F26CE" w:rsidP="00A45FFE">
            <w:pPr>
              <w:rPr>
                <w:rFonts w:ascii="Arial" w:hAnsi="Arial" w:cs="Arial"/>
              </w:rPr>
            </w:pPr>
          </w:p>
          <w:p w14:paraId="7440BD6E" w14:textId="77777777" w:rsidR="005F26CE" w:rsidRPr="00FC0356" w:rsidRDefault="005F26CE" w:rsidP="00A45FFE">
            <w:pPr>
              <w:rPr>
                <w:rFonts w:ascii="Arial" w:hAnsi="Arial" w:cs="Arial"/>
              </w:rPr>
            </w:pPr>
            <w:r w:rsidRPr="00FC0356">
              <w:rPr>
                <w:rFonts w:ascii="Arial" w:hAnsi="Arial" w:cs="Arial"/>
              </w:rPr>
              <w:t xml:space="preserve">“Because they’re </w:t>
            </w:r>
            <w:proofErr w:type="gramStart"/>
            <w:r w:rsidRPr="00FC0356">
              <w:rPr>
                <w:rFonts w:ascii="Arial" w:hAnsi="Arial" w:cs="Arial"/>
              </w:rPr>
              <w:t>stressed</w:t>
            </w:r>
            <w:proofErr w:type="gramEnd"/>
            <w:r w:rsidRPr="00FC0356">
              <w:rPr>
                <w:rFonts w:ascii="Arial" w:hAnsi="Arial" w:cs="Arial"/>
              </w:rPr>
              <w:t xml:space="preserve"> and they don’t have time, they’re passing the buck which just gets me really mad, so that’s not helpful either.” (Grace, 379-380).</w:t>
            </w:r>
          </w:p>
          <w:p w14:paraId="72B0082A" w14:textId="77777777" w:rsidR="005F26CE" w:rsidRPr="00FC0356" w:rsidRDefault="005F26CE" w:rsidP="00A45FFE">
            <w:pPr>
              <w:rPr>
                <w:rFonts w:ascii="Arial" w:hAnsi="Arial" w:cs="Arial"/>
              </w:rPr>
            </w:pPr>
          </w:p>
          <w:p w14:paraId="66361FFA" w14:textId="77777777" w:rsidR="005F26CE" w:rsidRPr="00FC0356" w:rsidRDefault="005F26CE" w:rsidP="00A45FFE">
            <w:pPr>
              <w:rPr>
                <w:rFonts w:ascii="Arial" w:hAnsi="Arial" w:cs="Arial"/>
              </w:rPr>
            </w:pPr>
            <w:r w:rsidRPr="00FC0356">
              <w:rPr>
                <w:rFonts w:ascii="Arial" w:hAnsi="Arial" w:cs="Arial"/>
              </w:rPr>
              <w:t>“Trying to do a thorough assessment, you’re trying to do one that’s you know, using all of your common factor skills, one where you’re being collaborative and you’re exploring things with people, but you’ve only got half an hour to do that…and that can feel quite pressured in a way.” (Sandra, 106-110)</w:t>
            </w:r>
          </w:p>
          <w:p w14:paraId="4575A93D" w14:textId="77777777" w:rsidR="005F26CE" w:rsidRPr="00FC0356" w:rsidRDefault="005F26CE" w:rsidP="00A45FFE">
            <w:pPr>
              <w:rPr>
                <w:rFonts w:ascii="Arial" w:hAnsi="Arial" w:cs="Arial"/>
              </w:rPr>
            </w:pPr>
          </w:p>
        </w:tc>
      </w:tr>
      <w:tr w:rsidR="005F26CE" w:rsidRPr="00FC0356" w14:paraId="32DEF6ED" w14:textId="77777777" w:rsidTr="00A45FFE">
        <w:tc>
          <w:tcPr>
            <w:tcW w:w="2122" w:type="dxa"/>
          </w:tcPr>
          <w:p w14:paraId="34776214" w14:textId="77777777" w:rsidR="005F26CE" w:rsidRPr="00FC0356" w:rsidRDefault="005F26CE" w:rsidP="00A45FFE">
            <w:pPr>
              <w:rPr>
                <w:rFonts w:ascii="Arial" w:hAnsi="Arial" w:cs="Arial"/>
              </w:rPr>
            </w:pPr>
          </w:p>
          <w:p w14:paraId="62FA604C" w14:textId="77777777" w:rsidR="005F26CE" w:rsidRPr="00FC0356" w:rsidRDefault="005F26CE" w:rsidP="00A45FFE">
            <w:pPr>
              <w:rPr>
                <w:rFonts w:ascii="Arial" w:hAnsi="Arial" w:cs="Arial"/>
                <w:b/>
              </w:rPr>
            </w:pPr>
            <w:r w:rsidRPr="00FC0356">
              <w:rPr>
                <w:rFonts w:ascii="Arial" w:hAnsi="Arial" w:cs="Arial"/>
                <w:b/>
              </w:rPr>
              <w:t>Supportive Structures</w:t>
            </w:r>
          </w:p>
          <w:p w14:paraId="3A4D24F1" w14:textId="77777777" w:rsidR="005F26CE" w:rsidRPr="00FC0356" w:rsidRDefault="005F26CE" w:rsidP="00A45FFE">
            <w:pPr>
              <w:rPr>
                <w:rFonts w:ascii="Arial" w:hAnsi="Arial" w:cs="Arial"/>
                <w:i/>
              </w:rPr>
            </w:pPr>
            <w:r w:rsidRPr="00FC0356">
              <w:rPr>
                <w:rFonts w:ascii="Arial" w:hAnsi="Arial" w:cs="Arial"/>
                <w:i/>
              </w:rPr>
              <w:t>Things that kept you going</w:t>
            </w:r>
          </w:p>
          <w:p w14:paraId="3C8F0984" w14:textId="77777777" w:rsidR="005F26CE" w:rsidRPr="00FC0356" w:rsidRDefault="005F26CE" w:rsidP="00A45FFE">
            <w:pPr>
              <w:rPr>
                <w:rFonts w:ascii="Arial" w:hAnsi="Arial" w:cs="Arial"/>
              </w:rPr>
            </w:pPr>
          </w:p>
          <w:p w14:paraId="566CF03B" w14:textId="77777777" w:rsidR="005F26CE" w:rsidRPr="00FC0356" w:rsidRDefault="005F26CE" w:rsidP="00A45FFE">
            <w:pPr>
              <w:rPr>
                <w:rFonts w:ascii="Arial" w:hAnsi="Arial" w:cs="Arial"/>
              </w:rPr>
            </w:pPr>
          </w:p>
          <w:p w14:paraId="2C48FB20" w14:textId="77777777" w:rsidR="005F26CE" w:rsidRPr="00FC0356" w:rsidRDefault="005F26CE" w:rsidP="00A45FFE">
            <w:pPr>
              <w:rPr>
                <w:rFonts w:ascii="Arial" w:hAnsi="Arial" w:cs="Arial"/>
              </w:rPr>
            </w:pPr>
          </w:p>
        </w:tc>
        <w:tc>
          <w:tcPr>
            <w:tcW w:w="6894" w:type="dxa"/>
          </w:tcPr>
          <w:p w14:paraId="06D6BF7D" w14:textId="77777777" w:rsidR="005F26CE" w:rsidRPr="00FC0356" w:rsidRDefault="005F26CE" w:rsidP="00A45FFE">
            <w:pPr>
              <w:rPr>
                <w:rFonts w:ascii="Arial" w:hAnsi="Arial" w:cs="Arial"/>
              </w:rPr>
            </w:pPr>
          </w:p>
          <w:p w14:paraId="777CCF1C" w14:textId="77777777" w:rsidR="005F26CE" w:rsidRPr="00FC0356" w:rsidRDefault="005F26CE" w:rsidP="00A45FFE">
            <w:pPr>
              <w:rPr>
                <w:rFonts w:ascii="Arial" w:hAnsi="Arial" w:cs="Arial"/>
              </w:rPr>
            </w:pPr>
            <w:r w:rsidRPr="00FC0356">
              <w:rPr>
                <w:rFonts w:ascii="Arial" w:hAnsi="Arial" w:cs="Arial"/>
              </w:rPr>
              <w:t>“There were always people around…you could go and speak to, so you would never have to hold it alone … just being able to share that with other people… makes it easier.” (</w:t>
            </w:r>
            <w:proofErr w:type="spellStart"/>
            <w:r w:rsidRPr="00FC0356">
              <w:rPr>
                <w:rFonts w:ascii="Arial" w:hAnsi="Arial" w:cs="Arial"/>
              </w:rPr>
              <w:t>Beena</w:t>
            </w:r>
            <w:proofErr w:type="spellEnd"/>
            <w:r w:rsidRPr="00FC0356">
              <w:rPr>
                <w:rFonts w:ascii="Arial" w:hAnsi="Arial" w:cs="Arial"/>
              </w:rPr>
              <w:t>, 107-111)</w:t>
            </w:r>
          </w:p>
          <w:p w14:paraId="0A2267ED" w14:textId="77777777" w:rsidR="005F26CE" w:rsidRPr="00FC0356" w:rsidRDefault="005F26CE" w:rsidP="00A45FFE">
            <w:pPr>
              <w:rPr>
                <w:rFonts w:ascii="Arial" w:hAnsi="Arial" w:cs="Arial"/>
              </w:rPr>
            </w:pPr>
          </w:p>
          <w:p w14:paraId="64F9A139" w14:textId="77777777" w:rsidR="005F26CE" w:rsidRPr="00FC0356" w:rsidRDefault="005F26CE" w:rsidP="00A45FFE">
            <w:pPr>
              <w:rPr>
                <w:rFonts w:ascii="Arial" w:hAnsi="Arial" w:cs="Arial"/>
              </w:rPr>
            </w:pPr>
            <w:r w:rsidRPr="00FC0356">
              <w:rPr>
                <w:rFonts w:ascii="Arial" w:hAnsi="Arial" w:cs="Arial"/>
              </w:rPr>
              <w:t>“They’d come back kind of, having returned to work, or you know, suddenly you could tell they were getting more sleep at night because they weren’t so anxious. Those little things were what kept you going.” (Harvey, 174-176)</w:t>
            </w:r>
          </w:p>
          <w:p w14:paraId="57AAF567" w14:textId="77777777" w:rsidR="005F26CE" w:rsidRPr="00FC0356" w:rsidRDefault="005F26CE" w:rsidP="00A45FFE">
            <w:pPr>
              <w:rPr>
                <w:rFonts w:ascii="Arial" w:hAnsi="Arial" w:cs="Arial"/>
              </w:rPr>
            </w:pPr>
          </w:p>
          <w:p w14:paraId="54954742" w14:textId="77777777" w:rsidR="005F26CE" w:rsidRPr="00FC0356" w:rsidRDefault="005F26CE" w:rsidP="00A45FFE">
            <w:pPr>
              <w:rPr>
                <w:rFonts w:ascii="Arial" w:hAnsi="Arial" w:cs="Arial"/>
              </w:rPr>
            </w:pPr>
            <w:r w:rsidRPr="00FC0356">
              <w:rPr>
                <w:rFonts w:ascii="Arial" w:hAnsi="Arial" w:cs="Arial"/>
              </w:rPr>
              <w:t>“I think that just having, having an office and having a base to go back to and just offloading to your team members was really helpful.” (Sonia, 172-174)</w:t>
            </w:r>
          </w:p>
          <w:p w14:paraId="7DDB9CD1" w14:textId="77777777" w:rsidR="005F26CE" w:rsidRPr="00FC0356" w:rsidRDefault="005F26CE" w:rsidP="00A45FFE">
            <w:pPr>
              <w:rPr>
                <w:rFonts w:ascii="Arial" w:hAnsi="Arial" w:cs="Arial"/>
              </w:rPr>
            </w:pPr>
          </w:p>
          <w:p w14:paraId="6D1C0911" w14:textId="77777777" w:rsidR="005F26CE" w:rsidRPr="00FC0356" w:rsidRDefault="005F26CE" w:rsidP="00A45FFE">
            <w:pPr>
              <w:rPr>
                <w:rFonts w:ascii="Arial" w:hAnsi="Arial" w:cs="Arial"/>
              </w:rPr>
            </w:pPr>
            <w:r w:rsidRPr="00FC0356">
              <w:rPr>
                <w:rFonts w:ascii="Arial" w:hAnsi="Arial" w:cs="Arial"/>
              </w:rPr>
              <w:t>“They would start to make links themselves. They’d obviously understood the model, understood the techniques and really ran with it, and started to independently make changes…and that was fabulous”. (Holly, 139-142).</w:t>
            </w:r>
          </w:p>
          <w:p w14:paraId="6794B6DA" w14:textId="77777777" w:rsidR="005F26CE" w:rsidRPr="00FC0356" w:rsidRDefault="005F26CE" w:rsidP="00A45FFE">
            <w:pPr>
              <w:rPr>
                <w:rFonts w:ascii="Arial" w:hAnsi="Arial" w:cs="Arial"/>
              </w:rPr>
            </w:pPr>
          </w:p>
          <w:p w14:paraId="4F37B5C4" w14:textId="77777777" w:rsidR="005F26CE" w:rsidRPr="00FC0356" w:rsidRDefault="005F26CE" w:rsidP="00A45FFE">
            <w:pPr>
              <w:rPr>
                <w:rFonts w:ascii="Arial" w:hAnsi="Arial" w:cs="Arial"/>
              </w:rPr>
            </w:pPr>
            <w:r w:rsidRPr="00FC0356">
              <w:rPr>
                <w:rFonts w:ascii="Arial" w:hAnsi="Arial" w:cs="Arial"/>
              </w:rPr>
              <w:t>“The team were always good, people would just cover stuff, or cancel stuff for you if you really, if it was like this needs to happen now referral or phone calls.” (Elizabeth, 217-218).</w:t>
            </w:r>
          </w:p>
          <w:p w14:paraId="2745019D" w14:textId="77777777" w:rsidR="005F26CE" w:rsidRPr="00FC0356" w:rsidRDefault="005F26CE" w:rsidP="00A45FFE">
            <w:pPr>
              <w:rPr>
                <w:rFonts w:ascii="Arial" w:hAnsi="Arial" w:cs="Arial"/>
              </w:rPr>
            </w:pPr>
          </w:p>
          <w:p w14:paraId="1D5B9C9C" w14:textId="77777777" w:rsidR="005F26CE" w:rsidRPr="00FC0356" w:rsidRDefault="005F26CE" w:rsidP="00A45FFE">
            <w:pPr>
              <w:rPr>
                <w:rFonts w:ascii="Arial" w:hAnsi="Arial" w:cs="Arial"/>
              </w:rPr>
            </w:pPr>
            <w:r w:rsidRPr="00FC0356">
              <w:rPr>
                <w:rFonts w:ascii="Arial" w:hAnsi="Arial" w:cs="Arial"/>
              </w:rPr>
              <w:t>“You’re always working with different members of the team… so there’s a lot of variety to it, which I like, and it never gets dull, because of that.” (Alex, 72-74).</w:t>
            </w:r>
            <w:r w:rsidRPr="00FC0356">
              <w:rPr>
                <w:rFonts w:ascii="Arial" w:hAnsi="Arial" w:cs="Arial"/>
              </w:rPr>
              <w:br/>
              <w:t>“It’s rewarding, it’s more rewarding and enjoyable than stressful at the minute.” (Alex, 149)</w:t>
            </w:r>
            <w:r w:rsidRPr="00FC0356">
              <w:rPr>
                <w:rFonts w:ascii="Arial" w:hAnsi="Arial" w:cs="Arial"/>
              </w:rPr>
              <w:br/>
              <w:t>The things they’re saying to you, and you see their scores come down, yeah. There’s nothing like that, because then you know you’ve changed someone’s life in a positive way. (Alex, 86-88)</w:t>
            </w:r>
          </w:p>
          <w:p w14:paraId="5E93C577" w14:textId="77777777" w:rsidR="005F26CE" w:rsidRPr="00FC0356" w:rsidRDefault="005F26CE" w:rsidP="00A45FFE">
            <w:pPr>
              <w:rPr>
                <w:rFonts w:ascii="Arial" w:hAnsi="Arial" w:cs="Arial"/>
              </w:rPr>
            </w:pPr>
          </w:p>
          <w:p w14:paraId="660B5A4B" w14:textId="652B1585" w:rsidR="005F26CE" w:rsidRPr="00FC0356" w:rsidRDefault="005F26CE" w:rsidP="00A45FFE">
            <w:pPr>
              <w:rPr>
                <w:rFonts w:ascii="Arial" w:hAnsi="Arial" w:cs="Arial"/>
              </w:rPr>
            </w:pPr>
            <w:r w:rsidRPr="00FC0356">
              <w:rPr>
                <w:rFonts w:ascii="Arial" w:hAnsi="Arial" w:cs="Arial"/>
              </w:rPr>
              <w:t>“</w:t>
            </w:r>
            <w:proofErr w:type="gramStart"/>
            <w:r w:rsidRPr="00FC0356">
              <w:rPr>
                <w:rFonts w:ascii="Arial" w:hAnsi="Arial" w:cs="Arial"/>
              </w:rPr>
              <w:t>Variety,</w:t>
            </w:r>
            <w:proofErr w:type="gramEnd"/>
            <w:r w:rsidRPr="00FC0356">
              <w:rPr>
                <w:rFonts w:ascii="Arial" w:hAnsi="Arial" w:cs="Arial"/>
              </w:rPr>
              <w:t xml:space="preserve"> is definitely a positive… is great, because you know, it’s not just one thing that you’re going in to do</w:t>
            </w:r>
            <w:r w:rsidR="00816614" w:rsidRPr="00FC0356">
              <w:rPr>
                <w:rFonts w:ascii="Arial" w:hAnsi="Arial" w:cs="Arial"/>
              </w:rPr>
              <w:t>.” (</w:t>
            </w:r>
            <w:r w:rsidRPr="00FC0356">
              <w:rPr>
                <w:rFonts w:ascii="Arial" w:hAnsi="Arial" w:cs="Arial"/>
              </w:rPr>
              <w:t>Grace 119-122)</w:t>
            </w:r>
          </w:p>
          <w:p w14:paraId="5C93D6F2" w14:textId="77777777" w:rsidR="005F26CE" w:rsidRPr="00FC0356" w:rsidRDefault="005F26CE" w:rsidP="00A45FFE">
            <w:pPr>
              <w:rPr>
                <w:rFonts w:ascii="Arial" w:hAnsi="Arial" w:cs="Arial"/>
              </w:rPr>
            </w:pPr>
          </w:p>
          <w:p w14:paraId="479F32EB" w14:textId="77777777" w:rsidR="005F26CE" w:rsidRPr="00FC0356" w:rsidRDefault="005F26CE" w:rsidP="00A45FFE">
            <w:pPr>
              <w:rPr>
                <w:rFonts w:ascii="Arial" w:hAnsi="Arial" w:cs="Arial"/>
              </w:rPr>
            </w:pPr>
            <w:r w:rsidRPr="00FC0356">
              <w:rPr>
                <w:rFonts w:ascii="Arial" w:hAnsi="Arial" w:cs="Arial"/>
              </w:rPr>
              <w:t xml:space="preserve">“I almost feel as if somebody has got my back, you know, that if actually it got to a point where I just felt it’s too much, I could just </w:t>
            </w:r>
            <w:proofErr w:type="gramStart"/>
            <w:r w:rsidRPr="00FC0356">
              <w:rPr>
                <w:rFonts w:ascii="Arial" w:hAnsi="Arial" w:cs="Arial"/>
              </w:rPr>
              <w:t>got</w:t>
            </w:r>
            <w:proofErr w:type="gramEnd"/>
            <w:r w:rsidRPr="00FC0356">
              <w:rPr>
                <w:rFonts w:ascii="Arial" w:hAnsi="Arial" w:cs="Arial"/>
              </w:rPr>
              <w:t xml:space="preserve"> to anyone and say that and be supported.” (Sandra, 377-379)</w:t>
            </w:r>
          </w:p>
          <w:p w14:paraId="41714E8B" w14:textId="77777777" w:rsidR="005F26CE" w:rsidRPr="00FC0356" w:rsidRDefault="005F26CE" w:rsidP="00A45FFE">
            <w:pPr>
              <w:rPr>
                <w:rFonts w:ascii="Arial" w:hAnsi="Arial" w:cs="Arial"/>
              </w:rPr>
            </w:pPr>
          </w:p>
        </w:tc>
      </w:tr>
      <w:tr w:rsidR="005F26CE" w:rsidRPr="00FC0356" w14:paraId="7A667B71" w14:textId="77777777" w:rsidTr="00A45FFE">
        <w:tc>
          <w:tcPr>
            <w:tcW w:w="2122" w:type="dxa"/>
          </w:tcPr>
          <w:p w14:paraId="2EB3A011" w14:textId="77777777" w:rsidR="005F26CE" w:rsidRPr="00FC0356" w:rsidRDefault="005F26CE" w:rsidP="00A45FFE">
            <w:pPr>
              <w:rPr>
                <w:rFonts w:ascii="Arial" w:hAnsi="Arial" w:cs="Arial"/>
                <w:b/>
              </w:rPr>
            </w:pPr>
          </w:p>
          <w:p w14:paraId="3C1067F8" w14:textId="77777777" w:rsidR="005F26CE" w:rsidRPr="00FC0356" w:rsidRDefault="005F26CE" w:rsidP="00A45FFE">
            <w:pPr>
              <w:rPr>
                <w:rFonts w:ascii="Arial" w:hAnsi="Arial" w:cs="Arial"/>
              </w:rPr>
            </w:pPr>
            <w:r w:rsidRPr="00FC0356">
              <w:rPr>
                <w:rFonts w:ascii="Arial" w:hAnsi="Arial" w:cs="Arial"/>
                <w:b/>
              </w:rPr>
              <w:t>Supportive Structures</w:t>
            </w:r>
          </w:p>
          <w:p w14:paraId="5C716CFC" w14:textId="77777777" w:rsidR="005F26CE" w:rsidRPr="00FC0356" w:rsidRDefault="005F26CE" w:rsidP="00A45FFE">
            <w:pPr>
              <w:rPr>
                <w:rFonts w:ascii="Arial" w:hAnsi="Arial" w:cs="Arial"/>
                <w:i/>
              </w:rPr>
            </w:pPr>
            <w:r w:rsidRPr="00FC0356">
              <w:rPr>
                <w:rFonts w:ascii="Arial" w:hAnsi="Arial" w:cs="Arial"/>
                <w:i/>
              </w:rPr>
              <w:t>Supervision</w:t>
            </w:r>
          </w:p>
          <w:p w14:paraId="066EDBDD" w14:textId="77777777" w:rsidR="005F26CE" w:rsidRPr="00FC0356" w:rsidRDefault="005F26CE" w:rsidP="00A45FFE">
            <w:pPr>
              <w:rPr>
                <w:rFonts w:ascii="Arial" w:hAnsi="Arial" w:cs="Arial"/>
                <w:b/>
              </w:rPr>
            </w:pPr>
          </w:p>
          <w:p w14:paraId="65F5585E" w14:textId="77777777" w:rsidR="005F26CE" w:rsidRPr="00FC0356" w:rsidRDefault="005F26CE" w:rsidP="00A45FFE">
            <w:pPr>
              <w:rPr>
                <w:rFonts w:ascii="Arial" w:hAnsi="Arial" w:cs="Arial"/>
              </w:rPr>
            </w:pPr>
          </w:p>
          <w:p w14:paraId="104BF900" w14:textId="77777777" w:rsidR="005F26CE" w:rsidRPr="00FC0356" w:rsidRDefault="005F26CE" w:rsidP="00A45FFE">
            <w:pPr>
              <w:rPr>
                <w:rFonts w:ascii="Arial" w:hAnsi="Arial" w:cs="Arial"/>
              </w:rPr>
            </w:pPr>
          </w:p>
        </w:tc>
        <w:tc>
          <w:tcPr>
            <w:tcW w:w="6894" w:type="dxa"/>
          </w:tcPr>
          <w:p w14:paraId="4D9C2939" w14:textId="77777777" w:rsidR="005F26CE" w:rsidRPr="00FC0356" w:rsidRDefault="005F26CE" w:rsidP="00A45FFE">
            <w:pPr>
              <w:rPr>
                <w:rFonts w:ascii="Arial" w:hAnsi="Arial" w:cs="Arial"/>
              </w:rPr>
            </w:pPr>
          </w:p>
          <w:p w14:paraId="7AE660B2" w14:textId="77777777" w:rsidR="005F26CE" w:rsidRPr="00FC0356" w:rsidRDefault="005F26CE" w:rsidP="00A45FFE">
            <w:pPr>
              <w:rPr>
                <w:rFonts w:ascii="Arial" w:hAnsi="Arial" w:cs="Arial"/>
              </w:rPr>
            </w:pPr>
            <w:r w:rsidRPr="00FC0356">
              <w:rPr>
                <w:rFonts w:ascii="Arial" w:hAnsi="Arial" w:cs="Arial"/>
              </w:rPr>
              <w:t>“The support of case management supervision and, and the clinical skills supervision… if you were starting to feel sort of, overwhelmed, you’d have the opportunity to talk about it.” (</w:t>
            </w:r>
            <w:proofErr w:type="spellStart"/>
            <w:r w:rsidRPr="00FC0356">
              <w:rPr>
                <w:rFonts w:ascii="Arial" w:hAnsi="Arial" w:cs="Arial"/>
              </w:rPr>
              <w:t>Beena</w:t>
            </w:r>
            <w:proofErr w:type="spellEnd"/>
            <w:r w:rsidRPr="00FC0356">
              <w:rPr>
                <w:rFonts w:ascii="Arial" w:hAnsi="Arial" w:cs="Arial"/>
              </w:rPr>
              <w:t>, 218-220).</w:t>
            </w:r>
          </w:p>
          <w:p w14:paraId="73188991" w14:textId="77777777" w:rsidR="005F26CE" w:rsidRPr="00FC0356" w:rsidRDefault="005F26CE" w:rsidP="00A45FFE">
            <w:pPr>
              <w:rPr>
                <w:rFonts w:ascii="Arial" w:hAnsi="Arial" w:cs="Arial"/>
              </w:rPr>
            </w:pPr>
          </w:p>
          <w:p w14:paraId="0F627817" w14:textId="77777777" w:rsidR="005F26CE" w:rsidRPr="00FC0356" w:rsidRDefault="005F26CE" w:rsidP="00A45FFE">
            <w:pPr>
              <w:rPr>
                <w:rFonts w:ascii="Arial" w:hAnsi="Arial" w:cs="Arial"/>
              </w:rPr>
            </w:pPr>
            <w:r w:rsidRPr="00FC0356">
              <w:rPr>
                <w:rFonts w:ascii="Arial" w:hAnsi="Arial" w:cs="Arial"/>
              </w:rPr>
              <w:t>“I love the, the way that PWPs support each other, I love the fact that supervision for PWPs is offered by a PWP. A senior one, but a PWP who understands the role”. (Holly, 311-312).</w:t>
            </w:r>
          </w:p>
          <w:p w14:paraId="4FA5B9EF" w14:textId="77777777" w:rsidR="005F26CE" w:rsidRPr="00FC0356" w:rsidRDefault="005F26CE" w:rsidP="00A45FFE">
            <w:pPr>
              <w:rPr>
                <w:rFonts w:ascii="Arial" w:hAnsi="Arial" w:cs="Arial"/>
              </w:rPr>
            </w:pPr>
          </w:p>
          <w:p w14:paraId="23DAECC7" w14:textId="77777777" w:rsidR="005F26CE" w:rsidRPr="00FC0356" w:rsidRDefault="005F26CE" w:rsidP="00A45FFE">
            <w:pPr>
              <w:rPr>
                <w:rFonts w:ascii="Arial" w:hAnsi="Arial" w:cs="Arial"/>
              </w:rPr>
            </w:pPr>
            <w:r w:rsidRPr="00FC0356">
              <w:rPr>
                <w:rFonts w:ascii="Arial" w:hAnsi="Arial" w:cs="Arial"/>
              </w:rPr>
              <w:t xml:space="preserve">“Supervision is good. The groups, clinical supervision was </w:t>
            </w:r>
            <w:proofErr w:type="gramStart"/>
            <w:r w:rsidRPr="00FC0356">
              <w:rPr>
                <w:rFonts w:ascii="Arial" w:hAnsi="Arial" w:cs="Arial"/>
              </w:rPr>
              <w:t>really useful</w:t>
            </w:r>
            <w:proofErr w:type="gramEnd"/>
            <w:r w:rsidRPr="00FC0356">
              <w:rPr>
                <w:rFonts w:ascii="Arial" w:hAnsi="Arial" w:cs="Arial"/>
              </w:rPr>
              <w:t>. Although I feel like it was useful because a lot of the time it was from a non-PWP, so that would be useful to get other ideas.” (Elizabeth, 257-258)</w:t>
            </w:r>
          </w:p>
          <w:p w14:paraId="20BA57CD" w14:textId="77777777" w:rsidR="005F26CE" w:rsidRPr="00FC0356" w:rsidRDefault="005F26CE" w:rsidP="00A45FFE">
            <w:pPr>
              <w:rPr>
                <w:rFonts w:ascii="Arial" w:hAnsi="Arial" w:cs="Arial"/>
              </w:rPr>
            </w:pPr>
          </w:p>
          <w:p w14:paraId="78B19A03" w14:textId="69ED26C1" w:rsidR="005F26CE" w:rsidRPr="00FC0356" w:rsidRDefault="005F26CE" w:rsidP="00A45FFE">
            <w:pPr>
              <w:rPr>
                <w:rFonts w:ascii="Arial" w:hAnsi="Arial" w:cs="Arial"/>
              </w:rPr>
            </w:pPr>
            <w:r w:rsidRPr="00FC0356">
              <w:rPr>
                <w:rFonts w:ascii="Arial" w:hAnsi="Arial" w:cs="Arial"/>
              </w:rPr>
              <w:t>“My case management used to be… quite flexible… But then… [supervision] was very strict … and I felt like that, for me, was more challenging, because every supervision was like; What’s your plan? Is it BA? Is it cognitive restructuring? How many sessions are you doing? How far are you into this? How far are you into that? And I found that really difficult.” (Caroline, 143-150).</w:t>
            </w:r>
          </w:p>
          <w:p w14:paraId="506E5AE0" w14:textId="77777777" w:rsidR="005F26CE" w:rsidRPr="00FC0356" w:rsidRDefault="005F26CE" w:rsidP="00A45FFE">
            <w:pPr>
              <w:rPr>
                <w:rFonts w:ascii="Arial" w:hAnsi="Arial" w:cs="Arial"/>
              </w:rPr>
            </w:pPr>
          </w:p>
          <w:p w14:paraId="34A131E5" w14:textId="77777777" w:rsidR="005F26CE" w:rsidRPr="00FC0356" w:rsidRDefault="005F26CE" w:rsidP="00A45FFE">
            <w:pPr>
              <w:rPr>
                <w:rFonts w:ascii="Arial" w:hAnsi="Arial" w:cs="Arial"/>
              </w:rPr>
            </w:pPr>
            <w:r w:rsidRPr="00FC0356">
              <w:rPr>
                <w:rFonts w:ascii="Arial" w:hAnsi="Arial" w:cs="Arial"/>
              </w:rPr>
              <w:t>“I had really good training, had the same supervisor when I was training, same team, so, really familiar with what we do by the time I’d qualified and how we do it, so, yeah, I hit the ground running from the training I think, which was good.” (Alex, 297-299).</w:t>
            </w:r>
          </w:p>
          <w:p w14:paraId="2703F4F6" w14:textId="77777777" w:rsidR="005F26CE" w:rsidRPr="00FC0356" w:rsidRDefault="005F26CE" w:rsidP="00A45FFE">
            <w:pPr>
              <w:rPr>
                <w:rFonts w:ascii="Arial" w:hAnsi="Arial" w:cs="Arial"/>
              </w:rPr>
            </w:pPr>
          </w:p>
          <w:p w14:paraId="5DD941E1" w14:textId="77777777" w:rsidR="005F26CE" w:rsidRPr="00FC0356" w:rsidRDefault="005F26CE" w:rsidP="00A45FFE">
            <w:pPr>
              <w:rPr>
                <w:rFonts w:ascii="Arial" w:hAnsi="Arial" w:cs="Arial"/>
              </w:rPr>
            </w:pPr>
            <w:r w:rsidRPr="00FC0356">
              <w:rPr>
                <w:rFonts w:ascii="Arial" w:hAnsi="Arial" w:cs="Arial"/>
              </w:rPr>
              <w:t>“I think someone who has been a PWP before, kind of understands what that’s like, and, and, how difficult a role it can be, erm, but also make the best, I think clinical supervisors, in terms of knowing, erm, what PWPs can and cannot do.” (Sandra 418-420)</w:t>
            </w:r>
          </w:p>
          <w:p w14:paraId="72C13DA3" w14:textId="77777777" w:rsidR="005F26CE" w:rsidRPr="00FC0356" w:rsidRDefault="005F26CE" w:rsidP="00A45FFE">
            <w:pPr>
              <w:rPr>
                <w:rFonts w:ascii="Arial" w:hAnsi="Arial" w:cs="Arial"/>
              </w:rPr>
            </w:pPr>
          </w:p>
        </w:tc>
      </w:tr>
    </w:tbl>
    <w:p w14:paraId="489A872D" w14:textId="77777777" w:rsidR="005F26CE" w:rsidRDefault="005F26CE" w:rsidP="005F26CE">
      <w:r>
        <w:lastRenderedPageBreak/>
        <w:tab/>
      </w:r>
    </w:p>
    <w:p w14:paraId="6B409D31" w14:textId="77777777" w:rsidR="005F26CE" w:rsidRPr="00C22D71" w:rsidRDefault="005F26CE" w:rsidP="005F26CE">
      <w:pPr>
        <w:spacing w:line="360" w:lineRule="auto"/>
        <w:jc w:val="center"/>
        <w:rPr>
          <w:rFonts w:ascii="Arial" w:hAnsi="Arial" w:cs="Arial"/>
          <w:b/>
          <w:sz w:val="24"/>
          <w:szCs w:val="24"/>
        </w:rPr>
      </w:pPr>
    </w:p>
    <w:p w14:paraId="189D71C0" w14:textId="11557720" w:rsidR="00096BAA" w:rsidRPr="00B17F09" w:rsidRDefault="00096BAA" w:rsidP="003D5077">
      <w:pPr>
        <w:jc w:val="center"/>
        <w:rPr>
          <w:rFonts w:ascii="Arial" w:hAnsi="Arial" w:cs="Arial"/>
          <w:b/>
          <w:sz w:val="24"/>
          <w:szCs w:val="24"/>
        </w:rPr>
      </w:pP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bookmarkEnd w:id="109"/>
    </w:p>
    <w:sectPr w:rsidR="00096BAA" w:rsidRPr="00B17F09" w:rsidSect="00096BAA">
      <w:pgSz w:w="11906" w:h="16838" w:code="9"/>
      <w:pgMar w:top="1440" w:right="1440" w:bottom="1440"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5D431" w14:textId="77777777" w:rsidR="00767208" w:rsidRDefault="00767208">
      <w:pPr>
        <w:spacing w:after="0" w:line="240" w:lineRule="auto"/>
      </w:pPr>
      <w:r>
        <w:separator/>
      </w:r>
    </w:p>
  </w:endnote>
  <w:endnote w:type="continuationSeparator" w:id="0">
    <w:p w14:paraId="3D4DD2E8" w14:textId="77777777" w:rsidR="00767208" w:rsidRDefault="007672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5840149"/>
      <w:docPartObj>
        <w:docPartGallery w:val="Page Numbers (Bottom of Page)"/>
        <w:docPartUnique/>
      </w:docPartObj>
    </w:sdtPr>
    <w:sdtEndPr>
      <w:rPr>
        <w:noProof/>
      </w:rPr>
    </w:sdtEndPr>
    <w:sdtContent>
      <w:p w14:paraId="032631D0" w14:textId="3B27F453" w:rsidR="00EB46B1" w:rsidRDefault="00EB46B1">
        <w:pPr>
          <w:pStyle w:val="Footer"/>
          <w:jc w:val="right"/>
        </w:pPr>
        <w:r>
          <w:fldChar w:fldCharType="begin"/>
        </w:r>
        <w:r>
          <w:instrText xml:space="preserve"> PAGE   \* MERGEFORMAT </w:instrText>
        </w:r>
        <w:r>
          <w:fldChar w:fldCharType="separate"/>
        </w:r>
        <w:r>
          <w:rPr>
            <w:noProof/>
          </w:rPr>
          <w:t>27</w:t>
        </w:r>
        <w:r>
          <w:rPr>
            <w:noProof/>
          </w:rPr>
          <w:fldChar w:fldCharType="end"/>
        </w:r>
      </w:p>
    </w:sdtContent>
  </w:sdt>
  <w:p w14:paraId="7D65C9A4" w14:textId="77777777" w:rsidR="00EB46B1" w:rsidRDefault="00EB46B1" w:rsidP="0070486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E3F79" w14:textId="77777777" w:rsidR="00767208" w:rsidRDefault="00767208">
      <w:pPr>
        <w:spacing w:after="0" w:line="240" w:lineRule="auto"/>
      </w:pPr>
      <w:r>
        <w:separator/>
      </w:r>
    </w:p>
  </w:footnote>
  <w:footnote w:type="continuationSeparator" w:id="0">
    <w:p w14:paraId="54EC683B" w14:textId="77777777" w:rsidR="00767208" w:rsidRDefault="007672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17671"/>
    <w:multiLevelType w:val="hybridMultilevel"/>
    <w:tmpl w:val="A7FAC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EE4755"/>
    <w:multiLevelType w:val="hybridMultilevel"/>
    <w:tmpl w:val="75526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49531B"/>
    <w:multiLevelType w:val="hybridMultilevel"/>
    <w:tmpl w:val="EB38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845F2"/>
    <w:multiLevelType w:val="hybridMultilevel"/>
    <w:tmpl w:val="3A2CFD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1420BC"/>
    <w:multiLevelType w:val="hybridMultilevel"/>
    <w:tmpl w:val="EE561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2562FE"/>
    <w:multiLevelType w:val="multilevel"/>
    <w:tmpl w:val="44C49C1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15D4AB1"/>
    <w:multiLevelType w:val="hybridMultilevel"/>
    <w:tmpl w:val="98547B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B624D9"/>
    <w:multiLevelType w:val="hybridMultilevel"/>
    <w:tmpl w:val="B7745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BB56AD"/>
    <w:multiLevelType w:val="hybridMultilevel"/>
    <w:tmpl w:val="32B488A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7F2646"/>
    <w:multiLevelType w:val="hybridMultilevel"/>
    <w:tmpl w:val="1700C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386CE3"/>
    <w:multiLevelType w:val="hybridMultilevel"/>
    <w:tmpl w:val="13D433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2661119D"/>
    <w:multiLevelType w:val="hybridMultilevel"/>
    <w:tmpl w:val="CCD6DB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1D29D8"/>
    <w:multiLevelType w:val="hybridMultilevel"/>
    <w:tmpl w:val="F3FCD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CA7690"/>
    <w:multiLevelType w:val="hybridMultilevel"/>
    <w:tmpl w:val="63484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C743F7"/>
    <w:multiLevelType w:val="hybridMultilevel"/>
    <w:tmpl w:val="02A009D0"/>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3D955054"/>
    <w:multiLevelType w:val="hybridMultilevel"/>
    <w:tmpl w:val="F2CE7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2561A7"/>
    <w:multiLevelType w:val="hybridMultilevel"/>
    <w:tmpl w:val="EEACFD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5552238"/>
    <w:multiLevelType w:val="hybridMultilevel"/>
    <w:tmpl w:val="E2F21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FA5B87"/>
    <w:multiLevelType w:val="hybridMultilevel"/>
    <w:tmpl w:val="093A4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6D77E8"/>
    <w:multiLevelType w:val="hybridMultilevel"/>
    <w:tmpl w:val="C7966C54"/>
    <w:lvl w:ilvl="0" w:tplc="F580DED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5A5B5D"/>
    <w:multiLevelType w:val="hybridMultilevel"/>
    <w:tmpl w:val="59D4AC32"/>
    <w:lvl w:ilvl="0" w:tplc="99C24012">
      <w:start w:val="1"/>
      <w:numFmt w:val="lowerRoman"/>
      <w:lvlText w:val="%1)"/>
      <w:lvlJc w:val="left"/>
      <w:pPr>
        <w:ind w:left="1080" w:hanging="72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925620"/>
    <w:multiLevelType w:val="hybridMultilevel"/>
    <w:tmpl w:val="ABE649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C411AF"/>
    <w:multiLevelType w:val="hybridMultilevel"/>
    <w:tmpl w:val="EBE06F04"/>
    <w:lvl w:ilvl="0" w:tplc="A2EE1A08">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7DA7FAB"/>
    <w:multiLevelType w:val="hybridMultilevel"/>
    <w:tmpl w:val="AEF20A9A"/>
    <w:lvl w:ilvl="0" w:tplc="A3A22E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93871E1"/>
    <w:multiLevelType w:val="hybridMultilevel"/>
    <w:tmpl w:val="6428E616"/>
    <w:lvl w:ilvl="0" w:tplc="63B0E7E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572CD2"/>
    <w:multiLevelType w:val="hybridMultilevel"/>
    <w:tmpl w:val="4E4AE2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98A5C1E"/>
    <w:multiLevelType w:val="hybridMultilevel"/>
    <w:tmpl w:val="8A707F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5A617BB2"/>
    <w:multiLevelType w:val="hybridMultilevel"/>
    <w:tmpl w:val="4B8EE720"/>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8" w15:restartNumberingAfterBreak="0">
    <w:nsid w:val="63CB3F96"/>
    <w:multiLevelType w:val="hybridMultilevel"/>
    <w:tmpl w:val="73EEE7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5460374"/>
    <w:multiLevelType w:val="hybridMultilevel"/>
    <w:tmpl w:val="56BA8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680E85"/>
    <w:multiLevelType w:val="hybridMultilevel"/>
    <w:tmpl w:val="DB2CBBA0"/>
    <w:lvl w:ilvl="0" w:tplc="04090001">
      <w:start w:val="1"/>
      <w:numFmt w:val="decimal"/>
      <w:lvlText w:val="%1."/>
      <w:lvlJc w:val="left"/>
      <w:pPr>
        <w:tabs>
          <w:tab w:val="num" w:pos="-893"/>
        </w:tabs>
        <w:ind w:left="-893" w:hanging="360"/>
      </w:pPr>
    </w:lvl>
    <w:lvl w:ilvl="1" w:tplc="08090019" w:tentative="1">
      <w:start w:val="1"/>
      <w:numFmt w:val="lowerLetter"/>
      <w:lvlText w:val="%2."/>
      <w:lvlJc w:val="left"/>
      <w:pPr>
        <w:ind w:left="-173" w:hanging="360"/>
      </w:pPr>
    </w:lvl>
    <w:lvl w:ilvl="2" w:tplc="0809001B" w:tentative="1">
      <w:start w:val="1"/>
      <w:numFmt w:val="lowerRoman"/>
      <w:lvlText w:val="%3."/>
      <w:lvlJc w:val="right"/>
      <w:pPr>
        <w:ind w:left="547" w:hanging="180"/>
      </w:pPr>
    </w:lvl>
    <w:lvl w:ilvl="3" w:tplc="0809000F" w:tentative="1">
      <w:start w:val="1"/>
      <w:numFmt w:val="decimal"/>
      <w:lvlText w:val="%4."/>
      <w:lvlJc w:val="left"/>
      <w:pPr>
        <w:ind w:left="1267" w:hanging="360"/>
      </w:pPr>
    </w:lvl>
    <w:lvl w:ilvl="4" w:tplc="08090019" w:tentative="1">
      <w:start w:val="1"/>
      <w:numFmt w:val="lowerLetter"/>
      <w:lvlText w:val="%5."/>
      <w:lvlJc w:val="left"/>
      <w:pPr>
        <w:ind w:left="1987" w:hanging="360"/>
      </w:pPr>
    </w:lvl>
    <w:lvl w:ilvl="5" w:tplc="0809001B" w:tentative="1">
      <w:start w:val="1"/>
      <w:numFmt w:val="lowerRoman"/>
      <w:lvlText w:val="%6."/>
      <w:lvlJc w:val="right"/>
      <w:pPr>
        <w:ind w:left="2707" w:hanging="180"/>
      </w:pPr>
    </w:lvl>
    <w:lvl w:ilvl="6" w:tplc="0809000F" w:tentative="1">
      <w:start w:val="1"/>
      <w:numFmt w:val="decimal"/>
      <w:lvlText w:val="%7."/>
      <w:lvlJc w:val="left"/>
      <w:pPr>
        <w:ind w:left="3427" w:hanging="360"/>
      </w:pPr>
    </w:lvl>
    <w:lvl w:ilvl="7" w:tplc="08090019" w:tentative="1">
      <w:start w:val="1"/>
      <w:numFmt w:val="lowerLetter"/>
      <w:lvlText w:val="%8."/>
      <w:lvlJc w:val="left"/>
      <w:pPr>
        <w:ind w:left="4147" w:hanging="360"/>
      </w:pPr>
    </w:lvl>
    <w:lvl w:ilvl="8" w:tplc="0809001B" w:tentative="1">
      <w:start w:val="1"/>
      <w:numFmt w:val="lowerRoman"/>
      <w:lvlText w:val="%9."/>
      <w:lvlJc w:val="right"/>
      <w:pPr>
        <w:ind w:left="4867" w:hanging="180"/>
      </w:pPr>
    </w:lvl>
  </w:abstractNum>
  <w:abstractNum w:abstractNumId="31" w15:restartNumberingAfterBreak="0">
    <w:nsid w:val="66824C2C"/>
    <w:multiLevelType w:val="hybridMultilevel"/>
    <w:tmpl w:val="F0B6F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1732C3"/>
    <w:multiLevelType w:val="hybridMultilevel"/>
    <w:tmpl w:val="3C84F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4F1297"/>
    <w:multiLevelType w:val="hybridMultilevel"/>
    <w:tmpl w:val="8C621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524F8A"/>
    <w:multiLevelType w:val="hybridMultilevel"/>
    <w:tmpl w:val="34B2E9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B41F68"/>
    <w:multiLevelType w:val="hybridMultilevel"/>
    <w:tmpl w:val="444EC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D27614"/>
    <w:multiLevelType w:val="hybridMultilevel"/>
    <w:tmpl w:val="82928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FC1101"/>
    <w:multiLevelType w:val="hybridMultilevel"/>
    <w:tmpl w:val="979CC468"/>
    <w:lvl w:ilvl="0" w:tplc="5AF4DF48">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929670B"/>
    <w:multiLevelType w:val="hybridMultilevel"/>
    <w:tmpl w:val="CBC4A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AB6D0B"/>
    <w:multiLevelType w:val="hybridMultilevel"/>
    <w:tmpl w:val="564CF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4C7239"/>
    <w:multiLevelType w:val="hybridMultilevel"/>
    <w:tmpl w:val="73EEE7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17"/>
  </w:num>
  <w:num w:numId="3">
    <w:abstractNumId w:val="22"/>
  </w:num>
  <w:num w:numId="4">
    <w:abstractNumId w:val="38"/>
  </w:num>
  <w:num w:numId="5">
    <w:abstractNumId w:val="36"/>
  </w:num>
  <w:num w:numId="6">
    <w:abstractNumId w:val="12"/>
  </w:num>
  <w:num w:numId="7">
    <w:abstractNumId w:val="18"/>
  </w:num>
  <w:num w:numId="8">
    <w:abstractNumId w:val="25"/>
  </w:num>
  <w:num w:numId="9">
    <w:abstractNumId w:val="34"/>
  </w:num>
  <w:num w:numId="10">
    <w:abstractNumId w:val="40"/>
  </w:num>
  <w:num w:numId="11">
    <w:abstractNumId w:val="28"/>
  </w:num>
  <w:num w:numId="12">
    <w:abstractNumId w:val="6"/>
  </w:num>
  <w:num w:numId="13">
    <w:abstractNumId w:val="39"/>
  </w:num>
  <w:num w:numId="14">
    <w:abstractNumId w:val="32"/>
  </w:num>
  <w:num w:numId="15">
    <w:abstractNumId w:val="9"/>
  </w:num>
  <w:num w:numId="16">
    <w:abstractNumId w:val="15"/>
  </w:num>
  <w:num w:numId="17">
    <w:abstractNumId w:val="31"/>
  </w:num>
  <w:num w:numId="18">
    <w:abstractNumId w:val="29"/>
  </w:num>
  <w:num w:numId="19">
    <w:abstractNumId w:val="2"/>
  </w:num>
  <w:num w:numId="20">
    <w:abstractNumId w:val="13"/>
  </w:num>
  <w:num w:numId="21">
    <w:abstractNumId w:val="33"/>
  </w:num>
  <w:num w:numId="22">
    <w:abstractNumId w:val="3"/>
  </w:num>
  <w:num w:numId="23">
    <w:abstractNumId w:val="21"/>
  </w:num>
  <w:num w:numId="24">
    <w:abstractNumId w:val="4"/>
  </w:num>
  <w:num w:numId="25">
    <w:abstractNumId w:val="1"/>
  </w:num>
  <w:num w:numId="26">
    <w:abstractNumId w:val="16"/>
  </w:num>
  <w:num w:numId="27">
    <w:abstractNumId w:val="7"/>
  </w:num>
  <w:num w:numId="28">
    <w:abstractNumId w:val="20"/>
  </w:num>
  <w:num w:numId="29">
    <w:abstractNumId w:val="23"/>
  </w:num>
  <w:num w:numId="30">
    <w:abstractNumId w:val="24"/>
  </w:num>
  <w:num w:numId="31">
    <w:abstractNumId w:val="19"/>
  </w:num>
  <w:num w:numId="32">
    <w:abstractNumId w:val="11"/>
  </w:num>
  <w:num w:numId="33">
    <w:abstractNumId w:val="10"/>
  </w:num>
  <w:num w:numId="34">
    <w:abstractNumId w:val="26"/>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num>
  <w:num w:numId="38">
    <w:abstractNumId w:val="8"/>
  </w:num>
  <w:num w:numId="39">
    <w:abstractNumId w:val="37"/>
  </w:num>
  <w:num w:numId="40">
    <w:abstractNumId w:val="5"/>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134"/>
    <w:rsid w:val="00005BCB"/>
    <w:rsid w:val="0001654D"/>
    <w:rsid w:val="000220C0"/>
    <w:rsid w:val="0003007E"/>
    <w:rsid w:val="000310B1"/>
    <w:rsid w:val="000337B6"/>
    <w:rsid w:val="000341EC"/>
    <w:rsid w:val="00053E7C"/>
    <w:rsid w:val="0005748F"/>
    <w:rsid w:val="000578AF"/>
    <w:rsid w:val="00057FC9"/>
    <w:rsid w:val="00064FFC"/>
    <w:rsid w:val="00073DE6"/>
    <w:rsid w:val="00076967"/>
    <w:rsid w:val="000844B8"/>
    <w:rsid w:val="000849C1"/>
    <w:rsid w:val="000902ED"/>
    <w:rsid w:val="00093C11"/>
    <w:rsid w:val="00096BAA"/>
    <w:rsid w:val="000A3DEB"/>
    <w:rsid w:val="000A6517"/>
    <w:rsid w:val="000B40B6"/>
    <w:rsid w:val="000B427E"/>
    <w:rsid w:val="000B5190"/>
    <w:rsid w:val="000B587B"/>
    <w:rsid w:val="000C0E5B"/>
    <w:rsid w:val="000C2581"/>
    <w:rsid w:val="000C37FE"/>
    <w:rsid w:val="000C7434"/>
    <w:rsid w:val="000C7A58"/>
    <w:rsid w:val="000D3208"/>
    <w:rsid w:val="000D494D"/>
    <w:rsid w:val="000D6048"/>
    <w:rsid w:val="000E5ABD"/>
    <w:rsid w:val="000F12E2"/>
    <w:rsid w:val="000F3718"/>
    <w:rsid w:val="000F39B8"/>
    <w:rsid w:val="001022FB"/>
    <w:rsid w:val="00122B38"/>
    <w:rsid w:val="00130166"/>
    <w:rsid w:val="00132902"/>
    <w:rsid w:val="00140FC9"/>
    <w:rsid w:val="00153A60"/>
    <w:rsid w:val="00161AE2"/>
    <w:rsid w:val="00164D8C"/>
    <w:rsid w:val="00172BA7"/>
    <w:rsid w:val="001757EF"/>
    <w:rsid w:val="00176A93"/>
    <w:rsid w:val="001874C8"/>
    <w:rsid w:val="00190807"/>
    <w:rsid w:val="00197D9D"/>
    <w:rsid w:val="001A00AF"/>
    <w:rsid w:val="001A00CE"/>
    <w:rsid w:val="001A7251"/>
    <w:rsid w:val="001B4CD6"/>
    <w:rsid w:val="001B77C5"/>
    <w:rsid w:val="001C20D9"/>
    <w:rsid w:val="001C4478"/>
    <w:rsid w:val="001C709B"/>
    <w:rsid w:val="001D1888"/>
    <w:rsid w:val="001D2113"/>
    <w:rsid w:val="001D255F"/>
    <w:rsid w:val="001D6023"/>
    <w:rsid w:val="001E3241"/>
    <w:rsid w:val="001F2275"/>
    <w:rsid w:val="001F378D"/>
    <w:rsid w:val="00206C2C"/>
    <w:rsid w:val="002106B2"/>
    <w:rsid w:val="002124CC"/>
    <w:rsid w:val="002153DA"/>
    <w:rsid w:val="00225357"/>
    <w:rsid w:val="0023210E"/>
    <w:rsid w:val="00236880"/>
    <w:rsid w:val="00237D5D"/>
    <w:rsid w:val="002464D3"/>
    <w:rsid w:val="00246DD4"/>
    <w:rsid w:val="0025110A"/>
    <w:rsid w:val="002606D4"/>
    <w:rsid w:val="00260898"/>
    <w:rsid w:val="0026203F"/>
    <w:rsid w:val="00264DC4"/>
    <w:rsid w:val="0027052F"/>
    <w:rsid w:val="00270643"/>
    <w:rsid w:val="0027241B"/>
    <w:rsid w:val="00274779"/>
    <w:rsid w:val="00294501"/>
    <w:rsid w:val="00297F75"/>
    <w:rsid w:val="002A0331"/>
    <w:rsid w:val="002A5461"/>
    <w:rsid w:val="002A549F"/>
    <w:rsid w:val="002A7204"/>
    <w:rsid w:val="002B166C"/>
    <w:rsid w:val="002B3B44"/>
    <w:rsid w:val="002B4154"/>
    <w:rsid w:val="002C75E2"/>
    <w:rsid w:val="002D18D7"/>
    <w:rsid w:val="002D420D"/>
    <w:rsid w:val="002E7B69"/>
    <w:rsid w:val="002F377C"/>
    <w:rsid w:val="002F7247"/>
    <w:rsid w:val="003006FE"/>
    <w:rsid w:val="0030211A"/>
    <w:rsid w:val="00302DFA"/>
    <w:rsid w:val="003056A1"/>
    <w:rsid w:val="00312365"/>
    <w:rsid w:val="0032081B"/>
    <w:rsid w:val="00322B9B"/>
    <w:rsid w:val="00325437"/>
    <w:rsid w:val="00331DEB"/>
    <w:rsid w:val="00336559"/>
    <w:rsid w:val="00345051"/>
    <w:rsid w:val="00352C27"/>
    <w:rsid w:val="00354BE7"/>
    <w:rsid w:val="00364EDC"/>
    <w:rsid w:val="00371BDA"/>
    <w:rsid w:val="00375300"/>
    <w:rsid w:val="00376AC7"/>
    <w:rsid w:val="0038281C"/>
    <w:rsid w:val="003838E1"/>
    <w:rsid w:val="003862EA"/>
    <w:rsid w:val="00392877"/>
    <w:rsid w:val="0039520A"/>
    <w:rsid w:val="00397C29"/>
    <w:rsid w:val="003A4145"/>
    <w:rsid w:val="003A69B0"/>
    <w:rsid w:val="003B122C"/>
    <w:rsid w:val="003B44E8"/>
    <w:rsid w:val="003B5A06"/>
    <w:rsid w:val="003C3E3F"/>
    <w:rsid w:val="003C54D1"/>
    <w:rsid w:val="003C5FDD"/>
    <w:rsid w:val="003C6759"/>
    <w:rsid w:val="003D125D"/>
    <w:rsid w:val="003D5077"/>
    <w:rsid w:val="003D5F4D"/>
    <w:rsid w:val="003D6B84"/>
    <w:rsid w:val="003E34A2"/>
    <w:rsid w:val="003E40A9"/>
    <w:rsid w:val="003F1D89"/>
    <w:rsid w:val="003F4433"/>
    <w:rsid w:val="003F640D"/>
    <w:rsid w:val="003F7EF8"/>
    <w:rsid w:val="004036F0"/>
    <w:rsid w:val="004053A5"/>
    <w:rsid w:val="00412AE8"/>
    <w:rsid w:val="00415C9F"/>
    <w:rsid w:val="004231E6"/>
    <w:rsid w:val="004235CD"/>
    <w:rsid w:val="0043491E"/>
    <w:rsid w:val="0043589A"/>
    <w:rsid w:val="00442EED"/>
    <w:rsid w:val="00443ECF"/>
    <w:rsid w:val="00446528"/>
    <w:rsid w:val="00451006"/>
    <w:rsid w:val="00451C2E"/>
    <w:rsid w:val="00457325"/>
    <w:rsid w:val="0045770B"/>
    <w:rsid w:val="00460FBA"/>
    <w:rsid w:val="00462152"/>
    <w:rsid w:val="00470123"/>
    <w:rsid w:val="00474C56"/>
    <w:rsid w:val="00477B51"/>
    <w:rsid w:val="004807F5"/>
    <w:rsid w:val="00486463"/>
    <w:rsid w:val="00490F35"/>
    <w:rsid w:val="00497F10"/>
    <w:rsid w:val="004A09EB"/>
    <w:rsid w:val="004A0C67"/>
    <w:rsid w:val="004A1318"/>
    <w:rsid w:val="004A1573"/>
    <w:rsid w:val="004A15A4"/>
    <w:rsid w:val="004C408D"/>
    <w:rsid w:val="004C75CF"/>
    <w:rsid w:val="004D3724"/>
    <w:rsid w:val="004D428F"/>
    <w:rsid w:val="004E6C15"/>
    <w:rsid w:val="0051416B"/>
    <w:rsid w:val="005142CC"/>
    <w:rsid w:val="00521083"/>
    <w:rsid w:val="00532ACD"/>
    <w:rsid w:val="00536EF0"/>
    <w:rsid w:val="00537295"/>
    <w:rsid w:val="00545A69"/>
    <w:rsid w:val="005561AB"/>
    <w:rsid w:val="00561A44"/>
    <w:rsid w:val="00562526"/>
    <w:rsid w:val="00562BB3"/>
    <w:rsid w:val="00565DEA"/>
    <w:rsid w:val="00572872"/>
    <w:rsid w:val="00573645"/>
    <w:rsid w:val="005904B3"/>
    <w:rsid w:val="005A27DC"/>
    <w:rsid w:val="005A3C9D"/>
    <w:rsid w:val="005A44B4"/>
    <w:rsid w:val="005A52F7"/>
    <w:rsid w:val="005A6688"/>
    <w:rsid w:val="005A7FD6"/>
    <w:rsid w:val="005B38DF"/>
    <w:rsid w:val="005B43F6"/>
    <w:rsid w:val="005C1826"/>
    <w:rsid w:val="005C6E01"/>
    <w:rsid w:val="005D32F4"/>
    <w:rsid w:val="005D51FE"/>
    <w:rsid w:val="005D5EDC"/>
    <w:rsid w:val="005D6F15"/>
    <w:rsid w:val="005D7222"/>
    <w:rsid w:val="005E396C"/>
    <w:rsid w:val="005E4611"/>
    <w:rsid w:val="005F26CE"/>
    <w:rsid w:val="006010A9"/>
    <w:rsid w:val="006104D5"/>
    <w:rsid w:val="006115D2"/>
    <w:rsid w:val="00612C6E"/>
    <w:rsid w:val="006142E6"/>
    <w:rsid w:val="0061474B"/>
    <w:rsid w:val="006211D0"/>
    <w:rsid w:val="006232BE"/>
    <w:rsid w:val="0062354C"/>
    <w:rsid w:val="00624395"/>
    <w:rsid w:val="00626443"/>
    <w:rsid w:val="00635148"/>
    <w:rsid w:val="006363E8"/>
    <w:rsid w:val="00641CA0"/>
    <w:rsid w:val="00644425"/>
    <w:rsid w:val="00644920"/>
    <w:rsid w:val="00646FA8"/>
    <w:rsid w:val="00661F5D"/>
    <w:rsid w:val="00662973"/>
    <w:rsid w:val="00662D1B"/>
    <w:rsid w:val="006656FF"/>
    <w:rsid w:val="00670C56"/>
    <w:rsid w:val="00676900"/>
    <w:rsid w:val="00680CF5"/>
    <w:rsid w:val="006818AC"/>
    <w:rsid w:val="00682C04"/>
    <w:rsid w:val="00687F91"/>
    <w:rsid w:val="00690213"/>
    <w:rsid w:val="00694C67"/>
    <w:rsid w:val="006A21BD"/>
    <w:rsid w:val="006B4DC7"/>
    <w:rsid w:val="006B5EDA"/>
    <w:rsid w:val="006B6196"/>
    <w:rsid w:val="006D20C4"/>
    <w:rsid w:val="006E3C96"/>
    <w:rsid w:val="006E609B"/>
    <w:rsid w:val="006E76EC"/>
    <w:rsid w:val="006F6CED"/>
    <w:rsid w:val="0070260F"/>
    <w:rsid w:val="007042FF"/>
    <w:rsid w:val="00704866"/>
    <w:rsid w:val="00705949"/>
    <w:rsid w:val="00717D45"/>
    <w:rsid w:val="007201F6"/>
    <w:rsid w:val="007258D9"/>
    <w:rsid w:val="00732084"/>
    <w:rsid w:val="00733A09"/>
    <w:rsid w:val="00736DEC"/>
    <w:rsid w:val="00756636"/>
    <w:rsid w:val="00763BEB"/>
    <w:rsid w:val="00763FDF"/>
    <w:rsid w:val="0076658C"/>
    <w:rsid w:val="00767208"/>
    <w:rsid w:val="007730CE"/>
    <w:rsid w:val="00781631"/>
    <w:rsid w:val="007859BF"/>
    <w:rsid w:val="0079339D"/>
    <w:rsid w:val="00794BE6"/>
    <w:rsid w:val="007A2DC6"/>
    <w:rsid w:val="007B13AB"/>
    <w:rsid w:val="007B16C7"/>
    <w:rsid w:val="007C5FF5"/>
    <w:rsid w:val="007D1DC8"/>
    <w:rsid w:val="007D1DFB"/>
    <w:rsid w:val="007D259C"/>
    <w:rsid w:val="007D464F"/>
    <w:rsid w:val="007D782D"/>
    <w:rsid w:val="007E5314"/>
    <w:rsid w:val="007F07F6"/>
    <w:rsid w:val="007F1861"/>
    <w:rsid w:val="00802504"/>
    <w:rsid w:val="00802CE1"/>
    <w:rsid w:val="0080647F"/>
    <w:rsid w:val="0081253C"/>
    <w:rsid w:val="00816614"/>
    <w:rsid w:val="00836E6B"/>
    <w:rsid w:val="00836F63"/>
    <w:rsid w:val="00842246"/>
    <w:rsid w:val="00842696"/>
    <w:rsid w:val="008520B6"/>
    <w:rsid w:val="00855FB0"/>
    <w:rsid w:val="00860B2B"/>
    <w:rsid w:val="008642CB"/>
    <w:rsid w:val="00865E73"/>
    <w:rsid w:val="008708FE"/>
    <w:rsid w:val="00871112"/>
    <w:rsid w:val="00876126"/>
    <w:rsid w:val="00880F66"/>
    <w:rsid w:val="00881ED5"/>
    <w:rsid w:val="00885E7C"/>
    <w:rsid w:val="008920CC"/>
    <w:rsid w:val="00893768"/>
    <w:rsid w:val="0089430C"/>
    <w:rsid w:val="008A4E67"/>
    <w:rsid w:val="008B0D0D"/>
    <w:rsid w:val="008B1114"/>
    <w:rsid w:val="008B4135"/>
    <w:rsid w:val="008C25DF"/>
    <w:rsid w:val="008C2A40"/>
    <w:rsid w:val="008C3B8A"/>
    <w:rsid w:val="008C53BE"/>
    <w:rsid w:val="008D1F58"/>
    <w:rsid w:val="008D34C8"/>
    <w:rsid w:val="008D576E"/>
    <w:rsid w:val="008D7058"/>
    <w:rsid w:val="008D7184"/>
    <w:rsid w:val="008E055A"/>
    <w:rsid w:val="008E36C9"/>
    <w:rsid w:val="008F7DEB"/>
    <w:rsid w:val="008F7E31"/>
    <w:rsid w:val="00903F97"/>
    <w:rsid w:val="0091026A"/>
    <w:rsid w:val="00910546"/>
    <w:rsid w:val="009112AF"/>
    <w:rsid w:val="009139C6"/>
    <w:rsid w:val="009148C7"/>
    <w:rsid w:val="00920453"/>
    <w:rsid w:val="00927150"/>
    <w:rsid w:val="0093203D"/>
    <w:rsid w:val="00935E0F"/>
    <w:rsid w:val="00937CE8"/>
    <w:rsid w:val="00942EA0"/>
    <w:rsid w:val="009438D4"/>
    <w:rsid w:val="00943A38"/>
    <w:rsid w:val="00944896"/>
    <w:rsid w:val="00947692"/>
    <w:rsid w:val="009570F8"/>
    <w:rsid w:val="00957789"/>
    <w:rsid w:val="00973FE9"/>
    <w:rsid w:val="00975E90"/>
    <w:rsid w:val="009767B9"/>
    <w:rsid w:val="00977315"/>
    <w:rsid w:val="00982075"/>
    <w:rsid w:val="009826A6"/>
    <w:rsid w:val="00983045"/>
    <w:rsid w:val="00983471"/>
    <w:rsid w:val="00987E0F"/>
    <w:rsid w:val="009A43DD"/>
    <w:rsid w:val="009A4D8D"/>
    <w:rsid w:val="009A5EB3"/>
    <w:rsid w:val="009B436D"/>
    <w:rsid w:val="009B513C"/>
    <w:rsid w:val="009B6AF9"/>
    <w:rsid w:val="009C041E"/>
    <w:rsid w:val="009C5533"/>
    <w:rsid w:val="009D09DB"/>
    <w:rsid w:val="009D3968"/>
    <w:rsid w:val="009D3C4A"/>
    <w:rsid w:val="009D6479"/>
    <w:rsid w:val="009E1044"/>
    <w:rsid w:val="009E1D40"/>
    <w:rsid w:val="009E56B2"/>
    <w:rsid w:val="009F4919"/>
    <w:rsid w:val="00A0417F"/>
    <w:rsid w:val="00A07C70"/>
    <w:rsid w:val="00A14F9C"/>
    <w:rsid w:val="00A160FD"/>
    <w:rsid w:val="00A33293"/>
    <w:rsid w:val="00A343E6"/>
    <w:rsid w:val="00A3645D"/>
    <w:rsid w:val="00A4157F"/>
    <w:rsid w:val="00A417E9"/>
    <w:rsid w:val="00A44A9D"/>
    <w:rsid w:val="00A45FFE"/>
    <w:rsid w:val="00A63D66"/>
    <w:rsid w:val="00A645C9"/>
    <w:rsid w:val="00A70217"/>
    <w:rsid w:val="00A7032D"/>
    <w:rsid w:val="00A73E76"/>
    <w:rsid w:val="00A750E4"/>
    <w:rsid w:val="00A754FF"/>
    <w:rsid w:val="00A81149"/>
    <w:rsid w:val="00A8255C"/>
    <w:rsid w:val="00A82C0F"/>
    <w:rsid w:val="00A92E18"/>
    <w:rsid w:val="00AA4C4E"/>
    <w:rsid w:val="00AA7774"/>
    <w:rsid w:val="00AB5047"/>
    <w:rsid w:val="00AC30A6"/>
    <w:rsid w:val="00AC3D61"/>
    <w:rsid w:val="00AC67A3"/>
    <w:rsid w:val="00AC7F8A"/>
    <w:rsid w:val="00AD14FC"/>
    <w:rsid w:val="00AD1DE7"/>
    <w:rsid w:val="00AD572C"/>
    <w:rsid w:val="00AD7C59"/>
    <w:rsid w:val="00AD7CED"/>
    <w:rsid w:val="00AF6CCE"/>
    <w:rsid w:val="00B12238"/>
    <w:rsid w:val="00B14990"/>
    <w:rsid w:val="00B17F09"/>
    <w:rsid w:val="00B208B2"/>
    <w:rsid w:val="00B36845"/>
    <w:rsid w:val="00B4074D"/>
    <w:rsid w:val="00B41421"/>
    <w:rsid w:val="00B41C41"/>
    <w:rsid w:val="00B4483C"/>
    <w:rsid w:val="00B45634"/>
    <w:rsid w:val="00B5242B"/>
    <w:rsid w:val="00B52C29"/>
    <w:rsid w:val="00B553B8"/>
    <w:rsid w:val="00B55EB7"/>
    <w:rsid w:val="00B60BD5"/>
    <w:rsid w:val="00B62C13"/>
    <w:rsid w:val="00B757C1"/>
    <w:rsid w:val="00B77B7F"/>
    <w:rsid w:val="00B828D8"/>
    <w:rsid w:val="00B839ED"/>
    <w:rsid w:val="00B86D48"/>
    <w:rsid w:val="00B86EAF"/>
    <w:rsid w:val="00B9337D"/>
    <w:rsid w:val="00B94A45"/>
    <w:rsid w:val="00BA43BF"/>
    <w:rsid w:val="00BB28E8"/>
    <w:rsid w:val="00BB327E"/>
    <w:rsid w:val="00BB370A"/>
    <w:rsid w:val="00BC39A6"/>
    <w:rsid w:val="00BC42AD"/>
    <w:rsid w:val="00BC4346"/>
    <w:rsid w:val="00BC49A0"/>
    <w:rsid w:val="00BC664E"/>
    <w:rsid w:val="00BC79BB"/>
    <w:rsid w:val="00BD4768"/>
    <w:rsid w:val="00BD7EF0"/>
    <w:rsid w:val="00BE20C8"/>
    <w:rsid w:val="00BE4F1F"/>
    <w:rsid w:val="00BE66DE"/>
    <w:rsid w:val="00BF0907"/>
    <w:rsid w:val="00BF5D32"/>
    <w:rsid w:val="00C013F5"/>
    <w:rsid w:val="00C0171C"/>
    <w:rsid w:val="00C02339"/>
    <w:rsid w:val="00C12D75"/>
    <w:rsid w:val="00C16106"/>
    <w:rsid w:val="00C17E12"/>
    <w:rsid w:val="00C232C5"/>
    <w:rsid w:val="00C27274"/>
    <w:rsid w:val="00C30A96"/>
    <w:rsid w:val="00C324BC"/>
    <w:rsid w:val="00C3428C"/>
    <w:rsid w:val="00C36A0C"/>
    <w:rsid w:val="00C371EE"/>
    <w:rsid w:val="00C46C99"/>
    <w:rsid w:val="00C5471C"/>
    <w:rsid w:val="00C55E19"/>
    <w:rsid w:val="00C60138"/>
    <w:rsid w:val="00C6113F"/>
    <w:rsid w:val="00C660ED"/>
    <w:rsid w:val="00C76B42"/>
    <w:rsid w:val="00C82969"/>
    <w:rsid w:val="00C96670"/>
    <w:rsid w:val="00CA7D0D"/>
    <w:rsid w:val="00CB0138"/>
    <w:rsid w:val="00CB3E47"/>
    <w:rsid w:val="00CB53E9"/>
    <w:rsid w:val="00CC157D"/>
    <w:rsid w:val="00CC1E58"/>
    <w:rsid w:val="00CC4847"/>
    <w:rsid w:val="00CC5C32"/>
    <w:rsid w:val="00CD0037"/>
    <w:rsid w:val="00CD16A2"/>
    <w:rsid w:val="00CE38ED"/>
    <w:rsid w:val="00CF43CE"/>
    <w:rsid w:val="00CF45A9"/>
    <w:rsid w:val="00CF60C9"/>
    <w:rsid w:val="00D05873"/>
    <w:rsid w:val="00D10D59"/>
    <w:rsid w:val="00D123CD"/>
    <w:rsid w:val="00D13A17"/>
    <w:rsid w:val="00D21894"/>
    <w:rsid w:val="00D24A15"/>
    <w:rsid w:val="00D305E2"/>
    <w:rsid w:val="00D32BB4"/>
    <w:rsid w:val="00D33912"/>
    <w:rsid w:val="00D365DD"/>
    <w:rsid w:val="00D4122B"/>
    <w:rsid w:val="00D42ECF"/>
    <w:rsid w:val="00D454CC"/>
    <w:rsid w:val="00D50296"/>
    <w:rsid w:val="00D57CC6"/>
    <w:rsid w:val="00D61838"/>
    <w:rsid w:val="00D64615"/>
    <w:rsid w:val="00D652FF"/>
    <w:rsid w:val="00D653BB"/>
    <w:rsid w:val="00D7118A"/>
    <w:rsid w:val="00D73C5D"/>
    <w:rsid w:val="00D74B1E"/>
    <w:rsid w:val="00D75032"/>
    <w:rsid w:val="00D7568A"/>
    <w:rsid w:val="00D81559"/>
    <w:rsid w:val="00D927FD"/>
    <w:rsid w:val="00D973CC"/>
    <w:rsid w:val="00DA0226"/>
    <w:rsid w:val="00DA3DD8"/>
    <w:rsid w:val="00DA46B2"/>
    <w:rsid w:val="00DB42D6"/>
    <w:rsid w:val="00DC07DB"/>
    <w:rsid w:val="00DC3035"/>
    <w:rsid w:val="00DD1AA2"/>
    <w:rsid w:val="00DD3134"/>
    <w:rsid w:val="00DD6BF1"/>
    <w:rsid w:val="00DE26C7"/>
    <w:rsid w:val="00DE3423"/>
    <w:rsid w:val="00DE5BA7"/>
    <w:rsid w:val="00DE7304"/>
    <w:rsid w:val="00DF63BB"/>
    <w:rsid w:val="00DF7814"/>
    <w:rsid w:val="00E01650"/>
    <w:rsid w:val="00E05CE0"/>
    <w:rsid w:val="00E12A23"/>
    <w:rsid w:val="00E16752"/>
    <w:rsid w:val="00E23502"/>
    <w:rsid w:val="00E24A35"/>
    <w:rsid w:val="00E31EE7"/>
    <w:rsid w:val="00E404DD"/>
    <w:rsid w:val="00E42BA4"/>
    <w:rsid w:val="00E54DC4"/>
    <w:rsid w:val="00E65297"/>
    <w:rsid w:val="00E850B9"/>
    <w:rsid w:val="00E8677F"/>
    <w:rsid w:val="00E977CD"/>
    <w:rsid w:val="00EA2F3D"/>
    <w:rsid w:val="00EB46B1"/>
    <w:rsid w:val="00EB6DF9"/>
    <w:rsid w:val="00EC01BF"/>
    <w:rsid w:val="00ED5DBA"/>
    <w:rsid w:val="00EF352A"/>
    <w:rsid w:val="00EF4740"/>
    <w:rsid w:val="00F003F8"/>
    <w:rsid w:val="00F0329B"/>
    <w:rsid w:val="00F054E7"/>
    <w:rsid w:val="00F05750"/>
    <w:rsid w:val="00F205D0"/>
    <w:rsid w:val="00F2146E"/>
    <w:rsid w:val="00F3451A"/>
    <w:rsid w:val="00F36FAC"/>
    <w:rsid w:val="00F4123C"/>
    <w:rsid w:val="00F44D2A"/>
    <w:rsid w:val="00F44DAD"/>
    <w:rsid w:val="00F50273"/>
    <w:rsid w:val="00F55FD0"/>
    <w:rsid w:val="00F56ED3"/>
    <w:rsid w:val="00F6067B"/>
    <w:rsid w:val="00F61A4B"/>
    <w:rsid w:val="00F66793"/>
    <w:rsid w:val="00F73BA9"/>
    <w:rsid w:val="00F76602"/>
    <w:rsid w:val="00F7666A"/>
    <w:rsid w:val="00F85640"/>
    <w:rsid w:val="00F91177"/>
    <w:rsid w:val="00F93FC4"/>
    <w:rsid w:val="00FA162E"/>
    <w:rsid w:val="00FA75DC"/>
    <w:rsid w:val="00FC1336"/>
    <w:rsid w:val="00FC2067"/>
    <w:rsid w:val="00FC3A26"/>
    <w:rsid w:val="00FC3F68"/>
    <w:rsid w:val="00FC716D"/>
    <w:rsid w:val="00FD0132"/>
    <w:rsid w:val="00FD3395"/>
    <w:rsid w:val="00FD7EBE"/>
    <w:rsid w:val="00FE581F"/>
    <w:rsid w:val="00FF3B9E"/>
    <w:rsid w:val="00FF61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4489C"/>
  <w15:chartTrackingRefBased/>
  <w15:docId w15:val="{478C6127-9180-4CDF-876D-914BBE479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3134"/>
  </w:style>
  <w:style w:type="paragraph" w:styleId="Heading1">
    <w:name w:val="heading 1"/>
    <w:basedOn w:val="Normal"/>
    <w:next w:val="Normal"/>
    <w:link w:val="Heading1Char"/>
    <w:uiPriority w:val="9"/>
    <w:qFormat/>
    <w:rsid w:val="003A4145"/>
    <w:pPr>
      <w:keepNext/>
      <w:keepLines/>
      <w:spacing w:before="480" w:after="0" w:line="276" w:lineRule="auto"/>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
    <w:unhideWhenUsed/>
    <w:qFormat/>
    <w:rsid w:val="003B122C"/>
    <w:pPr>
      <w:keepNext/>
      <w:keepLines/>
      <w:spacing w:before="200" w:after="0" w:line="276" w:lineRule="auto"/>
      <w:outlineLvl w:val="1"/>
    </w:pPr>
    <w:rPr>
      <w:rFonts w:ascii="Arial" w:eastAsiaTheme="majorEastAsia" w:hAnsi="Arial" w:cstheme="majorBidi"/>
      <w:bCs/>
      <w:i/>
      <w:sz w:val="24"/>
      <w:szCs w:val="26"/>
    </w:rPr>
  </w:style>
  <w:style w:type="paragraph" w:styleId="Heading3">
    <w:name w:val="heading 3"/>
    <w:basedOn w:val="Normal"/>
    <w:next w:val="Normal"/>
    <w:link w:val="Heading3Char"/>
    <w:uiPriority w:val="9"/>
    <w:unhideWhenUsed/>
    <w:qFormat/>
    <w:rsid w:val="007859BF"/>
    <w:pPr>
      <w:keepNext/>
      <w:keepLines/>
      <w:spacing w:before="40" w:after="0"/>
      <w:outlineLvl w:val="2"/>
    </w:pPr>
    <w:rPr>
      <w:rFonts w:ascii="Arial" w:eastAsiaTheme="majorEastAsia" w:hAnsi="Arial" w:cstheme="majorBidi"/>
      <w:b/>
      <w: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4145"/>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rsid w:val="003B122C"/>
    <w:rPr>
      <w:rFonts w:ascii="Arial" w:eastAsiaTheme="majorEastAsia" w:hAnsi="Arial" w:cstheme="majorBidi"/>
      <w:bCs/>
      <w:i/>
      <w:sz w:val="24"/>
      <w:szCs w:val="26"/>
    </w:rPr>
  </w:style>
  <w:style w:type="paragraph" w:styleId="ListParagraph">
    <w:name w:val="List Paragraph"/>
    <w:basedOn w:val="Normal"/>
    <w:uiPriority w:val="34"/>
    <w:qFormat/>
    <w:rsid w:val="005D51FE"/>
    <w:pPr>
      <w:spacing w:after="200" w:line="276" w:lineRule="auto"/>
      <w:ind w:left="720"/>
      <w:contextualSpacing/>
    </w:pPr>
  </w:style>
  <w:style w:type="paragraph" w:styleId="BalloonText">
    <w:name w:val="Balloon Text"/>
    <w:basedOn w:val="Normal"/>
    <w:link w:val="BalloonTextChar"/>
    <w:uiPriority w:val="99"/>
    <w:semiHidden/>
    <w:unhideWhenUsed/>
    <w:rsid w:val="005D51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1FE"/>
    <w:rPr>
      <w:rFonts w:ascii="Tahoma" w:hAnsi="Tahoma" w:cs="Tahoma"/>
      <w:sz w:val="16"/>
      <w:szCs w:val="16"/>
    </w:rPr>
  </w:style>
  <w:style w:type="paragraph" w:styleId="NoSpacing">
    <w:name w:val="No Spacing"/>
    <w:link w:val="NoSpacingChar"/>
    <w:uiPriority w:val="1"/>
    <w:qFormat/>
    <w:rsid w:val="005D51F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D51FE"/>
    <w:rPr>
      <w:rFonts w:eastAsiaTheme="minorEastAsia"/>
      <w:lang w:val="en-US" w:eastAsia="ja-JP"/>
    </w:rPr>
  </w:style>
  <w:style w:type="paragraph" w:styleId="Header">
    <w:name w:val="header"/>
    <w:basedOn w:val="Normal"/>
    <w:link w:val="HeaderChar"/>
    <w:uiPriority w:val="99"/>
    <w:unhideWhenUsed/>
    <w:rsid w:val="005D51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51FE"/>
  </w:style>
  <w:style w:type="paragraph" w:styleId="Footer">
    <w:name w:val="footer"/>
    <w:basedOn w:val="Normal"/>
    <w:link w:val="FooterChar"/>
    <w:uiPriority w:val="99"/>
    <w:unhideWhenUsed/>
    <w:rsid w:val="005D51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51FE"/>
  </w:style>
  <w:style w:type="paragraph" w:styleId="TOCHeading">
    <w:name w:val="TOC Heading"/>
    <w:basedOn w:val="Heading1"/>
    <w:next w:val="Normal"/>
    <w:uiPriority w:val="39"/>
    <w:unhideWhenUsed/>
    <w:qFormat/>
    <w:rsid w:val="005D51FE"/>
    <w:pPr>
      <w:outlineLvl w:val="9"/>
    </w:pPr>
    <w:rPr>
      <w:lang w:val="en-US" w:eastAsia="ja-JP"/>
    </w:rPr>
  </w:style>
  <w:style w:type="paragraph" w:styleId="TOC1">
    <w:name w:val="toc 1"/>
    <w:basedOn w:val="Normal"/>
    <w:next w:val="Normal"/>
    <w:autoRedefine/>
    <w:uiPriority w:val="39"/>
    <w:unhideWhenUsed/>
    <w:qFormat/>
    <w:rsid w:val="009826A6"/>
    <w:pPr>
      <w:tabs>
        <w:tab w:val="right" w:leader="dot" w:pos="8188"/>
      </w:tabs>
      <w:spacing w:after="100" w:line="360" w:lineRule="auto"/>
    </w:pPr>
    <w:rPr>
      <w:rFonts w:ascii="Arial" w:hAnsi="Arial" w:cs="Arial"/>
      <w:noProof/>
      <w:sz w:val="24"/>
    </w:rPr>
  </w:style>
  <w:style w:type="character" w:styleId="Hyperlink">
    <w:name w:val="Hyperlink"/>
    <w:basedOn w:val="DefaultParagraphFont"/>
    <w:uiPriority w:val="99"/>
    <w:unhideWhenUsed/>
    <w:rsid w:val="005D51FE"/>
    <w:rPr>
      <w:color w:val="0563C1" w:themeColor="hyperlink"/>
      <w:u w:val="single"/>
    </w:rPr>
  </w:style>
  <w:style w:type="paragraph" w:styleId="TOC2">
    <w:name w:val="toc 2"/>
    <w:basedOn w:val="Normal"/>
    <w:next w:val="Normal"/>
    <w:autoRedefine/>
    <w:uiPriority w:val="39"/>
    <w:unhideWhenUsed/>
    <w:qFormat/>
    <w:rsid w:val="005D51FE"/>
    <w:pPr>
      <w:spacing w:after="100" w:line="276" w:lineRule="auto"/>
      <w:ind w:left="220"/>
    </w:pPr>
    <w:rPr>
      <w:rFonts w:eastAsiaTheme="minorEastAsia"/>
      <w:lang w:val="en-US" w:eastAsia="ja-JP"/>
    </w:rPr>
  </w:style>
  <w:style w:type="paragraph" w:styleId="TOC3">
    <w:name w:val="toc 3"/>
    <w:basedOn w:val="Normal"/>
    <w:next w:val="Normal"/>
    <w:autoRedefine/>
    <w:uiPriority w:val="39"/>
    <w:unhideWhenUsed/>
    <w:qFormat/>
    <w:rsid w:val="005D51FE"/>
    <w:pPr>
      <w:spacing w:after="100" w:line="276" w:lineRule="auto"/>
      <w:ind w:left="440"/>
    </w:pPr>
    <w:rPr>
      <w:rFonts w:eastAsiaTheme="minorEastAsia"/>
      <w:lang w:val="en-US" w:eastAsia="ja-JP"/>
    </w:rPr>
  </w:style>
  <w:style w:type="character" w:styleId="SubtleEmphasis">
    <w:name w:val="Subtle Emphasis"/>
    <w:basedOn w:val="DefaultParagraphFont"/>
    <w:uiPriority w:val="19"/>
    <w:qFormat/>
    <w:rsid w:val="005D51FE"/>
    <w:rPr>
      <w:i/>
      <w:iCs/>
      <w:color w:val="808080" w:themeColor="text1" w:themeTint="7F"/>
    </w:rPr>
  </w:style>
  <w:style w:type="paragraph" w:styleId="Subtitle">
    <w:name w:val="Subtitle"/>
    <w:basedOn w:val="Normal"/>
    <w:next w:val="Normal"/>
    <w:link w:val="SubtitleChar"/>
    <w:uiPriority w:val="11"/>
    <w:qFormat/>
    <w:rsid w:val="005D51FE"/>
    <w:pPr>
      <w:numPr>
        <w:ilvl w:val="1"/>
      </w:numPr>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5D51FE"/>
    <w:rPr>
      <w:rFonts w:asciiTheme="majorHAnsi" w:eastAsiaTheme="majorEastAsia" w:hAnsiTheme="majorHAnsi" w:cstheme="majorBidi"/>
      <w:i/>
      <w:iCs/>
      <w:color w:val="4472C4" w:themeColor="accent1"/>
      <w:spacing w:val="15"/>
      <w:sz w:val="24"/>
      <w:szCs w:val="24"/>
    </w:rPr>
  </w:style>
  <w:style w:type="paragraph" w:styleId="NormalWeb">
    <w:name w:val="Normal (Web)"/>
    <w:basedOn w:val="Normal"/>
    <w:uiPriority w:val="99"/>
    <w:semiHidden/>
    <w:unhideWhenUsed/>
    <w:rsid w:val="005D51FE"/>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5D51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ew-only">
    <w:name w:val="view-only"/>
    <w:basedOn w:val="DefaultParagraphFont"/>
    <w:rsid w:val="005D51FE"/>
  </w:style>
  <w:style w:type="table" w:styleId="LightShading">
    <w:name w:val="Light Shading"/>
    <w:basedOn w:val="TableNormal"/>
    <w:uiPriority w:val="60"/>
    <w:rsid w:val="005D51FE"/>
    <w:pPr>
      <w:spacing w:after="0" w:line="240" w:lineRule="auto"/>
    </w:pPr>
    <w:rPr>
      <w:color w:val="000000" w:themeColor="text1" w:themeShade="BF"/>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UnresolvedMention">
    <w:name w:val="Unresolved Mention"/>
    <w:basedOn w:val="DefaultParagraphFont"/>
    <w:uiPriority w:val="99"/>
    <w:semiHidden/>
    <w:unhideWhenUsed/>
    <w:rsid w:val="005D51FE"/>
    <w:rPr>
      <w:color w:val="808080"/>
      <w:shd w:val="clear" w:color="auto" w:fill="E6E6E6"/>
    </w:rPr>
  </w:style>
  <w:style w:type="table" w:styleId="PlainTable2">
    <w:name w:val="Plain Table 2"/>
    <w:basedOn w:val="TableNormal"/>
    <w:uiPriority w:val="42"/>
    <w:rsid w:val="00B553B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553B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FollowedHyperlink">
    <w:name w:val="FollowedHyperlink"/>
    <w:basedOn w:val="DefaultParagraphFont"/>
    <w:uiPriority w:val="99"/>
    <w:semiHidden/>
    <w:unhideWhenUsed/>
    <w:rsid w:val="00B553B8"/>
    <w:rPr>
      <w:color w:val="954F72" w:themeColor="followedHyperlink"/>
      <w:u w:val="single"/>
    </w:rPr>
  </w:style>
  <w:style w:type="table" w:styleId="PlainTable1">
    <w:name w:val="Plain Table 1"/>
    <w:basedOn w:val="TableNormal"/>
    <w:uiPriority w:val="41"/>
    <w:rsid w:val="00B553B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B553B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
    <w:name w:val="Grid Table 7 Colorful"/>
    <w:basedOn w:val="TableNormal"/>
    <w:uiPriority w:val="52"/>
    <w:rsid w:val="00B553B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6Colorful">
    <w:name w:val="Grid Table 6 Colorful"/>
    <w:basedOn w:val="TableNormal"/>
    <w:uiPriority w:val="51"/>
    <w:rsid w:val="00B553B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56ED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3Char">
    <w:name w:val="Heading 3 Char"/>
    <w:basedOn w:val="DefaultParagraphFont"/>
    <w:link w:val="Heading3"/>
    <w:uiPriority w:val="9"/>
    <w:rsid w:val="007859BF"/>
    <w:rPr>
      <w:rFonts w:ascii="Arial" w:eastAsiaTheme="majorEastAsia" w:hAnsi="Arial" w:cstheme="majorBidi"/>
      <w:b/>
      <w:i/>
      <w:color w:val="000000" w:themeColor="text1"/>
      <w:sz w:val="24"/>
      <w:szCs w:val="24"/>
    </w:rPr>
  </w:style>
  <w:style w:type="paragraph" w:styleId="TOC4">
    <w:name w:val="toc 4"/>
    <w:basedOn w:val="Normal"/>
    <w:next w:val="Normal"/>
    <w:autoRedefine/>
    <w:uiPriority w:val="39"/>
    <w:unhideWhenUsed/>
    <w:rsid w:val="00A70217"/>
    <w:pPr>
      <w:spacing w:after="100"/>
      <w:ind w:left="660"/>
    </w:pPr>
    <w:rPr>
      <w:rFonts w:eastAsiaTheme="minorEastAsia"/>
      <w:lang w:eastAsia="en-GB"/>
    </w:rPr>
  </w:style>
  <w:style w:type="paragraph" w:styleId="TOC5">
    <w:name w:val="toc 5"/>
    <w:basedOn w:val="Normal"/>
    <w:next w:val="Normal"/>
    <w:autoRedefine/>
    <w:uiPriority w:val="39"/>
    <w:unhideWhenUsed/>
    <w:rsid w:val="00A70217"/>
    <w:pPr>
      <w:spacing w:after="100"/>
      <w:ind w:left="880"/>
    </w:pPr>
    <w:rPr>
      <w:rFonts w:eastAsiaTheme="minorEastAsia"/>
      <w:lang w:eastAsia="en-GB"/>
    </w:rPr>
  </w:style>
  <w:style w:type="paragraph" w:styleId="TOC6">
    <w:name w:val="toc 6"/>
    <w:basedOn w:val="Normal"/>
    <w:next w:val="Normal"/>
    <w:autoRedefine/>
    <w:uiPriority w:val="39"/>
    <w:unhideWhenUsed/>
    <w:rsid w:val="00A70217"/>
    <w:pPr>
      <w:spacing w:after="100"/>
      <w:ind w:left="1100"/>
    </w:pPr>
    <w:rPr>
      <w:rFonts w:eastAsiaTheme="minorEastAsia"/>
      <w:lang w:eastAsia="en-GB"/>
    </w:rPr>
  </w:style>
  <w:style w:type="paragraph" w:styleId="TOC7">
    <w:name w:val="toc 7"/>
    <w:basedOn w:val="Normal"/>
    <w:next w:val="Normal"/>
    <w:autoRedefine/>
    <w:uiPriority w:val="39"/>
    <w:unhideWhenUsed/>
    <w:rsid w:val="00A70217"/>
    <w:pPr>
      <w:spacing w:after="100"/>
      <w:ind w:left="1320"/>
    </w:pPr>
    <w:rPr>
      <w:rFonts w:eastAsiaTheme="minorEastAsia"/>
      <w:lang w:eastAsia="en-GB"/>
    </w:rPr>
  </w:style>
  <w:style w:type="paragraph" w:styleId="TOC8">
    <w:name w:val="toc 8"/>
    <w:basedOn w:val="Normal"/>
    <w:next w:val="Normal"/>
    <w:autoRedefine/>
    <w:uiPriority w:val="39"/>
    <w:unhideWhenUsed/>
    <w:rsid w:val="00A70217"/>
    <w:pPr>
      <w:spacing w:after="100"/>
      <w:ind w:left="1540"/>
    </w:pPr>
    <w:rPr>
      <w:rFonts w:eastAsiaTheme="minorEastAsia"/>
      <w:lang w:eastAsia="en-GB"/>
    </w:rPr>
  </w:style>
  <w:style w:type="paragraph" w:styleId="TOC9">
    <w:name w:val="toc 9"/>
    <w:basedOn w:val="Normal"/>
    <w:next w:val="Normal"/>
    <w:autoRedefine/>
    <w:uiPriority w:val="39"/>
    <w:unhideWhenUsed/>
    <w:rsid w:val="00A70217"/>
    <w:pPr>
      <w:spacing w:after="100"/>
      <w:ind w:left="1760"/>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027205f@student.staffs.ac.uk" TargetMode="Externa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p027205f@student.staffs.ac.uk" TargetMode="Externa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wixstatic.com/ugd/dded87_29c5b002d99342f788c6ac670e"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yperlink" Target="https://www.cebma.org/wp-content/uploads/Critical-"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338FD-FACB-4954-A5D0-5D2D53EE4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120</Pages>
  <Words>25788</Words>
  <Characters>146998</Characters>
  <Application>Microsoft Office Word</Application>
  <DocSecurity>0</DocSecurity>
  <Lines>1224</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PRIEST Helena</dc:creator>
  <cp:keywords/>
  <dc:description/>
  <cp:lastModifiedBy>Abbie Parkinson</cp:lastModifiedBy>
  <cp:revision>14</cp:revision>
  <cp:lastPrinted>2018-04-27T09:13:00Z</cp:lastPrinted>
  <dcterms:created xsi:type="dcterms:W3CDTF">2018-08-02T13:51:00Z</dcterms:created>
  <dcterms:modified xsi:type="dcterms:W3CDTF">2018-08-31T09:55:00Z</dcterms:modified>
</cp:coreProperties>
</file>