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67AC" w14:textId="77777777" w:rsidR="00EA6423" w:rsidRPr="00F002C7" w:rsidRDefault="00EA6423" w:rsidP="00037DDF">
      <w:pPr>
        <w:pStyle w:val="MDPI11articletype"/>
      </w:pPr>
      <w:r w:rsidRPr="00F002C7">
        <w:t>Article</w:t>
      </w:r>
    </w:p>
    <w:p w14:paraId="0EC6F705" w14:textId="77777777" w:rsidR="00037DDF" w:rsidRPr="00037DDF" w:rsidRDefault="00037DDF" w:rsidP="00037DDF">
      <w:pPr>
        <w:adjustRightInd w:val="0"/>
        <w:snapToGrid w:val="0"/>
        <w:spacing w:after="240" w:line="240" w:lineRule="atLeast"/>
        <w:jc w:val="left"/>
        <w:rPr>
          <w:rFonts w:ascii="Palatino Linotype" w:hAnsi="Palatino Linotype"/>
          <w:b/>
          <w:sz w:val="36"/>
          <w:szCs w:val="32"/>
          <w:lang w:eastAsia="en-US"/>
        </w:rPr>
      </w:pPr>
      <w:bookmarkStart w:id="0" w:name="OLE_LINK3"/>
      <w:r w:rsidRPr="00037DDF">
        <w:rPr>
          <w:rFonts w:ascii="Palatino Linotype" w:hAnsi="Palatino Linotype"/>
          <w:b/>
          <w:sz w:val="36"/>
          <w:szCs w:val="32"/>
          <w:lang w:eastAsia="en-US"/>
        </w:rPr>
        <w:t xml:space="preserve">RFID </w:t>
      </w:r>
      <w:r w:rsidR="00452768" w:rsidRPr="00037DDF">
        <w:rPr>
          <w:rFonts w:ascii="Palatino Linotype" w:hAnsi="Palatino Linotype"/>
          <w:b/>
          <w:sz w:val="36"/>
          <w:szCs w:val="32"/>
          <w:lang w:eastAsia="en-US"/>
        </w:rPr>
        <w:t xml:space="preserve">Based Manufacturing Process </w:t>
      </w:r>
      <w:r w:rsidRPr="00037DDF">
        <w:rPr>
          <w:rFonts w:ascii="Palatino Linotype" w:hAnsi="Palatino Linotype"/>
          <w:b/>
          <w:sz w:val="36"/>
          <w:szCs w:val="32"/>
          <w:lang w:eastAsia="en-US"/>
        </w:rPr>
        <w:t>of Cloud MES</w:t>
      </w:r>
    </w:p>
    <w:p w14:paraId="01FF43E0" w14:textId="77777777" w:rsidR="00037DDF" w:rsidRPr="00452768" w:rsidRDefault="00037DDF" w:rsidP="00037DDF">
      <w:pPr>
        <w:pStyle w:val="MDPI13authornames"/>
        <w:rPr>
          <w:lang w:eastAsia="zh-CN"/>
        </w:rPr>
      </w:pPr>
      <w:r w:rsidRPr="00F002C7">
        <w:rPr>
          <w:rFonts w:hint="eastAsia"/>
          <w:lang w:eastAsia="zh-CN"/>
        </w:rPr>
        <w:t xml:space="preserve">Chuang Wang </w:t>
      </w:r>
      <w:r w:rsidRPr="00F002C7">
        <w:rPr>
          <w:rFonts w:hint="eastAsia"/>
          <w:vertAlign w:val="superscript"/>
          <w:lang w:eastAsia="zh-CN"/>
        </w:rPr>
        <w:t>1</w:t>
      </w:r>
      <w:r w:rsidRPr="00F002C7">
        <w:rPr>
          <w:rFonts w:hint="eastAsia"/>
          <w:lang w:eastAsia="zh-CN"/>
        </w:rPr>
        <w:t>,</w:t>
      </w:r>
      <w:r w:rsidR="00F002C7" w:rsidRPr="00F002C7">
        <w:rPr>
          <w:lang w:eastAsia="zh-CN"/>
        </w:rPr>
        <w:t xml:space="preserve"> </w:t>
      </w:r>
      <w:proofErr w:type="spellStart"/>
      <w:r w:rsidRPr="00F002C7">
        <w:rPr>
          <w:rFonts w:hint="eastAsia"/>
          <w:lang w:eastAsia="zh-CN"/>
        </w:rPr>
        <w:t>X</w:t>
      </w:r>
      <w:r w:rsidRPr="00452768">
        <w:rPr>
          <w:rFonts w:hint="eastAsia"/>
          <w:lang w:eastAsia="zh-CN"/>
        </w:rPr>
        <w:t>u</w:t>
      </w:r>
      <w:r w:rsidRPr="00452768">
        <w:rPr>
          <w:lang w:eastAsia="zh-CN"/>
        </w:rPr>
        <w:t>’</w:t>
      </w:r>
      <w:r w:rsidRPr="00452768">
        <w:rPr>
          <w:rFonts w:hint="eastAsia"/>
          <w:lang w:eastAsia="zh-CN"/>
        </w:rPr>
        <w:t>nan</w:t>
      </w:r>
      <w:proofErr w:type="spellEnd"/>
      <w:r w:rsidRPr="00452768">
        <w:rPr>
          <w:rFonts w:hint="eastAsia"/>
          <w:lang w:eastAsia="zh-CN"/>
        </w:rPr>
        <w:t xml:space="preserve"> Chen </w:t>
      </w:r>
      <w:r w:rsidRPr="00452768">
        <w:rPr>
          <w:rFonts w:hint="eastAsia"/>
          <w:vertAlign w:val="superscript"/>
          <w:lang w:eastAsia="zh-CN"/>
        </w:rPr>
        <w:t>1</w:t>
      </w:r>
      <w:r w:rsidR="00EC67A7" w:rsidRPr="004A76D4">
        <w:rPr>
          <w:vertAlign w:val="superscript"/>
        </w:rPr>
        <w:t>,</w:t>
      </w:r>
      <w:r w:rsidR="00EC67A7" w:rsidRPr="004A76D4">
        <w:t>*</w:t>
      </w:r>
      <w:r w:rsidRPr="00452768">
        <w:rPr>
          <w:rFonts w:hint="eastAsia"/>
          <w:lang w:eastAsia="zh-CN"/>
        </w:rPr>
        <w:t xml:space="preserve">, </w:t>
      </w:r>
      <w:r w:rsidRPr="00452768">
        <w:rPr>
          <w:lang w:eastAsia="zh-CN"/>
        </w:rPr>
        <w:t>Abdel-Hamid Ali Soliman</w:t>
      </w:r>
      <w:r w:rsidRPr="00452768">
        <w:rPr>
          <w:rFonts w:hint="eastAsia"/>
          <w:vertAlign w:val="superscript"/>
          <w:lang w:eastAsia="zh-CN"/>
        </w:rPr>
        <w:t>2</w:t>
      </w:r>
      <w:r w:rsidR="00452768" w:rsidRPr="00452768">
        <w:rPr>
          <w:rFonts w:eastAsiaTheme="minorEastAsia" w:hint="eastAsia"/>
          <w:lang w:eastAsia="zh-CN"/>
        </w:rPr>
        <w:t>and</w:t>
      </w:r>
      <w:r w:rsidRPr="00452768">
        <w:rPr>
          <w:rFonts w:hint="eastAsia"/>
          <w:lang w:eastAsia="zh-CN"/>
        </w:rPr>
        <w:t xml:space="preserve">Zhixiang Zhu </w:t>
      </w:r>
      <w:r w:rsidRPr="00452768">
        <w:rPr>
          <w:rFonts w:hint="eastAsia"/>
          <w:vertAlign w:val="superscript"/>
          <w:lang w:eastAsia="zh-CN"/>
        </w:rPr>
        <w:t>1</w:t>
      </w:r>
    </w:p>
    <w:p w14:paraId="38DB9FAC" w14:textId="77777777" w:rsidR="00037DDF" w:rsidRPr="00452768" w:rsidRDefault="00037DDF" w:rsidP="00452768">
      <w:pPr>
        <w:pStyle w:val="MDPI16affiliation"/>
        <w:rPr>
          <w:color w:val="auto"/>
          <w:lang w:eastAsia="zh-CN"/>
        </w:rPr>
      </w:pPr>
      <w:r w:rsidRPr="00037DDF">
        <w:rPr>
          <w:rFonts w:hint="eastAsia"/>
          <w:vertAlign w:val="superscript"/>
        </w:rPr>
        <w:t>1</w:t>
      </w:r>
      <w:r w:rsidRPr="00452768">
        <w:rPr>
          <w:color w:val="auto"/>
        </w:rPr>
        <w:tab/>
        <w:t>Institute</w:t>
      </w:r>
      <w:r w:rsidR="00F002C7">
        <w:rPr>
          <w:color w:val="auto"/>
        </w:rPr>
        <w:t xml:space="preserve"> </w:t>
      </w:r>
      <w:r w:rsidRPr="00452768">
        <w:rPr>
          <w:color w:val="auto"/>
        </w:rPr>
        <w:t>of</w:t>
      </w:r>
      <w:r w:rsidR="00F002C7">
        <w:rPr>
          <w:color w:val="auto"/>
        </w:rPr>
        <w:t xml:space="preserve"> </w:t>
      </w:r>
      <w:r w:rsidRPr="00452768">
        <w:rPr>
          <w:color w:val="auto"/>
        </w:rPr>
        <w:t>Internet</w:t>
      </w:r>
      <w:r w:rsidR="00F002C7">
        <w:rPr>
          <w:color w:val="auto"/>
        </w:rPr>
        <w:t xml:space="preserve"> </w:t>
      </w:r>
      <w:r w:rsidRPr="00452768">
        <w:rPr>
          <w:color w:val="auto"/>
        </w:rPr>
        <w:t>o</w:t>
      </w:r>
      <w:r w:rsidRPr="00452768">
        <w:rPr>
          <w:rFonts w:hint="eastAsia"/>
          <w:color w:val="auto"/>
        </w:rPr>
        <w:t xml:space="preserve">f </w:t>
      </w:r>
      <w:r w:rsidRPr="00452768">
        <w:rPr>
          <w:color w:val="auto"/>
        </w:rPr>
        <w:t>Things</w:t>
      </w:r>
      <w:r w:rsidR="00F002C7">
        <w:rPr>
          <w:color w:val="auto"/>
        </w:rPr>
        <w:t xml:space="preserve"> </w:t>
      </w:r>
      <w:r w:rsidRPr="00452768">
        <w:rPr>
          <w:color w:val="auto"/>
        </w:rPr>
        <w:t>and</w:t>
      </w:r>
      <w:r w:rsidR="00F002C7">
        <w:rPr>
          <w:color w:val="auto"/>
        </w:rPr>
        <w:t xml:space="preserve"> </w:t>
      </w:r>
      <w:r w:rsidRPr="00452768">
        <w:rPr>
          <w:color w:val="auto"/>
        </w:rPr>
        <w:t>IT</w:t>
      </w:r>
      <w:r w:rsidR="00F002C7">
        <w:rPr>
          <w:color w:val="auto"/>
        </w:rPr>
        <w:t xml:space="preserve"> </w:t>
      </w:r>
      <w:r w:rsidRPr="00452768">
        <w:rPr>
          <w:color w:val="auto"/>
        </w:rPr>
        <w:t>based</w:t>
      </w:r>
      <w:r w:rsidR="00F002C7">
        <w:rPr>
          <w:color w:val="auto"/>
        </w:rPr>
        <w:t xml:space="preserve"> </w:t>
      </w:r>
      <w:r w:rsidRPr="00452768">
        <w:rPr>
          <w:color w:val="auto"/>
        </w:rPr>
        <w:t>Industrialization</w:t>
      </w:r>
      <w:r w:rsidRPr="00452768">
        <w:rPr>
          <w:rFonts w:hint="eastAsia"/>
          <w:color w:val="auto"/>
        </w:rPr>
        <w:t>,</w:t>
      </w:r>
      <w:bookmarkStart w:id="1" w:name="OLE_LINK4"/>
      <w:r w:rsidR="00F002C7">
        <w:rPr>
          <w:color w:val="auto"/>
        </w:rPr>
        <w:t xml:space="preserve"> </w:t>
      </w:r>
      <w:r w:rsidRPr="00452768">
        <w:rPr>
          <w:color w:val="auto"/>
        </w:rPr>
        <w:t>X</w:t>
      </w:r>
      <w:r w:rsidRPr="00452768">
        <w:rPr>
          <w:rFonts w:hint="eastAsia"/>
          <w:color w:val="auto"/>
        </w:rPr>
        <w:t>i</w:t>
      </w:r>
      <w:r w:rsidRPr="00452768">
        <w:rPr>
          <w:color w:val="auto"/>
        </w:rPr>
        <w:t>’</w:t>
      </w:r>
      <w:r w:rsidRPr="00452768">
        <w:rPr>
          <w:rFonts w:hint="eastAsia"/>
          <w:color w:val="auto"/>
        </w:rPr>
        <w:t xml:space="preserve">an </w:t>
      </w:r>
      <w:r w:rsidRPr="00452768">
        <w:rPr>
          <w:color w:val="auto"/>
        </w:rPr>
        <w:t>U</w:t>
      </w:r>
      <w:r w:rsidRPr="00452768">
        <w:rPr>
          <w:rFonts w:hint="eastAsia"/>
          <w:color w:val="auto"/>
        </w:rPr>
        <w:t xml:space="preserve">niversity </w:t>
      </w:r>
      <w:r w:rsidRPr="00452768">
        <w:rPr>
          <w:color w:val="auto"/>
        </w:rPr>
        <w:t>of</w:t>
      </w:r>
      <w:r w:rsidR="00F002C7">
        <w:rPr>
          <w:color w:val="auto"/>
        </w:rPr>
        <w:t xml:space="preserve"> </w:t>
      </w:r>
      <w:r w:rsidRPr="00452768">
        <w:rPr>
          <w:color w:val="auto"/>
        </w:rPr>
        <w:t>P</w:t>
      </w:r>
      <w:r w:rsidRPr="00452768">
        <w:rPr>
          <w:rFonts w:hint="eastAsia"/>
          <w:color w:val="auto"/>
        </w:rPr>
        <w:t xml:space="preserve">osts </w:t>
      </w:r>
      <w:r w:rsidRPr="00452768">
        <w:rPr>
          <w:color w:val="auto"/>
        </w:rPr>
        <w:t>&amp;</w:t>
      </w:r>
      <w:r w:rsidR="00F002C7">
        <w:rPr>
          <w:color w:val="auto"/>
        </w:rPr>
        <w:t xml:space="preserve"> </w:t>
      </w:r>
      <w:r w:rsidRPr="00452768">
        <w:rPr>
          <w:color w:val="auto"/>
        </w:rPr>
        <w:t>T</w:t>
      </w:r>
      <w:r w:rsidRPr="00452768">
        <w:rPr>
          <w:rFonts w:hint="eastAsia"/>
          <w:color w:val="auto"/>
        </w:rPr>
        <w:t>elecommunications</w:t>
      </w:r>
      <w:bookmarkEnd w:id="1"/>
      <w:r w:rsidRPr="00452768">
        <w:rPr>
          <w:rFonts w:hint="eastAsia"/>
          <w:color w:val="auto"/>
        </w:rPr>
        <w:t>,</w:t>
      </w:r>
      <w:r w:rsidR="00F002C7">
        <w:rPr>
          <w:color w:val="auto"/>
        </w:rPr>
        <w:t xml:space="preserve"> </w:t>
      </w:r>
      <w:r w:rsidRPr="00452768">
        <w:rPr>
          <w:rFonts w:hint="eastAsia"/>
          <w:color w:val="auto"/>
        </w:rPr>
        <w:t>Xi</w:t>
      </w:r>
      <w:r w:rsidRPr="00452768">
        <w:rPr>
          <w:color w:val="auto"/>
        </w:rPr>
        <w:t>’</w:t>
      </w:r>
      <w:r w:rsidRPr="00452768">
        <w:rPr>
          <w:rFonts w:hint="eastAsia"/>
          <w:color w:val="auto"/>
        </w:rPr>
        <w:t>an</w:t>
      </w:r>
      <w:r w:rsidR="00F002C7">
        <w:rPr>
          <w:color w:val="auto"/>
        </w:rPr>
        <w:t xml:space="preserve"> </w:t>
      </w:r>
      <w:r w:rsidR="00452768" w:rsidRPr="00452768">
        <w:rPr>
          <w:rFonts w:hint="eastAsia"/>
          <w:color w:val="auto"/>
        </w:rPr>
        <w:t>710061,</w:t>
      </w:r>
      <w:r w:rsidRPr="00452768">
        <w:rPr>
          <w:rFonts w:hint="eastAsia"/>
          <w:color w:val="auto"/>
        </w:rPr>
        <w:t xml:space="preserve"> China</w:t>
      </w:r>
      <w:r w:rsidR="00452768" w:rsidRPr="00452768">
        <w:rPr>
          <w:color w:val="auto"/>
        </w:rPr>
        <w:t xml:space="preserve">; </w:t>
      </w:r>
      <w:hyperlink r:id="rId8" w:history="1">
        <w:r w:rsidR="00452768" w:rsidRPr="00452768">
          <w:rPr>
            <w:color w:val="auto"/>
            <w:lang w:bidi="ar-SA"/>
          </w:rPr>
          <w:t>wangchuang@xupt.edu.cn</w:t>
        </w:r>
      </w:hyperlink>
      <w:r w:rsidR="00452768" w:rsidRPr="00452768">
        <w:rPr>
          <w:color w:val="auto"/>
          <w:lang w:bidi="ar-SA"/>
        </w:rPr>
        <w:t xml:space="preserve"> (C.W.); </w:t>
      </w:r>
      <w:hyperlink r:id="rId9" w:history="1">
        <w:r w:rsidR="00452768" w:rsidRPr="00452768">
          <w:rPr>
            <w:color w:val="auto"/>
            <w:lang w:bidi="ar-SA"/>
          </w:rPr>
          <w:t>zhuzhix@xupt.edu.cn</w:t>
        </w:r>
      </w:hyperlink>
      <w:r w:rsidR="00452768" w:rsidRPr="00452768">
        <w:rPr>
          <w:color w:val="auto"/>
          <w:lang w:bidi="ar-SA"/>
        </w:rPr>
        <w:t xml:space="preserve"> (Z.Z.)</w:t>
      </w:r>
    </w:p>
    <w:p w14:paraId="5C896546" w14:textId="77777777" w:rsidR="00037DDF" w:rsidRPr="00452768" w:rsidRDefault="00037DDF" w:rsidP="00452768">
      <w:pPr>
        <w:pStyle w:val="MDPI16affiliation"/>
        <w:rPr>
          <w:color w:val="auto"/>
          <w:lang w:eastAsia="zh-CN"/>
        </w:rPr>
      </w:pPr>
      <w:r w:rsidRPr="00452768">
        <w:rPr>
          <w:rFonts w:hint="eastAsia"/>
          <w:color w:val="auto"/>
          <w:vertAlign w:val="superscript"/>
          <w:lang w:eastAsia="zh-CN"/>
        </w:rPr>
        <w:t>2</w:t>
      </w:r>
      <w:r w:rsidRPr="00452768">
        <w:rPr>
          <w:color w:val="auto"/>
          <w:lang w:eastAsia="zh-CN"/>
        </w:rPr>
        <w:tab/>
        <w:t>School of Creative Arts &amp; Engineering</w:t>
      </w:r>
      <w:r w:rsidRPr="00452768">
        <w:rPr>
          <w:rFonts w:hint="eastAsia"/>
          <w:color w:val="auto"/>
          <w:lang w:eastAsia="zh-CN"/>
        </w:rPr>
        <w:t>,</w:t>
      </w:r>
      <w:r w:rsidRPr="00452768">
        <w:rPr>
          <w:color w:val="auto"/>
          <w:lang w:eastAsia="zh-CN"/>
        </w:rPr>
        <w:t xml:space="preserve"> Staffordshire University</w:t>
      </w:r>
      <w:r w:rsidRPr="00452768">
        <w:rPr>
          <w:rFonts w:hint="eastAsia"/>
          <w:color w:val="auto"/>
          <w:lang w:eastAsia="zh-CN"/>
        </w:rPr>
        <w:t>,</w:t>
      </w:r>
      <w:r w:rsidR="00F002C7">
        <w:rPr>
          <w:color w:val="auto"/>
          <w:lang w:eastAsia="zh-CN"/>
        </w:rPr>
        <w:t xml:space="preserve"> </w:t>
      </w:r>
      <w:r w:rsidRPr="00452768">
        <w:rPr>
          <w:color w:val="auto"/>
          <w:lang w:eastAsia="zh-CN"/>
        </w:rPr>
        <w:t>S231, Mellor Building, College Road</w:t>
      </w:r>
      <w:r w:rsidRPr="00452768">
        <w:rPr>
          <w:rFonts w:hint="eastAsia"/>
          <w:color w:val="auto"/>
          <w:lang w:eastAsia="zh-CN"/>
        </w:rPr>
        <w:t xml:space="preserve">, </w:t>
      </w:r>
      <w:r w:rsidRPr="00452768">
        <w:rPr>
          <w:color w:val="auto"/>
          <w:lang w:eastAsia="zh-CN"/>
        </w:rPr>
        <w:t>Stoke-on-Trent</w:t>
      </w:r>
      <w:r w:rsidR="00F002C7">
        <w:rPr>
          <w:color w:val="auto"/>
          <w:lang w:eastAsia="zh-CN"/>
        </w:rPr>
        <w:t xml:space="preserve"> </w:t>
      </w:r>
      <w:r w:rsidRPr="00452768">
        <w:rPr>
          <w:color w:val="auto"/>
          <w:lang w:eastAsia="zh-CN"/>
        </w:rPr>
        <w:t>ST4 2DE, UK</w:t>
      </w:r>
      <w:r w:rsidR="00452768" w:rsidRPr="00452768">
        <w:rPr>
          <w:color w:val="auto"/>
          <w:lang w:eastAsia="zh-CN"/>
        </w:rPr>
        <w:t>;</w:t>
      </w:r>
      <w:r w:rsidR="00F002C7">
        <w:rPr>
          <w:color w:val="auto"/>
          <w:lang w:eastAsia="zh-CN"/>
        </w:rPr>
        <w:t xml:space="preserve"> </w:t>
      </w:r>
      <w:hyperlink r:id="rId10" w:history="1">
        <w:r w:rsidRPr="00452768">
          <w:rPr>
            <w:color w:val="auto"/>
            <w:lang w:eastAsia="zh-CN"/>
          </w:rPr>
          <w:t>a.soliman@staffs.ac.uk</w:t>
        </w:r>
      </w:hyperlink>
    </w:p>
    <w:p w14:paraId="1DFF0C78" w14:textId="77777777" w:rsidR="00EC67A7" w:rsidRPr="00F002C7" w:rsidRDefault="00452768" w:rsidP="00EC67A7">
      <w:pPr>
        <w:pStyle w:val="MDPI14history"/>
        <w:spacing w:before="0"/>
        <w:ind w:left="311" w:hanging="198"/>
        <w:rPr>
          <w:rFonts w:eastAsiaTheme="minorEastAsia"/>
          <w:lang w:eastAsia="zh-CN"/>
        </w:rPr>
      </w:pPr>
      <w:r w:rsidRPr="00452768">
        <w:rPr>
          <w:b/>
        </w:rPr>
        <w:t>*</w:t>
      </w:r>
      <w:r w:rsidRPr="00F002C7">
        <w:tab/>
        <w:t>Correspondence:</w:t>
      </w:r>
      <w:r w:rsidR="00F002C7" w:rsidRPr="00F002C7">
        <w:t xml:space="preserve"> </w:t>
      </w:r>
      <w:hyperlink r:id="rId11" w:history="1">
        <w:r w:rsidR="00EC67A7" w:rsidRPr="00F002C7">
          <w:rPr>
            <w:rStyle w:val="Hyperlink"/>
            <w:color w:val="000000" w:themeColor="text1"/>
            <w:u w:val="none"/>
            <w:lang w:bidi="ar-SA"/>
          </w:rPr>
          <w:t>1703210106@stu.xupt.edu.cn</w:t>
        </w:r>
      </w:hyperlink>
      <w:r w:rsidR="00EC67A7" w:rsidRPr="00F002C7">
        <w:rPr>
          <w:color w:val="auto"/>
          <w:lang w:bidi="ar-SA"/>
        </w:rPr>
        <w:t xml:space="preserve">; </w:t>
      </w:r>
      <w:r w:rsidR="00EC67A7" w:rsidRPr="00F002C7">
        <w:t>Tel.: +</w:t>
      </w:r>
      <w:r w:rsidR="00551029" w:rsidRPr="00F002C7">
        <w:rPr>
          <w:rFonts w:eastAsiaTheme="minorEastAsia" w:hint="eastAsia"/>
          <w:lang w:eastAsia="zh-CN"/>
        </w:rPr>
        <w:t>86-29</w:t>
      </w:r>
      <w:r w:rsidR="00551029">
        <w:rPr>
          <w:rFonts w:eastAsiaTheme="minorEastAsia" w:hint="eastAsia"/>
          <w:lang w:eastAsia="zh-CN"/>
        </w:rPr>
        <w:t>-8538-3425</w:t>
      </w:r>
    </w:p>
    <w:p w14:paraId="5C8E097F" w14:textId="77777777" w:rsidR="00452768" w:rsidRPr="00452768" w:rsidRDefault="00452768" w:rsidP="00452768">
      <w:pPr>
        <w:pStyle w:val="MDPI14history"/>
        <w:rPr>
          <w:lang w:eastAsia="zh-CN"/>
        </w:rPr>
      </w:pPr>
      <w:r w:rsidRPr="00452768">
        <w:rPr>
          <w:lang w:eastAsia="zh-CN"/>
        </w:rPr>
        <w:t xml:space="preserve">Received: </w:t>
      </w:r>
      <w:r w:rsidR="00EC67A7" w:rsidRPr="00EC67A7">
        <w:rPr>
          <w:lang w:eastAsia="zh-CN"/>
        </w:rPr>
        <w:t>6 September 2018</w:t>
      </w:r>
      <w:r w:rsidRPr="00452768">
        <w:rPr>
          <w:lang w:eastAsia="zh-CN"/>
        </w:rPr>
        <w:t xml:space="preserve">; Accepted: </w:t>
      </w:r>
      <w:r w:rsidR="00EC67A7" w:rsidRPr="00EC67A7">
        <w:rPr>
          <w:lang w:eastAsia="zh-CN"/>
        </w:rPr>
        <w:t>24 October 2018</w:t>
      </w:r>
      <w:r w:rsidRPr="00452768">
        <w:rPr>
          <w:lang w:eastAsia="zh-CN"/>
        </w:rPr>
        <w:t xml:space="preserve">; Published: </w:t>
      </w:r>
      <w:r w:rsidR="00F002C7" w:rsidRPr="00EC67A7">
        <w:rPr>
          <w:lang w:eastAsia="zh-CN"/>
        </w:rPr>
        <w:t>2</w:t>
      </w:r>
      <w:r w:rsidR="00F002C7">
        <w:rPr>
          <w:lang w:eastAsia="zh-CN"/>
        </w:rPr>
        <w:t>8</w:t>
      </w:r>
      <w:r w:rsidR="00F002C7" w:rsidRPr="00EC67A7">
        <w:rPr>
          <w:lang w:eastAsia="zh-CN"/>
        </w:rPr>
        <w:t xml:space="preserve"> October 2018</w:t>
      </w:r>
    </w:p>
    <w:p w14:paraId="500F25ED" w14:textId="4D5ED00B" w:rsidR="00037DDF" w:rsidRPr="00037DDF" w:rsidRDefault="00037DDF" w:rsidP="00037DDF">
      <w:pPr>
        <w:pStyle w:val="MDPI17abstract"/>
        <w:rPr>
          <w:strike/>
        </w:rPr>
      </w:pPr>
      <w:r w:rsidRPr="00037DDF">
        <w:rPr>
          <w:rFonts w:hint="eastAsia"/>
          <w:b/>
          <w:lang w:eastAsia="en-GB"/>
        </w:rPr>
        <w:t>Abstract</w:t>
      </w:r>
      <w:bookmarkStart w:id="2" w:name="OLE_LINK7"/>
      <w:bookmarkStart w:id="3" w:name="OLE_LINK11"/>
      <w:r w:rsidR="00452768" w:rsidRPr="00452768">
        <w:rPr>
          <w:rFonts w:eastAsia="SimSun" w:cs="SimSun" w:hint="eastAsia"/>
          <w:b/>
          <w:lang w:eastAsia="zh-CN"/>
        </w:rPr>
        <w:t>:</w:t>
      </w:r>
      <w:r w:rsidR="00B05998">
        <w:rPr>
          <w:rFonts w:eastAsia="SimSun" w:cs="SimSun"/>
          <w:b/>
          <w:lang w:eastAsia="zh-CN"/>
        </w:rPr>
        <w:t xml:space="preserve"> </w:t>
      </w:r>
      <w:r w:rsidRPr="00633F37">
        <w:t>RFID</w:t>
      </w:r>
      <w:r w:rsidR="0030173E">
        <w:t xml:space="preserve"> </w:t>
      </w:r>
      <w:r w:rsidRPr="00037DDF">
        <w:rPr>
          <w:rFonts w:hint="eastAsia"/>
        </w:rPr>
        <w:t>(</w:t>
      </w:r>
      <w:r w:rsidRPr="00037DDF">
        <w:t>radio frequency identification</w:t>
      </w:r>
      <w:r w:rsidRPr="00037DDF">
        <w:rPr>
          <w:rFonts w:hint="eastAsia"/>
        </w:rPr>
        <w:t xml:space="preserve">) </w:t>
      </w:r>
      <w:r w:rsidRPr="00037DDF">
        <w:t>is widely used in the manufacturing process</w:t>
      </w:r>
      <w:r w:rsidR="00C36302">
        <w:t>es</w:t>
      </w:r>
      <w:r w:rsidRPr="00037DDF">
        <w:t xml:space="preserve"> of enterprises. At the same time, with the advent of the </w:t>
      </w:r>
      <w:r w:rsidR="00C36302">
        <w:t>I</w:t>
      </w:r>
      <w:r w:rsidR="00C36302" w:rsidRPr="00037DDF">
        <w:t xml:space="preserve">ndustry </w:t>
      </w:r>
      <w:r w:rsidRPr="00037DDF">
        <w:t>4</w:t>
      </w:r>
      <w:r w:rsidRPr="00037DDF">
        <w:rPr>
          <w:rFonts w:hint="eastAsia"/>
        </w:rPr>
        <w:t>.</w:t>
      </w:r>
      <w:r w:rsidRPr="00037DDF">
        <w:t xml:space="preserve">0 era, </w:t>
      </w:r>
      <w:r w:rsidR="00C36302" w:rsidRPr="00037DDF">
        <w:rPr>
          <w:rFonts w:hint="eastAsia"/>
        </w:rPr>
        <w:t xml:space="preserve">Manufacturing Execution </w:t>
      </w:r>
      <w:r w:rsidR="00C36302" w:rsidRPr="00037DDF">
        <w:t xml:space="preserve">System </w:t>
      </w:r>
      <w:r w:rsidR="00C36302">
        <w:t>(</w:t>
      </w:r>
      <w:r w:rsidRPr="00037DDF">
        <w:t>MES</w:t>
      </w:r>
      <w:r w:rsidR="00C36302">
        <w:t>)</w:t>
      </w:r>
      <w:r w:rsidRPr="00037DDF">
        <w:t xml:space="preserve"> system</w:t>
      </w:r>
      <w:r w:rsidR="00DB096C">
        <w:t>s</w:t>
      </w:r>
      <w:r w:rsidRPr="00037DDF">
        <w:t xml:space="preserve"> began to evolve into </w:t>
      </w:r>
      <w:r w:rsidR="00C36302">
        <w:t>c</w:t>
      </w:r>
      <w:r w:rsidRPr="00037DDF">
        <w:t>loud MES system</w:t>
      </w:r>
      <w:r w:rsidR="00DB096C">
        <w:t>s</w:t>
      </w:r>
      <w:r w:rsidRPr="00037DDF">
        <w:t xml:space="preserve">. </w:t>
      </w:r>
      <w:r w:rsidRPr="00037DDF">
        <w:rPr>
          <w:rFonts w:hint="eastAsia"/>
        </w:rPr>
        <w:t>In t</w:t>
      </w:r>
      <w:r w:rsidRPr="00037DDF">
        <w:t>his paper</w:t>
      </w:r>
      <w:r w:rsidRPr="00037DDF">
        <w:rPr>
          <w:rFonts w:hint="eastAsia"/>
        </w:rPr>
        <w:t>,</w:t>
      </w:r>
      <w:r w:rsidR="00B05998">
        <w:t xml:space="preserve"> </w:t>
      </w:r>
      <w:r w:rsidRPr="00037DDF">
        <w:rPr>
          <w:rFonts w:hint="eastAsia"/>
        </w:rPr>
        <w:t xml:space="preserve">a </w:t>
      </w:r>
      <w:r w:rsidR="00C36302" w:rsidRPr="00037DDF">
        <w:rPr>
          <w:rFonts w:hint="eastAsia"/>
        </w:rPr>
        <w:t>RFID</w:t>
      </w:r>
      <w:r w:rsidR="00C36302">
        <w:t>-</w:t>
      </w:r>
      <w:r w:rsidRPr="00037DDF">
        <w:rPr>
          <w:rFonts w:hint="eastAsia"/>
        </w:rPr>
        <w:t xml:space="preserve">based manufacturing process </w:t>
      </w:r>
      <w:r w:rsidR="00DB096C">
        <w:t>for</w:t>
      </w:r>
      <w:r w:rsidR="00B05998">
        <w:t xml:space="preserve"> </w:t>
      </w:r>
      <w:r w:rsidR="00C36302">
        <w:t>c</w:t>
      </w:r>
      <w:r w:rsidRPr="00037DDF">
        <w:rPr>
          <w:rFonts w:hint="eastAsia"/>
        </w:rPr>
        <w:t xml:space="preserve">loud MES is </w:t>
      </w:r>
      <w:r w:rsidRPr="00037DDF">
        <w:t>propose</w:t>
      </w:r>
      <w:r w:rsidRPr="00037DDF">
        <w:rPr>
          <w:rFonts w:hint="eastAsia"/>
        </w:rPr>
        <w:t>d</w:t>
      </w:r>
      <w:r w:rsidR="00DB096C">
        <w:t xml:space="preserve"> and</w:t>
      </w:r>
      <w:r w:rsidRPr="00037DDF">
        <w:t xml:space="preserve"> a</w:t>
      </w:r>
      <w:r w:rsidR="00B05998">
        <w:t xml:space="preserve"> </w:t>
      </w:r>
      <w:r w:rsidRPr="00037DDF">
        <w:t xml:space="preserve">framework manufacturing process </w:t>
      </w:r>
      <w:r w:rsidR="00A34240">
        <w:t xml:space="preserve">fora </w:t>
      </w:r>
      <w:r w:rsidR="00C36302">
        <w:t>c</w:t>
      </w:r>
      <w:r w:rsidRPr="00037DDF">
        <w:t>loud MES system centered on machine tools</w:t>
      </w:r>
      <w:r w:rsidRPr="00037DDF">
        <w:rPr>
          <w:rFonts w:hint="eastAsia"/>
        </w:rPr>
        <w:t xml:space="preserve"> is constructed</w:t>
      </w:r>
      <w:r w:rsidRPr="00037DDF">
        <w:t xml:space="preserve">. The process division of the manufacturing process, RFID configuration and cloud processing </w:t>
      </w:r>
      <w:r w:rsidRPr="00037DDF">
        <w:rPr>
          <w:rFonts w:hint="eastAsia"/>
        </w:rPr>
        <w:t>are</w:t>
      </w:r>
      <w:r w:rsidRPr="00037DDF">
        <w:t xml:space="preserve"> analyzed, and other key technologies involved in implementing the framework </w:t>
      </w:r>
      <w:r w:rsidRPr="00037DDF">
        <w:rPr>
          <w:rFonts w:hint="eastAsia"/>
        </w:rPr>
        <w:t>are</w:t>
      </w:r>
      <w:r w:rsidRPr="00037DDF">
        <w:t xml:space="preserve"> briefly discussed. Finally, the effectiveness of </w:t>
      </w:r>
      <w:r w:rsidR="00A34240">
        <w:t xml:space="preserve">a </w:t>
      </w:r>
      <w:r w:rsidR="00C36302" w:rsidRPr="00037DDF">
        <w:t>RFID</w:t>
      </w:r>
      <w:r w:rsidR="00C36302">
        <w:t>-</w:t>
      </w:r>
      <w:r w:rsidRPr="00037DDF">
        <w:t>based manufacturing process</w:t>
      </w:r>
      <w:r w:rsidRPr="00037DDF">
        <w:rPr>
          <w:rFonts w:hint="eastAsia"/>
        </w:rPr>
        <w:t xml:space="preserve"> of</w:t>
      </w:r>
      <w:r w:rsidR="00B05998">
        <w:t xml:space="preserve"> </w:t>
      </w:r>
      <w:r w:rsidR="00C36302">
        <w:t>c</w:t>
      </w:r>
      <w:r w:rsidRPr="00037DDF">
        <w:t>loud MES is verified by two different types of case analysis</w:t>
      </w:r>
      <w:r w:rsidR="00A34240">
        <w:t xml:space="preserve"> namely </w:t>
      </w:r>
      <w:r w:rsidRPr="00037DDF">
        <w:t>photovoltaic slice production and garment outsourcing processing</w:t>
      </w:r>
      <w:r w:rsidRPr="00037DDF">
        <w:rPr>
          <w:rFonts w:hint="eastAsia"/>
        </w:rPr>
        <w:t>.</w:t>
      </w:r>
    </w:p>
    <w:bookmarkEnd w:id="2"/>
    <w:bookmarkEnd w:id="3"/>
    <w:p w14:paraId="702ED84D" w14:textId="4960135B" w:rsidR="00037DDF" w:rsidRPr="00115E7F" w:rsidRDefault="00037DDF" w:rsidP="00037DDF">
      <w:pPr>
        <w:pStyle w:val="MDPI18keywords"/>
        <w:rPr>
          <w:spacing w:val="-2"/>
        </w:rPr>
      </w:pPr>
      <w:r w:rsidRPr="00115E7F">
        <w:rPr>
          <w:rFonts w:hint="eastAsia"/>
          <w:b/>
          <w:spacing w:val="-2"/>
          <w:lang w:eastAsia="en-GB"/>
        </w:rPr>
        <w:t>Keywords:</w:t>
      </w:r>
      <w:r w:rsidR="00B05998">
        <w:rPr>
          <w:b/>
          <w:spacing w:val="-2"/>
          <w:lang w:eastAsia="en-GB"/>
        </w:rPr>
        <w:t xml:space="preserve"> </w:t>
      </w:r>
      <w:r w:rsidRPr="00115E7F">
        <w:rPr>
          <w:rFonts w:hint="eastAsia"/>
          <w:spacing w:val="-2"/>
        </w:rPr>
        <w:t>RFID;</w:t>
      </w:r>
      <w:r w:rsidR="00B05998">
        <w:rPr>
          <w:spacing w:val="-2"/>
        </w:rPr>
        <w:t xml:space="preserve"> </w:t>
      </w:r>
      <w:r w:rsidR="00452768" w:rsidRPr="00115E7F">
        <w:rPr>
          <w:spacing w:val="-2"/>
        </w:rPr>
        <w:t>cl</w:t>
      </w:r>
      <w:r w:rsidRPr="00115E7F">
        <w:rPr>
          <w:rFonts w:hint="eastAsia"/>
          <w:spacing w:val="-2"/>
        </w:rPr>
        <w:t>oud</w:t>
      </w:r>
      <w:bookmarkStart w:id="4" w:name="OLE_LINK15"/>
      <w:bookmarkStart w:id="5" w:name="OLE_LINK17"/>
      <w:bookmarkEnd w:id="4"/>
      <w:bookmarkEnd w:id="5"/>
      <w:r w:rsidR="0030173E">
        <w:rPr>
          <w:spacing w:val="-2"/>
        </w:rPr>
        <w:t xml:space="preserve"> </w:t>
      </w:r>
      <w:r w:rsidRPr="00115E7F">
        <w:rPr>
          <w:rFonts w:hint="eastAsia"/>
          <w:spacing w:val="-2"/>
        </w:rPr>
        <w:t xml:space="preserve">MES; real-time data acquisition; tracking configuration; intelligent </w:t>
      </w:r>
      <w:r w:rsidRPr="00115E7F">
        <w:rPr>
          <w:spacing w:val="-2"/>
        </w:rPr>
        <w:t>manufacturing</w:t>
      </w:r>
    </w:p>
    <w:p w14:paraId="502CEEB1" w14:textId="77777777" w:rsidR="00037DDF" w:rsidRPr="00037DDF" w:rsidRDefault="00037DDF" w:rsidP="00037DDF">
      <w:pPr>
        <w:pStyle w:val="MDPI19classification"/>
        <w:pBdr>
          <w:bottom w:val="single" w:sz="4" w:space="1" w:color="auto"/>
        </w:pBdr>
        <w:spacing w:before="0" w:after="480"/>
      </w:pPr>
    </w:p>
    <w:p w14:paraId="66CDEBB8" w14:textId="77777777" w:rsidR="00037DDF" w:rsidRPr="00037DDF" w:rsidRDefault="00037DDF" w:rsidP="00037DDF">
      <w:pPr>
        <w:pStyle w:val="MDPI21heading1"/>
      </w:pPr>
      <w:r w:rsidRPr="00037DDF">
        <w:rPr>
          <w:rFonts w:hint="eastAsia"/>
        </w:rPr>
        <w:t>1</w:t>
      </w:r>
      <w:r>
        <w:t>.</w:t>
      </w:r>
      <w:r w:rsidRPr="00037DDF">
        <w:rPr>
          <w:rFonts w:hint="eastAsia"/>
        </w:rPr>
        <w:t xml:space="preserve"> Introduction</w:t>
      </w:r>
    </w:p>
    <w:p w14:paraId="04D8CF82" w14:textId="38161D81" w:rsidR="00037DDF" w:rsidRPr="00037DDF" w:rsidRDefault="00037DDF" w:rsidP="00037DDF">
      <w:pPr>
        <w:pStyle w:val="MDPI31text"/>
      </w:pPr>
      <w:r w:rsidRPr="00037DDF">
        <w:rPr>
          <w:bCs/>
        </w:rPr>
        <w:t xml:space="preserve">In the midst </w:t>
      </w:r>
      <w:r w:rsidRPr="00037DDF">
        <w:rPr>
          <w:rFonts w:hint="eastAsia"/>
        </w:rPr>
        <w:t xml:space="preserve">of globalization and </w:t>
      </w:r>
      <w:r w:rsidRPr="00037DDF">
        <w:t>ever-</w:t>
      </w:r>
      <w:r w:rsidRPr="00037DDF">
        <w:rPr>
          <w:rFonts w:hint="eastAsia"/>
        </w:rPr>
        <w:t xml:space="preserve">increasing market competition, product </w:t>
      </w:r>
      <w:r w:rsidRPr="00037DDF">
        <w:t>quality</w:t>
      </w:r>
      <w:r w:rsidRPr="00037DDF">
        <w:rPr>
          <w:rFonts w:hint="eastAsia"/>
        </w:rPr>
        <w:t xml:space="preserve"> and production</w:t>
      </w:r>
      <w:r w:rsidR="00714850">
        <w:t xml:space="preserve"> </w:t>
      </w:r>
      <w:r w:rsidRPr="00037DDF">
        <w:rPr>
          <w:rFonts w:hint="eastAsia"/>
        </w:rPr>
        <w:t xml:space="preserve">efficiency </w:t>
      </w:r>
      <w:r w:rsidRPr="00037DDF">
        <w:t>have</w:t>
      </w:r>
      <w:r w:rsidRPr="00037DDF">
        <w:rPr>
          <w:rFonts w:hint="eastAsia"/>
        </w:rPr>
        <w:t xml:space="preserve"> always been </w:t>
      </w:r>
      <w:r w:rsidR="00A86F50">
        <w:t xml:space="preserve">both </w:t>
      </w:r>
      <w:r w:rsidR="00C36302">
        <w:t>a</w:t>
      </w:r>
      <w:r w:rsidR="00714850">
        <w:t xml:space="preserve"> </w:t>
      </w:r>
      <w:r w:rsidRPr="00037DDF">
        <w:rPr>
          <w:rFonts w:hint="eastAsia"/>
        </w:rPr>
        <w:t xml:space="preserve">bottleneck and </w:t>
      </w:r>
      <w:r w:rsidR="00C36302">
        <w:t xml:space="preserve">the </w:t>
      </w:r>
      <w:r w:rsidRPr="00037DDF">
        <w:rPr>
          <w:rFonts w:hint="eastAsia"/>
        </w:rPr>
        <w:t xml:space="preserve">ultimate goal of </w:t>
      </w:r>
      <w:r w:rsidRPr="00037DDF">
        <w:t>manufacturing</w:t>
      </w:r>
      <w:r w:rsidRPr="00037DDF">
        <w:rPr>
          <w:rFonts w:hint="eastAsia"/>
        </w:rPr>
        <w:t xml:space="preserve"> enterprises.</w:t>
      </w:r>
      <w:r w:rsidRPr="00037DDF">
        <w:t xml:space="preserve"> Consequently</w:t>
      </w:r>
      <w:r w:rsidRPr="00037DDF">
        <w:rPr>
          <w:rFonts w:hint="eastAsia"/>
        </w:rPr>
        <w:t>,</w:t>
      </w:r>
      <w:r w:rsidRPr="00037DDF">
        <w:t xml:space="preserve"> most </w:t>
      </w:r>
      <w:r w:rsidRPr="00037DDF">
        <w:rPr>
          <w:rFonts w:hint="eastAsia"/>
        </w:rPr>
        <w:t xml:space="preserve">manufacturing companies </w:t>
      </w:r>
      <w:r w:rsidRPr="00037DDF">
        <w:t>began</w:t>
      </w:r>
      <w:r w:rsidRPr="00037DDF">
        <w:rPr>
          <w:rFonts w:hint="eastAsia"/>
        </w:rPr>
        <w:t xml:space="preserve"> to introduce the Manufacturing Execution </w:t>
      </w:r>
      <w:r w:rsidRPr="00037DDF">
        <w:t>System (</w:t>
      </w:r>
      <w:r w:rsidRPr="00037DDF">
        <w:rPr>
          <w:rFonts w:hint="eastAsia"/>
        </w:rPr>
        <w:t xml:space="preserve">MES), which is used in the manufacturing process. As early as the 1990s, </w:t>
      </w:r>
      <w:r w:rsidR="00C36302">
        <w:t>the</w:t>
      </w:r>
      <w:bookmarkStart w:id="6" w:name="OLE_LINK55"/>
      <w:bookmarkStart w:id="7" w:name="OLE_LINK56"/>
      <w:r w:rsidR="009939BB">
        <w:rPr>
          <w:rFonts w:eastAsiaTheme="minorEastAsia" w:hint="eastAsia"/>
          <w:lang w:eastAsia="zh-CN"/>
        </w:rPr>
        <w:t xml:space="preserve"> </w:t>
      </w:r>
      <w:r w:rsidR="009939BB" w:rsidRPr="009939BB">
        <w:rPr>
          <w:rFonts w:eastAsiaTheme="minorEastAsia"/>
          <w:lang w:eastAsia="zh-CN"/>
        </w:rPr>
        <w:t>Advanced Manufacturing Research</w:t>
      </w:r>
      <w:r w:rsidR="009939BB" w:rsidRPr="009939BB">
        <w:rPr>
          <w:rFonts w:eastAsiaTheme="minorEastAsia" w:hint="eastAsia"/>
          <w:lang w:eastAsia="zh-CN"/>
        </w:rPr>
        <w:t xml:space="preserve"> </w:t>
      </w:r>
      <w:r w:rsidR="009939BB">
        <w:rPr>
          <w:rFonts w:eastAsiaTheme="minorEastAsia" w:hint="eastAsia"/>
          <w:lang w:eastAsia="zh-CN"/>
        </w:rPr>
        <w:t>(</w:t>
      </w:r>
      <w:r w:rsidRPr="00037DDF">
        <w:rPr>
          <w:rFonts w:hint="eastAsia"/>
        </w:rPr>
        <w:t>AMR</w:t>
      </w:r>
      <w:bookmarkEnd w:id="6"/>
      <w:bookmarkEnd w:id="7"/>
      <w:r w:rsidR="009939BB">
        <w:rPr>
          <w:rFonts w:eastAsiaTheme="minorEastAsia" w:hint="eastAsia"/>
          <w:lang w:eastAsia="zh-CN"/>
        </w:rPr>
        <w:t>)</w:t>
      </w:r>
      <w:r w:rsidRPr="00037DDF">
        <w:rPr>
          <w:rFonts w:hint="eastAsia"/>
        </w:rPr>
        <w:t xml:space="preserve"> Corporation of the United States </w:t>
      </w:r>
      <w:r w:rsidR="00741A66" w:rsidRPr="00037DDF">
        <w:t>officially</w:t>
      </w:r>
      <w:r w:rsidR="00714850">
        <w:t xml:space="preserve"> </w:t>
      </w:r>
      <w:r w:rsidRPr="00037DDF">
        <w:rPr>
          <w:rFonts w:hint="eastAsia"/>
        </w:rPr>
        <w:t xml:space="preserve">proposed the concept of </w:t>
      </w:r>
      <w:r w:rsidR="005B0871">
        <w:t xml:space="preserve">the </w:t>
      </w:r>
      <w:r w:rsidRPr="00037DDF">
        <w:rPr>
          <w:rFonts w:hint="eastAsia"/>
        </w:rPr>
        <w:t xml:space="preserve">MES system, and </w:t>
      </w:r>
      <w:r w:rsidRPr="00037DDF">
        <w:t>built</w:t>
      </w:r>
      <w:r w:rsidRPr="00037DDF">
        <w:rPr>
          <w:rFonts w:hint="eastAsia"/>
        </w:rPr>
        <w:t xml:space="preserve"> a three-layer </w:t>
      </w:r>
      <w:r w:rsidRPr="00452768">
        <w:rPr>
          <w:rFonts w:hint="eastAsia"/>
        </w:rPr>
        <w:t>structure enterprise integration model</w:t>
      </w:r>
      <w:r w:rsidR="00C36302">
        <w:t>,</w:t>
      </w:r>
      <w:r w:rsidRPr="00452768">
        <w:t xml:space="preserve"> which</w:t>
      </w:r>
      <w:r w:rsidRPr="00452768">
        <w:rPr>
          <w:rFonts w:hint="eastAsia"/>
        </w:rPr>
        <w:t xml:space="preserve"> point</w:t>
      </w:r>
      <w:r w:rsidRPr="00452768">
        <w:t>ed</w:t>
      </w:r>
      <w:r w:rsidRPr="00452768">
        <w:rPr>
          <w:rFonts w:hint="eastAsia"/>
        </w:rPr>
        <w:t xml:space="preserve"> out the hierarchical position of MES </w:t>
      </w:r>
      <w:r w:rsidR="00452768" w:rsidRPr="00452768">
        <w:t>[</w:t>
      </w:r>
      <w:r w:rsidR="00452768" w:rsidRPr="00452768">
        <w:rPr>
          <w:rFonts w:hint="eastAsia"/>
        </w:rPr>
        <w:t>1</w:t>
      </w:r>
      <w:r w:rsidR="00452768" w:rsidRPr="00452768">
        <w:t>]</w:t>
      </w:r>
      <w:r w:rsidRPr="00452768">
        <w:rPr>
          <w:rFonts w:hint="eastAsia"/>
        </w:rPr>
        <w:t xml:space="preserve"> for the first time</w:t>
      </w:r>
      <w:r w:rsidR="00452768" w:rsidRPr="00452768">
        <w:rPr>
          <w:rFonts w:eastAsia="SimSun" w:cs="SimSun"/>
          <w:lang w:eastAsia="zh-CN"/>
        </w:rPr>
        <w:t xml:space="preserve">, </w:t>
      </w:r>
      <w:r w:rsidR="0067675C">
        <w:rPr>
          <w:rFonts w:eastAsia="SimSun" w:cs="SimSun"/>
          <w:lang w:eastAsia="zh-CN"/>
        </w:rPr>
        <w:t xml:space="preserve">since </w:t>
      </w:r>
      <w:r w:rsidRPr="00452768">
        <w:rPr>
          <w:rFonts w:hint="eastAsia"/>
        </w:rPr>
        <w:t>th</w:t>
      </w:r>
      <w:r w:rsidRPr="00452768">
        <w:t>is system</w:t>
      </w:r>
      <w:r w:rsidR="00714850">
        <w:t xml:space="preserve"> </w:t>
      </w:r>
      <w:r w:rsidRPr="00452768">
        <w:t>ha</w:t>
      </w:r>
      <w:r w:rsidR="005B0871">
        <w:t>d</w:t>
      </w:r>
      <w:r w:rsidRPr="00452768">
        <w:t xml:space="preserve"> been </w:t>
      </w:r>
      <w:r w:rsidRPr="00452768">
        <w:rPr>
          <w:rFonts w:hint="eastAsia"/>
        </w:rPr>
        <w:t xml:space="preserve">established in 1992.The Manufacturing Execution Systems Association (MESA) released the </w:t>
      </w:r>
      <w:r w:rsidR="00FC484B" w:rsidRPr="00452768">
        <w:rPr>
          <w:rFonts w:hint="eastAsia"/>
        </w:rPr>
        <w:t xml:space="preserve">official </w:t>
      </w:r>
      <w:r w:rsidRPr="00452768">
        <w:rPr>
          <w:rFonts w:hint="eastAsia"/>
        </w:rPr>
        <w:t>definition of the MES system in 1997</w:t>
      </w:r>
      <w:r w:rsidR="00452768" w:rsidRPr="00452768">
        <w:rPr>
          <w:rFonts w:eastAsia="SimSun" w:cs="SimSun" w:hint="eastAsia"/>
          <w:lang w:eastAsia="zh-CN"/>
        </w:rPr>
        <w:t>,</w:t>
      </w:r>
      <w:r w:rsidRPr="00452768">
        <w:rPr>
          <w:rFonts w:hint="eastAsia"/>
        </w:rPr>
        <w:t>andit con</w:t>
      </w:r>
      <w:r w:rsidRPr="00452768">
        <w:t>tained</w:t>
      </w:r>
      <w:r w:rsidRPr="00452768">
        <w:rPr>
          <w:rFonts w:hint="eastAsia"/>
        </w:rPr>
        <w:t xml:space="preserve"> a</w:t>
      </w:r>
      <w:r w:rsidRPr="00452768">
        <w:t>n</w:t>
      </w:r>
      <w:r w:rsidRPr="00452768">
        <w:rPr>
          <w:rFonts w:hint="eastAsia"/>
        </w:rPr>
        <w:t xml:space="preserve"> MES integration model </w:t>
      </w:r>
      <w:r w:rsidRPr="00452768">
        <w:t>which</w:t>
      </w:r>
      <w:r w:rsidRPr="00452768">
        <w:rPr>
          <w:rFonts w:hint="eastAsia"/>
        </w:rPr>
        <w:t xml:space="preserve"> include</w:t>
      </w:r>
      <w:r w:rsidR="00FC484B">
        <w:t>d</w:t>
      </w:r>
      <w:r w:rsidRPr="00452768">
        <w:rPr>
          <w:rFonts w:hint="eastAsia"/>
        </w:rPr>
        <w:t xml:space="preserve"> 11 functions</w:t>
      </w:r>
      <w:r w:rsidRPr="00452768">
        <w:t>[</w:t>
      </w:r>
      <w:r w:rsidRPr="00452768">
        <w:rPr>
          <w:rFonts w:hint="eastAsia"/>
        </w:rPr>
        <w:t>2</w:t>
      </w:r>
      <w:r w:rsidRPr="00452768">
        <w:t>]</w:t>
      </w:r>
      <w:r w:rsidRPr="00452768">
        <w:rPr>
          <w:rFonts w:hint="eastAsia"/>
        </w:rPr>
        <w:t>. Th</w:t>
      </w:r>
      <w:r w:rsidR="007E15FB">
        <w:t>is</w:t>
      </w:r>
      <w:r w:rsidRPr="00452768">
        <w:rPr>
          <w:rFonts w:hint="eastAsia"/>
        </w:rPr>
        <w:t xml:space="preserve"> traditional MES system is</w:t>
      </w:r>
      <w:r w:rsidRPr="00452768">
        <w:t xml:space="preserve"> limited to track</w:t>
      </w:r>
      <w:r w:rsidR="007E15FB">
        <w:t>ing</w:t>
      </w:r>
      <w:r w:rsidRPr="00452768">
        <w:t xml:space="preserve"> and document</w:t>
      </w:r>
      <w:r w:rsidR="007E15FB">
        <w:t>ing</w:t>
      </w:r>
      <w:r w:rsidRPr="00452768">
        <w:t xml:space="preserve"> the transformation of </w:t>
      </w:r>
      <w:r w:rsidRPr="00452768">
        <w:rPr>
          <w:rFonts w:hint="eastAsia"/>
        </w:rPr>
        <w:t>specific information</w:t>
      </w:r>
      <w:r w:rsidR="00714850">
        <w:t xml:space="preserve"> </w:t>
      </w:r>
      <w:r w:rsidR="00384028">
        <w:t>in</w:t>
      </w:r>
      <w:r w:rsidRPr="00452768">
        <w:t>to finished goods</w:t>
      </w:r>
      <w:r w:rsidR="00452768" w:rsidRPr="00452768">
        <w:rPr>
          <w:rFonts w:eastAsia="SimSun" w:cs="SimSun" w:hint="eastAsia"/>
          <w:lang w:eastAsia="zh-CN"/>
        </w:rPr>
        <w:t>,</w:t>
      </w:r>
      <w:r w:rsidR="00714850">
        <w:rPr>
          <w:rFonts w:eastAsia="SimSun" w:cs="SimSun"/>
          <w:lang w:eastAsia="zh-CN"/>
        </w:rPr>
        <w:t xml:space="preserve"> </w:t>
      </w:r>
      <w:r w:rsidRPr="00452768">
        <w:rPr>
          <w:rFonts w:hint="eastAsia"/>
        </w:rPr>
        <w:t xml:space="preserve">such as </w:t>
      </w:r>
      <w:r w:rsidR="00384028">
        <w:t>individual</w:t>
      </w:r>
      <w:r w:rsidRPr="00452768">
        <w:rPr>
          <w:rFonts w:hint="eastAsia"/>
        </w:rPr>
        <w:t xml:space="preserve">, machine, </w:t>
      </w:r>
      <w:r w:rsidRPr="00452768">
        <w:t>raw materials, method</w:t>
      </w:r>
      <w:r w:rsidRPr="00452768">
        <w:rPr>
          <w:rFonts w:hint="eastAsia"/>
        </w:rPr>
        <w:t xml:space="preserve"> and </w:t>
      </w:r>
      <w:r w:rsidR="003F24AA">
        <w:t xml:space="preserve">the </w:t>
      </w:r>
      <w:r w:rsidRPr="00452768">
        <w:rPr>
          <w:rFonts w:hint="eastAsia"/>
        </w:rPr>
        <w:t>surrounding</w:t>
      </w:r>
      <w:r w:rsidR="00714850">
        <w:t xml:space="preserve"> </w:t>
      </w:r>
      <w:r w:rsidRPr="00452768">
        <w:rPr>
          <w:rFonts w:hint="eastAsia"/>
        </w:rPr>
        <w:t>environment of a single production workshop (as proposed in the literature</w:t>
      </w:r>
      <w:r w:rsidR="00452768" w:rsidRPr="00452768">
        <w:rPr>
          <w:rFonts w:hint="eastAsia"/>
        </w:rPr>
        <w:t xml:space="preserve"> [3]</w:t>
      </w:r>
      <w:r w:rsidRPr="00452768">
        <w:rPr>
          <w:rFonts w:hint="eastAsia"/>
        </w:rPr>
        <w:t xml:space="preserve">: </w:t>
      </w:r>
      <w:r w:rsidR="003F24AA">
        <w:t>T</w:t>
      </w:r>
      <w:r w:rsidRPr="00452768">
        <w:rPr>
          <w:rFonts w:hint="eastAsia"/>
        </w:rPr>
        <w:t>he MES system for agile manufacturing, the human-centered MES system in the networked manufacturing environment proposed by the literature</w:t>
      </w:r>
      <w:r w:rsidR="00452768" w:rsidRPr="00452768">
        <w:rPr>
          <w:rFonts w:hint="eastAsia"/>
        </w:rPr>
        <w:t>[4]</w:t>
      </w:r>
      <w:r w:rsidRPr="00037DDF">
        <w:rPr>
          <w:rFonts w:hint="eastAsia"/>
        </w:rPr>
        <w:t xml:space="preserve">). </w:t>
      </w:r>
      <w:r w:rsidR="00247394">
        <w:t>Presently</w:t>
      </w:r>
      <w:r w:rsidRPr="00037DDF">
        <w:rPr>
          <w:rFonts w:hint="eastAsia"/>
        </w:rPr>
        <w:t>,</w:t>
      </w:r>
      <w:r w:rsidR="00714850">
        <w:t xml:space="preserve"> </w:t>
      </w:r>
      <w:r w:rsidR="00247394">
        <w:t>following</w:t>
      </w:r>
      <w:r w:rsidR="00714850">
        <w:t xml:space="preserve"> </w:t>
      </w:r>
      <w:r w:rsidR="00D03321">
        <w:t>over</w:t>
      </w:r>
      <w:r w:rsidRPr="00037DDF">
        <w:rPr>
          <w:rFonts w:hint="eastAsia"/>
        </w:rPr>
        <w:t xml:space="preserve"> more than 20 years of industrial </w:t>
      </w:r>
      <w:r w:rsidRPr="00037DDF">
        <w:t>development in a rapid</w:t>
      </w:r>
      <w:r w:rsidR="00623C90">
        <w:t>ly</w:t>
      </w:r>
      <w:r w:rsidRPr="00037DDF">
        <w:t xml:space="preserve"> changing info-technology, </w:t>
      </w:r>
      <w:r w:rsidR="00623C90">
        <w:t>such as</w:t>
      </w:r>
      <w:r w:rsidR="00714850">
        <w:t xml:space="preserve"> </w:t>
      </w:r>
      <w:r w:rsidRPr="00037DDF">
        <w:rPr>
          <w:rFonts w:hint="eastAsia"/>
        </w:rPr>
        <w:t>cloud</w:t>
      </w:r>
      <w:r w:rsidRPr="00037DDF">
        <w:t xml:space="preserve"> computing, </w:t>
      </w:r>
      <w:r w:rsidRPr="00037DDF">
        <w:rPr>
          <w:rFonts w:hint="eastAsia"/>
        </w:rPr>
        <w:t>big data</w:t>
      </w:r>
      <w:r w:rsidR="00247394">
        <w:t xml:space="preserve"> and the</w:t>
      </w:r>
      <w:r w:rsidR="00714850">
        <w:t xml:space="preserve"> </w:t>
      </w:r>
      <w:r w:rsidRPr="00037DDF">
        <w:rPr>
          <w:rFonts w:hint="eastAsia"/>
        </w:rPr>
        <w:t>Internet of Things</w:t>
      </w:r>
      <w:r w:rsidRPr="00037DDF">
        <w:t xml:space="preserve"> (I</w:t>
      </w:r>
      <w:r w:rsidRPr="00037DDF">
        <w:rPr>
          <w:rFonts w:hint="eastAsia"/>
        </w:rPr>
        <w:t>o</w:t>
      </w:r>
      <w:r w:rsidRPr="00037DDF">
        <w:t>T),</w:t>
      </w:r>
      <w:r w:rsidR="0030173E">
        <w:t xml:space="preserve"> </w:t>
      </w:r>
      <w:r w:rsidR="00DA2EEE">
        <w:t xml:space="preserve">and </w:t>
      </w:r>
      <w:r w:rsidRPr="00037DDF">
        <w:t>w</w:t>
      </w:r>
      <w:r w:rsidRPr="00037DDF">
        <w:rPr>
          <w:rFonts w:hint="eastAsia"/>
        </w:rPr>
        <w:t xml:space="preserve">ith deep integration of next-generation information technology and </w:t>
      </w:r>
      <w:r w:rsidRPr="00037DDF">
        <w:t>industrialization</w:t>
      </w:r>
      <w:r w:rsidRPr="00037DDF">
        <w:rPr>
          <w:rFonts w:hint="eastAsia"/>
        </w:rPr>
        <w:t>,</w:t>
      </w:r>
      <w:r w:rsidR="00714850">
        <w:t xml:space="preserve"> </w:t>
      </w:r>
      <w:r w:rsidRPr="00037DDF">
        <w:rPr>
          <w:rFonts w:hint="eastAsia"/>
        </w:rPr>
        <w:t>industrial manufacturing</w:t>
      </w:r>
      <w:r w:rsidR="00355D2E">
        <w:t>’</w:t>
      </w:r>
      <w:r w:rsidRPr="00037DDF">
        <w:t>s new age</w:t>
      </w:r>
      <w:r w:rsidR="006C5746">
        <w:t>,</w:t>
      </w:r>
      <w:r w:rsidR="00714850">
        <w:t xml:space="preserve"> </w:t>
      </w:r>
      <w:r w:rsidRPr="00452768">
        <w:rPr>
          <w:rFonts w:hint="eastAsia"/>
          <w:color w:val="auto"/>
        </w:rPr>
        <w:t xml:space="preserve">Industry 4.0 </w:t>
      </w:r>
      <w:r w:rsidR="00452768" w:rsidRPr="00452768">
        <w:rPr>
          <w:rFonts w:hint="eastAsia"/>
          <w:color w:val="auto"/>
        </w:rPr>
        <w:t>[5]</w:t>
      </w:r>
      <w:r w:rsidRPr="00452768">
        <w:rPr>
          <w:color w:val="auto"/>
        </w:rPr>
        <w:t>, is just a</w:t>
      </w:r>
      <w:r w:rsidRPr="00037DDF">
        <w:t>round the corner</w:t>
      </w:r>
      <w:r w:rsidRPr="00037DDF">
        <w:rPr>
          <w:rFonts w:hint="eastAsia"/>
        </w:rPr>
        <w:t>.</w:t>
      </w:r>
      <w:r w:rsidRPr="00037DDF">
        <w:t xml:space="preserve"> To extend the lifespan of businesses, t</w:t>
      </w:r>
      <w:r w:rsidRPr="00037DDF">
        <w:rPr>
          <w:rFonts w:hint="eastAsia"/>
        </w:rPr>
        <w:t xml:space="preserve">raditional manufacturing enterprises are </w:t>
      </w:r>
      <w:r w:rsidRPr="00037DDF">
        <w:t>fully engaged in</w:t>
      </w:r>
      <w:r w:rsidRPr="00037DDF">
        <w:rPr>
          <w:rFonts w:hint="eastAsia"/>
        </w:rPr>
        <w:t xml:space="preserve"> transform</w:t>
      </w:r>
      <w:r w:rsidR="00014DEA">
        <w:t>ation</w:t>
      </w:r>
      <w:r w:rsidRPr="00037DDF">
        <w:rPr>
          <w:rFonts w:hint="eastAsia"/>
        </w:rPr>
        <w:t xml:space="preserve"> and upgrading. </w:t>
      </w:r>
      <w:r w:rsidR="005F43B1">
        <w:t>In the l</w:t>
      </w:r>
      <w:r w:rsidRPr="00037DDF">
        <w:rPr>
          <w:rFonts w:hint="eastAsia"/>
        </w:rPr>
        <w:t>ast two years</w:t>
      </w:r>
      <w:r w:rsidR="00452768" w:rsidRPr="00452768">
        <w:rPr>
          <w:rFonts w:eastAsia="SimSun" w:cs="SimSun" w:hint="eastAsia"/>
          <w:lang w:eastAsia="zh-CN"/>
        </w:rPr>
        <w:t>,</w:t>
      </w:r>
      <w:r w:rsidR="00714850">
        <w:rPr>
          <w:rFonts w:eastAsia="SimSun" w:cs="SimSun"/>
          <w:lang w:eastAsia="zh-CN"/>
        </w:rPr>
        <w:t xml:space="preserve"> </w:t>
      </w:r>
      <w:r w:rsidRPr="00037DDF">
        <w:t>f</w:t>
      </w:r>
      <w:r w:rsidRPr="00037DDF">
        <w:rPr>
          <w:rFonts w:hint="eastAsia"/>
        </w:rPr>
        <w:t>rom using traditional MES systems to</w:t>
      </w:r>
      <w:r w:rsidRPr="00037DDF">
        <w:t xml:space="preserve"> c</w:t>
      </w:r>
      <w:r w:rsidRPr="00037DDF">
        <w:rPr>
          <w:rFonts w:hint="eastAsia"/>
        </w:rPr>
        <w:t>ustom</w:t>
      </w:r>
      <w:r w:rsidR="00714850">
        <w:t xml:space="preserve"> </w:t>
      </w:r>
      <w:r w:rsidRPr="00037DDF">
        <w:rPr>
          <w:rFonts w:hint="eastAsia"/>
        </w:rPr>
        <w:t xml:space="preserve">improvements </w:t>
      </w:r>
      <w:r w:rsidRPr="00037DDF">
        <w:t>of</w:t>
      </w:r>
      <w:r w:rsidRPr="00037DDF">
        <w:rPr>
          <w:rFonts w:hint="eastAsia"/>
        </w:rPr>
        <w:t xml:space="preserve"> MES systems </w:t>
      </w:r>
      <w:r w:rsidRPr="00037DDF">
        <w:t>in different</w:t>
      </w:r>
      <w:r w:rsidRPr="00037DDF">
        <w:rPr>
          <w:rFonts w:hint="eastAsia"/>
        </w:rPr>
        <w:t xml:space="preserve"> enterprise</w:t>
      </w:r>
      <w:r w:rsidRPr="00037DDF">
        <w:t>s, m</w:t>
      </w:r>
      <w:r w:rsidRPr="00037DDF">
        <w:rPr>
          <w:rFonts w:hint="eastAsia"/>
        </w:rPr>
        <w:t>anufacturing companies in the production process ha</w:t>
      </w:r>
      <w:r w:rsidRPr="00037DDF">
        <w:t>ve</w:t>
      </w:r>
      <w:r w:rsidRPr="00037DDF">
        <w:rPr>
          <w:rFonts w:hint="eastAsia"/>
        </w:rPr>
        <w:t xml:space="preserve"> begun to evolve into </w:t>
      </w:r>
      <w:r w:rsidR="00604067">
        <w:t xml:space="preserve">using </w:t>
      </w:r>
      <w:r w:rsidRPr="00037DDF">
        <w:rPr>
          <w:rFonts w:hint="eastAsia"/>
        </w:rPr>
        <w:t xml:space="preserve">the </w:t>
      </w:r>
      <w:r w:rsidR="00C36302">
        <w:t>c</w:t>
      </w:r>
      <w:r w:rsidRPr="00037DDF">
        <w:rPr>
          <w:rFonts w:hint="eastAsia"/>
        </w:rPr>
        <w:t>loud MES system with cloud manufacturing characteristics</w:t>
      </w:r>
      <w:r w:rsidR="00B9616C">
        <w:t>.</w:t>
      </w:r>
      <w:r w:rsidR="00714850">
        <w:t xml:space="preserve"> </w:t>
      </w:r>
      <w:r w:rsidRPr="00037DDF">
        <w:t>W</w:t>
      </w:r>
      <w:r w:rsidR="009E6E92">
        <w:t xml:space="preserve">ang </w:t>
      </w:r>
      <w:r w:rsidRPr="00F52CF5">
        <w:t>e</w:t>
      </w:r>
      <w:r w:rsidR="00B9616C">
        <w:t>t al</w:t>
      </w:r>
      <w:r w:rsidRPr="00F52CF5">
        <w:t>.</w:t>
      </w:r>
      <w:r w:rsidR="007E2A0B">
        <w:t>,</w:t>
      </w:r>
      <w:r w:rsidR="00714850">
        <w:t xml:space="preserve"> </w:t>
      </w:r>
      <w:r w:rsidRPr="00037DDF">
        <w:rPr>
          <w:rFonts w:hint="eastAsia"/>
        </w:rPr>
        <w:t xml:space="preserve">combined the characteristics of cloud manufacturing, </w:t>
      </w:r>
      <w:r w:rsidRPr="00037DDF">
        <w:rPr>
          <w:rFonts w:hint="eastAsia"/>
        </w:rPr>
        <w:lastRenderedPageBreak/>
        <w:t xml:space="preserve">proposed a machine tool manufacturing MES for cloud manufacturing, and studied </w:t>
      </w:r>
      <w:r w:rsidR="00735BD6">
        <w:t xml:space="preserve">the </w:t>
      </w:r>
      <w:r w:rsidRPr="00037DDF">
        <w:rPr>
          <w:rFonts w:hint="eastAsia"/>
        </w:rPr>
        <w:t>part</w:t>
      </w:r>
      <w:r w:rsidR="00735BD6">
        <w:t>-</w:t>
      </w:r>
      <w:r w:rsidRPr="00037DDF">
        <w:rPr>
          <w:rFonts w:hint="eastAsia"/>
        </w:rPr>
        <w:t xml:space="preserve">case retrieval method, </w:t>
      </w:r>
      <w:r w:rsidR="00F05D60">
        <w:t xml:space="preserve">by managing </w:t>
      </w:r>
      <w:r w:rsidRPr="00037DDF">
        <w:rPr>
          <w:rFonts w:hint="eastAsia"/>
        </w:rPr>
        <w:t>manufacturing resources</w:t>
      </w:r>
      <w:r w:rsidR="008C3520">
        <w:t xml:space="preserve"> </w:t>
      </w:r>
      <w:r w:rsidRPr="00037DDF">
        <w:rPr>
          <w:rFonts w:hint="eastAsia"/>
        </w:rPr>
        <w:t xml:space="preserve">and allocation in </w:t>
      </w:r>
      <w:r w:rsidRPr="00037DDF">
        <w:t>the</w:t>
      </w:r>
      <w:r w:rsidRPr="00037DDF">
        <w:rPr>
          <w:rFonts w:hint="eastAsia"/>
        </w:rPr>
        <w:t xml:space="preserve"> cloud manufacturing environment </w:t>
      </w:r>
      <w:r w:rsidR="00452768" w:rsidRPr="00452768">
        <w:rPr>
          <w:rFonts w:hint="eastAsia"/>
        </w:rPr>
        <w:t>[6]</w:t>
      </w:r>
      <w:bookmarkStart w:id="8" w:name="OLE_LINK16"/>
      <w:r w:rsidRPr="00037DDF">
        <w:t xml:space="preserve">; </w:t>
      </w:r>
      <w:bookmarkEnd w:id="8"/>
      <w:proofErr w:type="spellStart"/>
      <w:r w:rsidRPr="00037DDF">
        <w:t>H</w:t>
      </w:r>
      <w:r w:rsidR="009E6E92">
        <w:t>elo</w:t>
      </w:r>
      <w:proofErr w:type="spellEnd"/>
      <w:r w:rsidR="008C3520">
        <w:t xml:space="preserve"> </w:t>
      </w:r>
      <w:r w:rsidR="002233F8">
        <w:t>et al.,</w:t>
      </w:r>
      <w:r w:rsidR="008C3520">
        <w:t xml:space="preserve"> </w:t>
      </w:r>
      <w:r w:rsidRPr="00037DDF">
        <w:rPr>
          <w:rFonts w:hint="eastAsia"/>
        </w:rPr>
        <w:t xml:space="preserve">made a proposal for the core architecture </w:t>
      </w:r>
      <w:r w:rsidR="009E76B4">
        <w:t>of</w:t>
      </w:r>
      <w:r w:rsidR="008C3520">
        <w:t xml:space="preserve"> </w:t>
      </w:r>
      <w:r w:rsidRPr="00037DDF">
        <w:rPr>
          <w:rFonts w:hint="eastAsia"/>
        </w:rPr>
        <w:t xml:space="preserve">a cloud-based MES solution to meet the needs and challenges </w:t>
      </w:r>
      <w:r w:rsidR="009E76B4">
        <w:t>of</w:t>
      </w:r>
      <w:r w:rsidR="008C3520">
        <w:t xml:space="preserve"> </w:t>
      </w:r>
      <w:r w:rsidRPr="00037DDF">
        <w:rPr>
          <w:rFonts w:hint="eastAsia"/>
        </w:rPr>
        <w:t xml:space="preserve">the management of distributed </w:t>
      </w:r>
      <w:r w:rsidRPr="00037DDF">
        <w:t>manufacturing</w:t>
      </w:r>
      <w:r w:rsidRPr="00037DDF">
        <w:rPr>
          <w:rFonts w:hint="eastAsia"/>
        </w:rPr>
        <w:t xml:space="preserve"> in a multi-company supply chain </w:t>
      </w:r>
      <w:r w:rsidR="00452768" w:rsidRPr="00452768">
        <w:rPr>
          <w:rFonts w:hint="eastAsia"/>
        </w:rPr>
        <w:t>[7]</w:t>
      </w:r>
      <w:r w:rsidRPr="00037DDF">
        <w:t>;</w:t>
      </w:r>
      <w:r w:rsidRPr="00037DDF">
        <w:rPr>
          <w:rFonts w:hint="eastAsia"/>
        </w:rPr>
        <w:t xml:space="preserve"> Z</w:t>
      </w:r>
      <w:r w:rsidR="009E6E92">
        <w:t>hang</w:t>
      </w:r>
      <w:r w:rsidR="008C3520">
        <w:t xml:space="preserve"> </w:t>
      </w:r>
      <w:r w:rsidR="009E76B4">
        <w:t>et al.,</w:t>
      </w:r>
      <w:r w:rsidR="008C3520">
        <w:t xml:space="preserve"> </w:t>
      </w:r>
      <w:r w:rsidRPr="00037DDF">
        <w:t>t</w:t>
      </w:r>
      <w:r w:rsidRPr="00037DDF">
        <w:rPr>
          <w:rFonts w:hint="eastAsia"/>
        </w:rPr>
        <w:t>ook</w:t>
      </w:r>
      <w:r w:rsidR="008C3520">
        <w:t xml:space="preserve"> </w:t>
      </w:r>
      <w:r w:rsidR="00D85E92">
        <w:t>an</w:t>
      </w:r>
      <w:r w:rsidR="008C3520">
        <w:t xml:space="preserve"> </w:t>
      </w:r>
      <w:r w:rsidRPr="00037DDF">
        <w:t xml:space="preserve">industrial park </w:t>
      </w:r>
      <w:r w:rsidR="00D85E92">
        <w:t>with a</w:t>
      </w:r>
      <w:r w:rsidRPr="00037DDF">
        <w:t xml:space="preserve"> high industrial concentration as the</w:t>
      </w:r>
      <w:r w:rsidR="008C3520">
        <w:t xml:space="preserve"> </w:t>
      </w:r>
      <w:r w:rsidRPr="00037DDF">
        <w:t>management object</w:t>
      </w:r>
      <w:r w:rsidR="00D85E92">
        <w:t>ive</w:t>
      </w:r>
      <w:r w:rsidRPr="00037DDF">
        <w:t>, analyze</w:t>
      </w:r>
      <w:r w:rsidRPr="00037DDF">
        <w:rPr>
          <w:rFonts w:hint="eastAsia"/>
        </w:rPr>
        <w:t>d</w:t>
      </w:r>
      <w:r w:rsidRPr="00037DDF">
        <w:t xml:space="preserve"> and discusse</w:t>
      </w:r>
      <w:r w:rsidRPr="00037DDF">
        <w:rPr>
          <w:rFonts w:hint="eastAsia"/>
        </w:rPr>
        <w:t>d</w:t>
      </w:r>
      <w:r w:rsidRPr="00037DDF">
        <w:t xml:space="preserve"> the construction of </w:t>
      </w:r>
      <w:r w:rsidR="00D85E92">
        <w:t xml:space="preserve">a </w:t>
      </w:r>
      <w:r w:rsidR="00C36302">
        <w:t>c</w:t>
      </w:r>
      <w:r w:rsidRPr="00037DDF">
        <w:t>loud MES from</w:t>
      </w:r>
      <w:r w:rsidR="008C3520">
        <w:t xml:space="preserve"> </w:t>
      </w:r>
      <w:r w:rsidRPr="00037DDF">
        <w:t>the aspect of system design, application, operation and maintenance</w:t>
      </w:r>
      <w:r w:rsidR="00452768" w:rsidRPr="00452768">
        <w:rPr>
          <w:rFonts w:hint="eastAsia"/>
        </w:rPr>
        <w:t>[8]</w:t>
      </w:r>
      <w:r w:rsidR="00CB59A0">
        <w:t>.T</w:t>
      </w:r>
      <w:r w:rsidRPr="00037DDF">
        <w:rPr>
          <w:rFonts w:hint="eastAsia"/>
        </w:rPr>
        <w:t xml:space="preserve">he future of </w:t>
      </w:r>
      <w:r w:rsidR="00CB59A0">
        <w:t xml:space="preserve">the </w:t>
      </w:r>
      <w:r w:rsidRPr="00037DDF">
        <w:rPr>
          <w:rFonts w:hint="eastAsia"/>
        </w:rPr>
        <w:t>MES system will continue to be refined</w:t>
      </w:r>
      <w:r w:rsidRPr="00037DDF">
        <w:t xml:space="preserve"> with </w:t>
      </w:r>
      <w:r w:rsidRPr="00037DDF">
        <w:rPr>
          <w:rFonts w:hint="eastAsia"/>
        </w:rPr>
        <w:t>cloud collaboration</w:t>
      </w:r>
      <w:r w:rsidRPr="00037DDF">
        <w:t xml:space="preserve"> and </w:t>
      </w:r>
      <w:r w:rsidRPr="00037DDF">
        <w:rPr>
          <w:rFonts w:hint="eastAsia"/>
        </w:rPr>
        <w:t xml:space="preserve">intelligent </w:t>
      </w:r>
      <w:r w:rsidRPr="00037DDF">
        <w:t>development</w:t>
      </w:r>
      <w:r w:rsidR="00452768" w:rsidRPr="00452768">
        <w:t xml:space="preserve"> [</w:t>
      </w:r>
      <w:r w:rsidR="00452768" w:rsidRPr="00452768">
        <w:rPr>
          <w:rFonts w:hint="eastAsia"/>
        </w:rPr>
        <w:t>9</w:t>
      </w:r>
      <w:r w:rsidR="00452768" w:rsidRPr="00452768">
        <w:t>]</w:t>
      </w:r>
      <w:r w:rsidRPr="00037DDF">
        <w:rPr>
          <w:rFonts w:hint="eastAsia"/>
        </w:rPr>
        <w:t xml:space="preserve">. </w:t>
      </w:r>
      <w:r w:rsidRPr="00037DDF">
        <w:t xml:space="preserve">With the emergence of </w:t>
      </w:r>
      <w:r w:rsidRPr="00037DDF">
        <w:rPr>
          <w:rFonts w:hint="eastAsia"/>
        </w:rPr>
        <w:t xml:space="preserve">the </w:t>
      </w:r>
      <w:r w:rsidR="00C36302">
        <w:t>c</w:t>
      </w:r>
      <w:r w:rsidRPr="00037DDF">
        <w:rPr>
          <w:rFonts w:hint="eastAsia"/>
        </w:rPr>
        <w:t xml:space="preserve">loud MES, the functional </w:t>
      </w:r>
      <w:r w:rsidRPr="00037DDF">
        <w:t>characteristics</w:t>
      </w:r>
      <w:r w:rsidRPr="00037DDF">
        <w:rPr>
          <w:rFonts w:hint="eastAsia"/>
        </w:rPr>
        <w:t xml:space="preserve"> of the MES system have also undergone transformation. The most prominent transformation features are remote monitoring and real-time visualization. The basis for achieving these transformations and refin</w:t>
      </w:r>
      <w:r w:rsidRPr="00037DDF">
        <w:t>ing</w:t>
      </w:r>
      <w:r w:rsidRPr="00037DDF">
        <w:rPr>
          <w:rFonts w:hint="eastAsia"/>
        </w:rPr>
        <w:t xml:space="preserve"> management objectives is based on the RFID manufacturing process</w:t>
      </w:r>
      <w:r w:rsidR="00F1064D">
        <w:t>’s</w:t>
      </w:r>
      <w:r w:rsidRPr="00037DDF">
        <w:rPr>
          <w:rFonts w:hint="eastAsia"/>
        </w:rPr>
        <w:t xml:space="preserve"> real-time tracking. RFID technology has been widely used in the manufacturing process of enterprises and has been further studied (such as </w:t>
      </w:r>
      <w:r w:rsidRPr="00037DDF">
        <w:t>in</w:t>
      </w:r>
      <w:r w:rsidR="008C3520">
        <w:t xml:space="preserve"> </w:t>
      </w:r>
      <w:r w:rsidR="00C36302">
        <w:t xml:space="preserve">Reference </w:t>
      </w:r>
      <w:r w:rsidR="00452768" w:rsidRPr="00452768">
        <w:rPr>
          <w:rFonts w:hint="eastAsia"/>
        </w:rPr>
        <w:t>[10]</w:t>
      </w:r>
      <w:r w:rsidR="00C36302">
        <w:t>,</w:t>
      </w:r>
      <w:r w:rsidRPr="00037DDF">
        <w:t xml:space="preserve">which involved the </w:t>
      </w:r>
      <w:r w:rsidRPr="00037DDF">
        <w:rPr>
          <w:rFonts w:hint="eastAsia"/>
        </w:rPr>
        <w:t>design</w:t>
      </w:r>
      <w:r w:rsidRPr="00037DDF">
        <w:t xml:space="preserve"> of</w:t>
      </w:r>
      <w:r w:rsidRPr="00037DDF">
        <w:rPr>
          <w:rFonts w:hint="eastAsia"/>
        </w:rPr>
        <w:t xml:space="preserve"> a remote monitoring system based on RFID for the internal production management of the enterprise; literature </w:t>
      </w:r>
      <w:r w:rsidR="00452768" w:rsidRPr="00452768">
        <w:rPr>
          <w:rFonts w:hint="eastAsia"/>
        </w:rPr>
        <w:t>[11]</w:t>
      </w:r>
      <w:r w:rsidRPr="00037DDF">
        <w:rPr>
          <w:rFonts w:hint="eastAsia"/>
        </w:rPr>
        <w:t xml:space="preserve"> studied the key technologies involved in the manufacturing execution system for </w:t>
      </w:r>
      <w:r w:rsidR="00CC6325">
        <w:t>a</w:t>
      </w:r>
      <w:r w:rsidR="008C3520">
        <w:t xml:space="preserve"> </w:t>
      </w:r>
      <w:r w:rsidRPr="00037DDF">
        <w:rPr>
          <w:rFonts w:hint="eastAsia"/>
        </w:rPr>
        <w:t xml:space="preserve">workshop-level service based on RFID; literature </w:t>
      </w:r>
      <w:r w:rsidR="00452768" w:rsidRPr="00452768">
        <w:rPr>
          <w:rFonts w:hint="eastAsia"/>
        </w:rPr>
        <w:t>[12]</w:t>
      </w:r>
      <w:r w:rsidRPr="00037DDF">
        <w:rPr>
          <w:rFonts w:hint="eastAsia"/>
        </w:rPr>
        <w:t xml:space="preserve"> proposed an RFID-based intelligent decision support system architecture for the production monitoring and scheduling of distributed production environments.).This paper combines the </w:t>
      </w:r>
      <w:r w:rsidR="00C36302">
        <w:t>c</w:t>
      </w:r>
      <w:r w:rsidRPr="00037DDF">
        <w:rPr>
          <w:rFonts w:hint="eastAsia"/>
        </w:rPr>
        <w:t>loud MES system with RFID technology to further study real-time tracking and monitoring in the manufacturing process.</w:t>
      </w:r>
    </w:p>
    <w:p w14:paraId="0C9D63A7" w14:textId="77777777" w:rsidR="00037DDF" w:rsidRPr="00037DDF" w:rsidRDefault="00037DDF" w:rsidP="00037DDF">
      <w:pPr>
        <w:pStyle w:val="MDPI21heading1"/>
      </w:pPr>
      <w:r w:rsidRPr="00037DDF">
        <w:rPr>
          <w:rFonts w:hint="eastAsia"/>
        </w:rPr>
        <w:t>2</w:t>
      </w:r>
      <w:r>
        <w:t>.</w:t>
      </w:r>
      <w:r w:rsidRPr="00037DDF">
        <w:rPr>
          <w:rFonts w:hint="eastAsia"/>
        </w:rPr>
        <w:t xml:space="preserve"> The </w:t>
      </w:r>
      <w:r w:rsidR="00452768" w:rsidRPr="00037DDF">
        <w:t xml:space="preserve">General Framework </w:t>
      </w:r>
      <w:r w:rsidRPr="00037DDF">
        <w:rPr>
          <w:rFonts w:hint="eastAsia"/>
        </w:rPr>
        <w:t xml:space="preserve">of </w:t>
      </w:r>
      <w:r w:rsidR="00FD7D63">
        <w:t xml:space="preserve">the </w:t>
      </w:r>
      <w:r w:rsidRPr="00037DDF">
        <w:rPr>
          <w:rFonts w:hint="eastAsia"/>
        </w:rPr>
        <w:t xml:space="preserve">RFID </w:t>
      </w:r>
      <w:r w:rsidR="00452768" w:rsidRPr="00037DDF">
        <w:t xml:space="preserve">Based Manufacturing Process </w:t>
      </w:r>
      <w:r w:rsidRPr="00037DDF">
        <w:rPr>
          <w:rFonts w:hint="eastAsia"/>
        </w:rPr>
        <w:t>of Cloud MES</w:t>
      </w:r>
    </w:p>
    <w:p w14:paraId="0D04C4B4" w14:textId="5C4C0143" w:rsidR="00037DDF" w:rsidRPr="00037DDF" w:rsidRDefault="00037DDF" w:rsidP="00037DDF">
      <w:pPr>
        <w:pStyle w:val="MDPI31text"/>
      </w:pPr>
      <w:r w:rsidRPr="00037DDF">
        <w:rPr>
          <w:rFonts w:hint="eastAsia"/>
        </w:rPr>
        <w:t xml:space="preserve">In industrial production, </w:t>
      </w:r>
      <w:r w:rsidR="007A2FF1">
        <w:t xml:space="preserve">a </w:t>
      </w:r>
      <w:r w:rsidR="00C36302">
        <w:t>c</w:t>
      </w:r>
      <w:r w:rsidRPr="00037DDF">
        <w:rPr>
          <w:rFonts w:hint="eastAsia"/>
        </w:rPr>
        <w:t xml:space="preserve">loud MES system introduces cloud platform storage and big data processing technology on </w:t>
      </w:r>
      <w:r w:rsidRPr="00037DDF">
        <w:t>the</w:t>
      </w:r>
      <w:r w:rsidRPr="00037DDF">
        <w:rPr>
          <w:rFonts w:hint="eastAsia"/>
        </w:rPr>
        <w:t xml:space="preserve"> basis of </w:t>
      </w:r>
      <w:r w:rsidR="007A2FF1">
        <w:t xml:space="preserve">an </w:t>
      </w:r>
      <w:r w:rsidRPr="00037DDF">
        <w:rPr>
          <w:rFonts w:hint="eastAsia"/>
        </w:rPr>
        <w:t xml:space="preserve">MES. It is </w:t>
      </w:r>
      <w:r w:rsidR="007A2FF1">
        <w:t>a</w:t>
      </w:r>
      <w:r w:rsidR="008C3520">
        <w:t xml:space="preserve"> </w:t>
      </w:r>
      <w:r w:rsidRPr="00037DDF">
        <w:rPr>
          <w:rFonts w:hint="eastAsia"/>
        </w:rPr>
        <w:t xml:space="preserve">core part of each enterprise to achieve production synergy, and it is also the key </w:t>
      </w:r>
      <w:r w:rsidRPr="00037DDF">
        <w:t xml:space="preserve">part </w:t>
      </w:r>
      <w:r w:rsidRPr="00037DDF">
        <w:rPr>
          <w:rFonts w:hint="eastAsia"/>
        </w:rPr>
        <w:t xml:space="preserve">to promote industrial production </w:t>
      </w:r>
      <w:r w:rsidR="00C5762B">
        <w:t>being</w:t>
      </w:r>
      <w:r w:rsidRPr="00037DDF">
        <w:rPr>
          <w:rFonts w:hint="eastAsia"/>
        </w:rPr>
        <w:t xml:space="preserve"> refined, cloud-based, coordinated and intelligent. C</w:t>
      </w:r>
      <w:r w:rsidRPr="00037DDF">
        <w:t>ombined with the hierarchical</w:t>
      </w:r>
      <w:r w:rsidR="008C3520">
        <w:t xml:space="preserve"> </w:t>
      </w:r>
      <w:r w:rsidRPr="00037DDF">
        <w:t>position</w:t>
      </w:r>
      <w:r w:rsidR="008C3520">
        <w:t xml:space="preserve"> </w:t>
      </w:r>
      <w:r w:rsidRPr="00037DDF">
        <w:t>o</w:t>
      </w:r>
      <w:r w:rsidRPr="00037DDF">
        <w:rPr>
          <w:rFonts w:hint="eastAsia"/>
        </w:rPr>
        <w:t xml:space="preserve">f MES in the </w:t>
      </w:r>
      <w:r w:rsidRPr="00037DDF">
        <w:t xml:space="preserve">enterprise integration </w:t>
      </w:r>
      <w:r w:rsidRPr="00037DDF">
        <w:rPr>
          <w:rFonts w:hint="eastAsia"/>
        </w:rPr>
        <w:t>m</w:t>
      </w:r>
      <w:r w:rsidRPr="00037DDF">
        <w:t>odel</w:t>
      </w:r>
      <w:r w:rsidR="008C3520">
        <w:t xml:space="preserve"> </w:t>
      </w:r>
      <w:r w:rsidRPr="00037DDF">
        <w:t>and the introduction of RF</w:t>
      </w:r>
      <w:r w:rsidRPr="00037DDF">
        <w:rPr>
          <w:rFonts w:hint="eastAsia"/>
        </w:rPr>
        <w:t>I</w:t>
      </w:r>
      <w:r w:rsidRPr="00037DDF">
        <w:t>D</w:t>
      </w:r>
      <w:r w:rsidR="008C3520">
        <w:t xml:space="preserve"> </w:t>
      </w:r>
      <w:r w:rsidRPr="00037DDF">
        <w:t>technolog</w:t>
      </w:r>
      <w:r w:rsidRPr="00037DDF">
        <w:rPr>
          <w:rFonts w:hint="eastAsia"/>
        </w:rPr>
        <w:t>y, this</w:t>
      </w:r>
      <w:r w:rsidRPr="00037DDF">
        <w:t xml:space="preserve"> paper proposes</w:t>
      </w:r>
      <w:r w:rsidRPr="00037DDF">
        <w:rPr>
          <w:rFonts w:hint="eastAsia"/>
        </w:rPr>
        <w:t xml:space="preserve"> a </w:t>
      </w:r>
      <w:r w:rsidRPr="00037DDF">
        <w:t xml:space="preserve">framework </w:t>
      </w:r>
      <w:r w:rsidRPr="00037DDF">
        <w:rPr>
          <w:rFonts w:hint="eastAsia"/>
        </w:rPr>
        <w:t xml:space="preserve">of </w:t>
      </w:r>
      <w:r w:rsidR="00413692">
        <w:t xml:space="preserve">a </w:t>
      </w:r>
      <w:r w:rsidRPr="00037DDF">
        <w:t xml:space="preserve">manufacturing process </w:t>
      </w:r>
      <w:r w:rsidRPr="00037DDF">
        <w:rPr>
          <w:rFonts w:hint="eastAsia"/>
        </w:rPr>
        <w:t xml:space="preserve">of </w:t>
      </w:r>
      <w:r w:rsidR="00C36302">
        <w:t>c</w:t>
      </w:r>
      <w:r w:rsidRPr="00037DDF">
        <w:t>loud MES</w:t>
      </w:r>
      <w:r w:rsidR="008C3520">
        <w:t xml:space="preserve"> </w:t>
      </w:r>
      <w:r w:rsidRPr="00037DDF">
        <w:t>syste</w:t>
      </w:r>
      <w:r w:rsidRPr="00037DDF">
        <w:rPr>
          <w:rFonts w:hint="eastAsia"/>
        </w:rPr>
        <w:t xml:space="preserve">m </w:t>
      </w:r>
      <w:r w:rsidRPr="00452768">
        <w:rPr>
          <w:rFonts w:hint="eastAsia"/>
        </w:rPr>
        <w:t>centered on machine</w:t>
      </w:r>
      <w:r w:rsidRPr="00452768">
        <w:t xml:space="preserve"> tools,</w:t>
      </w:r>
      <w:r w:rsidR="008C3520">
        <w:t xml:space="preserve"> </w:t>
      </w:r>
      <w:r w:rsidRPr="00452768">
        <w:t>as</w:t>
      </w:r>
      <w:r w:rsidR="008C3520">
        <w:t xml:space="preserve"> </w:t>
      </w:r>
      <w:r w:rsidRPr="00452768">
        <w:t>Figure</w:t>
      </w:r>
      <w:r w:rsidRPr="00452768">
        <w:rPr>
          <w:rFonts w:hint="eastAsia"/>
        </w:rPr>
        <w:t xml:space="preserve"> 1</w:t>
      </w:r>
      <w:r w:rsidRPr="00452768">
        <w:t xml:space="preserve"> sho</w:t>
      </w:r>
      <w:r w:rsidRPr="00452768">
        <w:rPr>
          <w:rFonts w:hint="eastAsia"/>
        </w:rPr>
        <w:t>ws</w:t>
      </w:r>
      <w:r w:rsidRPr="00452768">
        <w:t>.</w:t>
      </w:r>
    </w:p>
    <w:p w14:paraId="0AFAE85D" w14:textId="448C7AB3" w:rsidR="00037DDF" w:rsidRPr="00037DDF" w:rsidRDefault="00037DDF" w:rsidP="00037DDF">
      <w:pPr>
        <w:pStyle w:val="MDPI31text"/>
        <w:spacing w:after="120"/>
      </w:pPr>
      <w:r w:rsidRPr="00037DDF">
        <w:t>As</w:t>
      </w:r>
      <w:r w:rsidR="008C3520">
        <w:t xml:space="preserve"> </w:t>
      </w:r>
      <w:r w:rsidRPr="00037DDF">
        <w:t>shown</w:t>
      </w:r>
      <w:r w:rsidR="008C3520">
        <w:t xml:space="preserve"> </w:t>
      </w:r>
      <w:r w:rsidRPr="00037DDF">
        <w:t>in</w:t>
      </w:r>
      <w:r w:rsidR="008C3520">
        <w:t xml:space="preserve"> </w:t>
      </w:r>
      <w:r w:rsidRPr="00037DDF">
        <w:t>Fi</w:t>
      </w:r>
      <w:r w:rsidRPr="00037DDF">
        <w:rPr>
          <w:rFonts w:hint="eastAsia"/>
        </w:rPr>
        <w:t>g</w:t>
      </w:r>
      <w:r w:rsidRPr="00037DDF">
        <w:t>ure</w:t>
      </w:r>
      <w:r w:rsidRPr="00037DDF">
        <w:rPr>
          <w:rFonts w:hint="eastAsia"/>
        </w:rPr>
        <w:t xml:space="preserve"> 1</w:t>
      </w:r>
      <w:r w:rsidRPr="00037DDF">
        <w:t>,</w:t>
      </w:r>
      <w:r w:rsidR="008C3520">
        <w:t xml:space="preserve"> </w:t>
      </w:r>
      <w:r w:rsidRPr="00037DDF">
        <w:t>the</w:t>
      </w:r>
      <w:r w:rsidRPr="00037DDF">
        <w:rPr>
          <w:rFonts w:hint="eastAsia"/>
        </w:rPr>
        <w:t xml:space="preserve"> framework of</w:t>
      </w:r>
      <w:r w:rsidR="008C3520">
        <w:t xml:space="preserve"> </w:t>
      </w:r>
      <w:r w:rsidR="00413692">
        <w:t xml:space="preserve">a </w:t>
      </w:r>
      <w:r w:rsidRPr="00037DDF">
        <w:t>manufacturing</w:t>
      </w:r>
      <w:r w:rsidR="008C3520">
        <w:t xml:space="preserve"> </w:t>
      </w:r>
      <w:r w:rsidRPr="00037DDF">
        <w:t>process</w:t>
      </w:r>
      <w:r w:rsidR="008C3520">
        <w:t xml:space="preserve"> </w:t>
      </w:r>
      <w:r w:rsidR="00691941">
        <w:t>via a</w:t>
      </w:r>
      <w:r w:rsidR="00C36302">
        <w:t>c</w:t>
      </w:r>
      <w:r w:rsidR="008C3520">
        <w:t xml:space="preserve"> </w:t>
      </w:r>
      <w:r w:rsidRPr="00037DDF">
        <w:rPr>
          <w:rFonts w:hint="eastAsia"/>
        </w:rPr>
        <w:t xml:space="preserve">loud MES system centered on </w:t>
      </w:r>
      <w:r w:rsidRPr="00037DDF">
        <w:t>the</w:t>
      </w:r>
      <w:r w:rsidRPr="00037DDF">
        <w:rPr>
          <w:rFonts w:hint="eastAsia"/>
        </w:rPr>
        <w:t xml:space="preserve"> processing machine tool </w:t>
      </w:r>
      <w:r w:rsidR="00691941">
        <w:t xml:space="preserve">and </w:t>
      </w:r>
      <w:r w:rsidRPr="00037DDF">
        <w:rPr>
          <w:rFonts w:hint="eastAsia"/>
        </w:rPr>
        <w:t xml:space="preserve">reflects the real-time interconnection and </w:t>
      </w:r>
      <w:proofErr w:type="spellStart"/>
      <w:r w:rsidRPr="00037DDF">
        <w:rPr>
          <w:rFonts w:hint="eastAsia"/>
        </w:rPr>
        <w:t>cloudization</w:t>
      </w:r>
      <w:proofErr w:type="spellEnd"/>
      <w:r w:rsidRPr="00037DDF">
        <w:rPr>
          <w:rFonts w:hint="eastAsia"/>
        </w:rPr>
        <w:t xml:space="preserve"> of the device. The overall structure mainly includes the equipment control layer, the I</w:t>
      </w:r>
      <w:r w:rsidRPr="00037DDF">
        <w:t>o</w:t>
      </w:r>
      <w:r w:rsidRPr="00037DDF">
        <w:rPr>
          <w:rFonts w:hint="eastAsia"/>
        </w:rPr>
        <w:t>T</w:t>
      </w:r>
      <w:r w:rsidR="009939BB">
        <w:rPr>
          <w:rFonts w:eastAsiaTheme="minorEastAsia" w:hint="eastAsia"/>
          <w:lang w:eastAsia="zh-CN"/>
        </w:rPr>
        <w:t xml:space="preserve"> (</w:t>
      </w:r>
      <w:r w:rsidR="009939BB" w:rsidRPr="009939BB">
        <w:rPr>
          <w:rFonts w:eastAsiaTheme="minorEastAsia"/>
          <w:lang w:eastAsia="zh-CN"/>
        </w:rPr>
        <w:t>Internet of Things</w:t>
      </w:r>
      <w:r w:rsidR="009939BB">
        <w:rPr>
          <w:rFonts w:eastAsiaTheme="minorEastAsia" w:hint="eastAsia"/>
          <w:lang w:eastAsia="zh-CN"/>
        </w:rPr>
        <w:t>)</w:t>
      </w:r>
      <w:r w:rsidRPr="00037DDF">
        <w:rPr>
          <w:rFonts w:hint="eastAsia"/>
        </w:rPr>
        <w:t xml:space="preserve"> layer, the </w:t>
      </w:r>
      <w:r w:rsidR="00C36302">
        <w:t>c</w:t>
      </w:r>
      <w:r w:rsidRPr="00037DDF">
        <w:rPr>
          <w:rFonts w:hint="eastAsia"/>
        </w:rPr>
        <w:t>loud MES layer and the user layer.</w:t>
      </w:r>
    </w:p>
    <w:p w14:paraId="56B0E963" w14:textId="6AD9582E" w:rsidR="00037DDF" w:rsidRPr="00037DDF" w:rsidRDefault="00037DDF" w:rsidP="009E69FB">
      <w:pPr>
        <w:widowControl w:val="0"/>
        <w:numPr>
          <w:ilvl w:val="0"/>
          <w:numId w:val="4"/>
        </w:numPr>
        <w:adjustRightInd w:val="0"/>
        <w:snapToGrid w:val="0"/>
        <w:spacing w:line="260" w:lineRule="atLeast"/>
        <w:ind w:left="425" w:hanging="425"/>
        <w:rPr>
          <w:rFonts w:ascii="Palatino Linotype" w:hAnsi="Palatino Linotype"/>
          <w:sz w:val="20"/>
          <w:szCs w:val="18"/>
        </w:rPr>
      </w:pPr>
      <w:r w:rsidRPr="00037DDF">
        <w:rPr>
          <w:rFonts w:ascii="Palatino Linotype" w:hAnsi="Palatino Linotype" w:hint="eastAsia"/>
          <w:sz w:val="20"/>
          <w:szCs w:val="18"/>
        </w:rPr>
        <w:t xml:space="preserve">Equipment control layer: The equipment in this layer is mainly based on the processing machine </w:t>
      </w:r>
      <w:r w:rsidRPr="00452768">
        <w:rPr>
          <w:rFonts w:ascii="Palatino Linotype" w:hAnsi="Palatino Linotype" w:hint="eastAsia"/>
          <w:spacing w:val="-4"/>
          <w:sz w:val="20"/>
          <w:szCs w:val="18"/>
        </w:rPr>
        <w:t xml:space="preserve">tool (or enterprise workshop), and the machine tool (or enterprise workshop) under the </w:t>
      </w:r>
      <w:r w:rsidR="00C36302">
        <w:rPr>
          <w:rFonts w:ascii="Palatino Linotype" w:hAnsi="Palatino Linotype"/>
          <w:spacing w:val="-4"/>
          <w:sz w:val="20"/>
          <w:szCs w:val="18"/>
        </w:rPr>
        <w:t>c</w:t>
      </w:r>
      <w:r w:rsidRPr="00452768">
        <w:rPr>
          <w:rFonts w:ascii="Palatino Linotype" w:hAnsi="Palatino Linotype" w:hint="eastAsia"/>
          <w:spacing w:val="-4"/>
          <w:sz w:val="20"/>
          <w:szCs w:val="18"/>
        </w:rPr>
        <w:t xml:space="preserve">loud MES system </w:t>
      </w:r>
      <w:r w:rsidR="00B32C25">
        <w:rPr>
          <w:rFonts w:ascii="Palatino Linotype" w:hAnsi="Palatino Linotype"/>
          <w:spacing w:val="-4"/>
          <w:sz w:val="20"/>
          <w:szCs w:val="18"/>
        </w:rPr>
        <w:t>being</w:t>
      </w:r>
      <w:r w:rsidR="008C3520">
        <w:rPr>
          <w:rFonts w:ascii="Palatino Linotype" w:hAnsi="Palatino Linotype"/>
          <w:spacing w:val="-4"/>
          <w:sz w:val="20"/>
          <w:szCs w:val="18"/>
        </w:rPr>
        <w:t xml:space="preserve"> </w:t>
      </w:r>
      <w:r w:rsidRPr="00452768">
        <w:rPr>
          <w:rFonts w:ascii="Palatino Linotype" w:hAnsi="Palatino Linotype" w:hint="eastAsia"/>
          <w:spacing w:val="-4"/>
          <w:sz w:val="20"/>
          <w:szCs w:val="18"/>
        </w:rPr>
        <w:t xml:space="preserve">virtualized and abstracted as a node, </w:t>
      </w:r>
      <w:r w:rsidR="00B32C25">
        <w:rPr>
          <w:rFonts w:ascii="Palatino Linotype" w:hAnsi="Palatino Linotype"/>
          <w:spacing w:val="-4"/>
          <w:sz w:val="20"/>
          <w:szCs w:val="18"/>
        </w:rPr>
        <w:t xml:space="preserve">and </w:t>
      </w:r>
      <w:r w:rsidRPr="00452768">
        <w:rPr>
          <w:rFonts w:ascii="Palatino Linotype" w:hAnsi="Palatino Linotype" w:hint="eastAsia"/>
          <w:spacing w:val="-4"/>
          <w:sz w:val="20"/>
          <w:szCs w:val="18"/>
        </w:rPr>
        <w:t xml:space="preserve">as a basic manufacturing unit. Each manufacturing unit needs to be configured with RFID to match the corresponding RFID tags, providing hardware support for real-time tracking and monitoring functions in the </w:t>
      </w:r>
      <w:r w:rsidR="00C36302">
        <w:rPr>
          <w:rFonts w:ascii="Palatino Linotype" w:hAnsi="Palatino Linotype"/>
          <w:spacing w:val="-4"/>
          <w:sz w:val="20"/>
          <w:szCs w:val="18"/>
        </w:rPr>
        <w:t>c</w:t>
      </w:r>
      <w:r w:rsidRPr="00452768">
        <w:rPr>
          <w:rFonts w:ascii="Palatino Linotype" w:hAnsi="Palatino Linotype" w:hint="eastAsia"/>
          <w:spacing w:val="-4"/>
          <w:sz w:val="20"/>
          <w:szCs w:val="18"/>
        </w:rPr>
        <w:t>loud MES system</w:t>
      </w:r>
      <w:r w:rsidRPr="00037DDF">
        <w:rPr>
          <w:rFonts w:ascii="Palatino Linotype" w:hAnsi="Palatino Linotype" w:hint="eastAsia"/>
          <w:sz w:val="20"/>
          <w:szCs w:val="18"/>
        </w:rPr>
        <w:t>.</w:t>
      </w:r>
    </w:p>
    <w:p w14:paraId="5BF65E3E" w14:textId="2F18CBAE" w:rsidR="00037DDF" w:rsidRPr="00037DDF" w:rsidRDefault="00037DDF" w:rsidP="009E69FB">
      <w:pPr>
        <w:widowControl w:val="0"/>
        <w:numPr>
          <w:ilvl w:val="0"/>
          <w:numId w:val="4"/>
        </w:numPr>
        <w:adjustRightInd w:val="0"/>
        <w:snapToGrid w:val="0"/>
        <w:spacing w:line="260" w:lineRule="atLeast"/>
        <w:ind w:left="425" w:hanging="425"/>
        <w:rPr>
          <w:rFonts w:ascii="Palatino Linotype" w:hAnsi="Palatino Linotype"/>
          <w:sz w:val="20"/>
          <w:szCs w:val="18"/>
        </w:rPr>
      </w:pPr>
      <w:r w:rsidRPr="00037DDF">
        <w:rPr>
          <w:rFonts w:ascii="Palatino Linotype" w:hAnsi="Palatino Linotype" w:hint="eastAsia"/>
          <w:sz w:val="20"/>
          <w:szCs w:val="18"/>
        </w:rPr>
        <w:t>I</w:t>
      </w:r>
      <w:r w:rsidRPr="00037DDF">
        <w:rPr>
          <w:rFonts w:ascii="Palatino Linotype" w:hAnsi="Palatino Linotype"/>
          <w:sz w:val="20"/>
          <w:szCs w:val="18"/>
        </w:rPr>
        <w:t>o</w:t>
      </w:r>
      <w:r w:rsidRPr="00037DDF">
        <w:rPr>
          <w:rFonts w:ascii="Palatino Linotype" w:hAnsi="Palatino Linotype" w:hint="eastAsia"/>
          <w:sz w:val="20"/>
          <w:szCs w:val="18"/>
        </w:rPr>
        <w:t>T</w:t>
      </w:r>
      <w:r w:rsidR="008C3520">
        <w:rPr>
          <w:rFonts w:ascii="Palatino Linotype" w:hAnsi="Palatino Linotype"/>
          <w:sz w:val="20"/>
          <w:szCs w:val="18"/>
        </w:rPr>
        <w:t xml:space="preserve"> </w:t>
      </w:r>
      <w:r w:rsidRPr="00037DDF">
        <w:rPr>
          <w:rFonts w:ascii="Palatino Linotype" w:hAnsi="Palatino Linotype" w:hint="eastAsia"/>
          <w:sz w:val="20"/>
          <w:szCs w:val="18"/>
        </w:rPr>
        <w:t xml:space="preserve">layer: This layer mainly realizes the interconnection of devices between manufacturing units composed of various processing machine </w:t>
      </w:r>
      <w:proofErr w:type="gramStart"/>
      <w:r w:rsidRPr="00037DDF">
        <w:rPr>
          <w:rFonts w:ascii="Palatino Linotype" w:hAnsi="Palatino Linotype" w:hint="eastAsia"/>
          <w:sz w:val="20"/>
          <w:szCs w:val="18"/>
        </w:rPr>
        <w:t>tools(</w:t>
      </w:r>
      <w:proofErr w:type="gramEnd"/>
      <w:r w:rsidRPr="00037DDF">
        <w:rPr>
          <w:rFonts w:ascii="Palatino Linotype" w:hAnsi="Palatino Linotype" w:hint="eastAsia"/>
          <w:sz w:val="20"/>
          <w:szCs w:val="18"/>
        </w:rPr>
        <w:t xml:space="preserve">or enterprise workshops). The main hardware devices include sensors, industrial Ethernet, </w:t>
      </w:r>
      <w:r w:rsidRPr="00037DDF">
        <w:rPr>
          <w:rFonts w:ascii="Palatino Linotype" w:hAnsi="Palatino Linotype"/>
          <w:sz w:val="20"/>
          <w:szCs w:val="18"/>
        </w:rPr>
        <w:t>fieldbus</w:t>
      </w:r>
      <w:r w:rsidRPr="00037DDF">
        <w:rPr>
          <w:rFonts w:ascii="Palatino Linotype" w:hAnsi="Palatino Linotype" w:hint="eastAsia"/>
          <w:sz w:val="20"/>
          <w:szCs w:val="18"/>
        </w:rPr>
        <w:t>, switches and wireless network systems.</w:t>
      </w:r>
    </w:p>
    <w:p w14:paraId="158A6437" w14:textId="654AAC7F" w:rsidR="00037DDF" w:rsidRPr="00037DDF" w:rsidRDefault="00037DDF" w:rsidP="009E69FB">
      <w:pPr>
        <w:widowControl w:val="0"/>
        <w:numPr>
          <w:ilvl w:val="0"/>
          <w:numId w:val="4"/>
        </w:numPr>
        <w:adjustRightInd w:val="0"/>
        <w:snapToGrid w:val="0"/>
        <w:spacing w:line="260" w:lineRule="atLeast"/>
        <w:ind w:left="425" w:hanging="425"/>
        <w:rPr>
          <w:rFonts w:ascii="Palatino Linotype" w:hAnsi="Palatino Linotype"/>
          <w:sz w:val="20"/>
          <w:szCs w:val="18"/>
        </w:rPr>
      </w:pPr>
      <w:r w:rsidRPr="00037DDF">
        <w:rPr>
          <w:rFonts w:ascii="Palatino Linotype" w:hAnsi="Palatino Linotype" w:hint="eastAsia"/>
          <w:sz w:val="20"/>
          <w:szCs w:val="18"/>
        </w:rPr>
        <w:t>Cloud MES layer: T</w:t>
      </w:r>
      <w:r w:rsidRPr="00037DDF">
        <w:rPr>
          <w:rFonts w:ascii="Palatino Linotype" w:hAnsi="Palatino Linotype"/>
          <w:sz w:val="20"/>
          <w:szCs w:val="18"/>
        </w:rPr>
        <w:t>h</w:t>
      </w:r>
      <w:r w:rsidRPr="00037DDF">
        <w:rPr>
          <w:rFonts w:ascii="Palatino Linotype" w:hAnsi="Palatino Linotype" w:hint="eastAsia"/>
          <w:sz w:val="20"/>
          <w:szCs w:val="18"/>
        </w:rPr>
        <w:t xml:space="preserve">is layer </w:t>
      </w:r>
      <w:r w:rsidRPr="00037DDF">
        <w:rPr>
          <w:rFonts w:ascii="Palatino Linotype" w:hAnsi="Palatino Linotype"/>
          <w:sz w:val="20"/>
          <w:szCs w:val="18"/>
        </w:rPr>
        <w:t>integrates</w:t>
      </w:r>
      <w:r w:rsidRPr="00037DDF">
        <w:rPr>
          <w:rFonts w:ascii="Palatino Linotype" w:hAnsi="Palatino Linotype" w:hint="eastAsia"/>
          <w:sz w:val="20"/>
          <w:szCs w:val="18"/>
        </w:rPr>
        <w:t xml:space="preserve"> cloud storage, big data technology and </w:t>
      </w:r>
      <w:r w:rsidR="007D14C0">
        <w:rPr>
          <w:rFonts w:ascii="Palatino Linotype" w:hAnsi="Palatino Linotype"/>
          <w:sz w:val="20"/>
          <w:szCs w:val="18"/>
        </w:rPr>
        <w:t xml:space="preserve">an </w:t>
      </w:r>
      <w:r w:rsidRPr="00037DDF">
        <w:rPr>
          <w:rFonts w:ascii="Palatino Linotype" w:hAnsi="Palatino Linotype" w:hint="eastAsia"/>
          <w:sz w:val="20"/>
          <w:szCs w:val="18"/>
        </w:rPr>
        <w:t xml:space="preserve">MES system, </w:t>
      </w:r>
      <w:r w:rsidRPr="00037DDF">
        <w:rPr>
          <w:rFonts w:ascii="Palatino Linotype" w:hAnsi="Palatino Linotype"/>
          <w:sz w:val="20"/>
          <w:szCs w:val="18"/>
        </w:rPr>
        <w:t>and</w:t>
      </w:r>
      <w:r w:rsidRPr="00037DDF">
        <w:rPr>
          <w:rFonts w:ascii="Palatino Linotype" w:hAnsi="Palatino Linotype" w:hint="eastAsia"/>
          <w:sz w:val="20"/>
          <w:szCs w:val="18"/>
        </w:rPr>
        <w:t xml:space="preserve"> is </w:t>
      </w:r>
      <w:r w:rsidRPr="00037DDF">
        <w:rPr>
          <w:rFonts w:ascii="Palatino Linotype" w:hAnsi="Palatino Linotype"/>
          <w:sz w:val="20"/>
          <w:szCs w:val="18"/>
        </w:rPr>
        <w:t>responsible</w:t>
      </w:r>
      <w:r w:rsidRPr="00037DDF">
        <w:rPr>
          <w:rFonts w:ascii="Palatino Linotype" w:hAnsi="Palatino Linotype" w:hint="eastAsia"/>
          <w:sz w:val="20"/>
          <w:szCs w:val="18"/>
        </w:rPr>
        <w:t xml:space="preserve"> for processing and feeding back </w:t>
      </w:r>
      <w:r w:rsidRPr="00037DDF">
        <w:rPr>
          <w:rFonts w:ascii="Palatino Linotype" w:hAnsi="Palatino Linotype"/>
          <w:sz w:val="20"/>
          <w:szCs w:val="18"/>
        </w:rPr>
        <w:t xml:space="preserve">the data indexes of the underlying devices </w:t>
      </w:r>
      <w:r w:rsidRPr="00452768">
        <w:rPr>
          <w:rFonts w:ascii="Palatino Linotype" w:hAnsi="Palatino Linotype"/>
          <w:spacing w:val="-2"/>
          <w:sz w:val="20"/>
          <w:szCs w:val="18"/>
        </w:rPr>
        <w:t xml:space="preserve">uploaded through </w:t>
      </w:r>
      <w:r w:rsidRPr="00452768">
        <w:rPr>
          <w:rFonts w:ascii="Palatino Linotype" w:hAnsi="Palatino Linotype" w:hint="eastAsia"/>
          <w:spacing w:val="-2"/>
          <w:sz w:val="20"/>
          <w:szCs w:val="18"/>
        </w:rPr>
        <w:t>the I</w:t>
      </w:r>
      <w:r w:rsidRPr="00452768">
        <w:rPr>
          <w:rFonts w:ascii="Palatino Linotype" w:hAnsi="Palatino Linotype"/>
          <w:spacing w:val="-2"/>
          <w:sz w:val="20"/>
          <w:szCs w:val="18"/>
        </w:rPr>
        <w:t>o</w:t>
      </w:r>
      <w:r w:rsidRPr="00452768">
        <w:rPr>
          <w:rFonts w:ascii="Palatino Linotype" w:hAnsi="Palatino Linotype" w:hint="eastAsia"/>
          <w:spacing w:val="-2"/>
          <w:sz w:val="20"/>
          <w:szCs w:val="18"/>
        </w:rPr>
        <w:t xml:space="preserve">T layer to realize </w:t>
      </w:r>
      <w:r w:rsidRPr="00452768">
        <w:rPr>
          <w:rFonts w:ascii="Palatino Linotype" w:hAnsi="Palatino Linotype"/>
          <w:spacing w:val="-2"/>
          <w:sz w:val="20"/>
          <w:szCs w:val="18"/>
        </w:rPr>
        <w:t>the</w:t>
      </w:r>
      <w:r w:rsidRPr="00452768">
        <w:rPr>
          <w:rFonts w:ascii="Palatino Linotype" w:hAnsi="Palatino Linotype" w:hint="eastAsia"/>
          <w:spacing w:val="-2"/>
          <w:sz w:val="20"/>
          <w:szCs w:val="18"/>
        </w:rPr>
        <w:t xml:space="preserve"> cloud-based, v</w:t>
      </w:r>
      <w:r w:rsidRPr="00452768">
        <w:rPr>
          <w:rFonts w:ascii="Palatino Linotype" w:hAnsi="Palatino Linotype"/>
          <w:spacing w:val="-2"/>
          <w:sz w:val="20"/>
          <w:szCs w:val="18"/>
        </w:rPr>
        <w:t>irtualized</w:t>
      </w:r>
      <w:r w:rsidRPr="00452768">
        <w:rPr>
          <w:rFonts w:ascii="Palatino Linotype" w:hAnsi="Palatino Linotype" w:hint="eastAsia"/>
          <w:spacing w:val="-2"/>
          <w:sz w:val="20"/>
          <w:szCs w:val="18"/>
        </w:rPr>
        <w:t xml:space="preserve"> and intelligent management of the manufacturing process by the MES system. It mainly includes </w:t>
      </w:r>
      <w:r w:rsidR="00904D34">
        <w:rPr>
          <w:rFonts w:ascii="Palatino Linotype" w:hAnsi="Palatino Linotype"/>
          <w:spacing w:val="-2"/>
          <w:sz w:val="20"/>
          <w:szCs w:val="18"/>
        </w:rPr>
        <w:t xml:space="preserve">a </w:t>
      </w:r>
      <w:r w:rsidRPr="00452768">
        <w:rPr>
          <w:rFonts w:ascii="Palatino Linotype" w:hAnsi="Palatino Linotype" w:hint="eastAsia"/>
          <w:spacing w:val="-2"/>
          <w:sz w:val="20"/>
          <w:szCs w:val="18"/>
        </w:rPr>
        <w:t xml:space="preserve">cloud database, </w:t>
      </w:r>
      <w:r w:rsidR="00904D34">
        <w:rPr>
          <w:rFonts w:ascii="Palatino Linotype" w:hAnsi="Palatino Linotype"/>
          <w:spacing w:val="-2"/>
          <w:sz w:val="20"/>
          <w:szCs w:val="18"/>
        </w:rPr>
        <w:t xml:space="preserve">a </w:t>
      </w:r>
      <w:r w:rsidRPr="00452768">
        <w:rPr>
          <w:rFonts w:ascii="Palatino Linotype" w:hAnsi="Palatino Linotype" w:hint="eastAsia"/>
          <w:spacing w:val="-2"/>
          <w:sz w:val="20"/>
          <w:szCs w:val="18"/>
        </w:rPr>
        <w:t xml:space="preserve">cloud server and </w:t>
      </w:r>
      <w:r w:rsidR="00904D34">
        <w:rPr>
          <w:rFonts w:ascii="Palatino Linotype" w:hAnsi="Palatino Linotype"/>
          <w:spacing w:val="-2"/>
          <w:sz w:val="20"/>
          <w:szCs w:val="18"/>
        </w:rPr>
        <w:t xml:space="preserve">a </w:t>
      </w:r>
      <w:r w:rsidRPr="00452768">
        <w:rPr>
          <w:rFonts w:ascii="Palatino Linotype" w:hAnsi="Palatino Linotype" w:hint="eastAsia"/>
          <w:spacing w:val="-2"/>
          <w:sz w:val="20"/>
          <w:szCs w:val="18"/>
        </w:rPr>
        <w:t xml:space="preserve">big data processing system module. The cloud database is the integration of </w:t>
      </w:r>
      <w:r w:rsidR="00EA2B7A">
        <w:rPr>
          <w:rFonts w:ascii="Palatino Linotype" w:hAnsi="Palatino Linotype"/>
          <w:spacing w:val="-2"/>
          <w:sz w:val="20"/>
          <w:szCs w:val="18"/>
        </w:rPr>
        <w:t xml:space="preserve">the </w:t>
      </w:r>
      <w:r w:rsidRPr="00452768">
        <w:rPr>
          <w:rFonts w:ascii="Palatino Linotype" w:hAnsi="Palatino Linotype" w:hint="eastAsia"/>
          <w:spacing w:val="-2"/>
          <w:sz w:val="20"/>
          <w:szCs w:val="18"/>
        </w:rPr>
        <w:t xml:space="preserve">MES database with other </w:t>
      </w:r>
      <w:r w:rsidRPr="00452768">
        <w:rPr>
          <w:rFonts w:ascii="Palatino Linotype" w:hAnsi="Palatino Linotype"/>
          <w:spacing w:val="-2"/>
          <w:sz w:val="20"/>
          <w:szCs w:val="18"/>
        </w:rPr>
        <w:t>databases (</w:t>
      </w:r>
      <w:r w:rsidRPr="00452768">
        <w:rPr>
          <w:rFonts w:ascii="Palatino Linotype" w:hAnsi="Palatino Linotype" w:hint="eastAsia"/>
          <w:spacing w:val="-2"/>
          <w:sz w:val="20"/>
          <w:szCs w:val="18"/>
        </w:rPr>
        <w:t>such as ERP</w:t>
      </w:r>
      <w:r w:rsidR="00ED43D5">
        <w:rPr>
          <w:rFonts w:ascii="Palatino Linotype" w:eastAsiaTheme="minorEastAsia" w:hAnsi="Palatino Linotype" w:hint="eastAsia"/>
          <w:spacing w:val="-2"/>
          <w:sz w:val="20"/>
          <w:szCs w:val="18"/>
          <w:lang w:eastAsia="zh-CN"/>
        </w:rPr>
        <w:t xml:space="preserve">: </w:t>
      </w:r>
      <w:r w:rsidR="009939BB" w:rsidRPr="009939BB">
        <w:rPr>
          <w:rFonts w:ascii="Palatino Linotype" w:eastAsiaTheme="minorEastAsia" w:hAnsi="Palatino Linotype"/>
          <w:spacing w:val="-2"/>
          <w:sz w:val="20"/>
          <w:szCs w:val="18"/>
          <w:lang w:eastAsia="zh-CN"/>
        </w:rPr>
        <w:t>Enterprise Resource Planning</w:t>
      </w:r>
      <w:r w:rsidR="00F67BA6">
        <w:rPr>
          <w:rFonts w:ascii="Palatino Linotype" w:hAnsi="Palatino Linotype"/>
          <w:spacing w:val="-2"/>
          <w:sz w:val="20"/>
          <w:szCs w:val="18"/>
        </w:rPr>
        <w:t>,</w:t>
      </w:r>
      <w:r w:rsidR="00ED43D5">
        <w:rPr>
          <w:rFonts w:ascii="Palatino Linotype" w:eastAsiaTheme="minorEastAsia" w:hAnsi="Palatino Linotype" w:hint="eastAsia"/>
          <w:spacing w:val="-2"/>
          <w:sz w:val="20"/>
          <w:szCs w:val="18"/>
          <w:lang w:eastAsia="zh-CN"/>
        </w:rPr>
        <w:t xml:space="preserve"> </w:t>
      </w:r>
      <w:r w:rsidRPr="00452768">
        <w:rPr>
          <w:rFonts w:ascii="Palatino Linotype" w:hAnsi="Palatino Linotype" w:hint="eastAsia"/>
          <w:spacing w:val="-2"/>
          <w:sz w:val="20"/>
          <w:szCs w:val="18"/>
        </w:rPr>
        <w:t>SCM</w:t>
      </w:r>
      <w:r w:rsidR="00ED43D5">
        <w:rPr>
          <w:rFonts w:ascii="Palatino Linotype" w:eastAsiaTheme="minorEastAsia" w:hAnsi="Palatino Linotype" w:hint="eastAsia"/>
          <w:spacing w:val="-2"/>
          <w:sz w:val="20"/>
          <w:szCs w:val="18"/>
          <w:lang w:eastAsia="zh-CN"/>
        </w:rPr>
        <w:t xml:space="preserve">: </w:t>
      </w:r>
      <w:r w:rsidR="009939BB" w:rsidRPr="009939BB">
        <w:rPr>
          <w:rFonts w:ascii="Palatino Linotype" w:eastAsiaTheme="minorEastAsia" w:hAnsi="Palatino Linotype"/>
          <w:spacing w:val="-2"/>
          <w:sz w:val="20"/>
          <w:szCs w:val="18"/>
          <w:lang w:eastAsia="zh-CN"/>
        </w:rPr>
        <w:t>Supply Chain Management</w:t>
      </w:r>
      <w:r w:rsidRPr="00452768">
        <w:rPr>
          <w:rFonts w:ascii="Palatino Linotype" w:hAnsi="Palatino Linotype" w:hint="eastAsia"/>
          <w:spacing w:val="-2"/>
          <w:sz w:val="20"/>
          <w:szCs w:val="18"/>
        </w:rPr>
        <w:t>, etc</w:t>
      </w:r>
      <w:r w:rsidR="00452768" w:rsidRPr="00452768">
        <w:rPr>
          <w:rFonts w:ascii="Palatino Linotype" w:hAnsi="Palatino Linotype"/>
          <w:spacing w:val="-2"/>
          <w:sz w:val="20"/>
          <w:szCs w:val="18"/>
        </w:rPr>
        <w:t>.</w:t>
      </w:r>
      <w:r w:rsidRPr="00452768">
        <w:rPr>
          <w:rFonts w:ascii="Palatino Linotype" w:hAnsi="Palatino Linotype" w:hint="eastAsia"/>
          <w:spacing w:val="-2"/>
          <w:sz w:val="20"/>
          <w:szCs w:val="18"/>
        </w:rPr>
        <w:t>). The cloud server is mainly</w:t>
      </w:r>
      <w:r w:rsidRPr="00037DDF">
        <w:rPr>
          <w:rFonts w:ascii="Palatino Linotype" w:hAnsi="Palatino Linotype"/>
          <w:sz w:val="20"/>
          <w:szCs w:val="18"/>
        </w:rPr>
        <w:t xml:space="preserve"> laid on</w:t>
      </w:r>
      <w:r w:rsidR="008C3520">
        <w:rPr>
          <w:rFonts w:ascii="Palatino Linotype" w:hAnsi="Palatino Linotype"/>
          <w:sz w:val="20"/>
          <w:szCs w:val="18"/>
        </w:rPr>
        <w:t xml:space="preserve"> </w:t>
      </w:r>
      <w:r w:rsidRPr="00037DDF">
        <w:rPr>
          <w:rFonts w:ascii="Palatino Linotype" w:hAnsi="Palatino Linotype"/>
          <w:sz w:val="20"/>
          <w:szCs w:val="18"/>
        </w:rPr>
        <w:t xml:space="preserve">the </w:t>
      </w:r>
      <w:r w:rsidRPr="00037DDF">
        <w:rPr>
          <w:rFonts w:ascii="Palatino Linotype" w:hAnsi="Palatino Linotype" w:hint="eastAsia"/>
          <w:sz w:val="20"/>
          <w:szCs w:val="18"/>
        </w:rPr>
        <w:t xml:space="preserve">public cloud, provided by third-party cloud </w:t>
      </w:r>
      <w:proofErr w:type="gramStart"/>
      <w:r w:rsidRPr="00037DDF">
        <w:rPr>
          <w:rFonts w:ascii="Palatino Linotype" w:hAnsi="Palatino Linotype" w:hint="eastAsia"/>
          <w:sz w:val="20"/>
          <w:szCs w:val="18"/>
        </w:rPr>
        <w:t>providers(</w:t>
      </w:r>
      <w:proofErr w:type="gramEnd"/>
      <w:r w:rsidRPr="00037DDF">
        <w:rPr>
          <w:rFonts w:ascii="Palatino Linotype" w:hAnsi="Palatino Linotype" w:hint="eastAsia"/>
          <w:sz w:val="20"/>
          <w:szCs w:val="18"/>
        </w:rPr>
        <w:t>such as Amazon</w:t>
      </w:r>
      <w:r w:rsidRPr="00037DDF">
        <w:rPr>
          <w:rFonts w:ascii="Palatino Linotype" w:hAnsi="Palatino Linotype"/>
          <w:sz w:val="20"/>
          <w:szCs w:val="18"/>
        </w:rPr>
        <w:t>’</w:t>
      </w:r>
      <w:r w:rsidRPr="00037DDF">
        <w:rPr>
          <w:rFonts w:ascii="Palatino Linotype" w:hAnsi="Palatino Linotype" w:hint="eastAsia"/>
          <w:sz w:val="20"/>
          <w:szCs w:val="18"/>
        </w:rPr>
        <w:t>s AWS, Microsoft</w:t>
      </w:r>
      <w:r w:rsidRPr="00037DDF">
        <w:rPr>
          <w:rFonts w:ascii="Palatino Linotype" w:hAnsi="Palatino Linotype"/>
          <w:sz w:val="20"/>
          <w:szCs w:val="18"/>
        </w:rPr>
        <w:t>’</w:t>
      </w:r>
      <w:r w:rsidRPr="00037DDF">
        <w:rPr>
          <w:rFonts w:ascii="Palatino Linotype" w:hAnsi="Palatino Linotype" w:hint="eastAsia"/>
          <w:sz w:val="20"/>
          <w:szCs w:val="18"/>
        </w:rPr>
        <w:t xml:space="preserve">s Azure, and </w:t>
      </w:r>
      <w:r w:rsidR="003617D2">
        <w:rPr>
          <w:rFonts w:ascii="Palatino Linotype" w:hAnsi="Palatino Linotype"/>
          <w:sz w:val="20"/>
          <w:szCs w:val="18"/>
        </w:rPr>
        <w:t xml:space="preserve">the </w:t>
      </w:r>
      <w:r w:rsidRPr="00037DDF">
        <w:rPr>
          <w:rFonts w:ascii="Palatino Linotype" w:hAnsi="Palatino Linotype" w:hint="eastAsia"/>
          <w:sz w:val="20"/>
          <w:szCs w:val="18"/>
        </w:rPr>
        <w:t>domestic Alibaba Cloud, etc</w:t>
      </w:r>
      <w:r w:rsidR="00452768">
        <w:rPr>
          <w:rFonts w:ascii="Palatino Linotype" w:hAnsi="Palatino Linotype"/>
          <w:sz w:val="20"/>
          <w:szCs w:val="18"/>
        </w:rPr>
        <w:t>.</w:t>
      </w:r>
      <w:r w:rsidRPr="00037DDF">
        <w:rPr>
          <w:rFonts w:ascii="Palatino Linotype" w:hAnsi="Palatino Linotype" w:hint="eastAsia"/>
          <w:sz w:val="20"/>
          <w:szCs w:val="18"/>
        </w:rPr>
        <w:t xml:space="preserve">), The big data processing system module is developed for </w:t>
      </w:r>
      <w:r w:rsidRPr="00037DDF">
        <w:rPr>
          <w:rFonts w:ascii="Palatino Linotype" w:hAnsi="Palatino Linotype" w:hint="eastAsia"/>
          <w:sz w:val="20"/>
          <w:szCs w:val="18"/>
        </w:rPr>
        <w:lastRenderedPageBreak/>
        <w:t xml:space="preserve">the specific manufacturing process or </w:t>
      </w:r>
      <w:r w:rsidR="003617D2">
        <w:rPr>
          <w:rFonts w:ascii="Palatino Linotype" w:hAnsi="Palatino Linotype"/>
          <w:sz w:val="20"/>
          <w:szCs w:val="18"/>
        </w:rPr>
        <w:t xml:space="preserve">as </w:t>
      </w:r>
      <w:r w:rsidRPr="00037DDF">
        <w:rPr>
          <w:rFonts w:ascii="Palatino Linotype" w:hAnsi="Palatino Linotype" w:hint="eastAsia"/>
          <w:sz w:val="20"/>
          <w:szCs w:val="18"/>
        </w:rPr>
        <w:t xml:space="preserve">directed by </w:t>
      </w:r>
      <w:r w:rsidR="003617D2">
        <w:rPr>
          <w:rFonts w:ascii="Palatino Linotype" w:hAnsi="Palatino Linotype"/>
          <w:sz w:val="20"/>
          <w:szCs w:val="18"/>
        </w:rPr>
        <w:t>a</w:t>
      </w:r>
      <w:r w:rsidRPr="00037DDF">
        <w:rPr>
          <w:rFonts w:ascii="Palatino Linotype" w:hAnsi="Palatino Linotype" w:hint="eastAsia"/>
          <w:sz w:val="20"/>
          <w:szCs w:val="18"/>
        </w:rPr>
        <w:t xml:space="preserve"> third-party vendor.</w:t>
      </w:r>
    </w:p>
    <w:p w14:paraId="793356D6" w14:textId="32D4B76D" w:rsidR="00037DDF" w:rsidRPr="00037DDF" w:rsidRDefault="00037DDF" w:rsidP="009E69FB">
      <w:pPr>
        <w:widowControl w:val="0"/>
        <w:numPr>
          <w:ilvl w:val="0"/>
          <w:numId w:val="4"/>
        </w:numPr>
        <w:adjustRightInd w:val="0"/>
        <w:snapToGrid w:val="0"/>
        <w:spacing w:line="260" w:lineRule="atLeast"/>
        <w:ind w:left="425" w:hanging="425"/>
        <w:rPr>
          <w:rFonts w:ascii="Palatino Linotype" w:hAnsi="Palatino Linotype"/>
          <w:sz w:val="20"/>
          <w:szCs w:val="18"/>
        </w:rPr>
      </w:pPr>
      <w:r w:rsidRPr="00037DDF">
        <w:rPr>
          <w:rFonts w:ascii="Palatino Linotype" w:hAnsi="Palatino Linotype" w:hint="eastAsia"/>
          <w:sz w:val="20"/>
          <w:szCs w:val="18"/>
        </w:rPr>
        <w:t>User layer: This layer mainly realizes the real-time dynamic display</w:t>
      </w:r>
      <w:r w:rsidRPr="00037DDF">
        <w:rPr>
          <w:rFonts w:ascii="Palatino Linotype" w:hAnsi="Palatino Linotype"/>
          <w:sz w:val="20"/>
          <w:szCs w:val="18"/>
        </w:rPr>
        <w:t xml:space="preserve"> for</w:t>
      </w:r>
      <w:r w:rsidRPr="00037DDF">
        <w:rPr>
          <w:rFonts w:ascii="Palatino Linotype" w:hAnsi="Palatino Linotype" w:hint="eastAsia"/>
          <w:sz w:val="20"/>
          <w:szCs w:val="18"/>
        </w:rPr>
        <w:t xml:space="preserve"> the tracking and monitoring of the manufacturing process by </w:t>
      </w:r>
      <w:r w:rsidR="009C2F11" w:rsidRPr="00037DDF">
        <w:rPr>
          <w:rFonts w:ascii="Palatino Linotype" w:hAnsi="Palatino Linotype"/>
          <w:sz w:val="20"/>
          <w:szCs w:val="18"/>
        </w:rPr>
        <w:t>the</w:t>
      </w:r>
      <w:r w:rsidR="008C3520">
        <w:rPr>
          <w:rFonts w:ascii="Palatino Linotype" w:hAnsi="Palatino Linotype"/>
          <w:sz w:val="20"/>
          <w:szCs w:val="18"/>
        </w:rPr>
        <w:t xml:space="preserve"> </w:t>
      </w:r>
      <w:r w:rsidR="00103657">
        <w:rPr>
          <w:rFonts w:ascii="Palatino Linotype" w:eastAsiaTheme="minorEastAsia" w:hAnsi="Palatino Linotype" w:hint="eastAsia"/>
          <w:sz w:val="20"/>
          <w:szCs w:val="18"/>
          <w:lang w:eastAsia="zh-CN"/>
        </w:rPr>
        <w:t>c</w:t>
      </w:r>
      <w:r w:rsidR="009C2F11" w:rsidRPr="00037DDF">
        <w:rPr>
          <w:rFonts w:ascii="Palatino Linotype" w:hAnsi="Palatino Linotype" w:hint="eastAsia"/>
          <w:sz w:val="20"/>
          <w:szCs w:val="18"/>
        </w:rPr>
        <w:t xml:space="preserve">loud </w:t>
      </w:r>
      <w:r w:rsidRPr="00037DDF">
        <w:rPr>
          <w:rFonts w:ascii="Palatino Linotype" w:hAnsi="Palatino Linotype" w:hint="eastAsia"/>
          <w:sz w:val="20"/>
          <w:szCs w:val="18"/>
        </w:rPr>
        <w:t>MES layer.</w:t>
      </w:r>
      <w:r w:rsidRPr="00037DDF">
        <w:rPr>
          <w:rFonts w:ascii="Palatino Linotype" w:hAnsi="Palatino Linotype"/>
          <w:sz w:val="20"/>
          <w:szCs w:val="18"/>
        </w:rPr>
        <w:t xml:space="preserve"> Under any circumstances,</w:t>
      </w:r>
      <w:r w:rsidR="00A620E8">
        <w:rPr>
          <w:rFonts w:ascii="Palatino Linotype" w:hAnsi="Palatino Linotype"/>
          <w:sz w:val="20"/>
          <w:szCs w:val="18"/>
        </w:rPr>
        <w:t xml:space="preserve"> the</w:t>
      </w:r>
      <w:r w:rsidR="008C3520">
        <w:rPr>
          <w:rFonts w:ascii="Palatino Linotype" w:hAnsi="Palatino Linotype"/>
          <w:sz w:val="20"/>
          <w:szCs w:val="18"/>
        </w:rPr>
        <w:t xml:space="preserve"> </w:t>
      </w:r>
      <w:r w:rsidRPr="00037DDF">
        <w:rPr>
          <w:rFonts w:ascii="Palatino Linotype" w:hAnsi="Palatino Linotype"/>
          <w:sz w:val="20"/>
          <w:szCs w:val="18"/>
        </w:rPr>
        <w:t>u</w:t>
      </w:r>
      <w:r w:rsidRPr="00037DDF">
        <w:rPr>
          <w:rFonts w:ascii="Palatino Linotype" w:hAnsi="Palatino Linotype" w:hint="eastAsia"/>
          <w:sz w:val="20"/>
          <w:szCs w:val="18"/>
        </w:rPr>
        <w:t xml:space="preserve">ser can keep track of the real-time dynamic of current manufacturing processes </w:t>
      </w:r>
      <w:r w:rsidRPr="00037DDF">
        <w:rPr>
          <w:rFonts w:ascii="Palatino Linotype" w:hAnsi="Palatino Linotype"/>
          <w:sz w:val="20"/>
          <w:szCs w:val="18"/>
        </w:rPr>
        <w:t xml:space="preserve">by </w:t>
      </w:r>
      <w:r w:rsidRPr="00037DDF">
        <w:rPr>
          <w:rFonts w:ascii="Palatino Linotype" w:hAnsi="Palatino Linotype" w:hint="eastAsia"/>
          <w:sz w:val="20"/>
          <w:szCs w:val="18"/>
        </w:rPr>
        <w:t>u</w:t>
      </w:r>
      <w:r w:rsidRPr="00037DDF">
        <w:rPr>
          <w:rFonts w:ascii="Palatino Linotype" w:hAnsi="Palatino Linotype"/>
          <w:sz w:val="20"/>
          <w:szCs w:val="18"/>
        </w:rPr>
        <w:t>sing</w:t>
      </w:r>
      <w:r w:rsidRPr="00037DDF">
        <w:rPr>
          <w:rFonts w:ascii="Palatino Linotype" w:hAnsi="Palatino Linotype" w:hint="eastAsia"/>
          <w:sz w:val="20"/>
          <w:szCs w:val="18"/>
        </w:rPr>
        <w:t xml:space="preserve"> various </w:t>
      </w:r>
      <w:r w:rsidRPr="00037DDF">
        <w:rPr>
          <w:rFonts w:ascii="Palatino Linotype" w:hAnsi="Palatino Linotype"/>
          <w:sz w:val="20"/>
          <w:szCs w:val="18"/>
        </w:rPr>
        <w:t>methods (</w:t>
      </w:r>
      <w:r w:rsidRPr="00037DDF">
        <w:rPr>
          <w:rFonts w:ascii="Palatino Linotype" w:hAnsi="Palatino Linotype" w:hint="eastAsia"/>
          <w:sz w:val="20"/>
          <w:szCs w:val="18"/>
        </w:rPr>
        <w:t xml:space="preserve">such as </w:t>
      </w:r>
      <w:r w:rsidR="00A620E8">
        <w:rPr>
          <w:rFonts w:ascii="Palatino Linotype" w:hAnsi="Palatino Linotype"/>
          <w:sz w:val="20"/>
          <w:szCs w:val="18"/>
        </w:rPr>
        <w:t xml:space="preserve">a </w:t>
      </w:r>
      <w:r w:rsidRPr="00037DDF">
        <w:rPr>
          <w:rFonts w:ascii="Palatino Linotype" w:hAnsi="Palatino Linotype" w:hint="eastAsia"/>
          <w:sz w:val="20"/>
          <w:szCs w:val="18"/>
        </w:rPr>
        <w:t xml:space="preserve">web browser, application software client, </w:t>
      </w:r>
      <w:r w:rsidRPr="00037DDF">
        <w:rPr>
          <w:rFonts w:ascii="Palatino Linotype" w:hAnsi="Palatino Linotype"/>
          <w:sz w:val="20"/>
          <w:szCs w:val="18"/>
        </w:rPr>
        <w:t>AR (Augmented Reality)</w:t>
      </w:r>
      <w:r w:rsidRPr="00037DDF">
        <w:rPr>
          <w:rFonts w:ascii="Palatino Linotype" w:hAnsi="Palatino Linotype" w:hint="eastAsia"/>
          <w:sz w:val="20"/>
          <w:szCs w:val="18"/>
        </w:rPr>
        <w:t xml:space="preserve">, </w:t>
      </w:r>
      <w:r w:rsidRPr="00037DDF">
        <w:rPr>
          <w:rFonts w:ascii="Palatino Linotype" w:hAnsi="Palatino Linotype"/>
          <w:sz w:val="20"/>
          <w:szCs w:val="18"/>
        </w:rPr>
        <w:t>VR (Virtual Reality)</w:t>
      </w:r>
      <w:r w:rsidRPr="00037DDF">
        <w:rPr>
          <w:rFonts w:ascii="Palatino Linotype" w:hAnsi="Palatino Linotype" w:hint="eastAsia"/>
          <w:sz w:val="20"/>
          <w:szCs w:val="18"/>
        </w:rPr>
        <w:t xml:space="preserve"> intelligent display device, </w:t>
      </w:r>
      <w:r w:rsidRPr="00F52CF5">
        <w:rPr>
          <w:rFonts w:ascii="Palatino Linotype" w:hAnsi="Palatino Linotype" w:hint="eastAsia"/>
          <w:sz w:val="20"/>
          <w:szCs w:val="18"/>
        </w:rPr>
        <w:t>etc.</w:t>
      </w:r>
      <w:r w:rsidRPr="00037DDF">
        <w:rPr>
          <w:rFonts w:ascii="Palatino Linotype" w:hAnsi="Palatino Linotype" w:hint="eastAsia"/>
          <w:sz w:val="20"/>
          <w:szCs w:val="18"/>
        </w:rPr>
        <w:t>).</w:t>
      </w:r>
    </w:p>
    <w:p w14:paraId="41974D2C" w14:textId="77777777" w:rsidR="00037DDF" w:rsidRPr="00452768" w:rsidRDefault="00037DDF" w:rsidP="00037DDF">
      <w:pPr>
        <w:adjustRightInd w:val="0"/>
        <w:snapToGrid w:val="0"/>
        <w:spacing w:before="240" w:line="240" w:lineRule="auto"/>
        <w:ind w:firstLine="400"/>
        <w:jc w:val="center"/>
        <w:rPr>
          <w:rFonts w:ascii="Palatino Linotype" w:hAnsi="Palatino Linotype"/>
          <w:sz w:val="20"/>
          <w:highlight w:val="red"/>
        </w:rPr>
      </w:pPr>
      <w:r w:rsidRPr="00452768">
        <w:rPr>
          <w:rFonts w:ascii="Palatino Linotype" w:hAnsi="Palatino Linotype" w:hint="eastAsia"/>
          <w:noProof/>
          <w:sz w:val="20"/>
          <w:lang w:eastAsia="zh-CN"/>
        </w:rPr>
        <w:drawing>
          <wp:inline distT="0" distB="0" distL="0" distR="0" wp14:anchorId="618B7FD4" wp14:editId="3FB3C574">
            <wp:extent cx="4978400" cy="4795520"/>
            <wp:effectExtent l="0" t="0" r="0" b="5080"/>
            <wp:docPr id="14" name="Picture 14"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未命名文件"/>
                    <pic:cNvPicPr>
                      <a:picLocks noChangeAspect="1" noChangeArrowheads="1"/>
                    </pic:cNvPicPr>
                  </pic:nvPicPr>
                  <pic:blipFill rotWithShape="1">
                    <a:blip r:embed="rId12">
                      <a:extLst>
                        <a:ext uri="{28A0092B-C50C-407E-A947-70E740481C1C}">
                          <a14:useLocalDpi xmlns:a14="http://schemas.microsoft.com/office/drawing/2010/main" val="0"/>
                        </a:ext>
                      </a:extLst>
                    </a:blip>
                    <a:srcRect l="2673" t="3970" r="2664" b="2344"/>
                    <a:stretch/>
                  </pic:blipFill>
                  <pic:spPr bwMode="auto">
                    <a:xfrm>
                      <a:off x="0" y="0"/>
                      <a:ext cx="4978400" cy="4795520"/>
                    </a:xfrm>
                    <a:prstGeom prst="rect">
                      <a:avLst/>
                    </a:prstGeom>
                    <a:noFill/>
                    <a:ln>
                      <a:noFill/>
                    </a:ln>
                    <a:extLst>
                      <a:ext uri="{53640926-AAD7-44D8-BBD7-CCE9431645EC}">
                        <a14:shadowObscured xmlns:a14="http://schemas.microsoft.com/office/drawing/2010/main"/>
                      </a:ext>
                    </a:extLst>
                  </pic:spPr>
                </pic:pic>
              </a:graphicData>
            </a:graphic>
          </wp:inline>
        </w:drawing>
      </w:r>
    </w:p>
    <w:p w14:paraId="64786D85" w14:textId="607236A5" w:rsidR="00037DDF" w:rsidRPr="00037DDF" w:rsidRDefault="00037DDF" w:rsidP="00037DDF">
      <w:pPr>
        <w:pStyle w:val="MDPI51figurecaption"/>
      </w:pPr>
      <w:r w:rsidRPr="00452768">
        <w:rPr>
          <w:b/>
          <w:spacing w:val="-2"/>
        </w:rPr>
        <w:t>Fig</w:t>
      </w:r>
      <w:r w:rsidR="00452768" w:rsidRPr="00452768">
        <w:rPr>
          <w:b/>
          <w:spacing w:val="-2"/>
        </w:rPr>
        <w:t xml:space="preserve">ure </w:t>
      </w:r>
      <w:r w:rsidRPr="00452768">
        <w:rPr>
          <w:b/>
          <w:spacing w:val="-2"/>
        </w:rPr>
        <w:t>l</w:t>
      </w:r>
      <w:r w:rsidR="00452768" w:rsidRPr="00452768">
        <w:rPr>
          <w:b/>
          <w:spacing w:val="-2"/>
        </w:rPr>
        <w:t>.</w:t>
      </w:r>
      <w:r w:rsidRPr="00452768">
        <w:rPr>
          <w:rFonts w:hint="eastAsia"/>
          <w:spacing w:val="-2"/>
        </w:rPr>
        <w:t xml:space="preserve"> The framework</w:t>
      </w:r>
      <w:r w:rsidR="008C3520">
        <w:rPr>
          <w:spacing w:val="-2"/>
        </w:rPr>
        <w:t xml:space="preserve"> </w:t>
      </w:r>
      <w:r w:rsidRPr="00452768">
        <w:rPr>
          <w:rFonts w:hint="eastAsia"/>
          <w:spacing w:val="-2"/>
        </w:rPr>
        <w:t>of m</w:t>
      </w:r>
      <w:r w:rsidRPr="00452768">
        <w:rPr>
          <w:spacing w:val="-2"/>
        </w:rPr>
        <w:t>anufacturing</w:t>
      </w:r>
      <w:r w:rsidR="008C3520">
        <w:rPr>
          <w:spacing w:val="-2"/>
        </w:rPr>
        <w:t xml:space="preserve"> </w:t>
      </w:r>
      <w:r w:rsidRPr="00452768">
        <w:rPr>
          <w:spacing w:val="-2"/>
        </w:rPr>
        <w:t>process</w:t>
      </w:r>
      <w:r w:rsidRPr="00452768">
        <w:rPr>
          <w:rFonts w:hint="eastAsia"/>
          <w:spacing w:val="-2"/>
        </w:rPr>
        <w:t xml:space="preserve"> of </w:t>
      </w:r>
      <w:r w:rsidR="00103657">
        <w:rPr>
          <w:rFonts w:eastAsiaTheme="minorEastAsia" w:hint="eastAsia"/>
          <w:spacing w:val="-2"/>
          <w:lang w:eastAsia="zh-CN"/>
        </w:rPr>
        <w:t>c</w:t>
      </w:r>
      <w:r w:rsidR="009939BB" w:rsidRPr="00452768">
        <w:rPr>
          <w:rFonts w:hint="eastAsia"/>
          <w:spacing w:val="-2"/>
        </w:rPr>
        <w:t xml:space="preserve">loud </w:t>
      </w:r>
      <w:r w:rsidRPr="00452768">
        <w:rPr>
          <w:rFonts w:hint="eastAsia"/>
          <w:spacing w:val="-2"/>
        </w:rPr>
        <w:t xml:space="preserve">MES system diagram </w:t>
      </w:r>
      <w:r w:rsidRPr="00452768">
        <w:rPr>
          <w:spacing w:val="-2"/>
        </w:rPr>
        <w:t>centered</w:t>
      </w:r>
      <w:r w:rsidRPr="00452768">
        <w:rPr>
          <w:rFonts w:hint="eastAsia"/>
          <w:spacing w:val="-2"/>
        </w:rPr>
        <w:t xml:space="preserve"> on machine</w:t>
      </w:r>
      <w:r w:rsidRPr="00037DDF">
        <w:rPr>
          <w:rFonts w:hint="eastAsia"/>
        </w:rPr>
        <w:t xml:space="preserve"> tools</w:t>
      </w:r>
      <w:r>
        <w:t>.</w:t>
      </w:r>
    </w:p>
    <w:p w14:paraId="7B0E6DAA" w14:textId="77777777" w:rsidR="00037DDF" w:rsidRPr="00037DDF" w:rsidRDefault="00037DDF" w:rsidP="00037DDF">
      <w:pPr>
        <w:pStyle w:val="MDPI21heading1"/>
      </w:pPr>
      <w:r w:rsidRPr="00037DDF">
        <w:rPr>
          <w:rFonts w:hint="eastAsia"/>
        </w:rPr>
        <w:t>3</w:t>
      </w:r>
      <w:r>
        <w:t>.</w:t>
      </w:r>
      <w:r w:rsidRPr="00037DDF">
        <w:rPr>
          <w:rFonts w:hint="eastAsia"/>
        </w:rPr>
        <w:t xml:space="preserve"> RFID </w:t>
      </w:r>
      <w:r w:rsidR="00452768" w:rsidRPr="00037DDF">
        <w:t xml:space="preserve">Tracking Configuration </w:t>
      </w:r>
      <w:r w:rsidRPr="00037DDF">
        <w:rPr>
          <w:rFonts w:hint="eastAsia"/>
        </w:rPr>
        <w:t xml:space="preserve">and </w:t>
      </w:r>
      <w:r w:rsidR="00452768" w:rsidRPr="00037DDF">
        <w:t xml:space="preserve">Cloud Processing </w:t>
      </w:r>
      <w:r w:rsidRPr="00037DDF">
        <w:rPr>
          <w:rFonts w:hint="eastAsia"/>
        </w:rPr>
        <w:t xml:space="preserve">for </w:t>
      </w:r>
      <w:r w:rsidR="00452768" w:rsidRPr="00037DDF">
        <w:t>Manufacturing Process</w:t>
      </w:r>
    </w:p>
    <w:p w14:paraId="7392179A" w14:textId="4376C065" w:rsidR="00037DDF" w:rsidRPr="00037DDF" w:rsidRDefault="00037DDF" w:rsidP="00037DDF">
      <w:pPr>
        <w:pStyle w:val="MDPI31text"/>
      </w:pPr>
      <w:bookmarkStart w:id="9" w:name="OLE_LINK8"/>
      <w:bookmarkStart w:id="10" w:name="OLE_LINK9"/>
      <w:r w:rsidRPr="00037DDF">
        <w:t>F</w:t>
      </w:r>
      <w:r w:rsidRPr="00037DDF">
        <w:rPr>
          <w:rFonts w:hint="eastAsia"/>
        </w:rPr>
        <w:t xml:space="preserve">rom the above-mentioned framework of </w:t>
      </w:r>
      <w:r w:rsidR="00B84F4D">
        <w:t xml:space="preserve">the </w:t>
      </w:r>
      <w:r w:rsidRPr="00037DDF">
        <w:rPr>
          <w:rFonts w:hint="eastAsia"/>
        </w:rPr>
        <w:t>manufacturing process</w:t>
      </w:r>
      <w:r w:rsidRPr="00037DDF">
        <w:t xml:space="preserve">, </w:t>
      </w:r>
      <w:r w:rsidRPr="00037DDF">
        <w:rPr>
          <w:rFonts w:hint="eastAsia"/>
        </w:rPr>
        <w:t xml:space="preserve">the Cloud MES system is the core hub of information interaction in </w:t>
      </w:r>
      <w:r w:rsidRPr="00037DDF">
        <w:t>the</w:t>
      </w:r>
      <w:r w:rsidR="008C3520">
        <w:t xml:space="preserve"> </w:t>
      </w:r>
      <w:r w:rsidRPr="00037DDF">
        <w:t>framework</w:t>
      </w:r>
      <w:r w:rsidRPr="00037DDF">
        <w:rPr>
          <w:rFonts w:hint="eastAsia"/>
        </w:rPr>
        <w:t xml:space="preserve">. </w:t>
      </w:r>
      <w:r w:rsidR="00B84F4D">
        <w:t>R</w:t>
      </w:r>
      <w:r w:rsidRPr="00037DDF">
        <w:rPr>
          <w:rFonts w:hint="eastAsia"/>
        </w:rPr>
        <w:t xml:space="preserve">eal-time tracking and monitoring of the manufacturing process </w:t>
      </w:r>
      <w:r w:rsidRPr="00037DDF">
        <w:t>play a critical role in</w:t>
      </w:r>
      <w:r w:rsidRPr="00037DDF">
        <w:rPr>
          <w:rFonts w:hint="eastAsia"/>
        </w:rPr>
        <w:t xml:space="preserve"> the </w:t>
      </w:r>
      <w:r w:rsidR="00F9485E">
        <w:t>c</w:t>
      </w:r>
      <w:r w:rsidRPr="00037DDF">
        <w:rPr>
          <w:rFonts w:hint="eastAsia"/>
        </w:rPr>
        <w:t>loud MES system module function. In order to realize real-time tracking</w:t>
      </w:r>
      <w:r w:rsidRPr="00037DDF">
        <w:t xml:space="preserve">, </w:t>
      </w:r>
      <w:r w:rsidRPr="00037DDF">
        <w:rPr>
          <w:rFonts w:hint="eastAsia"/>
        </w:rPr>
        <w:t xml:space="preserve">monitoring and refined management, the </w:t>
      </w:r>
      <w:r w:rsidR="00F9485E">
        <w:t>c</w:t>
      </w:r>
      <w:r w:rsidRPr="00037DDF">
        <w:rPr>
          <w:rFonts w:hint="eastAsia"/>
        </w:rPr>
        <w:t xml:space="preserve">loud MES layer needs </w:t>
      </w:r>
      <w:r w:rsidR="003516C5">
        <w:t xml:space="preserve">to </w:t>
      </w:r>
      <w:r w:rsidRPr="00037DDF">
        <w:rPr>
          <w:rFonts w:hint="eastAsia"/>
        </w:rPr>
        <w:t xml:space="preserve">not only </w:t>
      </w:r>
      <w:r w:rsidR="003516C5">
        <w:t xml:space="preserve">provide </w:t>
      </w:r>
      <w:r w:rsidRPr="00037DDF">
        <w:rPr>
          <w:rFonts w:hint="eastAsia"/>
        </w:rPr>
        <w:t>visual monitoring through video</w:t>
      </w:r>
      <w:r w:rsidR="003516C5">
        <w:t xml:space="preserve"> and/or</w:t>
      </w:r>
      <w:r w:rsidR="008C3520">
        <w:t xml:space="preserve"> </w:t>
      </w:r>
      <w:r w:rsidRPr="00037DDF">
        <w:rPr>
          <w:rFonts w:hint="eastAsia"/>
        </w:rPr>
        <w:t>image acquisition, but also</w:t>
      </w:r>
      <w:r w:rsidR="008C3520">
        <w:t xml:space="preserve"> </w:t>
      </w:r>
      <w:r w:rsidRPr="00037DDF">
        <w:rPr>
          <w:rFonts w:hint="eastAsia"/>
        </w:rPr>
        <w:t xml:space="preserve">real-time acquisition of tracking data from the bottom layer about each machine tool and each part. </w:t>
      </w:r>
      <w:r w:rsidRPr="00037DDF">
        <w:t>To respond to needs, i</w:t>
      </w:r>
      <w:r w:rsidRPr="00037DDF">
        <w:rPr>
          <w:rFonts w:hint="eastAsia"/>
        </w:rPr>
        <w:t xml:space="preserve">ntroducing RFID </w:t>
      </w:r>
      <w:r w:rsidRPr="00037DDF">
        <w:t>technology</w:t>
      </w:r>
      <w:r w:rsidRPr="00037DDF">
        <w:rPr>
          <w:rFonts w:hint="eastAsia"/>
        </w:rPr>
        <w:t xml:space="preserve"> to track and collect real-time data on machine tools </w:t>
      </w:r>
      <w:r w:rsidR="00C243FF">
        <w:br/>
      </w:r>
      <w:r w:rsidRPr="00037DDF">
        <w:rPr>
          <w:rFonts w:hint="eastAsia"/>
        </w:rPr>
        <w:t>and parts</w:t>
      </w:r>
      <w:r w:rsidRPr="00037DDF">
        <w:t xml:space="preserve"> is necessary</w:t>
      </w:r>
      <w:r w:rsidRPr="00037DDF">
        <w:rPr>
          <w:rFonts w:hint="eastAsia"/>
        </w:rPr>
        <w:t xml:space="preserve">. </w:t>
      </w:r>
      <w:r w:rsidRPr="00037DDF">
        <w:t>In r</w:t>
      </w:r>
      <w:r w:rsidRPr="00037DDF">
        <w:rPr>
          <w:rFonts w:hint="eastAsia"/>
        </w:rPr>
        <w:t>eal-time tracking and acquisition</w:t>
      </w:r>
      <w:r w:rsidRPr="00037DDF">
        <w:t xml:space="preserve">, </w:t>
      </w:r>
      <w:r w:rsidRPr="00037DDF">
        <w:rPr>
          <w:rFonts w:hint="eastAsia"/>
        </w:rPr>
        <w:t xml:space="preserve">RFID </w:t>
      </w:r>
      <w:r w:rsidRPr="00037DDF">
        <w:t>technology</w:t>
      </w:r>
      <w:r w:rsidRPr="00037DDF">
        <w:rPr>
          <w:rFonts w:hint="eastAsia"/>
        </w:rPr>
        <w:t xml:space="preserve"> can be divided into two parts: process division of production process and RFID tracking configuration based on </w:t>
      </w:r>
      <w:r w:rsidR="00C243FF">
        <w:br/>
      </w:r>
      <w:r w:rsidRPr="00037DDF">
        <w:rPr>
          <w:rFonts w:hint="eastAsia"/>
        </w:rPr>
        <w:t>process division</w:t>
      </w:r>
      <w:r w:rsidR="00B40B0E">
        <w:t xml:space="preserve"> </w:t>
      </w:r>
      <w:r w:rsidRPr="00452768">
        <w:rPr>
          <w:rFonts w:hint="eastAsia"/>
        </w:rPr>
        <w:t>[13</w:t>
      </w:r>
      <w:r w:rsidR="00452768" w:rsidRPr="00452768">
        <w:t>,</w:t>
      </w:r>
      <w:r w:rsidRPr="00452768">
        <w:rPr>
          <w:rFonts w:hint="eastAsia"/>
        </w:rPr>
        <w:t>14]</w:t>
      </w:r>
      <w:r w:rsidRPr="00037DDF">
        <w:rPr>
          <w:rFonts w:hint="eastAsia"/>
        </w:rPr>
        <w:t>.</w:t>
      </w:r>
    </w:p>
    <w:p w14:paraId="46A07118" w14:textId="77777777" w:rsidR="00037DDF" w:rsidRPr="00037DDF" w:rsidRDefault="00037DDF" w:rsidP="00037DDF">
      <w:pPr>
        <w:pStyle w:val="MDPI22heading2"/>
      </w:pPr>
      <w:r w:rsidRPr="00037DDF">
        <w:rPr>
          <w:rFonts w:hint="eastAsia"/>
        </w:rPr>
        <w:t>3.1</w:t>
      </w:r>
      <w:r>
        <w:t>.</w:t>
      </w:r>
      <w:bookmarkStart w:id="11" w:name="OLE_LINK5"/>
      <w:bookmarkStart w:id="12" w:name="OLE_LINK6"/>
      <w:r w:rsidRPr="00037DDF">
        <w:rPr>
          <w:rFonts w:hint="eastAsia"/>
        </w:rPr>
        <w:t xml:space="preserve">Process </w:t>
      </w:r>
      <w:r w:rsidR="00452768" w:rsidRPr="00037DDF">
        <w:t xml:space="preserve">Division </w:t>
      </w:r>
      <w:r w:rsidRPr="00037DDF">
        <w:rPr>
          <w:rFonts w:hint="eastAsia"/>
        </w:rPr>
        <w:t xml:space="preserve">of the </w:t>
      </w:r>
      <w:r w:rsidR="00452768" w:rsidRPr="00037DDF">
        <w:t>Production Process</w:t>
      </w:r>
      <w:bookmarkEnd w:id="11"/>
      <w:bookmarkEnd w:id="12"/>
    </w:p>
    <w:p w14:paraId="141F9331" w14:textId="78F92D33" w:rsidR="00037DDF" w:rsidRPr="00037DDF" w:rsidRDefault="00037DDF" w:rsidP="00037DDF">
      <w:pPr>
        <w:pStyle w:val="MDPI31text"/>
      </w:pPr>
      <w:r w:rsidRPr="00452768">
        <w:rPr>
          <w:spacing w:val="-4"/>
        </w:rPr>
        <w:lastRenderedPageBreak/>
        <w:t xml:space="preserve">It has become the norm for product manufacturers </w:t>
      </w:r>
      <w:r w:rsidR="005E7BED">
        <w:rPr>
          <w:spacing w:val="-4"/>
        </w:rPr>
        <w:t xml:space="preserve">to </w:t>
      </w:r>
      <w:r w:rsidRPr="00452768">
        <w:rPr>
          <w:spacing w:val="-4"/>
        </w:rPr>
        <w:t>outsourc</w:t>
      </w:r>
      <w:r w:rsidR="006150EB">
        <w:rPr>
          <w:spacing w:val="-4"/>
        </w:rPr>
        <w:t>e</w:t>
      </w:r>
      <w:r w:rsidRPr="00452768">
        <w:rPr>
          <w:spacing w:val="-4"/>
        </w:rPr>
        <w:t xml:space="preserve"> manufacture, the processing</w:t>
      </w:r>
      <w:r w:rsidRPr="00037DDF">
        <w:t xml:space="preserve"> of their components</w:t>
      </w:r>
      <w:r w:rsidR="006150EB">
        <w:t>,</w:t>
      </w:r>
      <w:r w:rsidRPr="00037DDF">
        <w:t xml:space="preserve"> to professional manufacturing service providers</w:t>
      </w:r>
      <w:r w:rsidR="008C3520">
        <w:t xml:space="preserve"> </w:t>
      </w:r>
      <w:r w:rsidRPr="00452768">
        <w:rPr>
          <w:rFonts w:hint="eastAsia"/>
        </w:rPr>
        <w:t>[15</w:t>
      </w:r>
      <w:r w:rsidR="00452768" w:rsidRPr="00452768">
        <w:t>,</w:t>
      </w:r>
      <w:r w:rsidRPr="00452768">
        <w:rPr>
          <w:rFonts w:hint="eastAsia"/>
        </w:rPr>
        <w:t>16]</w:t>
      </w:r>
      <w:r w:rsidRPr="00037DDF">
        <w:t xml:space="preserve">.In order to reflect the synergistic trend of the </w:t>
      </w:r>
      <w:r w:rsidR="00F9485E">
        <w:t>c</w:t>
      </w:r>
      <w:r w:rsidRPr="00037DDF">
        <w:rPr>
          <w:rFonts w:hint="eastAsia"/>
        </w:rPr>
        <w:t>loud MES</w:t>
      </w:r>
      <w:r w:rsidRPr="00037DDF">
        <w:t xml:space="preserve"> system, this section</w:t>
      </w:r>
      <w:r w:rsidR="008109DD">
        <w:t xml:space="preserve"> </w:t>
      </w:r>
      <w:r w:rsidRPr="00037DDF">
        <w:t>describes the case where a core enterprise outsources the required parts to</w:t>
      </w:r>
      <w:r w:rsidR="008109DD">
        <w:t xml:space="preserve"> </w:t>
      </w:r>
      <w:r w:rsidRPr="00037DDF">
        <w:t>assist</w:t>
      </w:r>
      <w:r w:rsidR="008109DD">
        <w:t xml:space="preserve"> </w:t>
      </w:r>
      <w:r w:rsidRPr="00037DDF">
        <w:t xml:space="preserve">the enterprise in production </w:t>
      </w:r>
      <w:r w:rsidRPr="00452768">
        <w:t>and processing</w:t>
      </w:r>
      <w:r w:rsidRPr="00452768">
        <w:rPr>
          <w:rFonts w:hint="eastAsia"/>
        </w:rPr>
        <w:t>.</w:t>
      </w:r>
      <w:r w:rsidRPr="00452768">
        <w:t xml:space="preserve"> The processing relationship</w:t>
      </w:r>
      <w:r w:rsidR="008109DD">
        <w:t xml:space="preserve"> </w:t>
      </w:r>
      <w:r w:rsidRPr="00452768">
        <w:t>between</w:t>
      </w:r>
      <w:r w:rsidR="008109DD">
        <w:t xml:space="preserve"> </w:t>
      </w:r>
      <w:r w:rsidRPr="00452768">
        <w:t>a core enterprise and other outsourcing companies is</w:t>
      </w:r>
      <w:r w:rsidR="008109DD">
        <w:t xml:space="preserve"> </w:t>
      </w:r>
      <w:r w:rsidRPr="00452768">
        <w:t>shown in</w:t>
      </w:r>
      <w:r w:rsidR="008109DD">
        <w:t xml:space="preserve"> </w:t>
      </w:r>
      <w:r w:rsidRPr="00452768">
        <w:t>Figure 2</w:t>
      </w:r>
      <w:r w:rsidRPr="00037DDF">
        <w:t>.</w:t>
      </w:r>
    </w:p>
    <w:p w14:paraId="1A5E80BE" w14:textId="77777777" w:rsidR="00037DDF" w:rsidRPr="00452768" w:rsidRDefault="00037DDF" w:rsidP="00037DDF">
      <w:pPr>
        <w:adjustRightInd w:val="0"/>
        <w:snapToGrid w:val="0"/>
        <w:spacing w:before="240" w:line="240" w:lineRule="auto"/>
        <w:jc w:val="center"/>
        <w:rPr>
          <w:rFonts w:ascii="Palatino Linotype" w:hAnsi="Palatino Linotype"/>
          <w:sz w:val="20"/>
          <w:highlight w:val="red"/>
        </w:rPr>
      </w:pPr>
      <w:r w:rsidRPr="00452768">
        <w:rPr>
          <w:rFonts w:ascii="Palatino Linotype" w:hAnsi="Palatino Linotype" w:hint="eastAsia"/>
          <w:noProof/>
          <w:sz w:val="20"/>
          <w:lang w:eastAsia="zh-CN"/>
        </w:rPr>
        <w:drawing>
          <wp:inline distT="0" distB="0" distL="0" distR="0" wp14:anchorId="6EAABA05" wp14:editId="26AF4B94">
            <wp:extent cx="4297680" cy="2753360"/>
            <wp:effectExtent l="0" t="0" r="7620" b="8890"/>
            <wp:docPr id="13" name="Picture 13" descr="未命名文件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未命名文件 (5)"/>
                    <pic:cNvPicPr>
                      <a:picLocks noChangeAspect="1" noChangeArrowheads="1"/>
                    </pic:cNvPicPr>
                  </pic:nvPicPr>
                  <pic:blipFill rotWithShape="1">
                    <a:blip r:embed="rId13">
                      <a:extLst>
                        <a:ext uri="{28A0092B-C50C-407E-A947-70E740481C1C}">
                          <a14:useLocalDpi xmlns:a14="http://schemas.microsoft.com/office/drawing/2010/main" val="0"/>
                        </a:ext>
                      </a:extLst>
                    </a:blip>
                    <a:srcRect l="11336" t="11788" r="7382" b="5235"/>
                    <a:stretch/>
                  </pic:blipFill>
                  <pic:spPr bwMode="auto">
                    <a:xfrm>
                      <a:off x="0" y="0"/>
                      <a:ext cx="4297680" cy="2753360"/>
                    </a:xfrm>
                    <a:prstGeom prst="rect">
                      <a:avLst/>
                    </a:prstGeom>
                    <a:noFill/>
                    <a:ln>
                      <a:noFill/>
                    </a:ln>
                    <a:extLst>
                      <a:ext uri="{53640926-AAD7-44D8-BBD7-CCE9431645EC}">
                        <a14:shadowObscured xmlns:a14="http://schemas.microsoft.com/office/drawing/2010/main"/>
                      </a:ext>
                    </a:extLst>
                  </pic:spPr>
                </pic:pic>
              </a:graphicData>
            </a:graphic>
          </wp:inline>
        </w:drawing>
      </w:r>
    </w:p>
    <w:p w14:paraId="367DA681" w14:textId="77777777" w:rsidR="00037DDF" w:rsidRPr="00037DDF" w:rsidRDefault="00452768" w:rsidP="00037DDF">
      <w:pPr>
        <w:pStyle w:val="MDPI51figurecaption"/>
        <w:jc w:val="center"/>
      </w:pPr>
      <w:r>
        <w:rPr>
          <w:b/>
        </w:rPr>
        <w:t>Figure 2.</w:t>
      </w:r>
      <w:r w:rsidR="00037DDF" w:rsidRPr="00037DDF">
        <w:rPr>
          <w:rFonts w:hint="eastAsia"/>
        </w:rPr>
        <w:t xml:space="preserve"> P</w:t>
      </w:r>
      <w:r w:rsidR="00037DDF" w:rsidRPr="00037DDF">
        <w:t>rocessing relation diagram for external parts</w:t>
      </w:r>
      <w:r w:rsidR="00037DDF">
        <w:t>.</w:t>
      </w:r>
    </w:p>
    <w:p w14:paraId="0D698685" w14:textId="40CC0476" w:rsidR="00037DDF" w:rsidRPr="00037DDF" w:rsidRDefault="00037DDF" w:rsidP="00037DDF">
      <w:pPr>
        <w:pStyle w:val="MDPI31text"/>
      </w:pPr>
      <w:r w:rsidRPr="00037DDF">
        <w:t>As</w:t>
      </w:r>
      <w:r w:rsidR="008109DD">
        <w:t xml:space="preserve"> </w:t>
      </w:r>
      <w:r w:rsidRPr="00037DDF">
        <w:t>shown in</w:t>
      </w:r>
      <w:r w:rsidR="008109DD">
        <w:t xml:space="preserve"> </w:t>
      </w:r>
      <w:r w:rsidRPr="00037DDF">
        <w:t>Figure</w:t>
      </w:r>
      <w:r w:rsidRPr="00037DDF">
        <w:rPr>
          <w:rFonts w:hint="eastAsia"/>
        </w:rPr>
        <w:t xml:space="preserve"> 2</w:t>
      </w:r>
      <w:r w:rsidRPr="00037DDF">
        <w:t>,</w:t>
      </w:r>
      <w:r w:rsidR="008109DD">
        <w:t xml:space="preserve"> </w:t>
      </w:r>
      <w:r w:rsidRPr="00037DDF">
        <w:t>a core enterprise assigns</w:t>
      </w:r>
      <w:r w:rsidR="008109DD">
        <w:t xml:space="preserve"> </w:t>
      </w:r>
      <w:r w:rsidRPr="00037DDF">
        <w:t>parts processing</w:t>
      </w:r>
      <w:r w:rsidR="008109DD">
        <w:t xml:space="preserve"> </w:t>
      </w:r>
      <w:r w:rsidRPr="00037DDF">
        <w:t>orders to</w:t>
      </w:r>
      <w:r w:rsidR="008109DD">
        <w:t xml:space="preserve"> </w:t>
      </w:r>
      <w:r w:rsidRPr="00037DDF">
        <w:t>two outsourcing</w:t>
      </w:r>
      <w:r w:rsidR="008109DD">
        <w:t xml:space="preserve"> </w:t>
      </w:r>
      <w:r w:rsidRPr="00452768">
        <w:rPr>
          <w:spacing w:val="-4"/>
        </w:rPr>
        <w:t>companies</w:t>
      </w:r>
      <w:r w:rsidRPr="00452768">
        <w:rPr>
          <w:rFonts w:hint="eastAsia"/>
          <w:spacing w:val="-4"/>
        </w:rPr>
        <w:t xml:space="preserve"> A </w:t>
      </w:r>
      <w:r w:rsidRPr="00452768">
        <w:rPr>
          <w:spacing w:val="-4"/>
        </w:rPr>
        <w:t>and</w:t>
      </w:r>
      <w:r w:rsidR="008109DD">
        <w:rPr>
          <w:spacing w:val="-4"/>
        </w:rPr>
        <w:t xml:space="preserve"> </w:t>
      </w:r>
      <w:r w:rsidRPr="00452768">
        <w:rPr>
          <w:spacing w:val="-4"/>
        </w:rPr>
        <w:t>B</w:t>
      </w:r>
      <w:r w:rsidRPr="00452768">
        <w:rPr>
          <w:rFonts w:hint="eastAsia"/>
          <w:spacing w:val="-4"/>
        </w:rPr>
        <w:t>. A</w:t>
      </w:r>
      <w:r w:rsidRPr="00452768">
        <w:rPr>
          <w:spacing w:val="-4"/>
        </w:rPr>
        <w:t>mon</w:t>
      </w:r>
      <w:r w:rsidRPr="00452768">
        <w:rPr>
          <w:rFonts w:hint="eastAsia"/>
          <w:spacing w:val="-4"/>
        </w:rPr>
        <w:t xml:space="preserve">g </w:t>
      </w:r>
      <w:r w:rsidRPr="00452768">
        <w:rPr>
          <w:spacing w:val="-4"/>
        </w:rPr>
        <w:t>them</w:t>
      </w:r>
      <w:r w:rsidRPr="00452768">
        <w:rPr>
          <w:rFonts w:hint="eastAsia"/>
          <w:spacing w:val="-4"/>
        </w:rPr>
        <w:t xml:space="preserve">, the outsourcing company A is responsible </w:t>
      </w:r>
      <w:r w:rsidR="001539BC">
        <w:rPr>
          <w:spacing w:val="-4"/>
        </w:rPr>
        <w:t>for</w:t>
      </w:r>
      <w:r w:rsidRPr="00452768">
        <w:rPr>
          <w:rFonts w:hint="eastAsia"/>
          <w:spacing w:val="-4"/>
        </w:rPr>
        <w:t xml:space="preserve"> complet</w:t>
      </w:r>
      <w:r w:rsidR="001539BC">
        <w:rPr>
          <w:spacing w:val="-4"/>
        </w:rPr>
        <w:t>ing</w:t>
      </w:r>
      <w:r w:rsidR="00E81AD8">
        <w:rPr>
          <w:rFonts w:eastAsiaTheme="minorEastAsia" w:hint="eastAsia"/>
          <w:spacing w:val="-4"/>
          <w:lang w:eastAsia="zh-CN"/>
        </w:rPr>
        <w:t xml:space="preserve"> the </w:t>
      </w:r>
      <w:r w:rsidRPr="00452768">
        <w:rPr>
          <w:rFonts w:hint="eastAsia"/>
          <w:spacing w:val="-4"/>
        </w:rPr>
        <w:t>rough</w:t>
      </w:r>
      <w:r w:rsidR="00E81AD8">
        <w:rPr>
          <w:rFonts w:eastAsiaTheme="minorEastAsia" w:hint="eastAsia"/>
          <w:spacing w:val="-4"/>
          <w:lang w:eastAsia="zh-CN"/>
        </w:rPr>
        <w:t xml:space="preserve"> processing</w:t>
      </w:r>
      <w:r w:rsidRPr="00452768">
        <w:rPr>
          <w:rFonts w:hint="eastAsia"/>
          <w:spacing w:val="-4"/>
        </w:rPr>
        <w:t xml:space="preserve"> orders and transferring the processed parts to </w:t>
      </w:r>
      <w:bookmarkStart w:id="13" w:name="OLE_LINK1"/>
      <w:r w:rsidRPr="00452768">
        <w:rPr>
          <w:rFonts w:hint="eastAsia"/>
          <w:spacing w:val="-4"/>
        </w:rPr>
        <w:t>outsourcing company</w:t>
      </w:r>
      <w:bookmarkEnd w:id="13"/>
      <w:r w:rsidRPr="00452768">
        <w:rPr>
          <w:rFonts w:hint="eastAsia"/>
          <w:spacing w:val="-4"/>
        </w:rPr>
        <w:t xml:space="preserve"> B. Outsourcing company B is responsible </w:t>
      </w:r>
      <w:r w:rsidR="001539BC">
        <w:rPr>
          <w:spacing w:val="-4"/>
        </w:rPr>
        <w:t>for</w:t>
      </w:r>
      <w:r w:rsidRPr="00452768">
        <w:rPr>
          <w:rFonts w:hint="eastAsia"/>
          <w:spacing w:val="-4"/>
        </w:rPr>
        <w:t xml:space="preserve"> complet</w:t>
      </w:r>
      <w:r w:rsidR="001539BC">
        <w:rPr>
          <w:spacing w:val="-4"/>
        </w:rPr>
        <w:t>ing</w:t>
      </w:r>
      <w:r w:rsidRPr="00452768">
        <w:rPr>
          <w:rFonts w:hint="eastAsia"/>
          <w:spacing w:val="-4"/>
        </w:rPr>
        <w:t xml:space="preserve"> the fine processing orders and transporting the processed parts to the core enterprise</w:t>
      </w:r>
      <w:r w:rsidRPr="00037DDF">
        <w:rPr>
          <w:rFonts w:hint="eastAsia"/>
        </w:rPr>
        <w:t>.</w:t>
      </w:r>
    </w:p>
    <w:p w14:paraId="245A661F" w14:textId="77777777" w:rsidR="00037DDF" w:rsidRPr="00037DDF" w:rsidRDefault="00037DDF" w:rsidP="00037DDF">
      <w:pPr>
        <w:pStyle w:val="MDPI31text"/>
      </w:pPr>
      <w:r w:rsidRPr="00452768">
        <w:rPr>
          <w:rFonts w:hint="eastAsia"/>
          <w:spacing w:val="-4"/>
        </w:rPr>
        <w:t>The process division of the parts production and processing process for the outsourcing companies</w:t>
      </w:r>
      <w:r w:rsidRPr="00452768">
        <w:rPr>
          <w:rFonts w:hint="eastAsia"/>
        </w:rPr>
        <w:t xml:space="preserve"> A and B is shown in </w:t>
      </w:r>
      <w:r w:rsidRPr="00452768">
        <w:t>Figure 3.</w:t>
      </w:r>
    </w:p>
    <w:p w14:paraId="3B0C89E1" w14:textId="77777777" w:rsidR="00037DDF" w:rsidRPr="00452768" w:rsidRDefault="00037DDF" w:rsidP="00037DDF">
      <w:pPr>
        <w:adjustRightInd w:val="0"/>
        <w:snapToGrid w:val="0"/>
        <w:spacing w:before="240" w:line="240" w:lineRule="auto"/>
        <w:ind w:firstLine="400"/>
        <w:jc w:val="center"/>
        <w:rPr>
          <w:rFonts w:ascii="Palatino Linotype" w:hAnsi="Palatino Linotype"/>
          <w:sz w:val="20"/>
          <w:highlight w:val="red"/>
        </w:rPr>
      </w:pPr>
      <w:r w:rsidRPr="00452768">
        <w:rPr>
          <w:rFonts w:ascii="Palatino Linotype" w:hAnsi="Palatino Linotype" w:hint="eastAsia"/>
          <w:noProof/>
          <w:sz w:val="20"/>
          <w:lang w:eastAsia="zh-CN"/>
        </w:rPr>
        <w:drawing>
          <wp:inline distT="0" distB="0" distL="0" distR="0" wp14:anchorId="2DF326B0" wp14:editId="641FF112">
            <wp:extent cx="4407345" cy="2390775"/>
            <wp:effectExtent l="0" t="0" r="0" b="0"/>
            <wp:docPr id="12" name="Picture 12" descr="未命名文件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未命名文件 (3)"/>
                    <pic:cNvPicPr>
                      <a:picLocks noChangeAspect="1" noChangeArrowheads="1"/>
                    </pic:cNvPicPr>
                  </pic:nvPicPr>
                  <pic:blipFill rotWithShape="1">
                    <a:blip r:embed="rId14">
                      <a:extLst>
                        <a:ext uri="{28A0092B-C50C-407E-A947-70E740481C1C}">
                          <a14:useLocalDpi xmlns:a14="http://schemas.microsoft.com/office/drawing/2010/main" val="0"/>
                        </a:ext>
                      </a:extLst>
                    </a:blip>
                    <a:srcRect l="9288" t="6961" r="7474" b="7581"/>
                    <a:stretch/>
                  </pic:blipFill>
                  <pic:spPr bwMode="auto">
                    <a:xfrm>
                      <a:off x="0" y="0"/>
                      <a:ext cx="4407736" cy="2390987"/>
                    </a:xfrm>
                    <a:prstGeom prst="rect">
                      <a:avLst/>
                    </a:prstGeom>
                    <a:noFill/>
                    <a:ln>
                      <a:noFill/>
                    </a:ln>
                    <a:extLst>
                      <a:ext uri="{53640926-AAD7-44D8-BBD7-CCE9431645EC}">
                        <a14:shadowObscured xmlns:a14="http://schemas.microsoft.com/office/drawing/2010/main"/>
                      </a:ext>
                    </a:extLst>
                  </pic:spPr>
                </pic:pic>
              </a:graphicData>
            </a:graphic>
          </wp:inline>
        </w:drawing>
      </w:r>
    </w:p>
    <w:p w14:paraId="6B1255AD" w14:textId="77777777" w:rsidR="00037DDF" w:rsidRPr="00037DDF" w:rsidRDefault="00452768" w:rsidP="00037DDF">
      <w:pPr>
        <w:pStyle w:val="MDPI51figurecaption"/>
        <w:jc w:val="center"/>
      </w:pPr>
      <w:r>
        <w:rPr>
          <w:b/>
        </w:rPr>
        <w:t>Figure 3.</w:t>
      </w:r>
      <w:r w:rsidR="00037DDF" w:rsidRPr="00037DDF">
        <w:rPr>
          <w:rFonts w:hint="eastAsia"/>
        </w:rPr>
        <w:t xml:space="preserve"> Outsourcing company A, B production process sequence diagram</w:t>
      </w:r>
      <w:r w:rsidR="00037DDF">
        <w:t>.</w:t>
      </w:r>
    </w:p>
    <w:p w14:paraId="396DBEFD" w14:textId="77777777" w:rsidR="00037DDF" w:rsidRPr="00037DDF" w:rsidRDefault="00037DDF" w:rsidP="00037DDF">
      <w:pPr>
        <w:pStyle w:val="MDPI31text"/>
      </w:pPr>
      <w:r w:rsidRPr="00452768">
        <w:rPr>
          <w:rFonts w:hint="eastAsia"/>
          <w:spacing w:val="-2"/>
        </w:rPr>
        <w:t xml:space="preserve">As shown in </w:t>
      </w:r>
      <w:r w:rsidRPr="00452768">
        <w:rPr>
          <w:spacing w:val="-2"/>
        </w:rPr>
        <w:t>F</w:t>
      </w:r>
      <w:r w:rsidRPr="00452768">
        <w:rPr>
          <w:rFonts w:hint="eastAsia"/>
          <w:spacing w:val="-2"/>
        </w:rPr>
        <w:t xml:space="preserve">igure 3, in </w:t>
      </w:r>
      <w:r w:rsidR="00FD19DE">
        <w:rPr>
          <w:spacing w:val="-2"/>
        </w:rPr>
        <w:t>chronological order</w:t>
      </w:r>
      <w:r w:rsidRPr="00452768">
        <w:rPr>
          <w:rFonts w:hint="eastAsia"/>
          <w:spacing w:val="-2"/>
        </w:rPr>
        <w:t xml:space="preserve">, </w:t>
      </w:r>
      <w:r w:rsidRPr="00452768">
        <w:rPr>
          <w:spacing w:val="-2"/>
        </w:rPr>
        <w:t>the</w:t>
      </w:r>
      <w:r w:rsidRPr="00452768">
        <w:rPr>
          <w:rFonts w:hint="eastAsia"/>
          <w:spacing w:val="-2"/>
        </w:rPr>
        <w:t xml:space="preserve"> production process steps of the outsourcing companies A and B can be divided into three parts</w:t>
      </w:r>
      <w:r w:rsidRPr="00452768">
        <w:rPr>
          <w:spacing w:val="-2"/>
        </w:rPr>
        <w:t xml:space="preserve">: </w:t>
      </w:r>
      <w:r w:rsidR="00060D45">
        <w:rPr>
          <w:spacing w:val="-2"/>
        </w:rPr>
        <w:t>I</w:t>
      </w:r>
      <w:r w:rsidRPr="00452768">
        <w:rPr>
          <w:spacing w:val="-2"/>
        </w:rPr>
        <w:t>nto the cache, part processing and out of the cache. Each part is subdivided into three by adding tw</w:t>
      </w:r>
      <w:r w:rsidRPr="008109DD">
        <w:rPr>
          <w:spacing w:val="-2"/>
        </w:rPr>
        <w:t>o nodes. A small part, such as ins</w:t>
      </w:r>
      <w:r w:rsidRPr="00452768">
        <w:rPr>
          <w:spacing w:val="-2"/>
        </w:rPr>
        <w:t xml:space="preserve">erting two nodes into the cache part, subdivided into entering the cache, in </w:t>
      </w:r>
      <w:r w:rsidRPr="00452768">
        <w:rPr>
          <w:rFonts w:hint="eastAsia"/>
          <w:spacing w:val="-2"/>
        </w:rPr>
        <w:t xml:space="preserve">the cache area and leaving the cache, </w:t>
      </w:r>
      <w:r w:rsidRPr="00452768">
        <w:rPr>
          <w:rFonts w:hint="eastAsia"/>
          <w:spacing w:val="-2"/>
        </w:rPr>
        <w:lastRenderedPageBreak/>
        <w:t>the other two parts and so on, the added six nodes will be used as tracking and monitoring nodes</w:t>
      </w:r>
      <w:r w:rsidRPr="00037DDF">
        <w:rPr>
          <w:rFonts w:hint="eastAsia"/>
        </w:rPr>
        <w:t xml:space="preserve"> for RFID tracking in the next step configuration.</w:t>
      </w:r>
    </w:p>
    <w:p w14:paraId="4244D48A" w14:textId="77777777" w:rsidR="00037DDF" w:rsidRPr="00037DDF" w:rsidRDefault="00037DDF" w:rsidP="00037DDF">
      <w:pPr>
        <w:pStyle w:val="MDPI31text"/>
      </w:pPr>
      <w:r w:rsidRPr="00037DDF">
        <w:rPr>
          <w:rFonts w:hint="eastAsia"/>
        </w:rPr>
        <w:t xml:space="preserve">The process division of the parts transportation system for the outsourcing </w:t>
      </w:r>
      <w:r w:rsidRPr="00037DDF">
        <w:t>enterprises</w:t>
      </w:r>
      <w:r w:rsidRPr="00037DDF">
        <w:rPr>
          <w:rFonts w:hint="eastAsia"/>
        </w:rPr>
        <w:t xml:space="preserve"> A and B is shown in </w:t>
      </w:r>
      <w:r w:rsidRPr="00452768">
        <w:t>Figure 4</w:t>
      </w:r>
      <w:r w:rsidRPr="00452768">
        <w:rPr>
          <w:rFonts w:hint="eastAsia"/>
        </w:rPr>
        <w:t>.</w:t>
      </w:r>
    </w:p>
    <w:p w14:paraId="659A89CC" w14:textId="77777777" w:rsidR="00037DDF" w:rsidRPr="00452768" w:rsidRDefault="00037DDF" w:rsidP="00037DDF">
      <w:pPr>
        <w:adjustRightInd w:val="0"/>
        <w:snapToGrid w:val="0"/>
        <w:spacing w:before="240" w:line="240" w:lineRule="auto"/>
        <w:ind w:firstLine="400"/>
        <w:jc w:val="center"/>
        <w:rPr>
          <w:rFonts w:ascii="Palatino Linotype" w:hAnsi="Palatino Linotype"/>
          <w:sz w:val="20"/>
          <w:highlight w:val="red"/>
        </w:rPr>
      </w:pPr>
      <w:r w:rsidRPr="00452768">
        <w:rPr>
          <w:rFonts w:ascii="Palatino Linotype" w:hAnsi="Palatino Linotype" w:hint="eastAsia"/>
          <w:noProof/>
          <w:sz w:val="20"/>
          <w:lang w:eastAsia="zh-CN"/>
        </w:rPr>
        <w:drawing>
          <wp:inline distT="0" distB="0" distL="0" distR="0" wp14:anchorId="38703627" wp14:editId="43DA3E40">
            <wp:extent cx="4526280" cy="2402840"/>
            <wp:effectExtent l="0" t="0" r="7620" b="0"/>
            <wp:docPr id="11" name="Picture 11" descr="未命名文件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文件 (1)"/>
                    <pic:cNvPicPr>
                      <a:picLocks noChangeAspect="1" noChangeArrowheads="1"/>
                    </pic:cNvPicPr>
                  </pic:nvPicPr>
                  <pic:blipFill rotWithShape="1">
                    <a:blip r:embed="rId15">
                      <a:extLst>
                        <a:ext uri="{28A0092B-C50C-407E-A947-70E740481C1C}">
                          <a14:useLocalDpi xmlns:a14="http://schemas.microsoft.com/office/drawing/2010/main" val="0"/>
                        </a:ext>
                      </a:extLst>
                    </a:blip>
                    <a:srcRect l="6731" t="6380" r="7474" b="7413"/>
                    <a:stretch/>
                  </pic:blipFill>
                  <pic:spPr bwMode="auto">
                    <a:xfrm>
                      <a:off x="0" y="0"/>
                      <a:ext cx="4526280" cy="2402840"/>
                    </a:xfrm>
                    <a:prstGeom prst="rect">
                      <a:avLst/>
                    </a:prstGeom>
                    <a:noFill/>
                    <a:ln>
                      <a:noFill/>
                    </a:ln>
                    <a:extLst>
                      <a:ext uri="{53640926-AAD7-44D8-BBD7-CCE9431645EC}">
                        <a14:shadowObscured xmlns:a14="http://schemas.microsoft.com/office/drawing/2010/main"/>
                      </a:ext>
                    </a:extLst>
                  </pic:spPr>
                </pic:pic>
              </a:graphicData>
            </a:graphic>
          </wp:inline>
        </w:drawing>
      </w:r>
    </w:p>
    <w:p w14:paraId="74A544E0" w14:textId="77777777" w:rsidR="00037DDF" w:rsidRPr="00037DDF" w:rsidRDefault="00452768" w:rsidP="00037DDF">
      <w:pPr>
        <w:pStyle w:val="MDPI51figurecaption"/>
      </w:pPr>
      <w:r>
        <w:rPr>
          <w:b/>
        </w:rPr>
        <w:t>Figure 4.</w:t>
      </w:r>
      <w:r w:rsidR="00037DDF" w:rsidRPr="00037DDF">
        <w:rPr>
          <w:rFonts w:hint="eastAsia"/>
        </w:rPr>
        <w:t xml:space="preserve"> Outsourcing company A, B entering or leaving the plant transportation process sequence diagram</w:t>
      </w:r>
      <w:r w:rsidR="00037DDF">
        <w:t>.</w:t>
      </w:r>
    </w:p>
    <w:p w14:paraId="0350498D" w14:textId="77777777" w:rsidR="00037DDF" w:rsidRPr="00037DDF" w:rsidRDefault="00037DDF" w:rsidP="00037DDF">
      <w:pPr>
        <w:pStyle w:val="MDPI31text"/>
      </w:pPr>
      <w:r w:rsidRPr="00037DDF">
        <w:rPr>
          <w:rFonts w:hint="eastAsia"/>
        </w:rPr>
        <w:t xml:space="preserve">As shown in </w:t>
      </w:r>
      <w:r w:rsidRPr="00037DDF">
        <w:t>F</w:t>
      </w:r>
      <w:r w:rsidRPr="00037DDF">
        <w:rPr>
          <w:rFonts w:hint="eastAsia"/>
        </w:rPr>
        <w:t xml:space="preserve">igure 4, in </w:t>
      </w:r>
      <w:r w:rsidRPr="00037DDF">
        <w:t>the</w:t>
      </w:r>
      <w:r w:rsidRPr="00037DDF">
        <w:rPr>
          <w:rFonts w:hint="eastAsia"/>
        </w:rPr>
        <w:t xml:space="preserve"> order of time, by adding two notes, </w:t>
      </w:r>
      <w:r w:rsidRPr="00037DDF">
        <w:t>the</w:t>
      </w:r>
      <w:r w:rsidRPr="00037DDF">
        <w:rPr>
          <w:rFonts w:hint="eastAsia"/>
        </w:rPr>
        <w:t xml:space="preserve"> transportation process of the outbound factories of the outsourcing companies A and B is divided into three parts: </w:t>
      </w:r>
      <w:r w:rsidR="00F9485E">
        <w:t>D</w:t>
      </w:r>
      <w:r w:rsidR="00F9485E" w:rsidRPr="00037DDF">
        <w:rPr>
          <w:rFonts w:hint="eastAsia"/>
        </w:rPr>
        <w:t xml:space="preserve">elivery </w:t>
      </w:r>
      <w:r w:rsidRPr="00037DDF">
        <w:rPr>
          <w:rFonts w:hint="eastAsia"/>
        </w:rPr>
        <w:t xml:space="preserve">test, freight </w:t>
      </w:r>
      <w:r w:rsidRPr="00037DDF">
        <w:t>transport</w:t>
      </w:r>
      <w:r w:rsidRPr="00037DDF">
        <w:rPr>
          <w:rFonts w:hint="eastAsia"/>
        </w:rPr>
        <w:t xml:space="preserve"> and receive test, and each part (a</w:t>
      </w:r>
      <w:r w:rsidRPr="00037DDF">
        <w:t>s shown in</w:t>
      </w:r>
      <w:r w:rsidRPr="00037DDF">
        <w:rPr>
          <w:rFonts w:hint="eastAsia"/>
        </w:rPr>
        <w:t xml:space="preserve"> F</w:t>
      </w:r>
      <w:r w:rsidRPr="00037DDF">
        <w:t>igure</w:t>
      </w:r>
      <w:r w:rsidRPr="00037DDF">
        <w:rPr>
          <w:rFonts w:hint="eastAsia"/>
        </w:rPr>
        <w:t xml:space="preserve"> 4</w:t>
      </w:r>
      <w:r w:rsidRPr="00037DDF">
        <w:t xml:space="preserve">, the area surrounded by </w:t>
      </w:r>
      <w:r w:rsidRPr="00452768">
        <w:rPr>
          <w:spacing w:val="-4"/>
        </w:rPr>
        <w:t>any brace is part of it</w:t>
      </w:r>
      <w:r w:rsidRPr="00452768">
        <w:rPr>
          <w:rFonts w:hint="eastAsia"/>
          <w:spacing w:val="-4"/>
        </w:rPr>
        <w:t xml:space="preserve">) is added two more. The node is subdivided into start delivery </w:t>
      </w:r>
      <w:r w:rsidRPr="00452768">
        <w:rPr>
          <w:spacing w:val="-4"/>
        </w:rPr>
        <w:t xml:space="preserve">test, </w:t>
      </w:r>
      <w:r w:rsidRPr="00452768">
        <w:rPr>
          <w:rFonts w:hint="eastAsia"/>
          <w:spacing w:val="-4"/>
        </w:rPr>
        <w:t xml:space="preserve">the </w:t>
      </w:r>
      <w:r w:rsidRPr="00452768">
        <w:rPr>
          <w:spacing w:val="-4"/>
        </w:rPr>
        <w:t>delivery</w:t>
      </w:r>
      <w:r w:rsidRPr="00452768">
        <w:rPr>
          <w:rFonts w:hint="eastAsia"/>
          <w:spacing w:val="-4"/>
        </w:rPr>
        <w:t xml:space="preserve"> test zone and finish delivery test. The other two parts are deduced by analogy. All the added eight nodes will be used as the tracking monitoring node</w:t>
      </w:r>
      <w:r w:rsidR="00AD0568">
        <w:rPr>
          <w:spacing w:val="-4"/>
        </w:rPr>
        <w:t>s</w:t>
      </w:r>
      <w:r w:rsidRPr="00452768">
        <w:rPr>
          <w:rFonts w:hint="eastAsia"/>
          <w:spacing w:val="-4"/>
        </w:rPr>
        <w:t xml:space="preserve"> in the next step perform RFID tracking configuration</w:t>
      </w:r>
      <w:r w:rsidRPr="00037DDF">
        <w:rPr>
          <w:rFonts w:hint="eastAsia"/>
        </w:rPr>
        <w:t>.</w:t>
      </w:r>
    </w:p>
    <w:p w14:paraId="3A226995" w14:textId="77777777" w:rsidR="00037DDF" w:rsidRPr="00037DDF" w:rsidRDefault="00037DDF" w:rsidP="00037DDF">
      <w:pPr>
        <w:pStyle w:val="MDPI22heading2"/>
      </w:pPr>
      <w:r w:rsidRPr="00037DDF">
        <w:rPr>
          <w:rFonts w:hint="eastAsia"/>
        </w:rPr>
        <w:t>3.2</w:t>
      </w:r>
      <w:r>
        <w:t>.</w:t>
      </w:r>
      <w:r w:rsidRPr="00037DDF">
        <w:rPr>
          <w:rFonts w:hint="eastAsia"/>
        </w:rPr>
        <w:t xml:space="preserve"> RFID </w:t>
      </w:r>
      <w:r w:rsidR="00452768" w:rsidRPr="00037DDF">
        <w:t xml:space="preserve">Tracking Configuration Based </w:t>
      </w:r>
      <w:r w:rsidRPr="00037DDF">
        <w:rPr>
          <w:rFonts w:hint="eastAsia"/>
        </w:rPr>
        <w:t xml:space="preserve">on </w:t>
      </w:r>
      <w:r w:rsidR="00452768" w:rsidRPr="00037DDF">
        <w:t>Process Division</w:t>
      </w:r>
    </w:p>
    <w:p w14:paraId="55395E49" w14:textId="77777777" w:rsidR="00452768" w:rsidRDefault="00037DDF" w:rsidP="00452768">
      <w:pPr>
        <w:pStyle w:val="MDPI31text"/>
      </w:pPr>
      <w:r w:rsidRPr="00037DDF">
        <w:rPr>
          <w:rFonts w:hint="eastAsia"/>
        </w:rPr>
        <w:t xml:space="preserve">In this part, the RFID monitoring configuration is carried out through the tracking and </w:t>
      </w:r>
      <w:r w:rsidRPr="00037DDF">
        <w:t>monitoring</w:t>
      </w:r>
      <w:r w:rsidRPr="00037DDF">
        <w:rPr>
          <w:rFonts w:hint="eastAsia"/>
        </w:rPr>
        <w:t xml:space="preserve"> nodes obtained by the above-mentioned production </w:t>
      </w:r>
      <w:r w:rsidRPr="00037DDF">
        <w:t>and</w:t>
      </w:r>
      <w:r w:rsidRPr="00037DDF">
        <w:rPr>
          <w:rFonts w:hint="eastAsia"/>
        </w:rPr>
        <w:t xml:space="preserve"> processing processes and the transportation process of the </w:t>
      </w:r>
      <w:r w:rsidRPr="00037DDF">
        <w:t>inbound</w:t>
      </w:r>
      <w:r w:rsidRPr="00037DDF">
        <w:rPr>
          <w:rFonts w:hint="eastAsia"/>
        </w:rPr>
        <w:t xml:space="preserve"> and outbound transportation processes. The RFID tracking configuration model based on the production and processing operations is shown in </w:t>
      </w:r>
      <w:r w:rsidRPr="00452768">
        <w:t>Figure 5</w:t>
      </w:r>
      <w:r w:rsidRPr="00452768">
        <w:rPr>
          <w:rFonts w:hint="eastAsia"/>
        </w:rPr>
        <w:t>.</w:t>
      </w:r>
    </w:p>
    <w:p w14:paraId="14E2E93E" w14:textId="77777777" w:rsidR="00037DDF" w:rsidRPr="00452768" w:rsidRDefault="00037DDF" w:rsidP="00452768">
      <w:pPr>
        <w:pStyle w:val="MDPI31text"/>
        <w:spacing w:before="240" w:line="240" w:lineRule="auto"/>
        <w:ind w:firstLine="0"/>
        <w:jc w:val="center"/>
        <w:rPr>
          <w:highlight w:val="red"/>
        </w:rPr>
      </w:pPr>
      <w:r w:rsidRPr="00452768">
        <w:rPr>
          <w:rFonts w:hint="eastAsia"/>
          <w:noProof/>
          <w:lang w:eastAsia="zh-CN" w:bidi="ar-SA"/>
        </w:rPr>
        <w:lastRenderedPageBreak/>
        <w:drawing>
          <wp:inline distT="0" distB="0" distL="0" distR="0" wp14:anchorId="2692ED0D" wp14:editId="6D9CD05B">
            <wp:extent cx="4630615" cy="3013075"/>
            <wp:effectExtent l="0" t="0" r="0" b="0"/>
            <wp:docPr id="10" name="Picture 10" descr="未命名文件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未命名文件 (6)"/>
                    <pic:cNvPicPr>
                      <a:picLocks noChangeAspect="1" noChangeArrowheads="1"/>
                    </pic:cNvPicPr>
                  </pic:nvPicPr>
                  <pic:blipFill rotWithShape="1">
                    <a:blip r:embed="rId16">
                      <a:extLst>
                        <a:ext uri="{28A0092B-C50C-407E-A947-70E740481C1C}">
                          <a14:useLocalDpi xmlns:a14="http://schemas.microsoft.com/office/drawing/2010/main" val="0"/>
                        </a:ext>
                      </a:extLst>
                    </a:blip>
                    <a:srcRect l="5234" t="8452" r="6578" b="6360"/>
                    <a:stretch/>
                  </pic:blipFill>
                  <pic:spPr bwMode="auto">
                    <a:xfrm>
                      <a:off x="0" y="0"/>
                      <a:ext cx="4630839" cy="3013221"/>
                    </a:xfrm>
                    <a:prstGeom prst="rect">
                      <a:avLst/>
                    </a:prstGeom>
                    <a:noFill/>
                    <a:ln>
                      <a:noFill/>
                    </a:ln>
                    <a:extLst>
                      <a:ext uri="{53640926-AAD7-44D8-BBD7-CCE9431645EC}">
                        <a14:shadowObscured xmlns:a14="http://schemas.microsoft.com/office/drawing/2010/main"/>
                      </a:ext>
                    </a:extLst>
                  </pic:spPr>
                </pic:pic>
              </a:graphicData>
            </a:graphic>
          </wp:inline>
        </w:drawing>
      </w:r>
    </w:p>
    <w:p w14:paraId="601AB761" w14:textId="6DD3FBA8" w:rsidR="00037DDF" w:rsidRPr="00037DDF" w:rsidRDefault="00452768" w:rsidP="008109DD">
      <w:pPr>
        <w:pStyle w:val="MDPI51figurecaption"/>
      </w:pPr>
      <w:r w:rsidRPr="008109DD">
        <w:rPr>
          <w:b/>
        </w:rPr>
        <w:t>Figure 5.</w:t>
      </w:r>
      <w:r w:rsidR="008109DD">
        <w:rPr>
          <w:b/>
        </w:rPr>
        <w:t xml:space="preserve"> </w:t>
      </w:r>
      <w:r w:rsidR="00037DDF" w:rsidRPr="00037DDF">
        <w:rPr>
          <w:rFonts w:hint="eastAsia"/>
        </w:rPr>
        <w:t>RFID</w:t>
      </w:r>
      <w:r w:rsidR="00FE0343">
        <w:rPr>
          <w:rFonts w:eastAsiaTheme="minorEastAsia" w:hint="eastAsia"/>
          <w:lang w:eastAsia="zh-CN"/>
        </w:rPr>
        <w:t xml:space="preserve"> (</w:t>
      </w:r>
      <w:r w:rsidR="00FE0343" w:rsidRPr="00FE0343">
        <w:rPr>
          <w:rFonts w:eastAsiaTheme="minorEastAsia"/>
          <w:lang w:eastAsia="zh-CN"/>
        </w:rPr>
        <w:t>Radio Frequency Identification Devices</w:t>
      </w:r>
      <w:r w:rsidR="00FE0343">
        <w:rPr>
          <w:rFonts w:eastAsiaTheme="minorEastAsia" w:hint="eastAsia"/>
          <w:lang w:eastAsia="zh-CN"/>
        </w:rPr>
        <w:t>)</w:t>
      </w:r>
      <w:r w:rsidR="00037DDF" w:rsidRPr="00037DDF">
        <w:rPr>
          <w:rFonts w:hint="eastAsia"/>
        </w:rPr>
        <w:t xml:space="preserve"> tracking configuration model based on production process</w:t>
      </w:r>
      <w:r w:rsidR="00037DDF">
        <w:t>.</w:t>
      </w:r>
    </w:p>
    <w:bookmarkEnd w:id="9"/>
    <w:bookmarkEnd w:id="10"/>
    <w:p w14:paraId="7BF9E57E" w14:textId="1F08CD85" w:rsidR="00037DDF" w:rsidRPr="00452768" w:rsidRDefault="00037DDF" w:rsidP="00037DDF">
      <w:pPr>
        <w:pStyle w:val="MDPI31text"/>
      </w:pPr>
      <w:r w:rsidRPr="00452768">
        <w:rPr>
          <w:rFonts w:hint="eastAsia"/>
          <w:spacing w:val="-4"/>
        </w:rPr>
        <w:t xml:space="preserve">As shown in </w:t>
      </w:r>
      <w:r w:rsidRPr="00452768">
        <w:rPr>
          <w:spacing w:val="-4"/>
        </w:rPr>
        <w:t>F</w:t>
      </w:r>
      <w:r w:rsidRPr="00452768">
        <w:rPr>
          <w:rFonts w:hint="eastAsia"/>
          <w:spacing w:val="-4"/>
        </w:rPr>
        <w:t xml:space="preserve">igure 5, the model is based on </w:t>
      </w:r>
      <w:r w:rsidRPr="00452768">
        <w:rPr>
          <w:spacing w:val="-4"/>
        </w:rPr>
        <w:t>the</w:t>
      </w:r>
      <w:r w:rsidRPr="00452768">
        <w:rPr>
          <w:rFonts w:hint="eastAsia"/>
          <w:spacing w:val="-4"/>
        </w:rPr>
        <w:t xml:space="preserve"> time </w:t>
      </w:r>
      <w:r w:rsidRPr="00452768">
        <w:rPr>
          <w:spacing w:val="-4"/>
        </w:rPr>
        <w:t>axis (</w:t>
      </w:r>
      <w:r w:rsidRPr="00452768">
        <w:rPr>
          <w:rFonts w:hint="eastAsia"/>
          <w:spacing w:val="-4"/>
        </w:rPr>
        <w:t xml:space="preserve">T). The position node in </w:t>
      </w:r>
      <w:r w:rsidRPr="00452768">
        <w:rPr>
          <w:spacing w:val="-4"/>
        </w:rPr>
        <w:t>the</w:t>
      </w:r>
      <w:r w:rsidRPr="00452768">
        <w:rPr>
          <w:rFonts w:hint="eastAsia"/>
          <w:spacing w:val="-4"/>
        </w:rPr>
        <w:t xml:space="preserve"> positioning axis (P) corresponds to the tracking </w:t>
      </w:r>
      <w:r w:rsidRPr="00452768">
        <w:rPr>
          <w:spacing w:val="-4"/>
        </w:rPr>
        <w:t>monitoring</w:t>
      </w:r>
      <w:r w:rsidRPr="00452768">
        <w:rPr>
          <w:rFonts w:hint="eastAsia"/>
          <w:spacing w:val="-4"/>
        </w:rPr>
        <w:t xml:space="preserve"> node </w:t>
      </w:r>
      <w:r w:rsidRPr="00452768">
        <w:rPr>
          <w:spacing w:val="-4"/>
        </w:rPr>
        <w:t>in the time axis (</w:t>
      </w:r>
      <w:r w:rsidRPr="00452768">
        <w:rPr>
          <w:rFonts w:hint="eastAsia"/>
          <w:spacing w:val="-4"/>
        </w:rPr>
        <w:t>T</w:t>
      </w:r>
      <w:r w:rsidRPr="00452768">
        <w:rPr>
          <w:spacing w:val="-4"/>
        </w:rPr>
        <w:t>)</w:t>
      </w:r>
      <w:r w:rsidRPr="00452768">
        <w:rPr>
          <w:rFonts w:hint="eastAsia"/>
          <w:spacing w:val="-4"/>
        </w:rPr>
        <w:t xml:space="preserve">. </w:t>
      </w:r>
      <w:r w:rsidRPr="00452768">
        <w:rPr>
          <w:spacing w:val="-4"/>
        </w:rPr>
        <w:t>Between the time</w:t>
      </w:r>
      <w:r w:rsidRPr="00452768">
        <w:t xml:space="preserve"> axis (T) and the positioning axis (P) is the state information (S)</w:t>
      </w:r>
      <w:r w:rsidRPr="00452768">
        <w:rPr>
          <w:rFonts w:hint="eastAsia"/>
        </w:rPr>
        <w:t xml:space="preserve">, and outside the positioning axis (P) is the operator information (O). The RFID configuration for the production process is mainly </w:t>
      </w:r>
      <w:r w:rsidRPr="00452768">
        <w:t>centered</w:t>
      </w:r>
      <w:r w:rsidRPr="00452768">
        <w:rPr>
          <w:rFonts w:hint="eastAsia"/>
        </w:rPr>
        <w:t xml:space="preserve"> on the machine tool, and </w:t>
      </w:r>
      <w:r w:rsidRPr="00452768">
        <w:t>the</w:t>
      </w:r>
      <w:r w:rsidRPr="00452768">
        <w:rPr>
          <w:rFonts w:hint="eastAsia"/>
        </w:rPr>
        <w:t xml:space="preserve"> corresponding RFID reader is arranged at the fixed position of the machine tool. The position of the RFID reader is determined</w:t>
      </w:r>
      <w:r w:rsidRPr="00452768">
        <w:t>,</w:t>
      </w:r>
      <w:r w:rsidRPr="00452768">
        <w:rPr>
          <w:rFonts w:hint="eastAsia"/>
        </w:rPr>
        <w:t xml:space="preserve"> and the tracking monitoring is added in </w:t>
      </w:r>
      <w:r w:rsidRPr="00452768">
        <w:t>the</w:t>
      </w:r>
      <w:r w:rsidRPr="00452768">
        <w:rPr>
          <w:rFonts w:hint="eastAsia"/>
        </w:rPr>
        <w:t xml:space="preserve"> timing chart of the production process. Corresponding to the node, the RFID tag is attached to the part, so that </w:t>
      </w:r>
      <w:r w:rsidRPr="00452768">
        <w:t>during the</w:t>
      </w:r>
      <w:r w:rsidRPr="00452768">
        <w:rPr>
          <w:rFonts w:hint="eastAsia"/>
        </w:rPr>
        <w:t xml:space="preserve"> movement of the part on the processing machine, the RFID tag attached to the part passes through </w:t>
      </w:r>
      <w:r w:rsidRPr="00452768">
        <w:t>the</w:t>
      </w:r>
      <w:r w:rsidRPr="00452768">
        <w:rPr>
          <w:rFonts w:hint="eastAsia"/>
        </w:rPr>
        <w:t xml:space="preserve"> RFID read/write area of </w:t>
      </w:r>
      <w:r w:rsidRPr="00452768">
        <w:t>the</w:t>
      </w:r>
      <w:r w:rsidRPr="00452768">
        <w:rPr>
          <w:rFonts w:hint="eastAsia"/>
        </w:rPr>
        <w:t xml:space="preserve"> fixed position of the processing machine tool, and</w:t>
      </w:r>
      <w:r w:rsidR="008109DD">
        <w:t xml:space="preserve"> </w:t>
      </w:r>
      <w:r w:rsidRPr="00452768">
        <w:rPr>
          <w:rFonts w:hint="eastAsia"/>
        </w:rPr>
        <w:t>r</w:t>
      </w:r>
      <w:r w:rsidRPr="00452768">
        <w:t>eal-time tracking and acquisition of the current processing status of</w:t>
      </w:r>
      <w:r w:rsidRPr="00452768">
        <w:rPr>
          <w:rFonts w:hint="eastAsia"/>
        </w:rPr>
        <w:t xml:space="preserve"> the</w:t>
      </w:r>
      <w:r w:rsidRPr="00452768">
        <w:t xml:space="preserve"> part</w:t>
      </w:r>
      <w:r w:rsidR="008109DD">
        <w:t xml:space="preserve"> </w:t>
      </w:r>
      <w:r w:rsidRPr="00452768">
        <w:t>can</w:t>
      </w:r>
      <w:r w:rsidRPr="00452768">
        <w:rPr>
          <w:rFonts w:hint="eastAsia"/>
        </w:rPr>
        <w:t xml:space="preserve"> be </w:t>
      </w:r>
      <w:r w:rsidRPr="00452768">
        <w:t>realized.</w:t>
      </w:r>
      <w:r w:rsidRPr="00452768">
        <w:rPr>
          <w:rFonts w:hint="eastAsia"/>
        </w:rPr>
        <w:t xml:space="preserve"> Through the RFID tracking configuration model of the production process, the tracking data of the real-time data such as the machining state of </w:t>
      </w:r>
      <w:r w:rsidRPr="00452768">
        <w:t>the</w:t>
      </w:r>
      <w:r w:rsidRPr="00452768">
        <w:rPr>
          <w:rFonts w:hint="eastAsia"/>
        </w:rPr>
        <w:t xml:space="preserve"> part, the </w:t>
      </w:r>
      <w:r w:rsidRPr="00452768">
        <w:t>positioning</w:t>
      </w:r>
      <w:r w:rsidRPr="00452768">
        <w:rPr>
          <w:rFonts w:hint="eastAsia"/>
        </w:rPr>
        <w:t xml:space="preserve"> of the machine tool, the operator information and the machining time can be finally realized.</w:t>
      </w:r>
    </w:p>
    <w:p w14:paraId="3CE60A22" w14:textId="77777777" w:rsidR="00037DDF" w:rsidRPr="00037DDF" w:rsidRDefault="00037DDF" w:rsidP="00037DDF">
      <w:pPr>
        <w:pStyle w:val="MDPI31text"/>
      </w:pPr>
      <w:r w:rsidRPr="00452768">
        <w:rPr>
          <w:rFonts w:hint="eastAsia"/>
        </w:rPr>
        <w:t xml:space="preserve">The RFID tracking configuration model based on </w:t>
      </w:r>
      <w:r w:rsidRPr="00452768">
        <w:t>the</w:t>
      </w:r>
      <w:r w:rsidRPr="00452768">
        <w:rPr>
          <w:rFonts w:hint="eastAsia"/>
        </w:rPr>
        <w:t xml:space="preserve"> transportation process of the inbound and outbound plants is shown in the following figure</w:t>
      </w:r>
      <w:r w:rsidRPr="00452768">
        <w:t xml:space="preserve"> (Figure 6)</w:t>
      </w:r>
      <w:r w:rsidRPr="00452768">
        <w:rPr>
          <w:rFonts w:hint="eastAsia"/>
        </w:rPr>
        <w:t>.</w:t>
      </w:r>
    </w:p>
    <w:p w14:paraId="601FA1D3" w14:textId="77777777" w:rsidR="00037DDF" w:rsidRPr="00452768" w:rsidRDefault="00037DDF" w:rsidP="00037DDF">
      <w:pPr>
        <w:adjustRightInd w:val="0"/>
        <w:snapToGrid w:val="0"/>
        <w:spacing w:before="240" w:line="240" w:lineRule="auto"/>
        <w:ind w:firstLine="400"/>
        <w:jc w:val="center"/>
        <w:rPr>
          <w:rFonts w:ascii="Palatino Linotype" w:hAnsi="Palatino Linotype"/>
          <w:sz w:val="20"/>
          <w:highlight w:val="red"/>
        </w:rPr>
      </w:pPr>
      <w:r w:rsidRPr="00452768">
        <w:rPr>
          <w:rFonts w:ascii="Palatino Linotype" w:hAnsi="Palatino Linotype" w:hint="eastAsia"/>
          <w:noProof/>
          <w:sz w:val="20"/>
          <w:lang w:eastAsia="zh-CN"/>
        </w:rPr>
        <w:lastRenderedPageBreak/>
        <w:drawing>
          <wp:inline distT="0" distB="0" distL="0" distR="0" wp14:anchorId="33F21B96" wp14:editId="6A190BF4">
            <wp:extent cx="4766733" cy="3469640"/>
            <wp:effectExtent l="0" t="0" r="0" b="0"/>
            <wp:docPr id="9" name="Picture 9" descr="未命名文件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命名文件 (7)"/>
                    <pic:cNvPicPr>
                      <a:picLocks noChangeAspect="1" noChangeArrowheads="1"/>
                    </pic:cNvPicPr>
                  </pic:nvPicPr>
                  <pic:blipFill rotWithShape="1">
                    <a:blip r:embed="rId17">
                      <a:extLst>
                        <a:ext uri="{28A0092B-C50C-407E-A947-70E740481C1C}">
                          <a14:useLocalDpi xmlns:a14="http://schemas.microsoft.com/office/drawing/2010/main" val="0"/>
                        </a:ext>
                      </a:extLst>
                    </a:blip>
                    <a:srcRect l="3571" t="14466" r="5817" b="3278"/>
                    <a:stretch/>
                  </pic:blipFill>
                  <pic:spPr bwMode="auto">
                    <a:xfrm>
                      <a:off x="0" y="0"/>
                      <a:ext cx="4766733" cy="3469640"/>
                    </a:xfrm>
                    <a:prstGeom prst="rect">
                      <a:avLst/>
                    </a:prstGeom>
                    <a:noFill/>
                    <a:ln>
                      <a:noFill/>
                    </a:ln>
                    <a:extLst>
                      <a:ext uri="{53640926-AAD7-44D8-BBD7-CCE9431645EC}">
                        <a14:shadowObscured xmlns:a14="http://schemas.microsoft.com/office/drawing/2010/main"/>
                      </a:ext>
                    </a:extLst>
                  </pic:spPr>
                </pic:pic>
              </a:graphicData>
            </a:graphic>
          </wp:inline>
        </w:drawing>
      </w:r>
    </w:p>
    <w:p w14:paraId="389015F0" w14:textId="77777777" w:rsidR="00037DDF" w:rsidRPr="00037DDF" w:rsidRDefault="00452768" w:rsidP="00037DDF">
      <w:pPr>
        <w:pStyle w:val="MDPI51figurecaption"/>
      </w:pPr>
      <w:bookmarkStart w:id="14" w:name="OLE_LINK30"/>
      <w:r>
        <w:rPr>
          <w:b/>
        </w:rPr>
        <w:t>Figure 6.</w:t>
      </w:r>
      <w:bookmarkEnd w:id="14"/>
      <w:r w:rsidR="00037DDF" w:rsidRPr="00037DDF">
        <w:rPr>
          <w:rFonts w:hint="eastAsia"/>
        </w:rPr>
        <w:t xml:space="preserve">RFID tracking configuration model based on </w:t>
      </w:r>
      <w:r w:rsidR="00037DDF" w:rsidRPr="00037DDF">
        <w:t>the</w:t>
      </w:r>
      <w:r w:rsidR="00037DDF" w:rsidRPr="00037DDF">
        <w:rPr>
          <w:rFonts w:hint="eastAsia"/>
        </w:rPr>
        <w:t xml:space="preserve"> transportation process of the inbound and outbound plants</w:t>
      </w:r>
      <w:r w:rsidR="00037DDF">
        <w:t>.</w:t>
      </w:r>
    </w:p>
    <w:p w14:paraId="0AA65C73" w14:textId="68E695C5" w:rsidR="00037DDF" w:rsidRPr="00037DDF" w:rsidRDefault="00037DDF" w:rsidP="00037DDF">
      <w:pPr>
        <w:pStyle w:val="MDPI31text"/>
      </w:pPr>
      <w:r w:rsidRPr="00037DDF">
        <w:rPr>
          <w:rFonts w:hint="eastAsia"/>
        </w:rPr>
        <w:t xml:space="preserve">As shown in </w:t>
      </w:r>
      <w:r w:rsidR="00452768">
        <w:t>Figure 6</w:t>
      </w:r>
      <w:r w:rsidRPr="00037DDF">
        <w:rPr>
          <w:rFonts w:hint="eastAsia"/>
        </w:rPr>
        <w:t xml:space="preserve">, the model is also based on </w:t>
      </w:r>
      <w:r w:rsidRPr="00037DDF">
        <w:t>the</w:t>
      </w:r>
      <w:r w:rsidRPr="00037DDF">
        <w:rPr>
          <w:rFonts w:hint="eastAsia"/>
        </w:rPr>
        <w:t xml:space="preserve"> time axis (T</w:t>
      </w:r>
      <w:bookmarkStart w:id="15" w:name="OLE_LINK10"/>
      <w:r w:rsidRPr="00037DDF">
        <w:t>′</w:t>
      </w:r>
      <w:bookmarkEnd w:id="15"/>
      <w:r w:rsidRPr="00037DDF">
        <w:rPr>
          <w:rFonts w:hint="eastAsia"/>
        </w:rPr>
        <w:t>). The position node in the positioning axis (P</w:t>
      </w:r>
      <w:r w:rsidRPr="00037DDF">
        <w:t>′</w:t>
      </w:r>
      <w:r w:rsidRPr="00037DDF">
        <w:rPr>
          <w:rFonts w:hint="eastAsia"/>
        </w:rPr>
        <w:t xml:space="preserve">) corresponds to </w:t>
      </w:r>
      <w:r w:rsidRPr="00037DDF">
        <w:t>the</w:t>
      </w:r>
      <w:r w:rsidRPr="00037DDF">
        <w:rPr>
          <w:rFonts w:hint="eastAsia"/>
        </w:rPr>
        <w:t xml:space="preserve"> tracking monitoring node in the time axis (T</w:t>
      </w:r>
      <w:r w:rsidRPr="00037DDF">
        <w:t>′</w:t>
      </w:r>
      <w:r w:rsidRPr="00037DDF">
        <w:rPr>
          <w:rFonts w:hint="eastAsia"/>
        </w:rPr>
        <w:t xml:space="preserve">). </w:t>
      </w:r>
      <w:r w:rsidRPr="00037DDF">
        <w:t>Between the time axis (T′) and the positioning axis (P′) is the state information (S′),</w:t>
      </w:r>
      <w:r w:rsidRPr="00037DDF">
        <w:rPr>
          <w:rFonts w:hint="eastAsia"/>
        </w:rPr>
        <w:t xml:space="preserve"> and the outside of </w:t>
      </w:r>
      <w:r w:rsidRPr="00037DDF">
        <w:t>the</w:t>
      </w:r>
      <w:r w:rsidRPr="00037DDF">
        <w:rPr>
          <w:rFonts w:hint="eastAsia"/>
        </w:rPr>
        <w:t xml:space="preserve"> positioning axis (P</w:t>
      </w:r>
      <w:r w:rsidRPr="00037DDF">
        <w:t>′</w:t>
      </w:r>
      <w:r w:rsidRPr="00037DDF">
        <w:rPr>
          <w:rFonts w:hint="eastAsia"/>
        </w:rPr>
        <w:t xml:space="preserve">) is the inspector and driver information (I). There are two main types of RFID </w:t>
      </w:r>
      <w:r w:rsidRPr="00452768">
        <w:rPr>
          <w:rFonts w:hint="eastAsia"/>
          <w:spacing w:val="-2"/>
        </w:rPr>
        <w:t xml:space="preserve">configurations for the transportation process of </w:t>
      </w:r>
      <w:r w:rsidRPr="00452768">
        <w:rPr>
          <w:spacing w:val="-2"/>
        </w:rPr>
        <w:t>the</w:t>
      </w:r>
      <w:r w:rsidRPr="00452768">
        <w:rPr>
          <w:rFonts w:hint="eastAsia"/>
          <w:spacing w:val="-2"/>
        </w:rPr>
        <w:t xml:space="preserve"> inbound and outbound factories. One is to configure the corresponding RFID readers at the fixed position of </w:t>
      </w:r>
      <w:r w:rsidRPr="00452768">
        <w:rPr>
          <w:spacing w:val="-2"/>
        </w:rPr>
        <w:t>the</w:t>
      </w:r>
      <w:r w:rsidRPr="00452768">
        <w:rPr>
          <w:rFonts w:hint="eastAsia"/>
          <w:spacing w:val="-2"/>
        </w:rPr>
        <w:t xml:space="preserve"> timing diagram of </w:t>
      </w:r>
      <w:r w:rsidRPr="00452768">
        <w:rPr>
          <w:spacing w:val="-2"/>
        </w:rPr>
        <w:t>the</w:t>
      </w:r>
      <w:r w:rsidRPr="00452768">
        <w:rPr>
          <w:rFonts w:hint="eastAsia"/>
          <w:spacing w:val="-2"/>
        </w:rPr>
        <w:t xml:space="preserve"> transportation process. Corresponding to the six tracking and monitoring nodes, the RFID tag is attached to the part. During the movement of the part on </w:t>
      </w:r>
      <w:r w:rsidRPr="00452768">
        <w:rPr>
          <w:spacing w:val="-2"/>
        </w:rPr>
        <w:t>the</w:t>
      </w:r>
      <w:r w:rsidRPr="00452768">
        <w:rPr>
          <w:rFonts w:hint="eastAsia"/>
          <w:spacing w:val="-2"/>
        </w:rPr>
        <w:t xml:space="preserve"> monitoring device, </w:t>
      </w:r>
      <w:r w:rsidRPr="00452768">
        <w:rPr>
          <w:spacing w:val="-2"/>
        </w:rPr>
        <w:t>the</w:t>
      </w:r>
      <w:r w:rsidRPr="00452768">
        <w:rPr>
          <w:rFonts w:hint="eastAsia"/>
          <w:spacing w:val="-2"/>
        </w:rPr>
        <w:t xml:space="preserve"> RFID tag attached to </w:t>
      </w:r>
      <w:r w:rsidRPr="00452768">
        <w:rPr>
          <w:spacing w:val="-2"/>
        </w:rPr>
        <w:t>the</w:t>
      </w:r>
      <w:r w:rsidRPr="00452768">
        <w:rPr>
          <w:rFonts w:hint="eastAsia"/>
          <w:spacing w:val="-2"/>
        </w:rPr>
        <w:t xml:space="preserve"> part passes through the RFID reading and writing area at </w:t>
      </w:r>
      <w:r w:rsidRPr="00452768">
        <w:rPr>
          <w:spacing w:val="-2"/>
        </w:rPr>
        <w:t>the</w:t>
      </w:r>
      <w:r w:rsidRPr="00452768">
        <w:rPr>
          <w:rFonts w:hint="eastAsia"/>
          <w:spacing w:val="-2"/>
        </w:rPr>
        <w:t xml:space="preserve"> fixed </w:t>
      </w:r>
      <w:r w:rsidRPr="00452768">
        <w:rPr>
          <w:spacing w:val="-2"/>
        </w:rPr>
        <w:t>position</w:t>
      </w:r>
      <w:r w:rsidRPr="00452768">
        <w:rPr>
          <w:rFonts w:hint="eastAsia"/>
          <w:spacing w:val="-2"/>
        </w:rPr>
        <w:t xml:space="preserve"> of the monitoring device, and</w:t>
      </w:r>
      <w:r w:rsidR="008109DD">
        <w:rPr>
          <w:spacing w:val="-2"/>
        </w:rPr>
        <w:t xml:space="preserve"> </w:t>
      </w:r>
      <w:r w:rsidRPr="00452768">
        <w:rPr>
          <w:rFonts w:hint="eastAsia"/>
          <w:spacing w:val="-2"/>
        </w:rPr>
        <w:t>r</w:t>
      </w:r>
      <w:r w:rsidRPr="00452768">
        <w:rPr>
          <w:spacing w:val="-2"/>
        </w:rPr>
        <w:t>eal-time tracking and acquisition of the current processing status of</w:t>
      </w:r>
      <w:r w:rsidRPr="00452768">
        <w:rPr>
          <w:rFonts w:hint="eastAsia"/>
          <w:spacing w:val="-2"/>
        </w:rPr>
        <w:t xml:space="preserve"> the</w:t>
      </w:r>
      <w:r w:rsidRPr="00452768">
        <w:rPr>
          <w:spacing w:val="-2"/>
        </w:rPr>
        <w:t xml:space="preserve"> part</w:t>
      </w:r>
      <w:r w:rsidR="008109DD">
        <w:rPr>
          <w:spacing w:val="-2"/>
        </w:rPr>
        <w:t xml:space="preserve"> </w:t>
      </w:r>
      <w:r w:rsidRPr="00452768">
        <w:rPr>
          <w:spacing w:val="-2"/>
        </w:rPr>
        <w:t>can</w:t>
      </w:r>
      <w:r w:rsidRPr="00452768">
        <w:rPr>
          <w:rFonts w:hint="eastAsia"/>
          <w:spacing w:val="-2"/>
        </w:rPr>
        <w:t xml:space="preserve"> be </w:t>
      </w:r>
      <w:r w:rsidRPr="00452768">
        <w:rPr>
          <w:spacing w:val="-2"/>
        </w:rPr>
        <w:t>realized.</w:t>
      </w:r>
      <w:r w:rsidRPr="00452768">
        <w:rPr>
          <w:rFonts w:hint="eastAsia"/>
          <w:spacing w:val="-2"/>
        </w:rPr>
        <w:t xml:space="preserve"> The other type of RFID configuration is to configure the corresponding RFID reader at </w:t>
      </w:r>
      <w:r w:rsidRPr="00452768">
        <w:rPr>
          <w:spacing w:val="-2"/>
        </w:rPr>
        <w:t>the</w:t>
      </w:r>
      <w:r w:rsidR="008109DD">
        <w:rPr>
          <w:spacing w:val="-2"/>
        </w:rPr>
        <w:t xml:space="preserve"> </w:t>
      </w:r>
      <w:r w:rsidRPr="00452768">
        <w:rPr>
          <w:spacing w:val="-2"/>
        </w:rPr>
        <w:t>entrance</w:t>
      </w:r>
      <w:r w:rsidRPr="00037DDF">
        <w:rPr>
          <w:rFonts w:hint="eastAsia"/>
        </w:rPr>
        <w:t xml:space="preserve"> and exit of the factory, and the driver presents the access card (RFID tag) to realize the real-time tracking and collection of the current state of the cargo. Through the RFID tracking configuration model of the transportation process of the factory, the real-time data</w:t>
      </w:r>
      <w:r w:rsidR="009E6E92">
        <w:t>,</w:t>
      </w:r>
      <w:r w:rsidRPr="00037DDF">
        <w:rPr>
          <w:rFonts w:hint="eastAsia"/>
        </w:rPr>
        <w:t xml:space="preserve"> such as the current state of the component, the </w:t>
      </w:r>
      <w:r w:rsidRPr="00037DDF">
        <w:t>positioning</w:t>
      </w:r>
      <w:r w:rsidRPr="00037DDF">
        <w:rPr>
          <w:rFonts w:hint="eastAsia"/>
        </w:rPr>
        <w:t xml:space="preserve"> of the monitoring device, the information </w:t>
      </w:r>
      <w:r w:rsidRPr="00037DDF">
        <w:t>of the monitor, the driver, and the transportation time of the inbound and outbound plants can be finally obtained.</w:t>
      </w:r>
    </w:p>
    <w:p w14:paraId="2B356D76" w14:textId="77777777" w:rsidR="00037DDF" w:rsidRPr="00037DDF" w:rsidRDefault="00037DDF" w:rsidP="00037DDF">
      <w:pPr>
        <w:pStyle w:val="MDPI22heading2"/>
      </w:pPr>
      <w:r w:rsidRPr="00037DDF">
        <w:t>3.3</w:t>
      </w:r>
      <w:r>
        <w:t>.</w:t>
      </w:r>
      <w:r w:rsidRPr="00037DDF">
        <w:t xml:space="preserve"> Cloud MES </w:t>
      </w:r>
      <w:r w:rsidR="00452768" w:rsidRPr="00037DDF">
        <w:t xml:space="preserve">Processing Based </w:t>
      </w:r>
      <w:r w:rsidRPr="00037DDF">
        <w:t xml:space="preserve">on RFID </w:t>
      </w:r>
      <w:r w:rsidR="00452768" w:rsidRPr="00037DDF">
        <w:t>Configuration</w:t>
      </w:r>
    </w:p>
    <w:p w14:paraId="3BB51EDC" w14:textId="26F85DC6" w:rsidR="00037DDF" w:rsidRPr="00037DDF" w:rsidRDefault="00037DDF" w:rsidP="00037DDF">
      <w:pPr>
        <w:pStyle w:val="MDPI31text"/>
      </w:pPr>
      <w:r w:rsidRPr="00452768">
        <w:rPr>
          <w:spacing w:val="-4"/>
        </w:rPr>
        <w:t xml:space="preserve">Before the production process, the </w:t>
      </w:r>
      <w:r w:rsidR="00AD0568">
        <w:rPr>
          <w:spacing w:val="-4"/>
        </w:rPr>
        <w:t>c</w:t>
      </w:r>
      <w:r w:rsidRPr="00452768">
        <w:rPr>
          <w:spacing w:val="-4"/>
        </w:rPr>
        <w:t>loud MES system first sends the production</w:t>
      </w:r>
      <w:r w:rsidR="008109DD">
        <w:rPr>
          <w:spacing w:val="-4"/>
        </w:rPr>
        <w:t xml:space="preserve"> </w:t>
      </w:r>
      <w:r w:rsidRPr="00452768">
        <w:rPr>
          <w:spacing w:val="-4"/>
        </w:rPr>
        <w:t>index generation</w:t>
      </w:r>
      <w:r w:rsidRPr="00037DDF">
        <w:t xml:space="preserve"> instructions to the parts with the RFID label according to the</w:t>
      </w:r>
      <w:r w:rsidR="008109DD">
        <w:t xml:space="preserve"> </w:t>
      </w:r>
      <w:r w:rsidRPr="00037DDF">
        <w:t>established production plan, and realizes the production process of the parts.</w:t>
      </w:r>
      <w:r w:rsidR="008109DD">
        <w:t xml:space="preserve"> </w:t>
      </w:r>
      <w:r w:rsidRPr="00037DDF">
        <w:t>I</w:t>
      </w:r>
      <w:r w:rsidRPr="00037DDF">
        <w:rPr>
          <w:rFonts w:hint="eastAsia"/>
        </w:rPr>
        <w:t xml:space="preserve">n </w:t>
      </w:r>
      <w:r w:rsidRPr="00037DDF">
        <w:t>the production process, on the basis of completing the corresponding RFID</w:t>
      </w:r>
      <w:r w:rsidR="008109DD">
        <w:t xml:space="preserve"> </w:t>
      </w:r>
      <w:r w:rsidRPr="00037DDF">
        <w:t>configuration, the process flow of each part is formed by the connection process,</w:t>
      </w:r>
      <w:r w:rsidR="008109DD">
        <w:t xml:space="preserve"> </w:t>
      </w:r>
      <w:r w:rsidRPr="00037DDF">
        <w:t>and the change of each process state is regarded as an event, and the process flow</w:t>
      </w:r>
      <w:r w:rsidR="008109DD">
        <w:t xml:space="preserve"> </w:t>
      </w:r>
      <w:r w:rsidRPr="00037DDF">
        <w:t>monitoring is formed by the event drive</w:t>
      </w:r>
      <w:r w:rsidR="008109DD">
        <w:t xml:space="preserve"> </w:t>
      </w:r>
      <w:r w:rsidR="00452768" w:rsidRPr="00452768">
        <w:rPr>
          <w:rFonts w:hint="eastAsia"/>
        </w:rPr>
        <w:t>[17]</w:t>
      </w:r>
      <w:r w:rsidRPr="00037DDF">
        <w:t>.</w:t>
      </w:r>
    </w:p>
    <w:p w14:paraId="2E6DB357" w14:textId="4188B4B4" w:rsidR="00037DDF" w:rsidRPr="00037DDF" w:rsidRDefault="00037DDF" w:rsidP="00037DDF">
      <w:pPr>
        <w:pStyle w:val="MDPI31text"/>
      </w:pPr>
      <w:r w:rsidRPr="00037DDF">
        <w:rPr>
          <w:rFonts w:hint="eastAsia"/>
        </w:rPr>
        <w:t>I</w:t>
      </w:r>
      <w:r w:rsidRPr="00037DDF">
        <w:t>n terms of data processing, on the one hand, the RFID reader reads and collects</w:t>
      </w:r>
      <w:r w:rsidR="008109DD">
        <w:t xml:space="preserve"> </w:t>
      </w:r>
      <w:r w:rsidRPr="00037DDF">
        <w:t xml:space="preserve">the RFID data in the process flow for preprocessing. The </w:t>
      </w:r>
      <w:r w:rsidR="00AD0568">
        <w:t>c</w:t>
      </w:r>
      <w:r w:rsidRPr="00037DDF">
        <w:t>loud MES system</w:t>
      </w:r>
      <w:r w:rsidR="008109DD">
        <w:t xml:space="preserve"> </w:t>
      </w:r>
      <w:r w:rsidRPr="00037DDF">
        <w:t xml:space="preserve">automatically discriminates redundant </w:t>
      </w:r>
      <w:r w:rsidRPr="00452768">
        <w:rPr>
          <w:spacing w:val="-2"/>
        </w:rPr>
        <w:t>data according to predetermined rules and</w:t>
      </w:r>
      <w:r w:rsidR="008109DD">
        <w:rPr>
          <w:spacing w:val="-2"/>
        </w:rPr>
        <w:t xml:space="preserve"> </w:t>
      </w:r>
      <w:r w:rsidRPr="00452768">
        <w:rPr>
          <w:spacing w:val="-2"/>
        </w:rPr>
        <w:t>performs data culling, and finally retains valid RFID data and uploads it to the</w:t>
      </w:r>
      <w:r w:rsidRPr="00452768">
        <w:rPr>
          <w:rFonts w:hint="eastAsia"/>
          <w:spacing w:val="-2"/>
        </w:rPr>
        <w:t xml:space="preserve"> c</w:t>
      </w:r>
      <w:r w:rsidRPr="00452768">
        <w:rPr>
          <w:spacing w:val="-2"/>
        </w:rPr>
        <w:t xml:space="preserve">loud database. </w:t>
      </w:r>
      <w:r w:rsidR="00AD0568">
        <w:rPr>
          <w:spacing w:val="-2"/>
        </w:rPr>
        <w:t>O</w:t>
      </w:r>
      <w:r w:rsidRPr="00452768">
        <w:rPr>
          <w:spacing w:val="-2"/>
        </w:rPr>
        <w:t xml:space="preserve">n the other hand, the collected RFID data </w:t>
      </w:r>
      <w:r w:rsidR="00AD0568">
        <w:rPr>
          <w:spacing w:val="-2"/>
        </w:rPr>
        <w:t>are</w:t>
      </w:r>
      <w:r w:rsidR="008109DD">
        <w:rPr>
          <w:spacing w:val="-2"/>
        </w:rPr>
        <w:t xml:space="preserve"> </w:t>
      </w:r>
      <w:r w:rsidRPr="00452768">
        <w:rPr>
          <w:spacing w:val="-2"/>
        </w:rPr>
        <w:t xml:space="preserve">processed in </w:t>
      </w:r>
      <w:r w:rsidRPr="00452768">
        <w:rPr>
          <w:spacing w:val="-2"/>
        </w:rPr>
        <w:lastRenderedPageBreak/>
        <w:t>depth.</w:t>
      </w:r>
      <w:r w:rsidRPr="00452768">
        <w:rPr>
          <w:rFonts w:hint="eastAsia"/>
          <w:spacing w:val="-2"/>
        </w:rPr>
        <w:t xml:space="preserve"> T</w:t>
      </w:r>
      <w:r w:rsidRPr="00452768">
        <w:rPr>
          <w:spacing w:val="-2"/>
        </w:rPr>
        <w:t>he cloud server imports valid RFID data from the database for data fusion, obtains</w:t>
      </w:r>
      <w:r w:rsidR="008109DD">
        <w:rPr>
          <w:spacing w:val="-2"/>
        </w:rPr>
        <w:t xml:space="preserve"> </w:t>
      </w:r>
      <w:r w:rsidRPr="00452768">
        <w:rPr>
          <w:spacing w:val="-2"/>
        </w:rPr>
        <w:t>actual production parameters, automatically generates key variables through big</w:t>
      </w:r>
      <w:r w:rsidR="008109DD">
        <w:rPr>
          <w:spacing w:val="-2"/>
        </w:rPr>
        <w:t xml:space="preserve"> </w:t>
      </w:r>
      <w:r w:rsidRPr="00452768">
        <w:rPr>
          <w:spacing w:val="-2"/>
        </w:rPr>
        <w:t>data analysis algorithm and</w:t>
      </w:r>
      <w:r w:rsidRPr="00037DDF">
        <w:t xml:space="preserve"> machine </w:t>
      </w:r>
      <w:r w:rsidRPr="00452768">
        <w:rPr>
          <w:spacing w:val="-4"/>
        </w:rPr>
        <w:t>learning modeling, forms a corresponding</w:t>
      </w:r>
      <w:r w:rsidR="008109DD">
        <w:rPr>
          <w:spacing w:val="-4"/>
        </w:rPr>
        <w:t xml:space="preserve"> </w:t>
      </w:r>
      <w:r w:rsidRPr="00452768">
        <w:rPr>
          <w:spacing w:val="-4"/>
        </w:rPr>
        <w:t>production parameter curve model, and calculates RFID data through streaming</w:t>
      </w:r>
      <w:r w:rsidR="008109DD">
        <w:rPr>
          <w:spacing w:val="-4"/>
        </w:rPr>
        <w:t xml:space="preserve"> </w:t>
      </w:r>
      <w:r w:rsidRPr="00452768">
        <w:rPr>
          <w:spacing w:val="-4"/>
        </w:rPr>
        <w:t>calculation. Real</w:t>
      </w:r>
      <w:r w:rsidRPr="00452768">
        <w:rPr>
          <w:rFonts w:hint="eastAsia"/>
          <w:spacing w:val="-4"/>
        </w:rPr>
        <w:t>-</w:t>
      </w:r>
      <w:r w:rsidRPr="00452768">
        <w:rPr>
          <w:spacing w:val="-4"/>
        </w:rPr>
        <w:t>time analysis, high-quality calculation results, real</w:t>
      </w:r>
      <w:r w:rsidRPr="00452768">
        <w:rPr>
          <w:rFonts w:hint="eastAsia"/>
          <w:spacing w:val="-4"/>
        </w:rPr>
        <w:t>-</w:t>
      </w:r>
      <w:r w:rsidRPr="00452768">
        <w:rPr>
          <w:spacing w:val="-4"/>
        </w:rPr>
        <w:t>time</w:t>
      </w:r>
      <w:r w:rsidR="008109DD">
        <w:rPr>
          <w:spacing w:val="-4"/>
        </w:rPr>
        <w:t xml:space="preserve"> </w:t>
      </w:r>
      <w:r w:rsidRPr="00452768">
        <w:rPr>
          <w:spacing w:val="-4"/>
        </w:rPr>
        <w:t>multi</w:t>
      </w:r>
      <w:r w:rsidRPr="00452768">
        <w:rPr>
          <w:rFonts w:hint="eastAsia"/>
          <w:spacing w:val="-4"/>
        </w:rPr>
        <w:t>-</w:t>
      </w:r>
      <w:r w:rsidRPr="00452768">
        <w:rPr>
          <w:spacing w:val="-4"/>
        </w:rPr>
        <w:t>dimensional analysis of hundreds of billions of data, and ultimately improve</w:t>
      </w:r>
      <w:r w:rsidR="008109DD">
        <w:rPr>
          <w:spacing w:val="-4"/>
        </w:rPr>
        <w:t xml:space="preserve"> </w:t>
      </w:r>
      <w:r w:rsidRPr="00452768">
        <w:rPr>
          <w:spacing w:val="-4"/>
        </w:rPr>
        <w:t>the quality of parts.</w:t>
      </w:r>
    </w:p>
    <w:p w14:paraId="4185ED24" w14:textId="77777777" w:rsidR="00037DDF" w:rsidRPr="00037DDF" w:rsidRDefault="00037DDF" w:rsidP="00037DDF">
      <w:pPr>
        <w:pStyle w:val="MDPI21heading1"/>
      </w:pPr>
      <w:r w:rsidRPr="00037DDF">
        <w:rPr>
          <w:rFonts w:hint="eastAsia"/>
        </w:rPr>
        <w:t>4</w:t>
      </w:r>
      <w:r>
        <w:t>.</w:t>
      </w:r>
      <w:r w:rsidRPr="00037DDF">
        <w:rPr>
          <w:rFonts w:hint="eastAsia"/>
        </w:rPr>
        <w:t xml:space="preserve"> Other </w:t>
      </w:r>
      <w:r w:rsidR="00452768" w:rsidRPr="00037DDF">
        <w:t>Key Technologies</w:t>
      </w:r>
    </w:p>
    <w:p w14:paraId="49E7646E" w14:textId="77777777" w:rsidR="00037DDF" w:rsidRPr="00037DDF" w:rsidRDefault="00037DDF" w:rsidP="00037DDF">
      <w:pPr>
        <w:pStyle w:val="MDPI31text"/>
      </w:pPr>
      <w:r w:rsidRPr="00037DDF">
        <w:rPr>
          <w:rFonts w:hint="eastAsia"/>
        </w:rPr>
        <w:t xml:space="preserve">In order to realize the above RFID based manufacturing process of </w:t>
      </w:r>
      <w:r w:rsidR="00AD0568">
        <w:t>c</w:t>
      </w:r>
      <w:r w:rsidRPr="00037DDF">
        <w:rPr>
          <w:rFonts w:hint="eastAsia"/>
        </w:rPr>
        <w:t xml:space="preserve">loud MES, RFID tracking configuration is the most basic key technology, and other key technologies involved mainly network automation configuration and </w:t>
      </w:r>
      <w:r w:rsidR="00AD0568">
        <w:t>c</w:t>
      </w:r>
      <w:r w:rsidRPr="00037DDF">
        <w:rPr>
          <w:rFonts w:hint="eastAsia"/>
        </w:rPr>
        <w:t>loud MES layer monitoring management, which will be briefly described below.</w:t>
      </w:r>
    </w:p>
    <w:p w14:paraId="4D04AE72" w14:textId="77777777" w:rsidR="00037DDF" w:rsidRPr="00037DDF" w:rsidRDefault="00037DDF" w:rsidP="00037DDF">
      <w:pPr>
        <w:pStyle w:val="MDPI22heading2"/>
      </w:pPr>
      <w:r w:rsidRPr="00037DDF">
        <w:rPr>
          <w:rFonts w:hint="eastAsia"/>
        </w:rPr>
        <w:t>4.1</w:t>
      </w:r>
      <w:r>
        <w:t>.</w:t>
      </w:r>
      <w:r w:rsidRPr="00037DDF">
        <w:rPr>
          <w:rFonts w:hint="eastAsia"/>
        </w:rPr>
        <w:t xml:space="preserve"> Network </w:t>
      </w:r>
      <w:r w:rsidR="00452768" w:rsidRPr="00037DDF">
        <w:t>Automation Configuration</w:t>
      </w:r>
    </w:p>
    <w:p w14:paraId="47A52720" w14:textId="348926AC" w:rsidR="00037DDF" w:rsidRPr="00037DDF" w:rsidRDefault="00037DDF" w:rsidP="00037DDF">
      <w:pPr>
        <w:pStyle w:val="MDPI31text"/>
      </w:pPr>
      <w:r w:rsidRPr="00037DDF">
        <w:rPr>
          <w:rFonts w:hint="eastAsia"/>
        </w:rPr>
        <w:t xml:space="preserve">Different processing machine tools (or enterprise </w:t>
      </w:r>
      <w:r w:rsidRPr="00037DDF">
        <w:t>workshop</w:t>
      </w:r>
      <w:r w:rsidRPr="00037DDF">
        <w:rPr>
          <w:rFonts w:hint="eastAsia"/>
        </w:rPr>
        <w:t>s) can form a community-mode sensory interconnection network through self-organization</w:t>
      </w:r>
      <w:r w:rsidR="008109DD">
        <w:t xml:space="preserve"> </w:t>
      </w:r>
      <w:r w:rsidR="00452768" w:rsidRPr="00452768">
        <w:rPr>
          <w:rFonts w:hint="eastAsia"/>
        </w:rPr>
        <w:t>[18]</w:t>
      </w:r>
      <w:r w:rsidRPr="00037DDF">
        <w:rPr>
          <w:rFonts w:hint="eastAsia"/>
        </w:rPr>
        <w:t xml:space="preserve">, and automatically configure the sensor </w:t>
      </w:r>
      <w:r w:rsidRPr="00037DDF">
        <w:t>network</w:t>
      </w:r>
      <w:r w:rsidRPr="00037DDF">
        <w:rPr>
          <w:rFonts w:hint="eastAsia"/>
        </w:rPr>
        <w:t xml:space="preserve"> under </w:t>
      </w:r>
      <w:r w:rsidRPr="00037DDF">
        <w:t>the</w:t>
      </w:r>
      <w:r w:rsidRPr="00037DDF">
        <w:rPr>
          <w:rFonts w:hint="eastAsia"/>
        </w:rPr>
        <w:t xml:space="preserve"> community mode, which is the basis for </w:t>
      </w:r>
      <w:r w:rsidR="00AD0568">
        <w:t>c</w:t>
      </w:r>
      <w:r w:rsidRPr="00037DDF">
        <w:rPr>
          <w:rFonts w:hint="eastAsia"/>
        </w:rPr>
        <w:t xml:space="preserve">loud MES to realize cloud management of the production process. The sensor interconnection network is mainly a wireless sensor network composed of multiple types of sensor modes, network routers and wireless </w:t>
      </w:r>
      <w:r w:rsidRPr="00037DDF">
        <w:t>gateways</w:t>
      </w:r>
      <w:r w:rsidRPr="00037DDF">
        <w:rPr>
          <w:rFonts w:hint="eastAsia"/>
        </w:rPr>
        <w:t xml:space="preserve"> between processing machines (or enterprise workshops), wherein terminal equipment nodes of each processing machine tool are connected with matching sensor nodes, </w:t>
      </w:r>
      <w:r w:rsidRPr="00037DDF">
        <w:t>according to</w:t>
      </w:r>
      <w:r w:rsidRPr="00037DDF">
        <w:rPr>
          <w:rFonts w:hint="eastAsia"/>
        </w:rPr>
        <w:t xml:space="preserve"> the tracking process the sensor</w:t>
      </w:r>
      <w:r w:rsidRPr="00037DDF">
        <w:t xml:space="preserve"> is configured</w:t>
      </w:r>
      <w:r w:rsidRPr="00037DDF">
        <w:rPr>
          <w:rFonts w:hint="eastAsia"/>
        </w:rPr>
        <w:t xml:space="preserve">, and the sensor data is uploaded to the database of the </w:t>
      </w:r>
      <w:r w:rsidR="00AD0568">
        <w:t>c</w:t>
      </w:r>
      <w:r w:rsidRPr="00037DDF">
        <w:rPr>
          <w:rFonts w:hint="eastAsia"/>
        </w:rPr>
        <w:t xml:space="preserve">loud MES platform through the routing node and the gateway node for further data processing. In turn, it can realize efficient and reliable collection, transmission and storage processing of various machine tools and productions process information and support the optimal operation of </w:t>
      </w:r>
      <w:r w:rsidR="00AD0568">
        <w:t>c</w:t>
      </w:r>
      <w:r w:rsidRPr="00037DDF">
        <w:rPr>
          <w:rFonts w:hint="eastAsia"/>
        </w:rPr>
        <w:t>loud MES.</w:t>
      </w:r>
    </w:p>
    <w:p w14:paraId="25DADD0E" w14:textId="77777777" w:rsidR="00037DDF" w:rsidRPr="00037DDF" w:rsidRDefault="00037DDF" w:rsidP="00037DDF">
      <w:pPr>
        <w:pStyle w:val="MDPI22heading2"/>
      </w:pPr>
      <w:r w:rsidRPr="00037DDF">
        <w:rPr>
          <w:rFonts w:hint="eastAsia"/>
        </w:rPr>
        <w:t>4.2</w:t>
      </w:r>
      <w:r>
        <w:t>.</w:t>
      </w:r>
      <w:r w:rsidRPr="00037DDF">
        <w:rPr>
          <w:rFonts w:hint="eastAsia"/>
        </w:rPr>
        <w:t xml:space="preserve"> Cloud MES </w:t>
      </w:r>
      <w:r w:rsidR="00452768" w:rsidRPr="00037DDF">
        <w:t>Monitoring Management</w:t>
      </w:r>
    </w:p>
    <w:p w14:paraId="585F212D" w14:textId="2E77F57E" w:rsidR="00037DDF" w:rsidRPr="00037DDF" w:rsidRDefault="00037DDF" w:rsidP="00037DDF">
      <w:pPr>
        <w:pStyle w:val="MDPI31text"/>
      </w:pPr>
      <w:r w:rsidRPr="00037DDF">
        <w:rPr>
          <w:rFonts w:hint="eastAsia"/>
        </w:rPr>
        <w:t xml:space="preserve">Monitoring and management refers to comparing and verifying the real-time data generated during the production process of the collected products </w:t>
      </w:r>
      <w:r w:rsidRPr="00037DDF">
        <w:t>with</w:t>
      </w:r>
      <w:r w:rsidRPr="00037DDF">
        <w:rPr>
          <w:rFonts w:hint="eastAsia"/>
        </w:rPr>
        <w:t xml:space="preserve"> the ideal data, realizing the real-time visual management of the production process of the product, and finally achieving the intended production goal. E</w:t>
      </w:r>
      <w:r w:rsidRPr="00037DDF">
        <w:t>n</w:t>
      </w:r>
      <w:r w:rsidRPr="00037DDF">
        <w:rPr>
          <w:rFonts w:hint="eastAsia"/>
        </w:rPr>
        <w:t>terprises with external cooperation relationship can extract real-time tracking data from different time</w:t>
      </w:r>
      <w:r w:rsidR="00AD0568">
        <w:t>s</w:t>
      </w:r>
      <w:r w:rsidRPr="00037DDF">
        <w:rPr>
          <w:rFonts w:hint="eastAsia"/>
        </w:rPr>
        <w:t xml:space="preserve"> and space</w:t>
      </w:r>
      <w:r w:rsidR="00AD0568">
        <w:t>s</w:t>
      </w:r>
      <w:r w:rsidRPr="00037DDF">
        <w:rPr>
          <w:rFonts w:hint="eastAsia"/>
        </w:rPr>
        <w:t xml:space="preserve"> and different regions through </w:t>
      </w:r>
      <w:r w:rsidR="00AD0568">
        <w:t>c</w:t>
      </w:r>
      <w:r w:rsidRPr="00037DDF">
        <w:rPr>
          <w:rFonts w:hint="eastAsia"/>
        </w:rPr>
        <w:t xml:space="preserve">loud MES layer, </w:t>
      </w:r>
      <w:r w:rsidRPr="00037DDF">
        <w:t>and</w:t>
      </w:r>
      <w:r w:rsidRPr="00037DDF">
        <w:rPr>
          <w:rFonts w:hint="eastAsia"/>
        </w:rPr>
        <w:t xml:space="preserve"> integrate </w:t>
      </w:r>
      <w:r w:rsidRPr="00037DDF">
        <w:t>with</w:t>
      </w:r>
      <w:r w:rsidRPr="00037DDF">
        <w:rPr>
          <w:rFonts w:hint="eastAsia"/>
        </w:rPr>
        <w:t xml:space="preserve"> big data processing module</w:t>
      </w:r>
      <w:r w:rsidR="00AD0568">
        <w:t>s</w:t>
      </w:r>
      <w:r w:rsidRPr="00037DDF">
        <w:rPr>
          <w:rFonts w:hint="eastAsia"/>
        </w:rPr>
        <w:t xml:space="preserve"> through </w:t>
      </w:r>
      <w:r w:rsidR="00AD0568">
        <w:t>the c</w:t>
      </w:r>
      <w:r w:rsidRPr="00037DDF">
        <w:rPr>
          <w:rFonts w:hint="eastAsia"/>
        </w:rPr>
        <w:t xml:space="preserve">loud MES system </w:t>
      </w:r>
      <w:r w:rsidRPr="00037DDF">
        <w:t>monitoring</w:t>
      </w:r>
      <w:r w:rsidRPr="00037DDF">
        <w:rPr>
          <w:rFonts w:hint="eastAsia"/>
        </w:rPr>
        <w:t xml:space="preserve"> management module to generate </w:t>
      </w:r>
      <w:r w:rsidR="00AD0568">
        <w:t xml:space="preserve">a </w:t>
      </w:r>
      <w:r w:rsidRPr="00037DDF">
        <w:rPr>
          <w:rFonts w:hint="eastAsia"/>
        </w:rPr>
        <w:t xml:space="preserve">visual analysis </w:t>
      </w:r>
      <w:r w:rsidRPr="00037DDF">
        <w:t>report</w:t>
      </w:r>
      <w:r w:rsidRPr="00037DDF">
        <w:rPr>
          <w:rFonts w:hint="eastAsia"/>
        </w:rPr>
        <w:t xml:space="preserve">, </w:t>
      </w:r>
      <w:r w:rsidRPr="00037DDF">
        <w:t>and</w:t>
      </w:r>
      <w:r w:rsidRPr="00037DDF">
        <w:rPr>
          <w:rFonts w:hint="eastAsia"/>
        </w:rPr>
        <w:t xml:space="preserve"> finally in mobile phone</w:t>
      </w:r>
      <w:r w:rsidR="00AD0568">
        <w:t>s</w:t>
      </w:r>
      <w:r w:rsidRPr="00037DDF">
        <w:rPr>
          <w:rFonts w:hint="eastAsia"/>
        </w:rPr>
        <w:t xml:space="preserve">, displayed on computers, VR, AR and other equipment. </w:t>
      </w:r>
      <w:r w:rsidRPr="00037DDF">
        <w:t xml:space="preserve">In this way, the production process can be highly restored, and the production dynamics of each assembly line can be displayed. Meanwhile, </w:t>
      </w:r>
      <w:r w:rsidR="00AD0568">
        <w:t>an</w:t>
      </w:r>
      <w:r w:rsidR="008109DD">
        <w:t xml:space="preserve"> </w:t>
      </w:r>
      <w:r w:rsidRPr="00037DDF">
        <w:t xml:space="preserve">abnormal situation can </w:t>
      </w:r>
      <w:r w:rsidR="00AD0568">
        <w:t>provide</w:t>
      </w:r>
      <w:r w:rsidR="008109DD">
        <w:t xml:space="preserve"> </w:t>
      </w:r>
      <w:proofErr w:type="gramStart"/>
      <w:r w:rsidR="00AD0568">
        <w:t>an</w:t>
      </w:r>
      <w:proofErr w:type="gramEnd"/>
      <w:r w:rsidR="008109DD">
        <w:t xml:space="preserve"> </w:t>
      </w:r>
      <w:r w:rsidRPr="00037DDF">
        <w:t>warn</w:t>
      </w:r>
      <w:r w:rsidRPr="00037DDF">
        <w:rPr>
          <w:rFonts w:hint="eastAsia"/>
        </w:rPr>
        <w:t>ing early</w:t>
      </w:r>
      <w:r w:rsidRPr="00037DDF">
        <w:t>, and process monitoring and quality control can be further strengthened to improve production efficiency and product quality</w:t>
      </w:r>
      <w:r w:rsidRPr="00037DDF">
        <w:rPr>
          <w:rFonts w:hint="eastAsia"/>
        </w:rPr>
        <w:t>.</w:t>
      </w:r>
    </w:p>
    <w:p w14:paraId="548892F0" w14:textId="77777777" w:rsidR="00037DDF" w:rsidRPr="00037DDF" w:rsidRDefault="00037DDF" w:rsidP="00037DDF">
      <w:pPr>
        <w:pStyle w:val="MDPI21heading1"/>
      </w:pPr>
      <w:r w:rsidRPr="00037DDF">
        <w:t>5</w:t>
      </w:r>
      <w:r>
        <w:t>.</w:t>
      </w:r>
      <w:r w:rsidRPr="00037DDF">
        <w:t xml:space="preserve"> Case </w:t>
      </w:r>
      <w:r w:rsidR="00452768" w:rsidRPr="00037DDF">
        <w:t>Analysis</w:t>
      </w:r>
    </w:p>
    <w:p w14:paraId="1679E7FE" w14:textId="77777777" w:rsidR="00037DDF" w:rsidRPr="00037DDF" w:rsidRDefault="00037DDF" w:rsidP="00037DDF">
      <w:pPr>
        <w:pStyle w:val="MDPI22heading2"/>
      </w:pPr>
      <w:r w:rsidRPr="00037DDF">
        <w:t>5.1</w:t>
      </w:r>
      <w:r>
        <w:t>.</w:t>
      </w:r>
      <w:r w:rsidRPr="00037DDF">
        <w:t xml:space="preserve"> Photovoltaic </w:t>
      </w:r>
      <w:r w:rsidR="00452768" w:rsidRPr="00037DDF">
        <w:t>Slicing Production Case</w:t>
      </w:r>
    </w:p>
    <w:p w14:paraId="5DC5B6D7" w14:textId="4B11B199" w:rsidR="00037DDF" w:rsidRPr="00037DDF" w:rsidRDefault="00037DDF" w:rsidP="00037DDF">
      <w:pPr>
        <w:pStyle w:val="MDPI31text"/>
      </w:pPr>
      <w:r w:rsidRPr="00037DDF">
        <w:t>The following is a case of a new energy enterprise</w:t>
      </w:r>
      <w:r w:rsidR="00AD0568">
        <w:t>,</w:t>
      </w:r>
      <w:r w:rsidRPr="00037DDF">
        <w:t xml:space="preserve"> producing and processing photovoltaic chips. Taking the monocrystalline silicon slice produced by the company as an example, the production process can be divided into semi-finished products, multi-process processing and finished product storage. The main processes involved in the processing include cutting, slicing, inserting and </w:t>
      </w:r>
      <w:r w:rsidRPr="00452768">
        <w:t xml:space="preserve">cleaning. The RFID configuration based on the process division mentioned in the previous section is shown in </w:t>
      </w:r>
      <w:r w:rsidR="00452768" w:rsidRPr="00452768">
        <w:t>Figure 7</w:t>
      </w:r>
      <w:r w:rsidRPr="00452768">
        <w:t xml:space="preserve">.In data processing, the RFID reader collects thousands of production parameters that affect the yield of the slice and uploads </w:t>
      </w:r>
      <w:r w:rsidR="00AD0568">
        <w:t>them</w:t>
      </w:r>
      <w:r w:rsidR="008109DD">
        <w:t xml:space="preserve"> </w:t>
      </w:r>
      <w:r w:rsidRPr="00452768">
        <w:t>to the cloud database. The cloud server automatically analyzes 60 key variables most relevant to the yield rate in the production process through big data processing, builds the production parameter curve</w:t>
      </w:r>
      <w:r w:rsidRPr="00037DDF">
        <w:t xml:space="preserve"> model for </w:t>
      </w:r>
      <w:r w:rsidRPr="00037DDF">
        <w:lastRenderedPageBreak/>
        <w:t xml:space="preserve">the enterprise, </w:t>
      </w:r>
      <w:r w:rsidR="00AD0568">
        <w:t xml:space="preserve">and </w:t>
      </w:r>
      <w:r w:rsidRPr="00037DDF">
        <w:t>analyzes and processes these variables in real time. In the end, the yield of photovoltaic chips is improved, saving</w:t>
      </w:r>
      <w:r w:rsidR="000B2184">
        <w:rPr>
          <w:rFonts w:eastAsiaTheme="minorEastAsia" w:hint="eastAsia"/>
          <w:lang w:eastAsia="zh-CN"/>
        </w:rPr>
        <w:t xml:space="preserve"> </w:t>
      </w:r>
      <w:r w:rsidRPr="00037DDF">
        <w:t>millions of</w:t>
      </w:r>
      <w:r w:rsidR="000B2184">
        <w:rPr>
          <w:rFonts w:eastAsiaTheme="minorEastAsia" w:hint="eastAsia"/>
          <w:lang w:eastAsia="zh-CN"/>
        </w:rPr>
        <w:t xml:space="preserve"> dollars in</w:t>
      </w:r>
      <w:r w:rsidRPr="00037DDF">
        <w:t xml:space="preserve"> production costs.</w:t>
      </w:r>
    </w:p>
    <w:p w14:paraId="05043F75" w14:textId="77777777" w:rsidR="00037DDF" w:rsidRPr="00452768" w:rsidRDefault="00037DDF" w:rsidP="00037DDF">
      <w:pPr>
        <w:adjustRightInd w:val="0"/>
        <w:snapToGrid w:val="0"/>
        <w:spacing w:before="240" w:line="240" w:lineRule="auto"/>
        <w:jc w:val="center"/>
        <w:rPr>
          <w:sz w:val="18"/>
          <w:szCs w:val="18"/>
          <w:highlight w:val="red"/>
        </w:rPr>
      </w:pPr>
      <w:r w:rsidRPr="00037DDF">
        <w:rPr>
          <w:rFonts w:ascii="Palatino Linotype" w:hAnsi="Palatino Linotype" w:hint="eastAsia"/>
          <w:noProof/>
          <w:sz w:val="20"/>
          <w:szCs w:val="18"/>
          <w:lang w:eastAsia="zh-CN"/>
        </w:rPr>
        <w:drawing>
          <wp:inline distT="0" distB="0" distL="0" distR="0" wp14:anchorId="5DEC6DE6" wp14:editId="5240FDB9">
            <wp:extent cx="5029200" cy="3622040"/>
            <wp:effectExtent l="0" t="0" r="0" b="0"/>
            <wp:docPr id="8" name="Picture 8" descr="未命名文件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未命名文件 (12)"/>
                    <pic:cNvPicPr>
                      <a:picLocks noChangeAspect="1" noChangeArrowheads="1"/>
                    </pic:cNvPicPr>
                  </pic:nvPicPr>
                  <pic:blipFill>
                    <a:blip r:embed="rId18">
                      <a:extLst>
                        <a:ext uri="{28A0092B-C50C-407E-A947-70E740481C1C}">
                          <a14:useLocalDpi xmlns:a14="http://schemas.microsoft.com/office/drawing/2010/main" val="0"/>
                        </a:ext>
                      </a:extLst>
                    </a:blip>
                    <a:srcRect l="4170" t="4271" r="2426" b="3506"/>
                    <a:stretch>
                      <a:fillRect/>
                    </a:stretch>
                  </pic:blipFill>
                  <pic:spPr bwMode="auto">
                    <a:xfrm>
                      <a:off x="0" y="0"/>
                      <a:ext cx="5029200" cy="3622040"/>
                    </a:xfrm>
                    <a:prstGeom prst="rect">
                      <a:avLst/>
                    </a:prstGeom>
                    <a:noFill/>
                    <a:ln>
                      <a:noFill/>
                    </a:ln>
                  </pic:spPr>
                </pic:pic>
              </a:graphicData>
            </a:graphic>
          </wp:inline>
        </w:drawing>
      </w:r>
    </w:p>
    <w:p w14:paraId="0F032DD2" w14:textId="77777777" w:rsidR="00037DDF" w:rsidRPr="00037DDF" w:rsidRDefault="00452768" w:rsidP="00037DDF">
      <w:pPr>
        <w:pStyle w:val="MDPI51figurecaption"/>
      </w:pPr>
      <w:r>
        <w:rPr>
          <w:b/>
        </w:rPr>
        <w:t>Figure 7.</w:t>
      </w:r>
      <w:r w:rsidR="00037DDF" w:rsidRPr="00037DDF">
        <w:t>Process flow monitoring diagram b</w:t>
      </w:r>
      <w:r w:rsidR="00037DDF" w:rsidRPr="00037DDF">
        <w:rPr>
          <w:rFonts w:hint="eastAsia"/>
        </w:rPr>
        <w:t>a</w:t>
      </w:r>
      <w:r w:rsidR="00037DDF" w:rsidRPr="00037DDF">
        <w:t>sed on RFID configuration for producing single crystal silicon chips</w:t>
      </w:r>
      <w:r w:rsidR="00037DDF">
        <w:t>.</w:t>
      </w:r>
    </w:p>
    <w:p w14:paraId="08017B41" w14:textId="77777777" w:rsidR="00037DDF" w:rsidRPr="00452768" w:rsidRDefault="00037DDF" w:rsidP="00037DDF">
      <w:pPr>
        <w:pStyle w:val="MDPI22heading2"/>
        <w:rPr>
          <w:color w:val="auto"/>
        </w:rPr>
      </w:pPr>
      <w:r w:rsidRPr="00037DDF">
        <w:t>5.2</w:t>
      </w:r>
      <w:r>
        <w:t>.</w:t>
      </w:r>
      <w:r w:rsidRPr="00037DDF">
        <w:t xml:space="preserve"> Clothing Outsourcing Processing Case</w:t>
      </w:r>
    </w:p>
    <w:p w14:paraId="3BE2154D" w14:textId="3E89F625" w:rsidR="00037DDF" w:rsidRPr="00037DDF" w:rsidRDefault="00037DDF" w:rsidP="00037DDF">
      <w:pPr>
        <w:pStyle w:val="MDPI31text"/>
      </w:pPr>
      <w:bookmarkStart w:id="16" w:name="OLE_LINK12"/>
      <w:bookmarkStart w:id="17" w:name="OLE_LINK14"/>
      <w:r w:rsidRPr="00452768">
        <w:t>The following is a case of a tailor</w:t>
      </w:r>
      <w:r w:rsidRPr="00452768">
        <w:rPr>
          <w:rFonts w:hint="eastAsia"/>
        </w:rPr>
        <w:t>-</w:t>
      </w:r>
      <w:r w:rsidRPr="00452768">
        <w:t xml:space="preserve">made shirt </w:t>
      </w:r>
      <w:r w:rsidR="00AD0568">
        <w:t>of</w:t>
      </w:r>
      <w:r w:rsidR="008109DD">
        <w:t xml:space="preserve"> </w:t>
      </w:r>
      <w:r w:rsidRPr="00452768">
        <w:t xml:space="preserve">a suit brand </w:t>
      </w:r>
      <w:r w:rsidRPr="00452768">
        <w:rPr>
          <w:rFonts w:hint="eastAsia"/>
        </w:rPr>
        <w:t>enterprise</w:t>
      </w:r>
      <w:r w:rsidRPr="00452768">
        <w:t xml:space="preserve">. The </w:t>
      </w:r>
      <w:r w:rsidRPr="00452768">
        <w:rPr>
          <w:rFonts w:hint="eastAsia"/>
        </w:rPr>
        <w:t>enterprise</w:t>
      </w:r>
      <w:r w:rsidRPr="00452768">
        <w:t xml:space="preserve"> provides clothing design and order requirements, and the two garment processing factories undertake </w:t>
      </w:r>
      <w:r w:rsidR="00AD0568">
        <w:t xml:space="preserve">the </w:t>
      </w:r>
      <w:r w:rsidRPr="00452768">
        <w:t xml:space="preserve">outsourcing </w:t>
      </w:r>
      <w:r w:rsidR="00AD0568">
        <w:t xml:space="preserve">of </w:t>
      </w:r>
      <w:r w:rsidRPr="00452768">
        <w:t xml:space="preserve">processing tasks. The </w:t>
      </w:r>
      <w:r w:rsidRPr="00452768">
        <w:rPr>
          <w:rFonts w:hint="eastAsia"/>
        </w:rPr>
        <w:t>enterprise</w:t>
      </w:r>
      <w:r w:rsidRPr="00452768">
        <w:t xml:space="preserve"> uses </w:t>
      </w:r>
      <w:r w:rsidR="00AD0568">
        <w:t>c</w:t>
      </w:r>
      <w:r w:rsidRPr="00452768">
        <w:t xml:space="preserve">loud MES services provided by third parties at the same time as the two factories. The </w:t>
      </w:r>
      <w:r w:rsidR="00AD0568">
        <w:t>c</w:t>
      </w:r>
      <w:r w:rsidRPr="00452768">
        <w:t>loud MES system is initialized according to the enterprise</w:t>
      </w:r>
      <w:r w:rsidR="00452768" w:rsidRPr="00452768">
        <w:t>’</w:t>
      </w:r>
      <w:r w:rsidRPr="00452768">
        <w:t xml:space="preserve">s order requirements, and the manufacturing resources of the two processing plants (such as machine tools, RFID equipment, etc.) are integrated to form a virtual joint factory (as shown in </w:t>
      </w:r>
      <w:r w:rsidR="00452768" w:rsidRPr="00452768">
        <w:t>Figure 8</w:t>
      </w:r>
      <w:r w:rsidRPr="00452768">
        <w:t>),</w:t>
      </w:r>
      <w:r w:rsidRPr="00037DDF">
        <w:t xml:space="preserve"> which is automatically generated in the cloud</w:t>
      </w:r>
      <w:r w:rsidR="008109DD">
        <w:t xml:space="preserve"> </w:t>
      </w:r>
      <w:r w:rsidR="00AD0568">
        <w:t>of</w:t>
      </w:r>
      <w:r w:rsidR="008109DD">
        <w:t xml:space="preserve"> </w:t>
      </w:r>
      <w:r w:rsidRPr="00037DDF">
        <w:rPr>
          <w:rFonts w:hint="eastAsia"/>
        </w:rPr>
        <w:t>t</w:t>
      </w:r>
      <w:r w:rsidRPr="00037DDF">
        <w:t xml:space="preserve">he two processing plants according to the order data. According to the requirements of the </w:t>
      </w:r>
      <w:r w:rsidR="00AD0568">
        <w:t>c</w:t>
      </w:r>
      <w:r w:rsidRPr="00037DDF">
        <w:t xml:space="preserve">loud MES system, the garment processing factory </w:t>
      </w:r>
      <w:r w:rsidR="00AD0568">
        <w:t>(</w:t>
      </w:r>
      <w:r w:rsidRPr="00037DDF">
        <w:t>M</w:t>
      </w:r>
      <w:r w:rsidR="00AD0568">
        <w:t>)</w:t>
      </w:r>
      <w:r w:rsidRPr="00037DDF">
        <w:t xml:space="preserve"> is responsible for the cutting, sewing and other pre-processing of the shirt, and transports the </w:t>
      </w:r>
      <w:r w:rsidR="00355D2E">
        <w:br/>
      </w:r>
      <w:r w:rsidRPr="00037DDF">
        <w:t xml:space="preserve">semi-finished products to the garment processing factory </w:t>
      </w:r>
      <w:r w:rsidR="00AD0568">
        <w:t>(</w:t>
      </w:r>
      <w:r w:rsidRPr="00037DDF">
        <w:t>N</w:t>
      </w:r>
      <w:r w:rsidR="00AD0568">
        <w:t>)</w:t>
      </w:r>
      <w:r w:rsidRPr="00037DDF">
        <w:t>.</w:t>
      </w:r>
      <w:r w:rsidR="00AD0568">
        <w:t>G</w:t>
      </w:r>
      <w:r w:rsidRPr="00037DDF">
        <w:t xml:space="preserve">arment processing factory N is </w:t>
      </w:r>
      <w:r w:rsidRPr="00452768">
        <w:t>responsible for the fine processing of clothing decoration and ironing.</w:t>
      </w:r>
      <w:r w:rsidR="008109DD">
        <w:t xml:space="preserve"> </w:t>
      </w:r>
      <w:r w:rsidRPr="00452768">
        <w:t xml:space="preserve">According to the RFID data collected by the garment processing process, the </w:t>
      </w:r>
      <w:r w:rsidR="00AD0568">
        <w:t>c</w:t>
      </w:r>
      <w:r w:rsidRPr="00452768">
        <w:t xml:space="preserve">loud MES system performs data mining through big data processing, updates the schedule </w:t>
      </w:r>
      <w:r w:rsidR="00AD0568">
        <w:t xml:space="preserve">in a </w:t>
      </w:r>
      <w:r w:rsidR="00AD0568" w:rsidRPr="00452768">
        <w:t xml:space="preserve">timely </w:t>
      </w:r>
      <w:r w:rsidR="00AD0568">
        <w:t xml:space="preserve">manner </w:t>
      </w:r>
      <w:r w:rsidRPr="00452768">
        <w:t xml:space="preserve">and adjusts the production plan. In terms of logistics and transportation, according to the RFID data collected during the transfer process, the </w:t>
      </w:r>
      <w:r w:rsidR="00AD0568">
        <w:t>c</w:t>
      </w:r>
      <w:r w:rsidRPr="00452768">
        <w:t>loud MES system provides real-time monitoring of production equipment, transportation location, quality inspection personnel</w:t>
      </w:r>
      <w:r w:rsidR="00AD0568">
        <w:t>,</w:t>
      </w:r>
      <w:r w:rsidRPr="00452768">
        <w:t xml:space="preserve"> and other key information for the enterprise and the two factories through real-time tracking and monitoring and mobile push</w:t>
      </w:r>
      <w:r w:rsidR="009E6E92">
        <w:t>;</w:t>
      </w:r>
      <w:r w:rsidR="008109DD">
        <w:t xml:space="preserve"> </w:t>
      </w:r>
      <w:r w:rsidR="009E6E92">
        <w:t>u</w:t>
      </w:r>
      <w:r w:rsidR="009E6E92" w:rsidRPr="00452768">
        <w:t>s</w:t>
      </w:r>
      <w:r w:rsidR="009E6E92">
        <w:t>ing</w:t>
      </w:r>
      <w:r w:rsidR="008109DD">
        <w:t xml:space="preserve"> </w:t>
      </w:r>
      <w:r w:rsidRPr="00452768">
        <w:t>mobile devices</w:t>
      </w:r>
      <w:r w:rsidR="00AD0568">
        <w:t>,</w:t>
      </w:r>
      <w:r w:rsidRPr="00452768">
        <w:t xml:space="preserve"> such as mobile phones</w:t>
      </w:r>
      <w:r w:rsidR="00AD0568">
        <w:t>,</w:t>
      </w:r>
      <w:r w:rsidRPr="00452768">
        <w:t xml:space="preserve"> to view them at any time. The formed process flow monitoring based on the RFID configuration is shown in </w:t>
      </w:r>
      <w:r w:rsidR="00452768" w:rsidRPr="00452768">
        <w:t>Figure 9</w:t>
      </w:r>
      <w:r w:rsidRPr="00452768">
        <w:t>.</w:t>
      </w:r>
    </w:p>
    <w:p w14:paraId="6B57F6A6" w14:textId="77777777" w:rsidR="00037DDF" w:rsidRPr="00452768" w:rsidRDefault="00037DDF" w:rsidP="00037DDF">
      <w:pPr>
        <w:adjustRightInd w:val="0"/>
        <w:snapToGrid w:val="0"/>
        <w:spacing w:before="240" w:line="240" w:lineRule="auto"/>
        <w:jc w:val="center"/>
        <w:rPr>
          <w:rFonts w:ascii="Palatino Linotype" w:hAnsi="Palatino Linotype"/>
          <w:color w:val="auto"/>
          <w:sz w:val="20"/>
          <w:highlight w:val="red"/>
        </w:rPr>
      </w:pPr>
      <w:r w:rsidRPr="00452768">
        <w:rPr>
          <w:rFonts w:ascii="Palatino Linotype" w:hAnsi="Palatino Linotype" w:hint="eastAsia"/>
          <w:noProof/>
          <w:color w:val="auto"/>
          <w:sz w:val="20"/>
          <w:lang w:eastAsia="zh-CN"/>
        </w:rPr>
        <w:lastRenderedPageBreak/>
        <w:drawing>
          <wp:inline distT="0" distB="0" distL="0" distR="0" wp14:anchorId="22529500" wp14:editId="552ADEF7">
            <wp:extent cx="3939540" cy="3500120"/>
            <wp:effectExtent l="0" t="0" r="3810" b="5080"/>
            <wp:docPr id="7" name="Picture 7" descr="未命名文件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未命名文件 (6)"/>
                    <pic:cNvPicPr>
                      <a:picLocks noChangeAspect="1" noChangeArrowheads="1"/>
                    </pic:cNvPicPr>
                  </pic:nvPicPr>
                  <pic:blipFill rotWithShape="1">
                    <a:blip r:embed="rId19">
                      <a:extLst>
                        <a:ext uri="{28A0092B-C50C-407E-A947-70E740481C1C}">
                          <a14:useLocalDpi xmlns:a14="http://schemas.microsoft.com/office/drawing/2010/main" val="0"/>
                        </a:ext>
                      </a:extLst>
                    </a:blip>
                    <a:srcRect l="4991" t="5641" r="8717" b="4720"/>
                    <a:stretch/>
                  </pic:blipFill>
                  <pic:spPr bwMode="auto">
                    <a:xfrm>
                      <a:off x="0" y="0"/>
                      <a:ext cx="3939540" cy="3500120"/>
                    </a:xfrm>
                    <a:prstGeom prst="rect">
                      <a:avLst/>
                    </a:prstGeom>
                    <a:noFill/>
                    <a:ln>
                      <a:noFill/>
                    </a:ln>
                    <a:extLst>
                      <a:ext uri="{53640926-AAD7-44D8-BBD7-CCE9431645EC}">
                        <a14:shadowObscured xmlns:a14="http://schemas.microsoft.com/office/drawing/2010/main"/>
                      </a:ext>
                    </a:extLst>
                  </pic:spPr>
                </pic:pic>
              </a:graphicData>
            </a:graphic>
          </wp:inline>
        </w:drawing>
      </w:r>
    </w:p>
    <w:p w14:paraId="289E29AE" w14:textId="77777777" w:rsidR="00037DDF" w:rsidRPr="00037DDF" w:rsidRDefault="00452768" w:rsidP="00037DDF">
      <w:pPr>
        <w:pStyle w:val="MDPI51figurecaption"/>
      </w:pPr>
      <w:r>
        <w:rPr>
          <w:b/>
        </w:rPr>
        <w:t>Figure 8.</w:t>
      </w:r>
      <w:r w:rsidR="00037DDF" w:rsidRPr="00037DDF">
        <w:t xml:space="preserve">Schematic diagram of a virtual joint factory formed by a </w:t>
      </w:r>
      <w:bookmarkStart w:id="18" w:name="OLE_LINK22"/>
      <w:r w:rsidR="00037DDF" w:rsidRPr="00037DDF">
        <w:t>garment</w:t>
      </w:r>
      <w:bookmarkEnd w:id="18"/>
      <w:r w:rsidR="00037DDF" w:rsidRPr="00037DDF">
        <w:t xml:space="preserve"> enterprise and outsourcing processing factor</w:t>
      </w:r>
      <w:r w:rsidR="00037DDF" w:rsidRPr="00037DDF">
        <w:rPr>
          <w:rFonts w:hint="eastAsia"/>
        </w:rPr>
        <w:t>ies</w:t>
      </w:r>
      <w:bookmarkEnd w:id="16"/>
      <w:bookmarkEnd w:id="17"/>
      <w:r w:rsidR="00037DDF">
        <w:t>.</w:t>
      </w:r>
    </w:p>
    <w:p w14:paraId="56B1B6ED" w14:textId="77777777" w:rsidR="00037DDF" w:rsidRPr="00452768" w:rsidRDefault="00037DDF" w:rsidP="00037DDF">
      <w:pPr>
        <w:adjustRightInd w:val="0"/>
        <w:snapToGrid w:val="0"/>
        <w:spacing w:before="240" w:line="240" w:lineRule="auto"/>
        <w:jc w:val="center"/>
        <w:rPr>
          <w:rFonts w:ascii="Palatino Linotype" w:hAnsi="Palatino Linotype"/>
          <w:color w:val="auto"/>
          <w:sz w:val="20"/>
          <w:szCs w:val="18"/>
          <w:highlight w:val="red"/>
        </w:rPr>
      </w:pPr>
      <w:r w:rsidRPr="00452768">
        <w:rPr>
          <w:rFonts w:ascii="Palatino Linotype" w:hAnsi="Palatino Linotype" w:hint="eastAsia"/>
          <w:noProof/>
          <w:color w:val="auto"/>
          <w:sz w:val="20"/>
          <w:szCs w:val="18"/>
          <w:lang w:eastAsia="zh-CN"/>
        </w:rPr>
        <w:drawing>
          <wp:inline distT="0" distB="0" distL="0" distR="0" wp14:anchorId="68B88BE2" wp14:editId="0ADB5B5C">
            <wp:extent cx="5054600" cy="3397674"/>
            <wp:effectExtent l="0" t="0" r="0" b="0"/>
            <wp:docPr id="5" name="Picture 5" descr="未命名文件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未命名文件 (14)"/>
                    <pic:cNvPicPr>
                      <a:picLocks noChangeAspect="1" noChangeArrowheads="1"/>
                    </pic:cNvPicPr>
                  </pic:nvPicPr>
                  <pic:blipFill rotWithShape="1">
                    <a:blip r:embed="rId20">
                      <a:extLst>
                        <a:ext uri="{28A0092B-C50C-407E-A947-70E740481C1C}">
                          <a14:useLocalDpi xmlns:a14="http://schemas.microsoft.com/office/drawing/2010/main" val="0"/>
                        </a:ext>
                      </a:extLst>
                    </a:blip>
                    <a:srcRect l="5272" t="5059" r="2174" b="5450"/>
                    <a:stretch/>
                  </pic:blipFill>
                  <pic:spPr bwMode="auto">
                    <a:xfrm>
                      <a:off x="0" y="0"/>
                      <a:ext cx="5054600" cy="3397674"/>
                    </a:xfrm>
                    <a:prstGeom prst="rect">
                      <a:avLst/>
                    </a:prstGeom>
                    <a:noFill/>
                    <a:ln>
                      <a:noFill/>
                    </a:ln>
                    <a:extLst>
                      <a:ext uri="{53640926-AAD7-44D8-BBD7-CCE9431645EC}">
                        <a14:shadowObscured xmlns:a14="http://schemas.microsoft.com/office/drawing/2010/main"/>
                      </a:ext>
                    </a:extLst>
                  </pic:spPr>
                </pic:pic>
              </a:graphicData>
            </a:graphic>
          </wp:inline>
        </w:drawing>
      </w:r>
    </w:p>
    <w:p w14:paraId="7AC37D35" w14:textId="77777777" w:rsidR="00037DDF" w:rsidRPr="00037DDF" w:rsidRDefault="00452768" w:rsidP="00037DDF">
      <w:pPr>
        <w:pStyle w:val="MDPI51figurecaption"/>
      </w:pPr>
      <w:r>
        <w:rPr>
          <w:b/>
        </w:rPr>
        <w:t>Figure 9</w:t>
      </w:r>
      <w:r w:rsidRPr="00452768">
        <w:rPr>
          <w:b/>
          <w:color w:val="auto"/>
        </w:rPr>
        <w:t>.</w:t>
      </w:r>
      <w:r w:rsidR="00037DDF" w:rsidRPr="00452768">
        <w:rPr>
          <w:color w:val="auto"/>
        </w:rPr>
        <w:t xml:space="preserve">Process </w:t>
      </w:r>
      <w:r w:rsidR="00037DDF" w:rsidRPr="00037DDF">
        <w:t>flow monitoring diagram b</w:t>
      </w:r>
      <w:r w:rsidR="00037DDF" w:rsidRPr="00037DDF">
        <w:rPr>
          <w:rFonts w:hint="eastAsia"/>
        </w:rPr>
        <w:t>a</w:t>
      </w:r>
      <w:r w:rsidR="00037DDF" w:rsidRPr="00037DDF">
        <w:t>sed on RFID configuration for garment outsourcing processing</w:t>
      </w:r>
      <w:r w:rsidR="00037DDF">
        <w:t>.</w:t>
      </w:r>
    </w:p>
    <w:p w14:paraId="38A755A9" w14:textId="77777777" w:rsidR="00037DDF" w:rsidRPr="00037DDF" w:rsidRDefault="00037DDF" w:rsidP="00037DDF">
      <w:pPr>
        <w:pStyle w:val="MDPI21heading1"/>
      </w:pPr>
      <w:r w:rsidRPr="00037DDF">
        <w:rPr>
          <w:rFonts w:hint="eastAsia"/>
        </w:rPr>
        <w:t>6</w:t>
      </w:r>
      <w:r>
        <w:t>.</w:t>
      </w:r>
      <w:r w:rsidRPr="00037DDF">
        <w:rPr>
          <w:rFonts w:hint="eastAsia"/>
        </w:rPr>
        <w:t xml:space="preserve"> Discussion</w:t>
      </w:r>
    </w:p>
    <w:p w14:paraId="068E1488" w14:textId="2B55CC88" w:rsidR="00037DDF" w:rsidRPr="00037DDF" w:rsidRDefault="00037DDF" w:rsidP="00037DDF">
      <w:pPr>
        <w:pStyle w:val="MDPI31text"/>
      </w:pPr>
      <w:r w:rsidRPr="00037DDF">
        <w:t>From the tracking and monitoring technology in industrial production and manufacturing process</w:t>
      </w:r>
      <w:r w:rsidR="00AD0568">
        <w:t>es</w:t>
      </w:r>
      <w:r w:rsidRPr="00037DDF">
        <w:t xml:space="preserve"> that has been realized, data collection </w:t>
      </w:r>
      <w:r w:rsidR="00AD0568">
        <w:t>was</w:t>
      </w:r>
      <w:r w:rsidR="008109DD">
        <w:t xml:space="preserve"> </w:t>
      </w:r>
      <w:r w:rsidRPr="00037DDF">
        <w:t>realized through multiple methods according to the collection principle of man</w:t>
      </w:r>
      <w:r w:rsidR="00AD0568">
        <w:t>–</w:t>
      </w:r>
      <w:r w:rsidRPr="00037DDF">
        <w:t xml:space="preserve">machine combination. The data collection method </w:t>
      </w:r>
      <w:r w:rsidR="00AD0568">
        <w:t>was</w:t>
      </w:r>
      <w:r w:rsidR="008109DD">
        <w:t xml:space="preserve"> </w:t>
      </w:r>
      <w:r w:rsidRPr="00037DDF">
        <w:t>not uniform, and the</w:t>
      </w:r>
      <w:r w:rsidR="008109DD">
        <w:t xml:space="preserve"> </w:t>
      </w:r>
      <w:r w:rsidRPr="00037DDF">
        <w:t xml:space="preserve">communication protocol standard of the underlying device </w:t>
      </w:r>
      <w:r w:rsidR="00AD0568">
        <w:t>was</w:t>
      </w:r>
      <w:r w:rsidR="008109DD">
        <w:t xml:space="preserve"> </w:t>
      </w:r>
      <w:r w:rsidRPr="00037DDF">
        <w:t xml:space="preserve">also </w:t>
      </w:r>
      <w:r w:rsidRPr="00037DDF">
        <w:rPr>
          <w:rFonts w:hint="eastAsia"/>
        </w:rPr>
        <w:t>i</w:t>
      </w:r>
      <w:r w:rsidRPr="00037DDF">
        <w:t>nconsistent</w:t>
      </w:r>
      <w:r w:rsidR="008109DD">
        <w:t xml:space="preserve"> </w:t>
      </w:r>
      <w:r w:rsidR="00452768" w:rsidRPr="00452768">
        <w:rPr>
          <w:rFonts w:hint="eastAsia"/>
        </w:rPr>
        <w:t>[19]</w:t>
      </w:r>
      <w:r w:rsidRPr="00037DDF">
        <w:rPr>
          <w:rFonts w:hint="eastAsia"/>
        </w:rPr>
        <w:t>. I</w:t>
      </w:r>
      <w:r w:rsidRPr="00037DDF">
        <w:t>n</w:t>
      </w:r>
      <w:r w:rsidRPr="00037DDF">
        <w:rPr>
          <w:rFonts w:hint="eastAsia"/>
        </w:rPr>
        <w:t xml:space="preserve"> </w:t>
      </w:r>
      <w:r w:rsidRPr="00037DDF">
        <w:rPr>
          <w:rFonts w:hint="eastAsia"/>
        </w:rPr>
        <w:lastRenderedPageBreak/>
        <w:t xml:space="preserve">terms of </w:t>
      </w:r>
      <w:r w:rsidRPr="00037DDF">
        <w:t xml:space="preserve">the application of </w:t>
      </w:r>
      <w:r w:rsidR="00AD0568">
        <w:t xml:space="preserve">the </w:t>
      </w:r>
      <w:r w:rsidRPr="00037DDF">
        <w:t>MES system, its main function is information management and</w:t>
      </w:r>
      <w:r w:rsidR="008109DD">
        <w:t xml:space="preserve"> </w:t>
      </w:r>
      <w:r w:rsidRPr="00037DDF">
        <w:t>“upload release”. The ability of real-time monitoring in the production and manufacturing process of logistics distribution and the whole life cycle of products is still weak</w:t>
      </w:r>
      <w:r w:rsidR="00452768" w:rsidRPr="00452768">
        <w:rPr>
          <w:rFonts w:hint="eastAsia"/>
        </w:rPr>
        <w:t>[20]</w:t>
      </w:r>
      <w:r w:rsidRPr="00037DDF">
        <w:t xml:space="preserve">, and there is </w:t>
      </w:r>
      <w:r w:rsidRPr="00037DDF">
        <w:rPr>
          <w:rFonts w:hint="eastAsia"/>
        </w:rPr>
        <w:t xml:space="preserve">also </w:t>
      </w:r>
      <w:r w:rsidRPr="00037DDF">
        <w:t>a gap between system information management and real-time information update</w:t>
      </w:r>
      <w:r w:rsidR="00AD0568">
        <w:t>s</w:t>
      </w:r>
      <w:r w:rsidRPr="00037DDF">
        <w:rPr>
          <w:rFonts w:hint="eastAsia"/>
        </w:rPr>
        <w:t>.</w:t>
      </w:r>
    </w:p>
    <w:p w14:paraId="13B65A9C" w14:textId="753A70B2" w:rsidR="00037DDF" w:rsidRPr="00037DDF" w:rsidRDefault="00037DDF" w:rsidP="00037DDF">
      <w:pPr>
        <w:pStyle w:val="MDPI31text"/>
      </w:pPr>
      <w:r w:rsidRPr="00037DDF">
        <w:t>Compared with the tracking and monitoring technology in the current mainstream</w:t>
      </w:r>
      <w:r w:rsidR="008109DD">
        <w:t xml:space="preserve"> </w:t>
      </w:r>
      <w:r w:rsidRPr="00037DDF">
        <w:t>manufacturing process, the RFID</w:t>
      </w:r>
      <w:r w:rsidR="008109DD">
        <w:t xml:space="preserve"> </w:t>
      </w:r>
      <w:r w:rsidRPr="00037DDF">
        <w:t xml:space="preserve">based </w:t>
      </w:r>
      <w:r w:rsidR="00AD0568">
        <w:t>c</w:t>
      </w:r>
      <w:r w:rsidRPr="00037DDF">
        <w:t>loud MES system proposed in this paper is</w:t>
      </w:r>
      <w:r w:rsidR="008109DD">
        <w:t xml:space="preserve"> </w:t>
      </w:r>
      <w:r w:rsidRPr="00037DDF">
        <w:t xml:space="preserve">a combination of RFID, </w:t>
      </w:r>
      <w:r w:rsidRPr="00037DDF">
        <w:rPr>
          <w:rFonts w:hint="eastAsia"/>
        </w:rPr>
        <w:t>c</w:t>
      </w:r>
      <w:r w:rsidRPr="00037DDF">
        <w:t xml:space="preserve">loud storage and big data technology and </w:t>
      </w:r>
      <w:r w:rsidR="00AD0568">
        <w:t xml:space="preserve">the </w:t>
      </w:r>
      <w:r w:rsidRPr="00037DDF">
        <w:t>community mode. Its advantages are mainly reflected in the following three aspects:</w:t>
      </w:r>
    </w:p>
    <w:p w14:paraId="55BEC4CC" w14:textId="528B33DF" w:rsidR="00037DDF" w:rsidRPr="00037DDF" w:rsidRDefault="00037DDF" w:rsidP="00037DDF">
      <w:pPr>
        <w:pStyle w:val="MDPI31text"/>
      </w:pPr>
      <w:r w:rsidRPr="00422552">
        <w:rPr>
          <w:spacing w:val="-4"/>
        </w:rPr>
        <w:t>(</w:t>
      </w:r>
      <w:r w:rsidRPr="00422552">
        <w:rPr>
          <w:rFonts w:hint="eastAsia"/>
          <w:spacing w:val="-4"/>
        </w:rPr>
        <w:t>1</w:t>
      </w:r>
      <w:r w:rsidRPr="00422552">
        <w:rPr>
          <w:spacing w:val="-4"/>
        </w:rPr>
        <w:t xml:space="preserve">) The data collection method based on RFID technology </w:t>
      </w:r>
      <w:r w:rsidR="00AD0568">
        <w:rPr>
          <w:spacing w:val="-4"/>
        </w:rPr>
        <w:t>was</w:t>
      </w:r>
      <w:r w:rsidR="008109DD">
        <w:rPr>
          <w:spacing w:val="-4"/>
        </w:rPr>
        <w:t xml:space="preserve"> </w:t>
      </w:r>
      <w:r w:rsidRPr="00422552">
        <w:rPr>
          <w:spacing w:val="-4"/>
        </w:rPr>
        <w:t xml:space="preserve">convenient and fast, </w:t>
      </w:r>
      <w:r w:rsidR="00AD0568" w:rsidRPr="00422552">
        <w:rPr>
          <w:spacing w:val="-4"/>
        </w:rPr>
        <w:t>reduce</w:t>
      </w:r>
      <w:r w:rsidR="00AD0568">
        <w:rPr>
          <w:spacing w:val="-4"/>
        </w:rPr>
        <w:t>d</w:t>
      </w:r>
      <w:r w:rsidR="008109DD">
        <w:rPr>
          <w:spacing w:val="-4"/>
        </w:rPr>
        <w:t xml:space="preserve"> </w:t>
      </w:r>
      <w:r w:rsidRPr="00422552">
        <w:rPr>
          <w:spacing w:val="-4"/>
        </w:rPr>
        <w:t>manpower</w:t>
      </w:r>
      <w:r w:rsidRPr="00037DDF">
        <w:t xml:space="preserve">, </w:t>
      </w:r>
      <w:r w:rsidR="00AD0568" w:rsidRPr="00037DDF">
        <w:t>save</w:t>
      </w:r>
      <w:r w:rsidR="00AD0568">
        <w:t>d</w:t>
      </w:r>
      <w:r w:rsidR="008109DD">
        <w:t xml:space="preserve"> </w:t>
      </w:r>
      <w:r w:rsidRPr="00037DDF">
        <w:t xml:space="preserve">time, </w:t>
      </w:r>
      <w:r w:rsidR="00AD0568" w:rsidRPr="00037DDF">
        <w:t>improve</w:t>
      </w:r>
      <w:r w:rsidR="00AD0568">
        <w:t>d</w:t>
      </w:r>
      <w:r w:rsidR="008109DD">
        <w:t xml:space="preserve"> </w:t>
      </w:r>
      <w:r w:rsidRPr="00037DDF">
        <w:t xml:space="preserve">data accuracy, and </w:t>
      </w:r>
      <w:r w:rsidR="00AD0568" w:rsidRPr="00037DDF">
        <w:t>help</w:t>
      </w:r>
      <w:r w:rsidR="00AD0568">
        <w:t>ed</w:t>
      </w:r>
      <w:r w:rsidR="008109DD">
        <w:t xml:space="preserve"> </w:t>
      </w:r>
      <w:r w:rsidRPr="00037DDF">
        <w:t>to automate the</w:t>
      </w:r>
      <w:r w:rsidR="008109DD">
        <w:t xml:space="preserve"> </w:t>
      </w:r>
      <w:r w:rsidRPr="00037DDF">
        <w:t>manufacturing process. At the same time, in view of the different enterprise production which requir</w:t>
      </w:r>
      <w:r w:rsidRPr="00037DDF">
        <w:rPr>
          <w:rFonts w:hint="eastAsia"/>
        </w:rPr>
        <w:t>e</w:t>
      </w:r>
      <w:r w:rsidRPr="00037DDF">
        <w:t xml:space="preserve">s corresponding RFID tracking configuration, it </w:t>
      </w:r>
      <w:r w:rsidR="00AD0568" w:rsidRPr="00037DDF">
        <w:t>help</w:t>
      </w:r>
      <w:r w:rsidR="00AD0568">
        <w:t>ed</w:t>
      </w:r>
      <w:r w:rsidR="008109DD">
        <w:t xml:space="preserve"> </w:t>
      </w:r>
      <w:r w:rsidRPr="00037DDF">
        <w:t xml:space="preserve">to achieve </w:t>
      </w:r>
      <w:r w:rsidR="00AD0568" w:rsidRPr="00037DDF">
        <w:t xml:space="preserve">refinement </w:t>
      </w:r>
      <w:r w:rsidR="00AD0568">
        <w:t xml:space="preserve">of </w:t>
      </w:r>
      <w:r w:rsidR="00AD0568" w:rsidRPr="00037DDF">
        <w:t xml:space="preserve">the management </w:t>
      </w:r>
      <w:r w:rsidR="00AD0568">
        <w:t xml:space="preserve">of the </w:t>
      </w:r>
      <w:r w:rsidRPr="00037DDF">
        <w:t>whole manufacturing process</w:t>
      </w:r>
      <w:r w:rsidRPr="00037DDF">
        <w:rPr>
          <w:rFonts w:hint="eastAsia"/>
        </w:rPr>
        <w:t>.</w:t>
      </w:r>
    </w:p>
    <w:p w14:paraId="1290B3CF" w14:textId="07040F4D" w:rsidR="00037DDF" w:rsidRPr="00037DDF" w:rsidRDefault="00037DDF" w:rsidP="00037DDF">
      <w:pPr>
        <w:pStyle w:val="MDPI31text"/>
      </w:pPr>
      <w:r w:rsidRPr="00037DDF">
        <w:t xml:space="preserve">(2) Under the control of </w:t>
      </w:r>
      <w:r w:rsidR="00AD0568">
        <w:t>the c</w:t>
      </w:r>
      <w:r w:rsidRPr="00037DDF">
        <w:t>loud MES system, the introduction of key technologies based</w:t>
      </w:r>
      <w:r w:rsidR="008109DD">
        <w:t xml:space="preserve"> </w:t>
      </w:r>
      <w:r w:rsidRPr="00037DDF">
        <w:t xml:space="preserve">on </w:t>
      </w:r>
      <w:r w:rsidRPr="00037DDF">
        <w:rPr>
          <w:rFonts w:hint="eastAsia"/>
        </w:rPr>
        <w:t>c</w:t>
      </w:r>
      <w:r w:rsidRPr="00037DDF">
        <w:t>loud storage and big data processing</w:t>
      </w:r>
      <w:r w:rsidRPr="00037DDF">
        <w:rPr>
          <w:rFonts w:hint="eastAsia"/>
        </w:rPr>
        <w:t xml:space="preserve">, </w:t>
      </w:r>
      <w:r w:rsidRPr="00037DDF">
        <w:t>and data mining for</w:t>
      </w:r>
      <w:r w:rsidR="008109DD">
        <w:t xml:space="preserve"> </w:t>
      </w:r>
      <w:r w:rsidRPr="00037DDF">
        <w:t>RFID real</w:t>
      </w:r>
      <w:r w:rsidRPr="00037DDF">
        <w:rPr>
          <w:rFonts w:hint="eastAsia"/>
        </w:rPr>
        <w:t>-</w:t>
      </w:r>
      <w:r w:rsidRPr="00037DDF">
        <w:t>time data streams, the proposed system can find key data, and provide dynamic information for</w:t>
      </w:r>
      <w:r w:rsidRPr="00037DDF">
        <w:rPr>
          <w:rFonts w:hint="eastAsia"/>
        </w:rPr>
        <w:t xml:space="preserve"> r</w:t>
      </w:r>
      <w:r w:rsidRPr="00037DDF">
        <w:t>eal-time decision</w:t>
      </w:r>
      <w:r w:rsidRPr="00037DDF">
        <w:rPr>
          <w:rFonts w:hint="eastAsia"/>
        </w:rPr>
        <w:t>-</w:t>
      </w:r>
      <w:r w:rsidRPr="00037DDF">
        <w:t>making to solve production problems and help to make the</w:t>
      </w:r>
      <w:r w:rsidR="008109DD">
        <w:t xml:space="preserve"> </w:t>
      </w:r>
      <w:r w:rsidRPr="00037DDF">
        <w:t>manufacturing process intel</w:t>
      </w:r>
      <w:r w:rsidR="00AD0568">
        <w:t>l</w:t>
      </w:r>
      <w:r w:rsidRPr="00037DDF">
        <w:t>igent</w:t>
      </w:r>
      <w:r w:rsidR="00422552">
        <w:t>.</w:t>
      </w:r>
    </w:p>
    <w:p w14:paraId="544EBCAD" w14:textId="68972F75" w:rsidR="00037DDF" w:rsidRPr="00037DDF" w:rsidRDefault="00037DDF" w:rsidP="00037DDF">
      <w:pPr>
        <w:pStyle w:val="MDPI31text"/>
      </w:pPr>
      <w:r w:rsidRPr="00037DDF">
        <w:t xml:space="preserve">(3) The combination of the community model and the </w:t>
      </w:r>
      <w:r w:rsidR="00AD0568">
        <w:t>c</w:t>
      </w:r>
      <w:r w:rsidRPr="00037DDF">
        <w:t>loud MES system enables</w:t>
      </w:r>
      <w:r w:rsidR="008109DD">
        <w:t xml:space="preserve"> </w:t>
      </w:r>
      <w:r w:rsidRPr="00037DDF">
        <w:t>collaborative interactions, collaborative</w:t>
      </w:r>
      <w:r w:rsidR="008109DD">
        <w:t xml:space="preserve"> </w:t>
      </w:r>
      <w:r w:rsidRPr="00037DDF">
        <w:t>production</w:t>
      </w:r>
      <w:r w:rsidR="008109DD">
        <w:t xml:space="preserve"> </w:t>
      </w:r>
      <w:r w:rsidRPr="00037DDF">
        <w:t>and coordinated management and control</w:t>
      </w:r>
      <w:r w:rsidR="008109DD">
        <w:t xml:space="preserve"> </w:t>
      </w:r>
      <w:r w:rsidRPr="00037DDF">
        <w:t>among the cooperative enterprises</w:t>
      </w:r>
      <w:r w:rsidRPr="00037DDF">
        <w:rPr>
          <w:rFonts w:hint="eastAsia"/>
        </w:rPr>
        <w:t xml:space="preserve">, </w:t>
      </w:r>
      <w:r w:rsidRPr="00037DDF">
        <w:t>which contributes to the synergy</w:t>
      </w:r>
      <w:r w:rsidR="008109DD">
        <w:t xml:space="preserve"> </w:t>
      </w:r>
      <w:r w:rsidRPr="00037DDF">
        <w:t>of the manufacturing process.</w:t>
      </w:r>
    </w:p>
    <w:p w14:paraId="533E3914" w14:textId="77777777" w:rsidR="00037DDF" w:rsidRPr="00037DDF" w:rsidRDefault="00037DDF" w:rsidP="00037DDF">
      <w:pPr>
        <w:pStyle w:val="MDPI21heading1"/>
      </w:pPr>
      <w:r w:rsidRPr="00037DDF">
        <w:rPr>
          <w:rFonts w:hint="eastAsia"/>
        </w:rPr>
        <w:t>7</w:t>
      </w:r>
      <w:r>
        <w:t>.</w:t>
      </w:r>
      <w:r w:rsidRPr="00037DDF">
        <w:rPr>
          <w:rFonts w:hint="eastAsia"/>
        </w:rPr>
        <w:t xml:space="preserve"> Conclusions and </w:t>
      </w:r>
      <w:r w:rsidR="00422552" w:rsidRPr="00037DDF">
        <w:t>Future Work</w:t>
      </w:r>
    </w:p>
    <w:p w14:paraId="152099F2" w14:textId="4B0A7B4D" w:rsidR="00037DDF" w:rsidRPr="00037DDF" w:rsidRDefault="00037DDF" w:rsidP="00037DDF">
      <w:pPr>
        <w:pStyle w:val="MDPI31text"/>
        <w:rPr>
          <w:strike/>
        </w:rPr>
      </w:pPr>
      <w:r w:rsidRPr="00037DDF">
        <w:t xml:space="preserve">This study proposes a </w:t>
      </w:r>
      <w:r w:rsidR="00AD0568" w:rsidRPr="00037DDF">
        <w:rPr>
          <w:rFonts w:hint="eastAsia"/>
        </w:rPr>
        <w:t>RFID</w:t>
      </w:r>
      <w:r w:rsidR="00AD0568">
        <w:t>-</w:t>
      </w:r>
      <w:r w:rsidRPr="00037DDF">
        <w:rPr>
          <w:rFonts w:hint="eastAsia"/>
        </w:rPr>
        <w:t xml:space="preserve">based manufacturing process of </w:t>
      </w:r>
      <w:r w:rsidR="00AD0568">
        <w:t>c</w:t>
      </w:r>
      <w:r w:rsidRPr="00037DDF">
        <w:rPr>
          <w:rFonts w:hint="eastAsia"/>
        </w:rPr>
        <w:t>loud MES</w:t>
      </w:r>
      <w:r w:rsidRPr="00037DDF">
        <w:t>. First of all,</w:t>
      </w:r>
      <w:r w:rsidR="00E411DB">
        <w:t xml:space="preserve"> </w:t>
      </w:r>
      <w:r w:rsidRPr="00037DDF">
        <w:t xml:space="preserve">the framework </w:t>
      </w:r>
      <w:r w:rsidRPr="00037DDF">
        <w:rPr>
          <w:rFonts w:hint="eastAsia"/>
        </w:rPr>
        <w:t xml:space="preserve">of </w:t>
      </w:r>
      <w:r w:rsidR="00AD0568">
        <w:t xml:space="preserve">the </w:t>
      </w:r>
      <w:r w:rsidRPr="00037DDF">
        <w:t xml:space="preserve">manufacturing process </w:t>
      </w:r>
      <w:r w:rsidRPr="00037DDF">
        <w:rPr>
          <w:rFonts w:hint="eastAsia"/>
        </w:rPr>
        <w:t xml:space="preserve">of </w:t>
      </w:r>
      <w:r w:rsidR="00AD0568">
        <w:t>c</w:t>
      </w:r>
      <w:r w:rsidRPr="00037DDF">
        <w:t>loud MES system centered on</w:t>
      </w:r>
      <w:r w:rsidR="00E411DB">
        <w:t xml:space="preserve"> </w:t>
      </w:r>
      <w:r w:rsidRPr="00037DDF">
        <w:t>machine tool</w:t>
      </w:r>
      <w:r w:rsidRPr="00037DDF">
        <w:rPr>
          <w:rFonts w:hint="eastAsia"/>
        </w:rPr>
        <w:t>s</w:t>
      </w:r>
      <w:r w:rsidRPr="00037DDF">
        <w:t xml:space="preserve"> is constructed. Secondly, the RFID configuration and </w:t>
      </w:r>
      <w:r w:rsidRPr="00037DDF">
        <w:rPr>
          <w:rFonts w:hint="eastAsia"/>
        </w:rPr>
        <w:t>c</w:t>
      </w:r>
      <w:r w:rsidRPr="00037DDF">
        <w:t xml:space="preserve">loud processing of the manufacturing process are analyzed in combination with the framework, including the process division of the production process, the RFID tracking configuration based on process division, and the </w:t>
      </w:r>
      <w:r w:rsidR="00AD0568">
        <w:t>c</w:t>
      </w:r>
      <w:r w:rsidRPr="00037DDF">
        <w:t>loud MES processing based on RFID configuration. Thirdly, a brief discussion of other key technologies involved in implementing the framework</w:t>
      </w:r>
      <w:r w:rsidR="00AD0568">
        <w:t xml:space="preserve"> is included</w:t>
      </w:r>
      <w:r w:rsidRPr="00037DDF">
        <w:t>.</w:t>
      </w:r>
    </w:p>
    <w:p w14:paraId="1EBE9F0D" w14:textId="17CDD4EE" w:rsidR="00037DDF" w:rsidRPr="00201AB4" w:rsidRDefault="00037DDF" w:rsidP="00037DDF">
      <w:pPr>
        <w:pStyle w:val="MDPI31text"/>
      </w:pPr>
      <w:bookmarkStart w:id="19" w:name="OLE_LINK13"/>
      <w:r w:rsidRPr="00037DDF">
        <w:t xml:space="preserve">Through two different types of case </w:t>
      </w:r>
      <w:r w:rsidR="00AD0568" w:rsidRPr="00037DDF">
        <w:t>analys</w:t>
      </w:r>
      <w:r w:rsidR="00AD0568">
        <w:t>e</w:t>
      </w:r>
      <w:r w:rsidR="00AD0568" w:rsidRPr="00037DDF">
        <w:t xml:space="preserve">s </w:t>
      </w:r>
      <w:r w:rsidR="00AD0568">
        <w:t>(</w:t>
      </w:r>
      <w:r w:rsidRPr="00037DDF">
        <w:t>photovoltaic slice production and garment outsour</w:t>
      </w:r>
      <w:r w:rsidRPr="00037DDF">
        <w:rPr>
          <w:rFonts w:hint="eastAsia"/>
        </w:rPr>
        <w:t>c</w:t>
      </w:r>
      <w:r w:rsidRPr="00037DDF">
        <w:t>ing processing</w:t>
      </w:r>
      <w:r w:rsidR="00AD0568">
        <w:t>),</w:t>
      </w:r>
      <w:r w:rsidRPr="00037DDF">
        <w:t xml:space="preserve">it is verified that </w:t>
      </w:r>
      <w:r w:rsidR="00E80CC1">
        <w:t xml:space="preserve">the </w:t>
      </w:r>
      <w:r w:rsidR="00E80CC1" w:rsidRPr="00037DDF">
        <w:t>RFID</w:t>
      </w:r>
      <w:r w:rsidR="00E80CC1">
        <w:t>-</w:t>
      </w:r>
      <w:r w:rsidRPr="00037DDF">
        <w:t xml:space="preserve">based manufacturing process </w:t>
      </w:r>
      <w:r w:rsidRPr="00037DDF">
        <w:rPr>
          <w:rFonts w:hint="eastAsia"/>
        </w:rPr>
        <w:t xml:space="preserve">of </w:t>
      </w:r>
      <w:r w:rsidR="00E80CC1">
        <w:t>the c</w:t>
      </w:r>
      <w:r w:rsidRPr="00037DDF">
        <w:t>loud MES can effectively realize tracking and monitoring of key nodes,</w:t>
      </w:r>
      <w:r w:rsidR="00E411DB">
        <w:t xml:space="preserve"> </w:t>
      </w:r>
      <w:r w:rsidRPr="00037DDF">
        <w:t>which is beneficial to real-time dynamic acquisition of process information for production decision</w:t>
      </w:r>
      <w:r w:rsidR="00E80CC1">
        <w:t>s</w:t>
      </w:r>
      <w:r w:rsidRPr="00037DDF">
        <w:t>.</w:t>
      </w:r>
      <w:bookmarkEnd w:id="19"/>
      <w:r w:rsidR="00E411DB">
        <w:t xml:space="preserve"> </w:t>
      </w:r>
      <w:r w:rsidR="00E80CC1" w:rsidRPr="00037DDF">
        <w:t>Provid</w:t>
      </w:r>
      <w:r w:rsidR="00E80CC1">
        <w:t>ing</w:t>
      </w:r>
      <w:r w:rsidR="00E411DB">
        <w:t xml:space="preserve"> </w:t>
      </w:r>
      <w:r w:rsidRPr="00037DDF">
        <w:t xml:space="preserve">the basis, </w:t>
      </w:r>
      <w:r w:rsidR="00E80CC1" w:rsidRPr="00037DDF">
        <w:t>sav</w:t>
      </w:r>
      <w:r w:rsidR="00E80CC1">
        <w:t>ing on</w:t>
      </w:r>
      <w:r w:rsidR="00E411DB">
        <w:t xml:space="preserve"> </w:t>
      </w:r>
      <w:r w:rsidRPr="00037DDF">
        <w:t xml:space="preserve">costs, </w:t>
      </w:r>
      <w:r w:rsidR="00E80CC1">
        <w:t xml:space="preserve">and </w:t>
      </w:r>
      <w:r w:rsidR="00E80CC1" w:rsidRPr="00037DDF">
        <w:t>improv</w:t>
      </w:r>
      <w:r w:rsidR="00E80CC1">
        <w:t>ing</w:t>
      </w:r>
      <w:r w:rsidR="00E411DB">
        <w:t xml:space="preserve"> </w:t>
      </w:r>
      <w:r w:rsidRPr="00037DDF">
        <w:t xml:space="preserve">efficiency have broad application prospects. However, this study focuses on the analysis of the tracking configuration and monitoring model of RFID in the production process. The RFID collection network and the community manufacturing mode have not been discussed in detail. The next step will be to focus on </w:t>
      </w:r>
      <w:r w:rsidR="00E80CC1">
        <w:t>c</w:t>
      </w:r>
      <w:r w:rsidRPr="00037DDF">
        <w:t xml:space="preserve">loud MES based process tracking and monitoring of social </w:t>
      </w:r>
      <w:r w:rsidRPr="00201AB4">
        <w:t>manufacturing</w:t>
      </w:r>
      <w:r w:rsidRPr="00201AB4">
        <w:rPr>
          <w:rFonts w:hint="eastAsia"/>
        </w:rPr>
        <w:t>.</w:t>
      </w:r>
    </w:p>
    <w:p w14:paraId="11E869CD" w14:textId="77777777" w:rsidR="009939BB" w:rsidRPr="00201AB4" w:rsidRDefault="00037DDF" w:rsidP="009939BB">
      <w:pPr>
        <w:rPr>
          <w:rStyle w:val="apple-converted-space"/>
          <w:rFonts w:ascii="Palatino Linotype" w:eastAsiaTheme="minorEastAsia" w:hAnsi="Palatino Linotype"/>
          <w:sz w:val="18"/>
          <w:szCs w:val="18"/>
          <w:lang w:eastAsia="zh-CN"/>
        </w:rPr>
      </w:pPr>
      <w:r w:rsidRPr="00201AB4">
        <w:rPr>
          <w:rFonts w:ascii="Palatino Linotype" w:hAnsi="Palatino Linotype"/>
          <w:b/>
          <w:sz w:val="18"/>
          <w:szCs w:val="18"/>
        </w:rPr>
        <w:t>Author Contributions:</w:t>
      </w:r>
    </w:p>
    <w:p w14:paraId="1C2F9A2B" w14:textId="77777777" w:rsidR="009939BB" w:rsidRPr="00201AB4" w:rsidRDefault="009939BB" w:rsidP="009939BB">
      <w:pPr>
        <w:rPr>
          <w:rStyle w:val="tgt"/>
          <w:rFonts w:ascii="Palatino Linotype" w:hAnsi="Palatino Linotype"/>
          <w:sz w:val="18"/>
          <w:szCs w:val="18"/>
        </w:rPr>
      </w:pPr>
      <w:r w:rsidRPr="00201AB4">
        <w:rPr>
          <w:rStyle w:val="tgt"/>
          <w:rFonts w:ascii="Palatino Linotype" w:hAnsi="Palatino Linotype"/>
          <w:sz w:val="18"/>
          <w:szCs w:val="18"/>
        </w:rPr>
        <w:t xml:space="preserve">Chuang Wang received the B.S. and M.S. degree in Mechanical Engineering from Xi’an Technological University, Xi’an, China, in 1999 and 2007, respectively. He is currently pursuing the Ph.D. degree in Mechanical Engineering with the School of Mechanical Engineering, Xi’an </w:t>
      </w:r>
      <w:proofErr w:type="spellStart"/>
      <w:r w:rsidRPr="00201AB4">
        <w:rPr>
          <w:rStyle w:val="tgt"/>
          <w:rFonts w:ascii="Palatino Linotype" w:hAnsi="Palatino Linotype"/>
          <w:sz w:val="18"/>
          <w:szCs w:val="18"/>
        </w:rPr>
        <w:t>Jiaotong</w:t>
      </w:r>
      <w:proofErr w:type="spellEnd"/>
      <w:r w:rsidRPr="00201AB4">
        <w:rPr>
          <w:rStyle w:val="tgt"/>
          <w:rFonts w:ascii="Palatino Linotype" w:hAnsi="Palatino Linotype"/>
          <w:sz w:val="18"/>
          <w:szCs w:val="18"/>
        </w:rPr>
        <w:t xml:space="preserve"> University. His current research interests include RFID-enabled production control with special focus on real-time production scheduling.</w:t>
      </w:r>
    </w:p>
    <w:p w14:paraId="7552A337" w14:textId="77777777" w:rsidR="009939BB" w:rsidRPr="00201AB4" w:rsidRDefault="009939BB" w:rsidP="009939BB">
      <w:pPr>
        <w:rPr>
          <w:rStyle w:val="tgt"/>
          <w:rFonts w:ascii="Palatino Linotype" w:hAnsi="Palatino Linotype"/>
          <w:sz w:val="18"/>
          <w:szCs w:val="18"/>
        </w:rPr>
      </w:pPr>
      <w:proofErr w:type="spellStart"/>
      <w:r w:rsidRPr="00201AB4">
        <w:rPr>
          <w:rStyle w:val="tgt"/>
          <w:rFonts w:ascii="Palatino Linotype" w:hAnsi="Palatino Linotype"/>
          <w:sz w:val="18"/>
          <w:szCs w:val="18"/>
        </w:rPr>
        <w:t>Xunan</w:t>
      </w:r>
      <w:proofErr w:type="spellEnd"/>
      <w:r w:rsidRPr="00201AB4">
        <w:rPr>
          <w:rStyle w:val="tgt"/>
          <w:rFonts w:ascii="Palatino Linotype" w:hAnsi="Palatino Linotype"/>
          <w:sz w:val="18"/>
          <w:szCs w:val="18"/>
        </w:rPr>
        <w:t xml:space="preserve"> Chen received the bachelor's degree in Communication Engineering from </w:t>
      </w:r>
      <w:proofErr w:type="spellStart"/>
      <w:r w:rsidRPr="00201AB4">
        <w:rPr>
          <w:rStyle w:val="tgt"/>
          <w:rFonts w:ascii="Palatino Linotype" w:hAnsi="Palatino Linotype"/>
          <w:sz w:val="18"/>
          <w:szCs w:val="18"/>
        </w:rPr>
        <w:t>Qufu</w:t>
      </w:r>
      <w:proofErr w:type="spellEnd"/>
      <w:r w:rsidRPr="00201AB4">
        <w:rPr>
          <w:rStyle w:val="tgt"/>
          <w:rFonts w:ascii="Palatino Linotype" w:hAnsi="Palatino Linotype"/>
          <w:sz w:val="18"/>
          <w:szCs w:val="18"/>
        </w:rPr>
        <w:t xml:space="preserve"> Normal University, </w:t>
      </w:r>
      <w:proofErr w:type="spellStart"/>
      <w:r w:rsidRPr="00201AB4">
        <w:rPr>
          <w:rStyle w:val="tgt"/>
          <w:rFonts w:ascii="Palatino Linotype" w:hAnsi="Palatino Linotype"/>
          <w:sz w:val="18"/>
          <w:szCs w:val="18"/>
        </w:rPr>
        <w:t>Qufu</w:t>
      </w:r>
      <w:proofErr w:type="spellEnd"/>
      <w:r w:rsidRPr="00201AB4">
        <w:rPr>
          <w:rStyle w:val="tgt"/>
          <w:rFonts w:ascii="Palatino Linotype" w:hAnsi="Palatino Linotype"/>
          <w:sz w:val="18"/>
          <w:szCs w:val="18"/>
        </w:rPr>
        <w:t>, China, in 2012 and 2016. He is currently studying for a master's degree in Computer Technology Engineering at the School of Computer Science and Technology of Xi '</w:t>
      </w:r>
      <w:proofErr w:type="gramStart"/>
      <w:r w:rsidRPr="00201AB4">
        <w:rPr>
          <w:rStyle w:val="tgt"/>
          <w:rFonts w:ascii="Palatino Linotype" w:hAnsi="Palatino Linotype"/>
          <w:sz w:val="18"/>
          <w:szCs w:val="18"/>
        </w:rPr>
        <w:t>an</w:t>
      </w:r>
      <w:proofErr w:type="gramEnd"/>
      <w:r w:rsidRPr="00201AB4">
        <w:rPr>
          <w:rStyle w:val="tgt"/>
          <w:rFonts w:ascii="Palatino Linotype" w:hAnsi="Palatino Linotype"/>
          <w:sz w:val="18"/>
          <w:szCs w:val="18"/>
        </w:rPr>
        <w:t xml:space="preserve"> University of Posts and Telecommunications. His current research interests include the application of RFID technology in Cloud MES systems, with particular attention to real-time tracking and monitoring of production processes.</w:t>
      </w:r>
    </w:p>
    <w:p w14:paraId="55A2E48C" w14:textId="77777777" w:rsidR="009939BB" w:rsidRPr="00201AB4" w:rsidRDefault="009939BB" w:rsidP="009939BB">
      <w:pPr>
        <w:rPr>
          <w:rStyle w:val="tgt"/>
          <w:rFonts w:ascii="Palatino Linotype" w:hAnsi="Palatino Linotype"/>
          <w:sz w:val="18"/>
          <w:szCs w:val="18"/>
        </w:rPr>
      </w:pPr>
      <w:bookmarkStart w:id="20" w:name="_GoBack"/>
      <w:bookmarkEnd w:id="20"/>
      <w:r w:rsidRPr="00201AB4">
        <w:rPr>
          <w:rStyle w:val="tgt"/>
          <w:rFonts w:ascii="Palatino Linotype" w:hAnsi="Palatino Linotype"/>
          <w:sz w:val="18"/>
          <w:szCs w:val="18"/>
        </w:rPr>
        <w:lastRenderedPageBreak/>
        <w:t xml:space="preserve">Dr Soliman has a multi-disciplinary academic/research experience in digital signal processing, telecommunications, data acquisition systems, wireless sensor networks (WSN) and image/video processing. In addition to his research activities, he is involved in several enterprise projects and consultancy activities for national and international companies. He is actively seeking funds and support for the research activities in his areas of research interest by determining the appropriate funds and applying to these funds through various funding </w:t>
      </w:r>
      <w:proofErr w:type="spellStart"/>
      <w:r w:rsidRPr="00201AB4">
        <w:rPr>
          <w:rStyle w:val="tgt"/>
          <w:rFonts w:ascii="Palatino Linotype" w:hAnsi="Palatino Linotype"/>
          <w:sz w:val="18"/>
          <w:szCs w:val="18"/>
        </w:rPr>
        <w:t>organisations</w:t>
      </w:r>
      <w:proofErr w:type="spellEnd"/>
      <w:r w:rsidRPr="00201AB4">
        <w:rPr>
          <w:rStyle w:val="tgt"/>
          <w:rFonts w:ascii="Palatino Linotype" w:hAnsi="Palatino Linotype"/>
          <w:sz w:val="18"/>
          <w:szCs w:val="18"/>
        </w:rPr>
        <w:t>. Now, he is leading and involved in several European funded projects. </w:t>
      </w:r>
    </w:p>
    <w:p w14:paraId="15BE3CBD" w14:textId="77777777" w:rsidR="009939BB" w:rsidRPr="00201AB4" w:rsidRDefault="009939BB" w:rsidP="009939BB">
      <w:pPr>
        <w:rPr>
          <w:rStyle w:val="tgt"/>
          <w:rFonts w:ascii="Palatino Linotype" w:hAnsi="Palatino Linotype"/>
          <w:sz w:val="18"/>
          <w:szCs w:val="18"/>
        </w:rPr>
      </w:pPr>
      <w:r w:rsidRPr="00201AB4">
        <w:rPr>
          <w:rStyle w:val="tgt"/>
          <w:rFonts w:ascii="Palatino Linotype" w:hAnsi="Palatino Linotype"/>
          <w:sz w:val="18"/>
          <w:szCs w:val="18"/>
        </w:rPr>
        <w:t xml:space="preserve">Zhixiang Zhu, a second-level professor, received the </w:t>
      </w:r>
      <w:proofErr w:type="spellStart"/>
      <w:r w:rsidRPr="00201AB4">
        <w:rPr>
          <w:rStyle w:val="tgt"/>
          <w:rFonts w:ascii="Palatino Linotype" w:hAnsi="Palatino Linotype"/>
          <w:sz w:val="18"/>
          <w:szCs w:val="18"/>
        </w:rPr>
        <w:t>Ph.D.degree</w:t>
      </w:r>
      <w:proofErr w:type="spellEnd"/>
      <w:r w:rsidRPr="00201AB4">
        <w:rPr>
          <w:rStyle w:val="tgt"/>
          <w:rFonts w:ascii="Palatino Linotype" w:hAnsi="Palatino Linotype"/>
          <w:sz w:val="18"/>
          <w:szCs w:val="18"/>
        </w:rPr>
        <w:t xml:space="preserve"> in Computer Science from Northwestern Polytechnical University in 1993. He is a master's tutor in Computer Science and Technology, Big Data Processing and High-performance Computing from Xi '</w:t>
      </w:r>
      <w:proofErr w:type="gramStart"/>
      <w:r w:rsidRPr="00201AB4">
        <w:rPr>
          <w:rStyle w:val="tgt"/>
          <w:rFonts w:ascii="Palatino Linotype" w:hAnsi="Palatino Linotype"/>
          <w:sz w:val="18"/>
          <w:szCs w:val="18"/>
        </w:rPr>
        <w:t>an</w:t>
      </w:r>
      <w:proofErr w:type="gramEnd"/>
      <w:r w:rsidRPr="00201AB4">
        <w:rPr>
          <w:rStyle w:val="tgt"/>
          <w:rFonts w:ascii="Palatino Linotype" w:hAnsi="Palatino Linotype"/>
          <w:sz w:val="18"/>
          <w:szCs w:val="18"/>
        </w:rPr>
        <w:t xml:space="preserve"> University of Posts and Telecommunications. In recent years, he has been focusing on the research and application of computer network information technology, big data processing and high-performance computing.</w:t>
      </w:r>
    </w:p>
    <w:p w14:paraId="5A4C85F4" w14:textId="7F8E453E" w:rsidR="00037DDF" w:rsidRPr="0062235F" w:rsidRDefault="00037DDF" w:rsidP="00037DDF">
      <w:pPr>
        <w:pStyle w:val="MDPI62Acknowledgments"/>
        <w:rPr>
          <w:rFonts w:eastAsia="SimSun" w:cs="SimSun"/>
          <w:b/>
          <w:sz w:val="18"/>
          <w:szCs w:val="18"/>
        </w:rPr>
      </w:pPr>
      <w:r w:rsidRPr="0062235F">
        <w:rPr>
          <w:rFonts w:eastAsiaTheme="minorEastAsia"/>
          <w:b/>
          <w:sz w:val="18"/>
          <w:szCs w:val="18"/>
          <w:lang w:eastAsia="zh-CN"/>
        </w:rPr>
        <w:t>Funding</w:t>
      </w:r>
      <w:r w:rsidRPr="0062235F">
        <w:rPr>
          <w:rFonts w:eastAsia="SimSun" w:cs="SimSun"/>
          <w:b/>
          <w:sz w:val="18"/>
          <w:szCs w:val="18"/>
          <w:lang w:eastAsia="zh-CN"/>
        </w:rPr>
        <w:t>:</w:t>
      </w:r>
      <w:r w:rsidR="00ED43D5" w:rsidRPr="0062235F">
        <w:rPr>
          <w:rFonts w:eastAsia="SimSun" w:cs="SimSun"/>
          <w:b/>
          <w:sz w:val="18"/>
          <w:szCs w:val="18"/>
          <w:lang w:eastAsia="zh-CN"/>
        </w:rPr>
        <w:t xml:space="preserve"> </w:t>
      </w:r>
      <w:r w:rsidR="00ED43D5" w:rsidRPr="0062235F">
        <w:rPr>
          <w:sz w:val="18"/>
          <w:szCs w:val="18"/>
        </w:rPr>
        <w:t>This research received no external funding</w:t>
      </w:r>
      <w:r w:rsidR="00291F53" w:rsidRPr="0062235F">
        <w:rPr>
          <w:sz w:val="18"/>
          <w:szCs w:val="18"/>
        </w:rPr>
        <w:t>.</w:t>
      </w:r>
    </w:p>
    <w:p w14:paraId="44BBBC14" w14:textId="10035729" w:rsidR="00037DDF" w:rsidRPr="0062235F" w:rsidRDefault="00037DDF" w:rsidP="00037DDF">
      <w:pPr>
        <w:pStyle w:val="MDPI64CoI"/>
        <w:rPr>
          <w:sz w:val="18"/>
          <w:szCs w:val="18"/>
          <w:highlight w:val="yellow"/>
        </w:rPr>
      </w:pPr>
      <w:r w:rsidRPr="0062235F">
        <w:rPr>
          <w:b/>
          <w:sz w:val="18"/>
          <w:szCs w:val="18"/>
        </w:rPr>
        <w:t>Conflicts of Interest:</w:t>
      </w:r>
      <w:r w:rsidR="009939BB" w:rsidRPr="0062235F">
        <w:rPr>
          <w:sz w:val="18"/>
          <w:szCs w:val="18"/>
        </w:rPr>
        <w:t xml:space="preserve"> The authors declare no conflicts of interest</w:t>
      </w:r>
      <w:r w:rsidR="00291F53" w:rsidRPr="0062235F">
        <w:rPr>
          <w:sz w:val="18"/>
          <w:szCs w:val="18"/>
        </w:rPr>
        <w:t>.</w:t>
      </w:r>
    </w:p>
    <w:p w14:paraId="712B2E51" w14:textId="77777777" w:rsidR="00355D2E" w:rsidRPr="00D668F8" w:rsidRDefault="00355D2E" w:rsidP="00355D2E">
      <w:pPr>
        <w:pStyle w:val="MDPI21heading1"/>
      </w:pPr>
      <w:r>
        <w:t>References</w:t>
      </w:r>
    </w:p>
    <w:p w14:paraId="209CDE93" w14:textId="77B0D2D5" w:rsidR="00355D2E" w:rsidRPr="00B40B0E"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bookmarkStart w:id="21" w:name="OLE_LINK2"/>
      <w:r w:rsidRPr="00B40B0E">
        <w:rPr>
          <w:rFonts w:ascii="Palatino Linotype" w:hAnsi="Palatino Linotype"/>
          <w:sz w:val="18"/>
          <w:szCs w:val="18"/>
        </w:rPr>
        <w:t>MESA International.</w:t>
      </w:r>
      <w:bookmarkStart w:id="22" w:name="OLE_LINK76"/>
      <w:bookmarkStart w:id="23" w:name="OLE_LINK77"/>
      <w:bookmarkStart w:id="24" w:name="OLE_LINK78"/>
      <w:bookmarkStart w:id="25" w:name="OLE_LINK72"/>
      <w:bookmarkStart w:id="26" w:name="OLE_LINK73"/>
      <w:bookmarkStart w:id="27" w:name="OLE_LINK85"/>
      <w:bookmarkStart w:id="28" w:name="OLE_LINK67"/>
      <w:bookmarkStart w:id="29" w:name="OLE_LINK68"/>
      <w:r w:rsidR="00E411DB" w:rsidRPr="00B40B0E">
        <w:rPr>
          <w:rFonts w:ascii="Palatino Linotype" w:hAnsi="Palatino Linotype"/>
          <w:sz w:val="18"/>
          <w:szCs w:val="18"/>
        </w:rPr>
        <w:t xml:space="preserve"> </w:t>
      </w:r>
      <w:r w:rsidR="004D231B" w:rsidRPr="00B40B0E">
        <w:rPr>
          <w:rFonts w:ascii="Palatino Linotype" w:hAnsi="Palatino Linotype"/>
          <w:sz w:val="18"/>
          <w:szCs w:val="18"/>
        </w:rPr>
        <w:t>M</w:t>
      </w:r>
      <w:r w:rsidR="004D231B" w:rsidRPr="00B40B0E">
        <w:rPr>
          <w:rFonts w:ascii="Palatino Linotype" w:eastAsiaTheme="minorEastAsia" w:hAnsi="Palatino Linotype" w:hint="eastAsia"/>
          <w:sz w:val="18"/>
          <w:szCs w:val="18"/>
          <w:lang w:eastAsia="zh-CN"/>
        </w:rPr>
        <w:t>E</w:t>
      </w:r>
      <w:r w:rsidR="004D231B" w:rsidRPr="00B40B0E">
        <w:rPr>
          <w:rFonts w:ascii="Palatino Linotype" w:hAnsi="Palatino Linotype"/>
          <w:sz w:val="18"/>
          <w:szCs w:val="18"/>
        </w:rPr>
        <w:t>S</w:t>
      </w:r>
      <w:bookmarkEnd w:id="22"/>
      <w:bookmarkEnd w:id="23"/>
      <w:bookmarkEnd w:id="24"/>
      <w:r w:rsidR="004D231B" w:rsidRPr="00B40B0E">
        <w:rPr>
          <w:rFonts w:ascii="Palatino Linotype" w:hAnsi="Palatino Linotype"/>
          <w:sz w:val="18"/>
          <w:szCs w:val="18"/>
        </w:rPr>
        <w:t xml:space="preserve"> </w:t>
      </w:r>
      <w:r w:rsidRPr="00B40B0E">
        <w:rPr>
          <w:rFonts w:ascii="Palatino Linotype" w:hAnsi="Palatino Linotype"/>
          <w:sz w:val="18"/>
          <w:szCs w:val="18"/>
        </w:rPr>
        <w:t>Explained</w:t>
      </w:r>
      <w:bookmarkEnd w:id="25"/>
      <w:bookmarkEnd w:id="26"/>
      <w:bookmarkEnd w:id="27"/>
      <w:r w:rsidRPr="00B40B0E">
        <w:rPr>
          <w:rFonts w:ascii="Palatino Linotype" w:hAnsi="Palatino Linotype"/>
          <w:sz w:val="18"/>
          <w:szCs w:val="18"/>
        </w:rPr>
        <w:t>: A High Level Vision</w:t>
      </w:r>
      <w:bookmarkEnd w:id="28"/>
      <w:bookmarkEnd w:id="29"/>
      <w:r w:rsidRPr="00B40B0E">
        <w:rPr>
          <w:rFonts w:ascii="Palatino Linotype" w:hAnsi="Palatino Linotype"/>
          <w:sz w:val="18"/>
          <w:szCs w:val="18"/>
        </w:rPr>
        <w:t xml:space="preserve"> </w:t>
      </w:r>
      <w:bookmarkEnd w:id="21"/>
      <w:r w:rsidR="004E78D8" w:rsidRPr="00B40B0E">
        <w:rPr>
          <w:rFonts w:ascii="Palatino Linotype" w:hAnsi="Palatino Linotype"/>
          <w:sz w:val="18"/>
          <w:szCs w:val="18"/>
        </w:rPr>
        <w:t>for Executives</w:t>
      </w:r>
      <w:r w:rsidRPr="00B40B0E">
        <w:rPr>
          <w:rFonts w:ascii="Palatino Linotype" w:hAnsi="Palatino Linotype"/>
          <w:sz w:val="18"/>
          <w:szCs w:val="18"/>
        </w:rPr>
        <w:t>.</w:t>
      </w:r>
      <w:r w:rsidR="00B40B0E" w:rsidRPr="00B40B0E">
        <w:rPr>
          <w:rFonts w:ascii="Palatino Linotype" w:hAnsi="Palatino Linotype"/>
          <w:sz w:val="18"/>
          <w:szCs w:val="18"/>
        </w:rPr>
        <w:t xml:space="preserve"> </w:t>
      </w:r>
      <w:r w:rsidRPr="00B40B0E">
        <w:rPr>
          <w:rFonts w:ascii="Palatino Linotype" w:hAnsi="Palatino Linotype"/>
          <w:sz w:val="18"/>
          <w:szCs w:val="18"/>
        </w:rPr>
        <w:t xml:space="preserve">Available online: </w:t>
      </w:r>
      <w:bookmarkStart w:id="30" w:name="OLE_LINK74"/>
      <w:bookmarkStart w:id="31" w:name="OLE_LINK75"/>
      <w:bookmarkStart w:id="32" w:name="OLE_LINK57"/>
      <w:bookmarkStart w:id="33" w:name="OLE_LINK58"/>
      <w:bookmarkStart w:id="34" w:name="OLE_LINK59"/>
      <w:bookmarkStart w:id="35" w:name="OLE_LINK60"/>
      <w:r w:rsidR="00B40B0E" w:rsidRPr="00B40B0E">
        <w:rPr>
          <w:rFonts w:ascii="Palatino Linotype" w:hAnsi="Palatino Linotype"/>
          <w:sz w:val="18"/>
          <w:szCs w:val="18"/>
        </w:rPr>
        <w:t>https://services.mesa.org/resourcelibrary/showresource/334444c5-388f-4360-beb4-3c86dc0f4de4</w:t>
      </w:r>
      <w:bookmarkEnd w:id="30"/>
      <w:bookmarkEnd w:id="31"/>
      <w:bookmarkEnd w:id="32"/>
      <w:bookmarkEnd w:id="33"/>
      <w:bookmarkEnd w:id="34"/>
      <w:bookmarkEnd w:id="35"/>
      <w:r w:rsidR="00B40B0E" w:rsidRPr="00B40B0E">
        <w:rPr>
          <w:rFonts w:ascii="Palatino Linotype" w:hAnsi="Palatino Linotype"/>
          <w:sz w:val="18"/>
          <w:szCs w:val="18"/>
        </w:rPr>
        <w:t xml:space="preserve"> (accessed on 26 October 2018).</w:t>
      </w:r>
    </w:p>
    <w:p w14:paraId="2FF075F1" w14:textId="4A7D98F1" w:rsidR="00355D2E" w:rsidRPr="000F5B9C" w:rsidRDefault="00355D2E" w:rsidP="0048669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bookmarkStart w:id="36" w:name="OLE_LINK51"/>
      <w:bookmarkStart w:id="37" w:name="OLE_LINK52"/>
      <w:bookmarkStart w:id="38" w:name="OLE_LINK42"/>
      <w:bookmarkStart w:id="39" w:name="OLE_LINK43"/>
      <w:bookmarkStart w:id="40" w:name="OLE_LINK44"/>
      <w:bookmarkStart w:id="41" w:name="OLE_LINK45"/>
      <w:bookmarkStart w:id="42" w:name="OLE_LINK46"/>
      <w:bookmarkStart w:id="43" w:name="OLE_LINK20"/>
      <w:proofErr w:type="spellStart"/>
      <w:r w:rsidRPr="000F5B9C">
        <w:rPr>
          <w:rFonts w:ascii="Palatino Linotype" w:hAnsi="Palatino Linotype"/>
          <w:sz w:val="18"/>
          <w:szCs w:val="18"/>
        </w:rPr>
        <w:t>Integratable</w:t>
      </w:r>
      <w:proofErr w:type="spellEnd"/>
      <w:r w:rsidRPr="000F5B9C">
        <w:rPr>
          <w:rFonts w:ascii="Palatino Linotype" w:hAnsi="Palatino Linotype"/>
          <w:sz w:val="18"/>
          <w:szCs w:val="18"/>
        </w:rPr>
        <w:t xml:space="preserve"> MES: The Challenge and the Opportunity</w:t>
      </w:r>
      <w:bookmarkEnd w:id="36"/>
      <w:bookmarkEnd w:id="37"/>
      <w:bookmarkEnd w:id="38"/>
      <w:bookmarkEnd w:id="39"/>
      <w:bookmarkEnd w:id="40"/>
      <w:bookmarkEnd w:id="41"/>
      <w:bookmarkEnd w:id="42"/>
      <w:bookmarkEnd w:id="43"/>
      <w:r w:rsidRPr="000F5B9C">
        <w:rPr>
          <w:rFonts w:ascii="Palatino Linotype" w:hAnsi="Palatino Linotype"/>
          <w:sz w:val="18"/>
          <w:szCs w:val="18"/>
        </w:rPr>
        <w:t xml:space="preserve">. Available online: </w:t>
      </w:r>
      <w:r w:rsidR="00AD7B8E" w:rsidRPr="000F5B9C">
        <w:rPr>
          <w:rFonts w:ascii="Palatino Linotype" w:hAnsi="Palatino Linotype"/>
          <w:sz w:val="18"/>
          <w:szCs w:val="18"/>
        </w:rPr>
        <w:t>http://www.oalib.com/references/18332453</w:t>
      </w:r>
      <w:r w:rsidRPr="000F5B9C">
        <w:rPr>
          <w:rFonts w:ascii="Palatino Linotype" w:hAnsi="Palatino Linotype"/>
          <w:sz w:val="18"/>
          <w:szCs w:val="18"/>
        </w:rPr>
        <w:t xml:space="preserve"> (accessed on</w:t>
      </w:r>
      <w:r w:rsidR="00AD7B8E" w:rsidRPr="000F5B9C">
        <w:rPr>
          <w:rFonts w:ascii="Palatino Linotype" w:hAnsi="Palatino Linotype"/>
          <w:sz w:val="18"/>
          <w:szCs w:val="18"/>
        </w:rPr>
        <w:t xml:space="preserve"> 26 October 2018</w:t>
      </w:r>
      <w:r w:rsidRPr="000F5B9C">
        <w:rPr>
          <w:rFonts w:ascii="Palatino Linotype" w:hAnsi="Palatino Linotype"/>
          <w:sz w:val="18"/>
          <w:szCs w:val="18"/>
        </w:rPr>
        <w:t xml:space="preserve">).Cao, J. </w:t>
      </w:r>
      <w:bookmarkStart w:id="44" w:name="OLE_LINK33"/>
      <w:bookmarkStart w:id="45" w:name="OLE_LINK34"/>
      <w:bookmarkStart w:id="46" w:name="OLE_LINK35"/>
      <w:bookmarkStart w:id="47" w:name="OLE_LINK36"/>
      <w:bookmarkStart w:id="48" w:name="OLE_LINK37"/>
      <w:bookmarkStart w:id="49" w:name="OLE_LINK38"/>
      <w:bookmarkStart w:id="50" w:name="OLE_LINK39"/>
      <w:r w:rsidRPr="000F5B9C">
        <w:rPr>
          <w:rFonts w:ascii="Palatino Linotype" w:hAnsi="Palatino Linotype"/>
          <w:sz w:val="18"/>
          <w:szCs w:val="18"/>
        </w:rPr>
        <w:t xml:space="preserve">Studies on Key Technologies of Manufacturing Execution System Oriented to the </w:t>
      </w:r>
      <w:proofErr w:type="spellStart"/>
      <w:r w:rsidRPr="000F5B9C">
        <w:rPr>
          <w:rFonts w:ascii="Palatino Linotype" w:hAnsi="Palatino Linotype"/>
          <w:sz w:val="18"/>
          <w:szCs w:val="18"/>
        </w:rPr>
        <w:t>Agily</w:t>
      </w:r>
      <w:proofErr w:type="spellEnd"/>
      <w:r w:rsidRPr="000F5B9C">
        <w:rPr>
          <w:rFonts w:ascii="Palatino Linotype" w:hAnsi="Palatino Linotype"/>
          <w:sz w:val="18"/>
          <w:szCs w:val="18"/>
        </w:rPr>
        <w:t xml:space="preserve"> Manufacturing</w:t>
      </w:r>
      <w:bookmarkEnd w:id="44"/>
      <w:bookmarkEnd w:id="45"/>
      <w:bookmarkEnd w:id="46"/>
      <w:bookmarkEnd w:id="47"/>
      <w:bookmarkEnd w:id="48"/>
      <w:bookmarkEnd w:id="49"/>
      <w:bookmarkEnd w:id="50"/>
      <w:r w:rsidRPr="000F5B9C">
        <w:rPr>
          <w:rFonts w:ascii="Palatino Linotype" w:hAnsi="Palatino Linotype"/>
          <w:sz w:val="18"/>
          <w:szCs w:val="18"/>
        </w:rPr>
        <w:t xml:space="preserve">. </w:t>
      </w:r>
      <w:r w:rsidR="009939BB" w:rsidRPr="000F5B9C">
        <w:rPr>
          <w:rFonts w:ascii="Palatino Linotype" w:eastAsiaTheme="minorEastAsia" w:hAnsi="Palatino Linotype" w:hint="eastAsia"/>
          <w:sz w:val="18"/>
          <w:szCs w:val="18"/>
          <w:lang w:eastAsia="zh-CN"/>
        </w:rPr>
        <w:t xml:space="preserve">Ph.D. </w:t>
      </w:r>
      <w:r w:rsidRPr="000F5B9C">
        <w:rPr>
          <w:rFonts w:ascii="Palatino Linotype" w:hAnsi="Palatino Linotype"/>
          <w:sz w:val="18"/>
          <w:szCs w:val="18"/>
        </w:rPr>
        <w:t>T</w:t>
      </w:r>
      <w:r w:rsidRPr="000F5B9C">
        <w:rPr>
          <w:rFonts w:ascii="Palatino Linotype" w:eastAsiaTheme="minorEastAsia" w:hAnsi="Palatino Linotype"/>
          <w:sz w:val="18"/>
          <w:szCs w:val="18"/>
          <w:lang w:eastAsia="zh-CN"/>
        </w:rPr>
        <w:t>hesis,</w:t>
      </w:r>
      <w:r w:rsidR="009E43B3" w:rsidRPr="000F5B9C">
        <w:rPr>
          <w:rFonts w:ascii="Palatino Linotype" w:eastAsiaTheme="minorEastAsia" w:hAnsi="Palatino Linotype"/>
          <w:sz w:val="18"/>
          <w:szCs w:val="18"/>
          <w:lang w:eastAsia="zh-CN"/>
        </w:rPr>
        <w:t xml:space="preserve"> </w:t>
      </w:r>
      <w:r w:rsidRPr="000F5B9C">
        <w:rPr>
          <w:rFonts w:ascii="Palatino Linotype" w:hAnsi="Palatino Linotype"/>
          <w:sz w:val="18"/>
          <w:szCs w:val="18"/>
        </w:rPr>
        <w:t xml:space="preserve">Nanjing University of Aeronautics and </w:t>
      </w:r>
      <w:proofErr w:type="spellStart"/>
      <w:r w:rsidRPr="000F5B9C">
        <w:rPr>
          <w:rFonts w:ascii="Palatino Linotype" w:hAnsi="Palatino Linotype"/>
          <w:sz w:val="18"/>
          <w:szCs w:val="18"/>
        </w:rPr>
        <w:t>Astronauties</w:t>
      </w:r>
      <w:proofErr w:type="spellEnd"/>
      <w:r w:rsidRPr="000F5B9C">
        <w:rPr>
          <w:rFonts w:ascii="Palatino Linotype" w:hAnsi="Palatino Linotype"/>
          <w:sz w:val="18"/>
          <w:szCs w:val="18"/>
        </w:rPr>
        <w:t>, Nanjing, China, 2002. (In Chinese)</w:t>
      </w:r>
      <w:r w:rsidR="00437AFD" w:rsidRPr="000F5B9C">
        <w:rPr>
          <w:rFonts w:ascii="Palatino Linotype" w:hAnsi="Palatino Linotype"/>
          <w:sz w:val="18"/>
          <w:szCs w:val="18"/>
        </w:rPr>
        <w:t>.</w:t>
      </w:r>
    </w:p>
    <w:p w14:paraId="36E95B05" w14:textId="2A7EDFF3" w:rsidR="00355D2E" w:rsidRPr="001A0382"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sidRPr="001A0382">
        <w:rPr>
          <w:rFonts w:ascii="Palatino Linotype" w:hAnsi="Palatino Linotype"/>
          <w:sz w:val="18"/>
          <w:szCs w:val="18"/>
        </w:rPr>
        <w:t xml:space="preserve">Wang, C. Research on the Key Technologies of Human-Centered Manufacturing Execution System in Networked Manufacturing. </w:t>
      </w:r>
      <w:r w:rsidR="009939BB" w:rsidRPr="001A0382">
        <w:rPr>
          <w:rFonts w:ascii="Palatino Linotype" w:eastAsiaTheme="minorEastAsia" w:hAnsi="Palatino Linotype" w:hint="eastAsia"/>
          <w:sz w:val="18"/>
          <w:szCs w:val="18"/>
          <w:lang w:eastAsia="zh-CN"/>
        </w:rPr>
        <w:t xml:space="preserve">Ph.D. </w:t>
      </w:r>
      <w:r w:rsidRPr="001A0382">
        <w:rPr>
          <w:rFonts w:ascii="Palatino Linotype" w:hAnsi="Palatino Linotype"/>
          <w:sz w:val="18"/>
          <w:szCs w:val="18"/>
        </w:rPr>
        <w:t>T</w:t>
      </w:r>
      <w:r w:rsidRPr="001A0382">
        <w:rPr>
          <w:rFonts w:ascii="Palatino Linotype" w:eastAsiaTheme="minorEastAsia" w:hAnsi="Palatino Linotype"/>
          <w:sz w:val="18"/>
          <w:szCs w:val="18"/>
          <w:lang w:eastAsia="zh-CN"/>
        </w:rPr>
        <w:t>hesis,</w:t>
      </w:r>
      <w:r w:rsidR="009E43B3" w:rsidRPr="001A0382">
        <w:rPr>
          <w:rFonts w:ascii="Palatino Linotype" w:eastAsiaTheme="minorEastAsia" w:hAnsi="Palatino Linotype"/>
          <w:sz w:val="18"/>
          <w:szCs w:val="18"/>
          <w:lang w:eastAsia="zh-CN"/>
        </w:rPr>
        <w:t xml:space="preserve"> </w:t>
      </w:r>
      <w:r w:rsidRPr="001A0382">
        <w:rPr>
          <w:rFonts w:ascii="Palatino Linotype" w:hAnsi="Palatino Linotype"/>
          <w:sz w:val="18"/>
          <w:szCs w:val="18"/>
        </w:rPr>
        <w:t>Hefei University of Technology, Hefei, China, 2005. (In Chinese)</w:t>
      </w:r>
      <w:r w:rsidR="00437AFD">
        <w:rPr>
          <w:rFonts w:ascii="Palatino Linotype" w:hAnsi="Palatino Linotype"/>
          <w:sz w:val="18"/>
          <w:szCs w:val="18"/>
        </w:rPr>
        <w:t>.</w:t>
      </w:r>
    </w:p>
    <w:p w14:paraId="315598B2" w14:textId="23222A09" w:rsidR="00355D2E" w:rsidRPr="001A0382"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sidRPr="001A0382">
        <w:rPr>
          <w:rFonts w:ascii="Palatino Linotype" w:hAnsi="Palatino Linotype"/>
          <w:sz w:val="18"/>
          <w:szCs w:val="18"/>
        </w:rPr>
        <w:t xml:space="preserve">Tang, T.; Lin, T.; </w:t>
      </w:r>
      <w:proofErr w:type="spellStart"/>
      <w:r w:rsidRPr="001A0382">
        <w:rPr>
          <w:rFonts w:ascii="Palatino Linotype" w:hAnsi="Palatino Linotype"/>
          <w:sz w:val="18"/>
          <w:szCs w:val="18"/>
        </w:rPr>
        <w:t>Jie</w:t>
      </w:r>
      <w:proofErr w:type="spellEnd"/>
      <w:r w:rsidRPr="001A0382">
        <w:rPr>
          <w:rFonts w:ascii="Palatino Linotype" w:hAnsi="Palatino Linotype"/>
          <w:sz w:val="18"/>
          <w:szCs w:val="18"/>
        </w:rPr>
        <w:t>, W.;</w:t>
      </w:r>
      <w:r w:rsidR="00437AFD">
        <w:rPr>
          <w:rFonts w:ascii="Palatino Linotype" w:hAnsi="Palatino Linotype"/>
          <w:sz w:val="18"/>
          <w:szCs w:val="18"/>
        </w:rPr>
        <w:t xml:space="preserve"> </w:t>
      </w:r>
      <w:r w:rsidR="009939BB" w:rsidRPr="001A0382">
        <w:rPr>
          <w:rFonts w:ascii="Palatino Linotype" w:eastAsiaTheme="minorEastAsia" w:hAnsi="Palatino Linotype" w:hint="eastAsia"/>
          <w:sz w:val="18"/>
          <w:szCs w:val="18"/>
          <w:lang w:eastAsia="zh-CN"/>
        </w:rPr>
        <w:t>Ming, C</w:t>
      </w:r>
      <w:r w:rsidRPr="001A0382">
        <w:rPr>
          <w:rFonts w:ascii="Palatino Linotype" w:hAnsi="Palatino Linotype" w:hint="eastAsia"/>
          <w:sz w:val="18"/>
          <w:szCs w:val="18"/>
        </w:rPr>
        <w:t xml:space="preserve">. </w:t>
      </w:r>
      <w:r w:rsidRPr="001A0382">
        <w:rPr>
          <w:rFonts w:ascii="Palatino Linotype" w:hAnsi="Palatino Linotype"/>
          <w:sz w:val="18"/>
          <w:szCs w:val="18"/>
        </w:rPr>
        <w:t>Full realization of digitalization is the only way to intelligent manufacturing</w:t>
      </w:r>
      <w:r w:rsidRPr="001A0382">
        <w:rPr>
          <w:rFonts w:ascii="Palatino Linotype" w:hAnsi="Palatino Linotype" w:hint="eastAsia"/>
          <w:sz w:val="18"/>
          <w:szCs w:val="18"/>
        </w:rPr>
        <w:t xml:space="preserve">. </w:t>
      </w:r>
      <w:r w:rsidRPr="001A0382">
        <w:rPr>
          <w:rFonts w:ascii="Palatino Linotype" w:hAnsi="Palatino Linotype" w:hint="eastAsia"/>
          <w:i/>
          <w:sz w:val="18"/>
          <w:szCs w:val="18"/>
        </w:rPr>
        <w:t xml:space="preserve">China </w:t>
      </w:r>
      <w:r w:rsidRPr="001A0382">
        <w:rPr>
          <w:rFonts w:ascii="Palatino Linotype" w:hAnsi="Palatino Linotype"/>
          <w:i/>
          <w:sz w:val="18"/>
          <w:szCs w:val="18"/>
        </w:rPr>
        <w:t xml:space="preserve">Mech. Eng. </w:t>
      </w:r>
      <w:r w:rsidRPr="001A0382">
        <w:rPr>
          <w:rFonts w:ascii="Palatino Linotype" w:hAnsi="Palatino Linotype" w:hint="eastAsia"/>
          <w:b/>
          <w:sz w:val="18"/>
          <w:szCs w:val="18"/>
        </w:rPr>
        <w:t>2018</w:t>
      </w:r>
      <w:r w:rsidRPr="001A0382">
        <w:rPr>
          <w:rFonts w:ascii="Palatino Linotype" w:hAnsi="Palatino Linotype" w:hint="eastAsia"/>
          <w:sz w:val="18"/>
          <w:szCs w:val="18"/>
        </w:rPr>
        <w:t>,</w:t>
      </w:r>
      <w:r w:rsidR="009A5299">
        <w:rPr>
          <w:rFonts w:ascii="Palatino Linotype" w:hAnsi="Palatino Linotype"/>
          <w:sz w:val="18"/>
          <w:szCs w:val="18"/>
        </w:rPr>
        <w:t xml:space="preserve"> </w:t>
      </w:r>
      <w:r w:rsidR="00754C72" w:rsidRPr="001A0382">
        <w:rPr>
          <w:rFonts w:ascii="Palatino Linotype" w:eastAsiaTheme="minorEastAsia" w:hAnsi="Palatino Linotype" w:hint="eastAsia"/>
          <w:i/>
          <w:sz w:val="18"/>
          <w:szCs w:val="18"/>
          <w:lang w:eastAsia="zh-CN"/>
        </w:rPr>
        <w:t>29</w:t>
      </w:r>
      <w:r w:rsidRPr="001A0382">
        <w:rPr>
          <w:rFonts w:ascii="Palatino Linotype" w:hAnsi="Palatino Linotype"/>
          <w:sz w:val="18"/>
          <w:szCs w:val="18"/>
        </w:rPr>
        <w:t xml:space="preserve">, </w:t>
      </w:r>
      <w:r w:rsidRPr="001A0382">
        <w:rPr>
          <w:rFonts w:ascii="Palatino Linotype" w:hAnsi="Palatino Linotype" w:hint="eastAsia"/>
          <w:sz w:val="18"/>
          <w:szCs w:val="18"/>
        </w:rPr>
        <w:t>366–377.</w:t>
      </w:r>
    </w:p>
    <w:p w14:paraId="3BCFC240" w14:textId="730E70EE"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sidRPr="001A0382">
        <w:rPr>
          <w:rFonts w:ascii="Palatino Linotype" w:hAnsi="Palatino Linotype"/>
          <w:sz w:val="18"/>
          <w:szCs w:val="18"/>
        </w:rPr>
        <w:t xml:space="preserve">Wang, Y. Optimization Technologies of Manufacturing Execution System in Cloudy Manufacturing and Applications in Machine Production Enterprise. </w:t>
      </w:r>
      <w:r w:rsidR="009939BB" w:rsidRPr="001A0382">
        <w:rPr>
          <w:rFonts w:ascii="Palatino Linotype" w:eastAsiaTheme="minorEastAsia" w:hAnsi="Palatino Linotype" w:hint="eastAsia"/>
          <w:sz w:val="18"/>
          <w:szCs w:val="18"/>
          <w:lang w:eastAsia="zh-CN"/>
        </w:rPr>
        <w:t xml:space="preserve">Ph.D. </w:t>
      </w:r>
      <w:r w:rsidRPr="001A0382">
        <w:rPr>
          <w:rFonts w:ascii="Palatino Linotype" w:hAnsi="Palatino Linotype"/>
          <w:sz w:val="18"/>
          <w:szCs w:val="18"/>
        </w:rPr>
        <w:t>T</w:t>
      </w:r>
      <w:r w:rsidRPr="001A0382">
        <w:rPr>
          <w:rFonts w:ascii="Palatino Linotype" w:eastAsiaTheme="minorEastAsia" w:hAnsi="Palatino Linotype"/>
          <w:sz w:val="18"/>
          <w:szCs w:val="18"/>
          <w:lang w:eastAsia="zh-CN"/>
        </w:rPr>
        <w:t>hesis,</w:t>
      </w:r>
      <w:r w:rsidR="009E43B3" w:rsidRPr="001A0382">
        <w:rPr>
          <w:rFonts w:ascii="Palatino Linotype" w:eastAsiaTheme="minorEastAsia" w:hAnsi="Palatino Linotype"/>
          <w:sz w:val="18"/>
          <w:szCs w:val="18"/>
          <w:lang w:eastAsia="zh-CN"/>
        </w:rPr>
        <w:t xml:space="preserve"> </w:t>
      </w:r>
      <w:r w:rsidRPr="001A0382">
        <w:rPr>
          <w:rFonts w:ascii="Palatino Linotype" w:hAnsi="Palatino Linotype"/>
          <w:sz w:val="18"/>
          <w:szCs w:val="18"/>
        </w:rPr>
        <w:t>Z</w:t>
      </w:r>
      <w:r w:rsidRPr="00641BE7">
        <w:rPr>
          <w:rFonts w:ascii="Palatino Linotype" w:hAnsi="Palatino Linotype"/>
          <w:sz w:val="18"/>
          <w:szCs w:val="18"/>
        </w:rPr>
        <w:t>hejiang University</w:t>
      </w:r>
      <w:r>
        <w:rPr>
          <w:rFonts w:ascii="Palatino Linotype" w:hAnsi="Palatino Linotype"/>
          <w:sz w:val="18"/>
          <w:szCs w:val="18"/>
        </w:rPr>
        <w:t xml:space="preserve">, </w:t>
      </w:r>
      <w:r w:rsidRPr="00641BE7">
        <w:rPr>
          <w:rFonts w:ascii="Palatino Linotype" w:hAnsi="Palatino Linotype"/>
          <w:sz w:val="18"/>
          <w:szCs w:val="18"/>
        </w:rPr>
        <w:t>Hangzhou</w:t>
      </w:r>
      <w:r>
        <w:rPr>
          <w:rFonts w:ascii="Palatino Linotype" w:hAnsi="Palatino Linotype"/>
          <w:sz w:val="18"/>
          <w:szCs w:val="18"/>
        </w:rPr>
        <w:t>, China</w:t>
      </w:r>
      <w:r w:rsidRPr="00641BE7">
        <w:rPr>
          <w:rFonts w:ascii="Palatino Linotype" w:hAnsi="Palatino Linotype"/>
          <w:sz w:val="18"/>
          <w:szCs w:val="18"/>
        </w:rPr>
        <w:t>,</w:t>
      </w:r>
      <w:r w:rsidR="00437AFD">
        <w:rPr>
          <w:rFonts w:ascii="Palatino Linotype" w:hAnsi="Palatino Linotype"/>
          <w:sz w:val="18"/>
          <w:szCs w:val="18"/>
        </w:rPr>
        <w:t xml:space="preserve"> </w:t>
      </w:r>
      <w:r w:rsidRPr="00641BE7">
        <w:rPr>
          <w:rFonts w:ascii="Palatino Linotype" w:hAnsi="Palatino Linotype"/>
          <w:sz w:val="18"/>
          <w:szCs w:val="18"/>
        </w:rPr>
        <w:t>2011</w:t>
      </w:r>
      <w:r>
        <w:rPr>
          <w:rFonts w:ascii="Palatino Linotype" w:hAnsi="Palatino Linotype"/>
          <w:sz w:val="18"/>
          <w:szCs w:val="18"/>
        </w:rPr>
        <w:t xml:space="preserve">. </w:t>
      </w:r>
      <w:r w:rsidRPr="00641BE7">
        <w:rPr>
          <w:rFonts w:ascii="Palatino Linotype" w:hAnsi="Palatino Linotype"/>
          <w:sz w:val="18"/>
          <w:szCs w:val="18"/>
        </w:rPr>
        <w:t>(In Chinese)</w:t>
      </w:r>
      <w:r w:rsidR="004F4DB7">
        <w:rPr>
          <w:rFonts w:ascii="Palatino Linotype" w:hAnsi="Palatino Linotype"/>
          <w:sz w:val="18"/>
          <w:szCs w:val="18"/>
        </w:rPr>
        <w:t>.</w:t>
      </w:r>
    </w:p>
    <w:p w14:paraId="2C5BE612" w14:textId="77777777"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proofErr w:type="spellStart"/>
      <w:r>
        <w:rPr>
          <w:rFonts w:ascii="Palatino Linotype" w:hAnsi="Palatino Linotype"/>
          <w:sz w:val="18"/>
          <w:szCs w:val="18"/>
        </w:rPr>
        <w:t>Helo</w:t>
      </w:r>
      <w:proofErr w:type="spellEnd"/>
      <w:r>
        <w:rPr>
          <w:rFonts w:ascii="Palatino Linotype" w:hAnsi="Palatino Linotype"/>
          <w:sz w:val="18"/>
          <w:szCs w:val="18"/>
        </w:rPr>
        <w:t xml:space="preserve">, P.; </w:t>
      </w:r>
      <w:proofErr w:type="spellStart"/>
      <w:r>
        <w:rPr>
          <w:rFonts w:ascii="Palatino Linotype" w:hAnsi="Palatino Linotype"/>
          <w:sz w:val="18"/>
          <w:szCs w:val="18"/>
        </w:rPr>
        <w:t>Suorsa</w:t>
      </w:r>
      <w:proofErr w:type="spellEnd"/>
      <w:r>
        <w:rPr>
          <w:rFonts w:ascii="Palatino Linotype" w:hAnsi="Palatino Linotype"/>
          <w:sz w:val="18"/>
          <w:szCs w:val="18"/>
        </w:rPr>
        <w:t xml:space="preserve">, M.; Hao, Y.; </w:t>
      </w:r>
      <w:proofErr w:type="spellStart"/>
      <w:r>
        <w:rPr>
          <w:rFonts w:ascii="Palatino Linotype" w:hAnsi="Palatino Linotype"/>
          <w:sz w:val="18"/>
          <w:szCs w:val="18"/>
        </w:rPr>
        <w:t>Anussornnitisarn</w:t>
      </w:r>
      <w:proofErr w:type="spellEnd"/>
      <w:r>
        <w:rPr>
          <w:rFonts w:ascii="Palatino Linotype" w:hAnsi="Palatino Linotype"/>
          <w:sz w:val="18"/>
          <w:szCs w:val="18"/>
        </w:rPr>
        <w:t>, P.</w:t>
      </w:r>
      <w:r w:rsidRPr="00641BE7">
        <w:rPr>
          <w:rFonts w:ascii="Palatino Linotype" w:hAnsi="Palatino Linotype"/>
          <w:sz w:val="18"/>
          <w:szCs w:val="18"/>
        </w:rPr>
        <w:t xml:space="preserve"> Toward a cloud-based manufacturing execution system for distributed manufacturing. </w:t>
      </w:r>
      <w:proofErr w:type="spellStart"/>
      <w:r>
        <w:rPr>
          <w:rFonts w:ascii="Palatino Linotype" w:hAnsi="Palatino Linotype"/>
          <w:i/>
          <w:sz w:val="18"/>
          <w:szCs w:val="18"/>
        </w:rPr>
        <w:t>Comput</w:t>
      </w:r>
      <w:proofErr w:type="spellEnd"/>
      <w:r>
        <w:rPr>
          <w:rFonts w:ascii="Palatino Linotype" w:hAnsi="Palatino Linotype"/>
          <w:i/>
          <w:sz w:val="18"/>
          <w:szCs w:val="18"/>
        </w:rPr>
        <w:t>. Ind.</w:t>
      </w:r>
      <w:r w:rsidRPr="00BF5F7C">
        <w:rPr>
          <w:rFonts w:ascii="Palatino Linotype" w:hAnsi="Palatino Linotype"/>
          <w:b/>
          <w:sz w:val="18"/>
          <w:szCs w:val="18"/>
        </w:rPr>
        <w:t>2014</w:t>
      </w:r>
      <w:r w:rsidRPr="00641BE7">
        <w:rPr>
          <w:rFonts w:ascii="Palatino Linotype" w:hAnsi="Palatino Linotype"/>
          <w:sz w:val="18"/>
          <w:szCs w:val="18"/>
        </w:rPr>
        <w:t xml:space="preserve">, </w:t>
      </w:r>
      <w:r w:rsidRPr="00BF5F7C">
        <w:rPr>
          <w:rFonts w:ascii="Palatino Linotype" w:hAnsi="Palatino Linotype"/>
          <w:i/>
          <w:sz w:val="18"/>
          <w:szCs w:val="18"/>
        </w:rPr>
        <w:t>65</w:t>
      </w:r>
      <w:r>
        <w:rPr>
          <w:rFonts w:ascii="Palatino Linotype" w:hAnsi="Palatino Linotype"/>
          <w:sz w:val="18"/>
          <w:szCs w:val="18"/>
        </w:rPr>
        <w:t xml:space="preserve">, </w:t>
      </w:r>
      <w:r w:rsidRPr="00641BE7">
        <w:rPr>
          <w:rFonts w:ascii="Palatino Linotype" w:hAnsi="Palatino Linotype"/>
          <w:sz w:val="18"/>
          <w:szCs w:val="18"/>
        </w:rPr>
        <w:t>646</w:t>
      </w:r>
      <w:r>
        <w:rPr>
          <w:rFonts w:ascii="Palatino Linotype" w:hAnsi="Palatino Linotype"/>
          <w:sz w:val="18"/>
          <w:szCs w:val="18"/>
        </w:rPr>
        <w:t>–</w:t>
      </w:r>
      <w:r w:rsidRPr="00641BE7">
        <w:rPr>
          <w:rFonts w:ascii="Palatino Linotype" w:hAnsi="Palatino Linotype"/>
          <w:sz w:val="18"/>
          <w:szCs w:val="18"/>
        </w:rPr>
        <w:t>656.</w:t>
      </w:r>
    </w:p>
    <w:p w14:paraId="5C960BB1" w14:textId="29BDF710"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proofErr w:type="spellStart"/>
      <w:r>
        <w:rPr>
          <w:rFonts w:ascii="Palatino Linotype" w:hAnsi="Palatino Linotype"/>
          <w:sz w:val="18"/>
          <w:szCs w:val="18"/>
        </w:rPr>
        <w:t>Jianchao</w:t>
      </w:r>
      <w:proofErr w:type="spellEnd"/>
      <w:r>
        <w:rPr>
          <w:rFonts w:ascii="Palatino Linotype" w:hAnsi="Palatino Linotype"/>
          <w:sz w:val="18"/>
          <w:szCs w:val="18"/>
        </w:rPr>
        <w:t>, Z.; Chong, Z.; Fan, Z.</w:t>
      </w:r>
      <w:r w:rsidRPr="00641BE7">
        <w:rPr>
          <w:rFonts w:ascii="Palatino Linotype" w:hAnsi="Palatino Linotype"/>
          <w:sz w:val="18"/>
          <w:szCs w:val="18"/>
        </w:rPr>
        <w:t xml:space="preserve"> Discussion on the construction of cloud MES for industrial parks. </w:t>
      </w:r>
      <w:r>
        <w:rPr>
          <w:rFonts w:ascii="Palatino Linotype" w:hAnsi="Palatino Linotype"/>
          <w:i/>
          <w:sz w:val="18"/>
          <w:szCs w:val="18"/>
        </w:rPr>
        <w:t xml:space="preserve">Manuf. </w:t>
      </w:r>
      <w:proofErr w:type="spellStart"/>
      <w:r>
        <w:rPr>
          <w:rFonts w:ascii="Palatino Linotype" w:hAnsi="Palatino Linotype"/>
          <w:i/>
          <w:sz w:val="18"/>
          <w:szCs w:val="18"/>
        </w:rPr>
        <w:t>Autom</w:t>
      </w:r>
      <w:proofErr w:type="spellEnd"/>
      <w:r>
        <w:rPr>
          <w:rFonts w:ascii="Palatino Linotype" w:hAnsi="Palatino Linotype"/>
          <w:i/>
          <w:sz w:val="18"/>
          <w:szCs w:val="18"/>
        </w:rPr>
        <w:t xml:space="preserve">. </w:t>
      </w:r>
      <w:r w:rsidRPr="000A7161">
        <w:rPr>
          <w:rFonts w:ascii="Palatino Linotype" w:hAnsi="Palatino Linotype"/>
          <w:b/>
          <w:sz w:val="18"/>
          <w:szCs w:val="18"/>
        </w:rPr>
        <w:t>2018</w:t>
      </w:r>
      <w:r w:rsidRPr="00641BE7">
        <w:rPr>
          <w:rFonts w:ascii="Palatino Linotype" w:hAnsi="Palatino Linotype"/>
          <w:sz w:val="18"/>
          <w:szCs w:val="18"/>
        </w:rPr>
        <w:t>,</w:t>
      </w:r>
      <w:r w:rsidR="009A5299">
        <w:rPr>
          <w:rFonts w:ascii="Palatino Linotype" w:hAnsi="Palatino Linotype"/>
          <w:sz w:val="18"/>
          <w:szCs w:val="18"/>
        </w:rPr>
        <w:t xml:space="preserve"> </w:t>
      </w:r>
      <w:r w:rsidR="00AD7984">
        <w:rPr>
          <w:rFonts w:ascii="Palatino Linotype" w:eastAsiaTheme="minorEastAsia" w:hAnsi="Palatino Linotype" w:hint="eastAsia"/>
          <w:i/>
          <w:sz w:val="18"/>
          <w:szCs w:val="18"/>
          <w:lang w:eastAsia="zh-CN"/>
        </w:rPr>
        <w:t>40</w:t>
      </w:r>
      <w:r w:rsidRPr="000A7161">
        <w:rPr>
          <w:rFonts w:ascii="Palatino Linotype" w:eastAsia="SimSun" w:hAnsi="Palatino Linotype" w:cs="SimSun"/>
          <w:sz w:val="18"/>
          <w:szCs w:val="18"/>
          <w:lang w:eastAsia="zh-CN"/>
        </w:rPr>
        <w:t>,</w:t>
      </w:r>
      <w:r w:rsidR="009A5299">
        <w:rPr>
          <w:rFonts w:ascii="Palatino Linotype" w:eastAsia="SimSun" w:hAnsi="Palatino Linotype" w:cs="SimSun"/>
          <w:sz w:val="18"/>
          <w:szCs w:val="18"/>
          <w:lang w:eastAsia="zh-CN"/>
        </w:rPr>
        <w:t xml:space="preserve"> </w:t>
      </w:r>
      <w:r w:rsidRPr="00641BE7">
        <w:rPr>
          <w:rFonts w:ascii="Palatino Linotype" w:hAnsi="Palatino Linotype"/>
          <w:sz w:val="18"/>
          <w:szCs w:val="18"/>
        </w:rPr>
        <w:t>94</w:t>
      </w:r>
      <w:r>
        <w:rPr>
          <w:rFonts w:ascii="Palatino Linotype" w:hAnsi="Palatino Linotype"/>
          <w:sz w:val="18"/>
          <w:szCs w:val="18"/>
        </w:rPr>
        <w:t>–</w:t>
      </w:r>
      <w:r w:rsidRPr="00641BE7">
        <w:rPr>
          <w:rFonts w:ascii="Palatino Linotype" w:hAnsi="Palatino Linotype"/>
          <w:sz w:val="18"/>
          <w:szCs w:val="18"/>
        </w:rPr>
        <w:t>97.</w:t>
      </w:r>
    </w:p>
    <w:p w14:paraId="034B6643" w14:textId="1B65CCDD" w:rsidR="00355D2E" w:rsidRPr="00437AFD" w:rsidRDefault="004D231B" w:rsidP="00437AFD">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sidRPr="00641BE7">
        <w:rPr>
          <w:rFonts w:ascii="Palatino Linotype" w:hAnsi="Palatino Linotype"/>
          <w:sz w:val="18"/>
          <w:szCs w:val="18"/>
        </w:rPr>
        <w:t>M</w:t>
      </w:r>
      <w:r>
        <w:rPr>
          <w:rFonts w:ascii="Palatino Linotype" w:eastAsiaTheme="minorEastAsia" w:hAnsi="Palatino Linotype" w:hint="eastAsia"/>
          <w:sz w:val="18"/>
          <w:szCs w:val="18"/>
          <w:lang w:eastAsia="zh-CN"/>
        </w:rPr>
        <w:t>E</w:t>
      </w:r>
      <w:r w:rsidRPr="00641BE7">
        <w:rPr>
          <w:rFonts w:ascii="Palatino Linotype" w:hAnsi="Palatino Linotype"/>
          <w:sz w:val="18"/>
          <w:szCs w:val="18"/>
        </w:rPr>
        <w:t xml:space="preserve">SA </w:t>
      </w:r>
      <w:r w:rsidR="00355D2E" w:rsidRPr="00641BE7">
        <w:rPr>
          <w:rFonts w:ascii="Palatino Linotype" w:hAnsi="Palatino Linotype"/>
          <w:sz w:val="18"/>
          <w:szCs w:val="18"/>
        </w:rPr>
        <w:t xml:space="preserve">International. </w:t>
      </w:r>
      <w:bookmarkStart w:id="51" w:name="OLE_LINK69"/>
      <w:bookmarkStart w:id="52" w:name="OLE_LINK70"/>
      <w:bookmarkStart w:id="53" w:name="OLE_LINK71"/>
      <w:bookmarkStart w:id="54" w:name="OLE_LINK82"/>
      <w:r w:rsidR="00355D2E" w:rsidRPr="00641BE7">
        <w:rPr>
          <w:rFonts w:ascii="Palatino Linotype" w:hAnsi="Palatino Linotype"/>
          <w:sz w:val="18"/>
          <w:szCs w:val="18"/>
        </w:rPr>
        <w:t xml:space="preserve">MES </w:t>
      </w:r>
      <w:r w:rsidR="009651D9" w:rsidRPr="00641BE7">
        <w:rPr>
          <w:rFonts w:ascii="Palatino Linotype" w:hAnsi="Palatino Linotype"/>
          <w:sz w:val="18"/>
          <w:szCs w:val="18"/>
        </w:rPr>
        <w:t>Software</w:t>
      </w:r>
      <w:r w:rsidR="009651D9">
        <w:rPr>
          <w:rFonts w:ascii="Palatino Linotype" w:eastAsiaTheme="minorEastAsia" w:hAnsi="Palatino Linotype" w:hint="eastAsia"/>
          <w:sz w:val="18"/>
          <w:szCs w:val="18"/>
          <w:lang w:eastAsia="zh-CN"/>
        </w:rPr>
        <w:t>-</w:t>
      </w:r>
      <w:r w:rsidR="00355D2E" w:rsidRPr="00641BE7">
        <w:rPr>
          <w:rFonts w:ascii="Palatino Linotype" w:hAnsi="Palatino Linotype"/>
          <w:sz w:val="18"/>
          <w:szCs w:val="18"/>
        </w:rPr>
        <w:t>Evaluation/</w:t>
      </w:r>
      <w:proofErr w:type="gramStart"/>
      <w:r w:rsidR="00355D2E" w:rsidRPr="00641BE7">
        <w:rPr>
          <w:rFonts w:ascii="Palatino Linotype" w:hAnsi="Palatino Linotype"/>
          <w:sz w:val="18"/>
          <w:szCs w:val="18"/>
        </w:rPr>
        <w:t>Selection</w:t>
      </w:r>
      <w:bookmarkEnd w:id="51"/>
      <w:bookmarkEnd w:id="52"/>
      <w:bookmarkEnd w:id="53"/>
      <w:bookmarkEnd w:id="54"/>
      <w:r w:rsidR="00355D2E" w:rsidRPr="00641BE7">
        <w:rPr>
          <w:rFonts w:ascii="Palatino Linotype" w:hAnsi="Palatino Linotype"/>
          <w:sz w:val="18"/>
          <w:szCs w:val="18"/>
        </w:rPr>
        <w:t>[</w:t>
      </w:r>
      <w:proofErr w:type="gramEnd"/>
      <w:r w:rsidR="00355D2E" w:rsidRPr="00641BE7">
        <w:rPr>
          <w:rFonts w:ascii="Palatino Linotype" w:hAnsi="Palatino Linotype"/>
          <w:sz w:val="18"/>
          <w:szCs w:val="18"/>
        </w:rPr>
        <w:t xml:space="preserve">EB/OL]. </w:t>
      </w:r>
      <w:r w:rsidR="009651D9">
        <w:rPr>
          <w:rFonts w:ascii="Palatino Linotype" w:hAnsi="Palatino Linotype"/>
          <w:sz w:val="18"/>
          <w:szCs w:val="18"/>
        </w:rPr>
        <w:t>Aug</w:t>
      </w:r>
      <w:r w:rsidR="009651D9">
        <w:rPr>
          <w:rFonts w:ascii="Palatino Linotype" w:eastAsiaTheme="minorEastAsia" w:hAnsi="Palatino Linotype" w:hint="eastAsia"/>
          <w:sz w:val="18"/>
          <w:szCs w:val="18"/>
          <w:lang w:eastAsia="zh-CN"/>
        </w:rPr>
        <w:t>ust</w:t>
      </w:r>
      <w:r w:rsidR="009651D9" w:rsidRPr="009651D9">
        <w:rPr>
          <w:rFonts w:ascii="Palatino Linotype" w:hAnsi="Palatino Linotype"/>
          <w:sz w:val="18"/>
          <w:szCs w:val="18"/>
        </w:rPr>
        <w:t xml:space="preserve"> 2007</w:t>
      </w:r>
      <w:r w:rsidR="00355D2E" w:rsidRPr="00641BE7">
        <w:rPr>
          <w:rFonts w:ascii="Palatino Linotype" w:hAnsi="Palatino Linotype"/>
          <w:sz w:val="18"/>
          <w:szCs w:val="18"/>
        </w:rPr>
        <w:t xml:space="preserve">. </w:t>
      </w:r>
      <w:r w:rsidR="00355D2E">
        <w:rPr>
          <w:rFonts w:ascii="Palatino Linotype" w:hAnsi="Palatino Linotype"/>
          <w:sz w:val="18"/>
          <w:szCs w:val="18"/>
        </w:rPr>
        <w:t xml:space="preserve">Available online: </w:t>
      </w:r>
      <w:bookmarkStart w:id="55" w:name="OLE_LINK79"/>
      <w:bookmarkStart w:id="56" w:name="OLE_LINK80"/>
      <w:bookmarkStart w:id="57" w:name="OLE_LINK81"/>
      <w:bookmarkStart w:id="58" w:name="OLE_LINK63"/>
      <w:bookmarkStart w:id="59" w:name="OLE_LINK64"/>
      <w:r w:rsidR="00437AFD" w:rsidRPr="00437AFD">
        <w:rPr>
          <w:rFonts w:ascii="Palatino Linotype" w:hAnsi="Palatino Linotype"/>
          <w:sz w:val="18"/>
          <w:szCs w:val="18"/>
        </w:rPr>
        <w:t>https://services.mesa.org/resourcelibrary/showresource/e1734dd2-2f28-432b-a646-3f75384770cb</w:t>
      </w:r>
      <w:bookmarkEnd w:id="55"/>
      <w:bookmarkEnd w:id="56"/>
      <w:bookmarkEnd w:id="57"/>
      <w:r w:rsidR="00437AFD" w:rsidRPr="00437AFD">
        <w:rPr>
          <w:rFonts w:ascii="Palatino Linotype" w:hAnsi="Palatino Linotype"/>
          <w:sz w:val="18"/>
          <w:szCs w:val="18"/>
        </w:rPr>
        <w:t>.</w:t>
      </w:r>
      <w:bookmarkEnd w:id="58"/>
      <w:bookmarkEnd w:id="59"/>
      <w:r w:rsidR="00437AFD" w:rsidRPr="00437AFD">
        <w:rPr>
          <w:rFonts w:ascii="Palatino Linotype" w:hAnsi="Palatino Linotype"/>
          <w:sz w:val="18"/>
          <w:szCs w:val="18"/>
        </w:rPr>
        <w:t>200</w:t>
      </w:r>
      <w:r w:rsidR="00437AFD" w:rsidRPr="00437AFD">
        <w:rPr>
          <w:rFonts w:ascii="Palatino Linotype" w:eastAsiaTheme="minorEastAsia" w:hAnsi="Palatino Linotype" w:hint="eastAsia"/>
          <w:sz w:val="18"/>
          <w:szCs w:val="18"/>
          <w:lang w:eastAsia="zh-CN"/>
        </w:rPr>
        <w:t>7-8</w:t>
      </w:r>
      <w:r w:rsidR="00437AFD">
        <w:rPr>
          <w:rFonts w:ascii="Palatino Linotype" w:eastAsiaTheme="minorEastAsia" w:hAnsi="Palatino Linotype"/>
          <w:sz w:val="18"/>
          <w:szCs w:val="18"/>
          <w:lang w:eastAsia="zh-CN"/>
        </w:rPr>
        <w:t xml:space="preserve"> (</w:t>
      </w:r>
      <w:r w:rsidR="00437AFD" w:rsidRPr="00B40B0E">
        <w:rPr>
          <w:rFonts w:ascii="Palatino Linotype" w:hAnsi="Palatino Linotype"/>
          <w:sz w:val="18"/>
          <w:szCs w:val="18"/>
        </w:rPr>
        <w:t>accessed on 26 October 2018</w:t>
      </w:r>
      <w:r w:rsidR="00437AFD">
        <w:rPr>
          <w:rFonts w:ascii="Palatino Linotype" w:eastAsiaTheme="minorEastAsia" w:hAnsi="Palatino Linotype"/>
          <w:sz w:val="18"/>
          <w:szCs w:val="18"/>
          <w:lang w:eastAsia="zh-CN"/>
        </w:rPr>
        <w:t>)</w:t>
      </w:r>
      <w:r w:rsidR="00355D2E" w:rsidRPr="00437AFD">
        <w:rPr>
          <w:rFonts w:ascii="Palatino Linotype" w:hAnsi="Palatino Linotype"/>
          <w:sz w:val="18"/>
          <w:szCs w:val="18"/>
        </w:rPr>
        <w:t>.</w:t>
      </w:r>
    </w:p>
    <w:p w14:paraId="7E9ECD76" w14:textId="77777777"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Pr>
          <w:rFonts w:ascii="Palatino Linotype" w:hAnsi="Palatino Linotype"/>
          <w:sz w:val="18"/>
          <w:szCs w:val="18"/>
        </w:rPr>
        <w:t>Zhou, S.; Ling, W.; Peng, Z.</w:t>
      </w:r>
      <w:r w:rsidRPr="00641BE7">
        <w:rPr>
          <w:rFonts w:ascii="Palatino Linotype" w:hAnsi="Palatino Linotype"/>
          <w:sz w:val="18"/>
          <w:szCs w:val="18"/>
        </w:rPr>
        <w:t xml:space="preserve"> An RFID-based remote monitoring system for enterprise internal production management. </w:t>
      </w:r>
      <w:r>
        <w:rPr>
          <w:rFonts w:ascii="Palatino Linotype" w:hAnsi="Palatino Linotype"/>
          <w:i/>
          <w:sz w:val="18"/>
          <w:szCs w:val="18"/>
        </w:rPr>
        <w:t xml:space="preserve">Int. </w:t>
      </w:r>
      <w:r w:rsidRPr="007A64DF">
        <w:rPr>
          <w:rFonts w:ascii="Palatino Linotype" w:hAnsi="Palatino Linotype"/>
          <w:i/>
          <w:sz w:val="18"/>
          <w:szCs w:val="18"/>
        </w:rPr>
        <w:t>J</w:t>
      </w:r>
      <w:r>
        <w:rPr>
          <w:rFonts w:ascii="Palatino Linotype" w:hAnsi="Palatino Linotype"/>
          <w:i/>
          <w:sz w:val="18"/>
          <w:szCs w:val="18"/>
        </w:rPr>
        <w:t xml:space="preserve">. </w:t>
      </w:r>
      <w:r w:rsidRPr="007A64DF">
        <w:rPr>
          <w:rFonts w:ascii="Palatino Linotype" w:hAnsi="Palatino Linotype"/>
          <w:i/>
          <w:sz w:val="18"/>
          <w:szCs w:val="18"/>
        </w:rPr>
        <w:t>Adv</w:t>
      </w:r>
      <w:r>
        <w:rPr>
          <w:rFonts w:ascii="Palatino Linotype" w:hAnsi="Palatino Linotype"/>
          <w:i/>
          <w:sz w:val="18"/>
          <w:szCs w:val="18"/>
        </w:rPr>
        <w:t>.</w:t>
      </w:r>
      <w:r w:rsidRPr="007A64DF">
        <w:rPr>
          <w:rFonts w:ascii="Palatino Linotype" w:hAnsi="Palatino Linotype"/>
          <w:i/>
          <w:sz w:val="18"/>
          <w:szCs w:val="18"/>
        </w:rPr>
        <w:t xml:space="preserve"> Manuf</w:t>
      </w:r>
      <w:r>
        <w:rPr>
          <w:rFonts w:ascii="Palatino Linotype" w:hAnsi="Palatino Linotype"/>
          <w:i/>
          <w:sz w:val="18"/>
          <w:szCs w:val="18"/>
        </w:rPr>
        <w:t>.</w:t>
      </w:r>
      <w:r w:rsidRPr="007A64DF">
        <w:rPr>
          <w:rFonts w:ascii="Palatino Linotype" w:hAnsi="Palatino Linotype"/>
          <w:i/>
          <w:sz w:val="18"/>
          <w:szCs w:val="18"/>
        </w:rPr>
        <w:t xml:space="preserve"> Technol</w:t>
      </w:r>
      <w:r>
        <w:rPr>
          <w:rFonts w:ascii="Palatino Linotype" w:hAnsi="Palatino Linotype"/>
          <w:i/>
          <w:sz w:val="18"/>
          <w:szCs w:val="18"/>
        </w:rPr>
        <w:t>.</w:t>
      </w:r>
      <w:r w:rsidRPr="007A64DF">
        <w:rPr>
          <w:rFonts w:ascii="Palatino Linotype" w:hAnsi="Palatino Linotype"/>
          <w:b/>
          <w:sz w:val="18"/>
          <w:szCs w:val="18"/>
        </w:rPr>
        <w:t>2007</w:t>
      </w:r>
      <w:r w:rsidRPr="00641BE7">
        <w:rPr>
          <w:rFonts w:ascii="Palatino Linotype" w:hAnsi="Palatino Linotype"/>
          <w:sz w:val="18"/>
          <w:szCs w:val="18"/>
        </w:rPr>
        <w:t xml:space="preserve">, </w:t>
      </w:r>
      <w:r w:rsidRPr="007A64DF">
        <w:rPr>
          <w:rFonts w:ascii="Palatino Linotype" w:hAnsi="Palatino Linotype"/>
          <w:i/>
          <w:sz w:val="18"/>
          <w:szCs w:val="18"/>
        </w:rPr>
        <w:t>33</w:t>
      </w:r>
      <w:r>
        <w:rPr>
          <w:rFonts w:ascii="Palatino Linotype" w:hAnsi="Palatino Linotype"/>
          <w:sz w:val="18"/>
          <w:szCs w:val="18"/>
        </w:rPr>
        <w:t xml:space="preserve">, </w:t>
      </w:r>
      <w:r w:rsidRPr="00641BE7">
        <w:rPr>
          <w:rFonts w:ascii="Palatino Linotype" w:hAnsi="Palatino Linotype"/>
          <w:sz w:val="18"/>
          <w:szCs w:val="18"/>
        </w:rPr>
        <w:t>837</w:t>
      </w:r>
      <w:r>
        <w:rPr>
          <w:rFonts w:ascii="Palatino Linotype" w:hAnsi="Palatino Linotype"/>
          <w:sz w:val="18"/>
          <w:szCs w:val="18"/>
        </w:rPr>
        <w:t>–</w:t>
      </w:r>
      <w:r w:rsidRPr="00641BE7">
        <w:rPr>
          <w:rFonts w:ascii="Palatino Linotype" w:hAnsi="Palatino Linotype"/>
          <w:sz w:val="18"/>
          <w:szCs w:val="18"/>
        </w:rPr>
        <w:t>844.</w:t>
      </w:r>
    </w:p>
    <w:p w14:paraId="2D3D1FC2" w14:textId="77777777"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sidRPr="00641BE7">
        <w:rPr>
          <w:rFonts w:ascii="Palatino Linotype" w:hAnsi="Palatino Linotype"/>
          <w:sz w:val="18"/>
          <w:szCs w:val="18"/>
        </w:rPr>
        <w:t>Fu</w:t>
      </w:r>
      <w:r>
        <w:rPr>
          <w:rFonts w:ascii="Palatino Linotype" w:hAnsi="Palatino Linotype"/>
          <w:sz w:val="18"/>
          <w:szCs w:val="18"/>
        </w:rPr>
        <w:t>,</w:t>
      </w:r>
      <w:r w:rsidRPr="00641BE7">
        <w:rPr>
          <w:rFonts w:ascii="Palatino Linotype" w:hAnsi="Palatino Linotype"/>
          <w:sz w:val="18"/>
          <w:szCs w:val="18"/>
        </w:rPr>
        <w:t xml:space="preserve"> Y.</w:t>
      </w:r>
      <w:bookmarkStart w:id="60" w:name="OLE_LINK47"/>
      <w:bookmarkStart w:id="61" w:name="OLE_LINK48"/>
      <w:bookmarkStart w:id="62" w:name="OLE_LINK49"/>
      <w:bookmarkStart w:id="63" w:name="OLE_LINK50"/>
      <w:r w:rsidRPr="00641BE7">
        <w:rPr>
          <w:rFonts w:ascii="Palatino Linotype" w:hAnsi="Palatino Linotype"/>
          <w:sz w:val="18"/>
          <w:szCs w:val="18"/>
        </w:rPr>
        <w:t>RFID Based Key Enabl</w:t>
      </w:r>
      <w:r w:rsidRPr="001A0382">
        <w:rPr>
          <w:rFonts w:ascii="Palatino Linotype" w:hAnsi="Palatino Linotype"/>
          <w:sz w:val="18"/>
          <w:szCs w:val="18"/>
        </w:rPr>
        <w:t xml:space="preserve">ing Technologies for </w:t>
      </w:r>
      <w:proofErr w:type="spellStart"/>
      <w:r w:rsidRPr="001A0382">
        <w:rPr>
          <w:rFonts w:ascii="Palatino Linotype" w:hAnsi="Palatino Linotype"/>
          <w:sz w:val="18"/>
          <w:szCs w:val="18"/>
        </w:rPr>
        <w:t>He</w:t>
      </w:r>
      <w:proofErr w:type="spellEnd"/>
      <w:r w:rsidRPr="001A0382">
        <w:rPr>
          <w:rFonts w:ascii="Palatino Linotype" w:hAnsi="Palatino Linotype"/>
          <w:sz w:val="18"/>
          <w:szCs w:val="18"/>
        </w:rPr>
        <w:t xml:space="preserve"> Running of Service-Oriented Manufacturing Execution Systems in Shop Floor</w:t>
      </w:r>
      <w:bookmarkEnd w:id="60"/>
      <w:bookmarkEnd w:id="61"/>
      <w:bookmarkEnd w:id="62"/>
      <w:bookmarkEnd w:id="63"/>
      <w:r w:rsidRPr="001A0382">
        <w:rPr>
          <w:rFonts w:ascii="Palatino Linotype" w:hAnsi="Palatino Linotype"/>
          <w:sz w:val="18"/>
          <w:szCs w:val="18"/>
        </w:rPr>
        <w:t xml:space="preserve">. </w:t>
      </w:r>
      <w:r w:rsidR="009939BB" w:rsidRPr="001A0382">
        <w:rPr>
          <w:rFonts w:ascii="Palatino Linotype" w:eastAsiaTheme="minorEastAsia" w:hAnsi="Palatino Linotype" w:hint="eastAsia"/>
          <w:sz w:val="18"/>
          <w:szCs w:val="18"/>
          <w:lang w:eastAsia="zh-CN"/>
        </w:rPr>
        <w:t xml:space="preserve">Ph.D. </w:t>
      </w:r>
      <w:r w:rsidRPr="001A0382">
        <w:rPr>
          <w:rFonts w:ascii="Palatino Linotype" w:hAnsi="Palatino Linotype"/>
          <w:sz w:val="18"/>
          <w:szCs w:val="18"/>
        </w:rPr>
        <w:t>Thesis, X</w:t>
      </w:r>
      <w:r w:rsidRPr="00641BE7">
        <w:rPr>
          <w:rFonts w:ascii="Palatino Linotype" w:hAnsi="Palatino Linotype"/>
          <w:sz w:val="18"/>
          <w:szCs w:val="18"/>
        </w:rPr>
        <w:t xml:space="preserve">i’an </w:t>
      </w:r>
      <w:proofErr w:type="spellStart"/>
      <w:r w:rsidRPr="00641BE7">
        <w:rPr>
          <w:rFonts w:ascii="Palatino Linotype" w:hAnsi="Palatino Linotype"/>
          <w:sz w:val="18"/>
          <w:szCs w:val="18"/>
        </w:rPr>
        <w:t>Jiaotong</w:t>
      </w:r>
      <w:proofErr w:type="spellEnd"/>
      <w:r w:rsidRPr="00641BE7">
        <w:rPr>
          <w:rFonts w:ascii="Palatino Linotype" w:hAnsi="Palatino Linotype"/>
          <w:sz w:val="18"/>
          <w:szCs w:val="18"/>
        </w:rPr>
        <w:t xml:space="preserve"> University</w:t>
      </w:r>
      <w:r>
        <w:rPr>
          <w:rFonts w:ascii="Palatino Linotype" w:hAnsi="Palatino Linotype"/>
          <w:sz w:val="18"/>
          <w:szCs w:val="18"/>
        </w:rPr>
        <w:t xml:space="preserve">, </w:t>
      </w:r>
      <w:r w:rsidRPr="00641BE7">
        <w:rPr>
          <w:rFonts w:ascii="Palatino Linotype" w:hAnsi="Palatino Linotype"/>
          <w:sz w:val="18"/>
          <w:szCs w:val="18"/>
        </w:rPr>
        <w:t>Xi’an</w:t>
      </w:r>
      <w:r>
        <w:rPr>
          <w:rFonts w:ascii="Palatino Linotype" w:hAnsi="Palatino Linotype"/>
          <w:sz w:val="18"/>
          <w:szCs w:val="18"/>
        </w:rPr>
        <w:t>, China</w:t>
      </w:r>
      <w:r w:rsidRPr="00641BE7">
        <w:rPr>
          <w:rFonts w:ascii="Palatino Linotype" w:hAnsi="Palatino Linotype"/>
          <w:sz w:val="18"/>
          <w:szCs w:val="18"/>
        </w:rPr>
        <w:t>,2012.</w:t>
      </w:r>
    </w:p>
    <w:p w14:paraId="1CF811A5" w14:textId="77777777"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Pr>
          <w:rFonts w:ascii="Palatino Linotype" w:hAnsi="Palatino Linotype"/>
          <w:sz w:val="18"/>
          <w:szCs w:val="18"/>
        </w:rPr>
        <w:t>Guo, Z.; Ngai, E.; Yang, C.; Liang, X.</w:t>
      </w:r>
      <w:r w:rsidRPr="00641BE7">
        <w:rPr>
          <w:rFonts w:ascii="Palatino Linotype" w:hAnsi="Palatino Linotype"/>
          <w:sz w:val="18"/>
          <w:szCs w:val="18"/>
        </w:rPr>
        <w:t xml:space="preserve"> An RFID-based intelligent decision support system architecture for production monitoring and scheduling in a distributed manufacturing environment. </w:t>
      </w:r>
      <w:r w:rsidRPr="004D49C4">
        <w:rPr>
          <w:rFonts w:ascii="Palatino Linotype" w:hAnsi="Palatino Linotype"/>
          <w:i/>
          <w:sz w:val="18"/>
          <w:szCs w:val="18"/>
        </w:rPr>
        <w:t>Int</w:t>
      </w:r>
      <w:r>
        <w:rPr>
          <w:rFonts w:ascii="Palatino Linotype" w:hAnsi="Palatino Linotype"/>
          <w:i/>
          <w:sz w:val="18"/>
          <w:szCs w:val="18"/>
        </w:rPr>
        <w:t>.</w:t>
      </w:r>
      <w:r w:rsidRPr="004D49C4">
        <w:rPr>
          <w:rFonts w:ascii="Palatino Linotype" w:hAnsi="Palatino Linotype"/>
          <w:i/>
          <w:sz w:val="18"/>
          <w:szCs w:val="18"/>
        </w:rPr>
        <w:t xml:space="preserve"> J</w:t>
      </w:r>
      <w:r>
        <w:rPr>
          <w:rFonts w:ascii="Palatino Linotype" w:hAnsi="Palatino Linotype"/>
          <w:i/>
          <w:sz w:val="18"/>
          <w:szCs w:val="18"/>
        </w:rPr>
        <w:t xml:space="preserve">. </w:t>
      </w:r>
      <w:r w:rsidRPr="004D49C4">
        <w:rPr>
          <w:rFonts w:ascii="Palatino Linotype" w:hAnsi="Palatino Linotype"/>
          <w:i/>
          <w:sz w:val="18"/>
          <w:szCs w:val="18"/>
        </w:rPr>
        <w:t>Prod</w:t>
      </w:r>
      <w:r>
        <w:rPr>
          <w:rFonts w:ascii="Palatino Linotype" w:hAnsi="Palatino Linotype"/>
          <w:i/>
          <w:sz w:val="18"/>
          <w:szCs w:val="18"/>
        </w:rPr>
        <w:t>.</w:t>
      </w:r>
      <w:r w:rsidRPr="004D49C4">
        <w:rPr>
          <w:rFonts w:ascii="Palatino Linotype" w:hAnsi="Palatino Linotype"/>
          <w:i/>
          <w:sz w:val="18"/>
          <w:szCs w:val="18"/>
        </w:rPr>
        <w:t xml:space="preserve"> Econ</w:t>
      </w:r>
      <w:r>
        <w:rPr>
          <w:rFonts w:ascii="Palatino Linotype" w:hAnsi="Palatino Linotype"/>
          <w:i/>
          <w:sz w:val="18"/>
          <w:szCs w:val="18"/>
        </w:rPr>
        <w:t>.</w:t>
      </w:r>
      <w:r w:rsidRPr="004D49C4">
        <w:rPr>
          <w:rFonts w:ascii="Palatino Linotype" w:hAnsi="Palatino Linotype"/>
          <w:b/>
          <w:sz w:val="18"/>
          <w:szCs w:val="18"/>
        </w:rPr>
        <w:t>2015</w:t>
      </w:r>
      <w:r w:rsidRPr="00641BE7">
        <w:rPr>
          <w:rFonts w:ascii="Palatino Linotype" w:hAnsi="Palatino Linotype"/>
          <w:sz w:val="18"/>
          <w:szCs w:val="18"/>
        </w:rPr>
        <w:t xml:space="preserve">, </w:t>
      </w:r>
      <w:r w:rsidRPr="004D49C4">
        <w:rPr>
          <w:rFonts w:ascii="Palatino Linotype" w:hAnsi="Palatino Linotype"/>
          <w:i/>
          <w:sz w:val="18"/>
          <w:szCs w:val="18"/>
        </w:rPr>
        <w:t>159</w:t>
      </w:r>
      <w:r>
        <w:rPr>
          <w:rFonts w:ascii="Palatino Linotype" w:hAnsi="Palatino Linotype"/>
          <w:sz w:val="18"/>
          <w:szCs w:val="18"/>
        </w:rPr>
        <w:t xml:space="preserve">, </w:t>
      </w:r>
      <w:r w:rsidRPr="00641BE7">
        <w:rPr>
          <w:rFonts w:ascii="Palatino Linotype" w:hAnsi="Palatino Linotype"/>
          <w:sz w:val="18"/>
          <w:szCs w:val="18"/>
        </w:rPr>
        <w:t>16</w:t>
      </w:r>
      <w:r>
        <w:rPr>
          <w:rFonts w:ascii="Palatino Linotype" w:hAnsi="Palatino Linotype"/>
          <w:sz w:val="18"/>
          <w:szCs w:val="18"/>
        </w:rPr>
        <w:t>–</w:t>
      </w:r>
      <w:r w:rsidRPr="00641BE7">
        <w:rPr>
          <w:rFonts w:ascii="Palatino Linotype" w:hAnsi="Palatino Linotype"/>
          <w:sz w:val="18"/>
          <w:szCs w:val="18"/>
        </w:rPr>
        <w:t>28.</w:t>
      </w:r>
    </w:p>
    <w:p w14:paraId="73C9BB4F" w14:textId="6AB9FAC3"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Pr>
          <w:rFonts w:ascii="Palatino Linotype" w:hAnsi="Palatino Linotype"/>
          <w:sz w:val="18"/>
          <w:szCs w:val="18"/>
        </w:rPr>
        <w:t>Jiang, P.; Sun, P.; K</w:t>
      </w:r>
      <w:r w:rsidRPr="009E43B3">
        <w:rPr>
          <w:rFonts w:ascii="Palatino Linotype" w:hAnsi="Palatino Linotype"/>
          <w:sz w:val="18"/>
          <w:szCs w:val="18"/>
        </w:rPr>
        <w:t>ai, D.;</w:t>
      </w:r>
      <w:r w:rsidR="009E43B3" w:rsidRPr="009E43B3">
        <w:rPr>
          <w:rFonts w:ascii="Palatino Linotype" w:hAnsi="Palatino Linotype"/>
          <w:sz w:val="18"/>
          <w:szCs w:val="18"/>
        </w:rPr>
        <w:t xml:space="preserve"> </w:t>
      </w:r>
      <w:r w:rsidR="009939BB" w:rsidRPr="009E43B3">
        <w:rPr>
          <w:rFonts w:ascii="Palatino Linotype" w:eastAsiaTheme="minorEastAsia" w:hAnsi="Palatino Linotype" w:hint="eastAsia"/>
          <w:sz w:val="18"/>
          <w:szCs w:val="18"/>
          <w:lang w:eastAsia="zh-CN"/>
        </w:rPr>
        <w:t>Chuang W</w:t>
      </w:r>
      <w:r w:rsidRPr="009E43B3">
        <w:rPr>
          <w:rFonts w:ascii="Palatino Linotype" w:hAnsi="Palatino Linotype"/>
          <w:sz w:val="18"/>
          <w:szCs w:val="18"/>
        </w:rPr>
        <w:t>. Ra</w:t>
      </w:r>
      <w:r w:rsidRPr="00641BE7">
        <w:rPr>
          <w:rFonts w:ascii="Palatino Linotype" w:hAnsi="Palatino Linotype"/>
          <w:sz w:val="18"/>
          <w:szCs w:val="18"/>
        </w:rPr>
        <w:t xml:space="preserve">dio Frequency Identification-based Graphical Formalized Deduction Method for Process Tracking and Its Industrial Applications. </w:t>
      </w:r>
      <w:r w:rsidRPr="00E64DF0">
        <w:rPr>
          <w:rFonts w:ascii="Palatino Linotype" w:hAnsi="Palatino Linotype"/>
          <w:i/>
          <w:sz w:val="18"/>
          <w:szCs w:val="18"/>
        </w:rPr>
        <w:t>J</w:t>
      </w:r>
      <w:r>
        <w:rPr>
          <w:rFonts w:ascii="Palatino Linotype" w:hAnsi="Palatino Linotype"/>
          <w:i/>
          <w:sz w:val="18"/>
          <w:szCs w:val="18"/>
        </w:rPr>
        <w:t>. Mec</w:t>
      </w:r>
      <w:r w:rsidRPr="009E43B3">
        <w:rPr>
          <w:rFonts w:ascii="Palatino Linotype" w:hAnsi="Palatino Linotype"/>
          <w:i/>
          <w:sz w:val="18"/>
          <w:szCs w:val="18"/>
        </w:rPr>
        <w:t xml:space="preserve">h. Eng. </w:t>
      </w:r>
      <w:r w:rsidRPr="009E43B3">
        <w:rPr>
          <w:rFonts w:ascii="Palatino Linotype" w:hAnsi="Palatino Linotype"/>
          <w:b/>
          <w:sz w:val="18"/>
          <w:szCs w:val="18"/>
        </w:rPr>
        <w:t>2015</w:t>
      </w:r>
      <w:r w:rsidR="00AD7984" w:rsidRPr="009E43B3">
        <w:rPr>
          <w:rFonts w:ascii="Palatino Linotype" w:eastAsiaTheme="minorEastAsia" w:hAnsi="Palatino Linotype" w:hint="eastAsia"/>
          <w:sz w:val="18"/>
          <w:szCs w:val="18"/>
          <w:lang w:eastAsia="zh-CN"/>
        </w:rPr>
        <w:t xml:space="preserve">, </w:t>
      </w:r>
      <w:r w:rsidR="00AD7984" w:rsidRPr="009E43B3">
        <w:rPr>
          <w:rFonts w:ascii="Palatino Linotype" w:eastAsiaTheme="minorEastAsia" w:hAnsi="Palatino Linotype" w:hint="eastAsia"/>
          <w:i/>
          <w:sz w:val="18"/>
          <w:szCs w:val="18"/>
          <w:lang w:eastAsia="zh-CN"/>
        </w:rPr>
        <w:t>51</w:t>
      </w:r>
      <w:r w:rsidR="00AD7984" w:rsidRPr="009E43B3">
        <w:rPr>
          <w:rFonts w:ascii="Palatino Linotype" w:eastAsiaTheme="minorEastAsia" w:hAnsi="Palatino Linotype" w:hint="eastAsia"/>
          <w:sz w:val="18"/>
          <w:szCs w:val="18"/>
          <w:lang w:eastAsia="zh-CN"/>
        </w:rPr>
        <w:t>,</w:t>
      </w:r>
      <w:r w:rsidR="00AD7984" w:rsidRPr="009E43B3">
        <w:rPr>
          <w:rFonts w:ascii="Palatino Linotype" w:eastAsiaTheme="minorEastAsia" w:hAnsi="Palatino Linotype" w:hint="eastAsia"/>
          <w:b/>
          <w:sz w:val="18"/>
          <w:szCs w:val="18"/>
          <w:lang w:eastAsia="zh-CN"/>
        </w:rPr>
        <w:t xml:space="preserve"> </w:t>
      </w:r>
      <w:r w:rsidR="00AD7984" w:rsidRPr="009E43B3">
        <w:rPr>
          <w:rFonts w:ascii="Palatino Linotype" w:eastAsiaTheme="minorEastAsia" w:hAnsi="Palatino Linotype" w:hint="eastAsia"/>
          <w:sz w:val="18"/>
          <w:szCs w:val="18"/>
          <w:lang w:eastAsia="zh-CN"/>
        </w:rPr>
        <w:t>9</w:t>
      </w:r>
      <w:r w:rsidR="009E43B3" w:rsidRPr="009E43B3">
        <w:rPr>
          <w:rFonts w:ascii="Palatino Linotype" w:eastAsiaTheme="minorEastAsia" w:hAnsi="Palatino Linotype"/>
          <w:sz w:val="18"/>
          <w:szCs w:val="18"/>
          <w:lang w:eastAsia="zh-CN"/>
        </w:rPr>
        <w:t>–</w:t>
      </w:r>
      <w:r w:rsidR="00AD7984" w:rsidRPr="009E43B3">
        <w:rPr>
          <w:rFonts w:ascii="Palatino Linotype" w:eastAsiaTheme="minorEastAsia" w:hAnsi="Palatino Linotype" w:hint="eastAsia"/>
          <w:sz w:val="18"/>
          <w:szCs w:val="18"/>
          <w:lang w:eastAsia="zh-CN"/>
        </w:rPr>
        <w:t>17</w:t>
      </w:r>
      <w:r w:rsidRPr="00641BE7">
        <w:rPr>
          <w:rFonts w:ascii="Palatino Linotype" w:hAnsi="Palatino Linotype"/>
          <w:sz w:val="18"/>
          <w:szCs w:val="18"/>
        </w:rPr>
        <w:t>.</w:t>
      </w:r>
    </w:p>
    <w:p w14:paraId="1D23B3C5" w14:textId="77777777"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Pr>
          <w:rFonts w:ascii="Palatino Linotype" w:hAnsi="Palatino Linotype"/>
          <w:sz w:val="18"/>
          <w:szCs w:val="18"/>
        </w:rPr>
        <w:t>Ding, K.; Jiang, P.; Su, S.</w:t>
      </w:r>
      <w:r w:rsidRPr="00641BE7">
        <w:rPr>
          <w:rFonts w:ascii="Palatino Linotype" w:hAnsi="Palatino Linotype"/>
          <w:sz w:val="18"/>
          <w:szCs w:val="18"/>
        </w:rPr>
        <w:t xml:space="preserve"> RFID-enabled social manufacturing system for inter-enterprise monitoring and dispatching of integrated production and transportation tasks. </w:t>
      </w:r>
      <w:r>
        <w:rPr>
          <w:rFonts w:ascii="Palatino Linotype" w:hAnsi="Palatino Linotype"/>
          <w:i/>
          <w:sz w:val="18"/>
          <w:szCs w:val="18"/>
        </w:rPr>
        <w:t xml:space="preserve">Robot. </w:t>
      </w:r>
      <w:proofErr w:type="spellStart"/>
      <w:r w:rsidRPr="00590FF2">
        <w:rPr>
          <w:rFonts w:ascii="Palatino Linotype" w:hAnsi="Palatino Linotype"/>
          <w:i/>
          <w:sz w:val="18"/>
          <w:szCs w:val="18"/>
        </w:rPr>
        <w:t>Comput</w:t>
      </w:r>
      <w:proofErr w:type="spellEnd"/>
      <w:r>
        <w:rPr>
          <w:rFonts w:ascii="Palatino Linotype" w:hAnsi="Palatino Linotype"/>
          <w:i/>
          <w:sz w:val="18"/>
          <w:szCs w:val="18"/>
        </w:rPr>
        <w:t xml:space="preserve">. </w:t>
      </w:r>
      <w:proofErr w:type="spellStart"/>
      <w:r>
        <w:rPr>
          <w:rFonts w:ascii="Palatino Linotype" w:hAnsi="Palatino Linotype"/>
          <w:i/>
          <w:sz w:val="18"/>
          <w:szCs w:val="18"/>
        </w:rPr>
        <w:t>Integr</w:t>
      </w:r>
      <w:proofErr w:type="spellEnd"/>
      <w:r>
        <w:rPr>
          <w:rFonts w:ascii="Palatino Linotype" w:hAnsi="Palatino Linotype"/>
          <w:i/>
          <w:sz w:val="18"/>
          <w:szCs w:val="18"/>
        </w:rPr>
        <w:t xml:space="preserve">. Manuf. </w:t>
      </w:r>
      <w:r w:rsidRPr="00590FF2">
        <w:rPr>
          <w:rFonts w:ascii="Palatino Linotype" w:hAnsi="Palatino Linotype"/>
          <w:b/>
          <w:sz w:val="18"/>
          <w:szCs w:val="18"/>
        </w:rPr>
        <w:t>2018</w:t>
      </w:r>
      <w:r w:rsidRPr="00641BE7">
        <w:rPr>
          <w:rFonts w:ascii="Palatino Linotype" w:hAnsi="Palatino Linotype"/>
          <w:sz w:val="18"/>
          <w:szCs w:val="18"/>
        </w:rPr>
        <w:t xml:space="preserve">, </w:t>
      </w:r>
      <w:r w:rsidRPr="00590FF2">
        <w:rPr>
          <w:rFonts w:ascii="Palatino Linotype" w:hAnsi="Palatino Linotype"/>
          <w:i/>
          <w:sz w:val="18"/>
          <w:szCs w:val="18"/>
        </w:rPr>
        <w:t>49</w:t>
      </w:r>
      <w:r>
        <w:rPr>
          <w:rFonts w:ascii="Palatino Linotype" w:hAnsi="Palatino Linotype"/>
          <w:sz w:val="18"/>
          <w:szCs w:val="18"/>
        </w:rPr>
        <w:t xml:space="preserve">, </w:t>
      </w:r>
      <w:r w:rsidRPr="00641BE7">
        <w:rPr>
          <w:rFonts w:ascii="Palatino Linotype" w:hAnsi="Palatino Linotype"/>
          <w:sz w:val="18"/>
          <w:szCs w:val="18"/>
        </w:rPr>
        <w:t>120–133.</w:t>
      </w:r>
    </w:p>
    <w:p w14:paraId="7DB45FF5" w14:textId="77777777"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proofErr w:type="spellStart"/>
      <w:r>
        <w:rPr>
          <w:rFonts w:ascii="Palatino Linotype" w:hAnsi="Palatino Linotype"/>
          <w:sz w:val="18"/>
          <w:szCs w:val="18"/>
        </w:rPr>
        <w:lastRenderedPageBreak/>
        <w:t>Mccarthy</w:t>
      </w:r>
      <w:proofErr w:type="spellEnd"/>
      <w:r>
        <w:rPr>
          <w:rFonts w:ascii="Palatino Linotype" w:hAnsi="Palatino Linotype"/>
          <w:sz w:val="18"/>
          <w:szCs w:val="18"/>
        </w:rPr>
        <w:t xml:space="preserve">, I.; </w:t>
      </w:r>
      <w:proofErr w:type="spellStart"/>
      <w:r>
        <w:rPr>
          <w:rFonts w:ascii="Palatino Linotype" w:hAnsi="Palatino Linotype"/>
          <w:sz w:val="18"/>
          <w:szCs w:val="18"/>
        </w:rPr>
        <w:t>Anagnostou</w:t>
      </w:r>
      <w:proofErr w:type="spellEnd"/>
      <w:r>
        <w:rPr>
          <w:rFonts w:ascii="Palatino Linotype" w:hAnsi="Palatino Linotype"/>
          <w:sz w:val="18"/>
          <w:szCs w:val="18"/>
        </w:rPr>
        <w:t>, A.</w:t>
      </w:r>
      <w:r w:rsidRPr="00641BE7">
        <w:rPr>
          <w:rFonts w:ascii="Palatino Linotype" w:hAnsi="Palatino Linotype"/>
          <w:sz w:val="18"/>
          <w:szCs w:val="18"/>
        </w:rPr>
        <w:t xml:space="preserve"> The impact of outsourcing on the transaction costs and boundaries of manufacturing. </w:t>
      </w:r>
      <w:r w:rsidRPr="00590FF2">
        <w:rPr>
          <w:rFonts w:ascii="Palatino Linotype" w:hAnsi="Palatino Linotype"/>
          <w:i/>
          <w:sz w:val="18"/>
          <w:szCs w:val="18"/>
        </w:rPr>
        <w:t>Int</w:t>
      </w:r>
      <w:r>
        <w:rPr>
          <w:rFonts w:ascii="Palatino Linotype" w:hAnsi="Palatino Linotype"/>
          <w:i/>
          <w:sz w:val="18"/>
          <w:szCs w:val="18"/>
        </w:rPr>
        <w:t>.</w:t>
      </w:r>
      <w:r w:rsidRPr="00590FF2">
        <w:rPr>
          <w:rFonts w:ascii="Palatino Linotype" w:hAnsi="Palatino Linotype"/>
          <w:i/>
          <w:sz w:val="18"/>
          <w:szCs w:val="18"/>
        </w:rPr>
        <w:t xml:space="preserve"> J</w:t>
      </w:r>
      <w:r>
        <w:rPr>
          <w:rFonts w:ascii="Palatino Linotype" w:hAnsi="Palatino Linotype"/>
          <w:i/>
          <w:sz w:val="18"/>
          <w:szCs w:val="18"/>
        </w:rPr>
        <w:t xml:space="preserve">. </w:t>
      </w:r>
      <w:r w:rsidRPr="00590FF2">
        <w:rPr>
          <w:rFonts w:ascii="Palatino Linotype" w:hAnsi="Palatino Linotype"/>
          <w:i/>
          <w:sz w:val="18"/>
          <w:szCs w:val="18"/>
        </w:rPr>
        <w:t>Prod</w:t>
      </w:r>
      <w:r>
        <w:rPr>
          <w:rFonts w:ascii="Palatino Linotype" w:hAnsi="Palatino Linotype"/>
          <w:i/>
          <w:sz w:val="18"/>
          <w:szCs w:val="18"/>
        </w:rPr>
        <w:t>.</w:t>
      </w:r>
      <w:r w:rsidRPr="00590FF2">
        <w:rPr>
          <w:rFonts w:ascii="Palatino Linotype" w:hAnsi="Palatino Linotype"/>
          <w:i/>
          <w:sz w:val="18"/>
          <w:szCs w:val="18"/>
        </w:rPr>
        <w:t xml:space="preserve"> Econ</w:t>
      </w:r>
      <w:r>
        <w:rPr>
          <w:rFonts w:ascii="Palatino Linotype" w:hAnsi="Palatino Linotype"/>
          <w:i/>
          <w:sz w:val="18"/>
          <w:szCs w:val="18"/>
        </w:rPr>
        <w:t>.</w:t>
      </w:r>
      <w:r w:rsidRPr="00590FF2">
        <w:rPr>
          <w:rFonts w:ascii="Palatino Linotype" w:hAnsi="Palatino Linotype"/>
          <w:b/>
          <w:sz w:val="18"/>
          <w:szCs w:val="18"/>
        </w:rPr>
        <w:t>2004</w:t>
      </w:r>
      <w:r w:rsidRPr="00641BE7">
        <w:rPr>
          <w:rFonts w:ascii="Palatino Linotype" w:hAnsi="Palatino Linotype"/>
          <w:sz w:val="18"/>
          <w:szCs w:val="18"/>
        </w:rPr>
        <w:t xml:space="preserve">, </w:t>
      </w:r>
      <w:r w:rsidRPr="00590FF2">
        <w:rPr>
          <w:rFonts w:ascii="Palatino Linotype" w:hAnsi="Palatino Linotype"/>
          <w:i/>
          <w:sz w:val="18"/>
          <w:szCs w:val="18"/>
        </w:rPr>
        <w:t>88</w:t>
      </w:r>
      <w:r>
        <w:rPr>
          <w:rFonts w:ascii="Palatino Linotype" w:hAnsi="Palatino Linotype"/>
          <w:sz w:val="18"/>
          <w:szCs w:val="18"/>
        </w:rPr>
        <w:t xml:space="preserve">, </w:t>
      </w:r>
      <w:r w:rsidRPr="00641BE7">
        <w:rPr>
          <w:rFonts w:ascii="Palatino Linotype" w:hAnsi="Palatino Linotype"/>
          <w:sz w:val="18"/>
          <w:szCs w:val="18"/>
        </w:rPr>
        <w:t>61</w:t>
      </w:r>
      <w:r>
        <w:rPr>
          <w:rFonts w:ascii="Palatino Linotype" w:hAnsi="Palatino Linotype"/>
          <w:sz w:val="18"/>
          <w:szCs w:val="18"/>
        </w:rPr>
        <w:t>–</w:t>
      </w:r>
      <w:r w:rsidRPr="00641BE7">
        <w:rPr>
          <w:rFonts w:ascii="Palatino Linotype" w:hAnsi="Palatino Linotype"/>
          <w:sz w:val="18"/>
          <w:szCs w:val="18"/>
        </w:rPr>
        <w:t>71.</w:t>
      </w:r>
    </w:p>
    <w:p w14:paraId="0BD24094" w14:textId="5110C87D"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Pr>
          <w:rFonts w:ascii="Palatino Linotype" w:hAnsi="Palatino Linotype"/>
          <w:sz w:val="18"/>
          <w:szCs w:val="18"/>
        </w:rPr>
        <w:t>Yin, S.; Yin, C.; Liu, F.; Li, X.B.</w:t>
      </w:r>
      <w:r w:rsidRPr="00641BE7">
        <w:rPr>
          <w:rFonts w:ascii="Palatino Linotype" w:hAnsi="Palatino Linotype"/>
          <w:sz w:val="18"/>
          <w:szCs w:val="18"/>
        </w:rPr>
        <w:t xml:space="preserve"> Outsourcing resources integration service mode and semantic description in cloud manufacturing environment. </w:t>
      </w:r>
      <w:proofErr w:type="spellStart"/>
      <w:r w:rsidRPr="001A5F71">
        <w:rPr>
          <w:rFonts w:ascii="Palatino Linotype" w:hAnsi="Palatino Linotype"/>
          <w:i/>
          <w:sz w:val="18"/>
          <w:szCs w:val="18"/>
        </w:rPr>
        <w:t>Comput</w:t>
      </w:r>
      <w:proofErr w:type="spellEnd"/>
      <w:r>
        <w:rPr>
          <w:rFonts w:ascii="Palatino Linotype" w:hAnsi="Palatino Linotype"/>
          <w:i/>
          <w:sz w:val="18"/>
          <w:szCs w:val="18"/>
        </w:rPr>
        <w:t>.</w:t>
      </w:r>
      <w:r w:rsidR="004778F3">
        <w:rPr>
          <w:rFonts w:ascii="Palatino Linotype" w:hAnsi="Palatino Linotype"/>
          <w:i/>
          <w:sz w:val="18"/>
          <w:szCs w:val="18"/>
        </w:rPr>
        <w:t xml:space="preserve"> </w:t>
      </w:r>
      <w:proofErr w:type="spellStart"/>
      <w:r>
        <w:rPr>
          <w:rFonts w:ascii="Palatino Linotype" w:hAnsi="Palatino Linotype"/>
          <w:i/>
          <w:sz w:val="18"/>
          <w:szCs w:val="18"/>
        </w:rPr>
        <w:t>Integr</w:t>
      </w:r>
      <w:proofErr w:type="spellEnd"/>
      <w:r>
        <w:rPr>
          <w:rFonts w:ascii="Palatino Linotype" w:hAnsi="Palatino Linotype"/>
          <w:i/>
          <w:sz w:val="18"/>
          <w:szCs w:val="18"/>
        </w:rPr>
        <w:t>. Manuf. Syst.</w:t>
      </w:r>
      <w:r w:rsidR="00437AFD">
        <w:rPr>
          <w:rFonts w:ascii="Palatino Linotype" w:hAnsi="Palatino Linotype"/>
          <w:i/>
          <w:sz w:val="18"/>
          <w:szCs w:val="18"/>
        </w:rPr>
        <w:t xml:space="preserve"> </w:t>
      </w:r>
      <w:r w:rsidRPr="001A5F71">
        <w:rPr>
          <w:rFonts w:ascii="Palatino Linotype" w:hAnsi="Palatino Linotype"/>
          <w:b/>
          <w:sz w:val="18"/>
          <w:szCs w:val="18"/>
        </w:rPr>
        <w:t>2011</w:t>
      </w:r>
      <w:r w:rsidRPr="00641BE7">
        <w:rPr>
          <w:rFonts w:ascii="Palatino Linotype" w:hAnsi="Palatino Linotype"/>
          <w:sz w:val="18"/>
          <w:szCs w:val="18"/>
        </w:rPr>
        <w:t xml:space="preserve">, </w:t>
      </w:r>
      <w:r w:rsidRPr="001A5F71">
        <w:rPr>
          <w:rFonts w:ascii="Palatino Linotype" w:hAnsi="Palatino Linotype"/>
          <w:i/>
          <w:sz w:val="18"/>
          <w:szCs w:val="18"/>
        </w:rPr>
        <w:t>17</w:t>
      </w:r>
      <w:r>
        <w:rPr>
          <w:rFonts w:ascii="Palatino Linotype" w:hAnsi="Palatino Linotype"/>
          <w:sz w:val="18"/>
          <w:szCs w:val="18"/>
        </w:rPr>
        <w:t xml:space="preserve">, </w:t>
      </w:r>
      <w:r w:rsidRPr="00641BE7">
        <w:rPr>
          <w:rFonts w:ascii="Palatino Linotype" w:hAnsi="Palatino Linotype"/>
          <w:sz w:val="18"/>
          <w:szCs w:val="18"/>
        </w:rPr>
        <w:t>525</w:t>
      </w:r>
      <w:r>
        <w:rPr>
          <w:rFonts w:ascii="Palatino Linotype" w:hAnsi="Palatino Linotype"/>
          <w:sz w:val="18"/>
          <w:szCs w:val="18"/>
        </w:rPr>
        <w:t>–</w:t>
      </w:r>
      <w:r w:rsidRPr="00641BE7">
        <w:rPr>
          <w:rFonts w:ascii="Palatino Linotype" w:hAnsi="Palatino Linotype"/>
          <w:sz w:val="18"/>
          <w:szCs w:val="18"/>
        </w:rPr>
        <w:t>532.</w:t>
      </w:r>
    </w:p>
    <w:p w14:paraId="1C0429F0" w14:textId="77777777"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Pr>
          <w:rFonts w:ascii="Palatino Linotype" w:hAnsi="Palatino Linotype"/>
          <w:sz w:val="18"/>
          <w:szCs w:val="18"/>
        </w:rPr>
        <w:t>Cao, W.; Jiang, P.; Jiang, K.; Lu, P.</w:t>
      </w:r>
      <w:r w:rsidRPr="00641BE7">
        <w:rPr>
          <w:rFonts w:ascii="Palatino Linotype" w:hAnsi="Palatino Linotype"/>
          <w:sz w:val="18"/>
          <w:szCs w:val="18"/>
        </w:rPr>
        <w:t xml:space="preserve"> Radio frequency identification-based real-time data collecting and visual monitoring for discrete manufacturing workshop. </w:t>
      </w:r>
      <w:proofErr w:type="spellStart"/>
      <w:r>
        <w:rPr>
          <w:rFonts w:ascii="Palatino Linotype" w:hAnsi="Palatino Linotype"/>
          <w:i/>
          <w:sz w:val="18"/>
          <w:szCs w:val="18"/>
        </w:rPr>
        <w:t>Comput</w:t>
      </w:r>
      <w:proofErr w:type="spellEnd"/>
      <w:r>
        <w:rPr>
          <w:rFonts w:ascii="Palatino Linotype" w:hAnsi="Palatino Linotype"/>
          <w:i/>
          <w:sz w:val="18"/>
          <w:szCs w:val="18"/>
        </w:rPr>
        <w:t xml:space="preserve">. </w:t>
      </w:r>
      <w:proofErr w:type="spellStart"/>
      <w:r>
        <w:rPr>
          <w:rFonts w:ascii="Palatino Linotype" w:hAnsi="Palatino Linotype"/>
          <w:i/>
          <w:sz w:val="18"/>
          <w:szCs w:val="18"/>
        </w:rPr>
        <w:t>Integr</w:t>
      </w:r>
      <w:proofErr w:type="spellEnd"/>
      <w:r>
        <w:rPr>
          <w:rFonts w:ascii="Palatino Linotype" w:hAnsi="Palatino Linotype"/>
          <w:i/>
          <w:sz w:val="18"/>
          <w:szCs w:val="18"/>
        </w:rPr>
        <w:t xml:space="preserve">. Manuf. Syst. </w:t>
      </w:r>
      <w:r w:rsidRPr="009401D0">
        <w:rPr>
          <w:rFonts w:ascii="Palatino Linotype" w:hAnsi="Palatino Linotype"/>
          <w:b/>
          <w:sz w:val="18"/>
          <w:szCs w:val="18"/>
        </w:rPr>
        <w:t>2017</w:t>
      </w:r>
      <w:r w:rsidRPr="00641BE7">
        <w:rPr>
          <w:rFonts w:ascii="Palatino Linotype" w:hAnsi="Palatino Linotype"/>
          <w:sz w:val="18"/>
          <w:szCs w:val="18"/>
        </w:rPr>
        <w:t xml:space="preserve">, </w:t>
      </w:r>
      <w:r w:rsidRPr="009401D0">
        <w:rPr>
          <w:rFonts w:ascii="Palatino Linotype" w:hAnsi="Palatino Linotype"/>
          <w:i/>
          <w:sz w:val="18"/>
          <w:szCs w:val="18"/>
        </w:rPr>
        <w:t>23</w:t>
      </w:r>
      <w:r>
        <w:rPr>
          <w:rFonts w:ascii="Palatino Linotype" w:hAnsi="Palatino Linotype"/>
          <w:sz w:val="18"/>
          <w:szCs w:val="18"/>
        </w:rPr>
        <w:t xml:space="preserve">, </w:t>
      </w:r>
      <w:r w:rsidRPr="00641BE7">
        <w:rPr>
          <w:rFonts w:ascii="Palatino Linotype" w:hAnsi="Palatino Linotype"/>
          <w:sz w:val="18"/>
          <w:szCs w:val="18"/>
        </w:rPr>
        <w:t>273</w:t>
      </w:r>
      <w:r>
        <w:rPr>
          <w:rFonts w:ascii="Palatino Linotype" w:hAnsi="Palatino Linotype"/>
          <w:sz w:val="18"/>
          <w:szCs w:val="18"/>
        </w:rPr>
        <w:t>–</w:t>
      </w:r>
      <w:r w:rsidRPr="00641BE7">
        <w:rPr>
          <w:rFonts w:ascii="Palatino Linotype" w:hAnsi="Palatino Linotype"/>
          <w:sz w:val="18"/>
          <w:szCs w:val="18"/>
        </w:rPr>
        <w:t>284.</w:t>
      </w:r>
    </w:p>
    <w:p w14:paraId="66C98A31" w14:textId="77777777"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Pr>
          <w:rFonts w:ascii="Palatino Linotype" w:hAnsi="Palatino Linotype"/>
          <w:sz w:val="18"/>
          <w:szCs w:val="18"/>
        </w:rPr>
        <w:t xml:space="preserve">Jiang, P.; Ding, K.; </w:t>
      </w:r>
      <w:proofErr w:type="spellStart"/>
      <w:r>
        <w:rPr>
          <w:rFonts w:ascii="Palatino Linotype" w:hAnsi="Palatino Linotype"/>
          <w:sz w:val="18"/>
          <w:szCs w:val="18"/>
        </w:rPr>
        <w:t>Leng</w:t>
      </w:r>
      <w:proofErr w:type="spellEnd"/>
      <w:r>
        <w:rPr>
          <w:rFonts w:ascii="Palatino Linotype" w:hAnsi="Palatino Linotype"/>
          <w:sz w:val="18"/>
          <w:szCs w:val="18"/>
        </w:rPr>
        <w:t>, J.</w:t>
      </w:r>
      <w:r w:rsidRPr="00641BE7">
        <w:rPr>
          <w:rFonts w:ascii="Palatino Linotype" w:hAnsi="Palatino Linotype"/>
          <w:sz w:val="18"/>
          <w:szCs w:val="18"/>
        </w:rPr>
        <w:t xml:space="preserve"> </w:t>
      </w:r>
      <w:bookmarkStart w:id="64" w:name="OLE_LINK23"/>
      <w:bookmarkStart w:id="65" w:name="OLE_LINK24"/>
      <w:r w:rsidRPr="00641BE7">
        <w:rPr>
          <w:rFonts w:ascii="Palatino Linotype" w:hAnsi="Palatino Linotype"/>
          <w:sz w:val="18"/>
          <w:szCs w:val="18"/>
        </w:rPr>
        <w:t>Social manufacturing: drivers, research status, and trends.</w:t>
      </w:r>
      <w:bookmarkEnd w:id="64"/>
      <w:bookmarkEnd w:id="65"/>
      <w:r w:rsidRPr="00641BE7">
        <w:rPr>
          <w:rFonts w:ascii="Palatino Linotype" w:hAnsi="Palatino Linotype"/>
          <w:sz w:val="18"/>
          <w:szCs w:val="18"/>
        </w:rPr>
        <w:t xml:space="preserve"> </w:t>
      </w:r>
      <w:r>
        <w:rPr>
          <w:rFonts w:ascii="Palatino Linotype" w:hAnsi="Palatino Linotype"/>
          <w:i/>
          <w:sz w:val="18"/>
          <w:szCs w:val="18"/>
        </w:rPr>
        <w:t xml:space="preserve">Ind. Eng. J. </w:t>
      </w:r>
      <w:r w:rsidRPr="00203C3E">
        <w:rPr>
          <w:rFonts w:ascii="Palatino Linotype" w:hAnsi="Palatino Linotype"/>
          <w:b/>
          <w:sz w:val="18"/>
          <w:szCs w:val="18"/>
        </w:rPr>
        <w:t>2016</w:t>
      </w:r>
      <w:r>
        <w:rPr>
          <w:rFonts w:ascii="Palatino Linotype" w:hAnsi="Palatino Linotype"/>
          <w:sz w:val="18"/>
          <w:szCs w:val="18"/>
        </w:rPr>
        <w:t xml:space="preserve">, </w:t>
      </w:r>
      <w:r w:rsidRPr="003673DE">
        <w:rPr>
          <w:rFonts w:ascii="Palatino Linotype" w:hAnsi="Palatino Linotype"/>
          <w:i/>
          <w:sz w:val="18"/>
          <w:szCs w:val="18"/>
        </w:rPr>
        <w:t>19</w:t>
      </w:r>
      <w:r>
        <w:rPr>
          <w:rFonts w:ascii="Palatino Linotype" w:hAnsi="Palatino Linotype"/>
          <w:sz w:val="18"/>
          <w:szCs w:val="18"/>
        </w:rPr>
        <w:t>, 1–9.</w:t>
      </w:r>
    </w:p>
    <w:p w14:paraId="5CC767DE" w14:textId="425316BB"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r>
        <w:rPr>
          <w:rFonts w:ascii="Palatino Linotype" w:hAnsi="Palatino Linotype"/>
          <w:sz w:val="18"/>
          <w:szCs w:val="18"/>
        </w:rPr>
        <w:t xml:space="preserve">Kang, L.; </w:t>
      </w:r>
      <w:proofErr w:type="spellStart"/>
      <w:r>
        <w:rPr>
          <w:rFonts w:ascii="Palatino Linotype" w:hAnsi="Palatino Linotype"/>
          <w:sz w:val="18"/>
          <w:szCs w:val="18"/>
        </w:rPr>
        <w:t>Kaiyu</w:t>
      </w:r>
      <w:proofErr w:type="spellEnd"/>
      <w:r>
        <w:rPr>
          <w:rFonts w:ascii="Palatino Linotype" w:hAnsi="Palatino Linotype"/>
          <w:sz w:val="18"/>
          <w:szCs w:val="18"/>
        </w:rPr>
        <w:t>, J.; Ji, Z.</w:t>
      </w:r>
      <w:r w:rsidRPr="00641BE7">
        <w:rPr>
          <w:rFonts w:ascii="Palatino Linotype" w:hAnsi="Palatino Linotype"/>
          <w:sz w:val="18"/>
          <w:szCs w:val="18"/>
        </w:rPr>
        <w:t xml:space="preserve"> Summary of the Data Acquisition Technology for MES. </w:t>
      </w:r>
      <w:r w:rsidRPr="00FF1868">
        <w:rPr>
          <w:rFonts w:ascii="Palatino Linotype" w:hAnsi="Palatino Linotype"/>
          <w:i/>
          <w:sz w:val="18"/>
          <w:szCs w:val="18"/>
        </w:rPr>
        <w:t xml:space="preserve">Die </w:t>
      </w:r>
      <w:proofErr w:type="spellStart"/>
      <w:r>
        <w:rPr>
          <w:rFonts w:ascii="Palatino Linotype" w:hAnsi="Palatino Linotype"/>
          <w:i/>
          <w:sz w:val="18"/>
          <w:szCs w:val="18"/>
        </w:rPr>
        <w:t>Mould</w:t>
      </w:r>
      <w:proofErr w:type="spellEnd"/>
      <w:r>
        <w:rPr>
          <w:rFonts w:ascii="Palatino Linotype" w:hAnsi="Palatino Linotype"/>
          <w:i/>
          <w:sz w:val="18"/>
          <w:szCs w:val="18"/>
        </w:rPr>
        <w:t xml:space="preserve"> Manuf. </w:t>
      </w:r>
      <w:r w:rsidRPr="00FF1868">
        <w:rPr>
          <w:rFonts w:ascii="Palatino Linotype" w:hAnsi="Palatino Linotype"/>
          <w:b/>
          <w:sz w:val="18"/>
          <w:szCs w:val="18"/>
        </w:rPr>
        <w:t>2018</w:t>
      </w:r>
      <w:r w:rsidRPr="00641BE7">
        <w:rPr>
          <w:rFonts w:ascii="Palatino Linotype" w:hAnsi="Palatino Linotype"/>
          <w:sz w:val="18"/>
          <w:szCs w:val="18"/>
        </w:rPr>
        <w:t>,</w:t>
      </w:r>
      <w:r w:rsidR="00591FB8">
        <w:rPr>
          <w:rFonts w:ascii="Palatino Linotype" w:hAnsi="Palatino Linotype"/>
          <w:sz w:val="18"/>
          <w:szCs w:val="18"/>
        </w:rPr>
        <w:t xml:space="preserve"> </w:t>
      </w:r>
      <w:r w:rsidR="00AD7984">
        <w:rPr>
          <w:rFonts w:ascii="Palatino Linotype" w:eastAsiaTheme="minorEastAsia" w:hAnsi="Palatino Linotype" w:hint="eastAsia"/>
          <w:i/>
          <w:sz w:val="18"/>
          <w:szCs w:val="18"/>
          <w:lang w:eastAsia="zh-CN"/>
        </w:rPr>
        <w:t>18</w:t>
      </w:r>
      <w:r>
        <w:rPr>
          <w:rFonts w:ascii="Palatino Linotype" w:hAnsi="Palatino Linotype"/>
          <w:sz w:val="18"/>
          <w:szCs w:val="18"/>
        </w:rPr>
        <w:t xml:space="preserve">, </w:t>
      </w:r>
      <w:r w:rsidRPr="00641BE7">
        <w:rPr>
          <w:rFonts w:ascii="Palatino Linotype" w:hAnsi="Palatino Linotype"/>
          <w:sz w:val="18"/>
          <w:szCs w:val="18"/>
        </w:rPr>
        <w:t>66</w:t>
      </w:r>
      <w:r>
        <w:rPr>
          <w:rFonts w:ascii="Palatino Linotype" w:hAnsi="Palatino Linotype"/>
          <w:sz w:val="18"/>
          <w:szCs w:val="18"/>
        </w:rPr>
        <w:t>–</w:t>
      </w:r>
      <w:r w:rsidRPr="00641BE7">
        <w:rPr>
          <w:rFonts w:ascii="Palatino Linotype" w:hAnsi="Palatino Linotype"/>
          <w:sz w:val="18"/>
          <w:szCs w:val="18"/>
        </w:rPr>
        <w:t>70.</w:t>
      </w:r>
    </w:p>
    <w:p w14:paraId="68E8A954" w14:textId="7D3CB402" w:rsidR="00355D2E" w:rsidRPr="00641BE7" w:rsidRDefault="00355D2E" w:rsidP="00355D2E">
      <w:pPr>
        <w:pStyle w:val="ListParagraph"/>
        <w:numPr>
          <w:ilvl w:val="0"/>
          <w:numId w:val="8"/>
        </w:numPr>
        <w:adjustRightInd w:val="0"/>
        <w:snapToGrid w:val="0"/>
        <w:spacing w:line="260" w:lineRule="atLeast"/>
        <w:ind w:left="425" w:firstLineChars="0" w:hanging="425"/>
        <w:rPr>
          <w:rFonts w:ascii="Palatino Linotype" w:hAnsi="Palatino Linotype"/>
          <w:sz w:val="18"/>
          <w:szCs w:val="18"/>
        </w:rPr>
      </w:pPr>
      <w:bookmarkStart w:id="66" w:name="OLE_LINK18"/>
      <w:bookmarkStart w:id="67" w:name="OLE_LINK19"/>
      <w:proofErr w:type="spellStart"/>
      <w:r w:rsidRPr="00641BE7">
        <w:rPr>
          <w:rFonts w:ascii="Palatino Linotype" w:hAnsi="Palatino Linotype"/>
          <w:sz w:val="18"/>
          <w:szCs w:val="18"/>
        </w:rPr>
        <w:t>Wenhu</w:t>
      </w:r>
      <w:proofErr w:type="spellEnd"/>
      <w:r>
        <w:rPr>
          <w:rFonts w:ascii="Palatino Linotype" w:hAnsi="Palatino Linotype"/>
          <w:sz w:val="18"/>
          <w:szCs w:val="18"/>
        </w:rPr>
        <w:t>,</w:t>
      </w:r>
      <w:r w:rsidRPr="00641BE7">
        <w:rPr>
          <w:rFonts w:ascii="Palatino Linotype" w:hAnsi="Palatino Linotype"/>
          <w:sz w:val="18"/>
          <w:szCs w:val="18"/>
        </w:rPr>
        <w:t xml:space="preserve"> L. Design and Realization of Manufacturing Execution System Based on </w:t>
      </w:r>
      <w:proofErr w:type="spellStart"/>
      <w:r w:rsidRPr="00641BE7">
        <w:rPr>
          <w:rFonts w:ascii="Palatino Linotype" w:hAnsi="Palatino Linotype"/>
          <w:sz w:val="18"/>
          <w:szCs w:val="18"/>
        </w:rPr>
        <w:t>MicroService</w:t>
      </w:r>
      <w:proofErr w:type="spellEnd"/>
      <w:r w:rsidRPr="00641BE7">
        <w:rPr>
          <w:rFonts w:ascii="Palatino Linotype" w:hAnsi="Palatino Linotype"/>
          <w:sz w:val="18"/>
          <w:szCs w:val="18"/>
        </w:rPr>
        <w:t xml:space="preserve"> Architecture.</w:t>
      </w:r>
      <w:r w:rsidR="009939BB">
        <w:rPr>
          <w:rFonts w:ascii="Palatino Linotype" w:eastAsiaTheme="minorEastAsia" w:hAnsi="Palatino Linotype" w:hint="eastAsia"/>
          <w:sz w:val="18"/>
          <w:szCs w:val="18"/>
          <w:lang w:eastAsia="zh-CN"/>
        </w:rPr>
        <w:t xml:space="preserve"> Master'</w:t>
      </w:r>
      <w:r w:rsidR="009939BB" w:rsidRPr="009E43B3">
        <w:rPr>
          <w:rFonts w:ascii="Palatino Linotype" w:eastAsiaTheme="minorEastAsia" w:hAnsi="Palatino Linotype" w:hint="eastAsia"/>
          <w:sz w:val="18"/>
          <w:szCs w:val="18"/>
          <w:lang w:eastAsia="zh-CN"/>
        </w:rPr>
        <w:t xml:space="preserve">s </w:t>
      </w:r>
      <w:r w:rsidRPr="009E43B3">
        <w:rPr>
          <w:rFonts w:ascii="Palatino Linotype" w:hAnsi="Palatino Linotype"/>
          <w:sz w:val="18"/>
          <w:szCs w:val="18"/>
        </w:rPr>
        <w:t>Thesis, Zhejiang University,</w:t>
      </w:r>
      <w:r w:rsidR="00E411DB" w:rsidRPr="009E43B3">
        <w:rPr>
          <w:rFonts w:ascii="Palatino Linotype" w:hAnsi="Palatino Linotype"/>
          <w:sz w:val="18"/>
          <w:szCs w:val="18"/>
        </w:rPr>
        <w:t xml:space="preserve"> </w:t>
      </w:r>
      <w:r w:rsidR="00AD7984" w:rsidRPr="009E43B3">
        <w:rPr>
          <w:rFonts w:ascii="Palatino Linotype" w:eastAsiaTheme="minorEastAsia" w:hAnsi="Palatino Linotype" w:hint="eastAsia"/>
          <w:sz w:val="18"/>
          <w:szCs w:val="18"/>
          <w:lang w:eastAsia="zh-CN"/>
        </w:rPr>
        <w:t>Hangzhou</w:t>
      </w:r>
      <w:r w:rsidRPr="009E43B3">
        <w:rPr>
          <w:rFonts w:ascii="Palatino Linotype" w:hAnsi="Palatino Linotype"/>
          <w:sz w:val="18"/>
          <w:szCs w:val="18"/>
        </w:rPr>
        <w:t>, China, 201</w:t>
      </w:r>
      <w:r w:rsidRPr="00641BE7">
        <w:rPr>
          <w:rFonts w:ascii="Palatino Linotype" w:hAnsi="Palatino Linotype"/>
          <w:sz w:val="18"/>
          <w:szCs w:val="18"/>
        </w:rPr>
        <w:t>8.</w:t>
      </w:r>
      <w:bookmarkEnd w:id="66"/>
      <w:bookmarkEnd w:id="67"/>
    </w:p>
    <w:p w14:paraId="40B4FB1E" w14:textId="77777777" w:rsidR="00A01504" w:rsidRPr="00037DDF" w:rsidRDefault="00C37EF0" w:rsidP="00037DDF">
      <w:pPr>
        <w:adjustRightInd w:val="0"/>
        <w:snapToGrid w:val="0"/>
        <w:spacing w:before="240" w:line="260" w:lineRule="atLeast"/>
        <w:rPr>
          <w:rFonts w:eastAsiaTheme="minorEastAsia"/>
        </w:rPr>
      </w:pPr>
      <w:r w:rsidRPr="00037DDF">
        <w:rPr>
          <w:rFonts w:ascii="Palatino Linotype" w:hAnsi="Palatino Linotype"/>
          <w:noProof/>
          <w:snapToGrid w:val="0"/>
          <w:sz w:val="18"/>
          <w:szCs w:val="18"/>
          <w:lang w:eastAsia="zh-CN"/>
        </w:rPr>
        <w:drawing>
          <wp:anchor distT="0" distB="0" distL="114300" distR="114300" simplePos="0" relativeHeight="251658240" behindDoc="1" locked="0" layoutInCell="1" allowOverlap="1" wp14:anchorId="612AF215" wp14:editId="479606B1">
            <wp:simplePos x="0" y="0"/>
            <wp:positionH relativeFrom="margin">
              <wp:align>left</wp:align>
            </wp:positionH>
            <wp:positionV relativeFrom="paragraph">
              <wp:posOffset>206187</wp:posOffset>
            </wp:positionV>
            <wp:extent cx="1000800" cy="360000"/>
            <wp:effectExtent l="0" t="0" r="0" b="2540"/>
            <wp:wrapTight wrapText="bothSides">
              <wp:wrapPolygon edited="0">
                <wp:start x="0" y="0"/>
                <wp:lineTo x="0" y="20608"/>
                <wp:lineTo x="20970" y="20608"/>
                <wp:lineTo x="20970" y="0"/>
                <wp:lineTo x="0" y="0"/>
              </wp:wrapPolygon>
            </wp:wrapTight>
            <wp:docPr id="4"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layout\new template June 2014\figures\CC-BY logo original v1.wmf"/>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530" r="1488"/>
                    <a:stretch/>
                  </pic:blipFill>
                  <pic:spPr bwMode="auto">
                    <a:xfrm>
                      <a:off x="0" y="0"/>
                      <a:ext cx="1000800" cy="360000"/>
                    </a:xfrm>
                    <a:prstGeom prst="rect">
                      <a:avLst/>
                    </a:prstGeom>
                    <a:noFill/>
                    <a:ln>
                      <a:noFill/>
                    </a:ln>
                    <a:extLst>
                      <a:ext uri="{53640926-AAD7-44D8-BBD7-CCE9431645EC}">
                        <a14:shadowObscured xmlns:a14="http://schemas.microsoft.com/office/drawing/2010/main"/>
                      </a:ext>
                    </a:extLst>
                  </pic:spPr>
                </pic:pic>
              </a:graphicData>
            </a:graphic>
          </wp:anchor>
        </w:drawing>
      </w:r>
      <w:r w:rsidRPr="00037DDF">
        <w:rPr>
          <w:rFonts w:ascii="Palatino Linotype" w:hAnsi="Palatino Linotype"/>
          <w:snapToGrid w:val="0"/>
          <w:sz w:val="18"/>
          <w:szCs w:val="18"/>
          <w:lang w:bidi="en-US"/>
        </w:rPr>
        <w:t xml:space="preserve">© </w:t>
      </w:r>
      <w:r w:rsidR="00D95206" w:rsidRPr="00037DDF">
        <w:rPr>
          <w:rFonts w:ascii="Palatino Linotype" w:hAnsi="Palatino Linotype"/>
          <w:snapToGrid w:val="0"/>
          <w:sz w:val="18"/>
          <w:szCs w:val="18"/>
          <w:lang w:bidi="en-US"/>
        </w:rPr>
        <w:t xml:space="preserve">2017 by the authors. </w:t>
      </w:r>
      <w:proofErr w:type="spellStart"/>
      <w:r w:rsidR="00D95206" w:rsidRPr="00037DDF">
        <w:rPr>
          <w:rFonts w:ascii="Palatino Linotype" w:hAnsi="Palatino Linotype"/>
          <w:snapToGrid w:val="0"/>
          <w:sz w:val="18"/>
          <w:szCs w:val="18"/>
          <w:lang w:bidi="en-US"/>
        </w:rPr>
        <w:t>Submitted</w:t>
      </w:r>
      <w:r w:rsidRPr="00037DDF">
        <w:rPr>
          <w:rFonts w:ascii="Palatino Linotype" w:hAnsi="Palatino Linotype"/>
          <w:snapToGrid w:val="0"/>
          <w:sz w:val="18"/>
          <w:szCs w:val="18"/>
          <w:lang w:bidi="en-US"/>
        </w:rPr>
        <w:t>for</w:t>
      </w:r>
      <w:proofErr w:type="spellEnd"/>
      <w:r w:rsidRPr="00037DDF">
        <w:rPr>
          <w:rFonts w:ascii="Palatino Linotype" w:hAnsi="Palatino Linotype"/>
          <w:snapToGrid w:val="0"/>
          <w:sz w:val="18"/>
          <w:szCs w:val="18"/>
          <w:lang w:bidi="en-US"/>
        </w:rPr>
        <w:t xml:space="preserve"> possible open access publication under the </w:t>
      </w:r>
      <w:r w:rsidRPr="00037DDF">
        <w:rPr>
          <w:rFonts w:ascii="Palatino Linotype" w:hAnsi="Palatino Linotype"/>
          <w:snapToGrid w:val="0"/>
          <w:sz w:val="18"/>
          <w:szCs w:val="18"/>
          <w:lang w:bidi="en-US"/>
        </w:rPr>
        <w:br/>
        <w:t>terms and conditions of the Creative Commons Attribution (CC-BY) license (http://creativecommons.org/licenses/by/4.0/).</w:t>
      </w:r>
      <w:bookmarkEnd w:id="0"/>
    </w:p>
    <w:sectPr w:rsidR="00A01504" w:rsidRPr="00037DDF" w:rsidSect="00037DDF">
      <w:headerReference w:type="even" r:id="rId22"/>
      <w:headerReference w:type="default" r:id="rId23"/>
      <w:footerReference w:type="default" r:id="rId24"/>
      <w:headerReference w:type="first" r:id="rId25"/>
      <w:footerReference w:type="first" r:id="rId26"/>
      <w:type w:val="continuous"/>
      <w:pgSz w:w="11906" w:h="16838" w:code="9"/>
      <w:pgMar w:top="1417" w:right="1531" w:bottom="1077" w:left="1531" w:header="1020" w:footer="850"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E4FF" w14:textId="77777777" w:rsidR="00A6543F" w:rsidRDefault="00A6543F" w:rsidP="00C1340D">
      <w:r>
        <w:separator/>
      </w:r>
    </w:p>
  </w:endnote>
  <w:endnote w:type="continuationSeparator" w:id="0">
    <w:p w14:paraId="5FDCA346" w14:textId="77777777" w:rsidR="00A6543F" w:rsidRDefault="00A6543F" w:rsidP="00C1340D">
      <w:r>
        <w:continuationSeparator/>
      </w:r>
    </w:p>
  </w:endnote>
  <w:endnote w:type="continuationNotice" w:id="1">
    <w:p w14:paraId="3078EE72" w14:textId="77777777" w:rsidR="00A6543F" w:rsidRDefault="00A654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nion Pro">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E23AB" w14:textId="77777777" w:rsidR="00953BF5" w:rsidRPr="00A32118" w:rsidRDefault="00953BF5" w:rsidP="00A32118">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Palatino Linotype" w:hAnsi="Palatino Linotype"/>
        <w:i/>
        <w:sz w:val="20"/>
      </w:rPr>
      <w:id w:val="1717389558"/>
      <w:docPartObj>
        <w:docPartGallery w:val="Page Numbers (Top of Page)"/>
        <w:docPartUnique/>
      </w:docPartObj>
    </w:sdtPr>
    <w:sdtEndPr>
      <w:rPr>
        <w:i w:val="0"/>
        <w:sz w:val="16"/>
        <w:szCs w:val="16"/>
      </w:rPr>
    </w:sdtEndPr>
    <w:sdtContent>
      <w:p w14:paraId="78266623" w14:textId="0EE611A9" w:rsidR="00391035" w:rsidRPr="007E25EC" w:rsidRDefault="00464663" w:rsidP="00B65510">
        <w:pPr>
          <w:adjustRightInd w:val="0"/>
          <w:snapToGrid w:val="0"/>
          <w:spacing w:before="120" w:line="240" w:lineRule="auto"/>
          <w:rPr>
            <w:rFonts w:ascii="Palatino Linotype" w:hAnsi="Palatino Linotype"/>
            <w:sz w:val="16"/>
            <w:szCs w:val="16"/>
            <w:lang w:val="en-GB"/>
          </w:rPr>
        </w:pPr>
        <w:r w:rsidRPr="007E25EC">
          <w:rPr>
            <w:rFonts w:ascii="Palatino Linotype" w:hAnsi="Palatino Linotype"/>
            <w:i/>
            <w:iCs/>
            <w:sz w:val="16"/>
            <w:szCs w:val="16"/>
            <w:lang w:val="en-GB"/>
          </w:rPr>
          <w:t>Future Internet</w:t>
        </w:r>
        <w:r w:rsidR="00372FCD">
          <w:rPr>
            <w:rFonts w:ascii="Palatino Linotype" w:hAnsi="Palatino Linotype"/>
            <w:sz w:val="20"/>
            <w:lang w:val="fr-CH"/>
          </w:rPr>
          <w:ptab w:relativeTo="margin" w:alignment="right" w:leader="none"/>
        </w:r>
        <w:r w:rsidR="00391035" w:rsidRPr="007E25EC">
          <w:rPr>
            <w:rFonts w:ascii="Palatino Linotype" w:hAnsi="Palatino Linotype"/>
            <w:sz w:val="16"/>
            <w:szCs w:val="16"/>
            <w:lang w:val="en-GB"/>
          </w:rPr>
          <w:t>www.mdpi.com/journal/</w:t>
        </w:r>
        <w:proofErr w:type="spellStart"/>
        <w:r w:rsidR="00E16B9C" w:rsidRPr="00E16B9C">
          <w:rPr>
            <w:rFonts w:ascii="Palatino Linotype" w:hAnsi="Palatino Linotype"/>
            <w:sz w:val="16"/>
            <w:szCs w:val="16"/>
          </w:rPr>
          <w:t>futureinternet</w:t>
        </w:r>
        <w:proofErr w:type="spellEnd"/>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2E367" w14:textId="77777777" w:rsidR="00A6543F" w:rsidRDefault="00A6543F" w:rsidP="00C1340D">
      <w:r>
        <w:separator/>
      </w:r>
    </w:p>
  </w:footnote>
  <w:footnote w:type="continuationSeparator" w:id="0">
    <w:p w14:paraId="0B81D80D" w14:textId="77777777" w:rsidR="00A6543F" w:rsidRDefault="00A6543F" w:rsidP="00C1340D">
      <w:r>
        <w:continuationSeparator/>
      </w:r>
    </w:p>
  </w:footnote>
  <w:footnote w:type="continuationNotice" w:id="1">
    <w:p w14:paraId="2CB136F4" w14:textId="77777777" w:rsidR="00A6543F" w:rsidRDefault="00A654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25D4" w14:textId="77777777" w:rsidR="00953BF5" w:rsidRDefault="00953BF5" w:rsidP="00225F3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D7FEF" w14:textId="77777777" w:rsidR="00391035" w:rsidRPr="003D33D7" w:rsidRDefault="003D33D7" w:rsidP="003D33D7">
    <w:pPr>
      <w:adjustRightInd w:val="0"/>
      <w:snapToGrid w:val="0"/>
      <w:spacing w:after="240" w:line="240" w:lineRule="auto"/>
      <w:rPr>
        <w:rFonts w:ascii="Palatino Linotype" w:hAnsi="Palatino Linotype"/>
        <w:sz w:val="16"/>
      </w:rPr>
    </w:pPr>
    <w:r>
      <w:rPr>
        <w:rFonts w:ascii="Palatino Linotype" w:hAnsi="Palatino Linotype"/>
        <w:i/>
        <w:sz w:val="16"/>
      </w:rPr>
      <w:t xml:space="preserve">Future Internet </w:t>
    </w:r>
    <w:r>
      <w:rPr>
        <w:rFonts w:ascii="Palatino Linotype" w:hAnsi="Palatino Linotype"/>
        <w:b/>
        <w:sz w:val="16"/>
      </w:rPr>
      <w:t>2017</w:t>
    </w:r>
    <w:r>
      <w:rPr>
        <w:rFonts w:ascii="Palatino Linotype" w:hAnsi="Palatino Linotype"/>
        <w:sz w:val="16"/>
      </w:rPr>
      <w:t xml:space="preserve">, </w:t>
    </w:r>
    <w:r>
      <w:rPr>
        <w:rFonts w:ascii="Palatino Linotype" w:hAnsi="Palatino Linotype"/>
        <w:i/>
        <w:sz w:val="16"/>
      </w:rPr>
      <w:t>9</w:t>
    </w:r>
    <w:r>
      <w:rPr>
        <w:rFonts w:ascii="Palatino Linotype" w:hAnsi="Palatino Linotype"/>
        <w:sz w:val="16"/>
      </w:rPr>
      <w:t xml:space="preserve">, x FOR PEER REVIEW </w:t>
    </w:r>
    <w:r>
      <w:rPr>
        <w:rFonts w:ascii="Palatino Linotype" w:hAnsi="Palatino Linotype"/>
        <w:sz w:val="16"/>
      </w:rPr>
      <w:ptab w:relativeTo="margin" w:alignment="right" w:leader="none"/>
    </w:r>
    <w:r w:rsidR="002C23B1">
      <w:rPr>
        <w:rFonts w:ascii="Palatino Linotype" w:hAnsi="Palatino Linotype"/>
        <w:sz w:val="16"/>
      </w:rPr>
      <w:fldChar w:fldCharType="begin"/>
    </w:r>
    <w:r>
      <w:rPr>
        <w:rFonts w:ascii="Palatino Linotype" w:hAnsi="Palatino Linotype"/>
        <w:sz w:val="16"/>
      </w:rPr>
      <w:instrText xml:space="preserve"> PAGE  </w:instrText>
    </w:r>
    <w:r w:rsidR="002C23B1">
      <w:rPr>
        <w:rFonts w:ascii="Palatino Linotype" w:hAnsi="Palatino Linotype"/>
        <w:sz w:val="16"/>
      </w:rPr>
      <w:fldChar w:fldCharType="separate"/>
    </w:r>
    <w:r w:rsidR="00872B93">
      <w:rPr>
        <w:rFonts w:ascii="Palatino Linotype" w:hAnsi="Palatino Linotype"/>
        <w:noProof/>
        <w:sz w:val="16"/>
      </w:rPr>
      <w:t>12</w:t>
    </w:r>
    <w:r w:rsidR="002C23B1">
      <w:rPr>
        <w:rFonts w:ascii="Palatino Linotype" w:hAnsi="Palatino Linotype"/>
        <w:sz w:val="16"/>
      </w:rPr>
      <w:fldChar w:fldCharType="end"/>
    </w:r>
    <w:r>
      <w:rPr>
        <w:rFonts w:ascii="Palatino Linotype" w:hAnsi="Palatino Linotype"/>
        <w:sz w:val="16"/>
      </w:rPr>
      <w:t xml:space="preserve"> of </w:t>
    </w:r>
    <w:r w:rsidR="002C23B1">
      <w:rPr>
        <w:rFonts w:ascii="Palatino Linotype" w:hAnsi="Palatino Linotype"/>
        <w:sz w:val="16"/>
      </w:rPr>
      <w:fldChar w:fldCharType="begin"/>
    </w:r>
    <w:r>
      <w:rPr>
        <w:rFonts w:ascii="Palatino Linotype" w:hAnsi="Palatino Linotype"/>
        <w:sz w:val="16"/>
      </w:rPr>
      <w:instrText xml:space="preserve"> NUMPAGES  </w:instrText>
    </w:r>
    <w:r w:rsidR="002C23B1">
      <w:rPr>
        <w:rFonts w:ascii="Palatino Linotype" w:hAnsi="Palatino Linotype"/>
        <w:sz w:val="16"/>
      </w:rPr>
      <w:fldChar w:fldCharType="separate"/>
    </w:r>
    <w:r w:rsidR="00872B93">
      <w:rPr>
        <w:rFonts w:ascii="Palatino Linotype" w:hAnsi="Palatino Linotype"/>
        <w:noProof/>
        <w:sz w:val="16"/>
      </w:rPr>
      <w:t>13</w:t>
    </w:r>
    <w:r w:rsidR="002C23B1">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DCC5" w14:textId="77777777" w:rsidR="008810B3" w:rsidRDefault="00A6543F" w:rsidP="008810B3">
    <w:pPr>
      <w:pStyle w:val="MDPIheaderjournallogo"/>
    </w:pPr>
    <w:r>
      <w:rPr>
        <w:i w:val="0"/>
        <w:noProof/>
        <w:szCs w:val="16"/>
        <w:lang w:eastAsia="zh-CN"/>
      </w:rPr>
      <w:pict w14:anchorId="16BB9947">
        <v:shapetype id="_x0000_t202" coordsize="21600,21600" o:spt="202" path="m,l,21600r21600,l21600,xe">
          <v:stroke joinstyle="miter"/>
          <v:path gradientshapeok="t" o:connecttype="rect"/>
        </v:shapetype>
        <v:shape id="Text Box 2" o:spid="_x0000_s2049" type="#_x0000_t202" style="position:absolute;left:0;text-align:left;margin-left:-43.95pt;margin-top:0;width:43.55pt;height:55.85pt;z-index:-251658752;visibility:visible;mso-wrap-style:none;mso-wrap-distance-top:3.6pt;mso-wrap-distance-bottom:3.6pt;mso-position-horizontal-relative:righ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" stroked="f">
          <v:textbox inset="0,0,0,0">
            <w:txbxContent>
              <w:p w14:paraId="3A92B0DF" w14:textId="77777777" w:rsidR="008810B3" w:rsidRDefault="001B463D" w:rsidP="001E2C7B">
                <w:pPr>
                  <w:pStyle w:val="MDPIheaderjournallogo"/>
                  <w:jc w:val="center"/>
                  <w:textboxTightWrap w:val="allLines"/>
                  <w:rPr>
                    <w:i w:val="0"/>
                    <w:szCs w:val="16"/>
                  </w:rPr>
                </w:pPr>
                <w:r w:rsidRPr="001B463D">
                  <w:rPr>
                    <w:i w:val="0"/>
                    <w:noProof/>
                    <w:szCs w:val="16"/>
                    <w:lang w:eastAsia="zh-CN"/>
                  </w:rPr>
                  <w:drawing>
                    <wp:inline distT="0" distB="0" distL="0" distR="0" wp14:anchorId="708C2EF0" wp14:editId="4CF19C02">
                      <wp:extent cx="546216" cy="360000"/>
                      <wp:effectExtent l="0" t="0" r="6350" b="2540"/>
                      <wp:docPr id="6"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16" cy="360000"/>
                              </a:xfrm>
                              <a:prstGeom prst="rect">
                                <a:avLst/>
                              </a:prstGeom>
                              <a:noFill/>
                              <a:ln>
                                <a:noFill/>
                              </a:ln>
                            </pic:spPr>
                          </pic:pic>
                        </a:graphicData>
                      </a:graphic>
                    </wp:inline>
                  </w:drawing>
                </w:r>
              </w:p>
            </w:txbxContent>
          </v:textbox>
          <w10:wrap anchorx="margin"/>
        </v:shape>
      </w:pict>
    </w:r>
    <w:r w:rsidR="00E5278A">
      <w:rPr>
        <w:noProof/>
        <w:lang w:eastAsia="zh-CN"/>
      </w:rPr>
      <w:drawing>
        <wp:inline distT="0" distB="0" distL="0" distR="0" wp14:anchorId="35F3FC28" wp14:editId="6C1D4952">
          <wp:extent cx="1675765" cy="433705"/>
          <wp:effectExtent l="0" t="0" r="635" b="4445"/>
          <wp:docPr id="3" name="Picture 3" descr="C:\Users\home\AppData\Local\Temp\HZ$D.082.3308\future intern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AppData\Local\Temp\HZ$D.082.3308\future internet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5765" cy="433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5D31"/>
    <w:multiLevelType w:val="hybridMultilevel"/>
    <w:tmpl w:val="EAD81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31508"/>
    <w:multiLevelType w:val="hybridMultilevel"/>
    <w:tmpl w:val="A43AEC00"/>
    <w:lvl w:ilvl="0" w:tplc="F7D06866">
      <w:start w:val="1"/>
      <w:numFmt w:val="decimal"/>
      <w:lvlText w:val="(%1)"/>
      <w:lvlJc w:val="left"/>
      <w:pPr>
        <w:tabs>
          <w:tab w:val="num" w:pos="1095"/>
        </w:tabs>
        <w:ind w:left="1095" w:hanging="67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15:restartNumberingAfterBreak="0">
    <w:nsid w:val="250A245F"/>
    <w:multiLevelType w:val="hybridMultilevel"/>
    <w:tmpl w:val="4ABC6C08"/>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ACEC86EA"/>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369A6535"/>
    <w:multiLevelType w:val="hybridMultilevel"/>
    <w:tmpl w:val="67DCF21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430B505B"/>
    <w:multiLevelType w:val="hybridMultilevel"/>
    <w:tmpl w:val="8AD23866"/>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73C370A"/>
    <w:multiLevelType w:val="hybridMultilevel"/>
    <w:tmpl w:val="E0A00F04"/>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7" w15:restartNumberingAfterBreak="0">
    <w:nsid w:val="6DB20A64"/>
    <w:multiLevelType w:val="hybridMultilevel"/>
    <w:tmpl w:val="8A789C02"/>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6"/>
  </w:num>
  <w:num w:numId="2">
    <w:abstractNumId w:val="7"/>
  </w:num>
  <w:num w:numId="3">
    <w:abstractNumId w:val="5"/>
  </w:num>
  <w:num w:numId="4">
    <w:abstractNumId w:val="1"/>
  </w:num>
  <w:num w:numId="5">
    <w:abstractNumId w:val="3"/>
  </w:num>
  <w:num w:numId="6">
    <w:abstractNumId w:val="4"/>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037DDF"/>
    <w:rsid w:val="00000637"/>
    <w:rsid w:val="000006F8"/>
    <w:rsid w:val="000046B6"/>
    <w:rsid w:val="00004BA7"/>
    <w:rsid w:val="00005FC2"/>
    <w:rsid w:val="00006DFC"/>
    <w:rsid w:val="00011BC3"/>
    <w:rsid w:val="0001283B"/>
    <w:rsid w:val="00014DEA"/>
    <w:rsid w:val="0002090C"/>
    <w:rsid w:val="00024621"/>
    <w:rsid w:val="0002467B"/>
    <w:rsid w:val="00025A91"/>
    <w:rsid w:val="00025C56"/>
    <w:rsid w:val="000319B8"/>
    <w:rsid w:val="0003351A"/>
    <w:rsid w:val="00034840"/>
    <w:rsid w:val="00034BF8"/>
    <w:rsid w:val="000361F7"/>
    <w:rsid w:val="00037DDF"/>
    <w:rsid w:val="00037F00"/>
    <w:rsid w:val="00041A10"/>
    <w:rsid w:val="0004245C"/>
    <w:rsid w:val="00042C12"/>
    <w:rsid w:val="000439F3"/>
    <w:rsid w:val="00043F91"/>
    <w:rsid w:val="00044417"/>
    <w:rsid w:val="0004473F"/>
    <w:rsid w:val="00045898"/>
    <w:rsid w:val="00050716"/>
    <w:rsid w:val="00050C65"/>
    <w:rsid w:val="000520E3"/>
    <w:rsid w:val="000551E0"/>
    <w:rsid w:val="000562B9"/>
    <w:rsid w:val="00056DBB"/>
    <w:rsid w:val="000578BD"/>
    <w:rsid w:val="000602E4"/>
    <w:rsid w:val="000605CD"/>
    <w:rsid w:val="00060D45"/>
    <w:rsid w:val="00063A6A"/>
    <w:rsid w:val="0006467F"/>
    <w:rsid w:val="00071D03"/>
    <w:rsid w:val="00073BD9"/>
    <w:rsid w:val="00077A9D"/>
    <w:rsid w:val="00082D78"/>
    <w:rsid w:val="000833FA"/>
    <w:rsid w:val="000848F9"/>
    <w:rsid w:val="00094176"/>
    <w:rsid w:val="000A0E49"/>
    <w:rsid w:val="000A0F29"/>
    <w:rsid w:val="000A3155"/>
    <w:rsid w:val="000A411D"/>
    <w:rsid w:val="000A45A9"/>
    <w:rsid w:val="000A5FAE"/>
    <w:rsid w:val="000B05D0"/>
    <w:rsid w:val="000B2184"/>
    <w:rsid w:val="000B38AC"/>
    <w:rsid w:val="000B529D"/>
    <w:rsid w:val="000B5482"/>
    <w:rsid w:val="000B7EF6"/>
    <w:rsid w:val="000C299D"/>
    <w:rsid w:val="000C4A82"/>
    <w:rsid w:val="000C4B5D"/>
    <w:rsid w:val="000C4FB6"/>
    <w:rsid w:val="000D0305"/>
    <w:rsid w:val="000D0745"/>
    <w:rsid w:val="000D0874"/>
    <w:rsid w:val="000D093A"/>
    <w:rsid w:val="000D166F"/>
    <w:rsid w:val="000D272F"/>
    <w:rsid w:val="000D2842"/>
    <w:rsid w:val="000D2F06"/>
    <w:rsid w:val="000D5554"/>
    <w:rsid w:val="000E08FD"/>
    <w:rsid w:val="000E35FE"/>
    <w:rsid w:val="000E37D1"/>
    <w:rsid w:val="000E6FD5"/>
    <w:rsid w:val="000E7A5D"/>
    <w:rsid w:val="000F0E85"/>
    <w:rsid w:val="000F0F9F"/>
    <w:rsid w:val="000F4E0E"/>
    <w:rsid w:val="000F5B9C"/>
    <w:rsid w:val="00100B2F"/>
    <w:rsid w:val="00100FE2"/>
    <w:rsid w:val="00103634"/>
    <w:rsid w:val="00103657"/>
    <w:rsid w:val="00104294"/>
    <w:rsid w:val="00115E7F"/>
    <w:rsid w:val="001170CF"/>
    <w:rsid w:val="0011779E"/>
    <w:rsid w:val="0012125D"/>
    <w:rsid w:val="00124285"/>
    <w:rsid w:val="0012462F"/>
    <w:rsid w:val="001268A0"/>
    <w:rsid w:val="00127B58"/>
    <w:rsid w:val="00130F88"/>
    <w:rsid w:val="00131F3D"/>
    <w:rsid w:val="001352B6"/>
    <w:rsid w:val="00135C14"/>
    <w:rsid w:val="00140A39"/>
    <w:rsid w:val="0014158B"/>
    <w:rsid w:val="00143181"/>
    <w:rsid w:val="00144660"/>
    <w:rsid w:val="00144DC5"/>
    <w:rsid w:val="00144E54"/>
    <w:rsid w:val="00145F5A"/>
    <w:rsid w:val="00150342"/>
    <w:rsid w:val="00151E48"/>
    <w:rsid w:val="00152F85"/>
    <w:rsid w:val="001539BC"/>
    <w:rsid w:val="00155401"/>
    <w:rsid w:val="00156006"/>
    <w:rsid w:val="001562E3"/>
    <w:rsid w:val="0016065F"/>
    <w:rsid w:val="00160C50"/>
    <w:rsid w:val="0016263E"/>
    <w:rsid w:val="001632F9"/>
    <w:rsid w:val="00163372"/>
    <w:rsid w:val="00165A01"/>
    <w:rsid w:val="001665A2"/>
    <w:rsid w:val="0016702F"/>
    <w:rsid w:val="001732EE"/>
    <w:rsid w:val="001739FB"/>
    <w:rsid w:val="00173FC0"/>
    <w:rsid w:val="001763AE"/>
    <w:rsid w:val="00176BBA"/>
    <w:rsid w:val="00176DC5"/>
    <w:rsid w:val="00176E73"/>
    <w:rsid w:val="0017709E"/>
    <w:rsid w:val="001812DE"/>
    <w:rsid w:val="00184B65"/>
    <w:rsid w:val="00184ECF"/>
    <w:rsid w:val="001854A7"/>
    <w:rsid w:val="001860DD"/>
    <w:rsid w:val="00192141"/>
    <w:rsid w:val="001929BE"/>
    <w:rsid w:val="00193EBD"/>
    <w:rsid w:val="00194DCB"/>
    <w:rsid w:val="001A0382"/>
    <w:rsid w:val="001A0D5B"/>
    <w:rsid w:val="001A103B"/>
    <w:rsid w:val="001A2D5C"/>
    <w:rsid w:val="001A3926"/>
    <w:rsid w:val="001A4A0E"/>
    <w:rsid w:val="001A7D08"/>
    <w:rsid w:val="001B09F9"/>
    <w:rsid w:val="001B22D3"/>
    <w:rsid w:val="001B2E32"/>
    <w:rsid w:val="001B396D"/>
    <w:rsid w:val="001B3A0F"/>
    <w:rsid w:val="001B446E"/>
    <w:rsid w:val="001B463D"/>
    <w:rsid w:val="001C0136"/>
    <w:rsid w:val="001C0A1F"/>
    <w:rsid w:val="001C2A2E"/>
    <w:rsid w:val="001C3B86"/>
    <w:rsid w:val="001C6374"/>
    <w:rsid w:val="001D0A2E"/>
    <w:rsid w:val="001D0BD8"/>
    <w:rsid w:val="001D4C88"/>
    <w:rsid w:val="001D4CBF"/>
    <w:rsid w:val="001D5C83"/>
    <w:rsid w:val="001D5CB0"/>
    <w:rsid w:val="001D7118"/>
    <w:rsid w:val="001D7351"/>
    <w:rsid w:val="001E0BFA"/>
    <w:rsid w:val="001E26BA"/>
    <w:rsid w:val="001E3DBC"/>
    <w:rsid w:val="001F2913"/>
    <w:rsid w:val="001F35EE"/>
    <w:rsid w:val="001F45A9"/>
    <w:rsid w:val="001F55DC"/>
    <w:rsid w:val="001F5A4A"/>
    <w:rsid w:val="0020147D"/>
    <w:rsid w:val="00201AB4"/>
    <w:rsid w:val="002021CF"/>
    <w:rsid w:val="002026F5"/>
    <w:rsid w:val="00206B4D"/>
    <w:rsid w:val="0021202D"/>
    <w:rsid w:val="0021386D"/>
    <w:rsid w:val="00214190"/>
    <w:rsid w:val="00216FA9"/>
    <w:rsid w:val="00220209"/>
    <w:rsid w:val="002220D5"/>
    <w:rsid w:val="002233F8"/>
    <w:rsid w:val="00223A64"/>
    <w:rsid w:val="00225217"/>
    <w:rsid w:val="00225F3F"/>
    <w:rsid w:val="00226AB1"/>
    <w:rsid w:val="00234505"/>
    <w:rsid w:val="00235077"/>
    <w:rsid w:val="00235973"/>
    <w:rsid w:val="00236969"/>
    <w:rsid w:val="00236C0D"/>
    <w:rsid w:val="00236D35"/>
    <w:rsid w:val="00236F94"/>
    <w:rsid w:val="00237EDD"/>
    <w:rsid w:val="0024084D"/>
    <w:rsid w:val="00240C8C"/>
    <w:rsid w:val="00241C14"/>
    <w:rsid w:val="002434C9"/>
    <w:rsid w:val="00246CE0"/>
    <w:rsid w:val="00247394"/>
    <w:rsid w:val="0025127B"/>
    <w:rsid w:val="00251811"/>
    <w:rsid w:val="0025232D"/>
    <w:rsid w:val="00252515"/>
    <w:rsid w:val="0025259B"/>
    <w:rsid w:val="00252BD9"/>
    <w:rsid w:val="00253193"/>
    <w:rsid w:val="00255B5C"/>
    <w:rsid w:val="00257403"/>
    <w:rsid w:val="0025777F"/>
    <w:rsid w:val="00261B77"/>
    <w:rsid w:val="00263890"/>
    <w:rsid w:val="0026479E"/>
    <w:rsid w:val="002665A2"/>
    <w:rsid w:val="00271978"/>
    <w:rsid w:val="00272574"/>
    <w:rsid w:val="00273440"/>
    <w:rsid w:val="0027513B"/>
    <w:rsid w:val="0027593D"/>
    <w:rsid w:val="00275F7E"/>
    <w:rsid w:val="00276B71"/>
    <w:rsid w:val="0027713B"/>
    <w:rsid w:val="002813F6"/>
    <w:rsid w:val="002814D4"/>
    <w:rsid w:val="0028335A"/>
    <w:rsid w:val="00285954"/>
    <w:rsid w:val="00285A67"/>
    <w:rsid w:val="0028727D"/>
    <w:rsid w:val="002915B6"/>
    <w:rsid w:val="00291F53"/>
    <w:rsid w:val="0029287A"/>
    <w:rsid w:val="00294C2F"/>
    <w:rsid w:val="0029628E"/>
    <w:rsid w:val="00296EB7"/>
    <w:rsid w:val="002A31E4"/>
    <w:rsid w:val="002A66E9"/>
    <w:rsid w:val="002B0BCA"/>
    <w:rsid w:val="002B37F5"/>
    <w:rsid w:val="002B4981"/>
    <w:rsid w:val="002B75A2"/>
    <w:rsid w:val="002B7893"/>
    <w:rsid w:val="002C0DCF"/>
    <w:rsid w:val="002C0E6A"/>
    <w:rsid w:val="002C23B1"/>
    <w:rsid w:val="002C28DD"/>
    <w:rsid w:val="002C300A"/>
    <w:rsid w:val="002C5045"/>
    <w:rsid w:val="002C6C5F"/>
    <w:rsid w:val="002C7423"/>
    <w:rsid w:val="002C7CEB"/>
    <w:rsid w:val="002D0834"/>
    <w:rsid w:val="002D2055"/>
    <w:rsid w:val="002D476D"/>
    <w:rsid w:val="002D4F9D"/>
    <w:rsid w:val="002D7EB2"/>
    <w:rsid w:val="002E0B8D"/>
    <w:rsid w:val="002E1159"/>
    <w:rsid w:val="002E11AF"/>
    <w:rsid w:val="002E14AF"/>
    <w:rsid w:val="002E1F9C"/>
    <w:rsid w:val="002E2696"/>
    <w:rsid w:val="002E45FF"/>
    <w:rsid w:val="002E4AE9"/>
    <w:rsid w:val="002E59FA"/>
    <w:rsid w:val="002E699F"/>
    <w:rsid w:val="002F0022"/>
    <w:rsid w:val="002F1F90"/>
    <w:rsid w:val="002F30E0"/>
    <w:rsid w:val="002F3A40"/>
    <w:rsid w:val="002F6006"/>
    <w:rsid w:val="002F667B"/>
    <w:rsid w:val="002F6728"/>
    <w:rsid w:val="002F6F96"/>
    <w:rsid w:val="002F6FC8"/>
    <w:rsid w:val="00300F39"/>
    <w:rsid w:val="0030173E"/>
    <w:rsid w:val="0030282D"/>
    <w:rsid w:val="0030286C"/>
    <w:rsid w:val="0030379B"/>
    <w:rsid w:val="003053D7"/>
    <w:rsid w:val="00305668"/>
    <w:rsid w:val="003066AC"/>
    <w:rsid w:val="00306771"/>
    <w:rsid w:val="0030792C"/>
    <w:rsid w:val="00307DAD"/>
    <w:rsid w:val="00312F5B"/>
    <w:rsid w:val="0031308C"/>
    <w:rsid w:val="0031392A"/>
    <w:rsid w:val="003167AC"/>
    <w:rsid w:val="0032250E"/>
    <w:rsid w:val="00322580"/>
    <w:rsid w:val="003229FD"/>
    <w:rsid w:val="003246E2"/>
    <w:rsid w:val="0032589B"/>
    <w:rsid w:val="003260DD"/>
    <w:rsid w:val="0033124F"/>
    <w:rsid w:val="0033164F"/>
    <w:rsid w:val="00333C2D"/>
    <w:rsid w:val="003352F1"/>
    <w:rsid w:val="00336080"/>
    <w:rsid w:val="003363B2"/>
    <w:rsid w:val="00336BEA"/>
    <w:rsid w:val="003379F5"/>
    <w:rsid w:val="00340477"/>
    <w:rsid w:val="00341638"/>
    <w:rsid w:val="00341815"/>
    <w:rsid w:val="003438CC"/>
    <w:rsid w:val="00344684"/>
    <w:rsid w:val="00344DFE"/>
    <w:rsid w:val="00346A68"/>
    <w:rsid w:val="00346B1B"/>
    <w:rsid w:val="00347596"/>
    <w:rsid w:val="003516C5"/>
    <w:rsid w:val="00352D55"/>
    <w:rsid w:val="0035313A"/>
    <w:rsid w:val="0035340A"/>
    <w:rsid w:val="00353B41"/>
    <w:rsid w:val="0035469E"/>
    <w:rsid w:val="0035521D"/>
    <w:rsid w:val="00355D2E"/>
    <w:rsid w:val="00357207"/>
    <w:rsid w:val="00360333"/>
    <w:rsid w:val="003617D2"/>
    <w:rsid w:val="00363D81"/>
    <w:rsid w:val="00367166"/>
    <w:rsid w:val="00367343"/>
    <w:rsid w:val="003675B2"/>
    <w:rsid w:val="00367C05"/>
    <w:rsid w:val="00370569"/>
    <w:rsid w:val="003709EC"/>
    <w:rsid w:val="00372FCD"/>
    <w:rsid w:val="00373D16"/>
    <w:rsid w:val="00373F32"/>
    <w:rsid w:val="00374898"/>
    <w:rsid w:val="00376FA1"/>
    <w:rsid w:val="00381C2D"/>
    <w:rsid w:val="00381D89"/>
    <w:rsid w:val="00381FC4"/>
    <w:rsid w:val="003835CE"/>
    <w:rsid w:val="00384028"/>
    <w:rsid w:val="003855CF"/>
    <w:rsid w:val="003902E6"/>
    <w:rsid w:val="003905D7"/>
    <w:rsid w:val="00391035"/>
    <w:rsid w:val="003911F6"/>
    <w:rsid w:val="00391F71"/>
    <w:rsid w:val="003938E0"/>
    <w:rsid w:val="00394742"/>
    <w:rsid w:val="003A0FDD"/>
    <w:rsid w:val="003A116E"/>
    <w:rsid w:val="003A1FCC"/>
    <w:rsid w:val="003A2168"/>
    <w:rsid w:val="003A3F7E"/>
    <w:rsid w:val="003A445F"/>
    <w:rsid w:val="003A4FD3"/>
    <w:rsid w:val="003A5E59"/>
    <w:rsid w:val="003B2A22"/>
    <w:rsid w:val="003B3A7C"/>
    <w:rsid w:val="003B4E63"/>
    <w:rsid w:val="003B559A"/>
    <w:rsid w:val="003B65E3"/>
    <w:rsid w:val="003C014C"/>
    <w:rsid w:val="003C11A7"/>
    <w:rsid w:val="003C245C"/>
    <w:rsid w:val="003C2C26"/>
    <w:rsid w:val="003C4A20"/>
    <w:rsid w:val="003C4AAF"/>
    <w:rsid w:val="003C7C01"/>
    <w:rsid w:val="003D1BCF"/>
    <w:rsid w:val="003D2888"/>
    <w:rsid w:val="003D2BC8"/>
    <w:rsid w:val="003D33D7"/>
    <w:rsid w:val="003D6836"/>
    <w:rsid w:val="003D6DF8"/>
    <w:rsid w:val="003D740F"/>
    <w:rsid w:val="003E08EB"/>
    <w:rsid w:val="003E0C56"/>
    <w:rsid w:val="003E14E1"/>
    <w:rsid w:val="003E2B81"/>
    <w:rsid w:val="003E5F91"/>
    <w:rsid w:val="003E68A1"/>
    <w:rsid w:val="003F0471"/>
    <w:rsid w:val="003F21C8"/>
    <w:rsid w:val="003F24AA"/>
    <w:rsid w:val="003F2876"/>
    <w:rsid w:val="003F35A6"/>
    <w:rsid w:val="003F368E"/>
    <w:rsid w:val="003F4AE6"/>
    <w:rsid w:val="003F6004"/>
    <w:rsid w:val="003F6831"/>
    <w:rsid w:val="003F693E"/>
    <w:rsid w:val="00401EA0"/>
    <w:rsid w:val="0040655F"/>
    <w:rsid w:val="00407752"/>
    <w:rsid w:val="00411667"/>
    <w:rsid w:val="004123C0"/>
    <w:rsid w:val="00412F36"/>
    <w:rsid w:val="00412FD3"/>
    <w:rsid w:val="00413692"/>
    <w:rsid w:val="004137AF"/>
    <w:rsid w:val="00415FB0"/>
    <w:rsid w:val="004165DC"/>
    <w:rsid w:val="00416645"/>
    <w:rsid w:val="00417A0D"/>
    <w:rsid w:val="00422552"/>
    <w:rsid w:val="00423429"/>
    <w:rsid w:val="00424882"/>
    <w:rsid w:val="00425AEA"/>
    <w:rsid w:val="0042627E"/>
    <w:rsid w:val="004262FE"/>
    <w:rsid w:val="00427902"/>
    <w:rsid w:val="0043115A"/>
    <w:rsid w:val="00432800"/>
    <w:rsid w:val="00433837"/>
    <w:rsid w:val="00434423"/>
    <w:rsid w:val="00436BA8"/>
    <w:rsid w:val="0043748F"/>
    <w:rsid w:val="004378B1"/>
    <w:rsid w:val="00437AFD"/>
    <w:rsid w:val="0044006E"/>
    <w:rsid w:val="00441209"/>
    <w:rsid w:val="00441AF9"/>
    <w:rsid w:val="00441FA3"/>
    <w:rsid w:val="004466AA"/>
    <w:rsid w:val="00446CA3"/>
    <w:rsid w:val="0045011E"/>
    <w:rsid w:val="0045101B"/>
    <w:rsid w:val="00452768"/>
    <w:rsid w:val="004539D4"/>
    <w:rsid w:val="00453CFB"/>
    <w:rsid w:val="0045405C"/>
    <w:rsid w:val="00455021"/>
    <w:rsid w:val="00456BA6"/>
    <w:rsid w:val="00461413"/>
    <w:rsid w:val="004614D9"/>
    <w:rsid w:val="00461DA2"/>
    <w:rsid w:val="00462789"/>
    <w:rsid w:val="00462F89"/>
    <w:rsid w:val="00464663"/>
    <w:rsid w:val="00467F33"/>
    <w:rsid w:val="00471859"/>
    <w:rsid w:val="00475F95"/>
    <w:rsid w:val="00476172"/>
    <w:rsid w:val="00477487"/>
    <w:rsid w:val="004778F3"/>
    <w:rsid w:val="0048098C"/>
    <w:rsid w:val="00480BAE"/>
    <w:rsid w:val="00481ADA"/>
    <w:rsid w:val="00482266"/>
    <w:rsid w:val="00483436"/>
    <w:rsid w:val="00484615"/>
    <w:rsid w:val="004869B2"/>
    <w:rsid w:val="00492418"/>
    <w:rsid w:val="00492DD6"/>
    <w:rsid w:val="004938FB"/>
    <w:rsid w:val="00495448"/>
    <w:rsid w:val="004971EB"/>
    <w:rsid w:val="004975CF"/>
    <w:rsid w:val="004A070F"/>
    <w:rsid w:val="004A3D67"/>
    <w:rsid w:val="004A3EEB"/>
    <w:rsid w:val="004A44AE"/>
    <w:rsid w:val="004A485C"/>
    <w:rsid w:val="004A6E3D"/>
    <w:rsid w:val="004A7C02"/>
    <w:rsid w:val="004B1516"/>
    <w:rsid w:val="004B637A"/>
    <w:rsid w:val="004B664F"/>
    <w:rsid w:val="004C16C9"/>
    <w:rsid w:val="004C1961"/>
    <w:rsid w:val="004C1A82"/>
    <w:rsid w:val="004C1AB7"/>
    <w:rsid w:val="004C1B70"/>
    <w:rsid w:val="004C3D4B"/>
    <w:rsid w:val="004C5DBC"/>
    <w:rsid w:val="004C6EE2"/>
    <w:rsid w:val="004C71C5"/>
    <w:rsid w:val="004D0408"/>
    <w:rsid w:val="004D231B"/>
    <w:rsid w:val="004D3D30"/>
    <w:rsid w:val="004D464D"/>
    <w:rsid w:val="004D50E0"/>
    <w:rsid w:val="004D6828"/>
    <w:rsid w:val="004E16F5"/>
    <w:rsid w:val="004E3337"/>
    <w:rsid w:val="004E70CE"/>
    <w:rsid w:val="004E78D8"/>
    <w:rsid w:val="004F1511"/>
    <w:rsid w:val="004F41A3"/>
    <w:rsid w:val="004F4DB7"/>
    <w:rsid w:val="004F7B5B"/>
    <w:rsid w:val="00505235"/>
    <w:rsid w:val="005052F4"/>
    <w:rsid w:val="005055B1"/>
    <w:rsid w:val="0050609E"/>
    <w:rsid w:val="0050618C"/>
    <w:rsid w:val="00514D19"/>
    <w:rsid w:val="005166F1"/>
    <w:rsid w:val="00516FD5"/>
    <w:rsid w:val="005173DA"/>
    <w:rsid w:val="00520C33"/>
    <w:rsid w:val="00523C06"/>
    <w:rsid w:val="00524E78"/>
    <w:rsid w:val="00525CC6"/>
    <w:rsid w:val="00527BF5"/>
    <w:rsid w:val="00532B9C"/>
    <w:rsid w:val="005332DD"/>
    <w:rsid w:val="00533883"/>
    <w:rsid w:val="00534135"/>
    <w:rsid w:val="005400CD"/>
    <w:rsid w:val="00541DC6"/>
    <w:rsid w:val="00546A9B"/>
    <w:rsid w:val="005477D0"/>
    <w:rsid w:val="00547A73"/>
    <w:rsid w:val="00550577"/>
    <w:rsid w:val="00550622"/>
    <w:rsid w:val="00550E34"/>
    <w:rsid w:val="00551029"/>
    <w:rsid w:val="005518BE"/>
    <w:rsid w:val="005519F1"/>
    <w:rsid w:val="00554334"/>
    <w:rsid w:val="00554D7C"/>
    <w:rsid w:val="005569C6"/>
    <w:rsid w:val="00556AFA"/>
    <w:rsid w:val="00556FA7"/>
    <w:rsid w:val="005574FA"/>
    <w:rsid w:val="005579F5"/>
    <w:rsid w:val="0056451B"/>
    <w:rsid w:val="00565398"/>
    <w:rsid w:val="005665B7"/>
    <w:rsid w:val="0056676E"/>
    <w:rsid w:val="00566825"/>
    <w:rsid w:val="00566C4A"/>
    <w:rsid w:val="0056718A"/>
    <w:rsid w:val="00567455"/>
    <w:rsid w:val="00570518"/>
    <w:rsid w:val="00571422"/>
    <w:rsid w:val="00580739"/>
    <w:rsid w:val="005818B8"/>
    <w:rsid w:val="00587918"/>
    <w:rsid w:val="005879FB"/>
    <w:rsid w:val="005904F3"/>
    <w:rsid w:val="00591118"/>
    <w:rsid w:val="00591FB8"/>
    <w:rsid w:val="00592174"/>
    <w:rsid w:val="005967E7"/>
    <w:rsid w:val="0059706B"/>
    <w:rsid w:val="0059738E"/>
    <w:rsid w:val="005A1A79"/>
    <w:rsid w:val="005A3AD3"/>
    <w:rsid w:val="005A42BD"/>
    <w:rsid w:val="005A6846"/>
    <w:rsid w:val="005A791C"/>
    <w:rsid w:val="005B0871"/>
    <w:rsid w:val="005B2D10"/>
    <w:rsid w:val="005B372B"/>
    <w:rsid w:val="005C001C"/>
    <w:rsid w:val="005C1C6F"/>
    <w:rsid w:val="005C2A6C"/>
    <w:rsid w:val="005C5730"/>
    <w:rsid w:val="005C7252"/>
    <w:rsid w:val="005D196D"/>
    <w:rsid w:val="005D19D4"/>
    <w:rsid w:val="005D2650"/>
    <w:rsid w:val="005D35BB"/>
    <w:rsid w:val="005E1274"/>
    <w:rsid w:val="005E13E0"/>
    <w:rsid w:val="005E36A0"/>
    <w:rsid w:val="005E4EC3"/>
    <w:rsid w:val="005E64B5"/>
    <w:rsid w:val="005E7457"/>
    <w:rsid w:val="005E74D7"/>
    <w:rsid w:val="005E790B"/>
    <w:rsid w:val="005E7BED"/>
    <w:rsid w:val="005F092A"/>
    <w:rsid w:val="005F1258"/>
    <w:rsid w:val="005F3117"/>
    <w:rsid w:val="005F43B1"/>
    <w:rsid w:val="005F69DB"/>
    <w:rsid w:val="0060191C"/>
    <w:rsid w:val="00603D46"/>
    <w:rsid w:val="00604067"/>
    <w:rsid w:val="0060502A"/>
    <w:rsid w:val="006054D8"/>
    <w:rsid w:val="00607C65"/>
    <w:rsid w:val="00610143"/>
    <w:rsid w:val="006101B1"/>
    <w:rsid w:val="00610C2F"/>
    <w:rsid w:val="006118C4"/>
    <w:rsid w:val="00612526"/>
    <w:rsid w:val="00612FD7"/>
    <w:rsid w:val="00614AE8"/>
    <w:rsid w:val="006150EB"/>
    <w:rsid w:val="0061522B"/>
    <w:rsid w:val="0061539D"/>
    <w:rsid w:val="0061583B"/>
    <w:rsid w:val="00615B18"/>
    <w:rsid w:val="00621703"/>
    <w:rsid w:val="00621836"/>
    <w:rsid w:val="00621F58"/>
    <w:rsid w:val="00622325"/>
    <w:rsid w:val="00622348"/>
    <w:rsid w:val="0062235F"/>
    <w:rsid w:val="00623C90"/>
    <w:rsid w:val="00625F2E"/>
    <w:rsid w:val="00626100"/>
    <w:rsid w:val="00626476"/>
    <w:rsid w:val="00627115"/>
    <w:rsid w:val="006310D8"/>
    <w:rsid w:val="00632FFF"/>
    <w:rsid w:val="00633F37"/>
    <w:rsid w:val="006349FA"/>
    <w:rsid w:val="006378A2"/>
    <w:rsid w:val="00637E6E"/>
    <w:rsid w:val="006402BD"/>
    <w:rsid w:val="006408F0"/>
    <w:rsid w:val="006410D6"/>
    <w:rsid w:val="006411A5"/>
    <w:rsid w:val="00641221"/>
    <w:rsid w:val="00642B45"/>
    <w:rsid w:val="00642BE3"/>
    <w:rsid w:val="0064371D"/>
    <w:rsid w:val="00645862"/>
    <w:rsid w:val="006458D8"/>
    <w:rsid w:val="0065221D"/>
    <w:rsid w:val="00652887"/>
    <w:rsid w:val="00653B88"/>
    <w:rsid w:val="00654659"/>
    <w:rsid w:val="00655087"/>
    <w:rsid w:val="00655F4C"/>
    <w:rsid w:val="0065777B"/>
    <w:rsid w:val="00661780"/>
    <w:rsid w:val="00663D7F"/>
    <w:rsid w:val="00663FED"/>
    <w:rsid w:val="00667F99"/>
    <w:rsid w:val="006719DE"/>
    <w:rsid w:val="00673C97"/>
    <w:rsid w:val="00674566"/>
    <w:rsid w:val="006746B1"/>
    <w:rsid w:val="0067675C"/>
    <w:rsid w:val="006808E8"/>
    <w:rsid w:val="00682FE2"/>
    <w:rsid w:val="00684284"/>
    <w:rsid w:val="00684579"/>
    <w:rsid w:val="00686750"/>
    <w:rsid w:val="00686CBD"/>
    <w:rsid w:val="00686CC5"/>
    <w:rsid w:val="0068700B"/>
    <w:rsid w:val="00691941"/>
    <w:rsid w:val="0069559D"/>
    <w:rsid w:val="00695D67"/>
    <w:rsid w:val="00696F8C"/>
    <w:rsid w:val="0069700C"/>
    <w:rsid w:val="00697037"/>
    <w:rsid w:val="00697801"/>
    <w:rsid w:val="006A074F"/>
    <w:rsid w:val="006A1732"/>
    <w:rsid w:val="006A54E3"/>
    <w:rsid w:val="006A55D7"/>
    <w:rsid w:val="006A7AD1"/>
    <w:rsid w:val="006B20CA"/>
    <w:rsid w:val="006B440B"/>
    <w:rsid w:val="006B5189"/>
    <w:rsid w:val="006C09DE"/>
    <w:rsid w:val="006C1055"/>
    <w:rsid w:val="006C3E9D"/>
    <w:rsid w:val="006C44B9"/>
    <w:rsid w:val="006C4FA4"/>
    <w:rsid w:val="006C51D6"/>
    <w:rsid w:val="006C5746"/>
    <w:rsid w:val="006C5D2C"/>
    <w:rsid w:val="006C6552"/>
    <w:rsid w:val="006C67DC"/>
    <w:rsid w:val="006C7D91"/>
    <w:rsid w:val="006C7FED"/>
    <w:rsid w:val="006D0C85"/>
    <w:rsid w:val="006D2ED9"/>
    <w:rsid w:val="006D4052"/>
    <w:rsid w:val="006D425B"/>
    <w:rsid w:val="006D6F56"/>
    <w:rsid w:val="006D7D80"/>
    <w:rsid w:val="006E17AC"/>
    <w:rsid w:val="006E24C6"/>
    <w:rsid w:val="006E32F6"/>
    <w:rsid w:val="006E3E0A"/>
    <w:rsid w:val="006E60D8"/>
    <w:rsid w:val="006E60E5"/>
    <w:rsid w:val="006F0B83"/>
    <w:rsid w:val="00701836"/>
    <w:rsid w:val="00701987"/>
    <w:rsid w:val="00701F70"/>
    <w:rsid w:val="00702650"/>
    <w:rsid w:val="007062E3"/>
    <w:rsid w:val="00706936"/>
    <w:rsid w:val="00706D4B"/>
    <w:rsid w:val="0070769C"/>
    <w:rsid w:val="00710E06"/>
    <w:rsid w:val="00714850"/>
    <w:rsid w:val="00715914"/>
    <w:rsid w:val="00716CC2"/>
    <w:rsid w:val="0071759D"/>
    <w:rsid w:val="0072079B"/>
    <w:rsid w:val="00722184"/>
    <w:rsid w:val="007229D7"/>
    <w:rsid w:val="00722FAD"/>
    <w:rsid w:val="0072401B"/>
    <w:rsid w:val="00724474"/>
    <w:rsid w:val="007269A0"/>
    <w:rsid w:val="00730268"/>
    <w:rsid w:val="00730EDD"/>
    <w:rsid w:val="00734C7C"/>
    <w:rsid w:val="0073535F"/>
    <w:rsid w:val="00735BD6"/>
    <w:rsid w:val="00736FD6"/>
    <w:rsid w:val="0073714D"/>
    <w:rsid w:val="00737F17"/>
    <w:rsid w:val="0074115C"/>
    <w:rsid w:val="00741A66"/>
    <w:rsid w:val="0074264B"/>
    <w:rsid w:val="00743B87"/>
    <w:rsid w:val="0074415C"/>
    <w:rsid w:val="00746790"/>
    <w:rsid w:val="0074696F"/>
    <w:rsid w:val="00746DFC"/>
    <w:rsid w:val="00747BD5"/>
    <w:rsid w:val="007512D0"/>
    <w:rsid w:val="0075223F"/>
    <w:rsid w:val="00752DCE"/>
    <w:rsid w:val="00753727"/>
    <w:rsid w:val="00754C72"/>
    <w:rsid w:val="00755404"/>
    <w:rsid w:val="00755676"/>
    <w:rsid w:val="00760E65"/>
    <w:rsid w:val="00763B07"/>
    <w:rsid w:val="00763D41"/>
    <w:rsid w:val="00766CD4"/>
    <w:rsid w:val="0077122E"/>
    <w:rsid w:val="0077147D"/>
    <w:rsid w:val="007814A1"/>
    <w:rsid w:val="00786C6C"/>
    <w:rsid w:val="00790072"/>
    <w:rsid w:val="00791FB2"/>
    <w:rsid w:val="00792569"/>
    <w:rsid w:val="007936E5"/>
    <w:rsid w:val="00793A96"/>
    <w:rsid w:val="007A29C5"/>
    <w:rsid w:val="007A2FF1"/>
    <w:rsid w:val="007B0185"/>
    <w:rsid w:val="007B0A56"/>
    <w:rsid w:val="007B15B4"/>
    <w:rsid w:val="007B4B9B"/>
    <w:rsid w:val="007B7493"/>
    <w:rsid w:val="007C425D"/>
    <w:rsid w:val="007C431E"/>
    <w:rsid w:val="007C7E77"/>
    <w:rsid w:val="007D14C0"/>
    <w:rsid w:val="007D3CF3"/>
    <w:rsid w:val="007D40E6"/>
    <w:rsid w:val="007D509D"/>
    <w:rsid w:val="007D6401"/>
    <w:rsid w:val="007D76D3"/>
    <w:rsid w:val="007D7ECD"/>
    <w:rsid w:val="007E15FB"/>
    <w:rsid w:val="007E1C66"/>
    <w:rsid w:val="007E250D"/>
    <w:rsid w:val="007E25C6"/>
    <w:rsid w:val="007E25EC"/>
    <w:rsid w:val="007E2A0B"/>
    <w:rsid w:val="007E3C59"/>
    <w:rsid w:val="007E3F1E"/>
    <w:rsid w:val="007E52C3"/>
    <w:rsid w:val="007E596F"/>
    <w:rsid w:val="007E70AC"/>
    <w:rsid w:val="007E735C"/>
    <w:rsid w:val="007E7A85"/>
    <w:rsid w:val="007F0197"/>
    <w:rsid w:val="007F0281"/>
    <w:rsid w:val="007F1923"/>
    <w:rsid w:val="007F1FB0"/>
    <w:rsid w:val="007F263B"/>
    <w:rsid w:val="007F2DC8"/>
    <w:rsid w:val="007F5437"/>
    <w:rsid w:val="007F559A"/>
    <w:rsid w:val="007F5BE2"/>
    <w:rsid w:val="007F7723"/>
    <w:rsid w:val="0080057F"/>
    <w:rsid w:val="008005B3"/>
    <w:rsid w:val="0080262B"/>
    <w:rsid w:val="0080381D"/>
    <w:rsid w:val="00803BBF"/>
    <w:rsid w:val="008045A7"/>
    <w:rsid w:val="00804F2A"/>
    <w:rsid w:val="00806F80"/>
    <w:rsid w:val="008109DD"/>
    <w:rsid w:val="008111C0"/>
    <w:rsid w:val="00811217"/>
    <w:rsid w:val="00814E34"/>
    <w:rsid w:val="008156EB"/>
    <w:rsid w:val="008158EE"/>
    <w:rsid w:val="0081603E"/>
    <w:rsid w:val="00816EB3"/>
    <w:rsid w:val="00822976"/>
    <w:rsid w:val="008244D7"/>
    <w:rsid w:val="008252B3"/>
    <w:rsid w:val="00826339"/>
    <w:rsid w:val="00826661"/>
    <w:rsid w:val="008277BB"/>
    <w:rsid w:val="00831D40"/>
    <w:rsid w:val="00832530"/>
    <w:rsid w:val="0083491C"/>
    <w:rsid w:val="00834DFD"/>
    <w:rsid w:val="00837B94"/>
    <w:rsid w:val="00837BC3"/>
    <w:rsid w:val="00840C66"/>
    <w:rsid w:val="008417F4"/>
    <w:rsid w:val="008418F1"/>
    <w:rsid w:val="008434A1"/>
    <w:rsid w:val="00844A58"/>
    <w:rsid w:val="008471DD"/>
    <w:rsid w:val="0084766E"/>
    <w:rsid w:val="00851EA5"/>
    <w:rsid w:val="00852591"/>
    <w:rsid w:val="00856761"/>
    <w:rsid w:val="00857347"/>
    <w:rsid w:val="008573D5"/>
    <w:rsid w:val="008625BD"/>
    <w:rsid w:val="008640E5"/>
    <w:rsid w:val="00865499"/>
    <w:rsid w:val="00866ECF"/>
    <w:rsid w:val="008670AA"/>
    <w:rsid w:val="0086721C"/>
    <w:rsid w:val="00870E00"/>
    <w:rsid w:val="00871C11"/>
    <w:rsid w:val="00872B93"/>
    <w:rsid w:val="008777D3"/>
    <w:rsid w:val="008810B3"/>
    <w:rsid w:val="00883B03"/>
    <w:rsid w:val="0088505F"/>
    <w:rsid w:val="0088519A"/>
    <w:rsid w:val="00890C8F"/>
    <w:rsid w:val="00891F22"/>
    <w:rsid w:val="00894D12"/>
    <w:rsid w:val="00894E26"/>
    <w:rsid w:val="00895D2A"/>
    <w:rsid w:val="00896C4C"/>
    <w:rsid w:val="008A1923"/>
    <w:rsid w:val="008A20CD"/>
    <w:rsid w:val="008A26D8"/>
    <w:rsid w:val="008A37CD"/>
    <w:rsid w:val="008A5B8F"/>
    <w:rsid w:val="008A5EC4"/>
    <w:rsid w:val="008A6BDF"/>
    <w:rsid w:val="008A716B"/>
    <w:rsid w:val="008B5B4F"/>
    <w:rsid w:val="008B7538"/>
    <w:rsid w:val="008C0E13"/>
    <w:rsid w:val="008C2CAB"/>
    <w:rsid w:val="008C3520"/>
    <w:rsid w:val="008C3CC7"/>
    <w:rsid w:val="008C5A60"/>
    <w:rsid w:val="008D22CD"/>
    <w:rsid w:val="008D2721"/>
    <w:rsid w:val="008D3F15"/>
    <w:rsid w:val="008D4222"/>
    <w:rsid w:val="008D448D"/>
    <w:rsid w:val="008D48DD"/>
    <w:rsid w:val="008D5B12"/>
    <w:rsid w:val="008D5E3B"/>
    <w:rsid w:val="008E114F"/>
    <w:rsid w:val="008E406B"/>
    <w:rsid w:val="008E7A56"/>
    <w:rsid w:val="008E7C63"/>
    <w:rsid w:val="008F1A68"/>
    <w:rsid w:val="008F2DEE"/>
    <w:rsid w:val="008F33FE"/>
    <w:rsid w:val="008F3A92"/>
    <w:rsid w:val="008F71EA"/>
    <w:rsid w:val="00900F5C"/>
    <w:rsid w:val="0090278A"/>
    <w:rsid w:val="009029A5"/>
    <w:rsid w:val="00904D34"/>
    <w:rsid w:val="00910A12"/>
    <w:rsid w:val="00910E10"/>
    <w:rsid w:val="009136F9"/>
    <w:rsid w:val="009147D6"/>
    <w:rsid w:val="00916274"/>
    <w:rsid w:val="00917AB1"/>
    <w:rsid w:val="0092016B"/>
    <w:rsid w:val="0092078E"/>
    <w:rsid w:val="00921161"/>
    <w:rsid w:val="00922F79"/>
    <w:rsid w:val="00923D04"/>
    <w:rsid w:val="00924154"/>
    <w:rsid w:val="00924749"/>
    <w:rsid w:val="0092599A"/>
    <w:rsid w:val="00925D99"/>
    <w:rsid w:val="00926435"/>
    <w:rsid w:val="00930D40"/>
    <w:rsid w:val="009320BE"/>
    <w:rsid w:val="0093245D"/>
    <w:rsid w:val="00932DF7"/>
    <w:rsid w:val="00934A1D"/>
    <w:rsid w:val="00935FFF"/>
    <w:rsid w:val="00936873"/>
    <w:rsid w:val="00937630"/>
    <w:rsid w:val="00941A38"/>
    <w:rsid w:val="00943DB0"/>
    <w:rsid w:val="009445C2"/>
    <w:rsid w:val="00945ABF"/>
    <w:rsid w:val="009479BC"/>
    <w:rsid w:val="009502B2"/>
    <w:rsid w:val="00953BF5"/>
    <w:rsid w:val="0095432D"/>
    <w:rsid w:val="00954F6E"/>
    <w:rsid w:val="009564D7"/>
    <w:rsid w:val="0095730D"/>
    <w:rsid w:val="009573AE"/>
    <w:rsid w:val="00957A7B"/>
    <w:rsid w:val="00957C7E"/>
    <w:rsid w:val="009636E0"/>
    <w:rsid w:val="009651D9"/>
    <w:rsid w:val="00965D9A"/>
    <w:rsid w:val="00971857"/>
    <w:rsid w:val="0097717F"/>
    <w:rsid w:val="009801B6"/>
    <w:rsid w:val="0098119E"/>
    <w:rsid w:val="009836DF"/>
    <w:rsid w:val="009867EF"/>
    <w:rsid w:val="00986BB9"/>
    <w:rsid w:val="0098796E"/>
    <w:rsid w:val="0099115A"/>
    <w:rsid w:val="00992FA0"/>
    <w:rsid w:val="009939BB"/>
    <w:rsid w:val="0099449B"/>
    <w:rsid w:val="009947DB"/>
    <w:rsid w:val="00994B6E"/>
    <w:rsid w:val="00994E48"/>
    <w:rsid w:val="0099601C"/>
    <w:rsid w:val="00997702"/>
    <w:rsid w:val="009A21C5"/>
    <w:rsid w:val="009A2D1C"/>
    <w:rsid w:val="009A428D"/>
    <w:rsid w:val="009A453D"/>
    <w:rsid w:val="009A5299"/>
    <w:rsid w:val="009A656B"/>
    <w:rsid w:val="009A73A9"/>
    <w:rsid w:val="009A7DE1"/>
    <w:rsid w:val="009B1383"/>
    <w:rsid w:val="009B75D1"/>
    <w:rsid w:val="009C1EA0"/>
    <w:rsid w:val="009C2F11"/>
    <w:rsid w:val="009C3A17"/>
    <w:rsid w:val="009C47DE"/>
    <w:rsid w:val="009C4D38"/>
    <w:rsid w:val="009C501E"/>
    <w:rsid w:val="009C50FC"/>
    <w:rsid w:val="009D0479"/>
    <w:rsid w:val="009D0924"/>
    <w:rsid w:val="009D34D2"/>
    <w:rsid w:val="009D55DE"/>
    <w:rsid w:val="009D56B4"/>
    <w:rsid w:val="009D769F"/>
    <w:rsid w:val="009D7EEA"/>
    <w:rsid w:val="009E1F71"/>
    <w:rsid w:val="009E2755"/>
    <w:rsid w:val="009E43B3"/>
    <w:rsid w:val="009E43C3"/>
    <w:rsid w:val="009E50FD"/>
    <w:rsid w:val="009E5D13"/>
    <w:rsid w:val="009E5FB2"/>
    <w:rsid w:val="009E61C0"/>
    <w:rsid w:val="009E69FB"/>
    <w:rsid w:val="009E6E92"/>
    <w:rsid w:val="009E7648"/>
    <w:rsid w:val="009E76B4"/>
    <w:rsid w:val="009F017C"/>
    <w:rsid w:val="009F1081"/>
    <w:rsid w:val="009F245B"/>
    <w:rsid w:val="009F3C30"/>
    <w:rsid w:val="009F6F14"/>
    <w:rsid w:val="009F70DB"/>
    <w:rsid w:val="00A00529"/>
    <w:rsid w:val="00A01504"/>
    <w:rsid w:val="00A01773"/>
    <w:rsid w:val="00A06558"/>
    <w:rsid w:val="00A06614"/>
    <w:rsid w:val="00A0689F"/>
    <w:rsid w:val="00A077D6"/>
    <w:rsid w:val="00A10B4B"/>
    <w:rsid w:val="00A12039"/>
    <w:rsid w:val="00A14C60"/>
    <w:rsid w:val="00A15B50"/>
    <w:rsid w:val="00A16B99"/>
    <w:rsid w:val="00A202CE"/>
    <w:rsid w:val="00A2661C"/>
    <w:rsid w:val="00A30E40"/>
    <w:rsid w:val="00A31AFC"/>
    <w:rsid w:val="00A32118"/>
    <w:rsid w:val="00A32E38"/>
    <w:rsid w:val="00A34240"/>
    <w:rsid w:val="00A34A3A"/>
    <w:rsid w:val="00A34AC3"/>
    <w:rsid w:val="00A37CE5"/>
    <w:rsid w:val="00A404B1"/>
    <w:rsid w:val="00A434D9"/>
    <w:rsid w:val="00A43FCF"/>
    <w:rsid w:val="00A44129"/>
    <w:rsid w:val="00A44FB7"/>
    <w:rsid w:val="00A46EC6"/>
    <w:rsid w:val="00A46FB9"/>
    <w:rsid w:val="00A47071"/>
    <w:rsid w:val="00A51E43"/>
    <w:rsid w:val="00A55A64"/>
    <w:rsid w:val="00A61DE2"/>
    <w:rsid w:val="00A620E8"/>
    <w:rsid w:val="00A6543F"/>
    <w:rsid w:val="00A67762"/>
    <w:rsid w:val="00A71F15"/>
    <w:rsid w:val="00A7295D"/>
    <w:rsid w:val="00A753C9"/>
    <w:rsid w:val="00A75FF2"/>
    <w:rsid w:val="00A808AC"/>
    <w:rsid w:val="00A82ADF"/>
    <w:rsid w:val="00A84F67"/>
    <w:rsid w:val="00A8598D"/>
    <w:rsid w:val="00A861F6"/>
    <w:rsid w:val="00A86F50"/>
    <w:rsid w:val="00A902DE"/>
    <w:rsid w:val="00A9156B"/>
    <w:rsid w:val="00A91FB2"/>
    <w:rsid w:val="00A95E52"/>
    <w:rsid w:val="00A96386"/>
    <w:rsid w:val="00A96847"/>
    <w:rsid w:val="00A96AAA"/>
    <w:rsid w:val="00A96DC0"/>
    <w:rsid w:val="00A973BA"/>
    <w:rsid w:val="00AA2CBC"/>
    <w:rsid w:val="00AA4CDC"/>
    <w:rsid w:val="00AA534C"/>
    <w:rsid w:val="00AA6D33"/>
    <w:rsid w:val="00AA6D42"/>
    <w:rsid w:val="00AA7D47"/>
    <w:rsid w:val="00AB118B"/>
    <w:rsid w:val="00AB39E1"/>
    <w:rsid w:val="00AB3B2F"/>
    <w:rsid w:val="00AB4374"/>
    <w:rsid w:val="00AB7823"/>
    <w:rsid w:val="00AC0F37"/>
    <w:rsid w:val="00AC1CB6"/>
    <w:rsid w:val="00AC2E74"/>
    <w:rsid w:val="00AC37B2"/>
    <w:rsid w:val="00AC4C9A"/>
    <w:rsid w:val="00AD0568"/>
    <w:rsid w:val="00AD1980"/>
    <w:rsid w:val="00AD323F"/>
    <w:rsid w:val="00AD414A"/>
    <w:rsid w:val="00AD419B"/>
    <w:rsid w:val="00AD452E"/>
    <w:rsid w:val="00AD595E"/>
    <w:rsid w:val="00AD5DDA"/>
    <w:rsid w:val="00AD7984"/>
    <w:rsid w:val="00AD7B8E"/>
    <w:rsid w:val="00AE1FC9"/>
    <w:rsid w:val="00AE26B0"/>
    <w:rsid w:val="00AE481D"/>
    <w:rsid w:val="00AE737B"/>
    <w:rsid w:val="00AF319E"/>
    <w:rsid w:val="00AF3647"/>
    <w:rsid w:val="00AF69A6"/>
    <w:rsid w:val="00AF6B00"/>
    <w:rsid w:val="00AF6F96"/>
    <w:rsid w:val="00AF75FB"/>
    <w:rsid w:val="00AF7D31"/>
    <w:rsid w:val="00B00435"/>
    <w:rsid w:val="00B0051B"/>
    <w:rsid w:val="00B00829"/>
    <w:rsid w:val="00B0158D"/>
    <w:rsid w:val="00B04A30"/>
    <w:rsid w:val="00B05998"/>
    <w:rsid w:val="00B062AD"/>
    <w:rsid w:val="00B06C8B"/>
    <w:rsid w:val="00B075B0"/>
    <w:rsid w:val="00B110B4"/>
    <w:rsid w:val="00B2055D"/>
    <w:rsid w:val="00B21A85"/>
    <w:rsid w:val="00B21C2D"/>
    <w:rsid w:val="00B225D6"/>
    <w:rsid w:val="00B23DA4"/>
    <w:rsid w:val="00B243FE"/>
    <w:rsid w:val="00B24904"/>
    <w:rsid w:val="00B24CBA"/>
    <w:rsid w:val="00B2666F"/>
    <w:rsid w:val="00B26F93"/>
    <w:rsid w:val="00B2799F"/>
    <w:rsid w:val="00B27BFC"/>
    <w:rsid w:val="00B306A5"/>
    <w:rsid w:val="00B3096E"/>
    <w:rsid w:val="00B3205D"/>
    <w:rsid w:val="00B32A73"/>
    <w:rsid w:val="00B32C25"/>
    <w:rsid w:val="00B36FA1"/>
    <w:rsid w:val="00B37511"/>
    <w:rsid w:val="00B40B0E"/>
    <w:rsid w:val="00B451AE"/>
    <w:rsid w:val="00B52973"/>
    <w:rsid w:val="00B52EB1"/>
    <w:rsid w:val="00B5455D"/>
    <w:rsid w:val="00B55654"/>
    <w:rsid w:val="00B56B51"/>
    <w:rsid w:val="00B6121E"/>
    <w:rsid w:val="00B61A5C"/>
    <w:rsid w:val="00B62B2E"/>
    <w:rsid w:val="00B637D3"/>
    <w:rsid w:val="00B65510"/>
    <w:rsid w:val="00B65A10"/>
    <w:rsid w:val="00B66F4D"/>
    <w:rsid w:val="00B74786"/>
    <w:rsid w:val="00B757FD"/>
    <w:rsid w:val="00B770CF"/>
    <w:rsid w:val="00B80F65"/>
    <w:rsid w:val="00B81556"/>
    <w:rsid w:val="00B82878"/>
    <w:rsid w:val="00B832AE"/>
    <w:rsid w:val="00B83B50"/>
    <w:rsid w:val="00B84F4D"/>
    <w:rsid w:val="00B85C83"/>
    <w:rsid w:val="00B8797E"/>
    <w:rsid w:val="00B90965"/>
    <w:rsid w:val="00B92E82"/>
    <w:rsid w:val="00B93F30"/>
    <w:rsid w:val="00B94B25"/>
    <w:rsid w:val="00B958A6"/>
    <w:rsid w:val="00B9616C"/>
    <w:rsid w:val="00B96FBF"/>
    <w:rsid w:val="00BA1537"/>
    <w:rsid w:val="00BA2636"/>
    <w:rsid w:val="00BA6755"/>
    <w:rsid w:val="00BB349D"/>
    <w:rsid w:val="00BB5110"/>
    <w:rsid w:val="00BB514E"/>
    <w:rsid w:val="00BC0793"/>
    <w:rsid w:val="00BC092A"/>
    <w:rsid w:val="00BC2E11"/>
    <w:rsid w:val="00BC33F8"/>
    <w:rsid w:val="00BC61CE"/>
    <w:rsid w:val="00BC61FC"/>
    <w:rsid w:val="00BD30B2"/>
    <w:rsid w:val="00BD3F58"/>
    <w:rsid w:val="00BD583E"/>
    <w:rsid w:val="00BE0ADB"/>
    <w:rsid w:val="00BE0EB9"/>
    <w:rsid w:val="00BE10C7"/>
    <w:rsid w:val="00BE6469"/>
    <w:rsid w:val="00BE7A85"/>
    <w:rsid w:val="00BE7D4C"/>
    <w:rsid w:val="00BF1568"/>
    <w:rsid w:val="00BF321E"/>
    <w:rsid w:val="00BF4E44"/>
    <w:rsid w:val="00BF602D"/>
    <w:rsid w:val="00BF7B4F"/>
    <w:rsid w:val="00C00218"/>
    <w:rsid w:val="00C01305"/>
    <w:rsid w:val="00C01849"/>
    <w:rsid w:val="00C0532A"/>
    <w:rsid w:val="00C05F9F"/>
    <w:rsid w:val="00C06CF0"/>
    <w:rsid w:val="00C07AB8"/>
    <w:rsid w:val="00C07D01"/>
    <w:rsid w:val="00C11FEA"/>
    <w:rsid w:val="00C124C6"/>
    <w:rsid w:val="00C1340D"/>
    <w:rsid w:val="00C13CF1"/>
    <w:rsid w:val="00C14AF9"/>
    <w:rsid w:val="00C152AD"/>
    <w:rsid w:val="00C17354"/>
    <w:rsid w:val="00C221B1"/>
    <w:rsid w:val="00C232C0"/>
    <w:rsid w:val="00C236E0"/>
    <w:rsid w:val="00C23CA1"/>
    <w:rsid w:val="00C23F3D"/>
    <w:rsid w:val="00C243FF"/>
    <w:rsid w:val="00C258E4"/>
    <w:rsid w:val="00C25FEE"/>
    <w:rsid w:val="00C31793"/>
    <w:rsid w:val="00C32AC9"/>
    <w:rsid w:val="00C36302"/>
    <w:rsid w:val="00C373FE"/>
    <w:rsid w:val="00C37EF0"/>
    <w:rsid w:val="00C41D0C"/>
    <w:rsid w:val="00C4329A"/>
    <w:rsid w:val="00C45687"/>
    <w:rsid w:val="00C45730"/>
    <w:rsid w:val="00C45A45"/>
    <w:rsid w:val="00C47CCD"/>
    <w:rsid w:val="00C50174"/>
    <w:rsid w:val="00C504B1"/>
    <w:rsid w:val="00C5213B"/>
    <w:rsid w:val="00C52AF1"/>
    <w:rsid w:val="00C53638"/>
    <w:rsid w:val="00C5376E"/>
    <w:rsid w:val="00C541C4"/>
    <w:rsid w:val="00C54255"/>
    <w:rsid w:val="00C55BA4"/>
    <w:rsid w:val="00C5762B"/>
    <w:rsid w:val="00C57E9A"/>
    <w:rsid w:val="00C62E0E"/>
    <w:rsid w:val="00C64ACC"/>
    <w:rsid w:val="00C6573A"/>
    <w:rsid w:val="00C66CC4"/>
    <w:rsid w:val="00C70D7F"/>
    <w:rsid w:val="00C715CB"/>
    <w:rsid w:val="00C7209A"/>
    <w:rsid w:val="00C721BC"/>
    <w:rsid w:val="00C77BDE"/>
    <w:rsid w:val="00C77C78"/>
    <w:rsid w:val="00C804DA"/>
    <w:rsid w:val="00C80FCB"/>
    <w:rsid w:val="00C814C8"/>
    <w:rsid w:val="00C819D0"/>
    <w:rsid w:val="00C81B6C"/>
    <w:rsid w:val="00C8206B"/>
    <w:rsid w:val="00C86511"/>
    <w:rsid w:val="00C874D2"/>
    <w:rsid w:val="00C9168E"/>
    <w:rsid w:val="00C930E0"/>
    <w:rsid w:val="00C937F4"/>
    <w:rsid w:val="00C93855"/>
    <w:rsid w:val="00C94ADE"/>
    <w:rsid w:val="00C950F6"/>
    <w:rsid w:val="00C96464"/>
    <w:rsid w:val="00CA464D"/>
    <w:rsid w:val="00CA538C"/>
    <w:rsid w:val="00CA54B4"/>
    <w:rsid w:val="00CA70EC"/>
    <w:rsid w:val="00CB275A"/>
    <w:rsid w:val="00CB2FA0"/>
    <w:rsid w:val="00CB5825"/>
    <w:rsid w:val="00CB59A0"/>
    <w:rsid w:val="00CB5C91"/>
    <w:rsid w:val="00CB6330"/>
    <w:rsid w:val="00CB73CE"/>
    <w:rsid w:val="00CC0829"/>
    <w:rsid w:val="00CC1B4D"/>
    <w:rsid w:val="00CC2405"/>
    <w:rsid w:val="00CC28F1"/>
    <w:rsid w:val="00CC6325"/>
    <w:rsid w:val="00CC7174"/>
    <w:rsid w:val="00CC7B2B"/>
    <w:rsid w:val="00CD024A"/>
    <w:rsid w:val="00CD0F34"/>
    <w:rsid w:val="00CD145E"/>
    <w:rsid w:val="00CD2D10"/>
    <w:rsid w:val="00CD43A6"/>
    <w:rsid w:val="00CD4785"/>
    <w:rsid w:val="00CE091A"/>
    <w:rsid w:val="00CE0E7A"/>
    <w:rsid w:val="00CE10A1"/>
    <w:rsid w:val="00CE19F7"/>
    <w:rsid w:val="00CE1AE4"/>
    <w:rsid w:val="00CE2A1C"/>
    <w:rsid w:val="00CE4940"/>
    <w:rsid w:val="00CF01EB"/>
    <w:rsid w:val="00CF1A7E"/>
    <w:rsid w:val="00CF1BC0"/>
    <w:rsid w:val="00CF28B7"/>
    <w:rsid w:val="00CF39CC"/>
    <w:rsid w:val="00CF3B0F"/>
    <w:rsid w:val="00CF422F"/>
    <w:rsid w:val="00CF5340"/>
    <w:rsid w:val="00CF64E5"/>
    <w:rsid w:val="00CF7633"/>
    <w:rsid w:val="00CF7FB7"/>
    <w:rsid w:val="00D02E83"/>
    <w:rsid w:val="00D03321"/>
    <w:rsid w:val="00D055F1"/>
    <w:rsid w:val="00D05F55"/>
    <w:rsid w:val="00D062B4"/>
    <w:rsid w:val="00D10E59"/>
    <w:rsid w:val="00D1289B"/>
    <w:rsid w:val="00D12A40"/>
    <w:rsid w:val="00D12CA8"/>
    <w:rsid w:val="00D13D95"/>
    <w:rsid w:val="00D1653A"/>
    <w:rsid w:val="00D17DF2"/>
    <w:rsid w:val="00D21550"/>
    <w:rsid w:val="00D222AD"/>
    <w:rsid w:val="00D22B5B"/>
    <w:rsid w:val="00D22C3A"/>
    <w:rsid w:val="00D22E1E"/>
    <w:rsid w:val="00D24178"/>
    <w:rsid w:val="00D24A1C"/>
    <w:rsid w:val="00D2504A"/>
    <w:rsid w:val="00D250E6"/>
    <w:rsid w:val="00D31166"/>
    <w:rsid w:val="00D32ECC"/>
    <w:rsid w:val="00D4012B"/>
    <w:rsid w:val="00D4065E"/>
    <w:rsid w:val="00D427F0"/>
    <w:rsid w:val="00D43C23"/>
    <w:rsid w:val="00D44869"/>
    <w:rsid w:val="00D4756A"/>
    <w:rsid w:val="00D525A8"/>
    <w:rsid w:val="00D52ACF"/>
    <w:rsid w:val="00D53787"/>
    <w:rsid w:val="00D539AF"/>
    <w:rsid w:val="00D5468C"/>
    <w:rsid w:val="00D558C8"/>
    <w:rsid w:val="00D56DA9"/>
    <w:rsid w:val="00D624EC"/>
    <w:rsid w:val="00D625D4"/>
    <w:rsid w:val="00D64261"/>
    <w:rsid w:val="00D6520A"/>
    <w:rsid w:val="00D66692"/>
    <w:rsid w:val="00D70AE3"/>
    <w:rsid w:val="00D713E4"/>
    <w:rsid w:val="00D73B65"/>
    <w:rsid w:val="00D73B8E"/>
    <w:rsid w:val="00D73D41"/>
    <w:rsid w:val="00D751EB"/>
    <w:rsid w:val="00D75A89"/>
    <w:rsid w:val="00D77608"/>
    <w:rsid w:val="00D807CB"/>
    <w:rsid w:val="00D82A2E"/>
    <w:rsid w:val="00D82A79"/>
    <w:rsid w:val="00D84033"/>
    <w:rsid w:val="00D8426C"/>
    <w:rsid w:val="00D85E92"/>
    <w:rsid w:val="00D90392"/>
    <w:rsid w:val="00D914A3"/>
    <w:rsid w:val="00D92A92"/>
    <w:rsid w:val="00D946C1"/>
    <w:rsid w:val="00D95206"/>
    <w:rsid w:val="00D9548A"/>
    <w:rsid w:val="00DA179D"/>
    <w:rsid w:val="00DA1E4B"/>
    <w:rsid w:val="00DA2D13"/>
    <w:rsid w:val="00DA2EEE"/>
    <w:rsid w:val="00DA4517"/>
    <w:rsid w:val="00DA514C"/>
    <w:rsid w:val="00DA52A7"/>
    <w:rsid w:val="00DA6CE0"/>
    <w:rsid w:val="00DA6E1F"/>
    <w:rsid w:val="00DA7759"/>
    <w:rsid w:val="00DA7F13"/>
    <w:rsid w:val="00DB096C"/>
    <w:rsid w:val="00DB0ED0"/>
    <w:rsid w:val="00DB1636"/>
    <w:rsid w:val="00DB21ED"/>
    <w:rsid w:val="00DB4349"/>
    <w:rsid w:val="00DB6C33"/>
    <w:rsid w:val="00DB75FF"/>
    <w:rsid w:val="00DC2AAE"/>
    <w:rsid w:val="00DC2CB7"/>
    <w:rsid w:val="00DC3888"/>
    <w:rsid w:val="00DC440B"/>
    <w:rsid w:val="00DC4A24"/>
    <w:rsid w:val="00DC7F92"/>
    <w:rsid w:val="00DD10A4"/>
    <w:rsid w:val="00DD268D"/>
    <w:rsid w:val="00DD33B8"/>
    <w:rsid w:val="00DD3E4C"/>
    <w:rsid w:val="00DD40A8"/>
    <w:rsid w:val="00DD502C"/>
    <w:rsid w:val="00DD5FC4"/>
    <w:rsid w:val="00DD7120"/>
    <w:rsid w:val="00DD7C63"/>
    <w:rsid w:val="00DE0C52"/>
    <w:rsid w:val="00DE5A20"/>
    <w:rsid w:val="00DE691C"/>
    <w:rsid w:val="00DE6982"/>
    <w:rsid w:val="00DE6ABF"/>
    <w:rsid w:val="00DF0811"/>
    <w:rsid w:val="00DF0FE2"/>
    <w:rsid w:val="00DF51EC"/>
    <w:rsid w:val="00DF6E6A"/>
    <w:rsid w:val="00DF7BE7"/>
    <w:rsid w:val="00E00EE7"/>
    <w:rsid w:val="00E01097"/>
    <w:rsid w:val="00E014CB"/>
    <w:rsid w:val="00E1004D"/>
    <w:rsid w:val="00E104D3"/>
    <w:rsid w:val="00E125E4"/>
    <w:rsid w:val="00E12963"/>
    <w:rsid w:val="00E13FF8"/>
    <w:rsid w:val="00E1428A"/>
    <w:rsid w:val="00E145C4"/>
    <w:rsid w:val="00E14BB3"/>
    <w:rsid w:val="00E169AA"/>
    <w:rsid w:val="00E16B9C"/>
    <w:rsid w:val="00E16D8E"/>
    <w:rsid w:val="00E20C0F"/>
    <w:rsid w:val="00E2458B"/>
    <w:rsid w:val="00E2468A"/>
    <w:rsid w:val="00E31719"/>
    <w:rsid w:val="00E32DAA"/>
    <w:rsid w:val="00E33D63"/>
    <w:rsid w:val="00E36E4C"/>
    <w:rsid w:val="00E3769D"/>
    <w:rsid w:val="00E4022E"/>
    <w:rsid w:val="00E411DB"/>
    <w:rsid w:val="00E4488A"/>
    <w:rsid w:val="00E5278A"/>
    <w:rsid w:val="00E54EAF"/>
    <w:rsid w:val="00E558E4"/>
    <w:rsid w:val="00E563E8"/>
    <w:rsid w:val="00E56549"/>
    <w:rsid w:val="00E56680"/>
    <w:rsid w:val="00E576D2"/>
    <w:rsid w:val="00E576D8"/>
    <w:rsid w:val="00E6022B"/>
    <w:rsid w:val="00E60504"/>
    <w:rsid w:val="00E619AB"/>
    <w:rsid w:val="00E62DEE"/>
    <w:rsid w:val="00E62F39"/>
    <w:rsid w:val="00E63751"/>
    <w:rsid w:val="00E647C0"/>
    <w:rsid w:val="00E648C4"/>
    <w:rsid w:val="00E71C76"/>
    <w:rsid w:val="00E723A2"/>
    <w:rsid w:val="00E73C28"/>
    <w:rsid w:val="00E74DF7"/>
    <w:rsid w:val="00E75A3D"/>
    <w:rsid w:val="00E75C12"/>
    <w:rsid w:val="00E762C6"/>
    <w:rsid w:val="00E7766F"/>
    <w:rsid w:val="00E77ABB"/>
    <w:rsid w:val="00E80CC1"/>
    <w:rsid w:val="00E81AD8"/>
    <w:rsid w:val="00E824DD"/>
    <w:rsid w:val="00E82EA8"/>
    <w:rsid w:val="00E83912"/>
    <w:rsid w:val="00E86AAD"/>
    <w:rsid w:val="00E903DB"/>
    <w:rsid w:val="00E90EAE"/>
    <w:rsid w:val="00E9196B"/>
    <w:rsid w:val="00E92812"/>
    <w:rsid w:val="00E943BD"/>
    <w:rsid w:val="00E954F5"/>
    <w:rsid w:val="00EA186E"/>
    <w:rsid w:val="00EA2B7A"/>
    <w:rsid w:val="00EA5F8F"/>
    <w:rsid w:val="00EA6423"/>
    <w:rsid w:val="00EB214B"/>
    <w:rsid w:val="00EB30B4"/>
    <w:rsid w:val="00EB6AC4"/>
    <w:rsid w:val="00EB7428"/>
    <w:rsid w:val="00EC0025"/>
    <w:rsid w:val="00EC1380"/>
    <w:rsid w:val="00EC1463"/>
    <w:rsid w:val="00EC3E6A"/>
    <w:rsid w:val="00EC456D"/>
    <w:rsid w:val="00EC5027"/>
    <w:rsid w:val="00EC5E32"/>
    <w:rsid w:val="00EC67A7"/>
    <w:rsid w:val="00EC7ADC"/>
    <w:rsid w:val="00ED2D8B"/>
    <w:rsid w:val="00ED317A"/>
    <w:rsid w:val="00ED3981"/>
    <w:rsid w:val="00ED40B7"/>
    <w:rsid w:val="00ED42A7"/>
    <w:rsid w:val="00ED43D5"/>
    <w:rsid w:val="00ED51FC"/>
    <w:rsid w:val="00ED5E55"/>
    <w:rsid w:val="00ED7F7F"/>
    <w:rsid w:val="00EE0626"/>
    <w:rsid w:val="00EE120F"/>
    <w:rsid w:val="00EF0C73"/>
    <w:rsid w:val="00EF36CB"/>
    <w:rsid w:val="00EF5129"/>
    <w:rsid w:val="00EF56B2"/>
    <w:rsid w:val="00EF5F2E"/>
    <w:rsid w:val="00EF6195"/>
    <w:rsid w:val="00F002C7"/>
    <w:rsid w:val="00F00A19"/>
    <w:rsid w:val="00F010A9"/>
    <w:rsid w:val="00F0347B"/>
    <w:rsid w:val="00F05D60"/>
    <w:rsid w:val="00F1064D"/>
    <w:rsid w:val="00F119E2"/>
    <w:rsid w:val="00F11AA2"/>
    <w:rsid w:val="00F13393"/>
    <w:rsid w:val="00F144F4"/>
    <w:rsid w:val="00F156AC"/>
    <w:rsid w:val="00F21CAD"/>
    <w:rsid w:val="00F228FA"/>
    <w:rsid w:val="00F22B53"/>
    <w:rsid w:val="00F23BCE"/>
    <w:rsid w:val="00F2598F"/>
    <w:rsid w:val="00F31901"/>
    <w:rsid w:val="00F31CA9"/>
    <w:rsid w:val="00F3278E"/>
    <w:rsid w:val="00F33C00"/>
    <w:rsid w:val="00F35D88"/>
    <w:rsid w:val="00F37431"/>
    <w:rsid w:val="00F42D71"/>
    <w:rsid w:val="00F430ED"/>
    <w:rsid w:val="00F444FD"/>
    <w:rsid w:val="00F45AAC"/>
    <w:rsid w:val="00F46624"/>
    <w:rsid w:val="00F46D96"/>
    <w:rsid w:val="00F52CF5"/>
    <w:rsid w:val="00F5715D"/>
    <w:rsid w:val="00F57252"/>
    <w:rsid w:val="00F57454"/>
    <w:rsid w:val="00F57A80"/>
    <w:rsid w:val="00F57D61"/>
    <w:rsid w:val="00F61B11"/>
    <w:rsid w:val="00F63D61"/>
    <w:rsid w:val="00F653FE"/>
    <w:rsid w:val="00F65579"/>
    <w:rsid w:val="00F67BA6"/>
    <w:rsid w:val="00F721EB"/>
    <w:rsid w:val="00F723C9"/>
    <w:rsid w:val="00F72AD8"/>
    <w:rsid w:val="00F72B7B"/>
    <w:rsid w:val="00F73710"/>
    <w:rsid w:val="00F74EFD"/>
    <w:rsid w:val="00F755F7"/>
    <w:rsid w:val="00F75858"/>
    <w:rsid w:val="00F769D3"/>
    <w:rsid w:val="00F80519"/>
    <w:rsid w:val="00F82A19"/>
    <w:rsid w:val="00F83B5F"/>
    <w:rsid w:val="00F8504B"/>
    <w:rsid w:val="00F860B3"/>
    <w:rsid w:val="00F87A76"/>
    <w:rsid w:val="00F90137"/>
    <w:rsid w:val="00F90ADA"/>
    <w:rsid w:val="00F9485E"/>
    <w:rsid w:val="00F96829"/>
    <w:rsid w:val="00F97D82"/>
    <w:rsid w:val="00FA18CD"/>
    <w:rsid w:val="00FA1A57"/>
    <w:rsid w:val="00FA2089"/>
    <w:rsid w:val="00FA2380"/>
    <w:rsid w:val="00FA3B97"/>
    <w:rsid w:val="00FA3F21"/>
    <w:rsid w:val="00FA4839"/>
    <w:rsid w:val="00FA6901"/>
    <w:rsid w:val="00FA6BAD"/>
    <w:rsid w:val="00FA78BF"/>
    <w:rsid w:val="00FB19CA"/>
    <w:rsid w:val="00FB2FF5"/>
    <w:rsid w:val="00FB3E9E"/>
    <w:rsid w:val="00FB52C1"/>
    <w:rsid w:val="00FB5756"/>
    <w:rsid w:val="00FB6CBF"/>
    <w:rsid w:val="00FB6FA7"/>
    <w:rsid w:val="00FC1608"/>
    <w:rsid w:val="00FC2BEC"/>
    <w:rsid w:val="00FC2C5F"/>
    <w:rsid w:val="00FC3FE6"/>
    <w:rsid w:val="00FC484B"/>
    <w:rsid w:val="00FC5786"/>
    <w:rsid w:val="00FC5DA4"/>
    <w:rsid w:val="00FC7178"/>
    <w:rsid w:val="00FC7BC3"/>
    <w:rsid w:val="00FD0A9E"/>
    <w:rsid w:val="00FD1368"/>
    <w:rsid w:val="00FD19DE"/>
    <w:rsid w:val="00FD4174"/>
    <w:rsid w:val="00FD438B"/>
    <w:rsid w:val="00FD7D63"/>
    <w:rsid w:val="00FE0343"/>
    <w:rsid w:val="00FE07B4"/>
    <w:rsid w:val="00FE1979"/>
    <w:rsid w:val="00FE1F09"/>
    <w:rsid w:val="00FE39FA"/>
    <w:rsid w:val="00FE43F1"/>
    <w:rsid w:val="00FE44E3"/>
    <w:rsid w:val="00FF038A"/>
    <w:rsid w:val="00FF1B9C"/>
    <w:rsid w:val="00FF1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A9E833"/>
  <w15:docId w15:val="{02E48BB2-B223-4CA3-9C5B-CBFA8E12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kern w:val="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1C5"/>
    <w:pPr>
      <w:spacing w:line="340" w:lineRule="atLeast"/>
      <w:jc w:val="both"/>
    </w:pPr>
    <w:rPr>
      <w:rFonts w:eastAsia="Times New Roman" w:cs="Times New Roman"/>
      <w:color w:val="000000"/>
      <w:kern w:val="0"/>
      <w:sz w:val="24"/>
      <w:lang w:eastAsia="de-DE"/>
    </w:rPr>
  </w:style>
  <w:style w:type="paragraph" w:styleId="Heading1">
    <w:name w:val="heading 1"/>
    <w:aliases w:val="x"/>
    <w:basedOn w:val="Normal"/>
    <w:next w:val="Normal"/>
    <w:link w:val="Heading1Char"/>
    <w:qFormat/>
    <w:rsid w:val="00F87A76"/>
    <w:pPr>
      <w:spacing w:before="240"/>
      <w:outlineLvl w:val="0"/>
    </w:pPr>
    <w:rPr>
      <w:rFonts w:ascii="Arial" w:hAnsi="Arial"/>
      <w:b/>
      <w:u w:val="single"/>
    </w:rPr>
  </w:style>
  <w:style w:type="paragraph" w:styleId="Heading2">
    <w:name w:val="heading 2"/>
    <w:basedOn w:val="Normal"/>
    <w:next w:val="Normal"/>
    <w:link w:val="Heading2Char"/>
    <w:qFormat/>
    <w:rsid w:val="00F87A76"/>
    <w:pPr>
      <w:spacing w:before="120"/>
      <w:outlineLvl w:val="1"/>
    </w:pPr>
    <w:rPr>
      <w:rFonts w:ascii="Arial" w:hAnsi="Arial" w:cstheme="majorBidi"/>
      <w:b/>
    </w:rPr>
  </w:style>
  <w:style w:type="paragraph" w:styleId="Heading3">
    <w:name w:val="heading 3"/>
    <w:basedOn w:val="Normal"/>
    <w:next w:val="Normal"/>
    <w:link w:val="Heading3Char"/>
    <w:qFormat/>
    <w:rsid w:val="00F87A76"/>
    <w:pPr>
      <w:ind w:left="360"/>
      <w:outlineLvl w:val="2"/>
    </w:pPr>
    <w:rPr>
      <w:b/>
    </w:rPr>
  </w:style>
  <w:style w:type="paragraph" w:styleId="Heading4">
    <w:name w:val="heading 4"/>
    <w:basedOn w:val="Normal"/>
    <w:next w:val="Normal"/>
    <w:link w:val="Heading4Char"/>
    <w:qFormat/>
    <w:rsid w:val="00F87A76"/>
    <w:pPr>
      <w:keepNext/>
      <w:keepLines/>
      <w:spacing w:before="240" w:line="480" w:lineRule="atLeast"/>
      <w:ind w:left="907" w:hanging="907"/>
      <w:outlineLvl w:val="3"/>
    </w:pPr>
    <w:rPr>
      <w:rFonts w:ascii="Arial" w:hAnsi="Arial" w:cstheme="majorBidi"/>
      <w:b/>
    </w:rPr>
  </w:style>
  <w:style w:type="paragraph" w:styleId="Heading5">
    <w:name w:val="heading 5"/>
    <w:basedOn w:val="Normal"/>
    <w:next w:val="Normal"/>
    <w:link w:val="Heading5Char"/>
    <w:qFormat/>
    <w:rsid w:val="00F87A76"/>
    <w:pPr>
      <w:ind w:left="706"/>
      <w:outlineLvl w:val="4"/>
    </w:pPr>
    <w:rPr>
      <w:b/>
    </w:rPr>
  </w:style>
  <w:style w:type="paragraph" w:styleId="Heading6">
    <w:name w:val="heading 6"/>
    <w:basedOn w:val="Normal"/>
    <w:next w:val="Normal"/>
    <w:link w:val="Heading6Char"/>
    <w:qFormat/>
    <w:rsid w:val="00F87A76"/>
    <w:pPr>
      <w:ind w:left="706"/>
      <w:outlineLvl w:val="5"/>
    </w:pPr>
    <w:rPr>
      <w:rFonts w:cstheme="majorBidi"/>
      <w:u w:val="single"/>
    </w:rPr>
  </w:style>
  <w:style w:type="paragraph" w:styleId="Heading7">
    <w:name w:val="heading 7"/>
    <w:basedOn w:val="Normal"/>
    <w:next w:val="Normal"/>
    <w:link w:val="Heading7Char"/>
    <w:qFormat/>
    <w:rsid w:val="00F87A76"/>
    <w:pPr>
      <w:ind w:left="706"/>
      <w:outlineLvl w:val="6"/>
    </w:pPr>
    <w:rPr>
      <w:i/>
    </w:rPr>
  </w:style>
  <w:style w:type="paragraph" w:styleId="Heading8">
    <w:name w:val="heading 8"/>
    <w:basedOn w:val="Normal"/>
    <w:next w:val="Normal"/>
    <w:link w:val="Heading8Char"/>
    <w:qFormat/>
    <w:rsid w:val="00F87A76"/>
    <w:pPr>
      <w:ind w:left="706"/>
      <w:outlineLvl w:val="7"/>
    </w:pPr>
    <w:rPr>
      <w:rFonts w:cstheme="majorBidi"/>
      <w:i/>
    </w:rPr>
  </w:style>
  <w:style w:type="paragraph" w:styleId="Heading9">
    <w:name w:val="heading 9"/>
    <w:basedOn w:val="Normal"/>
    <w:next w:val="Normal"/>
    <w:link w:val="Heading9Char"/>
    <w:qFormat/>
    <w:rsid w:val="00F87A76"/>
    <w:pPr>
      <w:ind w:left="706"/>
      <w:outlineLvl w:val="8"/>
    </w:pPr>
    <w:rPr>
      <w:rFonts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037DDF"/>
    <w:pPr>
      <w:spacing w:before="240" w:line="240" w:lineRule="auto"/>
      <w:ind w:firstLine="0"/>
      <w:jc w:val="left"/>
    </w:pPr>
    <w:rPr>
      <w:i/>
    </w:rPr>
  </w:style>
  <w:style w:type="paragraph" w:customStyle="1" w:styleId="MDPI12title">
    <w:name w:val="MDPI_1.2_title"/>
    <w:next w:val="MDPI13authornames"/>
    <w:qFormat/>
    <w:rsid w:val="00037DDF"/>
    <w:pPr>
      <w:adjustRightInd w:val="0"/>
      <w:snapToGrid w:val="0"/>
      <w:spacing w:after="240" w:line="240" w:lineRule="atLeast"/>
    </w:pPr>
    <w:rPr>
      <w:rFonts w:ascii="Palatino Linotype" w:eastAsia="Times New Roman" w:hAnsi="Palatino Linotype" w:cs="Times New Roman"/>
      <w:b/>
      <w:snapToGrid w:val="0"/>
      <w:color w:val="000000"/>
      <w:kern w:val="0"/>
      <w:sz w:val="36"/>
      <w:lang w:eastAsia="de-DE" w:bidi="en-US"/>
    </w:rPr>
  </w:style>
  <w:style w:type="paragraph" w:customStyle="1" w:styleId="MDPI13authornames">
    <w:name w:val="MDPI_1.3_authornames"/>
    <w:basedOn w:val="MDPI31text"/>
    <w:next w:val="MDPI14history"/>
    <w:qFormat/>
    <w:rsid w:val="00037DDF"/>
    <w:pPr>
      <w:spacing w:after="120"/>
      <w:ind w:firstLine="0"/>
      <w:jc w:val="left"/>
    </w:pPr>
    <w:rPr>
      <w:b/>
      <w:snapToGrid/>
    </w:rPr>
  </w:style>
  <w:style w:type="paragraph" w:customStyle="1" w:styleId="MDPI14history">
    <w:name w:val="MDPI_1.4_history"/>
    <w:basedOn w:val="MDPI62Acknowledgments"/>
    <w:next w:val="MDPI15academiceditor"/>
    <w:qFormat/>
    <w:rsid w:val="00037DDF"/>
    <w:pPr>
      <w:ind w:left="113"/>
      <w:jc w:val="left"/>
    </w:pPr>
    <w:rPr>
      <w:snapToGrid/>
      <w:sz w:val="18"/>
    </w:rPr>
  </w:style>
  <w:style w:type="paragraph" w:customStyle="1" w:styleId="MDPI15academiceditor">
    <w:name w:val="MDPI_1.5_academic_editor"/>
    <w:basedOn w:val="MDPI62Acknowledgments"/>
    <w:qFormat/>
    <w:rsid w:val="00037DDF"/>
    <w:pPr>
      <w:ind w:left="113"/>
      <w:jc w:val="left"/>
    </w:pPr>
    <w:rPr>
      <w:snapToGrid/>
      <w:szCs w:val="22"/>
    </w:rPr>
  </w:style>
  <w:style w:type="paragraph" w:customStyle="1" w:styleId="MDPI16affiliation">
    <w:name w:val="MDPI_1.6_affiliation"/>
    <w:basedOn w:val="MDPI62Acknowledgments"/>
    <w:qFormat/>
    <w:rsid w:val="00037DDF"/>
    <w:pPr>
      <w:spacing w:before="0"/>
      <w:ind w:left="311" w:hanging="198"/>
      <w:jc w:val="left"/>
    </w:pPr>
    <w:rPr>
      <w:snapToGrid/>
      <w:sz w:val="18"/>
      <w:szCs w:val="18"/>
    </w:rPr>
  </w:style>
  <w:style w:type="paragraph" w:customStyle="1" w:styleId="MDPI17abstract">
    <w:name w:val="MDPI_1.7_abstract"/>
    <w:basedOn w:val="MDPI31text"/>
    <w:next w:val="MDPI18keywords"/>
    <w:qFormat/>
    <w:rsid w:val="00037DDF"/>
    <w:pPr>
      <w:spacing w:before="240"/>
      <w:ind w:left="113" w:firstLine="0"/>
    </w:pPr>
    <w:rPr>
      <w:snapToGrid/>
    </w:rPr>
  </w:style>
  <w:style w:type="paragraph" w:customStyle="1" w:styleId="MDPI18keywords">
    <w:name w:val="MDPI_1.8_keywords"/>
    <w:basedOn w:val="MDPI31text"/>
    <w:next w:val="MDPI19classification"/>
    <w:qFormat/>
    <w:rsid w:val="00037DDF"/>
    <w:pPr>
      <w:spacing w:before="240"/>
      <w:ind w:left="113" w:firstLine="0"/>
    </w:pPr>
  </w:style>
  <w:style w:type="paragraph" w:customStyle="1" w:styleId="MDPI19classification">
    <w:name w:val="MDPI_1.9_classification"/>
    <w:basedOn w:val="MDPI31text"/>
    <w:qFormat/>
    <w:rsid w:val="00037DDF"/>
    <w:pPr>
      <w:spacing w:before="240"/>
      <w:ind w:left="113" w:firstLine="0"/>
    </w:pPr>
    <w:rPr>
      <w:b/>
      <w:snapToGrid/>
    </w:rPr>
  </w:style>
  <w:style w:type="paragraph" w:customStyle="1" w:styleId="MDPI19line">
    <w:name w:val="MDPI_1.9_line"/>
    <w:basedOn w:val="MDPI31text"/>
    <w:qFormat/>
    <w:rsid w:val="00037DDF"/>
    <w:pPr>
      <w:pBdr>
        <w:bottom w:val="single" w:sz="6" w:space="1" w:color="auto"/>
      </w:pBdr>
      <w:ind w:firstLine="0"/>
    </w:pPr>
    <w:rPr>
      <w:rFonts w:cstheme="minorBidi"/>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color w:val="000000" w:themeColor="text1"/>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3D33D7"/>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kern w:val="0"/>
      <w:sz w:val="36"/>
      <w:lang w:eastAsia="de-DE" w:bidi="en-US"/>
    </w:rPr>
  </w:style>
  <w:style w:type="paragraph" w:customStyle="1" w:styleId="Mdeck1articletype">
    <w:name w:val="M_deck_1_article_type"/>
    <w:basedOn w:val="Mdeck4text"/>
    <w:next w:val="Mdeck1articletitle"/>
    <w:qFormat/>
    <w:rsid w:val="003D33D7"/>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3D33D7"/>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kern w:val="0"/>
      <w:sz w:val="24"/>
      <w:lang w:eastAsia="de-DE" w:bidi="en-US"/>
    </w:rPr>
  </w:style>
  <w:style w:type="paragraph" w:customStyle="1" w:styleId="Mdeck2authorcorrespondence">
    <w:name w:val="M_deck_2_author_correspondence"/>
    <w:qFormat/>
    <w:rsid w:val="003D33D7"/>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kern w:val="0"/>
      <w:sz w:val="18"/>
      <w:lang w:eastAsia="de-DE" w:bidi="en-US"/>
    </w:rPr>
  </w:style>
  <w:style w:type="paragraph" w:customStyle="1" w:styleId="Mdeck2authorname">
    <w:name w:val="M_deck_2_author_name"/>
    <w:next w:val="Mdeck3publcationhistory"/>
    <w:qFormat/>
    <w:rsid w:val="003D33D7"/>
    <w:pPr>
      <w:kinsoku w:val="0"/>
      <w:overflowPunct w:val="0"/>
      <w:autoSpaceDE w:val="0"/>
      <w:autoSpaceDN w:val="0"/>
      <w:adjustRightInd w:val="0"/>
      <w:snapToGrid w:val="0"/>
      <w:spacing w:before="240" w:after="120" w:line="320" w:lineRule="atLeast"/>
    </w:pPr>
    <w:rPr>
      <w:rFonts w:eastAsia="Times New Roman"/>
      <w:b/>
      <w:snapToGrid w:val="0"/>
      <w:color w:val="000000"/>
      <w:kern w:val="0"/>
      <w:sz w:val="22"/>
      <w:lang w:eastAsia="de-DE" w:bidi="en-US"/>
    </w:rPr>
  </w:style>
  <w:style w:type="paragraph" w:customStyle="1" w:styleId="Mdeck3abstract">
    <w:name w:val="M_deck_3_abstract"/>
    <w:basedOn w:val="Mdeck4text"/>
    <w:next w:val="Mdeck3keywords"/>
    <w:qFormat/>
    <w:rsid w:val="003D33D7"/>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3D33D7"/>
    <w:pPr>
      <w:spacing w:before="240"/>
      <w:ind w:left="113" w:firstLine="0"/>
    </w:pPr>
  </w:style>
  <w:style w:type="paragraph" w:customStyle="1" w:styleId="Mdeck3publcationhistory">
    <w:name w:val="M_deck_3_publcation_history"/>
    <w:next w:val="Normal"/>
    <w:qFormat/>
    <w:rsid w:val="003D33D7"/>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kern w:val="0"/>
      <w:sz w:val="24"/>
      <w:lang w:eastAsia="de-DE" w:bidi="en-US"/>
    </w:rPr>
  </w:style>
  <w:style w:type="paragraph" w:customStyle="1" w:styleId="Mdeck4heading1">
    <w:name w:val="M_deck_4_heading_1"/>
    <w:basedOn w:val="MHeading3"/>
    <w:next w:val="Normal"/>
    <w:qFormat/>
    <w:rsid w:val="003D33D7"/>
    <w:pPr>
      <w:spacing w:line="340" w:lineRule="atLeast"/>
      <w:outlineLvl w:val="0"/>
    </w:pPr>
    <w:rPr>
      <w:b/>
      <w:snapToGrid/>
    </w:rPr>
  </w:style>
  <w:style w:type="paragraph" w:customStyle="1" w:styleId="Mdeck4heading2">
    <w:name w:val="M_deck_4_heading_2"/>
    <w:basedOn w:val="MHeading3"/>
    <w:next w:val="Normal"/>
    <w:qFormat/>
    <w:rsid w:val="003D33D7"/>
    <w:pPr>
      <w:outlineLvl w:val="1"/>
    </w:pPr>
    <w:rPr>
      <w:i/>
      <w:snapToGrid/>
    </w:rPr>
  </w:style>
  <w:style w:type="paragraph" w:customStyle="1" w:styleId="Mdeck4heading3">
    <w:name w:val="M_deck_4_heading_3"/>
    <w:basedOn w:val="Mdeck4text"/>
    <w:next w:val="Normal"/>
    <w:qFormat/>
    <w:rsid w:val="003D33D7"/>
    <w:pPr>
      <w:spacing w:before="240" w:after="120" w:line="340" w:lineRule="atLeast"/>
      <w:ind w:firstLineChars="50" w:firstLine="50"/>
      <w:outlineLvl w:val="2"/>
    </w:pPr>
    <w:rPr>
      <w:snapToGrid/>
    </w:rPr>
  </w:style>
  <w:style w:type="paragraph" w:customStyle="1" w:styleId="Mdeck4text">
    <w:name w:val="M_deck_4_text"/>
    <w:qFormat/>
    <w:rsid w:val="003D33D7"/>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kern w:val="0"/>
      <w:sz w:val="24"/>
      <w:lang w:eastAsia="de-DE" w:bidi="en-US"/>
    </w:rPr>
  </w:style>
  <w:style w:type="paragraph" w:customStyle="1" w:styleId="Mdeck4textbulletlist">
    <w:name w:val="M_deck_4_text_bullet_list"/>
    <w:basedOn w:val="Mdeck4text"/>
    <w:qFormat/>
    <w:rsid w:val="003D33D7"/>
    <w:pPr>
      <w:numPr>
        <w:numId w:val="1"/>
      </w:numPr>
      <w:spacing w:before="120" w:after="120" w:line="340" w:lineRule="atLeast"/>
    </w:pPr>
    <w:rPr>
      <w:snapToGrid/>
    </w:rPr>
  </w:style>
  <w:style w:type="paragraph" w:customStyle="1" w:styleId="Mdeck4textfirstlinezero">
    <w:name w:val="M_deck_4_text_firstline_zero"/>
    <w:basedOn w:val="Mdeck4text"/>
    <w:next w:val="Mdeck4text"/>
    <w:qFormat/>
    <w:rsid w:val="003D33D7"/>
    <w:pPr>
      <w:ind w:firstLine="0"/>
    </w:pPr>
    <w:rPr>
      <w:szCs w:val="24"/>
    </w:rPr>
  </w:style>
  <w:style w:type="paragraph" w:customStyle="1" w:styleId="MFigure">
    <w:name w:val="M_Figure"/>
    <w:qFormat/>
    <w:rsid w:val="00F87A76"/>
    <w:pPr>
      <w:jc w:val="center"/>
    </w:pPr>
    <w:rPr>
      <w:rFonts w:ascii="Minion Pro" w:eastAsia="Times New Roman" w:hAnsi="Minion Pro"/>
      <w:color w:val="000000" w:themeColor="text1"/>
      <w:sz w:val="24"/>
    </w:rPr>
  </w:style>
  <w:style w:type="paragraph" w:customStyle="1" w:styleId="Mdeck4textlist">
    <w:name w:val="M_deck_4_text_list"/>
    <w:basedOn w:val="MFigure"/>
    <w:qFormat/>
    <w:rsid w:val="003D33D7"/>
    <w:rPr>
      <w:i/>
    </w:rPr>
  </w:style>
  <w:style w:type="paragraph" w:customStyle="1" w:styleId="Mdeck4textlrindent">
    <w:name w:val="M_deck_4_text_lr_indent"/>
    <w:basedOn w:val="Mdeck4text"/>
    <w:qFormat/>
    <w:rsid w:val="003D33D7"/>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3D33D7"/>
    <w:pPr>
      <w:numPr>
        <w:numId w:val="2"/>
      </w:numPr>
      <w:spacing w:before="120" w:after="120" w:line="340" w:lineRule="atLeast"/>
    </w:pPr>
    <w:rPr>
      <w:snapToGrid/>
    </w:rPr>
  </w:style>
  <w:style w:type="paragraph" w:customStyle="1" w:styleId="Mdeck5tablebody">
    <w:name w:val="M_deck_5_table_body"/>
    <w:qFormat/>
    <w:rsid w:val="003D33D7"/>
    <w:pPr>
      <w:kinsoku w:val="0"/>
      <w:overflowPunct w:val="0"/>
      <w:autoSpaceDE w:val="0"/>
      <w:autoSpaceDN w:val="0"/>
      <w:adjustRightInd w:val="0"/>
      <w:snapToGrid w:val="0"/>
      <w:jc w:val="center"/>
    </w:pPr>
    <w:rPr>
      <w:rFonts w:ascii="Minion Pro" w:eastAsia="Times New Roman" w:hAnsi="Minion Pro"/>
      <w:snapToGrid w:val="0"/>
      <w:color w:val="000000"/>
      <w:kern w:val="0"/>
      <w:lang w:eastAsia="de-DE" w:bidi="en-US"/>
    </w:rPr>
  </w:style>
  <w:style w:type="table" w:customStyle="1" w:styleId="Mdeck5tablebodythreelines">
    <w:name w:val="M_deck_5_table_body_three_lines"/>
    <w:basedOn w:val="TableNormal"/>
    <w:uiPriority w:val="99"/>
    <w:rsid w:val="003D33D7"/>
    <w:pPr>
      <w:adjustRightInd w:val="0"/>
      <w:snapToGrid w:val="0"/>
      <w:spacing w:line="300" w:lineRule="exact"/>
      <w:jc w:val="center"/>
    </w:pPr>
    <w:rPr>
      <w:rFonts w:eastAsiaTheme="minorEastAsia" w:cs="Times New Roman"/>
      <w:kern w:val="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3D33D7"/>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kern w:val="0"/>
      <w:sz w:val="18"/>
      <w:lang w:eastAsia="de-DE" w:bidi="en-US"/>
    </w:rPr>
  </w:style>
  <w:style w:type="paragraph" w:customStyle="1" w:styleId="Mdeck5tablefooter">
    <w:name w:val="M_deck_5_table_footer"/>
    <w:basedOn w:val="Mdeck5tablecaption"/>
    <w:next w:val="Mdeck4text"/>
    <w:qFormat/>
    <w:rsid w:val="003D33D7"/>
    <w:pPr>
      <w:spacing w:line="300" w:lineRule="exact"/>
    </w:pPr>
  </w:style>
  <w:style w:type="paragraph" w:customStyle="1" w:styleId="Mdeck5tableheader">
    <w:name w:val="M_deck_5_table_header"/>
    <w:basedOn w:val="Mdeck5tablefooter"/>
    <w:rsid w:val="003D33D7"/>
  </w:style>
  <w:style w:type="paragraph" w:customStyle="1" w:styleId="Mdeck6figurebody">
    <w:name w:val="M_deck_6_figure_body"/>
    <w:qFormat/>
    <w:rsid w:val="003D33D7"/>
    <w:pPr>
      <w:widowControl w:val="0"/>
      <w:kinsoku w:val="0"/>
      <w:overflowPunct w:val="0"/>
      <w:autoSpaceDE w:val="0"/>
      <w:autoSpaceDN w:val="0"/>
      <w:adjustRightInd w:val="0"/>
      <w:snapToGrid w:val="0"/>
      <w:spacing w:line="340" w:lineRule="atLeast"/>
      <w:jc w:val="center"/>
    </w:pPr>
    <w:rPr>
      <w:rFonts w:eastAsia="Times New Roman"/>
      <w:snapToGrid w:val="0"/>
      <w:color w:val="000000"/>
      <w:kern w:val="0"/>
      <w:sz w:val="24"/>
      <w:lang w:eastAsia="de-DE" w:bidi="en-US"/>
    </w:rPr>
  </w:style>
  <w:style w:type="paragraph" w:customStyle="1" w:styleId="Mdeck6figurecaption">
    <w:name w:val="M_deck_6_figure_caption"/>
    <w:next w:val="Mdeck4text"/>
    <w:qFormat/>
    <w:rsid w:val="003D33D7"/>
    <w:pPr>
      <w:adjustRightInd w:val="0"/>
      <w:snapToGrid w:val="0"/>
      <w:spacing w:before="120" w:line="260" w:lineRule="atLeast"/>
    </w:pPr>
    <w:rPr>
      <w:rFonts w:ascii="Palatino Linotype" w:eastAsia="Times New Roman" w:hAnsi="Palatino Linotype"/>
      <w:snapToGrid w:val="0"/>
      <w:color w:val="000000"/>
      <w:kern w:val="0"/>
      <w:sz w:val="18"/>
      <w:lang w:eastAsia="de-DE" w:bidi="en-US"/>
    </w:rPr>
  </w:style>
  <w:style w:type="paragraph" w:customStyle="1" w:styleId="Mdeck7equation">
    <w:name w:val="M_deck_7_equation"/>
    <w:basedOn w:val="Mdeck4text"/>
    <w:qFormat/>
    <w:rsid w:val="003D33D7"/>
    <w:pPr>
      <w:spacing w:before="120" w:after="120"/>
      <w:ind w:left="709" w:firstLine="0"/>
      <w:jc w:val="center"/>
    </w:pPr>
    <w:rPr>
      <w:i/>
      <w:snapToGrid/>
      <w:szCs w:val="24"/>
      <w:lang w:eastAsia="en-US"/>
    </w:rPr>
  </w:style>
  <w:style w:type="paragraph" w:customStyle="1" w:styleId="Mdeck8references">
    <w:name w:val="M_deck_8_references"/>
    <w:qFormat/>
    <w:rsid w:val="003D33D7"/>
    <w:pPr>
      <w:numPr>
        <w:numId w:val="3"/>
      </w:numPr>
      <w:kinsoku w:val="0"/>
      <w:overflowPunct w:val="0"/>
      <w:autoSpaceDE w:val="0"/>
      <w:autoSpaceDN w:val="0"/>
      <w:adjustRightInd w:val="0"/>
      <w:snapToGrid w:val="0"/>
      <w:spacing w:line="260" w:lineRule="atLeast"/>
      <w:jc w:val="both"/>
    </w:pPr>
    <w:rPr>
      <w:rFonts w:eastAsia="Times New Roman"/>
      <w:snapToGrid w:val="0"/>
      <w:color w:val="000000"/>
      <w:kern w:val="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lang w:val="en-GB"/>
    </w:rPr>
  </w:style>
  <w:style w:type="paragraph" w:customStyle="1" w:styleId="MDPIheader">
    <w:name w:val="MDPI_header"/>
    <w:qFormat/>
    <w:rsid w:val="00037DDF"/>
    <w:pPr>
      <w:adjustRightInd w:val="0"/>
      <w:snapToGrid w:val="0"/>
      <w:spacing w:after="240" w:line="260" w:lineRule="atLeast"/>
      <w:jc w:val="both"/>
    </w:pPr>
    <w:rPr>
      <w:rFonts w:ascii="Palatino Linotype" w:eastAsia="Times New Roman" w:hAnsi="Palatino Linotype" w:cs="Times New Roman"/>
      <w:iCs/>
      <w:color w:val="000000"/>
      <w:kern w:val="0"/>
      <w:sz w:val="16"/>
      <w:lang w:eastAsia="de-DE"/>
    </w:rPr>
  </w:style>
  <w:style w:type="paragraph" w:customStyle="1" w:styleId="Mheaderjournallogo">
    <w:name w:val="M_header_journal_logo"/>
    <w:qFormat/>
    <w:rsid w:val="00F87A76"/>
    <w:rPr>
      <w:rFonts w:ascii="Minion Pro" w:eastAsiaTheme="minorEastAsia" w:hAnsi="Minion Pro" w:cs="Times New Roman"/>
      <w:color w:val="000000"/>
      <w:kern w:val="0"/>
      <w:sz w:val="24"/>
      <w:lang w:val="de-DE"/>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Heading2Char">
    <w:name w:val="Heading 2 Char"/>
    <w:basedOn w:val="DefaultParagraphFont"/>
    <w:link w:val="Heading2"/>
    <w:rsid w:val="00F87A76"/>
    <w:rPr>
      <w:rFonts w:ascii="Arial" w:eastAsia="Times New Roman" w:hAnsi="Arial" w:cstheme="majorBidi"/>
      <w:b/>
      <w:color w:val="000000"/>
      <w:kern w:val="0"/>
      <w:sz w:val="24"/>
      <w:lang w:eastAsia="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basedOn w:val="DefaultParagraphFont"/>
    <w:link w:val="Heading1"/>
    <w:rsid w:val="00F87A76"/>
    <w:rPr>
      <w:rFonts w:ascii="Arial" w:eastAsia="Times New Roman" w:hAnsi="Arial" w:cs="Times New Roman"/>
      <w:b/>
      <w:color w:val="000000"/>
      <w:kern w:val="0"/>
      <w:sz w:val="24"/>
      <w:u w:val="single"/>
      <w:lang w:eastAsia="de-DE"/>
    </w:rPr>
  </w:style>
  <w:style w:type="character" w:customStyle="1" w:styleId="Heading3Char">
    <w:name w:val="Heading 3 Char"/>
    <w:basedOn w:val="DefaultParagraphFont"/>
    <w:link w:val="Heading3"/>
    <w:rsid w:val="00F87A76"/>
    <w:rPr>
      <w:rFonts w:eastAsia="Times New Roman" w:cs="Times New Roman"/>
      <w:b/>
      <w:color w:val="000000"/>
      <w:kern w:val="0"/>
      <w:sz w:val="24"/>
      <w:lang w:eastAsia="de-DE"/>
    </w:rPr>
  </w:style>
  <w:style w:type="character" w:customStyle="1" w:styleId="Heading4Char">
    <w:name w:val="Heading 4 Char"/>
    <w:basedOn w:val="DefaultParagraphFont"/>
    <w:link w:val="Heading4"/>
    <w:rsid w:val="00F87A76"/>
    <w:rPr>
      <w:rFonts w:ascii="Arial" w:eastAsia="Times New Roman" w:hAnsi="Arial" w:cstheme="majorBidi"/>
      <w:b/>
      <w:color w:val="000000"/>
      <w:kern w:val="0"/>
      <w:sz w:val="24"/>
      <w:lang w:eastAsia="de-DE"/>
    </w:rPr>
  </w:style>
  <w:style w:type="character" w:customStyle="1" w:styleId="Heading5Char">
    <w:name w:val="Heading 5 Char"/>
    <w:basedOn w:val="DefaultParagraphFont"/>
    <w:link w:val="Heading5"/>
    <w:rsid w:val="00F87A76"/>
    <w:rPr>
      <w:rFonts w:eastAsia="Times New Roman" w:cs="Times New Roman"/>
      <w:b/>
      <w:color w:val="000000"/>
      <w:kern w:val="0"/>
      <w:sz w:val="24"/>
      <w:lang w:eastAsia="de-DE"/>
    </w:rPr>
  </w:style>
  <w:style w:type="character" w:customStyle="1" w:styleId="Heading6Char">
    <w:name w:val="Heading 6 Char"/>
    <w:basedOn w:val="DefaultParagraphFont"/>
    <w:link w:val="Heading6"/>
    <w:rsid w:val="00F87A76"/>
    <w:rPr>
      <w:rFonts w:eastAsia="Times New Roman" w:cstheme="majorBidi"/>
      <w:color w:val="000000"/>
      <w:kern w:val="0"/>
      <w:sz w:val="24"/>
      <w:u w:val="single"/>
      <w:lang w:eastAsia="de-DE"/>
    </w:rPr>
  </w:style>
  <w:style w:type="character" w:customStyle="1" w:styleId="Heading7Char">
    <w:name w:val="Heading 7 Char"/>
    <w:basedOn w:val="DefaultParagraphFont"/>
    <w:link w:val="Heading7"/>
    <w:rsid w:val="00F87A76"/>
    <w:rPr>
      <w:rFonts w:eastAsia="Times New Roman" w:cs="Times New Roman"/>
      <w:i/>
      <w:color w:val="000000"/>
      <w:kern w:val="0"/>
      <w:sz w:val="24"/>
      <w:lang w:eastAsia="de-DE"/>
    </w:rPr>
  </w:style>
  <w:style w:type="character" w:customStyle="1" w:styleId="Heading8Char">
    <w:name w:val="Heading 8 Char"/>
    <w:basedOn w:val="DefaultParagraphFont"/>
    <w:link w:val="Heading8"/>
    <w:rsid w:val="00F87A76"/>
    <w:rPr>
      <w:rFonts w:eastAsia="Times New Roman" w:cstheme="majorBidi"/>
      <w:i/>
      <w:color w:val="000000"/>
      <w:kern w:val="0"/>
      <w:sz w:val="24"/>
      <w:lang w:eastAsia="de-DE"/>
    </w:rPr>
  </w:style>
  <w:style w:type="character" w:customStyle="1" w:styleId="Heading9Char">
    <w:name w:val="Heading 9 Char"/>
    <w:basedOn w:val="DefaultParagraphFont"/>
    <w:link w:val="Heading9"/>
    <w:rsid w:val="00F87A76"/>
    <w:rPr>
      <w:rFonts w:eastAsia="Times New Roman" w:cstheme="majorBidi"/>
      <w:i/>
      <w:color w:val="000000"/>
      <w:kern w:val="0"/>
      <w:sz w:val="24"/>
      <w:lang w:eastAsia="de-DE"/>
    </w:rPr>
  </w:style>
  <w:style w:type="character" w:styleId="Hyperlink">
    <w:name w:val="Hyperlink"/>
    <w:uiPriority w:val="99"/>
    <w:rsid w:val="00F87A76"/>
    <w:rPr>
      <w:color w:val="0000FF"/>
      <w:u w:val="single"/>
    </w:rPr>
  </w:style>
  <w:style w:type="character" w:styleId="FollowedHyperlink">
    <w:name w:val="FollowedHyperlink"/>
    <w:basedOn w:val="DefaultParagraphFont"/>
    <w:rsid w:val="00F87A76"/>
    <w:rPr>
      <w:color w:val="954F72" w:themeColor="followedHyperlink"/>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style>
  <w:style w:type="character" w:customStyle="1" w:styleId="FootnoteTextChar">
    <w:name w:val="Footnote Text Char"/>
    <w:basedOn w:val="DefaultParagraphFont"/>
    <w:link w:val="FootnoteText"/>
    <w:rsid w:val="00F87A76"/>
    <w:rPr>
      <w:rFonts w:eastAsia="Times New Roman" w:cs="Times New Roman"/>
      <w:color w:val="000000"/>
      <w:kern w:val="0"/>
      <w:sz w:val="24"/>
      <w:lang w:eastAsia="de-DE"/>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rsid w:val="00F87A76"/>
    <w:rPr>
      <w:rFonts w:cs="Tahoma"/>
      <w:sz w:val="18"/>
      <w:szCs w:val="18"/>
    </w:rPr>
  </w:style>
  <w:style w:type="character" w:customStyle="1" w:styleId="BalloonTextChar">
    <w:name w:val="Balloon Text Char"/>
    <w:basedOn w:val="DefaultParagraphFont"/>
    <w:link w:val="BalloonText"/>
    <w:rsid w:val="00F87A76"/>
    <w:rPr>
      <w:rFonts w:eastAsia="Times New Roman" w:cs="Tahoma"/>
      <w:color w:val="000000"/>
      <w:kern w:val="0"/>
      <w:sz w:val="18"/>
      <w:szCs w:val="18"/>
      <w:lang w:eastAsia="de-DE"/>
    </w:rPr>
  </w:style>
  <w:style w:type="paragraph" w:styleId="CommentText">
    <w:name w:val="annotation text"/>
    <w:basedOn w:val="Normal"/>
    <w:link w:val="CommentTextChar"/>
    <w:rsid w:val="00F87A76"/>
  </w:style>
  <w:style w:type="character" w:customStyle="1" w:styleId="CommentTextChar">
    <w:name w:val="Comment Text Char"/>
    <w:basedOn w:val="DefaultParagraphFont"/>
    <w:link w:val="CommentText"/>
    <w:rsid w:val="00F87A76"/>
    <w:rPr>
      <w:rFonts w:eastAsia="Times New Roman" w:cs="Times New Roman"/>
      <w:color w:val="000000"/>
      <w:kern w:val="0"/>
      <w:sz w:val="24"/>
      <w:lang w:eastAsia="de-DE"/>
    </w:rPr>
  </w:style>
  <w:style w:type="character" w:styleId="CommentReference">
    <w:name w:val="annotation reference"/>
    <w:basedOn w:val="DefaultParagraphFont"/>
    <w:rsid w:val="00F87A76"/>
    <w:rPr>
      <w:sz w:val="21"/>
      <w:szCs w:val="21"/>
    </w:rPr>
  </w:style>
  <w:style w:type="paragraph" w:styleId="CommentSubject">
    <w:name w:val="annotation subject"/>
    <w:basedOn w:val="CommentText"/>
    <w:next w:val="CommentText"/>
    <w:link w:val="CommentSubjectChar"/>
    <w:rsid w:val="00F87A76"/>
    <w:rPr>
      <w:b/>
      <w:bCs/>
    </w:rPr>
  </w:style>
  <w:style w:type="character" w:customStyle="1" w:styleId="CommentSubjectChar">
    <w:name w:val="Comment Subject Char"/>
    <w:basedOn w:val="CommentTextChar"/>
    <w:link w:val="CommentSubject"/>
    <w:rsid w:val="00F87A76"/>
    <w:rPr>
      <w:rFonts w:eastAsia="Times New Roman" w:cs="Times New Roman"/>
      <w:b/>
      <w:bCs/>
      <w:color w:val="000000"/>
      <w:kern w:val="0"/>
      <w:sz w:val="24"/>
      <w:lang w:eastAsia="de-DE"/>
    </w:rPr>
  </w:style>
  <w:style w:type="paragraph" w:styleId="NormalWeb">
    <w:name w:val="Normal (Web)"/>
    <w:basedOn w:val="Normal"/>
    <w:rsid w:val="00F87A76"/>
    <w:rPr>
      <w:szCs w:val="24"/>
    </w:rPr>
  </w:style>
  <w:style w:type="paragraph" w:styleId="Bibliography">
    <w:name w:val="Bibliography"/>
    <w:basedOn w:val="Normal"/>
    <w:next w:val="Normal"/>
    <w:uiPriority w:val="37"/>
    <w:semiHidden/>
    <w:unhideWhenUsed/>
    <w:rsid w:val="00F87A76"/>
  </w:style>
  <w:style w:type="paragraph" w:styleId="Caption">
    <w:name w:val="caption"/>
    <w:basedOn w:val="Normal"/>
    <w:next w:val="Normal"/>
    <w:qFormat/>
    <w:rsid w:val="00F87A76"/>
    <w:pPr>
      <w:ind w:left="850" w:hanging="850"/>
      <w:jc w:val="center"/>
    </w:pPr>
    <w:rPr>
      <w:b/>
      <w:bCs/>
      <w:szCs w:val="24"/>
      <w:lang w:eastAsia="en-U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F87A76"/>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7A76"/>
    <w:pPr>
      <w:spacing w:line="360" w:lineRule="auto"/>
    </w:pPr>
    <w:rPr>
      <w:szCs w:val="24"/>
      <w:lang w:val="en-GB" w:eastAsia="ar-SA"/>
    </w:rPr>
  </w:style>
  <w:style w:type="character" w:customStyle="1" w:styleId="EndnoteTextChar">
    <w:name w:val="Endnote Text Char"/>
    <w:basedOn w:val="DefaultParagraphFont"/>
    <w:link w:val="EndnoteText"/>
    <w:rsid w:val="00F87A76"/>
    <w:rPr>
      <w:rFonts w:eastAsia="Times New Roman" w:cs="Times New Roman"/>
      <w:color w:val="000000"/>
      <w:kern w:val="0"/>
      <w:sz w:val="24"/>
      <w:szCs w:val="24"/>
      <w:lang w:val="en-GB" w:eastAsia="ar-SA"/>
    </w:rPr>
  </w:style>
  <w:style w:type="character" w:styleId="EndnoteReference">
    <w:name w:val="endnote reference"/>
    <w:basedOn w:val="DefaultParagraphFont"/>
    <w:rsid w:val="00F87A76"/>
    <w:rPr>
      <w:vertAlign w:val="superscript"/>
    </w:rPr>
  </w:style>
  <w:style w:type="paragraph" w:styleId="Footer">
    <w:name w:val="footer"/>
    <w:basedOn w:val="Normal"/>
    <w:link w:val="FooterChar"/>
    <w:rsid w:val="00F87A76"/>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rFonts w:cs="Times New Roman"/>
      <w:color w:val="000000"/>
      <w:kern w:val="0"/>
      <w:sz w:val="24"/>
      <w:lang w:eastAsia="de-DE"/>
    </w:rPr>
  </w:style>
  <w:style w:type="character" w:customStyle="1" w:styleId="BodyTextChar">
    <w:name w:val="Body Text Char"/>
    <w:basedOn w:val="DefaultParagraphFont"/>
    <w:link w:val="BodyText"/>
    <w:rsid w:val="00F87A76"/>
    <w:rPr>
      <w:rFonts w:cs="Times New Roman"/>
      <w:color w:val="000000"/>
      <w:kern w:val="0"/>
      <w:sz w:val="24"/>
      <w:lang w:eastAsia="de-DE"/>
    </w:rPr>
  </w:style>
  <w:style w:type="paragraph" w:customStyle="1" w:styleId="Mdeck4text2nd">
    <w:name w:val="M_deck_4_text_2nd"/>
    <w:qFormat/>
    <w:rsid w:val="003D33D7"/>
    <w:pPr>
      <w:adjustRightInd w:val="0"/>
      <w:snapToGrid w:val="0"/>
      <w:spacing w:line="260" w:lineRule="atLeast"/>
      <w:ind w:left="850" w:hanging="425"/>
      <w:jc w:val="both"/>
    </w:pPr>
    <w:rPr>
      <w:rFonts w:ascii="Palatino Linotype" w:eastAsia="Times New Roman" w:hAnsi="Palatino Linotype"/>
      <w:snapToGrid w:val="0"/>
      <w:color w:val="000000"/>
      <w:kern w:val="0"/>
      <w:lang w:eastAsia="de-DE" w:bidi="en-US"/>
    </w:rPr>
  </w:style>
  <w:style w:type="character" w:styleId="PlaceholderText">
    <w:name w:val="Placeholder Text"/>
    <w:basedOn w:val="DefaultParagraphFont"/>
    <w:uiPriority w:val="99"/>
    <w:semiHidden/>
    <w:rsid w:val="00F87A76"/>
    <w:rPr>
      <w:color w:val="808080"/>
    </w:rPr>
  </w:style>
  <w:style w:type="paragraph" w:customStyle="1" w:styleId="MDPIheadercitation">
    <w:name w:val="MDPI_header_citation"/>
    <w:basedOn w:val="MDPI62Acknowledgments"/>
    <w:rsid w:val="00037DDF"/>
    <w:pPr>
      <w:spacing w:before="0" w:after="240" w:line="240" w:lineRule="auto"/>
      <w:jc w:val="left"/>
    </w:pPr>
  </w:style>
  <w:style w:type="paragraph" w:customStyle="1" w:styleId="MDPIheaderjournallogo">
    <w:name w:val="MDPI_header_journal_logo"/>
    <w:qFormat/>
    <w:rsid w:val="00037DDF"/>
    <w:pPr>
      <w:adjustRightInd w:val="0"/>
      <w:snapToGrid w:val="0"/>
      <w:spacing w:line="260" w:lineRule="atLeast"/>
      <w:jc w:val="both"/>
    </w:pPr>
    <w:rPr>
      <w:rFonts w:ascii="Palatino Linotype" w:eastAsia="Times New Roman" w:hAnsi="Palatino Linotype" w:cs="Times New Roman"/>
      <w:i/>
      <w:color w:val="000000"/>
      <w:kern w:val="0"/>
      <w:sz w:val="24"/>
      <w:szCs w:val="22"/>
      <w:lang w:eastAsia="de-CH"/>
    </w:rPr>
  </w:style>
  <w:style w:type="paragraph" w:customStyle="1" w:styleId="Mfooter">
    <w:name w:val="M_footer"/>
    <w:qFormat/>
    <w:rsid w:val="00F87A76"/>
    <w:pPr>
      <w:spacing w:before="120"/>
      <w:jc w:val="center"/>
    </w:pPr>
    <w:rPr>
      <w:rFonts w:ascii="Minion Pro" w:eastAsiaTheme="minorEastAsia" w:hAnsi="Minion Pro" w:cs="Times New Roman"/>
      <w:color w:val="000000"/>
      <w:kern w:val="0"/>
      <w:sz w:val="24"/>
      <w:lang w:val="de-DE"/>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eastAsiaTheme="minorEastAsia" w:hAnsi="Minion Pro" w:cs="Times New Roman"/>
      <w:color w:val="000000"/>
      <w:kern w:val="0"/>
      <w:sz w:val="24"/>
      <w:lang w:val="de-DE"/>
    </w:rPr>
  </w:style>
  <w:style w:type="paragraph" w:customStyle="1" w:styleId="MAcknowledgments">
    <w:name w:val="M_Acknowledgments"/>
    <w:qFormat/>
    <w:rsid w:val="00554334"/>
    <w:pPr>
      <w:spacing w:after="120" w:line="240" w:lineRule="atLeast"/>
      <w:jc w:val="both"/>
    </w:pPr>
    <w:rPr>
      <w:rFonts w:ascii="Minion Pro" w:eastAsiaTheme="minorEastAsia" w:hAnsi="Minion Pro" w:cs="Times New Roman"/>
      <w:color w:val="000000"/>
      <w:kern w:val="0"/>
      <w:sz w:val="24"/>
      <w:lang w:val="de-DE"/>
    </w:rPr>
  </w:style>
  <w:style w:type="paragraph" w:customStyle="1" w:styleId="MDPI32textnoindent">
    <w:name w:val="MDPI_3.2_text_no_indent"/>
    <w:basedOn w:val="MDPI31text"/>
    <w:qFormat/>
    <w:rsid w:val="00037DDF"/>
    <w:pPr>
      <w:ind w:firstLine="0"/>
    </w:pPr>
  </w:style>
  <w:style w:type="paragraph" w:customStyle="1" w:styleId="MDPI33textspaceafter">
    <w:name w:val="MDPI_3.3_text_space_after"/>
    <w:basedOn w:val="MDPI31text"/>
    <w:qFormat/>
    <w:rsid w:val="00037DDF"/>
    <w:pPr>
      <w:spacing w:after="240"/>
    </w:pPr>
  </w:style>
  <w:style w:type="paragraph" w:customStyle="1" w:styleId="MDPI34textspacebefore">
    <w:name w:val="MDPI_3.4_text_space_before"/>
    <w:basedOn w:val="MDPI31text"/>
    <w:qFormat/>
    <w:rsid w:val="00037DDF"/>
    <w:pPr>
      <w:spacing w:before="240"/>
    </w:pPr>
  </w:style>
  <w:style w:type="paragraph" w:customStyle="1" w:styleId="MDPI35textbeforelist">
    <w:name w:val="MDPI_3.5_text_before_list"/>
    <w:basedOn w:val="MDPI31text"/>
    <w:qFormat/>
    <w:rsid w:val="00037DDF"/>
    <w:pPr>
      <w:spacing w:after="120"/>
    </w:pPr>
  </w:style>
  <w:style w:type="paragraph" w:customStyle="1" w:styleId="MDPI36textafterlist">
    <w:name w:val="MDPI_3.6_text_after_list"/>
    <w:basedOn w:val="MDPI31text"/>
    <w:qFormat/>
    <w:rsid w:val="00037DDF"/>
    <w:pPr>
      <w:spacing w:before="120"/>
    </w:pPr>
  </w:style>
  <w:style w:type="paragraph" w:customStyle="1" w:styleId="MDPI37itemize">
    <w:name w:val="MDPI_3.7_itemize"/>
    <w:basedOn w:val="MDPI31text"/>
    <w:qFormat/>
    <w:rsid w:val="00037DDF"/>
    <w:pPr>
      <w:numPr>
        <w:numId w:val="5"/>
      </w:numPr>
    </w:pPr>
  </w:style>
  <w:style w:type="paragraph" w:customStyle="1" w:styleId="MDPI38bullet">
    <w:name w:val="MDPI_3.8_bullet"/>
    <w:basedOn w:val="MDPI31text"/>
    <w:qFormat/>
    <w:rsid w:val="00037DDF"/>
    <w:pPr>
      <w:numPr>
        <w:numId w:val="6"/>
      </w:numPr>
    </w:pPr>
  </w:style>
  <w:style w:type="paragraph" w:customStyle="1" w:styleId="MDPI39equation">
    <w:name w:val="MDPI_3.9_equation"/>
    <w:basedOn w:val="MDPI31text"/>
    <w:qFormat/>
    <w:rsid w:val="00037DDF"/>
    <w:pPr>
      <w:spacing w:before="120" w:after="120"/>
      <w:ind w:left="709" w:firstLine="0"/>
      <w:jc w:val="center"/>
    </w:pPr>
  </w:style>
  <w:style w:type="paragraph" w:customStyle="1" w:styleId="MDPI3aequationnumber">
    <w:name w:val="MDPI_3.a_equation_number"/>
    <w:basedOn w:val="MDPI31text"/>
    <w:qFormat/>
    <w:rsid w:val="00037DDF"/>
    <w:pPr>
      <w:spacing w:before="120" w:after="120" w:line="240" w:lineRule="auto"/>
      <w:ind w:firstLine="0"/>
      <w:jc w:val="right"/>
    </w:pPr>
  </w:style>
  <w:style w:type="paragraph" w:customStyle="1" w:styleId="MDPI62Acknowledgments">
    <w:name w:val="MDPI_6.2_Acknowledgments"/>
    <w:qFormat/>
    <w:rsid w:val="00037DDF"/>
    <w:pPr>
      <w:adjustRightInd w:val="0"/>
      <w:snapToGrid w:val="0"/>
      <w:spacing w:before="120" w:line="200" w:lineRule="atLeast"/>
      <w:jc w:val="both"/>
    </w:pPr>
    <w:rPr>
      <w:rFonts w:ascii="Palatino Linotype" w:eastAsia="Times New Roman" w:hAnsi="Palatino Linotype" w:cs="Times New Roman"/>
      <w:snapToGrid w:val="0"/>
      <w:color w:val="000000"/>
      <w:kern w:val="0"/>
      <w:lang w:eastAsia="de-DE" w:bidi="en-US"/>
    </w:rPr>
  </w:style>
  <w:style w:type="paragraph" w:customStyle="1" w:styleId="MDPI41tablecaption">
    <w:name w:val="MDPI_4.1_table_caption"/>
    <w:basedOn w:val="MDPI62Acknowledgments"/>
    <w:qFormat/>
    <w:rsid w:val="00037DDF"/>
    <w:pPr>
      <w:spacing w:before="240" w:after="120" w:line="260" w:lineRule="atLeast"/>
      <w:ind w:left="425" w:right="425"/>
    </w:pPr>
    <w:rPr>
      <w:rFonts w:cstheme="minorBidi"/>
      <w:snapToGrid/>
      <w:sz w:val="18"/>
      <w:szCs w:val="22"/>
    </w:rPr>
  </w:style>
  <w:style w:type="paragraph" w:customStyle="1" w:styleId="MDPI42tablebody">
    <w:name w:val="MDPI_4.2_table_body"/>
    <w:qFormat/>
    <w:rsid w:val="00037DDF"/>
    <w:pPr>
      <w:adjustRightInd w:val="0"/>
      <w:snapToGrid w:val="0"/>
      <w:spacing w:line="260" w:lineRule="atLeast"/>
      <w:jc w:val="center"/>
    </w:pPr>
    <w:rPr>
      <w:rFonts w:ascii="Palatino Linotype" w:eastAsia="Times New Roman" w:hAnsi="Palatino Linotype" w:cs="Times New Roman"/>
      <w:snapToGrid w:val="0"/>
      <w:color w:val="000000"/>
      <w:kern w:val="0"/>
      <w:lang w:eastAsia="de-DE" w:bidi="en-US"/>
    </w:rPr>
  </w:style>
  <w:style w:type="paragraph" w:customStyle="1" w:styleId="MDPI43tablefooter">
    <w:name w:val="MDPI_4.3_table_footer"/>
    <w:basedOn w:val="MDPI41tablecaption"/>
    <w:next w:val="MDPI31text"/>
    <w:qFormat/>
    <w:rsid w:val="00037DDF"/>
    <w:pPr>
      <w:spacing w:before="0" w:after="240"/>
      <w:ind w:left="0" w:right="0"/>
    </w:pPr>
  </w:style>
  <w:style w:type="paragraph" w:customStyle="1" w:styleId="MDPI51figurecaption">
    <w:name w:val="MDPI_5.1_figure_caption"/>
    <w:basedOn w:val="MDPI62Acknowledgments"/>
    <w:qFormat/>
    <w:rsid w:val="00037DDF"/>
    <w:pPr>
      <w:spacing w:after="240" w:line="260" w:lineRule="atLeast"/>
      <w:ind w:left="425" w:right="425"/>
    </w:pPr>
    <w:rPr>
      <w:snapToGrid/>
      <w:sz w:val="18"/>
    </w:rPr>
  </w:style>
  <w:style w:type="paragraph" w:customStyle="1" w:styleId="MDPI52figure">
    <w:name w:val="MDPI_5.2_figure"/>
    <w:qFormat/>
    <w:rsid w:val="00037DDF"/>
    <w:pPr>
      <w:adjustRightInd w:val="0"/>
      <w:snapToGrid w:val="0"/>
      <w:spacing w:before="240" w:line="260" w:lineRule="atLeast"/>
      <w:jc w:val="center"/>
    </w:pPr>
    <w:rPr>
      <w:rFonts w:ascii="Palatino Linotype" w:eastAsia="Times New Roman" w:hAnsi="Palatino Linotype" w:cs="Times New Roman"/>
      <w:snapToGrid w:val="0"/>
      <w:color w:val="000000"/>
      <w:kern w:val="0"/>
      <w:lang w:eastAsia="de-DE" w:bidi="en-US"/>
    </w:rPr>
  </w:style>
  <w:style w:type="paragraph" w:customStyle="1" w:styleId="MDPI61Supplementary">
    <w:name w:val="MDPI_6.1_Supplementary"/>
    <w:basedOn w:val="MDPI62Acknowledgments"/>
    <w:qFormat/>
    <w:rsid w:val="00037DDF"/>
    <w:pPr>
      <w:spacing w:before="240"/>
    </w:pPr>
    <w:rPr>
      <w:lang w:eastAsia="en-US"/>
    </w:rPr>
  </w:style>
  <w:style w:type="paragraph" w:customStyle="1" w:styleId="MDPI63AuthorContributions">
    <w:name w:val="MDPI_6.3_AuthorContributions"/>
    <w:basedOn w:val="MDPI62Acknowledgments"/>
    <w:qFormat/>
    <w:rsid w:val="00037DDF"/>
    <w:rPr>
      <w:rFonts w:eastAsia="SimSun"/>
      <w:color w:val="auto"/>
      <w:sz w:val="18"/>
      <w:lang w:eastAsia="en-US"/>
    </w:rPr>
  </w:style>
  <w:style w:type="paragraph" w:customStyle="1" w:styleId="MDPI64CoI">
    <w:name w:val="MDPI_6.4_CoI"/>
    <w:basedOn w:val="MDPI62Acknowledgments"/>
    <w:qFormat/>
    <w:rsid w:val="00037DDF"/>
  </w:style>
  <w:style w:type="paragraph" w:customStyle="1" w:styleId="MDPI72Copyright">
    <w:name w:val="MDPI_7.2_Copyright"/>
    <w:basedOn w:val="MDPI71References"/>
    <w:qFormat/>
    <w:rsid w:val="00037DDF"/>
    <w:pPr>
      <w:numPr>
        <w:numId w:val="0"/>
      </w:numPr>
      <w:spacing w:before="400"/>
    </w:pPr>
    <w:rPr>
      <w:noProof/>
      <w:spacing w:val="-2"/>
      <w:lang w:val="en-GB" w:eastAsia="en-GB" w:bidi="ar-SA"/>
    </w:rPr>
  </w:style>
  <w:style w:type="paragraph" w:customStyle="1" w:styleId="MDPI73CopyrightImage">
    <w:name w:val="MDPI_7.3_CopyrightImage"/>
    <w:rsid w:val="00037DDF"/>
    <w:pPr>
      <w:adjustRightInd w:val="0"/>
      <w:snapToGrid w:val="0"/>
      <w:spacing w:after="100" w:line="260" w:lineRule="atLeast"/>
      <w:jc w:val="right"/>
    </w:pPr>
    <w:rPr>
      <w:rFonts w:ascii="Palatino Linotype" w:eastAsia="Times New Roman" w:hAnsi="Palatino Linotype" w:cs="Times New Roman"/>
      <w:color w:val="000000"/>
      <w:kern w:val="0"/>
      <w:lang w:eastAsia="de-CH"/>
    </w:rPr>
  </w:style>
  <w:style w:type="paragraph" w:customStyle="1" w:styleId="MDPI81theorem">
    <w:name w:val="MDPI_8.1_theorem"/>
    <w:basedOn w:val="MDPI32textnoindent"/>
    <w:qFormat/>
    <w:rsid w:val="00037DDF"/>
    <w:rPr>
      <w:i/>
    </w:rPr>
  </w:style>
  <w:style w:type="paragraph" w:customStyle="1" w:styleId="MDPI82proof">
    <w:name w:val="MDPI_8.2_proof"/>
    <w:basedOn w:val="MDPI32textnoindent"/>
    <w:qFormat/>
    <w:rsid w:val="00037DDF"/>
  </w:style>
  <w:style w:type="paragraph" w:customStyle="1" w:styleId="MDPIfooter">
    <w:name w:val="MDPI_footer"/>
    <w:qFormat/>
    <w:rsid w:val="00037DDF"/>
    <w:pPr>
      <w:adjustRightInd w:val="0"/>
      <w:snapToGrid w:val="0"/>
      <w:spacing w:before="120" w:line="260" w:lineRule="atLeast"/>
      <w:jc w:val="center"/>
    </w:pPr>
    <w:rPr>
      <w:rFonts w:ascii="Palatino Linotype" w:eastAsia="Times New Roman" w:hAnsi="Palatino Linotype" w:cs="Times New Roman"/>
      <w:color w:val="000000"/>
      <w:kern w:val="0"/>
      <w:lang w:eastAsia="de-DE"/>
    </w:rPr>
  </w:style>
  <w:style w:type="paragraph" w:customStyle="1" w:styleId="MDPIfooterfirstpage">
    <w:name w:val="MDPI_footer_firstpage"/>
    <w:basedOn w:val="MDPIfooter"/>
    <w:qFormat/>
    <w:rsid w:val="00037DDF"/>
    <w:pPr>
      <w:tabs>
        <w:tab w:val="right" w:pos="8845"/>
      </w:tabs>
      <w:spacing w:line="160" w:lineRule="exact"/>
      <w:jc w:val="left"/>
    </w:pPr>
    <w:rPr>
      <w:sz w:val="16"/>
    </w:rPr>
  </w:style>
  <w:style w:type="paragraph" w:customStyle="1" w:styleId="MDPI31text">
    <w:name w:val="MDPI_3.1_text"/>
    <w:qFormat/>
    <w:rsid w:val="00037DDF"/>
    <w:pPr>
      <w:adjustRightInd w:val="0"/>
      <w:snapToGrid w:val="0"/>
      <w:spacing w:line="260" w:lineRule="atLeast"/>
      <w:ind w:firstLine="425"/>
      <w:jc w:val="both"/>
    </w:pPr>
    <w:rPr>
      <w:rFonts w:ascii="Palatino Linotype" w:eastAsia="Times New Roman" w:hAnsi="Palatino Linotype" w:cs="Times New Roman"/>
      <w:snapToGrid w:val="0"/>
      <w:color w:val="000000"/>
      <w:kern w:val="0"/>
      <w:szCs w:val="22"/>
      <w:lang w:eastAsia="de-DE" w:bidi="en-US"/>
    </w:rPr>
  </w:style>
  <w:style w:type="paragraph" w:customStyle="1" w:styleId="MDPI23heading3">
    <w:name w:val="MDPI_2.3_heading3"/>
    <w:basedOn w:val="MDPI31text"/>
    <w:qFormat/>
    <w:rsid w:val="00037DDF"/>
    <w:pPr>
      <w:spacing w:before="240" w:after="120"/>
      <w:ind w:firstLine="0"/>
      <w:jc w:val="left"/>
      <w:outlineLvl w:val="2"/>
    </w:pPr>
  </w:style>
  <w:style w:type="paragraph" w:customStyle="1" w:styleId="MDPI21heading1">
    <w:name w:val="MDPI_2.1_heading1"/>
    <w:basedOn w:val="MDPI23heading3"/>
    <w:qFormat/>
    <w:rsid w:val="00037DDF"/>
    <w:pPr>
      <w:outlineLvl w:val="0"/>
    </w:pPr>
    <w:rPr>
      <w:b/>
    </w:rPr>
  </w:style>
  <w:style w:type="paragraph" w:customStyle="1" w:styleId="MDPI22heading2">
    <w:name w:val="MDPI_2.2_heading2"/>
    <w:basedOn w:val="MDPItext"/>
    <w:qFormat/>
    <w:rsid w:val="00037DD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037DDF"/>
    <w:pPr>
      <w:numPr>
        <w:numId w:val="7"/>
      </w:numPr>
      <w:spacing w:before="0" w:line="260" w:lineRule="atLeast"/>
    </w:pPr>
  </w:style>
  <w:style w:type="paragraph" w:customStyle="1" w:styleId="MDPIheadermdpilogo">
    <w:name w:val="MDPI_header_mdpi_logo"/>
    <w:qFormat/>
    <w:rsid w:val="00037DDF"/>
    <w:pPr>
      <w:adjustRightInd w:val="0"/>
      <w:snapToGrid w:val="0"/>
      <w:spacing w:line="260" w:lineRule="atLeast"/>
      <w:jc w:val="right"/>
    </w:pPr>
    <w:rPr>
      <w:rFonts w:ascii="Palatino Linotype" w:eastAsia="Times New Roman" w:hAnsi="Palatino Linotype" w:cs="Times New Roman"/>
      <w:color w:val="000000"/>
      <w:kern w:val="0"/>
      <w:sz w:val="24"/>
      <w:szCs w:val="22"/>
      <w:lang w:eastAsia="de-CH"/>
    </w:rPr>
  </w:style>
  <w:style w:type="paragraph" w:customStyle="1" w:styleId="MDPI411onetablecaption">
    <w:name w:val="MDPI_4.1.1_one_table_caption"/>
    <w:basedOn w:val="Normal"/>
    <w:qFormat/>
    <w:rsid w:val="00037DDF"/>
    <w:pPr>
      <w:adjustRightInd w:val="0"/>
      <w:snapToGrid w:val="0"/>
      <w:spacing w:before="120" w:after="240" w:line="260" w:lineRule="atLeast"/>
      <w:jc w:val="center"/>
    </w:pPr>
    <w:rPr>
      <w:rFonts w:ascii="Palatino Linotype" w:eastAsiaTheme="minorEastAsia" w:hAnsi="Palatino Linotype" w:cstheme="minorBidi"/>
      <w:sz w:val="20"/>
      <w:szCs w:val="22"/>
      <w:lang w:eastAsia="en-US" w:bidi="en-US"/>
    </w:rPr>
  </w:style>
  <w:style w:type="paragraph" w:customStyle="1" w:styleId="MDPI511onefigurecaption">
    <w:name w:val="MDPI_5.1.1_one_figure_caption"/>
    <w:basedOn w:val="Normal"/>
    <w:qFormat/>
    <w:rsid w:val="00037DDF"/>
    <w:pPr>
      <w:adjustRightInd w:val="0"/>
      <w:snapToGrid w:val="0"/>
      <w:spacing w:before="120" w:after="240" w:line="260" w:lineRule="atLeast"/>
      <w:jc w:val="center"/>
    </w:pPr>
    <w:rPr>
      <w:rFonts w:ascii="Palatino Linotype" w:eastAsiaTheme="minorEastAsia" w:hAnsi="Palatino Linotype"/>
      <w:sz w:val="20"/>
      <w:lang w:eastAsia="en-US" w:bidi="en-US"/>
    </w:rPr>
  </w:style>
  <w:style w:type="paragraph" w:customStyle="1" w:styleId="MDPItext">
    <w:name w:val="MDPI_text"/>
    <w:basedOn w:val="Mdeck4text"/>
    <w:qFormat/>
    <w:rsid w:val="00037DDF"/>
    <w:pPr>
      <w:ind w:left="425" w:right="425" w:firstLine="284"/>
    </w:pPr>
    <w:rPr>
      <w:rFonts w:ascii="Times New Roman" w:hAnsi="Times New Roman" w:cs="Times New Roman"/>
      <w:noProof/>
      <w:sz w:val="22"/>
      <w:szCs w:val="22"/>
    </w:rPr>
  </w:style>
  <w:style w:type="paragraph" w:customStyle="1" w:styleId="MDPItitle">
    <w:name w:val="MDPI_title"/>
    <w:qFormat/>
    <w:rsid w:val="00037DDF"/>
    <w:pPr>
      <w:adjustRightInd w:val="0"/>
      <w:snapToGrid w:val="0"/>
      <w:spacing w:after="240" w:line="260" w:lineRule="atLeast"/>
      <w:jc w:val="both"/>
    </w:pPr>
    <w:rPr>
      <w:rFonts w:ascii="Palatino Linotype" w:eastAsia="Times New Roman" w:hAnsi="Palatino Linotype" w:cs="Times New Roman"/>
      <w:b/>
      <w:snapToGrid w:val="0"/>
      <w:color w:val="000000"/>
      <w:kern w:val="0"/>
      <w:sz w:val="36"/>
      <w:lang w:eastAsia="de-DE" w:bidi="en-US"/>
    </w:rPr>
  </w:style>
  <w:style w:type="character" w:styleId="Strong">
    <w:name w:val="Strong"/>
    <w:uiPriority w:val="22"/>
    <w:qFormat/>
    <w:rsid w:val="00037DDF"/>
    <w:rPr>
      <w:b/>
      <w:bCs/>
    </w:rPr>
  </w:style>
  <w:style w:type="character" w:customStyle="1" w:styleId="bjh-p">
    <w:name w:val="bjh-p"/>
    <w:basedOn w:val="DefaultParagraphFont"/>
    <w:rsid w:val="00037DDF"/>
  </w:style>
  <w:style w:type="character" w:styleId="Emphasis">
    <w:name w:val="Emphasis"/>
    <w:qFormat/>
    <w:rsid w:val="00037DDF"/>
    <w:rPr>
      <w:i/>
      <w:iCs/>
    </w:rPr>
  </w:style>
  <w:style w:type="paragraph" w:customStyle="1" w:styleId="Affiliation">
    <w:name w:val="Affiliation"/>
    <w:rsid w:val="00037DDF"/>
    <w:pPr>
      <w:jc w:val="center"/>
    </w:pPr>
    <w:rPr>
      <w:rFonts w:cs="Times New Roman"/>
      <w:kern w:val="0"/>
      <w:lang w:eastAsia="en-US"/>
    </w:rPr>
  </w:style>
  <w:style w:type="paragraph" w:customStyle="1" w:styleId="Author">
    <w:name w:val="Author"/>
    <w:rsid w:val="00037DDF"/>
    <w:pPr>
      <w:spacing w:before="360" w:after="40"/>
      <w:jc w:val="center"/>
    </w:pPr>
    <w:rPr>
      <w:rFonts w:cs="Times New Roman"/>
      <w:noProof/>
      <w:kern w:val="0"/>
      <w:sz w:val="22"/>
      <w:szCs w:val="22"/>
      <w:lang w:eastAsia="en-US"/>
    </w:rPr>
  </w:style>
  <w:style w:type="character" w:customStyle="1" w:styleId="transsent">
    <w:name w:val="transsent"/>
    <w:basedOn w:val="DefaultParagraphFont"/>
    <w:rsid w:val="00037DDF"/>
  </w:style>
  <w:style w:type="character" w:customStyle="1" w:styleId="skip">
    <w:name w:val="skip"/>
    <w:basedOn w:val="DefaultParagraphFont"/>
    <w:rsid w:val="00037DDF"/>
  </w:style>
  <w:style w:type="paragraph" w:customStyle="1" w:styleId="src">
    <w:name w:val="src"/>
    <w:basedOn w:val="Normal"/>
    <w:rsid w:val="00037DDF"/>
    <w:pPr>
      <w:spacing w:before="100" w:beforeAutospacing="1" w:after="100" w:afterAutospacing="1" w:line="240" w:lineRule="auto"/>
      <w:jc w:val="left"/>
    </w:pPr>
    <w:rPr>
      <w:rFonts w:ascii="SimSun" w:eastAsia="SimSun" w:hAnsi="SimSun" w:cs="SimSun"/>
      <w:color w:val="auto"/>
      <w:szCs w:val="24"/>
      <w:lang w:eastAsia="zh-CN"/>
    </w:rPr>
  </w:style>
  <w:style w:type="table" w:customStyle="1" w:styleId="MDPI41threelinetable">
    <w:name w:val="MDPI_4.1_three_line_table"/>
    <w:basedOn w:val="TableNormal"/>
    <w:uiPriority w:val="99"/>
    <w:rsid w:val="00037DDF"/>
    <w:pPr>
      <w:adjustRightInd w:val="0"/>
      <w:snapToGrid w:val="0"/>
      <w:jc w:val="center"/>
    </w:pPr>
    <w:rPr>
      <w:rFonts w:ascii="Palatino Linotype" w:eastAsiaTheme="minorEastAsia" w:hAnsi="Palatino Linotype" w:cs="Times New Roman"/>
      <w:color w:val="000000"/>
      <w:kern w:val="0"/>
      <w:lang w:eastAsia="en-US"/>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UnresolvedMention1">
    <w:name w:val="Unresolved Mention1"/>
    <w:basedOn w:val="DefaultParagraphFont"/>
    <w:uiPriority w:val="99"/>
    <w:semiHidden/>
    <w:unhideWhenUsed/>
    <w:rsid w:val="00633F37"/>
    <w:rPr>
      <w:color w:val="605E5C"/>
      <w:shd w:val="clear" w:color="auto" w:fill="E1DFDD"/>
    </w:rPr>
  </w:style>
  <w:style w:type="paragraph" w:styleId="Revision">
    <w:name w:val="Revision"/>
    <w:hidden/>
    <w:uiPriority w:val="99"/>
    <w:semiHidden/>
    <w:rsid w:val="00DB096C"/>
    <w:rPr>
      <w:rFonts w:eastAsia="Times New Roman" w:cs="Times New Roman"/>
      <w:color w:val="000000"/>
      <w:kern w:val="0"/>
      <w:sz w:val="24"/>
      <w:lang w:eastAsia="de-DE"/>
    </w:rPr>
  </w:style>
  <w:style w:type="character" w:customStyle="1" w:styleId="tgt">
    <w:name w:val="tgt"/>
    <w:basedOn w:val="DefaultParagraphFont"/>
    <w:rsid w:val="00993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1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chuang@xupt.edu.cn"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w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703210106@stu.xupt.edu.c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mailto:a.soliman@staffs.ac.uk"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zhuzhix@xupt.edu.cn" TargetMode="Externa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esktop160816\new%20tamplates\Word%20templates%202016.12.26-final\futureinternet-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5CD6-851F-4F94-9DD2-87D7EC18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futureinternet-template</Template>
  <TotalTime>409</TotalTime>
  <Pages>13</Pages>
  <Words>4885</Words>
  <Characters>27850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32670</CharactersWithSpaces>
  <SharedDoc>false</SharedDoc>
  <HLinks>
    <vt:vector size="24" baseType="variant">
      <vt:variant>
        <vt:i4>4587612</vt:i4>
      </vt:variant>
      <vt:variant>
        <vt:i4>9</vt:i4>
      </vt:variant>
      <vt:variant>
        <vt:i4>0</vt:i4>
      </vt:variant>
      <vt:variant>
        <vt:i4>5</vt:i4>
      </vt:variant>
      <vt:variant>
        <vt:lpwstr>http://www.mesa.org/</vt:lpwstr>
      </vt:variant>
      <vt:variant>
        <vt:lpwstr/>
      </vt:variant>
      <vt:variant>
        <vt:i4>5439597</vt:i4>
      </vt:variant>
      <vt:variant>
        <vt:i4>6</vt:i4>
      </vt:variant>
      <vt:variant>
        <vt:i4>0</vt:i4>
      </vt:variant>
      <vt:variant>
        <vt:i4>5</vt:i4>
      </vt:variant>
      <vt:variant>
        <vt:lpwstr>mailto:a.soliman@staffs.ac.uk</vt:lpwstr>
      </vt:variant>
      <vt:variant>
        <vt:lpwstr/>
      </vt:variant>
      <vt:variant>
        <vt:i4>8323075</vt:i4>
      </vt:variant>
      <vt:variant>
        <vt:i4>3</vt:i4>
      </vt:variant>
      <vt:variant>
        <vt:i4>0</vt:i4>
      </vt:variant>
      <vt:variant>
        <vt:i4>5</vt:i4>
      </vt:variant>
      <vt:variant>
        <vt:lpwstr>mailto:zhuzhix@xupt.edu.cn</vt:lpwstr>
      </vt:variant>
      <vt:variant>
        <vt:lpwstr/>
      </vt:variant>
      <vt:variant>
        <vt:i4>3211342</vt:i4>
      </vt:variant>
      <vt:variant>
        <vt:i4>0</vt:i4>
      </vt:variant>
      <vt:variant>
        <vt:i4>0</vt:i4>
      </vt:variant>
      <vt:variant>
        <vt:i4>5</vt:i4>
      </vt:variant>
      <vt:variant>
        <vt:lpwstr>mailto:wangchuang@xupt.edu.cn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SOLIMAN Abdel-Hamid</cp:lastModifiedBy>
  <cp:revision>44</cp:revision>
  <cp:lastPrinted>2018-10-28T03:54:00Z</cp:lastPrinted>
  <dcterms:created xsi:type="dcterms:W3CDTF">2018-10-26T13:34:00Z</dcterms:created>
  <dcterms:modified xsi:type="dcterms:W3CDTF">2019-01-14T19:38:00Z</dcterms:modified>
</cp:coreProperties>
</file>