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ACE81" w14:textId="77777777" w:rsidR="00194CFD" w:rsidRPr="00EC633C" w:rsidRDefault="004039CC">
      <w:pPr>
        <w:rPr>
          <w:b/>
          <w:lang w:val="en-GB"/>
        </w:rPr>
      </w:pPr>
      <w:r w:rsidRPr="00EC633C">
        <w:rPr>
          <w:b/>
          <w:lang w:val="en-GB"/>
        </w:rPr>
        <w:t>Programme:</w:t>
      </w:r>
    </w:p>
    <w:p w14:paraId="2BE0F50B" w14:textId="77777777" w:rsidR="004039CC" w:rsidRPr="00EC633C" w:rsidRDefault="004039CC">
      <w:pPr>
        <w:rPr>
          <w:lang w:val="en-GB"/>
        </w:rPr>
      </w:pPr>
    </w:p>
    <w:p w14:paraId="70257A17" w14:textId="77777777" w:rsidR="004039CC" w:rsidRPr="00EC633C" w:rsidRDefault="004039CC">
      <w:pPr>
        <w:rPr>
          <w:lang w:val="en-GB"/>
        </w:rPr>
      </w:pPr>
      <w:r w:rsidRPr="00EC633C">
        <w:rPr>
          <w:b/>
          <w:lang w:val="en-GB"/>
        </w:rPr>
        <w:t>9:30 – 10:00.</w:t>
      </w:r>
      <w:r w:rsidRPr="00EC633C">
        <w:rPr>
          <w:lang w:val="en-GB"/>
        </w:rPr>
        <w:t xml:space="preserve"> Registration.</w:t>
      </w:r>
    </w:p>
    <w:p w14:paraId="68C9AF0D" w14:textId="77777777" w:rsidR="008E1603" w:rsidRPr="00EC633C" w:rsidRDefault="008E1603">
      <w:pPr>
        <w:rPr>
          <w:lang w:val="en-GB"/>
        </w:rPr>
      </w:pPr>
    </w:p>
    <w:p w14:paraId="1C4D78BD" w14:textId="77777777" w:rsidR="004039CC" w:rsidRPr="00EC633C" w:rsidRDefault="004039CC">
      <w:pPr>
        <w:rPr>
          <w:lang w:val="en-GB"/>
        </w:rPr>
      </w:pPr>
      <w:r w:rsidRPr="00EC633C">
        <w:rPr>
          <w:b/>
          <w:lang w:val="en-GB"/>
        </w:rPr>
        <w:t>10:00 – 10:10.</w:t>
      </w:r>
      <w:r w:rsidRPr="00EC633C">
        <w:rPr>
          <w:lang w:val="en-GB"/>
        </w:rPr>
        <w:t xml:space="preserve"> Opening Comments.</w:t>
      </w:r>
    </w:p>
    <w:p w14:paraId="631DBD87" w14:textId="77777777" w:rsidR="004039CC" w:rsidRPr="00EC633C" w:rsidRDefault="004039CC">
      <w:pPr>
        <w:rPr>
          <w:lang w:val="en-GB"/>
        </w:rPr>
      </w:pPr>
    </w:p>
    <w:p w14:paraId="06FCE034" w14:textId="77777777" w:rsidR="004039CC" w:rsidRPr="00EC633C" w:rsidRDefault="004039CC">
      <w:pPr>
        <w:rPr>
          <w:b/>
          <w:lang w:val="en-GB"/>
        </w:rPr>
      </w:pPr>
      <w:r w:rsidRPr="00EC633C">
        <w:rPr>
          <w:b/>
          <w:lang w:val="en-GB"/>
        </w:rPr>
        <w:t>10:10 – 11:10. Panel One: Go the Distance: Sylvester Stallone and 80s Action.</w:t>
      </w:r>
    </w:p>
    <w:p w14:paraId="2E31DD8B" w14:textId="77777777" w:rsidR="00803348" w:rsidRPr="00EC633C" w:rsidRDefault="004E3994">
      <w:pPr>
        <w:rPr>
          <w:lang w:val="en-GB"/>
        </w:rPr>
      </w:pPr>
      <w:r w:rsidRPr="00EC633C">
        <w:rPr>
          <w:lang w:val="en-GB"/>
        </w:rPr>
        <w:tab/>
      </w:r>
    </w:p>
    <w:p w14:paraId="4A0CEF3E" w14:textId="77777777" w:rsidR="004E3994" w:rsidRPr="00EC633C" w:rsidRDefault="004E3994" w:rsidP="00803348">
      <w:pPr>
        <w:ind w:firstLine="720"/>
        <w:rPr>
          <w:lang w:val="en-GB"/>
        </w:rPr>
      </w:pPr>
      <w:r w:rsidRPr="00EC633C">
        <w:rPr>
          <w:lang w:val="en-GB"/>
        </w:rPr>
        <w:t>Mark McKenna (Independent)</w:t>
      </w:r>
      <w:r w:rsidRPr="00EC633C">
        <w:t xml:space="preserve"> ‘</w:t>
      </w:r>
      <w:r w:rsidR="00803348" w:rsidRPr="00EC633C">
        <w:rPr>
          <w:lang w:val="en-GB"/>
        </w:rPr>
        <w:t>Sylvester Stallone and the Economics of the Ageing Film Star’.</w:t>
      </w:r>
    </w:p>
    <w:p w14:paraId="6D42FDE1" w14:textId="77777777" w:rsidR="004E3994" w:rsidRPr="00EC633C" w:rsidRDefault="00441EBE" w:rsidP="00EC633C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cs="Times"/>
          <w:color w:val="000000"/>
        </w:rPr>
      </w:pPr>
      <w:r w:rsidRPr="00EC633C">
        <w:rPr>
          <w:lang w:val="en-GB"/>
        </w:rPr>
        <w:t>Jorge Iglesias (</w:t>
      </w:r>
      <w:proofErr w:type="spellStart"/>
      <w:r w:rsidRPr="00EC633C">
        <w:rPr>
          <w:lang w:val="en-GB"/>
        </w:rPr>
        <w:t>Pompeu</w:t>
      </w:r>
      <w:proofErr w:type="spellEnd"/>
      <w:r w:rsidRPr="00EC633C">
        <w:rPr>
          <w:lang w:val="en-GB"/>
        </w:rPr>
        <w:t xml:space="preserve"> </w:t>
      </w:r>
      <w:proofErr w:type="spellStart"/>
      <w:r w:rsidRPr="00EC633C">
        <w:rPr>
          <w:lang w:val="en-GB"/>
        </w:rPr>
        <w:t>Fabra</w:t>
      </w:r>
      <w:proofErr w:type="spellEnd"/>
      <w:r w:rsidRPr="00EC633C">
        <w:rPr>
          <w:lang w:val="en-GB"/>
        </w:rPr>
        <w:t xml:space="preserve"> University) </w:t>
      </w:r>
      <w:r w:rsidR="00EC633C">
        <w:rPr>
          <w:lang w:val="en-GB"/>
        </w:rPr>
        <w:t>‘</w:t>
      </w:r>
      <w:r w:rsidR="00EC633C" w:rsidRPr="00EC633C">
        <w:rPr>
          <w:rFonts w:cs="Times"/>
          <w:color w:val="000000"/>
        </w:rPr>
        <w:t>The D</w:t>
      </w:r>
      <w:r w:rsidR="00EC633C">
        <w:rPr>
          <w:rFonts w:cs="Times"/>
          <w:color w:val="000000"/>
        </w:rPr>
        <w:t xml:space="preserve">ecline of the Muscle Cinema in </w:t>
      </w:r>
      <w:r w:rsidR="00EC633C" w:rsidRPr="00EC633C">
        <w:rPr>
          <w:rFonts w:cs="Times"/>
          <w:i/>
          <w:color w:val="000000"/>
        </w:rPr>
        <w:t>Last Action Hero</w:t>
      </w:r>
      <w:r w:rsidR="00EC633C" w:rsidRPr="00EC633C">
        <w:rPr>
          <w:rFonts w:cs="Times"/>
          <w:color w:val="000000"/>
        </w:rPr>
        <w:t xml:space="preserve"> </w:t>
      </w:r>
      <w:r w:rsidR="00944E89">
        <w:rPr>
          <w:rFonts w:cs="Arial Narrow"/>
          <w:color w:val="000000"/>
        </w:rPr>
        <w:t>a</w:t>
      </w:r>
      <w:r w:rsidR="00EC633C" w:rsidRPr="00EC633C">
        <w:rPr>
          <w:rFonts w:cs="Arial Narrow"/>
          <w:color w:val="000000"/>
        </w:rPr>
        <w:t xml:space="preserve">nd </w:t>
      </w:r>
      <w:r w:rsidR="00EC633C" w:rsidRPr="00EC633C">
        <w:rPr>
          <w:rFonts w:cs="Times"/>
          <w:i/>
          <w:color w:val="000000"/>
        </w:rPr>
        <w:t>Demolition Man</w:t>
      </w:r>
      <w:r w:rsidR="00EC633C">
        <w:rPr>
          <w:rFonts w:cs="Times"/>
          <w:color w:val="000000"/>
        </w:rPr>
        <w:t>’</w:t>
      </w:r>
      <w:r w:rsidR="004E3994" w:rsidRPr="00EC633C">
        <w:rPr>
          <w:lang w:val="en-GB"/>
        </w:rPr>
        <w:tab/>
        <w:t xml:space="preserve"> </w:t>
      </w:r>
    </w:p>
    <w:p w14:paraId="3E129135" w14:textId="77777777" w:rsidR="004039CC" w:rsidRPr="00EC633C" w:rsidRDefault="004039CC">
      <w:pPr>
        <w:rPr>
          <w:lang w:val="en-GB"/>
        </w:rPr>
      </w:pPr>
    </w:p>
    <w:p w14:paraId="69596A74" w14:textId="77777777" w:rsidR="004039CC" w:rsidRPr="00EC633C" w:rsidRDefault="004039CC">
      <w:pPr>
        <w:rPr>
          <w:lang w:val="en-GB"/>
        </w:rPr>
      </w:pPr>
      <w:r w:rsidRPr="00EC633C">
        <w:rPr>
          <w:b/>
          <w:lang w:val="en-GB"/>
        </w:rPr>
        <w:t>11:10 – 11:30.</w:t>
      </w:r>
      <w:r w:rsidRPr="00EC633C">
        <w:rPr>
          <w:lang w:val="en-GB"/>
        </w:rPr>
        <w:t xml:space="preserve"> Break.</w:t>
      </w:r>
    </w:p>
    <w:p w14:paraId="2655D9EE" w14:textId="77777777" w:rsidR="004039CC" w:rsidRPr="00EC633C" w:rsidRDefault="004039CC">
      <w:pPr>
        <w:rPr>
          <w:lang w:val="en-GB"/>
        </w:rPr>
      </w:pPr>
    </w:p>
    <w:p w14:paraId="4696479E" w14:textId="77777777" w:rsidR="004039CC" w:rsidRPr="00EC633C" w:rsidRDefault="004039CC">
      <w:pPr>
        <w:rPr>
          <w:lang w:val="en-GB"/>
        </w:rPr>
      </w:pPr>
      <w:r w:rsidRPr="00EC633C">
        <w:rPr>
          <w:b/>
          <w:lang w:val="en-GB"/>
        </w:rPr>
        <w:t>11:30 – 12:30.</w:t>
      </w:r>
      <w:r w:rsidR="00EC633C" w:rsidRPr="00EC633C">
        <w:rPr>
          <w:b/>
          <w:lang w:val="en-GB"/>
        </w:rPr>
        <w:t xml:space="preserve"> Keynote Address</w:t>
      </w:r>
      <w:r w:rsidR="00EC633C">
        <w:rPr>
          <w:lang w:val="en-GB"/>
        </w:rPr>
        <w:t>.</w:t>
      </w:r>
    </w:p>
    <w:p w14:paraId="0E464F2B" w14:textId="77777777" w:rsidR="004039CC" w:rsidRPr="00EC633C" w:rsidRDefault="004039CC">
      <w:pPr>
        <w:rPr>
          <w:lang w:val="en-GB"/>
        </w:rPr>
      </w:pPr>
      <w:r w:rsidRPr="00EC633C">
        <w:rPr>
          <w:lang w:val="en-GB"/>
        </w:rPr>
        <w:t xml:space="preserve">Professor </w:t>
      </w:r>
      <w:proofErr w:type="spellStart"/>
      <w:r w:rsidRPr="00EC633C">
        <w:rPr>
          <w:lang w:val="en-GB"/>
        </w:rPr>
        <w:t>Rajinder</w:t>
      </w:r>
      <w:proofErr w:type="spellEnd"/>
      <w:r w:rsidRPr="00EC633C">
        <w:rPr>
          <w:lang w:val="en-GB"/>
        </w:rPr>
        <w:t xml:space="preserve"> </w:t>
      </w:r>
      <w:proofErr w:type="spellStart"/>
      <w:r w:rsidRPr="00EC633C">
        <w:rPr>
          <w:lang w:val="en-GB"/>
        </w:rPr>
        <w:t>Dudrah</w:t>
      </w:r>
      <w:proofErr w:type="spellEnd"/>
      <w:r w:rsidRPr="00EC633C">
        <w:rPr>
          <w:lang w:val="en-GB"/>
        </w:rPr>
        <w:t xml:space="preserve"> (Birmingham City University)</w:t>
      </w:r>
    </w:p>
    <w:p w14:paraId="3A57E523" w14:textId="77777777" w:rsidR="004039CC" w:rsidRPr="00EC633C" w:rsidRDefault="004039CC">
      <w:pPr>
        <w:rPr>
          <w:lang w:val="en-GB"/>
        </w:rPr>
      </w:pPr>
    </w:p>
    <w:p w14:paraId="58FE3240" w14:textId="77777777" w:rsidR="004039CC" w:rsidRPr="00EC633C" w:rsidRDefault="008E1603">
      <w:pPr>
        <w:rPr>
          <w:lang w:val="en-GB"/>
        </w:rPr>
      </w:pPr>
      <w:r w:rsidRPr="00EC633C">
        <w:rPr>
          <w:b/>
          <w:lang w:val="en-GB"/>
        </w:rPr>
        <w:t>12:30 – 1:30</w:t>
      </w:r>
      <w:r w:rsidRPr="00EC633C">
        <w:rPr>
          <w:lang w:val="en-GB"/>
        </w:rPr>
        <w:t>. Lunch.</w:t>
      </w:r>
    </w:p>
    <w:p w14:paraId="2ADAA67B" w14:textId="77777777" w:rsidR="008E1603" w:rsidRPr="00EC633C" w:rsidRDefault="008E1603">
      <w:pPr>
        <w:rPr>
          <w:lang w:val="en-GB"/>
        </w:rPr>
      </w:pPr>
    </w:p>
    <w:p w14:paraId="21317F5F" w14:textId="77777777" w:rsidR="008E1603" w:rsidRPr="00EC633C" w:rsidRDefault="008E1603">
      <w:pPr>
        <w:rPr>
          <w:lang w:val="en-GB"/>
        </w:rPr>
      </w:pPr>
      <w:r w:rsidRPr="00EC633C">
        <w:rPr>
          <w:b/>
          <w:lang w:val="en-GB"/>
        </w:rPr>
        <w:t>1:30 – 3:00.</w:t>
      </w:r>
      <w:r w:rsidRPr="00EC633C">
        <w:rPr>
          <w:lang w:val="en-GB"/>
        </w:rPr>
        <w:t xml:space="preserve"> </w:t>
      </w:r>
      <w:r w:rsidR="00EC633C" w:rsidRPr="00EC633C">
        <w:rPr>
          <w:b/>
          <w:lang w:val="en-GB"/>
        </w:rPr>
        <w:t xml:space="preserve">Panel Two: </w:t>
      </w:r>
      <w:r w:rsidRPr="00EC633C">
        <w:rPr>
          <w:b/>
          <w:lang w:val="en-GB"/>
        </w:rPr>
        <w:t>Gender and Transnational Cinema</w:t>
      </w:r>
      <w:r w:rsidR="007D34EA" w:rsidRPr="00EC633C">
        <w:rPr>
          <w:b/>
          <w:lang w:val="en-GB"/>
        </w:rPr>
        <w:t>.</w:t>
      </w:r>
    </w:p>
    <w:p w14:paraId="02F02C51" w14:textId="77777777" w:rsidR="00441EBE" w:rsidRPr="00EC633C" w:rsidRDefault="007D34EA" w:rsidP="00441EBE">
      <w:pPr>
        <w:rPr>
          <w:lang w:val="en-GB"/>
        </w:rPr>
      </w:pPr>
      <w:r w:rsidRPr="00EC633C">
        <w:rPr>
          <w:lang w:val="en-GB"/>
        </w:rPr>
        <w:tab/>
      </w:r>
    </w:p>
    <w:p w14:paraId="52E0D9DE" w14:textId="77777777" w:rsidR="007D34EA" w:rsidRPr="00EC633C" w:rsidRDefault="007D34EA" w:rsidP="00441EBE">
      <w:pPr>
        <w:ind w:firstLine="720"/>
        <w:rPr>
          <w:rFonts w:cs="Times New Roman"/>
          <w:i/>
          <w:iCs/>
        </w:rPr>
      </w:pPr>
      <w:r w:rsidRPr="00EC633C">
        <w:rPr>
          <w:lang w:val="en-GB"/>
        </w:rPr>
        <w:t xml:space="preserve">Lisa-Nike </w:t>
      </w:r>
      <w:proofErr w:type="spellStart"/>
      <w:r w:rsidRPr="00EC633C">
        <w:rPr>
          <w:lang w:val="en-GB"/>
        </w:rPr>
        <w:t>Bühring</w:t>
      </w:r>
      <w:proofErr w:type="spellEnd"/>
      <w:r w:rsidRPr="00EC633C">
        <w:rPr>
          <w:lang w:val="en-GB"/>
        </w:rPr>
        <w:t xml:space="preserve"> (University of Gloucestershire) ‘</w:t>
      </w:r>
      <w:r w:rsidRPr="00EC633C">
        <w:rPr>
          <w:rFonts w:cs="Times New Roman"/>
        </w:rPr>
        <w:t xml:space="preserve">Retired, Extremely Dangerous and Female: Helen Mirren Kicking Ass in </w:t>
      </w:r>
      <w:r w:rsidRPr="00EC633C">
        <w:rPr>
          <w:rFonts w:cs="Times New Roman"/>
          <w:i/>
          <w:iCs/>
        </w:rPr>
        <w:t>R.E.D.’</w:t>
      </w:r>
    </w:p>
    <w:p w14:paraId="17130D91" w14:textId="77777777" w:rsidR="00803348" w:rsidRPr="00EC633C" w:rsidRDefault="007D34EA" w:rsidP="00803348">
      <w:r w:rsidRPr="00EC633C">
        <w:rPr>
          <w:rFonts w:cs="Times New Roman"/>
          <w:iCs/>
        </w:rPr>
        <w:tab/>
      </w:r>
      <w:r w:rsidR="00803348" w:rsidRPr="00EC633C">
        <w:rPr>
          <w:rFonts w:cs="Times New Roman"/>
          <w:iCs/>
        </w:rPr>
        <w:t xml:space="preserve">Christa Van </w:t>
      </w:r>
      <w:proofErr w:type="spellStart"/>
      <w:r w:rsidR="00803348" w:rsidRPr="00EC633C">
        <w:rPr>
          <w:rFonts w:cs="Times New Roman"/>
          <w:iCs/>
        </w:rPr>
        <w:t>Raalte</w:t>
      </w:r>
      <w:proofErr w:type="spellEnd"/>
      <w:r w:rsidR="00803348" w:rsidRPr="00EC633C">
        <w:rPr>
          <w:rFonts w:cs="Times New Roman"/>
          <w:iCs/>
        </w:rPr>
        <w:t xml:space="preserve"> (Bournemouth University) </w:t>
      </w:r>
      <w:r w:rsidR="00EC633C">
        <w:rPr>
          <w:rFonts w:cs="Times New Roman"/>
          <w:iCs/>
        </w:rPr>
        <w:t>‘</w:t>
      </w:r>
      <w:r w:rsidR="00EC633C" w:rsidRPr="00EC633C">
        <w:t>21</w:t>
      </w:r>
      <w:r w:rsidR="00EC633C" w:rsidRPr="00EC633C">
        <w:rPr>
          <w:vertAlign w:val="superscript"/>
        </w:rPr>
        <w:t>st</w:t>
      </w:r>
      <w:r w:rsidR="00EC633C" w:rsidRPr="00EC633C">
        <w:t xml:space="preserve"> Century </w:t>
      </w:r>
      <w:r w:rsidR="00EC633C">
        <w:t xml:space="preserve">Cowboy? </w:t>
      </w:r>
      <w:proofErr w:type="spellStart"/>
      <w:r w:rsidR="00EC633C">
        <w:t>Deconstruting</w:t>
      </w:r>
      <w:proofErr w:type="spellEnd"/>
      <w:r w:rsidR="00EC633C">
        <w:t xml:space="preserve"> The Hero i</w:t>
      </w:r>
      <w:r w:rsidR="00EC633C" w:rsidRPr="00EC633C">
        <w:t>n Late Clint Eastwood Movies</w:t>
      </w:r>
      <w:r w:rsidR="00EC633C">
        <w:t>’</w:t>
      </w:r>
      <w:r w:rsidR="00EC633C" w:rsidRPr="00EC633C">
        <w:t xml:space="preserve"> </w:t>
      </w:r>
    </w:p>
    <w:p w14:paraId="50FC3E14" w14:textId="77777777" w:rsidR="00441EBE" w:rsidRPr="00EC633C" w:rsidRDefault="00441EBE" w:rsidP="00441EBE">
      <w:pPr>
        <w:ind w:firstLine="720"/>
      </w:pPr>
      <w:proofErr w:type="spellStart"/>
      <w:r w:rsidRPr="00EC633C">
        <w:t>MaoHui</w:t>
      </w:r>
      <w:proofErr w:type="spellEnd"/>
      <w:r w:rsidRPr="00EC633C">
        <w:t xml:space="preserve"> Deng (University of Manchester) and Fraser Elliott (Independent Scholar) ‘Fighting with Dementia: </w:t>
      </w:r>
      <w:r w:rsidRPr="00EC633C">
        <w:rPr>
          <w:i/>
        </w:rPr>
        <w:t>The Bodyguard</w:t>
      </w:r>
      <w:r w:rsidRPr="00EC633C">
        <w:t xml:space="preserve"> and Contemporary Hong Kong Cinema</w:t>
      </w:r>
    </w:p>
    <w:p w14:paraId="77E66D43" w14:textId="77777777" w:rsidR="007D34EA" w:rsidRPr="00EC633C" w:rsidRDefault="007D34EA" w:rsidP="007D34EA">
      <w:pPr>
        <w:rPr>
          <w:rFonts w:cs="Times New Roman"/>
          <w:iCs/>
        </w:rPr>
      </w:pPr>
    </w:p>
    <w:p w14:paraId="5DFAA809" w14:textId="77777777" w:rsidR="007D34EA" w:rsidRPr="00EC633C" w:rsidRDefault="007D34EA">
      <w:pPr>
        <w:rPr>
          <w:lang w:val="en-GB"/>
        </w:rPr>
      </w:pPr>
    </w:p>
    <w:p w14:paraId="740D557B" w14:textId="77777777" w:rsidR="008E1603" w:rsidRPr="00EC633C" w:rsidRDefault="008E1603">
      <w:pPr>
        <w:rPr>
          <w:lang w:val="en-GB"/>
        </w:rPr>
      </w:pPr>
      <w:r w:rsidRPr="00EC633C">
        <w:rPr>
          <w:b/>
          <w:lang w:val="en-GB"/>
        </w:rPr>
        <w:t>3:00 – 3:15.</w:t>
      </w:r>
      <w:r w:rsidRPr="00EC633C">
        <w:rPr>
          <w:lang w:val="en-GB"/>
        </w:rPr>
        <w:t xml:space="preserve"> Break.</w:t>
      </w:r>
    </w:p>
    <w:p w14:paraId="3E954552" w14:textId="77777777" w:rsidR="008E1603" w:rsidRPr="00EC633C" w:rsidRDefault="008E1603">
      <w:pPr>
        <w:rPr>
          <w:lang w:val="en-GB"/>
        </w:rPr>
      </w:pPr>
    </w:p>
    <w:p w14:paraId="7F913B85" w14:textId="77777777" w:rsidR="008E1603" w:rsidRPr="00EC633C" w:rsidRDefault="008E1603">
      <w:pPr>
        <w:rPr>
          <w:lang w:val="en-GB"/>
        </w:rPr>
      </w:pPr>
      <w:r w:rsidRPr="00EC633C">
        <w:rPr>
          <w:b/>
          <w:lang w:val="en-GB"/>
        </w:rPr>
        <w:t>3:15 – 4:15.</w:t>
      </w:r>
      <w:r w:rsidRPr="00EC633C">
        <w:rPr>
          <w:lang w:val="en-GB"/>
        </w:rPr>
        <w:t xml:space="preserve"> </w:t>
      </w:r>
      <w:r w:rsidR="00EC633C">
        <w:rPr>
          <w:b/>
          <w:lang w:val="en-GB"/>
        </w:rPr>
        <w:t xml:space="preserve">Panel Three: </w:t>
      </w:r>
      <w:r w:rsidRPr="00EC633C">
        <w:rPr>
          <w:b/>
          <w:lang w:val="en-GB"/>
        </w:rPr>
        <w:t>Old Spies in a Hurry.</w:t>
      </w:r>
    </w:p>
    <w:p w14:paraId="01A54A44" w14:textId="77777777" w:rsidR="00441EBE" w:rsidRPr="00EC633C" w:rsidRDefault="00441EBE">
      <w:pPr>
        <w:rPr>
          <w:lang w:val="en-GB"/>
        </w:rPr>
      </w:pPr>
    </w:p>
    <w:p w14:paraId="3D1ECA60" w14:textId="77777777" w:rsidR="00441EBE" w:rsidRPr="00EC633C" w:rsidRDefault="00441EBE" w:rsidP="004D4B79">
      <w:pPr>
        <w:ind w:firstLine="720"/>
        <w:rPr>
          <w:lang w:val="en-GB"/>
        </w:rPr>
      </w:pPr>
      <w:r w:rsidRPr="00EC633C">
        <w:rPr>
          <w:lang w:val="en-GB"/>
        </w:rPr>
        <w:t xml:space="preserve">Laura Crossley (Bournemouth University) </w:t>
      </w:r>
      <w:r w:rsidR="004D4B79" w:rsidRPr="00EC633C">
        <w:rPr>
          <w:lang w:val="en-GB"/>
        </w:rPr>
        <w:t>‘Palmer, Smiley … and Powers: Old Spies in a Young Man’s Game’</w:t>
      </w:r>
    </w:p>
    <w:p w14:paraId="61469D24" w14:textId="00519D69" w:rsidR="00441EBE" w:rsidRPr="00EC633C" w:rsidRDefault="00441EBE" w:rsidP="00EC633C">
      <w:pPr>
        <w:ind w:firstLine="720"/>
        <w:jc w:val="both"/>
        <w:rPr>
          <w:b/>
          <w:u w:val="single"/>
        </w:rPr>
      </w:pPr>
      <w:r w:rsidRPr="00EC633C">
        <w:rPr>
          <w:lang w:val="en-GB"/>
        </w:rPr>
        <w:t>Alexander Sergeant (Bournemouth University) ‘</w:t>
      </w:r>
      <w:r w:rsidR="003615C9">
        <w:t>007’s “Nasty Habit of Surviving”: “Working-Through”</w:t>
      </w:r>
      <w:r w:rsidRPr="00EC633C">
        <w:t xml:space="preserve"> Temporality and Ag</w:t>
      </w:r>
      <w:r w:rsidR="003615C9">
        <w:t>e</w:t>
      </w:r>
      <w:r w:rsidRPr="00EC633C">
        <w:t>ing in the James Bond Franchise’</w:t>
      </w:r>
    </w:p>
    <w:p w14:paraId="6D075254" w14:textId="77777777" w:rsidR="00441EBE" w:rsidRPr="00EC633C" w:rsidRDefault="00441EBE">
      <w:pPr>
        <w:rPr>
          <w:lang w:val="en-GB"/>
        </w:rPr>
      </w:pPr>
    </w:p>
    <w:p w14:paraId="4CEE6211" w14:textId="77777777" w:rsidR="008E1603" w:rsidRPr="00EC633C" w:rsidRDefault="008E1603">
      <w:pPr>
        <w:rPr>
          <w:lang w:val="en-GB"/>
        </w:rPr>
      </w:pPr>
    </w:p>
    <w:p w14:paraId="70350243" w14:textId="77777777" w:rsidR="008E1603" w:rsidRPr="00EC633C" w:rsidRDefault="008E1603">
      <w:pPr>
        <w:rPr>
          <w:lang w:val="en-GB"/>
        </w:rPr>
      </w:pPr>
      <w:r w:rsidRPr="00EC633C">
        <w:rPr>
          <w:b/>
          <w:lang w:val="en-GB"/>
        </w:rPr>
        <w:t>4:15 –</w:t>
      </w:r>
      <w:r w:rsidR="004E3994" w:rsidRPr="00EC633C">
        <w:rPr>
          <w:b/>
          <w:lang w:val="en-GB"/>
        </w:rPr>
        <w:t xml:space="preserve"> 4</w:t>
      </w:r>
      <w:r w:rsidRPr="00EC633C">
        <w:rPr>
          <w:b/>
          <w:lang w:val="en-GB"/>
        </w:rPr>
        <w:t>:</w:t>
      </w:r>
      <w:r w:rsidR="004E3994" w:rsidRPr="00EC633C">
        <w:rPr>
          <w:b/>
          <w:lang w:val="en-GB"/>
        </w:rPr>
        <w:t>30</w:t>
      </w:r>
      <w:r w:rsidRPr="00EC633C">
        <w:rPr>
          <w:b/>
          <w:lang w:val="en-GB"/>
        </w:rPr>
        <w:t>.</w:t>
      </w:r>
      <w:r w:rsidRPr="00EC633C">
        <w:rPr>
          <w:lang w:val="en-GB"/>
        </w:rPr>
        <w:t xml:space="preserve"> Break.</w:t>
      </w:r>
    </w:p>
    <w:p w14:paraId="3CA4A73F" w14:textId="77777777" w:rsidR="008E1603" w:rsidRPr="00EC633C" w:rsidRDefault="008E1603">
      <w:pPr>
        <w:rPr>
          <w:lang w:val="en-GB"/>
        </w:rPr>
      </w:pPr>
    </w:p>
    <w:p w14:paraId="13B0ECBD" w14:textId="77777777" w:rsidR="008E1603" w:rsidRPr="00EC633C" w:rsidRDefault="004E3994">
      <w:pPr>
        <w:rPr>
          <w:lang w:val="en-GB"/>
        </w:rPr>
      </w:pPr>
      <w:r w:rsidRPr="00EC633C">
        <w:rPr>
          <w:b/>
          <w:lang w:val="en-GB"/>
        </w:rPr>
        <w:t>4:30 – 5:50.</w:t>
      </w:r>
      <w:r w:rsidR="00EC633C">
        <w:rPr>
          <w:b/>
          <w:lang w:val="en-GB"/>
        </w:rPr>
        <w:t xml:space="preserve"> Panel Four:</w:t>
      </w:r>
      <w:r w:rsidRPr="00EC633C">
        <w:rPr>
          <w:lang w:val="en-GB"/>
        </w:rPr>
        <w:t xml:space="preserve"> </w:t>
      </w:r>
      <w:r w:rsidRPr="00EC633C">
        <w:rPr>
          <w:b/>
          <w:lang w:val="en-GB"/>
        </w:rPr>
        <w:t>Industrial History.</w:t>
      </w:r>
      <w:bookmarkStart w:id="0" w:name="_GoBack"/>
      <w:bookmarkEnd w:id="0"/>
    </w:p>
    <w:p w14:paraId="0576C1C4" w14:textId="77777777" w:rsidR="00EC633C" w:rsidRDefault="00803348" w:rsidP="00EC633C">
      <w:pPr>
        <w:ind w:firstLine="720"/>
        <w:rPr>
          <w:lang w:val="en-GB"/>
        </w:rPr>
      </w:pPr>
      <w:proofErr w:type="spellStart"/>
      <w:r w:rsidRPr="00EC633C">
        <w:rPr>
          <w:lang w:val="en-GB"/>
        </w:rPr>
        <w:t>Pawanpreet</w:t>
      </w:r>
      <w:proofErr w:type="spellEnd"/>
      <w:r w:rsidRPr="00EC633C">
        <w:rPr>
          <w:lang w:val="en-GB"/>
        </w:rPr>
        <w:t xml:space="preserve"> Kaur (Jawaharlal Nehru University) ‘Stardom on the </w:t>
      </w:r>
      <w:proofErr w:type="spellStart"/>
      <w:r w:rsidRPr="00EC633C">
        <w:rPr>
          <w:lang w:val="en-GB"/>
        </w:rPr>
        <w:t>Sidelines</w:t>
      </w:r>
      <w:proofErr w:type="spellEnd"/>
      <w:r w:rsidRPr="00EC633C">
        <w:rPr>
          <w:lang w:val="en-GB"/>
        </w:rPr>
        <w:t>: Making a Case for Mumbai’s Stunt Workers’</w:t>
      </w:r>
    </w:p>
    <w:p w14:paraId="37F42B09" w14:textId="77777777" w:rsidR="004D4B79" w:rsidRPr="00EC633C" w:rsidRDefault="004D4B79" w:rsidP="00EC633C">
      <w:pPr>
        <w:ind w:firstLine="720"/>
        <w:rPr>
          <w:lang w:val="en-GB"/>
        </w:rPr>
      </w:pPr>
      <w:r w:rsidRPr="00EC633C">
        <w:rPr>
          <w:lang w:val="en-GB"/>
        </w:rPr>
        <w:lastRenderedPageBreak/>
        <w:t>Christopher Holliday (King’s College London) ‘Next Generation Hollywood: Digital De-Aging and the Virtual Recreation of Youth’</w:t>
      </w:r>
    </w:p>
    <w:p w14:paraId="2D23BFE7" w14:textId="77777777" w:rsidR="00803348" w:rsidRPr="00EC633C" w:rsidRDefault="00803348">
      <w:pPr>
        <w:rPr>
          <w:lang w:val="en-GB"/>
        </w:rPr>
      </w:pPr>
    </w:p>
    <w:p w14:paraId="4F85CD45" w14:textId="77777777" w:rsidR="004E3994" w:rsidRPr="00EC633C" w:rsidRDefault="004E3994">
      <w:pPr>
        <w:rPr>
          <w:lang w:val="en-GB"/>
        </w:rPr>
      </w:pPr>
      <w:r w:rsidRPr="00EC633C">
        <w:rPr>
          <w:b/>
          <w:lang w:val="en-GB"/>
        </w:rPr>
        <w:t>5:30 – 6:00.</w:t>
      </w:r>
      <w:r w:rsidRPr="00EC633C">
        <w:rPr>
          <w:lang w:val="en-GB"/>
        </w:rPr>
        <w:t xml:space="preserve"> Open discussion and closing comments.</w:t>
      </w:r>
    </w:p>
    <w:p w14:paraId="5B20AD6D" w14:textId="77777777" w:rsidR="008E1603" w:rsidRPr="00EC633C" w:rsidRDefault="008E1603">
      <w:pPr>
        <w:rPr>
          <w:lang w:val="en-GB"/>
        </w:rPr>
      </w:pPr>
    </w:p>
    <w:p w14:paraId="0FAA14E1" w14:textId="77777777" w:rsidR="008E1603" w:rsidRPr="00EC633C" w:rsidRDefault="008E1603">
      <w:pPr>
        <w:rPr>
          <w:lang w:val="en-GB"/>
        </w:rPr>
      </w:pPr>
    </w:p>
    <w:p w14:paraId="0AEFACE5" w14:textId="77777777" w:rsidR="004039CC" w:rsidRPr="00EC633C" w:rsidRDefault="004039CC">
      <w:pPr>
        <w:rPr>
          <w:lang w:val="en-GB"/>
        </w:rPr>
      </w:pPr>
    </w:p>
    <w:p w14:paraId="27C886AA" w14:textId="77777777" w:rsidR="004039CC" w:rsidRPr="00EC633C" w:rsidRDefault="004039CC">
      <w:pPr>
        <w:rPr>
          <w:lang w:val="en-GB"/>
        </w:rPr>
      </w:pPr>
    </w:p>
    <w:p w14:paraId="65D5E963" w14:textId="61F75FF1" w:rsidR="004039CC" w:rsidRPr="00EC633C" w:rsidRDefault="004039CC">
      <w:pPr>
        <w:rPr>
          <w:lang w:val="en-GB"/>
        </w:rPr>
      </w:pPr>
    </w:p>
    <w:p w14:paraId="5A676729" w14:textId="77777777" w:rsidR="004039CC" w:rsidRPr="00EC633C" w:rsidRDefault="004039CC">
      <w:pPr>
        <w:rPr>
          <w:lang w:val="en-GB"/>
        </w:rPr>
      </w:pPr>
    </w:p>
    <w:sectPr w:rsidR="004039CC" w:rsidRPr="00EC633C" w:rsidSect="004C338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CC"/>
    <w:rsid w:val="003615C9"/>
    <w:rsid w:val="004039CC"/>
    <w:rsid w:val="00441EBE"/>
    <w:rsid w:val="004C338A"/>
    <w:rsid w:val="004D4B79"/>
    <w:rsid w:val="004E3994"/>
    <w:rsid w:val="00513655"/>
    <w:rsid w:val="007D34EA"/>
    <w:rsid w:val="00803348"/>
    <w:rsid w:val="008E1603"/>
    <w:rsid w:val="00944E89"/>
    <w:rsid w:val="00E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0C8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Crossley</dc:creator>
  <cp:keywords/>
  <dc:description/>
  <cp:lastModifiedBy>Laura Crossley</cp:lastModifiedBy>
  <cp:revision>2</cp:revision>
  <dcterms:created xsi:type="dcterms:W3CDTF">2018-04-25T12:44:00Z</dcterms:created>
  <dcterms:modified xsi:type="dcterms:W3CDTF">2018-04-25T14:29:00Z</dcterms:modified>
</cp:coreProperties>
</file>