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B19" w:rsidRPr="00E44143" w:rsidRDefault="008C0B19" w:rsidP="008C0B19">
      <w:pPr>
        <w:rPr>
          <w:rFonts w:cs="Times New Roman"/>
          <w:b/>
          <w:sz w:val="24"/>
          <w:szCs w:val="24"/>
        </w:rPr>
      </w:pPr>
      <w:r w:rsidRPr="00E44143">
        <w:rPr>
          <w:rFonts w:cs="Times New Roman"/>
          <w:b/>
          <w:sz w:val="24"/>
          <w:szCs w:val="24"/>
        </w:rPr>
        <w:t>Jackie Reynolds</w:t>
      </w:r>
    </w:p>
    <w:p w:rsidR="00D1681D" w:rsidRPr="00E44143" w:rsidRDefault="003A4A4F" w:rsidP="001D0443">
      <w:pPr>
        <w:jc w:val="center"/>
        <w:rPr>
          <w:rFonts w:cs="Times New Roman"/>
          <w:b/>
          <w:sz w:val="24"/>
          <w:szCs w:val="24"/>
        </w:rPr>
      </w:pPr>
      <w:r w:rsidRPr="00E44143">
        <w:rPr>
          <w:rFonts w:cs="Times New Roman"/>
          <w:b/>
          <w:sz w:val="24"/>
          <w:szCs w:val="24"/>
        </w:rPr>
        <w:t xml:space="preserve">Crafting Resilience for Later Life </w:t>
      </w:r>
    </w:p>
    <w:p w:rsidR="000A129A" w:rsidRPr="00E44143" w:rsidRDefault="00263E3A" w:rsidP="00021159">
      <w:pPr>
        <w:spacing w:line="360" w:lineRule="auto"/>
        <w:rPr>
          <w:rFonts w:cs="Times New Roman"/>
          <w:b/>
          <w:sz w:val="24"/>
          <w:szCs w:val="24"/>
        </w:rPr>
      </w:pPr>
      <w:r>
        <w:rPr>
          <w:rFonts w:cs="Times New Roman"/>
          <w:b/>
          <w:sz w:val="24"/>
          <w:szCs w:val="24"/>
        </w:rPr>
        <w:t xml:space="preserve">&lt;1&gt; </w:t>
      </w:r>
      <w:r w:rsidR="000A129A" w:rsidRPr="00E44143">
        <w:rPr>
          <w:rFonts w:cs="Times New Roman"/>
          <w:b/>
          <w:sz w:val="24"/>
          <w:szCs w:val="24"/>
        </w:rPr>
        <w:t>Introduction</w:t>
      </w:r>
    </w:p>
    <w:p w:rsidR="000A129A" w:rsidRPr="00E44143" w:rsidRDefault="000A129A" w:rsidP="00021159">
      <w:pPr>
        <w:spacing w:line="360" w:lineRule="auto"/>
        <w:rPr>
          <w:rFonts w:cs="Times New Roman"/>
          <w:sz w:val="24"/>
          <w:szCs w:val="24"/>
        </w:rPr>
      </w:pPr>
      <w:r w:rsidRPr="00E44143">
        <w:rPr>
          <w:rFonts w:cs="Times New Roman"/>
          <w:sz w:val="24"/>
          <w:szCs w:val="24"/>
        </w:rPr>
        <w:t>In this chapter</w:t>
      </w:r>
      <w:r w:rsidR="00E44143" w:rsidRPr="00E44143">
        <w:rPr>
          <w:rFonts w:cs="Times New Roman"/>
          <w:sz w:val="24"/>
          <w:szCs w:val="24"/>
        </w:rPr>
        <w:t>,</w:t>
      </w:r>
      <w:r w:rsidRPr="00E44143">
        <w:rPr>
          <w:rFonts w:cs="Times New Roman"/>
          <w:sz w:val="24"/>
          <w:szCs w:val="24"/>
        </w:rPr>
        <w:t xml:space="preserve"> I draw upon my doctoral research which examined the meanings that older people </w:t>
      </w:r>
      <w:r w:rsidR="00D57216" w:rsidRPr="00E44143">
        <w:rPr>
          <w:rFonts w:cs="Times New Roman"/>
          <w:sz w:val="24"/>
          <w:szCs w:val="24"/>
        </w:rPr>
        <w:t>attach to their participation in</w:t>
      </w:r>
      <w:r w:rsidRPr="00E44143">
        <w:rPr>
          <w:rFonts w:cs="Times New Roman"/>
          <w:sz w:val="24"/>
          <w:szCs w:val="24"/>
        </w:rPr>
        <w:t xml:space="preserve"> group arts activities throughout their lives. </w:t>
      </w:r>
      <w:r w:rsidR="00C74978" w:rsidRPr="00E44143">
        <w:rPr>
          <w:rFonts w:cs="Times New Roman"/>
          <w:sz w:val="24"/>
          <w:szCs w:val="24"/>
        </w:rPr>
        <w:t>The study (Reynolds</w:t>
      </w:r>
      <w:r w:rsidR="00E44143" w:rsidRPr="00E44143">
        <w:rPr>
          <w:rFonts w:cs="Times New Roman"/>
          <w:sz w:val="24"/>
          <w:szCs w:val="24"/>
        </w:rPr>
        <w:t>,</w:t>
      </w:r>
      <w:r w:rsidR="00C74978" w:rsidRPr="00E44143">
        <w:rPr>
          <w:rFonts w:cs="Times New Roman"/>
          <w:sz w:val="24"/>
          <w:szCs w:val="24"/>
        </w:rPr>
        <w:t xml:space="preserve"> 2011)</w:t>
      </w:r>
      <w:r w:rsidR="009C4209" w:rsidRPr="00E44143">
        <w:rPr>
          <w:rFonts w:cs="Times New Roman"/>
          <w:sz w:val="24"/>
          <w:szCs w:val="24"/>
        </w:rPr>
        <w:t xml:space="preserve"> explored partici</w:t>
      </w:r>
      <w:r w:rsidR="00E44143" w:rsidRPr="00E44143">
        <w:rPr>
          <w:rFonts w:cs="Times New Roman"/>
          <w:sz w:val="24"/>
          <w:szCs w:val="24"/>
        </w:rPr>
        <w:t>pation in a range of activities</w:t>
      </w:r>
      <w:r w:rsidR="009C4209" w:rsidRPr="00E44143">
        <w:rPr>
          <w:rFonts w:cs="Times New Roman"/>
          <w:sz w:val="24"/>
          <w:szCs w:val="24"/>
        </w:rPr>
        <w:t xml:space="preserve"> and focused on understanding the relationship between arts participation and social capital in later life. Social capital is increasingly recognised as a resource for resilience, and can be a characteristic of individuals or communities.  The concept was popularised by Robert Putnam, who defines it as ‘connections among individuals – social networks and the norms of reciprocity and trustworthiness that arise from them’ (Putnam</w:t>
      </w:r>
      <w:r w:rsidR="00E44143" w:rsidRPr="00E44143">
        <w:rPr>
          <w:rFonts w:cs="Times New Roman"/>
          <w:sz w:val="24"/>
          <w:szCs w:val="24"/>
        </w:rPr>
        <w:t>,</w:t>
      </w:r>
      <w:r w:rsidR="00E44143">
        <w:rPr>
          <w:rFonts w:cs="Times New Roman"/>
          <w:sz w:val="24"/>
          <w:szCs w:val="24"/>
        </w:rPr>
        <w:t xml:space="preserve"> 2000, p.</w:t>
      </w:r>
      <w:r w:rsidR="009C4209" w:rsidRPr="00E44143">
        <w:rPr>
          <w:rFonts w:cs="Times New Roman"/>
          <w:sz w:val="24"/>
          <w:szCs w:val="24"/>
        </w:rPr>
        <w:t xml:space="preserve">19). Commentators have since noted the lack of qualitative insights into how social capital is actually </w:t>
      </w:r>
      <w:r w:rsidR="009C4209" w:rsidRPr="00E44143">
        <w:rPr>
          <w:rFonts w:cs="Times New Roman"/>
          <w:i/>
          <w:sz w:val="24"/>
          <w:szCs w:val="24"/>
        </w:rPr>
        <w:t xml:space="preserve">experienced </w:t>
      </w:r>
      <w:r w:rsidR="009C4209" w:rsidRPr="00E44143">
        <w:rPr>
          <w:rFonts w:cs="Times New Roman"/>
          <w:sz w:val="24"/>
          <w:szCs w:val="24"/>
        </w:rPr>
        <w:t>(</w:t>
      </w:r>
      <w:proofErr w:type="spellStart"/>
      <w:r w:rsidR="009C4209" w:rsidRPr="00E44143">
        <w:rPr>
          <w:rFonts w:cs="Times New Roman"/>
          <w:sz w:val="24"/>
          <w:szCs w:val="24"/>
        </w:rPr>
        <w:t>Blackshaw</w:t>
      </w:r>
      <w:proofErr w:type="spellEnd"/>
      <w:r w:rsidR="009C4209" w:rsidRPr="00E44143">
        <w:rPr>
          <w:rFonts w:cs="Times New Roman"/>
          <w:sz w:val="24"/>
          <w:szCs w:val="24"/>
        </w:rPr>
        <w:t xml:space="preserve"> and Long</w:t>
      </w:r>
      <w:r w:rsidR="00E44143">
        <w:rPr>
          <w:rFonts w:cs="Times New Roman"/>
          <w:sz w:val="24"/>
          <w:szCs w:val="24"/>
        </w:rPr>
        <w:t>,</w:t>
      </w:r>
      <w:r w:rsidR="009C4209" w:rsidRPr="00E44143">
        <w:rPr>
          <w:rFonts w:cs="Times New Roman"/>
          <w:sz w:val="24"/>
          <w:szCs w:val="24"/>
        </w:rPr>
        <w:t xml:space="preserve"> 2005) and the tendency to ignore gender differences (O’Neill and </w:t>
      </w:r>
      <w:proofErr w:type="spellStart"/>
      <w:r w:rsidR="009C4209" w:rsidRPr="00E44143">
        <w:rPr>
          <w:rFonts w:cs="Times New Roman"/>
          <w:sz w:val="24"/>
          <w:szCs w:val="24"/>
        </w:rPr>
        <w:t>Gidengil</w:t>
      </w:r>
      <w:proofErr w:type="spellEnd"/>
      <w:r w:rsidR="00E44143">
        <w:rPr>
          <w:rFonts w:cs="Times New Roman"/>
          <w:sz w:val="24"/>
          <w:szCs w:val="24"/>
        </w:rPr>
        <w:t>,</w:t>
      </w:r>
      <w:r w:rsidR="009C4209" w:rsidRPr="00E44143">
        <w:rPr>
          <w:rFonts w:cs="Times New Roman"/>
          <w:sz w:val="24"/>
          <w:szCs w:val="24"/>
        </w:rPr>
        <w:t xml:space="preserve"> 2006). The social capital of older women in particular is </w:t>
      </w:r>
      <w:r w:rsidR="00E6158E" w:rsidRPr="00E44143">
        <w:rPr>
          <w:rFonts w:cs="Times New Roman"/>
          <w:sz w:val="24"/>
          <w:szCs w:val="24"/>
        </w:rPr>
        <w:t>largely neglected in the literature. Whilst</w:t>
      </w:r>
      <w:r w:rsidR="009C4209" w:rsidRPr="00E44143">
        <w:rPr>
          <w:rFonts w:cs="Times New Roman"/>
          <w:sz w:val="24"/>
          <w:szCs w:val="24"/>
        </w:rPr>
        <w:t xml:space="preserve"> arts activities are recognised as a potentially valuable means of building social capital (Better Together</w:t>
      </w:r>
      <w:r w:rsidR="00E44143">
        <w:rPr>
          <w:rFonts w:cs="Times New Roman"/>
          <w:sz w:val="24"/>
          <w:szCs w:val="24"/>
        </w:rPr>
        <w:t>,</w:t>
      </w:r>
      <w:r w:rsidR="009C4209" w:rsidRPr="00E44143">
        <w:rPr>
          <w:rFonts w:cs="Times New Roman"/>
          <w:sz w:val="24"/>
          <w:szCs w:val="24"/>
        </w:rPr>
        <w:t xml:space="preserve"> 2000), our knowledge of the nature of arts-generated social capital has previously been limited.  </w:t>
      </w:r>
      <w:r w:rsidR="00E6158E" w:rsidRPr="00E44143">
        <w:rPr>
          <w:rFonts w:cs="Times New Roman"/>
          <w:sz w:val="24"/>
          <w:szCs w:val="24"/>
        </w:rPr>
        <w:t xml:space="preserve">Similarly, the relationship between arts-generated social capital and later life resilience is also largely unexplored. </w:t>
      </w:r>
    </w:p>
    <w:p w:rsidR="009C4209" w:rsidRPr="00E44143" w:rsidRDefault="009C4209" w:rsidP="00021159">
      <w:pPr>
        <w:spacing w:line="360" w:lineRule="auto"/>
        <w:rPr>
          <w:rFonts w:cs="Times New Roman"/>
          <w:sz w:val="24"/>
          <w:szCs w:val="24"/>
        </w:rPr>
      </w:pPr>
      <w:r w:rsidRPr="00E44143">
        <w:rPr>
          <w:rFonts w:cs="Times New Roman"/>
          <w:sz w:val="24"/>
          <w:szCs w:val="24"/>
        </w:rPr>
        <w:t xml:space="preserve">In order </w:t>
      </w:r>
      <w:r w:rsidR="00EF5461" w:rsidRPr="00E44143">
        <w:rPr>
          <w:rFonts w:cs="Times New Roman"/>
          <w:sz w:val="24"/>
          <w:szCs w:val="24"/>
        </w:rPr>
        <w:t>to address</w:t>
      </w:r>
      <w:r w:rsidRPr="00E44143">
        <w:rPr>
          <w:rFonts w:cs="Times New Roman"/>
          <w:sz w:val="24"/>
          <w:szCs w:val="24"/>
        </w:rPr>
        <w:t xml:space="preserve"> these issues, I focus in this chapter on the findings from ten interviews with female participants who take part in craft activities in groups. I will highlight the ways in which these women’s relationships</w:t>
      </w:r>
      <w:r w:rsidR="00CB49D9" w:rsidRPr="00E44143">
        <w:rPr>
          <w:rFonts w:cs="Times New Roman"/>
          <w:sz w:val="24"/>
          <w:szCs w:val="24"/>
        </w:rPr>
        <w:t>, widowhood, ill-health and a range of other factors</w:t>
      </w:r>
      <w:r w:rsidRPr="00E44143">
        <w:rPr>
          <w:rFonts w:cs="Times New Roman"/>
          <w:sz w:val="24"/>
          <w:szCs w:val="24"/>
        </w:rPr>
        <w:t xml:space="preserve"> have impacted upon their later life partici</w:t>
      </w:r>
      <w:r w:rsidR="00CB49D9" w:rsidRPr="00E44143">
        <w:rPr>
          <w:rFonts w:cs="Times New Roman"/>
          <w:sz w:val="24"/>
          <w:szCs w:val="24"/>
        </w:rPr>
        <w:t>pation</w:t>
      </w:r>
      <w:r w:rsidRPr="00E44143">
        <w:rPr>
          <w:rFonts w:cs="Times New Roman"/>
          <w:sz w:val="24"/>
          <w:szCs w:val="24"/>
        </w:rPr>
        <w:t>.</w:t>
      </w:r>
      <w:r w:rsidR="00E22A41">
        <w:rPr>
          <w:rFonts w:cs="Times New Roman"/>
          <w:sz w:val="24"/>
          <w:szCs w:val="24"/>
        </w:rPr>
        <w:t xml:space="preserve"> </w:t>
      </w:r>
      <w:r w:rsidRPr="00E44143">
        <w:rPr>
          <w:rFonts w:cs="Times New Roman"/>
          <w:sz w:val="24"/>
          <w:szCs w:val="24"/>
        </w:rPr>
        <w:t xml:space="preserve"> I will also discuss the networks of support and reciprocity arising from their arts engagement. In doing so, I</w:t>
      </w:r>
      <w:r w:rsidR="00021159" w:rsidRPr="00E44143">
        <w:rPr>
          <w:rFonts w:cs="Times New Roman"/>
          <w:sz w:val="24"/>
          <w:szCs w:val="24"/>
        </w:rPr>
        <w:t xml:space="preserve"> </w:t>
      </w:r>
      <w:r w:rsidRPr="00E44143">
        <w:rPr>
          <w:rFonts w:cs="Times New Roman"/>
          <w:sz w:val="24"/>
          <w:szCs w:val="24"/>
        </w:rPr>
        <w:t xml:space="preserve">provide insights into the distinctive nature of arts-generated social capital and the implications of this in terms of resilience. </w:t>
      </w:r>
      <w:r w:rsidR="00E22A41">
        <w:rPr>
          <w:rFonts w:cs="Times New Roman"/>
          <w:sz w:val="24"/>
          <w:szCs w:val="24"/>
        </w:rPr>
        <w:t xml:space="preserve">Moreover, I demonstrate the value of approaching the topic from a life course perspective, with key aspects of these women’s biographies providing useful insights into the importance of their crafts in terms of their identities and the various roles that they have fulfilled </w:t>
      </w:r>
      <w:r w:rsidR="00074A3B">
        <w:rPr>
          <w:rFonts w:cs="Times New Roman"/>
          <w:sz w:val="24"/>
          <w:szCs w:val="24"/>
        </w:rPr>
        <w:t xml:space="preserve">at work and at home. </w:t>
      </w:r>
    </w:p>
    <w:p w:rsidR="00DC7D39" w:rsidRPr="00E44143" w:rsidRDefault="00263E3A" w:rsidP="00021159">
      <w:pPr>
        <w:spacing w:line="360" w:lineRule="auto"/>
        <w:rPr>
          <w:rFonts w:cs="Times New Roman"/>
          <w:b/>
          <w:sz w:val="24"/>
          <w:szCs w:val="24"/>
        </w:rPr>
      </w:pPr>
      <w:r>
        <w:rPr>
          <w:rFonts w:cs="Times New Roman"/>
          <w:b/>
          <w:sz w:val="24"/>
          <w:szCs w:val="24"/>
        </w:rPr>
        <w:t xml:space="preserve">&lt;1&gt; </w:t>
      </w:r>
      <w:r w:rsidR="00633392" w:rsidRPr="00E44143">
        <w:rPr>
          <w:rFonts w:cs="Times New Roman"/>
          <w:b/>
          <w:sz w:val="24"/>
          <w:szCs w:val="24"/>
        </w:rPr>
        <w:t>Resilience in later Life</w:t>
      </w:r>
    </w:p>
    <w:p w:rsidR="00633392" w:rsidRPr="00E44143" w:rsidRDefault="00B725F0" w:rsidP="00021159">
      <w:pPr>
        <w:spacing w:line="360" w:lineRule="auto"/>
        <w:rPr>
          <w:rFonts w:cs="Times New Roman"/>
          <w:sz w:val="24"/>
          <w:szCs w:val="24"/>
        </w:rPr>
      </w:pPr>
      <w:r w:rsidRPr="00E44143">
        <w:rPr>
          <w:rFonts w:cs="Times New Roman"/>
          <w:sz w:val="24"/>
          <w:szCs w:val="24"/>
        </w:rPr>
        <w:lastRenderedPageBreak/>
        <w:t>The concept of resilience is most strongly associated with the field of developmental psychology, but in recent years has been an increasingly popular topic amongst social scientists more widely</w:t>
      </w:r>
      <w:r w:rsidR="009B1F5D" w:rsidRPr="00E44143">
        <w:rPr>
          <w:rFonts w:cs="Times New Roman"/>
          <w:sz w:val="24"/>
          <w:szCs w:val="24"/>
        </w:rPr>
        <w:t>. Moreover, whilst early resilience research focused mainly on the experiences of children, it is increasingly seen as relevant to all stages of life. There is, however, no common understanding of the potentially distinctive or unique nature of resilience in later life (Wild et al</w:t>
      </w:r>
      <w:r w:rsidR="00E44143">
        <w:rPr>
          <w:rFonts w:cs="Times New Roman"/>
          <w:sz w:val="24"/>
          <w:szCs w:val="24"/>
        </w:rPr>
        <w:t>,</w:t>
      </w:r>
      <w:r w:rsidR="009B1F5D" w:rsidRPr="00E44143">
        <w:rPr>
          <w:rFonts w:cs="Times New Roman"/>
          <w:sz w:val="24"/>
          <w:szCs w:val="24"/>
        </w:rPr>
        <w:t xml:space="preserve"> 2013</w:t>
      </w:r>
      <w:r w:rsidRPr="00E44143">
        <w:rPr>
          <w:rFonts w:cs="Times New Roman"/>
          <w:sz w:val="24"/>
          <w:szCs w:val="24"/>
        </w:rPr>
        <w:t>). T</w:t>
      </w:r>
      <w:r w:rsidR="002C4F7C" w:rsidRPr="00E44143">
        <w:rPr>
          <w:rFonts w:cs="Times New Roman"/>
          <w:sz w:val="24"/>
          <w:szCs w:val="24"/>
        </w:rPr>
        <w:t xml:space="preserve">here are no universally agreed definitions or measures of resilience, and so the factors associated with the concept are a matter for on-going research and debate. There are, however, some broad and widely accepted understandings of what it entails. </w:t>
      </w:r>
      <w:r w:rsidR="004A0461" w:rsidRPr="00E44143">
        <w:rPr>
          <w:rFonts w:cs="Times New Roman"/>
          <w:sz w:val="24"/>
          <w:szCs w:val="24"/>
        </w:rPr>
        <w:t xml:space="preserve">Resilience in later life has been defined as </w:t>
      </w:r>
      <w:r w:rsidR="00E44143">
        <w:rPr>
          <w:rFonts w:cs="Times New Roman"/>
          <w:sz w:val="24"/>
          <w:szCs w:val="24"/>
        </w:rPr>
        <w:t>‘</w:t>
      </w:r>
      <w:r w:rsidR="004A0461" w:rsidRPr="00E44143">
        <w:rPr>
          <w:rFonts w:cs="Times New Roman"/>
          <w:sz w:val="24"/>
          <w:szCs w:val="24"/>
        </w:rPr>
        <w:t>the ability to stand up to adversity and to ‘bounce back’ or return to a state of equilibrium following individual adverse episodes</w:t>
      </w:r>
      <w:r w:rsidR="00E44143">
        <w:rPr>
          <w:rFonts w:cs="Times New Roman"/>
          <w:sz w:val="24"/>
          <w:szCs w:val="24"/>
        </w:rPr>
        <w:t>’</w:t>
      </w:r>
      <w:r w:rsidR="006418C0" w:rsidRPr="00E44143">
        <w:rPr>
          <w:rFonts w:cs="Times New Roman"/>
          <w:sz w:val="24"/>
          <w:szCs w:val="24"/>
        </w:rPr>
        <w:t xml:space="preserve"> (CPA 2014:2).</w:t>
      </w:r>
      <w:r w:rsidRPr="00E44143">
        <w:rPr>
          <w:rFonts w:cs="Times New Roman"/>
          <w:sz w:val="24"/>
          <w:szCs w:val="24"/>
        </w:rPr>
        <w:t xml:space="preserve"> </w:t>
      </w:r>
      <w:r w:rsidR="00633392" w:rsidRPr="00E44143">
        <w:rPr>
          <w:rFonts w:cs="Times New Roman"/>
          <w:sz w:val="24"/>
          <w:szCs w:val="24"/>
        </w:rPr>
        <w:t xml:space="preserve"> As Langer notes:</w:t>
      </w:r>
    </w:p>
    <w:p w:rsidR="00633392" w:rsidRPr="00E44143" w:rsidRDefault="00633392" w:rsidP="00E44143">
      <w:pPr>
        <w:spacing w:line="360" w:lineRule="auto"/>
        <w:ind w:left="567" w:right="521"/>
        <w:rPr>
          <w:rFonts w:cs="Times New Roman"/>
          <w:sz w:val="24"/>
          <w:szCs w:val="24"/>
        </w:rPr>
      </w:pPr>
      <w:r w:rsidRPr="00E44143">
        <w:rPr>
          <w:rFonts w:cs="Times New Roman"/>
          <w:sz w:val="24"/>
          <w:szCs w:val="24"/>
        </w:rPr>
        <w:t xml:space="preserve">Aging brings many types of changes. It is a challenging period </w:t>
      </w:r>
      <w:r w:rsidR="00EC79B0" w:rsidRPr="00E44143">
        <w:rPr>
          <w:rFonts w:cs="Times New Roman"/>
          <w:sz w:val="24"/>
          <w:szCs w:val="24"/>
        </w:rPr>
        <w:t>in people’s lives that often includes sudden and multiple losses and unforeseen physical, emotional, social, economic, and spiritual assaults to their person.</w:t>
      </w:r>
      <w:r w:rsidR="00E44143" w:rsidRPr="00E44143">
        <w:rPr>
          <w:rFonts w:cs="Times New Roman"/>
          <w:sz w:val="24"/>
          <w:szCs w:val="24"/>
        </w:rPr>
        <w:t xml:space="preserve"> (</w:t>
      </w:r>
      <w:r w:rsidR="00E44143">
        <w:rPr>
          <w:rFonts w:cs="Times New Roman"/>
          <w:sz w:val="24"/>
          <w:szCs w:val="24"/>
        </w:rPr>
        <w:t xml:space="preserve">Langer, </w:t>
      </w:r>
      <w:r w:rsidR="00E44143" w:rsidRPr="00E44143">
        <w:rPr>
          <w:rFonts w:cs="Times New Roman"/>
          <w:sz w:val="24"/>
          <w:szCs w:val="24"/>
        </w:rPr>
        <w:t>2012</w:t>
      </w:r>
      <w:r w:rsidR="00E44143">
        <w:rPr>
          <w:rFonts w:cs="Times New Roman"/>
          <w:sz w:val="24"/>
          <w:szCs w:val="24"/>
        </w:rPr>
        <w:t>,</w:t>
      </w:r>
      <w:r w:rsidR="00E44143" w:rsidRPr="00E44143">
        <w:rPr>
          <w:rFonts w:cs="Times New Roman"/>
          <w:sz w:val="24"/>
          <w:szCs w:val="24"/>
        </w:rPr>
        <w:t xml:space="preserve"> </w:t>
      </w:r>
      <w:r w:rsidR="00E44143">
        <w:rPr>
          <w:rFonts w:cs="Times New Roman"/>
          <w:sz w:val="24"/>
          <w:szCs w:val="24"/>
        </w:rPr>
        <w:t>p.</w:t>
      </w:r>
      <w:r w:rsidR="00E44143" w:rsidRPr="00E44143">
        <w:rPr>
          <w:rFonts w:cs="Times New Roman"/>
          <w:sz w:val="24"/>
          <w:szCs w:val="24"/>
        </w:rPr>
        <w:t>459)</w:t>
      </w:r>
    </w:p>
    <w:p w:rsidR="00D26C8C" w:rsidRPr="00E44143" w:rsidRDefault="00EC79B0" w:rsidP="00021159">
      <w:pPr>
        <w:spacing w:line="360" w:lineRule="auto"/>
        <w:rPr>
          <w:rFonts w:cs="Times New Roman"/>
          <w:sz w:val="24"/>
          <w:szCs w:val="24"/>
        </w:rPr>
      </w:pPr>
      <w:r w:rsidRPr="00E44143">
        <w:rPr>
          <w:rFonts w:cs="Times New Roman"/>
          <w:sz w:val="24"/>
          <w:szCs w:val="24"/>
        </w:rPr>
        <w:t>Langer observes that despite such adversity,  some older people are able to adjust and to address the challenges that they face with determination and enthusiasm, noting that ‘the extent to which they accept and adapt to changes directly affects the quality of life they can achieve and maintain as they grow older’ (Langer</w:t>
      </w:r>
      <w:r w:rsidR="00496B56">
        <w:rPr>
          <w:rFonts w:cs="Times New Roman"/>
          <w:sz w:val="24"/>
          <w:szCs w:val="24"/>
        </w:rPr>
        <w:t>,</w:t>
      </w:r>
      <w:r w:rsidRPr="00E44143">
        <w:rPr>
          <w:rFonts w:cs="Times New Roman"/>
          <w:sz w:val="24"/>
          <w:szCs w:val="24"/>
        </w:rPr>
        <w:t xml:space="preserve"> 2012</w:t>
      </w:r>
      <w:r w:rsidR="00496B56">
        <w:rPr>
          <w:rFonts w:cs="Times New Roman"/>
          <w:sz w:val="24"/>
          <w:szCs w:val="24"/>
        </w:rPr>
        <w:t>, p.</w:t>
      </w:r>
      <w:r w:rsidRPr="00E44143">
        <w:rPr>
          <w:rFonts w:cs="Times New Roman"/>
          <w:sz w:val="24"/>
          <w:szCs w:val="24"/>
        </w:rPr>
        <w:t xml:space="preserve"> 459). </w:t>
      </w:r>
      <w:r w:rsidR="006418C0" w:rsidRPr="00E44143">
        <w:rPr>
          <w:rFonts w:cs="Times New Roman"/>
          <w:sz w:val="24"/>
          <w:szCs w:val="24"/>
        </w:rPr>
        <w:t xml:space="preserve"> In cases where adversity is on-going, resilience may also involve having (or developing) the ability to co</w:t>
      </w:r>
      <w:r w:rsidRPr="00E44143">
        <w:rPr>
          <w:rFonts w:cs="Times New Roman"/>
          <w:sz w:val="24"/>
          <w:szCs w:val="24"/>
        </w:rPr>
        <w:t>pe with such challenges</w:t>
      </w:r>
      <w:r w:rsidR="006418C0" w:rsidRPr="00E44143">
        <w:rPr>
          <w:rFonts w:cs="Times New Roman"/>
          <w:sz w:val="24"/>
          <w:szCs w:val="24"/>
        </w:rPr>
        <w:t xml:space="preserve"> in the longer term.</w:t>
      </w:r>
      <w:r w:rsidR="00633392" w:rsidRPr="00E44143">
        <w:rPr>
          <w:rFonts w:cs="Times New Roman"/>
          <w:sz w:val="24"/>
          <w:szCs w:val="24"/>
        </w:rPr>
        <w:t xml:space="preserve"> </w:t>
      </w:r>
      <w:r w:rsidR="006418C0" w:rsidRPr="00E44143">
        <w:rPr>
          <w:rFonts w:cs="Times New Roman"/>
          <w:sz w:val="24"/>
          <w:szCs w:val="24"/>
        </w:rPr>
        <w:t xml:space="preserve">  </w:t>
      </w:r>
      <w:r w:rsidR="00D26C8C" w:rsidRPr="00E44143">
        <w:rPr>
          <w:rFonts w:cs="Times New Roman"/>
          <w:sz w:val="24"/>
          <w:szCs w:val="24"/>
        </w:rPr>
        <w:t>This includes being able to ‘derive meaning from experiences</w:t>
      </w:r>
      <w:r w:rsidR="00804CB1" w:rsidRPr="00E44143">
        <w:rPr>
          <w:rFonts w:cs="Times New Roman"/>
          <w:sz w:val="24"/>
          <w:szCs w:val="24"/>
        </w:rPr>
        <w:t xml:space="preserve"> and the realization that life has a purpose, </w:t>
      </w:r>
      <w:r w:rsidR="00804CB1" w:rsidRPr="00E44143">
        <w:rPr>
          <w:rFonts w:cs="Times New Roman"/>
          <w:i/>
          <w:sz w:val="24"/>
          <w:szCs w:val="24"/>
        </w:rPr>
        <w:t xml:space="preserve">meaningfulness’ </w:t>
      </w:r>
      <w:r w:rsidR="00804CB1" w:rsidRPr="00E44143">
        <w:rPr>
          <w:rFonts w:cs="Times New Roman"/>
          <w:sz w:val="24"/>
          <w:szCs w:val="24"/>
        </w:rPr>
        <w:t>(Langer</w:t>
      </w:r>
      <w:r w:rsidR="00496B56">
        <w:rPr>
          <w:rFonts w:cs="Times New Roman"/>
          <w:sz w:val="24"/>
          <w:szCs w:val="24"/>
        </w:rPr>
        <w:t>,</w:t>
      </w:r>
      <w:r w:rsidR="00804CB1" w:rsidRPr="00E44143">
        <w:rPr>
          <w:rFonts w:cs="Times New Roman"/>
          <w:sz w:val="24"/>
          <w:szCs w:val="24"/>
        </w:rPr>
        <w:t xml:space="preserve"> 2012</w:t>
      </w:r>
      <w:r w:rsidR="00496B56">
        <w:rPr>
          <w:rFonts w:cs="Times New Roman"/>
          <w:sz w:val="24"/>
          <w:szCs w:val="24"/>
        </w:rPr>
        <w:t>, p.</w:t>
      </w:r>
      <w:r w:rsidR="00804CB1" w:rsidRPr="00E44143">
        <w:rPr>
          <w:rFonts w:cs="Times New Roman"/>
          <w:sz w:val="24"/>
          <w:szCs w:val="24"/>
        </w:rPr>
        <w:t xml:space="preserve"> 462). </w:t>
      </w:r>
      <w:r w:rsidR="00D26C8C" w:rsidRPr="00E44143">
        <w:rPr>
          <w:rFonts w:cs="Times New Roman"/>
          <w:sz w:val="24"/>
          <w:szCs w:val="24"/>
        </w:rPr>
        <w:t xml:space="preserve"> </w:t>
      </w:r>
      <w:r w:rsidR="00804CB1" w:rsidRPr="00E44143">
        <w:rPr>
          <w:rFonts w:cs="Times New Roman"/>
          <w:sz w:val="24"/>
          <w:szCs w:val="24"/>
        </w:rPr>
        <w:t>The meanings are derived from life</w:t>
      </w:r>
      <w:r w:rsidR="00496B56">
        <w:rPr>
          <w:rFonts w:cs="Times New Roman"/>
          <w:sz w:val="24"/>
          <w:szCs w:val="24"/>
        </w:rPr>
        <w:t>-</w:t>
      </w:r>
      <w:r w:rsidR="00804CB1" w:rsidRPr="00E44143">
        <w:rPr>
          <w:rFonts w:cs="Times New Roman"/>
          <w:sz w:val="24"/>
          <w:szCs w:val="24"/>
        </w:rPr>
        <w:t xml:space="preserve">themes that people regard as important, </w:t>
      </w:r>
      <w:r w:rsidR="001040A1" w:rsidRPr="00E44143">
        <w:rPr>
          <w:rFonts w:cs="Times New Roman"/>
          <w:sz w:val="24"/>
          <w:szCs w:val="24"/>
        </w:rPr>
        <w:t>and which can include creativity.</w:t>
      </w:r>
      <w:r w:rsidR="00496B56">
        <w:rPr>
          <w:rFonts w:cs="Times New Roman"/>
          <w:sz w:val="24"/>
          <w:szCs w:val="24"/>
        </w:rPr>
        <w:t xml:space="preserve"> As </w:t>
      </w:r>
      <w:proofErr w:type="spellStart"/>
      <w:r w:rsidR="00496B56">
        <w:rPr>
          <w:rFonts w:cs="Times New Roman"/>
          <w:sz w:val="24"/>
          <w:szCs w:val="24"/>
        </w:rPr>
        <w:t>Zautra</w:t>
      </w:r>
      <w:proofErr w:type="spellEnd"/>
      <w:r w:rsidR="00496B56">
        <w:rPr>
          <w:rFonts w:cs="Times New Roman"/>
          <w:sz w:val="24"/>
          <w:szCs w:val="24"/>
        </w:rPr>
        <w:t xml:space="preserve"> et al (2008,</w:t>
      </w:r>
      <w:r w:rsidR="00580964" w:rsidRPr="00E44143">
        <w:rPr>
          <w:rFonts w:cs="Times New Roman"/>
          <w:sz w:val="24"/>
          <w:szCs w:val="24"/>
        </w:rPr>
        <w:t xml:space="preserve"> </w:t>
      </w:r>
      <w:r w:rsidR="00496B56">
        <w:rPr>
          <w:rFonts w:cs="Times New Roman"/>
          <w:sz w:val="24"/>
          <w:szCs w:val="24"/>
        </w:rPr>
        <w:t>p.</w:t>
      </w:r>
      <w:r w:rsidR="00580964" w:rsidRPr="00E44143">
        <w:rPr>
          <w:rFonts w:cs="Times New Roman"/>
          <w:sz w:val="24"/>
          <w:szCs w:val="24"/>
        </w:rPr>
        <w:t xml:space="preserve">44) express it: ‘the greater a person’s capacity to stay on a satisfying life course, the greater their resilience’.  </w:t>
      </w:r>
      <w:r w:rsidR="001040A1" w:rsidRPr="00E44143">
        <w:rPr>
          <w:rFonts w:cs="Times New Roman"/>
          <w:sz w:val="24"/>
          <w:szCs w:val="24"/>
        </w:rPr>
        <w:t xml:space="preserve"> As well as providing a sense of purpose, this is also important for maintaining self-identity. We can observe these processes in the ordinary and everyday events in people’s</w:t>
      </w:r>
      <w:r w:rsidR="00D06572" w:rsidRPr="00E44143">
        <w:rPr>
          <w:rFonts w:cs="Times New Roman"/>
          <w:sz w:val="24"/>
          <w:szCs w:val="24"/>
        </w:rPr>
        <w:t xml:space="preserve"> lives, including engagement in arts and creativity. </w:t>
      </w:r>
    </w:p>
    <w:p w:rsidR="00452260" w:rsidRPr="00E44143" w:rsidRDefault="00F3098D" w:rsidP="00021159">
      <w:pPr>
        <w:spacing w:line="360" w:lineRule="auto"/>
        <w:rPr>
          <w:rFonts w:cs="Times New Roman"/>
          <w:sz w:val="24"/>
          <w:szCs w:val="24"/>
        </w:rPr>
      </w:pPr>
      <w:r w:rsidRPr="00E44143">
        <w:rPr>
          <w:rFonts w:cs="Times New Roman"/>
          <w:sz w:val="24"/>
          <w:szCs w:val="24"/>
        </w:rPr>
        <w:t>R</w:t>
      </w:r>
      <w:r w:rsidR="00A403DA" w:rsidRPr="00E44143">
        <w:rPr>
          <w:rFonts w:cs="Times New Roman"/>
          <w:sz w:val="24"/>
          <w:szCs w:val="24"/>
        </w:rPr>
        <w:t>esearchers of resilience have tended to focus on identifying ‘risks’,</w:t>
      </w:r>
      <w:r w:rsidR="009B1F5D" w:rsidRPr="00E44143">
        <w:rPr>
          <w:rFonts w:cs="Times New Roman"/>
          <w:sz w:val="24"/>
          <w:szCs w:val="24"/>
        </w:rPr>
        <w:t xml:space="preserve"> though as Wild et al (2013</w:t>
      </w:r>
      <w:r w:rsidRPr="00E44143">
        <w:rPr>
          <w:rFonts w:cs="Times New Roman"/>
          <w:sz w:val="24"/>
          <w:szCs w:val="24"/>
        </w:rPr>
        <w:t xml:space="preserve">) note, there is much debate about what constitutes </w:t>
      </w:r>
      <w:r w:rsidR="00452260" w:rsidRPr="00E44143">
        <w:rPr>
          <w:rFonts w:cs="Times New Roman"/>
          <w:sz w:val="24"/>
          <w:szCs w:val="24"/>
        </w:rPr>
        <w:t xml:space="preserve">adversity or ‘risk’, and it can be </w:t>
      </w:r>
      <w:r w:rsidR="00452260" w:rsidRPr="00E44143">
        <w:rPr>
          <w:rFonts w:cs="Times New Roman"/>
          <w:sz w:val="24"/>
          <w:szCs w:val="24"/>
        </w:rPr>
        <w:lastRenderedPageBreak/>
        <w:t xml:space="preserve">seen as a subjective, or at least a relative issue. They draw upon a wide range of research about later life resilience in identifying the following ‘risks’ or adversity that might affect older people: socio-economic disadvantage; elder abuse; bereavement; health challenge, and changing social roles.  They also highlight that more recent research </w:t>
      </w:r>
      <w:r w:rsidR="00DE1E95" w:rsidRPr="00E44143">
        <w:rPr>
          <w:rFonts w:cs="Times New Roman"/>
          <w:sz w:val="24"/>
          <w:szCs w:val="24"/>
        </w:rPr>
        <w:t xml:space="preserve">has used the concept </w:t>
      </w:r>
      <w:r w:rsidR="00452260" w:rsidRPr="00E44143">
        <w:rPr>
          <w:rFonts w:cs="Times New Roman"/>
          <w:sz w:val="24"/>
          <w:szCs w:val="24"/>
        </w:rPr>
        <w:t xml:space="preserve"> </w:t>
      </w:r>
      <w:r w:rsidR="00DE1E95" w:rsidRPr="00E44143">
        <w:rPr>
          <w:rFonts w:cs="Times New Roman"/>
          <w:sz w:val="24"/>
          <w:szCs w:val="24"/>
        </w:rPr>
        <w:t>of resilience in exploring ‘how people cope with ‘negative life events’, and even ‘the more ordinary upheavals associated with normal ‘life transitions’’ (Wild et al</w:t>
      </w:r>
      <w:r w:rsidR="00496B56">
        <w:rPr>
          <w:rFonts w:cs="Times New Roman"/>
          <w:sz w:val="24"/>
          <w:szCs w:val="24"/>
        </w:rPr>
        <w:t>, 2013, p.</w:t>
      </w:r>
      <w:r w:rsidR="00DE1E95" w:rsidRPr="00E44143">
        <w:rPr>
          <w:rFonts w:cs="Times New Roman"/>
          <w:sz w:val="24"/>
          <w:szCs w:val="24"/>
        </w:rPr>
        <w:t xml:space="preserve">138). </w:t>
      </w:r>
    </w:p>
    <w:p w:rsidR="00965BE4" w:rsidRPr="00E44143" w:rsidRDefault="00DE1E95" w:rsidP="00021159">
      <w:pPr>
        <w:spacing w:line="360" w:lineRule="auto"/>
        <w:rPr>
          <w:rFonts w:cs="Times New Roman"/>
          <w:sz w:val="24"/>
          <w:szCs w:val="24"/>
        </w:rPr>
      </w:pPr>
      <w:r w:rsidRPr="00E44143">
        <w:rPr>
          <w:rFonts w:cs="Times New Roman"/>
          <w:sz w:val="24"/>
          <w:szCs w:val="24"/>
        </w:rPr>
        <w:t xml:space="preserve">Increasingly, however, </w:t>
      </w:r>
      <w:r w:rsidR="00A403DA" w:rsidRPr="00E44143">
        <w:rPr>
          <w:rFonts w:cs="Times New Roman"/>
          <w:sz w:val="24"/>
          <w:szCs w:val="24"/>
        </w:rPr>
        <w:t>work on later life resilience has been influenced by the movement of gerontology beyond a problem</w:t>
      </w:r>
      <w:r w:rsidR="00496B56">
        <w:rPr>
          <w:rFonts w:cs="Times New Roman"/>
          <w:sz w:val="24"/>
          <w:szCs w:val="24"/>
        </w:rPr>
        <w:t>-</w:t>
      </w:r>
      <w:r w:rsidR="00A403DA" w:rsidRPr="00E44143">
        <w:rPr>
          <w:rFonts w:cs="Times New Roman"/>
          <w:sz w:val="24"/>
          <w:szCs w:val="24"/>
        </w:rPr>
        <w:t>focused orientation towards a focus on the strengths of older adults and their contributions to society. Resilience is thus viewed as a key element in ‘ageing well’ (</w:t>
      </w:r>
      <w:proofErr w:type="spellStart"/>
      <w:r w:rsidR="00A403DA" w:rsidRPr="00E44143">
        <w:rPr>
          <w:rFonts w:cs="Times New Roman"/>
          <w:sz w:val="24"/>
          <w:szCs w:val="24"/>
        </w:rPr>
        <w:t>Resnick</w:t>
      </w:r>
      <w:proofErr w:type="spellEnd"/>
      <w:r w:rsidR="00A403DA" w:rsidRPr="00E44143">
        <w:rPr>
          <w:rFonts w:cs="Times New Roman"/>
          <w:sz w:val="24"/>
          <w:szCs w:val="24"/>
        </w:rPr>
        <w:t xml:space="preserve"> et al</w:t>
      </w:r>
      <w:r w:rsidR="00496B56">
        <w:rPr>
          <w:rFonts w:cs="Times New Roman"/>
          <w:sz w:val="24"/>
          <w:szCs w:val="24"/>
        </w:rPr>
        <w:t>,</w:t>
      </w:r>
      <w:r w:rsidR="00A403DA" w:rsidRPr="00E44143">
        <w:rPr>
          <w:rFonts w:cs="Times New Roman"/>
          <w:sz w:val="24"/>
          <w:szCs w:val="24"/>
        </w:rPr>
        <w:t xml:space="preserve"> 2010)</w:t>
      </w:r>
      <w:r w:rsidR="00FE1BC5" w:rsidRPr="00E44143">
        <w:rPr>
          <w:rFonts w:cs="Times New Roman"/>
          <w:sz w:val="24"/>
          <w:szCs w:val="24"/>
        </w:rPr>
        <w:t>, and the focus is on mechanisms through which resilience is developed (</w:t>
      </w:r>
      <w:proofErr w:type="spellStart"/>
      <w:r w:rsidR="00FE1BC5" w:rsidRPr="00E44143">
        <w:rPr>
          <w:rFonts w:cs="Times New Roman"/>
          <w:sz w:val="24"/>
          <w:szCs w:val="24"/>
        </w:rPr>
        <w:t>Windle</w:t>
      </w:r>
      <w:proofErr w:type="spellEnd"/>
      <w:r w:rsidR="00496B56">
        <w:rPr>
          <w:rFonts w:cs="Times New Roman"/>
          <w:sz w:val="24"/>
          <w:szCs w:val="24"/>
        </w:rPr>
        <w:t>,</w:t>
      </w:r>
      <w:r w:rsidR="00FE1BC5" w:rsidRPr="00E44143">
        <w:rPr>
          <w:rFonts w:cs="Times New Roman"/>
          <w:sz w:val="24"/>
          <w:szCs w:val="24"/>
        </w:rPr>
        <w:t xml:space="preserve"> 2010)</w:t>
      </w:r>
      <w:r w:rsidR="00A403DA" w:rsidRPr="00E44143">
        <w:rPr>
          <w:rFonts w:cs="Times New Roman"/>
          <w:sz w:val="24"/>
          <w:szCs w:val="24"/>
        </w:rPr>
        <w:t>.</w:t>
      </w:r>
      <w:r w:rsidR="00540386" w:rsidRPr="00E44143">
        <w:rPr>
          <w:rFonts w:cs="Times New Roman"/>
          <w:sz w:val="24"/>
          <w:szCs w:val="24"/>
        </w:rPr>
        <w:t xml:space="preserve"> </w:t>
      </w:r>
      <w:r w:rsidR="00600302" w:rsidRPr="00E44143">
        <w:rPr>
          <w:rFonts w:cs="Times New Roman"/>
          <w:sz w:val="24"/>
          <w:szCs w:val="24"/>
        </w:rPr>
        <w:t>Understanding these mechanisms includes identifying assets or protective factors (e.g.</w:t>
      </w:r>
      <w:r w:rsidR="00496B56">
        <w:rPr>
          <w:rFonts w:cs="Times New Roman"/>
          <w:sz w:val="24"/>
          <w:szCs w:val="24"/>
        </w:rPr>
        <w:t>,</w:t>
      </w:r>
      <w:r w:rsidR="00600302" w:rsidRPr="00E44143">
        <w:rPr>
          <w:rFonts w:cs="Times New Roman"/>
          <w:sz w:val="24"/>
          <w:szCs w:val="24"/>
        </w:rPr>
        <w:t xml:space="preserve"> supportive social networks) that can help </w:t>
      </w:r>
      <w:r w:rsidR="003D1CDD" w:rsidRPr="00E44143">
        <w:rPr>
          <w:rFonts w:cs="Times New Roman"/>
          <w:sz w:val="24"/>
          <w:szCs w:val="24"/>
        </w:rPr>
        <w:t>to mitigate the negative effects of a risk (Wild et al</w:t>
      </w:r>
      <w:r w:rsidR="00496B56">
        <w:rPr>
          <w:rFonts w:cs="Times New Roman"/>
          <w:sz w:val="24"/>
          <w:szCs w:val="24"/>
        </w:rPr>
        <w:t>,</w:t>
      </w:r>
      <w:r w:rsidR="003D1CDD" w:rsidRPr="00E44143">
        <w:rPr>
          <w:rFonts w:cs="Times New Roman"/>
          <w:sz w:val="24"/>
          <w:szCs w:val="24"/>
        </w:rPr>
        <w:t xml:space="preserve"> 2013). To some extent, these assets can be identified as individual characteristics or ‘traits’, but we have also seen the growth of environmental perspectives on resilience</w:t>
      </w:r>
      <w:r w:rsidR="00650F2A" w:rsidRPr="00E44143">
        <w:rPr>
          <w:rFonts w:cs="Times New Roman"/>
          <w:sz w:val="24"/>
          <w:szCs w:val="24"/>
        </w:rPr>
        <w:t xml:space="preserve">. On a </w:t>
      </w:r>
      <w:r w:rsidR="00796083" w:rsidRPr="00E44143">
        <w:rPr>
          <w:rFonts w:cs="Times New Roman"/>
          <w:sz w:val="24"/>
          <w:szCs w:val="24"/>
        </w:rPr>
        <w:t xml:space="preserve">collective level, there is </w:t>
      </w:r>
      <w:r w:rsidR="00650F2A" w:rsidRPr="00E44143">
        <w:rPr>
          <w:rFonts w:cs="Times New Roman"/>
          <w:sz w:val="24"/>
          <w:szCs w:val="24"/>
        </w:rPr>
        <w:t>the potential for ‘</w:t>
      </w:r>
      <w:r w:rsidR="00864B89">
        <w:rPr>
          <w:rFonts w:cs="Times New Roman"/>
          <w:sz w:val="24"/>
          <w:szCs w:val="24"/>
        </w:rPr>
        <w:t>community</w:t>
      </w:r>
      <w:r w:rsidR="008B070F">
        <w:rPr>
          <w:rFonts w:cs="Times New Roman"/>
          <w:sz w:val="24"/>
          <w:szCs w:val="24"/>
        </w:rPr>
        <w:t xml:space="preserve"> </w:t>
      </w:r>
      <w:bookmarkStart w:id="0" w:name="_GoBack"/>
      <w:bookmarkEnd w:id="0"/>
      <w:r w:rsidR="00650F2A" w:rsidRPr="00E44143">
        <w:rPr>
          <w:rFonts w:cs="Times New Roman"/>
          <w:sz w:val="24"/>
          <w:szCs w:val="24"/>
        </w:rPr>
        <w:t>resilience’ to be generated by informal networks within civil society that may help groups or communities to withstand the pressures of social, political and environmental change (</w:t>
      </w:r>
      <w:proofErr w:type="spellStart"/>
      <w:r w:rsidR="00650F2A" w:rsidRPr="00E44143">
        <w:rPr>
          <w:rFonts w:cs="Times New Roman"/>
          <w:sz w:val="24"/>
          <w:szCs w:val="24"/>
        </w:rPr>
        <w:t>Windle</w:t>
      </w:r>
      <w:proofErr w:type="spellEnd"/>
      <w:r w:rsidR="00496B56">
        <w:rPr>
          <w:rFonts w:cs="Times New Roman"/>
          <w:sz w:val="24"/>
          <w:szCs w:val="24"/>
        </w:rPr>
        <w:t>,</w:t>
      </w:r>
      <w:r w:rsidR="00650F2A" w:rsidRPr="00E44143">
        <w:rPr>
          <w:rFonts w:cs="Times New Roman"/>
          <w:sz w:val="24"/>
          <w:szCs w:val="24"/>
        </w:rPr>
        <w:t xml:space="preserve"> 2010; Wild et al</w:t>
      </w:r>
      <w:r w:rsidR="00496B56">
        <w:rPr>
          <w:rFonts w:cs="Times New Roman"/>
          <w:sz w:val="24"/>
          <w:szCs w:val="24"/>
        </w:rPr>
        <w:t>,</w:t>
      </w:r>
      <w:r w:rsidR="00650F2A" w:rsidRPr="00E44143">
        <w:rPr>
          <w:rFonts w:cs="Times New Roman"/>
          <w:sz w:val="24"/>
          <w:szCs w:val="24"/>
        </w:rPr>
        <w:t xml:space="preserve"> 2013). </w:t>
      </w:r>
      <w:r w:rsidR="00766B11" w:rsidRPr="00E44143">
        <w:rPr>
          <w:rFonts w:cs="Times New Roman"/>
          <w:sz w:val="24"/>
          <w:szCs w:val="24"/>
        </w:rPr>
        <w:t xml:space="preserve">This is where we see an explicit link between the concept of resilience and that of social capital. </w:t>
      </w:r>
    </w:p>
    <w:p w:rsidR="00965BE4" w:rsidRPr="00E44143" w:rsidRDefault="00650F2A" w:rsidP="00021159">
      <w:pPr>
        <w:spacing w:line="360" w:lineRule="auto"/>
        <w:rPr>
          <w:rFonts w:cs="Times New Roman"/>
          <w:sz w:val="24"/>
          <w:szCs w:val="24"/>
        </w:rPr>
      </w:pPr>
      <w:r w:rsidRPr="00E44143">
        <w:rPr>
          <w:rFonts w:cs="Times New Roman"/>
          <w:sz w:val="24"/>
          <w:szCs w:val="24"/>
        </w:rPr>
        <w:t>Such a focus on strengths and assets has</w:t>
      </w:r>
      <w:r w:rsidR="00965BE4" w:rsidRPr="00E44143">
        <w:rPr>
          <w:rFonts w:cs="Times New Roman"/>
          <w:sz w:val="24"/>
          <w:szCs w:val="24"/>
        </w:rPr>
        <w:t xml:space="preserve"> resulted in links between resilience research and the positive psychology movement. Resilience has thus become viewed as an important aspect of a person’s well-being, enabling them to thrive and flourish, rather than simply surviving:</w:t>
      </w:r>
    </w:p>
    <w:p w:rsidR="00965BE4" w:rsidRPr="00E44143" w:rsidRDefault="00965BE4" w:rsidP="00496B56">
      <w:pPr>
        <w:spacing w:line="360" w:lineRule="auto"/>
        <w:ind w:left="567" w:right="521"/>
        <w:rPr>
          <w:rFonts w:cs="Times New Roman"/>
          <w:sz w:val="24"/>
          <w:szCs w:val="24"/>
        </w:rPr>
      </w:pPr>
      <w:r w:rsidRPr="00E44143">
        <w:rPr>
          <w:rFonts w:cs="Times New Roman"/>
          <w:sz w:val="24"/>
          <w:szCs w:val="24"/>
        </w:rPr>
        <w:t xml:space="preserve">Resilience researchers have also argued for further expansion of the concept to incorporate the potential for ‘growth’ as a </w:t>
      </w:r>
      <w:r w:rsidRPr="00E44143">
        <w:rPr>
          <w:rFonts w:cs="Times New Roman"/>
          <w:i/>
          <w:sz w:val="24"/>
          <w:szCs w:val="24"/>
        </w:rPr>
        <w:t>result of</w:t>
      </w:r>
      <w:r w:rsidRPr="00E44143">
        <w:rPr>
          <w:rFonts w:cs="Times New Roman"/>
          <w:sz w:val="24"/>
          <w:szCs w:val="24"/>
        </w:rPr>
        <w:t xml:space="preserve">, not just </w:t>
      </w:r>
      <w:r w:rsidRPr="00E44143">
        <w:rPr>
          <w:rFonts w:cs="Times New Roman"/>
          <w:i/>
          <w:sz w:val="24"/>
          <w:szCs w:val="24"/>
        </w:rPr>
        <w:t>in spite of</w:t>
      </w:r>
      <w:r w:rsidRPr="00E44143">
        <w:rPr>
          <w:rFonts w:cs="Times New Roman"/>
          <w:sz w:val="24"/>
          <w:szCs w:val="24"/>
        </w:rPr>
        <w:t>, the experience of adversity – i.e. the idea that new skills are learnt and insights gained th</w:t>
      </w:r>
      <w:r w:rsidR="003F4067" w:rsidRPr="00E44143">
        <w:rPr>
          <w:rFonts w:cs="Times New Roman"/>
          <w:sz w:val="24"/>
          <w:szCs w:val="24"/>
        </w:rPr>
        <w:t>r</w:t>
      </w:r>
      <w:r w:rsidRPr="00E44143">
        <w:rPr>
          <w:rFonts w:cs="Times New Roman"/>
          <w:sz w:val="24"/>
          <w:szCs w:val="24"/>
        </w:rPr>
        <w:t xml:space="preserve">ough coping with difficult circumstances. </w:t>
      </w:r>
    </w:p>
    <w:p w:rsidR="00965BE4" w:rsidRPr="00E44143" w:rsidRDefault="00965BE4" w:rsidP="00021159">
      <w:pPr>
        <w:spacing w:line="360" w:lineRule="auto"/>
        <w:ind w:left="720"/>
        <w:jc w:val="right"/>
        <w:rPr>
          <w:rFonts w:cs="Times New Roman"/>
          <w:sz w:val="24"/>
          <w:szCs w:val="24"/>
        </w:rPr>
      </w:pPr>
      <w:proofErr w:type="gramStart"/>
      <w:r w:rsidRPr="00E44143">
        <w:rPr>
          <w:rFonts w:cs="Times New Roman"/>
          <w:sz w:val="24"/>
          <w:szCs w:val="24"/>
        </w:rPr>
        <w:t xml:space="preserve">(Richardson 2002 cited by </w:t>
      </w:r>
      <w:r w:rsidR="00540386" w:rsidRPr="00E44143">
        <w:rPr>
          <w:rFonts w:cs="Times New Roman"/>
          <w:sz w:val="24"/>
          <w:szCs w:val="24"/>
        </w:rPr>
        <w:t>Wild et al</w:t>
      </w:r>
      <w:r w:rsidR="00496B56">
        <w:rPr>
          <w:rFonts w:cs="Times New Roman"/>
          <w:sz w:val="24"/>
          <w:szCs w:val="24"/>
        </w:rPr>
        <w:t>,</w:t>
      </w:r>
      <w:r w:rsidR="00540386" w:rsidRPr="00E44143">
        <w:rPr>
          <w:rFonts w:cs="Times New Roman"/>
          <w:sz w:val="24"/>
          <w:szCs w:val="24"/>
        </w:rPr>
        <w:t xml:space="preserve"> 2013</w:t>
      </w:r>
      <w:r w:rsidR="00496B56">
        <w:rPr>
          <w:rFonts w:cs="Times New Roman"/>
          <w:sz w:val="24"/>
          <w:szCs w:val="24"/>
        </w:rPr>
        <w:t>,</w:t>
      </w:r>
      <w:r w:rsidR="00540386" w:rsidRPr="00E44143">
        <w:rPr>
          <w:rFonts w:cs="Times New Roman"/>
          <w:sz w:val="24"/>
          <w:szCs w:val="24"/>
        </w:rPr>
        <w:t xml:space="preserve"> </w:t>
      </w:r>
      <w:r w:rsidR="008B070F">
        <w:rPr>
          <w:rFonts w:cs="Times New Roman"/>
          <w:sz w:val="24"/>
          <w:szCs w:val="24"/>
        </w:rPr>
        <w:t xml:space="preserve">p. </w:t>
      </w:r>
      <w:r w:rsidR="00540386" w:rsidRPr="00E44143">
        <w:rPr>
          <w:rFonts w:cs="Times New Roman"/>
          <w:sz w:val="24"/>
          <w:szCs w:val="24"/>
        </w:rPr>
        <w:t>139).</w:t>
      </w:r>
      <w:proofErr w:type="gramEnd"/>
      <w:r w:rsidR="00540386" w:rsidRPr="00E44143">
        <w:rPr>
          <w:rFonts w:cs="Times New Roman"/>
          <w:sz w:val="24"/>
          <w:szCs w:val="24"/>
        </w:rPr>
        <w:t xml:space="preserve"> </w:t>
      </w:r>
      <w:r w:rsidR="00A403DA" w:rsidRPr="00E44143">
        <w:rPr>
          <w:rFonts w:cs="Times New Roman"/>
          <w:sz w:val="24"/>
          <w:szCs w:val="24"/>
        </w:rPr>
        <w:t xml:space="preserve">  </w:t>
      </w:r>
    </w:p>
    <w:p w:rsidR="00633392" w:rsidRPr="00E44143" w:rsidRDefault="00E6158E" w:rsidP="00021159">
      <w:pPr>
        <w:spacing w:line="360" w:lineRule="auto"/>
        <w:rPr>
          <w:rFonts w:cs="Times New Roman"/>
          <w:sz w:val="24"/>
          <w:szCs w:val="24"/>
        </w:rPr>
      </w:pPr>
      <w:r w:rsidRPr="00E44143">
        <w:rPr>
          <w:rFonts w:cs="Times New Roman"/>
          <w:sz w:val="24"/>
          <w:szCs w:val="24"/>
        </w:rPr>
        <w:lastRenderedPageBreak/>
        <w:t>My interest is in the development of social capital</w:t>
      </w:r>
      <w:r w:rsidR="0040781C" w:rsidRPr="00E44143">
        <w:rPr>
          <w:rFonts w:cs="Times New Roman"/>
          <w:sz w:val="24"/>
          <w:szCs w:val="24"/>
        </w:rPr>
        <w:t xml:space="preserve"> assets</w:t>
      </w:r>
      <w:r w:rsidRPr="00E44143">
        <w:rPr>
          <w:rFonts w:cs="Times New Roman"/>
          <w:sz w:val="24"/>
          <w:szCs w:val="24"/>
        </w:rPr>
        <w:t xml:space="preserve"> in the context of craft groups as a mechanism for</w:t>
      </w:r>
      <w:r w:rsidR="0040781C" w:rsidRPr="00E44143">
        <w:rPr>
          <w:rFonts w:cs="Times New Roman"/>
          <w:sz w:val="24"/>
          <w:szCs w:val="24"/>
        </w:rPr>
        <w:t xml:space="preserve"> </w:t>
      </w:r>
      <w:r w:rsidRPr="00E44143">
        <w:rPr>
          <w:rFonts w:cs="Times New Roman"/>
          <w:sz w:val="24"/>
          <w:szCs w:val="24"/>
        </w:rPr>
        <w:t xml:space="preserve">resilience. </w:t>
      </w:r>
    </w:p>
    <w:p w:rsidR="00633392" w:rsidRPr="00E44143" w:rsidRDefault="00263E3A" w:rsidP="00021159">
      <w:pPr>
        <w:spacing w:line="360" w:lineRule="auto"/>
        <w:rPr>
          <w:rFonts w:cs="Times New Roman"/>
          <w:b/>
          <w:sz w:val="24"/>
          <w:szCs w:val="24"/>
        </w:rPr>
      </w:pPr>
      <w:r>
        <w:rPr>
          <w:rFonts w:cs="Times New Roman"/>
          <w:b/>
          <w:sz w:val="24"/>
          <w:szCs w:val="24"/>
        </w:rPr>
        <w:t xml:space="preserve">&lt;1&gt; </w:t>
      </w:r>
      <w:r w:rsidR="00633392" w:rsidRPr="00E44143">
        <w:rPr>
          <w:rFonts w:cs="Times New Roman"/>
          <w:b/>
          <w:sz w:val="24"/>
          <w:szCs w:val="24"/>
        </w:rPr>
        <w:t>Linking Resilience and Social Capital</w:t>
      </w:r>
    </w:p>
    <w:p w:rsidR="008F743B" w:rsidRPr="00E44143" w:rsidRDefault="008F743B" w:rsidP="00021159">
      <w:pPr>
        <w:spacing w:line="360" w:lineRule="auto"/>
        <w:rPr>
          <w:rFonts w:cs="Times New Roman"/>
          <w:sz w:val="24"/>
          <w:szCs w:val="24"/>
        </w:rPr>
      </w:pPr>
      <w:r w:rsidRPr="00E44143">
        <w:rPr>
          <w:rFonts w:cs="Times New Roman"/>
          <w:sz w:val="24"/>
          <w:szCs w:val="24"/>
        </w:rPr>
        <w:t xml:space="preserve">Social capital is generally viewed as having originated in the work of Pierre </w:t>
      </w:r>
      <w:proofErr w:type="spellStart"/>
      <w:r w:rsidRPr="00E44143">
        <w:rPr>
          <w:rFonts w:cs="Times New Roman"/>
          <w:sz w:val="24"/>
          <w:szCs w:val="24"/>
        </w:rPr>
        <w:t>Bourdieu</w:t>
      </w:r>
      <w:proofErr w:type="spellEnd"/>
      <w:r w:rsidRPr="00E44143">
        <w:rPr>
          <w:rFonts w:cs="Times New Roman"/>
          <w:sz w:val="24"/>
          <w:szCs w:val="24"/>
        </w:rPr>
        <w:t>, and was popularised by the work of Robert Putnam (2000). Whilst it is beyond the scope of this chapter to provide an in-depth analysis of the concept, John Field (2008</w:t>
      </w:r>
      <w:r w:rsidR="002F6ED4">
        <w:rPr>
          <w:rFonts w:cs="Times New Roman"/>
          <w:sz w:val="24"/>
          <w:szCs w:val="24"/>
        </w:rPr>
        <w:t>, p.</w:t>
      </w:r>
      <w:r w:rsidRPr="00E44143">
        <w:rPr>
          <w:rFonts w:cs="Times New Roman"/>
          <w:sz w:val="24"/>
          <w:szCs w:val="24"/>
        </w:rPr>
        <w:t>1) sums up its essence in the words ‘relationships matter’:</w:t>
      </w:r>
    </w:p>
    <w:p w:rsidR="008F743B" w:rsidRPr="00E44143" w:rsidRDefault="008F743B" w:rsidP="00146570">
      <w:pPr>
        <w:spacing w:line="360" w:lineRule="auto"/>
        <w:ind w:left="567" w:right="521"/>
        <w:rPr>
          <w:rFonts w:cs="Times New Roman"/>
          <w:sz w:val="24"/>
          <w:szCs w:val="24"/>
        </w:rPr>
      </w:pPr>
      <w:r w:rsidRPr="00E44143">
        <w:rPr>
          <w:rFonts w:cs="Times New Roman"/>
          <w:sz w:val="24"/>
          <w:szCs w:val="24"/>
        </w:rPr>
        <w:t xml:space="preserve">By making connections with one </w:t>
      </w:r>
      <w:proofErr w:type="gramStart"/>
      <w:r w:rsidRPr="00E44143">
        <w:rPr>
          <w:rFonts w:cs="Times New Roman"/>
          <w:sz w:val="24"/>
          <w:szCs w:val="24"/>
        </w:rPr>
        <w:t>another,</w:t>
      </w:r>
      <w:proofErr w:type="gramEnd"/>
      <w:r w:rsidRPr="00E44143">
        <w:rPr>
          <w:rFonts w:cs="Times New Roman"/>
          <w:sz w:val="24"/>
          <w:szCs w:val="24"/>
        </w:rPr>
        <w:t xml:space="preserve"> and keeping them going over time, people are able to work together to achieve things they either could not achieve by themselves, or could only achieve with great difficulty. People connect through a series of networks and they tend to share common values with other members of these networks; to the extent that these networks constitute a resource, they may be seen</w:t>
      </w:r>
      <w:r w:rsidR="002F6ED4">
        <w:rPr>
          <w:rFonts w:cs="Times New Roman"/>
          <w:sz w:val="24"/>
          <w:szCs w:val="24"/>
        </w:rPr>
        <w:t xml:space="preserve"> as forming a kind of capital. (Field, 2008, p.1)</w:t>
      </w:r>
    </w:p>
    <w:p w:rsidR="008B070F" w:rsidRDefault="0087735A" w:rsidP="00021159">
      <w:pPr>
        <w:spacing w:line="360" w:lineRule="auto"/>
        <w:rPr>
          <w:rFonts w:cs="Times New Roman"/>
          <w:sz w:val="24"/>
          <w:szCs w:val="24"/>
        </w:rPr>
      </w:pPr>
      <w:r w:rsidRPr="00E44143">
        <w:rPr>
          <w:rFonts w:cs="Times New Roman"/>
          <w:sz w:val="24"/>
          <w:szCs w:val="24"/>
        </w:rPr>
        <w:t>A strong relationship exists between the concept of resilience and tha</w:t>
      </w:r>
      <w:r w:rsidR="0077377D" w:rsidRPr="00E44143">
        <w:rPr>
          <w:rFonts w:cs="Times New Roman"/>
          <w:sz w:val="24"/>
          <w:szCs w:val="24"/>
        </w:rPr>
        <w:t>t of social capital.</w:t>
      </w:r>
      <w:r w:rsidR="00A27FB7" w:rsidRPr="00E44143">
        <w:rPr>
          <w:rFonts w:cs="Times New Roman"/>
          <w:sz w:val="24"/>
          <w:szCs w:val="24"/>
        </w:rPr>
        <w:t xml:space="preserve"> Indeed, </w:t>
      </w:r>
      <w:proofErr w:type="spellStart"/>
      <w:r w:rsidR="00A27FB7" w:rsidRPr="00E44143">
        <w:rPr>
          <w:rFonts w:cs="Times New Roman"/>
          <w:sz w:val="24"/>
          <w:szCs w:val="24"/>
        </w:rPr>
        <w:t>Zautra</w:t>
      </w:r>
      <w:proofErr w:type="spellEnd"/>
      <w:r w:rsidR="00A27FB7" w:rsidRPr="00E44143">
        <w:rPr>
          <w:rFonts w:cs="Times New Roman"/>
          <w:sz w:val="24"/>
          <w:szCs w:val="24"/>
        </w:rPr>
        <w:t xml:space="preserve"> et al (2008) see examinations of social capital as being at the forefront of research into community resources that foster resilience.  </w:t>
      </w:r>
      <w:r w:rsidR="00316BF6">
        <w:rPr>
          <w:rFonts w:cs="Times New Roman"/>
          <w:sz w:val="24"/>
          <w:szCs w:val="24"/>
        </w:rPr>
        <w:t>Just as we have seen that resilience has both individual and collective dimensions, the same is true of social capital</w:t>
      </w:r>
      <w:r w:rsidR="00D44E73">
        <w:rPr>
          <w:rFonts w:cs="Times New Roman"/>
          <w:sz w:val="24"/>
          <w:szCs w:val="24"/>
        </w:rPr>
        <w:t>: it can be viewed</w:t>
      </w:r>
      <w:r w:rsidRPr="00E44143">
        <w:rPr>
          <w:rFonts w:cs="Times New Roman"/>
          <w:sz w:val="24"/>
          <w:szCs w:val="24"/>
        </w:rPr>
        <w:t xml:space="preserve"> as a benefit that can be accumulated by individuals, </w:t>
      </w:r>
      <w:r w:rsidR="00D44E73">
        <w:rPr>
          <w:rFonts w:cs="Times New Roman"/>
          <w:sz w:val="24"/>
          <w:szCs w:val="24"/>
        </w:rPr>
        <w:t>or</w:t>
      </w:r>
      <w:r w:rsidRPr="00E44143">
        <w:rPr>
          <w:rFonts w:cs="Times New Roman"/>
          <w:sz w:val="24"/>
          <w:szCs w:val="24"/>
        </w:rPr>
        <w:t xml:space="preserve"> as lodged in social structures, ‘a resource that exists only because of the mutual or reciprocal relations or interactions that exist between a group of people’ (</w:t>
      </w:r>
      <w:proofErr w:type="spellStart"/>
      <w:r w:rsidRPr="00E44143">
        <w:rPr>
          <w:rFonts w:cs="Times New Roman"/>
          <w:sz w:val="24"/>
          <w:szCs w:val="24"/>
        </w:rPr>
        <w:t>Sapiro</w:t>
      </w:r>
      <w:proofErr w:type="spellEnd"/>
      <w:r w:rsidR="002F6ED4">
        <w:rPr>
          <w:rFonts w:cs="Times New Roman"/>
          <w:sz w:val="24"/>
          <w:szCs w:val="24"/>
        </w:rPr>
        <w:t>,</w:t>
      </w:r>
      <w:r w:rsidRPr="00E44143">
        <w:rPr>
          <w:rFonts w:cs="Times New Roman"/>
          <w:sz w:val="24"/>
          <w:szCs w:val="24"/>
        </w:rPr>
        <w:t xml:space="preserve"> </w:t>
      </w:r>
      <w:r w:rsidR="002F6ED4">
        <w:rPr>
          <w:rFonts w:cs="Times New Roman"/>
          <w:sz w:val="24"/>
          <w:szCs w:val="24"/>
        </w:rPr>
        <w:t>2006, p.</w:t>
      </w:r>
      <w:r w:rsidRPr="00E44143">
        <w:rPr>
          <w:rFonts w:cs="Times New Roman"/>
          <w:sz w:val="24"/>
          <w:szCs w:val="24"/>
        </w:rPr>
        <w:t xml:space="preserve"> 157-8). </w:t>
      </w:r>
    </w:p>
    <w:p w:rsidR="0077377D" w:rsidRPr="00E44143" w:rsidRDefault="00503B21" w:rsidP="00021159">
      <w:pPr>
        <w:spacing w:line="360" w:lineRule="auto"/>
        <w:rPr>
          <w:rFonts w:cs="Times New Roman"/>
          <w:sz w:val="24"/>
          <w:szCs w:val="24"/>
        </w:rPr>
      </w:pPr>
      <w:r w:rsidRPr="00E44143">
        <w:rPr>
          <w:rFonts w:cs="Times New Roman"/>
          <w:sz w:val="24"/>
          <w:szCs w:val="24"/>
        </w:rPr>
        <w:t xml:space="preserve">Wild et al </w:t>
      </w:r>
      <w:r w:rsidR="008B070F">
        <w:rPr>
          <w:rFonts w:cs="Times New Roman"/>
          <w:sz w:val="24"/>
          <w:szCs w:val="24"/>
        </w:rPr>
        <w:t xml:space="preserve">(2013) </w:t>
      </w:r>
      <w:r w:rsidRPr="00E44143">
        <w:rPr>
          <w:rFonts w:cs="Times New Roman"/>
          <w:sz w:val="24"/>
          <w:szCs w:val="24"/>
        </w:rPr>
        <w:t>point to an emerging body of research on social or community resilience, (with the terms tending to be used interchangeably)</w:t>
      </w:r>
      <w:r w:rsidR="008B070F">
        <w:rPr>
          <w:rFonts w:cs="Times New Roman"/>
          <w:sz w:val="24"/>
          <w:szCs w:val="24"/>
        </w:rPr>
        <w:t xml:space="preserve">. </w:t>
      </w:r>
      <w:r w:rsidRPr="00E44143">
        <w:rPr>
          <w:rFonts w:cs="Times New Roman"/>
          <w:sz w:val="24"/>
          <w:szCs w:val="24"/>
        </w:rPr>
        <w:t>D</w:t>
      </w:r>
      <w:r w:rsidR="002A4DFA" w:rsidRPr="00E44143">
        <w:rPr>
          <w:rFonts w:cs="Times New Roman"/>
          <w:sz w:val="24"/>
          <w:szCs w:val="24"/>
        </w:rPr>
        <w:t xml:space="preserve">rawing on the work of </w:t>
      </w:r>
      <w:proofErr w:type="spellStart"/>
      <w:r w:rsidR="002A4DFA" w:rsidRPr="00E44143">
        <w:rPr>
          <w:rFonts w:cs="Times New Roman"/>
          <w:sz w:val="24"/>
          <w:szCs w:val="24"/>
        </w:rPr>
        <w:t>Sapountzaki</w:t>
      </w:r>
      <w:proofErr w:type="spellEnd"/>
      <w:r w:rsidR="002A4DFA" w:rsidRPr="00E44143">
        <w:rPr>
          <w:rFonts w:cs="Times New Roman"/>
          <w:sz w:val="24"/>
          <w:szCs w:val="24"/>
        </w:rPr>
        <w:t xml:space="preserve"> (2007)</w:t>
      </w:r>
      <w:r w:rsidRPr="00E44143">
        <w:rPr>
          <w:rFonts w:cs="Times New Roman"/>
          <w:sz w:val="24"/>
          <w:szCs w:val="24"/>
        </w:rPr>
        <w:t>, they</w:t>
      </w:r>
      <w:r w:rsidR="002A4DFA" w:rsidRPr="00E44143">
        <w:rPr>
          <w:rFonts w:cs="Times New Roman"/>
          <w:sz w:val="24"/>
          <w:szCs w:val="24"/>
        </w:rPr>
        <w:t xml:space="preserve"> identify social capital </w:t>
      </w:r>
      <w:r w:rsidRPr="00E44143">
        <w:rPr>
          <w:rFonts w:cs="Times New Roman"/>
          <w:sz w:val="24"/>
          <w:szCs w:val="24"/>
        </w:rPr>
        <w:t>as one of the types of community capital that underpi</w:t>
      </w:r>
      <w:r w:rsidR="00A37212" w:rsidRPr="00E44143">
        <w:rPr>
          <w:rFonts w:cs="Times New Roman"/>
          <w:sz w:val="24"/>
          <w:szCs w:val="24"/>
        </w:rPr>
        <w:t xml:space="preserve">n social resilience (the other types </w:t>
      </w:r>
      <w:r w:rsidRPr="00E44143">
        <w:rPr>
          <w:rFonts w:cs="Times New Roman"/>
          <w:sz w:val="24"/>
          <w:szCs w:val="24"/>
        </w:rPr>
        <w:t xml:space="preserve">being </w:t>
      </w:r>
      <w:r w:rsidR="00A37212" w:rsidRPr="00E44143">
        <w:rPr>
          <w:rFonts w:cs="Times New Roman"/>
          <w:sz w:val="24"/>
          <w:szCs w:val="24"/>
        </w:rPr>
        <w:t xml:space="preserve">natural, financial, human and physical). </w:t>
      </w:r>
      <w:r w:rsidR="006A5B04" w:rsidRPr="00E44143">
        <w:rPr>
          <w:rFonts w:cs="Times New Roman"/>
          <w:sz w:val="24"/>
          <w:szCs w:val="24"/>
        </w:rPr>
        <w:t>Networks, affiliation, reciprocity, trust and mutual exchange are given as examples of social capital resources. Again, the key point to recognise here is that resilience is much more complex than an issue of individual psychology, and that we need to consider the br</w:t>
      </w:r>
      <w:r w:rsidR="00E27D88" w:rsidRPr="00E44143">
        <w:rPr>
          <w:rFonts w:cs="Times New Roman"/>
          <w:sz w:val="24"/>
          <w:szCs w:val="24"/>
        </w:rPr>
        <w:t>o</w:t>
      </w:r>
      <w:r w:rsidR="006A5B04" w:rsidRPr="00E44143">
        <w:rPr>
          <w:rFonts w:cs="Times New Roman"/>
          <w:sz w:val="24"/>
          <w:szCs w:val="24"/>
        </w:rPr>
        <w:t xml:space="preserve">ader structures and resources that may affect an individual’s resilience. </w:t>
      </w:r>
      <w:r w:rsidR="00E27C33" w:rsidRPr="00E44143">
        <w:rPr>
          <w:rFonts w:cs="Times New Roman"/>
          <w:sz w:val="24"/>
          <w:szCs w:val="24"/>
        </w:rPr>
        <w:t xml:space="preserve"> Social connectedness (and therefore social capital) is clearly therefore a highly important factor in understanding both </w:t>
      </w:r>
      <w:r w:rsidR="00E27C33" w:rsidRPr="00E44143">
        <w:rPr>
          <w:rFonts w:cs="Times New Roman"/>
          <w:sz w:val="24"/>
          <w:szCs w:val="24"/>
        </w:rPr>
        <w:lastRenderedPageBreak/>
        <w:t xml:space="preserve">individual and collective resilience. </w:t>
      </w:r>
      <w:r w:rsidR="002B260A" w:rsidRPr="00E44143">
        <w:rPr>
          <w:rFonts w:cs="Times New Roman"/>
          <w:sz w:val="24"/>
          <w:szCs w:val="24"/>
        </w:rPr>
        <w:t xml:space="preserve">There is currently a lack of research that explores resilience from both an individual </w:t>
      </w:r>
      <w:r w:rsidR="002B260A" w:rsidRPr="00E44143">
        <w:rPr>
          <w:rFonts w:cs="Times New Roman"/>
          <w:i/>
          <w:sz w:val="24"/>
          <w:szCs w:val="24"/>
        </w:rPr>
        <w:t xml:space="preserve">and </w:t>
      </w:r>
      <w:r w:rsidR="002B260A" w:rsidRPr="00E44143">
        <w:rPr>
          <w:rFonts w:cs="Times New Roman"/>
          <w:sz w:val="24"/>
          <w:szCs w:val="24"/>
        </w:rPr>
        <w:t>a community perspective</w:t>
      </w:r>
      <w:r w:rsidR="00E57831" w:rsidRPr="00E44143">
        <w:rPr>
          <w:rFonts w:cs="Times New Roman"/>
          <w:sz w:val="24"/>
          <w:szCs w:val="24"/>
        </w:rPr>
        <w:t>, and there is arguably an ‘(over) emphasis on personal qualities and experiences within debates on resilience and ageing’ (</w:t>
      </w:r>
      <w:r w:rsidR="002F6ED4">
        <w:rPr>
          <w:rFonts w:cs="Times New Roman"/>
          <w:sz w:val="24"/>
          <w:szCs w:val="24"/>
        </w:rPr>
        <w:t>Wild et al,</w:t>
      </w:r>
      <w:r w:rsidR="002B260A" w:rsidRPr="00E44143">
        <w:rPr>
          <w:rFonts w:cs="Times New Roman"/>
          <w:sz w:val="24"/>
          <w:szCs w:val="24"/>
        </w:rPr>
        <w:t xml:space="preserve"> 2013</w:t>
      </w:r>
      <w:r w:rsidR="002F6ED4">
        <w:rPr>
          <w:rFonts w:cs="Times New Roman"/>
          <w:sz w:val="24"/>
          <w:szCs w:val="24"/>
        </w:rPr>
        <w:t>, p.</w:t>
      </w:r>
      <w:r w:rsidR="003F4067" w:rsidRPr="00E44143">
        <w:rPr>
          <w:rFonts w:cs="Times New Roman"/>
          <w:sz w:val="24"/>
          <w:szCs w:val="24"/>
        </w:rPr>
        <w:t>147). E</w:t>
      </w:r>
      <w:r w:rsidR="002B260A" w:rsidRPr="00E44143">
        <w:rPr>
          <w:rFonts w:cs="Times New Roman"/>
          <w:sz w:val="24"/>
          <w:szCs w:val="24"/>
        </w:rPr>
        <w:t>xamining the issue from a social cap</w:t>
      </w:r>
      <w:r w:rsidR="003F4067" w:rsidRPr="00E44143">
        <w:rPr>
          <w:rFonts w:cs="Times New Roman"/>
          <w:sz w:val="24"/>
          <w:szCs w:val="24"/>
        </w:rPr>
        <w:t>ital perspective can</w:t>
      </w:r>
      <w:r w:rsidR="002A20C8" w:rsidRPr="00E44143">
        <w:rPr>
          <w:rFonts w:cs="Times New Roman"/>
          <w:sz w:val="24"/>
          <w:szCs w:val="24"/>
        </w:rPr>
        <w:t xml:space="preserve"> contribute</w:t>
      </w:r>
      <w:r w:rsidR="002B260A" w:rsidRPr="00E44143">
        <w:rPr>
          <w:rFonts w:cs="Times New Roman"/>
          <w:sz w:val="24"/>
          <w:szCs w:val="24"/>
        </w:rPr>
        <w:t xml:space="preserve"> to</w:t>
      </w:r>
      <w:r w:rsidR="009B1F5D" w:rsidRPr="00E44143">
        <w:rPr>
          <w:rFonts w:cs="Times New Roman"/>
          <w:sz w:val="24"/>
          <w:szCs w:val="24"/>
        </w:rPr>
        <w:t>wards</w:t>
      </w:r>
      <w:r w:rsidR="002B260A" w:rsidRPr="00E44143">
        <w:rPr>
          <w:rFonts w:cs="Times New Roman"/>
          <w:sz w:val="24"/>
          <w:szCs w:val="24"/>
        </w:rPr>
        <w:t xml:space="preserve"> addressing this deficit. </w:t>
      </w:r>
    </w:p>
    <w:p w:rsidR="00D60628" w:rsidRPr="00E44143" w:rsidRDefault="00FA2A51" w:rsidP="00021159">
      <w:pPr>
        <w:spacing w:line="360" w:lineRule="auto"/>
        <w:rPr>
          <w:rFonts w:cs="Times New Roman"/>
          <w:sz w:val="24"/>
          <w:szCs w:val="24"/>
        </w:rPr>
      </w:pPr>
      <w:r w:rsidRPr="00E44143">
        <w:rPr>
          <w:rFonts w:cs="Times New Roman"/>
          <w:sz w:val="24"/>
          <w:szCs w:val="24"/>
        </w:rPr>
        <w:t>Within gerontology, both social capital and resilience are concepts which engage with and emphasise the strengths of older people, thus challenging the more common deficit approach to researching later life. Moreover, as Wild et al (2013</w:t>
      </w:r>
      <w:r w:rsidR="002F6ED4">
        <w:rPr>
          <w:rFonts w:cs="Times New Roman"/>
          <w:sz w:val="24"/>
          <w:szCs w:val="24"/>
        </w:rPr>
        <w:t>, p.</w:t>
      </w:r>
      <w:r w:rsidRPr="00E44143">
        <w:rPr>
          <w:rFonts w:cs="Times New Roman"/>
          <w:sz w:val="24"/>
          <w:szCs w:val="24"/>
        </w:rPr>
        <w:t xml:space="preserve"> </w:t>
      </w:r>
      <w:r w:rsidR="00B9754D" w:rsidRPr="00E44143">
        <w:rPr>
          <w:rFonts w:cs="Times New Roman"/>
          <w:sz w:val="24"/>
          <w:szCs w:val="24"/>
        </w:rPr>
        <w:t>142) note, much of the work on successful ageing (citing Rowe and Kahn</w:t>
      </w:r>
      <w:r w:rsidR="002F6ED4">
        <w:rPr>
          <w:rFonts w:cs="Times New Roman"/>
          <w:sz w:val="24"/>
          <w:szCs w:val="24"/>
        </w:rPr>
        <w:t>,</w:t>
      </w:r>
      <w:r w:rsidR="00B9754D" w:rsidRPr="00E44143">
        <w:rPr>
          <w:rFonts w:cs="Times New Roman"/>
          <w:sz w:val="24"/>
          <w:szCs w:val="24"/>
        </w:rPr>
        <w:t xml:space="preserve"> 1998) can be seen as focusing on overcoming or avoiding problems, whereas ‘the resilience literature is more explicitly focused </w:t>
      </w:r>
      <w:r w:rsidR="00D9328F" w:rsidRPr="00E44143">
        <w:rPr>
          <w:rFonts w:cs="Times New Roman"/>
          <w:sz w:val="24"/>
          <w:szCs w:val="24"/>
        </w:rPr>
        <w:t xml:space="preserve">on exploring the </w:t>
      </w:r>
      <w:r w:rsidR="00D9328F" w:rsidRPr="00E44143">
        <w:rPr>
          <w:rFonts w:cs="Times New Roman"/>
          <w:i/>
          <w:sz w:val="24"/>
          <w:szCs w:val="24"/>
        </w:rPr>
        <w:t>experience of</w:t>
      </w:r>
      <w:r w:rsidR="00D9328F" w:rsidRPr="00E44143">
        <w:rPr>
          <w:rFonts w:cs="Times New Roman"/>
          <w:sz w:val="24"/>
          <w:szCs w:val="24"/>
        </w:rPr>
        <w:t xml:space="preserve"> rather than the </w:t>
      </w:r>
      <w:r w:rsidR="00D9328F" w:rsidRPr="00E44143">
        <w:rPr>
          <w:rFonts w:cs="Times New Roman"/>
          <w:i/>
          <w:sz w:val="24"/>
          <w:szCs w:val="24"/>
        </w:rPr>
        <w:t xml:space="preserve">avoidance of </w:t>
      </w:r>
      <w:r w:rsidR="00D9328F" w:rsidRPr="00E44143">
        <w:rPr>
          <w:rFonts w:cs="Times New Roman"/>
          <w:sz w:val="24"/>
          <w:szCs w:val="24"/>
        </w:rPr>
        <w:t xml:space="preserve">vulnerability’. </w:t>
      </w:r>
      <w:r w:rsidR="00D60628" w:rsidRPr="00E44143">
        <w:rPr>
          <w:rFonts w:cs="Times New Roman"/>
          <w:sz w:val="24"/>
          <w:szCs w:val="24"/>
        </w:rPr>
        <w:t xml:space="preserve"> My research exemplifies this focus on ‘what works’, as opposed to a deficit approach, by engaging with people who are actively engaged in their community through membership of at least one group (and in some cases belonging to more than one group and/or in a leadership role). </w:t>
      </w:r>
    </w:p>
    <w:p w:rsidR="00FB45DE" w:rsidRPr="00E44143" w:rsidRDefault="00263E3A" w:rsidP="00021159">
      <w:pPr>
        <w:spacing w:line="360" w:lineRule="auto"/>
        <w:rPr>
          <w:rFonts w:cs="Times New Roman"/>
          <w:b/>
          <w:sz w:val="24"/>
          <w:szCs w:val="24"/>
        </w:rPr>
      </w:pPr>
      <w:r>
        <w:rPr>
          <w:rFonts w:cs="Times New Roman"/>
          <w:b/>
          <w:sz w:val="24"/>
          <w:szCs w:val="24"/>
        </w:rPr>
        <w:t xml:space="preserve">&lt;1&gt; </w:t>
      </w:r>
      <w:r w:rsidR="00E04978" w:rsidRPr="00E44143">
        <w:rPr>
          <w:rFonts w:cs="Times New Roman"/>
          <w:b/>
          <w:sz w:val="24"/>
          <w:szCs w:val="24"/>
        </w:rPr>
        <w:t xml:space="preserve">About the Research </w:t>
      </w:r>
    </w:p>
    <w:p w:rsidR="009D5F88" w:rsidRPr="00E44143" w:rsidRDefault="00804CB1" w:rsidP="00021159">
      <w:pPr>
        <w:spacing w:line="360" w:lineRule="auto"/>
        <w:rPr>
          <w:rFonts w:cs="Times New Roman"/>
          <w:sz w:val="24"/>
          <w:szCs w:val="24"/>
        </w:rPr>
      </w:pPr>
      <w:r w:rsidRPr="00E44143">
        <w:rPr>
          <w:rFonts w:cs="Times New Roman"/>
          <w:sz w:val="24"/>
          <w:szCs w:val="24"/>
        </w:rPr>
        <w:t xml:space="preserve">The study explored the meanings that older people attach to their participation in group arts activities throughout their lives.  </w:t>
      </w:r>
      <w:r w:rsidR="002E448B" w:rsidRPr="00E44143">
        <w:rPr>
          <w:rFonts w:cs="Times New Roman"/>
          <w:sz w:val="24"/>
          <w:szCs w:val="24"/>
        </w:rPr>
        <w:t>Reflecting a narrative approach and a li</w:t>
      </w:r>
      <w:r w:rsidR="005F6CB0" w:rsidRPr="00E44143">
        <w:rPr>
          <w:rFonts w:cs="Times New Roman"/>
          <w:sz w:val="24"/>
          <w:szCs w:val="24"/>
        </w:rPr>
        <w:t xml:space="preserve">fe course perspective, </w:t>
      </w:r>
      <w:r w:rsidRPr="00E44143">
        <w:rPr>
          <w:rFonts w:cs="Times New Roman"/>
          <w:sz w:val="24"/>
          <w:szCs w:val="24"/>
        </w:rPr>
        <w:t>it</w:t>
      </w:r>
      <w:r w:rsidR="002E448B" w:rsidRPr="00E44143">
        <w:rPr>
          <w:rFonts w:cs="Times New Roman"/>
          <w:sz w:val="24"/>
          <w:szCs w:val="24"/>
        </w:rPr>
        <w:t xml:space="preserve"> involved qualitative interviews with 24 participants linked to a case study town in the English Midlands</w:t>
      </w:r>
      <w:r w:rsidR="005F6CB0" w:rsidRPr="00E44143">
        <w:rPr>
          <w:rFonts w:cs="Times New Roman"/>
          <w:sz w:val="24"/>
          <w:szCs w:val="24"/>
        </w:rPr>
        <w:t xml:space="preserve"> (with the pseudonym Greentown)</w:t>
      </w:r>
      <w:r w:rsidR="002E448B" w:rsidRPr="00E44143">
        <w:rPr>
          <w:rFonts w:cs="Times New Roman"/>
          <w:sz w:val="24"/>
          <w:szCs w:val="24"/>
        </w:rPr>
        <w:t xml:space="preserve">. </w:t>
      </w:r>
      <w:r w:rsidR="009D5F88" w:rsidRPr="00E44143">
        <w:rPr>
          <w:rFonts w:cs="Times New Roman"/>
          <w:sz w:val="24"/>
          <w:szCs w:val="24"/>
        </w:rPr>
        <w:t xml:space="preserve">Greentown is a small town with a population </w:t>
      </w:r>
      <w:r w:rsidR="008737A3" w:rsidRPr="00E44143">
        <w:rPr>
          <w:rFonts w:cs="Times New Roman"/>
          <w:sz w:val="24"/>
          <w:szCs w:val="24"/>
        </w:rPr>
        <w:t xml:space="preserve">of around 25,000, and a lower than average black and minority ethnic population. </w:t>
      </w:r>
      <w:r w:rsidR="009D5F88" w:rsidRPr="00E44143">
        <w:rPr>
          <w:rFonts w:cs="Times New Roman"/>
          <w:sz w:val="24"/>
          <w:szCs w:val="24"/>
        </w:rPr>
        <w:t xml:space="preserve"> It lies in a high shallow valley, surrounded by arable fields and countryside and is around ten miles from the nearest city conurbation. </w:t>
      </w:r>
      <w:r w:rsidR="00801E9E" w:rsidRPr="00E44143">
        <w:rPr>
          <w:rFonts w:cs="Times New Roman"/>
          <w:sz w:val="24"/>
          <w:szCs w:val="24"/>
        </w:rPr>
        <w:t>It contains both the most affluent, and the most deprived wards in the local authority area. In the early to mid-twentieth century, it was rich in heavy industry, mainly coal and steel, and also in the production of fabrics. Since the demise of these industries, and the resulting lack of employment opportunities, the town has an ageing population</w:t>
      </w:r>
      <w:r w:rsidR="008737A3" w:rsidRPr="00E44143">
        <w:rPr>
          <w:rFonts w:cs="Times New Roman"/>
          <w:sz w:val="24"/>
          <w:szCs w:val="24"/>
        </w:rPr>
        <w:t xml:space="preserve">, although in recent years, building programmes have encouraged some young families to move into the area. </w:t>
      </w:r>
    </w:p>
    <w:p w:rsidR="008966DE" w:rsidRPr="00E44143" w:rsidRDefault="008737A3" w:rsidP="00021159">
      <w:pPr>
        <w:spacing w:line="360" w:lineRule="auto"/>
        <w:rPr>
          <w:rFonts w:cs="Times New Roman"/>
          <w:sz w:val="24"/>
          <w:szCs w:val="24"/>
        </w:rPr>
      </w:pPr>
      <w:r w:rsidRPr="00E44143">
        <w:rPr>
          <w:rFonts w:cs="Times New Roman"/>
          <w:sz w:val="24"/>
          <w:szCs w:val="24"/>
        </w:rPr>
        <w:t xml:space="preserve">For many of the older population, the town tends to be characterised by a sense of locality. Most of the arts and cultural opportunities in the town are led by volunteers. There is little </w:t>
      </w:r>
      <w:r w:rsidRPr="00E44143">
        <w:rPr>
          <w:rFonts w:cs="Times New Roman"/>
          <w:sz w:val="24"/>
          <w:szCs w:val="24"/>
        </w:rPr>
        <w:lastRenderedPageBreak/>
        <w:t xml:space="preserve">in the way of purpose-built accommodation, so venues include the Town Hall, the library, community centres, churches and schools. There is </w:t>
      </w:r>
      <w:r w:rsidR="006D58B9" w:rsidRPr="00E44143">
        <w:rPr>
          <w:rFonts w:cs="Times New Roman"/>
          <w:sz w:val="24"/>
          <w:szCs w:val="24"/>
        </w:rPr>
        <w:t>a branch of the U3A in the town</w:t>
      </w:r>
      <w:r w:rsidRPr="00E44143">
        <w:rPr>
          <w:rFonts w:cs="Times New Roman"/>
          <w:sz w:val="24"/>
          <w:szCs w:val="24"/>
        </w:rPr>
        <w:t xml:space="preserve">, established in 2005, and a variety of other </w:t>
      </w:r>
      <w:r w:rsidR="00A036AB" w:rsidRPr="00E44143">
        <w:rPr>
          <w:rFonts w:cs="Times New Roman"/>
          <w:sz w:val="24"/>
          <w:szCs w:val="24"/>
        </w:rPr>
        <w:t xml:space="preserve">arts activities and organisations, often typically attracting older participants. </w:t>
      </w:r>
      <w:r w:rsidR="002E448B" w:rsidRPr="00E44143">
        <w:rPr>
          <w:rFonts w:cs="Times New Roman"/>
          <w:sz w:val="24"/>
          <w:szCs w:val="24"/>
        </w:rPr>
        <w:t>Participants</w:t>
      </w:r>
      <w:r w:rsidR="00A036AB" w:rsidRPr="00E44143">
        <w:rPr>
          <w:rFonts w:cs="Times New Roman"/>
          <w:sz w:val="24"/>
          <w:szCs w:val="24"/>
        </w:rPr>
        <w:t xml:space="preserve"> for this study</w:t>
      </w:r>
      <w:r w:rsidR="002E448B" w:rsidRPr="00E44143">
        <w:rPr>
          <w:rFonts w:cs="Times New Roman"/>
          <w:sz w:val="24"/>
          <w:szCs w:val="24"/>
        </w:rPr>
        <w:t xml:space="preserve"> were recruited through a range of groups, including choirs, dancing, amateur drama</w:t>
      </w:r>
      <w:r w:rsidR="005F6CB0" w:rsidRPr="00E44143">
        <w:rPr>
          <w:rFonts w:cs="Times New Roman"/>
          <w:sz w:val="24"/>
          <w:szCs w:val="24"/>
        </w:rPr>
        <w:t xml:space="preserve">tics and arts and crafts groups. </w:t>
      </w:r>
      <w:r w:rsidR="00E6158E" w:rsidRPr="00E44143">
        <w:rPr>
          <w:rFonts w:cs="Times New Roman"/>
          <w:sz w:val="24"/>
          <w:szCs w:val="24"/>
        </w:rPr>
        <w:t>The interviews took place between March and October 2008.</w:t>
      </w:r>
      <w:r w:rsidR="00AB2522" w:rsidRPr="00E44143">
        <w:rPr>
          <w:rFonts w:cs="Times New Roman"/>
          <w:sz w:val="24"/>
          <w:szCs w:val="24"/>
        </w:rPr>
        <w:t xml:space="preserve"> A total of 24 participants took part</w:t>
      </w:r>
      <w:r w:rsidR="00950656" w:rsidRPr="00E44143">
        <w:rPr>
          <w:rFonts w:cs="Times New Roman"/>
          <w:sz w:val="24"/>
          <w:szCs w:val="24"/>
        </w:rPr>
        <w:t>, including 8 men and 16 women, and aged between 60 and 87.</w:t>
      </w:r>
      <w:r w:rsidR="00E6158E" w:rsidRPr="00E44143">
        <w:rPr>
          <w:rFonts w:cs="Times New Roman"/>
          <w:sz w:val="24"/>
          <w:szCs w:val="24"/>
        </w:rPr>
        <w:t xml:space="preserve">  </w:t>
      </w:r>
      <w:r w:rsidR="00950656" w:rsidRPr="00E44143">
        <w:rPr>
          <w:rFonts w:cs="Times New Roman"/>
          <w:sz w:val="24"/>
          <w:szCs w:val="24"/>
        </w:rPr>
        <w:t>This chapter focuses on the findings from interviews with ten women who were recruited through craft groups, including</w:t>
      </w:r>
      <w:r w:rsidR="008966DE" w:rsidRPr="00E44143">
        <w:rPr>
          <w:rFonts w:cs="Times New Roman"/>
          <w:sz w:val="24"/>
          <w:szCs w:val="24"/>
        </w:rPr>
        <w:t xml:space="preserve"> a U3A Patchwork and Quilting group, </w:t>
      </w:r>
      <w:r w:rsidR="00950656" w:rsidRPr="00E44143">
        <w:rPr>
          <w:rFonts w:cs="Times New Roman"/>
          <w:sz w:val="24"/>
          <w:szCs w:val="24"/>
        </w:rPr>
        <w:t>hand-made car</w:t>
      </w:r>
      <w:r w:rsidR="008F743B" w:rsidRPr="00E44143">
        <w:rPr>
          <w:rFonts w:cs="Times New Roman"/>
          <w:sz w:val="24"/>
          <w:szCs w:val="24"/>
        </w:rPr>
        <w:t xml:space="preserve">ds, and parchment craft. There are also informal groups where people take along a range of individual craft projects to work on in a social setting.  </w:t>
      </w:r>
      <w:r w:rsidR="00D60628" w:rsidRPr="00E44143">
        <w:rPr>
          <w:rFonts w:cs="Times New Roman"/>
          <w:sz w:val="24"/>
          <w:szCs w:val="24"/>
        </w:rPr>
        <w:t xml:space="preserve">The </w:t>
      </w:r>
      <w:r w:rsidR="00950656" w:rsidRPr="00E44143">
        <w:rPr>
          <w:rFonts w:cs="Times New Roman"/>
          <w:sz w:val="24"/>
          <w:szCs w:val="24"/>
        </w:rPr>
        <w:t>women</w:t>
      </w:r>
      <w:r w:rsidR="00796083" w:rsidRPr="00E44143">
        <w:rPr>
          <w:rFonts w:cs="Times New Roman"/>
          <w:sz w:val="24"/>
          <w:szCs w:val="24"/>
        </w:rPr>
        <w:t xml:space="preserve"> who took part</w:t>
      </w:r>
      <w:r w:rsidR="00950656" w:rsidRPr="00E44143">
        <w:rPr>
          <w:rFonts w:cs="Times New Roman"/>
          <w:sz w:val="24"/>
          <w:szCs w:val="24"/>
        </w:rPr>
        <w:t xml:space="preserve"> are</w:t>
      </w:r>
      <w:r w:rsidR="00C01B16" w:rsidRPr="00E44143">
        <w:rPr>
          <w:rFonts w:cs="Times New Roman"/>
          <w:sz w:val="24"/>
          <w:szCs w:val="24"/>
        </w:rPr>
        <w:t xml:space="preserve"> listed in the table below. Whilst the main groups that they attend are identified, most of them are avid participants in a range of crafts, often practised individually as well as in groups. </w:t>
      </w:r>
      <w:r w:rsidR="00950656" w:rsidRPr="00E44143">
        <w:rPr>
          <w:rFonts w:cs="Times New Roman"/>
          <w:sz w:val="24"/>
          <w:szCs w:val="24"/>
        </w:rPr>
        <w:t xml:space="preserve"> </w:t>
      </w:r>
      <w:r w:rsidR="005F6CB0" w:rsidRPr="00E44143">
        <w:rPr>
          <w:rFonts w:cs="Times New Roman"/>
          <w:sz w:val="24"/>
          <w:szCs w:val="24"/>
        </w:rPr>
        <w:t xml:space="preserve"> </w:t>
      </w:r>
    </w:p>
    <w:p w:rsidR="00F73E9A" w:rsidRPr="00E44143" w:rsidRDefault="00F73E9A" w:rsidP="00021159">
      <w:pPr>
        <w:spacing w:line="360" w:lineRule="auto"/>
        <w:rPr>
          <w:rFonts w:cs="Times New Roman"/>
          <w:sz w:val="24"/>
          <w:szCs w:val="24"/>
        </w:rPr>
      </w:pPr>
      <w:r w:rsidRPr="00E44143">
        <w:rPr>
          <w:rFonts w:cs="Times New Roman"/>
          <w:sz w:val="24"/>
          <w:szCs w:val="24"/>
        </w:rPr>
        <w:t>Figure 1: Participants</w:t>
      </w:r>
    </w:p>
    <w:tbl>
      <w:tblPr>
        <w:tblStyle w:val="TableGrid"/>
        <w:tblW w:w="0" w:type="auto"/>
        <w:tblLook w:val="04A0"/>
      </w:tblPr>
      <w:tblGrid>
        <w:gridCol w:w="2093"/>
        <w:gridCol w:w="1134"/>
        <w:gridCol w:w="6015"/>
      </w:tblGrid>
      <w:tr w:rsidR="005A0D91" w:rsidRPr="00E44143" w:rsidTr="005A0D91">
        <w:tc>
          <w:tcPr>
            <w:tcW w:w="2093" w:type="dxa"/>
          </w:tcPr>
          <w:p w:rsidR="005A0D91" w:rsidRPr="00E44143" w:rsidRDefault="005A0D91" w:rsidP="00021159">
            <w:pPr>
              <w:spacing w:line="360" w:lineRule="auto"/>
              <w:rPr>
                <w:rFonts w:cs="Times New Roman"/>
                <w:sz w:val="24"/>
                <w:szCs w:val="24"/>
              </w:rPr>
            </w:pPr>
            <w:r w:rsidRPr="00E44143">
              <w:rPr>
                <w:rFonts w:cs="Times New Roman"/>
                <w:sz w:val="24"/>
                <w:szCs w:val="24"/>
              </w:rPr>
              <w:t>Name (pseudonym</w:t>
            </w:r>
            <w:r w:rsidR="00C01B16" w:rsidRPr="00E44143">
              <w:rPr>
                <w:rFonts w:cs="Times New Roman"/>
                <w:sz w:val="24"/>
                <w:szCs w:val="24"/>
              </w:rPr>
              <w:t>s</w:t>
            </w:r>
            <w:r w:rsidRPr="00E44143">
              <w:rPr>
                <w:rFonts w:cs="Times New Roman"/>
                <w:sz w:val="24"/>
                <w:szCs w:val="24"/>
              </w:rPr>
              <w:t>)</w:t>
            </w:r>
          </w:p>
        </w:tc>
        <w:tc>
          <w:tcPr>
            <w:tcW w:w="1134" w:type="dxa"/>
          </w:tcPr>
          <w:p w:rsidR="005A0D91" w:rsidRPr="00E44143" w:rsidRDefault="005A0D91" w:rsidP="00021159">
            <w:pPr>
              <w:spacing w:line="360" w:lineRule="auto"/>
              <w:rPr>
                <w:rFonts w:cs="Times New Roman"/>
                <w:sz w:val="24"/>
                <w:szCs w:val="24"/>
              </w:rPr>
            </w:pPr>
            <w:r w:rsidRPr="00E44143">
              <w:rPr>
                <w:rFonts w:cs="Times New Roman"/>
                <w:sz w:val="24"/>
                <w:szCs w:val="24"/>
              </w:rPr>
              <w:t>Age</w:t>
            </w:r>
          </w:p>
        </w:tc>
        <w:tc>
          <w:tcPr>
            <w:tcW w:w="6015" w:type="dxa"/>
          </w:tcPr>
          <w:p w:rsidR="005A0D91" w:rsidRPr="00E44143" w:rsidRDefault="005A0D91" w:rsidP="00021159">
            <w:pPr>
              <w:spacing w:line="360" w:lineRule="auto"/>
              <w:rPr>
                <w:rFonts w:cs="Times New Roman"/>
                <w:sz w:val="24"/>
                <w:szCs w:val="24"/>
              </w:rPr>
            </w:pPr>
            <w:r w:rsidRPr="00E44143">
              <w:rPr>
                <w:rFonts w:cs="Times New Roman"/>
                <w:sz w:val="24"/>
                <w:szCs w:val="24"/>
              </w:rPr>
              <w:t>Craft Groups</w:t>
            </w:r>
          </w:p>
        </w:tc>
      </w:tr>
      <w:tr w:rsidR="005A0D91" w:rsidRPr="00E44143" w:rsidTr="005A0D91">
        <w:tc>
          <w:tcPr>
            <w:tcW w:w="2093" w:type="dxa"/>
          </w:tcPr>
          <w:p w:rsidR="005A0D91" w:rsidRPr="00E44143" w:rsidRDefault="005A0D91" w:rsidP="00021159">
            <w:pPr>
              <w:spacing w:line="360" w:lineRule="auto"/>
              <w:rPr>
                <w:rFonts w:cs="Times New Roman"/>
                <w:sz w:val="24"/>
                <w:szCs w:val="24"/>
              </w:rPr>
            </w:pPr>
            <w:r w:rsidRPr="00E44143">
              <w:rPr>
                <w:rFonts w:cs="Times New Roman"/>
                <w:sz w:val="24"/>
                <w:szCs w:val="24"/>
              </w:rPr>
              <w:t>Margaret</w:t>
            </w:r>
          </w:p>
        </w:tc>
        <w:tc>
          <w:tcPr>
            <w:tcW w:w="1134" w:type="dxa"/>
          </w:tcPr>
          <w:p w:rsidR="005A0D91" w:rsidRPr="00E44143" w:rsidRDefault="005A0D91" w:rsidP="00021159">
            <w:pPr>
              <w:spacing w:line="360" w:lineRule="auto"/>
              <w:rPr>
                <w:rFonts w:cs="Times New Roman"/>
                <w:sz w:val="24"/>
                <w:szCs w:val="24"/>
              </w:rPr>
            </w:pPr>
            <w:r w:rsidRPr="00E44143">
              <w:rPr>
                <w:rFonts w:cs="Times New Roman"/>
                <w:sz w:val="24"/>
                <w:szCs w:val="24"/>
              </w:rPr>
              <w:t>62</w:t>
            </w:r>
          </w:p>
        </w:tc>
        <w:tc>
          <w:tcPr>
            <w:tcW w:w="6015" w:type="dxa"/>
          </w:tcPr>
          <w:p w:rsidR="005A0D91" w:rsidRPr="00E44143" w:rsidRDefault="005A0D91" w:rsidP="00021159">
            <w:pPr>
              <w:spacing w:line="360" w:lineRule="auto"/>
              <w:rPr>
                <w:rFonts w:cs="Times New Roman"/>
                <w:sz w:val="24"/>
                <w:szCs w:val="24"/>
              </w:rPr>
            </w:pPr>
            <w:r w:rsidRPr="00E44143">
              <w:rPr>
                <w:rFonts w:cs="Times New Roman"/>
                <w:sz w:val="24"/>
                <w:szCs w:val="24"/>
              </w:rPr>
              <w:t xml:space="preserve">U3A Patchwork and Quilting </w:t>
            </w:r>
          </w:p>
        </w:tc>
      </w:tr>
      <w:tr w:rsidR="005A0D91" w:rsidRPr="00E44143" w:rsidTr="005A0D91">
        <w:tc>
          <w:tcPr>
            <w:tcW w:w="2093" w:type="dxa"/>
          </w:tcPr>
          <w:p w:rsidR="005A0D91" w:rsidRPr="00E44143" w:rsidRDefault="005A0D91" w:rsidP="00021159">
            <w:pPr>
              <w:spacing w:line="360" w:lineRule="auto"/>
              <w:rPr>
                <w:rFonts w:cs="Times New Roman"/>
                <w:sz w:val="24"/>
                <w:szCs w:val="24"/>
              </w:rPr>
            </w:pPr>
            <w:r w:rsidRPr="00E44143">
              <w:rPr>
                <w:rFonts w:cs="Times New Roman"/>
                <w:sz w:val="24"/>
                <w:szCs w:val="24"/>
              </w:rPr>
              <w:t>Alice</w:t>
            </w:r>
          </w:p>
        </w:tc>
        <w:tc>
          <w:tcPr>
            <w:tcW w:w="1134" w:type="dxa"/>
          </w:tcPr>
          <w:p w:rsidR="005A0D91" w:rsidRPr="00E44143" w:rsidRDefault="005A0D91" w:rsidP="00021159">
            <w:pPr>
              <w:spacing w:line="360" w:lineRule="auto"/>
              <w:rPr>
                <w:rFonts w:cs="Times New Roman"/>
                <w:sz w:val="24"/>
                <w:szCs w:val="24"/>
              </w:rPr>
            </w:pPr>
            <w:r w:rsidRPr="00E44143">
              <w:rPr>
                <w:rFonts w:cs="Times New Roman"/>
                <w:sz w:val="24"/>
                <w:szCs w:val="24"/>
              </w:rPr>
              <w:t>69</w:t>
            </w:r>
          </w:p>
        </w:tc>
        <w:tc>
          <w:tcPr>
            <w:tcW w:w="6015" w:type="dxa"/>
          </w:tcPr>
          <w:p w:rsidR="005A0D91" w:rsidRPr="00E44143" w:rsidRDefault="005A0D91" w:rsidP="00021159">
            <w:pPr>
              <w:spacing w:line="360" w:lineRule="auto"/>
              <w:rPr>
                <w:rFonts w:cs="Times New Roman"/>
                <w:sz w:val="24"/>
                <w:szCs w:val="24"/>
              </w:rPr>
            </w:pPr>
            <w:r w:rsidRPr="00E44143">
              <w:rPr>
                <w:rFonts w:cs="Times New Roman"/>
                <w:sz w:val="24"/>
                <w:szCs w:val="24"/>
              </w:rPr>
              <w:t>U3A Patchwork and Quilting (previously U3A Calligraphy)</w:t>
            </w:r>
          </w:p>
        </w:tc>
      </w:tr>
      <w:tr w:rsidR="005A0D91" w:rsidRPr="00E44143" w:rsidTr="005A0D91">
        <w:tc>
          <w:tcPr>
            <w:tcW w:w="2093" w:type="dxa"/>
          </w:tcPr>
          <w:p w:rsidR="005A0D91" w:rsidRPr="00E44143" w:rsidRDefault="005A0D91" w:rsidP="00021159">
            <w:pPr>
              <w:spacing w:line="360" w:lineRule="auto"/>
              <w:rPr>
                <w:rFonts w:cs="Times New Roman"/>
                <w:sz w:val="24"/>
                <w:szCs w:val="24"/>
              </w:rPr>
            </w:pPr>
            <w:r w:rsidRPr="00E44143">
              <w:rPr>
                <w:rFonts w:cs="Times New Roman"/>
                <w:sz w:val="24"/>
                <w:szCs w:val="24"/>
              </w:rPr>
              <w:t>Sandra</w:t>
            </w:r>
          </w:p>
        </w:tc>
        <w:tc>
          <w:tcPr>
            <w:tcW w:w="1134" w:type="dxa"/>
          </w:tcPr>
          <w:p w:rsidR="005A0D91" w:rsidRPr="00E44143" w:rsidRDefault="005A0D91" w:rsidP="00021159">
            <w:pPr>
              <w:spacing w:line="360" w:lineRule="auto"/>
              <w:rPr>
                <w:rFonts w:cs="Times New Roman"/>
                <w:sz w:val="24"/>
                <w:szCs w:val="24"/>
              </w:rPr>
            </w:pPr>
            <w:r w:rsidRPr="00E44143">
              <w:rPr>
                <w:rFonts w:cs="Times New Roman"/>
                <w:sz w:val="24"/>
                <w:szCs w:val="24"/>
              </w:rPr>
              <w:t>62</w:t>
            </w:r>
          </w:p>
        </w:tc>
        <w:tc>
          <w:tcPr>
            <w:tcW w:w="6015" w:type="dxa"/>
          </w:tcPr>
          <w:p w:rsidR="005A0D91" w:rsidRPr="00E44143" w:rsidRDefault="005A0D91" w:rsidP="00021159">
            <w:pPr>
              <w:spacing w:line="360" w:lineRule="auto"/>
              <w:rPr>
                <w:rFonts w:cs="Times New Roman"/>
                <w:sz w:val="24"/>
                <w:szCs w:val="24"/>
              </w:rPr>
            </w:pPr>
            <w:r w:rsidRPr="00E44143">
              <w:rPr>
                <w:rFonts w:cs="Times New Roman"/>
                <w:sz w:val="24"/>
                <w:szCs w:val="24"/>
              </w:rPr>
              <w:t xml:space="preserve">U3A Patchwork and Quilting </w:t>
            </w:r>
          </w:p>
        </w:tc>
      </w:tr>
      <w:tr w:rsidR="005A0D91" w:rsidRPr="00E44143" w:rsidTr="005A0D91">
        <w:tc>
          <w:tcPr>
            <w:tcW w:w="2093" w:type="dxa"/>
          </w:tcPr>
          <w:p w:rsidR="005A0D91" w:rsidRPr="00E44143" w:rsidRDefault="005A0D91" w:rsidP="00021159">
            <w:pPr>
              <w:spacing w:line="360" w:lineRule="auto"/>
              <w:rPr>
                <w:rFonts w:cs="Times New Roman"/>
                <w:sz w:val="24"/>
                <w:szCs w:val="24"/>
              </w:rPr>
            </w:pPr>
            <w:r w:rsidRPr="00E44143">
              <w:rPr>
                <w:rFonts w:cs="Times New Roman"/>
                <w:sz w:val="24"/>
                <w:szCs w:val="24"/>
              </w:rPr>
              <w:t>Dorothy</w:t>
            </w:r>
          </w:p>
        </w:tc>
        <w:tc>
          <w:tcPr>
            <w:tcW w:w="1134" w:type="dxa"/>
          </w:tcPr>
          <w:p w:rsidR="005A0D91" w:rsidRPr="00E44143" w:rsidRDefault="005A0D91" w:rsidP="00021159">
            <w:pPr>
              <w:spacing w:line="360" w:lineRule="auto"/>
              <w:rPr>
                <w:rFonts w:cs="Times New Roman"/>
                <w:sz w:val="24"/>
                <w:szCs w:val="24"/>
              </w:rPr>
            </w:pPr>
            <w:r w:rsidRPr="00E44143">
              <w:rPr>
                <w:rFonts w:cs="Times New Roman"/>
                <w:sz w:val="24"/>
                <w:szCs w:val="24"/>
              </w:rPr>
              <w:t xml:space="preserve">73 </w:t>
            </w:r>
          </w:p>
        </w:tc>
        <w:tc>
          <w:tcPr>
            <w:tcW w:w="6015" w:type="dxa"/>
          </w:tcPr>
          <w:p w:rsidR="005A0D91" w:rsidRPr="00E44143" w:rsidRDefault="005A0D91" w:rsidP="00021159">
            <w:pPr>
              <w:spacing w:line="360" w:lineRule="auto"/>
              <w:rPr>
                <w:rFonts w:cs="Times New Roman"/>
                <w:sz w:val="24"/>
                <w:szCs w:val="24"/>
              </w:rPr>
            </w:pPr>
            <w:r w:rsidRPr="00E44143">
              <w:rPr>
                <w:rFonts w:cs="Times New Roman"/>
                <w:sz w:val="24"/>
                <w:szCs w:val="24"/>
              </w:rPr>
              <w:t>Leads a general craft group</w:t>
            </w:r>
          </w:p>
        </w:tc>
      </w:tr>
      <w:tr w:rsidR="005A0D91" w:rsidRPr="00E44143" w:rsidTr="005A0D91">
        <w:tc>
          <w:tcPr>
            <w:tcW w:w="2093" w:type="dxa"/>
          </w:tcPr>
          <w:p w:rsidR="005A0D91" w:rsidRPr="00E44143" w:rsidRDefault="005A0D91" w:rsidP="00021159">
            <w:pPr>
              <w:spacing w:line="360" w:lineRule="auto"/>
              <w:rPr>
                <w:rFonts w:cs="Times New Roman"/>
                <w:sz w:val="24"/>
                <w:szCs w:val="24"/>
              </w:rPr>
            </w:pPr>
            <w:r w:rsidRPr="00E44143">
              <w:rPr>
                <w:rFonts w:cs="Times New Roman"/>
                <w:sz w:val="24"/>
                <w:szCs w:val="24"/>
              </w:rPr>
              <w:t xml:space="preserve">Edith </w:t>
            </w:r>
          </w:p>
        </w:tc>
        <w:tc>
          <w:tcPr>
            <w:tcW w:w="1134" w:type="dxa"/>
          </w:tcPr>
          <w:p w:rsidR="005A0D91" w:rsidRPr="00E44143" w:rsidRDefault="005A0D91" w:rsidP="00021159">
            <w:pPr>
              <w:spacing w:line="360" w:lineRule="auto"/>
              <w:rPr>
                <w:rFonts w:cs="Times New Roman"/>
                <w:sz w:val="24"/>
                <w:szCs w:val="24"/>
              </w:rPr>
            </w:pPr>
            <w:r w:rsidRPr="00E44143">
              <w:rPr>
                <w:rFonts w:cs="Times New Roman"/>
                <w:sz w:val="24"/>
                <w:szCs w:val="24"/>
              </w:rPr>
              <w:t>87</w:t>
            </w:r>
          </w:p>
        </w:tc>
        <w:tc>
          <w:tcPr>
            <w:tcW w:w="6015" w:type="dxa"/>
          </w:tcPr>
          <w:p w:rsidR="005A0D91" w:rsidRPr="00E44143" w:rsidRDefault="005A0D91" w:rsidP="00021159">
            <w:pPr>
              <w:spacing w:line="360" w:lineRule="auto"/>
              <w:rPr>
                <w:rFonts w:cs="Times New Roman"/>
                <w:sz w:val="24"/>
                <w:szCs w:val="24"/>
              </w:rPr>
            </w:pPr>
            <w:r w:rsidRPr="00E44143">
              <w:rPr>
                <w:rFonts w:cs="Times New Roman"/>
                <w:sz w:val="24"/>
                <w:szCs w:val="24"/>
              </w:rPr>
              <w:t xml:space="preserve">General craft group (focusing on card making) </w:t>
            </w:r>
          </w:p>
          <w:p w:rsidR="005A0D91" w:rsidRPr="00E44143" w:rsidRDefault="005A0D91" w:rsidP="00021159">
            <w:pPr>
              <w:spacing w:line="360" w:lineRule="auto"/>
              <w:rPr>
                <w:rFonts w:cs="Times New Roman"/>
                <w:sz w:val="24"/>
                <w:szCs w:val="24"/>
              </w:rPr>
            </w:pPr>
            <w:r w:rsidRPr="00E44143">
              <w:rPr>
                <w:rFonts w:cs="Times New Roman"/>
                <w:sz w:val="24"/>
                <w:szCs w:val="24"/>
              </w:rPr>
              <w:t xml:space="preserve">U3A Parchment Craft </w:t>
            </w:r>
          </w:p>
        </w:tc>
      </w:tr>
      <w:tr w:rsidR="005A0D91" w:rsidRPr="00E44143" w:rsidTr="005A0D91">
        <w:tc>
          <w:tcPr>
            <w:tcW w:w="2093" w:type="dxa"/>
          </w:tcPr>
          <w:p w:rsidR="005A0D91" w:rsidRPr="00E44143" w:rsidRDefault="005A0D91" w:rsidP="00021159">
            <w:pPr>
              <w:spacing w:line="360" w:lineRule="auto"/>
              <w:rPr>
                <w:rFonts w:cs="Times New Roman"/>
                <w:sz w:val="24"/>
                <w:szCs w:val="24"/>
              </w:rPr>
            </w:pPr>
            <w:r w:rsidRPr="00E44143">
              <w:rPr>
                <w:rFonts w:cs="Times New Roman"/>
                <w:sz w:val="24"/>
                <w:szCs w:val="24"/>
              </w:rPr>
              <w:t>Marion</w:t>
            </w:r>
          </w:p>
        </w:tc>
        <w:tc>
          <w:tcPr>
            <w:tcW w:w="1134" w:type="dxa"/>
          </w:tcPr>
          <w:p w:rsidR="005A0D91" w:rsidRPr="00E44143" w:rsidRDefault="005A0D91" w:rsidP="00021159">
            <w:pPr>
              <w:spacing w:line="360" w:lineRule="auto"/>
              <w:rPr>
                <w:rFonts w:cs="Times New Roman"/>
                <w:sz w:val="24"/>
                <w:szCs w:val="24"/>
              </w:rPr>
            </w:pPr>
            <w:r w:rsidRPr="00E44143">
              <w:rPr>
                <w:rFonts w:cs="Times New Roman"/>
                <w:sz w:val="24"/>
                <w:szCs w:val="24"/>
              </w:rPr>
              <w:t>66</w:t>
            </w:r>
          </w:p>
        </w:tc>
        <w:tc>
          <w:tcPr>
            <w:tcW w:w="6015" w:type="dxa"/>
          </w:tcPr>
          <w:p w:rsidR="005A0D91" w:rsidRPr="00E44143" w:rsidRDefault="005A0D91" w:rsidP="00021159">
            <w:pPr>
              <w:spacing w:line="360" w:lineRule="auto"/>
              <w:rPr>
                <w:rFonts w:cs="Times New Roman"/>
                <w:sz w:val="24"/>
                <w:szCs w:val="24"/>
              </w:rPr>
            </w:pPr>
            <w:r w:rsidRPr="00E44143">
              <w:rPr>
                <w:rFonts w:cs="Times New Roman"/>
                <w:sz w:val="24"/>
                <w:szCs w:val="24"/>
              </w:rPr>
              <w:t>General craft group (focusing on card making)</w:t>
            </w:r>
          </w:p>
          <w:p w:rsidR="00C01B16" w:rsidRPr="00E44143" w:rsidRDefault="005A0D91" w:rsidP="00021159">
            <w:pPr>
              <w:spacing w:line="360" w:lineRule="auto"/>
              <w:rPr>
                <w:rFonts w:cs="Times New Roman"/>
                <w:sz w:val="24"/>
                <w:szCs w:val="24"/>
              </w:rPr>
            </w:pPr>
            <w:r w:rsidRPr="00E44143">
              <w:rPr>
                <w:rFonts w:cs="Times New Roman"/>
                <w:sz w:val="24"/>
                <w:szCs w:val="24"/>
              </w:rPr>
              <w:t>U3A Parchment Craft</w:t>
            </w:r>
          </w:p>
        </w:tc>
      </w:tr>
      <w:tr w:rsidR="005A0D91" w:rsidRPr="00E44143" w:rsidTr="005A0D91">
        <w:tc>
          <w:tcPr>
            <w:tcW w:w="2093" w:type="dxa"/>
          </w:tcPr>
          <w:p w:rsidR="005A0D91" w:rsidRPr="00E44143" w:rsidRDefault="00C01B16" w:rsidP="00021159">
            <w:pPr>
              <w:spacing w:line="360" w:lineRule="auto"/>
              <w:rPr>
                <w:rFonts w:cs="Times New Roman"/>
                <w:sz w:val="24"/>
                <w:szCs w:val="24"/>
              </w:rPr>
            </w:pPr>
            <w:r w:rsidRPr="00E44143">
              <w:rPr>
                <w:rFonts w:cs="Times New Roman"/>
                <w:sz w:val="24"/>
                <w:szCs w:val="24"/>
              </w:rPr>
              <w:t>Rebecca</w:t>
            </w:r>
          </w:p>
        </w:tc>
        <w:tc>
          <w:tcPr>
            <w:tcW w:w="1134" w:type="dxa"/>
          </w:tcPr>
          <w:p w:rsidR="005A0D91" w:rsidRPr="00E44143" w:rsidRDefault="00C01B16" w:rsidP="00021159">
            <w:pPr>
              <w:spacing w:line="360" w:lineRule="auto"/>
              <w:rPr>
                <w:rFonts w:cs="Times New Roman"/>
                <w:sz w:val="24"/>
                <w:szCs w:val="24"/>
              </w:rPr>
            </w:pPr>
            <w:r w:rsidRPr="00E44143">
              <w:rPr>
                <w:rFonts w:cs="Times New Roman"/>
                <w:sz w:val="24"/>
                <w:szCs w:val="24"/>
              </w:rPr>
              <w:t>75</w:t>
            </w:r>
          </w:p>
        </w:tc>
        <w:tc>
          <w:tcPr>
            <w:tcW w:w="6015" w:type="dxa"/>
          </w:tcPr>
          <w:p w:rsidR="005A0D91" w:rsidRPr="00E44143" w:rsidRDefault="00930964" w:rsidP="00021159">
            <w:pPr>
              <w:spacing w:line="360" w:lineRule="auto"/>
              <w:rPr>
                <w:rFonts w:cs="Times New Roman"/>
                <w:sz w:val="24"/>
                <w:szCs w:val="24"/>
              </w:rPr>
            </w:pPr>
            <w:r w:rsidRPr="00E44143">
              <w:rPr>
                <w:rFonts w:cs="Times New Roman"/>
                <w:sz w:val="24"/>
                <w:szCs w:val="24"/>
              </w:rPr>
              <w:t>U3A Patchwork and Quilting</w:t>
            </w:r>
          </w:p>
        </w:tc>
      </w:tr>
      <w:tr w:rsidR="005A0D91" w:rsidRPr="00E44143" w:rsidTr="005A0D91">
        <w:tc>
          <w:tcPr>
            <w:tcW w:w="2093" w:type="dxa"/>
          </w:tcPr>
          <w:p w:rsidR="005A0D91" w:rsidRPr="00E44143" w:rsidRDefault="00C01B16" w:rsidP="00021159">
            <w:pPr>
              <w:spacing w:line="360" w:lineRule="auto"/>
              <w:rPr>
                <w:rFonts w:cs="Times New Roman"/>
                <w:sz w:val="24"/>
                <w:szCs w:val="24"/>
              </w:rPr>
            </w:pPr>
            <w:r w:rsidRPr="00E44143">
              <w:rPr>
                <w:rFonts w:cs="Times New Roman"/>
                <w:sz w:val="24"/>
                <w:szCs w:val="24"/>
              </w:rPr>
              <w:t>Heather</w:t>
            </w:r>
          </w:p>
        </w:tc>
        <w:tc>
          <w:tcPr>
            <w:tcW w:w="1134" w:type="dxa"/>
          </w:tcPr>
          <w:p w:rsidR="005A0D91" w:rsidRPr="00E44143" w:rsidRDefault="00C01B16" w:rsidP="00021159">
            <w:pPr>
              <w:spacing w:line="360" w:lineRule="auto"/>
              <w:rPr>
                <w:rFonts w:cs="Times New Roman"/>
                <w:sz w:val="24"/>
                <w:szCs w:val="24"/>
              </w:rPr>
            </w:pPr>
            <w:r w:rsidRPr="00E44143">
              <w:rPr>
                <w:rFonts w:cs="Times New Roman"/>
                <w:sz w:val="24"/>
                <w:szCs w:val="24"/>
              </w:rPr>
              <w:t>64</w:t>
            </w:r>
          </w:p>
        </w:tc>
        <w:tc>
          <w:tcPr>
            <w:tcW w:w="6015" w:type="dxa"/>
          </w:tcPr>
          <w:p w:rsidR="005A0D91" w:rsidRPr="00E44143" w:rsidRDefault="00930964" w:rsidP="00021159">
            <w:pPr>
              <w:spacing w:line="360" w:lineRule="auto"/>
              <w:rPr>
                <w:rFonts w:cs="Times New Roman"/>
                <w:sz w:val="24"/>
                <w:szCs w:val="24"/>
              </w:rPr>
            </w:pPr>
            <w:r w:rsidRPr="00E44143">
              <w:rPr>
                <w:rFonts w:cs="Times New Roman"/>
                <w:sz w:val="24"/>
                <w:szCs w:val="24"/>
              </w:rPr>
              <w:t>U3A Patchwork and Quilting</w:t>
            </w:r>
          </w:p>
          <w:p w:rsidR="00930964" w:rsidRPr="00E44143" w:rsidRDefault="00930964" w:rsidP="00021159">
            <w:pPr>
              <w:spacing w:line="360" w:lineRule="auto"/>
              <w:rPr>
                <w:rFonts w:cs="Times New Roman"/>
                <w:sz w:val="24"/>
                <w:szCs w:val="24"/>
              </w:rPr>
            </w:pPr>
            <w:r w:rsidRPr="00E44143">
              <w:rPr>
                <w:rFonts w:cs="Times New Roman"/>
                <w:sz w:val="24"/>
                <w:szCs w:val="24"/>
              </w:rPr>
              <w:t xml:space="preserve">Several general craft groups </w:t>
            </w:r>
          </w:p>
        </w:tc>
      </w:tr>
      <w:tr w:rsidR="005A0D91" w:rsidRPr="00E44143" w:rsidTr="005A0D91">
        <w:tc>
          <w:tcPr>
            <w:tcW w:w="2093" w:type="dxa"/>
          </w:tcPr>
          <w:p w:rsidR="005A0D91" w:rsidRPr="00E44143" w:rsidRDefault="00C01B16" w:rsidP="00021159">
            <w:pPr>
              <w:spacing w:line="360" w:lineRule="auto"/>
              <w:rPr>
                <w:rFonts w:cs="Times New Roman"/>
                <w:sz w:val="24"/>
                <w:szCs w:val="24"/>
              </w:rPr>
            </w:pPr>
            <w:r w:rsidRPr="00E44143">
              <w:rPr>
                <w:rFonts w:cs="Times New Roman"/>
                <w:sz w:val="24"/>
                <w:szCs w:val="24"/>
              </w:rPr>
              <w:t>Penny</w:t>
            </w:r>
          </w:p>
        </w:tc>
        <w:tc>
          <w:tcPr>
            <w:tcW w:w="1134" w:type="dxa"/>
          </w:tcPr>
          <w:p w:rsidR="005A0D91" w:rsidRPr="00E44143" w:rsidRDefault="00C01B16" w:rsidP="00021159">
            <w:pPr>
              <w:spacing w:line="360" w:lineRule="auto"/>
              <w:rPr>
                <w:rFonts w:cs="Times New Roman"/>
                <w:sz w:val="24"/>
                <w:szCs w:val="24"/>
              </w:rPr>
            </w:pPr>
            <w:r w:rsidRPr="00E44143">
              <w:rPr>
                <w:rFonts w:cs="Times New Roman"/>
                <w:sz w:val="24"/>
                <w:szCs w:val="24"/>
              </w:rPr>
              <w:t>63</w:t>
            </w:r>
          </w:p>
        </w:tc>
        <w:tc>
          <w:tcPr>
            <w:tcW w:w="6015" w:type="dxa"/>
          </w:tcPr>
          <w:p w:rsidR="005A0D91" w:rsidRPr="00E44143" w:rsidRDefault="00930964" w:rsidP="00021159">
            <w:pPr>
              <w:spacing w:line="360" w:lineRule="auto"/>
              <w:rPr>
                <w:rFonts w:cs="Times New Roman"/>
                <w:sz w:val="24"/>
                <w:szCs w:val="24"/>
              </w:rPr>
            </w:pPr>
            <w:r w:rsidRPr="00E44143">
              <w:rPr>
                <w:rFonts w:cs="Times New Roman"/>
                <w:sz w:val="24"/>
                <w:szCs w:val="24"/>
              </w:rPr>
              <w:t xml:space="preserve">U3A Parchment Craft </w:t>
            </w:r>
          </w:p>
        </w:tc>
      </w:tr>
      <w:tr w:rsidR="005A0D91" w:rsidRPr="00E44143" w:rsidTr="005A0D91">
        <w:tc>
          <w:tcPr>
            <w:tcW w:w="2093" w:type="dxa"/>
          </w:tcPr>
          <w:p w:rsidR="005A0D91" w:rsidRPr="00E44143" w:rsidRDefault="00C01B16" w:rsidP="00021159">
            <w:pPr>
              <w:spacing w:line="360" w:lineRule="auto"/>
              <w:rPr>
                <w:rFonts w:cs="Times New Roman"/>
                <w:sz w:val="24"/>
                <w:szCs w:val="24"/>
              </w:rPr>
            </w:pPr>
            <w:r w:rsidRPr="00E44143">
              <w:rPr>
                <w:rFonts w:cs="Times New Roman"/>
                <w:sz w:val="24"/>
                <w:szCs w:val="24"/>
              </w:rPr>
              <w:t>Joan</w:t>
            </w:r>
          </w:p>
        </w:tc>
        <w:tc>
          <w:tcPr>
            <w:tcW w:w="1134" w:type="dxa"/>
          </w:tcPr>
          <w:p w:rsidR="005A0D91" w:rsidRPr="00E44143" w:rsidRDefault="00C01B16" w:rsidP="00021159">
            <w:pPr>
              <w:spacing w:line="360" w:lineRule="auto"/>
              <w:rPr>
                <w:rFonts w:cs="Times New Roman"/>
                <w:sz w:val="24"/>
                <w:szCs w:val="24"/>
              </w:rPr>
            </w:pPr>
            <w:r w:rsidRPr="00E44143">
              <w:rPr>
                <w:rFonts w:cs="Times New Roman"/>
                <w:sz w:val="24"/>
                <w:szCs w:val="24"/>
              </w:rPr>
              <w:t>75</w:t>
            </w:r>
          </w:p>
        </w:tc>
        <w:tc>
          <w:tcPr>
            <w:tcW w:w="6015" w:type="dxa"/>
          </w:tcPr>
          <w:p w:rsidR="005A0D91" w:rsidRPr="00E44143" w:rsidRDefault="00930964" w:rsidP="00021159">
            <w:pPr>
              <w:spacing w:line="360" w:lineRule="auto"/>
              <w:rPr>
                <w:rFonts w:cs="Times New Roman"/>
                <w:sz w:val="24"/>
                <w:szCs w:val="24"/>
              </w:rPr>
            </w:pPr>
            <w:r w:rsidRPr="00E44143">
              <w:rPr>
                <w:rFonts w:cs="Times New Roman"/>
                <w:sz w:val="24"/>
                <w:szCs w:val="24"/>
              </w:rPr>
              <w:t xml:space="preserve">Card making, sewing, tapestry and embroidery – mainly individually but previously U3A Calligraphy and has </w:t>
            </w:r>
            <w:r w:rsidRPr="00E44143">
              <w:rPr>
                <w:rFonts w:cs="Times New Roman"/>
                <w:sz w:val="24"/>
                <w:szCs w:val="24"/>
              </w:rPr>
              <w:lastRenderedPageBreak/>
              <w:t xml:space="preserve">attended residential craft courses. </w:t>
            </w:r>
          </w:p>
        </w:tc>
      </w:tr>
    </w:tbl>
    <w:p w:rsidR="005A0D91" w:rsidRPr="00E44143" w:rsidRDefault="005A0D91" w:rsidP="00021159">
      <w:pPr>
        <w:spacing w:line="360" w:lineRule="auto"/>
        <w:rPr>
          <w:rFonts w:cs="Times New Roman"/>
          <w:sz w:val="24"/>
          <w:szCs w:val="24"/>
        </w:rPr>
      </w:pPr>
    </w:p>
    <w:p w:rsidR="008F743B" w:rsidRPr="00E44143" w:rsidRDefault="00D60628" w:rsidP="00021159">
      <w:pPr>
        <w:spacing w:line="360" w:lineRule="auto"/>
        <w:rPr>
          <w:rFonts w:cs="Times New Roman"/>
          <w:sz w:val="24"/>
          <w:szCs w:val="24"/>
        </w:rPr>
      </w:pPr>
      <w:r w:rsidRPr="00E44143">
        <w:rPr>
          <w:rFonts w:cs="Times New Roman"/>
          <w:sz w:val="24"/>
          <w:szCs w:val="24"/>
        </w:rPr>
        <w:t xml:space="preserve">The semi-structured interviews were developed around </w:t>
      </w:r>
      <w:r w:rsidR="00796083" w:rsidRPr="00E44143">
        <w:rPr>
          <w:rFonts w:cs="Times New Roman"/>
          <w:sz w:val="24"/>
          <w:szCs w:val="24"/>
        </w:rPr>
        <w:t>a number of</w:t>
      </w:r>
      <w:r w:rsidRPr="00E44143">
        <w:rPr>
          <w:rFonts w:cs="Times New Roman"/>
          <w:sz w:val="24"/>
          <w:szCs w:val="24"/>
        </w:rPr>
        <w:t xml:space="preserve"> open-ended themes including: the nature of people’s arts participation (past and present); the impact of key life course transitions; what role people’s arts participation pl</w:t>
      </w:r>
      <w:r w:rsidR="0074158C" w:rsidRPr="00E44143">
        <w:rPr>
          <w:rFonts w:cs="Times New Roman"/>
          <w:sz w:val="24"/>
          <w:szCs w:val="24"/>
        </w:rPr>
        <w:t xml:space="preserve">ays when they deal with life’s </w:t>
      </w:r>
      <w:r w:rsidRPr="00E44143">
        <w:rPr>
          <w:rFonts w:cs="Times New Roman"/>
          <w:sz w:val="24"/>
          <w:szCs w:val="24"/>
        </w:rPr>
        <w:t xml:space="preserve">challenges and setbacks; motivations and barriers to participation; whether creativity changes over time, and the impact of belonging to particular communities or neighbourhoods. </w:t>
      </w:r>
      <w:r w:rsidR="00A036AB" w:rsidRPr="00E44143">
        <w:rPr>
          <w:rFonts w:cs="Times New Roman"/>
          <w:sz w:val="24"/>
          <w:szCs w:val="24"/>
        </w:rPr>
        <w:t xml:space="preserve">Whilst the shortest interview lasted 45 minutes, they were typically much longer, up to around three hours. Interviews were fully transcribed and thematically analysed using </w:t>
      </w:r>
      <w:proofErr w:type="spellStart"/>
      <w:r w:rsidR="00A036AB" w:rsidRPr="00E44143">
        <w:rPr>
          <w:rFonts w:cs="Times New Roman"/>
          <w:sz w:val="24"/>
          <w:szCs w:val="24"/>
        </w:rPr>
        <w:t>NVivo</w:t>
      </w:r>
      <w:proofErr w:type="spellEnd"/>
      <w:r w:rsidR="00A036AB" w:rsidRPr="00E44143">
        <w:rPr>
          <w:rFonts w:cs="Times New Roman"/>
          <w:sz w:val="24"/>
          <w:szCs w:val="24"/>
        </w:rPr>
        <w:t xml:space="preserve"> software. In writing this chapter, I have re-analysed the ten interviews identified above, examining the data with a specific focus on resilience. Whilst this was often an implicit focus in the original research, re-examining with this lens has further enhanced the understanding and insights gained through the research. </w:t>
      </w:r>
      <w:r w:rsidR="008F743B" w:rsidRPr="00E44143">
        <w:rPr>
          <w:rFonts w:cs="Times New Roman"/>
          <w:sz w:val="24"/>
          <w:szCs w:val="24"/>
        </w:rPr>
        <w:t xml:space="preserve">It is important to note that participants were not asked to explicitly focus on their engagement in group arts activities in terms of social capital or resilience: the questions of meaning were far more open than this. It is therefore highly significant that their accounts frequently focused on issues relating to these concepts. </w:t>
      </w:r>
    </w:p>
    <w:p w:rsidR="002E448B" w:rsidRPr="00E44143" w:rsidRDefault="00263E3A" w:rsidP="00021159">
      <w:pPr>
        <w:spacing w:line="360" w:lineRule="auto"/>
        <w:rPr>
          <w:rFonts w:cs="Times New Roman"/>
          <w:b/>
          <w:sz w:val="24"/>
          <w:szCs w:val="24"/>
        </w:rPr>
      </w:pPr>
      <w:r>
        <w:rPr>
          <w:rFonts w:cs="Times New Roman"/>
          <w:b/>
          <w:sz w:val="24"/>
          <w:szCs w:val="24"/>
        </w:rPr>
        <w:t xml:space="preserve">&lt;1&gt; </w:t>
      </w:r>
      <w:r w:rsidR="00D9328F" w:rsidRPr="00E44143">
        <w:rPr>
          <w:rFonts w:cs="Times New Roman"/>
          <w:b/>
          <w:sz w:val="24"/>
          <w:szCs w:val="24"/>
        </w:rPr>
        <w:t xml:space="preserve">Findings </w:t>
      </w:r>
    </w:p>
    <w:p w:rsidR="00E04978" w:rsidRPr="00E44143" w:rsidRDefault="00263E3A" w:rsidP="00021159">
      <w:pPr>
        <w:spacing w:line="360" w:lineRule="auto"/>
        <w:rPr>
          <w:rFonts w:cs="Times New Roman"/>
          <w:b/>
          <w:sz w:val="24"/>
          <w:szCs w:val="24"/>
        </w:rPr>
      </w:pPr>
      <w:r>
        <w:rPr>
          <w:rFonts w:cs="Times New Roman"/>
          <w:b/>
          <w:sz w:val="24"/>
          <w:szCs w:val="24"/>
        </w:rPr>
        <w:t xml:space="preserve">&lt;2&gt; </w:t>
      </w:r>
      <w:r w:rsidR="008F743B" w:rsidRPr="00E44143">
        <w:rPr>
          <w:rFonts w:cs="Times New Roman"/>
          <w:b/>
          <w:sz w:val="24"/>
          <w:szCs w:val="24"/>
        </w:rPr>
        <w:t>Crafting Resilience throughout Life</w:t>
      </w:r>
    </w:p>
    <w:p w:rsidR="008F743B" w:rsidRPr="00E44143" w:rsidRDefault="008F743B" w:rsidP="00021159">
      <w:pPr>
        <w:spacing w:line="360" w:lineRule="auto"/>
        <w:rPr>
          <w:rFonts w:cs="Times New Roman"/>
          <w:sz w:val="24"/>
          <w:szCs w:val="24"/>
        </w:rPr>
      </w:pPr>
      <w:r w:rsidRPr="00E44143">
        <w:rPr>
          <w:rFonts w:cs="Times New Roman"/>
          <w:sz w:val="24"/>
          <w:szCs w:val="24"/>
        </w:rPr>
        <w:t xml:space="preserve">In setting the scene for the ways in which people’s involvement in craft activities relates to social capital and resilience in later life, it is important to understand their involvement from a life course perspective. The study’s </w:t>
      </w:r>
      <w:proofErr w:type="gramStart"/>
      <w:r w:rsidRPr="00E44143">
        <w:rPr>
          <w:rFonts w:cs="Times New Roman"/>
          <w:sz w:val="24"/>
          <w:szCs w:val="24"/>
        </w:rPr>
        <w:t>findings highlighted the key roles played by people’s childhood experiences at home, school and church - as well as in some case</w:t>
      </w:r>
      <w:r w:rsidR="00796083" w:rsidRPr="00E44143">
        <w:rPr>
          <w:rFonts w:cs="Times New Roman"/>
          <w:sz w:val="24"/>
          <w:szCs w:val="24"/>
        </w:rPr>
        <w:t>s</w:t>
      </w:r>
      <w:proofErr w:type="gramEnd"/>
      <w:r w:rsidRPr="00E44143">
        <w:rPr>
          <w:rFonts w:cs="Times New Roman"/>
          <w:sz w:val="24"/>
          <w:szCs w:val="24"/>
        </w:rPr>
        <w:t xml:space="preserve"> their employment experiences as adults - in shaping their arts engagement. This was evidenced clearly in the ten interviews with women crafters. </w:t>
      </w:r>
      <w:r w:rsidR="000B6D73" w:rsidRPr="00E44143">
        <w:rPr>
          <w:rFonts w:cs="Times New Roman"/>
          <w:sz w:val="24"/>
          <w:szCs w:val="24"/>
        </w:rPr>
        <w:t>Their experiences were highly gendered, and influenced by cohort factors. Crafting skills were learned from the earliest stages:</w:t>
      </w:r>
    </w:p>
    <w:p w:rsidR="00263E3A" w:rsidRDefault="000B6D73" w:rsidP="00146570">
      <w:pPr>
        <w:spacing w:line="360" w:lineRule="auto"/>
        <w:ind w:left="567" w:right="521"/>
        <w:rPr>
          <w:rFonts w:cs="Times New Roman"/>
          <w:sz w:val="24"/>
          <w:szCs w:val="24"/>
        </w:rPr>
      </w:pPr>
      <w:r w:rsidRPr="00E44143">
        <w:rPr>
          <w:rFonts w:cs="Times New Roman"/>
          <w:sz w:val="24"/>
          <w:szCs w:val="24"/>
        </w:rPr>
        <w:t>“We used to sit in the evenings cutting up old coats, rag pieces and auntie used to sit pegging rugs on sugar bags, you know and those were our times in the evenings – we used to say</w:t>
      </w:r>
      <w:r w:rsidR="00263E3A">
        <w:rPr>
          <w:rFonts w:cs="Times New Roman"/>
          <w:sz w:val="24"/>
          <w:szCs w:val="24"/>
        </w:rPr>
        <w:t>,</w:t>
      </w:r>
      <w:r w:rsidRPr="00E44143">
        <w:rPr>
          <w:rFonts w:cs="Times New Roman"/>
          <w:sz w:val="24"/>
          <w:szCs w:val="24"/>
        </w:rPr>
        <w:t xml:space="preserve"> </w:t>
      </w:r>
      <w:r w:rsidR="00263E3A">
        <w:rPr>
          <w:rFonts w:cs="Times New Roman"/>
          <w:sz w:val="24"/>
          <w:szCs w:val="24"/>
        </w:rPr>
        <w:t>“C</w:t>
      </w:r>
      <w:r w:rsidRPr="00E44143">
        <w:rPr>
          <w:rFonts w:cs="Times New Roman"/>
          <w:sz w:val="24"/>
          <w:szCs w:val="24"/>
        </w:rPr>
        <w:t>an we get the box out with the bits in?</w:t>
      </w:r>
      <w:r w:rsidR="00263E3A">
        <w:rPr>
          <w:rFonts w:cs="Times New Roman"/>
          <w:sz w:val="24"/>
          <w:szCs w:val="24"/>
        </w:rPr>
        <w:t>”</w:t>
      </w:r>
      <w:r w:rsidRPr="00E44143">
        <w:rPr>
          <w:rFonts w:cs="Times New Roman"/>
          <w:sz w:val="24"/>
          <w:szCs w:val="24"/>
        </w:rPr>
        <w:t xml:space="preserve"> and we </w:t>
      </w:r>
      <w:r w:rsidRPr="00E44143">
        <w:rPr>
          <w:rFonts w:cs="Times New Roman"/>
          <w:sz w:val="24"/>
          <w:szCs w:val="24"/>
        </w:rPr>
        <w:lastRenderedPageBreak/>
        <w:t xml:space="preserve">used to sit cutting these little bits of material up and watching her do this – she taught me how to knit, she sat with me knitting and I had a little toy sewing machine.” </w:t>
      </w:r>
    </w:p>
    <w:p w:rsidR="000B6D73" w:rsidRPr="00E44143" w:rsidRDefault="000B6D73" w:rsidP="00146570">
      <w:pPr>
        <w:spacing w:line="360" w:lineRule="auto"/>
        <w:ind w:left="567" w:right="521"/>
        <w:jc w:val="right"/>
        <w:rPr>
          <w:rFonts w:cs="Times New Roman"/>
          <w:sz w:val="24"/>
          <w:szCs w:val="24"/>
        </w:rPr>
      </w:pPr>
      <w:r w:rsidRPr="00E44143">
        <w:rPr>
          <w:rFonts w:cs="Times New Roman"/>
          <w:sz w:val="24"/>
          <w:szCs w:val="24"/>
        </w:rPr>
        <w:t>(Alice)</w:t>
      </w:r>
    </w:p>
    <w:p w:rsidR="000B6D73" w:rsidRPr="00E44143" w:rsidRDefault="006F4B7E" w:rsidP="00021159">
      <w:pPr>
        <w:spacing w:line="360" w:lineRule="auto"/>
        <w:rPr>
          <w:rFonts w:cs="Times New Roman"/>
          <w:sz w:val="24"/>
          <w:szCs w:val="24"/>
        </w:rPr>
      </w:pPr>
      <w:r w:rsidRPr="00E44143">
        <w:rPr>
          <w:rFonts w:cs="Times New Roman"/>
          <w:sz w:val="24"/>
          <w:szCs w:val="24"/>
        </w:rPr>
        <w:t xml:space="preserve">There were also flower and craft festivals at churches, which again was significant for this cohort who grew up in a time of higher levels of church attendance.  </w:t>
      </w:r>
      <w:r w:rsidR="000B6D73" w:rsidRPr="00E44143">
        <w:rPr>
          <w:rFonts w:cs="Times New Roman"/>
          <w:sz w:val="24"/>
          <w:szCs w:val="24"/>
        </w:rPr>
        <w:t>This informal learning at home</w:t>
      </w:r>
      <w:r w:rsidRPr="00E44143">
        <w:rPr>
          <w:rFonts w:cs="Times New Roman"/>
          <w:sz w:val="24"/>
          <w:szCs w:val="24"/>
        </w:rPr>
        <w:t xml:space="preserve"> and church also</w:t>
      </w:r>
      <w:r w:rsidR="000B6D73" w:rsidRPr="00E44143">
        <w:rPr>
          <w:rFonts w:cs="Times New Roman"/>
          <w:sz w:val="24"/>
          <w:szCs w:val="24"/>
        </w:rPr>
        <w:t xml:space="preserve"> continued at school; Edith, for example, learned how to knit at infant school, and craft education was a big focus of all her school life, which continued until she left school at the age of fourteen. </w:t>
      </w:r>
      <w:r w:rsidR="008618B3" w:rsidRPr="00E44143">
        <w:rPr>
          <w:rFonts w:cs="Times New Roman"/>
          <w:sz w:val="24"/>
          <w:szCs w:val="24"/>
        </w:rPr>
        <w:t>Margaret specialised in studying dress making at school from the</w:t>
      </w:r>
      <w:r w:rsidR="00831F7F" w:rsidRPr="00E44143">
        <w:rPr>
          <w:rFonts w:cs="Times New Roman"/>
          <w:sz w:val="24"/>
          <w:szCs w:val="24"/>
        </w:rPr>
        <w:t xml:space="preserve"> age of th</w:t>
      </w:r>
      <w:r w:rsidR="0074158C" w:rsidRPr="00E44143">
        <w:rPr>
          <w:rFonts w:cs="Times New Roman"/>
          <w:sz w:val="24"/>
          <w:szCs w:val="24"/>
        </w:rPr>
        <w:t>irteen, and Alice also attended</w:t>
      </w:r>
      <w:r w:rsidR="00831F7F" w:rsidRPr="00E44143">
        <w:rPr>
          <w:rFonts w:cs="Times New Roman"/>
          <w:sz w:val="24"/>
          <w:szCs w:val="24"/>
        </w:rPr>
        <w:t xml:space="preserve"> evening classes in embroidery when she was in her teens. </w:t>
      </w:r>
      <w:r w:rsidR="008618B3" w:rsidRPr="00E44143">
        <w:rPr>
          <w:rFonts w:cs="Times New Roman"/>
          <w:sz w:val="24"/>
          <w:szCs w:val="24"/>
        </w:rPr>
        <w:t xml:space="preserve"> Once they left school, the craft skills that were learned were then utilised as part of people’s home making roles, often as a strategy for dealing with poverty: </w:t>
      </w:r>
    </w:p>
    <w:p w:rsidR="00C71DB5" w:rsidRPr="00E44143" w:rsidRDefault="00C71DB5" w:rsidP="00146570">
      <w:pPr>
        <w:spacing w:line="360" w:lineRule="auto"/>
        <w:ind w:left="567" w:right="521"/>
        <w:rPr>
          <w:rFonts w:cs="Times New Roman"/>
          <w:sz w:val="24"/>
          <w:szCs w:val="24"/>
        </w:rPr>
      </w:pPr>
      <w:r w:rsidRPr="00E44143">
        <w:rPr>
          <w:rFonts w:cs="Times New Roman"/>
          <w:sz w:val="24"/>
          <w:szCs w:val="24"/>
        </w:rPr>
        <w:t xml:space="preserve">“Well when I first got married, we had nothing so to speak and if I hadn’t have got the material and stuff or the embroidery silks to do – I don’t know what we’d have done – or what </w:t>
      </w:r>
      <w:r w:rsidRPr="00E44143">
        <w:rPr>
          <w:rFonts w:cs="Times New Roman"/>
          <w:i/>
          <w:sz w:val="24"/>
          <w:szCs w:val="24"/>
        </w:rPr>
        <w:t>I’d</w:t>
      </w:r>
      <w:r w:rsidRPr="00E44143">
        <w:rPr>
          <w:rFonts w:cs="Times New Roman"/>
          <w:sz w:val="24"/>
          <w:szCs w:val="24"/>
        </w:rPr>
        <w:t xml:space="preserve"> have done.”</w:t>
      </w:r>
    </w:p>
    <w:p w:rsidR="00C71DB5" w:rsidRPr="00E44143" w:rsidRDefault="00C71DB5" w:rsidP="00146570">
      <w:pPr>
        <w:spacing w:line="360" w:lineRule="auto"/>
        <w:ind w:left="567" w:right="521"/>
        <w:jc w:val="right"/>
        <w:rPr>
          <w:rFonts w:cs="Times New Roman"/>
          <w:sz w:val="24"/>
          <w:szCs w:val="24"/>
        </w:rPr>
      </w:pPr>
      <w:r w:rsidRPr="00E44143">
        <w:rPr>
          <w:rFonts w:cs="Times New Roman"/>
          <w:sz w:val="24"/>
          <w:szCs w:val="24"/>
        </w:rPr>
        <w:t>(Marion)</w:t>
      </w:r>
    </w:p>
    <w:p w:rsidR="008618B3" w:rsidRPr="00E44143" w:rsidRDefault="008618B3" w:rsidP="00146570">
      <w:pPr>
        <w:spacing w:line="360" w:lineRule="auto"/>
        <w:ind w:left="567" w:right="521"/>
        <w:rPr>
          <w:rFonts w:cs="Times New Roman"/>
          <w:sz w:val="24"/>
          <w:szCs w:val="24"/>
        </w:rPr>
      </w:pPr>
      <w:r w:rsidRPr="00E44143">
        <w:rPr>
          <w:rFonts w:cs="Times New Roman"/>
          <w:sz w:val="24"/>
          <w:szCs w:val="24"/>
        </w:rPr>
        <w:t xml:space="preserve">“I think then people </w:t>
      </w:r>
      <w:r w:rsidRPr="00E44143">
        <w:rPr>
          <w:rFonts w:cs="Times New Roman"/>
          <w:i/>
          <w:sz w:val="24"/>
          <w:szCs w:val="24"/>
        </w:rPr>
        <w:t xml:space="preserve">did </w:t>
      </w:r>
      <w:r w:rsidRPr="00E44143">
        <w:rPr>
          <w:rFonts w:cs="Times New Roman"/>
          <w:sz w:val="24"/>
          <w:szCs w:val="24"/>
        </w:rPr>
        <w:t>make a lot more things; they made things for their home, you know, the curtains and the furnishings – and they made things for themselves; there was lots of crafts and there was the knitting and everybody made things and they all had a go at doing it...”</w:t>
      </w:r>
    </w:p>
    <w:p w:rsidR="008618B3" w:rsidRPr="00E44143" w:rsidRDefault="008618B3" w:rsidP="00146570">
      <w:pPr>
        <w:spacing w:line="360" w:lineRule="auto"/>
        <w:ind w:left="567" w:right="521"/>
        <w:jc w:val="right"/>
        <w:rPr>
          <w:rFonts w:cs="Times New Roman"/>
          <w:sz w:val="24"/>
          <w:szCs w:val="24"/>
        </w:rPr>
      </w:pPr>
      <w:r w:rsidRPr="00E44143">
        <w:rPr>
          <w:rFonts w:cs="Times New Roman"/>
          <w:sz w:val="24"/>
          <w:szCs w:val="24"/>
        </w:rPr>
        <w:t>(Sandra)</w:t>
      </w:r>
    </w:p>
    <w:p w:rsidR="00FA11F8" w:rsidRPr="00E44143" w:rsidRDefault="006F4B7E" w:rsidP="00021159">
      <w:pPr>
        <w:spacing w:line="360" w:lineRule="auto"/>
        <w:rPr>
          <w:rFonts w:cs="Times New Roman"/>
          <w:sz w:val="24"/>
          <w:szCs w:val="24"/>
        </w:rPr>
      </w:pPr>
      <w:r w:rsidRPr="00E44143">
        <w:rPr>
          <w:rFonts w:cs="Times New Roman"/>
          <w:sz w:val="24"/>
          <w:szCs w:val="24"/>
        </w:rPr>
        <w:t>As well as making clothes for all her family, Sandra also used to do the same for work colleagues, again as a w</w:t>
      </w:r>
      <w:r w:rsidR="00C71DB5" w:rsidRPr="00E44143">
        <w:rPr>
          <w:rFonts w:cs="Times New Roman"/>
          <w:sz w:val="24"/>
          <w:szCs w:val="24"/>
        </w:rPr>
        <w:t xml:space="preserve">ay of earning some extra money, and Alice went into tailoring after she left school. </w:t>
      </w:r>
      <w:r w:rsidR="00825667" w:rsidRPr="00E44143">
        <w:rPr>
          <w:rFonts w:cs="Times New Roman"/>
          <w:sz w:val="24"/>
          <w:szCs w:val="24"/>
        </w:rPr>
        <w:t xml:space="preserve">In this study, people’s involvement in craft activities could invariably be traced as a coherent path throughout their lives, with a sense of adaptation in response to varying levels of financial necessity, domestic responsibilities, prevailing fashions, and a desire to learn new techniques. </w:t>
      </w:r>
    </w:p>
    <w:p w:rsidR="008054B8" w:rsidRPr="00E44143" w:rsidRDefault="00825667" w:rsidP="00021159">
      <w:pPr>
        <w:spacing w:line="360" w:lineRule="auto"/>
        <w:rPr>
          <w:rFonts w:cs="Times New Roman"/>
          <w:sz w:val="24"/>
          <w:szCs w:val="24"/>
        </w:rPr>
      </w:pPr>
      <w:r w:rsidRPr="00E44143">
        <w:rPr>
          <w:rFonts w:cs="Times New Roman"/>
          <w:sz w:val="24"/>
          <w:szCs w:val="24"/>
        </w:rPr>
        <w:lastRenderedPageBreak/>
        <w:t>Hence,</w:t>
      </w:r>
      <w:r w:rsidR="00C71DB5" w:rsidRPr="00E44143">
        <w:rPr>
          <w:rFonts w:cs="Times New Roman"/>
          <w:sz w:val="24"/>
          <w:szCs w:val="24"/>
        </w:rPr>
        <w:t xml:space="preserve"> when people engage in craft activities in later life, they are</w:t>
      </w:r>
      <w:r w:rsidR="00893DD2" w:rsidRPr="00E44143">
        <w:rPr>
          <w:rFonts w:cs="Times New Roman"/>
          <w:sz w:val="24"/>
          <w:szCs w:val="24"/>
        </w:rPr>
        <w:t xml:space="preserve"> often</w:t>
      </w:r>
      <w:r w:rsidR="00C71DB5" w:rsidRPr="00E44143">
        <w:rPr>
          <w:rFonts w:cs="Times New Roman"/>
          <w:sz w:val="24"/>
          <w:szCs w:val="24"/>
        </w:rPr>
        <w:t xml:space="preserve"> using skills and resources that they have acquired throughout their lives. Margaret, for example, </w:t>
      </w:r>
      <w:r w:rsidR="008B4C60" w:rsidRPr="00E44143">
        <w:rPr>
          <w:rFonts w:cs="Times New Roman"/>
          <w:sz w:val="24"/>
          <w:szCs w:val="24"/>
        </w:rPr>
        <w:t xml:space="preserve">feels that without her involvement in the patchwork and quilting group, her dressmaking skills would </w:t>
      </w:r>
      <w:r w:rsidR="00831F7F" w:rsidRPr="00E44143">
        <w:rPr>
          <w:rFonts w:cs="Times New Roman"/>
          <w:sz w:val="24"/>
          <w:szCs w:val="24"/>
        </w:rPr>
        <w:t>be redundant, as clothes are no</w:t>
      </w:r>
      <w:r w:rsidR="008B4C60" w:rsidRPr="00E44143">
        <w:rPr>
          <w:rFonts w:cs="Times New Roman"/>
          <w:sz w:val="24"/>
          <w:szCs w:val="24"/>
        </w:rPr>
        <w:t>w much cheaper to buy. And similarly, Sandra talked of her excitement at getting her sewing machine out and serviced upon her retirement, looking forward to utilising and further developing skills that had long been unused due to work and caring commitments.</w:t>
      </w:r>
      <w:r w:rsidR="008054B8" w:rsidRPr="00E44143">
        <w:rPr>
          <w:rFonts w:cs="Times New Roman"/>
          <w:sz w:val="24"/>
          <w:szCs w:val="24"/>
        </w:rPr>
        <w:t xml:space="preserve"> </w:t>
      </w:r>
    </w:p>
    <w:p w:rsidR="00C71DB5" w:rsidRPr="00E44143" w:rsidRDefault="008054B8" w:rsidP="00021159">
      <w:pPr>
        <w:spacing w:line="360" w:lineRule="auto"/>
        <w:rPr>
          <w:rFonts w:cs="Times New Roman"/>
          <w:sz w:val="24"/>
          <w:szCs w:val="24"/>
        </w:rPr>
      </w:pPr>
      <w:r w:rsidRPr="00E44143">
        <w:rPr>
          <w:rFonts w:cs="Times New Roman"/>
          <w:sz w:val="24"/>
          <w:szCs w:val="24"/>
        </w:rPr>
        <w:t>The findings highlighted in this section have</w:t>
      </w:r>
      <w:r w:rsidR="00C96279" w:rsidRPr="00E44143">
        <w:rPr>
          <w:rFonts w:cs="Times New Roman"/>
          <w:sz w:val="24"/>
          <w:szCs w:val="24"/>
        </w:rPr>
        <w:t xml:space="preserve"> created a context for people’s later life participation and have</w:t>
      </w:r>
      <w:r w:rsidR="009D3564" w:rsidRPr="00E44143">
        <w:rPr>
          <w:rFonts w:cs="Times New Roman"/>
          <w:sz w:val="24"/>
          <w:szCs w:val="24"/>
        </w:rPr>
        <w:t xml:space="preserve"> further demonstrated the importance of the themes that develop during people’s lives which may contribute to positive a</w:t>
      </w:r>
      <w:r w:rsidR="006D58B9" w:rsidRPr="00E44143">
        <w:rPr>
          <w:rFonts w:cs="Times New Roman"/>
          <w:sz w:val="24"/>
          <w:szCs w:val="24"/>
        </w:rPr>
        <w:t xml:space="preserve">geing identities. </w:t>
      </w:r>
      <w:r w:rsidR="009D3564" w:rsidRPr="00E44143">
        <w:rPr>
          <w:rFonts w:cs="Times New Roman"/>
          <w:sz w:val="24"/>
          <w:szCs w:val="24"/>
        </w:rPr>
        <w:t>In the next section, we look in more depth at some of the ways in which involvement in crafts can be linked to a sense of me</w:t>
      </w:r>
      <w:r w:rsidR="006D58B9" w:rsidRPr="00E44143">
        <w:rPr>
          <w:rFonts w:cs="Times New Roman"/>
          <w:sz w:val="24"/>
          <w:szCs w:val="24"/>
        </w:rPr>
        <w:t xml:space="preserve">aning and purpose. </w:t>
      </w:r>
    </w:p>
    <w:p w:rsidR="009F14E6" w:rsidRPr="00E44143" w:rsidRDefault="00263E3A" w:rsidP="00021159">
      <w:pPr>
        <w:spacing w:line="360" w:lineRule="auto"/>
        <w:rPr>
          <w:rFonts w:cs="Times New Roman"/>
          <w:b/>
          <w:sz w:val="24"/>
          <w:szCs w:val="24"/>
        </w:rPr>
      </w:pPr>
      <w:r>
        <w:rPr>
          <w:rFonts w:cs="Times New Roman"/>
          <w:b/>
          <w:sz w:val="24"/>
          <w:szCs w:val="24"/>
        </w:rPr>
        <w:t xml:space="preserve">&lt;2&gt; </w:t>
      </w:r>
      <w:r w:rsidR="007C7239" w:rsidRPr="00E44143">
        <w:rPr>
          <w:rFonts w:cs="Times New Roman"/>
          <w:b/>
          <w:sz w:val="24"/>
          <w:szCs w:val="24"/>
        </w:rPr>
        <w:t>Meaning and Purpose</w:t>
      </w:r>
    </w:p>
    <w:p w:rsidR="00D61CED" w:rsidRPr="00E44143" w:rsidRDefault="00E54F40" w:rsidP="00021159">
      <w:pPr>
        <w:spacing w:line="360" w:lineRule="auto"/>
        <w:rPr>
          <w:rFonts w:cs="Times New Roman"/>
          <w:sz w:val="24"/>
          <w:szCs w:val="24"/>
        </w:rPr>
      </w:pPr>
      <w:r w:rsidRPr="00E44143">
        <w:rPr>
          <w:rFonts w:cs="Times New Roman"/>
          <w:sz w:val="24"/>
          <w:szCs w:val="24"/>
        </w:rPr>
        <w:t xml:space="preserve">There were a number </w:t>
      </w:r>
      <w:r w:rsidR="006D58B9" w:rsidRPr="00E44143">
        <w:rPr>
          <w:rFonts w:cs="Times New Roman"/>
          <w:sz w:val="24"/>
          <w:szCs w:val="24"/>
        </w:rPr>
        <w:t xml:space="preserve">of key themes that emerged </w:t>
      </w:r>
      <w:r w:rsidRPr="00E44143">
        <w:rPr>
          <w:rFonts w:cs="Times New Roman"/>
          <w:sz w:val="24"/>
          <w:szCs w:val="24"/>
        </w:rPr>
        <w:t>from the ten interviews around the importance of people’s craft activities for maintaining a sense of meaning and purpose throughout life, and particularly in later life. As in the previous section, these findings also link strongly to the issue of self-identity,</w:t>
      </w:r>
      <w:r w:rsidR="006D58B9" w:rsidRPr="00E44143">
        <w:rPr>
          <w:rFonts w:cs="Times New Roman"/>
          <w:sz w:val="24"/>
          <w:szCs w:val="24"/>
        </w:rPr>
        <w:t xml:space="preserve"> and again, </w:t>
      </w:r>
      <w:r w:rsidRPr="00E44143">
        <w:rPr>
          <w:rFonts w:cs="Times New Roman"/>
          <w:sz w:val="24"/>
          <w:szCs w:val="24"/>
        </w:rPr>
        <w:t>adopting a l</w:t>
      </w:r>
      <w:r w:rsidR="006D58B9" w:rsidRPr="00E44143">
        <w:rPr>
          <w:rFonts w:cs="Times New Roman"/>
          <w:sz w:val="24"/>
          <w:szCs w:val="24"/>
        </w:rPr>
        <w:t xml:space="preserve">ife course perspective is </w:t>
      </w:r>
      <w:r w:rsidRPr="00E44143">
        <w:rPr>
          <w:rFonts w:cs="Times New Roman"/>
          <w:sz w:val="24"/>
          <w:szCs w:val="24"/>
        </w:rPr>
        <w:t xml:space="preserve">valuable. </w:t>
      </w:r>
      <w:r w:rsidR="009F14E6" w:rsidRPr="00E44143">
        <w:rPr>
          <w:rFonts w:cs="Times New Roman"/>
          <w:sz w:val="24"/>
          <w:szCs w:val="24"/>
        </w:rPr>
        <w:t xml:space="preserve"> Firstly, several of the women talked about the ways in which negative experiences at school had undermined their confidence throughout life, but that the craft skills that they had gained had in some way compensated for this, and/or provided a positive self-identity and self-esteem. </w:t>
      </w:r>
      <w:r w:rsidR="00D61CED" w:rsidRPr="00E44143">
        <w:rPr>
          <w:rFonts w:cs="Times New Roman"/>
          <w:sz w:val="24"/>
          <w:szCs w:val="24"/>
        </w:rPr>
        <w:t>Dorothy, for example, was clearly resentful that her head teacher had refused to allow her to sit the eleven plus exam, and had steered her directly into sewing work:</w:t>
      </w:r>
    </w:p>
    <w:p w:rsidR="00D61CED" w:rsidRDefault="00D61CED" w:rsidP="00146570">
      <w:pPr>
        <w:spacing w:line="360" w:lineRule="auto"/>
        <w:ind w:left="567" w:right="521"/>
        <w:rPr>
          <w:rFonts w:cs="Times New Roman"/>
          <w:sz w:val="24"/>
          <w:szCs w:val="24"/>
        </w:rPr>
      </w:pPr>
      <w:r w:rsidRPr="00E44143">
        <w:rPr>
          <w:rFonts w:cs="Times New Roman"/>
          <w:sz w:val="24"/>
          <w:szCs w:val="24"/>
        </w:rPr>
        <w:t>“Our headmistress, Miss W, said</w:t>
      </w:r>
      <w:r w:rsidR="00263E3A">
        <w:rPr>
          <w:rFonts w:cs="Times New Roman"/>
          <w:sz w:val="24"/>
          <w:szCs w:val="24"/>
        </w:rPr>
        <w:t>,</w:t>
      </w:r>
      <w:r w:rsidRPr="00E44143">
        <w:rPr>
          <w:rFonts w:cs="Times New Roman"/>
          <w:sz w:val="24"/>
          <w:szCs w:val="24"/>
        </w:rPr>
        <w:t xml:space="preserve"> </w:t>
      </w:r>
      <w:r w:rsidR="00263E3A">
        <w:rPr>
          <w:rFonts w:cs="Times New Roman"/>
          <w:sz w:val="24"/>
          <w:szCs w:val="24"/>
        </w:rPr>
        <w:t>“O</w:t>
      </w:r>
      <w:r w:rsidRPr="00E44143">
        <w:rPr>
          <w:rFonts w:cs="Times New Roman"/>
          <w:sz w:val="24"/>
          <w:szCs w:val="24"/>
        </w:rPr>
        <w:t xml:space="preserve">oh no, </w:t>
      </w:r>
      <w:proofErr w:type="spellStart"/>
      <w:r w:rsidRPr="00E44143">
        <w:rPr>
          <w:rFonts w:cs="Times New Roman"/>
          <w:sz w:val="24"/>
          <w:szCs w:val="24"/>
        </w:rPr>
        <w:t>Dorothy’ll</w:t>
      </w:r>
      <w:proofErr w:type="spellEnd"/>
      <w:r w:rsidRPr="00E44143">
        <w:rPr>
          <w:rFonts w:cs="Times New Roman"/>
          <w:sz w:val="24"/>
          <w:szCs w:val="24"/>
        </w:rPr>
        <w:t xml:space="preserve"> never do anything, she’ll only sew for her living</w:t>
      </w:r>
      <w:r w:rsidR="00263E3A">
        <w:rPr>
          <w:rFonts w:cs="Times New Roman"/>
          <w:sz w:val="24"/>
          <w:szCs w:val="24"/>
        </w:rPr>
        <w:t>.”</w:t>
      </w:r>
      <w:r w:rsidRPr="00E44143">
        <w:rPr>
          <w:rFonts w:cs="Times New Roman"/>
          <w:sz w:val="24"/>
          <w:szCs w:val="24"/>
        </w:rPr>
        <w:t xml:space="preserve"> So I always felt a bit miffed that I never had the opportunity to fail, you know. I couldn’t sit me eleven plus, she wouldn’t let me. And it was up to her.”</w:t>
      </w:r>
    </w:p>
    <w:p w:rsidR="00F12044" w:rsidRPr="00E44143" w:rsidRDefault="00F12044" w:rsidP="00F12044">
      <w:pPr>
        <w:spacing w:line="360" w:lineRule="auto"/>
        <w:ind w:left="567" w:right="521"/>
        <w:jc w:val="right"/>
        <w:rPr>
          <w:rFonts w:cs="Times New Roman"/>
          <w:sz w:val="24"/>
          <w:szCs w:val="24"/>
        </w:rPr>
      </w:pPr>
      <w:r>
        <w:rPr>
          <w:rFonts w:cs="Times New Roman"/>
          <w:sz w:val="24"/>
          <w:szCs w:val="24"/>
        </w:rPr>
        <w:t>(Dorothy)</w:t>
      </w:r>
    </w:p>
    <w:p w:rsidR="00D61CED" w:rsidRPr="00E44143" w:rsidRDefault="00D61CED" w:rsidP="00021159">
      <w:pPr>
        <w:spacing w:line="360" w:lineRule="auto"/>
        <w:rPr>
          <w:rFonts w:cs="Times New Roman"/>
          <w:sz w:val="24"/>
          <w:szCs w:val="24"/>
        </w:rPr>
      </w:pPr>
      <w:r w:rsidRPr="00E44143">
        <w:rPr>
          <w:rFonts w:cs="Times New Roman"/>
          <w:sz w:val="24"/>
          <w:szCs w:val="24"/>
        </w:rPr>
        <w:lastRenderedPageBreak/>
        <w:t xml:space="preserve">However, being </w:t>
      </w:r>
      <w:r w:rsidR="00263E3A">
        <w:rPr>
          <w:rFonts w:cs="Times New Roman"/>
          <w:sz w:val="24"/>
          <w:szCs w:val="24"/>
        </w:rPr>
        <w:t>“</w:t>
      </w:r>
      <w:r w:rsidRPr="00E44143">
        <w:rPr>
          <w:rFonts w:cs="Times New Roman"/>
          <w:sz w:val="24"/>
          <w:szCs w:val="24"/>
        </w:rPr>
        <w:t>clever with me fingers</w:t>
      </w:r>
      <w:r w:rsidR="00263E3A">
        <w:rPr>
          <w:rFonts w:cs="Times New Roman"/>
          <w:sz w:val="24"/>
          <w:szCs w:val="24"/>
        </w:rPr>
        <w:t>”</w:t>
      </w:r>
      <w:r w:rsidRPr="00E44143">
        <w:rPr>
          <w:rFonts w:cs="Times New Roman"/>
          <w:sz w:val="24"/>
          <w:szCs w:val="24"/>
        </w:rPr>
        <w:t xml:space="preserve"> is clearly an important part of Dorothy’s self-identity, and she makes a direct link between the denial of opportunities at school (involvin</w:t>
      </w:r>
      <w:r w:rsidR="00B66CAA" w:rsidRPr="00E44143">
        <w:rPr>
          <w:rFonts w:cs="Times New Roman"/>
          <w:sz w:val="24"/>
          <w:szCs w:val="24"/>
        </w:rPr>
        <w:t>g herself and others) and the talents and resourcefulness of</w:t>
      </w:r>
      <w:r w:rsidRPr="00E44143">
        <w:rPr>
          <w:rFonts w:cs="Times New Roman"/>
          <w:sz w:val="24"/>
          <w:szCs w:val="24"/>
        </w:rPr>
        <w:t xml:space="preserve"> older women in Greentown:</w:t>
      </w:r>
    </w:p>
    <w:p w:rsidR="00D61CED" w:rsidRDefault="006B5856" w:rsidP="00146570">
      <w:pPr>
        <w:spacing w:line="360" w:lineRule="auto"/>
        <w:ind w:left="567" w:right="521"/>
        <w:rPr>
          <w:rFonts w:cs="Times New Roman"/>
          <w:sz w:val="24"/>
          <w:szCs w:val="24"/>
        </w:rPr>
      </w:pPr>
      <w:r w:rsidRPr="00E44143">
        <w:rPr>
          <w:rFonts w:cs="Times New Roman"/>
          <w:sz w:val="24"/>
          <w:szCs w:val="24"/>
        </w:rPr>
        <w:t>“</w:t>
      </w:r>
      <w:r w:rsidR="00D61CED" w:rsidRPr="00E44143">
        <w:rPr>
          <w:rFonts w:cs="Times New Roman"/>
          <w:sz w:val="24"/>
          <w:szCs w:val="24"/>
        </w:rPr>
        <w:t xml:space="preserve">Miss W just wouldn’t let you go anywhere, she just wanted you to leave school and go in a mill, that’s all girls did of my age, they </w:t>
      </w:r>
      <w:r w:rsidRPr="00E44143">
        <w:rPr>
          <w:rFonts w:cs="Times New Roman"/>
          <w:sz w:val="24"/>
          <w:szCs w:val="24"/>
        </w:rPr>
        <w:t>used to go down the mills..</w:t>
      </w:r>
      <w:r w:rsidR="00D61CED" w:rsidRPr="00E44143">
        <w:rPr>
          <w:rFonts w:cs="Times New Roman"/>
          <w:sz w:val="24"/>
          <w:szCs w:val="24"/>
        </w:rPr>
        <w:t>. And they got a</w:t>
      </w:r>
      <w:r w:rsidRPr="00E44143">
        <w:rPr>
          <w:rFonts w:cs="Times New Roman"/>
          <w:sz w:val="24"/>
          <w:szCs w:val="24"/>
        </w:rPr>
        <w:t xml:space="preserve"> lot of skills from there </w:t>
      </w:r>
      <w:proofErr w:type="spellStart"/>
      <w:r w:rsidR="00D61CED" w:rsidRPr="00E44143">
        <w:rPr>
          <w:rFonts w:cs="Times New Roman"/>
          <w:sz w:val="24"/>
          <w:szCs w:val="24"/>
        </w:rPr>
        <w:t>cos</w:t>
      </w:r>
      <w:proofErr w:type="spellEnd"/>
      <w:r w:rsidR="00E54F40" w:rsidRPr="00E44143">
        <w:rPr>
          <w:rFonts w:cs="Times New Roman"/>
          <w:sz w:val="24"/>
          <w:szCs w:val="24"/>
        </w:rPr>
        <w:t xml:space="preserve"> of</w:t>
      </w:r>
      <w:r w:rsidR="00D61CED" w:rsidRPr="00E44143">
        <w:rPr>
          <w:rFonts w:cs="Times New Roman"/>
          <w:sz w:val="24"/>
          <w:szCs w:val="24"/>
        </w:rPr>
        <w:t xml:space="preserve"> the sewing and making things and I think that’s why people in Greentown – I mean you put a craft fair on, it’s beautiful. The stuff that they make is beautiful. And I’m sure it’s just through what they’ve done at work really</w:t>
      </w:r>
      <w:r w:rsidRPr="00E44143">
        <w:rPr>
          <w:rFonts w:cs="Times New Roman"/>
          <w:sz w:val="24"/>
          <w:szCs w:val="24"/>
        </w:rPr>
        <w:t>. T</w:t>
      </w:r>
      <w:r w:rsidR="00D61CED" w:rsidRPr="00E44143">
        <w:rPr>
          <w:rFonts w:cs="Times New Roman"/>
          <w:sz w:val="24"/>
          <w:szCs w:val="24"/>
        </w:rPr>
        <w:t xml:space="preserve">hey’ve taught themselves in a way because there certainly </w:t>
      </w:r>
      <w:proofErr w:type="gramStart"/>
      <w:r w:rsidR="00D61CED" w:rsidRPr="00E44143">
        <w:rPr>
          <w:rFonts w:cs="Times New Roman"/>
          <w:sz w:val="24"/>
          <w:szCs w:val="24"/>
        </w:rPr>
        <w:t>wasn’t the opportunities</w:t>
      </w:r>
      <w:proofErr w:type="gramEnd"/>
      <w:r w:rsidR="00D61CED" w:rsidRPr="00E44143">
        <w:rPr>
          <w:rFonts w:cs="Times New Roman"/>
          <w:sz w:val="24"/>
          <w:szCs w:val="24"/>
        </w:rPr>
        <w:t xml:space="preserve"> that there are today.</w:t>
      </w:r>
      <w:r w:rsidRPr="00E44143">
        <w:rPr>
          <w:rFonts w:cs="Times New Roman"/>
          <w:sz w:val="24"/>
          <w:szCs w:val="24"/>
        </w:rPr>
        <w:t>”</w:t>
      </w:r>
      <w:r w:rsidR="00D61CED" w:rsidRPr="00E44143">
        <w:rPr>
          <w:rFonts w:cs="Times New Roman"/>
          <w:sz w:val="24"/>
          <w:szCs w:val="24"/>
        </w:rPr>
        <w:t xml:space="preserve"> </w:t>
      </w:r>
    </w:p>
    <w:p w:rsidR="00F12044" w:rsidRPr="00E44143" w:rsidRDefault="00F12044" w:rsidP="00F12044">
      <w:pPr>
        <w:spacing w:line="360" w:lineRule="auto"/>
        <w:ind w:left="567" w:right="521"/>
        <w:jc w:val="right"/>
        <w:rPr>
          <w:rFonts w:cs="Times New Roman"/>
          <w:sz w:val="24"/>
          <w:szCs w:val="24"/>
        </w:rPr>
      </w:pPr>
      <w:r>
        <w:rPr>
          <w:rFonts w:cs="Times New Roman"/>
          <w:sz w:val="24"/>
          <w:szCs w:val="24"/>
        </w:rPr>
        <w:t>(Dorothy)</w:t>
      </w:r>
    </w:p>
    <w:p w:rsidR="00BD2E82" w:rsidRPr="00E44143" w:rsidRDefault="005C2FD0" w:rsidP="00021159">
      <w:pPr>
        <w:spacing w:line="360" w:lineRule="auto"/>
        <w:rPr>
          <w:rFonts w:cs="Times New Roman"/>
          <w:sz w:val="24"/>
          <w:szCs w:val="24"/>
        </w:rPr>
      </w:pPr>
      <w:r w:rsidRPr="00E44143">
        <w:rPr>
          <w:rFonts w:cs="Times New Roman"/>
          <w:sz w:val="24"/>
          <w:szCs w:val="24"/>
        </w:rPr>
        <w:t xml:space="preserve">As well as taking pride in their skills, there was also a strong sense for these women that they needed to be constantly active and productive. </w:t>
      </w:r>
      <w:r w:rsidR="00630E30" w:rsidRPr="00E44143">
        <w:rPr>
          <w:rFonts w:cs="Times New Roman"/>
          <w:sz w:val="24"/>
          <w:szCs w:val="24"/>
        </w:rPr>
        <w:t xml:space="preserve">For some, this had been a constant theme throughout life. Marion, for example, links it to having been brought up on a farm where everyone is </w:t>
      </w:r>
      <w:r w:rsidR="00263E3A">
        <w:rPr>
          <w:rFonts w:cs="Times New Roman"/>
          <w:sz w:val="24"/>
          <w:szCs w:val="24"/>
        </w:rPr>
        <w:t>“</w:t>
      </w:r>
      <w:r w:rsidR="00630E30" w:rsidRPr="00E44143">
        <w:rPr>
          <w:rFonts w:cs="Times New Roman"/>
          <w:sz w:val="24"/>
          <w:szCs w:val="24"/>
        </w:rPr>
        <w:t>always busy</w:t>
      </w:r>
      <w:r w:rsidR="00263E3A">
        <w:rPr>
          <w:rFonts w:cs="Times New Roman"/>
          <w:sz w:val="24"/>
          <w:szCs w:val="24"/>
        </w:rPr>
        <w:t>”</w:t>
      </w:r>
      <w:r w:rsidR="00630E30" w:rsidRPr="00E44143">
        <w:rPr>
          <w:rFonts w:cs="Times New Roman"/>
          <w:sz w:val="24"/>
          <w:szCs w:val="24"/>
        </w:rPr>
        <w:t xml:space="preserve">. She also talks about always having had to </w:t>
      </w:r>
      <w:r w:rsidR="00263E3A">
        <w:rPr>
          <w:rFonts w:cs="Times New Roman"/>
          <w:sz w:val="24"/>
          <w:szCs w:val="24"/>
        </w:rPr>
        <w:t>“</w:t>
      </w:r>
      <w:r w:rsidR="00630E30" w:rsidRPr="00E44143">
        <w:rPr>
          <w:rFonts w:cs="Times New Roman"/>
          <w:sz w:val="24"/>
          <w:szCs w:val="24"/>
        </w:rPr>
        <w:t>make her own e</w:t>
      </w:r>
      <w:r w:rsidR="00537481" w:rsidRPr="00E44143">
        <w:rPr>
          <w:rFonts w:cs="Times New Roman"/>
          <w:sz w:val="24"/>
          <w:szCs w:val="24"/>
        </w:rPr>
        <w:t>ntertainment</w:t>
      </w:r>
      <w:r w:rsidR="00263E3A">
        <w:rPr>
          <w:rFonts w:cs="Times New Roman"/>
          <w:sz w:val="24"/>
          <w:szCs w:val="24"/>
        </w:rPr>
        <w:t>”</w:t>
      </w:r>
      <w:r w:rsidR="00537481" w:rsidRPr="00E44143">
        <w:rPr>
          <w:rFonts w:cs="Times New Roman"/>
          <w:sz w:val="24"/>
          <w:szCs w:val="24"/>
        </w:rPr>
        <w:t>, due to her husband</w:t>
      </w:r>
      <w:r w:rsidR="00630E30" w:rsidRPr="00E44143">
        <w:rPr>
          <w:rFonts w:cs="Times New Roman"/>
          <w:sz w:val="24"/>
          <w:szCs w:val="24"/>
        </w:rPr>
        <w:t xml:space="preserve"> long working hours through self-employment.</w:t>
      </w:r>
      <w:r w:rsidR="00BD2E82" w:rsidRPr="00E44143">
        <w:rPr>
          <w:rFonts w:cs="Times New Roman"/>
          <w:sz w:val="24"/>
          <w:szCs w:val="24"/>
        </w:rPr>
        <w:t xml:space="preserve"> Similarly, for Dorothy the need to be busy is explained very much in terms of continuity:</w:t>
      </w:r>
    </w:p>
    <w:p w:rsidR="00BD2E82" w:rsidRDefault="00BD2E82" w:rsidP="00146570">
      <w:pPr>
        <w:spacing w:line="360" w:lineRule="auto"/>
        <w:ind w:left="567" w:right="521"/>
        <w:rPr>
          <w:sz w:val="24"/>
          <w:szCs w:val="24"/>
        </w:rPr>
      </w:pPr>
      <w:r w:rsidRPr="00E44143">
        <w:rPr>
          <w:sz w:val="24"/>
          <w:szCs w:val="24"/>
        </w:rPr>
        <w:t xml:space="preserve">“I couldn’t do without it, let’s put it that way. I </w:t>
      </w:r>
      <w:r w:rsidRPr="00E44143">
        <w:rPr>
          <w:i/>
          <w:sz w:val="24"/>
          <w:szCs w:val="24"/>
        </w:rPr>
        <w:t xml:space="preserve">really </w:t>
      </w:r>
      <w:r w:rsidRPr="00E44143">
        <w:rPr>
          <w:sz w:val="24"/>
          <w:szCs w:val="24"/>
        </w:rPr>
        <w:t xml:space="preserve">couldn’t do without it. Sometimes I feel as if I don’t want to do anything but I </w:t>
      </w:r>
      <w:r w:rsidRPr="00E44143">
        <w:rPr>
          <w:i/>
          <w:sz w:val="24"/>
          <w:szCs w:val="24"/>
        </w:rPr>
        <w:t xml:space="preserve">really </w:t>
      </w:r>
      <w:r w:rsidRPr="00E44143">
        <w:rPr>
          <w:sz w:val="24"/>
          <w:szCs w:val="24"/>
        </w:rPr>
        <w:t xml:space="preserve">couldn’t do without doing something. </w:t>
      </w:r>
      <w:proofErr w:type="spellStart"/>
      <w:r w:rsidRPr="00E44143">
        <w:rPr>
          <w:sz w:val="24"/>
          <w:szCs w:val="24"/>
        </w:rPr>
        <w:t>Me</w:t>
      </w:r>
      <w:proofErr w:type="spellEnd"/>
      <w:r w:rsidRPr="00E44143">
        <w:rPr>
          <w:sz w:val="24"/>
          <w:szCs w:val="24"/>
        </w:rPr>
        <w:t xml:space="preserve"> fingers are never still. But – I don’t know why that is, I suppose it’s because you’ve been busy all your life, see and you come to retire and I’ve just kept going, I’ve just kept on and on and on.”</w:t>
      </w:r>
    </w:p>
    <w:p w:rsidR="00F12044" w:rsidRPr="00E44143" w:rsidRDefault="00F12044" w:rsidP="00F12044">
      <w:pPr>
        <w:spacing w:line="360" w:lineRule="auto"/>
        <w:ind w:left="567" w:right="521"/>
        <w:jc w:val="right"/>
        <w:rPr>
          <w:rFonts w:cs="Times New Roman"/>
          <w:sz w:val="24"/>
          <w:szCs w:val="24"/>
        </w:rPr>
      </w:pPr>
      <w:r>
        <w:rPr>
          <w:rFonts w:cs="Times New Roman"/>
          <w:sz w:val="24"/>
          <w:szCs w:val="24"/>
        </w:rPr>
        <w:t>(Dorothy)</w:t>
      </w:r>
    </w:p>
    <w:p w:rsidR="005C2FD0" w:rsidRPr="00E44143" w:rsidRDefault="00630E30" w:rsidP="00021159">
      <w:pPr>
        <w:spacing w:line="360" w:lineRule="auto"/>
        <w:rPr>
          <w:rFonts w:cs="Times New Roman"/>
          <w:sz w:val="24"/>
          <w:szCs w:val="24"/>
        </w:rPr>
      </w:pPr>
      <w:r w:rsidRPr="00E44143">
        <w:rPr>
          <w:rFonts w:cs="Times New Roman"/>
          <w:sz w:val="24"/>
          <w:szCs w:val="24"/>
        </w:rPr>
        <w:t xml:space="preserve">However, for some participants, such as Rebecca, who is widowed, </w:t>
      </w:r>
      <w:r w:rsidR="00BD2E82" w:rsidRPr="00E44143">
        <w:rPr>
          <w:rFonts w:cs="Times New Roman"/>
          <w:sz w:val="24"/>
          <w:szCs w:val="24"/>
        </w:rPr>
        <w:t>this need for achievement and productivity has become more important to her as she has become older:</w:t>
      </w:r>
    </w:p>
    <w:p w:rsidR="008233DF" w:rsidRDefault="00630E30" w:rsidP="00146570">
      <w:pPr>
        <w:spacing w:line="360" w:lineRule="auto"/>
        <w:ind w:left="567" w:right="521"/>
        <w:rPr>
          <w:rFonts w:cs="Times New Roman"/>
          <w:sz w:val="24"/>
          <w:szCs w:val="24"/>
        </w:rPr>
      </w:pPr>
      <w:r w:rsidRPr="00E44143">
        <w:rPr>
          <w:rFonts w:cs="Times New Roman"/>
          <w:sz w:val="24"/>
          <w:szCs w:val="24"/>
        </w:rPr>
        <w:t xml:space="preserve">“I think it’s become more important as I’ve got older. I still like trying different things. If I didn’t have something on the go as it were, or if I didn’t have several things on the go, I think I would be, well not exactly lost but I don’t think I’d be as </w:t>
      </w:r>
      <w:r w:rsidRPr="00E44143">
        <w:rPr>
          <w:rFonts w:cs="Times New Roman"/>
          <w:sz w:val="24"/>
          <w:szCs w:val="24"/>
        </w:rPr>
        <w:lastRenderedPageBreak/>
        <w:t>contented. You’ve got a sense of achievement, you’ve created something, you’ve made something which you can feel pleased with, and I don’t know – no, it’s a bigger part of my life now…”</w:t>
      </w:r>
    </w:p>
    <w:p w:rsidR="00F12044" w:rsidRPr="00E44143" w:rsidRDefault="00F12044" w:rsidP="00F12044">
      <w:pPr>
        <w:spacing w:line="360" w:lineRule="auto"/>
        <w:ind w:left="567" w:right="521"/>
        <w:jc w:val="right"/>
        <w:rPr>
          <w:rFonts w:cs="Times New Roman"/>
          <w:sz w:val="24"/>
          <w:szCs w:val="24"/>
        </w:rPr>
      </w:pPr>
      <w:r>
        <w:rPr>
          <w:rFonts w:cs="Times New Roman"/>
          <w:sz w:val="24"/>
          <w:szCs w:val="24"/>
        </w:rPr>
        <w:t>(Rebecca)</w:t>
      </w:r>
    </w:p>
    <w:p w:rsidR="00BD2E82" w:rsidRPr="00E44143" w:rsidRDefault="00BD2E82" w:rsidP="00021159">
      <w:pPr>
        <w:spacing w:line="360" w:lineRule="auto"/>
        <w:rPr>
          <w:rFonts w:cs="Times New Roman"/>
          <w:sz w:val="24"/>
          <w:szCs w:val="24"/>
        </w:rPr>
      </w:pPr>
      <w:r w:rsidRPr="00E44143">
        <w:rPr>
          <w:rFonts w:cs="Times New Roman"/>
          <w:sz w:val="24"/>
          <w:szCs w:val="24"/>
        </w:rPr>
        <w:t>Discussions on the theme were also not limited just to the times that people spent at home, but were also related to their group parti</w:t>
      </w:r>
      <w:r w:rsidR="00C96279" w:rsidRPr="00E44143">
        <w:rPr>
          <w:rFonts w:cs="Times New Roman"/>
          <w:sz w:val="24"/>
          <w:szCs w:val="24"/>
        </w:rPr>
        <w:t>cipation. Heather, for examples, values both being productive as a group, but also the opportunities to learn from each other:</w:t>
      </w:r>
    </w:p>
    <w:p w:rsidR="008233DF" w:rsidRDefault="00C96279" w:rsidP="00146570">
      <w:pPr>
        <w:spacing w:line="360" w:lineRule="auto"/>
        <w:ind w:left="567" w:right="521"/>
        <w:rPr>
          <w:rFonts w:cs="Times New Roman"/>
          <w:sz w:val="24"/>
          <w:szCs w:val="24"/>
        </w:rPr>
      </w:pPr>
      <w:r w:rsidRPr="00E44143">
        <w:rPr>
          <w:rFonts w:cs="Times New Roman"/>
          <w:sz w:val="24"/>
          <w:szCs w:val="24"/>
        </w:rPr>
        <w:t>“I think you’re all learning off one another, you’ve all got something to put in, whereas if you’re just meeting up with a group of friends just for a chat, you’re not really developing anything from each other...I think all life is a learning curve. And I wouldn’t go, like say to just – like some people meet up every week or every fortnight or whatever just for coffee or something, I couldn’t do that, as I say, I’ve got to be doing, I’ve got to be achieving something.”</w:t>
      </w:r>
    </w:p>
    <w:p w:rsidR="00F12044" w:rsidRPr="00E44143" w:rsidRDefault="00F12044" w:rsidP="00F12044">
      <w:pPr>
        <w:spacing w:line="360" w:lineRule="auto"/>
        <w:ind w:left="567" w:right="521"/>
        <w:jc w:val="right"/>
        <w:rPr>
          <w:rFonts w:cs="Times New Roman"/>
          <w:sz w:val="24"/>
          <w:szCs w:val="24"/>
        </w:rPr>
      </w:pPr>
      <w:r>
        <w:rPr>
          <w:rFonts w:cs="Times New Roman"/>
          <w:sz w:val="24"/>
          <w:szCs w:val="24"/>
        </w:rPr>
        <w:t>(Heather)</w:t>
      </w:r>
    </w:p>
    <w:p w:rsidR="008233DF" w:rsidRPr="00E44143" w:rsidRDefault="008233DF" w:rsidP="00021159">
      <w:pPr>
        <w:spacing w:line="360" w:lineRule="auto"/>
        <w:rPr>
          <w:rFonts w:cs="Times New Roman"/>
          <w:sz w:val="24"/>
          <w:szCs w:val="24"/>
        </w:rPr>
      </w:pPr>
      <w:r w:rsidRPr="00E44143">
        <w:rPr>
          <w:rFonts w:cs="Times New Roman"/>
          <w:sz w:val="24"/>
          <w:szCs w:val="24"/>
        </w:rPr>
        <w:t>As in Rebecca’s case, this desire for challenge and achievement has become more important to Heather as she has become older:</w:t>
      </w:r>
    </w:p>
    <w:p w:rsidR="008233DF" w:rsidRDefault="008233DF" w:rsidP="00146570">
      <w:pPr>
        <w:spacing w:line="360" w:lineRule="auto"/>
        <w:ind w:left="567" w:right="521"/>
        <w:rPr>
          <w:rFonts w:cs="Times New Roman"/>
          <w:sz w:val="24"/>
          <w:szCs w:val="24"/>
        </w:rPr>
      </w:pPr>
      <w:r w:rsidRPr="00E44143">
        <w:rPr>
          <w:rFonts w:cs="Times New Roman"/>
          <w:sz w:val="24"/>
          <w:szCs w:val="24"/>
        </w:rPr>
        <w:t>“I think when your children are very little your time is limited, and I think it’s only since I retired and I’ve had loads of time on my hands and I can’t bear to do nothing, that I wanted to branch out...I’ve always been into the craft side, but it hasn’t been until I retired that I’ve sort of spread me wings and thought</w:t>
      </w:r>
      <w:r w:rsidR="00263E3A">
        <w:rPr>
          <w:rFonts w:cs="Times New Roman"/>
          <w:sz w:val="24"/>
          <w:szCs w:val="24"/>
        </w:rPr>
        <w:t>,</w:t>
      </w:r>
      <w:r w:rsidRPr="00E44143">
        <w:rPr>
          <w:rFonts w:cs="Times New Roman"/>
          <w:sz w:val="24"/>
          <w:szCs w:val="24"/>
        </w:rPr>
        <w:t xml:space="preserve"> </w:t>
      </w:r>
      <w:r w:rsidR="00263E3A">
        <w:rPr>
          <w:rFonts w:cs="Times New Roman"/>
          <w:sz w:val="24"/>
          <w:szCs w:val="24"/>
        </w:rPr>
        <w:t>“O</w:t>
      </w:r>
      <w:r w:rsidRPr="00E44143">
        <w:rPr>
          <w:rFonts w:cs="Times New Roman"/>
          <w:sz w:val="24"/>
          <w:szCs w:val="24"/>
        </w:rPr>
        <w:t>h yeah, I’ll do this, I’ll do that. I’ll try that</w:t>
      </w:r>
      <w:r w:rsidR="00263E3A">
        <w:rPr>
          <w:rFonts w:cs="Times New Roman"/>
          <w:sz w:val="24"/>
          <w:szCs w:val="24"/>
        </w:rPr>
        <w:t>.”</w:t>
      </w:r>
      <w:r w:rsidR="00A962C2" w:rsidRPr="00E44143">
        <w:rPr>
          <w:rFonts w:cs="Times New Roman"/>
          <w:sz w:val="24"/>
          <w:szCs w:val="24"/>
        </w:rPr>
        <w:t>”</w:t>
      </w:r>
    </w:p>
    <w:p w:rsidR="00F12044" w:rsidRPr="00E44143" w:rsidRDefault="00F12044" w:rsidP="00F12044">
      <w:pPr>
        <w:spacing w:line="360" w:lineRule="auto"/>
        <w:ind w:left="567" w:right="521"/>
        <w:jc w:val="right"/>
        <w:rPr>
          <w:rFonts w:cs="Times New Roman"/>
          <w:sz w:val="24"/>
          <w:szCs w:val="24"/>
        </w:rPr>
      </w:pPr>
      <w:r>
        <w:rPr>
          <w:rFonts w:cs="Times New Roman"/>
          <w:sz w:val="24"/>
          <w:szCs w:val="24"/>
        </w:rPr>
        <w:t>(Heather)</w:t>
      </w:r>
    </w:p>
    <w:p w:rsidR="009D3564" w:rsidRPr="00E44143" w:rsidRDefault="0080280D" w:rsidP="00021159">
      <w:pPr>
        <w:spacing w:line="360" w:lineRule="auto"/>
        <w:rPr>
          <w:rFonts w:cs="Times New Roman"/>
          <w:sz w:val="24"/>
          <w:szCs w:val="24"/>
        </w:rPr>
      </w:pPr>
      <w:r>
        <w:rPr>
          <w:rFonts w:cs="Times New Roman"/>
          <w:sz w:val="24"/>
          <w:szCs w:val="24"/>
        </w:rPr>
        <w:t xml:space="preserve">Thus, for Heather, </w:t>
      </w:r>
      <w:r w:rsidR="00864B89">
        <w:rPr>
          <w:rFonts w:cs="Times New Roman"/>
          <w:sz w:val="24"/>
          <w:szCs w:val="24"/>
        </w:rPr>
        <w:t xml:space="preserve">a focus on continued learning, setting herself goals, and embracing challenges helps her to maintain a positive self-identity in negotiating the upheaval of retirement. Her quotes </w:t>
      </w:r>
      <w:r w:rsidR="00A962C2" w:rsidRPr="00E44143">
        <w:rPr>
          <w:rFonts w:cs="Times New Roman"/>
          <w:sz w:val="24"/>
          <w:szCs w:val="24"/>
        </w:rPr>
        <w:t>reinforce</w:t>
      </w:r>
      <w:r w:rsidR="00A97538" w:rsidRPr="00E44143">
        <w:rPr>
          <w:rFonts w:cs="Times New Roman"/>
          <w:sz w:val="24"/>
          <w:szCs w:val="24"/>
        </w:rPr>
        <w:t xml:space="preserve"> the important </w:t>
      </w:r>
      <w:r w:rsidR="009D3564" w:rsidRPr="00E44143">
        <w:rPr>
          <w:rFonts w:cs="Times New Roman"/>
          <w:sz w:val="24"/>
          <w:szCs w:val="24"/>
        </w:rPr>
        <w:t>point that resilience has both indivi</w:t>
      </w:r>
      <w:r w:rsidR="00A97538" w:rsidRPr="00E44143">
        <w:rPr>
          <w:rFonts w:cs="Times New Roman"/>
          <w:sz w:val="24"/>
          <w:szCs w:val="24"/>
        </w:rPr>
        <w:t>dual and c</w:t>
      </w:r>
      <w:r w:rsidR="00A962C2" w:rsidRPr="00E44143">
        <w:rPr>
          <w:rFonts w:cs="Times New Roman"/>
          <w:sz w:val="24"/>
          <w:szCs w:val="24"/>
        </w:rPr>
        <w:t>ollective dimensions, thus</w:t>
      </w:r>
      <w:r w:rsidR="00A97538" w:rsidRPr="00E44143">
        <w:rPr>
          <w:rFonts w:cs="Times New Roman"/>
          <w:sz w:val="24"/>
          <w:szCs w:val="24"/>
        </w:rPr>
        <w:t xml:space="preserve"> highlighting the key role of social capital within understanding resilience. Networks and mutual support are core elements of social capital and in the following section we turn our attention to </w:t>
      </w:r>
      <w:r w:rsidR="00A24031" w:rsidRPr="00E44143">
        <w:rPr>
          <w:rFonts w:cs="Times New Roman"/>
          <w:sz w:val="24"/>
          <w:szCs w:val="24"/>
        </w:rPr>
        <w:t xml:space="preserve">these aspects of participants’ experiences. </w:t>
      </w:r>
    </w:p>
    <w:p w:rsidR="00A24031" w:rsidRPr="00E44143" w:rsidRDefault="00146570" w:rsidP="00021159">
      <w:pPr>
        <w:spacing w:line="360" w:lineRule="auto"/>
        <w:rPr>
          <w:rFonts w:cs="Times New Roman"/>
          <w:b/>
          <w:sz w:val="24"/>
          <w:szCs w:val="24"/>
        </w:rPr>
      </w:pPr>
      <w:r>
        <w:rPr>
          <w:rFonts w:cs="Times New Roman"/>
          <w:b/>
          <w:sz w:val="24"/>
          <w:szCs w:val="24"/>
        </w:rPr>
        <w:lastRenderedPageBreak/>
        <w:t xml:space="preserve">&lt;2&gt; </w:t>
      </w:r>
      <w:r w:rsidR="00A24031" w:rsidRPr="00E44143">
        <w:rPr>
          <w:rFonts w:cs="Times New Roman"/>
          <w:b/>
          <w:sz w:val="24"/>
          <w:szCs w:val="24"/>
        </w:rPr>
        <w:t xml:space="preserve">Networks and Mutual Support </w:t>
      </w:r>
    </w:p>
    <w:p w:rsidR="00A24031" w:rsidRPr="00E44143" w:rsidRDefault="00AA6E5D" w:rsidP="00021159">
      <w:pPr>
        <w:spacing w:line="360" w:lineRule="auto"/>
        <w:rPr>
          <w:rFonts w:cs="Times New Roman"/>
          <w:sz w:val="24"/>
          <w:szCs w:val="24"/>
        </w:rPr>
      </w:pPr>
      <w:r w:rsidRPr="00E44143">
        <w:rPr>
          <w:rFonts w:cs="Times New Roman"/>
          <w:sz w:val="24"/>
          <w:szCs w:val="24"/>
        </w:rPr>
        <w:t xml:space="preserve">Again, to begin this section, it is useful to draw attention to some of the highly gendered experiences that have shaped the lives of some of these women. People’s group involvement could often be traced back to their cohort experiences in terms of the kind of close-knit communities that they grew up in. Several of the women clearly identified themselves as being a </w:t>
      </w:r>
      <w:r w:rsidR="00146570">
        <w:rPr>
          <w:rFonts w:cs="Times New Roman"/>
          <w:sz w:val="24"/>
          <w:szCs w:val="24"/>
        </w:rPr>
        <w:t>“</w:t>
      </w:r>
      <w:r w:rsidRPr="00E44143">
        <w:rPr>
          <w:rFonts w:cs="Times New Roman"/>
          <w:sz w:val="24"/>
          <w:szCs w:val="24"/>
        </w:rPr>
        <w:t>people person</w:t>
      </w:r>
      <w:r w:rsidR="00146570">
        <w:rPr>
          <w:rFonts w:cs="Times New Roman"/>
          <w:sz w:val="24"/>
          <w:szCs w:val="24"/>
        </w:rPr>
        <w:t>”</w:t>
      </w:r>
      <w:r w:rsidRPr="00E44143">
        <w:rPr>
          <w:rFonts w:cs="Times New Roman"/>
          <w:sz w:val="24"/>
          <w:szCs w:val="24"/>
        </w:rPr>
        <w:t xml:space="preserve">, or someone who liked being part of a group, and their desire for social interaction is realised through a long history of joining groups, including arts-related groups. For some, working with others as part of a team was a strong aspect of their identity, and </w:t>
      </w:r>
      <w:r w:rsidR="00CD1F56" w:rsidRPr="00E44143">
        <w:rPr>
          <w:rFonts w:cs="Times New Roman"/>
          <w:sz w:val="24"/>
          <w:szCs w:val="24"/>
        </w:rPr>
        <w:t xml:space="preserve">this tended to include nurturing and supporting others’ talents. </w:t>
      </w:r>
    </w:p>
    <w:p w:rsidR="000D34BE" w:rsidRPr="00E44143" w:rsidRDefault="00CD1F56" w:rsidP="00021159">
      <w:pPr>
        <w:spacing w:line="360" w:lineRule="auto"/>
        <w:rPr>
          <w:rFonts w:cs="Times New Roman"/>
          <w:sz w:val="24"/>
          <w:szCs w:val="24"/>
        </w:rPr>
      </w:pPr>
      <w:r w:rsidRPr="00E44143">
        <w:rPr>
          <w:rFonts w:cs="Times New Roman"/>
          <w:sz w:val="24"/>
          <w:szCs w:val="24"/>
        </w:rPr>
        <w:t>During their interviews, participants discussed at length the different aspects of emotional and practical support that they had experienced through the groups, and the ways in which this had helped them to address particular challenges in their lives. Mutual support was significant at every stage of people’s involvement in the groups. Several women talked about losing conf</w:t>
      </w:r>
      <w:r w:rsidR="000D34BE" w:rsidRPr="00E44143">
        <w:rPr>
          <w:rFonts w:cs="Times New Roman"/>
          <w:sz w:val="24"/>
          <w:szCs w:val="24"/>
        </w:rPr>
        <w:t>idence in later life, often related to retirement and/or loss of caring roles:</w:t>
      </w:r>
    </w:p>
    <w:p w:rsidR="000D34BE" w:rsidRPr="00E44143" w:rsidRDefault="000D34BE" w:rsidP="00146570">
      <w:pPr>
        <w:spacing w:line="360" w:lineRule="auto"/>
        <w:ind w:left="567" w:right="521"/>
        <w:rPr>
          <w:sz w:val="24"/>
          <w:szCs w:val="24"/>
        </w:rPr>
      </w:pPr>
      <w:r w:rsidRPr="00E44143">
        <w:rPr>
          <w:sz w:val="24"/>
          <w:szCs w:val="24"/>
        </w:rPr>
        <w:t xml:space="preserve">“It’s funny when you retire </w:t>
      </w:r>
      <w:proofErr w:type="spellStart"/>
      <w:r w:rsidRPr="00E44143">
        <w:rPr>
          <w:sz w:val="24"/>
          <w:szCs w:val="24"/>
        </w:rPr>
        <w:t>cos</w:t>
      </w:r>
      <w:proofErr w:type="spellEnd"/>
      <w:r w:rsidRPr="00E44143">
        <w:rPr>
          <w:sz w:val="24"/>
          <w:szCs w:val="24"/>
        </w:rPr>
        <w:t xml:space="preserve"> you feel as though</w:t>
      </w:r>
      <w:r w:rsidR="00146570">
        <w:rPr>
          <w:sz w:val="24"/>
          <w:szCs w:val="24"/>
        </w:rPr>
        <w:t>,</w:t>
      </w:r>
      <w:r w:rsidRPr="00E44143">
        <w:rPr>
          <w:sz w:val="24"/>
          <w:szCs w:val="24"/>
        </w:rPr>
        <w:t xml:space="preserve"> </w:t>
      </w:r>
      <w:r w:rsidR="00146570">
        <w:rPr>
          <w:sz w:val="24"/>
          <w:szCs w:val="24"/>
        </w:rPr>
        <w:t>“W</w:t>
      </w:r>
      <w:r w:rsidRPr="00E44143">
        <w:rPr>
          <w:sz w:val="24"/>
          <w:szCs w:val="24"/>
        </w:rPr>
        <w:t xml:space="preserve">ell I’ve done it now. And I’ve finished </w:t>
      </w:r>
      <w:proofErr w:type="spellStart"/>
      <w:r w:rsidRPr="00E44143">
        <w:rPr>
          <w:sz w:val="24"/>
          <w:szCs w:val="24"/>
        </w:rPr>
        <w:t>me</w:t>
      </w:r>
      <w:proofErr w:type="spellEnd"/>
      <w:r w:rsidRPr="00E44143">
        <w:rPr>
          <w:sz w:val="24"/>
          <w:szCs w:val="24"/>
        </w:rPr>
        <w:t xml:space="preserve"> job. I’ve brought me children up. I’m no good now.</w:t>
      </w:r>
      <w:r w:rsidR="00146570">
        <w:rPr>
          <w:sz w:val="24"/>
          <w:szCs w:val="24"/>
        </w:rPr>
        <w:t>”</w:t>
      </w:r>
      <w:r w:rsidRPr="00E44143">
        <w:rPr>
          <w:sz w:val="24"/>
          <w:szCs w:val="24"/>
        </w:rPr>
        <w:t xml:space="preserve"> But you are – really – and you’ve got a lot of experience and things that you’ve done haven’t you?” </w:t>
      </w:r>
    </w:p>
    <w:p w:rsidR="00F913A1" w:rsidRPr="00E44143" w:rsidRDefault="00F913A1" w:rsidP="00146570">
      <w:pPr>
        <w:spacing w:line="360" w:lineRule="auto"/>
        <w:ind w:left="567" w:right="521"/>
        <w:jc w:val="right"/>
        <w:rPr>
          <w:sz w:val="24"/>
          <w:szCs w:val="24"/>
        </w:rPr>
      </w:pPr>
      <w:r w:rsidRPr="00E44143">
        <w:rPr>
          <w:sz w:val="24"/>
          <w:szCs w:val="24"/>
        </w:rPr>
        <w:t>(Sandra)</w:t>
      </w:r>
    </w:p>
    <w:p w:rsidR="00CD1F56" w:rsidRPr="00E44143" w:rsidRDefault="00F913A1" w:rsidP="00021159">
      <w:pPr>
        <w:spacing w:line="360" w:lineRule="auto"/>
        <w:rPr>
          <w:rFonts w:cs="Times New Roman"/>
          <w:sz w:val="24"/>
          <w:szCs w:val="24"/>
        </w:rPr>
      </w:pPr>
      <w:r w:rsidRPr="00E44143">
        <w:rPr>
          <w:sz w:val="24"/>
          <w:szCs w:val="24"/>
        </w:rPr>
        <w:t>T</w:t>
      </w:r>
      <w:r w:rsidR="00CD1F56" w:rsidRPr="00E44143">
        <w:rPr>
          <w:rFonts w:cs="Times New Roman"/>
          <w:sz w:val="24"/>
          <w:szCs w:val="24"/>
        </w:rPr>
        <w:t>here was recognition that</w:t>
      </w:r>
      <w:r w:rsidR="00C8641B" w:rsidRPr="00E44143">
        <w:rPr>
          <w:rFonts w:cs="Times New Roman"/>
          <w:sz w:val="24"/>
          <w:szCs w:val="24"/>
        </w:rPr>
        <w:t xml:space="preserve"> even for those who were relatively confident, </w:t>
      </w:r>
      <w:r w:rsidR="00CD1F56" w:rsidRPr="00E44143">
        <w:rPr>
          <w:rFonts w:cs="Times New Roman"/>
          <w:sz w:val="24"/>
          <w:szCs w:val="24"/>
        </w:rPr>
        <w:t>joining a group in the first place could be a significant challenge:</w:t>
      </w:r>
    </w:p>
    <w:p w:rsidR="00CD1F56" w:rsidRPr="00E44143" w:rsidRDefault="007E0E17" w:rsidP="00146570">
      <w:pPr>
        <w:spacing w:line="360" w:lineRule="auto"/>
        <w:ind w:left="567" w:right="521"/>
        <w:rPr>
          <w:sz w:val="24"/>
          <w:szCs w:val="24"/>
        </w:rPr>
      </w:pPr>
      <w:r w:rsidRPr="00E44143">
        <w:rPr>
          <w:sz w:val="24"/>
          <w:szCs w:val="24"/>
        </w:rPr>
        <w:t>“</w:t>
      </w:r>
      <w:r w:rsidRPr="00E44143">
        <w:rPr>
          <w:rFonts w:eastAsia="Calibri" w:cs="Times New Roman"/>
          <w:sz w:val="24"/>
          <w:szCs w:val="24"/>
        </w:rPr>
        <w:t xml:space="preserve">It’s quite difficult to go into a new group on your own; </w:t>
      </w:r>
      <w:r w:rsidRPr="00E44143">
        <w:rPr>
          <w:rFonts w:eastAsia="Calibri" w:cs="Times New Roman"/>
          <w:i/>
          <w:sz w:val="24"/>
          <w:szCs w:val="24"/>
        </w:rPr>
        <w:t xml:space="preserve">I </w:t>
      </w:r>
      <w:r w:rsidRPr="00E44143">
        <w:rPr>
          <w:rFonts w:eastAsia="Calibri" w:cs="Times New Roman"/>
          <w:sz w:val="24"/>
          <w:szCs w:val="24"/>
        </w:rPr>
        <w:t>found it quite difficult and I’ve got a lot of co</w:t>
      </w:r>
      <w:r w:rsidRPr="00E44143">
        <w:rPr>
          <w:sz w:val="24"/>
          <w:szCs w:val="24"/>
        </w:rPr>
        <w:t>nfidence, as you can tell [</w:t>
      </w:r>
      <w:r w:rsidRPr="00E44143">
        <w:rPr>
          <w:rFonts w:eastAsia="Calibri" w:cs="Times New Roman"/>
          <w:sz w:val="24"/>
          <w:szCs w:val="24"/>
        </w:rPr>
        <w:t>laugh</w:t>
      </w:r>
      <w:r w:rsidRPr="00E44143">
        <w:rPr>
          <w:sz w:val="24"/>
          <w:szCs w:val="24"/>
        </w:rPr>
        <w:t>ter</w:t>
      </w:r>
      <w:r w:rsidRPr="00E44143">
        <w:rPr>
          <w:rFonts w:eastAsia="Calibri" w:cs="Times New Roman"/>
          <w:sz w:val="24"/>
          <w:szCs w:val="24"/>
        </w:rPr>
        <w:t>], but you know, like I found it quite dif</w:t>
      </w:r>
      <w:r w:rsidRPr="00E44143">
        <w:rPr>
          <w:sz w:val="24"/>
          <w:szCs w:val="24"/>
        </w:rPr>
        <w:t>ficult.”</w:t>
      </w:r>
    </w:p>
    <w:p w:rsidR="007E0E17" w:rsidRPr="00E44143" w:rsidRDefault="007E0E17" w:rsidP="00146570">
      <w:pPr>
        <w:spacing w:line="360" w:lineRule="auto"/>
        <w:ind w:left="567" w:right="521"/>
        <w:jc w:val="right"/>
        <w:rPr>
          <w:sz w:val="24"/>
          <w:szCs w:val="24"/>
        </w:rPr>
      </w:pPr>
      <w:r w:rsidRPr="00E44143">
        <w:rPr>
          <w:sz w:val="24"/>
          <w:szCs w:val="24"/>
        </w:rPr>
        <w:t>(Penny)</w:t>
      </w:r>
    </w:p>
    <w:p w:rsidR="00C8641B" w:rsidRPr="00E44143" w:rsidRDefault="00C8641B" w:rsidP="00021159">
      <w:pPr>
        <w:spacing w:line="360" w:lineRule="auto"/>
        <w:rPr>
          <w:sz w:val="24"/>
          <w:szCs w:val="24"/>
        </w:rPr>
      </w:pPr>
      <w:r w:rsidRPr="00E44143">
        <w:rPr>
          <w:sz w:val="24"/>
          <w:szCs w:val="24"/>
        </w:rPr>
        <w:t xml:space="preserve">However, the local nature of the craft groups, and the ways in which they draw on people’s existing skills and experiences, accumulated throughout their lives, make them a relatively accessible opportunity to connect with others. This is exemplified in Heather’s account, as </w:t>
      </w:r>
      <w:r w:rsidRPr="00E44143">
        <w:rPr>
          <w:sz w:val="24"/>
          <w:szCs w:val="24"/>
        </w:rPr>
        <w:lastRenderedPageBreak/>
        <w:t>she made the decision to join a craft group following a period of mental ill</w:t>
      </w:r>
      <w:r w:rsidR="00146570">
        <w:rPr>
          <w:sz w:val="24"/>
          <w:szCs w:val="24"/>
        </w:rPr>
        <w:t>-</w:t>
      </w:r>
      <w:r w:rsidRPr="00E44143">
        <w:rPr>
          <w:sz w:val="24"/>
          <w:szCs w:val="24"/>
        </w:rPr>
        <w:t>health. She recalls deciding to go to the local library</w:t>
      </w:r>
      <w:r w:rsidR="00BA5685" w:rsidRPr="00E44143">
        <w:rPr>
          <w:sz w:val="24"/>
          <w:szCs w:val="24"/>
        </w:rPr>
        <w:t xml:space="preserve"> at a lunch time to look for information on local groups</w:t>
      </w:r>
      <w:r w:rsidRPr="00E44143">
        <w:rPr>
          <w:sz w:val="24"/>
          <w:szCs w:val="24"/>
        </w:rPr>
        <w:t>, and how a chance meeting</w:t>
      </w:r>
      <w:r w:rsidR="00BA5685" w:rsidRPr="00E44143">
        <w:rPr>
          <w:sz w:val="24"/>
          <w:szCs w:val="24"/>
        </w:rPr>
        <w:t xml:space="preserve"> whilst there</w:t>
      </w:r>
      <w:r w:rsidRPr="00E44143">
        <w:rPr>
          <w:sz w:val="24"/>
          <w:szCs w:val="24"/>
        </w:rPr>
        <w:t xml:space="preserve"> led to a new friendship focused on involvement in crafts. Neither woman felt able to go to the group (which</w:t>
      </w:r>
      <w:r w:rsidR="00BA5685" w:rsidRPr="00E44143">
        <w:rPr>
          <w:sz w:val="24"/>
          <w:szCs w:val="24"/>
        </w:rPr>
        <w:t xml:space="preserve"> also</w:t>
      </w:r>
      <w:r w:rsidRPr="00E44143">
        <w:rPr>
          <w:sz w:val="24"/>
          <w:szCs w:val="24"/>
        </w:rPr>
        <w:t xml:space="preserve"> met at the library</w:t>
      </w:r>
      <w:r w:rsidR="00BA5685" w:rsidRPr="00E44143">
        <w:rPr>
          <w:sz w:val="24"/>
          <w:szCs w:val="24"/>
        </w:rPr>
        <w:t xml:space="preserve">) on their own, but they agreed to meet outside and go in together. </w:t>
      </w:r>
    </w:p>
    <w:p w:rsidR="00C96279" w:rsidRPr="00E44143" w:rsidRDefault="00BA5685" w:rsidP="00021159">
      <w:pPr>
        <w:spacing w:line="360" w:lineRule="auto"/>
        <w:rPr>
          <w:rFonts w:cs="Times New Roman"/>
          <w:sz w:val="24"/>
          <w:szCs w:val="24"/>
        </w:rPr>
      </w:pPr>
      <w:r w:rsidRPr="00E44143">
        <w:rPr>
          <w:rFonts w:cs="Times New Roman"/>
          <w:sz w:val="24"/>
          <w:szCs w:val="24"/>
        </w:rPr>
        <w:t xml:space="preserve">Even when participants had strong family relationships, they had sometimes faced issues in later life that had left them feeling isolated. Alice, for example, experienced a loss of social contacts due to old friends leaving the area and her grandchildren growing up. She had previously been involved in a church choir for many years, but this eventually folded as members died and no-one came forward to replace them. Her husband had experienced a prolonged period of mental ill-health, which resulted in a further loss of social activities. Joining the U3A Patchwork and Quilting group was a means of trying to adjust to all these changes by </w:t>
      </w:r>
      <w:r w:rsidR="00146570">
        <w:rPr>
          <w:rFonts w:cs="Times New Roman"/>
          <w:sz w:val="24"/>
          <w:szCs w:val="24"/>
        </w:rPr>
        <w:t>“</w:t>
      </w:r>
      <w:r w:rsidRPr="00E44143">
        <w:rPr>
          <w:rFonts w:cs="Times New Roman"/>
          <w:sz w:val="24"/>
          <w:szCs w:val="24"/>
        </w:rPr>
        <w:t>doing her own thing</w:t>
      </w:r>
      <w:r w:rsidR="00146570">
        <w:rPr>
          <w:rFonts w:cs="Times New Roman"/>
          <w:sz w:val="24"/>
          <w:szCs w:val="24"/>
        </w:rPr>
        <w:t>”</w:t>
      </w:r>
      <w:r w:rsidRPr="00E44143">
        <w:rPr>
          <w:rFonts w:cs="Times New Roman"/>
          <w:sz w:val="24"/>
          <w:szCs w:val="24"/>
        </w:rPr>
        <w:t xml:space="preserve"> in a local setting, </w:t>
      </w:r>
      <w:r w:rsidR="00FB09E8" w:rsidRPr="00E44143">
        <w:rPr>
          <w:rFonts w:cs="Times New Roman"/>
          <w:sz w:val="24"/>
          <w:szCs w:val="24"/>
        </w:rPr>
        <w:t xml:space="preserve">from where she could quickly return home if her husband needed her. </w:t>
      </w:r>
    </w:p>
    <w:p w:rsidR="00FB09E8" w:rsidRPr="00E44143" w:rsidRDefault="00FB09E8" w:rsidP="00021159">
      <w:pPr>
        <w:spacing w:line="360" w:lineRule="auto"/>
        <w:rPr>
          <w:rFonts w:cs="Times New Roman"/>
          <w:sz w:val="24"/>
          <w:szCs w:val="24"/>
        </w:rPr>
      </w:pPr>
      <w:r w:rsidRPr="00E44143">
        <w:rPr>
          <w:rFonts w:cs="Times New Roman"/>
          <w:sz w:val="24"/>
          <w:szCs w:val="24"/>
        </w:rPr>
        <w:t>Marion also had a limited social network, especially since her children had grown up. She had no work-related networks, as she had always worked for her husband, based at home. She relied mostly on the craft groups that she attends for her social relationships. These groups are, in effect, Marion’s community, and she becomes isolated at the times when the groups do not meet:</w:t>
      </w:r>
    </w:p>
    <w:p w:rsidR="00FB09E8" w:rsidRDefault="007E3F63" w:rsidP="00146570">
      <w:pPr>
        <w:spacing w:line="360" w:lineRule="auto"/>
        <w:ind w:left="567" w:right="521"/>
        <w:rPr>
          <w:sz w:val="24"/>
          <w:szCs w:val="24"/>
        </w:rPr>
      </w:pPr>
      <w:r w:rsidRPr="00E44143">
        <w:rPr>
          <w:sz w:val="24"/>
          <w:szCs w:val="24"/>
        </w:rPr>
        <w:t xml:space="preserve">“I don’t mind being on my own at all but I must admit I </w:t>
      </w:r>
      <w:r w:rsidRPr="00E44143">
        <w:rPr>
          <w:i/>
          <w:sz w:val="24"/>
          <w:szCs w:val="24"/>
        </w:rPr>
        <w:t xml:space="preserve">do miss – </w:t>
      </w:r>
      <w:r w:rsidRPr="00E44143">
        <w:rPr>
          <w:sz w:val="24"/>
          <w:szCs w:val="24"/>
        </w:rPr>
        <w:t>if the classes are shut for a week or two in the Summer or anything you do miss that social, you know, you really enjoy going back, even if it’s just for chit chat... I’ve got friends there which I woul</w:t>
      </w:r>
      <w:r w:rsidR="005E0801" w:rsidRPr="00E44143">
        <w:rPr>
          <w:sz w:val="24"/>
          <w:szCs w:val="24"/>
        </w:rPr>
        <w:t>dn’t have...</w:t>
      </w:r>
      <w:r w:rsidRPr="00E44143">
        <w:rPr>
          <w:sz w:val="24"/>
          <w:szCs w:val="24"/>
        </w:rPr>
        <w:t xml:space="preserve"> if I didn’t go out to these classes I wouldn’t meet anybody so it’s a great outlet for me to go.”</w:t>
      </w:r>
    </w:p>
    <w:p w:rsidR="00F12044" w:rsidRPr="00E44143" w:rsidRDefault="00F12044" w:rsidP="00F12044">
      <w:pPr>
        <w:spacing w:line="360" w:lineRule="auto"/>
        <w:ind w:left="567" w:right="521"/>
        <w:jc w:val="right"/>
        <w:rPr>
          <w:rFonts w:cs="Times New Roman"/>
          <w:sz w:val="24"/>
          <w:szCs w:val="24"/>
        </w:rPr>
      </w:pPr>
      <w:r>
        <w:rPr>
          <w:rFonts w:cs="Times New Roman"/>
          <w:sz w:val="24"/>
          <w:szCs w:val="24"/>
        </w:rPr>
        <w:t>(Marion)</w:t>
      </w:r>
    </w:p>
    <w:p w:rsidR="007E3F63" w:rsidRPr="00E44143" w:rsidRDefault="00A961AF" w:rsidP="00021159">
      <w:pPr>
        <w:spacing w:line="360" w:lineRule="auto"/>
        <w:rPr>
          <w:sz w:val="24"/>
          <w:szCs w:val="24"/>
        </w:rPr>
      </w:pPr>
      <w:r w:rsidRPr="00E44143">
        <w:rPr>
          <w:sz w:val="24"/>
          <w:szCs w:val="24"/>
        </w:rPr>
        <w:t xml:space="preserve">In Edith’s case, it is her social relationships that have developed through attending craft groups that enable her to sustain her involvement. Since she no longer drives and cannot walk far, she relies on group members for lifts to the activities. She also referred to having recently visited a craft centre and cafe at a nearby garden centre with one of the group </w:t>
      </w:r>
      <w:r w:rsidRPr="00E44143">
        <w:rPr>
          <w:sz w:val="24"/>
          <w:szCs w:val="24"/>
        </w:rPr>
        <w:lastRenderedPageBreak/>
        <w:t xml:space="preserve">members with whom she had developed a friendship, and who had driven her there. This further illustrates the social capital mechanisms related to joining these groups, and how they may be experienced in people’s everyday lives. </w:t>
      </w:r>
    </w:p>
    <w:p w:rsidR="00F10E5D" w:rsidRPr="00E44143" w:rsidRDefault="000D34BE" w:rsidP="00021159">
      <w:pPr>
        <w:spacing w:line="360" w:lineRule="auto"/>
        <w:rPr>
          <w:sz w:val="24"/>
          <w:szCs w:val="24"/>
        </w:rPr>
      </w:pPr>
      <w:r w:rsidRPr="00E44143">
        <w:rPr>
          <w:sz w:val="24"/>
          <w:szCs w:val="24"/>
        </w:rPr>
        <w:t>As well as the practicalities of joining and attending the groups, participants also highlight ways in which they experience emotional and prac</w:t>
      </w:r>
      <w:r w:rsidR="00F10E5D" w:rsidRPr="00E44143">
        <w:rPr>
          <w:sz w:val="24"/>
          <w:szCs w:val="24"/>
        </w:rPr>
        <w:t>tical support once they are regular members of the group</w:t>
      </w:r>
      <w:r w:rsidRPr="00E44143">
        <w:rPr>
          <w:sz w:val="24"/>
          <w:szCs w:val="24"/>
        </w:rPr>
        <w:t xml:space="preserve">. </w:t>
      </w:r>
      <w:r w:rsidR="00F10E5D" w:rsidRPr="00E44143">
        <w:rPr>
          <w:sz w:val="24"/>
          <w:szCs w:val="24"/>
        </w:rPr>
        <w:t>Feeling valued by the group was clearly and deeply meaningful to some of the participants. The patchwork and quilting group seemed to be a particularly close and supportive network. Alice contrasted their understanding and support of her husband’s illness with her less positive experiences in a different type of group, and Sandra was moved to tears as she talked about feeling valued by the group:</w:t>
      </w:r>
    </w:p>
    <w:p w:rsidR="00F10E5D" w:rsidRDefault="00F10E5D" w:rsidP="00AA2519">
      <w:pPr>
        <w:spacing w:line="360" w:lineRule="auto"/>
        <w:ind w:left="567" w:right="521"/>
        <w:rPr>
          <w:sz w:val="24"/>
          <w:szCs w:val="24"/>
        </w:rPr>
      </w:pPr>
      <w:r w:rsidRPr="00E44143">
        <w:rPr>
          <w:sz w:val="24"/>
          <w:szCs w:val="24"/>
        </w:rPr>
        <w:t>“The hard part for me...is the people that I don’t know. And will they think I’m silly? Will they think</w:t>
      </w:r>
      <w:r w:rsidR="00AA2519">
        <w:rPr>
          <w:sz w:val="24"/>
          <w:szCs w:val="24"/>
        </w:rPr>
        <w:t>,</w:t>
      </w:r>
      <w:r w:rsidRPr="00E44143">
        <w:rPr>
          <w:sz w:val="24"/>
          <w:szCs w:val="24"/>
        </w:rPr>
        <w:t xml:space="preserve"> </w:t>
      </w:r>
      <w:r w:rsidR="00AA2519">
        <w:rPr>
          <w:sz w:val="24"/>
          <w:szCs w:val="24"/>
        </w:rPr>
        <w:t>“S</w:t>
      </w:r>
      <w:r w:rsidRPr="00E44143">
        <w:rPr>
          <w:sz w:val="24"/>
          <w:szCs w:val="24"/>
        </w:rPr>
        <w:t>he’s no good</w:t>
      </w:r>
      <w:r w:rsidR="00AA2519">
        <w:rPr>
          <w:sz w:val="24"/>
          <w:szCs w:val="24"/>
        </w:rPr>
        <w:t>”</w:t>
      </w:r>
      <w:r w:rsidRPr="00E44143">
        <w:rPr>
          <w:sz w:val="24"/>
          <w:szCs w:val="24"/>
        </w:rPr>
        <w:t xml:space="preserve">? Will they think this, will they think that? But do you know, they’re so lovely and you go and </w:t>
      </w:r>
      <w:proofErr w:type="spellStart"/>
      <w:r w:rsidRPr="00E44143">
        <w:rPr>
          <w:sz w:val="24"/>
          <w:szCs w:val="24"/>
        </w:rPr>
        <w:t>they’re</w:t>
      </w:r>
      <w:proofErr w:type="spellEnd"/>
      <w:r w:rsidR="00AA2519">
        <w:rPr>
          <w:sz w:val="24"/>
          <w:szCs w:val="24"/>
        </w:rPr>
        <w:t>,</w:t>
      </w:r>
      <w:r w:rsidRPr="00E44143">
        <w:rPr>
          <w:sz w:val="24"/>
          <w:szCs w:val="24"/>
        </w:rPr>
        <w:t xml:space="preserve"> </w:t>
      </w:r>
      <w:r w:rsidR="00AA2519">
        <w:rPr>
          <w:sz w:val="24"/>
          <w:szCs w:val="24"/>
        </w:rPr>
        <w:t>“</w:t>
      </w:r>
      <w:r w:rsidRPr="00E44143">
        <w:rPr>
          <w:sz w:val="24"/>
          <w:szCs w:val="24"/>
        </w:rPr>
        <w:t>I’ve missed you, you’ve been away for two weeks</w:t>
      </w:r>
      <w:r w:rsidR="00AA2519">
        <w:rPr>
          <w:sz w:val="24"/>
          <w:szCs w:val="24"/>
        </w:rPr>
        <w:t>”</w:t>
      </w:r>
      <w:r w:rsidRPr="00E44143">
        <w:rPr>
          <w:sz w:val="24"/>
          <w:szCs w:val="24"/>
        </w:rPr>
        <w:t xml:space="preserve"> </w:t>
      </w:r>
      <w:proofErr w:type="spellStart"/>
      <w:r w:rsidRPr="00E44143">
        <w:rPr>
          <w:sz w:val="24"/>
          <w:szCs w:val="24"/>
        </w:rPr>
        <w:t>cos</w:t>
      </w:r>
      <w:proofErr w:type="spellEnd"/>
      <w:r w:rsidRPr="00E44143">
        <w:rPr>
          <w:sz w:val="24"/>
          <w:szCs w:val="24"/>
        </w:rPr>
        <w:t xml:space="preserve"> the children have been off, you know, I haven’t been going – </w:t>
      </w:r>
      <w:r w:rsidR="00AA2519">
        <w:rPr>
          <w:sz w:val="24"/>
          <w:szCs w:val="24"/>
        </w:rPr>
        <w:t>“O</w:t>
      </w:r>
      <w:r w:rsidRPr="00E44143">
        <w:rPr>
          <w:sz w:val="24"/>
          <w:szCs w:val="24"/>
        </w:rPr>
        <w:t xml:space="preserve">h, you know we’ve missed you, you know and we’ve said </w:t>
      </w:r>
      <w:r w:rsidR="00AA2519">
        <w:rPr>
          <w:sz w:val="24"/>
          <w:szCs w:val="24"/>
        </w:rPr>
        <w:t>“</w:t>
      </w:r>
      <w:r w:rsidRPr="00E44143">
        <w:rPr>
          <w:sz w:val="24"/>
          <w:szCs w:val="24"/>
        </w:rPr>
        <w:t>I wonder how Sandra’s going on</w:t>
      </w:r>
      <w:r w:rsidR="00AA2519">
        <w:rPr>
          <w:sz w:val="24"/>
          <w:szCs w:val="24"/>
        </w:rPr>
        <w:t>?””</w:t>
      </w:r>
      <w:r w:rsidRPr="00E44143">
        <w:rPr>
          <w:sz w:val="24"/>
          <w:szCs w:val="24"/>
        </w:rPr>
        <w:t xml:space="preserve"> and you think</w:t>
      </w:r>
      <w:r w:rsidR="00AA2519">
        <w:rPr>
          <w:sz w:val="24"/>
          <w:szCs w:val="24"/>
        </w:rPr>
        <w:t>,</w:t>
      </w:r>
      <w:r w:rsidRPr="00E44143">
        <w:rPr>
          <w:sz w:val="24"/>
          <w:szCs w:val="24"/>
        </w:rPr>
        <w:t xml:space="preserve"> </w:t>
      </w:r>
      <w:r w:rsidR="00AA2519">
        <w:rPr>
          <w:sz w:val="24"/>
          <w:szCs w:val="24"/>
        </w:rPr>
        <w:t>“T</w:t>
      </w:r>
      <w:r w:rsidRPr="00E44143">
        <w:rPr>
          <w:sz w:val="24"/>
          <w:szCs w:val="24"/>
        </w:rPr>
        <w:t>hat’s really nice</w:t>
      </w:r>
      <w:r w:rsidR="00AA2519">
        <w:rPr>
          <w:sz w:val="24"/>
          <w:szCs w:val="24"/>
        </w:rPr>
        <w:t>”</w:t>
      </w:r>
      <w:r w:rsidRPr="00E44143">
        <w:rPr>
          <w:sz w:val="24"/>
          <w:szCs w:val="24"/>
        </w:rPr>
        <w:t>, you know...it’s nice that they’re there, that the groups are there that you can join and it is nice to feel you’re still wanted.”</w:t>
      </w:r>
    </w:p>
    <w:p w:rsidR="00AA2519" w:rsidRPr="00E44143" w:rsidRDefault="00AA2519" w:rsidP="00AA2519">
      <w:pPr>
        <w:spacing w:line="360" w:lineRule="auto"/>
        <w:ind w:left="567" w:right="521"/>
        <w:jc w:val="right"/>
        <w:rPr>
          <w:sz w:val="24"/>
          <w:szCs w:val="24"/>
        </w:rPr>
      </w:pPr>
      <w:r>
        <w:rPr>
          <w:sz w:val="24"/>
          <w:szCs w:val="24"/>
        </w:rPr>
        <w:t>(</w:t>
      </w:r>
      <w:proofErr w:type="gramStart"/>
      <w:r w:rsidR="00C3317D">
        <w:rPr>
          <w:sz w:val="24"/>
          <w:szCs w:val="24"/>
        </w:rPr>
        <w:t xml:space="preserve">Sandra </w:t>
      </w:r>
      <w:r>
        <w:rPr>
          <w:sz w:val="24"/>
          <w:szCs w:val="24"/>
        </w:rPr>
        <w:t>)</w:t>
      </w:r>
      <w:proofErr w:type="gramEnd"/>
    </w:p>
    <w:p w:rsidR="00751A5B" w:rsidRPr="00E44143" w:rsidRDefault="00F10E5D" w:rsidP="00021159">
      <w:pPr>
        <w:spacing w:line="360" w:lineRule="auto"/>
        <w:rPr>
          <w:sz w:val="24"/>
          <w:szCs w:val="24"/>
        </w:rPr>
      </w:pPr>
      <w:r w:rsidRPr="00E44143">
        <w:rPr>
          <w:sz w:val="24"/>
          <w:szCs w:val="24"/>
        </w:rPr>
        <w:t>As well as this emotional support, the groups also tended to be mutually supportive environments in relation to encouraging the development of each other’</w:t>
      </w:r>
      <w:r w:rsidR="00751A5B" w:rsidRPr="00E44143">
        <w:rPr>
          <w:sz w:val="24"/>
          <w:szCs w:val="24"/>
        </w:rPr>
        <w:t>s craft skills, both through positive affirmation and learning new techniques from each other:</w:t>
      </w:r>
    </w:p>
    <w:p w:rsidR="00751A5B" w:rsidRPr="00E44143" w:rsidRDefault="00751A5B" w:rsidP="00021159">
      <w:pPr>
        <w:spacing w:line="360" w:lineRule="auto"/>
        <w:ind w:left="720"/>
        <w:rPr>
          <w:rFonts w:cs="Times New Roman"/>
          <w:sz w:val="24"/>
          <w:szCs w:val="24"/>
        </w:rPr>
      </w:pPr>
      <w:r w:rsidRPr="00E44143">
        <w:rPr>
          <w:rFonts w:cs="Times New Roman"/>
          <w:sz w:val="24"/>
          <w:szCs w:val="24"/>
        </w:rPr>
        <w:t>“I would never have attempted the patchwork or anything like that if I hadn’t have been – and the encouragement, and when you’ve done something and you take it in and everybody, oh they’re over the moon that you’ve finished it, that is very important to me. And like the beading and that, if you get stuck there’s always somebody there who will show you and guide you and help you. So I wouldn’t have done that on my own, not the making the necklaces side of it.”</w:t>
      </w:r>
    </w:p>
    <w:p w:rsidR="00751A5B" w:rsidRPr="00E44143" w:rsidRDefault="00751A5B" w:rsidP="00021159">
      <w:pPr>
        <w:spacing w:line="360" w:lineRule="auto"/>
        <w:ind w:left="720"/>
        <w:jc w:val="right"/>
        <w:rPr>
          <w:rFonts w:cs="Times New Roman"/>
          <w:sz w:val="24"/>
          <w:szCs w:val="24"/>
        </w:rPr>
      </w:pPr>
      <w:r w:rsidRPr="00E44143">
        <w:rPr>
          <w:rFonts w:cs="Times New Roman"/>
          <w:sz w:val="24"/>
          <w:szCs w:val="24"/>
        </w:rPr>
        <w:t>(Heather)</w:t>
      </w:r>
    </w:p>
    <w:p w:rsidR="00751A5B" w:rsidRPr="00E44143" w:rsidRDefault="00751A5B" w:rsidP="00021159">
      <w:pPr>
        <w:spacing w:line="360" w:lineRule="auto"/>
        <w:rPr>
          <w:rFonts w:cs="Times New Roman"/>
          <w:sz w:val="24"/>
          <w:szCs w:val="24"/>
        </w:rPr>
      </w:pPr>
      <w:r w:rsidRPr="00E44143">
        <w:rPr>
          <w:rFonts w:cs="Times New Roman"/>
          <w:sz w:val="24"/>
          <w:szCs w:val="24"/>
        </w:rPr>
        <w:lastRenderedPageBreak/>
        <w:t xml:space="preserve">Several participants referred to the ways in which they were able to contact each other between group meetings if they were stuck on a particular craft project, and that they would on occasion go to each other’s homes to demonstrate a particular skill, for example on a sewing machine. </w:t>
      </w:r>
      <w:r w:rsidR="00A962C2" w:rsidRPr="00E44143">
        <w:rPr>
          <w:rFonts w:cs="Times New Roman"/>
          <w:sz w:val="24"/>
          <w:szCs w:val="24"/>
        </w:rPr>
        <w:t xml:space="preserve">They would also sometimes lend each other expensive equipment, or share a magazine subscription to reduce costs. </w:t>
      </w:r>
      <w:r w:rsidR="003C166F" w:rsidRPr="00E44143">
        <w:rPr>
          <w:rFonts w:cs="Times New Roman"/>
          <w:sz w:val="24"/>
          <w:szCs w:val="24"/>
        </w:rPr>
        <w:t xml:space="preserve">This was important as it was recognised that whilst the groups tended to involve minimal membership costs, the craft activities themselves could be expensive – though this varied depending on the types of project undertaken and from where people sourced their materials. </w:t>
      </w:r>
    </w:p>
    <w:p w:rsidR="00425584" w:rsidRPr="00E44143" w:rsidRDefault="00BC7FD7" w:rsidP="00021159">
      <w:pPr>
        <w:spacing w:line="360" w:lineRule="auto"/>
        <w:rPr>
          <w:rFonts w:cs="Times New Roman"/>
          <w:sz w:val="24"/>
          <w:szCs w:val="24"/>
        </w:rPr>
      </w:pPr>
      <w:r w:rsidRPr="00E44143">
        <w:rPr>
          <w:rFonts w:cs="Times New Roman"/>
          <w:sz w:val="24"/>
          <w:szCs w:val="24"/>
        </w:rPr>
        <w:t xml:space="preserve">So far, we have seen </w:t>
      </w:r>
      <w:r w:rsidR="008233DF" w:rsidRPr="00E44143">
        <w:rPr>
          <w:rFonts w:cs="Times New Roman"/>
          <w:sz w:val="24"/>
          <w:szCs w:val="24"/>
        </w:rPr>
        <w:t>examples</w:t>
      </w:r>
      <w:r w:rsidRPr="00E44143">
        <w:rPr>
          <w:rFonts w:cs="Times New Roman"/>
          <w:sz w:val="24"/>
          <w:szCs w:val="24"/>
        </w:rPr>
        <w:t xml:space="preserve"> of the ways in which these women’s involvement in craft activities </w:t>
      </w:r>
      <w:r w:rsidR="008233DF" w:rsidRPr="00E44143">
        <w:rPr>
          <w:rFonts w:cs="Times New Roman"/>
          <w:sz w:val="24"/>
          <w:szCs w:val="24"/>
        </w:rPr>
        <w:t xml:space="preserve">supports the development of social capital and resilience in both their </w:t>
      </w:r>
      <w:r w:rsidRPr="00E44143">
        <w:rPr>
          <w:rFonts w:cs="Times New Roman"/>
          <w:sz w:val="24"/>
          <w:szCs w:val="24"/>
        </w:rPr>
        <w:t xml:space="preserve">normal, everyday lives, </w:t>
      </w:r>
      <w:r w:rsidR="008233DF" w:rsidRPr="00E44143">
        <w:rPr>
          <w:rFonts w:cs="Times New Roman"/>
          <w:sz w:val="24"/>
          <w:szCs w:val="24"/>
        </w:rPr>
        <w:t>and also in relation to particular challenges, such as</w:t>
      </w:r>
      <w:r w:rsidR="00425584" w:rsidRPr="00E44143">
        <w:rPr>
          <w:rFonts w:cs="Times New Roman"/>
          <w:sz w:val="24"/>
          <w:szCs w:val="24"/>
        </w:rPr>
        <w:t xml:space="preserve"> </w:t>
      </w:r>
      <w:r w:rsidR="008233DF" w:rsidRPr="00E44143">
        <w:rPr>
          <w:rFonts w:cs="Times New Roman"/>
          <w:sz w:val="24"/>
          <w:szCs w:val="24"/>
        </w:rPr>
        <w:t>coping with caring responsibilities</w:t>
      </w:r>
      <w:r w:rsidR="008E2FC5">
        <w:rPr>
          <w:rFonts w:cs="Times New Roman"/>
          <w:sz w:val="24"/>
          <w:szCs w:val="24"/>
        </w:rPr>
        <w:t>,</w:t>
      </w:r>
      <w:r w:rsidR="008233DF" w:rsidRPr="00E44143">
        <w:rPr>
          <w:rFonts w:cs="Times New Roman"/>
          <w:sz w:val="24"/>
          <w:szCs w:val="24"/>
        </w:rPr>
        <w:t xml:space="preserve"> transition to retirement and loss of networks and self-confidence. </w:t>
      </w:r>
      <w:r w:rsidR="00425584" w:rsidRPr="00E44143">
        <w:rPr>
          <w:rFonts w:cs="Times New Roman"/>
          <w:sz w:val="24"/>
          <w:szCs w:val="24"/>
        </w:rPr>
        <w:t>Ill</w:t>
      </w:r>
      <w:r w:rsidR="008E2FC5">
        <w:rPr>
          <w:rFonts w:cs="Times New Roman"/>
          <w:sz w:val="24"/>
          <w:szCs w:val="24"/>
        </w:rPr>
        <w:t>-</w:t>
      </w:r>
      <w:r w:rsidR="00425584" w:rsidRPr="00E44143">
        <w:rPr>
          <w:rFonts w:cs="Times New Roman"/>
          <w:sz w:val="24"/>
          <w:szCs w:val="24"/>
        </w:rPr>
        <w:t>health was also an issue for some. We have seen that taking up craft activities could be part of a strategy for dealing with ill</w:t>
      </w:r>
      <w:r w:rsidR="008E2FC5">
        <w:rPr>
          <w:rFonts w:cs="Times New Roman"/>
          <w:sz w:val="24"/>
          <w:szCs w:val="24"/>
        </w:rPr>
        <w:t>-</w:t>
      </w:r>
      <w:r w:rsidR="005E0801" w:rsidRPr="00E44143">
        <w:rPr>
          <w:rFonts w:cs="Times New Roman"/>
          <w:sz w:val="24"/>
          <w:szCs w:val="24"/>
        </w:rPr>
        <w:t>health (for example</w:t>
      </w:r>
      <w:r w:rsidR="008E2FC5">
        <w:rPr>
          <w:rFonts w:cs="Times New Roman"/>
          <w:sz w:val="24"/>
          <w:szCs w:val="24"/>
        </w:rPr>
        <w:t>,</w:t>
      </w:r>
      <w:r w:rsidR="005E0801" w:rsidRPr="00E44143">
        <w:rPr>
          <w:rFonts w:cs="Times New Roman"/>
          <w:sz w:val="24"/>
          <w:szCs w:val="24"/>
        </w:rPr>
        <w:t xml:space="preserve"> in the case of Heather</w:t>
      </w:r>
      <w:r w:rsidR="00371544" w:rsidRPr="00E44143">
        <w:rPr>
          <w:rFonts w:cs="Times New Roman"/>
          <w:sz w:val="24"/>
          <w:szCs w:val="24"/>
        </w:rPr>
        <w:t>)</w:t>
      </w:r>
      <w:r w:rsidR="005E0801" w:rsidRPr="00E44143">
        <w:rPr>
          <w:rFonts w:cs="Times New Roman"/>
          <w:sz w:val="24"/>
          <w:szCs w:val="24"/>
        </w:rPr>
        <w:t xml:space="preserve">, </w:t>
      </w:r>
      <w:r w:rsidR="00425584" w:rsidRPr="00E44143">
        <w:rPr>
          <w:rFonts w:cs="Times New Roman"/>
          <w:sz w:val="24"/>
          <w:szCs w:val="24"/>
        </w:rPr>
        <w:t xml:space="preserve">and whilst Edith saw her craft activities as simply </w:t>
      </w:r>
      <w:r w:rsidR="00E31081" w:rsidRPr="00E44143">
        <w:rPr>
          <w:rFonts w:cs="Times New Roman"/>
          <w:sz w:val="24"/>
          <w:szCs w:val="24"/>
        </w:rPr>
        <w:t>a continuity</w:t>
      </w:r>
      <w:r w:rsidR="00425584" w:rsidRPr="00E44143">
        <w:rPr>
          <w:rFonts w:cs="Times New Roman"/>
          <w:sz w:val="24"/>
          <w:szCs w:val="24"/>
        </w:rPr>
        <w:t>, she also made reference to having had to g</w:t>
      </w:r>
      <w:r w:rsidR="00E31081" w:rsidRPr="00E44143">
        <w:rPr>
          <w:rFonts w:cs="Times New Roman"/>
          <w:sz w:val="24"/>
          <w:szCs w:val="24"/>
        </w:rPr>
        <w:t>ive up other group memberships</w:t>
      </w:r>
      <w:r w:rsidR="00425584" w:rsidRPr="00E44143">
        <w:rPr>
          <w:rFonts w:cs="Times New Roman"/>
          <w:sz w:val="24"/>
          <w:szCs w:val="24"/>
        </w:rPr>
        <w:t xml:space="preserve"> due to her lack of mobility. </w:t>
      </w:r>
      <w:r w:rsidR="00E31081" w:rsidRPr="00E44143">
        <w:rPr>
          <w:rFonts w:cs="Times New Roman"/>
          <w:sz w:val="24"/>
          <w:szCs w:val="24"/>
        </w:rPr>
        <w:t>Similarly, Marion’s involvement in crafts had increased as she had become less able to walk any distances (though it should be noted that for both Marion and Penny, their involvement in crafts also caused t</w:t>
      </w:r>
      <w:r w:rsidR="00FE37FA" w:rsidRPr="00E44143">
        <w:rPr>
          <w:rFonts w:cs="Times New Roman"/>
          <w:sz w:val="24"/>
          <w:szCs w:val="24"/>
        </w:rPr>
        <w:t>hem physical discomfort due to neck and shoulder problems</w:t>
      </w:r>
      <w:r w:rsidR="00E31081" w:rsidRPr="00E44143">
        <w:rPr>
          <w:rFonts w:cs="Times New Roman"/>
          <w:sz w:val="24"/>
          <w:szCs w:val="24"/>
        </w:rPr>
        <w:t xml:space="preserve">). </w:t>
      </w:r>
    </w:p>
    <w:p w:rsidR="00BC7FD7" w:rsidRPr="00E44143" w:rsidRDefault="003C166F" w:rsidP="00021159">
      <w:pPr>
        <w:spacing w:line="360" w:lineRule="auto"/>
        <w:rPr>
          <w:rFonts w:cs="Times New Roman"/>
          <w:sz w:val="24"/>
          <w:szCs w:val="24"/>
        </w:rPr>
      </w:pPr>
      <w:r w:rsidRPr="00E44143">
        <w:rPr>
          <w:rFonts w:cs="Times New Roman"/>
          <w:sz w:val="24"/>
          <w:szCs w:val="24"/>
        </w:rPr>
        <w:t xml:space="preserve">Another challenge that was referred to by several participants (though not always in relation to personal experience) was that of bereavement, especially the loss of a partner. </w:t>
      </w:r>
      <w:r w:rsidR="003D1C8A" w:rsidRPr="00E44143">
        <w:rPr>
          <w:rFonts w:cs="Times New Roman"/>
          <w:sz w:val="24"/>
          <w:szCs w:val="24"/>
        </w:rPr>
        <w:t xml:space="preserve">Margaret, for example, felt that belonging to a group was important in terms of not relying exclusively on one’s partner for social interaction. As a group leader, she also expressed </w:t>
      </w:r>
      <w:r w:rsidR="00FA6A3D" w:rsidRPr="00E44143">
        <w:rPr>
          <w:rFonts w:cs="Times New Roman"/>
          <w:sz w:val="24"/>
          <w:szCs w:val="24"/>
        </w:rPr>
        <w:t>a strong commitment to providing support for bereaved people</w:t>
      </w:r>
      <w:r w:rsidR="003D1C8A" w:rsidRPr="00E44143">
        <w:rPr>
          <w:rFonts w:cs="Times New Roman"/>
          <w:sz w:val="24"/>
          <w:szCs w:val="24"/>
        </w:rPr>
        <w:t xml:space="preserve"> within the group:</w:t>
      </w:r>
    </w:p>
    <w:p w:rsidR="003D1C8A" w:rsidRDefault="003D1C8A" w:rsidP="008E2FC5">
      <w:pPr>
        <w:spacing w:line="360" w:lineRule="auto"/>
        <w:ind w:left="567" w:right="521"/>
        <w:rPr>
          <w:sz w:val="24"/>
          <w:szCs w:val="24"/>
        </w:rPr>
      </w:pPr>
      <w:r w:rsidRPr="00E44143">
        <w:rPr>
          <w:sz w:val="24"/>
          <w:szCs w:val="24"/>
        </w:rPr>
        <w:t xml:space="preserve">“... if one of us was left on our own you’ve already got a system in place where you know you’re welcome, you can go back at whatever point in time you want to go back and you’re not somebody new and you can find that uncomfortable to start joining a group, especially if something’s happened then people do become isolated. You need a network of people around you...I would do that for anybody </w:t>
      </w:r>
      <w:r w:rsidRPr="00E44143">
        <w:rPr>
          <w:sz w:val="24"/>
          <w:szCs w:val="24"/>
        </w:rPr>
        <w:lastRenderedPageBreak/>
        <w:t xml:space="preserve">that something had happened to; I would be there for them. And I just think that’s really important. You’ve got to make them welcome.” </w:t>
      </w:r>
    </w:p>
    <w:p w:rsidR="008E2FC5" w:rsidRPr="00E44143" w:rsidRDefault="008E2FC5" w:rsidP="008E2FC5">
      <w:pPr>
        <w:spacing w:line="360" w:lineRule="auto"/>
        <w:ind w:left="567" w:right="521"/>
        <w:jc w:val="right"/>
        <w:rPr>
          <w:rFonts w:cs="Times New Roman"/>
          <w:sz w:val="24"/>
          <w:szCs w:val="24"/>
        </w:rPr>
      </w:pPr>
      <w:r>
        <w:rPr>
          <w:sz w:val="24"/>
          <w:szCs w:val="24"/>
        </w:rPr>
        <w:t>(Margaret)</w:t>
      </w:r>
    </w:p>
    <w:p w:rsidR="00A961AF" w:rsidRPr="00E44143" w:rsidRDefault="003D1C8A" w:rsidP="00021159">
      <w:pPr>
        <w:spacing w:line="360" w:lineRule="auto"/>
        <w:rPr>
          <w:sz w:val="24"/>
          <w:szCs w:val="24"/>
        </w:rPr>
      </w:pPr>
      <w:r w:rsidRPr="00E44143">
        <w:rPr>
          <w:sz w:val="24"/>
          <w:szCs w:val="24"/>
        </w:rPr>
        <w:t xml:space="preserve">Similarly, </w:t>
      </w:r>
      <w:r w:rsidR="0038275B" w:rsidRPr="00E44143">
        <w:rPr>
          <w:sz w:val="24"/>
          <w:szCs w:val="24"/>
        </w:rPr>
        <w:t xml:space="preserve">Dorothy referred to a member of the group that she leads who had been suddenly widowed two years previously, and who had seemingly gained new confidence and craft skills through involvement in the group, which Dorothy found </w:t>
      </w:r>
      <w:r w:rsidR="008E2FC5">
        <w:rPr>
          <w:sz w:val="24"/>
          <w:szCs w:val="24"/>
        </w:rPr>
        <w:t>“</w:t>
      </w:r>
      <w:r w:rsidR="0038275B" w:rsidRPr="00E44143">
        <w:rPr>
          <w:sz w:val="24"/>
          <w:szCs w:val="24"/>
        </w:rPr>
        <w:t>ever so rewarding</w:t>
      </w:r>
      <w:r w:rsidR="008E2FC5">
        <w:rPr>
          <w:sz w:val="24"/>
          <w:szCs w:val="24"/>
        </w:rPr>
        <w:t>”</w:t>
      </w:r>
      <w:r w:rsidR="0038275B" w:rsidRPr="00E44143">
        <w:rPr>
          <w:sz w:val="24"/>
          <w:szCs w:val="24"/>
        </w:rPr>
        <w:t xml:space="preserve">. Whilst three of the women (Rebecca, Edith and Joan) were widows, Joan was the only one who discussed this aspect of her involvement in crafts. </w:t>
      </w:r>
      <w:r w:rsidR="00FF5D2A" w:rsidRPr="00E44143">
        <w:rPr>
          <w:sz w:val="24"/>
          <w:szCs w:val="24"/>
        </w:rPr>
        <w:t xml:space="preserve">Joan had attended various arts and crafts groups since being widowed (having been persuaded to do so by a friend). Whilst she values the </w:t>
      </w:r>
      <w:r w:rsidR="008E2FC5">
        <w:rPr>
          <w:sz w:val="24"/>
          <w:szCs w:val="24"/>
        </w:rPr>
        <w:t>“</w:t>
      </w:r>
      <w:r w:rsidR="00FF5D2A" w:rsidRPr="00E44143">
        <w:rPr>
          <w:sz w:val="24"/>
          <w:szCs w:val="24"/>
        </w:rPr>
        <w:t>good friends</w:t>
      </w:r>
      <w:r w:rsidR="008E2FC5">
        <w:rPr>
          <w:sz w:val="24"/>
          <w:szCs w:val="24"/>
        </w:rPr>
        <w:t>”</w:t>
      </w:r>
      <w:r w:rsidR="00FF5D2A" w:rsidRPr="00E44143">
        <w:rPr>
          <w:sz w:val="24"/>
          <w:szCs w:val="24"/>
        </w:rPr>
        <w:t xml:space="preserve"> that she has made at some of the groups, some of whom she has been out with outside of the groups (e.g.</w:t>
      </w:r>
      <w:r w:rsidR="008E2FC5">
        <w:rPr>
          <w:sz w:val="24"/>
          <w:szCs w:val="24"/>
        </w:rPr>
        <w:t>,</w:t>
      </w:r>
      <w:r w:rsidR="00FF5D2A" w:rsidRPr="00E44143">
        <w:rPr>
          <w:sz w:val="24"/>
          <w:szCs w:val="24"/>
        </w:rPr>
        <w:t xml:space="preserve"> visiting craft fairs), she is generally ambivalent about the commitment involved in friendships, and it seems that the craft activity is of greater importance than the social aspect. She also places </w:t>
      </w:r>
      <w:r w:rsidR="007F4789" w:rsidRPr="00E44143">
        <w:rPr>
          <w:sz w:val="24"/>
          <w:szCs w:val="24"/>
        </w:rPr>
        <w:t>emphasis on the ways in which her crafts (and other arts activities) help her to manage her time when she is alone:</w:t>
      </w:r>
    </w:p>
    <w:p w:rsidR="007F4789" w:rsidRDefault="007F4789" w:rsidP="00E32444">
      <w:pPr>
        <w:spacing w:line="360" w:lineRule="auto"/>
        <w:ind w:left="567" w:right="521"/>
        <w:rPr>
          <w:sz w:val="24"/>
          <w:szCs w:val="24"/>
        </w:rPr>
      </w:pPr>
      <w:r w:rsidRPr="00E44143">
        <w:rPr>
          <w:sz w:val="24"/>
          <w:szCs w:val="24"/>
        </w:rPr>
        <w:t>“Time goes quickly...And when it’s winter and cold and dark and wet, it’s just nice to get all your bits out and get cracking and stick onto doing something and that’s two hours gone before you know where you are...it’s time for a cuppa, you know. So it’s good for that and I think that’s needed when you’re on your own and you’re retired...”</w:t>
      </w:r>
    </w:p>
    <w:p w:rsidR="008E2FC5" w:rsidRPr="00E44143" w:rsidRDefault="008E2FC5" w:rsidP="00E32444">
      <w:pPr>
        <w:spacing w:line="360" w:lineRule="auto"/>
        <w:ind w:left="567" w:right="521"/>
        <w:jc w:val="right"/>
        <w:rPr>
          <w:sz w:val="24"/>
          <w:szCs w:val="24"/>
        </w:rPr>
      </w:pPr>
      <w:r>
        <w:rPr>
          <w:sz w:val="24"/>
          <w:szCs w:val="24"/>
        </w:rPr>
        <w:t>(Joan)</w:t>
      </w:r>
    </w:p>
    <w:p w:rsidR="007F4789" w:rsidRDefault="007F4789" w:rsidP="00021159">
      <w:pPr>
        <w:spacing w:line="360" w:lineRule="auto"/>
        <w:rPr>
          <w:sz w:val="24"/>
          <w:szCs w:val="24"/>
        </w:rPr>
      </w:pPr>
      <w:r w:rsidRPr="00E44143">
        <w:rPr>
          <w:sz w:val="24"/>
          <w:szCs w:val="24"/>
        </w:rPr>
        <w:t xml:space="preserve">Whilst this section has focused mostly on some of the strengths that people perceived in relation to their engagement in craft groups, through accessing supportive </w:t>
      </w:r>
      <w:r w:rsidR="001C3639" w:rsidRPr="00E44143">
        <w:rPr>
          <w:sz w:val="24"/>
          <w:szCs w:val="24"/>
        </w:rPr>
        <w:t xml:space="preserve">networks, </w:t>
      </w:r>
      <w:r w:rsidR="005E0801" w:rsidRPr="00E44143">
        <w:rPr>
          <w:sz w:val="24"/>
          <w:szCs w:val="24"/>
        </w:rPr>
        <w:t xml:space="preserve">Joan’s account reminds us that </w:t>
      </w:r>
      <w:r w:rsidR="001C3639" w:rsidRPr="00E44143">
        <w:rPr>
          <w:sz w:val="24"/>
          <w:szCs w:val="24"/>
        </w:rPr>
        <w:t>we should not make assumptions about people’s desi</w:t>
      </w:r>
      <w:r w:rsidR="005E0801" w:rsidRPr="00E44143">
        <w:rPr>
          <w:sz w:val="24"/>
          <w:szCs w:val="24"/>
        </w:rPr>
        <w:t>re for social relationships, nor</w:t>
      </w:r>
      <w:r w:rsidR="001C3639" w:rsidRPr="00E44143">
        <w:rPr>
          <w:sz w:val="24"/>
          <w:szCs w:val="24"/>
        </w:rPr>
        <w:t xml:space="preserve"> ignore the complexities of people’s motivations and the way that they may feel ambivalent about particular aspects of their participation. </w:t>
      </w:r>
      <w:r w:rsidR="00CC1CF2" w:rsidRPr="00E44143">
        <w:rPr>
          <w:sz w:val="24"/>
          <w:szCs w:val="24"/>
        </w:rPr>
        <w:t xml:space="preserve">One of the distinctive aspects of crafting activities is that they can be practised both individually and within a group, and both aspects are significant in examining resilience. </w:t>
      </w:r>
    </w:p>
    <w:p w:rsidR="008E2FC5" w:rsidRPr="00E44143" w:rsidRDefault="008E2FC5" w:rsidP="00021159">
      <w:pPr>
        <w:spacing w:line="360" w:lineRule="auto"/>
        <w:rPr>
          <w:sz w:val="24"/>
          <w:szCs w:val="24"/>
        </w:rPr>
      </w:pPr>
    </w:p>
    <w:p w:rsidR="008B4C60" w:rsidRPr="00E44143" w:rsidRDefault="008E2FC5" w:rsidP="00021159">
      <w:pPr>
        <w:spacing w:line="360" w:lineRule="auto"/>
        <w:rPr>
          <w:rFonts w:cs="Times New Roman"/>
          <w:b/>
          <w:sz w:val="24"/>
          <w:szCs w:val="24"/>
        </w:rPr>
      </w:pPr>
      <w:r>
        <w:rPr>
          <w:rFonts w:cs="Times New Roman"/>
          <w:b/>
          <w:sz w:val="24"/>
          <w:szCs w:val="24"/>
        </w:rPr>
        <w:lastRenderedPageBreak/>
        <w:t xml:space="preserve">&lt;2&gt; </w:t>
      </w:r>
      <w:r w:rsidR="009F14E6" w:rsidRPr="00E44143">
        <w:rPr>
          <w:rFonts w:cs="Times New Roman"/>
          <w:b/>
          <w:sz w:val="24"/>
          <w:szCs w:val="24"/>
        </w:rPr>
        <w:t xml:space="preserve">Community Resilience </w:t>
      </w:r>
      <w:r w:rsidR="00FA11F8" w:rsidRPr="00E44143">
        <w:rPr>
          <w:rFonts w:cs="Times New Roman"/>
          <w:b/>
          <w:sz w:val="24"/>
          <w:szCs w:val="24"/>
        </w:rPr>
        <w:t xml:space="preserve"> </w:t>
      </w:r>
    </w:p>
    <w:p w:rsidR="00236EC2" w:rsidRPr="00E44143" w:rsidRDefault="002946AF" w:rsidP="00021159">
      <w:pPr>
        <w:spacing w:line="360" w:lineRule="auto"/>
        <w:rPr>
          <w:rFonts w:cs="Times New Roman"/>
          <w:sz w:val="24"/>
          <w:szCs w:val="24"/>
        </w:rPr>
      </w:pPr>
      <w:r w:rsidRPr="00E44143">
        <w:rPr>
          <w:rFonts w:cs="Times New Roman"/>
          <w:sz w:val="24"/>
          <w:szCs w:val="24"/>
        </w:rPr>
        <w:t xml:space="preserve">It has been argued that there is a need for greater understanding of the relationship between individual and community resilience, and that even when the role of the community is </w:t>
      </w:r>
      <w:proofErr w:type="gramStart"/>
      <w:r w:rsidRPr="00E44143">
        <w:rPr>
          <w:rFonts w:cs="Times New Roman"/>
          <w:sz w:val="24"/>
          <w:szCs w:val="24"/>
        </w:rPr>
        <w:t>considered,</w:t>
      </w:r>
      <w:proofErr w:type="gramEnd"/>
      <w:r w:rsidRPr="00E44143">
        <w:rPr>
          <w:rFonts w:cs="Times New Roman"/>
          <w:sz w:val="24"/>
          <w:szCs w:val="24"/>
        </w:rPr>
        <w:t xml:space="preserve"> it tends to be in terms of impact on in</w:t>
      </w:r>
      <w:r w:rsidR="008E2FC5">
        <w:rPr>
          <w:rFonts w:cs="Times New Roman"/>
          <w:sz w:val="24"/>
          <w:szCs w:val="24"/>
        </w:rPr>
        <w:t>dividual resilience (Wild et al,</w:t>
      </w:r>
      <w:r w:rsidRPr="00E44143">
        <w:rPr>
          <w:rFonts w:cs="Times New Roman"/>
          <w:sz w:val="24"/>
          <w:szCs w:val="24"/>
        </w:rPr>
        <w:t xml:space="preserve"> 2013). </w:t>
      </w:r>
      <w:r w:rsidR="00677CC8" w:rsidRPr="00E44143">
        <w:rPr>
          <w:rFonts w:cs="Times New Roman"/>
          <w:sz w:val="24"/>
          <w:szCs w:val="24"/>
        </w:rPr>
        <w:t xml:space="preserve">This chapter </w:t>
      </w:r>
      <w:r w:rsidR="00A63384" w:rsidRPr="00E44143">
        <w:rPr>
          <w:rFonts w:cs="Times New Roman"/>
          <w:sz w:val="24"/>
          <w:szCs w:val="24"/>
        </w:rPr>
        <w:t xml:space="preserve">has highlighted </w:t>
      </w:r>
      <w:r w:rsidR="00677CC8" w:rsidRPr="00E44143">
        <w:rPr>
          <w:rFonts w:cs="Times New Roman"/>
          <w:sz w:val="24"/>
          <w:szCs w:val="24"/>
        </w:rPr>
        <w:t>the interdependence of individual and social</w:t>
      </w:r>
      <w:r w:rsidR="005E0801" w:rsidRPr="00E44143">
        <w:rPr>
          <w:rFonts w:cs="Times New Roman"/>
          <w:sz w:val="24"/>
          <w:szCs w:val="24"/>
        </w:rPr>
        <w:t xml:space="preserve"> resilience. There are</w:t>
      </w:r>
      <w:r w:rsidR="00677CC8" w:rsidRPr="00E44143">
        <w:rPr>
          <w:rFonts w:cs="Times New Roman"/>
          <w:sz w:val="24"/>
          <w:szCs w:val="24"/>
        </w:rPr>
        <w:t xml:space="preserve"> three further themes that demonstrate the contribution made by this group of older women to building up and maintaining community resilience. These are passing on skills; developing leadership and community activism. </w:t>
      </w:r>
    </w:p>
    <w:p w:rsidR="00677CC8" w:rsidRPr="00E44143" w:rsidRDefault="0089617D" w:rsidP="00021159">
      <w:pPr>
        <w:spacing w:line="360" w:lineRule="auto"/>
        <w:rPr>
          <w:sz w:val="24"/>
          <w:szCs w:val="24"/>
        </w:rPr>
      </w:pPr>
      <w:r w:rsidRPr="00E44143">
        <w:rPr>
          <w:rFonts w:cs="Times New Roman"/>
          <w:sz w:val="24"/>
          <w:szCs w:val="24"/>
        </w:rPr>
        <w:t xml:space="preserve">The passing on of skills occurs not only within the actual groups, but often more widely, and sometimes with the expressed aim of ensuring that skills do not disappear over time. </w:t>
      </w:r>
      <w:r w:rsidR="00FE30A0" w:rsidRPr="00E44143">
        <w:rPr>
          <w:rFonts w:cs="Times New Roman"/>
          <w:sz w:val="24"/>
          <w:szCs w:val="24"/>
        </w:rPr>
        <w:t xml:space="preserve">Margaret, Rebecca and Heather had all been involved in </w:t>
      </w:r>
      <w:r w:rsidR="00537481" w:rsidRPr="00E44143">
        <w:rPr>
          <w:rFonts w:cs="Times New Roman"/>
          <w:sz w:val="24"/>
          <w:szCs w:val="24"/>
        </w:rPr>
        <w:t xml:space="preserve">leading </w:t>
      </w:r>
      <w:r w:rsidR="00FE30A0" w:rsidRPr="00E44143">
        <w:rPr>
          <w:rFonts w:cs="Times New Roman"/>
          <w:sz w:val="24"/>
          <w:szCs w:val="24"/>
        </w:rPr>
        <w:t>Guides or Brownies over time.</w:t>
      </w:r>
      <w:r w:rsidR="005E0801" w:rsidRPr="00E44143">
        <w:rPr>
          <w:rFonts w:cs="Times New Roman"/>
          <w:sz w:val="24"/>
          <w:szCs w:val="24"/>
        </w:rPr>
        <w:t xml:space="preserve"> </w:t>
      </w:r>
      <w:r w:rsidR="005E0801" w:rsidRPr="00E44143">
        <w:rPr>
          <w:sz w:val="24"/>
          <w:szCs w:val="24"/>
        </w:rPr>
        <w:t>Rebecca has also helped to run a craft session at a local care home, doing card making.</w:t>
      </w:r>
      <w:r w:rsidR="00FE30A0" w:rsidRPr="00E44143">
        <w:rPr>
          <w:rFonts w:cs="Times New Roman"/>
          <w:sz w:val="24"/>
          <w:szCs w:val="24"/>
        </w:rPr>
        <w:t xml:space="preserve"> Margaret talks about teaching groups of Brownies to sew buttons onto fabric, noting that they are often no longer taught these skills at school or home. She also worked with Guides from different groups to make friendship bracelets, encouraging them to connect with each other. Alice and Heather also talk about passing on their skills to their grandchildren: </w:t>
      </w:r>
    </w:p>
    <w:p w:rsidR="00DE14C3" w:rsidRPr="00E44143" w:rsidRDefault="00DE14C3" w:rsidP="00E32444">
      <w:pPr>
        <w:spacing w:line="360" w:lineRule="auto"/>
        <w:ind w:left="567" w:right="521"/>
        <w:rPr>
          <w:sz w:val="24"/>
          <w:szCs w:val="24"/>
        </w:rPr>
      </w:pPr>
      <w:r w:rsidRPr="00E44143">
        <w:rPr>
          <w:sz w:val="24"/>
          <w:szCs w:val="24"/>
        </w:rPr>
        <w:t xml:space="preserve">“My youngest granddaughter is doing textiles, now she’s very </w:t>
      </w:r>
      <w:proofErr w:type="spellStart"/>
      <w:r w:rsidRPr="00E44143">
        <w:rPr>
          <w:sz w:val="24"/>
          <w:szCs w:val="24"/>
        </w:rPr>
        <w:t>very</w:t>
      </w:r>
      <w:proofErr w:type="spellEnd"/>
      <w:r w:rsidRPr="00E44143">
        <w:rPr>
          <w:sz w:val="24"/>
          <w:szCs w:val="24"/>
        </w:rPr>
        <w:t xml:space="preserve"> interested in what I do because she’s sort of making things at school and she said</w:t>
      </w:r>
      <w:r w:rsidR="008E2FC5">
        <w:rPr>
          <w:sz w:val="24"/>
          <w:szCs w:val="24"/>
        </w:rPr>
        <w:t>,</w:t>
      </w:r>
      <w:r w:rsidRPr="00E44143">
        <w:rPr>
          <w:sz w:val="24"/>
          <w:szCs w:val="24"/>
        </w:rPr>
        <w:t xml:space="preserve"> </w:t>
      </w:r>
      <w:r w:rsidR="008E2FC5">
        <w:rPr>
          <w:sz w:val="24"/>
          <w:szCs w:val="24"/>
        </w:rPr>
        <w:t>“W</w:t>
      </w:r>
      <w:r w:rsidRPr="00E44143">
        <w:rPr>
          <w:sz w:val="24"/>
          <w:szCs w:val="24"/>
        </w:rPr>
        <w:t xml:space="preserve">hen I tell them my Nan’s </w:t>
      </w:r>
      <w:r w:rsidR="008E2FC5">
        <w:rPr>
          <w:sz w:val="24"/>
          <w:szCs w:val="24"/>
        </w:rPr>
        <w:t>done this or my Nan can do that”</w:t>
      </w:r>
      <w:r w:rsidRPr="00E44143">
        <w:rPr>
          <w:sz w:val="24"/>
          <w:szCs w:val="24"/>
        </w:rPr>
        <w:t xml:space="preserve"> you know and she says</w:t>
      </w:r>
      <w:r w:rsidR="008E2FC5">
        <w:rPr>
          <w:sz w:val="24"/>
          <w:szCs w:val="24"/>
        </w:rPr>
        <w:t>,</w:t>
      </w:r>
      <w:r w:rsidRPr="00E44143">
        <w:rPr>
          <w:sz w:val="24"/>
          <w:szCs w:val="24"/>
        </w:rPr>
        <w:t xml:space="preserve"> </w:t>
      </w:r>
      <w:r w:rsidR="008E2FC5">
        <w:rPr>
          <w:sz w:val="24"/>
          <w:szCs w:val="24"/>
        </w:rPr>
        <w:t>“</w:t>
      </w:r>
      <w:r w:rsidRPr="00E44143">
        <w:rPr>
          <w:sz w:val="24"/>
          <w:szCs w:val="24"/>
        </w:rPr>
        <w:t>I feel at a bit of an advantage over a lot of them because they’ve not done, they haven’t seen it done in th</w:t>
      </w:r>
      <w:r w:rsidR="008E2FC5">
        <w:rPr>
          <w:sz w:val="24"/>
          <w:szCs w:val="24"/>
        </w:rPr>
        <w:t>e family.”</w:t>
      </w:r>
      <w:r w:rsidRPr="00E44143">
        <w:rPr>
          <w:sz w:val="24"/>
          <w:szCs w:val="24"/>
        </w:rPr>
        <w:t>”</w:t>
      </w:r>
    </w:p>
    <w:p w:rsidR="00DE14C3" w:rsidRPr="00E44143" w:rsidRDefault="00DE14C3" w:rsidP="00E32444">
      <w:pPr>
        <w:spacing w:line="360" w:lineRule="auto"/>
        <w:ind w:left="567" w:right="521"/>
        <w:jc w:val="right"/>
        <w:rPr>
          <w:sz w:val="24"/>
          <w:szCs w:val="24"/>
        </w:rPr>
      </w:pPr>
      <w:r w:rsidRPr="00E44143">
        <w:rPr>
          <w:sz w:val="24"/>
          <w:szCs w:val="24"/>
        </w:rPr>
        <w:t>(Alice)</w:t>
      </w:r>
    </w:p>
    <w:p w:rsidR="006D6470" w:rsidRPr="00E44143" w:rsidRDefault="00DE14C3" w:rsidP="00021159">
      <w:pPr>
        <w:spacing w:line="360" w:lineRule="auto"/>
        <w:rPr>
          <w:sz w:val="24"/>
          <w:szCs w:val="24"/>
        </w:rPr>
      </w:pPr>
      <w:r w:rsidRPr="00E44143">
        <w:rPr>
          <w:sz w:val="24"/>
          <w:szCs w:val="24"/>
        </w:rPr>
        <w:t>The leadership of the craft g</w:t>
      </w:r>
      <w:r w:rsidR="005E0801" w:rsidRPr="00E44143">
        <w:rPr>
          <w:sz w:val="24"/>
          <w:szCs w:val="24"/>
        </w:rPr>
        <w:t>roups is another area requiring</w:t>
      </w:r>
      <w:r w:rsidRPr="00E44143">
        <w:rPr>
          <w:sz w:val="24"/>
          <w:szCs w:val="24"/>
        </w:rPr>
        <w:t xml:space="preserve"> recognition in terms of community resilience. </w:t>
      </w:r>
      <w:r w:rsidR="00796083" w:rsidRPr="00E44143">
        <w:rPr>
          <w:sz w:val="24"/>
          <w:szCs w:val="24"/>
        </w:rPr>
        <w:t>G</w:t>
      </w:r>
      <w:r w:rsidR="006D6470" w:rsidRPr="00E44143">
        <w:rPr>
          <w:sz w:val="24"/>
          <w:szCs w:val="24"/>
        </w:rPr>
        <w:t>roups in Greentown often struggle to keep going due to a lack of people willing to lead them:</w:t>
      </w:r>
    </w:p>
    <w:p w:rsidR="006D6470" w:rsidRPr="00E44143" w:rsidRDefault="006D6470" w:rsidP="00E32444">
      <w:pPr>
        <w:spacing w:line="360" w:lineRule="auto"/>
        <w:ind w:left="567" w:right="521"/>
        <w:rPr>
          <w:rFonts w:cs="Times New Roman"/>
          <w:sz w:val="24"/>
          <w:szCs w:val="24"/>
        </w:rPr>
      </w:pPr>
      <w:r w:rsidRPr="00E44143">
        <w:rPr>
          <w:rFonts w:cs="Times New Roman"/>
          <w:sz w:val="24"/>
          <w:szCs w:val="24"/>
        </w:rPr>
        <w:t>“The U3A is pretty good but the groups there, you’ve got to find somebody from within the group who belongs to the U3A who’s prepared to instruct or to be in charge, you know, sort of keep it going. So if there isn’t somebody in what you want to do who’s prepared to do that ...People get ill or they get tired…”</w:t>
      </w:r>
    </w:p>
    <w:p w:rsidR="006D6470" w:rsidRPr="00E44143" w:rsidRDefault="006D6470" w:rsidP="00E32444">
      <w:pPr>
        <w:spacing w:line="360" w:lineRule="auto"/>
        <w:ind w:left="567" w:right="521"/>
        <w:jc w:val="right"/>
        <w:rPr>
          <w:rFonts w:cs="Times New Roman"/>
          <w:sz w:val="24"/>
          <w:szCs w:val="24"/>
        </w:rPr>
      </w:pPr>
      <w:r w:rsidRPr="00E44143">
        <w:rPr>
          <w:rFonts w:cs="Times New Roman"/>
          <w:sz w:val="24"/>
          <w:szCs w:val="24"/>
        </w:rPr>
        <w:lastRenderedPageBreak/>
        <w:t>(Rebecca)</w:t>
      </w:r>
    </w:p>
    <w:p w:rsidR="00DE14C3" w:rsidRPr="00E44143" w:rsidRDefault="006D6470" w:rsidP="00021159">
      <w:pPr>
        <w:spacing w:line="360" w:lineRule="auto"/>
        <w:rPr>
          <w:sz w:val="24"/>
          <w:szCs w:val="24"/>
        </w:rPr>
      </w:pPr>
      <w:r w:rsidRPr="00E44143">
        <w:rPr>
          <w:sz w:val="24"/>
          <w:szCs w:val="24"/>
        </w:rPr>
        <w:t>However, for the craft groups that featured in the research, t</w:t>
      </w:r>
      <w:r w:rsidR="00DE14C3" w:rsidRPr="00E44143">
        <w:rPr>
          <w:sz w:val="24"/>
          <w:szCs w:val="24"/>
        </w:rPr>
        <w:t>here seems to be a particular style of informal, collaborative leadership which can support people who do not see themselves as leaders and are perhaps more generally lacking in confidence to take on a leadership r</w:t>
      </w:r>
      <w:r w:rsidRPr="00E44143">
        <w:rPr>
          <w:sz w:val="24"/>
          <w:szCs w:val="24"/>
        </w:rPr>
        <w:t>ole. D</w:t>
      </w:r>
      <w:r w:rsidR="00DE14C3" w:rsidRPr="00E44143">
        <w:rPr>
          <w:sz w:val="24"/>
          <w:szCs w:val="24"/>
        </w:rPr>
        <w:t>rawing upon long established skil</w:t>
      </w:r>
      <w:r w:rsidR="005E0801" w:rsidRPr="00E44143">
        <w:rPr>
          <w:sz w:val="24"/>
          <w:szCs w:val="24"/>
        </w:rPr>
        <w:t>ls and attending sessions in a</w:t>
      </w:r>
      <w:r w:rsidRPr="00E44143">
        <w:rPr>
          <w:sz w:val="24"/>
          <w:szCs w:val="24"/>
        </w:rPr>
        <w:t xml:space="preserve"> local environment also seems to support leadership development. Several participants with longer histories of group leadership</w:t>
      </w:r>
      <w:r w:rsidR="00A63384" w:rsidRPr="00E44143">
        <w:rPr>
          <w:sz w:val="24"/>
          <w:szCs w:val="24"/>
        </w:rPr>
        <w:t xml:space="preserve"> </w:t>
      </w:r>
      <w:r w:rsidRPr="00E44143">
        <w:rPr>
          <w:sz w:val="24"/>
          <w:szCs w:val="24"/>
        </w:rPr>
        <w:t>described how they had encouraged friends to become co-leaders, to the point where they were confident en</w:t>
      </w:r>
      <w:r w:rsidR="00A63384" w:rsidRPr="00E44143">
        <w:rPr>
          <w:sz w:val="24"/>
          <w:szCs w:val="24"/>
        </w:rPr>
        <w:t>ough to take on sole leadership. On the one hand, there is a sense that no-one is the overall leader, but on the other, there is some recognition of the sacrifice that group leaders do make in terms of their own engagement:</w:t>
      </w:r>
    </w:p>
    <w:p w:rsidR="00A63384" w:rsidRPr="00E44143" w:rsidRDefault="00A63384" w:rsidP="00E32444">
      <w:pPr>
        <w:spacing w:line="360" w:lineRule="auto"/>
        <w:ind w:left="567" w:right="521"/>
        <w:rPr>
          <w:sz w:val="24"/>
          <w:szCs w:val="24"/>
        </w:rPr>
      </w:pPr>
      <w:r w:rsidRPr="00E44143">
        <w:rPr>
          <w:sz w:val="24"/>
          <w:szCs w:val="24"/>
        </w:rPr>
        <w:t xml:space="preserve">“Nobody leads them, nobody leads, </w:t>
      </w:r>
      <w:proofErr w:type="gramStart"/>
      <w:r w:rsidRPr="00E44143">
        <w:rPr>
          <w:sz w:val="24"/>
          <w:szCs w:val="24"/>
        </w:rPr>
        <w:t>it’s</w:t>
      </w:r>
      <w:proofErr w:type="gramEnd"/>
      <w:r w:rsidRPr="00E44143">
        <w:rPr>
          <w:sz w:val="24"/>
          <w:szCs w:val="24"/>
        </w:rPr>
        <w:t xml:space="preserve"> all general. If nobody’s there at the parchment [craft group], if the teacher can’t come, then I’m the one that tries to show them, because I’m the one that’s done it the longest because last week the teacher couldn’t come and I said</w:t>
      </w:r>
      <w:r w:rsidR="000249AB">
        <w:rPr>
          <w:sz w:val="24"/>
          <w:szCs w:val="24"/>
        </w:rPr>
        <w:t>,</w:t>
      </w:r>
      <w:r w:rsidRPr="00E44143">
        <w:rPr>
          <w:sz w:val="24"/>
          <w:szCs w:val="24"/>
        </w:rPr>
        <w:t xml:space="preserve"> </w:t>
      </w:r>
      <w:r w:rsidR="000249AB">
        <w:rPr>
          <w:sz w:val="24"/>
          <w:szCs w:val="24"/>
        </w:rPr>
        <w:t>“Do you want to carry on?” and they said “O</w:t>
      </w:r>
      <w:r w:rsidRPr="00E44143">
        <w:rPr>
          <w:sz w:val="24"/>
          <w:szCs w:val="24"/>
        </w:rPr>
        <w:t>h yes</w:t>
      </w:r>
      <w:r w:rsidR="000249AB">
        <w:rPr>
          <w:sz w:val="24"/>
          <w:szCs w:val="24"/>
        </w:rPr>
        <w:t>, you’re there, you can show us”</w:t>
      </w:r>
      <w:r w:rsidRPr="00E44143">
        <w:rPr>
          <w:sz w:val="24"/>
          <w:szCs w:val="24"/>
        </w:rPr>
        <w:t>. But when you’re the leader, you don’t do anything yourself – that’s the drawback – because they want to know, so you might as well not take anything.”</w:t>
      </w:r>
    </w:p>
    <w:p w:rsidR="00A63384" w:rsidRPr="00E44143" w:rsidRDefault="00A63384" w:rsidP="00E32444">
      <w:pPr>
        <w:spacing w:line="360" w:lineRule="auto"/>
        <w:ind w:left="567" w:right="521"/>
        <w:jc w:val="right"/>
        <w:rPr>
          <w:sz w:val="24"/>
          <w:szCs w:val="24"/>
        </w:rPr>
      </w:pPr>
      <w:r w:rsidRPr="00E44143">
        <w:rPr>
          <w:sz w:val="24"/>
          <w:szCs w:val="24"/>
        </w:rPr>
        <w:t>(Marion)</w:t>
      </w:r>
    </w:p>
    <w:p w:rsidR="001370FD" w:rsidRPr="00E44143" w:rsidRDefault="001370FD" w:rsidP="00021159">
      <w:pPr>
        <w:spacing w:line="360" w:lineRule="auto"/>
        <w:rPr>
          <w:sz w:val="24"/>
          <w:szCs w:val="24"/>
        </w:rPr>
      </w:pPr>
      <w:r w:rsidRPr="00E44143">
        <w:rPr>
          <w:sz w:val="24"/>
          <w:szCs w:val="24"/>
        </w:rPr>
        <w:t xml:space="preserve">As well as group leadership, other types of volunteering that could be seen to support community resilience more widely include fund raising and supporting charities </w:t>
      </w:r>
      <w:r w:rsidR="00D418D6" w:rsidRPr="00E44143">
        <w:rPr>
          <w:sz w:val="24"/>
          <w:szCs w:val="24"/>
        </w:rPr>
        <w:t xml:space="preserve">through craft making. </w:t>
      </w:r>
      <w:r w:rsidR="000A4031" w:rsidRPr="00E44143">
        <w:rPr>
          <w:sz w:val="24"/>
          <w:szCs w:val="24"/>
        </w:rPr>
        <w:t>This is a key focus of Dorothy’s involvement in leading a craft group. The aspect of her voluntary activities that she focuses on mostly is her commitment to fund-raising. Not only does she make a lot of goods to sell and raise funds for causes such as the church, but she also involves the whole group in making items to give away to other charitable causes:</w:t>
      </w:r>
    </w:p>
    <w:p w:rsidR="000A4031" w:rsidRDefault="000A4031" w:rsidP="00E32444">
      <w:pPr>
        <w:spacing w:line="360" w:lineRule="auto"/>
        <w:ind w:left="567" w:right="521"/>
        <w:rPr>
          <w:sz w:val="24"/>
          <w:szCs w:val="24"/>
        </w:rPr>
      </w:pPr>
      <w:r w:rsidRPr="00E44143">
        <w:rPr>
          <w:sz w:val="24"/>
          <w:szCs w:val="24"/>
        </w:rPr>
        <w:t xml:space="preserve">“But I do take the crochet class down at church, done that about twenty years, but now it’s turned more into a craft class because all the ladies that come I think have got more crocheting than they know what to do with really so now they </w:t>
      </w:r>
      <w:r w:rsidRPr="00E44143">
        <w:rPr>
          <w:sz w:val="24"/>
          <w:szCs w:val="24"/>
        </w:rPr>
        <w:lastRenderedPageBreak/>
        <w:t>knit, and we take on projects, we’ve done blankets for the babies in the orphanages in Romania, and – we just take on a project and try and do it.”</w:t>
      </w:r>
    </w:p>
    <w:p w:rsidR="00E32444" w:rsidRPr="00E44143" w:rsidRDefault="00E32444" w:rsidP="00E32444">
      <w:pPr>
        <w:spacing w:line="360" w:lineRule="auto"/>
        <w:ind w:left="567" w:right="521"/>
        <w:jc w:val="right"/>
        <w:rPr>
          <w:sz w:val="24"/>
          <w:szCs w:val="24"/>
        </w:rPr>
      </w:pPr>
      <w:r>
        <w:rPr>
          <w:sz w:val="24"/>
          <w:szCs w:val="24"/>
        </w:rPr>
        <w:t>(Dorothy)</w:t>
      </w:r>
    </w:p>
    <w:p w:rsidR="00497B3D" w:rsidRDefault="00497B3D" w:rsidP="00021159">
      <w:pPr>
        <w:spacing w:line="360" w:lineRule="auto"/>
        <w:rPr>
          <w:sz w:val="24"/>
          <w:szCs w:val="24"/>
        </w:rPr>
      </w:pPr>
      <w:r w:rsidRPr="00E44143">
        <w:rPr>
          <w:sz w:val="24"/>
          <w:szCs w:val="24"/>
        </w:rPr>
        <w:t xml:space="preserve">A common theme between this and other projects referred to by participants is the sense of joint purpose that results from group efforts in such projects. All of the volunteering activities highlighted in this section can be seen as contributing to community resilience. Yet, such contributions tend to go unrecognised due to the small-scale, local nature of the groups and arguably also the gendered and low status nature of the activities. </w:t>
      </w:r>
    </w:p>
    <w:p w:rsidR="00497B3D" w:rsidRPr="00E44143" w:rsidRDefault="00E32444" w:rsidP="00021159">
      <w:pPr>
        <w:spacing w:line="360" w:lineRule="auto"/>
        <w:rPr>
          <w:b/>
          <w:sz w:val="24"/>
          <w:szCs w:val="24"/>
        </w:rPr>
      </w:pPr>
      <w:r>
        <w:rPr>
          <w:b/>
          <w:sz w:val="24"/>
          <w:szCs w:val="24"/>
        </w:rPr>
        <w:t xml:space="preserve">&lt;1&gt; </w:t>
      </w:r>
      <w:r w:rsidR="001A46D0" w:rsidRPr="00E44143">
        <w:rPr>
          <w:b/>
          <w:sz w:val="24"/>
          <w:szCs w:val="24"/>
        </w:rPr>
        <w:t>Discussion</w:t>
      </w:r>
      <w:r w:rsidR="003A75ED" w:rsidRPr="00E44143">
        <w:rPr>
          <w:b/>
          <w:sz w:val="24"/>
          <w:szCs w:val="24"/>
        </w:rPr>
        <w:t xml:space="preserve"> and Conclusion</w:t>
      </w:r>
      <w:r w:rsidR="001A46D0" w:rsidRPr="00E44143">
        <w:rPr>
          <w:b/>
          <w:sz w:val="24"/>
          <w:szCs w:val="24"/>
        </w:rPr>
        <w:t xml:space="preserve"> </w:t>
      </w:r>
    </w:p>
    <w:p w:rsidR="00190A3D" w:rsidRPr="00E44143" w:rsidRDefault="003A75ED" w:rsidP="00021159">
      <w:pPr>
        <w:spacing w:line="360" w:lineRule="auto"/>
        <w:rPr>
          <w:rFonts w:cs="Times New Roman"/>
          <w:sz w:val="24"/>
          <w:szCs w:val="24"/>
        </w:rPr>
      </w:pPr>
      <w:r w:rsidRPr="00E44143">
        <w:rPr>
          <w:rFonts w:cs="Times New Roman"/>
          <w:sz w:val="24"/>
          <w:szCs w:val="24"/>
        </w:rPr>
        <w:t xml:space="preserve">This was a small scale research study, and this chapter focused on just ten of the interviews. The women all lived in the same small town, and attended some of the same craft groups. Caution is therefore needed in drawing generalisations </w:t>
      </w:r>
      <w:r w:rsidR="00190A3D" w:rsidRPr="00E44143">
        <w:rPr>
          <w:rFonts w:cs="Times New Roman"/>
          <w:sz w:val="24"/>
          <w:szCs w:val="24"/>
        </w:rPr>
        <w:t xml:space="preserve">from the findings. There is much scope for future research into resilience and ageing, including understanding inequalities in accessing resilience resources and the complex interplay between individual and community resilience. </w:t>
      </w:r>
      <w:r w:rsidRPr="00E44143">
        <w:rPr>
          <w:rFonts w:cs="Times New Roman"/>
          <w:sz w:val="24"/>
          <w:szCs w:val="24"/>
        </w:rPr>
        <w:t xml:space="preserve"> </w:t>
      </w:r>
      <w:r w:rsidR="00963AA0">
        <w:rPr>
          <w:rFonts w:cs="Times New Roman"/>
          <w:sz w:val="24"/>
          <w:szCs w:val="24"/>
        </w:rPr>
        <w:t xml:space="preserve">In particular, there is still significant potential to further develop our understanding of the relationship between arts participation, social capital and resilience. </w:t>
      </w:r>
      <w:r w:rsidR="00711700">
        <w:rPr>
          <w:rFonts w:cs="Times New Roman"/>
          <w:sz w:val="24"/>
          <w:szCs w:val="24"/>
        </w:rPr>
        <w:t>In discussions of social capital in relation to different type</w:t>
      </w:r>
      <w:r w:rsidR="003A11DA">
        <w:rPr>
          <w:rFonts w:cs="Times New Roman"/>
          <w:sz w:val="24"/>
          <w:szCs w:val="24"/>
        </w:rPr>
        <w:t>s of groups, arts groups are</w:t>
      </w:r>
      <w:r w:rsidR="00711700">
        <w:rPr>
          <w:rFonts w:cs="Times New Roman"/>
          <w:sz w:val="24"/>
          <w:szCs w:val="24"/>
        </w:rPr>
        <w:t xml:space="preserve"> generally</w:t>
      </w:r>
      <w:r w:rsidR="003A11DA">
        <w:rPr>
          <w:rFonts w:cs="Times New Roman"/>
          <w:sz w:val="24"/>
          <w:szCs w:val="24"/>
        </w:rPr>
        <w:t xml:space="preserve"> not</w:t>
      </w:r>
      <w:r w:rsidR="00711700">
        <w:rPr>
          <w:rFonts w:cs="Times New Roman"/>
          <w:sz w:val="24"/>
          <w:szCs w:val="24"/>
        </w:rPr>
        <w:t xml:space="preserve"> included (see for example Gray 2009). This is a significant gap, since a</w:t>
      </w:r>
      <w:r w:rsidR="00963AA0">
        <w:rPr>
          <w:rFonts w:cs="Times New Roman"/>
          <w:sz w:val="24"/>
          <w:szCs w:val="24"/>
        </w:rPr>
        <w:t>rts</w:t>
      </w:r>
      <w:r w:rsidR="00711700">
        <w:rPr>
          <w:rFonts w:cs="Times New Roman"/>
          <w:sz w:val="24"/>
          <w:szCs w:val="24"/>
        </w:rPr>
        <w:t xml:space="preserve"> and </w:t>
      </w:r>
      <w:r w:rsidR="003E2F14">
        <w:rPr>
          <w:rFonts w:cs="Times New Roman"/>
          <w:sz w:val="24"/>
          <w:szCs w:val="24"/>
        </w:rPr>
        <w:t>craft groups</w:t>
      </w:r>
      <w:r w:rsidR="00963AA0">
        <w:rPr>
          <w:rFonts w:cs="Times New Roman"/>
          <w:sz w:val="24"/>
          <w:szCs w:val="24"/>
        </w:rPr>
        <w:t xml:space="preserve"> arguably blur the lines between formal civic participation and informal ties</w:t>
      </w:r>
      <w:r w:rsidR="003E2F14">
        <w:rPr>
          <w:rFonts w:cs="Times New Roman"/>
          <w:sz w:val="24"/>
          <w:szCs w:val="24"/>
        </w:rPr>
        <w:t xml:space="preserve">. </w:t>
      </w:r>
      <w:r w:rsidR="00711700">
        <w:rPr>
          <w:rFonts w:cs="Times New Roman"/>
          <w:sz w:val="24"/>
          <w:szCs w:val="24"/>
        </w:rPr>
        <w:t xml:space="preserve"> </w:t>
      </w:r>
    </w:p>
    <w:p w:rsidR="003A75ED" w:rsidRPr="00E44143" w:rsidRDefault="00711700" w:rsidP="00021159">
      <w:pPr>
        <w:spacing w:line="360" w:lineRule="auto"/>
        <w:rPr>
          <w:rFonts w:cs="Times New Roman"/>
          <w:sz w:val="24"/>
          <w:szCs w:val="24"/>
        </w:rPr>
      </w:pPr>
      <w:r>
        <w:rPr>
          <w:rFonts w:cs="Times New Roman"/>
          <w:sz w:val="24"/>
          <w:szCs w:val="24"/>
        </w:rPr>
        <w:t>This chapter has contributed to</w:t>
      </w:r>
      <w:r w:rsidR="003E2F14">
        <w:rPr>
          <w:rFonts w:cs="Times New Roman"/>
          <w:sz w:val="24"/>
          <w:szCs w:val="24"/>
        </w:rPr>
        <w:t xml:space="preserve"> addressing this gap by presenting </w:t>
      </w:r>
      <w:r w:rsidR="003A75ED" w:rsidRPr="00E44143">
        <w:rPr>
          <w:rFonts w:cs="Times New Roman"/>
          <w:sz w:val="24"/>
          <w:szCs w:val="24"/>
        </w:rPr>
        <w:t xml:space="preserve">some detailed analysis of the ways in which mechanisms of social capital and resilience can be understood in the everyday lives of these ten women in relation to their involvement in crafts. </w:t>
      </w:r>
      <w:r>
        <w:rPr>
          <w:rFonts w:cs="Times New Roman"/>
          <w:sz w:val="24"/>
          <w:szCs w:val="24"/>
        </w:rPr>
        <w:t xml:space="preserve">Some of the distinctive aspects of </w:t>
      </w:r>
      <w:r w:rsidR="003E2F14">
        <w:rPr>
          <w:rFonts w:cs="Times New Roman"/>
          <w:sz w:val="24"/>
          <w:szCs w:val="24"/>
        </w:rPr>
        <w:t xml:space="preserve">craft groups have been emphasised, such as the continuity of skills and experiences; the links to previous employment; the ability to participate even when in ill-health, and the potential for lifelong learning and personal challenge. </w:t>
      </w:r>
      <w:r w:rsidR="003A11DA">
        <w:rPr>
          <w:rFonts w:cs="Times New Roman"/>
          <w:sz w:val="24"/>
          <w:szCs w:val="24"/>
        </w:rPr>
        <w:t xml:space="preserve">Along with the </w:t>
      </w:r>
      <w:r w:rsidR="003E2F14">
        <w:rPr>
          <w:rFonts w:cs="Times New Roman"/>
          <w:sz w:val="24"/>
          <w:szCs w:val="24"/>
        </w:rPr>
        <w:t>local nature of many of the groups</w:t>
      </w:r>
      <w:r w:rsidR="003A11DA">
        <w:rPr>
          <w:rFonts w:cs="Times New Roman"/>
          <w:sz w:val="24"/>
          <w:szCs w:val="24"/>
        </w:rPr>
        <w:t>,</w:t>
      </w:r>
      <w:r w:rsidR="003E2F14">
        <w:rPr>
          <w:rFonts w:cs="Times New Roman"/>
          <w:sz w:val="24"/>
          <w:szCs w:val="24"/>
        </w:rPr>
        <w:t xml:space="preserve"> </w:t>
      </w:r>
      <w:r w:rsidR="003A11DA">
        <w:rPr>
          <w:rFonts w:cs="Times New Roman"/>
          <w:sz w:val="24"/>
          <w:szCs w:val="24"/>
        </w:rPr>
        <w:t>these aspects</w:t>
      </w:r>
      <w:r w:rsidR="001024FD">
        <w:rPr>
          <w:rFonts w:cs="Times New Roman"/>
          <w:sz w:val="24"/>
          <w:szCs w:val="24"/>
        </w:rPr>
        <w:t xml:space="preserve"> of people’s </w:t>
      </w:r>
      <w:proofErr w:type="gramStart"/>
      <w:r w:rsidR="001024FD">
        <w:rPr>
          <w:rFonts w:cs="Times New Roman"/>
          <w:sz w:val="24"/>
          <w:szCs w:val="24"/>
        </w:rPr>
        <w:t xml:space="preserve">engagement </w:t>
      </w:r>
      <w:r w:rsidR="003A75ED" w:rsidRPr="00E44143">
        <w:rPr>
          <w:rFonts w:cs="Times New Roman"/>
          <w:sz w:val="24"/>
          <w:szCs w:val="24"/>
        </w:rPr>
        <w:t xml:space="preserve"> challenge</w:t>
      </w:r>
      <w:proofErr w:type="gramEnd"/>
      <w:r w:rsidR="003A75ED" w:rsidRPr="00E44143">
        <w:rPr>
          <w:rFonts w:cs="Times New Roman"/>
          <w:sz w:val="24"/>
          <w:szCs w:val="24"/>
        </w:rPr>
        <w:t xml:space="preserve"> the potentially exclusionary and </w:t>
      </w:r>
      <w:proofErr w:type="spellStart"/>
      <w:r w:rsidR="003A75ED" w:rsidRPr="00E44143">
        <w:rPr>
          <w:rFonts w:cs="Times New Roman"/>
          <w:sz w:val="24"/>
          <w:szCs w:val="24"/>
        </w:rPr>
        <w:t>aspirational</w:t>
      </w:r>
      <w:proofErr w:type="spellEnd"/>
      <w:r w:rsidR="003A75ED" w:rsidRPr="00E44143">
        <w:rPr>
          <w:rFonts w:cs="Times New Roman"/>
          <w:sz w:val="24"/>
          <w:szCs w:val="24"/>
        </w:rPr>
        <w:t xml:space="preserve"> focus that is often seen in discussions of ‘successful ageing’.  </w:t>
      </w:r>
    </w:p>
    <w:p w:rsidR="00497B3D" w:rsidRPr="00E44143" w:rsidRDefault="00497B3D" w:rsidP="00021159">
      <w:pPr>
        <w:spacing w:line="360" w:lineRule="auto"/>
        <w:rPr>
          <w:sz w:val="24"/>
          <w:szCs w:val="24"/>
        </w:rPr>
      </w:pPr>
      <w:r w:rsidRPr="00E44143">
        <w:rPr>
          <w:sz w:val="24"/>
          <w:szCs w:val="24"/>
        </w:rPr>
        <w:lastRenderedPageBreak/>
        <w:t xml:space="preserve">The findings have emphasised the importance of adopting life course perspectives </w:t>
      </w:r>
      <w:r w:rsidR="00B14E8A" w:rsidRPr="00E44143">
        <w:rPr>
          <w:sz w:val="24"/>
          <w:szCs w:val="24"/>
        </w:rPr>
        <w:t xml:space="preserve">when </w:t>
      </w:r>
      <w:r w:rsidRPr="00E44143">
        <w:rPr>
          <w:rFonts w:cs="Times New Roman"/>
          <w:sz w:val="24"/>
          <w:szCs w:val="24"/>
        </w:rPr>
        <w:t>considering processes of resilience</w:t>
      </w:r>
      <w:r w:rsidR="00B14E8A" w:rsidRPr="00E44143">
        <w:rPr>
          <w:rFonts w:cs="Times New Roman"/>
          <w:sz w:val="24"/>
          <w:szCs w:val="24"/>
        </w:rPr>
        <w:t xml:space="preserve">, as suggested </w:t>
      </w:r>
      <w:r w:rsidR="00E32444">
        <w:rPr>
          <w:rFonts w:cs="Times New Roman"/>
          <w:sz w:val="24"/>
          <w:szCs w:val="24"/>
        </w:rPr>
        <w:t xml:space="preserve">by </w:t>
      </w:r>
      <w:proofErr w:type="spellStart"/>
      <w:r w:rsidR="00E32444">
        <w:rPr>
          <w:rFonts w:cs="Times New Roman"/>
          <w:sz w:val="24"/>
          <w:szCs w:val="24"/>
        </w:rPr>
        <w:t>Zautra</w:t>
      </w:r>
      <w:proofErr w:type="spellEnd"/>
      <w:r w:rsidR="00E32444">
        <w:rPr>
          <w:rFonts w:cs="Times New Roman"/>
          <w:sz w:val="24"/>
          <w:szCs w:val="24"/>
        </w:rPr>
        <w:t xml:space="preserve"> et al</w:t>
      </w:r>
      <w:r w:rsidRPr="00E44143">
        <w:rPr>
          <w:rFonts w:cs="Times New Roman"/>
          <w:sz w:val="24"/>
          <w:szCs w:val="24"/>
        </w:rPr>
        <w:t>:</w:t>
      </w:r>
    </w:p>
    <w:p w:rsidR="00497B3D" w:rsidRPr="00E44143" w:rsidRDefault="00497B3D" w:rsidP="00E32444">
      <w:pPr>
        <w:spacing w:line="360" w:lineRule="auto"/>
        <w:ind w:left="567" w:right="521"/>
        <w:rPr>
          <w:rFonts w:cs="Times New Roman"/>
          <w:sz w:val="24"/>
          <w:szCs w:val="24"/>
        </w:rPr>
      </w:pPr>
      <w:r w:rsidRPr="00E44143">
        <w:rPr>
          <w:rFonts w:cs="Times New Roman"/>
          <w:sz w:val="24"/>
          <w:szCs w:val="24"/>
        </w:rPr>
        <w:t>...we need to study resilience over time. People develop themes in their lives that offer them hope, optimism, purpose, emotional clarity and a wisdom built on a complex and accepting view of their social relationships. But they do not do so all at once. R</w:t>
      </w:r>
      <w:r w:rsidR="00E32444">
        <w:rPr>
          <w:rFonts w:cs="Times New Roman"/>
          <w:sz w:val="24"/>
          <w:szCs w:val="24"/>
        </w:rPr>
        <w:t>esilience takes time to unfold. (</w:t>
      </w:r>
      <w:proofErr w:type="spellStart"/>
      <w:r w:rsidR="00E32444">
        <w:rPr>
          <w:rFonts w:cs="Times New Roman"/>
          <w:sz w:val="24"/>
          <w:szCs w:val="24"/>
        </w:rPr>
        <w:t>Zautra</w:t>
      </w:r>
      <w:proofErr w:type="spellEnd"/>
      <w:r w:rsidR="00E32444">
        <w:rPr>
          <w:rFonts w:cs="Times New Roman"/>
          <w:sz w:val="24"/>
          <w:szCs w:val="24"/>
        </w:rPr>
        <w:t xml:space="preserve"> et al, 2008, p.50)</w:t>
      </w:r>
      <w:r w:rsidRPr="00E44143">
        <w:rPr>
          <w:rFonts w:cs="Times New Roman"/>
          <w:sz w:val="24"/>
          <w:szCs w:val="24"/>
        </w:rPr>
        <w:t xml:space="preserve"> </w:t>
      </w:r>
    </w:p>
    <w:p w:rsidR="00325359" w:rsidRDefault="00B14E8A" w:rsidP="00021159">
      <w:pPr>
        <w:spacing w:line="360" w:lineRule="auto"/>
        <w:rPr>
          <w:rFonts w:cs="Times New Roman"/>
          <w:sz w:val="24"/>
          <w:szCs w:val="24"/>
        </w:rPr>
      </w:pPr>
      <w:r w:rsidRPr="00E44143">
        <w:rPr>
          <w:rFonts w:cs="Times New Roman"/>
          <w:sz w:val="24"/>
          <w:szCs w:val="24"/>
        </w:rPr>
        <w:t>All of the women in this chapter were drawing in later life on skills that often dat</w:t>
      </w:r>
      <w:r w:rsidR="001A46D0" w:rsidRPr="00E44143">
        <w:rPr>
          <w:rFonts w:cs="Times New Roman"/>
          <w:sz w:val="24"/>
          <w:szCs w:val="24"/>
        </w:rPr>
        <w:t>ed back to early childhood. They</w:t>
      </w:r>
      <w:r w:rsidRPr="00E44143">
        <w:rPr>
          <w:rFonts w:cs="Times New Roman"/>
          <w:sz w:val="24"/>
          <w:szCs w:val="24"/>
        </w:rPr>
        <w:t xml:space="preserve"> had experienced highly gendered lives, where developing craft skills was a key part of their expected role in a number of contexts including home, school and work. In other areas, they had often been denied opportunities (e.</w:t>
      </w:r>
      <w:r w:rsidR="00325359" w:rsidRPr="00E44143">
        <w:rPr>
          <w:rFonts w:cs="Times New Roman"/>
          <w:sz w:val="24"/>
          <w:szCs w:val="24"/>
        </w:rPr>
        <w:t>g.</w:t>
      </w:r>
      <w:r w:rsidR="00E32444">
        <w:rPr>
          <w:rFonts w:cs="Times New Roman"/>
          <w:sz w:val="24"/>
          <w:szCs w:val="24"/>
        </w:rPr>
        <w:t>,</w:t>
      </w:r>
      <w:r w:rsidR="00325359" w:rsidRPr="00E44143">
        <w:rPr>
          <w:rFonts w:cs="Times New Roman"/>
          <w:sz w:val="24"/>
          <w:szCs w:val="24"/>
        </w:rPr>
        <w:t xml:space="preserve"> for educational achievement), but had used their crafting skills to their advantage, both in terms of building positive self-identities and in the ways in which they had applied their craft skills </w:t>
      </w:r>
      <w:r w:rsidR="00E32444">
        <w:rPr>
          <w:rFonts w:cs="Times New Roman"/>
          <w:sz w:val="24"/>
          <w:szCs w:val="24"/>
        </w:rPr>
        <w:t xml:space="preserve">(e.g., </w:t>
      </w:r>
      <w:r w:rsidR="00325359" w:rsidRPr="00E44143">
        <w:rPr>
          <w:rFonts w:cs="Times New Roman"/>
          <w:sz w:val="24"/>
          <w:szCs w:val="24"/>
        </w:rPr>
        <w:t>in making their homes with limited financial resources</w:t>
      </w:r>
      <w:r w:rsidR="00E32444">
        <w:rPr>
          <w:rFonts w:cs="Times New Roman"/>
          <w:sz w:val="24"/>
          <w:szCs w:val="24"/>
        </w:rPr>
        <w:t>)</w:t>
      </w:r>
      <w:r w:rsidR="00325359" w:rsidRPr="00E44143">
        <w:rPr>
          <w:rFonts w:cs="Times New Roman"/>
          <w:sz w:val="24"/>
          <w:szCs w:val="24"/>
        </w:rPr>
        <w:t>. Whilst participants would not directly refer to themselves as ‘resilient’,</w:t>
      </w:r>
      <w:r w:rsidR="00C61A39" w:rsidRPr="00E44143">
        <w:rPr>
          <w:rFonts w:cs="Times New Roman"/>
          <w:sz w:val="24"/>
          <w:szCs w:val="24"/>
        </w:rPr>
        <w:t xml:space="preserve"> it was certainly an important message in the biographies of participants</w:t>
      </w:r>
      <w:r w:rsidR="009440BD" w:rsidRPr="00E44143">
        <w:rPr>
          <w:rFonts w:cs="Times New Roman"/>
          <w:sz w:val="24"/>
          <w:szCs w:val="24"/>
        </w:rPr>
        <w:t xml:space="preserve">. This </w:t>
      </w:r>
      <w:r w:rsidR="00325359" w:rsidRPr="00E44143">
        <w:rPr>
          <w:rFonts w:cs="Times New Roman"/>
          <w:sz w:val="24"/>
          <w:szCs w:val="24"/>
        </w:rPr>
        <w:t xml:space="preserve">links directly with the ways in which </w:t>
      </w:r>
      <w:r w:rsidR="00E32444">
        <w:rPr>
          <w:rFonts w:cs="Times New Roman"/>
          <w:sz w:val="24"/>
          <w:szCs w:val="24"/>
        </w:rPr>
        <w:t>‘</w:t>
      </w:r>
      <w:r w:rsidR="00325359" w:rsidRPr="00E44143">
        <w:rPr>
          <w:rFonts w:cs="Times New Roman"/>
          <w:sz w:val="24"/>
          <w:szCs w:val="24"/>
        </w:rPr>
        <w:t xml:space="preserve">older people use storytelling or </w:t>
      </w:r>
      <w:r w:rsidR="00E32444">
        <w:rPr>
          <w:rFonts w:cs="Times New Roman"/>
          <w:sz w:val="24"/>
          <w:szCs w:val="24"/>
        </w:rPr>
        <w:t>“</w:t>
      </w:r>
      <w:r w:rsidR="00325359" w:rsidRPr="00E44143">
        <w:rPr>
          <w:rFonts w:cs="Times New Roman"/>
          <w:sz w:val="24"/>
          <w:szCs w:val="24"/>
        </w:rPr>
        <w:t>life review</w:t>
      </w:r>
      <w:r w:rsidR="00E32444">
        <w:rPr>
          <w:rFonts w:cs="Times New Roman"/>
          <w:sz w:val="24"/>
          <w:szCs w:val="24"/>
        </w:rPr>
        <w:t>”</w:t>
      </w:r>
      <w:r w:rsidR="00325359" w:rsidRPr="00E44143">
        <w:rPr>
          <w:rFonts w:cs="Times New Roman"/>
          <w:sz w:val="24"/>
          <w:szCs w:val="24"/>
        </w:rPr>
        <w:t xml:space="preserve"> and, in particular, narratives about loss and coping in the </w:t>
      </w:r>
      <w:r w:rsidR="00E32444">
        <w:rPr>
          <w:rFonts w:cs="Times New Roman"/>
          <w:sz w:val="24"/>
          <w:szCs w:val="24"/>
        </w:rPr>
        <w:t>“</w:t>
      </w:r>
      <w:r w:rsidR="00325359" w:rsidRPr="00E44143">
        <w:rPr>
          <w:rFonts w:cs="Times New Roman"/>
          <w:sz w:val="24"/>
          <w:szCs w:val="24"/>
        </w:rPr>
        <w:t>construction or reconfirmation</w:t>
      </w:r>
      <w:r w:rsidR="00E32444">
        <w:rPr>
          <w:rFonts w:cs="Times New Roman"/>
          <w:sz w:val="24"/>
          <w:szCs w:val="24"/>
        </w:rPr>
        <w:t>”</w:t>
      </w:r>
      <w:r w:rsidR="00325359" w:rsidRPr="00E44143">
        <w:rPr>
          <w:rFonts w:cs="Times New Roman"/>
          <w:sz w:val="24"/>
          <w:szCs w:val="24"/>
        </w:rPr>
        <w:t xml:space="preserve"> of a sense of self as resilient</w:t>
      </w:r>
      <w:r w:rsidR="00E32444">
        <w:rPr>
          <w:rFonts w:cs="Times New Roman"/>
          <w:sz w:val="24"/>
          <w:szCs w:val="24"/>
        </w:rPr>
        <w:t>’</w:t>
      </w:r>
      <w:r w:rsidR="001A46D0" w:rsidRPr="00E44143">
        <w:rPr>
          <w:rFonts w:cs="Times New Roman"/>
          <w:sz w:val="24"/>
          <w:szCs w:val="24"/>
        </w:rPr>
        <w:t xml:space="preserve"> </w:t>
      </w:r>
      <w:r w:rsidR="00325359" w:rsidRPr="00E44143">
        <w:rPr>
          <w:rFonts w:cs="Times New Roman"/>
          <w:sz w:val="24"/>
          <w:szCs w:val="24"/>
        </w:rPr>
        <w:t>(Wild et al</w:t>
      </w:r>
      <w:r w:rsidR="00E32444">
        <w:rPr>
          <w:rFonts w:cs="Times New Roman"/>
          <w:sz w:val="24"/>
          <w:szCs w:val="24"/>
        </w:rPr>
        <w:t>,</w:t>
      </w:r>
      <w:r w:rsidR="00325359" w:rsidRPr="00E44143">
        <w:rPr>
          <w:rFonts w:cs="Times New Roman"/>
          <w:sz w:val="24"/>
          <w:szCs w:val="24"/>
        </w:rPr>
        <w:t xml:space="preserve"> 2013</w:t>
      </w:r>
      <w:r w:rsidR="00E32444">
        <w:rPr>
          <w:rFonts w:cs="Times New Roman"/>
          <w:sz w:val="24"/>
          <w:szCs w:val="24"/>
        </w:rPr>
        <w:t>, p.</w:t>
      </w:r>
      <w:r w:rsidR="00325359" w:rsidRPr="00E44143">
        <w:rPr>
          <w:rFonts w:cs="Times New Roman"/>
          <w:sz w:val="24"/>
          <w:szCs w:val="24"/>
        </w:rPr>
        <w:t xml:space="preserve">144, with reference to </w:t>
      </w:r>
      <w:proofErr w:type="spellStart"/>
      <w:r w:rsidR="00325359" w:rsidRPr="00E44143">
        <w:rPr>
          <w:rFonts w:cs="Times New Roman"/>
          <w:sz w:val="24"/>
          <w:szCs w:val="24"/>
        </w:rPr>
        <w:t>Gattuso</w:t>
      </w:r>
      <w:proofErr w:type="spellEnd"/>
      <w:r w:rsidR="00325359" w:rsidRPr="00E44143">
        <w:rPr>
          <w:rFonts w:cs="Times New Roman"/>
          <w:sz w:val="24"/>
          <w:szCs w:val="24"/>
        </w:rPr>
        <w:t xml:space="preserve">, 2003). </w:t>
      </w:r>
    </w:p>
    <w:p w:rsidR="001024FD" w:rsidRPr="00E44143" w:rsidRDefault="001024FD" w:rsidP="00021159">
      <w:pPr>
        <w:spacing w:line="360" w:lineRule="auto"/>
        <w:rPr>
          <w:rFonts w:cs="Times New Roman"/>
          <w:sz w:val="24"/>
          <w:szCs w:val="24"/>
        </w:rPr>
      </w:pPr>
      <w:r>
        <w:rPr>
          <w:rFonts w:cs="Times New Roman"/>
          <w:sz w:val="24"/>
          <w:szCs w:val="24"/>
        </w:rPr>
        <w:t xml:space="preserve">The findings also challenge the academic discourse around the role of class in shaping the nature of people’s social capital. </w:t>
      </w:r>
      <w:r w:rsidR="002C7775">
        <w:rPr>
          <w:rFonts w:cs="Times New Roman"/>
          <w:sz w:val="24"/>
          <w:szCs w:val="24"/>
        </w:rPr>
        <w:t xml:space="preserve">Gray (2009: 15) discusses arguments that membership of organisations is dominated by ‘middle-class joiners’, and that working class elders rely more on family contacts and are disadvantaged in terms of making non-family contacts that might generate friendship and support. </w:t>
      </w:r>
      <w:r w:rsidR="003A11DA">
        <w:rPr>
          <w:rFonts w:cs="Times New Roman"/>
          <w:sz w:val="24"/>
          <w:szCs w:val="24"/>
        </w:rPr>
        <w:t xml:space="preserve">However, </w:t>
      </w:r>
      <w:r w:rsidR="00354328">
        <w:rPr>
          <w:rFonts w:cs="Times New Roman"/>
          <w:sz w:val="24"/>
          <w:szCs w:val="24"/>
        </w:rPr>
        <w:t>some</w:t>
      </w:r>
      <w:r w:rsidR="003A11DA">
        <w:rPr>
          <w:rFonts w:cs="Times New Roman"/>
          <w:sz w:val="24"/>
          <w:szCs w:val="24"/>
        </w:rPr>
        <w:t xml:space="preserve"> participants in this research, </w:t>
      </w:r>
      <w:r w:rsidR="002C7775">
        <w:rPr>
          <w:rFonts w:cs="Times New Roman"/>
          <w:sz w:val="24"/>
          <w:szCs w:val="24"/>
        </w:rPr>
        <w:t>issues of class</w:t>
      </w:r>
      <w:r w:rsidR="00354328">
        <w:rPr>
          <w:rFonts w:cs="Times New Roman"/>
          <w:sz w:val="24"/>
          <w:szCs w:val="24"/>
        </w:rPr>
        <w:t xml:space="preserve"> </w:t>
      </w:r>
      <w:r w:rsidR="003A11DA">
        <w:rPr>
          <w:rFonts w:cs="Times New Roman"/>
          <w:sz w:val="24"/>
          <w:szCs w:val="24"/>
        </w:rPr>
        <w:t>are</w:t>
      </w:r>
      <w:r w:rsidR="002C7775">
        <w:rPr>
          <w:rFonts w:cs="Times New Roman"/>
          <w:sz w:val="24"/>
          <w:szCs w:val="24"/>
        </w:rPr>
        <w:t xml:space="preserve"> blurred</w:t>
      </w:r>
      <w:r w:rsidR="00354328">
        <w:rPr>
          <w:rFonts w:cs="Times New Roman"/>
          <w:sz w:val="24"/>
          <w:szCs w:val="24"/>
        </w:rPr>
        <w:t>. T</w:t>
      </w:r>
      <w:r w:rsidR="002C7775">
        <w:rPr>
          <w:rFonts w:cs="Times New Roman"/>
          <w:sz w:val="24"/>
          <w:szCs w:val="24"/>
        </w:rPr>
        <w:t>he</w:t>
      </w:r>
      <w:r w:rsidR="00354328">
        <w:rPr>
          <w:rFonts w:cs="Times New Roman"/>
          <w:sz w:val="24"/>
          <w:szCs w:val="24"/>
        </w:rPr>
        <w:t xml:space="preserve">ir life course experiences </w:t>
      </w:r>
      <w:r w:rsidR="002C7775">
        <w:rPr>
          <w:rFonts w:cs="Times New Roman"/>
          <w:sz w:val="24"/>
          <w:szCs w:val="24"/>
        </w:rPr>
        <w:t xml:space="preserve">often included </w:t>
      </w:r>
      <w:r w:rsidR="00BB23FF">
        <w:rPr>
          <w:rFonts w:cs="Times New Roman"/>
          <w:sz w:val="24"/>
          <w:szCs w:val="24"/>
        </w:rPr>
        <w:t>working class childhoods and young adulthoods</w:t>
      </w:r>
      <w:r w:rsidR="00356518">
        <w:rPr>
          <w:rFonts w:cs="Times New Roman"/>
          <w:sz w:val="24"/>
          <w:szCs w:val="24"/>
        </w:rPr>
        <w:t>,</w:t>
      </w:r>
      <w:r w:rsidR="00354328">
        <w:rPr>
          <w:rFonts w:cs="Times New Roman"/>
          <w:sz w:val="24"/>
          <w:szCs w:val="24"/>
        </w:rPr>
        <w:t xml:space="preserve"> </w:t>
      </w:r>
      <w:r w:rsidR="002C7775">
        <w:rPr>
          <w:rFonts w:cs="Times New Roman"/>
          <w:sz w:val="24"/>
          <w:szCs w:val="24"/>
        </w:rPr>
        <w:t>but</w:t>
      </w:r>
      <w:r w:rsidR="00354328">
        <w:rPr>
          <w:rFonts w:cs="Times New Roman"/>
          <w:sz w:val="24"/>
          <w:szCs w:val="24"/>
        </w:rPr>
        <w:t xml:space="preserve"> as their lives progressed they </w:t>
      </w:r>
      <w:r w:rsidR="001C0712">
        <w:rPr>
          <w:rFonts w:cs="Times New Roman"/>
          <w:sz w:val="24"/>
          <w:szCs w:val="24"/>
        </w:rPr>
        <w:t>apparently</w:t>
      </w:r>
      <w:r w:rsidR="00354328">
        <w:rPr>
          <w:rFonts w:cs="Times New Roman"/>
          <w:sz w:val="24"/>
          <w:szCs w:val="24"/>
        </w:rPr>
        <w:t xml:space="preserve"> achieved relat</w:t>
      </w:r>
      <w:r w:rsidR="00577A26">
        <w:rPr>
          <w:rFonts w:cs="Times New Roman"/>
          <w:sz w:val="24"/>
          <w:szCs w:val="24"/>
        </w:rPr>
        <w:t>ive affluence</w:t>
      </w:r>
      <w:r w:rsidR="00356518">
        <w:rPr>
          <w:rFonts w:cs="Times New Roman"/>
          <w:sz w:val="24"/>
          <w:szCs w:val="24"/>
        </w:rPr>
        <w:t xml:space="preserve"> and class identities became relatively submerged </w:t>
      </w:r>
      <w:r w:rsidR="009807B0">
        <w:rPr>
          <w:rFonts w:cs="Times New Roman"/>
          <w:sz w:val="24"/>
          <w:szCs w:val="24"/>
        </w:rPr>
        <w:t xml:space="preserve">(see </w:t>
      </w:r>
      <w:proofErr w:type="spellStart"/>
      <w:r w:rsidR="009807B0">
        <w:rPr>
          <w:rFonts w:cs="Times New Roman"/>
          <w:sz w:val="24"/>
          <w:szCs w:val="24"/>
        </w:rPr>
        <w:t>Gilleard</w:t>
      </w:r>
      <w:proofErr w:type="spellEnd"/>
      <w:r w:rsidR="009807B0">
        <w:rPr>
          <w:rFonts w:cs="Times New Roman"/>
          <w:sz w:val="24"/>
          <w:szCs w:val="24"/>
        </w:rPr>
        <w:t xml:space="preserve"> &amp; Higgs 2005). </w:t>
      </w:r>
      <w:r w:rsidR="00354328">
        <w:rPr>
          <w:rFonts w:cs="Times New Roman"/>
          <w:sz w:val="24"/>
          <w:szCs w:val="24"/>
        </w:rPr>
        <w:t xml:space="preserve"> Again, the craft groups seem to provide continuity of skills, interests and experiences through such transitions</w:t>
      </w:r>
      <w:r w:rsidR="008B5319">
        <w:rPr>
          <w:rFonts w:cs="Times New Roman"/>
          <w:sz w:val="24"/>
          <w:szCs w:val="24"/>
        </w:rPr>
        <w:t xml:space="preserve">, as well as informal, locally based routes into joining and leading groups, and making non-family contacts. </w:t>
      </w:r>
    </w:p>
    <w:p w:rsidR="001A46D0" w:rsidRPr="00E44143" w:rsidRDefault="001A46D0" w:rsidP="00021159">
      <w:pPr>
        <w:spacing w:line="360" w:lineRule="auto"/>
        <w:rPr>
          <w:rFonts w:cs="Times New Roman"/>
          <w:sz w:val="24"/>
          <w:szCs w:val="24"/>
        </w:rPr>
      </w:pPr>
      <w:r w:rsidRPr="00E44143">
        <w:rPr>
          <w:rFonts w:cs="Times New Roman"/>
          <w:sz w:val="24"/>
          <w:szCs w:val="24"/>
        </w:rPr>
        <w:lastRenderedPageBreak/>
        <w:t xml:space="preserve">It </w:t>
      </w:r>
      <w:proofErr w:type="gramStart"/>
      <w:r w:rsidRPr="00E44143">
        <w:rPr>
          <w:rFonts w:cs="Times New Roman"/>
          <w:sz w:val="24"/>
          <w:szCs w:val="24"/>
        </w:rPr>
        <w:t>is  clear</w:t>
      </w:r>
      <w:proofErr w:type="gramEnd"/>
      <w:r w:rsidR="001C0712">
        <w:rPr>
          <w:rFonts w:cs="Times New Roman"/>
          <w:sz w:val="24"/>
          <w:szCs w:val="24"/>
        </w:rPr>
        <w:t xml:space="preserve"> overall</w:t>
      </w:r>
      <w:r w:rsidRPr="00E44143">
        <w:rPr>
          <w:rFonts w:cs="Times New Roman"/>
          <w:sz w:val="24"/>
          <w:szCs w:val="24"/>
        </w:rPr>
        <w:t xml:space="preserve"> that continuity is a key issue for the women in this study. As Langer observes:</w:t>
      </w:r>
    </w:p>
    <w:p w:rsidR="001A46D0" w:rsidRPr="00E44143" w:rsidRDefault="001A46D0" w:rsidP="00E32444">
      <w:pPr>
        <w:spacing w:line="360" w:lineRule="auto"/>
        <w:ind w:left="567" w:right="521"/>
        <w:rPr>
          <w:rFonts w:cs="Times New Roman"/>
          <w:sz w:val="24"/>
          <w:szCs w:val="24"/>
        </w:rPr>
      </w:pPr>
      <w:r w:rsidRPr="00E44143">
        <w:rPr>
          <w:rFonts w:cs="Times New Roman"/>
          <w:sz w:val="24"/>
          <w:szCs w:val="24"/>
        </w:rPr>
        <w:t>Many older people rely on continuity in their lives because it appears necessary for their security and survival. Continuity of activities and environments concentrates the individual’s energies in familiar domains of activity where learned routines can</w:t>
      </w:r>
      <w:r w:rsidR="00E32444">
        <w:rPr>
          <w:rFonts w:cs="Times New Roman"/>
          <w:sz w:val="24"/>
          <w:szCs w:val="24"/>
        </w:rPr>
        <w:t xml:space="preserve"> minimize the effects of aging. </w:t>
      </w:r>
      <w:r w:rsidR="00E32444" w:rsidRPr="00E44143">
        <w:rPr>
          <w:rFonts w:cs="Times New Roman"/>
          <w:sz w:val="24"/>
          <w:szCs w:val="24"/>
        </w:rPr>
        <w:t>(</w:t>
      </w:r>
      <w:r w:rsidR="00E32444">
        <w:rPr>
          <w:rFonts w:cs="Times New Roman"/>
          <w:sz w:val="24"/>
          <w:szCs w:val="24"/>
        </w:rPr>
        <w:t xml:space="preserve">Langer, </w:t>
      </w:r>
      <w:r w:rsidR="00E32444" w:rsidRPr="00E44143">
        <w:rPr>
          <w:rFonts w:cs="Times New Roman"/>
          <w:sz w:val="24"/>
          <w:szCs w:val="24"/>
        </w:rPr>
        <w:t>2012</w:t>
      </w:r>
      <w:r w:rsidR="00E32444">
        <w:rPr>
          <w:rFonts w:cs="Times New Roman"/>
          <w:sz w:val="24"/>
          <w:szCs w:val="24"/>
        </w:rPr>
        <w:t>, p.</w:t>
      </w:r>
      <w:r w:rsidR="00E32444" w:rsidRPr="00E44143">
        <w:rPr>
          <w:rFonts w:cs="Times New Roman"/>
          <w:sz w:val="24"/>
          <w:szCs w:val="24"/>
        </w:rPr>
        <w:t xml:space="preserve">460) </w:t>
      </w:r>
      <w:r w:rsidRPr="00E44143">
        <w:rPr>
          <w:rFonts w:cs="Times New Roman"/>
          <w:sz w:val="24"/>
          <w:szCs w:val="24"/>
        </w:rPr>
        <w:t xml:space="preserve"> </w:t>
      </w:r>
    </w:p>
    <w:p w:rsidR="00497B3D" w:rsidRPr="00E44143" w:rsidRDefault="00DE7115" w:rsidP="00021159">
      <w:pPr>
        <w:spacing w:line="360" w:lineRule="auto"/>
        <w:rPr>
          <w:sz w:val="24"/>
          <w:szCs w:val="24"/>
        </w:rPr>
      </w:pPr>
      <w:r w:rsidRPr="00E44143">
        <w:rPr>
          <w:sz w:val="24"/>
          <w:szCs w:val="24"/>
        </w:rPr>
        <w:t>However, focusing on continuity does not always give adequate recognition to people’s enthusiasm for adapting their skills, sharing learning, problem solving, and developing new craft skills and techniques. It is clear from the findings that such challenges</w:t>
      </w:r>
      <w:r w:rsidR="009C15C8" w:rsidRPr="00E44143">
        <w:rPr>
          <w:sz w:val="24"/>
          <w:szCs w:val="24"/>
        </w:rPr>
        <w:t xml:space="preserve">, along with being active and productive, </w:t>
      </w:r>
      <w:r w:rsidRPr="00E44143">
        <w:rPr>
          <w:sz w:val="24"/>
          <w:szCs w:val="24"/>
        </w:rPr>
        <w:t xml:space="preserve">offer a sense of meaning and purpose </w:t>
      </w:r>
      <w:r w:rsidR="009C15C8" w:rsidRPr="00E44143">
        <w:rPr>
          <w:sz w:val="24"/>
          <w:szCs w:val="24"/>
        </w:rPr>
        <w:t xml:space="preserve">to participants. </w:t>
      </w:r>
    </w:p>
    <w:p w:rsidR="00963AA0" w:rsidRPr="00E44143" w:rsidRDefault="009C15C8" w:rsidP="00021159">
      <w:pPr>
        <w:spacing w:line="360" w:lineRule="auto"/>
        <w:rPr>
          <w:sz w:val="24"/>
          <w:szCs w:val="24"/>
        </w:rPr>
      </w:pPr>
      <w:r w:rsidRPr="00E44143">
        <w:rPr>
          <w:sz w:val="24"/>
          <w:szCs w:val="24"/>
        </w:rPr>
        <w:t xml:space="preserve">The sense of purpose and meaning, and in particular the supportive networks that are accessed through membership of craft groups, can be seen to help people to deal with a range of challenges, some of them linked to later life. The findings highlight the wide range of emotional and practical support that is generated through craft groups. </w:t>
      </w:r>
      <w:r w:rsidR="00C8701F" w:rsidRPr="00E44143">
        <w:rPr>
          <w:sz w:val="24"/>
          <w:szCs w:val="24"/>
        </w:rPr>
        <w:t>They also emphasise the value of volunteering as a component of resilience from both an individual and community perspective (see also Mor</w:t>
      </w:r>
      <w:r w:rsidR="00E32444">
        <w:rPr>
          <w:sz w:val="24"/>
          <w:szCs w:val="24"/>
        </w:rPr>
        <w:t>row-Howell et al,</w:t>
      </w:r>
      <w:r w:rsidR="00C8701F" w:rsidRPr="00E44143">
        <w:rPr>
          <w:sz w:val="24"/>
          <w:szCs w:val="24"/>
        </w:rPr>
        <w:t xml:space="preserve"> 2010). </w:t>
      </w:r>
    </w:p>
    <w:p w:rsidR="00B157DC" w:rsidRPr="00E44143" w:rsidRDefault="009C15C8" w:rsidP="00021159">
      <w:pPr>
        <w:spacing w:line="360" w:lineRule="auto"/>
        <w:rPr>
          <w:rFonts w:cs="Times New Roman"/>
          <w:sz w:val="24"/>
          <w:szCs w:val="24"/>
        </w:rPr>
      </w:pPr>
      <w:r w:rsidRPr="00E44143">
        <w:rPr>
          <w:sz w:val="24"/>
          <w:szCs w:val="24"/>
        </w:rPr>
        <w:t>Examining older people’s resilience through a social capital lens goes some way to identifying the gaps in understanding identified by Wild et al (2013)</w:t>
      </w:r>
      <w:r w:rsidR="00B157DC" w:rsidRPr="00E44143">
        <w:rPr>
          <w:sz w:val="24"/>
          <w:szCs w:val="24"/>
        </w:rPr>
        <w:t xml:space="preserve"> regarding the relationship between individual and collective resilience. We cannot </w:t>
      </w:r>
      <w:r w:rsidR="00B157DC" w:rsidRPr="00E44143">
        <w:rPr>
          <w:rFonts w:cs="Times New Roman"/>
          <w:sz w:val="24"/>
          <w:szCs w:val="24"/>
        </w:rPr>
        <w:t>view the resilience of individuals in isolation, and one of the strengths of qualitative research is that it helps us to unpick the everyday, simple interactio</w:t>
      </w:r>
      <w:r w:rsidR="005E0801" w:rsidRPr="00E44143">
        <w:rPr>
          <w:rFonts w:cs="Times New Roman"/>
          <w:sz w:val="24"/>
          <w:szCs w:val="24"/>
        </w:rPr>
        <w:t>ns in people’s lives. This further enables</w:t>
      </w:r>
      <w:r w:rsidR="00B157DC" w:rsidRPr="00E44143">
        <w:rPr>
          <w:rFonts w:cs="Times New Roman"/>
          <w:sz w:val="24"/>
          <w:szCs w:val="24"/>
        </w:rPr>
        <w:t xml:space="preserve"> us to identify the ‘hidden resilience resources’ amongst low income and marginalised populations, which are often missed in traditional accounts of resilience (Wild et al</w:t>
      </w:r>
      <w:r w:rsidR="00E32444">
        <w:rPr>
          <w:rFonts w:cs="Times New Roman"/>
          <w:sz w:val="24"/>
          <w:szCs w:val="24"/>
        </w:rPr>
        <w:t>, 2013, p.</w:t>
      </w:r>
      <w:r w:rsidR="00B157DC" w:rsidRPr="00E44143">
        <w:rPr>
          <w:rFonts w:cs="Times New Roman"/>
          <w:sz w:val="24"/>
          <w:szCs w:val="24"/>
        </w:rPr>
        <w:t xml:space="preserve">153).  This includes unrecognised contributions by older people to building up and maintaining community resilience. </w:t>
      </w:r>
    </w:p>
    <w:p w:rsidR="001D0443" w:rsidRPr="00E32444" w:rsidRDefault="00E32444" w:rsidP="00E32444">
      <w:pPr>
        <w:rPr>
          <w:rFonts w:cs="Times New Roman"/>
          <w:b/>
          <w:sz w:val="24"/>
          <w:szCs w:val="24"/>
        </w:rPr>
      </w:pPr>
      <w:r>
        <w:rPr>
          <w:rFonts w:cs="Times New Roman"/>
          <w:b/>
          <w:sz w:val="24"/>
          <w:szCs w:val="24"/>
        </w:rPr>
        <w:t xml:space="preserve">&lt;1&gt; </w:t>
      </w:r>
      <w:r w:rsidRPr="00E32444">
        <w:rPr>
          <w:rFonts w:cs="Times New Roman"/>
          <w:b/>
          <w:sz w:val="24"/>
          <w:szCs w:val="24"/>
        </w:rPr>
        <w:t>References</w:t>
      </w:r>
    </w:p>
    <w:p w:rsidR="00E04978" w:rsidRPr="00E44143" w:rsidRDefault="00E04978" w:rsidP="00E04978">
      <w:pPr>
        <w:rPr>
          <w:rFonts w:cs="Times New Roman"/>
          <w:sz w:val="24"/>
          <w:szCs w:val="24"/>
        </w:rPr>
      </w:pPr>
      <w:r w:rsidRPr="00E44143">
        <w:rPr>
          <w:rFonts w:cs="Times New Roman"/>
          <w:sz w:val="24"/>
          <w:szCs w:val="24"/>
        </w:rPr>
        <w:t xml:space="preserve">Better Together (2000) </w:t>
      </w:r>
      <w:r w:rsidR="00A5344A" w:rsidRPr="00E44143">
        <w:rPr>
          <w:rFonts w:cs="Times New Roman"/>
          <w:sz w:val="24"/>
          <w:szCs w:val="24"/>
        </w:rPr>
        <w:t>‘</w:t>
      </w:r>
      <w:r w:rsidRPr="00E44143">
        <w:rPr>
          <w:rFonts w:cs="Times New Roman"/>
          <w:bCs/>
          <w:iCs/>
          <w:sz w:val="24"/>
          <w:szCs w:val="24"/>
        </w:rPr>
        <w:t>The Arts and Social Capital</w:t>
      </w:r>
      <w:r w:rsidR="00A5344A" w:rsidRPr="00E44143">
        <w:rPr>
          <w:rFonts w:cs="Times New Roman"/>
          <w:bCs/>
          <w:iCs/>
          <w:sz w:val="24"/>
          <w:szCs w:val="24"/>
        </w:rPr>
        <w:t>’</w:t>
      </w:r>
      <w:r w:rsidRPr="00E44143">
        <w:rPr>
          <w:rFonts w:cs="Times New Roman"/>
          <w:b/>
          <w:bCs/>
          <w:i/>
          <w:iCs/>
          <w:sz w:val="24"/>
          <w:szCs w:val="24"/>
        </w:rPr>
        <w:t xml:space="preserve">. </w:t>
      </w:r>
      <w:proofErr w:type="gramStart"/>
      <w:r w:rsidRPr="00E44143">
        <w:rPr>
          <w:rFonts w:cs="Times New Roman"/>
          <w:sz w:val="24"/>
          <w:szCs w:val="24"/>
        </w:rPr>
        <w:t>Saguaro Seminar on Civic Engagement in America.</w:t>
      </w:r>
      <w:proofErr w:type="gramEnd"/>
      <w:r w:rsidRPr="00E44143">
        <w:rPr>
          <w:rFonts w:cs="Times New Roman"/>
          <w:sz w:val="24"/>
          <w:szCs w:val="24"/>
        </w:rPr>
        <w:t xml:space="preserve"> </w:t>
      </w:r>
      <w:proofErr w:type="gramStart"/>
      <w:r w:rsidRPr="00E44143">
        <w:rPr>
          <w:rFonts w:cs="Times New Roman"/>
          <w:sz w:val="24"/>
          <w:szCs w:val="24"/>
        </w:rPr>
        <w:t>Cambridge, MA, John F Kennedy School of Government.</w:t>
      </w:r>
      <w:proofErr w:type="gramEnd"/>
      <w:r w:rsidRPr="00E44143">
        <w:rPr>
          <w:rFonts w:cs="Times New Roman"/>
          <w:sz w:val="24"/>
          <w:szCs w:val="24"/>
        </w:rPr>
        <w:t xml:space="preserve"> Available from: &lt;</w:t>
      </w:r>
      <w:r w:rsidR="00722A93" w:rsidRPr="00722A93">
        <w:t xml:space="preserve"> </w:t>
      </w:r>
      <w:hyperlink r:id="rId7" w:history="1">
        <w:r w:rsidR="00722A93" w:rsidRPr="00E25ED3">
          <w:rPr>
            <w:rStyle w:val="Hyperlink"/>
            <w:rFonts w:cs="Times New Roman"/>
            <w:sz w:val="24"/>
            <w:szCs w:val="24"/>
          </w:rPr>
          <w:t>https://www.creativecity.ca/database/files/library/better_together.pdf</w:t>
        </w:r>
      </w:hyperlink>
      <w:r w:rsidR="00722A93">
        <w:rPr>
          <w:rFonts w:cs="Times New Roman"/>
          <w:sz w:val="24"/>
          <w:szCs w:val="24"/>
        </w:rPr>
        <w:t xml:space="preserve"> </w:t>
      </w:r>
      <w:r w:rsidR="006A5BE4" w:rsidRPr="00E44143">
        <w:rPr>
          <w:rFonts w:cs="Times New Roman"/>
          <w:sz w:val="24"/>
          <w:szCs w:val="24"/>
        </w:rPr>
        <w:t xml:space="preserve">&gt; </w:t>
      </w:r>
    </w:p>
    <w:p w:rsidR="00E04978" w:rsidRPr="00E44143" w:rsidRDefault="00E04978" w:rsidP="004A0461">
      <w:pPr>
        <w:rPr>
          <w:rFonts w:cs="Times New Roman"/>
          <w:sz w:val="24"/>
          <w:szCs w:val="24"/>
        </w:rPr>
      </w:pPr>
      <w:proofErr w:type="spellStart"/>
      <w:r w:rsidRPr="00E44143">
        <w:rPr>
          <w:rFonts w:cs="Times New Roman"/>
          <w:sz w:val="24"/>
          <w:szCs w:val="24"/>
        </w:rPr>
        <w:lastRenderedPageBreak/>
        <w:t>Blackshaw</w:t>
      </w:r>
      <w:proofErr w:type="spellEnd"/>
      <w:r w:rsidR="000B5593">
        <w:rPr>
          <w:rFonts w:cs="Times New Roman"/>
          <w:sz w:val="24"/>
          <w:szCs w:val="24"/>
        </w:rPr>
        <w:t>, T.</w:t>
      </w:r>
      <w:r w:rsidRPr="00E44143">
        <w:rPr>
          <w:rFonts w:cs="Times New Roman"/>
          <w:sz w:val="24"/>
          <w:szCs w:val="24"/>
        </w:rPr>
        <w:t xml:space="preserve"> and Long</w:t>
      </w:r>
      <w:r w:rsidR="000B5593">
        <w:rPr>
          <w:rFonts w:cs="Times New Roman"/>
          <w:sz w:val="24"/>
          <w:szCs w:val="24"/>
        </w:rPr>
        <w:t>, J.</w:t>
      </w:r>
      <w:r w:rsidRPr="00E44143">
        <w:rPr>
          <w:rFonts w:cs="Times New Roman"/>
          <w:sz w:val="24"/>
          <w:szCs w:val="24"/>
        </w:rPr>
        <w:t xml:space="preserve"> (2005) </w:t>
      </w:r>
      <w:r w:rsidR="006A5BE4" w:rsidRPr="00E44143">
        <w:rPr>
          <w:rFonts w:cs="Times New Roman"/>
          <w:sz w:val="24"/>
          <w:szCs w:val="24"/>
        </w:rPr>
        <w:t>‘</w:t>
      </w:r>
      <w:r w:rsidRPr="00E44143">
        <w:rPr>
          <w:rFonts w:cs="Times New Roman"/>
          <w:sz w:val="24"/>
          <w:szCs w:val="24"/>
        </w:rPr>
        <w:t>What’s the Big Idea? A Critical Exploration of the Concept of Social Capital and its Incorporation into Leisure Policy Discourse</w:t>
      </w:r>
      <w:r w:rsidR="006A5BE4" w:rsidRPr="00E44143">
        <w:rPr>
          <w:rFonts w:cs="Times New Roman"/>
          <w:sz w:val="24"/>
          <w:szCs w:val="24"/>
        </w:rPr>
        <w:t xml:space="preserve">’, </w:t>
      </w:r>
      <w:r w:rsidR="006A5BE4" w:rsidRPr="00E44143">
        <w:rPr>
          <w:rFonts w:cs="Times New Roman"/>
          <w:i/>
          <w:sz w:val="24"/>
          <w:szCs w:val="24"/>
        </w:rPr>
        <w:t>Leisure</w:t>
      </w:r>
      <w:r w:rsidRPr="00E44143">
        <w:rPr>
          <w:rFonts w:cs="Times New Roman"/>
          <w:bCs/>
          <w:i/>
          <w:iCs/>
          <w:sz w:val="24"/>
          <w:szCs w:val="24"/>
        </w:rPr>
        <w:t xml:space="preserve"> Studies</w:t>
      </w:r>
      <w:r w:rsidR="000B5593">
        <w:rPr>
          <w:rFonts w:cs="Times New Roman"/>
          <w:bCs/>
          <w:iCs/>
          <w:sz w:val="24"/>
          <w:szCs w:val="24"/>
        </w:rPr>
        <w:t>,</w:t>
      </w:r>
      <w:r w:rsidRPr="00E44143">
        <w:rPr>
          <w:rFonts w:cs="Times New Roman"/>
          <w:b/>
          <w:bCs/>
          <w:i/>
          <w:iCs/>
          <w:sz w:val="24"/>
          <w:szCs w:val="24"/>
        </w:rPr>
        <w:t xml:space="preserve"> </w:t>
      </w:r>
      <w:r w:rsidR="006A5BE4" w:rsidRPr="00E44143">
        <w:rPr>
          <w:rFonts w:cs="Times New Roman"/>
          <w:sz w:val="24"/>
          <w:szCs w:val="24"/>
        </w:rPr>
        <w:t xml:space="preserve">24(3): </w:t>
      </w:r>
      <w:r w:rsidRPr="00E44143">
        <w:rPr>
          <w:rFonts w:cs="Times New Roman"/>
          <w:sz w:val="24"/>
          <w:szCs w:val="24"/>
        </w:rPr>
        <w:t>239-258.</w:t>
      </w:r>
    </w:p>
    <w:p w:rsidR="004A0461" w:rsidRPr="00E44143" w:rsidRDefault="004A0461" w:rsidP="004A0461">
      <w:pPr>
        <w:rPr>
          <w:rFonts w:cs="Times New Roman"/>
          <w:sz w:val="24"/>
          <w:szCs w:val="24"/>
        </w:rPr>
      </w:pPr>
      <w:r w:rsidRPr="00E44143">
        <w:rPr>
          <w:rFonts w:cs="Times New Roman"/>
          <w:sz w:val="24"/>
          <w:szCs w:val="24"/>
        </w:rPr>
        <w:t xml:space="preserve">Centre for Policy on Ageing (2014) </w:t>
      </w:r>
      <w:r w:rsidR="00A5344A" w:rsidRPr="00E44143">
        <w:rPr>
          <w:rFonts w:cs="Times New Roman"/>
          <w:sz w:val="24"/>
          <w:szCs w:val="24"/>
        </w:rPr>
        <w:t>‘</w:t>
      </w:r>
      <w:r w:rsidRPr="00E44143">
        <w:rPr>
          <w:rFonts w:cs="Times New Roman"/>
          <w:sz w:val="24"/>
          <w:szCs w:val="24"/>
        </w:rPr>
        <w:t>Resilience in Older Age</w:t>
      </w:r>
      <w:r w:rsidR="00A5344A" w:rsidRPr="00E44143">
        <w:rPr>
          <w:rFonts w:cs="Times New Roman"/>
          <w:sz w:val="24"/>
          <w:szCs w:val="24"/>
        </w:rPr>
        <w:t>’</w:t>
      </w:r>
      <w:r w:rsidRPr="00E44143">
        <w:rPr>
          <w:rFonts w:cs="Times New Roman"/>
          <w:i/>
          <w:sz w:val="24"/>
          <w:szCs w:val="24"/>
        </w:rPr>
        <w:t>.</w:t>
      </w:r>
      <w:r w:rsidRPr="00E44143">
        <w:rPr>
          <w:rFonts w:cs="Times New Roman"/>
          <w:b/>
          <w:i/>
          <w:sz w:val="24"/>
          <w:szCs w:val="24"/>
        </w:rPr>
        <w:t xml:space="preserve"> </w:t>
      </w:r>
      <w:r w:rsidRPr="00E44143">
        <w:rPr>
          <w:rFonts w:cs="Times New Roman"/>
          <w:sz w:val="24"/>
          <w:szCs w:val="24"/>
        </w:rPr>
        <w:t>London</w:t>
      </w:r>
      <w:r w:rsidR="000B5593">
        <w:rPr>
          <w:rFonts w:cs="Times New Roman"/>
          <w:sz w:val="24"/>
          <w:szCs w:val="24"/>
        </w:rPr>
        <w:t>:</w:t>
      </w:r>
      <w:r w:rsidRPr="00E44143">
        <w:rPr>
          <w:rFonts w:cs="Times New Roman"/>
          <w:sz w:val="24"/>
          <w:szCs w:val="24"/>
        </w:rPr>
        <w:t xml:space="preserve"> CPA. Available from </w:t>
      </w:r>
      <w:hyperlink r:id="rId8" w:history="1">
        <w:r w:rsidR="006418C0" w:rsidRPr="00E44143">
          <w:rPr>
            <w:rStyle w:val="Hyperlink"/>
            <w:rFonts w:cs="Times New Roman"/>
            <w:sz w:val="24"/>
            <w:szCs w:val="24"/>
          </w:rPr>
          <w:t>http://www.cpa.org.uk/information/reviews/CPA-Rapid-Review-Resilience-and-recovery.pdf</w:t>
        </w:r>
      </w:hyperlink>
    </w:p>
    <w:p w:rsidR="00FB45DE" w:rsidRDefault="00FB45DE" w:rsidP="004A0461">
      <w:pPr>
        <w:rPr>
          <w:rFonts w:cs="Times New Roman"/>
          <w:sz w:val="24"/>
          <w:szCs w:val="24"/>
        </w:rPr>
      </w:pPr>
      <w:r w:rsidRPr="00E44143">
        <w:rPr>
          <w:rFonts w:cs="Times New Roman"/>
          <w:sz w:val="24"/>
          <w:szCs w:val="24"/>
        </w:rPr>
        <w:t xml:space="preserve">Field, J. (2008) </w:t>
      </w:r>
      <w:r w:rsidRPr="00E44143">
        <w:rPr>
          <w:rFonts w:cs="Times New Roman"/>
          <w:i/>
          <w:sz w:val="24"/>
          <w:szCs w:val="24"/>
        </w:rPr>
        <w:t>Social Capita</w:t>
      </w:r>
      <w:r w:rsidR="006A5BE4" w:rsidRPr="00E44143">
        <w:rPr>
          <w:rFonts w:cs="Times New Roman"/>
          <w:i/>
          <w:sz w:val="24"/>
          <w:szCs w:val="24"/>
        </w:rPr>
        <w:t>l</w:t>
      </w:r>
      <w:r w:rsidRPr="00E44143">
        <w:rPr>
          <w:rFonts w:cs="Times New Roman"/>
          <w:b/>
          <w:i/>
          <w:sz w:val="24"/>
          <w:szCs w:val="24"/>
        </w:rPr>
        <w:t xml:space="preserve"> </w:t>
      </w:r>
      <w:r w:rsidRPr="00E44143">
        <w:rPr>
          <w:rFonts w:cs="Times New Roman"/>
          <w:sz w:val="24"/>
          <w:szCs w:val="24"/>
        </w:rPr>
        <w:t>(2</w:t>
      </w:r>
      <w:r w:rsidRPr="00E44143">
        <w:rPr>
          <w:rFonts w:cs="Times New Roman"/>
          <w:sz w:val="24"/>
          <w:szCs w:val="24"/>
          <w:vertAlign w:val="superscript"/>
        </w:rPr>
        <w:t>nd</w:t>
      </w:r>
      <w:r w:rsidR="006A5BE4" w:rsidRPr="00E44143">
        <w:rPr>
          <w:rFonts w:cs="Times New Roman"/>
          <w:sz w:val="24"/>
          <w:szCs w:val="24"/>
        </w:rPr>
        <w:t xml:space="preserve"> Edition), Abingdon: </w:t>
      </w:r>
      <w:proofErr w:type="spellStart"/>
      <w:r w:rsidRPr="00E44143">
        <w:rPr>
          <w:rFonts w:cs="Times New Roman"/>
          <w:sz w:val="24"/>
          <w:szCs w:val="24"/>
        </w:rPr>
        <w:t>Routledge</w:t>
      </w:r>
      <w:proofErr w:type="spellEnd"/>
      <w:r w:rsidRPr="00E44143">
        <w:rPr>
          <w:rFonts w:cs="Times New Roman"/>
          <w:sz w:val="24"/>
          <w:szCs w:val="24"/>
        </w:rPr>
        <w:t xml:space="preserve"> </w:t>
      </w:r>
    </w:p>
    <w:p w:rsidR="009807B0" w:rsidRPr="009807B0" w:rsidRDefault="009807B0" w:rsidP="004A0461">
      <w:pPr>
        <w:rPr>
          <w:rFonts w:cs="Times New Roman"/>
          <w:sz w:val="24"/>
          <w:szCs w:val="24"/>
        </w:rPr>
      </w:pPr>
      <w:proofErr w:type="spellStart"/>
      <w:r>
        <w:rPr>
          <w:rFonts w:cs="Times New Roman"/>
          <w:sz w:val="24"/>
          <w:szCs w:val="24"/>
        </w:rPr>
        <w:t>Gilleard</w:t>
      </w:r>
      <w:proofErr w:type="spellEnd"/>
      <w:r>
        <w:rPr>
          <w:rFonts w:cs="Times New Roman"/>
          <w:sz w:val="24"/>
          <w:szCs w:val="24"/>
        </w:rPr>
        <w:t xml:space="preserve">, C. </w:t>
      </w:r>
      <w:proofErr w:type="gramStart"/>
      <w:r>
        <w:rPr>
          <w:rFonts w:cs="Times New Roman"/>
          <w:sz w:val="24"/>
          <w:szCs w:val="24"/>
        </w:rPr>
        <w:t xml:space="preserve">And Higgs, P. (2005) </w:t>
      </w:r>
      <w:r>
        <w:rPr>
          <w:rFonts w:cs="Times New Roman"/>
          <w:i/>
          <w:sz w:val="24"/>
          <w:szCs w:val="24"/>
        </w:rPr>
        <w:t xml:space="preserve">Contexts of Ageing: Class, Cohort and Community, </w:t>
      </w:r>
      <w:r>
        <w:rPr>
          <w:rFonts w:cs="Times New Roman"/>
          <w:sz w:val="24"/>
          <w:szCs w:val="24"/>
        </w:rPr>
        <w:t>Cambridge, Polity Press.</w:t>
      </w:r>
      <w:proofErr w:type="gramEnd"/>
    </w:p>
    <w:p w:rsidR="00394AF0" w:rsidRPr="00394AF0" w:rsidRDefault="00394AF0" w:rsidP="004A0461">
      <w:pPr>
        <w:rPr>
          <w:rFonts w:cs="Times New Roman"/>
          <w:sz w:val="24"/>
          <w:szCs w:val="24"/>
        </w:rPr>
      </w:pPr>
      <w:r>
        <w:rPr>
          <w:rFonts w:cs="Times New Roman"/>
          <w:sz w:val="24"/>
          <w:szCs w:val="24"/>
        </w:rPr>
        <w:t xml:space="preserve">Gray, A. (2009) ‘The social capital of older people’, </w:t>
      </w:r>
      <w:r>
        <w:rPr>
          <w:rFonts w:cs="Times New Roman"/>
          <w:i/>
          <w:sz w:val="24"/>
          <w:szCs w:val="24"/>
        </w:rPr>
        <w:t xml:space="preserve">Ageing &amp; Society, </w:t>
      </w:r>
      <w:r>
        <w:rPr>
          <w:rFonts w:cs="Times New Roman"/>
          <w:sz w:val="24"/>
          <w:szCs w:val="24"/>
        </w:rPr>
        <w:t>29</w:t>
      </w:r>
      <w:r w:rsidR="00F21504">
        <w:rPr>
          <w:rFonts w:cs="Times New Roman"/>
          <w:sz w:val="24"/>
          <w:szCs w:val="24"/>
        </w:rPr>
        <w:t xml:space="preserve">(1): </w:t>
      </w:r>
      <w:r>
        <w:rPr>
          <w:rFonts w:cs="Times New Roman"/>
          <w:sz w:val="24"/>
          <w:szCs w:val="24"/>
        </w:rPr>
        <w:t>5-31</w:t>
      </w:r>
    </w:p>
    <w:p w:rsidR="005A6727" w:rsidRPr="00E44143" w:rsidRDefault="005A6727" w:rsidP="004A0461">
      <w:pPr>
        <w:rPr>
          <w:rFonts w:cs="Times New Roman"/>
          <w:sz w:val="24"/>
          <w:szCs w:val="24"/>
        </w:rPr>
      </w:pPr>
      <w:r w:rsidRPr="00E44143">
        <w:rPr>
          <w:rFonts w:cs="Times New Roman"/>
          <w:sz w:val="24"/>
          <w:szCs w:val="24"/>
        </w:rPr>
        <w:t xml:space="preserve">Langer, N. (2012) </w:t>
      </w:r>
      <w:r w:rsidR="006A5BE4" w:rsidRPr="00E44143">
        <w:rPr>
          <w:rFonts w:cs="Times New Roman"/>
          <w:sz w:val="24"/>
          <w:szCs w:val="24"/>
        </w:rPr>
        <w:t>‘</w:t>
      </w:r>
      <w:r w:rsidRPr="00E44143">
        <w:rPr>
          <w:rFonts w:cs="Times New Roman"/>
          <w:sz w:val="24"/>
          <w:szCs w:val="24"/>
        </w:rPr>
        <w:t xml:space="preserve">Who Moved My Cheese? </w:t>
      </w:r>
      <w:proofErr w:type="gramStart"/>
      <w:r w:rsidRPr="00E44143">
        <w:rPr>
          <w:rFonts w:cs="Times New Roman"/>
          <w:sz w:val="24"/>
          <w:szCs w:val="24"/>
        </w:rPr>
        <w:t>Adjusting to Age-Related Changes</w:t>
      </w:r>
      <w:r w:rsidR="006A5BE4" w:rsidRPr="00E44143">
        <w:rPr>
          <w:rFonts w:cs="Times New Roman"/>
          <w:sz w:val="24"/>
          <w:szCs w:val="24"/>
        </w:rPr>
        <w:t xml:space="preserve">’, </w:t>
      </w:r>
      <w:r w:rsidRPr="00E44143">
        <w:rPr>
          <w:rFonts w:cs="Times New Roman"/>
          <w:i/>
          <w:sz w:val="24"/>
          <w:szCs w:val="24"/>
        </w:rPr>
        <w:t>Educational Gerontology</w:t>
      </w:r>
      <w:r w:rsidR="00D57216" w:rsidRPr="00E44143">
        <w:rPr>
          <w:rFonts w:cs="Times New Roman"/>
          <w:i/>
          <w:sz w:val="24"/>
          <w:szCs w:val="24"/>
        </w:rPr>
        <w:t>,</w:t>
      </w:r>
      <w:r w:rsidR="00F457BD" w:rsidRPr="00E44143">
        <w:rPr>
          <w:rFonts w:cs="Times New Roman"/>
          <w:sz w:val="24"/>
          <w:szCs w:val="24"/>
        </w:rPr>
        <w:t xml:space="preserve"> 38(7): </w:t>
      </w:r>
      <w:r w:rsidRPr="00E44143">
        <w:rPr>
          <w:rFonts w:cs="Times New Roman"/>
          <w:sz w:val="24"/>
          <w:szCs w:val="24"/>
        </w:rPr>
        <w:t>459-464</w:t>
      </w:r>
      <w:r w:rsidR="00F457BD" w:rsidRPr="00E44143">
        <w:rPr>
          <w:rFonts w:cs="Times New Roman"/>
          <w:sz w:val="24"/>
          <w:szCs w:val="24"/>
        </w:rPr>
        <w:t>.</w:t>
      </w:r>
      <w:proofErr w:type="gramEnd"/>
    </w:p>
    <w:p w:rsidR="00C8701F" w:rsidRPr="00E44143" w:rsidRDefault="00C8701F" w:rsidP="004A0461">
      <w:pPr>
        <w:rPr>
          <w:rFonts w:cs="Times New Roman"/>
          <w:sz w:val="24"/>
          <w:szCs w:val="24"/>
        </w:rPr>
      </w:pPr>
      <w:r w:rsidRPr="00E44143">
        <w:rPr>
          <w:rFonts w:cs="Times New Roman"/>
          <w:sz w:val="24"/>
          <w:szCs w:val="24"/>
        </w:rPr>
        <w:t xml:space="preserve">Morrow-Howell, N. O’Neill, G. and Greenfield, J. (2010) ‘Civic Engagement: Policies and Programs to Support a Resilient Aging Society’, in B. </w:t>
      </w:r>
      <w:proofErr w:type="spellStart"/>
      <w:r w:rsidRPr="00E44143">
        <w:rPr>
          <w:rFonts w:cs="Times New Roman"/>
          <w:sz w:val="24"/>
          <w:szCs w:val="24"/>
        </w:rPr>
        <w:t>Resnick</w:t>
      </w:r>
      <w:proofErr w:type="spellEnd"/>
      <w:r w:rsidRPr="00E44143">
        <w:rPr>
          <w:rFonts w:cs="Times New Roman"/>
          <w:sz w:val="24"/>
          <w:szCs w:val="24"/>
        </w:rPr>
        <w:t xml:space="preserve">, L. </w:t>
      </w:r>
      <w:proofErr w:type="spellStart"/>
      <w:r w:rsidRPr="00E44143">
        <w:rPr>
          <w:rFonts w:cs="Times New Roman"/>
          <w:sz w:val="24"/>
          <w:szCs w:val="24"/>
        </w:rPr>
        <w:t>Gwyther</w:t>
      </w:r>
      <w:proofErr w:type="spellEnd"/>
      <w:r w:rsidRPr="00E44143">
        <w:rPr>
          <w:rFonts w:cs="Times New Roman"/>
          <w:sz w:val="24"/>
          <w:szCs w:val="24"/>
        </w:rPr>
        <w:t>, and K. Roberto (</w:t>
      </w:r>
      <w:proofErr w:type="spellStart"/>
      <w:proofErr w:type="gramStart"/>
      <w:r w:rsidRPr="00E44143">
        <w:rPr>
          <w:rFonts w:cs="Times New Roman"/>
          <w:sz w:val="24"/>
          <w:szCs w:val="24"/>
        </w:rPr>
        <w:t>eds</w:t>
      </w:r>
      <w:proofErr w:type="spellEnd"/>
      <w:proofErr w:type="gramEnd"/>
      <w:r w:rsidRPr="00E44143">
        <w:rPr>
          <w:rFonts w:cs="Times New Roman"/>
          <w:sz w:val="24"/>
          <w:szCs w:val="24"/>
        </w:rPr>
        <w:t xml:space="preserve">) </w:t>
      </w:r>
      <w:r w:rsidRPr="00E44143">
        <w:rPr>
          <w:rFonts w:cs="Times New Roman"/>
          <w:i/>
          <w:sz w:val="24"/>
          <w:szCs w:val="24"/>
        </w:rPr>
        <w:t xml:space="preserve">Resilience in Aging: Concepts, Research, and Outcomes, </w:t>
      </w:r>
      <w:r w:rsidR="00F457BD" w:rsidRPr="00E44143">
        <w:rPr>
          <w:rFonts w:cs="Times New Roman"/>
          <w:sz w:val="24"/>
          <w:szCs w:val="24"/>
        </w:rPr>
        <w:t xml:space="preserve">New York: </w:t>
      </w:r>
      <w:r w:rsidR="00574EF2" w:rsidRPr="00E44143">
        <w:rPr>
          <w:rFonts w:cs="Times New Roman"/>
          <w:sz w:val="24"/>
          <w:szCs w:val="24"/>
        </w:rPr>
        <w:t>Springer, pp 147-</w:t>
      </w:r>
      <w:r w:rsidR="00722A93">
        <w:rPr>
          <w:rFonts w:cs="Times New Roman"/>
          <w:sz w:val="24"/>
          <w:szCs w:val="24"/>
        </w:rPr>
        <w:t>1</w:t>
      </w:r>
      <w:r w:rsidR="00574EF2" w:rsidRPr="00E44143">
        <w:rPr>
          <w:rFonts w:cs="Times New Roman"/>
          <w:sz w:val="24"/>
          <w:szCs w:val="24"/>
        </w:rPr>
        <w:t>62</w:t>
      </w:r>
      <w:r w:rsidR="00722A93">
        <w:rPr>
          <w:rFonts w:cs="Times New Roman"/>
          <w:sz w:val="24"/>
          <w:szCs w:val="24"/>
        </w:rPr>
        <w:t>.</w:t>
      </w:r>
    </w:p>
    <w:p w:rsidR="00A619E7" w:rsidRPr="00E44143" w:rsidRDefault="00A619E7" w:rsidP="004A0461">
      <w:pPr>
        <w:rPr>
          <w:rFonts w:cs="Times New Roman"/>
          <w:sz w:val="24"/>
          <w:szCs w:val="24"/>
        </w:rPr>
      </w:pPr>
      <w:proofErr w:type="gramStart"/>
      <w:r w:rsidRPr="00E44143">
        <w:rPr>
          <w:rFonts w:cs="Times New Roman"/>
          <w:sz w:val="24"/>
          <w:szCs w:val="24"/>
        </w:rPr>
        <w:t xml:space="preserve">O’Neill and </w:t>
      </w:r>
      <w:proofErr w:type="spellStart"/>
      <w:r w:rsidRPr="00E44143">
        <w:rPr>
          <w:rFonts w:cs="Times New Roman"/>
          <w:sz w:val="24"/>
          <w:szCs w:val="24"/>
        </w:rPr>
        <w:t>Gidengil</w:t>
      </w:r>
      <w:proofErr w:type="spellEnd"/>
      <w:r w:rsidR="007B0AC3">
        <w:rPr>
          <w:rFonts w:cs="Times New Roman"/>
          <w:sz w:val="24"/>
          <w:szCs w:val="24"/>
        </w:rPr>
        <w:t>, E.</w:t>
      </w:r>
      <w:r w:rsidRPr="00E44143">
        <w:rPr>
          <w:rFonts w:cs="Times New Roman"/>
          <w:sz w:val="24"/>
          <w:szCs w:val="24"/>
        </w:rPr>
        <w:t xml:space="preserve"> (2006) (</w:t>
      </w:r>
      <w:proofErr w:type="spellStart"/>
      <w:r w:rsidRPr="00E44143">
        <w:rPr>
          <w:rFonts w:cs="Times New Roman"/>
          <w:sz w:val="24"/>
          <w:szCs w:val="24"/>
        </w:rPr>
        <w:t>Eds</w:t>
      </w:r>
      <w:proofErr w:type="spellEnd"/>
      <w:r w:rsidRPr="00E44143">
        <w:rPr>
          <w:rFonts w:cs="Times New Roman"/>
          <w:sz w:val="24"/>
          <w:szCs w:val="24"/>
        </w:rPr>
        <w:t xml:space="preserve">) </w:t>
      </w:r>
      <w:r w:rsidRPr="00E44143">
        <w:rPr>
          <w:rFonts w:cs="Times New Roman"/>
          <w:bCs/>
          <w:i/>
          <w:iCs/>
          <w:sz w:val="24"/>
          <w:szCs w:val="24"/>
        </w:rPr>
        <w:t>Gender and Social Capita</w:t>
      </w:r>
      <w:r w:rsidR="00F457BD" w:rsidRPr="00E44143">
        <w:rPr>
          <w:rFonts w:cs="Times New Roman"/>
          <w:bCs/>
          <w:i/>
          <w:iCs/>
          <w:sz w:val="24"/>
          <w:szCs w:val="24"/>
        </w:rPr>
        <w:t xml:space="preserve">l, </w:t>
      </w:r>
      <w:r w:rsidR="00F457BD" w:rsidRPr="00E44143">
        <w:rPr>
          <w:rFonts w:cs="Times New Roman"/>
          <w:sz w:val="24"/>
          <w:szCs w:val="24"/>
        </w:rPr>
        <w:t xml:space="preserve">London: </w:t>
      </w:r>
      <w:proofErr w:type="spellStart"/>
      <w:r w:rsidRPr="00E44143">
        <w:rPr>
          <w:rFonts w:cs="Times New Roman"/>
          <w:sz w:val="24"/>
          <w:szCs w:val="24"/>
        </w:rPr>
        <w:t>Routledge</w:t>
      </w:r>
      <w:proofErr w:type="spellEnd"/>
      <w:r w:rsidRPr="00E44143">
        <w:rPr>
          <w:rFonts w:cs="Times New Roman"/>
          <w:sz w:val="24"/>
          <w:szCs w:val="24"/>
        </w:rPr>
        <w:t>.</w:t>
      </w:r>
      <w:proofErr w:type="gramEnd"/>
    </w:p>
    <w:p w:rsidR="00FB45DE" w:rsidRPr="00E44143" w:rsidRDefault="00FB45DE" w:rsidP="004A0461">
      <w:pPr>
        <w:rPr>
          <w:rFonts w:cs="Times New Roman"/>
          <w:sz w:val="24"/>
          <w:szCs w:val="24"/>
        </w:rPr>
      </w:pPr>
      <w:proofErr w:type="gramStart"/>
      <w:r w:rsidRPr="00E44143">
        <w:rPr>
          <w:rFonts w:cs="Times New Roman"/>
          <w:sz w:val="24"/>
          <w:szCs w:val="24"/>
        </w:rPr>
        <w:t xml:space="preserve">Putnam, R. (2000) </w:t>
      </w:r>
      <w:r w:rsidR="00B40BFC" w:rsidRPr="00E44143">
        <w:rPr>
          <w:rFonts w:cs="Times New Roman"/>
          <w:i/>
          <w:sz w:val="24"/>
          <w:szCs w:val="24"/>
        </w:rPr>
        <w:t>Bowling Alone: The Collapse and Revival of American Community</w:t>
      </w:r>
      <w:r w:rsidR="00F457BD" w:rsidRPr="00E44143">
        <w:rPr>
          <w:rFonts w:cs="Times New Roman"/>
          <w:i/>
          <w:sz w:val="24"/>
          <w:szCs w:val="24"/>
        </w:rPr>
        <w:t>,</w:t>
      </w:r>
      <w:r w:rsidR="00F457BD" w:rsidRPr="00E44143">
        <w:rPr>
          <w:rFonts w:cs="Times New Roman"/>
          <w:b/>
          <w:i/>
          <w:sz w:val="24"/>
          <w:szCs w:val="24"/>
        </w:rPr>
        <w:t xml:space="preserve"> </w:t>
      </w:r>
      <w:r w:rsidR="00F457BD" w:rsidRPr="00E44143">
        <w:rPr>
          <w:rFonts w:cs="Times New Roman"/>
          <w:sz w:val="24"/>
          <w:szCs w:val="24"/>
        </w:rPr>
        <w:t>New York: Simon &amp; Schuster.</w:t>
      </w:r>
      <w:proofErr w:type="gramEnd"/>
      <w:r w:rsidR="00F457BD" w:rsidRPr="00E44143">
        <w:rPr>
          <w:rFonts w:cs="Times New Roman"/>
          <w:sz w:val="24"/>
          <w:szCs w:val="24"/>
        </w:rPr>
        <w:t xml:space="preserve"> </w:t>
      </w:r>
    </w:p>
    <w:p w:rsidR="00252BB0" w:rsidRPr="00E44143" w:rsidRDefault="00FE1BC5" w:rsidP="004A0461">
      <w:pPr>
        <w:rPr>
          <w:rFonts w:cs="Times New Roman"/>
          <w:sz w:val="24"/>
          <w:szCs w:val="24"/>
        </w:rPr>
      </w:pPr>
      <w:proofErr w:type="spellStart"/>
      <w:r w:rsidRPr="00E44143">
        <w:rPr>
          <w:rFonts w:cs="Times New Roman"/>
          <w:sz w:val="24"/>
          <w:szCs w:val="24"/>
        </w:rPr>
        <w:t>Resnick</w:t>
      </w:r>
      <w:proofErr w:type="spellEnd"/>
      <w:r w:rsidRPr="00E44143">
        <w:rPr>
          <w:rFonts w:cs="Times New Roman"/>
          <w:sz w:val="24"/>
          <w:szCs w:val="24"/>
        </w:rPr>
        <w:t xml:space="preserve">, B. </w:t>
      </w:r>
      <w:proofErr w:type="spellStart"/>
      <w:r w:rsidRPr="00E44143">
        <w:rPr>
          <w:rFonts w:cs="Times New Roman"/>
          <w:sz w:val="24"/>
          <w:szCs w:val="24"/>
        </w:rPr>
        <w:t>Gwyther</w:t>
      </w:r>
      <w:proofErr w:type="spellEnd"/>
      <w:r w:rsidRPr="00E44143">
        <w:rPr>
          <w:rFonts w:cs="Times New Roman"/>
          <w:sz w:val="24"/>
          <w:szCs w:val="24"/>
        </w:rPr>
        <w:t>, L. And Roberto, K. (</w:t>
      </w:r>
      <w:proofErr w:type="spellStart"/>
      <w:proofErr w:type="gramStart"/>
      <w:r w:rsidR="007B0AC3">
        <w:rPr>
          <w:rFonts w:cs="Times New Roman"/>
          <w:sz w:val="24"/>
          <w:szCs w:val="24"/>
        </w:rPr>
        <w:t>e</w:t>
      </w:r>
      <w:r w:rsidRPr="00E44143">
        <w:rPr>
          <w:rFonts w:cs="Times New Roman"/>
          <w:sz w:val="24"/>
          <w:szCs w:val="24"/>
        </w:rPr>
        <w:t>ds</w:t>
      </w:r>
      <w:proofErr w:type="spellEnd"/>
      <w:proofErr w:type="gramEnd"/>
      <w:r w:rsidRPr="00E44143">
        <w:rPr>
          <w:rFonts w:cs="Times New Roman"/>
          <w:sz w:val="24"/>
          <w:szCs w:val="24"/>
        </w:rPr>
        <w:t xml:space="preserve">) (2010) </w:t>
      </w:r>
      <w:r w:rsidRPr="00E44143">
        <w:rPr>
          <w:rFonts w:cs="Times New Roman"/>
          <w:i/>
          <w:sz w:val="24"/>
          <w:szCs w:val="24"/>
        </w:rPr>
        <w:t>Resilience in Aging: Concepts, Research and Outcomes</w:t>
      </w:r>
      <w:r w:rsidR="00F457BD" w:rsidRPr="00E44143">
        <w:rPr>
          <w:rFonts w:cs="Times New Roman"/>
          <w:i/>
          <w:sz w:val="24"/>
          <w:szCs w:val="24"/>
        </w:rPr>
        <w:t xml:space="preserve">, </w:t>
      </w:r>
      <w:r w:rsidR="00F457BD" w:rsidRPr="00E44143">
        <w:rPr>
          <w:rFonts w:cs="Times New Roman"/>
          <w:sz w:val="24"/>
          <w:szCs w:val="24"/>
        </w:rPr>
        <w:t xml:space="preserve">New York: </w:t>
      </w:r>
      <w:r w:rsidR="00252BB0" w:rsidRPr="00E44143">
        <w:rPr>
          <w:rFonts w:cs="Times New Roman"/>
          <w:sz w:val="24"/>
          <w:szCs w:val="24"/>
        </w:rPr>
        <w:t>Springer</w:t>
      </w:r>
      <w:r w:rsidR="00F457BD" w:rsidRPr="00E44143">
        <w:rPr>
          <w:rFonts w:cs="Times New Roman"/>
          <w:sz w:val="24"/>
          <w:szCs w:val="24"/>
        </w:rPr>
        <w:t>.</w:t>
      </w:r>
    </w:p>
    <w:p w:rsidR="00FE1BC5" w:rsidRPr="00E44143" w:rsidRDefault="00252BB0" w:rsidP="004A0461">
      <w:pPr>
        <w:rPr>
          <w:rFonts w:cs="Times New Roman"/>
          <w:b/>
          <w:i/>
          <w:sz w:val="24"/>
          <w:szCs w:val="24"/>
        </w:rPr>
      </w:pPr>
      <w:proofErr w:type="gramStart"/>
      <w:r w:rsidRPr="00E44143">
        <w:rPr>
          <w:rFonts w:cs="Times New Roman"/>
          <w:sz w:val="24"/>
          <w:szCs w:val="24"/>
        </w:rPr>
        <w:t xml:space="preserve">Reynolds, J. (2011) </w:t>
      </w:r>
      <w:r w:rsidRPr="00E44143">
        <w:rPr>
          <w:rFonts w:cs="Times New Roman"/>
          <w:i/>
          <w:sz w:val="24"/>
          <w:szCs w:val="24"/>
        </w:rPr>
        <w:t>Creative</w:t>
      </w:r>
      <w:r w:rsidRPr="00E44143">
        <w:rPr>
          <w:rFonts w:cs="Times New Roman"/>
          <w:b/>
          <w:i/>
          <w:sz w:val="24"/>
          <w:szCs w:val="24"/>
        </w:rPr>
        <w:t xml:space="preserve"> </w:t>
      </w:r>
      <w:r w:rsidRPr="00E44143">
        <w:rPr>
          <w:rFonts w:cs="Times New Roman"/>
          <w:i/>
          <w:sz w:val="24"/>
          <w:szCs w:val="24"/>
        </w:rPr>
        <w:t>ageing: exploring social capital and arts engagement in later life.</w:t>
      </w:r>
      <w:proofErr w:type="gramEnd"/>
      <w:r w:rsidRPr="00E44143">
        <w:rPr>
          <w:rFonts w:cs="Times New Roman"/>
          <w:b/>
          <w:i/>
          <w:sz w:val="24"/>
          <w:szCs w:val="24"/>
        </w:rPr>
        <w:t xml:space="preserve"> </w:t>
      </w:r>
      <w:proofErr w:type="gramStart"/>
      <w:r w:rsidRPr="00E44143">
        <w:rPr>
          <w:rFonts w:cs="Times New Roman"/>
          <w:sz w:val="24"/>
          <w:szCs w:val="24"/>
        </w:rPr>
        <w:t xml:space="preserve">Unpublished PhD thesis, </w:t>
      </w:r>
      <w:proofErr w:type="spellStart"/>
      <w:r w:rsidRPr="00E44143">
        <w:rPr>
          <w:rFonts w:cs="Times New Roman"/>
          <w:sz w:val="24"/>
          <w:szCs w:val="24"/>
        </w:rPr>
        <w:t>Keele</w:t>
      </w:r>
      <w:proofErr w:type="spellEnd"/>
      <w:r w:rsidRPr="00E44143">
        <w:rPr>
          <w:rFonts w:cs="Times New Roman"/>
          <w:sz w:val="24"/>
          <w:szCs w:val="24"/>
        </w:rPr>
        <w:t xml:space="preserve"> University</w:t>
      </w:r>
      <w:r w:rsidR="00F457BD" w:rsidRPr="00E44143">
        <w:rPr>
          <w:rFonts w:cs="Times New Roman"/>
          <w:sz w:val="24"/>
          <w:szCs w:val="24"/>
        </w:rPr>
        <w:t>.</w:t>
      </w:r>
      <w:proofErr w:type="gramEnd"/>
      <w:r w:rsidR="00F457BD" w:rsidRPr="00E44143">
        <w:rPr>
          <w:rFonts w:cs="Times New Roman"/>
          <w:sz w:val="24"/>
          <w:szCs w:val="24"/>
        </w:rPr>
        <w:t xml:space="preserve"> </w:t>
      </w:r>
    </w:p>
    <w:p w:rsidR="0087735A" w:rsidRPr="00E44143" w:rsidRDefault="0087735A" w:rsidP="004A0461">
      <w:pPr>
        <w:rPr>
          <w:rFonts w:cs="Times New Roman"/>
          <w:sz w:val="24"/>
          <w:szCs w:val="24"/>
        </w:rPr>
      </w:pPr>
      <w:proofErr w:type="spellStart"/>
      <w:r w:rsidRPr="00E44143">
        <w:rPr>
          <w:rFonts w:cs="Times New Roman"/>
          <w:sz w:val="24"/>
          <w:szCs w:val="24"/>
        </w:rPr>
        <w:t>Sapiro</w:t>
      </w:r>
      <w:proofErr w:type="spellEnd"/>
      <w:r w:rsidRPr="00E44143">
        <w:rPr>
          <w:rFonts w:cs="Times New Roman"/>
          <w:sz w:val="24"/>
          <w:szCs w:val="24"/>
        </w:rPr>
        <w:t xml:space="preserve">, V. (2006) </w:t>
      </w:r>
      <w:r w:rsidRPr="00E44143">
        <w:rPr>
          <w:rFonts w:cs="Times New Roman"/>
          <w:i/>
          <w:sz w:val="24"/>
          <w:szCs w:val="24"/>
        </w:rPr>
        <w:t>‘</w:t>
      </w:r>
      <w:r w:rsidRPr="00E44143">
        <w:rPr>
          <w:rFonts w:cs="Times New Roman"/>
          <w:sz w:val="24"/>
          <w:szCs w:val="24"/>
        </w:rPr>
        <w:t>Gender, Social Capital and Politics’</w:t>
      </w:r>
      <w:r w:rsidR="00F457BD" w:rsidRPr="00E44143">
        <w:rPr>
          <w:rFonts w:cs="Times New Roman"/>
          <w:sz w:val="24"/>
          <w:szCs w:val="24"/>
        </w:rPr>
        <w:t xml:space="preserve">, </w:t>
      </w:r>
      <w:r w:rsidRPr="00E44143">
        <w:rPr>
          <w:rFonts w:cs="Times New Roman"/>
          <w:sz w:val="24"/>
          <w:szCs w:val="24"/>
        </w:rPr>
        <w:t xml:space="preserve">in B. O’Neill and E. </w:t>
      </w:r>
      <w:proofErr w:type="spellStart"/>
      <w:r w:rsidRPr="00E44143">
        <w:rPr>
          <w:rFonts w:cs="Times New Roman"/>
          <w:sz w:val="24"/>
          <w:szCs w:val="24"/>
        </w:rPr>
        <w:t>Gidengil</w:t>
      </w:r>
      <w:proofErr w:type="spellEnd"/>
      <w:r w:rsidRPr="00E44143">
        <w:rPr>
          <w:rFonts w:cs="Times New Roman"/>
          <w:sz w:val="24"/>
          <w:szCs w:val="24"/>
        </w:rPr>
        <w:t xml:space="preserve"> (</w:t>
      </w:r>
      <w:proofErr w:type="spellStart"/>
      <w:proofErr w:type="gramStart"/>
      <w:r w:rsidR="007B0AC3">
        <w:rPr>
          <w:rFonts w:cs="Times New Roman"/>
          <w:sz w:val="24"/>
          <w:szCs w:val="24"/>
        </w:rPr>
        <w:t>e</w:t>
      </w:r>
      <w:r w:rsidRPr="00E44143">
        <w:rPr>
          <w:rFonts w:cs="Times New Roman"/>
          <w:sz w:val="24"/>
          <w:szCs w:val="24"/>
        </w:rPr>
        <w:t>ds</w:t>
      </w:r>
      <w:proofErr w:type="spellEnd"/>
      <w:proofErr w:type="gramEnd"/>
      <w:r w:rsidRPr="00E44143">
        <w:rPr>
          <w:rFonts w:cs="Times New Roman"/>
          <w:sz w:val="24"/>
          <w:szCs w:val="24"/>
        </w:rPr>
        <w:t xml:space="preserve">) </w:t>
      </w:r>
      <w:r w:rsidR="00F457BD" w:rsidRPr="00E44143">
        <w:rPr>
          <w:rFonts w:cs="Times New Roman"/>
          <w:i/>
          <w:sz w:val="24"/>
          <w:szCs w:val="24"/>
        </w:rPr>
        <w:t xml:space="preserve">Gender and Social Capital, </w:t>
      </w:r>
      <w:r w:rsidR="00F457BD" w:rsidRPr="00E44143">
        <w:rPr>
          <w:rFonts w:cs="Times New Roman"/>
          <w:sz w:val="24"/>
          <w:szCs w:val="24"/>
        </w:rPr>
        <w:t xml:space="preserve">London: </w:t>
      </w:r>
      <w:proofErr w:type="spellStart"/>
      <w:r w:rsidR="00DD7DC0" w:rsidRPr="00E44143">
        <w:rPr>
          <w:rFonts w:cs="Times New Roman"/>
          <w:sz w:val="24"/>
          <w:szCs w:val="24"/>
        </w:rPr>
        <w:t>Routledge</w:t>
      </w:r>
      <w:proofErr w:type="spellEnd"/>
      <w:r w:rsidR="00F457BD" w:rsidRPr="00E44143">
        <w:rPr>
          <w:rFonts w:cs="Times New Roman"/>
          <w:sz w:val="24"/>
          <w:szCs w:val="24"/>
        </w:rPr>
        <w:t>, pp 151-183.</w:t>
      </w:r>
      <w:r w:rsidR="00DD7DC0" w:rsidRPr="00E44143">
        <w:rPr>
          <w:rFonts w:cs="Times New Roman"/>
          <w:sz w:val="24"/>
          <w:szCs w:val="24"/>
        </w:rPr>
        <w:t xml:space="preserve"> </w:t>
      </w:r>
    </w:p>
    <w:p w:rsidR="00540386" w:rsidRPr="00E44143" w:rsidRDefault="00540386" w:rsidP="004A0461">
      <w:pPr>
        <w:rPr>
          <w:rFonts w:cs="Times New Roman"/>
          <w:sz w:val="24"/>
          <w:szCs w:val="24"/>
        </w:rPr>
      </w:pPr>
      <w:r w:rsidRPr="00E44143">
        <w:rPr>
          <w:rFonts w:cs="Times New Roman"/>
          <w:sz w:val="24"/>
          <w:szCs w:val="24"/>
        </w:rPr>
        <w:t xml:space="preserve">Wild, K. Wiles, J. and Allen, R. (2013) </w:t>
      </w:r>
      <w:r w:rsidR="00F457BD" w:rsidRPr="00E44143">
        <w:rPr>
          <w:rFonts w:cs="Times New Roman"/>
          <w:sz w:val="24"/>
          <w:szCs w:val="24"/>
        </w:rPr>
        <w:t>‘</w:t>
      </w:r>
      <w:r w:rsidRPr="00E44143">
        <w:rPr>
          <w:rFonts w:cs="Times New Roman"/>
          <w:sz w:val="24"/>
          <w:szCs w:val="24"/>
        </w:rPr>
        <w:t>Resilience: thoughts on the value of the c</w:t>
      </w:r>
      <w:r w:rsidR="00F457BD" w:rsidRPr="00E44143">
        <w:rPr>
          <w:rFonts w:cs="Times New Roman"/>
          <w:sz w:val="24"/>
          <w:szCs w:val="24"/>
        </w:rPr>
        <w:t>oncept for critical gerontology’</w:t>
      </w:r>
      <w:r w:rsidR="00D57216" w:rsidRPr="00E44143">
        <w:rPr>
          <w:rFonts w:cs="Times New Roman"/>
          <w:sz w:val="24"/>
          <w:szCs w:val="24"/>
        </w:rPr>
        <w:t xml:space="preserve">, </w:t>
      </w:r>
      <w:r w:rsidR="00D57216" w:rsidRPr="007B0AC3">
        <w:rPr>
          <w:rFonts w:cs="Times New Roman"/>
          <w:i/>
          <w:sz w:val="24"/>
          <w:szCs w:val="24"/>
        </w:rPr>
        <w:t>Ageing</w:t>
      </w:r>
      <w:r w:rsidRPr="007B0AC3">
        <w:rPr>
          <w:rFonts w:cs="Times New Roman"/>
          <w:i/>
          <w:sz w:val="24"/>
          <w:szCs w:val="24"/>
        </w:rPr>
        <w:t xml:space="preserve"> &amp; Society</w:t>
      </w:r>
      <w:r w:rsidR="00D57216" w:rsidRPr="00E44143">
        <w:rPr>
          <w:rFonts w:cs="Times New Roman"/>
          <w:i/>
          <w:sz w:val="24"/>
          <w:szCs w:val="24"/>
        </w:rPr>
        <w:t>,</w:t>
      </w:r>
      <w:r w:rsidRPr="00E44143">
        <w:rPr>
          <w:rFonts w:cs="Times New Roman"/>
          <w:b/>
          <w:i/>
          <w:sz w:val="24"/>
          <w:szCs w:val="24"/>
        </w:rPr>
        <w:t xml:space="preserve"> </w:t>
      </w:r>
      <w:r w:rsidR="00D57216" w:rsidRPr="00E44143">
        <w:rPr>
          <w:rFonts w:cs="Times New Roman"/>
          <w:sz w:val="24"/>
          <w:szCs w:val="24"/>
        </w:rPr>
        <w:t xml:space="preserve">33(1): </w:t>
      </w:r>
      <w:r w:rsidRPr="00E44143">
        <w:rPr>
          <w:rFonts w:cs="Times New Roman"/>
          <w:sz w:val="24"/>
          <w:szCs w:val="24"/>
        </w:rPr>
        <w:t>137-158</w:t>
      </w:r>
      <w:r w:rsidR="00D57216" w:rsidRPr="00E44143">
        <w:rPr>
          <w:rFonts w:cs="Times New Roman"/>
          <w:sz w:val="24"/>
          <w:szCs w:val="24"/>
        </w:rPr>
        <w:t>.</w:t>
      </w:r>
      <w:r w:rsidRPr="00E44143">
        <w:rPr>
          <w:rFonts w:cs="Times New Roman"/>
          <w:sz w:val="24"/>
          <w:szCs w:val="24"/>
        </w:rPr>
        <w:t xml:space="preserve"> </w:t>
      </w:r>
    </w:p>
    <w:p w:rsidR="00625C9E" w:rsidRPr="00E44143" w:rsidRDefault="00625C9E" w:rsidP="004A0461">
      <w:pPr>
        <w:rPr>
          <w:rFonts w:cs="Times New Roman"/>
          <w:sz w:val="24"/>
          <w:szCs w:val="24"/>
        </w:rPr>
      </w:pPr>
      <w:proofErr w:type="spellStart"/>
      <w:r w:rsidRPr="00E44143">
        <w:rPr>
          <w:rFonts w:cs="Times New Roman"/>
          <w:sz w:val="24"/>
          <w:szCs w:val="24"/>
        </w:rPr>
        <w:t>Windle</w:t>
      </w:r>
      <w:proofErr w:type="spellEnd"/>
      <w:r w:rsidRPr="00E44143">
        <w:rPr>
          <w:rFonts w:cs="Times New Roman"/>
          <w:sz w:val="24"/>
          <w:szCs w:val="24"/>
        </w:rPr>
        <w:t xml:space="preserve">, G. (2010) </w:t>
      </w:r>
      <w:r w:rsidR="00D57216" w:rsidRPr="00E44143">
        <w:rPr>
          <w:rFonts w:cs="Times New Roman"/>
          <w:sz w:val="24"/>
          <w:szCs w:val="24"/>
        </w:rPr>
        <w:t>‘</w:t>
      </w:r>
      <w:r w:rsidRPr="00E44143">
        <w:rPr>
          <w:rFonts w:cs="Times New Roman"/>
          <w:sz w:val="24"/>
          <w:szCs w:val="24"/>
        </w:rPr>
        <w:t>What is resilience? A review and concept analysis</w:t>
      </w:r>
      <w:r w:rsidR="00D57216" w:rsidRPr="00E44143">
        <w:rPr>
          <w:rFonts w:cs="Times New Roman"/>
          <w:sz w:val="24"/>
          <w:szCs w:val="24"/>
        </w:rPr>
        <w:t xml:space="preserve">’, </w:t>
      </w:r>
      <w:r w:rsidR="00D57216" w:rsidRPr="00E44143">
        <w:rPr>
          <w:rFonts w:cs="Times New Roman"/>
          <w:i/>
          <w:sz w:val="24"/>
          <w:szCs w:val="24"/>
        </w:rPr>
        <w:t>Reviews</w:t>
      </w:r>
      <w:r w:rsidRPr="00E44143">
        <w:rPr>
          <w:rFonts w:cs="Times New Roman"/>
          <w:i/>
          <w:sz w:val="24"/>
          <w:szCs w:val="24"/>
        </w:rPr>
        <w:t xml:space="preserve"> in Clinical Gerontology</w:t>
      </w:r>
      <w:r w:rsidR="00D57216" w:rsidRPr="00E44143">
        <w:rPr>
          <w:rFonts w:cs="Times New Roman"/>
          <w:i/>
          <w:sz w:val="24"/>
          <w:szCs w:val="24"/>
        </w:rPr>
        <w:t xml:space="preserve">, </w:t>
      </w:r>
      <w:r w:rsidR="00D57216" w:rsidRPr="00E44143">
        <w:rPr>
          <w:rFonts w:cs="Times New Roman"/>
          <w:sz w:val="24"/>
          <w:szCs w:val="24"/>
        </w:rPr>
        <w:t>21(</w:t>
      </w:r>
      <w:r w:rsidRPr="00E44143">
        <w:rPr>
          <w:rFonts w:cs="Times New Roman"/>
          <w:sz w:val="24"/>
          <w:szCs w:val="24"/>
        </w:rPr>
        <w:t>2</w:t>
      </w:r>
      <w:r w:rsidR="00D57216" w:rsidRPr="00E44143">
        <w:rPr>
          <w:rFonts w:cs="Times New Roman"/>
          <w:sz w:val="24"/>
          <w:szCs w:val="24"/>
        </w:rPr>
        <w:t xml:space="preserve">): </w:t>
      </w:r>
      <w:r w:rsidRPr="00E44143">
        <w:rPr>
          <w:rFonts w:cs="Times New Roman"/>
          <w:sz w:val="24"/>
          <w:szCs w:val="24"/>
        </w:rPr>
        <w:t>152-169</w:t>
      </w:r>
      <w:r w:rsidR="00D57216" w:rsidRPr="00E44143">
        <w:rPr>
          <w:rFonts w:cs="Times New Roman"/>
          <w:sz w:val="24"/>
          <w:szCs w:val="24"/>
        </w:rPr>
        <w:t>.</w:t>
      </w:r>
      <w:r w:rsidRPr="00E44143">
        <w:rPr>
          <w:rFonts w:cs="Times New Roman"/>
          <w:sz w:val="24"/>
          <w:szCs w:val="24"/>
        </w:rPr>
        <w:t xml:space="preserve"> </w:t>
      </w:r>
    </w:p>
    <w:p w:rsidR="00580964" w:rsidRPr="00E44143" w:rsidRDefault="00580964" w:rsidP="004A0461">
      <w:pPr>
        <w:rPr>
          <w:rFonts w:cs="Times New Roman"/>
          <w:sz w:val="24"/>
          <w:szCs w:val="24"/>
        </w:rPr>
      </w:pPr>
      <w:proofErr w:type="spellStart"/>
      <w:r w:rsidRPr="00E44143">
        <w:rPr>
          <w:rFonts w:cs="Times New Roman"/>
          <w:sz w:val="24"/>
          <w:szCs w:val="24"/>
        </w:rPr>
        <w:t>Zautra</w:t>
      </w:r>
      <w:proofErr w:type="spellEnd"/>
      <w:r w:rsidRPr="00E44143">
        <w:rPr>
          <w:rFonts w:cs="Times New Roman"/>
          <w:sz w:val="24"/>
          <w:szCs w:val="24"/>
        </w:rPr>
        <w:t>, A.</w:t>
      </w:r>
      <w:r w:rsidR="007B0AC3">
        <w:rPr>
          <w:rFonts w:cs="Times New Roman"/>
          <w:sz w:val="24"/>
          <w:szCs w:val="24"/>
        </w:rPr>
        <w:t>,</w:t>
      </w:r>
      <w:r w:rsidRPr="00E44143">
        <w:rPr>
          <w:rFonts w:cs="Times New Roman"/>
          <w:sz w:val="24"/>
          <w:szCs w:val="24"/>
        </w:rPr>
        <w:t xml:space="preserve"> Hall, J. and Murray, K. (2008) </w:t>
      </w:r>
      <w:r w:rsidR="00D57216" w:rsidRPr="00E44143">
        <w:rPr>
          <w:rFonts w:cs="Times New Roman"/>
          <w:sz w:val="24"/>
          <w:szCs w:val="24"/>
        </w:rPr>
        <w:t>‘</w:t>
      </w:r>
      <w:r w:rsidRPr="00E44143">
        <w:rPr>
          <w:rFonts w:cs="Times New Roman"/>
          <w:sz w:val="24"/>
          <w:szCs w:val="24"/>
        </w:rPr>
        <w:t>Resilience: a new integrative approach to heal</w:t>
      </w:r>
      <w:r w:rsidR="00D57216" w:rsidRPr="00E44143">
        <w:rPr>
          <w:rFonts w:cs="Times New Roman"/>
          <w:sz w:val="24"/>
          <w:szCs w:val="24"/>
        </w:rPr>
        <w:t xml:space="preserve">th and mental health research’, </w:t>
      </w:r>
      <w:r w:rsidR="00D57216" w:rsidRPr="00E44143">
        <w:rPr>
          <w:rFonts w:cs="Times New Roman"/>
          <w:i/>
          <w:sz w:val="24"/>
          <w:szCs w:val="24"/>
        </w:rPr>
        <w:t>Health</w:t>
      </w:r>
      <w:r w:rsidRPr="00E44143">
        <w:rPr>
          <w:rFonts w:cs="Times New Roman"/>
          <w:i/>
          <w:sz w:val="24"/>
          <w:szCs w:val="24"/>
        </w:rPr>
        <w:t xml:space="preserve"> Psychology Review</w:t>
      </w:r>
      <w:r w:rsidR="00D57216" w:rsidRPr="00E44143">
        <w:rPr>
          <w:rFonts w:cs="Times New Roman"/>
          <w:i/>
          <w:sz w:val="24"/>
          <w:szCs w:val="24"/>
        </w:rPr>
        <w:t xml:space="preserve">, </w:t>
      </w:r>
      <w:r w:rsidR="00D57216" w:rsidRPr="00E44143">
        <w:rPr>
          <w:rFonts w:cs="Times New Roman"/>
          <w:sz w:val="24"/>
          <w:szCs w:val="24"/>
        </w:rPr>
        <w:t>2(</w:t>
      </w:r>
      <w:r w:rsidRPr="00E44143">
        <w:rPr>
          <w:rFonts w:cs="Times New Roman"/>
          <w:sz w:val="24"/>
          <w:szCs w:val="24"/>
        </w:rPr>
        <w:t>1</w:t>
      </w:r>
      <w:r w:rsidR="00D57216" w:rsidRPr="00E44143">
        <w:rPr>
          <w:rFonts w:cs="Times New Roman"/>
          <w:sz w:val="24"/>
          <w:szCs w:val="24"/>
        </w:rPr>
        <w:t xml:space="preserve">): </w:t>
      </w:r>
      <w:r w:rsidRPr="00E44143">
        <w:rPr>
          <w:rFonts w:cs="Times New Roman"/>
          <w:sz w:val="24"/>
          <w:szCs w:val="24"/>
        </w:rPr>
        <w:t>41-64</w:t>
      </w:r>
      <w:r w:rsidR="00D57216" w:rsidRPr="00E44143">
        <w:rPr>
          <w:rFonts w:cs="Times New Roman"/>
          <w:sz w:val="24"/>
          <w:szCs w:val="24"/>
        </w:rPr>
        <w:t>.</w:t>
      </w:r>
    </w:p>
    <w:sectPr w:rsidR="00580964" w:rsidRPr="00E44143" w:rsidSect="00D1681D">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BB7" w:rsidRDefault="00E17BB7" w:rsidP="00537481">
      <w:pPr>
        <w:spacing w:after="0" w:line="240" w:lineRule="auto"/>
      </w:pPr>
      <w:r>
        <w:separator/>
      </w:r>
    </w:p>
  </w:endnote>
  <w:endnote w:type="continuationSeparator" w:id="0">
    <w:p w:rsidR="00E17BB7" w:rsidRDefault="00E17BB7" w:rsidP="005374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48719"/>
      <w:docPartObj>
        <w:docPartGallery w:val="Page Numbers (Bottom of Page)"/>
        <w:docPartUnique/>
      </w:docPartObj>
    </w:sdtPr>
    <w:sdtContent>
      <w:p w:rsidR="002C7775" w:rsidRDefault="00A85373">
        <w:pPr>
          <w:pStyle w:val="Footer"/>
          <w:jc w:val="center"/>
        </w:pPr>
        <w:fldSimple w:instr=" PAGE   \* MERGEFORMAT ">
          <w:r w:rsidR="00AC21DD">
            <w:rPr>
              <w:noProof/>
            </w:rPr>
            <w:t>12</w:t>
          </w:r>
        </w:fldSimple>
      </w:p>
    </w:sdtContent>
  </w:sdt>
  <w:p w:rsidR="002C7775" w:rsidRDefault="002C77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BB7" w:rsidRDefault="00E17BB7" w:rsidP="00537481">
      <w:pPr>
        <w:spacing w:after="0" w:line="240" w:lineRule="auto"/>
      </w:pPr>
      <w:r>
        <w:separator/>
      </w:r>
    </w:p>
  </w:footnote>
  <w:footnote w:type="continuationSeparator" w:id="0">
    <w:p w:rsidR="00E17BB7" w:rsidRDefault="00E17BB7" w:rsidP="005374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D0443"/>
    <w:rsid w:val="00000107"/>
    <w:rsid w:val="00000262"/>
    <w:rsid w:val="00000EC7"/>
    <w:rsid w:val="00001D6B"/>
    <w:rsid w:val="000024A8"/>
    <w:rsid w:val="000026B6"/>
    <w:rsid w:val="000026FC"/>
    <w:rsid w:val="00003797"/>
    <w:rsid w:val="000046D1"/>
    <w:rsid w:val="000047E4"/>
    <w:rsid w:val="000048F7"/>
    <w:rsid w:val="00004D37"/>
    <w:rsid w:val="00007DAC"/>
    <w:rsid w:val="000100E4"/>
    <w:rsid w:val="000107EC"/>
    <w:rsid w:val="0001133A"/>
    <w:rsid w:val="00011C05"/>
    <w:rsid w:val="000121A7"/>
    <w:rsid w:val="00012E4B"/>
    <w:rsid w:val="0001412C"/>
    <w:rsid w:val="00015929"/>
    <w:rsid w:val="00016F59"/>
    <w:rsid w:val="000170CF"/>
    <w:rsid w:val="000170F1"/>
    <w:rsid w:val="000172FF"/>
    <w:rsid w:val="000204B1"/>
    <w:rsid w:val="00020779"/>
    <w:rsid w:val="00021159"/>
    <w:rsid w:val="000219CE"/>
    <w:rsid w:val="00021D38"/>
    <w:rsid w:val="00021FF0"/>
    <w:rsid w:val="000227F1"/>
    <w:rsid w:val="0002347A"/>
    <w:rsid w:val="000238DC"/>
    <w:rsid w:val="00023EA8"/>
    <w:rsid w:val="00024164"/>
    <w:rsid w:val="00024925"/>
    <w:rsid w:val="000249AB"/>
    <w:rsid w:val="000254C0"/>
    <w:rsid w:val="00025E42"/>
    <w:rsid w:val="00026180"/>
    <w:rsid w:val="000268D8"/>
    <w:rsid w:val="00027E53"/>
    <w:rsid w:val="00030988"/>
    <w:rsid w:val="00030C85"/>
    <w:rsid w:val="00031C77"/>
    <w:rsid w:val="00033051"/>
    <w:rsid w:val="0003475F"/>
    <w:rsid w:val="000351E8"/>
    <w:rsid w:val="00035F7A"/>
    <w:rsid w:val="00036221"/>
    <w:rsid w:val="0003652A"/>
    <w:rsid w:val="00036542"/>
    <w:rsid w:val="0003680A"/>
    <w:rsid w:val="00036BEA"/>
    <w:rsid w:val="000370E1"/>
    <w:rsid w:val="000375D8"/>
    <w:rsid w:val="00040911"/>
    <w:rsid w:val="00040950"/>
    <w:rsid w:val="0004109F"/>
    <w:rsid w:val="000413DD"/>
    <w:rsid w:val="0004154E"/>
    <w:rsid w:val="00041E0F"/>
    <w:rsid w:val="0004238F"/>
    <w:rsid w:val="00042B1B"/>
    <w:rsid w:val="00042C71"/>
    <w:rsid w:val="00042D26"/>
    <w:rsid w:val="0004355A"/>
    <w:rsid w:val="0004357C"/>
    <w:rsid w:val="00043B77"/>
    <w:rsid w:val="00044429"/>
    <w:rsid w:val="00044665"/>
    <w:rsid w:val="00044D1A"/>
    <w:rsid w:val="0004500F"/>
    <w:rsid w:val="00046882"/>
    <w:rsid w:val="00046A37"/>
    <w:rsid w:val="00047474"/>
    <w:rsid w:val="0004783B"/>
    <w:rsid w:val="00047EE9"/>
    <w:rsid w:val="00047FA4"/>
    <w:rsid w:val="00047FE1"/>
    <w:rsid w:val="00050142"/>
    <w:rsid w:val="0005152D"/>
    <w:rsid w:val="00051BD6"/>
    <w:rsid w:val="00053603"/>
    <w:rsid w:val="00053DD3"/>
    <w:rsid w:val="00053F67"/>
    <w:rsid w:val="0005491A"/>
    <w:rsid w:val="00055BF4"/>
    <w:rsid w:val="0005606E"/>
    <w:rsid w:val="00057C18"/>
    <w:rsid w:val="00060314"/>
    <w:rsid w:val="00062430"/>
    <w:rsid w:val="00062B19"/>
    <w:rsid w:val="000646F4"/>
    <w:rsid w:val="00064F98"/>
    <w:rsid w:val="000659E7"/>
    <w:rsid w:val="00066378"/>
    <w:rsid w:val="000663C4"/>
    <w:rsid w:val="00070313"/>
    <w:rsid w:val="00070AE9"/>
    <w:rsid w:val="00071768"/>
    <w:rsid w:val="00071964"/>
    <w:rsid w:val="000720AD"/>
    <w:rsid w:val="00072AF5"/>
    <w:rsid w:val="00072EF6"/>
    <w:rsid w:val="000730D6"/>
    <w:rsid w:val="0007316F"/>
    <w:rsid w:val="00073785"/>
    <w:rsid w:val="000742C1"/>
    <w:rsid w:val="00074452"/>
    <w:rsid w:val="00074935"/>
    <w:rsid w:val="00074A3B"/>
    <w:rsid w:val="00074AF5"/>
    <w:rsid w:val="00074D02"/>
    <w:rsid w:val="0007540A"/>
    <w:rsid w:val="00076756"/>
    <w:rsid w:val="00077159"/>
    <w:rsid w:val="000804A9"/>
    <w:rsid w:val="00081CBF"/>
    <w:rsid w:val="00082794"/>
    <w:rsid w:val="00083091"/>
    <w:rsid w:val="00083930"/>
    <w:rsid w:val="00083A60"/>
    <w:rsid w:val="00083C46"/>
    <w:rsid w:val="00083C9D"/>
    <w:rsid w:val="00083F07"/>
    <w:rsid w:val="00086990"/>
    <w:rsid w:val="00087AE7"/>
    <w:rsid w:val="00090288"/>
    <w:rsid w:val="00090CD0"/>
    <w:rsid w:val="00092464"/>
    <w:rsid w:val="00092A08"/>
    <w:rsid w:val="000930B9"/>
    <w:rsid w:val="000938D1"/>
    <w:rsid w:val="00093B7C"/>
    <w:rsid w:val="00093C0C"/>
    <w:rsid w:val="00094709"/>
    <w:rsid w:val="00094ED2"/>
    <w:rsid w:val="000950C2"/>
    <w:rsid w:val="0009524A"/>
    <w:rsid w:val="00095E30"/>
    <w:rsid w:val="000962A6"/>
    <w:rsid w:val="0009763B"/>
    <w:rsid w:val="00097F24"/>
    <w:rsid w:val="000A129A"/>
    <w:rsid w:val="000A1954"/>
    <w:rsid w:val="000A19D5"/>
    <w:rsid w:val="000A1FA8"/>
    <w:rsid w:val="000A24CE"/>
    <w:rsid w:val="000A2739"/>
    <w:rsid w:val="000A29AE"/>
    <w:rsid w:val="000A3651"/>
    <w:rsid w:val="000A4031"/>
    <w:rsid w:val="000A41B4"/>
    <w:rsid w:val="000A42B0"/>
    <w:rsid w:val="000A5E26"/>
    <w:rsid w:val="000A5E36"/>
    <w:rsid w:val="000A6348"/>
    <w:rsid w:val="000A645F"/>
    <w:rsid w:val="000A654E"/>
    <w:rsid w:val="000A668F"/>
    <w:rsid w:val="000A7220"/>
    <w:rsid w:val="000B0C49"/>
    <w:rsid w:val="000B0D86"/>
    <w:rsid w:val="000B1B07"/>
    <w:rsid w:val="000B2014"/>
    <w:rsid w:val="000B20F8"/>
    <w:rsid w:val="000B3E44"/>
    <w:rsid w:val="000B452B"/>
    <w:rsid w:val="000B471C"/>
    <w:rsid w:val="000B5593"/>
    <w:rsid w:val="000B587B"/>
    <w:rsid w:val="000B6420"/>
    <w:rsid w:val="000B6D73"/>
    <w:rsid w:val="000B7BC5"/>
    <w:rsid w:val="000C006B"/>
    <w:rsid w:val="000C17FB"/>
    <w:rsid w:val="000C261C"/>
    <w:rsid w:val="000C26B7"/>
    <w:rsid w:val="000C30F9"/>
    <w:rsid w:val="000C4AA3"/>
    <w:rsid w:val="000C56B8"/>
    <w:rsid w:val="000C6146"/>
    <w:rsid w:val="000C6BF3"/>
    <w:rsid w:val="000C735C"/>
    <w:rsid w:val="000C7E26"/>
    <w:rsid w:val="000D1572"/>
    <w:rsid w:val="000D1C92"/>
    <w:rsid w:val="000D1E57"/>
    <w:rsid w:val="000D23CD"/>
    <w:rsid w:val="000D2657"/>
    <w:rsid w:val="000D27C3"/>
    <w:rsid w:val="000D2CC8"/>
    <w:rsid w:val="000D30D1"/>
    <w:rsid w:val="000D3267"/>
    <w:rsid w:val="000D34BE"/>
    <w:rsid w:val="000D387A"/>
    <w:rsid w:val="000D4650"/>
    <w:rsid w:val="000D4FB1"/>
    <w:rsid w:val="000D5561"/>
    <w:rsid w:val="000D59D3"/>
    <w:rsid w:val="000D5E89"/>
    <w:rsid w:val="000D5F9A"/>
    <w:rsid w:val="000E0146"/>
    <w:rsid w:val="000E05BA"/>
    <w:rsid w:val="000E11AC"/>
    <w:rsid w:val="000E2A05"/>
    <w:rsid w:val="000E32B9"/>
    <w:rsid w:val="000E3E1D"/>
    <w:rsid w:val="000E3E32"/>
    <w:rsid w:val="000E4345"/>
    <w:rsid w:val="000E4538"/>
    <w:rsid w:val="000E493D"/>
    <w:rsid w:val="000E4A6F"/>
    <w:rsid w:val="000E4C5D"/>
    <w:rsid w:val="000E607E"/>
    <w:rsid w:val="000E6C98"/>
    <w:rsid w:val="000E7263"/>
    <w:rsid w:val="000E7A53"/>
    <w:rsid w:val="000E7D1B"/>
    <w:rsid w:val="000F03BB"/>
    <w:rsid w:val="000F0A7D"/>
    <w:rsid w:val="000F177D"/>
    <w:rsid w:val="000F1F24"/>
    <w:rsid w:val="000F3899"/>
    <w:rsid w:val="000F3EE9"/>
    <w:rsid w:val="000F4301"/>
    <w:rsid w:val="000F4B6D"/>
    <w:rsid w:val="000F4BEC"/>
    <w:rsid w:val="000F6C6F"/>
    <w:rsid w:val="000F739B"/>
    <w:rsid w:val="000F741F"/>
    <w:rsid w:val="001002F9"/>
    <w:rsid w:val="0010035A"/>
    <w:rsid w:val="001009BD"/>
    <w:rsid w:val="00100D60"/>
    <w:rsid w:val="001018A9"/>
    <w:rsid w:val="00102290"/>
    <w:rsid w:val="001024FD"/>
    <w:rsid w:val="001027EA"/>
    <w:rsid w:val="00103597"/>
    <w:rsid w:val="00103645"/>
    <w:rsid w:val="001040A1"/>
    <w:rsid w:val="001041A8"/>
    <w:rsid w:val="00105BA2"/>
    <w:rsid w:val="001071FB"/>
    <w:rsid w:val="00107949"/>
    <w:rsid w:val="00107D3A"/>
    <w:rsid w:val="00110DC2"/>
    <w:rsid w:val="00112493"/>
    <w:rsid w:val="00112820"/>
    <w:rsid w:val="00112B34"/>
    <w:rsid w:val="001132A0"/>
    <w:rsid w:val="00113694"/>
    <w:rsid w:val="00113A6E"/>
    <w:rsid w:val="001146D2"/>
    <w:rsid w:val="00114B59"/>
    <w:rsid w:val="00114CC9"/>
    <w:rsid w:val="00114CD7"/>
    <w:rsid w:val="001151FC"/>
    <w:rsid w:val="0011527F"/>
    <w:rsid w:val="00115C87"/>
    <w:rsid w:val="00116EF6"/>
    <w:rsid w:val="00120A9B"/>
    <w:rsid w:val="00120DAE"/>
    <w:rsid w:val="0012212E"/>
    <w:rsid w:val="0012225D"/>
    <w:rsid w:val="0012287F"/>
    <w:rsid w:val="00122C8D"/>
    <w:rsid w:val="00122F2C"/>
    <w:rsid w:val="00123542"/>
    <w:rsid w:val="001237EB"/>
    <w:rsid w:val="0012476E"/>
    <w:rsid w:val="00124CEA"/>
    <w:rsid w:val="00125B06"/>
    <w:rsid w:val="00126350"/>
    <w:rsid w:val="00126461"/>
    <w:rsid w:val="001264E4"/>
    <w:rsid w:val="00126904"/>
    <w:rsid w:val="00126B0B"/>
    <w:rsid w:val="00126BA1"/>
    <w:rsid w:val="001305D7"/>
    <w:rsid w:val="00130C4C"/>
    <w:rsid w:val="001311B6"/>
    <w:rsid w:val="0013124D"/>
    <w:rsid w:val="00132D7E"/>
    <w:rsid w:val="00133282"/>
    <w:rsid w:val="00133CB5"/>
    <w:rsid w:val="0013442C"/>
    <w:rsid w:val="001349D3"/>
    <w:rsid w:val="001350FC"/>
    <w:rsid w:val="00135580"/>
    <w:rsid w:val="00135682"/>
    <w:rsid w:val="0013577E"/>
    <w:rsid w:val="00135D57"/>
    <w:rsid w:val="001367B8"/>
    <w:rsid w:val="001370FD"/>
    <w:rsid w:val="00137151"/>
    <w:rsid w:val="00137F97"/>
    <w:rsid w:val="00140129"/>
    <w:rsid w:val="00140B2E"/>
    <w:rsid w:val="00141F60"/>
    <w:rsid w:val="00142F15"/>
    <w:rsid w:val="001432BF"/>
    <w:rsid w:val="00143707"/>
    <w:rsid w:val="00143CB9"/>
    <w:rsid w:val="0014572D"/>
    <w:rsid w:val="00145746"/>
    <w:rsid w:val="00146107"/>
    <w:rsid w:val="0014610B"/>
    <w:rsid w:val="00146191"/>
    <w:rsid w:val="00146570"/>
    <w:rsid w:val="0014669B"/>
    <w:rsid w:val="00146F2F"/>
    <w:rsid w:val="00150086"/>
    <w:rsid w:val="001502A1"/>
    <w:rsid w:val="00151445"/>
    <w:rsid w:val="001520F1"/>
    <w:rsid w:val="001545CC"/>
    <w:rsid w:val="00157221"/>
    <w:rsid w:val="001579D8"/>
    <w:rsid w:val="00161D23"/>
    <w:rsid w:val="001626A5"/>
    <w:rsid w:val="00163690"/>
    <w:rsid w:val="00163BC8"/>
    <w:rsid w:val="00164CD1"/>
    <w:rsid w:val="00165FCB"/>
    <w:rsid w:val="001663CB"/>
    <w:rsid w:val="001671F9"/>
    <w:rsid w:val="00170248"/>
    <w:rsid w:val="0017131C"/>
    <w:rsid w:val="00172467"/>
    <w:rsid w:val="001727C5"/>
    <w:rsid w:val="00172A3D"/>
    <w:rsid w:val="00172AE8"/>
    <w:rsid w:val="00172CCF"/>
    <w:rsid w:val="0017345B"/>
    <w:rsid w:val="0017350F"/>
    <w:rsid w:val="00173812"/>
    <w:rsid w:val="00174715"/>
    <w:rsid w:val="00174B53"/>
    <w:rsid w:val="0017564F"/>
    <w:rsid w:val="001760F6"/>
    <w:rsid w:val="00176646"/>
    <w:rsid w:val="00176668"/>
    <w:rsid w:val="00177294"/>
    <w:rsid w:val="00177DCA"/>
    <w:rsid w:val="0018023B"/>
    <w:rsid w:val="00180BC3"/>
    <w:rsid w:val="001834EC"/>
    <w:rsid w:val="001834F6"/>
    <w:rsid w:val="00183E26"/>
    <w:rsid w:val="00184166"/>
    <w:rsid w:val="0018473C"/>
    <w:rsid w:val="00185E72"/>
    <w:rsid w:val="0018615F"/>
    <w:rsid w:val="00187101"/>
    <w:rsid w:val="001901A9"/>
    <w:rsid w:val="00190227"/>
    <w:rsid w:val="00190571"/>
    <w:rsid w:val="00190A3D"/>
    <w:rsid w:val="00190FF9"/>
    <w:rsid w:val="00191E93"/>
    <w:rsid w:val="00192146"/>
    <w:rsid w:val="001921C0"/>
    <w:rsid w:val="001938D0"/>
    <w:rsid w:val="00193A53"/>
    <w:rsid w:val="001940F2"/>
    <w:rsid w:val="00194510"/>
    <w:rsid w:val="00195B92"/>
    <w:rsid w:val="00196736"/>
    <w:rsid w:val="00196C8B"/>
    <w:rsid w:val="0019710F"/>
    <w:rsid w:val="001979C0"/>
    <w:rsid w:val="001979FE"/>
    <w:rsid w:val="00197D53"/>
    <w:rsid w:val="00197FCB"/>
    <w:rsid w:val="001A046A"/>
    <w:rsid w:val="001A0803"/>
    <w:rsid w:val="001A0903"/>
    <w:rsid w:val="001A0FBD"/>
    <w:rsid w:val="001A1781"/>
    <w:rsid w:val="001A1C90"/>
    <w:rsid w:val="001A1D79"/>
    <w:rsid w:val="001A2E42"/>
    <w:rsid w:val="001A3309"/>
    <w:rsid w:val="001A466F"/>
    <w:rsid w:val="001A46D0"/>
    <w:rsid w:val="001A4B00"/>
    <w:rsid w:val="001A4F0C"/>
    <w:rsid w:val="001A54B9"/>
    <w:rsid w:val="001A576C"/>
    <w:rsid w:val="001A6903"/>
    <w:rsid w:val="001A7627"/>
    <w:rsid w:val="001B0C09"/>
    <w:rsid w:val="001B0CFD"/>
    <w:rsid w:val="001B17A4"/>
    <w:rsid w:val="001B219F"/>
    <w:rsid w:val="001B310D"/>
    <w:rsid w:val="001B3198"/>
    <w:rsid w:val="001B40A1"/>
    <w:rsid w:val="001B4138"/>
    <w:rsid w:val="001B5006"/>
    <w:rsid w:val="001B5E48"/>
    <w:rsid w:val="001B6679"/>
    <w:rsid w:val="001C0712"/>
    <w:rsid w:val="001C2A6C"/>
    <w:rsid w:val="001C34F2"/>
    <w:rsid w:val="001C3639"/>
    <w:rsid w:val="001C3750"/>
    <w:rsid w:val="001C4426"/>
    <w:rsid w:val="001C57EF"/>
    <w:rsid w:val="001C598A"/>
    <w:rsid w:val="001C636F"/>
    <w:rsid w:val="001C6ABE"/>
    <w:rsid w:val="001C735F"/>
    <w:rsid w:val="001C7391"/>
    <w:rsid w:val="001D0443"/>
    <w:rsid w:val="001D0C3A"/>
    <w:rsid w:val="001D19CC"/>
    <w:rsid w:val="001D35B8"/>
    <w:rsid w:val="001D58A2"/>
    <w:rsid w:val="001D6F89"/>
    <w:rsid w:val="001D781E"/>
    <w:rsid w:val="001D7863"/>
    <w:rsid w:val="001E0DC1"/>
    <w:rsid w:val="001E3802"/>
    <w:rsid w:val="001E3CFE"/>
    <w:rsid w:val="001E43CB"/>
    <w:rsid w:val="001E490C"/>
    <w:rsid w:val="001E4B35"/>
    <w:rsid w:val="001E4D11"/>
    <w:rsid w:val="001E5463"/>
    <w:rsid w:val="001E5C27"/>
    <w:rsid w:val="001E67EF"/>
    <w:rsid w:val="001E6C1C"/>
    <w:rsid w:val="001E7027"/>
    <w:rsid w:val="001E7189"/>
    <w:rsid w:val="001F000C"/>
    <w:rsid w:val="001F009A"/>
    <w:rsid w:val="001F0B14"/>
    <w:rsid w:val="001F0CBD"/>
    <w:rsid w:val="001F2327"/>
    <w:rsid w:val="001F2706"/>
    <w:rsid w:val="001F4B04"/>
    <w:rsid w:val="001F4E8B"/>
    <w:rsid w:val="001F53B3"/>
    <w:rsid w:val="001F59C3"/>
    <w:rsid w:val="001F5AA5"/>
    <w:rsid w:val="001F7047"/>
    <w:rsid w:val="001F71C2"/>
    <w:rsid w:val="00200787"/>
    <w:rsid w:val="00200DE2"/>
    <w:rsid w:val="00200F30"/>
    <w:rsid w:val="002011C6"/>
    <w:rsid w:val="002020D3"/>
    <w:rsid w:val="00203D85"/>
    <w:rsid w:val="0020471F"/>
    <w:rsid w:val="00205507"/>
    <w:rsid w:val="00205536"/>
    <w:rsid w:val="0020609E"/>
    <w:rsid w:val="00210BEF"/>
    <w:rsid w:val="002111F3"/>
    <w:rsid w:val="00211A99"/>
    <w:rsid w:val="00212462"/>
    <w:rsid w:val="00214533"/>
    <w:rsid w:val="0021655E"/>
    <w:rsid w:val="00216993"/>
    <w:rsid w:val="00216F8B"/>
    <w:rsid w:val="00217261"/>
    <w:rsid w:val="00217A88"/>
    <w:rsid w:val="00217FFA"/>
    <w:rsid w:val="00220294"/>
    <w:rsid w:val="00220C7F"/>
    <w:rsid w:val="00220D17"/>
    <w:rsid w:val="002211AB"/>
    <w:rsid w:val="002219B6"/>
    <w:rsid w:val="00222326"/>
    <w:rsid w:val="00222BD4"/>
    <w:rsid w:val="00223674"/>
    <w:rsid w:val="00223F84"/>
    <w:rsid w:val="0022432B"/>
    <w:rsid w:val="00224ACD"/>
    <w:rsid w:val="0022653A"/>
    <w:rsid w:val="00226723"/>
    <w:rsid w:val="00226725"/>
    <w:rsid w:val="00226D07"/>
    <w:rsid w:val="00227FE4"/>
    <w:rsid w:val="0023007E"/>
    <w:rsid w:val="00230A03"/>
    <w:rsid w:val="00231A8F"/>
    <w:rsid w:val="002325C1"/>
    <w:rsid w:val="00232684"/>
    <w:rsid w:val="00233994"/>
    <w:rsid w:val="002342A4"/>
    <w:rsid w:val="00234C62"/>
    <w:rsid w:val="00235FA1"/>
    <w:rsid w:val="00236EC2"/>
    <w:rsid w:val="002375A0"/>
    <w:rsid w:val="00237D89"/>
    <w:rsid w:val="00237D9C"/>
    <w:rsid w:val="00237F28"/>
    <w:rsid w:val="002403BA"/>
    <w:rsid w:val="002410EF"/>
    <w:rsid w:val="002413A1"/>
    <w:rsid w:val="00241460"/>
    <w:rsid w:val="00243177"/>
    <w:rsid w:val="002433D1"/>
    <w:rsid w:val="0024395F"/>
    <w:rsid w:val="002452F4"/>
    <w:rsid w:val="00245BFB"/>
    <w:rsid w:val="00245FD0"/>
    <w:rsid w:val="002463D4"/>
    <w:rsid w:val="00246D55"/>
    <w:rsid w:val="00247571"/>
    <w:rsid w:val="00247C44"/>
    <w:rsid w:val="00250599"/>
    <w:rsid w:val="00251732"/>
    <w:rsid w:val="00251740"/>
    <w:rsid w:val="002519A2"/>
    <w:rsid w:val="00252BB0"/>
    <w:rsid w:val="00252DC8"/>
    <w:rsid w:val="00253499"/>
    <w:rsid w:val="00254223"/>
    <w:rsid w:val="002542DF"/>
    <w:rsid w:val="00254AB8"/>
    <w:rsid w:val="00255FA3"/>
    <w:rsid w:val="00256C23"/>
    <w:rsid w:val="00257144"/>
    <w:rsid w:val="00257444"/>
    <w:rsid w:val="002578AC"/>
    <w:rsid w:val="00261101"/>
    <w:rsid w:val="00261502"/>
    <w:rsid w:val="002626D9"/>
    <w:rsid w:val="00262CF4"/>
    <w:rsid w:val="00263630"/>
    <w:rsid w:val="002636FD"/>
    <w:rsid w:val="002638BE"/>
    <w:rsid w:val="002638D2"/>
    <w:rsid w:val="00263D70"/>
    <w:rsid w:val="00263E3A"/>
    <w:rsid w:val="002643B2"/>
    <w:rsid w:val="00264987"/>
    <w:rsid w:val="00264A64"/>
    <w:rsid w:val="00265505"/>
    <w:rsid w:val="00265D78"/>
    <w:rsid w:val="0026651C"/>
    <w:rsid w:val="00266A74"/>
    <w:rsid w:val="0027003F"/>
    <w:rsid w:val="002710C0"/>
    <w:rsid w:val="00271790"/>
    <w:rsid w:val="002728EC"/>
    <w:rsid w:val="00272C4E"/>
    <w:rsid w:val="00272D52"/>
    <w:rsid w:val="00273E06"/>
    <w:rsid w:val="0027436A"/>
    <w:rsid w:val="002745B4"/>
    <w:rsid w:val="002746D9"/>
    <w:rsid w:val="0027481B"/>
    <w:rsid w:val="002750AD"/>
    <w:rsid w:val="0027587E"/>
    <w:rsid w:val="002758BD"/>
    <w:rsid w:val="002766B4"/>
    <w:rsid w:val="00276ADC"/>
    <w:rsid w:val="0027773B"/>
    <w:rsid w:val="00277935"/>
    <w:rsid w:val="00277CAA"/>
    <w:rsid w:val="00277E8B"/>
    <w:rsid w:val="00280E5E"/>
    <w:rsid w:val="002812A3"/>
    <w:rsid w:val="0028251A"/>
    <w:rsid w:val="00282ECE"/>
    <w:rsid w:val="0028327A"/>
    <w:rsid w:val="00283C93"/>
    <w:rsid w:val="00286032"/>
    <w:rsid w:val="002862B8"/>
    <w:rsid w:val="00286DC4"/>
    <w:rsid w:val="002870FE"/>
    <w:rsid w:val="0028715C"/>
    <w:rsid w:val="00287CF4"/>
    <w:rsid w:val="00290B7A"/>
    <w:rsid w:val="002913ED"/>
    <w:rsid w:val="002925AD"/>
    <w:rsid w:val="00293548"/>
    <w:rsid w:val="00294082"/>
    <w:rsid w:val="002942A5"/>
    <w:rsid w:val="002946AF"/>
    <w:rsid w:val="0029475A"/>
    <w:rsid w:val="0029484D"/>
    <w:rsid w:val="002949C4"/>
    <w:rsid w:val="00294F36"/>
    <w:rsid w:val="00295065"/>
    <w:rsid w:val="00295DA3"/>
    <w:rsid w:val="00296FEB"/>
    <w:rsid w:val="002975C5"/>
    <w:rsid w:val="002A16B7"/>
    <w:rsid w:val="002A20C8"/>
    <w:rsid w:val="002A29FE"/>
    <w:rsid w:val="002A322A"/>
    <w:rsid w:val="002A4994"/>
    <w:rsid w:val="002A4DFA"/>
    <w:rsid w:val="002A5B90"/>
    <w:rsid w:val="002A6291"/>
    <w:rsid w:val="002A6829"/>
    <w:rsid w:val="002A72F6"/>
    <w:rsid w:val="002B1E80"/>
    <w:rsid w:val="002B21DC"/>
    <w:rsid w:val="002B23EA"/>
    <w:rsid w:val="002B260A"/>
    <w:rsid w:val="002B35B4"/>
    <w:rsid w:val="002B3690"/>
    <w:rsid w:val="002B3924"/>
    <w:rsid w:val="002B3D92"/>
    <w:rsid w:val="002B58D7"/>
    <w:rsid w:val="002B5E9C"/>
    <w:rsid w:val="002B6B06"/>
    <w:rsid w:val="002B7FEA"/>
    <w:rsid w:val="002C0717"/>
    <w:rsid w:val="002C1128"/>
    <w:rsid w:val="002C130C"/>
    <w:rsid w:val="002C180F"/>
    <w:rsid w:val="002C1F13"/>
    <w:rsid w:val="002C32DD"/>
    <w:rsid w:val="002C3705"/>
    <w:rsid w:val="002C3D94"/>
    <w:rsid w:val="002C4F7C"/>
    <w:rsid w:val="002C5409"/>
    <w:rsid w:val="002C626F"/>
    <w:rsid w:val="002C7775"/>
    <w:rsid w:val="002C78B1"/>
    <w:rsid w:val="002C79FB"/>
    <w:rsid w:val="002D0033"/>
    <w:rsid w:val="002D1030"/>
    <w:rsid w:val="002D151F"/>
    <w:rsid w:val="002D15BE"/>
    <w:rsid w:val="002D1DD0"/>
    <w:rsid w:val="002D209D"/>
    <w:rsid w:val="002D237E"/>
    <w:rsid w:val="002D2BE5"/>
    <w:rsid w:val="002D3C4E"/>
    <w:rsid w:val="002D52AB"/>
    <w:rsid w:val="002D5A06"/>
    <w:rsid w:val="002D606F"/>
    <w:rsid w:val="002D611A"/>
    <w:rsid w:val="002D66D4"/>
    <w:rsid w:val="002D6E4C"/>
    <w:rsid w:val="002D7081"/>
    <w:rsid w:val="002D7467"/>
    <w:rsid w:val="002D7468"/>
    <w:rsid w:val="002D7470"/>
    <w:rsid w:val="002D74CC"/>
    <w:rsid w:val="002E0278"/>
    <w:rsid w:val="002E04F3"/>
    <w:rsid w:val="002E127E"/>
    <w:rsid w:val="002E1DDA"/>
    <w:rsid w:val="002E2328"/>
    <w:rsid w:val="002E26DE"/>
    <w:rsid w:val="002E27EB"/>
    <w:rsid w:val="002E2C08"/>
    <w:rsid w:val="002E30B9"/>
    <w:rsid w:val="002E448B"/>
    <w:rsid w:val="002E4562"/>
    <w:rsid w:val="002E46C4"/>
    <w:rsid w:val="002E4EF0"/>
    <w:rsid w:val="002E4F8E"/>
    <w:rsid w:val="002E4F9D"/>
    <w:rsid w:val="002E50D2"/>
    <w:rsid w:val="002E57D5"/>
    <w:rsid w:val="002E632F"/>
    <w:rsid w:val="002E6BAE"/>
    <w:rsid w:val="002E6BE7"/>
    <w:rsid w:val="002E719D"/>
    <w:rsid w:val="002E7E16"/>
    <w:rsid w:val="002F0690"/>
    <w:rsid w:val="002F16F9"/>
    <w:rsid w:val="002F173C"/>
    <w:rsid w:val="002F1BB4"/>
    <w:rsid w:val="002F22BC"/>
    <w:rsid w:val="002F2A9D"/>
    <w:rsid w:val="002F2AC0"/>
    <w:rsid w:val="002F3CD1"/>
    <w:rsid w:val="002F51B2"/>
    <w:rsid w:val="002F5C6F"/>
    <w:rsid w:val="002F631D"/>
    <w:rsid w:val="002F6ED4"/>
    <w:rsid w:val="002F755B"/>
    <w:rsid w:val="003001DB"/>
    <w:rsid w:val="00300593"/>
    <w:rsid w:val="00300A8F"/>
    <w:rsid w:val="00300C8E"/>
    <w:rsid w:val="00301000"/>
    <w:rsid w:val="00301232"/>
    <w:rsid w:val="003012C3"/>
    <w:rsid w:val="003013D7"/>
    <w:rsid w:val="00301642"/>
    <w:rsid w:val="00303804"/>
    <w:rsid w:val="00303CDA"/>
    <w:rsid w:val="00304E6C"/>
    <w:rsid w:val="003055F1"/>
    <w:rsid w:val="00307589"/>
    <w:rsid w:val="00307C2D"/>
    <w:rsid w:val="003100FB"/>
    <w:rsid w:val="00310663"/>
    <w:rsid w:val="003116CB"/>
    <w:rsid w:val="0031220D"/>
    <w:rsid w:val="00312933"/>
    <w:rsid w:val="00312B43"/>
    <w:rsid w:val="0031302C"/>
    <w:rsid w:val="00313984"/>
    <w:rsid w:val="00313E32"/>
    <w:rsid w:val="00314288"/>
    <w:rsid w:val="00314CF9"/>
    <w:rsid w:val="00315BC1"/>
    <w:rsid w:val="003166E1"/>
    <w:rsid w:val="00316BF6"/>
    <w:rsid w:val="003179C0"/>
    <w:rsid w:val="00320DEF"/>
    <w:rsid w:val="00320E15"/>
    <w:rsid w:val="00321B0D"/>
    <w:rsid w:val="003220DD"/>
    <w:rsid w:val="0032240D"/>
    <w:rsid w:val="0032317D"/>
    <w:rsid w:val="00323D88"/>
    <w:rsid w:val="003240CC"/>
    <w:rsid w:val="003246F2"/>
    <w:rsid w:val="00324851"/>
    <w:rsid w:val="00325359"/>
    <w:rsid w:val="003261E2"/>
    <w:rsid w:val="00326FDE"/>
    <w:rsid w:val="00327C1B"/>
    <w:rsid w:val="003308E2"/>
    <w:rsid w:val="0033148D"/>
    <w:rsid w:val="00331B6D"/>
    <w:rsid w:val="00331FC2"/>
    <w:rsid w:val="00332793"/>
    <w:rsid w:val="00333BC7"/>
    <w:rsid w:val="00335D85"/>
    <w:rsid w:val="00336241"/>
    <w:rsid w:val="00336BBB"/>
    <w:rsid w:val="00336C91"/>
    <w:rsid w:val="00337A87"/>
    <w:rsid w:val="00337B66"/>
    <w:rsid w:val="00337F0F"/>
    <w:rsid w:val="003411CA"/>
    <w:rsid w:val="00341BA9"/>
    <w:rsid w:val="003422BB"/>
    <w:rsid w:val="0034289D"/>
    <w:rsid w:val="00342929"/>
    <w:rsid w:val="00342C10"/>
    <w:rsid w:val="0034312D"/>
    <w:rsid w:val="003439FF"/>
    <w:rsid w:val="00343C6D"/>
    <w:rsid w:val="003440CC"/>
    <w:rsid w:val="00344370"/>
    <w:rsid w:val="00344714"/>
    <w:rsid w:val="003450AA"/>
    <w:rsid w:val="00346853"/>
    <w:rsid w:val="003468A4"/>
    <w:rsid w:val="003472A9"/>
    <w:rsid w:val="00351A75"/>
    <w:rsid w:val="003529F5"/>
    <w:rsid w:val="00352E31"/>
    <w:rsid w:val="00353806"/>
    <w:rsid w:val="003542D4"/>
    <w:rsid w:val="00354328"/>
    <w:rsid w:val="00354DB7"/>
    <w:rsid w:val="00355585"/>
    <w:rsid w:val="00355723"/>
    <w:rsid w:val="00355915"/>
    <w:rsid w:val="00355972"/>
    <w:rsid w:val="00355A75"/>
    <w:rsid w:val="003564CE"/>
    <w:rsid w:val="00356518"/>
    <w:rsid w:val="0035677B"/>
    <w:rsid w:val="00357589"/>
    <w:rsid w:val="00357D1E"/>
    <w:rsid w:val="00360F90"/>
    <w:rsid w:val="00361817"/>
    <w:rsid w:val="00361845"/>
    <w:rsid w:val="003619FF"/>
    <w:rsid w:val="00361EA4"/>
    <w:rsid w:val="003621A5"/>
    <w:rsid w:val="003622E0"/>
    <w:rsid w:val="0036358D"/>
    <w:rsid w:val="00363800"/>
    <w:rsid w:val="00363B14"/>
    <w:rsid w:val="00363D36"/>
    <w:rsid w:val="00363F93"/>
    <w:rsid w:val="0036642E"/>
    <w:rsid w:val="0036689E"/>
    <w:rsid w:val="003670A3"/>
    <w:rsid w:val="00367A35"/>
    <w:rsid w:val="00367CC0"/>
    <w:rsid w:val="00367CC1"/>
    <w:rsid w:val="003701B4"/>
    <w:rsid w:val="00370F49"/>
    <w:rsid w:val="00370FED"/>
    <w:rsid w:val="00371544"/>
    <w:rsid w:val="003717E6"/>
    <w:rsid w:val="003718D1"/>
    <w:rsid w:val="00372D9F"/>
    <w:rsid w:val="00373074"/>
    <w:rsid w:val="00373656"/>
    <w:rsid w:val="003737FA"/>
    <w:rsid w:val="00374C72"/>
    <w:rsid w:val="003750E2"/>
    <w:rsid w:val="003756A8"/>
    <w:rsid w:val="00375BE4"/>
    <w:rsid w:val="00376E28"/>
    <w:rsid w:val="0037742F"/>
    <w:rsid w:val="00377753"/>
    <w:rsid w:val="00380111"/>
    <w:rsid w:val="00380A77"/>
    <w:rsid w:val="0038275B"/>
    <w:rsid w:val="00383A06"/>
    <w:rsid w:val="00383E9A"/>
    <w:rsid w:val="00384BBC"/>
    <w:rsid w:val="00385191"/>
    <w:rsid w:val="003852CA"/>
    <w:rsid w:val="00385369"/>
    <w:rsid w:val="003857BA"/>
    <w:rsid w:val="00385D2A"/>
    <w:rsid w:val="00385FE6"/>
    <w:rsid w:val="00386362"/>
    <w:rsid w:val="00387192"/>
    <w:rsid w:val="003878D3"/>
    <w:rsid w:val="00387A09"/>
    <w:rsid w:val="00390672"/>
    <w:rsid w:val="00390D10"/>
    <w:rsid w:val="00390EA6"/>
    <w:rsid w:val="0039261D"/>
    <w:rsid w:val="0039273D"/>
    <w:rsid w:val="003934CD"/>
    <w:rsid w:val="0039388F"/>
    <w:rsid w:val="00394AF0"/>
    <w:rsid w:val="00394CED"/>
    <w:rsid w:val="003952E5"/>
    <w:rsid w:val="00396C89"/>
    <w:rsid w:val="003A04F6"/>
    <w:rsid w:val="003A11DA"/>
    <w:rsid w:val="003A137D"/>
    <w:rsid w:val="003A1732"/>
    <w:rsid w:val="003A2B63"/>
    <w:rsid w:val="003A316D"/>
    <w:rsid w:val="003A361E"/>
    <w:rsid w:val="003A4291"/>
    <w:rsid w:val="003A4A4F"/>
    <w:rsid w:val="003A510B"/>
    <w:rsid w:val="003A6F18"/>
    <w:rsid w:val="003A7551"/>
    <w:rsid w:val="003A757E"/>
    <w:rsid w:val="003A75ED"/>
    <w:rsid w:val="003A7936"/>
    <w:rsid w:val="003A79C2"/>
    <w:rsid w:val="003A7C39"/>
    <w:rsid w:val="003B13BE"/>
    <w:rsid w:val="003B19AF"/>
    <w:rsid w:val="003B1C13"/>
    <w:rsid w:val="003B1C17"/>
    <w:rsid w:val="003B20C1"/>
    <w:rsid w:val="003B338A"/>
    <w:rsid w:val="003B4443"/>
    <w:rsid w:val="003B45DE"/>
    <w:rsid w:val="003B516D"/>
    <w:rsid w:val="003B5775"/>
    <w:rsid w:val="003B63F8"/>
    <w:rsid w:val="003B67A9"/>
    <w:rsid w:val="003B7241"/>
    <w:rsid w:val="003B7611"/>
    <w:rsid w:val="003C07C8"/>
    <w:rsid w:val="003C15AA"/>
    <w:rsid w:val="003C166F"/>
    <w:rsid w:val="003C2834"/>
    <w:rsid w:val="003C2A1A"/>
    <w:rsid w:val="003C3FA5"/>
    <w:rsid w:val="003C4096"/>
    <w:rsid w:val="003C4A71"/>
    <w:rsid w:val="003C5218"/>
    <w:rsid w:val="003C531F"/>
    <w:rsid w:val="003C5CB3"/>
    <w:rsid w:val="003C5CD5"/>
    <w:rsid w:val="003C664B"/>
    <w:rsid w:val="003C76D0"/>
    <w:rsid w:val="003C7894"/>
    <w:rsid w:val="003C7E57"/>
    <w:rsid w:val="003D001E"/>
    <w:rsid w:val="003D0F19"/>
    <w:rsid w:val="003D1404"/>
    <w:rsid w:val="003D163D"/>
    <w:rsid w:val="003D1C8A"/>
    <w:rsid w:val="003D1CDD"/>
    <w:rsid w:val="003D1F44"/>
    <w:rsid w:val="003D2431"/>
    <w:rsid w:val="003D2608"/>
    <w:rsid w:val="003D2A94"/>
    <w:rsid w:val="003D2B1F"/>
    <w:rsid w:val="003D2CDE"/>
    <w:rsid w:val="003D3599"/>
    <w:rsid w:val="003D3A2E"/>
    <w:rsid w:val="003D3D5D"/>
    <w:rsid w:val="003D40D9"/>
    <w:rsid w:val="003D5612"/>
    <w:rsid w:val="003D5967"/>
    <w:rsid w:val="003D5AF8"/>
    <w:rsid w:val="003D5E79"/>
    <w:rsid w:val="003D6FB7"/>
    <w:rsid w:val="003D72D6"/>
    <w:rsid w:val="003E0394"/>
    <w:rsid w:val="003E03F6"/>
    <w:rsid w:val="003E0A01"/>
    <w:rsid w:val="003E12D1"/>
    <w:rsid w:val="003E2F14"/>
    <w:rsid w:val="003E3272"/>
    <w:rsid w:val="003E38C4"/>
    <w:rsid w:val="003E433C"/>
    <w:rsid w:val="003E4454"/>
    <w:rsid w:val="003E45EB"/>
    <w:rsid w:val="003E5274"/>
    <w:rsid w:val="003E5543"/>
    <w:rsid w:val="003E558C"/>
    <w:rsid w:val="003E5780"/>
    <w:rsid w:val="003E5C46"/>
    <w:rsid w:val="003E66B7"/>
    <w:rsid w:val="003E6C3B"/>
    <w:rsid w:val="003F081E"/>
    <w:rsid w:val="003F0D3F"/>
    <w:rsid w:val="003F10AC"/>
    <w:rsid w:val="003F1102"/>
    <w:rsid w:val="003F13CF"/>
    <w:rsid w:val="003F23B0"/>
    <w:rsid w:val="003F2750"/>
    <w:rsid w:val="003F277F"/>
    <w:rsid w:val="003F2805"/>
    <w:rsid w:val="003F2C1B"/>
    <w:rsid w:val="003F2DF1"/>
    <w:rsid w:val="003F3162"/>
    <w:rsid w:val="003F32B0"/>
    <w:rsid w:val="003F3FAB"/>
    <w:rsid w:val="003F4067"/>
    <w:rsid w:val="003F598C"/>
    <w:rsid w:val="003F6985"/>
    <w:rsid w:val="003F7F55"/>
    <w:rsid w:val="0040089D"/>
    <w:rsid w:val="00400CC7"/>
    <w:rsid w:val="0040181B"/>
    <w:rsid w:val="0040289D"/>
    <w:rsid w:val="00403068"/>
    <w:rsid w:val="00403452"/>
    <w:rsid w:val="00403749"/>
    <w:rsid w:val="004038DC"/>
    <w:rsid w:val="00403939"/>
    <w:rsid w:val="00404D68"/>
    <w:rsid w:val="00405739"/>
    <w:rsid w:val="00406403"/>
    <w:rsid w:val="00406492"/>
    <w:rsid w:val="00406C93"/>
    <w:rsid w:val="0040781C"/>
    <w:rsid w:val="00407A9D"/>
    <w:rsid w:val="004100A2"/>
    <w:rsid w:val="00410277"/>
    <w:rsid w:val="004110EB"/>
    <w:rsid w:val="004120B8"/>
    <w:rsid w:val="004120ED"/>
    <w:rsid w:val="00412424"/>
    <w:rsid w:val="004127BC"/>
    <w:rsid w:val="00412CB3"/>
    <w:rsid w:val="004133DA"/>
    <w:rsid w:val="00413792"/>
    <w:rsid w:val="0041403C"/>
    <w:rsid w:val="004143B1"/>
    <w:rsid w:val="00414729"/>
    <w:rsid w:val="00414C28"/>
    <w:rsid w:val="00414D78"/>
    <w:rsid w:val="004152E4"/>
    <w:rsid w:val="00415780"/>
    <w:rsid w:val="00415A53"/>
    <w:rsid w:val="00416755"/>
    <w:rsid w:val="00416C4D"/>
    <w:rsid w:val="00416DC7"/>
    <w:rsid w:val="00416DDE"/>
    <w:rsid w:val="0042020D"/>
    <w:rsid w:val="00420608"/>
    <w:rsid w:val="004224E5"/>
    <w:rsid w:val="00423241"/>
    <w:rsid w:val="004250B4"/>
    <w:rsid w:val="00425584"/>
    <w:rsid w:val="00425616"/>
    <w:rsid w:val="004258A2"/>
    <w:rsid w:val="0042608A"/>
    <w:rsid w:val="0042611A"/>
    <w:rsid w:val="00426409"/>
    <w:rsid w:val="00426828"/>
    <w:rsid w:val="00426DCC"/>
    <w:rsid w:val="00427642"/>
    <w:rsid w:val="00427FDA"/>
    <w:rsid w:val="00430F0A"/>
    <w:rsid w:val="004318A2"/>
    <w:rsid w:val="004328E2"/>
    <w:rsid w:val="00433805"/>
    <w:rsid w:val="00434560"/>
    <w:rsid w:val="004352E0"/>
    <w:rsid w:val="004359FB"/>
    <w:rsid w:val="00435CAD"/>
    <w:rsid w:val="004361B8"/>
    <w:rsid w:val="00436B44"/>
    <w:rsid w:val="00436C8C"/>
    <w:rsid w:val="00436DA9"/>
    <w:rsid w:val="00436DF4"/>
    <w:rsid w:val="00440688"/>
    <w:rsid w:val="00440BA0"/>
    <w:rsid w:val="0044141A"/>
    <w:rsid w:val="0044208F"/>
    <w:rsid w:val="0044238A"/>
    <w:rsid w:val="004427E6"/>
    <w:rsid w:val="00442DEB"/>
    <w:rsid w:val="004434C1"/>
    <w:rsid w:val="00443934"/>
    <w:rsid w:val="00444EBF"/>
    <w:rsid w:val="00446398"/>
    <w:rsid w:val="004464F3"/>
    <w:rsid w:val="00446D5F"/>
    <w:rsid w:val="00446D65"/>
    <w:rsid w:val="00446DF1"/>
    <w:rsid w:val="00446FFD"/>
    <w:rsid w:val="00450F35"/>
    <w:rsid w:val="00451219"/>
    <w:rsid w:val="0045183D"/>
    <w:rsid w:val="00452260"/>
    <w:rsid w:val="00453E1E"/>
    <w:rsid w:val="00456A59"/>
    <w:rsid w:val="00457EBB"/>
    <w:rsid w:val="00460481"/>
    <w:rsid w:val="00460858"/>
    <w:rsid w:val="00460A26"/>
    <w:rsid w:val="00461243"/>
    <w:rsid w:val="00461954"/>
    <w:rsid w:val="00461BF1"/>
    <w:rsid w:val="00462794"/>
    <w:rsid w:val="00462C0C"/>
    <w:rsid w:val="00463AD8"/>
    <w:rsid w:val="00464827"/>
    <w:rsid w:val="00464973"/>
    <w:rsid w:val="00465173"/>
    <w:rsid w:val="00465337"/>
    <w:rsid w:val="004654B1"/>
    <w:rsid w:val="00465549"/>
    <w:rsid w:val="004663EB"/>
    <w:rsid w:val="004675BB"/>
    <w:rsid w:val="00467FBE"/>
    <w:rsid w:val="00470199"/>
    <w:rsid w:val="0047054A"/>
    <w:rsid w:val="00470567"/>
    <w:rsid w:val="00470639"/>
    <w:rsid w:val="00470D1B"/>
    <w:rsid w:val="00471B64"/>
    <w:rsid w:val="0047223B"/>
    <w:rsid w:val="00472778"/>
    <w:rsid w:val="00472C93"/>
    <w:rsid w:val="00472EC4"/>
    <w:rsid w:val="00473A63"/>
    <w:rsid w:val="00473D04"/>
    <w:rsid w:val="00473D6B"/>
    <w:rsid w:val="00473E01"/>
    <w:rsid w:val="00474459"/>
    <w:rsid w:val="00476522"/>
    <w:rsid w:val="0047661E"/>
    <w:rsid w:val="00476882"/>
    <w:rsid w:val="0048066C"/>
    <w:rsid w:val="00480947"/>
    <w:rsid w:val="004814AA"/>
    <w:rsid w:val="00481F6D"/>
    <w:rsid w:val="004822A7"/>
    <w:rsid w:val="00482F38"/>
    <w:rsid w:val="00484260"/>
    <w:rsid w:val="00486CEC"/>
    <w:rsid w:val="00487128"/>
    <w:rsid w:val="00487568"/>
    <w:rsid w:val="00490AD1"/>
    <w:rsid w:val="004913B5"/>
    <w:rsid w:val="00492A4C"/>
    <w:rsid w:val="00493A38"/>
    <w:rsid w:val="00496684"/>
    <w:rsid w:val="00496697"/>
    <w:rsid w:val="00496B25"/>
    <w:rsid w:val="00496B56"/>
    <w:rsid w:val="00496F3C"/>
    <w:rsid w:val="00497719"/>
    <w:rsid w:val="00497B3D"/>
    <w:rsid w:val="004A03C2"/>
    <w:rsid w:val="004A0461"/>
    <w:rsid w:val="004A129A"/>
    <w:rsid w:val="004A196B"/>
    <w:rsid w:val="004A2227"/>
    <w:rsid w:val="004A23F1"/>
    <w:rsid w:val="004A25B0"/>
    <w:rsid w:val="004A25FC"/>
    <w:rsid w:val="004A37F3"/>
    <w:rsid w:val="004A3A90"/>
    <w:rsid w:val="004A4194"/>
    <w:rsid w:val="004A4299"/>
    <w:rsid w:val="004A4999"/>
    <w:rsid w:val="004A4C24"/>
    <w:rsid w:val="004A53A5"/>
    <w:rsid w:val="004A624E"/>
    <w:rsid w:val="004A72F0"/>
    <w:rsid w:val="004A73D0"/>
    <w:rsid w:val="004A7AC1"/>
    <w:rsid w:val="004A7BDD"/>
    <w:rsid w:val="004A7FC8"/>
    <w:rsid w:val="004B00BB"/>
    <w:rsid w:val="004B0B97"/>
    <w:rsid w:val="004B109A"/>
    <w:rsid w:val="004B1993"/>
    <w:rsid w:val="004B351F"/>
    <w:rsid w:val="004B3A3A"/>
    <w:rsid w:val="004B3BA0"/>
    <w:rsid w:val="004B4180"/>
    <w:rsid w:val="004B42DF"/>
    <w:rsid w:val="004B480A"/>
    <w:rsid w:val="004B53F0"/>
    <w:rsid w:val="004B609F"/>
    <w:rsid w:val="004B6416"/>
    <w:rsid w:val="004B7072"/>
    <w:rsid w:val="004B72E9"/>
    <w:rsid w:val="004B7A5A"/>
    <w:rsid w:val="004C05A3"/>
    <w:rsid w:val="004C1E67"/>
    <w:rsid w:val="004C3224"/>
    <w:rsid w:val="004C3237"/>
    <w:rsid w:val="004C3948"/>
    <w:rsid w:val="004C3ED2"/>
    <w:rsid w:val="004C4174"/>
    <w:rsid w:val="004C4400"/>
    <w:rsid w:val="004C4AC4"/>
    <w:rsid w:val="004C4EC9"/>
    <w:rsid w:val="004C51E9"/>
    <w:rsid w:val="004C53D0"/>
    <w:rsid w:val="004C5822"/>
    <w:rsid w:val="004C5A1E"/>
    <w:rsid w:val="004C6668"/>
    <w:rsid w:val="004C6A51"/>
    <w:rsid w:val="004C6A77"/>
    <w:rsid w:val="004C7362"/>
    <w:rsid w:val="004C7D7D"/>
    <w:rsid w:val="004C7E76"/>
    <w:rsid w:val="004D0417"/>
    <w:rsid w:val="004D0CC1"/>
    <w:rsid w:val="004D1534"/>
    <w:rsid w:val="004D15E8"/>
    <w:rsid w:val="004D1804"/>
    <w:rsid w:val="004D23AE"/>
    <w:rsid w:val="004D249B"/>
    <w:rsid w:val="004D2887"/>
    <w:rsid w:val="004D28FD"/>
    <w:rsid w:val="004D2993"/>
    <w:rsid w:val="004D2D4B"/>
    <w:rsid w:val="004D31A3"/>
    <w:rsid w:val="004D35B6"/>
    <w:rsid w:val="004D368C"/>
    <w:rsid w:val="004D3F38"/>
    <w:rsid w:val="004D677B"/>
    <w:rsid w:val="004D68FB"/>
    <w:rsid w:val="004D7AC6"/>
    <w:rsid w:val="004D7CE2"/>
    <w:rsid w:val="004D7DC9"/>
    <w:rsid w:val="004E0B86"/>
    <w:rsid w:val="004E2A1D"/>
    <w:rsid w:val="004E2C10"/>
    <w:rsid w:val="004E3757"/>
    <w:rsid w:val="004E3ED1"/>
    <w:rsid w:val="004E469E"/>
    <w:rsid w:val="004E4EB9"/>
    <w:rsid w:val="004E5235"/>
    <w:rsid w:val="004E61F1"/>
    <w:rsid w:val="004E62E1"/>
    <w:rsid w:val="004E6CE5"/>
    <w:rsid w:val="004E71D3"/>
    <w:rsid w:val="004E72D8"/>
    <w:rsid w:val="004E75DD"/>
    <w:rsid w:val="004F05DB"/>
    <w:rsid w:val="004F061B"/>
    <w:rsid w:val="004F1148"/>
    <w:rsid w:val="004F1EFF"/>
    <w:rsid w:val="004F1F34"/>
    <w:rsid w:val="004F2E97"/>
    <w:rsid w:val="004F3EB1"/>
    <w:rsid w:val="004F486D"/>
    <w:rsid w:val="004F4CC7"/>
    <w:rsid w:val="004F50A2"/>
    <w:rsid w:val="004F5298"/>
    <w:rsid w:val="004F5B98"/>
    <w:rsid w:val="004F715A"/>
    <w:rsid w:val="004F7881"/>
    <w:rsid w:val="004F7A7C"/>
    <w:rsid w:val="00500577"/>
    <w:rsid w:val="005022BA"/>
    <w:rsid w:val="00503B21"/>
    <w:rsid w:val="00503C00"/>
    <w:rsid w:val="00504DD8"/>
    <w:rsid w:val="00505C82"/>
    <w:rsid w:val="00506441"/>
    <w:rsid w:val="00507438"/>
    <w:rsid w:val="005101ED"/>
    <w:rsid w:val="00510AC3"/>
    <w:rsid w:val="0051102E"/>
    <w:rsid w:val="00511C85"/>
    <w:rsid w:val="0051285A"/>
    <w:rsid w:val="00513B27"/>
    <w:rsid w:val="00514438"/>
    <w:rsid w:val="00514D38"/>
    <w:rsid w:val="00514E64"/>
    <w:rsid w:val="00515254"/>
    <w:rsid w:val="0051529C"/>
    <w:rsid w:val="00515606"/>
    <w:rsid w:val="00515994"/>
    <w:rsid w:val="00516437"/>
    <w:rsid w:val="005170B9"/>
    <w:rsid w:val="00517A4E"/>
    <w:rsid w:val="00520BEE"/>
    <w:rsid w:val="005214DB"/>
    <w:rsid w:val="0052157D"/>
    <w:rsid w:val="00521906"/>
    <w:rsid w:val="005220D3"/>
    <w:rsid w:val="00522259"/>
    <w:rsid w:val="00522A72"/>
    <w:rsid w:val="00522B26"/>
    <w:rsid w:val="0052386E"/>
    <w:rsid w:val="0052516B"/>
    <w:rsid w:val="0052561F"/>
    <w:rsid w:val="00525FE9"/>
    <w:rsid w:val="00526A5E"/>
    <w:rsid w:val="00527286"/>
    <w:rsid w:val="005279F7"/>
    <w:rsid w:val="00527CDD"/>
    <w:rsid w:val="0053023B"/>
    <w:rsid w:val="005307E9"/>
    <w:rsid w:val="005314D2"/>
    <w:rsid w:val="0053158B"/>
    <w:rsid w:val="00531A0C"/>
    <w:rsid w:val="005328A3"/>
    <w:rsid w:val="00532DF9"/>
    <w:rsid w:val="00533969"/>
    <w:rsid w:val="00535537"/>
    <w:rsid w:val="0053590F"/>
    <w:rsid w:val="00535950"/>
    <w:rsid w:val="00535A69"/>
    <w:rsid w:val="00535D7B"/>
    <w:rsid w:val="0053697E"/>
    <w:rsid w:val="00537481"/>
    <w:rsid w:val="0053773A"/>
    <w:rsid w:val="0053780E"/>
    <w:rsid w:val="00537CE8"/>
    <w:rsid w:val="00540386"/>
    <w:rsid w:val="005411BB"/>
    <w:rsid w:val="00542B0E"/>
    <w:rsid w:val="00542F38"/>
    <w:rsid w:val="005455C8"/>
    <w:rsid w:val="00545E2F"/>
    <w:rsid w:val="005469B9"/>
    <w:rsid w:val="005502A5"/>
    <w:rsid w:val="00550493"/>
    <w:rsid w:val="00551E2E"/>
    <w:rsid w:val="00552541"/>
    <w:rsid w:val="005528A3"/>
    <w:rsid w:val="005537FF"/>
    <w:rsid w:val="00553EC0"/>
    <w:rsid w:val="00554A17"/>
    <w:rsid w:val="00554B2F"/>
    <w:rsid w:val="00556B2F"/>
    <w:rsid w:val="00557FE3"/>
    <w:rsid w:val="005612EE"/>
    <w:rsid w:val="00562010"/>
    <w:rsid w:val="00562E91"/>
    <w:rsid w:val="005631F3"/>
    <w:rsid w:val="0056397B"/>
    <w:rsid w:val="00565280"/>
    <w:rsid w:val="00565351"/>
    <w:rsid w:val="00565907"/>
    <w:rsid w:val="005664EA"/>
    <w:rsid w:val="0056658D"/>
    <w:rsid w:val="00566C3C"/>
    <w:rsid w:val="0056730E"/>
    <w:rsid w:val="00567710"/>
    <w:rsid w:val="00567896"/>
    <w:rsid w:val="00570645"/>
    <w:rsid w:val="005708E3"/>
    <w:rsid w:val="005709E3"/>
    <w:rsid w:val="005714E5"/>
    <w:rsid w:val="00571588"/>
    <w:rsid w:val="00571F24"/>
    <w:rsid w:val="00571F83"/>
    <w:rsid w:val="005727BE"/>
    <w:rsid w:val="00572E34"/>
    <w:rsid w:val="00573530"/>
    <w:rsid w:val="005737D0"/>
    <w:rsid w:val="00573DBB"/>
    <w:rsid w:val="00573FB8"/>
    <w:rsid w:val="005740C4"/>
    <w:rsid w:val="005748CB"/>
    <w:rsid w:val="00574CCB"/>
    <w:rsid w:val="00574EF2"/>
    <w:rsid w:val="00574F19"/>
    <w:rsid w:val="00576624"/>
    <w:rsid w:val="00576803"/>
    <w:rsid w:val="00576B99"/>
    <w:rsid w:val="00577653"/>
    <w:rsid w:val="00577A26"/>
    <w:rsid w:val="0058023D"/>
    <w:rsid w:val="00580350"/>
    <w:rsid w:val="0058050E"/>
    <w:rsid w:val="00580964"/>
    <w:rsid w:val="00580D61"/>
    <w:rsid w:val="00581130"/>
    <w:rsid w:val="00581CFD"/>
    <w:rsid w:val="00582A83"/>
    <w:rsid w:val="0058455F"/>
    <w:rsid w:val="00584A29"/>
    <w:rsid w:val="00584B31"/>
    <w:rsid w:val="00584C01"/>
    <w:rsid w:val="00585BBC"/>
    <w:rsid w:val="0058606E"/>
    <w:rsid w:val="005864B3"/>
    <w:rsid w:val="00586DA9"/>
    <w:rsid w:val="00587E98"/>
    <w:rsid w:val="005904B0"/>
    <w:rsid w:val="00590A2F"/>
    <w:rsid w:val="005911B8"/>
    <w:rsid w:val="005912A4"/>
    <w:rsid w:val="00591834"/>
    <w:rsid w:val="005930A0"/>
    <w:rsid w:val="005934FD"/>
    <w:rsid w:val="0059359E"/>
    <w:rsid w:val="0059427C"/>
    <w:rsid w:val="005946E2"/>
    <w:rsid w:val="00594F38"/>
    <w:rsid w:val="005954C5"/>
    <w:rsid w:val="00596B39"/>
    <w:rsid w:val="00596D0A"/>
    <w:rsid w:val="00596FCF"/>
    <w:rsid w:val="005976D6"/>
    <w:rsid w:val="005979E6"/>
    <w:rsid w:val="00597F96"/>
    <w:rsid w:val="005A066D"/>
    <w:rsid w:val="005A06EF"/>
    <w:rsid w:val="005A0994"/>
    <w:rsid w:val="005A0C5F"/>
    <w:rsid w:val="005A0D91"/>
    <w:rsid w:val="005A10E6"/>
    <w:rsid w:val="005A12A4"/>
    <w:rsid w:val="005A21B7"/>
    <w:rsid w:val="005A21CC"/>
    <w:rsid w:val="005A29FA"/>
    <w:rsid w:val="005A385E"/>
    <w:rsid w:val="005A3B5A"/>
    <w:rsid w:val="005A42BE"/>
    <w:rsid w:val="005A4435"/>
    <w:rsid w:val="005A589B"/>
    <w:rsid w:val="005A5EF0"/>
    <w:rsid w:val="005A6727"/>
    <w:rsid w:val="005A6829"/>
    <w:rsid w:val="005A694E"/>
    <w:rsid w:val="005A73E2"/>
    <w:rsid w:val="005A74C3"/>
    <w:rsid w:val="005A7845"/>
    <w:rsid w:val="005B020E"/>
    <w:rsid w:val="005B119A"/>
    <w:rsid w:val="005B153A"/>
    <w:rsid w:val="005B1AE8"/>
    <w:rsid w:val="005B1C01"/>
    <w:rsid w:val="005B1FA9"/>
    <w:rsid w:val="005B20F1"/>
    <w:rsid w:val="005B21A6"/>
    <w:rsid w:val="005B232B"/>
    <w:rsid w:val="005B2819"/>
    <w:rsid w:val="005B2E16"/>
    <w:rsid w:val="005B3845"/>
    <w:rsid w:val="005B4188"/>
    <w:rsid w:val="005B45CC"/>
    <w:rsid w:val="005B4980"/>
    <w:rsid w:val="005B4A4C"/>
    <w:rsid w:val="005B4A74"/>
    <w:rsid w:val="005B4E09"/>
    <w:rsid w:val="005B4F55"/>
    <w:rsid w:val="005B4FCD"/>
    <w:rsid w:val="005B5136"/>
    <w:rsid w:val="005B55F5"/>
    <w:rsid w:val="005B5D87"/>
    <w:rsid w:val="005B6BB5"/>
    <w:rsid w:val="005B70DD"/>
    <w:rsid w:val="005B7AE1"/>
    <w:rsid w:val="005B7FF6"/>
    <w:rsid w:val="005C04DB"/>
    <w:rsid w:val="005C081F"/>
    <w:rsid w:val="005C2219"/>
    <w:rsid w:val="005C2B48"/>
    <w:rsid w:val="005C2D1C"/>
    <w:rsid w:val="005C2FD0"/>
    <w:rsid w:val="005C44AF"/>
    <w:rsid w:val="005C47DF"/>
    <w:rsid w:val="005C4A93"/>
    <w:rsid w:val="005C4D9F"/>
    <w:rsid w:val="005C4ED7"/>
    <w:rsid w:val="005C548F"/>
    <w:rsid w:val="005C5B44"/>
    <w:rsid w:val="005C5D68"/>
    <w:rsid w:val="005C5DBA"/>
    <w:rsid w:val="005C6448"/>
    <w:rsid w:val="005C6D16"/>
    <w:rsid w:val="005C7267"/>
    <w:rsid w:val="005C7DF9"/>
    <w:rsid w:val="005D07FD"/>
    <w:rsid w:val="005D1079"/>
    <w:rsid w:val="005D11EA"/>
    <w:rsid w:val="005D22C9"/>
    <w:rsid w:val="005D27F6"/>
    <w:rsid w:val="005D328E"/>
    <w:rsid w:val="005D3964"/>
    <w:rsid w:val="005D4058"/>
    <w:rsid w:val="005D40CA"/>
    <w:rsid w:val="005D46EC"/>
    <w:rsid w:val="005D4AC8"/>
    <w:rsid w:val="005D4C3F"/>
    <w:rsid w:val="005D5162"/>
    <w:rsid w:val="005D51FA"/>
    <w:rsid w:val="005D5612"/>
    <w:rsid w:val="005D5683"/>
    <w:rsid w:val="005D595A"/>
    <w:rsid w:val="005D5AFD"/>
    <w:rsid w:val="005E03B3"/>
    <w:rsid w:val="005E0801"/>
    <w:rsid w:val="005E0865"/>
    <w:rsid w:val="005E12F4"/>
    <w:rsid w:val="005E133D"/>
    <w:rsid w:val="005E3600"/>
    <w:rsid w:val="005E370D"/>
    <w:rsid w:val="005E42AD"/>
    <w:rsid w:val="005E4C49"/>
    <w:rsid w:val="005E5C7C"/>
    <w:rsid w:val="005E65C7"/>
    <w:rsid w:val="005E7072"/>
    <w:rsid w:val="005E79C8"/>
    <w:rsid w:val="005F0306"/>
    <w:rsid w:val="005F075D"/>
    <w:rsid w:val="005F227B"/>
    <w:rsid w:val="005F2C00"/>
    <w:rsid w:val="005F46AE"/>
    <w:rsid w:val="005F5FB2"/>
    <w:rsid w:val="005F6159"/>
    <w:rsid w:val="005F6397"/>
    <w:rsid w:val="005F6763"/>
    <w:rsid w:val="005F6BF0"/>
    <w:rsid w:val="005F6CB0"/>
    <w:rsid w:val="005F6FC1"/>
    <w:rsid w:val="005F7180"/>
    <w:rsid w:val="006001B4"/>
    <w:rsid w:val="00600302"/>
    <w:rsid w:val="006008F7"/>
    <w:rsid w:val="00600C6B"/>
    <w:rsid w:val="00601F57"/>
    <w:rsid w:val="00602395"/>
    <w:rsid w:val="00602536"/>
    <w:rsid w:val="006030B8"/>
    <w:rsid w:val="006032FB"/>
    <w:rsid w:val="00603887"/>
    <w:rsid w:val="00604E71"/>
    <w:rsid w:val="00605119"/>
    <w:rsid w:val="00605875"/>
    <w:rsid w:val="00605EBC"/>
    <w:rsid w:val="00606787"/>
    <w:rsid w:val="00606E6D"/>
    <w:rsid w:val="0060725B"/>
    <w:rsid w:val="0060745E"/>
    <w:rsid w:val="006107D7"/>
    <w:rsid w:val="00610F91"/>
    <w:rsid w:val="0061109A"/>
    <w:rsid w:val="00611BAE"/>
    <w:rsid w:val="00612E97"/>
    <w:rsid w:val="00613677"/>
    <w:rsid w:val="00613921"/>
    <w:rsid w:val="00614050"/>
    <w:rsid w:val="006157A2"/>
    <w:rsid w:val="00615AC4"/>
    <w:rsid w:val="0061626C"/>
    <w:rsid w:val="00616844"/>
    <w:rsid w:val="00616D54"/>
    <w:rsid w:val="006173B0"/>
    <w:rsid w:val="00617B41"/>
    <w:rsid w:val="00617C96"/>
    <w:rsid w:val="00617E46"/>
    <w:rsid w:val="006201BB"/>
    <w:rsid w:val="006205FE"/>
    <w:rsid w:val="00620E5C"/>
    <w:rsid w:val="0062138E"/>
    <w:rsid w:val="00622538"/>
    <w:rsid w:val="006243DB"/>
    <w:rsid w:val="00624877"/>
    <w:rsid w:val="00625763"/>
    <w:rsid w:val="00625902"/>
    <w:rsid w:val="00625B7E"/>
    <w:rsid w:val="00625C9E"/>
    <w:rsid w:val="006266E2"/>
    <w:rsid w:val="0062697D"/>
    <w:rsid w:val="00626AD9"/>
    <w:rsid w:val="006277EC"/>
    <w:rsid w:val="006279A2"/>
    <w:rsid w:val="00627C38"/>
    <w:rsid w:val="0063049C"/>
    <w:rsid w:val="006309AA"/>
    <w:rsid w:val="00630DA2"/>
    <w:rsid w:val="00630E30"/>
    <w:rsid w:val="0063184B"/>
    <w:rsid w:val="00631D1C"/>
    <w:rsid w:val="00631E46"/>
    <w:rsid w:val="00632057"/>
    <w:rsid w:val="00632155"/>
    <w:rsid w:val="0063278E"/>
    <w:rsid w:val="00633392"/>
    <w:rsid w:val="00633599"/>
    <w:rsid w:val="00633C9A"/>
    <w:rsid w:val="00633F68"/>
    <w:rsid w:val="0063562F"/>
    <w:rsid w:val="00635E83"/>
    <w:rsid w:val="0063702F"/>
    <w:rsid w:val="006418C0"/>
    <w:rsid w:val="00641945"/>
    <w:rsid w:val="0064269B"/>
    <w:rsid w:val="00643150"/>
    <w:rsid w:val="006433B0"/>
    <w:rsid w:val="006438E6"/>
    <w:rsid w:val="006445EA"/>
    <w:rsid w:val="00644952"/>
    <w:rsid w:val="00644B6E"/>
    <w:rsid w:val="00646030"/>
    <w:rsid w:val="00646FB6"/>
    <w:rsid w:val="006474B5"/>
    <w:rsid w:val="006475FD"/>
    <w:rsid w:val="00650389"/>
    <w:rsid w:val="0065066F"/>
    <w:rsid w:val="00650F2A"/>
    <w:rsid w:val="00651A08"/>
    <w:rsid w:val="006528C6"/>
    <w:rsid w:val="00654265"/>
    <w:rsid w:val="006554B4"/>
    <w:rsid w:val="0065553A"/>
    <w:rsid w:val="0065572F"/>
    <w:rsid w:val="00655BCA"/>
    <w:rsid w:val="00655C5B"/>
    <w:rsid w:val="006579A5"/>
    <w:rsid w:val="00657D7A"/>
    <w:rsid w:val="006603AE"/>
    <w:rsid w:val="00660D68"/>
    <w:rsid w:val="00661796"/>
    <w:rsid w:val="00661AD2"/>
    <w:rsid w:val="00661E43"/>
    <w:rsid w:val="00661F7C"/>
    <w:rsid w:val="006623F4"/>
    <w:rsid w:val="00664309"/>
    <w:rsid w:val="00666011"/>
    <w:rsid w:val="00666985"/>
    <w:rsid w:val="006671E5"/>
    <w:rsid w:val="006674C4"/>
    <w:rsid w:val="006703FE"/>
    <w:rsid w:val="00670B32"/>
    <w:rsid w:val="00671654"/>
    <w:rsid w:val="00671E02"/>
    <w:rsid w:val="00671EDF"/>
    <w:rsid w:val="006728F1"/>
    <w:rsid w:val="006729FB"/>
    <w:rsid w:val="00673002"/>
    <w:rsid w:val="00673E56"/>
    <w:rsid w:val="006747B3"/>
    <w:rsid w:val="006749B4"/>
    <w:rsid w:val="00674EF0"/>
    <w:rsid w:val="006751CA"/>
    <w:rsid w:val="0067586D"/>
    <w:rsid w:val="006762F8"/>
    <w:rsid w:val="006765FD"/>
    <w:rsid w:val="00677B1D"/>
    <w:rsid w:val="00677B51"/>
    <w:rsid w:val="00677CC8"/>
    <w:rsid w:val="00677E62"/>
    <w:rsid w:val="006804A8"/>
    <w:rsid w:val="00682A83"/>
    <w:rsid w:val="00682C49"/>
    <w:rsid w:val="006832C9"/>
    <w:rsid w:val="00683C81"/>
    <w:rsid w:val="006845EE"/>
    <w:rsid w:val="00684DC4"/>
    <w:rsid w:val="00684E9E"/>
    <w:rsid w:val="00685B1C"/>
    <w:rsid w:val="00685E71"/>
    <w:rsid w:val="00685F20"/>
    <w:rsid w:val="006864D7"/>
    <w:rsid w:val="00686A2A"/>
    <w:rsid w:val="00686AF9"/>
    <w:rsid w:val="00687027"/>
    <w:rsid w:val="006879D7"/>
    <w:rsid w:val="00690AAB"/>
    <w:rsid w:val="00690F33"/>
    <w:rsid w:val="006922AA"/>
    <w:rsid w:val="00692AC8"/>
    <w:rsid w:val="00693628"/>
    <w:rsid w:val="0069377A"/>
    <w:rsid w:val="00693E92"/>
    <w:rsid w:val="00693EEF"/>
    <w:rsid w:val="006940AC"/>
    <w:rsid w:val="00694FED"/>
    <w:rsid w:val="00695372"/>
    <w:rsid w:val="0069641F"/>
    <w:rsid w:val="00696DC5"/>
    <w:rsid w:val="006974F3"/>
    <w:rsid w:val="006A0885"/>
    <w:rsid w:val="006A143E"/>
    <w:rsid w:val="006A15F5"/>
    <w:rsid w:val="006A185C"/>
    <w:rsid w:val="006A1905"/>
    <w:rsid w:val="006A1BCC"/>
    <w:rsid w:val="006A1DCA"/>
    <w:rsid w:val="006A2171"/>
    <w:rsid w:val="006A2A15"/>
    <w:rsid w:val="006A49D6"/>
    <w:rsid w:val="006A505B"/>
    <w:rsid w:val="006A5922"/>
    <w:rsid w:val="006A5B04"/>
    <w:rsid w:val="006A5BE4"/>
    <w:rsid w:val="006A662D"/>
    <w:rsid w:val="006A6A6A"/>
    <w:rsid w:val="006A6BFD"/>
    <w:rsid w:val="006A7224"/>
    <w:rsid w:val="006A75F1"/>
    <w:rsid w:val="006B0210"/>
    <w:rsid w:val="006B04EA"/>
    <w:rsid w:val="006B0C83"/>
    <w:rsid w:val="006B1E4E"/>
    <w:rsid w:val="006B2449"/>
    <w:rsid w:val="006B2BCE"/>
    <w:rsid w:val="006B2D72"/>
    <w:rsid w:val="006B2DED"/>
    <w:rsid w:val="006B3126"/>
    <w:rsid w:val="006B377F"/>
    <w:rsid w:val="006B5856"/>
    <w:rsid w:val="006B5D9D"/>
    <w:rsid w:val="006B6CFE"/>
    <w:rsid w:val="006B7ADF"/>
    <w:rsid w:val="006C4758"/>
    <w:rsid w:val="006C48FD"/>
    <w:rsid w:val="006C5F1A"/>
    <w:rsid w:val="006C6C61"/>
    <w:rsid w:val="006C7445"/>
    <w:rsid w:val="006C79DF"/>
    <w:rsid w:val="006D148C"/>
    <w:rsid w:val="006D2B1D"/>
    <w:rsid w:val="006D49B0"/>
    <w:rsid w:val="006D4E8E"/>
    <w:rsid w:val="006D58B9"/>
    <w:rsid w:val="006D5BC6"/>
    <w:rsid w:val="006D6082"/>
    <w:rsid w:val="006D6470"/>
    <w:rsid w:val="006D719F"/>
    <w:rsid w:val="006E1924"/>
    <w:rsid w:val="006E19EE"/>
    <w:rsid w:val="006E20B6"/>
    <w:rsid w:val="006E2B5F"/>
    <w:rsid w:val="006E2BBE"/>
    <w:rsid w:val="006E408B"/>
    <w:rsid w:val="006E43A4"/>
    <w:rsid w:val="006E442D"/>
    <w:rsid w:val="006E4C75"/>
    <w:rsid w:val="006E4F5B"/>
    <w:rsid w:val="006E5C61"/>
    <w:rsid w:val="006E603A"/>
    <w:rsid w:val="006E6041"/>
    <w:rsid w:val="006E65A0"/>
    <w:rsid w:val="006E7750"/>
    <w:rsid w:val="006E79D6"/>
    <w:rsid w:val="006E7B16"/>
    <w:rsid w:val="006F0298"/>
    <w:rsid w:val="006F0D6A"/>
    <w:rsid w:val="006F1097"/>
    <w:rsid w:val="006F24EE"/>
    <w:rsid w:val="006F2849"/>
    <w:rsid w:val="006F2E7C"/>
    <w:rsid w:val="006F36CD"/>
    <w:rsid w:val="006F380F"/>
    <w:rsid w:val="006F3F0F"/>
    <w:rsid w:val="006F3FBD"/>
    <w:rsid w:val="006F407C"/>
    <w:rsid w:val="006F4B7E"/>
    <w:rsid w:val="006F4CD4"/>
    <w:rsid w:val="006F5A0C"/>
    <w:rsid w:val="006F5C30"/>
    <w:rsid w:val="006F63B5"/>
    <w:rsid w:val="006F72BA"/>
    <w:rsid w:val="006F74AC"/>
    <w:rsid w:val="006F7A6B"/>
    <w:rsid w:val="00700EBD"/>
    <w:rsid w:val="00701D23"/>
    <w:rsid w:val="00701D97"/>
    <w:rsid w:val="00702E3E"/>
    <w:rsid w:val="00703471"/>
    <w:rsid w:val="007037E8"/>
    <w:rsid w:val="00703C3D"/>
    <w:rsid w:val="00703EC6"/>
    <w:rsid w:val="007040C4"/>
    <w:rsid w:val="007047EF"/>
    <w:rsid w:val="00705AD6"/>
    <w:rsid w:val="00706CFF"/>
    <w:rsid w:val="007070B7"/>
    <w:rsid w:val="00710F0A"/>
    <w:rsid w:val="00711700"/>
    <w:rsid w:val="007118F6"/>
    <w:rsid w:val="00711C7B"/>
    <w:rsid w:val="007121CB"/>
    <w:rsid w:val="007135C4"/>
    <w:rsid w:val="0071396E"/>
    <w:rsid w:val="00714C0A"/>
    <w:rsid w:val="00714E98"/>
    <w:rsid w:val="00715C43"/>
    <w:rsid w:val="00716BBB"/>
    <w:rsid w:val="00716F3D"/>
    <w:rsid w:val="0071708E"/>
    <w:rsid w:val="007170C4"/>
    <w:rsid w:val="007173A9"/>
    <w:rsid w:val="00717BA9"/>
    <w:rsid w:val="007200AD"/>
    <w:rsid w:val="007203F9"/>
    <w:rsid w:val="007206A1"/>
    <w:rsid w:val="007208C6"/>
    <w:rsid w:val="0072127F"/>
    <w:rsid w:val="007213EB"/>
    <w:rsid w:val="007218A4"/>
    <w:rsid w:val="007218B6"/>
    <w:rsid w:val="007222BB"/>
    <w:rsid w:val="00722A93"/>
    <w:rsid w:val="00722D03"/>
    <w:rsid w:val="007232F0"/>
    <w:rsid w:val="00723555"/>
    <w:rsid w:val="007235A9"/>
    <w:rsid w:val="0072449B"/>
    <w:rsid w:val="00724DDA"/>
    <w:rsid w:val="007252E7"/>
    <w:rsid w:val="00725619"/>
    <w:rsid w:val="0072585E"/>
    <w:rsid w:val="00726086"/>
    <w:rsid w:val="00727265"/>
    <w:rsid w:val="00727AAD"/>
    <w:rsid w:val="0073016D"/>
    <w:rsid w:val="0073045A"/>
    <w:rsid w:val="007305E7"/>
    <w:rsid w:val="007307F6"/>
    <w:rsid w:val="00730AEF"/>
    <w:rsid w:val="00731305"/>
    <w:rsid w:val="00731D6D"/>
    <w:rsid w:val="00731DB5"/>
    <w:rsid w:val="00732CC6"/>
    <w:rsid w:val="00733431"/>
    <w:rsid w:val="00733923"/>
    <w:rsid w:val="00733D10"/>
    <w:rsid w:val="0073477A"/>
    <w:rsid w:val="00735164"/>
    <w:rsid w:val="0073606F"/>
    <w:rsid w:val="007363AE"/>
    <w:rsid w:val="00736592"/>
    <w:rsid w:val="007365E9"/>
    <w:rsid w:val="00737D9E"/>
    <w:rsid w:val="007404BE"/>
    <w:rsid w:val="00740C22"/>
    <w:rsid w:val="0074107C"/>
    <w:rsid w:val="007410FE"/>
    <w:rsid w:val="0074158C"/>
    <w:rsid w:val="00741DAD"/>
    <w:rsid w:val="00741E82"/>
    <w:rsid w:val="007426FE"/>
    <w:rsid w:val="00742952"/>
    <w:rsid w:val="00742F81"/>
    <w:rsid w:val="007435B9"/>
    <w:rsid w:val="0074405E"/>
    <w:rsid w:val="007443B8"/>
    <w:rsid w:val="00744847"/>
    <w:rsid w:val="00745773"/>
    <w:rsid w:val="00746572"/>
    <w:rsid w:val="007474D4"/>
    <w:rsid w:val="0074761F"/>
    <w:rsid w:val="00747658"/>
    <w:rsid w:val="007501D0"/>
    <w:rsid w:val="007510F1"/>
    <w:rsid w:val="00751A5B"/>
    <w:rsid w:val="00751B1F"/>
    <w:rsid w:val="00751D7D"/>
    <w:rsid w:val="007522CC"/>
    <w:rsid w:val="007522EB"/>
    <w:rsid w:val="00752C4D"/>
    <w:rsid w:val="00753A7C"/>
    <w:rsid w:val="00753ACD"/>
    <w:rsid w:val="00754107"/>
    <w:rsid w:val="00754663"/>
    <w:rsid w:val="00754BCD"/>
    <w:rsid w:val="0075576F"/>
    <w:rsid w:val="007561D5"/>
    <w:rsid w:val="00756444"/>
    <w:rsid w:val="0075698B"/>
    <w:rsid w:val="00756F18"/>
    <w:rsid w:val="00756F1C"/>
    <w:rsid w:val="0075709A"/>
    <w:rsid w:val="00757891"/>
    <w:rsid w:val="00757CFC"/>
    <w:rsid w:val="007600AF"/>
    <w:rsid w:val="00760EBD"/>
    <w:rsid w:val="00761293"/>
    <w:rsid w:val="007616FF"/>
    <w:rsid w:val="00762D3F"/>
    <w:rsid w:val="00763F0F"/>
    <w:rsid w:val="0076526A"/>
    <w:rsid w:val="00765C6A"/>
    <w:rsid w:val="00766B11"/>
    <w:rsid w:val="00767110"/>
    <w:rsid w:val="0076791C"/>
    <w:rsid w:val="0077056F"/>
    <w:rsid w:val="0077146E"/>
    <w:rsid w:val="00771D1A"/>
    <w:rsid w:val="00772169"/>
    <w:rsid w:val="0077228F"/>
    <w:rsid w:val="0077265A"/>
    <w:rsid w:val="007733E4"/>
    <w:rsid w:val="0077377D"/>
    <w:rsid w:val="00773F80"/>
    <w:rsid w:val="0077499E"/>
    <w:rsid w:val="00774E23"/>
    <w:rsid w:val="00774EB4"/>
    <w:rsid w:val="007751DF"/>
    <w:rsid w:val="00775970"/>
    <w:rsid w:val="00775B55"/>
    <w:rsid w:val="007761DD"/>
    <w:rsid w:val="00776F76"/>
    <w:rsid w:val="00777128"/>
    <w:rsid w:val="0077797A"/>
    <w:rsid w:val="00780753"/>
    <w:rsid w:val="00780BC2"/>
    <w:rsid w:val="0078111C"/>
    <w:rsid w:val="00781623"/>
    <w:rsid w:val="0078168B"/>
    <w:rsid w:val="0078220E"/>
    <w:rsid w:val="00782239"/>
    <w:rsid w:val="007838ED"/>
    <w:rsid w:val="00784900"/>
    <w:rsid w:val="00784A0D"/>
    <w:rsid w:val="0078564E"/>
    <w:rsid w:val="00785C28"/>
    <w:rsid w:val="00786223"/>
    <w:rsid w:val="00786A0D"/>
    <w:rsid w:val="00786D63"/>
    <w:rsid w:val="00786F28"/>
    <w:rsid w:val="00786F53"/>
    <w:rsid w:val="0078744B"/>
    <w:rsid w:val="007878AB"/>
    <w:rsid w:val="00787911"/>
    <w:rsid w:val="00790133"/>
    <w:rsid w:val="007903F3"/>
    <w:rsid w:val="007909B0"/>
    <w:rsid w:val="00790C56"/>
    <w:rsid w:val="00793370"/>
    <w:rsid w:val="00793A26"/>
    <w:rsid w:val="00795371"/>
    <w:rsid w:val="00795D43"/>
    <w:rsid w:val="00795E84"/>
    <w:rsid w:val="00796083"/>
    <w:rsid w:val="007A09D1"/>
    <w:rsid w:val="007A0B4E"/>
    <w:rsid w:val="007A0C97"/>
    <w:rsid w:val="007A1263"/>
    <w:rsid w:val="007A3694"/>
    <w:rsid w:val="007A36BA"/>
    <w:rsid w:val="007A3CA9"/>
    <w:rsid w:val="007A3ECD"/>
    <w:rsid w:val="007A4414"/>
    <w:rsid w:val="007A4E5A"/>
    <w:rsid w:val="007A4F0B"/>
    <w:rsid w:val="007A5CDE"/>
    <w:rsid w:val="007A5D0B"/>
    <w:rsid w:val="007A5E6D"/>
    <w:rsid w:val="007A699F"/>
    <w:rsid w:val="007B0AC3"/>
    <w:rsid w:val="007B0D16"/>
    <w:rsid w:val="007B1566"/>
    <w:rsid w:val="007B20ED"/>
    <w:rsid w:val="007B2162"/>
    <w:rsid w:val="007B23E6"/>
    <w:rsid w:val="007B393A"/>
    <w:rsid w:val="007B4165"/>
    <w:rsid w:val="007B436E"/>
    <w:rsid w:val="007B45DF"/>
    <w:rsid w:val="007B49F2"/>
    <w:rsid w:val="007B5E8F"/>
    <w:rsid w:val="007B6756"/>
    <w:rsid w:val="007B6D38"/>
    <w:rsid w:val="007B7496"/>
    <w:rsid w:val="007C0F4E"/>
    <w:rsid w:val="007C1047"/>
    <w:rsid w:val="007C1181"/>
    <w:rsid w:val="007C1297"/>
    <w:rsid w:val="007C12C5"/>
    <w:rsid w:val="007C138A"/>
    <w:rsid w:val="007C2013"/>
    <w:rsid w:val="007C2A58"/>
    <w:rsid w:val="007C3638"/>
    <w:rsid w:val="007C41C1"/>
    <w:rsid w:val="007C47C0"/>
    <w:rsid w:val="007C49F6"/>
    <w:rsid w:val="007C58AC"/>
    <w:rsid w:val="007C5C40"/>
    <w:rsid w:val="007C5FC8"/>
    <w:rsid w:val="007C646D"/>
    <w:rsid w:val="007C65E8"/>
    <w:rsid w:val="007C680F"/>
    <w:rsid w:val="007C7239"/>
    <w:rsid w:val="007C7A61"/>
    <w:rsid w:val="007C7C56"/>
    <w:rsid w:val="007C7E64"/>
    <w:rsid w:val="007D0B4E"/>
    <w:rsid w:val="007D117B"/>
    <w:rsid w:val="007D23C1"/>
    <w:rsid w:val="007D3CA0"/>
    <w:rsid w:val="007D3FD1"/>
    <w:rsid w:val="007D5F0A"/>
    <w:rsid w:val="007D602D"/>
    <w:rsid w:val="007D61ED"/>
    <w:rsid w:val="007D65BA"/>
    <w:rsid w:val="007D6BF9"/>
    <w:rsid w:val="007D7432"/>
    <w:rsid w:val="007E0733"/>
    <w:rsid w:val="007E0B4F"/>
    <w:rsid w:val="007E0D2C"/>
    <w:rsid w:val="007E0E17"/>
    <w:rsid w:val="007E1142"/>
    <w:rsid w:val="007E28D0"/>
    <w:rsid w:val="007E2A6C"/>
    <w:rsid w:val="007E3922"/>
    <w:rsid w:val="007E3F63"/>
    <w:rsid w:val="007E58B2"/>
    <w:rsid w:val="007E5B6E"/>
    <w:rsid w:val="007E5FB4"/>
    <w:rsid w:val="007E6389"/>
    <w:rsid w:val="007E6BC9"/>
    <w:rsid w:val="007E7975"/>
    <w:rsid w:val="007F01D4"/>
    <w:rsid w:val="007F043B"/>
    <w:rsid w:val="007F08D2"/>
    <w:rsid w:val="007F1002"/>
    <w:rsid w:val="007F193D"/>
    <w:rsid w:val="007F1CB4"/>
    <w:rsid w:val="007F1F29"/>
    <w:rsid w:val="007F2094"/>
    <w:rsid w:val="007F2BE3"/>
    <w:rsid w:val="007F33B9"/>
    <w:rsid w:val="007F3A04"/>
    <w:rsid w:val="007F437B"/>
    <w:rsid w:val="007F4789"/>
    <w:rsid w:val="007F4E0E"/>
    <w:rsid w:val="007F6724"/>
    <w:rsid w:val="007F6B64"/>
    <w:rsid w:val="007F7375"/>
    <w:rsid w:val="008001EB"/>
    <w:rsid w:val="00800757"/>
    <w:rsid w:val="00801518"/>
    <w:rsid w:val="00801E9E"/>
    <w:rsid w:val="00802150"/>
    <w:rsid w:val="008021BB"/>
    <w:rsid w:val="00802312"/>
    <w:rsid w:val="00802633"/>
    <w:rsid w:val="0080280D"/>
    <w:rsid w:val="00802AA9"/>
    <w:rsid w:val="00803171"/>
    <w:rsid w:val="00803188"/>
    <w:rsid w:val="008036DD"/>
    <w:rsid w:val="00803825"/>
    <w:rsid w:val="00804397"/>
    <w:rsid w:val="00804562"/>
    <w:rsid w:val="00804CB1"/>
    <w:rsid w:val="008050C4"/>
    <w:rsid w:val="008054B8"/>
    <w:rsid w:val="008056C8"/>
    <w:rsid w:val="00805837"/>
    <w:rsid w:val="008058E2"/>
    <w:rsid w:val="00805B51"/>
    <w:rsid w:val="00805FB3"/>
    <w:rsid w:val="00806606"/>
    <w:rsid w:val="008078BF"/>
    <w:rsid w:val="008107E1"/>
    <w:rsid w:val="00811D3B"/>
    <w:rsid w:val="008121CA"/>
    <w:rsid w:val="0081309C"/>
    <w:rsid w:val="008134C7"/>
    <w:rsid w:val="008134FC"/>
    <w:rsid w:val="00813941"/>
    <w:rsid w:val="00813E95"/>
    <w:rsid w:val="00814027"/>
    <w:rsid w:val="008144B4"/>
    <w:rsid w:val="00814EAF"/>
    <w:rsid w:val="008153CD"/>
    <w:rsid w:val="008156B3"/>
    <w:rsid w:val="008162A4"/>
    <w:rsid w:val="00816A21"/>
    <w:rsid w:val="00817A27"/>
    <w:rsid w:val="0082114E"/>
    <w:rsid w:val="00821874"/>
    <w:rsid w:val="00821B7E"/>
    <w:rsid w:val="00822086"/>
    <w:rsid w:val="008224D1"/>
    <w:rsid w:val="00822581"/>
    <w:rsid w:val="008233DF"/>
    <w:rsid w:val="00823909"/>
    <w:rsid w:val="00823D7E"/>
    <w:rsid w:val="00823E40"/>
    <w:rsid w:val="00824A74"/>
    <w:rsid w:val="0082521D"/>
    <w:rsid w:val="00825667"/>
    <w:rsid w:val="00825EB1"/>
    <w:rsid w:val="00827083"/>
    <w:rsid w:val="0083005A"/>
    <w:rsid w:val="00830DFE"/>
    <w:rsid w:val="00831897"/>
    <w:rsid w:val="00831F7F"/>
    <w:rsid w:val="00832464"/>
    <w:rsid w:val="00832C4F"/>
    <w:rsid w:val="00833468"/>
    <w:rsid w:val="00833E77"/>
    <w:rsid w:val="00833EDC"/>
    <w:rsid w:val="00834151"/>
    <w:rsid w:val="008347B3"/>
    <w:rsid w:val="008351DE"/>
    <w:rsid w:val="00836DC8"/>
    <w:rsid w:val="00837CC9"/>
    <w:rsid w:val="00837EC2"/>
    <w:rsid w:val="00837F23"/>
    <w:rsid w:val="00841DC0"/>
    <w:rsid w:val="0084292A"/>
    <w:rsid w:val="00842A37"/>
    <w:rsid w:val="00842C12"/>
    <w:rsid w:val="00842C7A"/>
    <w:rsid w:val="00843240"/>
    <w:rsid w:val="00843A36"/>
    <w:rsid w:val="00844501"/>
    <w:rsid w:val="00844928"/>
    <w:rsid w:val="0084513B"/>
    <w:rsid w:val="00845445"/>
    <w:rsid w:val="008466EF"/>
    <w:rsid w:val="00847276"/>
    <w:rsid w:val="008472CF"/>
    <w:rsid w:val="00847564"/>
    <w:rsid w:val="00847D4A"/>
    <w:rsid w:val="00850650"/>
    <w:rsid w:val="00851207"/>
    <w:rsid w:val="00851363"/>
    <w:rsid w:val="0085295C"/>
    <w:rsid w:val="008529D2"/>
    <w:rsid w:val="00852B6D"/>
    <w:rsid w:val="00853046"/>
    <w:rsid w:val="00853597"/>
    <w:rsid w:val="00855684"/>
    <w:rsid w:val="008559E3"/>
    <w:rsid w:val="008561C7"/>
    <w:rsid w:val="00856872"/>
    <w:rsid w:val="0085717D"/>
    <w:rsid w:val="00857891"/>
    <w:rsid w:val="00860C9B"/>
    <w:rsid w:val="008618B3"/>
    <w:rsid w:val="008633F6"/>
    <w:rsid w:val="0086353B"/>
    <w:rsid w:val="0086417E"/>
    <w:rsid w:val="00864B89"/>
    <w:rsid w:val="00865A0A"/>
    <w:rsid w:val="0086614E"/>
    <w:rsid w:val="0086658B"/>
    <w:rsid w:val="008671CB"/>
    <w:rsid w:val="00867588"/>
    <w:rsid w:val="008678DE"/>
    <w:rsid w:val="00867E97"/>
    <w:rsid w:val="00867EE2"/>
    <w:rsid w:val="00870160"/>
    <w:rsid w:val="00870494"/>
    <w:rsid w:val="00871059"/>
    <w:rsid w:val="00871355"/>
    <w:rsid w:val="008717B3"/>
    <w:rsid w:val="00871A78"/>
    <w:rsid w:val="00871BEE"/>
    <w:rsid w:val="00871F95"/>
    <w:rsid w:val="0087209A"/>
    <w:rsid w:val="008724E2"/>
    <w:rsid w:val="00872661"/>
    <w:rsid w:val="0087274D"/>
    <w:rsid w:val="008737A3"/>
    <w:rsid w:val="00873CAC"/>
    <w:rsid w:val="00874B54"/>
    <w:rsid w:val="00874E4E"/>
    <w:rsid w:val="00875E66"/>
    <w:rsid w:val="00875F82"/>
    <w:rsid w:val="008762B8"/>
    <w:rsid w:val="00876C03"/>
    <w:rsid w:val="0087735A"/>
    <w:rsid w:val="008805CB"/>
    <w:rsid w:val="00880E73"/>
    <w:rsid w:val="00881BFA"/>
    <w:rsid w:val="008840EC"/>
    <w:rsid w:val="008843C4"/>
    <w:rsid w:val="00884F40"/>
    <w:rsid w:val="008850D4"/>
    <w:rsid w:val="00887219"/>
    <w:rsid w:val="00887837"/>
    <w:rsid w:val="0088785F"/>
    <w:rsid w:val="00887C03"/>
    <w:rsid w:val="00887EB9"/>
    <w:rsid w:val="00890102"/>
    <w:rsid w:val="00891066"/>
    <w:rsid w:val="008917F2"/>
    <w:rsid w:val="00892600"/>
    <w:rsid w:val="00892656"/>
    <w:rsid w:val="00892756"/>
    <w:rsid w:val="00892A8F"/>
    <w:rsid w:val="0089345C"/>
    <w:rsid w:val="008939A9"/>
    <w:rsid w:val="00893DD2"/>
    <w:rsid w:val="00894D26"/>
    <w:rsid w:val="008959BA"/>
    <w:rsid w:val="0089617D"/>
    <w:rsid w:val="008966DE"/>
    <w:rsid w:val="00896DA1"/>
    <w:rsid w:val="00896FE2"/>
    <w:rsid w:val="008A125F"/>
    <w:rsid w:val="008A1F9F"/>
    <w:rsid w:val="008A2597"/>
    <w:rsid w:val="008A312B"/>
    <w:rsid w:val="008A3780"/>
    <w:rsid w:val="008A3C59"/>
    <w:rsid w:val="008A3C83"/>
    <w:rsid w:val="008A41D8"/>
    <w:rsid w:val="008A43D2"/>
    <w:rsid w:val="008A45A5"/>
    <w:rsid w:val="008A46D6"/>
    <w:rsid w:val="008A4C9B"/>
    <w:rsid w:val="008A4F6E"/>
    <w:rsid w:val="008A5552"/>
    <w:rsid w:val="008A5E15"/>
    <w:rsid w:val="008A672E"/>
    <w:rsid w:val="008A6A4E"/>
    <w:rsid w:val="008A757D"/>
    <w:rsid w:val="008A758E"/>
    <w:rsid w:val="008B01C6"/>
    <w:rsid w:val="008B070F"/>
    <w:rsid w:val="008B0ED1"/>
    <w:rsid w:val="008B1008"/>
    <w:rsid w:val="008B177A"/>
    <w:rsid w:val="008B1AA5"/>
    <w:rsid w:val="008B2459"/>
    <w:rsid w:val="008B25BC"/>
    <w:rsid w:val="008B40ED"/>
    <w:rsid w:val="008B4456"/>
    <w:rsid w:val="008B4C60"/>
    <w:rsid w:val="008B4DF6"/>
    <w:rsid w:val="008B5319"/>
    <w:rsid w:val="008B59B0"/>
    <w:rsid w:val="008B6C55"/>
    <w:rsid w:val="008B74FA"/>
    <w:rsid w:val="008C01F1"/>
    <w:rsid w:val="008C0B19"/>
    <w:rsid w:val="008C1139"/>
    <w:rsid w:val="008C1350"/>
    <w:rsid w:val="008C1F51"/>
    <w:rsid w:val="008C20CC"/>
    <w:rsid w:val="008C2316"/>
    <w:rsid w:val="008C2A91"/>
    <w:rsid w:val="008C4675"/>
    <w:rsid w:val="008C4823"/>
    <w:rsid w:val="008C505A"/>
    <w:rsid w:val="008C5A33"/>
    <w:rsid w:val="008C604E"/>
    <w:rsid w:val="008C6B6F"/>
    <w:rsid w:val="008D0338"/>
    <w:rsid w:val="008D07AE"/>
    <w:rsid w:val="008D127D"/>
    <w:rsid w:val="008D13D5"/>
    <w:rsid w:val="008D169C"/>
    <w:rsid w:val="008D1999"/>
    <w:rsid w:val="008D2B47"/>
    <w:rsid w:val="008D2C67"/>
    <w:rsid w:val="008D4098"/>
    <w:rsid w:val="008D44AA"/>
    <w:rsid w:val="008D4649"/>
    <w:rsid w:val="008D51AE"/>
    <w:rsid w:val="008D53AD"/>
    <w:rsid w:val="008D6FCA"/>
    <w:rsid w:val="008D7767"/>
    <w:rsid w:val="008D7842"/>
    <w:rsid w:val="008E1DC7"/>
    <w:rsid w:val="008E2316"/>
    <w:rsid w:val="008E2330"/>
    <w:rsid w:val="008E25DD"/>
    <w:rsid w:val="008E2E30"/>
    <w:rsid w:val="008E2FC5"/>
    <w:rsid w:val="008E37B3"/>
    <w:rsid w:val="008E3A98"/>
    <w:rsid w:val="008E4284"/>
    <w:rsid w:val="008E4E54"/>
    <w:rsid w:val="008E554B"/>
    <w:rsid w:val="008E58EF"/>
    <w:rsid w:val="008E6BBF"/>
    <w:rsid w:val="008E6DA0"/>
    <w:rsid w:val="008F020C"/>
    <w:rsid w:val="008F067C"/>
    <w:rsid w:val="008F0DF9"/>
    <w:rsid w:val="008F17D5"/>
    <w:rsid w:val="008F1F43"/>
    <w:rsid w:val="008F282C"/>
    <w:rsid w:val="008F2F55"/>
    <w:rsid w:val="008F36A1"/>
    <w:rsid w:val="008F36A2"/>
    <w:rsid w:val="008F37DF"/>
    <w:rsid w:val="008F3DD4"/>
    <w:rsid w:val="008F4E10"/>
    <w:rsid w:val="008F51A2"/>
    <w:rsid w:val="008F5B68"/>
    <w:rsid w:val="008F614F"/>
    <w:rsid w:val="008F6DE7"/>
    <w:rsid w:val="008F743B"/>
    <w:rsid w:val="008F7624"/>
    <w:rsid w:val="0090039D"/>
    <w:rsid w:val="009027B4"/>
    <w:rsid w:val="00902C97"/>
    <w:rsid w:val="00903046"/>
    <w:rsid w:val="0090334B"/>
    <w:rsid w:val="009034E3"/>
    <w:rsid w:val="00903D1B"/>
    <w:rsid w:val="009040FA"/>
    <w:rsid w:val="009041BB"/>
    <w:rsid w:val="0090474C"/>
    <w:rsid w:val="009051AB"/>
    <w:rsid w:val="009051E3"/>
    <w:rsid w:val="00905DD2"/>
    <w:rsid w:val="0090615E"/>
    <w:rsid w:val="00906986"/>
    <w:rsid w:val="00906D32"/>
    <w:rsid w:val="00907A01"/>
    <w:rsid w:val="00907D2E"/>
    <w:rsid w:val="0091017A"/>
    <w:rsid w:val="009101D4"/>
    <w:rsid w:val="009104A5"/>
    <w:rsid w:val="009107A0"/>
    <w:rsid w:val="00912BC8"/>
    <w:rsid w:val="009137DC"/>
    <w:rsid w:val="00915E0D"/>
    <w:rsid w:val="00916821"/>
    <w:rsid w:val="00916EE1"/>
    <w:rsid w:val="00917295"/>
    <w:rsid w:val="0091796C"/>
    <w:rsid w:val="00917CE0"/>
    <w:rsid w:val="009208DB"/>
    <w:rsid w:val="009217B6"/>
    <w:rsid w:val="0092188B"/>
    <w:rsid w:val="00921DF5"/>
    <w:rsid w:val="0092228F"/>
    <w:rsid w:val="00922DFB"/>
    <w:rsid w:val="00923141"/>
    <w:rsid w:val="00923F32"/>
    <w:rsid w:val="00923FC3"/>
    <w:rsid w:val="00924A10"/>
    <w:rsid w:val="00925149"/>
    <w:rsid w:val="0092531D"/>
    <w:rsid w:val="009271C9"/>
    <w:rsid w:val="00927588"/>
    <w:rsid w:val="00927E24"/>
    <w:rsid w:val="00930519"/>
    <w:rsid w:val="00930702"/>
    <w:rsid w:val="00930964"/>
    <w:rsid w:val="00930CBE"/>
    <w:rsid w:val="00931420"/>
    <w:rsid w:val="009317F8"/>
    <w:rsid w:val="00932548"/>
    <w:rsid w:val="00932565"/>
    <w:rsid w:val="009329D8"/>
    <w:rsid w:val="00935EAB"/>
    <w:rsid w:val="00935EED"/>
    <w:rsid w:val="00936C30"/>
    <w:rsid w:val="00936D54"/>
    <w:rsid w:val="00937017"/>
    <w:rsid w:val="009374DF"/>
    <w:rsid w:val="00937E36"/>
    <w:rsid w:val="00940FE3"/>
    <w:rsid w:val="009411D2"/>
    <w:rsid w:val="00941410"/>
    <w:rsid w:val="00941570"/>
    <w:rsid w:val="00941BFF"/>
    <w:rsid w:val="00942F1A"/>
    <w:rsid w:val="0094302C"/>
    <w:rsid w:val="0094309C"/>
    <w:rsid w:val="00943D57"/>
    <w:rsid w:val="009440BD"/>
    <w:rsid w:val="00944B4E"/>
    <w:rsid w:val="00944F7D"/>
    <w:rsid w:val="00945292"/>
    <w:rsid w:val="00945320"/>
    <w:rsid w:val="00945846"/>
    <w:rsid w:val="0094607C"/>
    <w:rsid w:val="00950656"/>
    <w:rsid w:val="00951305"/>
    <w:rsid w:val="00951877"/>
    <w:rsid w:val="00951A48"/>
    <w:rsid w:val="0095365D"/>
    <w:rsid w:val="00954D1F"/>
    <w:rsid w:val="00954D4A"/>
    <w:rsid w:val="009558B3"/>
    <w:rsid w:val="009568C2"/>
    <w:rsid w:val="00957B5D"/>
    <w:rsid w:val="009602B1"/>
    <w:rsid w:val="00961731"/>
    <w:rsid w:val="00963494"/>
    <w:rsid w:val="00963AA0"/>
    <w:rsid w:val="00963C5F"/>
    <w:rsid w:val="009646E4"/>
    <w:rsid w:val="0096476C"/>
    <w:rsid w:val="009648E2"/>
    <w:rsid w:val="009649D9"/>
    <w:rsid w:val="00965185"/>
    <w:rsid w:val="00965B59"/>
    <w:rsid w:val="00965BE4"/>
    <w:rsid w:val="0096621A"/>
    <w:rsid w:val="00967050"/>
    <w:rsid w:val="0096722B"/>
    <w:rsid w:val="00967502"/>
    <w:rsid w:val="00967902"/>
    <w:rsid w:val="009702C8"/>
    <w:rsid w:val="00971D12"/>
    <w:rsid w:val="00972F99"/>
    <w:rsid w:val="009738DF"/>
    <w:rsid w:val="00974560"/>
    <w:rsid w:val="00974C0E"/>
    <w:rsid w:val="00975254"/>
    <w:rsid w:val="00975EA2"/>
    <w:rsid w:val="00975F80"/>
    <w:rsid w:val="00976002"/>
    <w:rsid w:val="0097617B"/>
    <w:rsid w:val="009763A0"/>
    <w:rsid w:val="0097794A"/>
    <w:rsid w:val="00977D04"/>
    <w:rsid w:val="009807B0"/>
    <w:rsid w:val="00980843"/>
    <w:rsid w:val="00981C33"/>
    <w:rsid w:val="00982575"/>
    <w:rsid w:val="00982B97"/>
    <w:rsid w:val="00982FB2"/>
    <w:rsid w:val="00983546"/>
    <w:rsid w:val="009836D2"/>
    <w:rsid w:val="0098470B"/>
    <w:rsid w:val="009850C4"/>
    <w:rsid w:val="00986895"/>
    <w:rsid w:val="009879C2"/>
    <w:rsid w:val="00987B53"/>
    <w:rsid w:val="009900F4"/>
    <w:rsid w:val="009906AB"/>
    <w:rsid w:val="00991D20"/>
    <w:rsid w:val="009928E1"/>
    <w:rsid w:val="00993072"/>
    <w:rsid w:val="00995765"/>
    <w:rsid w:val="00995800"/>
    <w:rsid w:val="0099655F"/>
    <w:rsid w:val="009970B3"/>
    <w:rsid w:val="00997D03"/>
    <w:rsid w:val="00997EC6"/>
    <w:rsid w:val="009A0EFB"/>
    <w:rsid w:val="009A1B61"/>
    <w:rsid w:val="009A24E5"/>
    <w:rsid w:val="009A2752"/>
    <w:rsid w:val="009A2A33"/>
    <w:rsid w:val="009A2AC3"/>
    <w:rsid w:val="009A31E0"/>
    <w:rsid w:val="009A35EB"/>
    <w:rsid w:val="009A3B43"/>
    <w:rsid w:val="009A5A5F"/>
    <w:rsid w:val="009A6087"/>
    <w:rsid w:val="009A637F"/>
    <w:rsid w:val="009A6B2C"/>
    <w:rsid w:val="009A6BAD"/>
    <w:rsid w:val="009A7195"/>
    <w:rsid w:val="009A7311"/>
    <w:rsid w:val="009A7558"/>
    <w:rsid w:val="009A78F0"/>
    <w:rsid w:val="009A7F9C"/>
    <w:rsid w:val="009B0442"/>
    <w:rsid w:val="009B1F5D"/>
    <w:rsid w:val="009B23D9"/>
    <w:rsid w:val="009B2A31"/>
    <w:rsid w:val="009B3A76"/>
    <w:rsid w:val="009B43F2"/>
    <w:rsid w:val="009B4B3E"/>
    <w:rsid w:val="009B5A18"/>
    <w:rsid w:val="009B67FF"/>
    <w:rsid w:val="009B7199"/>
    <w:rsid w:val="009B71B2"/>
    <w:rsid w:val="009B7C23"/>
    <w:rsid w:val="009C025B"/>
    <w:rsid w:val="009C048D"/>
    <w:rsid w:val="009C05E8"/>
    <w:rsid w:val="009C15C8"/>
    <w:rsid w:val="009C213A"/>
    <w:rsid w:val="009C26D8"/>
    <w:rsid w:val="009C34C2"/>
    <w:rsid w:val="009C37ED"/>
    <w:rsid w:val="009C39A2"/>
    <w:rsid w:val="009C3BA5"/>
    <w:rsid w:val="009C4209"/>
    <w:rsid w:val="009C48A8"/>
    <w:rsid w:val="009C4F56"/>
    <w:rsid w:val="009C536C"/>
    <w:rsid w:val="009C5541"/>
    <w:rsid w:val="009C55AD"/>
    <w:rsid w:val="009C5CC3"/>
    <w:rsid w:val="009C72DB"/>
    <w:rsid w:val="009C7497"/>
    <w:rsid w:val="009C75F5"/>
    <w:rsid w:val="009C787E"/>
    <w:rsid w:val="009D1094"/>
    <w:rsid w:val="009D1957"/>
    <w:rsid w:val="009D2B91"/>
    <w:rsid w:val="009D34D0"/>
    <w:rsid w:val="009D3564"/>
    <w:rsid w:val="009D3E9D"/>
    <w:rsid w:val="009D4268"/>
    <w:rsid w:val="009D464B"/>
    <w:rsid w:val="009D4A9C"/>
    <w:rsid w:val="009D4E38"/>
    <w:rsid w:val="009D572E"/>
    <w:rsid w:val="009D5F88"/>
    <w:rsid w:val="009D6169"/>
    <w:rsid w:val="009D6618"/>
    <w:rsid w:val="009D7D14"/>
    <w:rsid w:val="009E124F"/>
    <w:rsid w:val="009E19F1"/>
    <w:rsid w:val="009E257E"/>
    <w:rsid w:val="009E2731"/>
    <w:rsid w:val="009E27B6"/>
    <w:rsid w:val="009E35DA"/>
    <w:rsid w:val="009E456C"/>
    <w:rsid w:val="009E498D"/>
    <w:rsid w:val="009E557D"/>
    <w:rsid w:val="009E64EC"/>
    <w:rsid w:val="009E65D1"/>
    <w:rsid w:val="009E6DD9"/>
    <w:rsid w:val="009E76DB"/>
    <w:rsid w:val="009E792B"/>
    <w:rsid w:val="009F0055"/>
    <w:rsid w:val="009F05EA"/>
    <w:rsid w:val="009F0C01"/>
    <w:rsid w:val="009F0E77"/>
    <w:rsid w:val="009F14E6"/>
    <w:rsid w:val="009F22D4"/>
    <w:rsid w:val="009F24A6"/>
    <w:rsid w:val="009F2606"/>
    <w:rsid w:val="009F27C3"/>
    <w:rsid w:val="009F2B66"/>
    <w:rsid w:val="009F336B"/>
    <w:rsid w:val="009F3B5E"/>
    <w:rsid w:val="009F3EC1"/>
    <w:rsid w:val="009F43C4"/>
    <w:rsid w:val="009F5A9B"/>
    <w:rsid w:val="009F6599"/>
    <w:rsid w:val="009F6880"/>
    <w:rsid w:val="009F6CFA"/>
    <w:rsid w:val="009F71EF"/>
    <w:rsid w:val="00A0035A"/>
    <w:rsid w:val="00A01500"/>
    <w:rsid w:val="00A0150E"/>
    <w:rsid w:val="00A01756"/>
    <w:rsid w:val="00A02906"/>
    <w:rsid w:val="00A02DDE"/>
    <w:rsid w:val="00A036AB"/>
    <w:rsid w:val="00A03D28"/>
    <w:rsid w:val="00A04E8D"/>
    <w:rsid w:val="00A052BD"/>
    <w:rsid w:val="00A05E1B"/>
    <w:rsid w:val="00A064FA"/>
    <w:rsid w:val="00A0684D"/>
    <w:rsid w:val="00A06D02"/>
    <w:rsid w:val="00A070E8"/>
    <w:rsid w:val="00A077BE"/>
    <w:rsid w:val="00A07A79"/>
    <w:rsid w:val="00A1009C"/>
    <w:rsid w:val="00A110C0"/>
    <w:rsid w:val="00A13271"/>
    <w:rsid w:val="00A142B6"/>
    <w:rsid w:val="00A14360"/>
    <w:rsid w:val="00A14A49"/>
    <w:rsid w:val="00A152CC"/>
    <w:rsid w:val="00A164CC"/>
    <w:rsid w:val="00A16708"/>
    <w:rsid w:val="00A17043"/>
    <w:rsid w:val="00A17A2F"/>
    <w:rsid w:val="00A20E2C"/>
    <w:rsid w:val="00A21773"/>
    <w:rsid w:val="00A22068"/>
    <w:rsid w:val="00A2306F"/>
    <w:rsid w:val="00A23E83"/>
    <w:rsid w:val="00A24031"/>
    <w:rsid w:val="00A249A1"/>
    <w:rsid w:val="00A24DCF"/>
    <w:rsid w:val="00A2569E"/>
    <w:rsid w:val="00A25AD0"/>
    <w:rsid w:val="00A26798"/>
    <w:rsid w:val="00A267FF"/>
    <w:rsid w:val="00A27EDE"/>
    <w:rsid w:val="00A27FB7"/>
    <w:rsid w:val="00A30F14"/>
    <w:rsid w:val="00A33933"/>
    <w:rsid w:val="00A3458B"/>
    <w:rsid w:val="00A34B2A"/>
    <w:rsid w:val="00A3541C"/>
    <w:rsid w:val="00A35717"/>
    <w:rsid w:val="00A3577B"/>
    <w:rsid w:val="00A368B5"/>
    <w:rsid w:val="00A37212"/>
    <w:rsid w:val="00A377D2"/>
    <w:rsid w:val="00A403DA"/>
    <w:rsid w:val="00A40733"/>
    <w:rsid w:val="00A4164D"/>
    <w:rsid w:val="00A41B8E"/>
    <w:rsid w:val="00A42627"/>
    <w:rsid w:val="00A429F4"/>
    <w:rsid w:val="00A43034"/>
    <w:rsid w:val="00A43637"/>
    <w:rsid w:val="00A43E8D"/>
    <w:rsid w:val="00A4410C"/>
    <w:rsid w:val="00A4440B"/>
    <w:rsid w:val="00A448F2"/>
    <w:rsid w:val="00A44A0B"/>
    <w:rsid w:val="00A44CBD"/>
    <w:rsid w:val="00A454C0"/>
    <w:rsid w:val="00A45CB7"/>
    <w:rsid w:val="00A46205"/>
    <w:rsid w:val="00A467E7"/>
    <w:rsid w:val="00A46B0E"/>
    <w:rsid w:val="00A474AA"/>
    <w:rsid w:val="00A477C9"/>
    <w:rsid w:val="00A51F52"/>
    <w:rsid w:val="00A52FE0"/>
    <w:rsid w:val="00A532F5"/>
    <w:rsid w:val="00A5344A"/>
    <w:rsid w:val="00A53F6F"/>
    <w:rsid w:val="00A5477A"/>
    <w:rsid w:val="00A54B0C"/>
    <w:rsid w:val="00A5520A"/>
    <w:rsid w:val="00A55552"/>
    <w:rsid w:val="00A557A2"/>
    <w:rsid w:val="00A565B5"/>
    <w:rsid w:val="00A571B2"/>
    <w:rsid w:val="00A572CB"/>
    <w:rsid w:val="00A574EE"/>
    <w:rsid w:val="00A57A8B"/>
    <w:rsid w:val="00A57BB1"/>
    <w:rsid w:val="00A60A37"/>
    <w:rsid w:val="00A60C75"/>
    <w:rsid w:val="00A619E7"/>
    <w:rsid w:val="00A61FFD"/>
    <w:rsid w:val="00A6210D"/>
    <w:rsid w:val="00A6279B"/>
    <w:rsid w:val="00A62F5D"/>
    <w:rsid w:val="00A63384"/>
    <w:rsid w:val="00A636DA"/>
    <w:rsid w:val="00A6386A"/>
    <w:rsid w:val="00A6442B"/>
    <w:rsid w:val="00A64D5E"/>
    <w:rsid w:val="00A6529A"/>
    <w:rsid w:val="00A654BE"/>
    <w:rsid w:val="00A65661"/>
    <w:rsid w:val="00A65B3C"/>
    <w:rsid w:val="00A6666B"/>
    <w:rsid w:val="00A6670A"/>
    <w:rsid w:val="00A66CBF"/>
    <w:rsid w:val="00A66FAD"/>
    <w:rsid w:val="00A672E9"/>
    <w:rsid w:val="00A6769A"/>
    <w:rsid w:val="00A70BA4"/>
    <w:rsid w:val="00A70C97"/>
    <w:rsid w:val="00A70D3D"/>
    <w:rsid w:val="00A70FDA"/>
    <w:rsid w:val="00A7113B"/>
    <w:rsid w:val="00A7161E"/>
    <w:rsid w:val="00A72623"/>
    <w:rsid w:val="00A7293E"/>
    <w:rsid w:val="00A72CD7"/>
    <w:rsid w:val="00A72E8D"/>
    <w:rsid w:val="00A731D9"/>
    <w:rsid w:val="00A73322"/>
    <w:rsid w:val="00A73F40"/>
    <w:rsid w:val="00A74E25"/>
    <w:rsid w:val="00A756AE"/>
    <w:rsid w:val="00A75F5E"/>
    <w:rsid w:val="00A762F7"/>
    <w:rsid w:val="00A768D4"/>
    <w:rsid w:val="00A771E5"/>
    <w:rsid w:val="00A772D9"/>
    <w:rsid w:val="00A77ABA"/>
    <w:rsid w:val="00A77AC4"/>
    <w:rsid w:val="00A77AD9"/>
    <w:rsid w:val="00A77CAE"/>
    <w:rsid w:val="00A8170C"/>
    <w:rsid w:val="00A819BA"/>
    <w:rsid w:val="00A81D03"/>
    <w:rsid w:val="00A8276F"/>
    <w:rsid w:val="00A83140"/>
    <w:rsid w:val="00A83513"/>
    <w:rsid w:val="00A8397D"/>
    <w:rsid w:val="00A83C81"/>
    <w:rsid w:val="00A84891"/>
    <w:rsid w:val="00A852F7"/>
    <w:rsid w:val="00A85373"/>
    <w:rsid w:val="00A8635F"/>
    <w:rsid w:val="00A864A2"/>
    <w:rsid w:val="00A87825"/>
    <w:rsid w:val="00A878F6"/>
    <w:rsid w:val="00A87BD6"/>
    <w:rsid w:val="00A87F0B"/>
    <w:rsid w:val="00A90DF3"/>
    <w:rsid w:val="00A91E2E"/>
    <w:rsid w:val="00A9238B"/>
    <w:rsid w:val="00A93613"/>
    <w:rsid w:val="00A946DA"/>
    <w:rsid w:val="00A957FB"/>
    <w:rsid w:val="00A95D3B"/>
    <w:rsid w:val="00A961AF"/>
    <w:rsid w:val="00A962C2"/>
    <w:rsid w:val="00A97538"/>
    <w:rsid w:val="00A97D4B"/>
    <w:rsid w:val="00A97E54"/>
    <w:rsid w:val="00AA06EF"/>
    <w:rsid w:val="00AA0C56"/>
    <w:rsid w:val="00AA1532"/>
    <w:rsid w:val="00AA1D4D"/>
    <w:rsid w:val="00AA1FF3"/>
    <w:rsid w:val="00AA20DD"/>
    <w:rsid w:val="00AA20DE"/>
    <w:rsid w:val="00AA2519"/>
    <w:rsid w:val="00AA2A99"/>
    <w:rsid w:val="00AA3FB9"/>
    <w:rsid w:val="00AA4216"/>
    <w:rsid w:val="00AA426F"/>
    <w:rsid w:val="00AA5617"/>
    <w:rsid w:val="00AA5AA2"/>
    <w:rsid w:val="00AA634D"/>
    <w:rsid w:val="00AA6A02"/>
    <w:rsid w:val="00AA6E5D"/>
    <w:rsid w:val="00AA7C4A"/>
    <w:rsid w:val="00AA7F7E"/>
    <w:rsid w:val="00AB131E"/>
    <w:rsid w:val="00AB1A7F"/>
    <w:rsid w:val="00AB1F91"/>
    <w:rsid w:val="00AB2168"/>
    <w:rsid w:val="00AB2522"/>
    <w:rsid w:val="00AB264E"/>
    <w:rsid w:val="00AB3646"/>
    <w:rsid w:val="00AB3BFE"/>
    <w:rsid w:val="00AB3FC2"/>
    <w:rsid w:val="00AB499C"/>
    <w:rsid w:val="00AB4E98"/>
    <w:rsid w:val="00AB55CB"/>
    <w:rsid w:val="00AB6E32"/>
    <w:rsid w:val="00AB6FB3"/>
    <w:rsid w:val="00AB7362"/>
    <w:rsid w:val="00AB795C"/>
    <w:rsid w:val="00AC0962"/>
    <w:rsid w:val="00AC0B28"/>
    <w:rsid w:val="00AC1FFD"/>
    <w:rsid w:val="00AC21DD"/>
    <w:rsid w:val="00AC2A2A"/>
    <w:rsid w:val="00AC2DBC"/>
    <w:rsid w:val="00AC3B39"/>
    <w:rsid w:val="00AC3FE7"/>
    <w:rsid w:val="00AC44A0"/>
    <w:rsid w:val="00AC50B0"/>
    <w:rsid w:val="00AC5EA5"/>
    <w:rsid w:val="00AC6539"/>
    <w:rsid w:val="00AC6E17"/>
    <w:rsid w:val="00AC6E65"/>
    <w:rsid w:val="00AC6F34"/>
    <w:rsid w:val="00AC73EC"/>
    <w:rsid w:val="00AC74CD"/>
    <w:rsid w:val="00AC7B48"/>
    <w:rsid w:val="00AD0180"/>
    <w:rsid w:val="00AD153C"/>
    <w:rsid w:val="00AD1976"/>
    <w:rsid w:val="00AD1CD9"/>
    <w:rsid w:val="00AD24BD"/>
    <w:rsid w:val="00AD26F3"/>
    <w:rsid w:val="00AD32E3"/>
    <w:rsid w:val="00AD348B"/>
    <w:rsid w:val="00AD3BF3"/>
    <w:rsid w:val="00AD43BE"/>
    <w:rsid w:val="00AD4607"/>
    <w:rsid w:val="00AD4E3B"/>
    <w:rsid w:val="00AD5BCD"/>
    <w:rsid w:val="00AD668D"/>
    <w:rsid w:val="00AD7053"/>
    <w:rsid w:val="00AD7280"/>
    <w:rsid w:val="00AD74DF"/>
    <w:rsid w:val="00AD7C69"/>
    <w:rsid w:val="00AE05B2"/>
    <w:rsid w:val="00AE0E94"/>
    <w:rsid w:val="00AE11C1"/>
    <w:rsid w:val="00AE14B1"/>
    <w:rsid w:val="00AE2608"/>
    <w:rsid w:val="00AE2CC5"/>
    <w:rsid w:val="00AE304C"/>
    <w:rsid w:val="00AE593C"/>
    <w:rsid w:val="00AE5D26"/>
    <w:rsid w:val="00AE5D53"/>
    <w:rsid w:val="00AE5DCC"/>
    <w:rsid w:val="00AE5F13"/>
    <w:rsid w:val="00AE6DE8"/>
    <w:rsid w:val="00AE7232"/>
    <w:rsid w:val="00AE7BA3"/>
    <w:rsid w:val="00AE7BE7"/>
    <w:rsid w:val="00AE7C65"/>
    <w:rsid w:val="00AF016F"/>
    <w:rsid w:val="00AF0D7A"/>
    <w:rsid w:val="00AF0EB5"/>
    <w:rsid w:val="00AF1497"/>
    <w:rsid w:val="00AF1906"/>
    <w:rsid w:val="00AF1E7C"/>
    <w:rsid w:val="00AF28AE"/>
    <w:rsid w:val="00AF2B7A"/>
    <w:rsid w:val="00AF324C"/>
    <w:rsid w:val="00AF4AD9"/>
    <w:rsid w:val="00AF5445"/>
    <w:rsid w:val="00AF55CC"/>
    <w:rsid w:val="00AF5E18"/>
    <w:rsid w:val="00AF5F40"/>
    <w:rsid w:val="00AF6149"/>
    <w:rsid w:val="00AF682E"/>
    <w:rsid w:val="00AF6C39"/>
    <w:rsid w:val="00B000B1"/>
    <w:rsid w:val="00B0030B"/>
    <w:rsid w:val="00B00A8F"/>
    <w:rsid w:val="00B01827"/>
    <w:rsid w:val="00B01B89"/>
    <w:rsid w:val="00B02E4B"/>
    <w:rsid w:val="00B0320F"/>
    <w:rsid w:val="00B03618"/>
    <w:rsid w:val="00B03744"/>
    <w:rsid w:val="00B03D54"/>
    <w:rsid w:val="00B04D06"/>
    <w:rsid w:val="00B05417"/>
    <w:rsid w:val="00B0542B"/>
    <w:rsid w:val="00B05972"/>
    <w:rsid w:val="00B05B56"/>
    <w:rsid w:val="00B05DB7"/>
    <w:rsid w:val="00B05F98"/>
    <w:rsid w:val="00B106BB"/>
    <w:rsid w:val="00B10E94"/>
    <w:rsid w:val="00B12156"/>
    <w:rsid w:val="00B122FD"/>
    <w:rsid w:val="00B1246C"/>
    <w:rsid w:val="00B127F4"/>
    <w:rsid w:val="00B12859"/>
    <w:rsid w:val="00B134E6"/>
    <w:rsid w:val="00B139EA"/>
    <w:rsid w:val="00B14363"/>
    <w:rsid w:val="00B144DC"/>
    <w:rsid w:val="00B146FF"/>
    <w:rsid w:val="00B14824"/>
    <w:rsid w:val="00B14B7E"/>
    <w:rsid w:val="00B14E8A"/>
    <w:rsid w:val="00B157DC"/>
    <w:rsid w:val="00B159EB"/>
    <w:rsid w:val="00B15B49"/>
    <w:rsid w:val="00B15FA7"/>
    <w:rsid w:val="00B1621E"/>
    <w:rsid w:val="00B17261"/>
    <w:rsid w:val="00B21D1A"/>
    <w:rsid w:val="00B2201D"/>
    <w:rsid w:val="00B22540"/>
    <w:rsid w:val="00B22DD3"/>
    <w:rsid w:val="00B23097"/>
    <w:rsid w:val="00B24531"/>
    <w:rsid w:val="00B25286"/>
    <w:rsid w:val="00B26736"/>
    <w:rsid w:val="00B269DD"/>
    <w:rsid w:val="00B2701C"/>
    <w:rsid w:val="00B27919"/>
    <w:rsid w:val="00B305DE"/>
    <w:rsid w:val="00B320CD"/>
    <w:rsid w:val="00B32D3B"/>
    <w:rsid w:val="00B331F2"/>
    <w:rsid w:val="00B33766"/>
    <w:rsid w:val="00B33F6E"/>
    <w:rsid w:val="00B3425E"/>
    <w:rsid w:val="00B3482E"/>
    <w:rsid w:val="00B34BC3"/>
    <w:rsid w:val="00B34D59"/>
    <w:rsid w:val="00B35084"/>
    <w:rsid w:val="00B36742"/>
    <w:rsid w:val="00B40033"/>
    <w:rsid w:val="00B408FA"/>
    <w:rsid w:val="00B40BFC"/>
    <w:rsid w:val="00B41CDB"/>
    <w:rsid w:val="00B425B8"/>
    <w:rsid w:val="00B431EE"/>
    <w:rsid w:val="00B4376A"/>
    <w:rsid w:val="00B438CF"/>
    <w:rsid w:val="00B43A3D"/>
    <w:rsid w:val="00B43AD7"/>
    <w:rsid w:val="00B44532"/>
    <w:rsid w:val="00B445F5"/>
    <w:rsid w:val="00B44D79"/>
    <w:rsid w:val="00B4518B"/>
    <w:rsid w:val="00B4597F"/>
    <w:rsid w:val="00B45FE2"/>
    <w:rsid w:val="00B46014"/>
    <w:rsid w:val="00B461A9"/>
    <w:rsid w:val="00B462B9"/>
    <w:rsid w:val="00B4652E"/>
    <w:rsid w:val="00B4698A"/>
    <w:rsid w:val="00B476E5"/>
    <w:rsid w:val="00B47CE1"/>
    <w:rsid w:val="00B5003B"/>
    <w:rsid w:val="00B50444"/>
    <w:rsid w:val="00B50A8D"/>
    <w:rsid w:val="00B517F5"/>
    <w:rsid w:val="00B518DF"/>
    <w:rsid w:val="00B526CF"/>
    <w:rsid w:val="00B53A41"/>
    <w:rsid w:val="00B54104"/>
    <w:rsid w:val="00B5453E"/>
    <w:rsid w:val="00B55E83"/>
    <w:rsid w:val="00B566F5"/>
    <w:rsid w:val="00B61416"/>
    <w:rsid w:val="00B62B00"/>
    <w:rsid w:val="00B62D99"/>
    <w:rsid w:val="00B62F22"/>
    <w:rsid w:val="00B63A61"/>
    <w:rsid w:val="00B64200"/>
    <w:rsid w:val="00B64639"/>
    <w:rsid w:val="00B647AA"/>
    <w:rsid w:val="00B64854"/>
    <w:rsid w:val="00B64FEB"/>
    <w:rsid w:val="00B66444"/>
    <w:rsid w:val="00B66A30"/>
    <w:rsid w:val="00B66CAA"/>
    <w:rsid w:val="00B67358"/>
    <w:rsid w:val="00B6775D"/>
    <w:rsid w:val="00B70529"/>
    <w:rsid w:val="00B70A72"/>
    <w:rsid w:val="00B70B6E"/>
    <w:rsid w:val="00B710BF"/>
    <w:rsid w:val="00B71789"/>
    <w:rsid w:val="00B725F0"/>
    <w:rsid w:val="00B72947"/>
    <w:rsid w:val="00B735FB"/>
    <w:rsid w:val="00B7365C"/>
    <w:rsid w:val="00B74E5C"/>
    <w:rsid w:val="00B76403"/>
    <w:rsid w:val="00B76A74"/>
    <w:rsid w:val="00B76B17"/>
    <w:rsid w:val="00B76B35"/>
    <w:rsid w:val="00B773C6"/>
    <w:rsid w:val="00B77AA1"/>
    <w:rsid w:val="00B77E3A"/>
    <w:rsid w:val="00B802C8"/>
    <w:rsid w:val="00B8059B"/>
    <w:rsid w:val="00B805F7"/>
    <w:rsid w:val="00B80DA2"/>
    <w:rsid w:val="00B813AF"/>
    <w:rsid w:val="00B8164C"/>
    <w:rsid w:val="00B833AE"/>
    <w:rsid w:val="00B84E6D"/>
    <w:rsid w:val="00B850A3"/>
    <w:rsid w:val="00B85ACD"/>
    <w:rsid w:val="00B86B68"/>
    <w:rsid w:val="00B8767E"/>
    <w:rsid w:val="00B878CD"/>
    <w:rsid w:val="00B87F76"/>
    <w:rsid w:val="00B9028D"/>
    <w:rsid w:val="00B9038B"/>
    <w:rsid w:val="00B90546"/>
    <w:rsid w:val="00B90931"/>
    <w:rsid w:val="00B90A43"/>
    <w:rsid w:val="00B912A9"/>
    <w:rsid w:val="00B91A5E"/>
    <w:rsid w:val="00B924BE"/>
    <w:rsid w:val="00B928F2"/>
    <w:rsid w:val="00B92A17"/>
    <w:rsid w:val="00B92E26"/>
    <w:rsid w:val="00B930D4"/>
    <w:rsid w:val="00B93459"/>
    <w:rsid w:val="00B94615"/>
    <w:rsid w:val="00B95BEC"/>
    <w:rsid w:val="00B95D52"/>
    <w:rsid w:val="00B96058"/>
    <w:rsid w:val="00B968A6"/>
    <w:rsid w:val="00B96A82"/>
    <w:rsid w:val="00B9754D"/>
    <w:rsid w:val="00BA0941"/>
    <w:rsid w:val="00BA0A57"/>
    <w:rsid w:val="00BA1075"/>
    <w:rsid w:val="00BA1522"/>
    <w:rsid w:val="00BA173F"/>
    <w:rsid w:val="00BA1F74"/>
    <w:rsid w:val="00BA2077"/>
    <w:rsid w:val="00BA2379"/>
    <w:rsid w:val="00BA2C8B"/>
    <w:rsid w:val="00BA2D79"/>
    <w:rsid w:val="00BA2DD1"/>
    <w:rsid w:val="00BA3AF0"/>
    <w:rsid w:val="00BA46D5"/>
    <w:rsid w:val="00BA48B7"/>
    <w:rsid w:val="00BA55F8"/>
    <w:rsid w:val="00BA5685"/>
    <w:rsid w:val="00BA6DD5"/>
    <w:rsid w:val="00BA7B35"/>
    <w:rsid w:val="00BA7C02"/>
    <w:rsid w:val="00BA7CAC"/>
    <w:rsid w:val="00BB0DAC"/>
    <w:rsid w:val="00BB23FF"/>
    <w:rsid w:val="00BB2CC7"/>
    <w:rsid w:val="00BB30A3"/>
    <w:rsid w:val="00BB33EF"/>
    <w:rsid w:val="00BB351B"/>
    <w:rsid w:val="00BB3F9F"/>
    <w:rsid w:val="00BB4658"/>
    <w:rsid w:val="00BB5873"/>
    <w:rsid w:val="00BB5A82"/>
    <w:rsid w:val="00BB7063"/>
    <w:rsid w:val="00BB7199"/>
    <w:rsid w:val="00BB7AB4"/>
    <w:rsid w:val="00BC15CE"/>
    <w:rsid w:val="00BC2C63"/>
    <w:rsid w:val="00BC31B7"/>
    <w:rsid w:val="00BC333F"/>
    <w:rsid w:val="00BC34B1"/>
    <w:rsid w:val="00BC4277"/>
    <w:rsid w:val="00BC4384"/>
    <w:rsid w:val="00BC471E"/>
    <w:rsid w:val="00BC5471"/>
    <w:rsid w:val="00BC554D"/>
    <w:rsid w:val="00BC65DE"/>
    <w:rsid w:val="00BC6B46"/>
    <w:rsid w:val="00BC7884"/>
    <w:rsid w:val="00BC7FD7"/>
    <w:rsid w:val="00BD0061"/>
    <w:rsid w:val="00BD1592"/>
    <w:rsid w:val="00BD1A82"/>
    <w:rsid w:val="00BD1E59"/>
    <w:rsid w:val="00BD2E82"/>
    <w:rsid w:val="00BD37E3"/>
    <w:rsid w:val="00BD3CE1"/>
    <w:rsid w:val="00BD4293"/>
    <w:rsid w:val="00BD45B2"/>
    <w:rsid w:val="00BD495A"/>
    <w:rsid w:val="00BD52EC"/>
    <w:rsid w:val="00BD589C"/>
    <w:rsid w:val="00BD5F90"/>
    <w:rsid w:val="00BD7A60"/>
    <w:rsid w:val="00BE0C23"/>
    <w:rsid w:val="00BE0D1F"/>
    <w:rsid w:val="00BE13BB"/>
    <w:rsid w:val="00BE156F"/>
    <w:rsid w:val="00BE2561"/>
    <w:rsid w:val="00BE2CBB"/>
    <w:rsid w:val="00BE2ED7"/>
    <w:rsid w:val="00BE393F"/>
    <w:rsid w:val="00BE52B6"/>
    <w:rsid w:val="00BE5701"/>
    <w:rsid w:val="00BE660D"/>
    <w:rsid w:val="00BE691E"/>
    <w:rsid w:val="00BE6BAE"/>
    <w:rsid w:val="00BE7D6E"/>
    <w:rsid w:val="00BE7DB4"/>
    <w:rsid w:val="00BF017F"/>
    <w:rsid w:val="00BF0898"/>
    <w:rsid w:val="00BF16BF"/>
    <w:rsid w:val="00BF1B31"/>
    <w:rsid w:val="00BF1C1A"/>
    <w:rsid w:val="00BF26F7"/>
    <w:rsid w:val="00BF3357"/>
    <w:rsid w:val="00BF450F"/>
    <w:rsid w:val="00BF4A39"/>
    <w:rsid w:val="00BF5E1F"/>
    <w:rsid w:val="00BF680C"/>
    <w:rsid w:val="00BF6A24"/>
    <w:rsid w:val="00BF6AE3"/>
    <w:rsid w:val="00BF7498"/>
    <w:rsid w:val="00BF7B34"/>
    <w:rsid w:val="00C0019F"/>
    <w:rsid w:val="00C01165"/>
    <w:rsid w:val="00C01385"/>
    <w:rsid w:val="00C013F7"/>
    <w:rsid w:val="00C01B16"/>
    <w:rsid w:val="00C01F35"/>
    <w:rsid w:val="00C02785"/>
    <w:rsid w:val="00C03288"/>
    <w:rsid w:val="00C048C0"/>
    <w:rsid w:val="00C04B45"/>
    <w:rsid w:val="00C05451"/>
    <w:rsid w:val="00C05663"/>
    <w:rsid w:val="00C059AB"/>
    <w:rsid w:val="00C066A5"/>
    <w:rsid w:val="00C06842"/>
    <w:rsid w:val="00C07F47"/>
    <w:rsid w:val="00C109D1"/>
    <w:rsid w:val="00C10A47"/>
    <w:rsid w:val="00C10D3B"/>
    <w:rsid w:val="00C118FF"/>
    <w:rsid w:val="00C123D6"/>
    <w:rsid w:val="00C12D32"/>
    <w:rsid w:val="00C1547E"/>
    <w:rsid w:val="00C168E0"/>
    <w:rsid w:val="00C177A5"/>
    <w:rsid w:val="00C2012A"/>
    <w:rsid w:val="00C20217"/>
    <w:rsid w:val="00C203B1"/>
    <w:rsid w:val="00C20B87"/>
    <w:rsid w:val="00C2160F"/>
    <w:rsid w:val="00C229A9"/>
    <w:rsid w:val="00C244C0"/>
    <w:rsid w:val="00C24DEF"/>
    <w:rsid w:val="00C24EE7"/>
    <w:rsid w:val="00C256D9"/>
    <w:rsid w:val="00C26128"/>
    <w:rsid w:val="00C262F3"/>
    <w:rsid w:val="00C26C2C"/>
    <w:rsid w:val="00C2736C"/>
    <w:rsid w:val="00C27A07"/>
    <w:rsid w:val="00C27D8F"/>
    <w:rsid w:val="00C31092"/>
    <w:rsid w:val="00C31D2A"/>
    <w:rsid w:val="00C321AA"/>
    <w:rsid w:val="00C3238F"/>
    <w:rsid w:val="00C3317D"/>
    <w:rsid w:val="00C33DFF"/>
    <w:rsid w:val="00C34039"/>
    <w:rsid w:val="00C34837"/>
    <w:rsid w:val="00C348B1"/>
    <w:rsid w:val="00C3564C"/>
    <w:rsid w:val="00C35DBA"/>
    <w:rsid w:val="00C365B3"/>
    <w:rsid w:val="00C37022"/>
    <w:rsid w:val="00C371A5"/>
    <w:rsid w:val="00C37743"/>
    <w:rsid w:val="00C40687"/>
    <w:rsid w:val="00C4092B"/>
    <w:rsid w:val="00C40E9E"/>
    <w:rsid w:val="00C412E8"/>
    <w:rsid w:val="00C41618"/>
    <w:rsid w:val="00C4181B"/>
    <w:rsid w:val="00C422DA"/>
    <w:rsid w:val="00C4237E"/>
    <w:rsid w:val="00C433DD"/>
    <w:rsid w:val="00C434B0"/>
    <w:rsid w:val="00C44FF9"/>
    <w:rsid w:val="00C4520B"/>
    <w:rsid w:val="00C45E2C"/>
    <w:rsid w:val="00C46AEE"/>
    <w:rsid w:val="00C47B1B"/>
    <w:rsid w:val="00C47D2A"/>
    <w:rsid w:val="00C50E96"/>
    <w:rsid w:val="00C5125A"/>
    <w:rsid w:val="00C51DDA"/>
    <w:rsid w:val="00C5220E"/>
    <w:rsid w:val="00C52C5C"/>
    <w:rsid w:val="00C540BA"/>
    <w:rsid w:val="00C555CC"/>
    <w:rsid w:val="00C55775"/>
    <w:rsid w:val="00C55F6A"/>
    <w:rsid w:val="00C5655D"/>
    <w:rsid w:val="00C56E80"/>
    <w:rsid w:val="00C5723A"/>
    <w:rsid w:val="00C57525"/>
    <w:rsid w:val="00C57ACD"/>
    <w:rsid w:val="00C57CFA"/>
    <w:rsid w:val="00C60968"/>
    <w:rsid w:val="00C616D0"/>
    <w:rsid w:val="00C61805"/>
    <w:rsid w:val="00C6191F"/>
    <w:rsid w:val="00C61A39"/>
    <w:rsid w:val="00C61A6D"/>
    <w:rsid w:val="00C626B5"/>
    <w:rsid w:val="00C629DF"/>
    <w:rsid w:val="00C63AE5"/>
    <w:rsid w:val="00C6455F"/>
    <w:rsid w:val="00C646D0"/>
    <w:rsid w:val="00C64A45"/>
    <w:rsid w:val="00C65299"/>
    <w:rsid w:val="00C666AC"/>
    <w:rsid w:val="00C67C3F"/>
    <w:rsid w:val="00C70720"/>
    <w:rsid w:val="00C71DB5"/>
    <w:rsid w:val="00C7213D"/>
    <w:rsid w:val="00C7231F"/>
    <w:rsid w:val="00C72C3D"/>
    <w:rsid w:val="00C72E18"/>
    <w:rsid w:val="00C7391D"/>
    <w:rsid w:val="00C73E06"/>
    <w:rsid w:val="00C7416C"/>
    <w:rsid w:val="00C742EC"/>
    <w:rsid w:val="00C74978"/>
    <w:rsid w:val="00C76065"/>
    <w:rsid w:val="00C761F4"/>
    <w:rsid w:val="00C77588"/>
    <w:rsid w:val="00C80128"/>
    <w:rsid w:val="00C8058F"/>
    <w:rsid w:val="00C80A36"/>
    <w:rsid w:val="00C80CE2"/>
    <w:rsid w:val="00C814C4"/>
    <w:rsid w:val="00C8200E"/>
    <w:rsid w:val="00C831BD"/>
    <w:rsid w:val="00C8419D"/>
    <w:rsid w:val="00C85535"/>
    <w:rsid w:val="00C85AF0"/>
    <w:rsid w:val="00C85D03"/>
    <w:rsid w:val="00C861A0"/>
    <w:rsid w:val="00C8641B"/>
    <w:rsid w:val="00C864CB"/>
    <w:rsid w:val="00C86561"/>
    <w:rsid w:val="00C866C8"/>
    <w:rsid w:val="00C86730"/>
    <w:rsid w:val="00C8701F"/>
    <w:rsid w:val="00C87C55"/>
    <w:rsid w:val="00C87D35"/>
    <w:rsid w:val="00C90049"/>
    <w:rsid w:val="00C9170F"/>
    <w:rsid w:val="00C91CE5"/>
    <w:rsid w:val="00C91E37"/>
    <w:rsid w:val="00C92013"/>
    <w:rsid w:val="00C92055"/>
    <w:rsid w:val="00C920CD"/>
    <w:rsid w:val="00C927BE"/>
    <w:rsid w:val="00C928CE"/>
    <w:rsid w:val="00C93630"/>
    <w:rsid w:val="00C937B8"/>
    <w:rsid w:val="00C937D4"/>
    <w:rsid w:val="00C93C09"/>
    <w:rsid w:val="00C94705"/>
    <w:rsid w:val="00C9564C"/>
    <w:rsid w:val="00C9590F"/>
    <w:rsid w:val="00C96220"/>
    <w:rsid w:val="00C96279"/>
    <w:rsid w:val="00C965F7"/>
    <w:rsid w:val="00C96692"/>
    <w:rsid w:val="00C96FB8"/>
    <w:rsid w:val="00C977D0"/>
    <w:rsid w:val="00C97E59"/>
    <w:rsid w:val="00CA00F5"/>
    <w:rsid w:val="00CA0BEB"/>
    <w:rsid w:val="00CA0DF9"/>
    <w:rsid w:val="00CA2ADE"/>
    <w:rsid w:val="00CA3FB4"/>
    <w:rsid w:val="00CA4E6F"/>
    <w:rsid w:val="00CA7110"/>
    <w:rsid w:val="00CA7782"/>
    <w:rsid w:val="00CA7C11"/>
    <w:rsid w:val="00CB0D1D"/>
    <w:rsid w:val="00CB0FBD"/>
    <w:rsid w:val="00CB1A56"/>
    <w:rsid w:val="00CB1FE0"/>
    <w:rsid w:val="00CB296C"/>
    <w:rsid w:val="00CB33BA"/>
    <w:rsid w:val="00CB379B"/>
    <w:rsid w:val="00CB4524"/>
    <w:rsid w:val="00CB49D9"/>
    <w:rsid w:val="00CB4C4A"/>
    <w:rsid w:val="00CB5235"/>
    <w:rsid w:val="00CB67A9"/>
    <w:rsid w:val="00CB67AD"/>
    <w:rsid w:val="00CB690E"/>
    <w:rsid w:val="00CB6AD7"/>
    <w:rsid w:val="00CB6BE6"/>
    <w:rsid w:val="00CB6D03"/>
    <w:rsid w:val="00CB6FB4"/>
    <w:rsid w:val="00CB7225"/>
    <w:rsid w:val="00CB755B"/>
    <w:rsid w:val="00CB7E60"/>
    <w:rsid w:val="00CC045E"/>
    <w:rsid w:val="00CC0E77"/>
    <w:rsid w:val="00CC1190"/>
    <w:rsid w:val="00CC13F5"/>
    <w:rsid w:val="00CC1CF2"/>
    <w:rsid w:val="00CC35A0"/>
    <w:rsid w:val="00CC37EF"/>
    <w:rsid w:val="00CC3911"/>
    <w:rsid w:val="00CC3C35"/>
    <w:rsid w:val="00CC41D6"/>
    <w:rsid w:val="00CC4B67"/>
    <w:rsid w:val="00CC528E"/>
    <w:rsid w:val="00CC5415"/>
    <w:rsid w:val="00CC627A"/>
    <w:rsid w:val="00CC65A5"/>
    <w:rsid w:val="00CC6786"/>
    <w:rsid w:val="00CC6FEB"/>
    <w:rsid w:val="00CC7527"/>
    <w:rsid w:val="00CC7B34"/>
    <w:rsid w:val="00CD03F3"/>
    <w:rsid w:val="00CD0DDA"/>
    <w:rsid w:val="00CD15DB"/>
    <w:rsid w:val="00CD19A3"/>
    <w:rsid w:val="00CD1F42"/>
    <w:rsid w:val="00CD1F56"/>
    <w:rsid w:val="00CD2252"/>
    <w:rsid w:val="00CD2FBC"/>
    <w:rsid w:val="00CD3301"/>
    <w:rsid w:val="00CD35A9"/>
    <w:rsid w:val="00CD4161"/>
    <w:rsid w:val="00CD498D"/>
    <w:rsid w:val="00CD499C"/>
    <w:rsid w:val="00CD4DB1"/>
    <w:rsid w:val="00CD5583"/>
    <w:rsid w:val="00CD56AF"/>
    <w:rsid w:val="00CD583A"/>
    <w:rsid w:val="00CD5B28"/>
    <w:rsid w:val="00CD5D71"/>
    <w:rsid w:val="00CD6661"/>
    <w:rsid w:val="00CD6849"/>
    <w:rsid w:val="00CD6864"/>
    <w:rsid w:val="00CD7843"/>
    <w:rsid w:val="00CE0835"/>
    <w:rsid w:val="00CE43B8"/>
    <w:rsid w:val="00CE4951"/>
    <w:rsid w:val="00CE4E74"/>
    <w:rsid w:val="00CE505C"/>
    <w:rsid w:val="00CE63A4"/>
    <w:rsid w:val="00CE683F"/>
    <w:rsid w:val="00CE693D"/>
    <w:rsid w:val="00CE7BB6"/>
    <w:rsid w:val="00CE7E46"/>
    <w:rsid w:val="00CE7E81"/>
    <w:rsid w:val="00CF187D"/>
    <w:rsid w:val="00CF1D33"/>
    <w:rsid w:val="00CF2087"/>
    <w:rsid w:val="00CF26E1"/>
    <w:rsid w:val="00CF2AC8"/>
    <w:rsid w:val="00CF357F"/>
    <w:rsid w:val="00CF3C2B"/>
    <w:rsid w:val="00CF416C"/>
    <w:rsid w:val="00CF4254"/>
    <w:rsid w:val="00CF47BB"/>
    <w:rsid w:val="00CF5093"/>
    <w:rsid w:val="00CF5471"/>
    <w:rsid w:val="00CF560A"/>
    <w:rsid w:val="00CF5BF3"/>
    <w:rsid w:val="00CF66DE"/>
    <w:rsid w:val="00CF675D"/>
    <w:rsid w:val="00CF68A8"/>
    <w:rsid w:val="00CF6BB7"/>
    <w:rsid w:val="00CF6EAF"/>
    <w:rsid w:val="00CF7476"/>
    <w:rsid w:val="00CF7D8E"/>
    <w:rsid w:val="00CF7FCD"/>
    <w:rsid w:val="00D004B4"/>
    <w:rsid w:val="00D00877"/>
    <w:rsid w:val="00D00A94"/>
    <w:rsid w:val="00D0117C"/>
    <w:rsid w:val="00D022C6"/>
    <w:rsid w:val="00D03022"/>
    <w:rsid w:val="00D04794"/>
    <w:rsid w:val="00D049BE"/>
    <w:rsid w:val="00D04DBB"/>
    <w:rsid w:val="00D05A78"/>
    <w:rsid w:val="00D06572"/>
    <w:rsid w:val="00D066DE"/>
    <w:rsid w:val="00D06752"/>
    <w:rsid w:val="00D07E5E"/>
    <w:rsid w:val="00D10223"/>
    <w:rsid w:val="00D10B7D"/>
    <w:rsid w:val="00D10CEA"/>
    <w:rsid w:val="00D11703"/>
    <w:rsid w:val="00D12301"/>
    <w:rsid w:val="00D12C30"/>
    <w:rsid w:val="00D134A0"/>
    <w:rsid w:val="00D13BD4"/>
    <w:rsid w:val="00D1512E"/>
    <w:rsid w:val="00D1521F"/>
    <w:rsid w:val="00D155C9"/>
    <w:rsid w:val="00D15819"/>
    <w:rsid w:val="00D15843"/>
    <w:rsid w:val="00D1681D"/>
    <w:rsid w:val="00D1739A"/>
    <w:rsid w:val="00D179C7"/>
    <w:rsid w:val="00D17F2F"/>
    <w:rsid w:val="00D208D5"/>
    <w:rsid w:val="00D20C62"/>
    <w:rsid w:val="00D20D4C"/>
    <w:rsid w:val="00D22297"/>
    <w:rsid w:val="00D22962"/>
    <w:rsid w:val="00D23085"/>
    <w:rsid w:val="00D234DD"/>
    <w:rsid w:val="00D23655"/>
    <w:rsid w:val="00D256AF"/>
    <w:rsid w:val="00D263AC"/>
    <w:rsid w:val="00D26C37"/>
    <w:rsid w:val="00D26C8C"/>
    <w:rsid w:val="00D30163"/>
    <w:rsid w:val="00D303FF"/>
    <w:rsid w:val="00D30D4B"/>
    <w:rsid w:val="00D314D9"/>
    <w:rsid w:val="00D31AF4"/>
    <w:rsid w:val="00D322BC"/>
    <w:rsid w:val="00D32B17"/>
    <w:rsid w:val="00D32C83"/>
    <w:rsid w:val="00D32E29"/>
    <w:rsid w:val="00D32EC6"/>
    <w:rsid w:val="00D33809"/>
    <w:rsid w:val="00D33892"/>
    <w:rsid w:val="00D33F2E"/>
    <w:rsid w:val="00D35B09"/>
    <w:rsid w:val="00D35CD0"/>
    <w:rsid w:val="00D36119"/>
    <w:rsid w:val="00D364DB"/>
    <w:rsid w:val="00D366ED"/>
    <w:rsid w:val="00D36A23"/>
    <w:rsid w:val="00D36C14"/>
    <w:rsid w:val="00D4018F"/>
    <w:rsid w:val="00D401D0"/>
    <w:rsid w:val="00D40862"/>
    <w:rsid w:val="00D40F1F"/>
    <w:rsid w:val="00D418D6"/>
    <w:rsid w:val="00D41E64"/>
    <w:rsid w:val="00D42259"/>
    <w:rsid w:val="00D42386"/>
    <w:rsid w:val="00D423D7"/>
    <w:rsid w:val="00D427E3"/>
    <w:rsid w:val="00D428CE"/>
    <w:rsid w:val="00D434C5"/>
    <w:rsid w:val="00D43C02"/>
    <w:rsid w:val="00D43D65"/>
    <w:rsid w:val="00D43DAF"/>
    <w:rsid w:val="00D44505"/>
    <w:rsid w:val="00D44C75"/>
    <w:rsid w:val="00D44E73"/>
    <w:rsid w:val="00D45C6B"/>
    <w:rsid w:val="00D45FD7"/>
    <w:rsid w:val="00D46182"/>
    <w:rsid w:val="00D467B1"/>
    <w:rsid w:val="00D46810"/>
    <w:rsid w:val="00D46DFF"/>
    <w:rsid w:val="00D47485"/>
    <w:rsid w:val="00D47581"/>
    <w:rsid w:val="00D47B28"/>
    <w:rsid w:val="00D50065"/>
    <w:rsid w:val="00D510D4"/>
    <w:rsid w:val="00D51814"/>
    <w:rsid w:val="00D51831"/>
    <w:rsid w:val="00D52BC4"/>
    <w:rsid w:val="00D54497"/>
    <w:rsid w:val="00D545BE"/>
    <w:rsid w:val="00D548DF"/>
    <w:rsid w:val="00D559F9"/>
    <w:rsid w:val="00D55C45"/>
    <w:rsid w:val="00D565F7"/>
    <w:rsid w:val="00D5666E"/>
    <w:rsid w:val="00D56F71"/>
    <w:rsid w:val="00D57216"/>
    <w:rsid w:val="00D5722F"/>
    <w:rsid w:val="00D57347"/>
    <w:rsid w:val="00D578BA"/>
    <w:rsid w:val="00D6043F"/>
    <w:rsid w:val="00D60628"/>
    <w:rsid w:val="00D613AB"/>
    <w:rsid w:val="00D61CED"/>
    <w:rsid w:val="00D61CFE"/>
    <w:rsid w:val="00D625F7"/>
    <w:rsid w:val="00D62B7A"/>
    <w:rsid w:val="00D62CE2"/>
    <w:rsid w:val="00D62FF9"/>
    <w:rsid w:val="00D634D3"/>
    <w:rsid w:val="00D639C1"/>
    <w:rsid w:val="00D64F1E"/>
    <w:rsid w:val="00D65600"/>
    <w:rsid w:val="00D6597B"/>
    <w:rsid w:val="00D65D45"/>
    <w:rsid w:val="00D672E1"/>
    <w:rsid w:val="00D679A9"/>
    <w:rsid w:val="00D70B63"/>
    <w:rsid w:val="00D71C52"/>
    <w:rsid w:val="00D71F61"/>
    <w:rsid w:val="00D721D5"/>
    <w:rsid w:val="00D72F4F"/>
    <w:rsid w:val="00D73104"/>
    <w:rsid w:val="00D73C1F"/>
    <w:rsid w:val="00D7400C"/>
    <w:rsid w:val="00D742C9"/>
    <w:rsid w:val="00D74E6B"/>
    <w:rsid w:val="00D75253"/>
    <w:rsid w:val="00D7533A"/>
    <w:rsid w:val="00D7555B"/>
    <w:rsid w:val="00D75FBA"/>
    <w:rsid w:val="00D76140"/>
    <w:rsid w:val="00D762E6"/>
    <w:rsid w:val="00D76FEE"/>
    <w:rsid w:val="00D7739E"/>
    <w:rsid w:val="00D77C61"/>
    <w:rsid w:val="00D8144E"/>
    <w:rsid w:val="00D8163A"/>
    <w:rsid w:val="00D81A10"/>
    <w:rsid w:val="00D81DD2"/>
    <w:rsid w:val="00D829B1"/>
    <w:rsid w:val="00D8362C"/>
    <w:rsid w:val="00D83C42"/>
    <w:rsid w:val="00D83C9E"/>
    <w:rsid w:val="00D84C18"/>
    <w:rsid w:val="00D84F14"/>
    <w:rsid w:val="00D84FE5"/>
    <w:rsid w:val="00D852A8"/>
    <w:rsid w:val="00D85575"/>
    <w:rsid w:val="00D85FA8"/>
    <w:rsid w:val="00D86106"/>
    <w:rsid w:val="00D866F0"/>
    <w:rsid w:val="00D8686D"/>
    <w:rsid w:val="00D870A4"/>
    <w:rsid w:val="00D878DF"/>
    <w:rsid w:val="00D903A5"/>
    <w:rsid w:val="00D90D1F"/>
    <w:rsid w:val="00D90DE0"/>
    <w:rsid w:val="00D91E59"/>
    <w:rsid w:val="00D931DD"/>
    <w:rsid w:val="00D9328F"/>
    <w:rsid w:val="00D93634"/>
    <w:rsid w:val="00D9399C"/>
    <w:rsid w:val="00D93CEF"/>
    <w:rsid w:val="00D949FC"/>
    <w:rsid w:val="00D94EF1"/>
    <w:rsid w:val="00D96A3C"/>
    <w:rsid w:val="00D972C3"/>
    <w:rsid w:val="00D97E60"/>
    <w:rsid w:val="00DA02A7"/>
    <w:rsid w:val="00DA0900"/>
    <w:rsid w:val="00DA09C9"/>
    <w:rsid w:val="00DA0C8C"/>
    <w:rsid w:val="00DA0EA8"/>
    <w:rsid w:val="00DA10E4"/>
    <w:rsid w:val="00DA1A64"/>
    <w:rsid w:val="00DA1AC3"/>
    <w:rsid w:val="00DA4A53"/>
    <w:rsid w:val="00DA4F76"/>
    <w:rsid w:val="00DA52A1"/>
    <w:rsid w:val="00DA632E"/>
    <w:rsid w:val="00DA657A"/>
    <w:rsid w:val="00DA70A3"/>
    <w:rsid w:val="00DA77D6"/>
    <w:rsid w:val="00DB01CF"/>
    <w:rsid w:val="00DB0ACB"/>
    <w:rsid w:val="00DB105E"/>
    <w:rsid w:val="00DB11B3"/>
    <w:rsid w:val="00DB1972"/>
    <w:rsid w:val="00DB282F"/>
    <w:rsid w:val="00DB29C7"/>
    <w:rsid w:val="00DB2A8C"/>
    <w:rsid w:val="00DB362A"/>
    <w:rsid w:val="00DB3820"/>
    <w:rsid w:val="00DB480C"/>
    <w:rsid w:val="00DB4859"/>
    <w:rsid w:val="00DB534E"/>
    <w:rsid w:val="00DB5438"/>
    <w:rsid w:val="00DB5488"/>
    <w:rsid w:val="00DB5D14"/>
    <w:rsid w:val="00DB5EEB"/>
    <w:rsid w:val="00DB5F41"/>
    <w:rsid w:val="00DB606C"/>
    <w:rsid w:val="00DB6974"/>
    <w:rsid w:val="00DB6D41"/>
    <w:rsid w:val="00DB70E6"/>
    <w:rsid w:val="00DB7208"/>
    <w:rsid w:val="00DB78C2"/>
    <w:rsid w:val="00DC0089"/>
    <w:rsid w:val="00DC09BE"/>
    <w:rsid w:val="00DC0F87"/>
    <w:rsid w:val="00DC236E"/>
    <w:rsid w:val="00DC27AC"/>
    <w:rsid w:val="00DC2A1D"/>
    <w:rsid w:val="00DC392A"/>
    <w:rsid w:val="00DC3DF1"/>
    <w:rsid w:val="00DC4216"/>
    <w:rsid w:val="00DC46A5"/>
    <w:rsid w:val="00DC4E26"/>
    <w:rsid w:val="00DC5667"/>
    <w:rsid w:val="00DC5CC4"/>
    <w:rsid w:val="00DC604D"/>
    <w:rsid w:val="00DC66A0"/>
    <w:rsid w:val="00DC6E3B"/>
    <w:rsid w:val="00DC7A8F"/>
    <w:rsid w:val="00DC7CC6"/>
    <w:rsid w:val="00DC7D39"/>
    <w:rsid w:val="00DD1858"/>
    <w:rsid w:val="00DD1A51"/>
    <w:rsid w:val="00DD3A22"/>
    <w:rsid w:val="00DD433F"/>
    <w:rsid w:val="00DD4C2A"/>
    <w:rsid w:val="00DD5186"/>
    <w:rsid w:val="00DD5F5C"/>
    <w:rsid w:val="00DD6107"/>
    <w:rsid w:val="00DD63BE"/>
    <w:rsid w:val="00DD6630"/>
    <w:rsid w:val="00DD67DD"/>
    <w:rsid w:val="00DD6A68"/>
    <w:rsid w:val="00DD7BEA"/>
    <w:rsid w:val="00DD7DC0"/>
    <w:rsid w:val="00DD7EF8"/>
    <w:rsid w:val="00DE010F"/>
    <w:rsid w:val="00DE080D"/>
    <w:rsid w:val="00DE0C96"/>
    <w:rsid w:val="00DE13FD"/>
    <w:rsid w:val="00DE14C3"/>
    <w:rsid w:val="00DE1E95"/>
    <w:rsid w:val="00DE2326"/>
    <w:rsid w:val="00DE264C"/>
    <w:rsid w:val="00DE29D5"/>
    <w:rsid w:val="00DE5A1E"/>
    <w:rsid w:val="00DE7115"/>
    <w:rsid w:val="00DE74F5"/>
    <w:rsid w:val="00DE7606"/>
    <w:rsid w:val="00DF0BAF"/>
    <w:rsid w:val="00DF18F0"/>
    <w:rsid w:val="00DF248B"/>
    <w:rsid w:val="00DF3BD2"/>
    <w:rsid w:val="00DF3ED4"/>
    <w:rsid w:val="00DF4F52"/>
    <w:rsid w:val="00DF51EC"/>
    <w:rsid w:val="00DF6233"/>
    <w:rsid w:val="00DF64B3"/>
    <w:rsid w:val="00DF6703"/>
    <w:rsid w:val="00DF7313"/>
    <w:rsid w:val="00E00B0C"/>
    <w:rsid w:val="00E01230"/>
    <w:rsid w:val="00E0239A"/>
    <w:rsid w:val="00E0271E"/>
    <w:rsid w:val="00E03892"/>
    <w:rsid w:val="00E043B7"/>
    <w:rsid w:val="00E04978"/>
    <w:rsid w:val="00E04AA8"/>
    <w:rsid w:val="00E04D46"/>
    <w:rsid w:val="00E05116"/>
    <w:rsid w:val="00E06488"/>
    <w:rsid w:val="00E069A7"/>
    <w:rsid w:val="00E06DD7"/>
    <w:rsid w:val="00E07151"/>
    <w:rsid w:val="00E1008A"/>
    <w:rsid w:val="00E103D2"/>
    <w:rsid w:val="00E104C0"/>
    <w:rsid w:val="00E113CB"/>
    <w:rsid w:val="00E11758"/>
    <w:rsid w:val="00E1190E"/>
    <w:rsid w:val="00E11DA9"/>
    <w:rsid w:val="00E11EFD"/>
    <w:rsid w:val="00E12655"/>
    <w:rsid w:val="00E130EF"/>
    <w:rsid w:val="00E13E7F"/>
    <w:rsid w:val="00E14311"/>
    <w:rsid w:val="00E146F7"/>
    <w:rsid w:val="00E14830"/>
    <w:rsid w:val="00E14D20"/>
    <w:rsid w:val="00E14E2B"/>
    <w:rsid w:val="00E159D9"/>
    <w:rsid w:val="00E15F54"/>
    <w:rsid w:val="00E16B96"/>
    <w:rsid w:val="00E170B4"/>
    <w:rsid w:val="00E17BB7"/>
    <w:rsid w:val="00E2027F"/>
    <w:rsid w:val="00E220EF"/>
    <w:rsid w:val="00E22360"/>
    <w:rsid w:val="00E22396"/>
    <w:rsid w:val="00E2251F"/>
    <w:rsid w:val="00E22992"/>
    <w:rsid w:val="00E22A41"/>
    <w:rsid w:val="00E22D30"/>
    <w:rsid w:val="00E22D3F"/>
    <w:rsid w:val="00E2421B"/>
    <w:rsid w:val="00E243A4"/>
    <w:rsid w:val="00E25700"/>
    <w:rsid w:val="00E25786"/>
    <w:rsid w:val="00E259CF"/>
    <w:rsid w:val="00E2701D"/>
    <w:rsid w:val="00E27C33"/>
    <w:rsid w:val="00E27D88"/>
    <w:rsid w:val="00E30197"/>
    <w:rsid w:val="00E30E4B"/>
    <w:rsid w:val="00E30EDA"/>
    <w:rsid w:val="00E30FF1"/>
    <w:rsid w:val="00E31081"/>
    <w:rsid w:val="00E32444"/>
    <w:rsid w:val="00E3267D"/>
    <w:rsid w:val="00E32CDE"/>
    <w:rsid w:val="00E32E47"/>
    <w:rsid w:val="00E33792"/>
    <w:rsid w:val="00E33D2A"/>
    <w:rsid w:val="00E34054"/>
    <w:rsid w:val="00E34A90"/>
    <w:rsid w:val="00E35491"/>
    <w:rsid w:val="00E3575E"/>
    <w:rsid w:val="00E36192"/>
    <w:rsid w:val="00E36449"/>
    <w:rsid w:val="00E37151"/>
    <w:rsid w:val="00E375BD"/>
    <w:rsid w:val="00E408A7"/>
    <w:rsid w:val="00E4127D"/>
    <w:rsid w:val="00E41A10"/>
    <w:rsid w:val="00E41CC1"/>
    <w:rsid w:val="00E42327"/>
    <w:rsid w:val="00E438DB"/>
    <w:rsid w:val="00E44143"/>
    <w:rsid w:val="00E44374"/>
    <w:rsid w:val="00E45322"/>
    <w:rsid w:val="00E45651"/>
    <w:rsid w:val="00E459AF"/>
    <w:rsid w:val="00E461CC"/>
    <w:rsid w:val="00E46794"/>
    <w:rsid w:val="00E46EEA"/>
    <w:rsid w:val="00E47494"/>
    <w:rsid w:val="00E50994"/>
    <w:rsid w:val="00E50E91"/>
    <w:rsid w:val="00E50FE3"/>
    <w:rsid w:val="00E51301"/>
    <w:rsid w:val="00E51B62"/>
    <w:rsid w:val="00E52622"/>
    <w:rsid w:val="00E527AF"/>
    <w:rsid w:val="00E53AF8"/>
    <w:rsid w:val="00E53DD0"/>
    <w:rsid w:val="00E5434A"/>
    <w:rsid w:val="00E543F0"/>
    <w:rsid w:val="00E545F1"/>
    <w:rsid w:val="00E546A9"/>
    <w:rsid w:val="00E54CCD"/>
    <w:rsid w:val="00E54F40"/>
    <w:rsid w:val="00E556BA"/>
    <w:rsid w:val="00E55D3E"/>
    <w:rsid w:val="00E56F1D"/>
    <w:rsid w:val="00E577D8"/>
    <w:rsid w:val="00E57831"/>
    <w:rsid w:val="00E57A7C"/>
    <w:rsid w:val="00E57BCE"/>
    <w:rsid w:val="00E6011E"/>
    <w:rsid w:val="00E60147"/>
    <w:rsid w:val="00E60959"/>
    <w:rsid w:val="00E60AE8"/>
    <w:rsid w:val="00E611CD"/>
    <w:rsid w:val="00E6158E"/>
    <w:rsid w:val="00E61777"/>
    <w:rsid w:val="00E61853"/>
    <w:rsid w:val="00E61AD0"/>
    <w:rsid w:val="00E61CED"/>
    <w:rsid w:val="00E61E67"/>
    <w:rsid w:val="00E622A3"/>
    <w:rsid w:val="00E634D8"/>
    <w:rsid w:val="00E63508"/>
    <w:rsid w:val="00E63E72"/>
    <w:rsid w:val="00E65DC8"/>
    <w:rsid w:val="00E6624D"/>
    <w:rsid w:val="00E66A04"/>
    <w:rsid w:val="00E66C25"/>
    <w:rsid w:val="00E66C97"/>
    <w:rsid w:val="00E675E3"/>
    <w:rsid w:val="00E67D5A"/>
    <w:rsid w:val="00E70087"/>
    <w:rsid w:val="00E72135"/>
    <w:rsid w:val="00E72B90"/>
    <w:rsid w:val="00E73F8E"/>
    <w:rsid w:val="00E74174"/>
    <w:rsid w:val="00E74B25"/>
    <w:rsid w:val="00E74D6C"/>
    <w:rsid w:val="00E75ACB"/>
    <w:rsid w:val="00E75BC4"/>
    <w:rsid w:val="00E76530"/>
    <w:rsid w:val="00E76696"/>
    <w:rsid w:val="00E77472"/>
    <w:rsid w:val="00E80D77"/>
    <w:rsid w:val="00E80DA8"/>
    <w:rsid w:val="00E81799"/>
    <w:rsid w:val="00E81933"/>
    <w:rsid w:val="00E82094"/>
    <w:rsid w:val="00E82981"/>
    <w:rsid w:val="00E83205"/>
    <w:rsid w:val="00E836DD"/>
    <w:rsid w:val="00E838F3"/>
    <w:rsid w:val="00E84B24"/>
    <w:rsid w:val="00E859BD"/>
    <w:rsid w:val="00E85B83"/>
    <w:rsid w:val="00E85C09"/>
    <w:rsid w:val="00E865F6"/>
    <w:rsid w:val="00E86FF1"/>
    <w:rsid w:val="00E87A54"/>
    <w:rsid w:val="00E87AF6"/>
    <w:rsid w:val="00E90169"/>
    <w:rsid w:val="00E9025E"/>
    <w:rsid w:val="00E902F9"/>
    <w:rsid w:val="00E9067F"/>
    <w:rsid w:val="00E9172B"/>
    <w:rsid w:val="00E91F29"/>
    <w:rsid w:val="00E92901"/>
    <w:rsid w:val="00E92A3F"/>
    <w:rsid w:val="00E92B56"/>
    <w:rsid w:val="00E93236"/>
    <w:rsid w:val="00E9389C"/>
    <w:rsid w:val="00E94047"/>
    <w:rsid w:val="00E94693"/>
    <w:rsid w:val="00E94CD6"/>
    <w:rsid w:val="00E95142"/>
    <w:rsid w:val="00E9555B"/>
    <w:rsid w:val="00E95AC1"/>
    <w:rsid w:val="00E96189"/>
    <w:rsid w:val="00E97A09"/>
    <w:rsid w:val="00E97A41"/>
    <w:rsid w:val="00EA04E1"/>
    <w:rsid w:val="00EA10C3"/>
    <w:rsid w:val="00EA1136"/>
    <w:rsid w:val="00EA26EC"/>
    <w:rsid w:val="00EA279F"/>
    <w:rsid w:val="00EA39D3"/>
    <w:rsid w:val="00EA3F68"/>
    <w:rsid w:val="00EA5020"/>
    <w:rsid w:val="00EA518E"/>
    <w:rsid w:val="00EA553B"/>
    <w:rsid w:val="00EA58E5"/>
    <w:rsid w:val="00EA5F96"/>
    <w:rsid w:val="00EA6753"/>
    <w:rsid w:val="00EA6CF0"/>
    <w:rsid w:val="00EA6DB5"/>
    <w:rsid w:val="00EA6E55"/>
    <w:rsid w:val="00EA7573"/>
    <w:rsid w:val="00EA793E"/>
    <w:rsid w:val="00EB03CB"/>
    <w:rsid w:val="00EB0BAC"/>
    <w:rsid w:val="00EB0C0F"/>
    <w:rsid w:val="00EB14FF"/>
    <w:rsid w:val="00EB2D60"/>
    <w:rsid w:val="00EB2DB0"/>
    <w:rsid w:val="00EB2ED1"/>
    <w:rsid w:val="00EB30EE"/>
    <w:rsid w:val="00EB3D59"/>
    <w:rsid w:val="00EB47C8"/>
    <w:rsid w:val="00EB4B50"/>
    <w:rsid w:val="00EB4B7C"/>
    <w:rsid w:val="00EB52FB"/>
    <w:rsid w:val="00EB550B"/>
    <w:rsid w:val="00EB5697"/>
    <w:rsid w:val="00EB7485"/>
    <w:rsid w:val="00EC043A"/>
    <w:rsid w:val="00EC0A9D"/>
    <w:rsid w:val="00EC0EC6"/>
    <w:rsid w:val="00EC1CD4"/>
    <w:rsid w:val="00EC1FFA"/>
    <w:rsid w:val="00EC31D2"/>
    <w:rsid w:val="00EC32BC"/>
    <w:rsid w:val="00EC35EC"/>
    <w:rsid w:val="00EC3AF7"/>
    <w:rsid w:val="00EC3B37"/>
    <w:rsid w:val="00EC3E51"/>
    <w:rsid w:val="00EC457E"/>
    <w:rsid w:val="00EC5284"/>
    <w:rsid w:val="00EC55CB"/>
    <w:rsid w:val="00EC5AFB"/>
    <w:rsid w:val="00EC63C4"/>
    <w:rsid w:val="00EC6484"/>
    <w:rsid w:val="00EC69AF"/>
    <w:rsid w:val="00EC79B0"/>
    <w:rsid w:val="00EC7DC9"/>
    <w:rsid w:val="00ED08A1"/>
    <w:rsid w:val="00ED0C45"/>
    <w:rsid w:val="00ED0FBB"/>
    <w:rsid w:val="00ED11D4"/>
    <w:rsid w:val="00ED1748"/>
    <w:rsid w:val="00ED2806"/>
    <w:rsid w:val="00ED301B"/>
    <w:rsid w:val="00ED34CB"/>
    <w:rsid w:val="00ED37B3"/>
    <w:rsid w:val="00ED4AD0"/>
    <w:rsid w:val="00ED54BC"/>
    <w:rsid w:val="00ED5781"/>
    <w:rsid w:val="00ED5D2A"/>
    <w:rsid w:val="00ED5D66"/>
    <w:rsid w:val="00ED5FDE"/>
    <w:rsid w:val="00ED61CF"/>
    <w:rsid w:val="00ED655F"/>
    <w:rsid w:val="00EE0655"/>
    <w:rsid w:val="00EE15D2"/>
    <w:rsid w:val="00EE1BA3"/>
    <w:rsid w:val="00EE2238"/>
    <w:rsid w:val="00EE29EA"/>
    <w:rsid w:val="00EE3BA7"/>
    <w:rsid w:val="00EE46BE"/>
    <w:rsid w:val="00EE47BE"/>
    <w:rsid w:val="00EE4AD8"/>
    <w:rsid w:val="00EE4B50"/>
    <w:rsid w:val="00EE4DBE"/>
    <w:rsid w:val="00EE5495"/>
    <w:rsid w:val="00EE5E3E"/>
    <w:rsid w:val="00EE5F14"/>
    <w:rsid w:val="00EE6056"/>
    <w:rsid w:val="00EE6365"/>
    <w:rsid w:val="00EE6FAB"/>
    <w:rsid w:val="00EF012E"/>
    <w:rsid w:val="00EF1507"/>
    <w:rsid w:val="00EF2576"/>
    <w:rsid w:val="00EF2AE9"/>
    <w:rsid w:val="00EF31D9"/>
    <w:rsid w:val="00EF32B3"/>
    <w:rsid w:val="00EF42F8"/>
    <w:rsid w:val="00EF486B"/>
    <w:rsid w:val="00EF4FC9"/>
    <w:rsid w:val="00EF4FF2"/>
    <w:rsid w:val="00EF5461"/>
    <w:rsid w:val="00EF649E"/>
    <w:rsid w:val="00EF6729"/>
    <w:rsid w:val="00EF7957"/>
    <w:rsid w:val="00EF7B29"/>
    <w:rsid w:val="00EF7FD0"/>
    <w:rsid w:val="00F00BD9"/>
    <w:rsid w:val="00F01169"/>
    <w:rsid w:val="00F0181A"/>
    <w:rsid w:val="00F01A67"/>
    <w:rsid w:val="00F01B18"/>
    <w:rsid w:val="00F02F1C"/>
    <w:rsid w:val="00F03BE6"/>
    <w:rsid w:val="00F03EA8"/>
    <w:rsid w:val="00F04FAD"/>
    <w:rsid w:val="00F05E7D"/>
    <w:rsid w:val="00F05E93"/>
    <w:rsid w:val="00F070BE"/>
    <w:rsid w:val="00F07390"/>
    <w:rsid w:val="00F0747A"/>
    <w:rsid w:val="00F07ABA"/>
    <w:rsid w:val="00F10011"/>
    <w:rsid w:val="00F10587"/>
    <w:rsid w:val="00F10A8E"/>
    <w:rsid w:val="00F10E5D"/>
    <w:rsid w:val="00F112BD"/>
    <w:rsid w:val="00F1136E"/>
    <w:rsid w:val="00F113F3"/>
    <w:rsid w:val="00F11D8E"/>
    <w:rsid w:val="00F11DF0"/>
    <w:rsid w:val="00F11EA7"/>
    <w:rsid w:val="00F12044"/>
    <w:rsid w:val="00F12A12"/>
    <w:rsid w:val="00F12D7A"/>
    <w:rsid w:val="00F12E04"/>
    <w:rsid w:val="00F132F3"/>
    <w:rsid w:val="00F140B8"/>
    <w:rsid w:val="00F14989"/>
    <w:rsid w:val="00F1552D"/>
    <w:rsid w:val="00F16037"/>
    <w:rsid w:val="00F160D8"/>
    <w:rsid w:val="00F17201"/>
    <w:rsid w:val="00F203A4"/>
    <w:rsid w:val="00F20732"/>
    <w:rsid w:val="00F20754"/>
    <w:rsid w:val="00F21504"/>
    <w:rsid w:val="00F217EF"/>
    <w:rsid w:val="00F218AE"/>
    <w:rsid w:val="00F21BE0"/>
    <w:rsid w:val="00F22049"/>
    <w:rsid w:val="00F23871"/>
    <w:rsid w:val="00F257CB"/>
    <w:rsid w:val="00F264A9"/>
    <w:rsid w:val="00F27D9A"/>
    <w:rsid w:val="00F27FDC"/>
    <w:rsid w:val="00F303D0"/>
    <w:rsid w:val="00F3098D"/>
    <w:rsid w:val="00F30AFC"/>
    <w:rsid w:val="00F31213"/>
    <w:rsid w:val="00F3132A"/>
    <w:rsid w:val="00F316B7"/>
    <w:rsid w:val="00F316F6"/>
    <w:rsid w:val="00F31AAF"/>
    <w:rsid w:val="00F322F5"/>
    <w:rsid w:val="00F3274A"/>
    <w:rsid w:val="00F33BF1"/>
    <w:rsid w:val="00F3433E"/>
    <w:rsid w:val="00F343CB"/>
    <w:rsid w:val="00F345C2"/>
    <w:rsid w:val="00F3536F"/>
    <w:rsid w:val="00F35B49"/>
    <w:rsid w:val="00F35BE3"/>
    <w:rsid w:val="00F35D6A"/>
    <w:rsid w:val="00F3661F"/>
    <w:rsid w:val="00F36AB3"/>
    <w:rsid w:val="00F36FA7"/>
    <w:rsid w:val="00F41FCB"/>
    <w:rsid w:val="00F42DCD"/>
    <w:rsid w:val="00F43CC8"/>
    <w:rsid w:val="00F43D05"/>
    <w:rsid w:val="00F43DE8"/>
    <w:rsid w:val="00F43E2F"/>
    <w:rsid w:val="00F43E48"/>
    <w:rsid w:val="00F44061"/>
    <w:rsid w:val="00F442F6"/>
    <w:rsid w:val="00F446D5"/>
    <w:rsid w:val="00F4498E"/>
    <w:rsid w:val="00F44E3E"/>
    <w:rsid w:val="00F451A1"/>
    <w:rsid w:val="00F457BD"/>
    <w:rsid w:val="00F45826"/>
    <w:rsid w:val="00F46136"/>
    <w:rsid w:val="00F462DC"/>
    <w:rsid w:val="00F4683C"/>
    <w:rsid w:val="00F470E5"/>
    <w:rsid w:val="00F47614"/>
    <w:rsid w:val="00F50B06"/>
    <w:rsid w:val="00F513F2"/>
    <w:rsid w:val="00F519DE"/>
    <w:rsid w:val="00F526AD"/>
    <w:rsid w:val="00F53DBF"/>
    <w:rsid w:val="00F54230"/>
    <w:rsid w:val="00F54C69"/>
    <w:rsid w:val="00F55887"/>
    <w:rsid w:val="00F562DE"/>
    <w:rsid w:val="00F6099C"/>
    <w:rsid w:val="00F610C4"/>
    <w:rsid w:val="00F61632"/>
    <w:rsid w:val="00F62362"/>
    <w:rsid w:val="00F6240D"/>
    <w:rsid w:val="00F63932"/>
    <w:rsid w:val="00F63FBB"/>
    <w:rsid w:val="00F64AE1"/>
    <w:rsid w:val="00F64C13"/>
    <w:rsid w:val="00F652D8"/>
    <w:rsid w:val="00F659D4"/>
    <w:rsid w:val="00F65B85"/>
    <w:rsid w:val="00F65B9D"/>
    <w:rsid w:val="00F65BED"/>
    <w:rsid w:val="00F662F2"/>
    <w:rsid w:val="00F66537"/>
    <w:rsid w:val="00F66A0D"/>
    <w:rsid w:val="00F67429"/>
    <w:rsid w:val="00F6744B"/>
    <w:rsid w:val="00F67FC2"/>
    <w:rsid w:val="00F702E5"/>
    <w:rsid w:val="00F7037C"/>
    <w:rsid w:val="00F7222C"/>
    <w:rsid w:val="00F72611"/>
    <w:rsid w:val="00F727BB"/>
    <w:rsid w:val="00F73428"/>
    <w:rsid w:val="00F739DE"/>
    <w:rsid w:val="00F73E9A"/>
    <w:rsid w:val="00F74A19"/>
    <w:rsid w:val="00F75F6C"/>
    <w:rsid w:val="00F77D40"/>
    <w:rsid w:val="00F800DE"/>
    <w:rsid w:val="00F80360"/>
    <w:rsid w:val="00F809EF"/>
    <w:rsid w:val="00F81065"/>
    <w:rsid w:val="00F81D59"/>
    <w:rsid w:val="00F81D7B"/>
    <w:rsid w:val="00F82556"/>
    <w:rsid w:val="00F83743"/>
    <w:rsid w:val="00F83A13"/>
    <w:rsid w:val="00F83DB2"/>
    <w:rsid w:val="00F83FD2"/>
    <w:rsid w:val="00F84254"/>
    <w:rsid w:val="00F84D9D"/>
    <w:rsid w:val="00F85A52"/>
    <w:rsid w:val="00F85AF2"/>
    <w:rsid w:val="00F8661C"/>
    <w:rsid w:val="00F86799"/>
    <w:rsid w:val="00F869C3"/>
    <w:rsid w:val="00F87003"/>
    <w:rsid w:val="00F879E9"/>
    <w:rsid w:val="00F87D74"/>
    <w:rsid w:val="00F90618"/>
    <w:rsid w:val="00F90882"/>
    <w:rsid w:val="00F913A1"/>
    <w:rsid w:val="00F9148F"/>
    <w:rsid w:val="00F914CC"/>
    <w:rsid w:val="00F9181F"/>
    <w:rsid w:val="00F91D07"/>
    <w:rsid w:val="00F92FA8"/>
    <w:rsid w:val="00F94DB2"/>
    <w:rsid w:val="00F9557C"/>
    <w:rsid w:val="00F95C51"/>
    <w:rsid w:val="00F95CCA"/>
    <w:rsid w:val="00F96616"/>
    <w:rsid w:val="00F96977"/>
    <w:rsid w:val="00F975F6"/>
    <w:rsid w:val="00F9790F"/>
    <w:rsid w:val="00F97F8B"/>
    <w:rsid w:val="00FA05DF"/>
    <w:rsid w:val="00FA0CBB"/>
    <w:rsid w:val="00FA0D84"/>
    <w:rsid w:val="00FA11F8"/>
    <w:rsid w:val="00FA2A51"/>
    <w:rsid w:val="00FA2F1D"/>
    <w:rsid w:val="00FA3132"/>
    <w:rsid w:val="00FA3293"/>
    <w:rsid w:val="00FA3445"/>
    <w:rsid w:val="00FA34EE"/>
    <w:rsid w:val="00FA405C"/>
    <w:rsid w:val="00FA4612"/>
    <w:rsid w:val="00FA47B2"/>
    <w:rsid w:val="00FA4810"/>
    <w:rsid w:val="00FA5284"/>
    <w:rsid w:val="00FA6A3D"/>
    <w:rsid w:val="00FA6C97"/>
    <w:rsid w:val="00FA6EA4"/>
    <w:rsid w:val="00FA77DA"/>
    <w:rsid w:val="00FA78F5"/>
    <w:rsid w:val="00FB09E8"/>
    <w:rsid w:val="00FB1284"/>
    <w:rsid w:val="00FB1B51"/>
    <w:rsid w:val="00FB20F6"/>
    <w:rsid w:val="00FB234D"/>
    <w:rsid w:val="00FB26E4"/>
    <w:rsid w:val="00FB2ABC"/>
    <w:rsid w:val="00FB3784"/>
    <w:rsid w:val="00FB3EFD"/>
    <w:rsid w:val="00FB45DE"/>
    <w:rsid w:val="00FB4E5B"/>
    <w:rsid w:val="00FB4F5A"/>
    <w:rsid w:val="00FB54C9"/>
    <w:rsid w:val="00FB6572"/>
    <w:rsid w:val="00FB6C6E"/>
    <w:rsid w:val="00FB745D"/>
    <w:rsid w:val="00FB7613"/>
    <w:rsid w:val="00FC0988"/>
    <w:rsid w:val="00FC0D94"/>
    <w:rsid w:val="00FC135C"/>
    <w:rsid w:val="00FC1B68"/>
    <w:rsid w:val="00FC3065"/>
    <w:rsid w:val="00FC3563"/>
    <w:rsid w:val="00FC3AB9"/>
    <w:rsid w:val="00FC3AF4"/>
    <w:rsid w:val="00FC3AFA"/>
    <w:rsid w:val="00FC4565"/>
    <w:rsid w:val="00FC50D4"/>
    <w:rsid w:val="00FC5883"/>
    <w:rsid w:val="00FC693D"/>
    <w:rsid w:val="00FC6B5D"/>
    <w:rsid w:val="00FC6C7F"/>
    <w:rsid w:val="00FC6C94"/>
    <w:rsid w:val="00FC7272"/>
    <w:rsid w:val="00FC7EBE"/>
    <w:rsid w:val="00FD08C5"/>
    <w:rsid w:val="00FD09EA"/>
    <w:rsid w:val="00FD1269"/>
    <w:rsid w:val="00FD177E"/>
    <w:rsid w:val="00FD19E4"/>
    <w:rsid w:val="00FD260C"/>
    <w:rsid w:val="00FD266C"/>
    <w:rsid w:val="00FD391F"/>
    <w:rsid w:val="00FD3CED"/>
    <w:rsid w:val="00FD3DF7"/>
    <w:rsid w:val="00FD43D2"/>
    <w:rsid w:val="00FD44ED"/>
    <w:rsid w:val="00FD4A22"/>
    <w:rsid w:val="00FD4E1A"/>
    <w:rsid w:val="00FD5990"/>
    <w:rsid w:val="00FD61E9"/>
    <w:rsid w:val="00FD6A07"/>
    <w:rsid w:val="00FD6F30"/>
    <w:rsid w:val="00FD7868"/>
    <w:rsid w:val="00FD7EA8"/>
    <w:rsid w:val="00FE07A4"/>
    <w:rsid w:val="00FE0842"/>
    <w:rsid w:val="00FE1354"/>
    <w:rsid w:val="00FE1BC5"/>
    <w:rsid w:val="00FE1C4B"/>
    <w:rsid w:val="00FE27DD"/>
    <w:rsid w:val="00FE30A0"/>
    <w:rsid w:val="00FE311F"/>
    <w:rsid w:val="00FE37FA"/>
    <w:rsid w:val="00FE42BE"/>
    <w:rsid w:val="00FE4759"/>
    <w:rsid w:val="00FE4AAE"/>
    <w:rsid w:val="00FE57C8"/>
    <w:rsid w:val="00FE642B"/>
    <w:rsid w:val="00FE6875"/>
    <w:rsid w:val="00FE6B70"/>
    <w:rsid w:val="00FF04F0"/>
    <w:rsid w:val="00FF08E5"/>
    <w:rsid w:val="00FF3211"/>
    <w:rsid w:val="00FF38C7"/>
    <w:rsid w:val="00FF3911"/>
    <w:rsid w:val="00FF3B59"/>
    <w:rsid w:val="00FF4C43"/>
    <w:rsid w:val="00FF4CEE"/>
    <w:rsid w:val="00FF5D2A"/>
    <w:rsid w:val="00FF5FCA"/>
    <w:rsid w:val="00FF5FE8"/>
    <w:rsid w:val="00FF60A1"/>
    <w:rsid w:val="00FF6A3F"/>
    <w:rsid w:val="00FF75A3"/>
    <w:rsid w:val="00FF78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8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461"/>
    <w:rPr>
      <w:color w:val="0000FF" w:themeColor="hyperlink"/>
      <w:u w:val="single"/>
    </w:rPr>
  </w:style>
  <w:style w:type="character" w:styleId="CommentReference">
    <w:name w:val="annotation reference"/>
    <w:basedOn w:val="DefaultParagraphFont"/>
    <w:rsid w:val="000B6D73"/>
    <w:rPr>
      <w:sz w:val="16"/>
      <w:szCs w:val="16"/>
    </w:rPr>
  </w:style>
  <w:style w:type="paragraph" w:styleId="CommentText">
    <w:name w:val="annotation text"/>
    <w:basedOn w:val="Normal"/>
    <w:link w:val="CommentTextChar"/>
    <w:rsid w:val="000B6D73"/>
    <w:pPr>
      <w:spacing w:after="0" w:line="240" w:lineRule="auto"/>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rsid w:val="000B6D73"/>
    <w:rPr>
      <w:rFonts w:ascii="Arial" w:eastAsia="Times New Roman" w:hAnsi="Arial" w:cs="Times New Roman"/>
      <w:sz w:val="20"/>
      <w:szCs w:val="20"/>
      <w:lang w:val="en-US"/>
    </w:rPr>
  </w:style>
  <w:style w:type="paragraph" w:styleId="BalloonText">
    <w:name w:val="Balloon Text"/>
    <w:basedOn w:val="Normal"/>
    <w:link w:val="BalloonTextChar"/>
    <w:uiPriority w:val="99"/>
    <w:semiHidden/>
    <w:unhideWhenUsed/>
    <w:rsid w:val="000B6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D73"/>
    <w:rPr>
      <w:rFonts w:ascii="Tahoma" w:hAnsi="Tahoma" w:cs="Tahoma"/>
      <w:sz w:val="16"/>
      <w:szCs w:val="16"/>
    </w:rPr>
  </w:style>
  <w:style w:type="table" w:styleId="TableGrid">
    <w:name w:val="Table Grid"/>
    <w:basedOn w:val="TableNormal"/>
    <w:uiPriority w:val="59"/>
    <w:rsid w:val="005A0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021159"/>
    <w:pPr>
      <w:spacing w:after="20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021159"/>
    <w:rPr>
      <w:rFonts w:ascii="Arial" w:eastAsia="Times New Roman" w:hAnsi="Arial" w:cs="Times New Roman"/>
      <w:b/>
      <w:bCs/>
      <w:sz w:val="20"/>
      <w:szCs w:val="20"/>
      <w:lang w:val="en-US"/>
    </w:rPr>
  </w:style>
  <w:style w:type="paragraph" w:styleId="Header">
    <w:name w:val="header"/>
    <w:basedOn w:val="Normal"/>
    <w:link w:val="HeaderChar"/>
    <w:uiPriority w:val="99"/>
    <w:semiHidden/>
    <w:unhideWhenUsed/>
    <w:rsid w:val="0053748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7481"/>
  </w:style>
  <w:style w:type="paragraph" w:styleId="Footer">
    <w:name w:val="footer"/>
    <w:basedOn w:val="Normal"/>
    <w:link w:val="FooterChar"/>
    <w:uiPriority w:val="99"/>
    <w:unhideWhenUsed/>
    <w:rsid w:val="005374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481"/>
  </w:style>
  <w:style w:type="character" w:styleId="FollowedHyperlink">
    <w:name w:val="FollowedHyperlink"/>
    <w:basedOn w:val="DefaultParagraphFont"/>
    <w:uiPriority w:val="99"/>
    <w:semiHidden/>
    <w:unhideWhenUsed/>
    <w:rsid w:val="00722A9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a.org.uk/information/reviews/CPA-Rapid-Review-Resilience-and-recovery.pdf" TargetMode="External"/><Relationship Id="rId3" Type="http://schemas.openxmlformats.org/officeDocument/2006/relationships/settings" Target="settings.xml"/><Relationship Id="rId7" Type="http://schemas.openxmlformats.org/officeDocument/2006/relationships/hyperlink" Target="https://www.creativecity.ca/database/files/library/better_together.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0F427-831D-45BA-9CA0-F87C0599F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22</Pages>
  <Words>7283</Words>
  <Characters>41516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R</dc:creator>
  <cp:lastModifiedBy>Jackie R</cp:lastModifiedBy>
  <cp:revision>12</cp:revision>
  <dcterms:created xsi:type="dcterms:W3CDTF">2017-09-21T09:42:00Z</dcterms:created>
  <dcterms:modified xsi:type="dcterms:W3CDTF">2017-11-10T17:22:00Z</dcterms:modified>
</cp:coreProperties>
</file>