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F8E9" w14:textId="77777777" w:rsidR="00CD5777" w:rsidRPr="00267134" w:rsidRDefault="00CD5777" w:rsidP="0071710A">
      <w:pPr>
        <w:spacing w:before="120" w:after="120" w:line="480" w:lineRule="auto"/>
        <w:ind w:left="142"/>
        <w:jc w:val="center"/>
        <w:rPr>
          <w:rFonts w:ascii="Times New Roman" w:hAnsi="Times New Roman" w:cs="Times New Roman"/>
          <w:b/>
          <w:sz w:val="24"/>
          <w:szCs w:val="24"/>
        </w:rPr>
      </w:pPr>
    </w:p>
    <w:p w14:paraId="06D07C0D" w14:textId="18C5DAAD" w:rsidR="008E31E1" w:rsidRPr="00267134" w:rsidRDefault="00D918C0" w:rsidP="0071710A">
      <w:pPr>
        <w:spacing w:before="120" w:after="120" w:line="480" w:lineRule="auto"/>
        <w:ind w:left="142"/>
        <w:jc w:val="center"/>
        <w:rPr>
          <w:rFonts w:ascii="Times New Roman" w:hAnsi="Times New Roman" w:cs="Times New Roman"/>
          <w:b/>
          <w:sz w:val="24"/>
          <w:szCs w:val="24"/>
        </w:rPr>
      </w:pPr>
      <w:bookmarkStart w:id="0" w:name="_Hlk507060863"/>
      <w:bookmarkStart w:id="1" w:name="_Hlk525717589"/>
      <w:r w:rsidRPr="00267134">
        <w:rPr>
          <w:rFonts w:ascii="Times New Roman" w:hAnsi="Times New Roman" w:cs="Times New Roman"/>
          <w:b/>
          <w:sz w:val="24"/>
          <w:szCs w:val="24"/>
        </w:rPr>
        <w:t xml:space="preserve">Students’ experiences of a </w:t>
      </w:r>
      <w:r w:rsidR="00EA1D3C" w:rsidRPr="00267134">
        <w:rPr>
          <w:rFonts w:ascii="Times New Roman" w:hAnsi="Times New Roman" w:cs="Times New Roman"/>
          <w:b/>
          <w:sz w:val="24"/>
          <w:szCs w:val="24"/>
        </w:rPr>
        <w:t xml:space="preserve">facial morphing intervention </w:t>
      </w:r>
      <w:r w:rsidRPr="00267134">
        <w:rPr>
          <w:rFonts w:ascii="Times New Roman" w:hAnsi="Times New Roman" w:cs="Times New Roman"/>
          <w:b/>
          <w:sz w:val="24"/>
          <w:szCs w:val="24"/>
        </w:rPr>
        <w:t xml:space="preserve">designed </w:t>
      </w:r>
      <w:r w:rsidR="00EA1D3C" w:rsidRPr="00267134">
        <w:rPr>
          <w:rFonts w:ascii="Times New Roman" w:hAnsi="Times New Roman" w:cs="Times New Roman"/>
          <w:b/>
          <w:sz w:val="24"/>
          <w:szCs w:val="24"/>
        </w:rPr>
        <w:t>to encourage safer drinking</w:t>
      </w:r>
      <w:r w:rsidR="00EA1D3C" w:rsidRPr="00267134" w:rsidDel="00EA1D3C">
        <w:rPr>
          <w:rFonts w:ascii="Times New Roman" w:hAnsi="Times New Roman" w:cs="Times New Roman"/>
          <w:b/>
          <w:sz w:val="24"/>
          <w:szCs w:val="24"/>
        </w:rPr>
        <w:t xml:space="preserve"> </w:t>
      </w:r>
      <w:bookmarkEnd w:id="0"/>
    </w:p>
    <w:bookmarkEnd w:id="1"/>
    <w:p w14:paraId="7F31A1DE" w14:textId="77777777" w:rsidR="004F7AF9" w:rsidRPr="00267134" w:rsidRDefault="004F7AF9" w:rsidP="0071710A">
      <w:pPr>
        <w:autoSpaceDE w:val="0"/>
        <w:autoSpaceDN w:val="0"/>
        <w:adjustRightInd w:val="0"/>
        <w:spacing w:before="120" w:after="120" w:line="480" w:lineRule="auto"/>
        <w:ind w:left="142"/>
        <w:rPr>
          <w:rFonts w:ascii="Times New Roman" w:hAnsi="Times New Roman" w:cs="Times New Roman"/>
          <w:color w:val="333333"/>
          <w:sz w:val="24"/>
          <w:szCs w:val="24"/>
          <w:lang w:val="en"/>
        </w:rPr>
      </w:pPr>
    </w:p>
    <w:p w14:paraId="56A5E7A3" w14:textId="2D32569D" w:rsidR="004C2A53" w:rsidRPr="00267134" w:rsidRDefault="004C2A53" w:rsidP="0071710A">
      <w:pPr>
        <w:autoSpaceDE w:val="0"/>
        <w:autoSpaceDN w:val="0"/>
        <w:adjustRightInd w:val="0"/>
        <w:spacing w:before="120" w:after="120" w:line="480" w:lineRule="auto"/>
        <w:ind w:left="142"/>
        <w:rPr>
          <w:rFonts w:ascii="Times New Roman" w:hAnsi="Times New Roman" w:cs="Times New Roman"/>
          <w:sz w:val="24"/>
          <w:szCs w:val="24"/>
        </w:rPr>
      </w:pPr>
      <w:r w:rsidRPr="00267134">
        <w:rPr>
          <w:rFonts w:ascii="Times New Roman" w:hAnsi="Times New Roman" w:cs="Times New Roman"/>
          <w:sz w:val="24"/>
          <w:szCs w:val="24"/>
        </w:rPr>
        <w:t xml:space="preserve">Objective: </w:t>
      </w:r>
      <w:r w:rsidR="00806008" w:rsidRPr="00267134">
        <w:rPr>
          <w:rFonts w:ascii="Times New Roman" w:hAnsi="Times New Roman" w:cs="Times New Roman"/>
          <w:sz w:val="24"/>
          <w:szCs w:val="24"/>
        </w:rPr>
        <w:t xml:space="preserve">The study was designed to investigate women’s experiences of an age-appearance, facial-ageing, morphing intervention to show the effect of alcohol consumption on their skin. </w:t>
      </w:r>
    </w:p>
    <w:p w14:paraId="21379EE2" w14:textId="243679BA" w:rsidR="004F7AF9" w:rsidRPr="00267134" w:rsidRDefault="004F7AF9" w:rsidP="0071710A">
      <w:pPr>
        <w:autoSpaceDE w:val="0"/>
        <w:autoSpaceDN w:val="0"/>
        <w:adjustRightInd w:val="0"/>
        <w:spacing w:before="120" w:after="120" w:line="480" w:lineRule="auto"/>
        <w:ind w:left="142"/>
        <w:rPr>
          <w:rFonts w:ascii="Times New Roman" w:hAnsi="Times New Roman" w:cs="Times New Roman"/>
          <w:sz w:val="24"/>
          <w:szCs w:val="24"/>
        </w:rPr>
      </w:pPr>
      <w:r w:rsidRPr="00267134">
        <w:rPr>
          <w:rFonts w:ascii="Times New Roman" w:hAnsi="Times New Roman" w:cs="Times New Roman"/>
          <w:sz w:val="24"/>
          <w:szCs w:val="24"/>
        </w:rPr>
        <w:t>Design</w:t>
      </w:r>
      <w:r w:rsidR="004C2A53" w:rsidRPr="00267134">
        <w:rPr>
          <w:rFonts w:ascii="Times New Roman" w:hAnsi="Times New Roman" w:cs="Times New Roman"/>
          <w:sz w:val="24"/>
          <w:szCs w:val="24"/>
        </w:rPr>
        <w:t xml:space="preserve">: </w:t>
      </w:r>
      <w:r w:rsidR="00806008" w:rsidRPr="00267134">
        <w:rPr>
          <w:rFonts w:ascii="Times New Roman" w:hAnsi="Times New Roman" w:cs="Times New Roman"/>
          <w:sz w:val="24"/>
          <w:szCs w:val="24"/>
        </w:rPr>
        <w:t xml:space="preserve">Seventeen women aged 19-32 took part in the </w:t>
      </w:r>
      <w:r w:rsidR="00806008" w:rsidRPr="00267134">
        <w:rPr>
          <w:rFonts w:ascii="Times New Roman" w:hAnsi="Times New Roman" w:cs="Times New Roman"/>
          <w:strike/>
          <w:sz w:val="24"/>
          <w:szCs w:val="24"/>
        </w:rPr>
        <w:t>intervention</w:t>
      </w:r>
      <w:r w:rsidR="00F93181" w:rsidRPr="00267134">
        <w:rPr>
          <w:rFonts w:ascii="Times New Roman" w:hAnsi="Times New Roman" w:cs="Times New Roman"/>
          <w:strike/>
          <w:sz w:val="24"/>
          <w:szCs w:val="24"/>
        </w:rPr>
        <w:t xml:space="preserve"> </w:t>
      </w:r>
      <w:r w:rsidR="00F93181" w:rsidRPr="00267134">
        <w:rPr>
          <w:rFonts w:ascii="Times New Roman" w:hAnsi="Times New Roman" w:cs="Times New Roman"/>
          <w:sz w:val="24"/>
          <w:szCs w:val="24"/>
        </w:rPr>
        <w:t>study</w:t>
      </w:r>
      <w:r w:rsidR="00806008" w:rsidRPr="00267134">
        <w:rPr>
          <w:rFonts w:ascii="Times New Roman" w:hAnsi="Times New Roman" w:cs="Times New Roman"/>
          <w:sz w:val="24"/>
          <w:szCs w:val="24"/>
        </w:rPr>
        <w:t>, using individual sessions where t</w:t>
      </w:r>
      <w:r w:rsidRPr="00267134">
        <w:rPr>
          <w:rFonts w:ascii="Times New Roman" w:hAnsi="Times New Roman" w:cs="Times New Roman"/>
          <w:sz w:val="24"/>
          <w:szCs w:val="24"/>
        </w:rPr>
        <w:t>hey viewed the intervention.</w:t>
      </w:r>
    </w:p>
    <w:p w14:paraId="7476EC68" w14:textId="6C42A26F" w:rsidR="004C2A53" w:rsidRPr="00267134" w:rsidRDefault="004F7AF9" w:rsidP="0071710A">
      <w:pPr>
        <w:autoSpaceDE w:val="0"/>
        <w:autoSpaceDN w:val="0"/>
        <w:adjustRightInd w:val="0"/>
        <w:spacing w:before="120" w:after="120" w:line="480" w:lineRule="auto"/>
        <w:ind w:left="142"/>
        <w:rPr>
          <w:rFonts w:ascii="Times New Roman" w:hAnsi="Times New Roman" w:cs="Times New Roman"/>
          <w:sz w:val="24"/>
          <w:szCs w:val="24"/>
        </w:rPr>
      </w:pPr>
      <w:r w:rsidRPr="00267134">
        <w:rPr>
          <w:rFonts w:ascii="Times New Roman" w:hAnsi="Times New Roman" w:cs="Times New Roman"/>
          <w:sz w:val="24"/>
          <w:szCs w:val="24"/>
        </w:rPr>
        <w:t>Main Outcome Measures: Participants</w:t>
      </w:r>
      <w:r w:rsidR="00806008" w:rsidRPr="00267134">
        <w:rPr>
          <w:rFonts w:ascii="Times New Roman" w:hAnsi="Times New Roman" w:cs="Times New Roman"/>
          <w:sz w:val="24"/>
          <w:szCs w:val="24"/>
        </w:rPr>
        <w:t xml:space="preserve"> were recorded during their viewing of the facial-ageing software</w:t>
      </w:r>
      <w:r w:rsidRPr="00267134">
        <w:rPr>
          <w:rFonts w:ascii="Times New Roman" w:hAnsi="Times New Roman" w:cs="Times New Roman"/>
          <w:sz w:val="24"/>
          <w:szCs w:val="24"/>
        </w:rPr>
        <w:t xml:space="preserve">, and the </w:t>
      </w:r>
      <w:r w:rsidRPr="00267134">
        <w:rPr>
          <w:rFonts w:ascii="Times New Roman" w:hAnsi="Times New Roman" w:cs="Times New Roman"/>
          <w:strike/>
          <w:sz w:val="24"/>
          <w:szCs w:val="24"/>
        </w:rPr>
        <w:t>interviews</w:t>
      </w:r>
      <w:r w:rsidRPr="00267134">
        <w:rPr>
          <w:rFonts w:ascii="Times New Roman" w:hAnsi="Times New Roman" w:cs="Times New Roman"/>
          <w:sz w:val="24"/>
          <w:szCs w:val="24"/>
        </w:rPr>
        <w:t xml:space="preserve"> </w:t>
      </w:r>
      <w:bookmarkStart w:id="2" w:name="_Hlk536000487"/>
      <w:r w:rsidR="00F93181" w:rsidRPr="00267134">
        <w:rPr>
          <w:rFonts w:ascii="Times New Roman" w:hAnsi="Times New Roman" w:cs="Times New Roman"/>
          <w:sz w:val="24"/>
          <w:szCs w:val="24"/>
        </w:rPr>
        <w:t xml:space="preserve">recordings of the sessions </w:t>
      </w:r>
      <w:bookmarkEnd w:id="2"/>
      <w:r w:rsidRPr="00267134">
        <w:rPr>
          <w:rFonts w:ascii="Times New Roman" w:hAnsi="Times New Roman" w:cs="Times New Roman"/>
          <w:sz w:val="24"/>
          <w:szCs w:val="24"/>
        </w:rPr>
        <w:t>were then transcribed</w:t>
      </w:r>
      <w:r w:rsidR="00806008" w:rsidRPr="00267134">
        <w:rPr>
          <w:rFonts w:ascii="Times New Roman" w:hAnsi="Times New Roman" w:cs="Times New Roman"/>
          <w:sz w:val="24"/>
          <w:szCs w:val="24"/>
        </w:rPr>
        <w:t xml:space="preserve">. </w:t>
      </w:r>
    </w:p>
    <w:p w14:paraId="453141B0" w14:textId="7F1662EA" w:rsidR="004C2A53" w:rsidRPr="00267134" w:rsidRDefault="004F7AF9" w:rsidP="0071710A">
      <w:pPr>
        <w:autoSpaceDE w:val="0"/>
        <w:autoSpaceDN w:val="0"/>
        <w:adjustRightInd w:val="0"/>
        <w:spacing w:before="120" w:after="120" w:line="480" w:lineRule="auto"/>
        <w:ind w:left="142"/>
        <w:rPr>
          <w:rFonts w:ascii="Times New Roman" w:hAnsi="Times New Roman" w:cs="Times New Roman"/>
          <w:sz w:val="24"/>
          <w:szCs w:val="24"/>
        </w:rPr>
      </w:pPr>
      <w:r w:rsidRPr="00267134">
        <w:rPr>
          <w:rFonts w:ascii="Times New Roman" w:hAnsi="Times New Roman" w:cs="Times New Roman"/>
          <w:sz w:val="24"/>
          <w:szCs w:val="24"/>
        </w:rPr>
        <w:t>Results</w:t>
      </w:r>
      <w:r w:rsidR="004C2A53" w:rsidRPr="00267134">
        <w:rPr>
          <w:rFonts w:ascii="Times New Roman" w:hAnsi="Times New Roman" w:cs="Times New Roman"/>
          <w:sz w:val="24"/>
          <w:szCs w:val="24"/>
        </w:rPr>
        <w:t>: Tr</w:t>
      </w:r>
      <w:r w:rsidR="00806008" w:rsidRPr="00267134">
        <w:rPr>
          <w:rFonts w:ascii="Times New Roman" w:hAnsi="Times New Roman" w:cs="Times New Roman"/>
          <w:sz w:val="24"/>
          <w:szCs w:val="24"/>
        </w:rPr>
        <w:t xml:space="preserve">anscripts were analysed using inductive thematic analysis. The women were shocked about the possible impact of alcohol consumption on their skin and appearance, and all of the women stated that the intervention had made them think about changing their alcohol consumption behaviours in the future, after viewing the images of themselves which were morphed to show the effects of both moderate and excessive alcohol consumption. </w:t>
      </w:r>
    </w:p>
    <w:p w14:paraId="34BA9B9A" w14:textId="76C56868" w:rsidR="00DF1795" w:rsidRPr="00267134" w:rsidRDefault="004F7AF9" w:rsidP="0071710A">
      <w:pPr>
        <w:autoSpaceDE w:val="0"/>
        <w:autoSpaceDN w:val="0"/>
        <w:adjustRightInd w:val="0"/>
        <w:spacing w:before="120" w:after="120" w:line="480" w:lineRule="auto"/>
        <w:ind w:left="142"/>
        <w:rPr>
          <w:rFonts w:ascii="Times New Roman" w:hAnsi="Times New Roman" w:cs="Times New Roman"/>
          <w:sz w:val="24"/>
          <w:szCs w:val="24"/>
        </w:rPr>
      </w:pPr>
      <w:r w:rsidRPr="00267134">
        <w:rPr>
          <w:rFonts w:ascii="Times New Roman" w:hAnsi="Times New Roman" w:cs="Times New Roman"/>
          <w:sz w:val="24"/>
          <w:szCs w:val="24"/>
        </w:rPr>
        <w:t>Conclusion:</w:t>
      </w:r>
      <w:r w:rsidR="004C2A53" w:rsidRPr="00267134">
        <w:rPr>
          <w:rFonts w:ascii="Times New Roman" w:hAnsi="Times New Roman" w:cs="Times New Roman"/>
          <w:sz w:val="24"/>
          <w:szCs w:val="24"/>
        </w:rPr>
        <w:t xml:space="preserve"> </w:t>
      </w:r>
      <w:r w:rsidR="00806008" w:rsidRPr="00267134">
        <w:rPr>
          <w:rFonts w:ascii="Times New Roman" w:hAnsi="Times New Roman" w:cs="Times New Roman"/>
          <w:sz w:val="24"/>
          <w:szCs w:val="24"/>
        </w:rPr>
        <w:t>The results are discussed in relation to suggestions for interventions aimed at women. It is concluded that appearance-based interventions do have a role to play with regards to alcohol consumption interventions.</w:t>
      </w:r>
    </w:p>
    <w:p w14:paraId="33E2ECC9" w14:textId="77777777" w:rsidR="00806008" w:rsidRPr="00267134" w:rsidRDefault="00806008" w:rsidP="0071710A">
      <w:pPr>
        <w:autoSpaceDE w:val="0"/>
        <w:autoSpaceDN w:val="0"/>
        <w:adjustRightInd w:val="0"/>
        <w:spacing w:before="120" w:after="120" w:line="480" w:lineRule="auto"/>
        <w:ind w:left="142"/>
        <w:rPr>
          <w:rFonts w:ascii="Times New Roman" w:hAnsi="Times New Roman" w:cs="Times New Roman"/>
          <w:sz w:val="24"/>
          <w:szCs w:val="24"/>
        </w:rPr>
      </w:pPr>
    </w:p>
    <w:p w14:paraId="75F0440D" w14:textId="77777777" w:rsidR="00DF1795" w:rsidRPr="00267134" w:rsidRDefault="00DF1795" w:rsidP="0071710A">
      <w:pPr>
        <w:spacing w:before="120" w:after="120" w:line="480" w:lineRule="auto"/>
        <w:ind w:left="142"/>
        <w:jc w:val="center"/>
        <w:rPr>
          <w:rFonts w:ascii="Times New Roman" w:hAnsi="Times New Roman" w:cs="Times New Roman"/>
          <w:color w:val="505050"/>
          <w:sz w:val="24"/>
          <w:szCs w:val="24"/>
          <w:shd w:val="clear" w:color="auto" w:fill="FFFFFF"/>
        </w:rPr>
      </w:pPr>
      <w:r w:rsidRPr="00267134">
        <w:rPr>
          <w:rStyle w:val="Strong"/>
          <w:rFonts w:ascii="Times New Roman" w:hAnsi="Times New Roman" w:cs="Times New Roman"/>
          <w:color w:val="505050"/>
          <w:sz w:val="24"/>
          <w:szCs w:val="24"/>
          <w:shd w:val="clear" w:color="auto" w:fill="FFFFFF"/>
        </w:rPr>
        <w:t>Keywords</w:t>
      </w:r>
      <w:r w:rsidRPr="00267134">
        <w:rPr>
          <w:rFonts w:ascii="Times New Roman" w:hAnsi="Times New Roman" w:cs="Times New Roman"/>
          <w:color w:val="505050"/>
          <w:sz w:val="24"/>
          <w:szCs w:val="24"/>
          <w:shd w:val="clear" w:color="auto" w:fill="FFFFFF"/>
        </w:rPr>
        <w:t> </w:t>
      </w:r>
    </w:p>
    <w:p w14:paraId="2CCCD362" w14:textId="37C71945" w:rsidR="00E027ED" w:rsidRPr="00267134" w:rsidRDefault="004C2A53" w:rsidP="0071710A">
      <w:pPr>
        <w:spacing w:before="120" w:after="120" w:line="480" w:lineRule="auto"/>
        <w:ind w:left="142"/>
        <w:jc w:val="center"/>
        <w:rPr>
          <w:rFonts w:ascii="Times New Roman" w:hAnsi="Times New Roman" w:cs="Times New Roman"/>
          <w:color w:val="505050"/>
          <w:sz w:val="24"/>
          <w:szCs w:val="24"/>
        </w:rPr>
      </w:pPr>
      <w:r w:rsidRPr="00267134">
        <w:rPr>
          <w:rFonts w:ascii="Times New Roman" w:hAnsi="Times New Roman" w:cs="Times New Roman"/>
          <w:color w:val="505050"/>
          <w:sz w:val="24"/>
          <w:szCs w:val="24"/>
          <w:shd w:val="clear" w:color="auto" w:fill="FFFFFF"/>
        </w:rPr>
        <w:t>Alcohol, Intervention, Women</w:t>
      </w:r>
      <w:r w:rsidR="00DF1795" w:rsidRPr="00267134">
        <w:rPr>
          <w:rFonts w:ascii="Times New Roman" w:hAnsi="Times New Roman" w:cs="Times New Roman"/>
          <w:color w:val="505050"/>
          <w:sz w:val="24"/>
          <w:szCs w:val="24"/>
          <w:shd w:val="clear" w:color="auto" w:fill="FFFFFF"/>
        </w:rPr>
        <w:t>, Ageing, Appearance</w:t>
      </w:r>
      <w:r w:rsidR="00DF1795" w:rsidRPr="00267134">
        <w:rPr>
          <w:rFonts w:ascii="Times New Roman" w:hAnsi="Times New Roman" w:cs="Times New Roman"/>
          <w:color w:val="505050"/>
          <w:sz w:val="24"/>
          <w:szCs w:val="24"/>
        </w:rPr>
        <w:br/>
      </w:r>
    </w:p>
    <w:p w14:paraId="41762868" w14:textId="685CF7F4" w:rsidR="001A0DF9" w:rsidRPr="00267134" w:rsidRDefault="001A0DF9" w:rsidP="0071710A">
      <w:pPr>
        <w:spacing w:before="120" w:after="120" w:line="480" w:lineRule="auto"/>
        <w:ind w:left="142"/>
        <w:rPr>
          <w:rFonts w:ascii="Times New Roman" w:hAnsi="Times New Roman" w:cs="Times New Roman"/>
          <w:color w:val="505050"/>
          <w:sz w:val="24"/>
          <w:szCs w:val="24"/>
        </w:rPr>
      </w:pPr>
    </w:p>
    <w:p w14:paraId="4B96EE3A" w14:textId="0DF6699D" w:rsidR="00045F76" w:rsidRPr="00267134" w:rsidRDefault="008E31E1" w:rsidP="0071710A">
      <w:pPr>
        <w:spacing w:before="120" w:after="120" w:line="480" w:lineRule="auto"/>
        <w:ind w:left="142"/>
        <w:jc w:val="center"/>
        <w:rPr>
          <w:rFonts w:ascii="Times New Roman" w:hAnsi="Times New Roman" w:cs="Times New Roman"/>
          <w:b/>
          <w:sz w:val="24"/>
          <w:szCs w:val="24"/>
        </w:rPr>
      </w:pPr>
      <w:r w:rsidRPr="00267134">
        <w:rPr>
          <w:rFonts w:ascii="Times New Roman" w:hAnsi="Times New Roman" w:cs="Times New Roman"/>
          <w:b/>
          <w:sz w:val="24"/>
          <w:szCs w:val="24"/>
        </w:rPr>
        <w:lastRenderedPageBreak/>
        <w:t>Introduction</w:t>
      </w:r>
    </w:p>
    <w:p w14:paraId="71A730C0" w14:textId="77777777" w:rsidR="007C7760" w:rsidRPr="00267134" w:rsidRDefault="00EA1D3C"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color w:val="333333"/>
          <w:sz w:val="24"/>
          <w:szCs w:val="24"/>
        </w:rPr>
        <w:t>Globally, t</w:t>
      </w:r>
      <w:r w:rsidR="00F617AD" w:rsidRPr="00267134">
        <w:rPr>
          <w:rFonts w:ascii="Times New Roman" w:hAnsi="Times New Roman" w:cs="Times New Roman"/>
          <w:color w:val="333333"/>
          <w:sz w:val="24"/>
          <w:szCs w:val="24"/>
        </w:rPr>
        <w:t>he World Health Organization (2018) reports that t</w:t>
      </w:r>
      <w:r w:rsidR="00045F76" w:rsidRPr="00267134">
        <w:rPr>
          <w:rFonts w:ascii="Times New Roman" w:hAnsi="Times New Roman" w:cs="Times New Roman"/>
          <w:color w:val="333333"/>
          <w:sz w:val="24"/>
          <w:szCs w:val="24"/>
        </w:rPr>
        <w:t xml:space="preserve">he harmful use of alcohol results </w:t>
      </w:r>
      <w:r w:rsidR="00F617AD" w:rsidRPr="00267134">
        <w:rPr>
          <w:rFonts w:ascii="Times New Roman" w:hAnsi="Times New Roman" w:cs="Times New Roman"/>
          <w:color w:val="333333"/>
          <w:sz w:val="24"/>
          <w:szCs w:val="24"/>
        </w:rPr>
        <w:t>i</w:t>
      </w:r>
      <w:r w:rsidR="00D6547B" w:rsidRPr="00267134">
        <w:rPr>
          <w:rFonts w:ascii="Times New Roman" w:hAnsi="Times New Roman" w:cs="Times New Roman"/>
          <w:color w:val="333333"/>
          <w:sz w:val="24"/>
          <w:szCs w:val="24"/>
        </w:rPr>
        <w:t>n 3.3 million deaths each year.</w:t>
      </w:r>
      <w:r w:rsidR="005A6FE2" w:rsidRPr="00267134">
        <w:rPr>
          <w:rFonts w:ascii="Times New Roman" w:hAnsi="Times New Roman" w:cs="Times New Roman"/>
          <w:color w:val="333333"/>
          <w:sz w:val="24"/>
          <w:szCs w:val="24"/>
        </w:rPr>
        <w:t xml:space="preserve"> </w:t>
      </w:r>
      <w:r w:rsidR="00183614" w:rsidRPr="00267134">
        <w:rPr>
          <w:rFonts w:ascii="Times New Roman" w:hAnsi="Times New Roman" w:cs="Times New Roman"/>
          <w:sz w:val="24"/>
          <w:szCs w:val="24"/>
        </w:rPr>
        <w:t>In England alone</w:t>
      </w:r>
      <w:r w:rsidR="0055436C" w:rsidRPr="00267134">
        <w:rPr>
          <w:rFonts w:ascii="Times New Roman" w:hAnsi="Times New Roman" w:cs="Times New Roman"/>
          <w:sz w:val="24"/>
          <w:szCs w:val="24"/>
        </w:rPr>
        <w:t>,</w:t>
      </w:r>
      <w:r w:rsidR="00B84586" w:rsidRPr="00267134">
        <w:rPr>
          <w:rFonts w:ascii="Times New Roman" w:hAnsi="Times New Roman" w:cs="Times New Roman"/>
          <w:sz w:val="24"/>
          <w:szCs w:val="24"/>
        </w:rPr>
        <w:t xml:space="preserve"> </w:t>
      </w:r>
      <w:r w:rsidR="00183614" w:rsidRPr="00267134">
        <w:rPr>
          <w:rFonts w:ascii="Times New Roman" w:hAnsi="Times New Roman" w:cs="Times New Roman"/>
          <w:sz w:val="24"/>
          <w:szCs w:val="24"/>
        </w:rPr>
        <w:t>medication was prescribed for the treatment of alcohol dependence in 178,247 instances</w:t>
      </w:r>
      <w:r w:rsidR="00B84586" w:rsidRPr="00267134">
        <w:rPr>
          <w:rFonts w:ascii="Times New Roman" w:hAnsi="Times New Roman" w:cs="Times New Roman"/>
          <w:sz w:val="24"/>
          <w:szCs w:val="24"/>
        </w:rPr>
        <w:t xml:space="preserve">, and </w:t>
      </w:r>
      <w:r w:rsidR="00701292" w:rsidRPr="00267134">
        <w:rPr>
          <w:rFonts w:ascii="Times New Roman" w:hAnsi="Times New Roman" w:cs="Times New Roman"/>
          <w:sz w:val="24"/>
          <w:szCs w:val="24"/>
        </w:rPr>
        <w:t xml:space="preserve">some </w:t>
      </w:r>
      <w:r w:rsidR="00183614" w:rsidRPr="00267134">
        <w:rPr>
          <w:rFonts w:ascii="Times New Roman" w:hAnsi="Times New Roman" w:cs="Times New Roman"/>
          <w:sz w:val="24"/>
          <w:szCs w:val="24"/>
        </w:rPr>
        <w:t xml:space="preserve">200,900 hospital admissions </w:t>
      </w:r>
      <w:r w:rsidR="00BA5EC2" w:rsidRPr="00267134">
        <w:rPr>
          <w:rFonts w:ascii="Times New Roman" w:hAnsi="Times New Roman" w:cs="Times New Roman"/>
          <w:sz w:val="24"/>
          <w:szCs w:val="24"/>
        </w:rPr>
        <w:t xml:space="preserve">were </w:t>
      </w:r>
      <w:r w:rsidR="00B84586" w:rsidRPr="00267134">
        <w:rPr>
          <w:rFonts w:ascii="Times New Roman" w:hAnsi="Times New Roman" w:cs="Times New Roman"/>
          <w:sz w:val="24"/>
          <w:szCs w:val="24"/>
        </w:rPr>
        <w:t>attributed</w:t>
      </w:r>
      <w:r w:rsidR="00701292" w:rsidRPr="00267134">
        <w:rPr>
          <w:rFonts w:ascii="Times New Roman" w:hAnsi="Times New Roman" w:cs="Times New Roman"/>
          <w:sz w:val="24"/>
          <w:szCs w:val="24"/>
        </w:rPr>
        <w:t xml:space="preserve"> to </w:t>
      </w:r>
      <w:r w:rsidR="00B84586" w:rsidRPr="00267134">
        <w:rPr>
          <w:rFonts w:ascii="Times New Roman" w:hAnsi="Times New Roman" w:cs="Times New Roman"/>
          <w:sz w:val="24"/>
          <w:szCs w:val="24"/>
        </w:rPr>
        <w:t xml:space="preserve">harmful </w:t>
      </w:r>
      <w:r w:rsidR="00183614" w:rsidRPr="00267134">
        <w:rPr>
          <w:rFonts w:ascii="Times New Roman" w:hAnsi="Times New Roman" w:cs="Times New Roman"/>
          <w:sz w:val="24"/>
          <w:szCs w:val="24"/>
        </w:rPr>
        <w:t>alcohol</w:t>
      </w:r>
      <w:r w:rsidR="00D6547B" w:rsidRPr="00267134">
        <w:rPr>
          <w:rFonts w:ascii="Times New Roman" w:hAnsi="Times New Roman" w:cs="Times New Roman"/>
          <w:sz w:val="24"/>
          <w:szCs w:val="24"/>
        </w:rPr>
        <w:t xml:space="preserve"> consumption</w:t>
      </w:r>
      <w:r w:rsidR="00367FFE" w:rsidRPr="00267134">
        <w:rPr>
          <w:rFonts w:ascii="Times New Roman" w:hAnsi="Times New Roman" w:cs="Times New Roman"/>
          <w:sz w:val="24"/>
          <w:szCs w:val="24"/>
        </w:rPr>
        <w:t xml:space="preserve"> </w:t>
      </w:r>
      <w:r w:rsidR="0055436C" w:rsidRPr="00267134">
        <w:rPr>
          <w:rFonts w:ascii="Times New Roman" w:hAnsi="Times New Roman" w:cs="Times New Roman"/>
          <w:sz w:val="24"/>
          <w:szCs w:val="24"/>
        </w:rPr>
        <w:t xml:space="preserve">during 2011 </w:t>
      </w:r>
      <w:r w:rsidR="00367FFE" w:rsidRPr="00267134">
        <w:rPr>
          <w:rFonts w:ascii="Times New Roman" w:hAnsi="Times New Roman" w:cs="Times New Roman"/>
          <w:sz w:val="24"/>
          <w:szCs w:val="24"/>
        </w:rPr>
        <w:t>(Health and Social Care Information Centre, 2013)</w:t>
      </w:r>
      <w:r w:rsidR="00B84586" w:rsidRPr="00267134">
        <w:rPr>
          <w:rFonts w:ascii="Times New Roman" w:hAnsi="Times New Roman" w:cs="Times New Roman"/>
          <w:sz w:val="24"/>
          <w:szCs w:val="24"/>
        </w:rPr>
        <w:t xml:space="preserve">. </w:t>
      </w:r>
      <w:r w:rsidR="00420AFA" w:rsidRPr="00267134">
        <w:rPr>
          <w:rFonts w:ascii="Times New Roman" w:hAnsi="Times New Roman" w:cs="Times New Roman"/>
          <w:sz w:val="24"/>
          <w:szCs w:val="24"/>
        </w:rPr>
        <w:t>Also, a</w:t>
      </w:r>
      <w:r w:rsidR="0055436C" w:rsidRPr="00267134">
        <w:rPr>
          <w:rFonts w:ascii="Times New Roman" w:hAnsi="Times New Roman" w:cs="Times New Roman"/>
          <w:sz w:val="24"/>
          <w:szCs w:val="24"/>
        </w:rPr>
        <w:t xml:space="preserve">n estimated </w:t>
      </w:r>
      <w:r w:rsidR="00420AFA" w:rsidRPr="00267134">
        <w:rPr>
          <w:rFonts w:ascii="Times New Roman" w:hAnsi="Times New Roman" w:cs="Times New Roman"/>
          <w:sz w:val="24"/>
          <w:szCs w:val="24"/>
        </w:rPr>
        <w:t xml:space="preserve">595,000 adults </w:t>
      </w:r>
      <w:r w:rsidR="0055436C" w:rsidRPr="00267134">
        <w:rPr>
          <w:rFonts w:ascii="Times New Roman" w:hAnsi="Times New Roman" w:cs="Times New Roman"/>
          <w:sz w:val="24"/>
          <w:szCs w:val="24"/>
        </w:rPr>
        <w:t xml:space="preserve">require specialist treatment for alcohol dependency, and 167,000 working years are lost per annum due to alcohol consumption </w:t>
      </w:r>
      <w:r w:rsidR="00BA5EC2" w:rsidRPr="00267134">
        <w:rPr>
          <w:rFonts w:ascii="Times New Roman" w:hAnsi="Times New Roman" w:cs="Times New Roman"/>
          <w:sz w:val="24"/>
          <w:szCs w:val="24"/>
        </w:rPr>
        <w:t>(</w:t>
      </w:r>
      <w:r w:rsidR="00633265" w:rsidRPr="00267134">
        <w:rPr>
          <w:rFonts w:ascii="Times New Roman" w:hAnsi="Times New Roman" w:cs="Times New Roman"/>
          <w:sz w:val="24"/>
          <w:szCs w:val="24"/>
        </w:rPr>
        <w:t>Lawson</w:t>
      </w:r>
      <w:r w:rsidR="00B53C78" w:rsidRPr="00267134">
        <w:rPr>
          <w:rFonts w:ascii="Times New Roman" w:hAnsi="Times New Roman" w:cs="Times New Roman"/>
          <w:sz w:val="24"/>
          <w:szCs w:val="24"/>
        </w:rPr>
        <w:t>, 201</w:t>
      </w:r>
      <w:r w:rsidR="0055436C" w:rsidRPr="00267134">
        <w:rPr>
          <w:rFonts w:ascii="Times New Roman" w:hAnsi="Times New Roman" w:cs="Times New Roman"/>
          <w:sz w:val="24"/>
          <w:szCs w:val="24"/>
        </w:rPr>
        <w:t>7</w:t>
      </w:r>
      <w:r w:rsidR="00BA5EC2" w:rsidRPr="00267134">
        <w:rPr>
          <w:rFonts w:ascii="Times New Roman" w:hAnsi="Times New Roman" w:cs="Times New Roman"/>
          <w:sz w:val="24"/>
          <w:szCs w:val="24"/>
        </w:rPr>
        <w:t>)</w:t>
      </w:r>
      <w:r w:rsidR="0055436C" w:rsidRPr="00267134">
        <w:rPr>
          <w:rFonts w:ascii="Times New Roman" w:hAnsi="Times New Roman" w:cs="Times New Roman"/>
          <w:sz w:val="24"/>
          <w:szCs w:val="24"/>
        </w:rPr>
        <w:t>.</w:t>
      </w:r>
    </w:p>
    <w:p w14:paraId="786A9F9B" w14:textId="0B7D25C8" w:rsidR="00AB189B" w:rsidRPr="00267134" w:rsidRDefault="005A101A" w:rsidP="0071710A">
      <w:pPr>
        <w:spacing w:before="120" w:after="120" w:line="480" w:lineRule="auto"/>
        <w:ind w:left="142"/>
        <w:jc w:val="both"/>
        <w:rPr>
          <w:rFonts w:ascii="Times New Roman" w:hAnsi="Times New Roman" w:cs="Times New Roman"/>
          <w:color w:val="333333"/>
          <w:sz w:val="24"/>
          <w:szCs w:val="24"/>
        </w:rPr>
      </w:pPr>
      <w:r w:rsidRPr="00267134">
        <w:rPr>
          <w:rFonts w:ascii="Times New Roman" w:hAnsi="Times New Roman" w:cs="Times New Roman"/>
          <w:sz w:val="24"/>
          <w:szCs w:val="24"/>
        </w:rPr>
        <w:t xml:space="preserve">Research by the National Health Service </w:t>
      </w:r>
      <w:r w:rsidR="00B14AAE" w:rsidRPr="00267134">
        <w:rPr>
          <w:rFonts w:ascii="Times New Roman" w:hAnsi="Times New Roman" w:cs="Times New Roman"/>
          <w:sz w:val="24"/>
          <w:szCs w:val="24"/>
        </w:rPr>
        <w:t xml:space="preserve">(NHS), </w:t>
      </w:r>
      <w:r w:rsidR="007C7760" w:rsidRPr="00267134">
        <w:rPr>
          <w:rFonts w:ascii="Times New Roman" w:hAnsi="Times New Roman" w:cs="Times New Roman"/>
          <w:sz w:val="24"/>
          <w:szCs w:val="24"/>
        </w:rPr>
        <w:t xml:space="preserve">found that </w:t>
      </w:r>
      <w:r w:rsidRPr="00267134">
        <w:rPr>
          <w:rFonts w:ascii="Times New Roman" w:hAnsi="Times New Roman" w:cs="Times New Roman"/>
          <w:sz w:val="24"/>
          <w:szCs w:val="24"/>
        </w:rPr>
        <w:t xml:space="preserve">binge </w:t>
      </w:r>
      <w:r w:rsidR="00B14AAE" w:rsidRPr="00267134">
        <w:rPr>
          <w:rFonts w:ascii="Times New Roman" w:hAnsi="Times New Roman" w:cs="Times New Roman"/>
          <w:sz w:val="24"/>
          <w:szCs w:val="24"/>
        </w:rPr>
        <w:t>drinking</w:t>
      </w:r>
      <w:r w:rsidR="007C7760" w:rsidRPr="00267134">
        <w:rPr>
          <w:rFonts w:ascii="Times New Roman" w:hAnsi="Times New Roman" w:cs="Times New Roman"/>
          <w:sz w:val="24"/>
          <w:szCs w:val="24"/>
        </w:rPr>
        <w:t xml:space="preserve"> </w:t>
      </w:r>
      <w:r w:rsidR="007C7760" w:rsidRPr="00267134">
        <w:rPr>
          <w:rFonts w:ascii="Times New Roman" w:hAnsi="Times New Roman" w:cs="Times New Roman"/>
          <w:color w:val="FF0000"/>
          <w:sz w:val="24"/>
          <w:szCs w:val="24"/>
        </w:rPr>
        <w:t>(heavy episodic drinking)</w:t>
      </w:r>
      <w:r w:rsidR="00B14AAE" w:rsidRPr="00267134">
        <w:rPr>
          <w:rFonts w:ascii="Times New Roman" w:hAnsi="Times New Roman" w:cs="Times New Roman"/>
          <w:sz w:val="24"/>
          <w:szCs w:val="24"/>
        </w:rPr>
        <w:t xml:space="preserve"> in England </w:t>
      </w:r>
      <w:r w:rsidRPr="00267134">
        <w:rPr>
          <w:rFonts w:ascii="Times New Roman" w:hAnsi="Times New Roman" w:cs="Times New Roman"/>
          <w:sz w:val="24"/>
          <w:szCs w:val="24"/>
        </w:rPr>
        <w:t xml:space="preserve">is particularly prevalent among people aged 25 years old and under (NHS, 2011), and even more so among university students than age-matched controls in </w:t>
      </w:r>
      <w:r w:rsidR="007E14BF" w:rsidRPr="00267134">
        <w:rPr>
          <w:rFonts w:ascii="Times New Roman" w:hAnsi="Times New Roman" w:cs="Times New Roman"/>
          <w:sz w:val="24"/>
          <w:szCs w:val="24"/>
        </w:rPr>
        <w:t xml:space="preserve">the </w:t>
      </w:r>
      <w:r w:rsidRPr="00267134">
        <w:rPr>
          <w:rFonts w:ascii="Times New Roman" w:hAnsi="Times New Roman" w:cs="Times New Roman"/>
          <w:sz w:val="24"/>
          <w:szCs w:val="24"/>
        </w:rPr>
        <w:t>general population (Gill, 2002).</w:t>
      </w:r>
      <w:r w:rsidR="00B5203B" w:rsidRPr="00267134">
        <w:rPr>
          <w:rFonts w:ascii="Times New Roman" w:eastAsia="Times New Roman" w:hAnsi="Times New Roman" w:cs="Times New Roman"/>
          <w:sz w:val="24"/>
          <w:szCs w:val="24"/>
          <w:lang w:eastAsia="en-GB"/>
        </w:rPr>
        <w:t xml:space="preserve"> </w:t>
      </w:r>
      <w:r w:rsidR="00B5203B" w:rsidRPr="00267134">
        <w:rPr>
          <w:rFonts w:ascii="Times New Roman" w:eastAsia="Times New Roman" w:hAnsi="Times New Roman" w:cs="Times New Roman"/>
          <w:strike/>
          <w:sz w:val="24"/>
          <w:szCs w:val="24"/>
          <w:lang w:eastAsia="en-GB"/>
        </w:rPr>
        <w:t>A</w:t>
      </w:r>
      <w:r w:rsidR="000F6989" w:rsidRPr="00267134">
        <w:rPr>
          <w:rFonts w:ascii="Times New Roman" w:eastAsia="Times New Roman" w:hAnsi="Times New Roman" w:cs="Times New Roman"/>
          <w:strike/>
          <w:sz w:val="24"/>
          <w:szCs w:val="24"/>
          <w:lang w:eastAsia="en-GB"/>
        </w:rPr>
        <w:t xml:space="preserve"> report ordered by the House of Commons Health </w:t>
      </w:r>
      <w:r w:rsidR="007957ED" w:rsidRPr="00267134">
        <w:rPr>
          <w:rFonts w:ascii="Times New Roman" w:eastAsia="Times New Roman" w:hAnsi="Times New Roman" w:cs="Times New Roman"/>
          <w:strike/>
          <w:sz w:val="24"/>
          <w:szCs w:val="24"/>
          <w:lang w:eastAsia="en-GB"/>
        </w:rPr>
        <w:t xml:space="preserve">Select </w:t>
      </w:r>
      <w:r w:rsidR="000F6989" w:rsidRPr="00267134">
        <w:rPr>
          <w:rFonts w:ascii="Times New Roman" w:eastAsia="Times New Roman" w:hAnsi="Times New Roman" w:cs="Times New Roman"/>
          <w:strike/>
          <w:sz w:val="24"/>
          <w:szCs w:val="24"/>
          <w:lang w:eastAsia="en-GB"/>
        </w:rPr>
        <w:t xml:space="preserve">Committee (2009), </w:t>
      </w:r>
      <w:r w:rsidR="001F0F7D" w:rsidRPr="00267134">
        <w:rPr>
          <w:rFonts w:ascii="Times New Roman" w:eastAsia="Times New Roman" w:hAnsi="Times New Roman" w:cs="Times New Roman"/>
          <w:strike/>
          <w:sz w:val="24"/>
          <w:szCs w:val="24"/>
          <w:lang w:eastAsia="en-GB"/>
        </w:rPr>
        <w:t>found</w:t>
      </w:r>
      <w:r w:rsidR="000F6989" w:rsidRPr="00267134">
        <w:rPr>
          <w:rFonts w:ascii="Times New Roman" w:eastAsia="Times New Roman" w:hAnsi="Times New Roman" w:cs="Times New Roman"/>
          <w:strike/>
          <w:sz w:val="24"/>
          <w:szCs w:val="24"/>
          <w:lang w:eastAsia="en-GB"/>
        </w:rPr>
        <w:t xml:space="preserve"> the </w:t>
      </w:r>
      <w:r w:rsidR="00B14AAE" w:rsidRPr="00267134">
        <w:rPr>
          <w:rFonts w:ascii="Times New Roman" w:eastAsia="Times New Roman" w:hAnsi="Times New Roman" w:cs="Times New Roman"/>
          <w:strike/>
          <w:sz w:val="24"/>
          <w:szCs w:val="24"/>
          <w:lang w:eastAsia="en-GB"/>
        </w:rPr>
        <w:t xml:space="preserve">harmful </w:t>
      </w:r>
      <w:r w:rsidR="000F6989" w:rsidRPr="00267134">
        <w:rPr>
          <w:rFonts w:ascii="Times New Roman" w:eastAsia="Times New Roman" w:hAnsi="Times New Roman" w:cs="Times New Roman"/>
          <w:strike/>
          <w:sz w:val="24"/>
          <w:szCs w:val="24"/>
          <w:lang w:eastAsia="en-GB"/>
        </w:rPr>
        <w:t xml:space="preserve">drinking habits of young people, </w:t>
      </w:r>
      <w:r w:rsidR="00420AFA" w:rsidRPr="00267134">
        <w:rPr>
          <w:rFonts w:ascii="Times New Roman" w:eastAsia="Times New Roman" w:hAnsi="Times New Roman" w:cs="Times New Roman"/>
          <w:strike/>
          <w:sz w:val="24"/>
          <w:szCs w:val="24"/>
          <w:lang w:eastAsia="en-GB"/>
        </w:rPr>
        <w:t>notably</w:t>
      </w:r>
      <w:r w:rsidR="00352BAC" w:rsidRPr="00267134">
        <w:rPr>
          <w:rFonts w:ascii="Times New Roman" w:eastAsia="Times New Roman" w:hAnsi="Times New Roman" w:cs="Times New Roman"/>
          <w:strike/>
          <w:sz w:val="24"/>
          <w:szCs w:val="24"/>
          <w:lang w:eastAsia="en-GB"/>
        </w:rPr>
        <w:t xml:space="preserve"> </w:t>
      </w:r>
      <w:r w:rsidR="000F6989" w:rsidRPr="00267134">
        <w:rPr>
          <w:rFonts w:ascii="Times New Roman" w:eastAsia="Times New Roman" w:hAnsi="Times New Roman" w:cs="Times New Roman"/>
          <w:strike/>
          <w:sz w:val="24"/>
          <w:szCs w:val="24"/>
          <w:lang w:eastAsia="en-GB"/>
        </w:rPr>
        <w:t>university students</w:t>
      </w:r>
      <w:r w:rsidR="00420AFA" w:rsidRPr="00267134">
        <w:rPr>
          <w:rFonts w:ascii="Times New Roman" w:eastAsia="Times New Roman" w:hAnsi="Times New Roman" w:cs="Times New Roman"/>
          <w:strike/>
          <w:sz w:val="24"/>
          <w:szCs w:val="24"/>
          <w:lang w:eastAsia="en-GB"/>
        </w:rPr>
        <w:t>, to be one of the main undesirable changes during the last sixty years</w:t>
      </w:r>
      <w:r w:rsidR="000F6989" w:rsidRPr="00267134">
        <w:rPr>
          <w:rFonts w:ascii="Times New Roman" w:eastAsia="Times New Roman" w:hAnsi="Times New Roman" w:cs="Times New Roman"/>
          <w:strike/>
          <w:sz w:val="24"/>
          <w:szCs w:val="24"/>
          <w:lang w:eastAsia="en-GB"/>
        </w:rPr>
        <w:t>.</w:t>
      </w:r>
      <w:r w:rsidR="000F6989" w:rsidRPr="00267134">
        <w:rPr>
          <w:rFonts w:ascii="Times New Roman" w:eastAsia="Times New Roman" w:hAnsi="Times New Roman" w:cs="Times New Roman"/>
          <w:sz w:val="24"/>
          <w:szCs w:val="24"/>
          <w:lang w:eastAsia="en-GB"/>
        </w:rPr>
        <w:t xml:space="preserve"> </w:t>
      </w:r>
      <w:r w:rsidR="007C7760" w:rsidRPr="00267134">
        <w:rPr>
          <w:rFonts w:ascii="Times New Roman" w:hAnsi="Times New Roman" w:cs="Times New Roman"/>
          <w:sz w:val="24"/>
          <w:szCs w:val="24"/>
          <w:lang w:val="en-US"/>
        </w:rPr>
        <w:t>The Centers for Disease Control and Prevention (CDC, 2019) report that binge drinking is associated with many health problems including unintentional injuries (such as car crashes, falls, burns, and alcohol poisoning), violence (including homicide, suicide, intimate partner violence, and sexual assault) and chronic diseases (such as high blood pressure, stroke, heart disease, and liver disease).</w:t>
      </w:r>
    </w:p>
    <w:p w14:paraId="774F4CFF" w14:textId="77777777" w:rsidR="00F97FE1" w:rsidRPr="00267134" w:rsidRDefault="00AB189B" w:rsidP="00F97FE1">
      <w:pPr>
        <w:spacing w:before="120" w:after="120" w:line="480" w:lineRule="auto"/>
        <w:ind w:left="142"/>
        <w:jc w:val="both"/>
        <w:rPr>
          <w:rFonts w:ascii="Times New Roman" w:hAnsi="Times New Roman" w:cs="Times New Roman"/>
          <w:sz w:val="24"/>
          <w:szCs w:val="24"/>
          <w:shd w:val="clear" w:color="auto" w:fill="FFFFFF"/>
        </w:rPr>
      </w:pPr>
      <w:r w:rsidRPr="00267134">
        <w:rPr>
          <w:rFonts w:ascii="Times New Roman" w:hAnsi="Times New Roman" w:cs="Times New Roman"/>
          <w:sz w:val="24"/>
          <w:szCs w:val="24"/>
        </w:rPr>
        <w:t xml:space="preserve">Some attempts have </w:t>
      </w:r>
      <w:r w:rsidR="00837EB0" w:rsidRPr="00267134">
        <w:rPr>
          <w:rFonts w:ascii="Times New Roman" w:hAnsi="Times New Roman" w:cs="Times New Roman"/>
          <w:sz w:val="24"/>
          <w:szCs w:val="24"/>
        </w:rPr>
        <w:t xml:space="preserve">already </w:t>
      </w:r>
      <w:r w:rsidRPr="00267134">
        <w:rPr>
          <w:rFonts w:ascii="Times New Roman" w:hAnsi="Times New Roman" w:cs="Times New Roman"/>
          <w:sz w:val="24"/>
          <w:szCs w:val="24"/>
        </w:rPr>
        <w:t>been made to reduce binge-drinking behaviours in university students</w:t>
      </w:r>
      <w:r w:rsidR="00837EB0" w:rsidRPr="00267134">
        <w:rPr>
          <w:rFonts w:ascii="Times New Roman" w:hAnsi="Times New Roman" w:cs="Times New Roman"/>
          <w:sz w:val="24"/>
          <w:szCs w:val="24"/>
        </w:rPr>
        <w:t xml:space="preserve">. For example, eighteen </w:t>
      </w:r>
      <w:r w:rsidR="004A7C16" w:rsidRPr="00267134">
        <w:rPr>
          <w:rFonts w:ascii="Times New Roman" w:hAnsi="Times New Roman" w:cs="Times New Roman"/>
          <w:sz w:val="24"/>
          <w:szCs w:val="24"/>
        </w:rPr>
        <w:t>r</w:t>
      </w:r>
      <w:r w:rsidR="00E35B58" w:rsidRPr="00267134">
        <w:rPr>
          <w:rFonts w:ascii="Times New Roman" w:hAnsi="Times New Roman" w:cs="Times New Roman"/>
          <w:sz w:val="24"/>
          <w:szCs w:val="24"/>
          <w:shd w:val="clear" w:color="auto" w:fill="FFFFFF"/>
        </w:rPr>
        <w:t xml:space="preserve">ecent </w:t>
      </w:r>
      <w:r w:rsidR="001445B4" w:rsidRPr="00267134">
        <w:rPr>
          <w:rFonts w:ascii="Times New Roman" w:hAnsi="Times New Roman" w:cs="Times New Roman"/>
          <w:sz w:val="24"/>
          <w:szCs w:val="24"/>
          <w:shd w:val="clear" w:color="auto" w:fill="FFFFFF"/>
        </w:rPr>
        <w:t>interventions</w:t>
      </w:r>
      <w:r w:rsidR="001838B9" w:rsidRPr="00267134">
        <w:rPr>
          <w:rFonts w:ascii="Times New Roman" w:hAnsi="Times New Roman" w:cs="Times New Roman"/>
          <w:sz w:val="24"/>
          <w:szCs w:val="24"/>
          <w:shd w:val="clear" w:color="auto" w:fill="FFFFFF"/>
        </w:rPr>
        <w:t xml:space="preserve">, </w:t>
      </w:r>
      <w:r w:rsidRPr="00267134">
        <w:rPr>
          <w:rFonts w:ascii="Times New Roman" w:hAnsi="Times New Roman" w:cs="Times New Roman"/>
          <w:sz w:val="24"/>
          <w:szCs w:val="24"/>
          <w:shd w:val="clear" w:color="auto" w:fill="FFFFFF"/>
        </w:rPr>
        <w:t xml:space="preserve">published between 2010 and 2015, </w:t>
      </w:r>
      <w:r w:rsidR="00E35B58" w:rsidRPr="00267134">
        <w:rPr>
          <w:rFonts w:ascii="Times New Roman" w:hAnsi="Times New Roman" w:cs="Times New Roman"/>
          <w:sz w:val="24"/>
          <w:szCs w:val="24"/>
          <w:shd w:val="clear" w:color="auto" w:fill="FFFFFF"/>
        </w:rPr>
        <w:t xml:space="preserve">were </w:t>
      </w:r>
      <w:r w:rsidRPr="00267134">
        <w:rPr>
          <w:rFonts w:ascii="Times New Roman" w:hAnsi="Times New Roman" w:cs="Times New Roman"/>
          <w:sz w:val="24"/>
          <w:szCs w:val="24"/>
          <w:shd w:val="clear" w:color="auto" w:fill="FFFFFF"/>
        </w:rPr>
        <w:t xml:space="preserve">systematically </w:t>
      </w:r>
      <w:r w:rsidR="00E35B58" w:rsidRPr="00267134">
        <w:rPr>
          <w:rFonts w:ascii="Times New Roman" w:hAnsi="Times New Roman" w:cs="Times New Roman"/>
          <w:sz w:val="24"/>
          <w:szCs w:val="24"/>
          <w:shd w:val="clear" w:color="auto" w:fill="FFFFFF"/>
        </w:rPr>
        <w:t>reviewed by</w:t>
      </w:r>
      <w:r w:rsidR="00E35B58" w:rsidRPr="00267134">
        <w:rPr>
          <w:rFonts w:ascii="Times New Roman" w:hAnsi="Times New Roman" w:cs="Times New Roman"/>
          <w:sz w:val="24"/>
          <w:szCs w:val="24"/>
        </w:rPr>
        <w:t xml:space="preserve"> Bridges and Sharma (2015)</w:t>
      </w:r>
      <w:r w:rsidRPr="00267134">
        <w:rPr>
          <w:rFonts w:ascii="Times New Roman" w:hAnsi="Times New Roman" w:cs="Times New Roman"/>
          <w:sz w:val="24"/>
          <w:szCs w:val="24"/>
        </w:rPr>
        <w:t xml:space="preserve">. </w:t>
      </w:r>
      <w:r w:rsidR="001445B4" w:rsidRPr="00267134">
        <w:rPr>
          <w:rFonts w:ascii="Times New Roman" w:hAnsi="Times New Roman" w:cs="Times New Roman"/>
          <w:sz w:val="24"/>
          <w:szCs w:val="24"/>
          <w:shd w:val="clear" w:color="auto" w:fill="FFFFFF"/>
        </w:rPr>
        <w:t>They found t</w:t>
      </w:r>
      <w:r w:rsidR="002D6999" w:rsidRPr="00267134">
        <w:rPr>
          <w:rFonts w:ascii="Times New Roman" w:hAnsi="Times New Roman" w:cs="Times New Roman"/>
          <w:sz w:val="24"/>
          <w:szCs w:val="24"/>
          <w:shd w:val="clear" w:color="auto" w:fill="FFFFFF"/>
        </w:rPr>
        <w:t xml:space="preserve">wo main study designs were </w:t>
      </w:r>
      <w:r w:rsidR="004A7C16" w:rsidRPr="00267134">
        <w:rPr>
          <w:rFonts w:ascii="Times New Roman" w:hAnsi="Times New Roman" w:cs="Times New Roman"/>
          <w:sz w:val="24"/>
          <w:szCs w:val="24"/>
          <w:shd w:val="clear" w:color="auto" w:fill="FFFFFF"/>
        </w:rPr>
        <w:t>employed</w:t>
      </w:r>
      <w:r w:rsidR="002D6999" w:rsidRPr="00267134">
        <w:rPr>
          <w:rFonts w:ascii="Times New Roman" w:hAnsi="Times New Roman" w:cs="Times New Roman"/>
          <w:sz w:val="24"/>
          <w:szCs w:val="24"/>
          <w:shd w:val="clear" w:color="auto" w:fill="FFFFFF"/>
        </w:rPr>
        <w:t xml:space="preserve">: </w:t>
      </w:r>
      <w:r w:rsidR="004A7C16" w:rsidRPr="00267134">
        <w:rPr>
          <w:rFonts w:ascii="Times New Roman" w:hAnsi="Times New Roman" w:cs="Times New Roman"/>
          <w:sz w:val="24"/>
          <w:szCs w:val="24"/>
          <w:shd w:val="clear" w:color="auto" w:fill="FFFFFF"/>
        </w:rPr>
        <w:t xml:space="preserve">quasi-experimental, and </w:t>
      </w:r>
      <w:r w:rsidR="002D6999" w:rsidRPr="00267134">
        <w:rPr>
          <w:rFonts w:ascii="Times New Roman" w:hAnsi="Times New Roman" w:cs="Times New Roman"/>
          <w:sz w:val="24"/>
          <w:szCs w:val="24"/>
          <w:shd w:val="clear" w:color="auto" w:fill="FFFFFF"/>
        </w:rPr>
        <w:t>randomized controlled trials (RCTs)</w:t>
      </w:r>
      <w:r w:rsidR="001445B4" w:rsidRPr="00267134">
        <w:rPr>
          <w:rFonts w:ascii="Times New Roman" w:hAnsi="Times New Roman" w:cs="Times New Roman"/>
          <w:sz w:val="24"/>
          <w:szCs w:val="24"/>
          <w:shd w:val="clear" w:color="auto" w:fill="FFFFFF"/>
        </w:rPr>
        <w:t>,</w:t>
      </w:r>
      <w:r w:rsidR="002D6999" w:rsidRPr="00267134">
        <w:rPr>
          <w:rFonts w:ascii="Times New Roman" w:hAnsi="Times New Roman" w:cs="Times New Roman"/>
          <w:sz w:val="24"/>
          <w:szCs w:val="24"/>
          <w:shd w:val="clear" w:color="auto" w:fill="FFFFFF"/>
        </w:rPr>
        <w:t xml:space="preserve"> </w:t>
      </w:r>
      <w:r w:rsidR="004A7C16" w:rsidRPr="00267134">
        <w:rPr>
          <w:rFonts w:ascii="Times New Roman" w:hAnsi="Times New Roman" w:cs="Times New Roman"/>
          <w:sz w:val="24"/>
          <w:szCs w:val="24"/>
          <w:shd w:val="clear" w:color="auto" w:fill="FFFFFF"/>
        </w:rPr>
        <w:t xml:space="preserve">the latter </w:t>
      </w:r>
      <w:r w:rsidR="0042049E" w:rsidRPr="00267134">
        <w:rPr>
          <w:rFonts w:ascii="Times New Roman" w:hAnsi="Times New Roman" w:cs="Times New Roman"/>
          <w:sz w:val="24"/>
          <w:szCs w:val="24"/>
          <w:shd w:val="clear" w:color="auto" w:fill="FFFFFF"/>
        </w:rPr>
        <w:t xml:space="preserve">design </w:t>
      </w:r>
      <w:r w:rsidR="004A7C16" w:rsidRPr="00267134">
        <w:rPr>
          <w:rFonts w:ascii="Times New Roman" w:hAnsi="Times New Roman" w:cs="Times New Roman"/>
          <w:sz w:val="24"/>
          <w:szCs w:val="24"/>
          <w:shd w:val="clear" w:color="auto" w:fill="FFFFFF"/>
        </w:rPr>
        <w:t xml:space="preserve">being the </w:t>
      </w:r>
      <w:r w:rsidR="0042049E" w:rsidRPr="00267134">
        <w:rPr>
          <w:rFonts w:ascii="Times New Roman" w:hAnsi="Times New Roman" w:cs="Times New Roman"/>
          <w:sz w:val="24"/>
          <w:szCs w:val="24"/>
          <w:shd w:val="clear" w:color="auto" w:fill="FFFFFF"/>
        </w:rPr>
        <w:t>majority</w:t>
      </w:r>
      <w:r w:rsidR="004A7C16" w:rsidRPr="00267134">
        <w:rPr>
          <w:rFonts w:ascii="Times New Roman" w:hAnsi="Times New Roman" w:cs="Times New Roman"/>
          <w:sz w:val="24"/>
          <w:szCs w:val="24"/>
          <w:shd w:val="clear" w:color="auto" w:fill="FFFFFF"/>
        </w:rPr>
        <w:t xml:space="preserve">. </w:t>
      </w:r>
      <w:r w:rsidR="002D6999" w:rsidRPr="00267134">
        <w:rPr>
          <w:rFonts w:ascii="Times New Roman" w:hAnsi="Times New Roman" w:cs="Times New Roman"/>
          <w:sz w:val="24"/>
          <w:szCs w:val="24"/>
          <w:shd w:val="clear" w:color="auto" w:fill="FFFFFF"/>
        </w:rPr>
        <w:t>Most of the interventions were based on brief m</w:t>
      </w:r>
      <w:r w:rsidR="0042049E" w:rsidRPr="00267134">
        <w:rPr>
          <w:rFonts w:ascii="Times New Roman" w:hAnsi="Times New Roman" w:cs="Times New Roman"/>
          <w:sz w:val="24"/>
          <w:szCs w:val="24"/>
          <w:shd w:val="clear" w:color="auto" w:fill="FFFFFF"/>
        </w:rPr>
        <w:t xml:space="preserve">otivational interviewing (BMI). </w:t>
      </w:r>
      <w:r w:rsidR="001445B4" w:rsidRPr="00267134">
        <w:rPr>
          <w:rFonts w:ascii="Times New Roman" w:hAnsi="Times New Roman" w:cs="Times New Roman"/>
          <w:sz w:val="24"/>
          <w:szCs w:val="24"/>
          <w:shd w:val="clear" w:color="auto" w:fill="FFFFFF"/>
        </w:rPr>
        <w:t>This review</w:t>
      </w:r>
      <w:r w:rsidR="002D6999" w:rsidRPr="00267134">
        <w:rPr>
          <w:rFonts w:ascii="Times New Roman" w:hAnsi="Times New Roman" w:cs="Times New Roman"/>
          <w:sz w:val="24"/>
          <w:szCs w:val="24"/>
          <w:shd w:val="clear" w:color="auto" w:fill="FFFFFF"/>
        </w:rPr>
        <w:t xml:space="preserve"> concluded </w:t>
      </w:r>
      <w:r w:rsidR="001445B4" w:rsidRPr="00267134">
        <w:rPr>
          <w:rFonts w:ascii="Times New Roman" w:hAnsi="Times New Roman" w:cs="Times New Roman"/>
          <w:sz w:val="24"/>
          <w:szCs w:val="24"/>
          <w:shd w:val="clear" w:color="auto" w:fill="FFFFFF"/>
        </w:rPr>
        <w:t xml:space="preserve">these </w:t>
      </w:r>
      <w:r w:rsidR="002D6999" w:rsidRPr="00267134">
        <w:rPr>
          <w:rFonts w:ascii="Times New Roman" w:hAnsi="Times New Roman" w:cs="Times New Roman"/>
          <w:sz w:val="24"/>
          <w:szCs w:val="24"/>
          <w:shd w:val="clear" w:color="auto" w:fill="FFFFFF"/>
        </w:rPr>
        <w:t xml:space="preserve">interventions </w:t>
      </w:r>
      <w:r w:rsidR="0042049E" w:rsidRPr="00267134">
        <w:rPr>
          <w:rFonts w:ascii="Times New Roman" w:hAnsi="Times New Roman" w:cs="Times New Roman"/>
          <w:sz w:val="24"/>
          <w:szCs w:val="24"/>
          <w:shd w:val="clear" w:color="auto" w:fill="FFFFFF"/>
        </w:rPr>
        <w:t>to be</w:t>
      </w:r>
      <w:r w:rsidR="002D6999" w:rsidRPr="00267134">
        <w:rPr>
          <w:rFonts w:ascii="Times New Roman" w:hAnsi="Times New Roman" w:cs="Times New Roman"/>
          <w:sz w:val="24"/>
          <w:szCs w:val="24"/>
          <w:shd w:val="clear" w:color="auto" w:fill="FFFFFF"/>
        </w:rPr>
        <w:t xml:space="preserve"> </w:t>
      </w:r>
      <w:r w:rsidR="00C70971" w:rsidRPr="00267134">
        <w:rPr>
          <w:rFonts w:ascii="Times New Roman" w:hAnsi="Times New Roman" w:cs="Times New Roman"/>
          <w:strike/>
          <w:sz w:val="24"/>
          <w:szCs w:val="24"/>
          <w:shd w:val="clear" w:color="auto" w:fill="FFFFFF"/>
        </w:rPr>
        <w:t>generally</w:t>
      </w:r>
      <w:r w:rsidR="00C70971" w:rsidRPr="00267134">
        <w:rPr>
          <w:rFonts w:ascii="Times New Roman" w:hAnsi="Times New Roman" w:cs="Times New Roman"/>
          <w:sz w:val="24"/>
          <w:szCs w:val="24"/>
          <w:shd w:val="clear" w:color="auto" w:fill="FFFFFF"/>
        </w:rPr>
        <w:t xml:space="preserve"> </w:t>
      </w:r>
      <w:r w:rsidR="002D6999" w:rsidRPr="00267134">
        <w:rPr>
          <w:rFonts w:ascii="Times New Roman" w:hAnsi="Times New Roman" w:cs="Times New Roman"/>
          <w:sz w:val="24"/>
          <w:szCs w:val="24"/>
          <w:shd w:val="clear" w:color="auto" w:fill="FFFFFF"/>
        </w:rPr>
        <w:t>effective</w:t>
      </w:r>
      <w:r w:rsidR="00A908EF" w:rsidRPr="00267134">
        <w:rPr>
          <w:rFonts w:ascii="Times New Roman" w:hAnsi="Times New Roman" w:cs="Times New Roman"/>
          <w:sz w:val="24"/>
          <w:szCs w:val="24"/>
          <w:shd w:val="clear" w:color="auto" w:fill="FFFFFF"/>
        </w:rPr>
        <w:t xml:space="preserve"> </w:t>
      </w:r>
      <w:r w:rsidR="00A908EF" w:rsidRPr="00267134">
        <w:rPr>
          <w:rFonts w:ascii="Times New Roman" w:hAnsi="Times New Roman" w:cs="Times New Roman"/>
          <w:color w:val="FF0000"/>
          <w:sz w:val="24"/>
          <w:szCs w:val="24"/>
          <w:shd w:val="clear" w:color="auto" w:fill="FFFFFF"/>
        </w:rPr>
        <w:t>on the whole</w:t>
      </w:r>
      <w:r w:rsidR="002D6999" w:rsidRPr="00267134">
        <w:rPr>
          <w:rFonts w:ascii="Times New Roman" w:hAnsi="Times New Roman" w:cs="Times New Roman"/>
          <w:sz w:val="24"/>
          <w:szCs w:val="24"/>
          <w:shd w:val="clear" w:color="auto" w:fill="FFFFFF"/>
        </w:rPr>
        <w:t xml:space="preserve">. </w:t>
      </w:r>
    </w:p>
    <w:p w14:paraId="0684A539" w14:textId="2DF0508F" w:rsidR="00F97FE1" w:rsidRPr="00267134" w:rsidRDefault="00F97FE1" w:rsidP="00F97FE1">
      <w:pPr>
        <w:spacing w:before="120" w:after="120" w:line="480" w:lineRule="auto"/>
        <w:ind w:left="142"/>
        <w:jc w:val="both"/>
        <w:rPr>
          <w:rFonts w:ascii="Times New Roman" w:hAnsi="Times New Roman" w:cs="Times New Roman"/>
          <w:color w:val="FF0000"/>
          <w:sz w:val="24"/>
          <w:szCs w:val="24"/>
          <w:shd w:val="clear" w:color="auto" w:fill="FFFFFF"/>
        </w:rPr>
      </w:pPr>
      <w:r w:rsidRPr="00267134">
        <w:rPr>
          <w:rFonts w:ascii="Times New Roman" w:hAnsi="Times New Roman" w:cs="Times New Roman"/>
          <w:color w:val="FF0000"/>
          <w:sz w:val="24"/>
          <w:szCs w:val="24"/>
        </w:rPr>
        <w:lastRenderedPageBreak/>
        <w:t xml:space="preserve">Excessive alcohol consumption can have an impact on the skin and how it ages, for example in terms of causing </w:t>
      </w:r>
      <w:r w:rsidRPr="00267134">
        <w:rPr>
          <w:rFonts w:ascii="Times New Roman" w:hAnsi="Times New Roman" w:cs="Times New Roman"/>
          <w:color w:val="FF0000"/>
          <w:sz w:val="24"/>
          <w:szCs w:val="24"/>
          <w:lang w:val="en"/>
        </w:rPr>
        <w:t xml:space="preserve">redness to the face due to enlarged </w:t>
      </w:r>
      <w:r w:rsidRPr="00267134">
        <w:rPr>
          <w:rStyle w:val="term"/>
          <w:rFonts w:ascii="Times New Roman" w:hAnsi="Times New Roman" w:cs="Times New Roman"/>
          <w:color w:val="FF0000"/>
          <w:sz w:val="24"/>
          <w:szCs w:val="24"/>
          <w:lang w:val="en"/>
        </w:rPr>
        <w:t>blood vessels</w:t>
      </w:r>
      <w:r w:rsidRPr="00267134">
        <w:rPr>
          <w:rFonts w:ascii="Times New Roman" w:hAnsi="Times New Roman" w:cs="Times New Roman"/>
          <w:color w:val="FF0000"/>
          <w:sz w:val="24"/>
          <w:szCs w:val="24"/>
          <w:lang w:val="en"/>
        </w:rPr>
        <w:t>, as well as additional impacts such as hyperpigmentation, and jaundice (Li</w:t>
      </w:r>
      <w:r w:rsidRPr="00267134">
        <w:rPr>
          <w:rFonts w:ascii="Times New Roman" w:hAnsi="Times New Roman" w:cs="Times New Roman"/>
          <w:color w:val="FF0000"/>
          <w:sz w:val="24"/>
          <w:szCs w:val="24"/>
        </w:rPr>
        <w:t>u, Lien &amp; Fenske, 2010). Various studies have explored the centrality of physical appearance to female ‘social currency’ (Bartky, 1998; Bordo, 2003; Jackson, 1992; Jeffreys, 2005). The media places a large focus on physical appearance concerns (Grogan, 2008), for example Gallagher and Pecot-Hebert (2007) looked into the socially constructed ideals of beauty and identity represented in the media in appearance makeover television programmes, all adding to the pressure of maintaining a youthful and ‘attractive’ appearance.</w:t>
      </w:r>
    </w:p>
    <w:p w14:paraId="38A511A3" w14:textId="1D8E9237" w:rsidR="007406A9" w:rsidRPr="00267134" w:rsidRDefault="007406A9" w:rsidP="0071710A">
      <w:pPr>
        <w:spacing w:before="120" w:after="120" w:line="480" w:lineRule="auto"/>
        <w:ind w:left="142"/>
        <w:jc w:val="both"/>
        <w:rPr>
          <w:rFonts w:ascii="Times New Roman" w:hAnsi="Times New Roman" w:cs="Times New Roman"/>
          <w:sz w:val="24"/>
          <w:szCs w:val="24"/>
          <w:shd w:val="clear" w:color="auto" w:fill="FFFFFF"/>
        </w:rPr>
      </w:pPr>
      <w:bookmarkStart w:id="3" w:name="_Hlk536177027"/>
      <w:r w:rsidRPr="00267134">
        <w:rPr>
          <w:rFonts w:ascii="Times New Roman" w:hAnsi="Times New Roman" w:cs="Times New Roman"/>
          <w:color w:val="FF0000"/>
          <w:sz w:val="24"/>
          <w:szCs w:val="24"/>
        </w:rPr>
        <w:t xml:space="preserve">It has been </w:t>
      </w:r>
      <w:r w:rsidR="00BD6425" w:rsidRPr="00267134">
        <w:rPr>
          <w:rFonts w:ascii="Times New Roman" w:hAnsi="Times New Roman" w:cs="Times New Roman"/>
          <w:color w:val="FF0000"/>
          <w:sz w:val="24"/>
          <w:szCs w:val="24"/>
        </w:rPr>
        <w:t>suggested</w:t>
      </w:r>
      <w:r w:rsidRPr="00267134">
        <w:rPr>
          <w:rFonts w:ascii="Times New Roman" w:hAnsi="Times New Roman" w:cs="Times New Roman"/>
          <w:color w:val="FF0000"/>
          <w:sz w:val="24"/>
          <w:szCs w:val="24"/>
        </w:rPr>
        <w:t xml:space="preserve"> that </w:t>
      </w:r>
      <w:r w:rsidRPr="00267134">
        <w:rPr>
          <w:rFonts w:ascii="Times New Roman" w:hAnsi="Times New Roman" w:cs="Times New Roman"/>
          <w:color w:val="FF0000"/>
          <w:sz w:val="24"/>
          <w:szCs w:val="24"/>
        </w:rPr>
        <w:t>many young people feel that feel that more traditional health-related threats are too long-term to concern them or not relevant to them</w:t>
      </w:r>
      <w:r w:rsidRPr="00267134">
        <w:rPr>
          <w:rFonts w:ascii="Times New Roman" w:hAnsi="Times New Roman" w:cs="Times New Roman"/>
          <w:color w:val="FF0000"/>
          <w:sz w:val="24"/>
          <w:szCs w:val="24"/>
        </w:rPr>
        <w:t xml:space="preserve"> (Grogan &amp; Masterson, 2012). </w:t>
      </w:r>
      <w:r w:rsidRPr="00267134">
        <w:rPr>
          <w:rFonts w:ascii="Times New Roman" w:hAnsi="Times New Roman" w:cs="Times New Roman"/>
          <w:color w:val="FF0000"/>
          <w:sz w:val="24"/>
          <w:szCs w:val="24"/>
        </w:rPr>
        <w:t>De Visser, Wheeler, Abraham and Smith (2013) carried out a study with 42 13-25 year olds, asking them about their thoughts and feelings about alcohol, and interventions to encourage safer drinking. One of the suggestions from participants was that they felt it would be useful to show people the impact that alcohol can have on them, rather than just telling them to avoid drinking alcohol. This suggests that an intervention where participants are provided with the evidence of what impact alcohol can have on the skin, may be effective in this age group.</w:t>
      </w:r>
    </w:p>
    <w:bookmarkEnd w:id="3"/>
    <w:p w14:paraId="47706B4C" w14:textId="1E799064" w:rsidR="004E0F32" w:rsidRPr="00267134" w:rsidRDefault="007869FE" w:rsidP="0071710A">
      <w:pPr>
        <w:spacing w:before="24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 xml:space="preserve">Previous qualitative studies have shown personalised, age-appearance interventions to be effective in helping to show people the impact </w:t>
      </w:r>
      <w:r w:rsidR="00D760A9" w:rsidRPr="00267134">
        <w:rPr>
          <w:rFonts w:ascii="Times New Roman" w:hAnsi="Times New Roman" w:cs="Times New Roman"/>
          <w:sz w:val="24"/>
          <w:szCs w:val="24"/>
        </w:rPr>
        <w:t>that</w:t>
      </w:r>
      <w:r w:rsidR="002A7DFD" w:rsidRPr="00267134">
        <w:rPr>
          <w:rFonts w:ascii="Times New Roman" w:hAnsi="Times New Roman" w:cs="Times New Roman"/>
          <w:sz w:val="24"/>
          <w:szCs w:val="24"/>
        </w:rPr>
        <w:t xml:space="preserve"> other </w:t>
      </w:r>
      <w:r w:rsidR="008B6F9A" w:rsidRPr="00267134">
        <w:rPr>
          <w:rFonts w:ascii="Times New Roman" w:hAnsi="Times New Roman" w:cs="Times New Roman"/>
          <w:sz w:val="24"/>
          <w:szCs w:val="24"/>
        </w:rPr>
        <w:t xml:space="preserve">adverse </w:t>
      </w:r>
      <w:r w:rsidRPr="00267134">
        <w:rPr>
          <w:rFonts w:ascii="Times New Roman" w:hAnsi="Times New Roman" w:cs="Times New Roman"/>
          <w:sz w:val="24"/>
          <w:szCs w:val="24"/>
        </w:rPr>
        <w:t xml:space="preserve">health behaviours can have on their appearance, </w:t>
      </w:r>
      <w:r w:rsidR="004E0F32" w:rsidRPr="00267134">
        <w:rPr>
          <w:rFonts w:ascii="Times New Roman" w:hAnsi="Times New Roman" w:cs="Times New Roman"/>
          <w:sz w:val="24"/>
          <w:szCs w:val="24"/>
        </w:rPr>
        <w:t xml:space="preserve">such as </w:t>
      </w:r>
      <w:r w:rsidRPr="00267134">
        <w:rPr>
          <w:rFonts w:ascii="Times New Roman" w:hAnsi="Times New Roman" w:cs="Times New Roman"/>
          <w:sz w:val="24"/>
          <w:szCs w:val="24"/>
        </w:rPr>
        <w:t xml:space="preserve">smoking </w:t>
      </w:r>
      <w:r w:rsidR="006F7354" w:rsidRPr="00267134">
        <w:rPr>
          <w:rFonts w:ascii="Times New Roman" w:hAnsi="Times New Roman" w:cs="Times New Roman"/>
          <w:sz w:val="24"/>
          <w:szCs w:val="24"/>
        </w:rPr>
        <w:t>(Grogan et al., 2010</w:t>
      </w:r>
      <w:r w:rsidRPr="00267134">
        <w:rPr>
          <w:rFonts w:ascii="Times New Roman" w:hAnsi="Times New Roman" w:cs="Times New Roman"/>
          <w:sz w:val="24"/>
          <w:szCs w:val="24"/>
        </w:rPr>
        <w:t>) and UV exposure (Williams</w:t>
      </w:r>
      <w:r w:rsidR="006F7354" w:rsidRPr="00267134">
        <w:rPr>
          <w:rFonts w:ascii="Times New Roman" w:hAnsi="Times New Roman" w:cs="Times New Roman"/>
          <w:sz w:val="24"/>
          <w:szCs w:val="24"/>
        </w:rPr>
        <w:t>, Grogan, Buckley &amp; Clark-Carter,</w:t>
      </w:r>
      <w:r w:rsidRPr="00267134">
        <w:rPr>
          <w:rFonts w:ascii="Times New Roman" w:hAnsi="Times New Roman" w:cs="Times New Roman"/>
          <w:sz w:val="24"/>
          <w:szCs w:val="24"/>
        </w:rPr>
        <w:t xml:space="preserve"> 2012; Williams et al., </w:t>
      </w:r>
      <w:r w:rsidR="006F7354" w:rsidRPr="00267134">
        <w:rPr>
          <w:rFonts w:ascii="Times New Roman" w:hAnsi="Times New Roman" w:cs="Times New Roman"/>
          <w:sz w:val="24"/>
          <w:szCs w:val="24"/>
        </w:rPr>
        <w:t>2013a; Williams et al., 2013b).</w:t>
      </w:r>
      <w:r w:rsidR="0063580A" w:rsidRPr="00267134">
        <w:rPr>
          <w:rFonts w:ascii="Times New Roman" w:hAnsi="Times New Roman" w:cs="Times New Roman"/>
          <w:sz w:val="24"/>
          <w:szCs w:val="24"/>
        </w:rPr>
        <w:t xml:space="preserve"> </w:t>
      </w:r>
    </w:p>
    <w:p w14:paraId="080C9A6B" w14:textId="77777777" w:rsidR="00C84918" w:rsidRPr="00267134" w:rsidRDefault="004E0F32" w:rsidP="0071710A">
      <w:pPr>
        <w:spacing w:before="120" w:after="120" w:line="480" w:lineRule="auto"/>
        <w:ind w:left="142"/>
        <w:jc w:val="both"/>
        <w:rPr>
          <w:rFonts w:ascii="Times New Roman" w:eastAsia="Times New Roman" w:hAnsi="Times New Roman" w:cs="Times New Roman"/>
          <w:strike/>
          <w:sz w:val="24"/>
          <w:szCs w:val="24"/>
          <w:lang w:eastAsia="en-GB"/>
        </w:rPr>
      </w:pPr>
      <w:r w:rsidRPr="00267134">
        <w:rPr>
          <w:rFonts w:ascii="Times New Roman" w:hAnsi="Times New Roman" w:cs="Times New Roman"/>
          <w:strike/>
          <w:sz w:val="24"/>
          <w:szCs w:val="24"/>
        </w:rPr>
        <w:t>More recently, Cunningham, Stapinski, Griffiths and Baillie (2017) survey</w:t>
      </w:r>
      <w:r w:rsidR="008B6F9A" w:rsidRPr="00267134">
        <w:rPr>
          <w:rFonts w:ascii="Times New Roman" w:hAnsi="Times New Roman" w:cs="Times New Roman"/>
          <w:strike/>
          <w:sz w:val="24"/>
          <w:szCs w:val="24"/>
        </w:rPr>
        <w:t xml:space="preserve">ed </w:t>
      </w:r>
      <w:r w:rsidRPr="00267134">
        <w:rPr>
          <w:rFonts w:ascii="Times New Roman" w:hAnsi="Times New Roman" w:cs="Times New Roman"/>
          <w:strike/>
          <w:sz w:val="24"/>
          <w:szCs w:val="24"/>
        </w:rPr>
        <w:t xml:space="preserve">138 </w:t>
      </w:r>
      <w:r w:rsidR="008B6F9A" w:rsidRPr="00267134">
        <w:rPr>
          <w:rFonts w:ascii="Times New Roman" w:hAnsi="Times New Roman" w:cs="Times New Roman"/>
          <w:strike/>
          <w:sz w:val="24"/>
          <w:szCs w:val="24"/>
        </w:rPr>
        <w:t xml:space="preserve">university </w:t>
      </w:r>
      <w:r w:rsidRPr="00267134">
        <w:rPr>
          <w:rFonts w:ascii="Times New Roman" w:hAnsi="Times New Roman" w:cs="Times New Roman"/>
          <w:strike/>
          <w:sz w:val="24"/>
          <w:szCs w:val="24"/>
        </w:rPr>
        <w:t xml:space="preserve">students in Australia, looking at </w:t>
      </w:r>
      <w:r w:rsidRPr="00267134">
        <w:rPr>
          <w:rFonts w:ascii="Times New Roman" w:eastAsia="Times New Roman" w:hAnsi="Times New Roman" w:cs="Times New Roman"/>
          <w:strike/>
          <w:sz w:val="24"/>
          <w:szCs w:val="24"/>
          <w:lang w:eastAsia="en-GB"/>
        </w:rPr>
        <w:t>dysmorphic appearance concern, alcohol use, and alcohol-related expectancies.</w:t>
      </w:r>
      <w:r w:rsidRPr="00267134">
        <w:rPr>
          <w:rFonts w:ascii="Times New Roman" w:hAnsi="Times New Roman" w:cs="Times New Roman"/>
          <w:strike/>
          <w:sz w:val="24"/>
          <w:szCs w:val="24"/>
        </w:rPr>
        <w:t xml:space="preserve"> They found a link between </w:t>
      </w:r>
      <w:r w:rsidRPr="00267134">
        <w:rPr>
          <w:rFonts w:ascii="Times New Roman" w:eastAsia="Times New Roman" w:hAnsi="Times New Roman" w:cs="Times New Roman"/>
          <w:strike/>
          <w:sz w:val="24"/>
          <w:szCs w:val="24"/>
          <w:lang w:eastAsia="en-GB"/>
        </w:rPr>
        <w:t xml:space="preserve">appearance concern and hazardous alcohol use, and that the link between </w:t>
      </w:r>
      <w:r w:rsidRPr="00267134">
        <w:rPr>
          <w:rFonts w:ascii="Times New Roman" w:eastAsia="Times New Roman" w:hAnsi="Times New Roman" w:cs="Times New Roman"/>
          <w:strike/>
          <w:sz w:val="24"/>
          <w:szCs w:val="24"/>
          <w:lang w:eastAsia="en-GB"/>
        </w:rPr>
        <w:lastRenderedPageBreak/>
        <w:t>the constructs was partially mediated by positive alcohol expectancies</w:t>
      </w:r>
      <w:r w:rsidR="007E14BF" w:rsidRPr="00267134">
        <w:rPr>
          <w:rFonts w:ascii="Times New Roman" w:eastAsia="Times New Roman" w:hAnsi="Times New Roman" w:cs="Times New Roman"/>
          <w:strike/>
          <w:sz w:val="24"/>
          <w:szCs w:val="24"/>
          <w:lang w:eastAsia="en-GB"/>
        </w:rPr>
        <w:t xml:space="preserve">, </w:t>
      </w:r>
      <w:r w:rsidRPr="00267134">
        <w:rPr>
          <w:rFonts w:ascii="Times New Roman" w:eastAsia="Times New Roman" w:hAnsi="Times New Roman" w:cs="Times New Roman"/>
          <w:strike/>
          <w:sz w:val="24"/>
          <w:szCs w:val="24"/>
          <w:lang w:eastAsia="en-GB"/>
        </w:rPr>
        <w:t>suggesting that participants with appearance concerns may be more at risk for binge drinking behaviours.</w:t>
      </w:r>
      <w:r w:rsidR="00297B52" w:rsidRPr="00267134">
        <w:rPr>
          <w:rFonts w:ascii="Times New Roman" w:eastAsia="Times New Roman" w:hAnsi="Times New Roman" w:cs="Times New Roman"/>
          <w:strike/>
          <w:sz w:val="24"/>
          <w:szCs w:val="24"/>
          <w:lang w:eastAsia="en-GB"/>
        </w:rPr>
        <w:t xml:space="preserve"> </w:t>
      </w:r>
    </w:p>
    <w:p w14:paraId="11C1F683" w14:textId="52F32933" w:rsidR="00297B52" w:rsidRPr="00267134" w:rsidRDefault="00297B52" w:rsidP="0071710A">
      <w:pPr>
        <w:spacing w:before="120" w:after="120" w:line="480" w:lineRule="auto"/>
        <w:ind w:left="142"/>
        <w:jc w:val="both"/>
        <w:rPr>
          <w:rFonts w:ascii="Times New Roman" w:eastAsia="Times New Roman" w:hAnsi="Times New Roman" w:cs="Times New Roman"/>
          <w:sz w:val="24"/>
          <w:szCs w:val="24"/>
          <w:lang w:eastAsia="en-GB"/>
        </w:rPr>
      </w:pPr>
      <w:r w:rsidRPr="00267134">
        <w:rPr>
          <w:rFonts w:ascii="Times New Roman" w:eastAsia="Times New Roman" w:hAnsi="Times New Roman" w:cs="Times New Roman"/>
          <w:sz w:val="24"/>
          <w:szCs w:val="24"/>
          <w:lang w:eastAsia="en-GB"/>
        </w:rPr>
        <w:t>Females are particularly susce</w:t>
      </w:r>
      <w:r w:rsidR="00C84918" w:rsidRPr="00267134">
        <w:rPr>
          <w:rFonts w:ascii="Times New Roman" w:eastAsia="Times New Roman" w:hAnsi="Times New Roman" w:cs="Times New Roman"/>
          <w:sz w:val="24"/>
          <w:szCs w:val="24"/>
          <w:lang w:eastAsia="en-GB"/>
        </w:rPr>
        <w:t>ptible to body dissatisfaction</w:t>
      </w:r>
      <w:r w:rsidRPr="00267134">
        <w:rPr>
          <w:rFonts w:ascii="Times New Roman" w:eastAsia="Times New Roman" w:hAnsi="Times New Roman" w:cs="Times New Roman"/>
          <w:sz w:val="24"/>
          <w:szCs w:val="24"/>
          <w:lang w:eastAsia="en-GB"/>
        </w:rPr>
        <w:t xml:space="preserve">, and </w:t>
      </w:r>
      <w:r w:rsidR="00111FF3" w:rsidRPr="00267134">
        <w:rPr>
          <w:rFonts w:ascii="Times New Roman" w:eastAsia="Times New Roman" w:hAnsi="Times New Roman" w:cs="Times New Roman"/>
          <w:sz w:val="24"/>
          <w:szCs w:val="24"/>
          <w:lang w:eastAsia="en-GB"/>
        </w:rPr>
        <w:t>typically</w:t>
      </w:r>
      <w:r w:rsidRPr="00267134">
        <w:rPr>
          <w:rFonts w:ascii="Times New Roman" w:eastAsia="Times New Roman" w:hAnsi="Times New Roman" w:cs="Times New Roman"/>
          <w:sz w:val="24"/>
          <w:szCs w:val="24"/>
          <w:lang w:eastAsia="en-GB"/>
        </w:rPr>
        <w:t xml:space="preserve"> experience elevated </w:t>
      </w:r>
      <w:r w:rsidR="00BA0EB8" w:rsidRPr="00267134">
        <w:rPr>
          <w:rFonts w:ascii="Times New Roman" w:eastAsia="Times New Roman" w:hAnsi="Times New Roman" w:cs="Times New Roman"/>
          <w:sz w:val="24"/>
          <w:szCs w:val="24"/>
          <w:lang w:eastAsia="en-GB"/>
        </w:rPr>
        <w:t xml:space="preserve">levels of such </w:t>
      </w:r>
      <w:r w:rsidRPr="00267134">
        <w:rPr>
          <w:rFonts w:ascii="Times New Roman" w:eastAsia="Times New Roman" w:hAnsi="Times New Roman" w:cs="Times New Roman"/>
          <w:sz w:val="24"/>
          <w:szCs w:val="24"/>
          <w:lang w:eastAsia="en-GB"/>
        </w:rPr>
        <w:t>appearance concerns (</w:t>
      </w:r>
      <w:r w:rsidR="00EA1D3C" w:rsidRPr="00267134">
        <w:rPr>
          <w:rFonts w:ascii="Times New Roman" w:eastAsia="Times New Roman" w:hAnsi="Times New Roman" w:cs="Times New Roman"/>
          <w:sz w:val="24"/>
          <w:szCs w:val="24"/>
          <w:lang w:eastAsia="en-GB"/>
        </w:rPr>
        <w:t>Grogan, 2016</w:t>
      </w:r>
      <w:r w:rsidRPr="00267134">
        <w:rPr>
          <w:rFonts w:ascii="Times New Roman" w:eastAsia="Times New Roman" w:hAnsi="Times New Roman" w:cs="Times New Roman"/>
          <w:sz w:val="24"/>
          <w:szCs w:val="24"/>
          <w:lang w:eastAsia="en-GB"/>
        </w:rPr>
        <w:t>)</w:t>
      </w:r>
      <w:r w:rsidR="00111FF3" w:rsidRPr="00267134">
        <w:rPr>
          <w:rFonts w:ascii="Times New Roman" w:eastAsia="Times New Roman" w:hAnsi="Times New Roman" w:cs="Times New Roman"/>
          <w:sz w:val="24"/>
          <w:szCs w:val="24"/>
          <w:lang w:eastAsia="en-GB"/>
        </w:rPr>
        <w:t>.</w:t>
      </w:r>
      <w:r w:rsidR="0023397D" w:rsidRPr="00267134">
        <w:rPr>
          <w:rFonts w:ascii="Times New Roman" w:eastAsia="Times New Roman" w:hAnsi="Times New Roman" w:cs="Times New Roman"/>
          <w:sz w:val="24"/>
          <w:szCs w:val="24"/>
          <w:lang w:eastAsia="en-GB"/>
        </w:rPr>
        <w:t xml:space="preserve"> </w:t>
      </w:r>
      <w:r w:rsidR="00C84918" w:rsidRPr="00267134">
        <w:rPr>
          <w:rFonts w:ascii="Times New Roman" w:eastAsia="Times New Roman" w:hAnsi="Times New Roman" w:cs="Times New Roman"/>
          <w:color w:val="212121"/>
          <w:sz w:val="24"/>
          <w:szCs w:val="24"/>
        </w:rPr>
        <w:t>Previous research with appearance-focussed facial-morphing software has indicated that men and women react differently to the software, for example Williams et al. (2013b) found that males tended to pick up more on design issues within the intervention, as well as some males being unconcerned by the facial ageing, in comparison to a similar study with women (Williams et al., 2013a)</w:t>
      </w:r>
      <w:r w:rsidR="00111FF3" w:rsidRPr="00267134">
        <w:rPr>
          <w:rFonts w:ascii="Times New Roman" w:eastAsia="Times New Roman" w:hAnsi="Times New Roman" w:cs="Times New Roman"/>
          <w:sz w:val="24"/>
          <w:szCs w:val="24"/>
          <w:lang w:eastAsia="en-GB"/>
        </w:rPr>
        <w:t>.</w:t>
      </w:r>
      <w:r w:rsidR="00BA0EB8" w:rsidRPr="00267134">
        <w:rPr>
          <w:rFonts w:ascii="Times New Roman" w:eastAsia="Times New Roman" w:hAnsi="Times New Roman" w:cs="Times New Roman"/>
          <w:sz w:val="24"/>
          <w:szCs w:val="24"/>
          <w:lang w:eastAsia="en-GB"/>
        </w:rPr>
        <w:t xml:space="preserve"> </w:t>
      </w:r>
      <w:r w:rsidRPr="00267134">
        <w:rPr>
          <w:rFonts w:ascii="Times New Roman" w:eastAsia="Times New Roman" w:hAnsi="Times New Roman" w:cs="Times New Roman"/>
          <w:sz w:val="24"/>
          <w:szCs w:val="24"/>
          <w:lang w:eastAsia="en-GB"/>
        </w:rPr>
        <w:t xml:space="preserve">Accordingly, </w:t>
      </w:r>
      <w:r w:rsidR="00C84918" w:rsidRPr="00267134">
        <w:rPr>
          <w:rFonts w:ascii="Times New Roman" w:eastAsia="Times New Roman" w:hAnsi="Times New Roman" w:cs="Times New Roman"/>
          <w:sz w:val="24"/>
          <w:szCs w:val="24"/>
          <w:lang w:eastAsia="en-GB"/>
        </w:rPr>
        <w:t>it was decided to focus on females only for the present study.</w:t>
      </w:r>
      <w:r w:rsidRPr="00267134">
        <w:rPr>
          <w:rFonts w:ascii="Times New Roman" w:eastAsia="Times New Roman" w:hAnsi="Times New Roman" w:cs="Times New Roman"/>
          <w:sz w:val="24"/>
          <w:szCs w:val="24"/>
          <w:lang w:eastAsia="en-GB"/>
        </w:rPr>
        <w:t xml:space="preserve"> </w:t>
      </w:r>
    </w:p>
    <w:p w14:paraId="61BB3634" w14:textId="74E7D46E" w:rsidR="00806008" w:rsidRPr="00267134" w:rsidRDefault="00F93181" w:rsidP="0071710A">
      <w:pPr>
        <w:spacing w:before="120" w:after="120" w:line="480" w:lineRule="auto"/>
        <w:ind w:left="142"/>
        <w:jc w:val="both"/>
        <w:rPr>
          <w:rFonts w:ascii="Times New Roman" w:eastAsia="Times New Roman" w:hAnsi="Times New Roman" w:cs="Times New Roman"/>
          <w:sz w:val="24"/>
          <w:szCs w:val="24"/>
          <w:lang w:eastAsia="en-GB"/>
        </w:rPr>
      </w:pPr>
      <w:r w:rsidRPr="00267134">
        <w:rPr>
          <w:rFonts w:ascii="Times New Roman" w:eastAsia="Times New Roman" w:hAnsi="Times New Roman" w:cs="Times New Roman"/>
          <w:color w:val="FF0000"/>
          <w:sz w:val="24"/>
          <w:szCs w:val="24"/>
        </w:rPr>
        <w:t>In 2013, the Scottish Government ran a campaign called ‘Drop a glass size’ using the ‘Drinking Time Machine’ App which used facial-ageing morphing software alongside a call to action relating to choosing smaller glasses of alcoholic drinks (Scottish Government, 2013), however there are no empirical findings about the effectiveness of the app, and what viewers thought about it.</w:t>
      </w:r>
      <w:r w:rsidRPr="00267134">
        <w:rPr>
          <w:rFonts w:ascii="Times New Roman" w:eastAsia="Times New Roman" w:hAnsi="Times New Roman" w:cs="Times New Roman"/>
          <w:color w:val="FF0000"/>
          <w:sz w:val="24"/>
          <w:szCs w:val="24"/>
          <w:lang w:eastAsia="en-GB"/>
        </w:rPr>
        <w:t xml:space="preserve"> </w:t>
      </w:r>
      <w:r w:rsidR="0048534F" w:rsidRPr="00267134">
        <w:rPr>
          <w:rFonts w:ascii="Times New Roman" w:hAnsi="Times New Roman" w:cs="Times New Roman"/>
          <w:sz w:val="24"/>
          <w:szCs w:val="24"/>
        </w:rPr>
        <w:t xml:space="preserve">The authors could not identify any previously published work looking at the impact of appearance-focussed software for encouraging healthier alcohol consumption behaviour. </w:t>
      </w:r>
      <w:r w:rsidR="00B441E1" w:rsidRPr="00267134">
        <w:rPr>
          <w:rFonts w:ascii="Times New Roman" w:hAnsi="Times New Roman" w:cs="Times New Roman"/>
          <w:sz w:val="24"/>
          <w:szCs w:val="24"/>
        </w:rPr>
        <w:t>Therefore, t</w:t>
      </w:r>
      <w:r w:rsidR="004E0F32" w:rsidRPr="00267134">
        <w:rPr>
          <w:rFonts w:ascii="Times New Roman" w:hAnsi="Times New Roman" w:cs="Times New Roman"/>
          <w:sz w:val="24"/>
          <w:szCs w:val="24"/>
        </w:rPr>
        <w:t xml:space="preserve">he present study used </w:t>
      </w:r>
      <w:r w:rsidR="0023397D" w:rsidRPr="00267134">
        <w:rPr>
          <w:rFonts w:ascii="Times New Roman" w:hAnsi="Times New Roman" w:cs="Times New Roman"/>
          <w:sz w:val="24"/>
          <w:szCs w:val="24"/>
        </w:rPr>
        <w:t>bespoke</w:t>
      </w:r>
      <w:r w:rsidR="004E0F32" w:rsidRPr="00267134">
        <w:rPr>
          <w:rFonts w:ascii="Times New Roman" w:hAnsi="Times New Roman" w:cs="Times New Roman"/>
          <w:sz w:val="24"/>
          <w:szCs w:val="24"/>
        </w:rPr>
        <w:t xml:space="preserve"> computer software to enable participants to view the impact that binge-drinking and heavy alcohol consumption may have on</w:t>
      </w:r>
      <w:bookmarkStart w:id="4" w:name="_GoBack"/>
      <w:bookmarkEnd w:id="4"/>
      <w:r w:rsidR="004E0F32" w:rsidRPr="00267134">
        <w:rPr>
          <w:rFonts w:ascii="Times New Roman" w:hAnsi="Times New Roman" w:cs="Times New Roman"/>
          <w:sz w:val="24"/>
          <w:szCs w:val="24"/>
        </w:rPr>
        <w:t xml:space="preserve"> their </w:t>
      </w:r>
      <w:r w:rsidR="000F32C1" w:rsidRPr="00267134">
        <w:rPr>
          <w:rFonts w:ascii="Times New Roman" w:hAnsi="Times New Roman" w:cs="Times New Roman"/>
          <w:sz w:val="24"/>
          <w:szCs w:val="24"/>
        </w:rPr>
        <w:t xml:space="preserve">appearance </w:t>
      </w:r>
      <w:r w:rsidR="004E0F32" w:rsidRPr="00267134">
        <w:rPr>
          <w:rFonts w:ascii="Times New Roman" w:hAnsi="Times New Roman" w:cs="Times New Roman"/>
          <w:sz w:val="24"/>
          <w:szCs w:val="24"/>
        </w:rPr>
        <w:t>as they age.</w:t>
      </w:r>
      <w:r w:rsidR="0023397D" w:rsidRPr="00267134">
        <w:rPr>
          <w:rFonts w:ascii="Times New Roman" w:eastAsia="Times New Roman" w:hAnsi="Times New Roman" w:cs="Times New Roman"/>
          <w:sz w:val="24"/>
          <w:szCs w:val="24"/>
          <w:lang w:eastAsia="en-GB"/>
        </w:rPr>
        <w:t xml:space="preserve"> </w:t>
      </w:r>
      <w:r w:rsidR="0023397D" w:rsidRPr="00267134">
        <w:rPr>
          <w:rFonts w:ascii="Times New Roman" w:hAnsi="Times New Roman" w:cs="Times New Roman"/>
          <w:sz w:val="24"/>
          <w:szCs w:val="24"/>
        </w:rPr>
        <w:t xml:space="preserve">We </w:t>
      </w:r>
      <w:r w:rsidR="00A25220" w:rsidRPr="00267134">
        <w:rPr>
          <w:rFonts w:ascii="Times New Roman" w:hAnsi="Times New Roman" w:cs="Times New Roman"/>
          <w:sz w:val="24"/>
          <w:szCs w:val="24"/>
        </w:rPr>
        <w:t>considered it</w:t>
      </w:r>
      <w:r w:rsidR="0063580A" w:rsidRPr="00267134">
        <w:rPr>
          <w:rFonts w:ascii="Times New Roman" w:hAnsi="Times New Roman" w:cs="Times New Roman"/>
          <w:sz w:val="24"/>
          <w:szCs w:val="24"/>
        </w:rPr>
        <w:t xml:space="preserve"> </w:t>
      </w:r>
      <w:r w:rsidR="00A25220" w:rsidRPr="00267134">
        <w:rPr>
          <w:rFonts w:ascii="Times New Roman" w:hAnsi="Times New Roman" w:cs="Times New Roman"/>
          <w:sz w:val="24"/>
          <w:szCs w:val="24"/>
        </w:rPr>
        <w:t>appropriate</w:t>
      </w:r>
      <w:r w:rsidR="0063580A" w:rsidRPr="00267134">
        <w:rPr>
          <w:rFonts w:ascii="Times New Roman" w:hAnsi="Times New Roman" w:cs="Times New Roman"/>
          <w:sz w:val="24"/>
          <w:szCs w:val="24"/>
        </w:rPr>
        <w:t xml:space="preserve"> </w:t>
      </w:r>
      <w:r w:rsidR="00A25220" w:rsidRPr="00267134">
        <w:rPr>
          <w:rFonts w:ascii="Times New Roman" w:hAnsi="Times New Roman" w:cs="Times New Roman"/>
          <w:sz w:val="24"/>
          <w:szCs w:val="24"/>
        </w:rPr>
        <w:t xml:space="preserve">to </w:t>
      </w:r>
      <w:r w:rsidR="002541E4" w:rsidRPr="00267134">
        <w:rPr>
          <w:rFonts w:ascii="Times New Roman" w:hAnsi="Times New Roman" w:cs="Times New Roman"/>
          <w:sz w:val="24"/>
          <w:szCs w:val="24"/>
        </w:rPr>
        <w:t>carry out the p</w:t>
      </w:r>
      <w:r w:rsidR="0063580A" w:rsidRPr="00267134">
        <w:rPr>
          <w:rFonts w:ascii="Times New Roman" w:hAnsi="Times New Roman" w:cs="Times New Roman"/>
          <w:sz w:val="24"/>
          <w:szCs w:val="24"/>
        </w:rPr>
        <w:t>resent research qualitatively</w:t>
      </w:r>
      <w:r w:rsidR="00A25220" w:rsidRPr="00267134">
        <w:rPr>
          <w:rFonts w:ascii="Times New Roman" w:hAnsi="Times New Roman" w:cs="Times New Roman"/>
          <w:sz w:val="24"/>
          <w:szCs w:val="24"/>
        </w:rPr>
        <w:t>,</w:t>
      </w:r>
      <w:r w:rsidR="0063580A" w:rsidRPr="00267134">
        <w:rPr>
          <w:rFonts w:ascii="Times New Roman" w:hAnsi="Times New Roman" w:cs="Times New Roman"/>
          <w:sz w:val="24"/>
          <w:szCs w:val="24"/>
        </w:rPr>
        <w:t xml:space="preserve"> </w:t>
      </w:r>
      <w:r w:rsidR="00A25220" w:rsidRPr="00267134">
        <w:rPr>
          <w:rFonts w:ascii="Times New Roman" w:hAnsi="Times New Roman" w:cs="Times New Roman"/>
          <w:sz w:val="24"/>
          <w:szCs w:val="24"/>
        </w:rPr>
        <w:t xml:space="preserve">to help us </w:t>
      </w:r>
      <w:r w:rsidR="0063580A" w:rsidRPr="00267134">
        <w:rPr>
          <w:rFonts w:ascii="Times New Roman" w:hAnsi="Times New Roman" w:cs="Times New Roman"/>
          <w:sz w:val="24"/>
          <w:szCs w:val="24"/>
        </w:rPr>
        <w:t xml:space="preserve">understand the participant’s experiences as </w:t>
      </w:r>
      <w:r w:rsidR="005945F0" w:rsidRPr="00267134">
        <w:rPr>
          <w:rFonts w:ascii="Times New Roman" w:hAnsi="Times New Roman" w:cs="Times New Roman"/>
          <w:sz w:val="24"/>
          <w:szCs w:val="24"/>
        </w:rPr>
        <w:t xml:space="preserve">they </w:t>
      </w:r>
      <w:r w:rsidR="00600472" w:rsidRPr="00267134">
        <w:rPr>
          <w:rFonts w:ascii="Times New Roman" w:hAnsi="Times New Roman" w:cs="Times New Roman"/>
          <w:sz w:val="24"/>
          <w:szCs w:val="24"/>
        </w:rPr>
        <w:t>were immersed in the</w:t>
      </w:r>
      <w:r w:rsidR="0063580A" w:rsidRPr="00267134">
        <w:rPr>
          <w:rFonts w:ascii="Times New Roman" w:hAnsi="Times New Roman" w:cs="Times New Roman"/>
          <w:sz w:val="24"/>
          <w:szCs w:val="24"/>
        </w:rPr>
        <w:t xml:space="preserve"> </w:t>
      </w:r>
      <w:r w:rsidR="00373B8A" w:rsidRPr="00267134">
        <w:rPr>
          <w:rFonts w:ascii="Times New Roman" w:hAnsi="Times New Roman" w:cs="Times New Roman"/>
          <w:sz w:val="24"/>
          <w:szCs w:val="24"/>
        </w:rPr>
        <w:t xml:space="preserve">intervention, and </w:t>
      </w:r>
      <w:r w:rsidR="0063580A" w:rsidRPr="00267134">
        <w:rPr>
          <w:rFonts w:ascii="Times New Roman" w:hAnsi="Times New Roman" w:cs="Times New Roman"/>
          <w:sz w:val="24"/>
          <w:szCs w:val="24"/>
        </w:rPr>
        <w:t xml:space="preserve">gain a full and detailed picture </w:t>
      </w:r>
      <w:r w:rsidR="00A25220" w:rsidRPr="00267134">
        <w:rPr>
          <w:rFonts w:ascii="Times New Roman" w:hAnsi="Times New Roman" w:cs="Times New Roman"/>
          <w:sz w:val="24"/>
          <w:szCs w:val="24"/>
        </w:rPr>
        <w:t>via analysis of the data</w:t>
      </w:r>
      <w:r w:rsidR="0063580A" w:rsidRPr="00267134">
        <w:rPr>
          <w:rFonts w:ascii="Times New Roman" w:hAnsi="Times New Roman" w:cs="Times New Roman"/>
          <w:sz w:val="24"/>
          <w:szCs w:val="24"/>
        </w:rPr>
        <w:t xml:space="preserve"> (Smith, 2008)</w:t>
      </w:r>
      <w:r w:rsidR="00EA1D3C" w:rsidRPr="00267134">
        <w:rPr>
          <w:rFonts w:ascii="Times New Roman" w:hAnsi="Times New Roman" w:cs="Times New Roman"/>
          <w:sz w:val="24"/>
          <w:szCs w:val="24"/>
        </w:rPr>
        <w:t xml:space="preserve"> as no previous studies have done this in relation to alcohol</w:t>
      </w:r>
      <w:r w:rsidR="0063580A" w:rsidRPr="00267134">
        <w:rPr>
          <w:rFonts w:ascii="Times New Roman" w:hAnsi="Times New Roman" w:cs="Times New Roman"/>
          <w:sz w:val="24"/>
          <w:szCs w:val="24"/>
        </w:rPr>
        <w:t xml:space="preserve">. </w:t>
      </w:r>
    </w:p>
    <w:p w14:paraId="50A8E86E" w14:textId="440D573B" w:rsidR="008E31E1" w:rsidRPr="00267134" w:rsidRDefault="005E5FCF" w:rsidP="0071710A">
      <w:pPr>
        <w:spacing w:before="120" w:after="120" w:line="480" w:lineRule="auto"/>
        <w:ind w:left="142"/>
        <w:jc w:val="center"/>
        <w:rPr>
          <w:rFonts w:ascii="Times New Roman" w:eastAsia="Times New Roman" w:hAnsi="Times New Roman" w:cs="Times New Roman"/>
          <w:sz w:val="24"/>
          <w:szCs w:val="24"/>
          <w:lang w:eastAsia="en-GB"/>
        </w:rPr>
      </w:pPr>
      <w:r w:rsidRPr="00267134">
        <w:rPr>
          <w:rFonts w:ascii="Times New Roman" w:hAnsi="Times New Roman" w:cs="Times New Roman"/>
          <w:b/>
          <w:sz w:val="24"/>
          <w:szCs w:val="24"/>
        </w:rPr>
        <w:t xml:space="preserve">Material and </w:t>
      </w:r>
      <w:r w:rsidR="008E31E1" w:rsidRPr="00267134">
        <w:rPr>
          <w:rFonts w:ascii="Times New Roman" w:hAnsi="Times New Roman" w:cs="Times New Roman"/>
          <w:b/>
          <w:sz w:val="24"/>
          <w:szCs w:val="24"/>
        </w:rPr>
        <w:t>Method</w:t>
      </w:r>
      <w:r w:rsidRPr="00267134">
        <w:rPr>
          <w:rFonts w:ascii="Times New Roman" w:hAnsi="Times New Roman" w:cs="Times New Roman"/>
          <w:b/>
          <w:sz w:val="24"/>
          <w:szCs w:val="24"/>
        </w:rPr>
        <w:t>s</w:t>
      </w:r>
    </w:p>
    <w:p w14:paraId="7AE9B254" w14:textId="77777777" w:rsidR="00635CAD" w:rsidRPr="00267134" w:rsidRDefault="00762808" w:rsidP="0071710A">
      <w:pPr>
        <w:spacing w:before="120" w:after="120" w:line="480" w:lineRule="auto"/>
        <w:ind w:left="142"/>
        <w:rPr>
          <w:rFonts w:ascii="Times New Roman" w:hAnsi="Times New Roman" w:cs="Times New Roman"/>
          <w:b/>
          <w:i/>
          <w:sz w:val="24"/>
          <w:szCs w:val="24"/>
        </w:rPr>
      </w:pPr>
      <w:r w:rsidRPr="00267134">
        <w:rPr>
          <w:rFonts w:ascii="Times New Roman" w:hAnsi="Times New Roman" w:cs="Times New Roman"/>
          <w:b/>
          <w:i/>
          <w:sz w:val="24"/>
          <w:szCs w:val="24"/>
        </w:rPr>
        <w:t>Design</w:t>
      </w:r>
    </w:p>
    <w:p w14:paraId="726B2FB5" w14:textId="15394071" w:rsidR="00635CAD" w:rsidRPr="00267134" w:rsidRDefault="00635CAD" w:rsidP="0071710A">
      <w:pPr>
        <w:spacing w:before="120" w:after="120" w:line="480" w:lineRule="auto"/>
        <w:ind w:left="142"/>
        <w:jc w:val="both"/>
        <w:rPr>
          <w:rFonts w:ascii="Times New Roman" w:hAnsi="Times New Roman" w:cs="Times New Roman"/>
          <w:b/>
          <w:sz w:val="24"/>
          <w:szCs w:val="24"/>
        </w:rPr>
      </w:pPr>
      <w:r w:rsidRPr="00267134">
        <w:rPr>
          <w:rFonts w:ascii="Times New Roman" w:hAnsi="Times New Roman" w:cs="Times New Roman"/>
          <w:sz w:val="24"/>
          <w:szCs w:val="24"/>
        </w:rPr>
        <w:lastRenderedPageBreak/>
        <w:t>The study was qualitative</w:t>
      </w:r>
      <w:r w:rsidR="004E09E7" w:rsidRPr="00267134">
        <w:rPr>
          <w:rFonts w:ascii="Times New Roman" w:hAnsi="Times New Roman" w:cs="Times New Roman"/>
          <w:sz w:val="24"/>
          <w:szCs w:val="24"/>
        </w:rPr>
        <w:t xml:space="preserve"> in design</w:t>
      </w:r>
      <w:r w:rsidRPr="00267134">
        <w:rPr>
          <w:rFonts w:ascii="Times New Roman" w:hAnsi="Times New Roman" w:cs="Times New Roman"/>
          <w:sz w:val="24"/>
          <w:szCs w:val="24"/>
        </w:rPr>
        <w:t xml:space="preserve">. Individual </w:t>
      </w:r>
      <w:r w:rsidR="00B6767F" w:rsidRPr="00267134">
        <w:rPr>
          <w:rFonts w:ascii="Times New Roman" w:hAnsi="Times New Roman" w:cs="Times New Roman"/>
          <w:sz w:val="24"/>
          <w:szCs w:val="24"/>
        </w:rPr>
        <w:t xml:space="preserve">semi-structured </w:t>
      </w:r>
      <w:r w:rsidRPr="00267134">
        <w:rPr>
          <w:rFonts w:ascii="Times New Roman" w:hAnsi="Times New Roman" w:cs="Times New Roman"/>
          <w:strike/>
          <w:sz w:val="24"/>
          <w:szCs w:val="24"/>
        </w:rPr>
        <w:t>interview</w:t>
      </w:r>
      <w:r w:rsidRPr="00267134">
        <w:rPr>
          <w:rFonts w:ascii="Times New Roman" w:hAnsi="Times New Roman" w:cs="Times New Roman"/>
          <w:sz w:val="24"/>
          <w:szCs w:val="24"/>
        </w:rPr>
        <w:t xml:space="preserve"> sessions were used</w:t>
      </w:r>
      <w:r w:rsidR="00392F50" w:rsidRPr="00267134">
        <w:rPr>
          <w:rFonts w:ascii="Times New Roman" w:hAnsi="Times New Roman" w:cs="Times New Roman"/>
          <w:sz w:val="24"/>
          <w:szCs w:val="24"/>
        </w:rPr>
        <w:t xml:space="preserve"> </w:t>
      </w:r>
      <w:r w:rsidR="00392F50" w:rsidRPr="00267134">
        <w:rPr>
          <w:rFonts w:ascii="Times New Roman" w:hAnsi="Times New Roman" w:cs="Times New Roman"/>
          <w:color w:val="FF0000"/>
          <w:sz w:val="24"/>
          <w:szCs w:val="24"/>
        </w:rPr>
        <w:t>and recorded from start to finish</w:t>
      </w:r>
      <w:r w:rsidRPr="00267134">
        <w:rPr>
          <w:rFonts w:ascii="Times New Roman" w:hAnsi="Times New Roman" w:cs="Times New Roman"/>
          <w:sz w:val="24"/>
          <w:szCs w:val="24"/>
        </w:rPr>
        <w:t xml:space="preserve"> to enable us to capture participants’ initial reactions to viewing the software, and also allowed the facilitation of disclosure</w:t>
      </w:r>
      <w:r w:rsidRPr="00267134">
        <w:rPr>
          <w:rFonts w:ascii="Times New Roman" w:hAnsi="Times New Roman" w:cs="Times New Roman"/>
          <w:b/>
          <w:sz w:val="24"/>
          <w:szCs w:val="24"/>
        </w:rPr>
        <w:t xml:space="preserve"> </w:t>
      </w:r>
      <w:r w:rsidRPr="00267134">
        <w:rPr>
          <w:rFonts w:ascii="Times New Roman" w:hAnsi="Times New Roman" w:cs="Times New Roman"/>
          <w:sz w:val="24"/>
          <w:szCs w:val="24"/>
        </w:rPr>
        <w:t>of sensitive information which participants may not have felt comfortable</w:t>
      </w:r>
      <w:r w:rsidRPr="00267134">
        <w:rPr>
          <w:rFonts w:ascii="Times New Roman" w:hAnsi="Times New Roman" w:cs="Times New Roman"/>
          <w:b/>
          <w:sz w:val="24"/>
          <w:szCs w:val="24"/>
        </w:rPr>
        <w:t xml:space="preserve"> </w:t>
      </w:r>
      <w:r w:rsidRPr="00267134">
        <w:rPr>
          <w:rFonts w:ascii="Times New Roman" w:hAnsi="Times New Roman" w:cs="Times New Roman"/>
          <w:sz w:val="24"/>
          <w:szCs w:val="24"/>
        </w:rPr>
        <w:t>discussing in groups (Morgan, 1996</w:t>
      </w:r>
      <w:r w:rsidR="00CD5777" w:rsidRPr="00267134">
        <w:rPr>
          <w:rFonts w:ascii="Times New Roman" w:hAnsi="Times New Roman" w:cs="Times New Roman"/>
          <w:sz w:val="24"/>
          <w:szCs w:val="24"/>
        </w:rPr>
        <w:t>).</w:t>
      </w:r>
    </w:p>
    <w:p w14:paraId="3FD0801B" w14:textId="77777777" w:rsidR="005E43D0" w:rsidRPr="00267134" w:rsidRDefault="005E43D0" w:rsidP="0071710A">
      <w:pPr>
        <w:spacing w:before="120" w:after="120" w:line="480" w:lineRule="auto"/>
        <w:ind w:left="142"/>
        <w:rPr>
          <w:rFonts w:ascii="Times New Roman" w:hAnsi="Times New Roman" w:cs="Times New Roman"/>
          <w:b/>
          <w:i/>
          <w:sz w:val="24"/>
          <w:szCs w:val="24"/>
        </w:rPr>
      </w:pPr>
      <w:r w:rsidRPr="00267134">
        <w:rPr>
          <w:rFonts w:ascii="Times New Roman" w:hAnsi="Times New Roman" w:cs="Times New Roman"/>
          <w:b/>
          <w:i/>
          <w:sz w:val="24"/>
          <w:szCs w:val="24"/>
        </w:rPr>
        <w:t>Software</w:t>
      </w:r>
    </w:p>
    <w:p w14:paraId="294AB3F2" w14:textId="2C882286" w:rsidR="005E43D0" w:rsidRPr="00267134" w:rsidRDefault="006D19B7" w:rsidP="0071710A">
      <w:pPr>
        <w:spacing w:before="120" w:after="120" w:line="480" w:lineRule="auto"/>
        <w:ind w:left="142"/>
        <w:rPr>
          <w:rFonts w:ascii="Times New Roman" w:hAnsi="Times New Roman" w:cs="Times New Roman"/>
          <w:color w:val="FF0000"/>
          <w:sz w:val="24"/>
          <w:szCs w:val="24"/>
        </w:rPr>
      </w:pPr>
      <w:r w:rsidRPr="00267134">
        <w:rPr>
          <w:rFonts w:ascii="Times New Roman" w:hAnsi="Times New Roman" w:cs="Times New Roman"/>
          <w:sz w:val="24"/>
          <w:szCs w:val="24"/>
        </w:rPr>
        <w:t>Facial-ageing morphing software was used, to enable the viewer to see how their alcohol consumption may impact on their appearance as they age.</w:t>
      </w:r>
      <w:r w:rsidR="004B19F8" w:rsidRPr="00267134">
        <w:rPr>
          <w:rFonts w:ascii="Times New Roman" w:hAnsi="Times New Roman" w:cs="Times New Roman"/>
          <w:sz w:val="24"/>
          <w:szCs w:val="24"/>
        </w:rPr>
        <w:t xml:space="preserve"> </w:t>
      </w:r>
      <w:bookmarkStart w:id="5" w:name="_Hlk536002467"/>
      <w:r w:rsidR="004B19F8" w:rsidRPr="00267134">
        <w:rPr>
          <w:rFonts w:ascii="Times New Roman" w:hAnsi="Times New Roman" w:cs="Times New Roman"/>
          <w:color w:val="FF0000"/>
          <w:sz w:val="24"/>
          <w:szCs w:val="24"/>
        </w:rPr>
        <w:t xml:space="preserve">The </w:t>
      </w:r>
      <w:r w:rsidR="005E43D0" w:rsidRPr="00267134">
        <w:rPr>
          <w:rFonts w:ascii="Times New Roman" w:hAnsi="Times New Roman" w:cs="Times New Roman"/>
          <w:color w:val="FF0000"/>
          <w:sz w:val="24"/>
          <w:szCs w:val="24"/>
        </w:rPr>
        <w:t xml:space="preserve">bespoke </w:t>
      </w:r>
      <w:r w:rsidR="004B19F8" w:rsidRPr="00267134">
        <w:rPr>
          <w:rFonts w:ascii="Times New Roman" w:hAnsi="Times New Roman" w:cs="Times New Roman"/>
          <w:color w:val="FF0000"/>
          <w:sz w:val="24"/>
          <w:szCs w:val="24"/>
        </w:rPr>
        <w:t xml:space="preserve">software was </w:t>
      </w:r>
      <w:r w:rsidR="004E77AD" w:rsidRPr="00267134">
        <w:rPr>
          <w:rFonts w:ascii="Times New Roman" w:hAnsi="Times New Roman" w:cs="Times New Roman"/>
          <w:color w:val="FF0000"/>
          <w:sz w:val="24"/>
          <w:szCs w:val="24"/>
        </w:rPr>
        <w:t>created</w:t>
      </w:r>
      <w:r w:rsidR="004B19F8" w:rsidRPr="00267134">
        <w:rPr>
          <w:rFonts w:ascii="Times New Roman" w:hAnsi="Times New Roman" w:cs="Times New Roman"/>
          <w:color w:val="FF0000"/>
          <w:sz w:val="24"/>
          <w:szCs w:val="24"/>
        </w:rPr>
        <w:t xml:space="preserve"> for the authors, and developed by the company ‘Change my Face’ (Change my Face, 2019), who design health promotion apps and software.</w:t>
      </w:r>
      <w:r w:rsidR="004E77AD" w:rsidRPr="00267134">
        <w:rPr>
          <w:rFonts w:ascii="Times New Roman" w:hAnsi="Times New Roman" w:cs="Times New Roman"/>
          <w:color w:val="FF0000"/>
          <w:sz w:val="24"/>
          <w:szCs w:val="24"/>
        </w:rPr>
        <w:t xml:space="preserve"> The authors wanted to develop a piece of software that enabled the viewer to compare their faces as they would age both with the extrinsic ageing</w:t>
      </w:r>
      <w:r w:rsidR="005E43D0" w:rsidRPr="00267134">
        <w:rPr>
          <w:rFonts w:ascii="Times New Roman" w:hAnsi="Times New Roman" w:cs="Times New Roman"/>
          <w:color w:val="FF0000"/>
          <w:sz w:val="24"/>
          <w:szCs w:val="24"/>
        </w:rPr>
        <w:t xml:space="preserve"> of the impact of alcohol, as well as image of their face ageing with natural, intrinsic ageing without alcohol, as opposed to just showing them the impact alcohol can have on their facial appearance without any comparison. This comparison has been used in the previous studies looking at the use of facial morphing software with alcohol and smoking, and has been found to be an effective way of showing participants the impact that external factors can have on their skin (Grogan et al., 2010; Williams et al., 2012; Williams et al., 2013a; Williams et al., 2013b).</w:t>
      </w:r>
      <w:r w:rsidRPr="00267134">
        <w:rPr>
          <w:rFonts w:ascii="Times New Roman" w:hAnsi="Times New Roman" w:cs="Times New Roman"/>
          <w:color w:val="FF0000"/>
          <w:sz w:val="24"/>
          <w:szCs w:val="24"/>
        </w:rPr>
        <w:t xml:space="preserve"> </w:t>
      </w:r>
      <w:bookmarkEnd w:id="5"/>
    </w:p>
    <w:p w14:paraId="0D36ED29" w14:textId="0186BE99" w:rsidR="00B37B8C" w:rsidRPr="00267134" w:rsidRDefault="006D19B7" w:rsidP="0071710A">
      <w:pPr>
        <w:spacing w:before="120" w:after="120" w:line="480" w:lineRule="auto"/>
        <w:ind w:left="142"/>
        <w:rPr>
          <w:rFonts w:ascii="Times New Roman" w:hAnsi="Times New Roman" w:cs="Times New Roman"/>
          <w:b/>
          <w:i/>
          <w:sz w:val="24"/>
          <w:szCs w:val="24"/>
        </w:rPr>
      </w:pPr>
      <w:r w:rsidRPr="00267134">
        <w:rPr>
          <w:rFonts w:ascii="Times New Roman" w:hAnsi="Times New Roman" w:cs="Times New Roman"/>
          <w:sz w:val="24"/>
          <w:szCs w:val="24"/>
        </w:rPr>
        <w:t>The facilitator inputted the participants current a</w:t>
      </w:r>
      <w:r w:rsidR="008410F9" w:rsidRPr="00267134">
        <w:rPr>
          <w:rFonts w:ascii="Times New Roman" w:hAnsi="Times New Roman" w:cs="Times New Roman"/>
          <w:sz w:val="24"/>
          <w:szCs w:val="24"/>
        </w:rPr>
        <w:t>ge into the software, and the software aged the participants’ photograph from their current age, to the age of 72.</w:t>
      </w:r>
      <w:r w:rsidRPr="00267134">
        <w:rPr>
          <w:rFonts w:ascii="Times New Roman" w:hAnsi="Times New Roman" w:cs="Times New Roman"/>
          <w:sz w:val="24"/>
          <w:szCs w:val="24"/>
        </w:rPr>
        <w:t xml:space="preserve"> The photographs showed the person’s face on the left of the screen as they would age without damage from binge-drinking, and on the right of the screen as their face would age with damage from binge-drinking. This allows the viewer to compare the differences in their appearance for each age.</w:t>
      </w:r>
      <w:r w:rsidR="00420CA5" w:rsidRPr="00267134">
        <w:rPr>
          <w:rFonts w:ascii="Times New Roman" w:hAnsi="Times New Roman" w:cs="Times New Roman"/>
          <w:sz w:val="24"/>
          <w:szCs w:val="24"/>
        </w:rPr>
        <w:t xml:space="preserve"> The software was bespoke, and designed to show participants how their faces may age with the options of moderate alcohol consumption, and then excessive alcohol consumption.</w:t>
      </w:r>
      <w:r w:rsidR="00B37B8C" w:rsidRPr="00267134">
        <w:rPr>
          <w:rFonts w:ascii="Times New Roman" w:hAnsi="Times New Roman" w:cs="Times New Roman"/>
          <w:sz w:val="24"/>
          <w:szCs w:val="24"/>
        </w:rPr>
        <w:t xml:space="preserve"> </w:t>
      </w:r>
    </w:p>
    <w:p w14:paraId="67D50109" w14:textId="77777777" w:rsidR="00762808" w:rsidRPr="00267134" w:rsidRDefault="00762808" w:rsidP="0071710A">
      <w:pPr>
        <w:spacing w:before="120" w:after="120" w:line="480" w:lineRule="auto"/>
        <w:ind w:left="142"/>
        <w:jc w:val="both"/>
        <w:rPr>
          <w:rFonts w:ascii="Times New Roman" w:hAnsi="Times New Roman" w:cs="Times New Roman"/>
          <w:b/>
          <w:i/>
          <w:sz w:val="24"/>
          <w:szCs w:val="24"/>
        </w:rPr>
      </w:pPr>
      <w:r w:rsidRPr="00267134">
        <w:rPr>
          <w:rFonts w:ascii="Times New Roman" w:hAnsi="Times New Roman" w:cs="Times New Roman"/>
          <w:b/>
          <w:i/>
          <w:sz w:val="24"/>
          <w:szCs w:val="24"/>
        </w:rPr>
        <w:lastRenderedPageBreak/>
        <w:t>Participants</w:t>
      </w:r>
    </w:p>
    <w:p w14:paraId="71959E31" w14:textId="2A0FA1E1" w:rsidR="004D1772" w:rsidRPr="00267134" w:rsidRDefault="004E09E7"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Participants were 17 female students age</w:t>
      </w:r>
      <w:r w:rsidR="00E333D3" w:rsidRPr="00267134">
        <w:rPr>
          <w:rFonts w:ascii="Times New Roman" w:hAnsi="Times New Roman" w:cs="Times New Roman"/>
          <w:sz w:val="24"/>
          <w:szCs w:val="24"/>
        </w:rPr>
        <w:t>d between 19 and 32</w:t>
      </w:r>
      <w:r w:rsidR="003178D9" w:rsidRPr="00267134">
        <w:rPr>
          <w:rFonts w:ascii="Times New Roman" w:hAnsi="Times New Roman" w:cs="Times New Roman"/>
          <w:sz w:val="24"/>
          <w:szCs w:val="24"/>
        </w:rPr>
        <w:t xml:space="preserve"> years</w:t>
      </w:r>
      <w:r w:rsidR="00EA1D3C" w:rsidRPr="00267134">
        <w:rPr>
          <w:rFonts w:ascii="Times New Roman" w:hAnsi="Times New Roman" w:cs="Times New Roman"/>
          <w:sz w:val="24"/>
          <w:szCs w:val="24"/>
        </w:rPr>
        <w:t>, who came from two universities in the UK</w:t>
      </w:r>
      <w:r w:rsidRPr="00267134">
        <w:rPr>
          <w:rFonts w:ascii="Times New Roman" w:hAnsi="Times New Roman" w:cs="Times New Roman"/>
          <w:sz w:val="24"/>
          <w:szCs w:val="24"/>
        </w:rPr>
        <w:t xml:space="preserve">. They were mainly </w:t>
      </w:r>
      <w:r w:rsidR="004D1772" w:rsidRPr="00267134">
        <w:rPr>
          <w:rFonts w:ascii="Times New Roman" w:hAnsi="Times New Roman" w:cs="Times New Roman"/>
          <w:sz w:val="24"/>
          <w:szCs w:val="24"/>
        </w:rPr>
        <w:t>White British</w:t>
      </w:r>
      <w:r w:rsidR="00A3433D" w:rsidRPr="00267134">
        <w:rPr>
          <w:rFonts w:ascii="Times New Roman" w:hAnsi="Times New Roman" w:cs="Times New Roman"/>
          <w:sz w:val="24"/>
          <w:szCs w:val="24"/>
        </w:rPr>
        <w:t xml:space="preserve"> (88</w:t>
      </w:r>
      <w:r w:rsidRPr="00267134">
        <w:rPr>
          <w:rFonts w:ascii="Times New Roman" w:hAnsi="Times New Roman" w:cs="Times New Roman"/>
          <w:sz w:val="24"/>
          <w:szCs w:val="24"/>
        </w:rPr>
        <w:t>%) with one mixed</w:t>
      </w:r>
      <w:r w:rsidR="005E24BC" w:rsidRPr="00267134">
        <w:rPr>
          <w:rFonts w:ascii="Times New Roman" w:hAnsi="Times New Roman" w:cs="Times New Roman"/>
          <w:sz w:val="24"/>
          <w:szCs w:val="24"/>
        </w:rPr>
        <w:t xml:space="preserve"> race participant</w:t>
      </w:r>
      <w:r w:rsidR="004D1772" w:rsidRPr="00267134">
        <w:rPr>
          <w:rFonts w:ascii="Times New Roman" w:hAnsi="Times New Roman" w:cs="Times New Roman"/>
          <w:sz w:val="24"/>
          <w:szCs w:val="24"/>
        </w:rPr>
        <w:t xml:space="preserve"> and one participant who identified as ‘White not British’. </w:t>
      </w:r>
      <w:r w:rsidR="00E333D3" w:rsidRPr="00267134">
        <w:rPr>
          <w:rFonts w:ascii="Times New Roman" w:hAnsi="Times New Roman" w:cs="Times New Roman"/>
          <w:sz w:val="24"/>
          <w:szCs w:val="24"/>
        </w:rPr>
        <w:t>All participants identified as people who drank alcohol.</w:t>
      </w:r>
    </w:p>
    <w:p w14:paraId="13E2BB89" w14:textId="77777777" w:rsidR="00635CAD" w:rsidRPr="00267134" w:rsidRDefault="00635CAD" w:rsidP="0071710A">
      <w:pPr>
        <w:spacing w:before="120" w:after="120" w:line="480" w:lineRule="auto"/>
        <w:ind w:left="142"/>
        <w:jc w:val="both"/>
        <w:rPr>
          <w:rFonts w:ascii="Times New Roman" w:hAnsi="Times New Roman" w:cs="Times New Roman"/>
          <w:b/>
          <w:i/>
          <w:sz w:val="24"/>
          <w:szCs w:val="24"/>
        </w:rPr>
      </w:pPr>
      <w:r w:rsidRPr="00267134">
        <w:rPr>
          <w:rFonts w:ascii="Times New Roman" w:hAnsi="Times New Roman" w:cs="Times New Roman"/>
          <w:b/>
          <w:i/>
          <w:sz w:val="24"/>
          <w:szCs w:val="24"/>
        </w:rPr>
        <w:t>Materials</w:t>
      </w:r>
    </w:p>
    <w:p w14:paraId="7C412273" w14:textId="32F3FD5F" w:rsidR="00635CAD" w:rsidRPr="00267134" w:rsidRDefault="00635CAD"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Materials utilised were a laptop computer installed with the alcohol age progression software, a digital camera and an audio recorder. Additionally, an outline protocol and a list of questions were also used to ensure each session followed the same procedure. The protocol and list of questions was derived from the previous qualitative research the facilitators had carried out on smoking</w:t>
      </w:r>
      <w:r w:rsidR="004E09E7" w:rsidRPr="00267134">
        <w:rPr>
          <w:rFonts w:ascii="Times New Roman" w:hAnsi="Times New Roman" w:cs="Times New Roman"/>
          <w:sz w:val="24"/>
          <w:szCs w:val="24"/>
        </w:rPr>
        <w:t xml:space="preserve"> (Grogan et al., 2010) </w:t>
      </w:r>
      <w:r w:rsidRPr="00267134">
        <w:rPr>
          <w:rFonts w:ascii="Times New Roman" w:hAnsi="Times New Roman" w:cs="Times New Roman"/>
          <w:sz w:val="24"/>
          <w:szCs w:val="24"/>
        </w:rPr>
        <w:t>and UV exposure</w:t>
      </w:r>
      <w:r w:rsidR="004E09E7" w:rsidRPr="00267134">
        <w:rPr>
          <w:rFonts w:ascii="Times New Roman" w:hAnsi="Times New Roman" w:cs="Times New Roman"/>
          <w:sz w:val="24"/>
          <w:szCs w:val="24"/>
        </w:rPr>
        <w:t xml:space="preserve"> (Williams et al., 2012, 2013b)</w:t>
      </w:r>
      <w:r w:rsidRPr="00267134">
        <w:rPr>
          <w:rFonts w:ascii="Times New Roman" w:hAnsi="Times New Roman" w:cs="Times New Roman"/>
          <w:sz w:val="24"/>
          <w:szCs w:val="24"/>
        </w:rPr>
        <w:t>.</w:t>
      </w:r>
    </w:p>
    <w:p w14:paraId="69D39202" w14:textId="77777777" w:rsidR="00762808" w:rsidRPr="00267134" w:rsidRDefault="00762808" w:rsidP="0071710A">
      <w:pPr>
        <w:spacing w:before="120" w:after="120" w:line="480" w:lineRule="auto"/>
        <w:ind w:left="142"/>
        <w:jc w:val="both"/>
        <w:rPr>
          <w:rFonts w:ascii="Times New Roman" w:hAnsi="Times New Roman" w:cs="Times New Roman"/>
          <w:b/>
          <w:i/>
          <w:sz w:val="24"/>
          <w:szCs w:val="24"/>
        </w:rPr>
      </w:pPr>
      <w:r w:rsidRPr="00267134">
        <w:rPr>
          <w:rFonts w:ascii="Times New Roman" w:hAnsi="Times New Roman" w:cs="Times New Roman"/>
          <w:b/>
          <w:i/>
          <w:sz w:val="24"/>
          <w:szCs w:val="24"/>
        </w:rPr>
        <w:t>Procedure</w:t>
      </w:r>
    </w:p>
    <w:p w14:paraId="0C957526" w14:textId="77777777" w:rsidR="00EB40B3" w:rsidRPr="00267134" w:rsidRDefault="0006213C" w:rsidP="0071710A">
      <w:pPr>
        <w:spacing w:before="60" w:after="6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 xml:space="preserve">The intervention took place at a British University. The sessions were facilitated by research assistants who were trained in the use of the software. Potential participants were asked whether they were willing to take part in an intervention related to their alcohol consumption </w:t>
      </w:r>
      <w:r w:rsidR="00134AB7" w:rsidRPr="00267134">
        <w:rPr>
          <w:rFonts w:ascii="Times New Roman" w:hAnsi="Times New Roman" w:cs="Times New Roman"/>
          <w:sz w:val="24"/>
          <w:szCs w:val="24"/>
        </w:rPr>
        <w:t>behaviours</w:t>
      </w:r>
      <w:r w:rsidRPr="00267134">
        <w:rPr>
          <w:rFonts w:ascii="Times New Roman" w:hAnsi="Times New Roman" w:cs="Times New Roman"/>
          <w:sz w:val="24"/>
          <w:szCs w:val="24"/>
        </w:rPr>
        <w:t>, and if they agreed were</w:t>
      </w:r>
      <w:r w:rsidRPr="00267134" w:rsidDel="009C5D79">
        <w:rPr>
          <w:rFonts w:ascii="Times New Roman" w:hAnsi="Times New Roman" w:cs="Times New Roman"/>
          <w:sz w:val="24"/>
          <w:szCs w:val="24"/>
        </w:rPr>
        <w:t xml:space="preserve"> </w:t>
      </w:r>
      <w:r w:rsidRPr="00267134">
        <w:rPr>
          <w:rFonts w:ascii="Times New Roman" w:hAnsi="Times New Roman" w:cs="Times New Roman"/>
          <w:sz w:val="24"/>
          <w:szCs w:val="24"/>
        </w:rPr>
        <w:t xml:space="preserve">given the information sheet and consent form to sign. </w:t>
      </w:r>
    </w:p>
    <w:p w14:paraId="1B66717D" w14:textId="65D6685C" w:rsidR="00336351" w:rsidRPr="00267134" w:rsidRDefault="0006213C" w:rsidP="0071710A">
      <w:pPr>
        <w:spacing w:before="60" w:after="6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The facilitator then took a photog</w:t>
      </w:r>
      <w:r w:rsidR="00A072C3" w:rsidRPr="00267134">
        <w:rPr>
          <w:rFonts w:ascii="Times New Roman" w:hAnsi="Times New Roman" w:cs="Times New Roman"/>
          <w:sz w:val="24"/>
          <w:szCs w:val="24"/>
        </w:rPr>
        <w:t xml:space="preserve">raph of the participant’s face, </w:t>
      </w:r>
      <w:r w:rsidRPr="00267134">
        <w:rPr>
          <w:rFonts w:ascii="Times New Roman" w:hAnsi="Times New Roman" w:cs="Times New Roman"/>
          <w:sz w:val="24"/>
          <w:szCs w:val="24"/>
        </w:rPr>
        <w:t xml:space="preserve">and uploaded the photograph onto the age progression software. The audio recorder was then turned on, and the facilitator explained that the photographs on the left side of the screen would show their face aged if they had been drinking within the recommended guidelines, and on the right side of the screen they would see their face aged with moderate alcohol consumption, and then excessive alcohol consumption. Participants were each asked a number of questions, including, </w:t>
      </w:r>
      <w:r w:rsidR="00134AB7" w:rsidRPr="00267134">
        <w:rPr>
          <w:rFonts w:ascii="Times New Roman" w:hAnsi="Times New Roman" w:cs="Times New Roman"/>
          <w:sz w:val="24"/>
          <w:szCs w:val="24"/>
        </w:rPr>
        <w:t xml:space="preserve">“What </w:t>
      </w:r>
      <w:r w:rsidR="00EB40B3" w:rsidRPr="00267134">
        <w:rPr>
          <w:rFonts w:ascii="Times New Roman" w:hAnsi="Times New Roman" w:cs="Times New Roman"/>
          <w:sz w:val="24"/>
          <w:szCs w:val="24"/>
        </w:rPr>
        <w:t>are your thoughts on the software?” and “Was there anything in particular about the pictures that made you feel like that?”</w:t>
      </w:r>
      <w:r w:rsidR="004B19F8" w:rsidRPr="00267134">
        <w:rPr>
          <w:rFonts w:ascii="Times New Roman" w:hAnsi="Times New Roman" w:cs="Times New Roman"/>
          <w:sz w:val="24"/>
          <w:szCs w:val="24"/>
        </w:rPr>
        <w:t xml:space="preserve"> </w:t>
      </w:r>
      <w:r w:rsidR="004B19F8" w:rsidRPr="00267134">
        <w:rPr>
          <w:rFonts w:ascii="Times New Roman" w:hAnsi="Times New Roman" w:cs="Times New Roman"/>
          <w:color w:val="FF0000"/>
          <w:sz w:val="24"/>
          <w:szCs w:val="24"/>
        </w:rPr>
        <w:t>At the end of the session the audio recorder was turned off.</w:t>
      </w:r>
    </w:p>
    <w:p w14:paraId="441C7AB0" w14:textId="77777777" w:rsidR="0006213C" w:rsidRPr="00267134" w:rsidRDefault="0006213C" w:rsidP="0071710A">
      <w:pPr>
        <w:spacing w:before="60" w:after="6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lastRenderedPageBreak/>
        <w:t xml:space="preserve">The sessions were conducted in such a way to allow participants to discuss the issues that were important to them, and participants were encouraged to elaborate on their answers if necessary. At the end of the sessions participants were given the debrief sheet, and it was reiterated that they could contact the facilitator should they have any queries or concerns. </w:t>
      </w:r>
    </w:p>
    <w:p w14:paraId="139B8735" w14:textId="77777777" w:rsidR="00F93BEE" w:rsidRPr="00267134" w:rsidRDefault="00762808" w:rsidP="0071710A">
      <w:pPr>
        <w:spacing w:before="120" w:after="120" w:line="480" w:lineRule="auto"/>
        <w:ind w:left="142"/>
        <w:jc w:val="both"/>
        <w:rPr>
          <w:rFonts w:ascii="Times New Roman" w:hAnsi="Times New Roman" w:cs="Times New Roman"/>
          <w:b/>
          <w:i/>
          <w:sz w:val="24"/>
          <w:szCs w:val="24"/>
        </w:rPr>
      </w:pPr>
      <w:r w:rsidRPr="00267134">
        <w:rPr>
          <w:rFonts w:ascii="Times New Roman" w:hAnsi="Times New Roman" w:cs="Times New Roman"/>
          <w:b/>
          <w:i/>
          <w:sz w:val="24"/>
          <w:szCs w:val="24"/>
        </w:rPr>
        <w:t>Data Analysis</w:t>
      </w:r>
    </w:p>
    <w:p w14:paraId="76D8FBC9" w14:textId="7EB04BB7" w:rsidR="00336351" w:rsidRPr="00267134" w:rsidRDefault="00F93BEE"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 xml:space="preserve">The audio-taped individual </w:t>
      </w:r>
      <w:r w:rsidRPr="00267134">
        <w:rPr>
          <w:rFonts w:ascii="Times New Roman" w:hAnsi="Times New Roman" w:cs="Times New Roman"/>
          <w:strike/>
          <w:sz w:val="24"/>
          <w:szCs w:val="24"/>
        </w:rPr>
        <w:t>interviews</w:t>
      </w:r>
      <w:r w:rsidR="00BB3D23" w:rsidRPr="00267134">
        <w:rPr>
          <w:rFonts w:ascii="Times New Roman" w:hAnsi="Times New Roman" w:cs="Times New Roman"/>
          <w:sz w:val="24"/>
          <w:szCs w:val="24"/>
        </w:rPr>
        <w:t xml:space="preserve"> sessions</w:t>
      </w:r>
      <w:r w:rsidRPr="00267134">
        <w:rPr>
          <w:rFonts w:ascii="Times New Roman" w:hAnsi="Times New Roman" w:cs="Times New Roman"/>
          <w:sz w:val="24"/>
          <w:szCs w:val="24"/>
        </w:rPr>
        <w:t xml:space="preserve"> were transcribed verbatim and analysed using </w:t>
      </w:r>
      <w:r w:rsidR="00336351" w:rsidRPr="00267134">
        <w:rPr>
          <w:rFonts w:ascii="Times New Roman" w:hAnsi="Times New Roman" w:cs="Times New Roman"/>
          <w:sz w:val="24"/>
          <w:szCs w:val="24"/>
        </w:rPr>
        <w:t xml:space="preserve">inductive </w:t>
      </w:r>
      <w:r w:rsidRPr="00267134">
        <w:rPr>
          <w:rFonts w:ascii="Times New Roman" w:hAnsi="Times New Roman" w:cs="Times New Roman"/>
          <w:sz w:val="24"/>
          <w:szCs w:val="24"/>
        </w:rPr>
        <w:t>thematic analysis,</w:t>
      </w:r>
      <w:r w:rsidR="00336351" w:rsidRPr="00267134">
        <w:rPr>
          <w:rFonts w:ascii="Times New Roman" w:hAnsi="Times New Roman" w:cs="Times New Roman"/>
          <w:sz w:val="24"/>
          <w:szCs w:val="24"/>
        </w:rPr>
        <w:t xml:space="preserve"> by the first author, second author and research assistant.</w:t>
      </w:r>
      <w:r w:rsidR="00336351" w:rsidRPr="00267134">
        <w:rPr>
          <w:rFonts w:ascii="Times New Roman" w:hAnsi="Times New Roman" w:cs="Times New Roman"/>
          <w:b/>
          <w:i/>
          <w:sz w:val="24"/>
          <w:szCs w:val="24"/>
        </w:rPr>
        <w:t xml:space="preserve"> </w:t>
      </w:r>
      <w:bookmarkStart w:id="6" w:name="OLE_LINK1"/>
      <w:r w:rsidR="00336351" w:rsidRPr="00267134">
        <w:rPr>
          <w:rFonts w:ascii="Times New Roman" w:hAnsi="Times New Roman" w:cs="Times New Roman"/>
          <w:sz w:val="24"/>
          <w:szCs w:val="24"/>
        </w:rPr>
        <w:t>Inductive thematic analysis is a method for identifying, analysing and reporting patterns within data (Braun &amp; Clarke, 2006), where t</w:t>
      </w:r>
      <w:r w:rsidR="00336351" w:rsidRPr="00267134">
        <w:rPr>
          <w:rFonts w:ascii="Times New Roman" w:hAnsi="Times New Roman" w:cs="Times New Roman"/>
          <w:sz w:val="24"/>
          <w:szCs w:val="24"/>
          <w:lang w:eastAsia="en-GB"/>
        </w:rPr>
        <w:t xml:space="preserve">hemes identified are strongly linked to the data themselves (Patton, 1990), and data are coded without trying to fit into a pre-existing coding frame, or the researcher’s analytic preconceptions. </w:t>
      </w:r>
      <w:bookmarkStart w:id="7" w:name="_Hlk536003238"/>
      <w:r w:rsidR="005E43D0" w:rsidRPr="00267134">
        <w:rPr>
          <w:rFonts w:ascii="Times New Roman" w:hAnsi="Times New Roman" w:cs="Times New Roman"/>
          <w:color w:val="FF0000"/>
          <w:sz w:val="24"/>
          <w:szCs w:val="24"/>
          <w:lang w:eastAsia="en-GB"/>
        </w:rPr>
        <w:t xml:space="preserve">The first and </w:t>
      </w:r>
      <w:r w:rsidR="008A753F" w:rsidRPr="00267134">
        <w:rPr>
          <w:rFonts w:ascii="Times New Roman" w:hAnsi="Times New Roman" w:cs="Times New Roman"/>
          <w:color w:val="FF0000"/>
          <w:sz w:val="24"/>
          <w:szCs w:val="24"/>
          <w:lang w:eastAsia="en-GB"/>
        </w:rPr>
        <w:t xml:space="preserve">fourth </w:t>
      </w:r>
      <w:r w:rsidR="005E43D0" w:rsidRPr="00267134">
        <w:rPr>
          <w:rFonts w:ascii="Times New Roman" w:hAnsi="Times New Roman" w:cs="Times New Roman"/>
          <w:color w:val="FF0000"/>
          <w:sz w:val="24"/>
          <w:szCs w:val="24"/>
          <w:lang w:eastAsia="en-GB"/>
        </w:rPr>
        <w:t xml:space="preserve">author went through the transcriptions and coded the data, </w:t>
      </w:r>
      <w:r w:rsidR="008A753F" w:rsidRPr="00267134">
        <w:rPr>
          <w:rFonts w:ascii="Times New Roman" w:hAnsi="Times New Roman" w:cs="Times New Roman"/>
          <w:color w:val="FF0000"/>
          <w:sz w:val="24"/>
          <w:szCs w:val="24"/>
          <w:lang w:eastAsia="en-GB"/>
        </w:rPr>
        <w:t>before the first author generated suggested themes, which were then discussed and determined by all authors.</w:t>
      </w:r>
      <w:r w:rsidR="005E43D0" w:rsidRPr="00267134">
        <w:rPr>
          <w:rFonts w:ascii="Times New Roman" w:hAnsi="Times New Roman" w:cs="Times New Roman"/>
          <w:sz w:val="24"/>
          <w:szCs w:val="24"/>
          <w:lang w:eastAsia="en-GB"/>
        </w:rPr>
        <w:t xml:space="preserve"> </w:t>
      </w:r>
      <w:bookmarkEnd w:id="7"/>
      <w:r w:rsidR="00EA1D3C" w:rsidRPr="00267134">
        <w:rPr>
          <w:rFonts w:ascii="Times New Roman" w:hAnsi="Times New Roman" w:cs="Times New Roman"/>
          <w:sz w:val="24"/>
          <w:szCs w:val="24"/>
          <w:lang w:eastAsia="en-GB"/>
        </w:rPr>
        <w:t>All authors agreed on the final set of themes.</w:t>
      </w:r>
      <w:bookmarkEnd w:id="6"/>
    </w:p>
    <w:p w14:paraId="1AAFC767" w14:textId="77777777" w:rsidR="007C1183" w:rsidRPr="00267134" w:rsidRDefault="007C1183" w:rsidP="0071710A">
      <w:pPr>
        <w:spacing w:before="120" w:after="120" w:line="480" w:lineRule="auto"/>
        <w:ind w:left="142"/>
        <w:jc w:val="center"/>
        <w:rPr>
          <w:rFonts w:ascii="Times New Roman" w:hAnsi="Times New Roman" w:cs="Times New Roman"/>
          <w:b/>
          <w:sz w:val="24"/>
          <w:szCs w:val="24"/>
        </w:rPr>
      </w:pPr>
      <w:r w:rsidRPr="00267134">
        <w:rPr>
          <w:rFonts w:ascii="Times New Roman" w:hAnsi="Times New Roman" w:cs="Times New Roman"/>
          <w:b/>
          <w:sz w:val="24"/>
          <w:szCs w:val="24"/>
        </w:rPr>
        <w:t>Results</w:t>
      </w:r>
    </w:p>
    <w:p w14:paraId="64818040" w14:textId="77777777" w:rsidR="007C1183" w:rsidRPr="00267134" w:rsidRDefault="007C1183" w:rsidP="0071710A">
      <w:pPr>
        <w:spacing w:after="120" w:line="480" w:lineRule="auto"/>
        <w:ind w:left="142"/>
        <w:rPr>
          <w:rFonts w:ascii="Times New Roman" w:hAnsi="Times New Roman" w:cs="Times New Roman"/>
          <w:sz w:val="24"/>
          <w:szCs w:val="24"/>
          <w:lang w:eastAsia="en-GB"/>
        </w:rPr>
      </w:pPr>
      <w:r w:rsidRPr="00267134">
        <w:rPr>
          <w:rFonts w:ascii="Times New Roman" w:hAnsi="Times New Roman" w:cs="Times New Roman"/>
          <w:sz w:val="24"/>
          <w:szCs w:val="24"/>
          <w:lang w:eastAsia="en-GB"/>
        </w:rPr>
        <w:t xml:space="preserve">Four key themes arose from the thematic analysis of the </w:t>
      </w:r>
      <w:r w:rsidRPr="00267134">
        <w:rPr>
          <w:rFonts w:ascii="Times New Roman" w:hAnsi="Times New Roman" w:cs="Times New Roman"/>
          <w:strike/>
          <w:sz w:val="24"/>
          <w:szCs w:val="24"/>
          <w:lang w:eastAsia="en-GB"/>
        </w:rPr>
        <w:t>interview</w:t>
      </w:r>
      <w:r w:rsidRPr="00267134">
        <w:rPr>
          <w:rFonts w:ascii="Times New Roman" w:hAnsi="Times New Roman" w:cs="Times New Roman"/>
          <w:sz w:val="24"/>
          <w:szCs w:val="24"/>
          <w:lang w:eastAsia="en-GB"/>
        </w:rPr>
        <w:t xml:space="preserve"> transcripts:</w:t>
      </w:r>
    </w:p>
    <w:p w14:paraId="5721FC2D" w14:textId="77777777" w:rsidR="007C1183" w:rsidRPr="00267134" w:rsidRDefault="007C1183" w:rsidP="0071710A">
      <w:pPr>
        <w:pStyle w:val="ListParagraph"/>
        <w:numPr>
          <w:ilvl w:val="0"/>
          <w:numId w:val="31"/>
        </w:numPr>
        <w:spacing w:after="120" w:line="480" w:lineRule="auto"/>
        <w:ind w:left="142"/>
        <w:rPr>
          <w:rFonts w:ascii="Times New Roman" w:hAnsi="Times New Roman"/>
          <w:sz w:val="24"/>
          <w:szCs w:val="24"/>
          <w:lang w:eastAsia="en-GB"/>
        </w:rPr>
      </w:pPr>
      <w:r w:rsidRPr="00267134">
        <w:rPr>
          <w:rFonts w:ascii="Times New Roman" w:hAnsi="Times New Roman"/>
          <w:b/>
          <w:sz w:val="24"/>
          <w:szCs w:val="24"/>
        </w:rPr>
        <w:t>Impact of alcohol on appearance</w:t>
      </w:r>
    </w:p>
    <w:p w14:paraId="4DD43DE3" w14:textId="77777777" w:rsidR="007C1183" w:rsidRPr="00267134" w:rsidRDefault="007C1183" w:rsidP="0071710A">
      <w:pPr>
        <w:pStyle w:val="ListParagraph"/>
        <w:numPr>
          <w:ilvl w:val="0"/>
          <w:numId w:val="31"/>
        </w:numPr>
        <w:spacing w:after="120" w:line="480" w:lineRule="auto"/>
        <w:ind w:left="142"/>
        <w:rPr>
          <w:rFonts w:ascii="Times New Roman" w:hAnsi="Times New Roman"/>
          <w:sz w:val="24"/>
          <w:szCs w:val="24"/>
          <w:lang w:eastAsia="en-GB"/>
        </w:rPr>
      </w:pPr>
      <w:r w:rsidRPr="00267134">
        <w:rPr>
          <w:rFonts w:ascii="Times New Roman" w:hAnsi="Times New Roman"/>
          <w:b/>
          <w:sz w:val="24"/>
          <w:szCs w:val="24"/>
        </w:rPr>
        <w:t>Motivation to change behaviour</w:t>
      </w:r>
    </w:p>
    <w:p w14:paraId="62570AC0" w14:textId="77777777" w:rsidR="007C1183" w:rsidRPr="00267134" w:rsidRDefault="007C1183" w:rsidP="0071710A">
      <w:pPr>
        <w:pStyle w:val="ListParagraph"/>
        <w:numPr>
          <w:ilvl w:val="0"/>
          <w:numId w:val="31"/>
        </w:numPr>
        <w:spacing w:after="120" w:line="480" w:lineRule="auto"/>
        <w:ind w:left="142"/>
        <w:rPr>
          <w:rFonts w:ascii="Times New Roman" w:hAnsi="Times New Roman"/>
          <w:sz w:val="24"/>
          <w:szCs w:val="24"/>
          <w:lang w:eastAsia="en-GB"/>
        </w:rPr>
      </w:pPr>
      <w:r w:rsidRPr="00267134">
        <w:rPr>
          <w:rFonts w:ascii="Times New Roman" w:hAnsi="Times New Roman"/>
          <w:b/>
          <w:sz w:val="24"/>
          <w:szCs w:val="24"/>
        </w:rPr>
        <w:t>Effectiveness of the intervention</w:t>
      </w:r>
    </w:p>
    <w:p w14:paraId="4044470F" w14:textId="77777777" w:rsidR="007C1183" w:rsidRPr="00267134" w:rsidRDefault="007C1183" w:rsidP="0071710A">
      <w:pPr>
        <w:pStyle w:val="ListParagraph"/>
        <w:numPr>
          <w:ilvl w:val="0"/>
          <w:numId w:val="31"/>
        </w:numPr>
        <w:spacing w:after="120" w:line="480" w:lineRule="auto"/>
        <w:ind w:left="142"/>
        <w:rPr>
          <w:rFonts w:ascii="Times New Roman" w:hAnsi="Times New Roman"/>
          <w:sz w:val="24"/>
          <w:szCs w:val="24"/>
          <w:lang w:eastAsia="en-GB"/>
        </w:rPr>
      </w:pPr>
      <w:r w:rsidRPr="00267134">
        <w:rPr>
          <w:rFonts w:ascii="Times New Roman" w:hAnsi="Times New Roman"/>
          <w:b/>
          <w:sz w:val="24"/>
          <w:szCs w:val="24"/>
        </w:rPr>
        <w:t>Suggestions for future research and practice</w:t>
      </w:r>
    </w:p>
    <w:p w14:paraId="1666E617" w14:textId="477A730F" w:rsidR="007C1183" w:rsidRPr="00267134" w:rsidRDefault="007C1183" w:rsidP="0071710A">
      <w:pPr>
        <w:spacing w:after="60" w:line="480" w:lineRule="auto"/>
        <w:ind w:left="142"/>
        <w:rPr>
          <w:rFonts w:ascii="Times New Roman" w:hAnsi="Times New Roman" w:cs="Times New Roman"/>
          <w:i/>
          <w:sz w:val="24"/>
          <w:szCs w:val="24"/>
          <w:lang w:eastAsia="en-GB"/>
        </w:rPr>
      </w:pPr>
      <w:r w:rsidRPr="00267134">
        <w:rPr>
          <w:rFonts w:ascii="Times New Roman" w:hAnsi="Times New Roman" w:cs="Times New Roman"/>
          <w:sz w:val="24"/>
          <w:szCs w:val="24"/>
          <w:lang w:eastAsia="en-GB"/>
        </w:rPr>
        <w:t xml:space="preserve">Figure 1 shows the key themes and interlinking sub-themes. </w:t>
      </w:r>
    </w:p>
    <w:p w14:paraId="0495B974" w14:textId="6EE55ED5" w:rsidR="007C1183" w:rsidRPr="00267134" w:rsidRDefault="007C1183" w:rsidP="0071710A">
      <w:pPr>
        <w:spacing w:after="60" w:line="480" w:lineRule="auto"/>
        <w:ind w:left="142"/>
        <w:rPr>
          <w:rFonts w:ascii="Times New Roman" w:hAnsi="Times New Roman" w:cs="Times New Roman"/>
          <w:i/>
          <w:sz w:val="24"/>
          <w:szCs w:val="24"/>
          <w:lang w:eastAsia="en-GB"/>
        </w:rPr>
      </w:pPr>
      <w:r w:rsidRPr="00267134">
        <w:rPr>
          <w:rFonts w:ascii="Times New Roman" w:hAnsi="Times New Roman" w:cs="Times New Roman"/>
          <w:i/>
          <w:sz w:val="24"/>
          <w:szCs w:val="24"/>
          <w:lang w:eastAsia="en-GB"/>
        </w:rPr>
        <w:t>(Insert Figure 1 here)</w:t>
      </w:r>
    </w:p>
    <w:p w14:paraId="7EF85A59" w14:textId="77777777" w:rsidR="007C1183" w:rsidRPr="00267134" w:rsidRDefault="007C1183" w:rsidP="0071710A">
      <w:pPr>
        <w:spacing w:before="120" w:after="120" w:line="480" w:lineRule="auto"/>
        <w:ind w:left="142"/>
        <w:jc w:val="both"/>
        <w:rPr>
          <w:rFonts w:ascii="Times New Roman" w:hAnsi="Times New Roman" w:cs="Times New Roman"/>
          <w:b/>
          <w:i/>
          <w:sz w:val="24"/>
          <w:szCs w:val="24"/>
        </w:rPr>
      </w:pPr>
      <w:r w:rsidRPr="00267134">
        <w:rPr>
          <w:rFonts w:ascii="Times New Roman" w:hAnsi="Times New Roman" w:cs="Times New Roman"/>
          <w:b/>
          <w:i/>
          <w:sz w:val="24"/>
          <w:szCs w:val="24"/>
        </w:rPr>
        <w:t>Impact of alcohol on appearance</w:t>
      </w:r>
    </w:p>
    <w:p w14:paraId="18AF05EA" w14:textId="77777777" w:rsidR="007C1183" w:rsidRPr="00267134" w:rsidRDefault="007C1183" w:rsidP="0071710A">
      <w:pPr>
        <w:spacing w:before="120" w:after="120" w:line="480" w:lineRule="auto"/>
        <w:ind w:left="142"/>
        <w:jc w:val="both"/>
        <w:rPr>
          <w:rFonts w:ascii="Times New Roman" w:hAnsi="Times New Roman" w:cs="Times New Roman"/>
          <w:b/>
          <w:sz w:val="24"/>
          <w:szCs w:val="24"/>
        </w:rPr>
      </w:pPr>
      <w:r w:rsidRPr="00267134">
        <w:rPr>
          <w:rFonts w:ascii="Times New Roman" w:hAnsi="Times New Roman" w:cs="Times New Roman"/>
          <w:sz w:val="24"/>
          <w:szCs w:val="24"/>
        </w:rPr>
        <w:lastRenderedPageBreak/>
        <w:t>All of the participants reported a strong immediate emotional shock reaction on viewing the photographs. This key theme incorporated two sub-themes: Shock at the impact of alcohol on facial ageing, and Difference between high consumption and moderate consumption on facial ageing.</w:t>
      </w:r>
    </w:p>
    <w:p w14:paraId="0D82A5F9" w14:textId="77777777" w:rsidR="007C1183" w:rsidRPr="00267134" w:rsidRDefault="007C1183" w:rsidP="0071710A">
      <w:pPr>
        <w:spacing w:before="120" w:after="120" w:line="480" w:lineRule="auto"/>
        <w:ind w:left="142"/>
        <w:jc w:val="both"/>
        <w:rPr>
          <w:rFonts w:ascii="Times New Roman" w:hAnsi="Times New Roman" w:cs="Times New Roman"/>
          <w:i/>
          <w:sz w:val="24"/>
          <w:szCs w:val="24"/>
        </w:rPr>
      </w:pPr>
      <w:r w:rsidRPr="00267134">
        <w:rPr>
          <w:rFonts w:ascii="Times New Roman" w:hAnsi="Times New Roman" w:cs="Times New Roman"/>
          <w:i/>
          <w:sz w:val="24"/>
          <w:szCs w:val="24"/>
        </w:rPr>
        <w:t>Shock at the impact of alcohol on facial ageing</w:t>
      </w:r>
    </w:p>
    <w:p w14:paraId="6825EB44"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All of the participants reported an initial ‘shock’ reaction on viewing the photographs, and seeing the impact that alcohol could have on their facial ageing, compared to the photograph without the impact of alcohol consumption:</w:t>
      </w:r>
    </w:p>
    <w:p w14:paraId="11BF772F"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“Oh my god. That’s awful. I think it, it’s definitely shocking, erm, the difference between the photos and the skin. Just everything about it really, how the wrinkles, how your skin’s gone saggy and, just in comparison with the other one, the, the colour as well. (2) Just not very nice to look at really” (Nadia)</w:t>
      </w:r>
    </w:p>
    <w:p w14:paraId="794BF3A1" w14:textId="6EBA568A" w:rsidR="007C1183" w:rsidRPr="00267134" w:rsidRDefault="00A908EF" w:rsidP="0071710A">
      <w:pPr>
        <w:spacing w:before="120" w:after="120" w:line="480" w:lineRule="auto"/>
        <w:ind w:left="142" w:right="571"/>
        <w:jc w:val="both"/>
        <w:rPr>
          <w:rFonts w:ascii="Times New Roman" w:hAnsi="Times New Roman" w:cs="Times New Roman"/>
          <w:sz w:val="24"/>
          <w:szCs w:val="24"/>
        </w:rPr>
      </w:pPr>
      <w:bookmarkStart w:id="8" w:name="_Hlk536003492"/>
      <w:r w:rsidRPr="00267134">
        <w:rPr>
          <w:rFonts w:ascii="Times New Roman" w:hAnsi="Times New Roman" w:cs="Times New Roman"/>
          <w:color w:val="FF0000"/>
          <w:sz w:val="24"/>
          <w:szCs w:val="24"/>
        </w:rPr>
        <w:t>All of the p</w:t>
      </w:r>
      <w:r w:rsidR="007C1183" w:rsidRPr="00267134">
        <w:rPr>
          <w:rFonts w:ascii="Times New Roman" w:hAnsi="Times New Roman" w:cs="Times New Roman"/>
          <w:sz w:val="24"/>
          <w:szCs w:val="24"/>
        </w:rPr>
        <w:t xml:space="preserve">articipants </w:t>
      </w:r>
      <w:bookmarkEnd w:id="8"/>
      <w:r w:rsidR="007C1183" w:rsidRPr="00267134">
        <w:rPr>
          <w:rFonts w:ascii="Times New Roman" w:hAnsi="Times New Roman" w:cs="Times New Roman"/>
          <w:strike/>
          <w:sz w:val="24"/>
          <w:szCs w:val="24"/>
        </w:rPr>
        <w:t>all</w:t>
      </w:r>
      <w:r w:rsidR="007C1183" w:rsidRPr="00267134">
        <w:rPr>
          <w:rFonts w:ascii="Times New Roman" w:hAnsi="Times New Roman" w:cs="Times New Roman"/>
          <w:sz w:val="24"/>
          <w:szCs w:val="24"/>
        </w:rPr>
        <w:t xml:space="preserve"> pointed out specific areas of damage that particularly stood out to them in the images, in terms of what damage alcohol consumption could do to their appearance. For example, participants focussed on the colour of their skin, as well as wrinkling:</w:t>
      </w:r>
    </w:p>
    <w:p w14:paraId="71CE521C"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“I just look ill in general. Like pale and grey, and go them like red spots there, like the red nose, it just, the wrinkles are a lot more defined as well” (Mary)</w:t>
      </w:r>
    </w:p>
    <w:p w14:paraId="1330E84C"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“The forehead, yes, yes, yeah. I mean I noticed the changes mainly forehead wrinkles in the forehead, the wrinkles in the eye and the fact that the cheeks were a bit lower, the skin was a bit lower” (Ivy)</w:t>
      </w:r>
    </w:p>
    <w:p w14:paraId="564C6348"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Participants all reported that the photographs with the added impact of alcohol, were less attractive and less desirable than the photographs without alcohol consumption impact added. They also explicitly linked that it was the alcohol that was causing the damage to their skin, for example:</w:t>
      </w:r>
    </w:p>
    <w:p w14:paraId="4B89996C"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lastRenderedPageBreak/>
        <w:t>“Your skin just looks dead, er, not nice at all. Whereas it looks ok on the one where I just aged. People just think ooh it’s just ageing, but is it? Is it showing that it’s not, it’s drinking and other lifestyle habits that is causing that ageing. It is really scary” (Dina)</w:t>
      </w:r>
    </w:p>
    <w:p w14:paraId="78CF9D05"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“It’s still not great even on the aged one it doesn’t look that good, but on the alcohol one its awful! I’ve got no colouring really. And it’s like the wrinkles are really deep. It’s not very nice at all” (Clare)</w:t>
      </w:r>
    </w:p>
    <w:p w14:paraId="4FC7D262"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i/>
          <w:sz w:val="24"/>
          <w:szCs w:val="24"/>
        </w:rPr>
        <w:t>Difference between high consumption and moderate consumption on facial ageing</w:t>
      </w:r>
    </w:p>
    <w:p w14:paraId="3FDEE653"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The software allows users to not only compare the difference in ageing that may occur if they consume high levels of alcohol rather than moderate. Participants could really see a difference between high levels compared to moderate:</w:t>
      </w:r>
    </w:p>
    <w:p w14:paraId="6536C721"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 xml:space="preserve"> “That’s so crazy. It’s so much worse than the moderate one, the moderate one was bad, but that, that’s so much worse. You don’t think it’ll have that much of an impact on you” (Mary)</w:t>
      </w:r>
    </w:p>
    <w:p w14:paraId="01823A0C"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 xml:space="preserve"> “So even at moderate…that looks a hell of a lot better than high, I think I’d put myself down as quite high consumption as well” (Kate)</w:t>
      </w:r>
    </w:p>
    <w:p w14:paraId="7BF997E7" w14:textId="77777777" w:rsidR="007C1183" w:rsidRPr="00267134" w:rsidRDefault="007C1183" w:rsidP="0071710A">
      <w:pPr>
        <w:spacing w:before="120" w:after="120" w:line="480" w:lineRule="auto"/>
        <w:ind w:left="142" w:right="146"/>
        <w:jc w:val="both"/>
        <w:rPr>
          <w:rFonts w:ascii="Times New Roman" w:hAnsi="Times New Roman" w:cs="Times New Roman"/>
          <w:sz w:val="24"/>
          <w:szCs w:val="24"/>
        </w:rPr>
      </w:pPr>
      <w:r w:rsidRPr="00267134">
        <w:rPr>
          <w:rFonts w:ascii="Times New Roman" w:hAnsi="Times New Roman" w:cs="Times New Roman"/>
          <w:sz w:val="24"/>
          <w:szCs w:val="24"/>
        </w:rPr>
        <w:t>Participants were surprised that even at the younger ages, they were able to see a different in the skin appearance of the images, between the moderate consumption and high consumption settings, for example:</w:t>
      </w:r>
    </w:p>
    <w:p w14:paraId="314565F1"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 xml:space="preserve">“The 35 one too ‘cause obviously, you’re so young but it’s still having that much of an effect on you. You still look a lot older </w:t>
      </w:r>
      <w:r w:rsidRPr="00267134">
        <w:rPr>
          <w:rFonts w:ascii="Times New Roman" w:hAnsi="Times New Roman" w:cs="Times New Roman"/>
          <w:i/>
          <w:sz w:val="24"/>
          <w:szCs w:val="24"/>
        </w:rPr>
        <w:t>[than the moderate consumption image]</w:t>
      </w:r>
      <w:r w:rsidRPr="00267134">
        <w:rPr>
          <w:rFonts w:ascii="Times New Roman" w:hAnsi="Times New Roman" w:cs="Times New Roman"/>
          <w:sz w:val="24"/>
          <w:szCs w:val="24"/>
        </w:rPr>
        <w:t>. I hope I don’t look like that at 35!” (Lucy)</w:t>
      </w:r>
    </w:p>
    <w:p w14:paraId="4E6498A8" w14:textId="0C30FEEB" w:rsidR="007C1183" w:rsidRPr="00267134" w:rsidRDefault="007C1183" w:rsidP="0071710A">
      <w:pPr>
        <w:spacing w:before="120" w:after="120" w:line="480" w:lineRule="auto"/>
        <w:ind w:left="142"/>
        <w:jc w:val="both"/>
        <w:rPr>
          <w:rFonts w:ascii="Times New Roman" w:hAnsi="Times New Roman" w:cs="Times New Roman"/>
          <w:b/>
          <w:i/>
          <w:sz w:val="24"/>
          <w:szCs w:val="24"/>
        </w:rPr>
      </w:pPr>
      <w:r w:rsidRPr="00267134">
        <w:rPr>
          <w:rFonts w:ascii="Times New Roman" w:hAnsi="Times New Roman" w:cs="Times New Roman"/>
          <w:b/>
          <w:i/>
          <w:sz w:val="24"/>
          <w:szCs w:val="24"/>
        </w:rPr>
        <w:t>Motivation to change behaviour</w:t>
      </w:r>
    </w:p>
    <w:p w14:paraId="0441312A" w14:textId="50F45077" w:rsidR="007C1183" w:rsidRPr="00267134" w:rsidRDefault="007C1183" w:rsidP="0071710A">
      <w:pPr>
        <w:spacing w:before="120" w:after="120" w:line="480" w:lineRule="auto"/>
        <w:ind w:left="142"/>
        <w:jc w:val="both"/>
        <w:rPr>
          <w:rFonts w:ascii="Times New Roman" w:hAnsi="Times New Roman" w:cs="Times New Roman"/>
          <w:b/>
          <w:sz w:val="24"/>
          <w:szCs w:val="24"/>
        </w:rPr>
      </w:pPr>
      <w:r w:rsidRPr="00267134">
        <w:rPr>
          <w:rFonts w:ascii="Times New Roman" w:hAnsi="Times New Roman" w:cs="Times New Roman"/>
          <w:sz w:val="24"/>
          <w:szCs w:val="24"/>
        </w:rPr>
        <w:lastRenderedPageBreak/>
        <w:t>The difference between the two photographs appeared to cause participants to feel that they were motivated to make changes to their alcohol consumption behaviour, for example:</w:t>
      </w:r>
    </w:p>
    <w:p w14:paraId="5407BA59"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“I’ve still got time to change it. It’s not set in stone (.) it doesn’t have to be this way (.) so it’s sort of a motivational feeling really to think that I’ll just make some better choices in the future I think” (Alice)</w:t>
      </w:r>
    </w:p>
    <w:p w14:paraId="4784DAF9"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“It does actually make me think about how much I would in future from now on, just looking at the pictures of myself, obviously seeing myself, compared to seeing another person, more of a wakeup call… more alarming” (Beth)</w:t>
      </w:r>
    </w:p>
    <w:p w14:paraId="4ED158D9" w14:textId="77777777" w:rsidR="007C1183" w:rsidRPr="00267134" w:rsidRDefault="007C1183" w:rsidP="0071710A">
      <w:pPr>
        <w:spacing w:before="120" w:after="120" w:line="480" w:lineRule="auto"/>
        <w:ind w:left="142" w:right="4"/>
        <w:jc w:val="both"/>
        <w:rPr>
          <w:rFonts w:ascii="Times New Roman" w:hAnsi="Times New Roman" w:cs="Times New Roman"/>
          <w:sz w:val="24"/>
          <w:szCs w:val="24"/>
        </w:rPr>
      </w:pPr>
      <w:r w:rsidRPr="00267134">
        <w:rPr>
          <w:rFonts w:ascii="Times New Roman" w:hAnsi="Times New Roman" w:cs="Times New Roman"/>
          <w:sz w:val="24"/>
          <w:szCs w:val="24"/>
        </w:rPr>
        <w:t>Some participants explicitly mentioned not wanting to have a drink and it being related to what they were worried it might do to their skin, after viewing the software, for example:</w:t>
      </w:r>
    </w:p>
    <w:p w14:paraId="504A673B"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“I don’t want a drink….I thought that even a few drinks it can age you still, like. I was thinking I’d rather have another type of drink like a Coke or an orange juice rather than that, because your face, it just completely swells and everything. The damage you do to your skin” (Dina)</w:t>
      </w:r>
    </w:p>
    <w:p w14:paraId="51671993"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Participants did indicate that they did not feel it was too late for them to change their behaviour, and put a stop to some of the effects that alcohol might have on their skin. For example Kate said: “I think if I didn’t drink as much and I ended up looking like that, at 72 I don’t think I’d be too disheartened to be honest”, indicating that she felt that if she changed her drinking behaviours and looked like the photograph with the intrinsic ageing alone (with no alcohol effects) then  she would feel comfortable with her appearance.</w:t>
      </w:r>
    </w:p>
    <w:p w14:paraId="7B4CFFC1"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The intervention also caused a number of people to think about other lifestyle choices that they make, for example smoking.</w:t>
      </w:r>
    </w:p>
    <w:p w14:paraId="65432A25" w14:textId="5F437F72"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 xml:space="preserve">“It’s definitely given me food for thought, like it’s kind of sunk in now actually, I do need to stop going out and drinking so much because it’s not just that when I do go out drinking I smoke too, </w:t>
      </w:r>
      <w:r w:rsidRPr="00267134">
        <w:rPr>
          <w:rFonts w:ascii="Times New Roman" w:hAnsi="Times New Roman" w:cs="Times New Roman"/>
          <w:sz w:val="24"/>
          <w:szCs w:val="24"/>
        </w:rPr>
        <w:lastRenderedPageBreak/>
        <w:t>and that’s not going to be healthy, so if you added that onto the equation then…I dread to think” (Kate)</w:t>
      </w:r>
    </w:p>
    <w:p w14:paraId="5F07246E" w14:textId="77777777" w:rsidR="007C1183" w:rsidRPr="00267134" w:rsidRDefault="007C1183" w:rsidP="0071710A">
      <w:pPr>
        <w:spacing w:before="120" w:after="120" w:line="480" w:lineRule="auto"/>
        <w:ind w:left="142"/>
        <w:jc w:val="both"/>
        <w:rPr>
          <w:rFonts w:ascii="Times New Roman" w:hAnsi="Times New Roman" w:cs="Times New Roman"/>
          <w:b/>
          <w:i/>
          <w:sz w:val="24"/>
          <w:szCs w:val="24"/>
        </w:rPr>
      </w:pPr>
      <w:r w:rsidRPr="00267134">
        <w:rPr>
          <w:rFonts w:ascii="Times New Roman" w:hAnsi="Times New Roman" w:cs="Times New Roman"/>
          <w:b/>
          <w:i/>
          <w:sz w:val="24"/>
          <w:szCs w:val="24"/>
        </w:rPr>
        <w:t>Effectiveness of the intervention</w:t>
      </w:r>
    </w:p>
    <w:p w14:paraId="300D8B12"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Participants reported enjoying taking part in the intervention, and feeling that it was effective as a technique for making them consider safer alcohol consumption practices in the future.</w:t>
      </w:r>
    </w:p>
    <w:p w14:paraId="129CF5BA" w14:textId="77777777" w:rsidR="007C1183" w:rsidRPr="00267134" w:rsidRDefault="007C1183" w:rsidP="0071710A">
      <w:pPr>
        <w:spacing w:before="120" w:after="120" w:line="480" w:lineRule="auto"/>
        <w:ind w:left="142" w:right="713"/>
        <w:jc w:val="both"/>
        <w:rPr>
          <w:rFonts w:ascii="Times New Roman" w:hAnsi="Times New Roman" w:cs="Times New Roman"/>
          <w:sz w:val="24"/>
          <w:szCs w:val="24"/>
        </w:rPr>
      </w:pPr>
      <w:r w:rsidRPr="00267134">
        <w:rPr>
          <w:rFonts w:ascii="Times New Roman" w:hAnsi="Times New Roman" w:cs="Times New Roman"/>
          <w:sz w:val="24"/>
          <w:szCs w:val="24"/>
        </w:rPr>
        <w:t>“As an intervention…it’s been quite effective on me. I know I, I don’t need an intervention but it’s already been quite effective on me and making me think ‘uh oh maybe, maybe I shouldn’t really be drinking’. I don’t drink a lot but it’s kind of stopping me from wanting to” (Mary)</w:t>
      </w:r>
    </w:p>
    <w:p w14:paraId="2A8B9F49"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Participants reported that they felt the intervention was effective as it was simple and easy to use.</w:t>
      </w:r>
    </w:p>
    <w:p w14:paraId="496A8EA2"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“It looks quite straight forward. It’s quite basic, it’s not blinded by scientific jargon or anything” (Eleanor)</w:t>
      </w:r>
    </w:p>
    <w:p w14:paraId="17EEB1E6"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Many participants mentioned that they felt the intervention was more effective as they were seeing photographs of themselves aged, rather than just looking at a general intervention with information that wasn’t about themselves.</w:t>
      </w:r>
    </w:p>
    <w:p w14:paraId="3B2B7E40"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“They have adverts and stuff and health things. But this is more personalised, because it makes it better, because seeing something saying ‘oh, well that’s bad for your health’, it feels detached…Whereas if you use something like this, it feels very personal” (Olivia)</w:t>
      </w:r>
    </w:p>
    <w:p w14:paraId="0E9731D9"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Participants also reported that they felt the intervention was effective as it has demonstrated the potentially negative appearance effects of even moderate alcohol consumption, enabling a behavioural or cost/benefit judgement to be made.</w:t>
      </w:r>
    </w:p>
    <w:p w14:paraId="59600814"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lastRenderedPageBreak/>
        <w:t>“I think it helps people being more conscious and aware of what the effects is, even if here you show the pictures of moderate consumption and high consumption and there might be people that are not in this level” (Ivy)</w:t>
      </w:r>
    </w:p>
    <w:p w14:paraId="5422D496" w14:textId="77777777" w:rsidR="007C1183" w:rsidRPr="00267134" w:rsidRDefault="007C1183" w:rsidP="0071710A">
      <w:pPr>
        <w:spacing w:before="120" w:after="120" w:line="480" w:lineRule="auto"/>
        <w:ind w:left="142"/>
        <w:jc w:val="both"/>
        <w:rPr>
          <w:rFonts w:ascii="Times New Roman" w:hAnsi="Times New Roman" w:cs="Times New Roman"/>
          <w:b/>
          <w:i/>
          <w:sz w:val="24"/>
          <w:szCs w:val="24"/>
        </w:rPr>
      </w:pPr>
      <w:r w:rsidRPr="00267134">
        <w:rPr>
          <w:rFonts w:ascii="Times New Roman" w:hAnsi="Times New Roman" w:cs="Times New Roman"/>
          <w:b/>
          <w:i/>
          <w:sz w:val="24"/>
          <w:szCs w:val="24"/>
        </w:rPr>
        <w:t xml:space="preserve">Suggestions for future practice </w:t>
      </w:r>
    </w:p>
    <w:p w14:paraId="574258DB"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Participants gave suggestions for ideas of how the research could move forward, and specific ideas for what they felt would make the intervention more effective in practice. A number of participants suggested carrying out the intervention on participants outside the age group, for example participants younger than 18, as well as participants who are older:</w:t>
      </w:r>
    </w:p>
    <w:p w14:paraId="2757A5A6"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“So many teenagers just go out every single weekend, they don’t realise they could be doing this to themselves. Until they have the opportunity to do something like this…So maybe in schools, like high schools, and colleges, just to show them, like this could happen” (Mary)</w:t>
      </w:r>
    </w:p>
    <w:p w14:paraId="687A8DD8"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“if you showed someone who was older then I think consumed alcohol moderately in their 40s and they showed them what they could look like if they had a high consumption of alcohol then that could definitely take an effect” (Poppy)</w:t>
      </w:r>
    </w:p>
    <w:p w14:paraId="40A08EAE"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Another suggestion that a number of participants gave was to add health concerns to the intervention:</w:t>
      </w:r>
    </w:p>
    <w:p w14:paraId="6A8E82AC"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“I think as well as being an appearance thing for me being a health thing as well like this is what’ll happen to the insides of you as well so like the effects it could have on your liver or something like that, so maybe like a double whammy, so like your appearance and your health” (Alice)</w:t>
      </w:r>
    </w:p>
    <w:p w14:paraId="7837FC0A" w14:textId="77777777" w:rsidR="007C1183" w:rsidRPr="00267134" w:rsidRDefault="007C1183" w:rsidP="0071710A">
      <w:pPr>
        <w:spacing w:before="120" w:after="120" w:line="480" w:lineRule="auto"/>
        <w:ind w:left="142" w:right="571"/>
        <w:jc w:val="both"/>
        <w:rPr>
          <w:rFonts w:ascii="Times New Roman" w:hAnsi="Times New Roman" w:cs="Times New Roman"/>
          <w:sz w:val="24"/>
          <w:szCs w:val="24"/>
        </w:rPr>
      </w:pPr>
      <w:r w:rsidRPr="00267134">
        <w:rPr>
          <w:rFonts w:ascii="Times New Roman" w:hAnsi="Times New Roman" w:cs="Times New Roman"/>
          <w:sz w:val="24"/>
          <w:szCs w:val="24"/>
        </w:rPr>
        <w:t>“you could combine it with other types, ‘cause it does make me feel about my, health, as well as like my appearance and you can bring more health things into that” (Olivia)</w:t>
      </w:r>
    </w:p>
    <w:p w14:paraId="2464A251" w14:textId="0312C85F" w:rsidR="008E31E1" w:rsidRPr="00267134" w:rsidRDefault="008E31E1" w:rsidP="0071710A">
      <w:pPr>
        <w:spacing w:before="120" w:after="120" w:line="480" w:lineRule="auto"/>
        <w:ind w:left="142"/>
        <w:jc w:val="center"/>
        <w:rPr>
          <w:rFonts w:ascii="Times New Roman" w:hAnsi="Times New Roman" w:cs="Times New Roman"/>
          <w:b/>
          <w:sz w:val="24"/>
          <w:szCs w:val="24"/>
        </w:rPr>
      </w:pPr>
      <w:r w:rsidRPr="00267134">
        <w:rPr>
          <w:rFonts w:ascii="Times New Roman" w:hAnsi="Times New Roman" w:cs="Times New Roman"/>
          <w:b/>
          <w:sz w:val="24"/>
          <w:szCs w:val="24"/>
        </w:rPr>
        <w:t>Discussion</w:t>
      </w:r>
    </w:p>
    <w:p w14:paraId="43B3D5FE" w14:textId="77777777" w:rsidR="00754C31" w:rsidRPr="00267134" w:rsidRDefault="009413CB" w:rsidP="0071710A">
      <w:pPr>
        <w:shd w:val="clear" w:color="auto" w:fill="FFFFFF"/>
        <w:spacing w:before="60" w:after="60" w:line="480" w:lineRule="auto"/>
        <w:ind w:left="142"/>
        <w:jc w:val="both"/>
        <w:outlineLvl w:val="3"/>
        <w:rPr>
          <w:rFonts w:ascii="Times New Roman" w:hAnsi="Times New Roman" w:cs="Times New Roman"/>
          <w:sz w:val="24"/>
          <w:szCs w:val="24"/>
        </w:rPr>
      </w:pPr>
      <w:r w:rsidRPr="00267134">
        <w:rPr>
          <w:rFonts w:ascii="Times New Roman" w:hAnsi="Times New Roman" w:cs="Times New Roman"/>
          <w:sz w:val="24"/>
          <w:szCs w:val="24"/>
        </w:rPr>
        <w:lastRenderedPageBreak/>
        <w:t xml:space="preserve">When looking at the </w:t>
      </w:r>
      <w:r w:rsidR="00754C31" w:rsidRPr="00267134">
        <w:rPr>
          <w:rFonts w:ascii="Times New Roman" w:hAnsi="Times New Roman" w:cs="Times New Roman"/>
          <w:sz w:val="24"/>
          <w:szCs w:val="24"/>
        </w:rPr>
        <w:t>rates of binge drinking, and the damage this can cause to people’s health, it is vitally important to develop effective interventions and strategies that have an impact on binge drinking and alcohol consumption behaviours. The results of the present study suggest that for British female university students, appearance-focussed interventions may hold some promise.</w:t>
      </w:r>
    </w:p>
    <w:p w14:paraId="6B019145" w14:textId="46700411" w:rsidR="00A072C3" w:rsidRPr="00267134" w:rsidRDefault="009413CB"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 xml:space="preserve">Viewing the differences in their faces when they were aged in comparison to without </w:t>
      </w:r>
      <w:r w:rsidR="00FF236F" w:rsidRPr="00267134">
        <w:rPr>
          <w:rFonts w:ascii="Times New Roman" w:hAnsi="Times New Roman" w:cs="Times New Roman"/>
          <w:sz w:val="24"/>
          <w:szCs w:val="24"/>
        </w:rPr>
        <w:t>alcohol impacts</w:t>
      </w:r>
      <w:r w:rsidRPr="00267134">
        <w:rPr>
          <w:rFonts w:ascii="Times New Roman" w:hAnsi="Times New Roman" w:cs="Times New Roman"/>
          <w:sz w:val="24"/>
          <w:szCs w:val="24"/>
        </w:rPr>
        <w:t xml:space="preserve"> produced the most marked impact on participants. Hevy, Pertl, Thomas, Mahler, Craig, and Ni Chuinneagain (2010) suggest</w:t>
      </w:r>
      <w:r w:rsidR="00114869" w:rsidRPr="00267134">
        <w:rPr>
          <w:rFonts w:ascii="Times New Roman" w:hAnsi="Times New Roman" w:cs="Times New Roman"/>
          <w:sz w:val="24"/>
          <w:szCs w:val="24"/>
        </w:rPr>
        <w:t xml:space="preserve"> </w:t>
      </w:r>
      <w:r w:rsidRPr="00267134">
        <w:rPr>
          <w:rFonts w:ascii="Times New Roman" w:hAnsi="Times New Roman" w:cs="Times New Roman"/>
          <w:sz w:val="24"/>
          <w:szCs w:val="24"/>
        </w:rPr>
        <w:t xml:space="preserve">that people may feel more vulnerable to developing wrinkles and age spots than to developing cancer, possibly because the former are more common and easily noticed. All of the participants </w:t>
      </w:r>
      <w:r w:rsidR="00114869" w:rsidRPr="00267134">
        <w:rPr>
          <w:rFonts w:ascii="Times New Roman" w:hAnsi="Times New Roman" w:cs="Times New Roman"/>
          <w:sz w:val="24"/>
          <w:szCs w:val="24"/>
        </w:rPr>
        <w:t>reported feeling</w:t>
      </w:r>
      <w:r w:rsidRPr="00267134">
        <w:rPr>
          <w:rFonts w:ascii="Times New Roman" w:hAnsi="Times New Roman" w:cs="Times New Roman"/>
          <w:sz w:val="24"/>
          <w:szCs w:val="24"/>
        </w:rPr>
        <w:t xml:space="preserve"> motivated to change either their </w:t>
      </w:r>
      <w:r w:rsidR="00114869" w:rsidRPr="00267134">
        <w:rPr>
          <w:rFonts w:ascii="Times New Roman" w:hAnsi="Times New Roman" w:cs="Times New Roman"/>
          <w:sz w:val="24"/>
          <w:szCs w:val="24"/>
        </w:rPr>
        <w:t>alcohol consumption</w:t>
      </w:r>
      <w:r w:rsidRPr="00267134">
        <w:rPr>
          <w:rFonts w:ascii="Times New Roman" w:hAnsi="Times New Roman" w:cs="Times New Roman"/>
          <w:sz w:val="24"/>
          <w:szCs w:val="24"/>
        </w:rPr>
        <w:t xml:space="preserve"> behaviours after viewing the photographs. This is very positive as it suggests that simply viewing the photographs may have encouraged participants to think about making changes</w:t>
      </w:r>
      <w:r w:rsidR="00114869" w:rsidRPr="00267134">
        <w:rPr>
          <w:rFonts w:ascii="Times New Roman" w:hAnsi="Times New Roman" w:cs="Times New Roman"/>
          <w:sz w:val="24"/>
          <w:szCs w:val="24"/>
        </w:rPr>
        <w:t xml:space="preserve"> that could benefit their health.</w:t>
      </w:r>
      <w:r w:rsidR="00E333D3" w:rsidRPr="00267134">
        <w:rPr>
          <w:rFonts w:ascii="Times New Roman" w:hAnsi="Times New Roman" w:cs="Times New Roman"/>
          <w:sz w:val="24"/>
          <w:szCs w:val="24"/>
        </w:rPr>
        <w:t xml:space="preserve"> </w:t>
      </w:r>
    </w:p>
    <w:p w14:paraId="419BE13B" w14:textId="3E4F04B0" w:rsidR="00A072C3" w:rsidRPr="00267134" w:rsidRDefault="00114869" w:rsidP="0071710A">
      <w:pPr>
        <w:shd w:val="clear" w:color="auto" w:fill="FFFFFF"/>
        <w:spacing w:before="60" w:after="60" w:line="480" w:lineRule="auto"/>
        <w:ind w:left="142"/>
        <w:jc w:val="both"/>
        <w:outlineLvl w:val="3"/>
        <w:rPr>
          <w:rFonts w:ascii="Times New Roman" w:hAnsi="Times New Roman" w:cs="Times New Roman"/>
          <w:sz w:val="24"/>
          <w:szCs w:val="24"/>
        </w:rPr>
      </w:pPr>
      <w:r w:rsidRPr="00267134">
        <w:rPr>
          <w:rFonts w:ascii="Times New Roman" w:hAnsi="Times New Roman" w:cs="Times New Roman"/>
          <w:sz w:val="24"/>
          <w:szCs w:val="24"/>
        </w:rPr>
        <w:t xml:space="preserve">The findings </w:t>
      </w:r>
      <w:r w:rsidR="001E1413" w:rsidRPr="00267134">
        <w:rPr>
          <w:rFonts w:ascii="Times New Roman" w:hAnsi="Times New Roman" w:cs="Times New Roman"/>
          <w:sz w:val="24"/>
          <w:szCs w:val="24"/>
        </w:rPr>
        <w:t>support</w:t>
      </w:r>
      <w:r w:rsidRPr="00267134">
        <w:rPr>
          <w:rFonts w:ascii="Times New Roman" w:hAnsi="Times New Roman" w:cs="Times New Roman"/>
          <w:sz w:val="24"/>
          <w:szCs w:val="24"/>
        </w:rPr>
        <w:t xml:space="preserve"> previous </w:t>
      </w:r>
      <w:r w:rsidR="001E1413" w:rsidRPr="00267134">
        <w:rPr>
          <w:rFonts w:ascii="Times New Roman" w:hAnsi="Times New Roman" w:cs="Times New Roman"/>
          <w:sz w:val="24"/>
          <w:szCs w:val="24"/>
        </w:rPr>
        <w:t>studies</w:t>
      </w:r>
      <w:r w:rsidRPr="00267134">
        <w:rPr>
          <w:rFonts w:ascii="Times New Roman" w:hAnsi="Times New Roman" w:cs="Times New Roman"/>
          <w:sz w:val="24"/>
          <w:szCs w:val="24"/>
        </w:rPr>
        <w:t xml:space="preserve"> that ha</w:t>
      </w:r>
      <w:r w:rsidR="001E1413" w:rsidRPr="00267134">
        <w:rPr>
          <w:rFonts w:ascii="Times New Roman" w:hAnsi="Times New Roman" w:cs="Times New Roman"/>
          <w:sz w:val="24"/>
          <w:szCs w:val="24"/>
        </w:rPr>
        <w:t>ve</w:t>
      </w:r>
      <w:r w:rsidRPr="00267134">
        <w:rPr>
          <w:rFonts w:ascii="Times New Roman" w:hAnsi="Times New Roman" w:cs="Times New Roman"/>
          <w:sz w:val="24"/>
          <w:szCs w:val="24"/>
        </w:rPr>
        <w:t xml:space="preserve"> </w:t>
      </w:r>
      <w:r w:rsidR="00F617AD" w:rsidRPr="00267134">
        <w:rPr>
          <w:rFonts w:ascii="Times New Roman" w:hAnsi="Times New Roman" w:cs="Times New Roman"/>
          <w:sz w:val="24"/>
          <w:szCs w:val="24"/>
        </w:rPr>
        <w:t>used</w:t>
      </w:r>
      <w:r w:rsidRPr="00267134">
        <w:rPr>
          <w:rFonts w:ascii="Times New Roman" w:hAnsi="Times New Roman" w:cs="Times New Roman"/>
          <w:sz w:val="24"/>
          <w:szCs w:val="24"/>
        </w:rPr>
        <w:t xml:space="preserve"> fa</w:t>
      </w:r>
      <w:r w:rsidR="00F617AD" w:rsidRPr="00267134">
        <w:rPr>
          <w:rFonts w:ascii="Times New Roman" w:hAnsi="Times New Roman" w:cs="Times New Roman"/>
          <w:sz w:val="24"/>
          <w:szCs w:val="24"/>
        </w:rPr>
        <w:t xml:space="preserve">cial-ageing software to </w:t>
      </w:r>
      <w:r w:rsidR="001E1413" w:rsidRPr="00267134">
        <w:rPr>
          <w:rFonts w:ascii="Times New Roman" w:hAnsi="Times New Roman" w:cs="Times New Roman"/>
          <w:sz w:val="24"/>
          <w:szCs w:val="24"/>
        </w:rPr>
        <w:t>change</w:t>
      </w:r>
      <w:r w:rsidR="00F617AD" w:rsidRPr="00267134">
        <w:rPr>
          <w:rFonts w:ascii="Times New Roman" w:hAnsi="Times New Roman" w:cs="Times New Roman"/>
          <w:sz w:val="24"/>
          <w:szCs w:val="24"/>
        </w:rPr>
        <w:t xml:space="preserve"> people</w:t>
      </w:r>
      <w:r w:rsidR="00EA1D3C" w:rsidRPr="00267134">
        <w:rPr>
          <w:rFonts w:ascii="Times New Roman" w:hAnsi="Times New Roman" w:cs="Times New Roman"/>
          <w:sz w:val="24"/>
          <w:szCs w:val="24"/>
        </w:rPr>
        <w:t>’</w:t>
      </w:r>
      <w:r w:rsidR="00F617AD" w:rsidRPr="00267134">
        <w:rPr>
          <w:rFonts w:ascii="Times New Roman" w:hAnsi="Times New Roman" w:cs="Times New Roman"/>
          <w:sz w:val="24"/>
          <w:szCs w:val="24"/>
        </w:rPr>
        <w:t>s health behaviours, and add to the literature showing that appearance-focussed technology has the potential to have a really positive impact on peoples’ health behaviours (Grogan et al., 2010; Williams et al., 2012; Williams et al., 2013a; Williams et al., 2013b).</w:t>
      </w:r>
      <w:r w:rsidR="006C37EC" w:rsidRPr="00267134">
        <w:rPr>
          <w:rFonts w:ascii="Times New Roman" w:hAnsi="Times New Roman" w:cs="Times New Roman"/>
          <w:sz w:val="24"/>
          <w:szCs w:val="24"/>
        </w:rPr>
        <w:t xml:space="preserve"> </w:t>
      </w:r>
    </w:p>
    <w:p w14:paraId="0DD83C7C" w14:textId="77777777" w:rsidR="00840431" w:rsidRPr="00267134" w:rsidRDefault="00135959" w:rsidP="0071710A">
      <w:pPr>
        <w:shd w:val="clear" w:color="auto" w:fill="FFFFFF"/>
        <w:spacing w:before="60" w:after="60" w:line="480" w:lineRule="auto"/>
        <w:ind w:left="142"/>
        <w:jc w:val="both"/>
        <w:outlineLvl w:val="3"/>
        <w:rPr>
          <w:rFonts w:ascii="Times New Roman" w:hAnsi="Times New Roman" w:cs="Times New Roman"/>
          <w:b/>
          <w:sz w:val="24"/>
          <w:szCs w:val="24"/>
        </w:rPr>
      </w:pPr>
      <w:r w:rsidRPr="00267134">
        <w:rPr>
          <w:rFonts w:ascii="Times New Roman" w:hAnsi="Times New Roman" w:cs="Times New Roman"/>
          <w:b/>
          <w:sz w:val="24"/>
          <w:szCs w:val="24"/>
        </w:rPr>
        <w:t>Methodological/Interpretative Issues</w:t>
      </w:r>
    </w:p>
    <w:p w14:paraId="060BE497" w14:textId="77777777" w:rsidR="00CC7457" w:rsidRPr="00267134" w:rsidRDefault="00840431" w:rsidP="0071710A">
      <w:pPr>
        <w:shd w:val="clear" w:color="auto" w:fill="FFFFFF"/>
        <w:spacing w:before="60" w:after="60" w:line="480" w:lineRule="auto"/>
        <w:ind w:left="142"/>
        <w:jc w:val="both"/>
        <w:outlineLvl w:val="3"/>
        <w:rPr>
          <w:rFonts w:ascii="Times New Roman" w:hAnsi="Times New Roman" w:cs="Times New Roman"/>
          <w:sz w:val="24"/>
          <w:szCs w:val="24"/>
        </w:rPr>
      </w:pPr>
      <w:r w:rsidRPr="00267134">
        <w:rPr>
          <w:rFonts w:ascii="Times New Roman" w:hAnsi="Times New Roman" w:cs="Times New Roman"/>
          <w:sz w:val="24"/>
          <w:szCs w:val="24"/>
        </w:rPr>
        <w:t>Participants in the present study were</w:t>
      </w:r>
      <w:r w:rsidR="005A101A" w:rsidRPr="00267134">
        <w:rPr>
          <w:rFonts w:ascii="Times New Roman" w:hAnsi="Times New Roman" w:cs="Times New Roman"/>
          <w:sz w:val="24"/>
          <w:szCs w:val="24"/>
        </w:rPr>
        <w:t xml:space="preserve"> female British students aged 19–32</w:t>
      </w:r>
      <w:r w:rsidR="001E1413" w:rsidRPr="00267134">
        <w:rPr>
          <w:rFonts w:ascii="Times New Roman" w:hAnsi="Times New Roman" w:cs="Times New Roman"/>
          <w:sz w:val="24"/>
          <w:szCs w:val="24"/>
        </w:rPr>
        <w:t xml:space="preserve">, all from </w:t>
      </w:r>
      <w:r w:rsidR="003A2C2A" w:rsidRPr="00267134">
        <w:rPr>
          <w:rFonts w:ascii="Times New Roman" w:hAnsi="Times New Roman" w:cs="Times New Roman"/>
          <w:sz w:val="24"/>
          <w:szCs w:val="24"/>
        </w:rPr>
        <w:t>two u</w:t>
      </w:r>
      <w:r w:rsidR="001E1413" w:rsidRPr="00267134">
        <w:rPr>
          <w:rFonts w:ascii="Times New Roman" w:hAnsi="Times New Roman" w:cs="Times New Roman"/>
          <w:sz w:val="24"/>
          <w:szCs w:val="24"/>
        </w:rPr>
        <w:t>niversit</w:t>
      </w:r>
      <w:r w:rsidR="003A2C2A" w:rsidRPr="00267134">
        <w:rPr>
          <w:rFonts w:ascii="Times New Roman" w:hAnsi="Times New Roman" w:cs="Times New Roman"/>
          <w:sz w:val="24"/>
          <w:szCs w:val="24"/>
        </w:rPr>
        <w:t>ies</w:t>
      </w:r>
      <w:r w:rsidRPr="00267134">
        <w:rPr>
          <w:rFonts w:ascii="Times New Roman" w:hAnsi="Times New Roman" w:cs="Times New Roman"/>
          <w:sz w:val="24"/>
          <w:szCs w:val="24"/>
        </w:rPr>
        <w:t>. This means that the findings need to be generalised with caution to other groups.</w:t>
      </w:r>
    </w:p>
    <w:p w14:paraId="3B951BF1" w14:textId="7F8B4CB0" w:rsidR="00135959" w:rsidRPr="001921E3" w:rsidRDefault="00CC7457" w:rsidP="0071710A">
      <w:pPr>
        <w:shd w:val="clear" w:color="auto" w:fill="FFFFFF"/>
        <w:spacing w:before="60" w:after="60" w:line="480" w:lineRule="auto"/>
        <w:ind w:left="142"/>
        <w:jc w:val="both"/>
        <w:outlineLvl w:val="3"/>
        <w:rPr>
          <w:rFonts w:ascii="Times New Roman" w:hAnsi="Times New Roman" w:cs="Times New Roman"/>
          <w:color w:val="FF0000"/>
          <w:sz w:val="24"/>
          <w:szCs w:val="24"/>
        </w:rPr>
      </w:pPr>
      <w:bookmarkStart w:id="9" w:name="_Hlk536179093"/>
      <w:r w:rsidRPr="001921E3">
        <w:rPr>
          <w:rFonts w:ascii="Times New Roman" w:hAnsi="Times New Roman" w:cs="Times New Roman"/>
          <w:color w:val="FF0000"/>
          <w:sz w:val="24"/>
          <w:szCs w:val="24"/>
        </w:rPr>
        <w:t>I</w:t>
      </w:r>
      <w:r w:rsidRPr="001921E3">
        <w:rPr>
          <w:rFonts w:ascii="Times New Roman" w:hAnsi="Times New Roman" w:cs="Times New Roman"/>
          <w:color w:val="FF0000"/>
          <w:sz w:val="24"/>
          <w:szCs w:val="24"/>
        </w:rPr>
        <w:t xml:space="preserve">t is important to consider the potential for preconceived negative stereotypes of ageing to affect people’s responses. </w:t>
      </w:r>
      <w:r w:rsidR="00267134" w:rsidRPr="001921E3">
        <w:rPr>
          <w:rFonts w:ascii="Times New Roman" w:hAnsi="Times New Roman" w:cs="Times New Roman"/>
          <w:color w:val="FF0000"/>
          <w:sz w:val="24"/>
          <w:szCs w:val="24"/>
        </w:rPr>
        <w:t xml:space="preserve">As mentioned in the introduction, there is a pressure on women to maintain a youthful appearance, for example due to media pressures (Grogan, 2008; Gallagher &amp; Pecot-Hebert, </w:t>
      </w:r>
      <w:r w:rsidR="00267134" w:rsidRPr="001921E3">
        <w:rPr>
          <w:rFonts w:ascii="Times New Roman" w:hAnsi="Times New Roman" w:cs="Times New Roman"/>
          <w:color w:val="FF0000"/>
          <w:sz w:val="24"/>
          <w:szCs w:val="24"/>
        </w:rPr>
        <w:t>2007</w:t>
      </w:r>
      <w:r w:rsidR="00267134" w:rsidRPr="001921E3">
        <w:rPr>
          <w:rFonts w:ascii="Times New Roman" w:hAnsi="Times New Roman" w:cs="Times New Roman"/>
          <w:color w:val="FF0000"/>
          <w:sz w:val="24"/>
          <w:szCs w:val="24"/>
        </w:rPr>
        <w:t xml:space="preserve">), and therefore it may be that participants reacted to the images because of these preconceived stereotypes about ageing, and a youthful appearance. However, when analysing the transcripts, the </w:t>
      </w:r>
      <w:r w:rsidR="00267134" w:rsidRPr="001921E3">
        <w:rPr>
          <w:rFonts w:ascii="Times New Roman" w:hAnsi="Times New Roman" w:cs="Times New Roman"/>
          <w:color w:val="FF0000"/>
          <w:sz w:val="24"/>
          <w:szCs w:val="24"/>
        </w:rPr>
        <w:lastRenderedPageBreak/>
        <w:t xml:space="preserve">authors did make sure to focus on instances where participants were focusing on the difference between the natural aged images and the alcohol aged images, to ensure that we were not reporting shock at simply ageing (as opposed to shock at the differences between the images).   </w:t>
      </w:r>
    </w:p>
    <w:bookmarkEnd w:id="9"/>
    <w:p w14:paraId="625DBD8C" w14:textId="77777777" w:rsidR="00135959" w:rsidRPr="00267134" w:rsidRDefault="00135959" w:rsidP="0071710A">
      <w:pPr>
        <w:shd w:val="clear" w:color="auto" w:fill="FFFFFF"/>
        <w:spacing w:before="60" w:after="60" w:line="480" w:lineRule="auto"/>
        <w:ind w:left="142"/>
        <w:jc w:val="both"/>
        <w:outlineLvl w:val="3"/>
        <w:rPr>
          <w:rFonts w:ascii="Times New Roman" w:hAnsi="Times New Roman" w:cs="Times New Roman"/>
          <w:b/>
          <w:sz w:val="24"/>
          <w:szCs w:val="24"/>
        </w:rPr>
      </w:pPr>
      <w:r w:rsidRPr="00267134">
        <w:rPr>
          <w:rFonts w:ascii="Times New Roman" w:hAnsi="Times New Roman" w:cs="Times New Roman"/>
          <w:b/>
          <w:sz w:val="24"/>
          <w:szCs w:val="24"/>
        </w:rPr>
        <w:t>Future Research</w:t>
      </w:r>
    </w:p>
    <w:p w14:paraId="77F13199" w14:textId="10A48B0A" w:rsidR="00434E06" w:rsidRPr="00267134" w:rsidRDefault="00135959" w:rsidP="0071710A">
      <w:pPr>
        <w:shd w:val="clear" w:color="auto" w:fill="FFFFFF"/>
        <w:spacing w:before="60" w:after="60" w:line="480" w:lineRule="auto"/>
        <w:ind w:left="142"/>
        <w:jc w:val="both"/>
        <w:outlineLvl w:val="3"/>
        <w:rPr>
          <w:rFonts w:ascii="Times New Roman" w:hAnsi="Times New Roman" w:cs="Times New Roman"/>
          <w:color w:val="FF0000"/>
          <w:sz w:val="24"/>
          <w:szCs w:val="24"/>
        </w:rPr>
      </w:pPr>
      <w:r w:rsidRPr="00267134">
        <w:rPr>
          <w:rFonts w:ascii="Times New Roman" w:hAnsi="Times New Roman" w:cs="Times New Roman"/>
          <w:sz w:val="24"/>
          <w:szCs w:val="24"/>
        </w:rPr>
        <w:t xml:space="preserve">This study </w:t>
      </w:r>
      <w:r w:rsidR="001E0536" w:rsidRPr="00267134">
        <w:rPr>
          <w:rFonts w:ascii="Times New Roman" w:hAnsi="Times New Roman" w:cs="Times New Roman"/>
          <w:sz w:val="24"/>
          <w:szCs w:val="24"/>
        </w:rPr>
        <w:t>was a</w:t>
      </w:r>
      <w:r w:rsidR="00EA1D3C" w:rsidRPr="00267134">
        <w:rPr>
          <w:rFonts w:ascii="Times New Roman" w:hAnsi="Times New Roman" w:cs="Times New Roman"/>
          <w:sz w:val="24"/>
          <w:szCs w:val="24"/>
        </w:rPr>
        <w:t xml:space="preserve"> small-scale qualitative study</w:t>
      </w:r>
      <w:r w:rsidR="001E0536" w:rsidRPr="00267134">
        <w:rPr>
          <w:rFonts w:ascii="Times New Roman" w:hAnsi="Times New Roman" w:cs="Times New Roman"/>
          <w:sz w:val="24"/>
          <w:szCs w:val="24"/>
        </w:rPr>
        <w:t xml:space="preserve">, designed to assess peoples’ thoughts on the intervention and look for suggestions to improve it in the future. The next step is to carry out quantitative research comparing the impact of the intervention with a health literature condition, to see if the appearance focused intervention is more effective than a health focused one. It would also be useful to carry out </w:t>
      </w:r>
      <w:r w:rsidR="00B80833" w:rsidRPr="00267134">
        <w:rPr>
          <w:rFonts w:ascii="Times New Roman" w:hAnsi="Times New Roman" w:cs="Times New Roman"/>
          <w:sz w:val="24"/>
          <w:szCs w:val="24"/>
        </w:rPr>
        <w:t xml:space="preserve">a qualitative study </w:t>
      </w:r>
      <w:r w:rsidR="008F71B1" w:rsidRPr="00267134">
        <w:rPr>
          <w:rFonts w:ascii="Times New Roman" w:hAnsi="Times New Roman" w:cs="Times New Roman"/>
          <w:sz w:val="24"/>
          <w:szCs w:val="24"/>
        </w:rPr>
        <w:t>with men</w:t>
      </w:r>
      <w:r w:rsidR="001E0536" w:rsidRPr="00267134">
        <w:rPr>
          <w:rFonts w:ascii="Times New Roman" w:hAnsi="Times New Roman" w:cs="Times New Roman"/>
          <w:sz w:val="24"/>
          <w:szCs w:val="24"/>
        </w:rPr>
        <w:t xml:space="preserve"> to see </w:t>
      </w:r>
      <w:r w:rsidR="00F617AD" w:rsidRPr="00267134">
        <w:rPr>
          <w:rFonts w:ascii="Times New Roman" w:hAnsi="Times New Roman" w:cs="Times New Roman"/>
          <w:sz w:val="24"/>
          <w:szCs w:val="24"/>
        </w:rPr>
        <w:t>their responses to the intervention</w:t>
      </w:r>
      <w:r w:rsidR="001E0536" w:rsidRPr="00267134">
        <w:rPr>
          <w:rFonts w:ascii="Times New Roman" w:hAnsi="Times New Roman" w:cs="Times New Roman"/>
          <w:sz w:val="24"/>
          <w:szCs w:val="24"/>
        </w:rPr>
        <w:t>.</w:t>
      </w:r>
      <w:r w:rsidR="00C34741" w:rsidRPr="00267134">
        <w:rPr>
          <w:rFonts w:ascii="Times New Roman" w:hAnsi="Times New Roman" w:cs="Times New Roman"/>
          <w:sz w:val="24"/>
          <w:szCs w:val="24"/>
        </w:rPr>
        <w:t xml:space="preserve"> Previous work with men with UV and smoking has suggested that men may be affected similarly to women, though it is unclear at present whether work from studies of smoking and UV will generalise to alcohol (Flett et al., 2017; Williams et al., 2013).</w:t>
      </w:r>
      <w:r w:rsidR="008C27EA" w:rsidRPr="00267134">
        <w:rPr>
          <w:rFonts w:ascii="Times New Roman" w:hAnsi="Times New Roman" w:cs="Times New Roman"/>
          <w:sz w:val="24"/>
          <w:szCs w:val="24"/>
        </w:rPr>
        <w:t xml:space="preserve"> </w:t>
      </w:r>
      <w:r w:rsidR="008C27EA" w:rsidRPr="00267134">
        <w:rPr>
          <w:rFonts w:ascii="Times New Roman" w:hAnsi="Times New Roman" w:cs="Times New Roman"/>
          <w:color w:val="FF0000"/>
          <w:sz w:val="24"/>
          <w:szCs w:val="24"/>
        </w:rPr>
        <w:t>It would also be interesting to show the software to a younger audience, to see if it would discourage them from binge drinking when they got older. Research with 11 to 14 year olds using facial morphing software to encourage safer UV exposure and sun protection behaviours found that it was effective in this age group in improving their sun protection attitudes (Owen, Grogan, Clark-Carter &amp; Buckley, 2018).</w:t>
      </w:r>
    </w:p>
    <w:p w14:paraId="1376B5DC" w14:textId="3F415328" w:rsidR="00434E06" w:rsidRPr="00267134" w:rsidRDefault="00434E06" w:rsidP="0071710A">
      <w:pPr>
        <w:shd w:val="clear" w:color="auto" w:fill="FFFFFF"/>
        <w:spacing w:before="60" w:after="60" w:line="480" w:lineRule="auto"/>
        <w:ind w:left="142"/>
        <w:jc w:val="both"/>
        <w:outlineLvl w:val="3"/>
        <w:rPr>
          <w:rFonts w:ascii="Times New Roman" w:hAnsi="Times New Roman" w:cs="Times New Roman"/>
          <w:color w:val="FF0000"/>
          <w:sz w:val="24"/>
          <w:szCs w:val="24"/>
        </w:rPr>
      </w:pPr>
      <w:r w:rsidRPr="00267134">
        <w:rPr>
          <w:rFonts w:ascii="Times New Roman" w:hAnsi="Times New Roman" w:cs="Times New Roman"/>
          <w:color w:val="FF0000"/>
          <w:sz w:val="24"/>
          <w:szCs w:val="24"/>
        </w:rPr>
        <w:t xml:space="preserve">Additionally, </w:t>
      </w:r>
      <w:r w:rsidRPr="00267134">
        <w:rPr>
          <w:rFonts w:ascii="Times New Roman" w:eastAsia="Times New Roman" w:hAnsi="Times New Roman" w:cs="Times New Roman"/>
          <w:color w:val="FF0000"/>
          <w:sz w:val="24"/>
          <w:szCs w:val="24"/>
        </w:rPr>
        <w:t>existing alcohol consumption was not known for each pa</w:t>
      </w:r>
      <w:r w:rsidRPr="00267134">
        <w:rPr>
          <w:rFonts w:ascii="Times New Roman" w:eastAsia="Times New Roman" w:hAnsi="Times New Roman" w:cs="Times New Roman"/>
          <w:color w:val="FF0000"/>
          <w:sz w:val="24"/>
          <w:szCs w:val="24"/>
        </w:rPr>
        <w:t>rticipant before the</w:t>
      </w:r>
      <w:r w:rsidRPr="00267134">
        <w:rPr>
          <w:rFonts w:ascii="Times New Roman" w:eastAsia="Times New Roman" w:hAnsi="Times New Roman" w:cs="Times New Roman"/>
          <w:color w:val="FF0000"/>
          <w:sz w:val="24"/>
          <w:szCs w:val="24"/>
        </w:rPr>
        <w:t xml:space="preserve"> study. It w</w:t>
      </w:r>
      <w:r w:rsidRPr="00267134">
        <w:rPr>
          <w:rFonts w:ascii="Times New Roman" w:eastAsia="Times New Roman" w:hAnsi="Times New Roman" w:cs="Times New Roman"/>
          <w:color w:val="FF0000"/>
          <w:sz w:val="24"/>
          <w:szCs w:val="24"/>
        </w:rPr>
        <w:t>ould be</w:t>
      </w:r>
      <w:r w:rsidRPr="00267134">
        <w:rPr>
          <w:rFonts w:ascii="Times New Roman" w:eastAsia="Times New Roman" w:hAnsi="Times New Roman" w:cs="Times New Roman"/>
          <w:color w:val="FF0000"/>
          <w:sz w:val="24"/>
          <w:szCs w:val="24"/>
        </w:rPr>
        <w:t xml:space="preserve"> interesting to take this into account</w:t>
      </w:r>
      <w:r w:rsidRPr="00267134">
        <w:rPr>
          <w:rFonts w:ascii="Times New Roman" w:eastAsia="Times New Roman" w:hAnsi="Times New Roman" w:cs="Times New Roman"/>
          <w:color w:val="FF0000"/>
          <w:sz w:val="24"/>
          <w:szCs w:val="24"/>
        </w:rPr>
        <w:t xml:space="preserve"> in future work,</w:t>
      </w:r>
      <w:r w:rsidRPr="00267134">
        <w:rPr>
          <w:rFonts w:ascii="Times New Roman" w:eastAsia="Times New Roman" w:hAnsi="Times New Roman" w:cs="Times New Roman"/>
          <w:color w:val="FF0000"/>
          <w:sz w:val="24"/>
          <w:szCs w:val="24"/>
        </w:rPr>
        <w:t xml:space="preserve"> to gauge whether the software could be more effective for those who drink more heavily.</w:t>
      </w:r>
    </w:p>
    <w:p w14:paraId="3588C979" w14:textId="334EFA9D" w:rsidR="00434E06" w:rsidRPr="00267134" w:rsidRDefault="00434E06" w:rsidP="0071710A">
      <w:pPr>
        <w:shd w:val="clear" w:color="auto" w:fill="FFFFFF"/>
        <w:spacing w:before="60" w:after="60" w:line="480" w:lineRule="auto"/>
        <w:ind w:left="142"/>
        <w:jc w:val="both"/>
        <w:outlineLvl w:val="3"/>
        <w:rPr>
          <w:rFonts w:ascii="Times New Roman" w:hAnsi="Times New Roman" w:cs="Times New Roman"/>
          <w:color w:val="FF0000"/>
          <w:sz w:val="24"/>
          <w:szCs w:val="24"/>
        </w:rPr>
      </w:pPr>
      <w:bookmarkStart w:id="10" w:name="_Hlk536173760"/>
      <w:r w:rsidRPr="00267134">
        <w:rPr>
          <w:rFonts w:ascii="Times New Roman" w:eastAsia="Times New Roman" w:hAnsi="Times New Roman" w:cs="Times New Roman"/>
          <w:color w:val="FF0000"/>
          <w:sz w:val="24"/>
          <w:szCs w:val="24"/>
        </w:rPr>
        <w:t>Further work could utilise the intervention with also teaching participants methods for converting their good intentions to reduce alcohol consumption</w:t>
      </w:r>
      <w:r w:rsidRPr="00267134">
        <w:rPr>
          <w:rFonts w:ascii="Times New Roman" w:hAnsi="Times New Roman" w:cs="Times New Roman"/>
          <w:color w:val="FF0000"/>
          <w:sz w:val="24"/>
          <w:szCs w:val="24"/>
        </w:rPr>
        <w:t>,</w:t>
      </w:r>
      <w:r w:rsidRPr="00267134">
        <w:rPr>
          <w:rFonts w:ascii="Times New Roman" w:eastAsia="Times New Roman" w:hAnsi="Times New Roman" w:cs="Times New Roman"/>
          <w:color w:val="FF0000"/>
          <w:sz w:val="24"/>
          <w:szCs w:val="24"/>
        </w:rPr>
        <w:t xml:space="preserve"> into behaviour change. For example, participants could view the intervention and then take part in a session where they are taught some of the critical skills for resisting binge drinking, for example sel</w:t>
      </w:r>
      <w:bookmarkStart w:id="11" w:name="_Hlk536173631"/>
      <w:r w:rsidRPr="00267134">
        <w:rPr>
          <w:rFonts w:ascii="Times New Roman" w:hAnsi="Times New Roman" w:cs="Times New Roman"/>
          <w:color w:val="FF0000"/>
          <w:sz w:val="24"/>
          <w:szCs w:val="24"/>
        </w:rPr>
        <w:t xml:space="preserve">f-control and coping responses (Hendershot, Witkiewitz, George &amp; Marlatt, 2011). </w:t>
      </w:r>
      <w:bookmarkEnd w:id="11"/>
    </w:p>
    <w:p w14:paraId="5C44FA1D" w14:textId="78A8267F" w:rsidR="008C27EA" w:rsidRPr="00267134" w:rsidRDefault="008C27EA" w:rsidP="0071710A">
      <w:pPr>
        <w:shd w:val="clear" w:color="auto" w:fill="FFFFFF"/>
        <w:spacing w:before="60" w:after="60" w:line="480" w:lineRule="auto"/>
        <w:ind w:left="142"/>
        <w:jc w:val="both"/>
        <w:outlineLvl w:val="3"/>
        <w:rPr>
          <w:rFonts w:ascii="Times New Roman" w:hAnsi="Times New Roman" w:cs="Times New Roman"/>
          <w:b/>
          <w:color w:val="FF0000"/>
          <w:sz w:val="24"/>
          <w:szCs w:val="24"/>
        </w:rPr>
      </w:pPr>
      <w:r w:rsidRPr="00267134">
        <w:rPr>
          <w:rFonts w:ascii="Times New Roman" w:hAnsi="Times New Roman" w:cs="Times New Roman"/>
          <w:b/>
          <w:color w:val="FF0000"/>
          <w:sz w:val="24"/>
          <w:szCs w:val="24"/>
        </w:rPr>
        <w:lastRenderedPageBreak/>
        <w:t>Suggestions for Practice</w:t>
      </w:r>
    </w:p>
    <w:p w14:paraId="65D9CA93" w14:textId="2BE43273" w:rsidR="008C27EA" w:rsidRPr="00267134" w:rsidRDefault="008C27EA" w:rsidP="0071710A">
      <w:pPr>
        <w:shd w:val="clear" w:color="auto" w:fill="FFFFFF"/>
        <w:spacing w:before="60" w:after="60" w:line="480" w:lineRule="auto"/>
        <w:ind w:left="142"/>
        <w:jc w:val="both"/>
        <w:outlineLvl w:val="3"/>
        <w:rPr>
          <w:rFonts w:ascii="Times New Roman" w:hAnsi="Times New Roman" w:cs="Times New Roman"/>
          <w:color w:val="FF0000"/>
          <w:sz w:val="24"/>
          <w:szCs w:val="24"/>
        </w:rPr>
      </w:pPr>
      <w:r w:rsidRPr="00267134">
        <w:rPr>
          <w:rFonts w:ascii="Times New Roman" w:hAnsi="Times New Roman" w:cs="Times New Roman"/>
          <w:color w:val="FF0000"/>
          <w:sz w:val="24"/>
          <w:szCs w:val="24"/>
        </w:rPr>
        <w:t xml:space="preserve">As mentioned previously, the Scottish Government used an app to show people the impact of alcohol on their skin (Scottish Government, 2013). It is possible that this software could be developed into an app, which could be more widely </w:t>
      </w:r>
      <w:r w:rsidR="00723721" w:rsidRPr="00267134">
        <w:rPr>
          <w:rFonts w:ascii="Times New Roman" w:hAnsi="Times New Roman" w:cs="Times New Roman"/>
          <w:color w:val="FF0000"/>
          <w:sz w:val="24"/>
          <w:szCs w:val="24"/>
        </w:rPr>
        <w:t xml:space="preserve">shown to people. The software is very easy to use and follow, so it would be possible for individuals to input their own photographs, and work through the software themselves, which would be a more cost-effective method than using a face-to-face intervention. </w:t>
      </w:r>
    </w:p>
    <w:bookmarkEnd w:id="10"/>
    <w:p w14:paraId="0CD78830" w14:textId="39D9314C" w:rsidR="006C37EC" w:rsidRPr="00267134" w:rsidRDefault="006C37EC" w:rsidP="0071710A">
      <w:pPr>
        <w:shd w:val="clear" w:color="auto" w:fill="FFFFFF"/>
        <w:spacing w:before="60" w:after="60" w:line="480" w:lineRule="auto"/>
        <w:ind w:left="142"/>
        <w:jc w:val="both"/>
        <w:outlineLvl w:val="3"/>
        <w:rPr>
          <w:rFonts w:ascii="Times New Roman" w:hAnsi="Times New Roman" w:cs="Times New Roman"/>
          <w:b/>
          <w:sz w:val="24"/>
          <w:szCs w:val="24"/>
        </w:rPr>
      </w:pPr>
      <w:r w:rsidRPr="00267134">
        <w:rPr>
          <w:rFonts w:ascii="Times New Roman" w:hAnsi="Times New Roman" w:cs="Times New Roman"/>
          <w:b/>
          <w:sz w:val="24"/>
          <w:szCs w:val="24"/>
        </w:rPr>
        <w:t>Conclusion</w:t>
      </w:r>
    </w:p>
    <w:p w14:paraId="32190D57" w14:textId="2FB961FA" w:rsidR="006C37EC" w:rsidRPr="00267134" w:rsidRDefault="006C37EC" w:rsidP="0071710A">
      <w:pPr>
        <w:shd w:val="clear" w:color="auto" w:fill="FFFFFF"/>
        <w:spacing w:before="60" w:after="60" w:line="480" w:lineRule="auto"/>
        <w:ind w:left="142"/>
        <w:jc w:val="both"/>
        <w:outlineLvl w:val="3"/>
        <w:rPr>
          <w:rFonts w:ascii="Times New Roman" w:hAnsi="Times New Roman" w:cs="Times New Roman"/>
          <w:sz w:val="24"/>
          <w:szCs w:val="24"/>
        </w:rPr>
      </w:pPr>
      <w:r w:rsidRPr="00267134">
        <w:rPr>
          <w:rFonts w:ascii="Times New Roman" w:hAnsi="Times New Roman" w:cs="Times New Roman"/>
          <w:sz w:val="24"/>
          <w:szCs w:val="24"/>
        </w:rPr>
        <w:t xml:space="preserve">Previous studies have looked at the impact of smoking and UV exposure on appearance, and peoples’ responses to facial-morphing software with regards to these lifestyle habits, however this study was the first to use the facial-morphing software with regards to alcohol consumption. It has offered very promising findings, with participants reacting positively to the software, and expressing intentions to think about changing their alcohol consumption behaviours after viewing the intervention. </w:t>
      </w:r>
    </w:p>
    <w:p w14:paraId="75F0766E" w14:textId="3B136444" w:rsidR="0032108F" w:rsidRPr="00267134" w:rsidRDefault="0032108F" w:rsidP="0071710A">
      <w:pPr>
        <w:shd w:val="clear" w:color="auto" w:fill="FFFFFF"/>
        <w:spacing w:before="60" w:after="60" w:line="480" w:lineRule="auto"/>
        <w:ind w:left="142"/>
        <w:jc w:val="both"/>
        <w:outlineLvl w:val="3"/>
        <w:rPr>
          <w:rFonts w:ascii="Times New Roman" w:hAnsi="Times New Roman" w:cs="Times New Roman"/>
          <w:b/>
          <w:sz w:val="24"/>
          <w:szCs w:val="24"/>
        </w:rPr>
      </w:pPr>
      <w:r w:rsidRPr="00267134">
        <w:rPr>
          <w:rFonts w:ascii="Times New Roman" w:hAnsi="Times New Roman" w:cs="Times New Roman"/>
          <w:b/>
          <w:sz w:val="24"/>
          <w:szCs w:val="24"/>
        </w:rPr>
        <w:t>Acknowledgements</w:t>
      </w:r>
    </w:p>
    <w:p w14:paraId="71FA5480" w14:textId="45BCCA4D" w:rsidR="0032108F" w:rsidRPr="00267134" w:rsidRDefault="0032108F" w:rsidP="0071710A">
      <w:pPr>
        <w:spacing w:before="120" w:after="120" w:line="480" w:lineRule="auto"/>
        <w:ind w:left="142"/>
        <w:jc w:val="both"/>
        <w:rPr>
          <w:rFonts w:ascii="Times New Roman" w:hAnsi="Times New Roman" w:cs="Times New Roman"/>
          <w:color w:val="333333"/>
          <w:sz w:val="24"/>
          <w:szCs w:val="24"/>
          <w:lang w:val="en"/>
        </w:rPr>
      </w:pPr>
      <w:r w:rsidRPr="00267134">
        <w:rPr>
          <w:rFonts w:ascii="Times New Roman" w:hAnsi="Times New Roman" w:cs="Times New Roman"/>
          <w:color w:val="333333"/>
          <w:sz w:val="24"/>
          <w:szCs w:val="24"/>
          <w:lang w:val="en"/>
        </w:rPr>
        <w:t>The authors wish to thank the participants for giving up their time to take part in the intervention, and for sharing their thoughts and feelings with us.</w:t>
      </w:r>
    </w:p>
    <w:p w14:paraId="4C3664D8" w14:textId="44285362" w:rsidR="0032108F" w:rsidRPr="00267134" w:rsidRDefault="0032108F" w:rsidP="0071710A">
      <w:pPr>
        <w:shd w:val="clear" w:color="auto" w:fill="FFFFFF"/>
        <w:spacing w:before="60" w:after="60" w:line="480" w:lineRule="auto"/>
        <w:ind w:left="142"/>
        <w:jc w:val="both"/>
        <w:outlineLvl w:val="3"/>
        <w:rPr>
          <w:rFonts w:ascii="Times New Roman" w:hAnsi="Times New Roman" w:cs="Times New Roman"/>
          <w:b/>
          <w:sz w:val="24"/>
          <w:szCs w:val="24"/>
        </w:rPr>
      </w:pPr>
      <w:r w:rsidRPr="00267134">
        <w:rPr>
          <w:rFonts w:ascii="Times New Roman" w:hAnsi="Times New Roman" w:cs="Times New Roman"/>
          <w:b/>
          <w:sz w:val="24"/>
          <w:szCs w:val="24"/>
        </w:rPr>
        <w:t>Declaration of interest statement</w:t>
      </w:r>
    </w:p>
    <w:p w14:paraId="3AE5A00B" w14:textId="3B95F7FB" w:rsidR="0032108F" w:rsidRPr="00267134" w:rsidRDefault="0032108F" w:rsidP="0071710A">
      <w:pPr>
        <w:shd w:val="clear" w:color="auto" w:fill="FFFFFF"/>
        <w:spacing w:before="60" w:after="60" w:line="480" w:lineRule="auto"/>
        <w:ind w:left="142"/>
        <w:jc w:val="both"/>
        <w:outlineLvl w:val="3"/>
        <w:rPr>
          <w:rFonts w:ascii="Times New Roman" w:hAnsi="Times New Roman" w:cs="Times New Roman"/>
          <w:b/>
          <w:sz w:val="24"/>
          <w:szCs w:val="24"/>
        </w:rPr>
      </w:pPr>
      <w:r w:rsidRPr="00267134">
        <w:rPr>
          <w:rFonts w:ascii="Times New Roman" w:hAnsi="Times New Roman" w:cs="Times New Roman"/>
          <w:color w:val="333333"/>
          <w:sz w:val="24"/>
          <w:szCs w:val="24"/>
        </w:rPr>
        <w:t>No potential conflict of interest identified.</w:t>
      </w:r>
      <w:r w:rsidR="007C1183" w:rsidRPr="00267134">
        <w:rPr>
          <w:rFonts w:ascii="Times New Roman" w:hAnsi="Times New Roman" w:cs="Times New Roman"/>
          <w:color w:val="333333"/>
          <w:sz w:val="24"/>
          <w:szCs w:val="24"/>
        </w:rPr>
        <w:t xml:space="preserve"> The project received no external funding.</w:t>
      </w:r>
    </w:p>
    <w:p w14:paraId="343F43A1" w14:textId="23B7DB83" w:rsidR="008E31E1" w:rsidRPr="00267134" w:rsidRDefault="008E31E1" w:rsidP="0071710A">
      <w:pPr>
        <w:spacing w:before="120" w:after="120" w:line="480" w:lineRule="auto"/>
        <w:ind w:left="142"/>
        <w:jc w:val="both"/>
        <w:rPr>
          <w:rFonts w:ascii="Times New Roman" w:hAnsi="Times New Roman" w:cs="Times New Roman"/>
          <w:b/>
          <w:sz w:val="24"/>
          <w:szCs w:val="24"/>
        </w:rPr>
      </w:pPr>
      <w:r w:rsidRPr="00267134">
        <w:rPr>
          <w:rFonts w:ascii="Times New Roman" w:hAnsi="Times New Roman" w:cs="Times New Roman"/>
          <w:b/>
          <w:sz w:val="24"/>
          <w:szCs w:val="24"/>
        </w:rPr>
        <w:t>References</w:t>
      </w:r>
    </w:p>
    <w:p w14:paraId="5F6CE94F" w14:textId="07A861FA" w:rsidR="002F78FF" w:rsidRPr="00267134" w:rsidRDefault="002F78FF" w:rsidP="0071710A">
      <w:pPr>
        <w:spacing w:before="120" w:after="120" w:line="480" w:lineRule="auto"/>
        <w:ind w:left="142"/>
        <w:jc w:val="both"/>
        <w:rPr>
          <w:rFonts w:ascii="Times New Roman" w:hAnsi="Times New Roman" w:cs="Times New Roman"/>
          <w:color w:val="FF0000"/>
          <w:sz w:val="24"/>
          <w:szCs w:val="24"/>
        </w:rPr>
      </w:pPr>
      <w:r w:rsidRPr="00267134">
        <w:rPr>
          <w:rFonts w:ascii="Times New Roman" w:hAnsi="Times New Roman" w:cs="Times New Roman"/>
          <w:color w:val="FF0000"/>
          <w:sz w:val="24"/>
          <w:szCs w:val="24"/>
        </w:rPr>
        <w:t>Bartky SL. (1998). Foucault, femininity, and the modernization of patriarchal power. In: Weitz R, editor. The politics of women’s bodies: Sexuality, appearance, and behavior. New York: Oxford University Press.</w:t>
      </w:r>
    </w:p>
    <w:p w14:paraId="61C35B62" w14:textId="5FEF1E63" w:rsidR="002F78FF" w:rsidRPr="00267134" w:rsidRDefault="002F78FF" w:rsidP="0071710A">
      <w:pPr>
        <w:spacing w:before="120" w:after="120" w:line="480" w:lineRule="auto"/>
        <w:ind w:left="142"/>
        <w:jc w:val="both"/>
        <w:rPr>
          <w:rFonts w:ascii="Times New Roman" w:hAnsi="Times New Roman" w:cs="Times New Roman"/>
          <w:b/>
          <w:color w:val="FF0000"/>
          <w:sz w:val="24"/>
          <w:szCs w:val="24"/>
        </w:rPr>
      </w:pPr>
      <w:r w:rsidRPr="00267134">
        <w:rPr>
          <w:rFonts w:ascii="Times New Roman" w:hAnsi="Times New Roman" w:cs="Times New Roman"/>
          <w:color w:val="FF0000"/>
          <w:sz w:val="24"/>
          <w:szCs w:val="24"/>
        </w:rPr>
        <w:lastRenderedPageBreak/>
        <w:t>Bordo S. (2003.) Unbearable weight: Feminism, western culture, and the body. Los Angeles, CA: University of California Press. (10th anniversary ed.)</w:t>
      </w:r>
      <w:r w:rsidRPr="00267134">
        <w:rPr>
          <w:rFonts w:ascii="Times New Roman" w:hAnsi="Times New Roman" w:cs="Times New Roman"/>
          <w:color w:val="FF0000"/>
          <w:sz w:val="24"/>
          <w:szCs w:val="24"/>
        </w:rPr>
        <w:t>.</w:t>
      </w:r>
    </w:p>
    <w:p w14:paraId="28B8F85E" w14:textId="26F4EF00" w:rsidR="00F93BEE" w:rsidRPr="00267134" w:rsidRDefault="00F93BEE"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 xml:space="preserve">Braun, V., &amp; Clarke, V. (2006). Using thematic analysis in psychology. </w:t>
      </w:r>
      <w:r w:rsidRPr="00267134">
        <w:rPr>
          <w:rFonts w:ascii="Times New Roman" w:hAnsi="Times New Roman" w:cs="Times New Roman"/>
          <w:i/>
          <w:sz w:val="24"/>
          <w:szCs w:val="24"/>
        </w:rPr>
        <w:t>Qualitative Research in Psychology, 3,</w:t>
      </w:r>
      <w:r w:rsidRPr="00267134">
        <w:rPr>
          <w:rFonts w:ascii="Times New Roman" w:hAnsi="Times New Roman" w:cs="Times New Roman"/>
          <w:sz w:val="24"/>
          <w:szCs w:val="24"/>
        </w:rPr>
        <w:t xml:space="preserve"> 77–101.</w:t>
      </w:r>
    </w:p>
    <w:p w14:paraId="1D81A845" w14:textId="1960F67E" w:rsidR="004B19F8" w:rsidRPr="00267134" w:rsidRDefault="004B19F8"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Change my Face (2019). Lifestyle and ageing software. Retrieved from https://changemyface.com/</w:t>
      </w:r>
    </w:p>
    <w:p w14:paraId="4345B2F5" w14:textId="77777777" w:rsidR="00512B02" w:rsidRPr="00267134" w:rsidRDefault="004F69E7" w:rsidP="0071710A">
      <w:pPr>
        <w:spacing w:before="120" w:after="120" w:line="480" w:lineRule="auto"/>
        <w:ind w:left="142"/>
        <w:jc w:val="both"/>
        <w:rPr>
          <w:rFonts w:ascii="Times New Roman" w:hAnsi="Times New Roman" w:cs="Times New Roman"/>
          <w:strike/>
          <w:color w:val="000000"/>
          <w:sz w:val="24"/>
          <w:szCs w:val="24"/>
        </w:rPr>
      </w:pPr>
      <w:r w:rsidRPr="00267134">
        <w:rPr>
          <w:rFonts w:ascii="Times New Roman" w:hAnsi="Times New Roman" w:cs="Times New Roman"/>
          <w:strike/>
          <w:sz w:val="24"/>
          <w:szCs w:val="24"/>
        </w:rPr>
        <w:t xml:space="preserve">Cunningham, M., Stapinski, L., Griffiths, S. &amp; Baillie, A. (2017). </w:t>
      </w:r>
      <w:r w:rsidRPr="00267134">
        <w:rPr>
          <w:rFonts w:ascii="Times New Roman" w:hAnsi="Times New Roman" w:cs="Times New Roman"/>
          <w:strike/>
          <w:color w:val="000000"/>
          <w:sz w:val="24"/>
          <w:szCs w:val="24"/>
        </w:rPr>
        <w:t xml:space="preserve">Dysmorphic Appearance Concern and Hazardous Alcohol Use in University Students: The Mediating Role of Alcohol Expectancies. </w:t>
      </w:r>
      <w:r w:rsidRPr="00267134">
        <w:rPr>
          <w:rFonts w:ascii="Times New Roman" w:hAnsi="Times New Roman" w:cs="Times New Roman"/>
          <w:i/>
          <w:strike/>
          <w:color w:val="000000"/>
          <w:sz w:val="24"/>
          <w:szCs w:val="24"/>
        </w:rPr>
        <w:t xml:space="preserve">Australian Psychologist, 6, </w:t>
      </w:r>
      <w:r w:rsidRPr="00267134">
        <w:rPr>
          <w:rFonts w:ascii="Times New Roman" w:hAnsi="Times New Roman" w:cs="Times New Roman"/>
          <w:strike/>
          <w:color w:val="000000"/>
          <w:sz w:val="24"/>
          <w:szCs w:val="24"/>
        </w:rPr>
        <w:t>424-432.</w:t>
      </w:r>
    </w:p>
    <w:p w14:paraId="6943E95B" w14:textId="0643DD77" w:rsidR="00512B02" w:rsidRPr="00267134" w:rsidRDefault="00512B02" w:rsidP="0071710A">
      <w:pPr>
        <w:spacing w:before="120" w:after="120" w:line="480" w:lineRule="auto"/>
        <w:ind w:left="142"/>
        <w:jc w:val="both"/>
        <w:rPr>
          <w:rFonts w:ascii="Times New Roman" w:hAnsi="Times New Roman" w:cs="Times New Roman"/>
          <w:strike/>
          <w:color w:val="FF0000"/>
          <w:sz w:val="24"/>
          <w:szCs w:val="24"/>
        </w:rPr>
      </w:pPr>
      <w:r w:rsidRPr="00512B02">
        <w:rPr>
          <w:rFonts w:ascii="Times New Roman" w:eastAsia="Times New Roman" w:hAnsi="Times New Roman" w:cs="Times New Roman"/>
          <w:color w:val="FF0000"/>
          <w:sz w:val="24"/>
          <w:szCs w:val="24"/>
          <w:lang w:eastAsia="en-GB"/>
        </w:rPr>
        <w:t xml:space="preserve">de Visser, </w:t>
      </w:r>
      <w:r w:rsidRPr="00267134">
        <w:rPr>
          <w:rFonts w:ascii="Times New Roman" w:eastAsia="Times New Roman" w:hAnsi="Times New Roman" w:cs="Times New Roman"/>
          <w:color w:val="FF0000"/>
          <w:sz w:val="24"/>
          <w:szCs w:val="24"/>
          <w:lang w:eastAsia="en-GB"/>
        </w:rPr>
        <w:t>R.O.,</w:t>
      </w:r>
      <w:r w:rsidRPr="00512B02">
        <w:rPr>
          <w:rFonts w:ascii="Times New Roman" w:eastAsia="Times New Roman" w:hAnsi="Times New Roman" w:cs="Times New Roman"/>
          <w:color w:val="FF0000"/>
          <w:sz w:val="24"/>
          <w:szCs w:val="24"/>
          <w:lang w:eastAsia="en-GB"/>
        </w:rPr>
        <w:t xml:space="preserve"> Wheeler,</w:t>
      </w:r>
      <w:r w:rsidRPr="00267134">
        <w:rPr>
          <w:rFonts w:ascii="Times New Roman" w:eastAsia="Times New Roman" w:hAnsi="Times New Roman" w:cs="Times New Roman"/>
          <w:color w:val="FF0000"/>
          <w:sz w:val="24"/>
          <w:szCs w:val="24"/>
          <w:lang w:eastAsia="en-GB"/>
        </w:rPr>
        <w:t xml:space="preserve"> Z.,</w:t>
      </w:r>
      <w:r w:rsidRPr="00512B02">
        <w:rPr>
          <w:rFonts w:ascii="Times New Roman" w:eastAsia="Times New Roman" w:hAnsi="Times New Roman" w:cs="Times New Roman"/>
          <w:color w:val="FF0000"/>
          <w:sz w:val="24"/>
          <w:szCs w:val="24"/>
          <w:lang w:eastAsia="en-GB"/>
        </w:rPr>
        <w:t xml:space="preserve"> Abraham</w:t>
      </w:r>
      <w:r w:rsidRPr="00267134">
        <w:rPr>
          <w:rFonts w:ascii="Times New Roman" w:eastAsia="Times New Roman" w:hAnsi="Times New Roman" w:cs="Times New Roman"/>
          <w:color w:val="FF0000"/>
          <w:sz w:val="24"/>
          <w:szCs w:val="24"/>
          <w:lang w:eastAsia="en-GB"/>
        </w:rPr>
        <w:t xml:space="preserve">, C. &amp; </w:t>
      </w:r>
      <w:r w:rsidRPr="00512B02">
        <w:rPr>
          <w:rFonts w:ascii="Times New Roman" w:eastAsia="Times New Roman" w:hAnsi="Times New Roman" w:cs="Times New Roman"/>
          <w:color w:val="FF0000"/>
          <w:sz w:val="24"/>
          <w:szCs w:val="24"/>
          <w:lang w:eastAsia="en-GB"/>
        </w:rPr>
        <w:t>Smith</w:t>
      </w:r>
      <w:r w:rsidRPr="00267134">
        <w:rPr>
          <w:rFonts w:ascii="Times New Roman" w:eastAsia="Times New Roman" w:hAnsi="Times New Roman" w:cs="Times New Roman"/>
          <w:color w:val="FF0000"/>
          <w:sz w:val="24"/>
          <w:szCs w:val="24"/>
          <w:lang w:eastAsia="en-GB"/>
        </w:rPr>
        <w:t>, J.A.</w:t>
      </w:r>
      <w:r w:rsidRPr="00512B02">
        <w:rPr>
          <w:rFonts w:ascii="Times New Roman" w:eastAsia="Times New Roman" w:hAnsi="Times New Roman" w:cs="Times New Roman"/>
          <w:color w:val="FF0000"/>
          <w:sz w:val="24"/>
          <w:szCs w:val="24"/>
          <w:lang w:eastAsia="en-GB"/>
        </w:rPr>
        <w:t xml:space="preserve"> (2013) ‘Drinking is our modern way of bonding’: Young people’s beliefs about interventions to encourage moderate drin</w:t>
      </w:r>
      <w:r w:rsidRPr="00267134">
        <w:rPr>
          <w:rFonts w:ascii="Times New Roman" w:eastAsia="Times New Roman" w:hAnsi="Times New Roman" w:cs="Times New Roman"/>
          <w:color w:val="FF0000"/>
          <w:sz w:val="24"/>
          <w:szCs w:val="24"/>
          <w:lang w:eastAsia="en-GB"/>
        </w:rPr>
        <w:t xml:space="preserve">king. </w:t>
      </w:r>
      <w:r w:rsidRPr="00267134">
        <w:rPr>
          <w:rFonts w:ascii="Times New Roman" w:eastAsia="Times New Roman" w:hAnsi="Times New Roman" w:cs="Times New Roman"/>
          <w:i/>
          <w:color w:val="FF0000"/>
          <w:sz w:val="24"/>
          <w:szCs w:val="24"/>
          <w:lang w:eastAsia="en-GB"/>
        </w:rPr>
        <w:t>Psychology &amp; Health, 28</w:t>
      </w:r>
      <w:r w:rsidRPr="00512B02">
        <w:rPr>
          <w:rFonts w:ascii="Times New Roman" w:eastAsia="Times New Roman" w:hAnsi="Times New Roman" w:cs="Times New Roman"/>
          <w:i/>
          <w:color w:val="FF0000"/>
          <w:sz w:val="24"/>
          <w:szCs w:val="24"/>
          <w:lang w:eastAsia="en-GB"/>
        </w:rPr>
        <w:t>,</w:t>
      </w:r>
      <w:r w:rsidRPr="00512B02">
        <w:rPr>
          <w:rFonts w:ascii="Times New Roman" w:eastAsia="Times New Roman" w:hAnsi="Times New Roman" w:cs="Times New Roman"/>
          <w:color w:val="FF0000"/>
          <w:sz w:val="24"/>
          <w:szCs w:val="24"/>
          <w:lang w:eastAsia="en-GB"/>
        </w:rPr>
        <w:t xml:space="preserve"> 1460-1480</w:t>
      </w:r>
      <w:r w:rsidR="007406A9" w:rsidRPr="00267134">
        <w:rPr>
          <w:rFonts w:ascii="Times New Roman" w:eastAsia="Times New Roman" w:hAnsi="Times New Roman" w:cs="Times New Roman"/>
          <w:color w:val="FF0000"/>
          <w:sz w:val="24"/>
          <w:szCs w:val="24"/>
          <w:lang w:eastAsia="en-GB"/>
        </w:rPr>
        <w:t>.</w:t>
      </w:r>
    </w:p>
    <w:p w14:paraId="38E814B0" w14:textId="72451546" w:rsidR="00C34741" w:rsidRPr="00267134" w:rsidRDefault="00C34741" w:rsidP="0071710A">
      <w:pPr>
        <w:spacing w:before="120" w:after="120" w:line="480" w:lineRule="auto"/>
        <w:ind w:left="142"/>
        <w:jc w:val="both"/>
        <w:rPr>
          <w:rFonts w:ascii="Times New Roman" w:hAnsi="Times New Roman" w:cs="Times New Roman"/>
          <w:color w:val="000000"/>
          <w:sz w:val="24"/>
          <w:szCs w:val="24"/>
        </w:rPr>
      </w:pPr>
      <w:r w:rsidRPr="00267134">
        <w:rPr>
          <w:rFonts w:ascii="Times New Roman" w:hAnsi="Times New Roman" w:cs="Times New Roman"/>
          <w:color w:val="000000"/>
          <w:sz w:val="24"/>
          <w:szCs w:val="24"/>
        </w:rPr>
        <w:t xml:space="preserve">Flett, K., Grogan, S., Clark-Carter, D., Gough, B &amp; Conner, M. (2017). Male smokers’ experiences of an appearance-focused facial-ageing intervention. </w:t>
      </w:r>
      <w:r w:rsidRPr="00267134">
        <w:rPr>
          <w:rFonts w:ascii="Times New Roman" w:hAnsi="Times New Roman" w:cs="Times New Roman"/>
          <w:i/>
          <w:color w:val="000000"/>
          <w:sz w:val="24"/>
          <w:szCs w:val="24"/>
        </w:rPr>
        <w:t xml:space="preserve">Journal of Health Psychology, 22, </w:t>
      </w:r>
      <w:r w:rsidRPr="00267134">
        <w:rPr>
          <w:rFonts w:ascii="Times New Roman" w:hAnsi="Times New Roman" w:cs="Times New Roman"/>
          <w:color w:val="000000"/>
          <w:sz w:val="24"/>
          <w:szCs w:val="24"/>
        </w:rPr>
        <w:t>4, 422-433</w:t>
      </w:r>
      <w:r w:rsidR="002F78FF" w:rsidRPr="00267134">
        <w:rPr>
          <w:rFonts w:ascii="Times New Roman" w:hAnsi="Times New Roman" w:cs="Times New Roman"/>
          <w:color w:val="000000"/>
          <w:sz w:val="24"/>
          <w:szCs w:val="24"/>
        </w:rPr>
        <w:t>.</w:t>
      </w:r>
    </w:p>
    <w:p w14:paraId="1D922FBA" w14:textId="66AAFB6D" w:rsidR="002F78FF" w:rsidRPr="00267134" w:rsidRDefault="002F78FF" w:rsidP="0071710A">
      <w:pPr>
        <w:spacing w:before="120" w:after="120" w:line="480" w:lineRule="auto"/>
        <w:ind w:left="142"/>
        <w:jc w:val="both"/>
        <w:rPr>
          <w:rFonts w:ascii="Times New Roman" w:hAnsi="Times New Roman" w:cs="Times New Roman"/>
          <w:sz w:val="24"/>
          <w:szCs w:val="24"/>
        </w:rPr>
      </w:pPr>
      <w:r w:rsidRPr="00267134">
        <w:rPr>
          <w:rStyle w:val="authors5"/>
          <w:rFonts w:ascii="Times New Roman" w:hAnsi="Times New Roman" w:cs="Times New Roman"/>
          <w:color w:val="333333"/>
          <w:sz w:val="24"/>
          <w:szCs w:val="24"/>
          <w:lang w:val="en"/>
        </w:rPr>
        <w:t>Gallagher</w:t>
      </w:r>
      <w:r w:rsidRPr="00267134">
        <w:rPr>
          <w:rStyle w:val="authors5"/>
          <w:rFonts w:ascii="Times New Roman" w:hAnsi="Times New Roman" w:cs="Times New Roman"/>
          <w:color w:val="333333"/>
          <w:sz w:val="24"/>
          <w:szCs w:val="24"/>
          <w:lang w:val="en"/>
        </w:rPr>
        <w:t>, A.H. &amp;</w:t>
      </w:r>
      <w:r w:rsidRPr="00267134">
        <w:rPr>
          <w:rStyle w:val="authors5"/>
          <w:rFonts w:ascii="Times New Roman" w:hAnsi="Times New Roman" w:cs="Times New Roman"/>
          <w:color w:val="333333"/>
          <w:sz w:val="24"/>
          <w:szCs w:val="24"/>
          <w:lang w:val="en"/>
        </w:rPr>
        <w:t xml:space="preserve"> Pecot-Hebert</w:t>
      </w:r>
      <w:r w:rsidRPr="00267134">
        <w:rPr>
          <w:rStyle w:val="authors5"/>
          <w:rFonts w:ascii="Times New Roman" w:hAnsi="Times New Roman" w:cs="Times New Roman"/>
          <w:color w:val="333333"/>
          <w:sz w:val="24"/>
          <w:szCs w:val="24"/>
          <w:lang w:val="en"/>
        </w:rPr>
        <w:t>, L.</w:t>
      </w:r>
      <w:r w:rsidRPr="00267134">
        <w:rPr>
          <w:rFonts w:ascii="Times New Roman" w:hAnsi="Times New Roman" w:cs="Times New Roman"/>
          <w:color w:val="333333"/>
          <w:sz w:val="24"/>
          <w:szCs w:val="24"/>
          <w:lang w:val="en"/>
        </w:rPr>
        <w:t xml:space="preserve"> </w:t>
      </w:r>
      <w:r w:rsidRPr="00267134">
        <w:rPr>
          <w:rStyle w:val="date"/>
          <w:rFonts w:ascii="Times New Roman" w:hAnsi="Times New Roman" w:cs="Times New Roman"/>
          <w:color w:val="333333"/>
          <w:sz w:val="24"/>
          <w:szCs w:val="24"/>
          <w:lang w:val="en"/>
        </w:rPr>
        <w:t>(2007)</w:t>
      </w:r>
      <w:r w:rsidRPr="00267134">
        <w:rPr>
          <w:rFonts w:ascii="Times New Roman" w:hAnsi="Times New Roman" w:cs="Times New Roman"/>
          <w:color w:val="333333"/>
          <w:sz w:val="24"/>
          <w:szCs w:val="24"/>
          <w:lang w:val="en"/>
        </w:rPr>
        <w:t xml:space="preserve"> </w:t>
      </w:r>
      <w:r w:rsidRPr="00267134">
        <w:rPr>
          <w:rStyle w:val="arttitle4"/>
          <w:rFonts w:ascii="Times New Roman" w:hAnsi="Times New Roman" w:cs="Times New Roman"/>
          <w:color w:val="333333"/>
          <w:sz w:val="24"/>
          <w:szCs w:val="24"/>
          <w:lang w:val="en"/>
        </w:rPr>
        <w:t>“You Need a Makeover!”: The Social Construction of Female Body Image in “A Makeover Story”, W “hat Not to Wear”, and “Extreme Makeover”,</w:t>
      </w:r>
      <w:r w:rsidRPr="00267134">
        <w:rPr>
          <w:rFonts w:ascii="Times New Roman" w:hAnsi="Times New Roman" w:cs="Times New Roman"/>
          <w:color w:val="333333"/>
          <w:sz w:val="24"/>
          <w:szCs w:val="24"/>
          <w:lang w:val="en"/>
        </w:rPr>
        <w:t xml:space="preserve"> </w:t>
      </w:r>
      <w:r w:rsidRPr="00267134">
        <w:rPr>
          <w:rStyle w:val="serialtitle"/>
          <w:rFonts w:ascii="Times New Roman" w:hAnsi="Times New Roman" w:cs="Times New Roman"/>
          <w:color w:val="333333"/>
          <w:sz w:val="24"/>
          <w:szCs w:val="24"/>
          <w:lang w:val="en"/>
        </w:rPr>
        <w:t>Popular Communication,</w:t>
      </w:r>
      <w:r w:rsidRPr="00267134">
        <w:rPr>
          <w:rFonts w:ascii="Times New Roman" w:hAnsi="Times New Roman" w:cs="Times New Roman"/>
          <w:color w:val="333333"/>
          <w:sz w:val="24"/>
          <w:szCs w:val="24"/>
          <w:lang w:val="en"/>
        </w:rPr>
        <w:t xml:space="preserve"> </w:t>
      </w:r>
      <w:r w:rsidRPr="00267134">
        <w:rPr>
          <w:rStyle w:val="volumeissue"/>
          <w:rFonts w:ascii="Times New Roman" w:hAnsi="Times New Roman" w:cs="Times New Roman"/>
          <w:color w:val="333333"/>
          <w:sz w:val="24"/>
          <w:szCs w:val="24"/>
          <w:lang w:val="en"/>
        </w:rPr>
        <w:t>5:1,</w:t>
      </w:r>
      <w:r w:rsidRPr="00267134">
        <w:rPr>
          <w:rFonts w:ascii="Times New Roman" w:hAnsi="Times New Roman" w:cs="Times New Roman"/>
          <w:color w:val="333333"/>
          <w:sz w:val="24"/>
          <w:szCs w:val="24"/>
          <w:lang w:val="en"/>
        </w:rPr>
        <w:t xml:space="preserve"> </w:t>
      </w:r>
      <w:r w:rsidRPr="00267134">
        <w:rPr>
          <w:rStyle w:val="pagerange"/>
          <w:rFonts w:ascii="Times New Roman" w:hAnsi="Times New Roman" w:cs="Times New Roman"/>
          <w:color w:val="333333"/>
          <w:sz w:val="24"/>
          <w:szCs w:val="24"/>
          <w:lang w:val="en"/>
        </w:rPr>
        <w:t>57-79,</w:t>
      </w:r>
    </w:p>
    <w:p w14:paraId="494E8BA5" w14:textId="65500FDB" w:rsidR="00EA1D3C" w:rsidRPr="00267134" w:rsidRDefault="00EA1D3C"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lang w:val="en"/>
        </w:rPr>
        <w:t xml:space="preserve">Grogan, S. (2016). </w:t>
      </w:r>
      <w:r w:rsidRPr="00267134">
        <w:rPr>
          <w:rFonts w:ascii="Times New Roman" w:hAnsi="Times New Roman" w:cs="Times New Roman"/>
          <w:i/>
          <w:sz w:val="24"/>
          <w:szCs w:val="24"/>
          <w:lang w:val="en"/>
        </w:rPr>
        <w:t>Body image: Understanding body dissatisfaction in men, women and children</w:t>
      </w:r>
      <w:r w:rsidRPr="00267134">
        <w:rPr>
          <w:rFonts w:ascii="Times New Roman" w:hAnsi="Times New Roman" w:cs="Times New Roman"/>
          <w:sz w:val="24"/>
          <w:szCs w:val="24"/>
          <w:lang w:val="en"/>
        </w:rPr>
        <w:t xml:space="preserve"> </w:t>
      </w:r>
      <w:r w:rsidRPr="00267134">
        <w:rPr>
          <w:rFonts w:ascii="Times New Roman" w:hAnsi="Times New Roman" w:cs="Times New Roman"/>
          <w:i/>
          <w:sz w:val="24"/>
          <w:szCs w:val="24"/>
          <w:lang w:val="en"/>
        </w:rPr>
        <w:t>(3</w:t>
      </w:r>
      <w:r w:rsidRPr="00267134">
        <w:rPr>
          <w:rFonts w:ascii="Times New Roman" w:hAnsi="Times New Roman" w:cs="Times New Roman"/>
          <w:i/>
          <w:sz w:val="24"/>
          <w:szCs w:val="24"/>
          <w:vertAlign w:val="superscript"/>
          <w:lang w:val="en"/>
        </w:rPr>
        <w:t>rd</w:t>
      </w:r>
      <w:r w:rsidRPr="00267134">
        <w:rPr>
          <w:rFonts w:ascii="Times New Roman" w:hAnsi="Times New Roman" w:cs="Times New Roman"/>
          <w:i/>
          <w:sz w:val="24"/>
          <w:szCs w:val="24"/>
          <w:lang w:val="en"/>
        </w:rPr>
        <w:t xml:space="preserve"> ed).</w:t>
      </w:r>
      <w:r w:rsidRPr="00267134">
        <w:rPr>
          <w:rFonts w:ascii="Times New Roman" w:hAnsi="Times New Roman" w:cs="Times New Roman"/>
          <w:sz w:val="24"/>
          <w:szCs w:val="24"/>
          <w:lang w:val="en"/>
        </w:rPr>
        <w:t xml:space="preserve"> London: Routledge.</w:t>
      </w:r>
    </w:p>
    <w:p w14:paraId="718D9E0B" w14:textId="77777777" w:rsidR="006F7354" w:rsidRPr="00267134" w:rsidRDefault="006F7354"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 xml:space="preserve">Grogan, S., </w:t>
      </w:r>
      <w:r w:rsidRPr="00267134">
        <w:rPr>
          <w:rStyle w:val="Strong"/>
          <w:rFonts w:ascii="Times New Roman" w:hAnsi="Times New Roman" w:cs="Times New Roman"/>
          <w:b w:val="0"/>
          <w:sz w:val="24"/>
          <w:szCs w:val="24"/>
        </w:rPr>
        <w:t>Flett, K.</w:t>
      </w:r>
      <w:r w:rsidRPr="00267134">
        <w:rPr>
          <w:rFonts w:ascii="Times New Roman" w:hAnsi="Times New Roman" w:cs="Times New Roman"/>
          <w:b/>
          <w:sz w:val="24"/>
          <w:szCs w:val="24"/>
        </w:rPr>
        <w:t>,</w:t>
      </w:r>
      <w:r w:rsidRPr="00267134">
        <w:rPr>
          <w:rFonts w:ascii="Times New Roman" w:hAnsi="Times New Roman" w:cs="Times New Roman"/>
          <w:sz w:val="24"/>
          <w:szCs w:val="24"/>
        </w:rPr>
        <w:t xml:space="preserve"> Clark-Carter, D., Gough, B., Davey, R., Richardson, D., &amp; Rajaratnam, G. (2010). Women Smokers’ Experiences of an Age-Appearance Anti-Smoking Intervention: A Qualitative Study. </w:t>
      </w:r>
      <w:r w:rsidRPr="00267134">
        <w:rPr>
          <w:rFonts w:ascii="Times New Roman" w:hAnsi="Times New Roman" w:cs="Times New Roman"/>
          <w:i/>
          <w:sz w:val="24"/>
          <w:szCs w:val="24"/>
        </w:rPr>
        <w:t>British Journal of Health Psychology, 16,</w:t>
      </w:r>
      <w:r w:rsidRPr="00267134">
        <w:rPr>
          <w:rFonts w:ascii="Times New Roman" w:hAnsi="Times New Roman" w:cs="Times New Roman"/>
          <w:sz w:val="24"/>
          <w:szCs w:val="24"/>
        </w:rPr>
        <w:t xml:space="preserve"> 675-689.</w:t>
      </w:r>
    </w:p>
    <w:p w14:paraId="411586E1" w14:textId="51C2305A" w:rsidR="007406A9" w:rsidRPr="00267134" w:rsidRDefault="00495421" w:rsidP="0071710A">
      <w:pPr>
        <w:spacing w:before="120" w:after="120" w:line="480" w:lineRule="auto"/>
        <w:ind w:left="142"/>
        <w:jc w:val="both"/>
        <w:rPr>
          <w:rFonts w:ascii="Times New Roman" w:hAnsi="Times New Roman" w:cs="Times New Roman"/>
          <w:color w:val="FF0000"/>
          <w:sz w:val="24"/>
          <w:szCs w:val="24"/>
        </w:rPr>
      </w:pPr>
      <w:r w:rsidRPr="00267134">
        <w:rPr>
          <w:rFonts w:ascii="Times New Roman" w:hAnsi="Times New Roman" w:cs="Times New Roman"/>
          <w:color w:val="FF0000"/>
          <w:sz w:val="24"/>
          <w:szCs w:val="24"/>
        </w:rPr>
        <w:lastRenderedPageBreak/>
        <w:t>Grogan, S. &amp; Masterson, D. (2012). Using Appearance Concerns to Promote Health. In N. Rum</w:t>
      </w:r>
      <w:r w:rsidR="007406A9" w:rsidRPr="00267134">
        <w:rPr>
          <w:rFonts w:ascii="Times New Roman" w:hAnsi="Times New Roman" w:cs="Times New Roman"/>
          <w:color w:val="FF0000"/>
          <w:sz w:val="24"/>
          <w:szCs w:val="24"/>
        </w:rPr>
        <w:t>sey &amp; D. Harcourt (eds) pp. 594</w:t>
      </w:r>
      <w:r w:rsidRPr="00267134">
        <w:rPr>
          <w:rFonts w:ascii="Times New Roman" w:hAnsi="Times New Roman" w:cs="Times New Roman"/>
          <w:color w:val="FF0000"/>
          <w:sz w:val="24"/>
          <w:szCs w:val="24"/>
        </w:rPr>
        <w:t xml:space="preserve">. </w:t>
      </w:r>
      <w:r w:rsidRPr="00267134">
        <w:rPr>
          <w:rFonts w:ascii="Times New Roman" w:hAnsi="Times New Roman" w:cs="Times New Roman"/>
          <w:i/>
          <w:iCs/>
          <w:color w:val="FF0000"/>
          <w:sz w:val="24"/>
          <w:szCs w:val="24"/>
        </w:rPr>
        <w:t>Th</w:t>
      </w:r>
      <w:r w:rsidRPr="00267134">
        <w:rPr>
          <w:rFonts w:ascii="Times New Roman" w:hAnsi="Times New Roman" w:cs="Times New Roman"/>
          <w:i/>
          <w:iCs/>
          <w:color w:val="FF0000"/>
          <w:sz w:val="24"/>
          <w:szCs w:val="24"/>
        </w:rPr>
        <w:t xml:space="preserve">e Oxford Handbook of The Psychology of Appearance. </w:t>
      </w:r>
      <w:r w:rsidRPr="00267134">
        <w:rPr>
          <w:rFonts w:ascii="Times New Roman" w:hAnsi="Times New Roman" w:cs="Times New Roman"/>
          <w:color w:val="FF0000"/>
          <w:sz w:val="24"/>
          <w:szCs w:val="24"/>
        </w:rPr>
        <w:t xml:space="preserve">Oxford: Oxford University Press. </w:t>
      </w:r>
    </w:p>
    <w:p w14:paraId="2B2622B1" w14:textId="31DE8809" w:rsidR="00ED2D3C" w:rsidRPr="00267134" w:rsidRDefault="00AC446B"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Health and Social</w:t>
      </w:r>
      <w:r w:rsidR="007F508A" w:rsidRPr="00267134">
        <w:rPr>
          <w:rFonts w:ascii="Times New Roman" w:hAnsi="Times New Roman" w:cs="Times New Roman"/>
          <w:sz w:val="24"/>
          <w:szCs w:val="24"/>
        </w:rPr>
        <w:t xml:space="preserve"> Care Information Centre (2013).</w:t>
      </w:r>
      <w:r w:rsidRPr="00267134">
        <w:rPr>
          <w:rFonts w:ascii="Times New Roman" w:hAnsi="Times New Roman" w:cs="Times New Roman"/>
          <w:sz w:val="24"/>
          <w:szCs w:val="24"/>
        </w:rPr>
        <w:t xml:space="preserve"> Statistics on Alcohol - England.</w:t>
      </w:r>
    </w:p>
    <w:p w14:paraId="05E20FAF" w14:textId="66AA37A8" w:rsidR="00ED2D3C" w:rsidRPr="00267134" w:rsidRDefault="00ED2D3C"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 xml:space="preserve">Hendershot, C.S., Witkiewitz, K., George, W.H. &amp; Marlatt, G.A. (2011). Relapse prevention for addictive behaviours. </w:t>
      </w:r>
      <w:r w:rsidRPr="00267134">
        <w:rPr>
          <w:rFonts w:ascii="Times New Roman" w:hAnsi="Times New Roman" w:cs="Times New Roman"/>
          <w:i/>
          <w:sz w:val="24"/>
          <w:szCs w:val="24"/>
        </w:rPr>
        <w:t xml:space="preserve">Substance Abuse Treatment, Prevention, and Policy, 16, </w:t>
      </w:r>
      <w:r w:rsidRPr="00267134">
        <w:rPr>
          <w:rFonts w:ascii="Times New Roman" w:hAnsi="Times New Roman" w:cs="Times New Roman"/>
          <w:sz w:val="24"/>
          <w:szCs w:val="24"/>
        </w:rPr>
        <w:t>17.</w:t>
      </w:r>
    </w:p>
    <w:p w14:paraId="4D9DA523" w14:textId="3C03B12F" w:rsidR="002F78FF" w:rsidRPr="00267134" w:rsidRDefault="007F508A" w:rsidP="0071710A">
      <w:pPr>
        <w:spacing w:before="120" w:after="120" w:line="480" w:lineRule="auto"/>
        <w:ind w:left="142"/>
        <w:jc w:val="both"/>
        <w:rPr>
          <w:rFonts w:ascii="Times New Roman" w:hAnsi="Times New Roman" w:cs="Times New Roman"/>
          <w:iCs/>
          <w:sz w:val="24"/>
          <w:szCs w:val="24"/>
        </w:rPr>
      </w:pPr>
      <w:r w:rsidRPr="00267134">
        <w:rPr>
          <w:rStyle w:val="groupname"/>
          <w:rFonts w:ascii="Times New Roman" w:hAnsi="Times New Roman" w:cs="Times New Roman"/>
          <w:iCs/>
          <w:sz w:val="24"/>
          <w:szCs w:val="24"/>
        </w:rPr>
        <w:t>House of Commons Health Committee</w:t>
      </w:r>
      <w:r w:rsidRPr="00267134">
        <w:rPr>
          <w:rStyle w:val="HTMLCite"/>
          <w:rFonts w:ascii="Times New Roman" w:hAnsi="Times New Roman" w:cs="Times New Roman"/>
          <w:sz w:val="24"/>
          <w:szCs w:val="24"/>
        </w:rPr>
        <w:t xml:space="preserve"> (</w:t>
      </w:r>
      <w:r w:rsidRPr="00267134">
        <w:rPr>
          <w:rStyle w:val="pubyear"/>
          <w:rFonts w:ascii="Times New Roman" w:hAnsi="Times New Roman" w:cs="Times New Roman"/>
          <w:iCs/>
          <w:sz w:val="24"/>
          <w:szCs w:val="24"/>
        </w:rPr>
        <w:t>2009</w:t>
      </w:r>
      <w:r w:rsidRPr="00267134">
        <w:rPr>
          <w:rStyle w:val="HTMLCite"/>
          <w:rFonts w:ascii="Times New Roman" w:hAnsi="Times New Roman" w:cs="Times New Roman"/>
          <w:sz w:val="24"/>
          <w:szCs w:val="24"/>
        </w:rPr>
        <w:t xml:space="preserve">). </w:t>
      </w:r>
      <w:r w:rsidRPr="00267134">
        <w:rPr>
          <w:rStyle w:val="othertitle"/>
          <w:rFonts w:ascii="Times New Roman" w:hAnsi="Times New Roman" w:cs="Times New Roman"/>
          <w:iCs/>
          <w:sz w:val="24"/>
          <w:szCs w:val="24"/>
        </w:rPr>
        <w:t>Alcohol</w:t>
      </w:r>
      <w:r w:rsidRPr="00267134">
        <w:rPr>
          <w:rStyle w:val="HTMLCite"/>
          <w:rFonts w:ascii="Times New Roman" w:hAnsi="Times New Roman" w:cs="Times New Roman"/>
          <w:sz w:val="24"/>
          <w:szCs w:val="24"/>
        </w:rPr>
        <w:t xml:space="preserve">. </w:t>
      </w:r>
      <w:r w:rsidRPr="00267134">
        <w:rPr>
          <w:rStyle w:val="HTMLCite"/>
          <w:rFonts w:ascii="Times New Roman" w:hAnsi="Times New Roman" w:cs="Times New Roman"/>
          <w:i w:val="0"/>
          <w:sz w:val="24"/>
          <w:szCs w:val="24"/>
        </w:rPr>
        <w:t xml:space="preserve">Retrieved from </w:t>
      </w:r>
      <w:hyperlink r:id="rId7" w:history="1">
        <w:r w:rsidR="002F78FF" w:rsidRPr="00267134">
          <w:rPr>
            <w:rStyle w:val="Hyperlink"/>
            <w:rFonts w:ascii="Times New Roman" w:hAnsi="Times New Roman" w:cs="Times New Roman"/>
            <w:sz w:val="24"/>
            <w:szCs w:val="24"/>
          </w:rPr>
          <w:t>http://www.publications.parliament.uk/pa/cm200910/cmselect/cmhealth/151/15102.htm</w:t>
        </w:r>
      </w:hyperlink>
    </w:p>
    <w:p w14:paraId="059F2CCD" w14:textId="2F7E3933" w:rsidR="002F78FF" w:rsidRPr="00267134" w:rsidRDefault="002F78FF" w:rsidP="0071710A">
      <w:pPr>
        <w:spacing w:before="120" w:after="120" w:line="480" w:lineRule="auto"/>
        <w:ind w:left="142"/>
        <w:jc w:val="both"/>
        <w:rPr>
          <w:rFonts w:ascii="Times New Roman" w:hAnsi="Times New Roman" w:cs="Times New Roman"/>
          <w:color w:val="FF0000"/>
          <w:sz w:val="24"/>
          <w:szCs w:val="24"/>
        </w:rPr>
      </w:pPr>
      <w:r w:rsidRPr="00267134">
        <w:rPr>
          <w:rFonts w:ascii="Times New Roman" w:hAnsi="Times New Roman" w:cs="Times New Roman"/>
          <w:color w:val="FF0000"/>
          <w:sz w:val="24"/>
          <w:szCs w:val="24"/>
        </w:rPr>
        <w:t>Jackson, L. A. (1992). Physical appearance and gender: Sociobiological and sociocultural perspectives. Albany, NY: SUNY Press.</w:t>
      </w:r>
    </w:p>
    <w:p w14:paraId="1B6B6CB6" w14:textId="5BF5F404" w:rsidR="002F78FF" w:rsidRPr="00267134" w:rsidRDefault="002F78FF"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color w:val="FF0000"/>
          <w:sz w:val="24"/>
          <w:szCs w:val="24"/>
        </w:rPr>
        <w:t>Jeffreys S. (2005). Beauty and misogyny: Harmful cultural practices in the West. New York: Routledge.</w:t>
      </w:r>
    </w:p>
    <w:p w14:paraId="66F61234" w14:textId="70C39D03" w:rsidR="004705F6" w:rsidRPr="00267134" w:rsidRDefault="005B60B2" w:rsidP="0071710A">
      <w:pPr>
        <w:spacing w:before="120" w:after="120" w:line="480" w:lineRule="auto"/>
        <w:ind w:left="142"/>
        <w:jc w:val="both"/>
        <w:rPr>
          <w:rStyle w:val="HTMLCite"/>
          <w:rFonts w:ascii="Times New Roman" w:hAnsi="Times New Roman" w:cs="Times New Roman"/>
          <w:i w:val="0"/>
          <w:sz w:val="24"/>
          <w:szCs w:val="24"/>
        </w:rPr>
      </w:pPr>
      <w:r w:rsidRPr="00267134">
        <w:rPr>
          <w:rFonts w:ascii="Times New Roman" w:hAnsi="Times New Roman" w:cs="Times New Roman"/>
          <w:color w:val="000000"/>
          <w:sz w:val="24"/>
          <w:szCs w:val="24"/>
        </w:rPr>
        <w:t xml:space="preserve">Lawson, M. (2017). Alcohol: The Facts. </w:t>
      </w:r>
      <w:r w:rsidRPr="00267134">
        <w:rPr>
          <w:rStyle w:val="HTMLCite"/>
          <w:rFonts w:ascii="Times New Roman" w:hAnsi="Times New Roman" w:cs="Times New Roman"/>
          <w:i w:val="0"/>
          <w:sz w:val="24"/>
          <w:szCs w:val="24"/>
        </w:rPr>
        <w:t xml:space="preserve">Retrieved from </w:t>
      </w:r>
      <w:hyperlink r:id="rId8" w:history="1">
        <w:r w:rsidR="004705F6" w:rsidRPr="00267134">
          <w:rPr>
            <w:rStyle w:val="Hyperlink"/>
            <w:rFonts w:ascii="Times New Roman" w:hAnsi="Times New Roman" w:cs="Times New Roman"/>
            <w:sz w:val="24"/>
            <w:szCs w:val="24"/>
          </w:rPr>
          <w:t>https://www.alcoholconcern.org.uk/Blog/alcohol-the-facts</w:t>
        </w:r>
      </w:hyperlink>
    </w:p>
    <w:p w14:paraId="7311739A" w14:textId="577EDFBB" w:rsidR="004705F6" w:rsidRPr="00267134" w:rsidRDefault="004705F6" w:rsidP="0071710A">
      <w:pPr>
        <w:spacing w:before="120" w:after="120" w:line="480" w:lineRule="auto"/>
        <w:ind w:left="142"/>
        <w:jc w:val="both"/>
        <w:rPr>
          <w:rFonts w:ascii="Times New Roman" w:hAnsi="Times New Roman" w:cs="Times New Roman"/>
          <w:color w:val="FF0000"/>
          <w:sz w:val="24"/>
          <w:szCs w:val="24"/>
          <w:lang w:val="en"/>
        </w:rPr>
      </w:pPr>
      <w:r w:rsidRPr="00267134">
        <w:rPr>
          <w:rFonts w:ascii="Times New Roman" w:hAnsi="Times New Roman" w:cs="Times New Roman"/>
          <w:color w:val="FF0000"/>
          <w:sz w:val="24"/>
          <w:szCs w:val="24"/>
          <w:lang w:val="en"/>
        </w:rPr>
        <w:t xml:space="preserve">Liu, S.W., Lien, M.H. &amp; Fenske, N.A. (2010). The effects of alcohol and drug abuse on the skin. </w:t>
      </w:r>
      <w:r w:rsidRPr="00267134">
        <w:rPr>
          <w:rFonts w:ascii="Times New Roman" w:hAnsi="Times New Roman" w:cs="Times New Roman"/>
          <w:i/>
          <w:color w:val="FF0000"/>
          <w:sz w:val="24"/>
          <w:szCs w:val="24"/>
          <w:lang w:val="en"/>
        </w:rPr>
        <w:t xml:space="preserve">Clinics in Dermatology, 28, </w:t>
      </w:r>
      <w:r w:rsidRPr="00267134">
        <w:rPr>
          <w:rFonts w:ascii="Times New Roman" w:hAnsi="Times New Roman" w:cs="Times New Roman"/>
          <w:color w:val="FF0000"/>
          <w:sz w:val="24"/>
          <w:szCs w:val="24"/>
          <w:lang w:val="en"/>
        </w:rPr>
        <w:t>391–399.</w:t>
      </w:r>
    </w:p>
    <w:p w14:paraId="5E2FBA77" w14:textId="5B15E896" w:rsidR="006D19B7" w:rsidRPr="00267134" w:rsidRDefault="006D19B7"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color w:val="000000"/>
          <w:sz w:val="24"/>
          <w:szCs w:val="24"/>
        </w:rPr>
        <w:t xml:space="preserve">Morgan, D. L. (1996). Focus groups. </w:t>
      </w:r>
      <w:r w:rsidRPr="00267134">
        <w:rPr>
          <w:rFonts w:ascii="Times New Roman" w:hAnsi="Times New Roman" w:cs="Times New Roman"/>
          <w:i/>
          <w:color w:val="000000"/>
          <w:sz w:val="24"/>
          <w:szCs w:val="24"/>
        </w:rPr>
        <w:t>Annual Review of Sociology, 22,</w:t>
      </w:r>
      <w:r w:rsidRPr="00267134">
        <w:rPr>
          <w:rFonts w:ascii="Times New Roman" w:hAnsi="Times New Roman" w:cs="Times New Roman"/>
          <w:color w:val="000000"/>
          <w:sz w:val="24"/>
          <w:szCs w:val="24"/>
        </w:rPr>
        <w:t xml:space="preserve"> 129–152.</w:t>
      </w:r>
    </w:p>
    <w:p w14:paraId="7A2AD380" w14:textId="77777777" w:rsidR="007869FE" w:rsidRPr="00267134" w:rsidRDefault="007869FE" w:rsidP="0071710A">
      <w:pPr>
        <w:autoSpaceDE w:val="0"/>
        <w:autoSpaceDN w:val="0"/>
        <w:adjustRightInd w:val="0"/>
        <w:spacing w:before="120" w:after="120" w:line="480" w:lineRule="auto"/>
        <w:ind w:left="142"/>
        <w:jc w:val="both"/>
        <w:rPr>
          <w:rFonts w:ascii="Times New Roman" w:hAnsi="Times New Roman" w:cs="Times New Roman"/>
          <w:sz w:val="24"/>
          <w:szCs w:val="24"/>
          <w:lang w:eastAsia="en-GB"/>
        </w:rPr>
      </w:pPr>
      <w:r w:rsidRPr="00267134">
        <w:rPr>
          <w:rFonts w:ascii="Times New Roman" w:hAnsi="Times New Roman" w:cs="Times New Roman"/>
          <w:sz w:val="24"/>
          <w:szCs w:val="24"/>
        </w:rPr>
        <w:t xml:space="preserve">Williams, A.L., Grogan, S., Buckley, E. &amp; Clark-Carter, D. (2012). </w:t>
      </w:r>
      <w:r w:rsidRPr="00267134">
        <w:rPr>
          <w:rFonts w:ascii="Times New Roman" w:hAnsi="Times New Roman" w:cs="Times New Roman"/>
          <w:sz w:val="24"/>
          <w:szCs w:val="24"/>
          <w:lang w:eastAsia="en-GB"/>
        </w:rPr>
        <w:t xml:space="preserve">A qualitative study examining women’s experiences of an appearance-focussed facial-ageing sun protection intervention. </w:t>
      </w:r>
      <w:r w:rsidRPr="00267134">
        <w:rPr>
          <w:rFonts w:ascii="Times New Roman" w:hAnsi="Times New Roman" w:cs="Times New Roman"/>
          <w:i/>
          <w:sz w:val="24"/>
          <w:szCs w:val="24"/>
          <w:lang w:eastAsia="en-GB"/>
        </w:rPr>
        <w:t xml:space="preserve">Body Image, 9, </w:t>
      </w:r>
      <w:r w:rsidRPr="00267134">
        <w:rPr>
          <w:rFonts w:ascii="Times New Roman" w:hAnsi="Times New Roman" w:cs="Times New Roman"/>
          <w:sz w:val="24"/>
          <w:szCs w:val="24"/>
          <w:lang w:eastAsia="en-GB"/>
        </w:rPr>
        <w:t xml:space="preserve">417-420. </w:t>
      </w:r>
    </w:p>
    <w:p w14:paraId="5800C66A" w14:textId="77777777" w:rsidR="006F7354" w:rsidRPr="00267134" w:rsidRDefault="006F7354" w:rsidP="0071710A">
      <w:pPr>
        <w:autoSpaceDE w:val="0"/>
        <w:autoSpaceDN w:val="0"/>
        <w:adjustRightInd w:val="0"/>
        <w:spacing w:before="120" w:after="120" w:line="480" w:lineRule="auto"/>
        <w:ind w:left="142"/>
        <w:jc w:val="both"/>
        <w:rPr>
          <w:rFonts w:ascii="Times New Roman" w:hAnsi="Times New Roman" w:cs="Times New Roman"/>
          <w:bCs/>
          <w:sz w:val="24"/>
          <w:szCs w:val="24"/>
          <w:lang w:eastAsia="en-GB"/>
        </w:rPr>
      </w:pPr>
      <w:r w:rsidRPr="00267134">
        <w:rPr>
          <w:rFonts w:ascii="Times New Roman" w:hAnsi="Times New Roman" w:cs="Times New Roman"/>
          <w:color w:val="000000"/>
          <w:sz w:val="24"/>
          <w:szCs w:val="24"/>
        </w:rPr>
        <w:lastRenderedPageBreak/>
        <w:t xml:space="preserve">Williams, A.L., Grogan, S., Buckley, E. &amp; Clark-Carter, D. (2013a). British adolescents’ experiences of an appearance-focussed facial-ageing sun protection intervention: a qualitative study. </w:t>
      </w:r>
      <w:r w:rsidRPr="00267134">
        <w:rPr>
          <w:rStyle w:val="Emphasis"/>
          <w:rFonts w:ascii="Times New Roman" w:hAnsi="Times New Roman" w:cs="Times New Roman"/>
          <w:color w:val="000000"/>
          <w:sz w:val="24"/>
          <w:szCs w:val="24"/>
        </w:rPr>
        <w:t xml:space="preserve">Education and Health, 31, </w:t>
      </w:r>
      <w:r w:rsidRPr="00267134">
        <w:rPr>
          <w:rFonts w:ascii="Times New Roman" w:hAnsi="Times New Roman" w:cs="Times New Roman"/>
          <w:color w:val="000000"/>
          <w:sz w:val="24"/>
          <w:szCs w:val="24"/>
        </w:rPr>
        <w:t>97-101.</w:t>
      </w:r>
    </w:p>
    <w:p w14:paraId="30C8C685" w14:textId="77777777" w:rsidR="008E31E1" w:rsidRPr="00267134" w:rsidRDefault="007869FE"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Williams, A.L., Grogan, S., Buckley, E. &amp; Clark-Carter, D. (2013</w:t>
      </w:r>
      <w:r w:rsidR="006F7354" w:rsidRPr="00267134">
        <w:rPr>
          <w:rFonts w:ascii="Times New Roman" w:hAnsi="Times New Roman" w:cs="Times New Roman"/>
          <w:sz w:val="24"/>
          <w:szCs w:val="24"/>
        </w:rPr>
        <w:t>b</w:t>
      </w:r>
      <w:r w:rsidRPr="00267134">
        <w:rPr>
          <w:rFonts w:ascii="Times New Roman" w:hAnsi="Times New Roman" w:cs="Times New Roman"/>
          <w:sz w:val="24"/>
          <w:szCs w:val="24"/>
        </w:rPr>
        <w:t xml:space="preserve">). Men’s experiences of an appearance-focussed facial-ageing sun protection intervention: A qualitative study. </w:t>
      </w:r>
      <w:r w:rsidRPr="00267134">
        <w:rPr>
          <w:rFonts w:ascii="Times New Roman" w:hAnsi="Times New Roman" w:cs="Times New Roman"/>
          <w:i/>
          <w:sz w:val="24"/>
          <w:szCs w:val="24"/>
        </w:rPr>
        <w:t xml:space="preserve">Body Image, 10, </w:t>
      </w:r>
      <w:r w:rsidR="0028494D" w:rsidRPr="00267134">
        <w:rPr>
          <w:rFonts w:ascii="Times New Roman" w:hAnsi="Times New Roman" w:cs="Times New Roman"/>
          <w:sz w:val="24"/>
          <w:szCs w:val="24"/>
        </w:rPr>
        <w:t>263-266.</w:t>
      </w:r>
    </w:p>
    <w:p w14:paraId="1557991F" w14:textId="4B0696D3" w:rsidR="005E5FCF" w:rsidRPr="00267134" w:rsidRDefault="0028494D" w:rsidP="0071710A">
      <w:pPr>
        <w:spacing w:before="120" w:after="120" w:line="480" w:lineRule="auto"/>
        <w:ind w:left="142"/>
        <w:jc w:val="both"/>
        <w:rPr>
          <w:rFonts w:ascii="Times New Roman" w:hAnsi="Times New Roman" w:cs="Times New Roman"/>
          <w:sz w:val="24"/>
          <w:szCs w:val="24"/>
        </w:rPr>
      </w:pPr>
      <w:r w:rsidRPr="00267134">
        <w:rPr>
          <w:rFonts w:ascii="Times New Roman" w:hAnsi="Times New Roman" w:cs="Times New Roman"/>
          <w:sz w:val="24"/>
          <w:szCs w:val="24"/>
        </w:rPr>
        <w:t xml:space="preserve">World Health Organization (2018). Management of substance abuse. Retrieved from </w:t>
      </w:r>
      <w:hyperlink r:id="rId9" w:history="1">
        <w:r w:rsidR="007C1183" w:rsidRPr="00267134">
          <w:rPr>
            <w:rStyle w:val="Hyperlink"/>
            <w:rFonts w:ascii="Times New Roman" w:hAnsi="Times New Roman" w:cs="Times New Roman"/>
            <w:sz w:val="24"/>
            <w:szCs w:val="24"/>
          </w:rPr>
          <w:t>http://www.who.int/substance_abuse/facts/en/</w:t>
        </w:r>
      </w:hyperlink>
    </w:p>
    <w:p w14:paraId="69FE8FC5" w14:textId="6C911362" w:rsidR="007C1183" w:rsidRPr="00267134" w:rsidRDefault="007C1183" w:rsidP="0071710A">
      <w:pPr>
        <w:spacing w:before="120" w:after="120" w:line="480" w:lineRule="auto"/>
        <w:ind w:left="142"/>
        <w:jc w:val="both"/>
        <w:rPr>
          <w:rFonts w:ascii="Times New Roman" w:hAnsi="Times New Roman" w:cs="Times New Roman"/>
          <w:sz w:val="24"/>
          <w:szCs w:val="24"/>
        </w:rPr>
      </w:pPr>
    </w:p>
    <w:p w14:paraId="14A18EF0" w14:textId="217C34F1" w:rsidR="007C1183" w:rsidRPr="00267134" w:rsidRDefault="007C1183" w:rsidP="0071710A">
      <w:pPr>
        <w:spacing w:before="120" w:after="120" w:line="480" w:lineRule="auto"/>
        <w:ind w:left="142"/>
        <w:jc w:val="both"/>
        <w:rPr>
          <w:rFonts w:ascii="Times New Roman" w:hAnsi="Times New Roman" w:cs="Times New Roman"/>
          <w:sz w:val="24"/>
          <w:szCs w:val="24"/>
        </w:rPr>
      </w:pPr>
    </w:p>
    <w:p w14:paraId="3507C6A3" w14:textId="39F1438E" w:rsidR="007C1183" w:rsidRPr="00267134" w:rsidRDefault="007C1183" w:rsidP="0071710A">
      <w:pPr>
        <w:spacing w:before="120" w:after="120" w:line="480" w:lineRule="auto"/>
        <w:ind w:left="142"/>
        <w:jc w:val="both"/>
        <w:rPr>
          <w:rFonts w:ascii="Times New Roman" w:hAnsi="Times New Roman" w:cs="Times New Roman"/>
          <w:sz w:val="24"/>
          <w:szCs w:val="24"/>
        </w:rPr>
      </w:pPr>
    </w:p>
    <w:p w14:paraId="77B96A09" w14:textId="2B80F5BD" w:rsidR="007C1183" w:rsidRPr="00267134" w:rsidRDefault="007C1183" w:rsidP="0071710A">
      <w:pPr>
        <w:spacing w:before="120" w:after="120" w:line="480" w:lineRule="auto"/>
        <w:ind w:left="142"/>
        <w:jc w:val="both"/>
        <w:rPr>
          <w:rFonts w:ascii="Times New Roman" w:hAnsi="Times New Roman" w:cs="Times New Roman"/>
          <w:sz w:val="24"/>
          <w:szCs w:val="24"/>
        </w:rPr>
      </w:pPr>
    </w:p>
    <w:p w14:paraId="0D601C32" w14:textId="394FB4DB" w:rsidR="007C1183" w:rsidRPr="00267134" w:rsidRDefault="007C1183" w:rsidP="0071710A">
      <w:pPr>
        <w:spacing w:before="120" w:after="120" w:line="480" w:lineRule="auto"/>
        <w:ind w:left="142"/>
        <w:jc w:val="both"/>
        <w:rPr>
          <w:rFonts w:ascii="Times New Roman" w:hAnsi="Times New Roman" w:cs="Times New Roman"/>
          <w:sz w:val="24"/>
          <w:szCs w:val="24"/>
        </w:rPr>
      </w:pPr>
    </w:p>
    <w:p w14:paraId="41DA0C1A" w14:textId="5FB1EE46" w:rsidR="007C1183" w:rsidRPr="00267134" w:rsidRDefault="007C1183" w:rsidP="0071710A">
      <w:pPr>
        <w:spacing w:before="120" w:after="120" w:line="480" w:lineRule="auto"/>
        <w:ind w:left="142"/>
        <w:jc w:val="both"/>
        <w:rPr>
          <w:rFonts w:ascii="Times New Roman" w:hAnsi="Times New Roman" w:cs="Times New Roman"/>
          <w:sz w:val="24"/>
          <w:szCs w:val="24"/>
        </w:rPr>
      </w:pPr>
    </w:p>
    <w:p w14:paraId="480EDCEE" w14:textId="77777777" w:rsidR="007C1183" w:rsidRPr="00267134" w:rsidRDefault="007C1183" w:rsidP="0071710A">
      <w:pPr>
        <w:spacing w:before="120" w:after="120" w:line="480" w:lineRule="auto"/>
        <w:ind w:left="142"/>
        <w:jc w:val="both"/>
        <w:rPr>
          <w:rFonts w:ascii="Times New Roman" w:hAnsi="Times New Roman" w:cs="Times New Roman"/>
          <w:sz w:val="24"/>
          <w:szCs w:val="24"/>
        </w:rPr>
      </w:pPr>
    </w:p>
    <w:p w14:paraId="1FB452FD" w14:textId="77777777" w:rsidR="007C1183" w:rsidRPr="00267134" w:rsidRDefault="007C1183" w:rsidP="0071710A">
      <w:pPr>
        <w:spacing w:before="120" w:after="120" w:line="480" w:lineRule="auto"/>
        <w:ind w:left="142"/>
        <w:rPr>
          <w:rFonts w:ascii="Times New Roman" w:hAnsi="Times New Roman" w:cs="Times New Roman"/>
          <w:b/>
          <w:sz w:val="24"/>
          <w:szCs w:val="24"/>
        </w:rPr>
      </w:pPr>
      <w:r w:rsidRPr="00267134">
        <w:rPr>
          <w:rFonts w:ascii="Times New Roman" w:hAnsi="Times New Roman" w:cs="Times New Roman"/>
          <w:b/>
          <w:noProof/>
          <w:sz w:val="24"/>
          <w:szCs w:val="24"/>
          <w:lang w:eastAsia="en-GB"/>
        </w:rPr>
        <w:lastRenderedPageBreak/>
        <mc:AlternateContent>
          <mc:Choice Requires="wpc">
            <w:drawing>
              <wp:inline distT="0" distB="0" distL="0" distR="0" wp14:anchorId="360FEE6D" wp14:editId="1C3AA1FE">
                <wp:extent cx="4876800" cy="2992090"/>
                <wp:effectExtent l="0" t="0" r="19050" b="18415"/>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17" name="Text Box 4"/>
                        <wps:cNvSpPr txBox="1">
                          <a:spLocks noChangeArrowheads="1"/>
                        </wps:cNvSpPr>
                        <wps:spPr bwMode="auto">
                          <a:xfrm>
                            <a:off x="243206" y="233680"/>
                            <a:ext cx="1252220" cy="452120"/>
                          </a:xfrm>
                          <a:prstGeom prst="rect">
                            <a:avLst/>
                          </a:prstGeom>
                          <a:solidFill>
                            <a:srgbClr val="FFFFFF"/>
                          </a:solidFill>
                          <a:ln w="9525">
                            <a:solidFill>
                              <a:srgbClr val="000000"/>
                            </a:solidFill>
                            <a:miter lim="800000"/>
                            <a:headEnd/>
                            <a:tailEnd/>
                          </a:ln>
                        </wps:spPr>
                        <wps:txbx>
                          <w:txbxContent>
                            <w:p w14:paraId="2269F524" w14:textId="77777777" w:rsidR="00ED2D3C" w:rsidRPr="00DC725D" w:rsidRDefault="00ED2D3C" w:rsidP="007C1183">
                              <w:pPr>
                                <w:rPr>
                                  <w:rFonts w:ascii="Times New Roman" w:hAnsi="Times New Roman" w:cs="Times New Roman"/>
                                  <w:b/>
                                  <w:sz w:val="24"/>
                                  <w:szCs w:val="24"/>
                                </w:rPr>
                              </w:pPr>
                              <w:r w:rsidRPr="00DC725D">
                                <w:rPr>
                                  <w:rFonts w:ascii="Times New Roman" w:hAnsi="Times New Roman" w:cs="Times New Roman"/>
                                  <w:b/>
                                  <w:sz w:val="24"/>
                                  <w:szCs w:val="24"/>
                                </w:rPr>
                                <w:t>Effectiveness of the intervention</w:t>
                              </w:r>
                            </w:p>
                            <w:p w14:paraId="55EE1F3F" w14:textId="77777777" w:rsidR="00ED2D3C" w:rsidRPr="00130BE8" w:rsidRDefault="00ED2D3C" w:rsidP="007C1183">
                              <w:pPr>
                                <w:jc w:val="center"/>
                                <w:rPr>
                                  <w:b/>
                                </w:rPr>
                              </w:pPr>
                            </w:p>
                          </w:txbxContent>
                        </wps:txbx>
                        <wps:bodyPr rot="0" vert="horz" wrap="square" lIns="91440" tIns="45720" rIns="91440" bIns="45720" anchor="t" anchorCtr="0" upright="1">
                          <a:noAutofit/>
                        </wps:bodyPr>
                      </wps:wsp>
                      <wps:wsp>
                        <wps:cNvPr id="18" name="Text Box 5"/>
                        <wps:cNvSpPr txBox="1">
                          <a:spLocks noChangeArrowheads="1"/>
                        </wps:cNvSpPr>
                        <wps:spPr bwMode="auto">
                          <a:xfrm>
                            <a:off x="123825" y="914029"/>
                            <a:ext cx="1371600" cy="676645"/>
                          </a:xfrm>
                          <a:prstGeom prst="rect">
                            <a:avLst/>
                          </a:prstGeom>
                          <a:solidFill>
                            <a:srgbClr val="FFFFFF"/>
                          </a:solidFill>
                          <a:ln w="9525">
                            <a:solidFill>
                              <a:srgbClr val="000000"/>
                            </a:solidFill>
                            <a:miter lim="800000"/>
                            <a:headEnd/>
                            <a:tailEnd/>
                          </a:ln>
                        </wps:spPr>
                        <wps:txbx>
                          <w:txbxContent>
                            <w:p w14:paraId="2B31A46E" w14:textId="77777777" w:rsidR="00ED2D3C" w:rsidRPr="00DC725D" w:rsidRDefault="00ED2D3C" w:rsidP="007C1183">
                              <w:pPr>
                                <w:jc w:val="center"/>
                                <w:rPr>
                                  <w:rFonts w:ascii="Times New Roman" w:hAnsi="Times New Roman" w:cs="Times New Roman"/>
                                  <w:b/>
                                  <w:sz w:val="24"/>
                                  <w:szCs w:val="24"/>
                                </w:rPr>
                              </w:pPr>
                              <w:r w:rsidRPr="00DC725D">
                                <w:rPr>
                                  <w:rFonts w:ascii="Times New Roman" w:hAnsi="Times New Roman" w:cs="Times New Roman"/>
                                  <w:b/>
                                  <w:sz w:val="24"/>
                                  <w:szCs w:val="24"/>
                                </w:rPr>
                                <w:t>Suggestions for future research</w:t>
                              </w:r>
                              <w:r>
                                <w:rPr>
                                  <w:rFonts w:ascii="Times New Roman" w:hAnsi="Times New Roman" w:cs="Times New Roman"/>
                                  <w:b/>
                                  <w:sz w:val="24"/>
                                  <w:szCs w:val="24"/>
                                </w:rPr>
                                <w:t xml:space="preserve"> and practice</w:t>
                              </w:r>
                            </w:p>
                            <w:p w14:paraId="2A7DE30F" w14:textId="77777777" w:rsidR="00ED2D3C" w:rsidRPr="00547C1B" w:rsidRDefault="00ED2D3C" w:rsidP="007C1183">
                              <w:pPr>
                                <w:jc w:val="center"/>
                                <w:rPr>
                                  <w:i/>
                                  <w:sz w:val="18"/>
                                  <w:szCs w:val="18"/>
                                </w:rPr>
                              </w:pPr>
                            </w:p>
                          </w:txbxContent>
                        </wps:txbx>
                        <wps:bodyPr rot="0" vert="horz" wrap="square" lIns="91440" tIns="45720" rIns="91440" bIns="45720" anchor="t" anchorCtr="0" upright="1">
                          <a:noAutofit/>
                        </wps:bodyPr>
                      </wps:wsp>
                      <wps:wsp>
                        <wps:cNvPr id="19" name="Text Box 6"/>
                        <wps:cNvSpPr txBox="1">
                          <a:spLocks noChangeArrowheads="1"/>
                        </wps:cNvSpPr>
                        <wps:spPr bwMode="auto">
                          <a:xfrm>
                            <a:off x="3086100" y="319164"/>
                            <a:ext cx="1600835" cy="535719"/>
                          </a:xfrm>
                          <a:prstGeom prst="rect">
                            <a:avLst/>
                          </a:prstGeom>
                          <a:solidFill>
                            <a:srgbClr val="FFFFFF"/>
                          </a:solidFill>
                          <a:ln w="9525">
                            <a:solidFill>
                              <a:srgbClr val="000000"/>
                            </a:solidFill>
                            <a:miter lim="800000"/>
                            <a:headEnd/>
                            <a:tailEnd/>
                          </a:ln>
                        </wps:spPr>
                        <wps:txbx>
                          <w:txbxContent>
                            <w:p w14:paraId="3A7C7AC9" w14:textId="77777777" w:rsidR="00ED2D3C" w:rsidRPr="00DC725D" w:rsidRDefault="00ED2D3C" w:rsidP="007C1183">
                              <w:pPr>
                                <w:jc w:val="center"/>
                                <w:rPr>
                                  <w:rFonts w:ascii="Times New Roman" w:hAnsi="Times New Roman" w:cs="Times New Roman"/>
                                  <w:b/>
                                  <w:sz w:val="24"/>
                                  <w:szCs w:val="24"/>
                                </w:rPr>
                              </w:pPr>
                              <w:r w:rsidRPr="00DC725D">
                                <w:rPr>
                                  <w:rFonts w:ascii="Times New Roman" w:hAnsi="Times New Roman" w:cs="Times New Roman"/>
                                  <w:b/>
                                  <w:sz w:val="24"/>
                                  <w:szCs w:val="24"/>
                                </w:rPr>
                                <w:t>Motivation to change  behaviour</w:t>
                              </w:r>
                            </w:p>
                            <w:p w14:paraId="547F3DAC" w14:textId="77777777" w:rsidR="00ED2D3C" w:rsidRPr="00130BE8" w:rsidRDefault="00ED2D3C" w:rsidP="007C1183">
                              <w:pPr>
                                <w:jc w:val="center"/>
                                <w:rPr>
                                  <w:b/>
                                </w:rPr>
                              </w:pPr>
                            </w:p>
                          </w:txbxContent>
                        </wps:txbx>
                        <wps:bodyPr rot="0" vert="horz" wrap="square" lIns="91440" tIns="45720" rIns="91440" bIns="45720" anchor="t" anchorCtr="0" upright="1">
                          <a:noAutofit/>
                        </wps:bodyPr>
                      </wps:wsp>
                      <wps:wsp>
                        <wps:cNvPr id="20" name="Text Box 7"/>
                        <wps:cNvSpPr txBox="1">
                          <a:spLocks noChangeArrowheads="1"/>
                        </wps:cNvSpPr>
                        <wps:spPr bwMode="auto">
                          <a:xfrm>
                            <a:off x="1771015" y="1257046"/>
                            <a:ext cx="1142365" cy="761127"/>
                          </a:xfrm>
                          <a:prstGeom prst="rect">
                            <a:avLst/>
                          </a:prstGeom>
                          <a:solidFill>
                            <a:srgbClr val="FFFFFF"/>
                          </a:solidFill>
                          <a:ln w="9525">
                            <a:solidFill>
                              <a:srgbClr val="000000"/>
                            </a:solidFill>
                            <a:miter lim="800000"/>
                            <a:headEnd/>
                            <a:tailEnd/>
                          </a:ln>
                        </wps:spPr>
                        <wps:txbx>
                          <w:txbxContent>
                            <w:p w14:paraId="306DC25B" w14:textId="77777777" w:rsidR="00ED2D3C" w:rsidRPr="00DC725D" w:rsidRDefault="00ED2D3C" w:rsidP="007C1183">
                              <w:pPr>
                                <w:jc w:val="center"/>
                                <w:rPr>
                                  <w:rFonts w:ascii="Times New Roman" w:hAnsi="Times New Roman" w:cs="Times New Roman"/>
                                  <w:b/>
                                  <w:sz w:val="24"/>
                                  <w:szCs w:val="24"/>
                                </w:rPr>
                              </w:pPr>
                              <w:r w:rsidRPr="00DC725D">
                                <w:rPr>
                                  <w:rFonts w:ascii="Times New Roman" w:hAnsi="Times New Roman" w:cs="Times New Roman"/>
                                  <w:b/>
                                  <w:sz w:val="24"/>
                                  <w:szCs w:val="24"/>
                                </w:rPr>
                                <w:t>Impact of alcohol on appearance</w:t>
                              </w:r>
                            </w:p>
                            <w:p w14:paraId="7DC5F2D9" w14:textId="77777777" w:rsidR="00ED2D3C" w:rsidRPr="00130BE8" w:rsidRDefault="00ED2D3C" w:rsidP="007C1183">
                              <w:pPr>
                                <w:jc w:val="center"/>
                                <w:rPr>
                                  <w:i/>
                                  <w:sz w:val="20"/>
                                  <w:szCs w:val="20"/>
                                </w:rPr>
                              </w:pPr>
                            </w:p>
                          </w:txbxContent>
                        </wps:txbx>
                        <wps:bodyPr rot="0" vert="horz" wrap="square" lIns="91440" tIns="45720" rIns="91440" bIns="45720" anchor="t" anchorCtr="0" upright="1">
                          <a:noAutofit/>
                        </wps:bodyPr>
                      </wps:wsp>
                      <wps:wsp>
                        <wps:cNvPr id="21" name="Text Box 8"/>
                        <wps:cNvSpPr txBox="1">
                          <a:spLocks noChangeArrowheads="1"/>
                        </wps:cNvSpPr>
                        <wps:spPr bwMode="auto">
                          <a:xfrm>
                            <a:off x="3315970" y="2151294"/>
                            <a:ext cx="1370965" cy="677905"/>
                          </a:xfrm>
                          <a:prstGeom prst="rect">
                            <a:avLst/>
                          </a:prstGeom>
                          <a:solidFill>
                            <a:srgbClr val="FFFFFF"/>
                          </a:solidFill>
                          <a:ln w="9525">
                            <a:solidFill>
                              <a:srgbClr val="000000"/>
                            </a:solidFill>
                            <a:miter lim="800000"/>
                            <a:headEnd/>
                            <a:tailEnd/>
                          </a:ln>
                        </wps:spPr>
                        <wps:txbx>
                          <w:txbxContent>
                            <w:p w14:paraId="2E026E36" w14:textId="77777777" w:rsidR="00ED2D3C" w:rsidRPr="00A3433D" w:rsidRDefault="00ED2D3C" w:rsidP="007C1183">
                              <w:pPr>
                                <w:spacing w:after="160" w:line="259" w:lineRule="auto"/>
                                <w:rPr>
                                  <w:rFonts w:ascii="Times New Roman" w:hAnsi="Times New Roman"/>
                                  <w:sz w:val="24"/>
                                  <w:szCs w:val="24"/>
                                </w:rPr>
                              </w:pPr>
                              <w:r>
                                <w:rPr>
                                  <w:rFonts w:ascii="Times New Roman" w:hAnsi="Times New Roman"/>
                                  <w:b/>
                                  <w:i/>
                                  <w:sz w:val="24"/>
                                  <w:szCs w:val="24"/>
                                </w:rPr>
                                <w:t>Shock at the i</w:t>
                              </w:r>
                              <w:r w:rsidRPr="00A3433D">
                                <w:rPr>
                                  <w:rFonts w:ascii="Times New Roman" w:hAnsi="Times New Roman"/>
                                  <w:b/>
                                  <w:i/>
                                  <w:sz w:val="24"/>
                                  <w:szCs w:val="24"/>
                                </w:rPr>
                                <w:t>mpact of alcohol on facial ageing</w:t>
                              </w:r>
                            </w:p>
                            <w:p w14:paraId="2E4ADF5E" w14:textId="77777777" w:rsidR="00ED2D3C" w:rsidRPr="00130BE8" w:rsidRDefault="00ED2D3C" w:rsidP="007C1183">
                              <w:pPr>
                                <w:jc w:val="center"/>
                                <w:rPr>
                                  <w:b/>
                                </w:rPr>
                              </w:pPr>
                            </w:p>
                          </w:txbxContent>
                        </wps:txbx>
                        <wps:bodyPr rot="0" vert="horz" wrap="square" lIns="91440" tIns="45720" rIns="91440" bIns="45720" anchor="t" anchorCtr="0" upright="1">
                          <a:noAutofit/>
                        </wps:bodyPr>
                      </wps:wsp>
                      <wps:wsp>
                        <wps:cNvPr id="22" name="Text Box 9"/>
                        <wps:cNvSpPr txBox="1">
                          <a:spLocks noChangeArrowheads="1"/>
                        </wps:cNvSpPr>
                        <wps:spPr bwMode="auto">
                          <a:xfrm>
                            <a:off x="123825" y="1942707"/>
                            <a:ext cx="1548066" cy="887064"/>
                          </a:xfrm>
                          <a:prstGeom prst="rect">
                            <a:avLst/>
                          </a:prstGeom>
                          <a:solidFill>
                            <a:srgbClr val="FFFFFF"/>
                          </a:solidFill>
                          <a:ln w="9525">
                            <a:solidFill>
                              <a:srgbClr val="000000"/>
                            </a:solidFill>
                            <a:miter lim="800000"/>
                            <a:headEnd/>
                            <a:tailEnd/>
                          </a:ln>
                        </wps:spPr>
                        <wps:txbx>
                          <w:txbxContent>
                            <w:p w14:paraId="0967D326" w14:textId="77777777" w:rsidR="00ED2D3C" w:rsidRPr="00A67539" w:rsidRDefault="00ED2D3C" w:rsidP="007C1183">
                              <w:pPr>
                                <w:jc w:val="center"/>
                                <w:rPr>
                                  <w:b/>
                                  <w:szCs w:val="20"/>
                                </w:rPr>
                              </w:pPr>
                              <w:r w:rsidRPr="00DC725D">
                                <w:rPr>
                                  <w:rFonts w:ascii="Times New Roman" w:hAnsi="Times New Roman" w:cs="Times New Roman"/>
                                  <w:b/>
                                  <w:i/>
                                  <w:sz w:val="24"/>
                                  <w:szCs w:val="24"/>
                                </w:rPr>
                                <w:t>Difference between high consumption and moderate consumption</w:t>
                              </w:r>
                            </w:p>
                          </w:txbxContent>
                        </wps:txbx>
                        <wps:bodyPr rot="0" vert="horz" wrap="square" lIns="91440" tIns="45720" rIns="91440" bIns="45720" anchor="t" anchorCtr="0" upright="1">
                          <a:noAutofit/>
                        </wps:bodyPr>
                      </wps:wsp>
                      <wps:wsp>
                        <wps:cNvPr id="23" name="Line 10"/>
                        <wps:cNvCnPr>
                          <a:cxnSpLocks noChangeShapeType="1"/>
                        </wps:cNvCnPr>
                        <wps:spPr bwMode="auto">
                          <a:xfrm>
                            <a:off x="804496" y="685801"/>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1"/>
                        <wps:cNvCnPr>
                          <a:cxnSpLocks noChangeShapeType="1"/>
                        </wps:cNvCnPr>
                        <wps:spPr bwMode="auto">
                          <a:xfrm flipH="1">
                            <a:off x="1495426" y="587024"/>
                            <a:ext cx="1590674" cy="608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2"/>
                        <wps:cNvCnPr>
                          <a:cxnSpLocks noChangeShapeType="1"/>
                        </wps:cNvCnPr>
                        <wps:spPr bwMode="auto">
                          <a:xfrm flipH="1">
                            <a:off x="2466975" y="854710"/>
                            <a:ext cx="1212268" cy="4023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flipH="1">
                            <a:off x="1456690" y="1714500"/>
                            <a:ext cx="31432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1303967" y="685662"/>
                            <a:ext cx="734383" cy="5713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5"/>
                        <wps:cNvCnPr>
                          <a:cxnSpLocks noChangeShapeType="1"/>
                        </wps:cNvCnPr>
                        <wps:spPr bwMode="auto">
                          <a:xfrm>
                            <a:off x="2913380" y="1706073"/>
                            <a:ext cx="614364" cy="445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4"/>
                        <wps:cNvCnPr>
                          <a:cxnSpLocks noChangeShapeType="1"/>
                        </wps:cNvCnPr>
                        <wps:spPr bwMode="auto">
                          <a:xfrm>
                            <a:off x="4100933" y="854537"/>
                            <a:ext cx="0" cy="12958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60FEE6D" id="Canvas 32" o:spid="_x0000_s1026" editas="canvas" style="width:384pt;height:235.6pt;mso-position-horizontal-relative:char;mso-position-vertical-relative:line" coordsize="48768,2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768;height:29914;visibility:visible;mso-wrap-style:square" stroked="t" strokeweight="1.5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432;top:2336;width:12522;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2269F524" w14:textId="77777777" w:rsidR="00ED2D3C" w:rsidRPr="00DC725D" w:rsidRDefault="00ED2D3C" w:rsidP="007C1183">
                        <w:pPr>
                          <w:rPr>
                            <w:rFonts w:ascii="Times New Roman" w:hAnsi="Times New Roman" w:cs="Times New Roman"/>
                            <w:b/>
                            <w:sz w:val="24"/>
                            <w:szCs w:val="24"/>
                          </w:rPr>
                        </w:pPr>
                        <w:r w:rsidRPr="00DC725D">
                          <w:rPr>
                            <w:rFonts w:ascii="Times New Roman" w:hAnsi="Times New Roman" w:cs="Times New Roman"/>
                            <w:b/>
                            <w:sz w:val="24"/>
                            <w:szCs w:val="24"/>
                          </w:rPr>
                          <w:t>Effectiveness of the intervention</w:t>
                        </w:r>
                      </w:p>
                      <w:p w14:paraId="55EE1F3F" w14:textId="77777777" w:rsidR="00ED2D3C" w:rsidRPr="00130BE8" w:rsidRDefault="00ED2D3C" w:rsidP="007C1183">
                        <w:pPr>
                          <w:jc w:val="center"/>
                          <w:rPr>
                            <w:b/>
                          </w:rPr>
                        </w:pPr>
                      </w:p>
                    </w:txbxContent>
                  </v:textbox>
                </v:shape>
                <v:shape id="Text Box 5" o:spid="_x0000_s1029" type="#_x0000_t202" style="position:absolute;left:1238;top:9140;width:13716;height:6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2B31A46E" w14:textId="77777777" w:rsidR="00ED2D3C" w:rsidRPr="00DC725D" w:rsidRDefault="00ED2D3C" w:rsidP="007C1183">
                        <w:pPr>
                          <w:jc w:val="center"/>
                          <w:rPr>
                            <w:rFonts w:ascii="Times New Roman" w:hAnsi="Times New Roman" w:cs="Times New Roman"/>
                            <w:b/>
                            <w:sz w:val="24"/>
                            <w:szCs w:val="24"/>
                          </w:rPr>
                        </w:pPr>
                        <w:r w:rsidRPr="00DC725D">
                          <w:rPr>
                            <w:rFonts w:ascii="Times New Roman" w:hAnsi="Times New Roman" w:cs="Times New Roman"/>
                            <w:b/>
                            <w:sz w:val="24"/>
                            <w:szCs w:val="24"/>
                          </w:rPr>
                          <w:t>Suggestions for future research</w:t>
                        </w:r>
                        <w:r>
                          <w:rPr>
                            <w:rFonts w:ascii="Times New Roman" w:hAnsi="Times New Roman" w:cs="Times New Roman"/>
                            <w:b/>
                            <w:sz w:val="24"/>
                            <w:szCs w:val="24"/>
                          </w:rPr>
                          <w:t xml:space="preserve"> and practice</w:t>
                        </w:r>
                      </w:p>
                      <w:p w14:paraId="2A7DE30F" w14:textId="77777777" w:rsidR="00ED2D3C" w:rsidRPr="00547C1B" w:rsidRDefault="00ED2D3C" w:rsidP="007C1183">
                        <w:pPr>
                          <w:jc w:val="center"/>
                          <w:rPr>
                            <w:i/>
                            <w:sz w:val="18"/>
                            <w:szCs w:val="18"/>
                          </w:rPr>
                        </w:pPr>
                      </w:p>
                    </w:txbxContent>
                  </v:textbox>
                </v:shape>
                <v:shape id="Text Box 6" o:spid="_x0000_s1030" type="#_x0000_t202" style="position:absolute;left:30861;top:3191;width:16008;height:5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A7C7AC9" w14:textId="77777777" w:rsidR="00ED2D3C" w:rsidRPr="00DC725D" w:rsidRDefault="00ED2D3C" w:rsidP="007C1183">
                        <w:pPr>
                          <w:jc w:val="center"/>
                          <w:rPr>
                            <w:rFonts w:ascii="Times New Roman" w:hAnsi="Times New Roman" w:cs="Times New Roman"/>
                            <w:b/>
                            <w:sz w:val="24"/>
                            <w:szCs w:val="24"/>
                          </w:rPr>
                        </w:pPr>
                        <w:r w:rsidRPr="00DC725D">
                          <w:rPr>
                            <w:rFonts w:ascii="Times New Roman" w:hAnsi="Times New Roman" w:cs="Times New Roman"/>
                            <w:b/>
                            <w:sz w:val="24"/>
                            <w:szCs w:val="24"/>
                          </w:rPr>
                          <w:t>Motivation to change  behaviour</w:t>
                        </w:r>
                      </w:p>
                      <w:p w14:paraId="547F3DAC" w14:textId="77777777" w:rsidR="00ED2D3C" w:rsidRPr="00130BE8" w:rsidRDefault="00ED2D3C" w:rsidP="007C1183">
                        <w:pPr>
                          <w:jc w:val="center"/>
                          <w:rPr>
                            <w:b/>
                          </w:rPr>
                        </w:pPr>
                      </w:p>
                    </w:txbxContent>
                  </v:textbox>
                </v:shape>
                <v:shape id="Text Box 7" o:spid="_x0000_s1031" type="#_x0000_t202" style="position:absolute;left:17710;top:12570;width:11423;height:7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306DC25B" w14:textId="77777777" w:rsidR="00ED2D3C" w:rsidRPr="00DC725D" w:rsidRDefault="00ED2D3C" w:rsidP="007C1183">
                        <w:pPr>
                          <w:jc w:val="center"/>
                          <w:rPr>
                            <w:rFonts w:ascii="Times New Roman" w:hAnsi="Times New Roman" w:cs="Times New Roman"/>
                            <w:b/>
                            <w:sz w:val="24"/>
                            <w:szCs w:val="24"/>
                          </w:rPr>
                        </w:pPr>
                        <w:r w:rsidRPr="00DC725D">
                          <w:rPr>
                            <w:rFonts w:ascii="Times New Roman" w:hAnsi="Times New Roman" w:cs="Times New Roman"/>
                            <w:b/>
                            <w:sz w:val="24"/>
                            <w:szCs w:val="24"/>
                          </w:rPr>
                          <w:t>Impact of alcohol on appearance</w:t>
                        </w:r>
                      </w:p>
                      <w:p w14:paraId="7DC5F2D9" w14:textId="77777777" w:rsidR="00ED2D3C" w:rsidRPr="00130BE8" w:rsidRDefault="00ED2D3C" w:rsidP="007C1183">
                        <w:pPr>
                          <w:jc w:val="center"/>
                          <w:rPr>
                            <w:i/>
                            <w:sz w:val="20"/>
                            <w:szCs w:val="20"/>
                          </w:rPr>
                        </w:pPr>
                      </w:p>
                    </w:txbxContent>
                  </v:textbox>
                </v:shape>
                <v:shape id="Text Box 8" o:spid="_x0000_s1032" type="#_x0000_t202" style="position:absolute;left:33159;top:21512;width:13710;height:6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2E026E36" w14:textId="77777777" w:rsidR="00ED2D3C" w:rsidRPr="00A3433D" w:rsidRDefault="00ED2D3C" w:rsidP="007C1183">
                        <w:pPr>
                          <w:spacing w:after="160" w:line="259" w:lineRule="auto"/>
                          <w:rPr>
                            <w:rFonts w:ascii="Times New Roman" w:hAnsi="Times New Roman"/>
                            <w:sz w:val="24"/>
                            <w:szCs w:val="24"/>
                          </w:rPr>
                        </w:pPr>
                        <w:r>
                          <w:rPr>
                            <w:rFonts w:ascii="Times New Roman" w:hAnsi="Times New Roman"/>
                            <w:b/>
                            <w:i/>
                            <w:sz w:val="24"/>
                            <w:szCs w:val="24"/>
                          </w:rPr>
                          <w:t>Shock at the i</w:t>
                        </w:r>
                        <w:r w:rsidRPr="00A3433D">
                          <w:rPr>
                            <w:rFonts w:ascii="Times New Roman" w:hAnsi="Times New Roman"/>
                            <w:b/>
                            <w:i/>
                            <w:sz w:val="24"/>
                            <w:szCs w:val="24"/>
                          </w:rPr>
                          <w:t>mpact of alcohol on facial ageing</w:t>
                        </w:r>
                      </w:p>
                      <w:p w14:paraId="2E4ADF5E" w14:textId="77777777" w:rsidR="00ED2D3C" w:rsidRPr="00130BE8" w:rsidRDefault="00ED2D3C" w:rsidP="007C1183">
                        <w:pPr>
                          <w:jc w:val="center"/>
                          <w:rPr>
                            <w:b/>
                          </w:rPr>
                        </w:pPr>
                      </w:p>
                    </w:txbxContent>
                  </v:textbox>
                </v:shape>
                <v:shape id="Text Box 9" o:spid="_x0000_s1033" type="#_x0000_t202" style="position:absolute;left:1238;top:19427;width:15480;height:8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0967D326" w14:textId="77777777" w:rsidR="00ED2D3C" w:rsidRPr="00A67539" w:rsidRDefault="00ED2D3C" w:rsidP="007C1183">
                        <w:pPr>
                          <w:jc w:val="center"/>
                          <w:rPr>
                            <w:b/>
                            <w:szCs w:val="20"/>
                          </w:rPr>
                        </w:pPr>
                        <w:r w:rsidRPr="00DC725D">
                          <w:rPr>
                            <w:rFonts w:ascii="Times New Roman" w:hAnsi="Times New Roman" w:cs="Times New Roman"/>
                            <w:b/>
                            <w:i/>
                            <w:sz w:val="24"/>
                            <w:szCs w:val="24"/>
                          </w:rPr>
                          <w:t>Difference between high consumption and moderate consumption</w:t>
                        </w:r>
                      </w:p>
                    </w:txbxContent>
                  </v:textbox>
                </v:shape>
                <v:line id="Line 10" o:spid="_x0000_s1034" style="position:absolute;visibility:visible;mso-wrap-style:square" from="8044,6858" to="805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1" o:spid="_x0000_s1035" style="position:absolute;flip:x;visibility:visible;mso-wrap-style:square" from="14954,5870" to="30861,1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12" o:spid="_x0000_s1036" style="position:absolute;flip:x;visibility:visible;mso-wrap-style:square" from="24669,8547" to="36792,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3" o:spid="_x0000_s1037" style="position:absolute;flip:x;visibility:visible;mso-wrap-style:square" from="14566,17145" to="1771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 o:spid="_x0000_s1038" style="position:absolute;visibility:visible;mso-wrap-style:square" from="13039,6856" to="20383,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5" o:spid="_x0000_s1039" style="position:absolute;visibility:visible;mso-wrap-style:square" from="29133,17060" to="35277,2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4" o:spid="_x0000_s1040" style="position:absolute;visibility:visible;mso-wrap-style:square" from="41009,8545" to="41009,2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w10:anchorlock/>
              </v:group>
            </w:pict>
          </mc:Fallback>
        </mc:AlternateContent>
      </w:r>
    </w:p>
    <w:p w14:paraId="63E07C5D" w14:textId="2A0A93CD" w:rsidR="007C1183" w:rsidRPr="00267134" w:rsidRDefault="007C1183" w:rsidP="0071710A">
      <w:pPr>
        <w:pStyle w:val="NormalWeb"/>
        <w:spacing w:line="480" w:lineRule="auto"/>
        <w:ind w:left="142"/>
        <w:jc w:val="both"/>
        <w:rPr>
          <w:rFonts w:ascii="Times New Roman" w:hAnsi="Times New Roman"/>
        </w:rPr>
      </w:pPr>
      <w:r w:rsidRPr="00267134">
        <w:rPr>
          <w:rFonts w:ascii="Times New Roman" w:hAnsi="Times New Roman"/>
        </w:rPr>
        <w:t>Figure 1. The key themes that arose from the individual sessions, and the interlinking sub-themes</w:t>
      </w:r>
    </w:p>
    <w:p w14:paraId="5167B06B" w14:textId="77777777" w:rsidR="007C1183" w:rsidRPr="00267134" w:rsidRDefault="007C1183" w:rsidP="0071710A">
      <w:pPr>
        <w:spacing w:before="120" w:after="120" w:line="480" w:lineRule="auto"/>
        <w:ind w:left="142"/>
        <w:jc w:val="both"/>
        <w:rPr>
          <w:rFonts w:ascii="Times New Roman" w:hAnsi="Times New Roman" w:cs="Times New Roman"/>
          <w:b/>
          <w:i/>
          <w:sz w:val="24"/>
          <w:szCs w:val="24"/>
        </w:rPr>
      </w:pPr>
    </w:p>
    <w:sectPr w:rsidR="007C1183" w:rsidRPr="00267134" w:rsidSect="006D6BAF">
      <w:footerReference w:type="default" r:id="rId10"/>
      <w:pgSz w:w="12240" w:h="15840"/>
      <w:pgMar w:top="1276" w:right="118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704CB" w14:textId="77777777" w:rsidR="00495421" w:rsidRDefault="00495421" w:rsidP="0042415E">
      <w:pPr>
        <w:spacing w:after="0" w:line="240" w:lineRule="auto"/>
      </w:pPr>
      <w:r>
        <w:separator/>
      </w:r>
    </w:p>
  </w:endnote>
  <w:endnote w:type="continuationSeparator" w:id="0">
    <w:p w14:paraId="0FE91989" w14:textId="77777777" w:rsidR="00495421" w:rsidRDefault="00495421" w:rsidP="0042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106406"/>
      <w:docPartObj>
        <w:docPartGallery w:val="Page Numbers (Bottom of Page)"/>
        <w:docPartUnique/>
      </w:docPartObj>
    </w:sdtPr>
    <w:sdtEndPr>
      <w:rPr>
        <w:noProof/>
      </w:rPr>
    </w:sdtEndPr>
    <w:sdtContent>
      <w:p w14:paraId="256FE0D5" w14:textId="12ADAE56" w:rsidR="00ED2D3C" w:rsidRDefault="00ED2D3C">
        <w:pPr>
          <w:pStyle w:val="Footer"/>
          <w:jc w:val="right"/>
        </w:pPr>
        <w:r>
          <w:fldChar w:fldCharType="begin"/>
        </w:r>
        <w:r>
          <w:instrText xml:space="preserve"> PAGE   \* MERGEFORMAT </w:instrText>
        </w:r>
        <w:r>
          <w:fldChar w:fldCharType="separate"/>
        </w:r>
        <w:r w:rsidR="00813E79">
          <w:rPr>
            <w:noProof/>
          </w:rPr>
          <w:t>7</w:t>
        </w:r>
        <w:r>
          <w:rPr>
            <w:noProof/>
          </w:rPr>
          <w:fldChar w:fldCharType="end"/>
        </w:r>
      </w:p>
    </w:sdtContent>
  </w:sdt>
  <w:p w14:paraId="5FBCDE5C" w14:textId="641CCDAD" w:rsidR="00ED2D3C" w:rsidRDefault="00ED2D3C">
    <w:pPr>
      <w:pStyle w:val="Footer"/>
    </w:pPr>
    <w:r>
      <w:rPr>
        <w:noProof/>
        <w:lang w:eastAsia="en-GB"/>
      </w:rPr>
      <mc:AlternateContent>
        <mc:Choice Requires="wps">
          <w:drawing>
            <wp:anchor distT="0" distB="0" distL="114300" distR="114300" simplePos="0" relativeHeight="251659264" behindDoc="0" locked="0" layoutInCell="0" allowOverlap="1" wp14:anchorId="400B5950" wp14:editId="398699F5">
              <wp:simplePos x="0" y="0"/>
              <wp:positionH relativeFrom="page">
                <wp:posOffset>0</wp:posOffset>
              </wp:positionH>
              <wp:positionV relativeFrom="page">
                <wp:posOffset>9601200</wp:posOffset>
              </wp:positionV>
              <wp:extent cx="7772400" cy="266700"/>
              <wp:effectExtent l="0" t="0" r="0" b="0"/>
              <wp:wrapNone/>
              <wp:docPr id="1" name="MSIPCM2063446c9752a6c6031d7a4a" descr="{&quot;HashCode&quot;:47857029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02CAA" w14:textId="4F8BC83E" w:rsidR="00ED2D3C" w:rsidRPr="00BB3D23" w:rsidRDefault="00ED2D3C" w:rsidP="00BB3D23">
                          <w:pPr>
                            <w:spacing w:after="0"/>
                            <w:jc w:val="center"/>
                            <w:rPr>
                              <w:rFonts w:ascii="Calibri" w:hAnsi="Calibri" w:cs="Calibri"/>
                              <w:color w:val="737373"/>
                              <w:sz w:val="20"/>
                            </w:rPr>
                          </w:pPr>
                          <w:r w:rsidRPr="00BB3D23">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0B5950" id="_x0000_t202" coordsize="21600,21600" o:spt="202" path="m,l,21600r21600,l21600,xe">
              <v:stroke joinstyle="miter"/>
              <v:path gradientshapeok="t" o:connecttype="rect"/>
            </v:shapetype>
            <v:shape id="MSIPCM2063446c9752a6c6031d7a4a" o:spid="_x0000_s1041" type="#_x0000_t202" alt="{&quot;HashCode&quot;:47857029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" o:allowincell="f" filled="f" stroked="f" strokeweight=".5pt">
              <v:fill o:detectmouseclick="t"/>
              <v:textbox inset=",0,,0">
                <w:txbxContent>
                  <w:p w14:paraId="3B602CAA" w14:textId="4F8BC83E" w:rsidR="00ED2D3C" w:rsidRPr="00BB3D23" w:rsidRDefault="00ED2D3C" w:rsidP="00BB3D23">
                    <w:pPr>
                      <w:spacing w:after="0"/>
                      <w:jc w:val="center"/>
                      <w:rPr>
                        <w:rFonts w:ascii="Calibri" w:hAnsi="Calibri" w:cs="Calibri"/>
                        <w:color w:val="737373"/>
                        <w:sz w:val="20"/>
                      </w:rPr>
                    </w:pPr>
                    <w:r w:rsidRPr="00BB3D23">
                      <w:rPr>
                        <w:rFonts w:ascii="Calibri" w:hAnsi="Calibri" w:cs="Calibri"/>
                        <w:color w:val="737373"/>
                        <w:sz w:val="20"/>
                      </w:rPr>
                      <w:t xml:space="preserve">Classification: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9C584" w14:textId="77777777" w:rsidR="00495421" w:rsidRDefault="00495421" w:rsidP="0042415E">
      <w:pPr>
        <w:spacing w:after="0" w:line="240" w:lineRule="auto"/>
      </w:pPr>
      <w:r>
        <w:separator/>
      </w:r>
    </w:p>
  </w:footnote>
  <w:footnote w:type="continuationSeparator" w:id="0">
    <w:p w14:paraId="6AD9B10B" w14:textId="77777777" w:rsidR="00495421" w:rsidRDefault="00495421" w:rsidP="00424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09A"/>
    <w:multiLevelType w:val="multilevel"/>
    <w:tmpl w:val="39A4C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C0E81"/>
    <w:multiLevelType w:val="hybridMultilevel"/>
    <w:tmpl w:val="5D841114"/>
    <w:lvl w:ilvl="0" w:tplc="8DC2AE28">
      <w:start w:val="1"/>
      <w:numFmt w:val="bullet"/>
      <w:lvlText w:val="•"/>
      <w:lvlJc w:val="left"/>
      <w:pPr>
        <w:tabs>
          <w:tab w:val="num" w:pos="720"/>
        </w:tabs>
        <w:ind w:left="720" w:hanging="360"/>
      </w:pPr>
      <w:rPr>
        <w:rFonts w:ascii="Georgia" w:hAnsi="Georgia" w:hint="default"/>
      </w:rPr>
    </w:lvl>
    <w:lvl w:ilvl="1" w:tplc="A88A4798" w:tentative="1">
      <w:start w:val="1"/>
      <w:numFmt w:val="bullet"/>
      <w:lvlText w:val="•"/>
      <w:lvlJc w:val="left"/>
      <w:pPr>
        <w:tabs>
          <w:tab w:val="num" w:pos="1440"/>
        </w:tabs>
        <w:ind w:left="1440" w:hanging="360"/>
      </w:pPr>
      <w:rPr>
        <w:rFonts w:ascii="Georgia" w:hAnsi="Georgia" w:hint="default"/>
      </w:rPr>
    </w:lvl>
    <w:lvl w:ilvl="2" w:tplc="0D0A9738" w:tentative="1">
      <w:start w:val="1"/>
      <w:numFmt w:val="bullet"/>
      <w:lvlText w:val="•"/>
      <w:lvlJc w:val="left"/>
      <w:pPr>
        <w:tabs>
          <w:tab w:val="num" w:pos="2160"/>
        </w:tabs>
        <w:ind w:left="2160" w:hanging="360"/>
      </w:pPr>
      <w:rPr>
        <w:rFonts w:ascii="Georgia" w:hAnsi="Georgia" w:hint="default"/>
      </w:rPr>
    </w:lvl>
    <w:lvl w:ilvl="3" w:tplc="ACDABDDA" w:tentative="1">
      <w:start w:val="1"/>
      <w:numFmt w:val="bullet"/>
      <w:lvlText w:val="•"/>
      <w:lvlJc w:val="left"/>
      <w:pPr>
        <w:tabs>
          <w:tab w:val="num" w:pos="2880"/>
        </w:tabs>
        <w:ind w:left="2880" w:hanging="360"/>
      </w:pPr>
      <w:rPr>
        <w:rFonts w:ascii="Georgia" w:hAnsi="Georgia" w:hint="default"/>
      </w:rPr>
    </w:lvl>
    <w:lvl w:ilvl="4" w:tplc="EE8E692A" w:tentative="1">
      <w:start w:val="1"/>
      <w:numFmt w:val="bullet"/>
      <w:lvlText w:val="•"/>
      <w:lvlJc w:val="left"/>
      <w:pPr>
        <w:tabs>
          <w:tab w:val="num" w:pos="3600"/>
        </w:tabs>
        <w:ind w:left="3600" w:hanging="360"/>
      </w:pPr>
      <w:rPr>
        <w:rFonts w:ascii="Georgia" w:hAnsi="Georgia" w:hint="default"/>
      </w:rPr>
    </w:lvl>
    <w:lvl w:ilvl="5" w:tplc="D802573E" w:tentative="1">
      <w:start w:val="1"/>
      <w:numFmt w:val="bullet"/>
      <w:lvlText w:val="•"/>
      <w:lvlJc w:val="left"/>
      <w:pPr>
        <w:tabs>
          <w:tab w:val="num" w:pos="4320"/>
        </w:tabs>
        <w:ind w:left="4320" w:hanging="360"/>
      </w:pPr>
      <w:rPr>
        <w:rFonts w:ascii="Georgia" w:hAnsi="Georgia" w:hint="default"/>
      </w:rPr>
    </w:lvl>
    <w:lvl w:ilvl="6" w:tplc="5B94BFAA" w:tentative="1">
      <w:start w:val="1"/>
      <w:numFmt w:val="bullet"/>
      <w:lvlText w:val="•"/>
      <w:lvlJc w:val="left"/>
      <w:pPr>
        <w:tabs>
          <w:tab w:val="num" w:pos="5040"/>
        </w:tabs>
        <w:ind w:left="5040" w:hanging="360"/>
      </w:pPr>
      <w:rPr>
        <w:rFonts w:ascii="Georgia" w:hAnsi="Georgia" w:hint="default"/>
      </w:rPr>
    </w:lvl>
    <w:lvl w:ilvl="7" w:tplc="7D4E8D86" w:tentative="1">
      <w:start w:val="1"/>
      <w:numFmt w:val="bullet"/>
      <w:lvlText w:val="•"/>
      <w:lvlJc w:val="left"/>
      <w:pPr>
        <w:tabs>
          <w:tab w:val="num" w:pos="5760"/>
        </w:tabs>
        <w:ind w:left="5760" w:hanging="360"/>
      </w:pPr>
      <w:rPr>
        <w:rFonts w:ascii="Georgia" w:hAnsi="Georgia" w:hint="default"/>
      </w:rPr>
    </w:lvl>
    <w:lvl w:ilvl="8" w:tplc="BF9C78E6"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2C1144B1"/>
    <w:multiLevelType w:val="hybridMultilevel"/>
    <w:tmpl w:val="5DA644A6"/>
    <w:lvl w:ilvl="0" w:tplc="EC24D81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624A2"/>
    <w:multiLevelType w:val="hybridMultilevel"/>
    <w:tmpl w:val="3F028764"/>
    <w:lvl w:ilvl="0" w:tplc="68B8D446">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22816"/>
    <w:multiLevelType w:val="hybridMultilevel"/>
    <w:tmpl w:val="0D582AE2"/>
    <w:lvl w:ilvl="0" w:tplc="76EA6BD8">
      <w:start w:val="1"/>
      <w:numFmt w:val="bullet"/>
      <w:lvlText w:val="•"/>
      <w:lvlJc w:val="left"/>
      <w:pPr>
        <w:tabs>
          <w:tab w:val="num" w:pos="720"/>
        </w:tabs>
        <w:ind w:left="720" w:hanging="360"/>
      </w:pPr>
      <w:rPr>
        <w:rFonts w:ascii="Georgia" w:hAnsi="Georgia" w:hint="default"/>
      </w:rPr>
    </w:lvl>
    <w:lvl w:ilvl="1" w:tplc="A5C278A8" w:tentative="1">
      <w:start w:val="1"/>
      <w:numFmt w:val="bullet"/>
      <w:lvlText w:val="•"/>
      <w:lvlJc w:val="left"/>
      <w:pPr>
        <w:tabs>
          <w:tab w:val="num" w:pos="1440"/>
        </w:tabs>
        <w:ind w:left="1440" w:hanging="360"/>
      </w:pPr>
      <w:rPr>
        <w:rFonts w:ascii="Georgia" w:hAnsi="Georgia" w:hint="default"/>
      </w:rPr>
    </w:lvl>
    <w:lvl w:ilvl="2" w:tplc="236897A4" w:tentative="1">
      <w:start w:val="1"/>
      <w:numFmt w:val="bullet"/>
      <w:lvlText w:val="•"/>
      <w:lvlJc w:val="left"/>
      <w:pPr>
        <w:tabs>
          <w:tab w:val="num" w:pos="2160"/>
        </w:tabs>
        <w:ind w:left="2160" w:hanging="360"/>
      </w:pPr>
      <w:rPr>
        <w:rFonts w:ascii="Georgia" w:hAnsi="Georgia" w:hint="default"/>
      </w:rPr>
    </w:lvl>
    <w:lvl w:ilvl="3" w:tplc="18E6B494" w:tentative="1">
      <w:start w:val="1"/>
      <w:numFmt w:val="bullet"/>
      <w:lvlText w:val="•"/>
      <w:lvlJc w:val="left"/>
      <w:pPr>
        <w:tabs>
          <w:tab w:val="num" w:pos="2880"/>
        </w:tabs>
        <w:ind w:left="2880" w:hanging="360"/>
      </w:pPr>
      <w:rPr>
        <w:rFonts w:ascii="Georgia" w:hAnsi="Georgia" w:hint="default"/>
      </w:rPr>
    </w:lvl>
    <w:lvl w:ilvl="4" w:tplc="3F3E973C" w:tentative="1">
      <w:start w:val="1"/>
      <w:numFmt w:val="bullet"/>
      <w:lvlText w:val="•"/>
      <w:lvlJc w:val="left"/>
      <w:pPr>
        <w:tabs>
          <w:tab w:val="num" w:pos="3600"/>
        </w:tabs>
        <w:ind w:left="3600" w:hanging="360"/>
      </w:pPr>
      <w:rPr>
        <w:rFonts w:ascii="Georgia" w:hAnsi="Georgia" w:hint="default"/>
      </w:rPr>
    </w:lvl>
    <w:lvl w:ilvl="5" w:tplc="3E56F54E" w:tentative="1">
      <w:start w:val="1"/>
      <w:numFmt w:val="bullet"/>
      <w:lvlText w:val="•"/>
      <w:lvlJc w:val="left"/>
      <w:pPr>
        <w:tabs>
          <w:tab w:val="num" w:pos="4320"/>
        </w:tabs>
        <w:ind w:left="4320" w:hanging="360"/>
      </w:pPr>
      <w:rPr>
        <w:rFonts w:ascii="Georgia" w:hAnsi="Georgia" w:hint="default"/>
      </w:rPr>
    </w:lvl>
    <w:lvl w:ilvl="6" w:tplc="5F26BAF2" w:tentative="1">
      <w:start w:val="1"/>
      <w:numFmt w:val="bullet"/>
      <w:lvlText w:val="•"/>
      <w:lvlJc w:val="left"/>
      <w:pPr>
        <w:tabs>
          <w:tab w:val="num" w:pos="5040"/>
        </w:tabs>
        <w:ind w:left="5040" w:hanging="360"/>
      </w:pPr>
      <w:rPr>
        <w:rFonts w:ascii="Georgia" w:hAnsi="Georgia" w:hint="default"/>
      </w:rPr>
    </w:lvl>
    <w:lvl w:ilvl="7" w:tplc="6CC2B3B8" w:tentative="1">
      <w:start w:val="1"/>
      <w:numFmt w:val="bullet"/>
      <w:lvlText w:val="•"/>
      <w:lvlJc w:val="left"/>
      <w:pPr>
        <w:tabs>
          <w:tab w:val="num" w:pos="5760"/>
        </w:tabs>
        <w:ind w:left="5760" w:hanging="360"/>
      </w:pPr>
      <w:rPr>
        <w:rFonts w:ascii="Georgia" w:hAnsi="Georgia" w:hint="default"/>
      </w:rPr>
    </w:lvl>
    <w:lvl w:ilvl="8" w:tplc="2A44DC9A"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3D3F59C0"/>
    <w:multiLevelType w:val="hybridMultilevel"/>
    <w:tmpl w:val="B0B2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D2C85"/>
    <w:multiLevelType w:val="hybridMultilevel"/>
    <w:tmpl w:val="B7B8BDA6"/>
    <w:lvl w:ilvl="0" w:tplc="FB243A7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65FE7"/>
    <w:multiLevelType w:val="multilevel"/>
    <w:tmpl w:val="BE64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33D78"/>
    <w:multiLevelType w:val="multilevel"/>
    <w:tmpl w:val="CB6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B7281"/>
    <w:multiLevelType w:val="hybridMultilevel"/>
    <w:tmpl w:val="FD7E85E6"/>
    <w:lvl w:ilvl="0" w:tplc="6EB82434">
      <w:start w:val="1"/>
      <w:numFmt w:val="bullet"/>
      <w:lvlText w:val="•"/>
      <w:lvlJc w:val="left"/>
      <w:pPr>
        <w:tabs>
          <w:tab w:val="num" w:pos="720"/>
        </w:tabs>
        <w:ind w:left="720" w:hanging="360"/>
      </w:pPr>
      <w:rPr>
        <w:rFonts w:ascii="Arial" w:hAnsi="Arial" w:hint="default"/>
      </w:rPr>
    </w:lvl>
    <w:lvl w:ilvl="1" w:tplc="5AA87882" w:tentative="1">
      <w:start w:val="1"/>
      <w:numFmt w:val="bullet"/>
      <w:lvlText w:val="•"/>
      <w:lvlJc w:val="left"/>
      <w:pPr>
        <w:tabs>
          <w:tab w:val="num" w:pos="1440"/>
        </w:tabs>
        <w:ind w:left="1440" w:hanging="360"/>
      </w:pPr>
      <w:rPr>
        <w:rFonts w:ascii="Arial" w:hAnsi="Arial" w:hint="default"/>
      </w:rPr>
    </w:lvl>
    <w:lvl w:ilvl="2" w:tplc="7D443BE6" w:tentative="1">
      <w:start w:val="1"/>
      <w:numFmt w:val="bullet"/>
      <w:lvlText w:val="•"/>
      <w:lvlJc w:val="left"/>
      <w:pPr>
        <w:tabs>
          <w:tab w:val="num" w:pos="2160"/>
        </w:tabs>
        <w:ind w:left="2160" w:hanging="360"/>
      </w:pPr>
      <w:rPr>
        <w:rFonts w:ascii="Arial" w:hAnsi="Arial" w:hint="default"/>
      </w:rPr>
    </w:lvl>
    <w:lvl w:ilvl="3" w:tplc="441C7A90" w:tentative="1">
      <w:start w:val="1"/>
      <w:numFmt w:val="bullet"/>
      <w:lvlText w:val="•"/>
      <w:lvlJc w:val="left"/>
      <w:pPr>
        <w:tabs>
          <w:tab w:val="num" w:pos="2880"/>
        </w:tabs>
        <w:ind w:left="2880" w:hanging="360"/>
      </w:pPr>
      <w:rPr>
        <w:rFonts w:ascii="Arial" w:hAnsi="Arial" w:hint="default"/>
      </w:rPr>
    </w:lvl>
    <w:lvl w:ilvl="4" w:tplc="534CE470" w:tentative="1">
      <w:start w:val="1"/>
      <w:numFmt w:val="bullet"/>
      <w:lvlText w:val="•"/>
      <w:lvlJc w:val="left"/>
      <w:pPr>
        <w:tabs>
          <w:tab w:val="num" w:pos="3600"/>
        </w:tabs>
        <w:ind w:left="3600" w:hanging="360"/>
      </w:pPr>
      <w:rPr>
        <w:rFonts w:ascii="Arial" w:hAnsi="Arial" w:hint="default"/>
      </w:rPr>
    </w:lvl>
    <w:lvl w:ilvl="5" w:tplc="1B0E6220" w:tentative="1">
      <w:start w:val="1"/>
      <w:numFmt w:val="bullet"/>
      <w:lvlText w:val="•"/>
      <w:lvlJc w:val="left"/>
      <w:pPr>
        <w:tabs>
          <w:tab w:val="num" w:pos="4320"/>
        </w:tabs>
        <w:ind w:left="4320" w:hanging="360"/>
      </w:pPr>
      <w:rPr>
        <w:rFonts w:ascii="Arial" w:hAnsi="Arial" w:hint="default"/>
      </w:rPr>
    </w:lvl>
    <w:lvl w:ilvl="6" w:tplc="CBE84174" w:tentative="1">
      <w:start w:val="1"/>
      <w:numFmt w:val="bullet"/>
      <w:lvlText w:val="•"/>
      <w:lvlJc w:val="left"/>
      <w:pPr>
        <w:tabs>
          <w:tab w:val="num" w:pos="5040"/>
        </w:tabs>
        <w:ind w:left="5040" w:hanging="360"/>
      </w:pPr>
      <w:rPr>
        <w:rFonts w:ascii="Arial" w:hAnsi="Arial" w:hint="default"/>
      </w:rPr>
    </w:lvl>
    <w:lvl w:ilvl="7" w:tplc="58D2C53A" w:tentative="1">
      <w:start w:val="1"/>
      <w:numFmt w:val="bullet"/>
      <w:lvlText w:val="•"/>
      <w:lvlJc w:val="left"/>
      <w:pPr>
        <w:tabs>
          <w:tab w:val="num" w:pos="5760"/>
        </w:tabs>
        <w:ind w:left="5760" w:hanging="360"/>
      </w:pPr>
      <w:rPr>
        <w:rFonts w:ascii="Arial" w:hAnsi="Arial" w:hint="default"/>
      </w:rPr>
    </w:lvl>
    <w:lvl w:ilvl="8" w:tplc="F3CA28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CF5F29"/>
    <w:multiLevelType w:val="hybridMultilevel"/>
    <w:tmpl w:val="EB7209B4"/>
    <w:lvl w:ilvl="0" w:tplc="8850FC40">
      <w:start w:val="1"/>
      <w:numFmt w:val="bullet"/>
      <w:lvlText w:val="•"/>
      <w:lvlJc w:val="left"/>
      <w:pPr>
        <w:tabs>
          <w:tab w:val="num" w:pos="720"/>
        </w:tabs>
        <w:ind w:left="720" w:hanging="360"/>
      </w:pPr>
      <w:rPr>
        <w:rFonts w:ascii="Arial" w:hAnsi="Arial" w:hint="default"/>
      </w:rPr>
    </w:lvl>
    <w:lvl w:ilvl="1" w:tplc="AC1ADF14" w:tentative="1">
      <w:start w:val="1"/>
      <w:numFmt w:val="bullet"/>
      <w:lvlText w:val="•"/>
      <w:lvlJc w:val="left"/>
      <w:pPr>
        <w:tabs>
          <w:tab w:val="num" w:pos="1440"/>
        </w:tabs>
        <w:ind w:left="1440" w:hanging="360"/>
      </w:pPr>
      <w:rPr>
        <w:rFonts w:ascii="Arial" w:hAnsi="Arial" w:hint="default"/>
      </w:rPr>
    </w:lvl>
    <w:lvl w:ilvl="2" w:tplc="AC527220" w:tentative="1">
      <w:start w:val="1"/>
      <w:numFmt w:val="bullet"/>
      <w:lvlText w:val="•"/>
      <w:lvlJc w:val="left"/>
      <w:pPr>
        <w:tabs>
          <w:tab w:val="num" w:pos="2160"/>
        </w:tabs>
        <w:ind w:left="2160" w:hanging="360"/>
      </w:pPr>
      <w:rPr>
        <w:rFonts w:ascii="Arial" w:hAnsi="Arial" w:hint="default"/>
      </w:rPr>
    </w:lvl>
    <w:lvl w:ilvl="3" w:tplc="C08AF050" w:tentative="1">
      <w:start w:val="1"/>
      <w:numFmt w:val="bullet"/>
      <w:lvlText w:val="•"/>
      <w:lvlJc w:val="left"/>
      <w:pPr>
        <w:tabs>
          <w:tab w:val="num" w:pos="2880"/>
        </w:tabs>
        <w:ind w:left="2880" w:hanging="360"/>
      </w:pPr>
      <w:rPr>
        <w:rFonts w:ascii="Arial" w:hAnsi="Arial" w:hint="default"/>
      </w:rPr>
    </w:lvl>
    <w:lvl w:ilvl="4" w:tplc="DF88FFFA" w:tentative="1">
      <w:start w:val="1"/>
      <w:numFmt w:val="bullet"/>
      <w:lvlText w:val="•"/>
      <w:lvlJc w:val="left"/>
      <w:pPr>
        <w:tabs>
          <w:tab w:val="num" w:pos="3600"/>
        </w:tabs>
        <w:ind w:left="3600" w:hanging="360"/>
      </w:pPr>
      <w:rPr>
        <w:rFonts w:ascii="Arial" w:hAnsi="Arial" w:hint="default"/>
      </w:rPr>
    </w:lvl>
    <w:lvl w:ilvl="5" w:tplc="A336F8BA" w:tentative="1">
      <w:start w:val="1"/>
      <w:numFmt w:val="bullet"/>
      <w:lvlText w:val="•"/>
      <w:lvlJc w:val="left"/>
      <w:pPr>
        <w:tabs>
          <w:tab w:val="num" w:pos="4320"/>
        </w:tabs>
        <w:ind w:left="4320" w:hanging="360"/>
      </w:pPr>
      <w:rPr>
        <w:rFonts w:ascii="Arial" w:hAnsi="Arial" w:hint="default"/>
      </w:rPr>
    </w:lvl>
    <w:lvl w:ilvl="6" w:tplc="AD94AAA6" w:tentative="1">
      <w:start w:val="1"/>
      <w:numFmt w:val="bullet"/>
      <w:lvlText w:val="•"/>
      <w:lvlJc w:val="left"/>
      <w:pPr>
        <w:tabs>
          <w:tab w:val="num" w:pos="5040"/>
        </w:tabs>
        <w:ind w:left="5040" w:hanging="360"/>
      </w:pPr>
      <w:rPr>
        <w:rFonts w:ascii="Arial" w:hAnsi="Arial" w:hint="default"/>
      </w:rPr>
    </w:lvl>
    <w:lvl w:ilvl="7" w:tplc="13C0E9E2" w:tentative="1">
      <w:start w:val="1"/>
      <w:numFmt w:val="bullet"/>
      <w:lvlText w:val="•"/>
      <w:lvlJc w:val="left"/>
      <w:pPr>
        <w:tabs>
          <w:tab w:val="num" w:pos="5760"/>
        </w:tabs>
        <w:ind w:left="5760" w:hanging="360"/>
      </w:pPr>
      <w:rPr>
        <w:rFonts w:ascii="Arial" w:hAnsi="Arial" w:hint="default"/>
      </w:rPr>
    </w:lvl>
    <w:lvl w:ilvl="8" w:tplc="FFB6AF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022673"/>
    <w:multiLevelType w:val="multilevel"/>
    <w:tmpl w:val="641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B7067"/>
    <w:multiLevelType w:val="hybridMultilevel"/>
    <w:tmpl w:val="EFD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17507"/>
    <w:multiLevelType w:val="multilevel"/>
    <w:tmpl w:val="D812C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A1835"/>
    <w:multiLevelType w:val="multilevel"/>
    <w:tmpl w:val="DD98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66037"/>
    <w:multiLevelType w:val="hybridMultilevel"/>
    <w:tmpl w:val="E7902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9D0AB9"/>
    <w:multiLevelType w:val="multilevel"/>
    <w:tmpl w:val="FBBA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60D4D"/>
    <w:multiLevelType w:val="multilevel"/>
    <w:tmpl w:val="0F48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B15E88"/>
    <w:multiLevelType w:val="hybridMultilevel"/>
    <w:tmpl w:val="860E3E26"/>
    <w:lvl w:ilvl="0" w:tplc="68B8D446">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14"/>
  </w:num>
  <w:num w:numId="5">
    <w:abstractNumId w:val="17"/>
  </w:num>
  <w:num w:numId="6">
    <w:abstractNumId w:val="13"/>
  </w:num>
  <w:num w:numId="7">
    <w:abstractNumId w:val="13"/>
    <w:lvlOverride w:ilvl="1">
      <w:lvl w:ilvl="1">
        <w:numFmt w:val="decimal"/>
        <w:lvlText w:val="%2."/>
        <w:lvlJc w:val="left"/>
      </w:lvl>
    </w:lvlOverride>
  </w:num>
  <w:num w:numId="8">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3"/>
    <w:lvlOverride w:ilvl="1">
      <w:lvl w:ilvl="1">
        <w:numFmt w:val="decimal"/>
        <w:lvlText w:val="%2."/>
        <w:lvlJc w:val="left"/>
        <w:pPr>
          <w:tabs>
            <w:tab w:val="num" w:pos="1440"/>
          </w:tabs>
          <w:ind w:left="1440" w:hanging="360"/>
        </w:pPr>
      </w:lvl>
    </w:lvlOverride>
  </w:num>
  <w:num w:numId="10">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13"/>
    <w:lvlOverride w:ilvl="1">
      <w:lvl w:ilvl="1">
        <w:numFmt w:val="decimal"/>
        <w:lvlText w:val="%2."/>
        <w:lvlJc w:val="left"/>
        <w:pPr>
          <w:tabs>
            <w:tab w:val="num" w:pos="1440"/>
          </w:tabs>
          <w:ind w:left="1440" w:hanging="360"/>
        </w:pPr>
      </w:lvl>
    </w:lvlOverride>
  </w:num>
  <w:num w:numId="12">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13">
    <w:abstractNumId w:val="13"/>
    <w:lvlOverride w:ilvl="1">
      <w:lvl w:ilvl="1">
        <w:numFmt w:val="decimal"/>
        <w:lvlText w:val="%2."/>
        <w:lvlJc w:val="left"/>
        <w:pPr>
          <w:tabs>
            <w:tab w:val="num" w:pos="1440"/>
          </w:tabs>
          <w:ind w:left="1440" w:hanging="360"/>
        </w:pPr>
      </w:lvl>
    </w:lvlOverride>
  </w:num>
  <w:num w:numId="14">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13"/>
    <w:lvlOverride w:ilvl="1">
      <w:lvl w:ilvl="1">
        <w:numFmt w:val="decimal"/>
        <w:lvlText w:val="%2."/>
        <w:lvlJc w:val="left"/>
        <w:pPr>
          <w:tabs>
            <w:tab w:val="num" w:pos="1440"/>
          </w:tabs>
          <w:ind w:left="1440" w:hanging="360"/>
        </w:pPr>
      </w:lvl>
    </w:lvlOverride>
  </w:num>
  <w:num w:numId="16">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13"/>
    <w:lvlOverride w:ilvl="1">
      <w:lvl w:ilvl="1">
        <w:numFmt w:val="decimal"/>
        <w:lvlText w:val="%2."/>
        <w:lvlJc w:val="left"/>
        <w:pPr>
          <w:tabs>
            <w:tab w:val="num" w:pos="1440"/>
          </w:tabs>
          <w:ind w:left="1440" w:hanging="360"/>
        </w:pPr>
      </w:lvl>
    </w:lvlOverride>
  </w:num>
  <w:num w:numId="18">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13"/>
    <w:lvlOverride w:ilvl="1">
      <w:lvl w:ilvl="1">
        <w:numFmt w:val="decimal"/>
        <w:lvlText w:val="%2."/>
        <w:lvlJc w:val="left"/>
        <w:pPr>
          <w:tabs>
            <w:tab w:val="num" w:pos="1440"/>
          </w:tabs>
          <w:ind w:left="1440" w:hanging="360"/>
        </w:pPr>
      </w:lvl>
    </w:lvlOverride>
  </w:num>
  <w:num w:numId="20">
    <w:abstractNumId w:val="16"/>
  </w:num>
  <w:num w:numId="21">
    <w:abstractNumId w:val="15"/>
  </w:num>
  <w:num w:numId="22">
    <w:abstractNumId w:val="0"/>
  </w:num>
  <w:num w:numId="23">
    <w:abstractNumId w:val="0"/>
    <w:lvlOverride w:ilvl="1">
      <w:lvl w:ilvl="1">
        <w:numFmt w:val="decimal"/>
        <w:lvlText w:val="%2."/>
        <w:lvlJc w:val="left"/>
      </w:lvl>
    </w:lvlOverride>
  </w:num>
  <w:num w:numId="2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5">
    <w:abstractNumId w:val="0"/>
    <w:lvlOverride w:ilvl="1">
      <w:lvl w:ilvl="1">
        <w:numFmt w:val="decimal"/>
        <w:lvlText w:val="%2."/>
        <w:lvlJc w:val="left"/>
        <w:pPr>
          <w:tabs>
            <w:tab w:val="num" w:pos="1440"/>
          </w:tabs>
          <w:ind w:left="1440" w:hanging="360"/>
        </w:pPr>
      </w:lvl>
    </w:lvlOverride>
  </w:num>
  <w:num w:numId="26">
    <w:abstractNumId w:val="8"/>
  </w:num>
  <w:num w:numId="27">
    <w:abstractNumId w:val="11"/>
  </w:num>
  <w:num w:numId="28">
    <w:abstractNumId w:val="5"/>
  </w:num>
  <w:num w:numId="29">
    <w:abstractNumId w:val="3"/>
  </w:num>
  <w:num w:numId="30">
    <w:abstractNumId w:val="12"/>
  </w:num>
  <w:num w:numId="31">
    <w:abstractNumId w:val="18"/>
  </w:num>
  <w:num w:numId="32">
    <w:abstractNumId w:val="6"/>
  </w:num>
  <w:num w:numId="33">
    <w:abstractNumId w:val="2"/>
  </w:num>
  <w:num w:numId="34">
    <w:abstractNumId w:val="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E1"/>
    <w:rsid w:val="00002736"/>
    <w:rsid w:val="00045F76"/>
    <w:rsid w:val="0006213C"/>
    <w:rsid w:val="00066EA1"/>
    <w:rsid w:val="000F32C1"/>
    <w:rsid w:val="000F6989"/>
    <w:rsid w:val="00111FF3"/>
    <w:rsid w:val="00113FD1"/>
    <w:rsid w:val="00114111"/>
    <w:rsid w:val="00114869"/>
    <w:rsid w:val="001163C0"/>
    <w:rsid w:val="00134AB7"/>
    <w:rsid w:val="00135959"/>
    <w:rsid w:val="00135EF5"/>
    <w:rsid w:val="001445B4"/>
    <w:rsid w:val="00160579"/>
    <w:rsid w:val="00183614"/>
    <w:rsid w:val="001838B9"/>
    <w:rsid w:val="001921E3"/>
    <w:rsid w:val="001A0DF9"/>
    <w:rsid w:val="001A6B35"/>
    <w:rsid w:val="001E0536"/>
    <w:rsid w:val="001E1413"/>
    <w:rsid w:val="001E1504"/>
    <w:rsid w:val="001E3FD9"/>
    <w:rsid w:val="001F0F7D"/>
    <w:rsid w:val="00203B1A"/>
    <w:rsid w:val="00204892"/>
    <w:rsid w:val="00224511"/>
    <w:rsid w:val="0023397D"/>
    <w:rsid w:val="0023472D"/>
    <w:rsid w:val="00243EFD"/>
    <w:rsid w:val="002541E4"/>
    <w:rsid w:val="00267134"/>
    <w:rsid w:val="0028494D"/>
    <w:rsid w:val="00297B52"/>
    <w:rsid w:val="002A631C"/>
    <w:rsid w:val="002A7DFD"/>
    <w:rsid w:val="002D1307"/>
    <w:rsid w:val="002D6999"/>
    <w:rsid w:val="002E2EF2"/>
    <w:rsid w:val="002E63B6"/>
    <w:rsid w:val="002F6546"/>
    <w:rsid w:val="002F78FF"/>
    <w:rsid w:val="003069F1"/>
    <w:rsid w:val="00307BC5"/>
    <w:rsid w:val="003178D9"/>
    <w:rsid w:val="00320432"/>
    <w:rsid w:val="0032108F"/>
    <w:rsid w:val="00336351"/>
    <w:rsid w:val="00346F73"/>
    <w:rsid w:val="00352BAC"/>
    <w:rsid w:val="003539AB"/>
    <w:rsid w:val="00362266"/>
    <w:rsid w:val="00367FFE"/>
    <w:rsid w:val="0037317D"/>
    <w:rsid w:val="00373B8A"/>
    <w:rsid w:val="00383D04"/>
    <w:rsid w:val="00392F50"/>
    <w:rsid w:val="003A2C2A"/>
    <w:rsid w:val="003B16BB"/>
    <w:rsid w:val="003B6E2D"/>
    <w:rsid w:val="003C7386"/>
    <w:rsid w:val="0040628A"/>
    <w:rsid w:val="00411BC8"/>
    <w:rsid w:val="00415FD5"/>
    <w:rsid w:val="00416CC8"/>
    <w:rsid w:val="0042049E"/>
    <w:rsid w:val="00420AFA"/>
    <w:rsid w:val="00420CA5"/>
    <w:rsid w:val="0042415E"/>
    <w:rsid w:val="00434E06"/>
    <w:rsid w:val="00445C28"/>
    <w:rsid w:val="004705F6"/>
    <w:rsid w:val="00484109"/>
    <w:rsid w:val="0048534F"/>
    <w:rsid w:val="00495421"/>
    <w:rsid w:val="004A7C16"/>
    <w:rsid w:val="004B19F8"/>
    <w:rsid w:val="004C2A53"/>
    <w:rsid w:val="004D1772"/>
    <w:rsid w:val="004D2194"/>
    <w:rsid w:val="004E09E7"/>
    <w:rsid w:val="004E0F32"/>
    <w:rsid w:val="004E77AD"/>
    <w:rsid w:val="004F69E7"/>
    <w:rsid w:val="004F7AF9"/>
    <w:rsid w:val="00512B02"/>
    <w:rsid w:val="005222EF"/>
    <w:rsid w:val="00533BEE"/>
    <w:rsid w:val="005479D9"/>
    <w:rsid w:val="0055436C"/>
    <w:rsid w:val="00560C3A"/>
    <w:rsid w:val="00562705"/>
    <w:rsid w:val="005823D5"/>
    <w:rsid w:val="005916CA"/>
    <w:rsid w:val="005945F0"/>
    <w:rsid w:val="005A101A"/>
    <w:rsid w:val="005A343A"/>
    <w:rsid w:val="005A68ED"/>
    <w:rsid w:val="005A6DC3"/>
    <w:rsid w:val="005A6FE2"/>
    <w:rsid w:val="005B60B2"/>
    <w:rsid w:val="005C499D"/>
    <w:rsid w:val="005D226F"/>
    <w:rsid w:val="005D4EDB"/>
    <w:rsid w:val="005E1AE9"/>
    <w:rsid w:val="005E24BC"/>
    <w:rsid w:val="005E43D0"/>
    <w:rsid w:val="005E5FCF"/>
    <w:rsid w:val="005F411B"/>
    <w:rsid w:val="00600472"/>
    <w:rsid w:val="00633265"/>
    <w:rsid w:val="0063580A"/>
    <w:rsid w:val="00635CAD"/>
    <w:rsid w:val="0065263E"/>
    <w:rsid w:val="0065718A"/>
    <w:rsid w:val="00661974"/>
    <w:rsid w:val="006C01FE"/>
    <w:rsid w:val="006C37EC"/>
    <w:rsid w:val="006D19B7"/>
    <w:rsid w:val="006D6BAF"/>
    <w:rsid w:val="006F7354"/>
    <w:rsid w:val="00701292"/>
    <w:rsid w:val="0071598E"/>
    <w:rsid w:val="0071710A"/>
    <w:rsid w:val="00723721"/>
    <w:rsid w:val="007406A9"/>
    <w:rsid w:val="00754C31"/>
    <w:rsid w:val="00762808"/>
    <w:rsid w:val="00765449"/>
    <w:rsid w:val="007869FE"/>
    <w:rsid w:val="007957ED"/>
    <w:rsid w:val="007A4D05"/>
    <w:rsid w:val="007A508F"/>
    <w:rsid w:val="007C1183"/>
    <w:rsid w:val="007C7760"/>
    <w:rsid w:val="007E14BF"/>
    <w:rsid w:val="007F2539"/>
    <w:rsid w:val="007F508A"/>
    <w:rsid w:val="00806008"/>
    <w:rsid w:val="00813E79"/>
    <w:rsid w:val="00816E27"/>
    <w:rsid w:val="00837EB0"/>
    <w:rsid w:val="00840431"/>
    <w:rsid w:val="008410F9"/>
    <w:rsid w:val="00867543"/>
    <w:rsid w:val="0089267A"/>
    <w:rsid w:val="008A65E4"/>
    <w:rsid w:val="008A6B19"/>
    <w:rsid w:val="008A753F"/>
    <w:rsid w:val="008B6F9A"/>
    <w:rsid w:val="008C27EA"/>
    <w:rsid w:val="008C2E5A"/>
    <w:rsid w:val="008D35C2"/>
    <w:rsid w:val="008E1465"/>
    <w:rsid w:val="008E31E1"/>
    <w:rsid w:val="008E7D2B"/>
    <w:rsid w:val="008F31F0"/>
    <w:rsid w:val="008F71B1"/>
    <w:rsid w:val="00920713"/>
    <w:rsid w:val="009413CB"/>
    <w:rsid w:val="009446F0"/>
    <w:rsid w:val="009A085D"/>
    <w:rsid w:val="009B06A0"/>
    <w:rsid w:val="009C1E86"/>
    <w:rsid w:val="009D4F0B"/>
    <w:rsid w:val="009D64A4"/>
    <w:rsid w:val="009E130C"/>
    <w:rsid w:val="009E4028"/>
    <w:rsid w:val="009F108A"/>
    <w:rsid w:val="009F7BE8"/>
    <w:rsid w:val="00A072C3"/>
    <w:rsid w:val="00A25220"/>
    <w:rsid w:val="00A3433D"/>
    <w:rsid w:val="00A7262B"/>
    <w:rsid w:val="00A81361"/>
    <w:rsid w:val="00A908EF"/>
    <w:rsid w:val="00AB189B"/>
    <w:rsid w:val="00AC446B"/>
    <w:rsid w:val="00B01274"/>
    <w:rsid w:val="00B140E4"/>
    <w:rsid w:val="00B14AAE"/>
    <w:rsid w:val="00B32B33"/>
    <w:rsid w:val="00B37B8C"/>
    <w:rsid w:val="00B441E1"/>
    <w:rsid w:val="00B5203B"/>
    <w:rsid w:val="00B5366C"/>
    <w:rsid w:val="00B53C78"/>
    <w:rsid w:val="00B6610F"/>
    <w:rsid w:val="00B6767F"/>
    <w:rsid w:val="00B7333F"/>
    <w:rsid w:val="00B80833"/>
    <w:rsid w:val="00B84586"/>
    <w:rsid w:val="00B92284"/>
    <w:rsid w:val="00BA0EB8"/>
    <w:rsid w:val="00BA5EC2"/>
    <w:rsid w:val="00BB3D23"/>
    <w:rsid w:val="00BC166D"/>
    <w:rsid w:val="00BD588A"/>
    <w:rsid w:val="00BD6425"/>
    <w:rsid w:val="00BE3DF7"/>
    <w:rsid w:val="00BF145D"/>
    <w:rsid w:val="00C14873"/>
    <w:rsid w:val="00C24B42"/>
    <w:rsid w:val="00C30BA4"/>
    <w:rsid w:val="00C32B50"/>
    <w:rsid w:val="00C34741"/>
    <w:rsid w:val="00C432B9"/>
    <w:rsid w:val="00C70971"/>
    <w:rsid w:val="00C84918"/>
    <w:rsid w:val="00CA5BC5"/>
    <w:rsid w:val="00CC38D9"/>
    <w:rsid w:val="00CC7457"/>
    <w:rsid w:val="00CD5777"/>
    <w:rsid w:val="00D06A5C"/>
    <w:rsid w:val="00D12D99"/>
    <w:rsid w:val="00D33EC6"/>
    <w:rsid w:val="00D53D00"/>
    <w:rsid w:val="00D6547B"/>
    <w:rsid w:val="00D760A9"/>
    <w:rsid w:val="00D7623D"/>
    <w:rsid w:val="00D918C0"/>
    <w:rsid w:val="00D9468D"/>
    <w:rsid w:val="00DB2425"/>
    <w:rsid w:val="00DB76C2"/>
    <w:rsid w:val="00DF1795"/>
    <w:rsid w:val="00E027ED"/>
    <w:rsid w:val="00E31041"/>
    <w:rsid w:val="00E333D3"/>
    <w:rsid w:val="00E35B58"/>
    <w:rsid w:val="00E36316"/>
    <w:rsid w:val="00E53467"/>
    <w:rsid w:val="00E80980"/>
    <w:rsid w:val="00EA1D3C"/>
    <w:rsid w:val="00EB40B3"/>
    <w:rsid w:val="00EC1FAD"/>
    <w:rsid w:val="00ED2D3C"/>
    <w:rsid w:val="00F15C5E"/>
    <w:rsid w:val="00F44BF0"/>
    <w:rsid w:val="00F617AD"/>
    <w:rsid w:val="00F93181"/>
    <w:rsid w:val="00F93BEE"/>
    <w:rsid w:val="00F95AE2"/>
    <w:rsid w:val="00F97FE1"/>
    <w:rsid w:val="00FB2D8B"/>
    <w:rsid w:val="00FC2E0A"/>
    <w:rsid w:val="00FC6E40"/>
    <w:rsid w:val="00FF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9339B"/>
  <w15:docId w15:val="{0D1D02CB-A7DE-4338-A9E1-7A2CDDC4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06A9"/>
    <w:rPr>
      <w:lang w:val="en-GB"/>
    </w:rPr>
  </w:style>
  <w:style w:type="paragraph" w:styleId="Heading1">
    <w:name w:val="heading 1"/>
    <w:basedOn w:val="Normal"/>
    <w:link w:val="Heading1Char"/>
    <w:uiPriority w:val="9"/>
    <w:qFormat/>
    <w:rsid w:val="006619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619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6197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45F7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869FE"/>
    <w:rPr>
      <w:i/>
      <w:iCs/>
    </w:rPr>
  </w:style>
  <w:style w:type="character" w:styleId="Strong">
    <w:name w:val="Strong"/>
    <w:basedOn w:val="DefaultParagraphFont"/>
    <w:uiPriority w:val="22"/>
    <w:qFormat/>
    <w:rsid w:val="006F7354"/>
    <w:rPr>
      <w:b/>
      <w:bCs/>
    </w:rPr>
  </w:style>
  <w:style w:type="character" w:styleId="Hyperlink">
    <w:name w:val="Hyperlink"/>
    <w:basedOn w:val="DefaultParagraphFont"/>
    <w:uiPriority w:val="99"/>
    <w:unhideWhenUsed/>
    <w:rsid w:val="00661974"/>
    <w:rPr>
      <w:color w:val="0000FF"/>
      <w:u w:val="single"/>
    </w:rPr>
  </w:style>
  <w:style w:type="character" w:customStyle="1" w:styleId="Heading1Char">
    <w:name w:val="Heading 1 Char"/>
    <w:basedOn w:val="DefaultParagraphFont"/>
    <w:link w:val="Heading1"/>
    <w:uiPriority w:val="9"/>
    <w:rsid w:val="00661974"/>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661974"/>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661974"/>
    <w:rPr>
      <w:rFonts w:ascii="Times New Roman" w:eastAsia="Times New Roman" w:hAnsi="Times New Roman" w:cs="Times New Roman"/>
      <w:b/>
      <w:bCs/>
      <w:sz w:val="27"/>
      <w:szCs w:val="27"/>
      <w:lang w:val="en-GB" w:eastAsia="en-GB"/>
    </w:rPr>
  </w:style>
  <w:style w:type="character" w:customStyle="1" w:styleId="is-accessible">
    <w:name w:val="is-accessible"/>
    <w:basedOn w:val="DefaultParagraphFont"/>
    <w:rsid w:val="00661974"/>
  </w:style>
  <w:style w:type="paragraph" w:customStyle="1" w:styleId="issue-headerdescription">
    <w:name w:val="issue-header__description"/>
    <w:basedOn w:val="Normal"/>
    <w:rsid w:val="006619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headercategory">
    <w:name w:val="article-header__category"/>
    <w:basedOn w:val="DefaultParagraphFont"/>
    <w:rsid w:val="00661974"/>
  </w:style>
  <w:style w:type="character" w:customStyle="1" w:styleId="article-headermeta-info-label">
    <w:name w:val="article-header__meta-info-label"/>
    <w:basedOn w:val="DefaultParagraphFont"/>
    <w:rsid w:val="00661974"/>
  </w:style>
  <w:style w:type="character" w:customStyle="1" w:styleId="article-headermeta-info-data">
    <w:name w:val="article-header__meta-info-data"/>
    <w:basedOn w:val="DefaultParagraphFont"/>
    <w:rsid w:val="00661974"/>
  </w:style>
  <w:style w:type="character" w:styleId="HTMLCite">
    <w:name w:val="HTML Cite"/>
    <w:basedOn w:val="DefaultParagraphFont"/>
    <w:uiPriority w:val="99"/>
    <w:semiHidden/>
    <w:unhideWhenUsed/>
    <w:rsid w:val="00B92284"/>
    <w:rPr>
      <w:i/>
      <w:iCs/>
    </w:rPr>
  </w:style>
  <w:style w:type="character" w:customStyle="1" w:styleId="groupname">
    <w:name w:val="groupname"/>
    <w:basedOn w:val="DefaultParagraphFont"/>
    <w:rsid w:val="00B92284"/>
  </w:style>
  <w:style w:type="character" w:customStyle="1" w:styleId="pubyear">
    <w:name w:val="pubyear"/>
    <w:basedOn w:val="DefaultParagraphFont"/>
    <w:rsid w:val="00B92284"/>
  </w:style>
  <w:style w:type="character" w:customStyle="1" w:styleId="othertitle">
    <w:name w:val="othertitle"/>
    <w:basedOn w:val="DefaultParagraphFont"/>
    <w:rsid w:val="00B92284"/>
  </w:style>
  <w:style w:type="paragraph" w:styleId="ListParagraph">
    <w:name w:val="List Paragraph"/>
    <w:basedOn w:val="Normal"/>
    <w:uiPriority w:val="34"/>
    <w:qFormat/>
    <w:rsid w:val="00336351"/>
    <w:pPr>
      <w:ind w:left="720"/>
      <w:contextualSpacing/>
    </w:pPr>
    <w:rPr>
      <w:rFonts w:ascii="Calibri" w:eastAsia="Calibri" w:hAnsi="Calibri" w:cs="Times New Roman"/>
    </w:rPr>
  </w:style>
  <w:style w:type="paragraph" w:styleId="NormalWeb">
    <w:name w:val="Normal (Web)"/>
    <w:basedOn w:val="Normal"/>
    <w:uiPriority w:val="99"/>
    <w:rsid w:val="0048534F"/>
    <w:pPr>
      <w:spacing w:after="225" w:line="240" w:lineRule="auto"/>
    </w:pPr>
    <w:rPr>
      <w:rFonts w:ascii="Verdana" w:eastAsia="Times New Roman" w:hAnsi="Verdana" w:cs="Times New Roman"/>
      <w:sz w:val="24"/>
      <w:szCs w:val="24"/>
    </w:rPr>
  </w:style>
  <w:style w:type="character" w:styleId="CommentReference">
    <w:name w:val="annotation reference"/>
    <w:basedOn w:val="DefaultParagraphFont"/>
    <w:uiPriority w:val="99"/>
    <w:semiHidden/>
    <w:unhideWhenUsed/>
    <w:rsid w:val="0048534F"/>
    <w:rPr>
      <w:sz w:val="16"/>
      <w:szCs w:val="16"/>
    </w:rPr>
  </w:style>
  <w:style w:type="paragraph" w:styleId="CommentText">
    <w:name w:val="annotation text"/>
    <w:basedOn w:val="Normal"/>
    <w:link w:val="CommentTextChar"/>
    <w:uiPriority w:val="99"/>
    <w:semiHidden/>
    <w:unhideWhenUsed/>
    <w:rsid w:val="0048534F"/>
    <w:pPr>
      <w:spacing w:line="240" w:lineRule="auto"/>
    </w:pPr>
    <w:rPr>
      <w:sz w:val="20"/>
      <w:szCs w:val="20"/>
    </w:rPr>
  </w:style>
  <w:style w:type="character" w:customStyle="1" w:styleId="CommentTextChar">
    <w:name w:val="Comment Text Char"/>
    <w:basedOn w:val="DefaultParagraphFont"/>
    <w:link w:val="CommentText"/>
    <w:uiPriority w:val="99"/>
    <w:semiHidden/>
    <w:rsid w:val="0048534F"/>
    <w:rPr>
      <w:sz w:val="20"/>
      <w:szCs w:val="20"/>
    </w:rPr>
  </w:style>
  <w:style w:type="paragraph" w:styleId="CommentSubject">
    <w:name w:val="annotation subject"/>
    <w:basedOn w:val="CommentText"/>
    <w:next w:val="CommentText"/>
    <w:link w:val="CommentSubjectChar"/>
    <w:uiPriority w:val="99"/>
    <w:semiHidden/>
    <w:unhideWhenUsed/>
    <w:rsid w:val="0048534F"/>
    <w:rPr>
      <w:b/>
      <w:bCs/>
    </w:rPr>
  </w:style>
  <w:style w:type="character" w:customStyle="1" w:styleId="CommentSubjectChar">
    <w:name w:val="Comment Subject Char"/>
    <w:basedOn w:val="CommentTextChar"/>
    <w:link w:val="CommentSubject"/>
    <w:uiPriority w:val="99"/>
    <w:semiHidden/>
    <w:rsid w:val="0048534F"/>
    <w:rPr>
      <w:b/>
      <w:bCs/>
      <w:sz w:val="20"/>
      <w:szCs w:val="20"/>
    </w:rPr>
  </w:style>
  <w:style w:type="paragraph" w:styleId="BalloonText">
    <w:name w:val="Balloon Text"/>
    <w:basedOn w:val="Normal"/>
    <w:link w:val="BalloonTextChar"/>
    <w:uiPriority w:val="99"/>
    <w:semiHidden/>
    <w:unhideWhenUsed/>
    <w:rsid w:val="00485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34F"/>
    <w:rPr>
      <w:rFonts w:ascii="Segoe UI" w:hAnsi="Segoe UI" w:cs="Segoe UI"/>
      <w:sz w:val="18"/>
      <w:szCs w:val="18"/>
    </w:rPr>
  </w:style>
  <w:style w:type="character" w:customStyle="1" w:styleId="Heading4Char">
    <w:name w:val="Heading 4 Char"/>
    <w:basedOn w:val="DefaultParagraphFont"/>
    <w:link w:val="Heading4"/>
    <w:uiPriority w:val="9"/>
    <w:semiHidden/>
    <w:rsid w:val="00045F7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424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15E"/>
  </w:style>
  <w:style w:type="paragraph" w:styleId="Footer">
    <w:name w:val="footer"/>
    <w:basedOn w:val="Normal"/>
    <w:link w:val="FooterChar"/>
    <w:uiPriority w:val="99"/>
    <w:unhideWhenUsed/>
    <w:rsid w:val="00424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15E"/>
  </w:style>
  <w:style w:type="paragraph" w:styleId="Revision">
    <w:name w:val="Revision"/>
    <w:hidden/>
    <w:uiPriority w:val="99"/>
    <w:semiHidden/>
    <w:rsid w:val="007E14BF"/>
    <w:pPr>
      <w:spacing w:after="0" w:line="240" w:lineRule="auto"/>
    </w:pPr>
    <w:rPr>
      <w:lang w:val="en-GB"/>
    </w:rPr>
  </w:style>
  <w:style w:type="paragraph" w:customStyle="1" w:styleId="Default">
    <w:name w:val="Default"/>
    <w:rsid w:val="007E14BF"/>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Mention">
    <w:name w:val="Mention"/>
    <w:basedOn w:val="DefaultParagraphFont"/>
    <w:uiPriority w:val="99"/>
    <w:semiHidden/>
    <w:unhideWhenUsed/>
    <w:rsid w:val="007C1183"/>
    <w:rPr>
      <w:color w:val="2B579A"/>
      <w:shd w:val="clear" w:color="auto" w:fill="E6E6E6"/>
    </w:rPr>
  </w:style>
  <w:style w:type="character" w:customStyle="1" w:styleId="authors5">
    <w:name w:val="authors5"/>
    <w:basedOn w:val="DefaultParagraphFont"/>
    <w:rsid w:val="002F78FF"/>
  </w:style>
  <w:style w:type="character" w:customStyle="1" w:styleId="date">
    <w:name w:val="date"/>
    <w:basedOn w:val="DefaultParagraphFont"/>
    <w:rsid w:val="002F78FF"/>
  </w:style>
  <w:style w:type="character" w:customStyle="1" w:styleId="arttitle4">
    <w:name w:val="art_title4"/>
    <w:basedOn w:val="DefaultParagraphFont"/>
    <w:rsid w:val="002F78FF"/>
  </w:style>
  <w:style w:type="character" w:customStyle="1" w:styleId="serialtitle">
    <w:name w:val="serial_title"/>
    <w:basedOn w:val="DefaultParagraphFont"/>
    <w:rsid w:val="002F78FF"/>
  </w:style>
  <w:style w:type="character" w:customStyle="1" w:styleId="volumeissue">
    <w:name w:val="volume_issue"/>
    <w:basedOn w:val="DefaultParagraphFont"/>
    <w:rsid w:val="002F78FF"/>
  </w:style>
  <w:style w:type="character" w:customStyle="1" w:styleId="pagerange">
    <w:name w:val="page_range"/>
    <w:basedOn w:val="DefaultParagraphFont"/>
    <w:rsid w:val="002F78FF"/>
  </w:style>
  <w:style w:type="character" w:customStyle="1" w:styleId="term">
    <w:name w:val="term"/>
    <w:basedOn w:val="DefaultParagraphFont"/>
    <w:rsid w:val="00F97FE1"/>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2280">
      <w:bodyDiv w:val="1"/>
      <w:marLeft w:val="0"/>
      <w:marRight w:val="0"/>
      <w:marTop w:val="0"/>
      <w:marBottom w:val="0"/>
      <w:divBdr>
        <w:top w:val="none" w:sz="0" w:space="0" w:color="auto"/>
        <w:left w:val="none" w:sz="0" w:space="0" w:color="auto"/>
        <w:bottom w:val="none" w:sz="0" w:space="0" w:color="auto"/>
        <w:right w:val="none" w:sz="0" w:space="0" w:color="auto"/>
      </w:divBdr>
      <w:divsChild>
        <w:div w:id="1753236109">
          <w:marLeft w:val="547"/>
          <w:marRight w:val="0"/>
          <w:marTop w:val="0"/>
          <w:marBottom w:val="0"/>
          <w:divBdr>
            <w:top w:val="none" w:sz="0" w:space="0" w:color="auto"/>
            <w:left w:val="none" w:sz="0" w:space="0" w:color="auto"/>
            <w:bottom w:val="none" w:sz="0" w:space="0" w:color="auto"/>
            <w:right w:val="none" w:sz="0" w:space="0" w:color="auto"/>
          </w:divBdr>
        </w:div>
        <w:div w:id="2130276587">
          <w:marLeft w:val="547"/>
          <w:marRight w:val="0"/>
          <w:marTop w:val="0"/>
          <w:marBottom w:val="0"/>
          <w:divBdr>
            <w:top w:val="none" w:sz="0" w:space="0" w:color="auto"/>
            <w:left w:val="none" w:sz="0" w:space="0" w:color="auto"/>
            <w:bottom w:val="none" w:sz="0" w:space="0" w:color="auto"/>
            <w:right w:val="none" w:sz="0" w:space="0" w:color="auto"/>
          </w:divBdr>
        </w:div>
        <w:div w:id="48266918">
          <w:marLeft w:val="547"/>
          <w:marRight w:val="0"/>
          <w:marTop w:val="0"/>
          <w:marBottom w:val="0"/>
          <w:divBdr>
            <w:top w:val="none" w:sz="0" w:space="0" w:color="auto"/>
            <w:left w:val="none" w:sz="0" w:space="0" w:color="auto"/>
            <w:bottom w:val="none" w:sz="0" w:space="0" w:color="auto"/>
            <w:right w:val="none" w:sz="0" w:space="0" w:color="auto"/>
          </w:divBdr>
        </w:div>
        <w:div w:id="852954910">
          <w:marLeft w:val="547"/>
          <w:marRight w:val="0"/>
          <w:marTop w:val="0"/>
          <w:marBottom w:val="0"/>
          <w:divBdr>
            <w:top w:val="none" w:sz="0" w:space="0" w:color="auto"/>
            <w:left w:val="none" w:sz="0" w:space="0" w:color="auto"/>
            <w:bottom w:val="none" w:sz="0" w:space="0" w:color="auto"/>
            <w:right w:val="none" w:sz="0" w:space="0" w:color="auto"/>
          </w:divBdr>
        </w:div>
      </w:divsChild>
    </w:div>
    <w:div w:id="138543841">
      <w:bodyDiv w:val="1"/>
      <w:marLeft w:val="0"/>
      <w:marRight w:val="0"/>
      <w:marTop w:val="0"/>
      <w:marBottom w:val="0"/>
      <w:divBdr>
        <w:top w:val="none" w:sz="0" w:space="0" w:color="auto"/>
        <w:left w:val="none" w:sz="0" w:space="0" w:color="auto"/>
        <w:bottom w:val="none" w:sz="0" w:space="0" w:color="auto"/>
        <w:right w:val="none" w:sz="0" w:space="0" w:color="auto"/>
      </w:divBdr>
      <w:divsChild>
        <w:div w:id="1052272329">
          <w:marLeft w:val="0"/>
          <w:marRight w:val="0"/>
          <w:marTop w:val="0"/>
          <w:marBottom w:val="120"/>
          <w:divBdr>
            <w:top w:val="none" w:sz="0" w:space="0" w:color="auto"/>
            <w:left w:val="none" w:sz="0" w:space="0" w:color="auto"/>
            <w:bottom w:val="none" w:sz="0" w:space="0" w:color="auto"/>
            <w:right w:val="none" w:sz="0" w:space="0" w:color="auto"/>
          </w:divBdr>
          <w:divsChild>
            <w:div w:id="209457792">
              <w:marLeft w:val="0"/>
              <w:marRight w:val="0"/>
              <w:marTop w:val="0"/>
              <w:marBottom w:val="0"/>
              <w:divBdr>
                <w:top w:val="single" w:sz="6" w:space="16" w:color="414141"/>
                <w:left w:val="single" w:sz="6" w:space="18" w:color="414141"/>
                <w:bottom w:val="single" w:sz="6" w:space="0" w:color="414141"/>
                <w:right w:val="single" w:sz="6" w:space="31" w:color="414141"/>
              </w:divBdr>
              <w:divsChild>
                <w:div w:id="1183007375">
                  <w:marLeft w:val="0"/>
                  <w:marRight w:val="0"/>
                  <w:marTop w:val="0"/>
                  <w:marBottom w:val="0"/>
                  <w:divBdr>
                    <w:top w:val="none" w:sz="0" w:space="0" w:color="auto"/>
                    <w:left w:val="none" w:sz="0" w:space="0" w:color="auto"/>
                    <w:bottom w:val="none" w:sz="0" w:space="0" w:color="auto"/>
                    <w:right w:val="none" w:sz="0" w:space="0" w:color="auto"/>
                  </w:divBdr>
                </w:div>
              </w:divsChild>
            </w:div>
            <w:div w:id="1588270079">
              <w:marLeft w:val="0"/>
              <w:marRight w:val="0"/>
              <w:marTop w:val="0"/>
              <w:marBottom w:val="0"/>
              <w:divBdr>
                <w:top w:val="single" w:sz="6" w:space="16" w:color="414141"/>
                <w:left w:val="single" w:sz="6" w:space="18" w:color="414141"/>
                <w:bottom w:val="single" w:sz="6" w:space="0" w:color="414141"/>
                <w:right w:val="single" w:sz="6" w:space="31" w:color="414141"/>
              </w:divBdr>
              <w:divsChild>
                <w:div w:id="1069184147">
                  <w:marLeft w:val="0"/>
                  <w:marRight w:val="0"/>
                  <w:marTop w:val="0"/>
                  <w:marBottom w:val="0"/>
                  <w:divBdr>
                    <w:top w:val="none" w:sz="0" w:space="0" w:color="auto"/>
                    <w:left w:val="none" w:sz="0" w:space="0" w:color="auto"/>
                    <w:bottom w:val="none" w:sz="0" w:space="0" w:color="auto"/>
                    <w:right w:val="none" w:sz="0" w:space="0" w:color="auto"/>
                  </w:divBdr>
                </w:div>
              </w:divsChild>
            </w:div>
            <w:div w:id="1110245584">
              <w:marLeft w:val="0"/>
              <w:marRight w:val="0"/>
              <w:marTop w:val="0"/>
              <w:marBottom w:val="0"/>
              <w:divBdr>
                <w:top w:val="single" w:sz="6" w:space="16" w:color="414141"/>
                <w:left w:val="single" w:sz="6" w:space="18" w:color="414141"/>
                <w:bottom w:val="single" w:sz="6" w:space="0" w:color="414141"/>
                <w:right w:val="single" w:sz="6" w:space="31" w:color="414141"/>
              </w:divBdr>
              <w:divsChild>
                <w:div w:id="472481285">
                  <w:marLeft w:val="0"/>
                  <w:marRight w:val="0"/>
                  <w:marTop w:val="0"/>
                  <w:marBottom w:val="0"/>
                  <w:divBdr>
                    <w:top w:val="none" w:sz="0" w:space="0" w:color="auto"/>
                    <w:left w:val="none" w:sz="0" w:space="0" w:color="auto"/>
                    <w:bottom w:val="none" w:sz="0" w:space="0" w:color="auto"/>
                    <w:right w:val="none" w:sz="0" w:space="0" w:color="auto"/>
                  </w:divBdr>
                </w:div>
              </w:divsChild>
            </w:div>
            <w:div w:id="773749967">
              <w:marLeft w:val="0"/>
              <w:marRight w:val="0"/>
              <w:marTop w:val="0"/>
              <w:marBottom w:val="0"/>
              <w:divBdr>
                <w:top w:val="single" w:sz="6" w:space="16" w:color="414141"/>
                <w:left w:val="single" w:sz="6" w:space="18" w:color="414141"/>
                <w:bottom w:val="single" w:sz="6" w:space="0" w:color="414141"/>
                <w:right w:val="single" w:sz="6" w:space="31" w:color="414141"/>
              </w:divBdr>
              <w:divsChild>
                <w:div w:id="11090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00307">
          <w:marLeft w:val="0"/>
          <w:marRight w:val="0"/>
          <w:marTop w:val="0"/>
          <w:marBottom w:val="0"/>
          <w:divBdr>
            <w:top w:val="none" w:sz="0" w:space="0" w:color="auto"/>
            <w:left w:val="none" w:sz="0" w:space="0" w:color="auto"/>
            <w:bottom w:val="none" w:sz="0" w:space="0" w:color="auto"/>
            <w:right w:val="none" w:sz="0" w:space="0" w:color="auto"/>
          </w:divBdr>
        </w:div>
      </w:divsChild>
    </w:div>
    <w:div w:id="198393282">
      <w:bodyDiv w:val="1"/>
      <w:marLeft w:val="0"/>
      <w:marRight w:val="0"/>
      <w:marTop w:val="0"/>
      <w:marBottom w:val="0"/>
      <w:divBdr>
        <w:top w:val="none" w:sz="0" w:space="0" w:color="auto"/>
        <w:left w:val="none" w:sz="0" w:space="0" w:color="auto"/>
        <w:bottom w:val="none" w:sz="0" w:space="0" w:color="auto"/>
        <w:right w:val="none" w:sz="0" w:space="0" w:color="auto"/>
      </w:divBdr>
    </w:div>
    <w:div w:id="273051241">
      <w:bodyDiv w:val="1"/>
      <w:marLeft w:val="0"/>
      <w:marRight w:val="0"/>
      <w:marTop w:val="0"/>
      <w:marBottom w:val="0"/>
      <w:divBdr>
        <w:top w:val="none" w:sz="0" w:space="0" w:color="auto"/>
        <w:left w:val="none" w:sz="0" w:space="0" w:color="auto"/>
        <w:bottom w:val="none" w:sz="0" w:space="0" w:color="auto"/>
        <w:right w:val="none" w:sz="0" w:space="0" w:color="auto"/>
      </w:divBdr>
      <w:divsChild>
        <w:div w:id="1303316624">
          <w:marLeft w:val="547"/>
          <w:marRight w:val="0"/>
          <w:marTop w:val="60"/>
          <w:marBottom w:val="0"/>
          <w:divBdr>
            <w:top w:val="none" w:sz="0" w:space="0" w:color="auto"/>
            <w:left w:val="none" w:sz="0" w:space="0" w:color="auto"/>
            <w:bottom w:val="none" w:sz="0" w:space="0" w:color="auto"/>
            <w:right w:val="none" w:sz="0" w:space="0" w:color="auto"/>
          </w:divBdr>
        </w:div>
        <w:div w:id="2024816804">
          <w:marLeft w:val="547"/>
          <w:marRight w:val="0"/>
          <w:marTop w:val="60"/>
          <w:marBottom w:val="0"/>
          <w:divBdr>
            <w:top w:val="none" w:sz="0" w:space="0" w:color="auto"/>
            <w:left w:val="none" w:sz="0" w:space="0" w:color="auto"/>
            <w:bottom w:val="none" w:sz="0" w:space="0" w:color="auto"/>
            <w:right w:val="none" w:sz="0" w:space="0" w:color="auto"/>
          </w:divBdr>
        </w:div>
        <w:div w:id="347483169">
          <w:marLeft w:val="547"/>
          <w:marRight w:val="0"/>
          <w:marTop w:val="60"/>
          <w:marBottom w:val="0"/>
          <w:divBdr>
            <w:top w:val="none" w:sz="0" w:space="0" w:color="auto"/>
            <w:left w:val="none" w:sz="0" w:space="0" w:color="auto"/>
            <w:bottom w:val="none" w:sz="0" w:space="0" w:color="auto"/>
            <w:right w:val="none" w:sz="0" w:space="0" w:color="auto"/>
          </w:divBdr>
        </w:div>
        <w:div w:id="85418828">
          <w:marLeft w:val="547"/>
          <w:marRight w:val="0"/>
          <w:marTop w:val="60"/>
          <w:marBottom w:val="0"/>
          <w:divBdr>
            <w:top w:val="none" w:sz="0" w:space="0" w:color="auto"/>
            <w:left w:val="none" w:sz="0" w:space="0" w:color="auto"/>
            <w:bottom w:val="none" w:sz="0" w:space="0" w:color="auto"/>
            <w:right w:val="none" w:sz="0" w:space="0" w:color="auto"/>
          </w:divBdr>
        </w:div>
        <w:div w:id="147212636">
          <w:marLeft w:val="547"/>
          <w:marRight w:val="0"/>
          <w:marTop w:val="60"/>
          <w:marBottom w:val="0"/>
          <w:divBdr>
            <w:top w:val="none" w:sz="0" w:space="0" w:color="auto"/>
            <w:left w:val="none" w:sz="0" w:space="0" w:color="auto"/>
            <w:bottom w:val="none" w:sz="0" w:space="0" w:color="auto"/>
            <w:right w:val="none" w:sz="0" w:space="0" w:color="auto"/>
          </w:divBdr>
        </w:div>
        <w:div w:id="1017543820">
          <w:marLeft w:val="547"/>
          <w:marRight w:val="0"/>
          <w:marTop w:val="60"/>
          <w:marBottom w:val="0"/>
          <w:divBdr>
            <w:top w:val="none" w:sz="0" w:space="0" w:color="auto"/>
            <w:left w:val="none" w:sz="0" w:space="0" w:color="auto"/>
            <w:bottom w:val="none" w:sz="0" w:space="0" w:color="auto"/>
            <w:right w:val="none" w:sz="0" w:space="0" w:color="auto"/>
          </w:divBdr>
        </w:div>
        <w:div w:id="384448680">
          <w:marLeft w:val="547"/>
          <w:marRight w:val="0"/>
          <w:marTop w:val="60"/>
          <w:marBottom w:val="0"/>
          <w:divBdr>
            <w:top w:val="none" w:sz="0" w:space="0" w:color="auto"/>
            <w:left w:val="none" w:sz="0" w:space="0" w:color="auto"/>
            <w:bottom w:val="none" w:sz="0" w:space="0" w:color="auto"/>
            <w:right w:val="none" w:sz="0" w:space="0" w:color="auto"/>
          </w:divBdr>
        </w:div>
      </w:divsChild>
    </w:div>
    <w:div w:id="525605156">
      <w:bodyDiv w:val="1"/>
      <w:marLeft w:val="0"/>
      <w:marRight w:val="0"/>
      <w:marTop w:val="0"/>
      <w:marBottom w:val="0"/>
      <w:divBdr>
        <w:top w:val="none" w:sz="0" w:space="0" w:color="auto"/>
        <w:left w:val="none" w:sz="0" w:space="0" w:color="auto"/>
        <w:bottom w:val="none" w:sz="0" w:space="0" w:color="auto"/>
        <w:right w:val="none" w:sz="0" w:space="0" w:color="auto"/>
      </w:divBdr>
    </w:div>
    <w:div w:id="701051376">
      <w:bodyDiv w:val="1"/>
      <w:marLeft w:val="0"/>
      <w:marRight w:val="0"/>
      <w:marTop w:val="0"/>
      <w:marBottom w:val="0"/>
      <w:divBdr>
        <w:top w:val="none" w:sz="0" w:space="0" w:color="auto"/>
        <w:left w:val="none" w:sz="0" w:space="0" w:color="auto"/>
        <w:bottom w:val="none" w:sz="0" w:space="0" w:color="auto"/>
        <w:right w:val="none" w:sz="0" w:space="0" w:color="auto"/>
      </w:divBdr>
      <w:divsChild>
        <w:div w:id="496312715">
          <w:marLeft w:val="0"/>
          <w:marRight w:val="-15855"/>
          <w:marTop w:val="0"/>
          <w:marBottom w:val="0"/>
          <w:divBdr>
            <w:top w:val="none" w:sz="0" w:space="0" w:color="auto"/>
            <w:left w:val="none" w:sz="0" w:space="0" w:color="auto"/>
            <w:bottom w:val="none" w:sz="0" w:space="0" w:color="auto"/>
            <w:right w:val="none" w:sz="0" w:space="0" w:color="auto"/>
          </w:divBdr>
        </w:div>
        <w:div w:id="1525944600">
          <w:marLeft w:val="0"/>
          <w:marRight w:val="-15855"/>
          <w:marTop w:val="0"/>
          <w:marBottom w:val="0"/>
          <w:divBdr>
            <w:top w:val="none" w:sz="0" w:space="0" w:color="auto"/>
            <w:left w:val="none" w:sz="0" w:space="0" w:color="auto"/>
            <w:bottom w:val="none" w:sz="0" w:space="0" w:color="auto"/>
            <w:right w:val="none" w:sz="0" w:space="0" w:color="auto"/>
          </w:divBdr>
        </w:div>
        <w:div w:id="1178303165">
          <w:marLeft w:val="0"/>
          <w:marRight w:val="-15855"/>
          <w:marTop w:val="0"/>
          <w:marBottom w:val="0"/>
          <w:divBdr>
            <w:top w:val="none" w:sz="0" w:space="0" w:color="auto"/>
            <w:left w:val="none" w:sz="0" w:space="0" w:color="auto"/>
            <w:bottom w:val="none" w:sz="0" w:space="0" w:color="auto"/>
            <w:right w:val="none" w:sz="0" w:space="0" w:color="auto"/>
          </w:divBdr>
        </w:div>
        <w:div w:id="1531451636">
          <w:marLeft w:val="0"/>
          <w:marRight w:val="-15855"/>
          <w:marTop w:val="0"/>
          <w:marBottom w:val="0"/>
          <w:divBdr>
            <w:top w:val="none" w:sz="0" w:space="0" w:color="auto"/>
            <w:left w:val="none" w:sz="0" w:space="0" w:color="auto"/>
            <w:bottom w:val="none" w:sz="0" w:space="0" w:color="auto"/>
            <w:right w:val="none" w:sz="0" w:space="0" w:color="auto"/>
          </w:divBdr>
        </w:div>
        <w:div w:id="1357316937">
          <w:marLeft w:val="0"/>
          <w:marRight w:val="-15855"/>
          <w:marTop w:val="0"/>
          <w:marBottom w:val="0"/>
          <w:divBdr>
            <w:top w:val="none" w:sz="0" w:space="0" w:color="auto"/>
            <w:left w:val="none" w:sz="0" w:space="0" w:color="auto"/>
            <w:bottom w:val="none" w:sz="0" w:space="0" w:color="auto"/>
            <w:right w:val="none" w:sz="0" w:space="0" w:color="auto"/>
          </w:divBdr>
        </w:div>
        <w:div w:id="34014660">
          <w:marLeft w:val="0"/>
          <w:marRight w:val="-15855"/>
          <w:marTop w:val="0"/>
          <w:marBottom w:val="0"/>
          <w:divBdr>
            <w:top w:val="none" w:sz="0" w:space="0" w:color="auto"/>
            <w:left w:val="none" w:sz="0" w:space="0" w:color="auto"/>
            <w:bottom w:val="none" w:sz="0" w:space="0" w:color="auto"/>
            <w:right w:val="none" w:sz="0" w:space="0" w:color="auto"/>
          </w:divBdr>
        </w:div>
      </w:divsChild>
    </w:div>
    <w:div w:id="764034303">
      <w:bodyDiv w:val="1"/>
      <w:marLeft w:val="0"/>
      <w:marRight w:val="0"/>
      <w:marTop w:val="0"/>
      <w:marBottom w:val="0"/>
      <w:divBdr>
        <w:top w:val="none" w:sz="0" w:space="0" w:color="auto"/>
        <w:left w:val="none" w:sz="0" w:space="0" w:color="auto"/>
        <w:bottom w:val="none" w:sz="0" w:space="0" w:color="auto"/>
        <w:right w:val="none" w:sz="0" w:space="0" w:color="auto"/>
      </w:divBdr>
    </w:div>
    <w:div w:id="1125150210">
      <w:bodyDiv w:val="1"/>
      <w:marLeft w:val="0"/>
      <w:marRight w:val="0"/>
      <w:marTop w:val="0"/>
      <w:marBottom w:val="0"/>
      <w:divBdr>
        <w:top w:val="none" w:sz="0" w:space="0" w:color="auto"/>
        <w:left w:val="none" w:sz="0" w:space="0" w:color="auto"/>
        <w:bottom w:val="none" w:sz="0" w:space="0" w:color="auto"/>
        <w:right w:val="none" w:sz="0" w:space="0" w:color="auto"/>
      </w:divBdr>
      <w:divsChild>
        <w:div w:id="760489785">
          <w:marLeft w:val="0"/>
          <w:marRight w:val="0"/>
          <w:marTop w:val="0"/>
          <w:marBottom w:val="0"/>
          <w:divBdr>
            <w:top w:val="none" w:sz="0" w:space="0" w:color="auto"/>
            <w:left w:val="none" w:sz="0" w:space="0" w:color="auto"/>
            <w:bottom w:val="none" w:sz="0" w:space="0" w:color="auto"/>
            <w:right w:val="none" w:sz="0" w:space="0" w:color="auto"/>
          </w:divBdr>
          <w:divsChild>
            <w:div w:id="8909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4864">
      <w:bodyDiv w:val="1"/>
      <w:marLeft w:val="0"/>
      <w:marRight w:val="0"/>
      <w:marTop w:val="0"/>
      <w:marBottom w:val="0"/>
      <w:divBdr>
        <w:top w:val="none" w:sz="0" w:space="0" w:color="auto"/>
        <w:left w:val="none" w:sz="0" w:space="0" w:color="auto"/>
        <w:bottom w:val="none" w:sz="0" w:space="0" w:color="auto"/>
        <w:right w:val="none" w:sz="0" w:space="0" w:color="auto"/>
      </w:divBdr>
    </w:div>
    <w:div w:id="1248613544">
      <w:bodyDiv w:val="1"/>
      <w:marLeft w:val="0"/>
      <w:marRight w:val="0"/>
      <w:marTop w:val="0"/>
      <w:marBottom w:val="0"/>
      <w:divBdr>
        <w:top w:val="none" w:sz="0" w:space="0" w:color="auto"/>
        <w:left w:val="none" w:sz="0" w:space="0" w:color="auto"/>
        <w:bottom w:val="none" w:sz="0" w:space="0" w:color="auto"/>
        <w:right w:val="none" w:sz="0" w:space="0" w:color="auto"/>
      </w:divBdr>
    </w:div>
    <w:div w:id="1546405874">
      <w:bodyDiv w:val="1"/>
      <w:marLeft w:val="0"/>
      <w:marRight w:val="0"/>
      <w:marTop w:val="0"/>
      <w:marBottom w:val="0"/>
      <w:divBdr>
        <w:top w:val="none" w:sz="0" w:space="0" w:color="auto"/>
        <w:left w:val="none" w:sz="0" w:space="0" w:color="auto"/>
        <w:bottom w:val="none" w:sz="0" w:space="0" w:color="auto"/>
        <w:right w:val="none" w:sz="0" w:space="0" w:color="auto"/>
      </w:divBdr>
      <w:divsChild>
        <w:div w:id="664743978">
          <w:marLeft w:val="150"/>
          <w:marRight w:val="300"/>
          <w:marTop w:val="75"/>
          <w:marBottom w:val="75"/>
          <w:divBdr>
            <w:top w:val="none" w:sz="0" w:space="0" w:color="auto"/>
            <w:left w:val="none" w:sz="0" w:space="0" w:color="auto"/>
            <w:bottom w:val="none" w:sz="0" w:space="0" w:color="auto"/>
            <w:right w:val="none" w:sz="0" w:space="0" w:color="auto"/>
          </w:divBdr>
        </w:div>
      </w:divsChild>
    </w:div>
    <w:div w:id="1612316735">
      <w:bodyDiv w:val="1"/>
      <w:marLeft w:val="0"/>
      <w:marRight w:val="0"/>
      <w:marTop w:val="0"/>
      <w:marBottom w:val="0"/>
      <w:divBdr>
        <w:top w:val="none" w:sz="0" w:space="0" w:color="auto"/>
        <w:left w:val="none" w:sz="0" w:space="0" w:color="auto"/>
        <w:bottom w:val="none" w:sz="0" w:space="0" w:color="auto"/>
        <w:right w:val="none" w:sz="0" w:space="0" w:color="auto"/>
      </w:divBdr>
      <w:divsChild>
        <w:div w:id="1367100687">
          <w:marLeft w:val="0"/>
          <w:marRight w:val="960"/>
          <w:marTop w:val="0"/>
          <w:marBottom w:val="0"/>
          <w:divBdr>
            <w:top w:val="none" w:sz="0" w:space="0" w:color="auto"/>
            <w:left w:val="none" w:sz="0" w:space="0" w:color="auto"/>
            <w:bottom w:val="none" w:sz="0" w:space="0" w:color="auto"/>
            <w:right w:val="none" w:sz="0" w:space="0" w:color="auto"/>
          </w:divBdr>
          <w:divsChild>
            <w:div w:id="140462057">
              <w:marLeft w:val="0"/>
              <w:marRight w:val="0"/>
              <w:marTop w:val="0"/>
              <w:marBottom w:val="0"/>
              <w:divBdr>
                <w:top w:val="none" w:sz="0" w:space="0" w:color="auto"/>
                <w:left w:val="none" w:sz="0" w:space="0" w:color="auto"/>
                <w:bottom w:val="none" w:sz="0" w:space="0" w:color="auto"/>
                <w:right w:val="none" w:sz="0" w:space="0" w:color="auto"/>
              </w:divBdr>
              <w:divsChild>
                <w:div w:id="6820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7837">
          <w:marLeft w:val="0"/>
          <w:marRight w:val="0"/>
          <w:marTop w:val="0"/>
          <w:marBottom w:val="0"/>
          <w:divBdr>
            <w:top w:val="none" w:sz="0" w:space="0" w:color="auto"/>
            <w:left w:val="none" w:sz="0" w:space="0" w:color="auto"/>
            <w:bottom w:val="none" w:sz="0" w:space="0" w:color="auto"/>
            <w:right w:val="none" w:sz="0" w:space="0" w:color="auto"/>
          </w:divBdr>
          <w:divsChild>
            <w:div w:id="2060275957">
              <w:marLeft w:val="0"/>
              <w:marRight w:val="0"/>
              <w:marTop w:val="0"/>
              <w:marBottom w:val="120"/>
              <w:divBdr>
                <w:top w:val="none" w:sz="0" w:space="0" w:color="auto"/>
                <w:left w:val="none" w:sz="0" w:space="0" w:color="auto"/>
                <w:bottom w:val="none" w:sz="0" w:space="0" w:color="auto"/>
                <w:right w:val="none" w:sz="0" w:space="0" w:color="auto"/>
              </w:divBdr>
              <w:divsChild>
                <w:div w:id="380177732">
                  <w:marLeft w:val="0"/>
                  <w:marRight w:val="0"/>
                  <w:marTop w:val="0"/>
                  <w:marBottom w:val="0"/>
                  <w:divBdr>
                    <w:top w:val="single" w:sz="6" w:space="16" w:color="414141"/>
                    <w:left w:val="single" w:sz="6" w:space="18" w:color="414141"/>
                    <w:bottom w:val="single" w:sz="6" w:space="0" w:color="414141"/>
                    <w:right w:val="single" w:sz="6" w:space="31" w:color="414141"/>
                  </w:divBdr>
                  <w:divsChild>
                    <w:div w:id="707874298">
                      <w:marLeft w:val="0"/>
                      <w:marRight w:val="0"/>
                      <w:marTop w:val="0"/>
                      <w:marBottom w:val="0"/>
                      <w:divBdr>
                        <w:top w:val="none" w:sz="0" w:space="0" w:color="auto"/>
                        <w:left w:val="none" w:sz="0" w:space="0" w:color="auto"/>
                        <w:bottom w:val="none" w:sz="0" w:space="0" w:color="auto"/>
                        <w:right w:val="none" w:sz="0" w:space="0" w:color="auto"/>
                      </w:divBdr>
                    </w:div>
                  </w:divsChild>
                </w:div>
                <w:div w:id="1556549437">
                  <w:marLeft w:val="0"/>
                  <w:marRight w:val="0"/>
                  <w:marTop w:val="0"/>
                  <w:marBottom w:val="0"/>
                  <w:divBdr>
                    <w:top w:val="single" w:sz="6" w:space="16" w:color="414141"/>
                    <w:left w:val="single" w:sz="6" w:space="18" w:color="414141"/>
                    <w:bottom w:val="single" w:sz="6" w:space="0" w:color="414141"/>
                    <w:right w:val="single" w:sz="6" w:space="31" w:color="414141"/>
                  </w:divBdr>
                  <w:divsChild>
                    <w:div w:id="1958413345">
                      <w:marLeft w:val="0"/>
                      <w:marRight w:val="0"/>
                      <w:marTop w:val="0"/>
                      <w:marBottom w:val="0"/>
                      <w:divBdr>
                        <w:top w:val="none" w:sz="0" w:space="0" w:color="auto"/>
                        <w:left w:val="none" w:sz="0" w:space="0" w:color="auto"/>
                        <w:bottom w:val="none" w:sz="0" w:space="0" w:color="auto"/>
                        <w:right w:val="none" w:sz="0" w:space="0" w:color="auto"/>
                      </w:divBdr>
                    </w:div>
                  </w:divsChild>
                </w:div>
                <w:div w:id="1635868698">
                  <w:marLeft w:val="0"/>
                  <w:marRight w:val="0"/>
                  <w:marTop w:val="0"/>
                  <w:marBottom w:val="0"/>
                  <w:divBdr>
                    <w:top w:val="single" w:sz="6" w:space="16" w:color="414141"/>
                    <w:left w:val="single" w:sz="6" w:space="18" w:color="414141"/>
                    <w:bottom w:val="single" w:sz="6" w:space="0" w:color="414141"/>
                    <w:right w:val="single" w:sz="6" w:space="31" w:color="414141"/>
                  </w:divBdr>
                  <w:divsChild>
                    <w:div w:id="586689842">
                      <w:marLeft w:val="0"/>
                      <w:marRight w:val="0"/>
                      <w:marTop w:val="0"/>
                      <w:marBottom w:val="0"/>
                      <w:divBdr>
                        <w:top w:val="none" w:sz="0" w:space="0" w:color="auto"/>
                        <w:left w:val="none" w:sz="0" w:space="0" w:color="auto"/>
                        <w:bottom w:val="none" w:sz="0" w:space="0" w:color="auto"/>
                        <w:right w:val="none" w:sz="0" w:space="0" w:color="auto"/>
                      </w:divBdr>
                    </w:div>
                  </w:divsChild>
                </w:div>
                <w:div w:id="661858120">
                  <w:marLeft w:val="0"/>
                  <w:marRight w:val="0"/>
                  <w:marTop w:val="0"/>
                  <w:marBottom w:val="0"/>
                  <w:divBdr>
                    <w:top w:val="single" w:sz="6" w:space="16" w:color="414141"/>
                    <w:left w:val="single" w:sz="6" w:space="18" w:color="414141"/>
                    <w:bottom w:val="single" w:sz="6" w:space="0" w:color="414141"/>
                    <w:right w:val="single" w:sz="6" w:space="31" w:color="414141"/>
                  </w:divBdr>
                  <w:divsChild>
                    <w:div w:id="2016492032">
                      <w:marLeft w:val="0"/>
                      <w:marRight w:val="0"/>
                      <w:marTop w:val="0"/>
                      <w:marBottom w:val="0"/>
                      <w:divBdr>
                        <w:top w:val="none" w:sz="0" w:space="0" w:color="auto"/>
                        <w:left w:val="none" w:sz="0" w:space="0" w:color="auto"/>
                        <w:bottom w:val="none" w:sz="0" w:space="0" w:color="auto"/>
                        <w:right w:val="none" w:sz="0" w:space="0" w:color="auto"/>
                      </w:divBdr>
                    </w:div>
                  </w:divsChild>
                </w:div>
                <w:div w:id="1286960318">
                  <w:marLeft w:val="0"/>
                  <w:marRight w:val="0"/>
                  <w:marTop w:val="0"/>
                  <w:marBottom w:val="0"/>
                  <w:divBdr>
                    <w:top w:val="single" w:sz="6" w:space="16" w:color="414141"/>
                    <w:left w:val="single" w:sz="6" w:space="18" w:color="414141"/>
                    <w:bottom w:val="single" w:sz="6" w:space="0" w:color="414141"/>
                    <w:right w:val="single" w:sz="6" w:space="31" w:color="414141"/>
                  </w:divBdr>
                  <w:divsChild>
                    <w:div w:id="275212614">
                      <w:marLeft w:val="0"/>
                      <w:marRight w:val="0"/>
                      <w:marTop w:val="0"/>
                      <w:marBottom w:val="0"/>
                      <w:divBdr>
                        <w:top w:val="none" w:sz="0" w:space="0" w:color="auto"/>
                        <w:left w:val="none" w:sz="0" w:space="0" w:color="auto"/>
                        <w:bottom w:val="none" w:sz="0" w:space="0" w:color="auto"/>
                        <w:right w:val="none" w:sz="0" w:space="0" w:color="auto"/>
                      </w:divBdr>
                    </w:div>
                  </w:divsChild>
                </w:div>
                <w:div w:id="601258119">
                  <w:marLeft w:val="0"/>
                  <w:marRight w:val="0"/>
                  <w:marTop w:val="0"/>
                  <w:marBottom w:val="0"/>
                  <w:divBdr>
                    <w:top w:val="single" w:sz="6" w:space="16" w:color="414141"/>
                    <w:left w:val="single" w:sz="6" w:space="18" w:color="414141"/>
                    <w:bottom w:val="single" w:sz="6" w:space="0" w:color="414141"/>
                    <w:right w:val="single" w:sz="6" w:space="31" w:color="414141"/>
                  </w:divBdr>
                  <w:divsChild>
                    <w:div w:id="1478840086">
                      <w:marLeft w:val="0"/>
                      <w:marRight w:val="0"/>
                      <w:marTop w:val="0"/>
                      <w:marBottom w:val="0"/>
                      <w:divBdr>
                        <w:top w:val="none" w:sz="0" w:space="0" w:color="auto"/>
                        <w:left w:val="none" w:sz="0" w:space="0" w:color="auto"/>
                        <w:bottom w:val="none" w:sz="0" w:space="0" w:color="auto"/>
                        <w:right w:val="none" w:sz="0" w:space="0" w:color="auto"/>
                      </w:divBdr>
                    </w:div>
                  </w:divsChild>
                </w:div>
                <w:div w:id="593437201">
                  <w:marLeft w:val="0"/>
                  <w:marRight w:val="0"/>
                  <w:marTop w:val="0"/>
                  <w:marBottom w:val="0"/>
                  <w:divBdr>
                    <w:top w:val="single" w:sz="6" w:space="16" w:color="414141"/>
                    <w:left w:val="single" w:sz="6" w:space="18" w:color="414141"/>
                    <w:bottom w:val="single" w:sz="6" w:space="0" w:color="414141"/>
                    <w:right w:val="single" w:sz="6" w:space="31" w:color="414141"/>
                  </w:divBdr>
                  <w:divsChild>
                    <w:div w:id="18371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0640">
      <w:bodyDiv w:val="1"/>
      <w:marLeft w:val="0"/>
      <w:marRight w:val="0"/>
      <w:marTop w:val="0"/>
      <w:marBottom w:val="0"/>
      <w:divBdr>
        <w:top w:val="none" w:sz="0" w:space="0" w:color="auto"/>
        <w:left w:val="none" w:sz="0" w:space="0" w:color="auto"/>
        <w:bottom w:val="none" w:sz="0" w:space="0" w:color="auto"/>
        <w:right w:val="none" w:sz="0" w:space="0" w:color="auto"/>
      </w:divBdr>
      <w:divsChild>
        <w:div w:id="1138304899">
          <w:marLeft w:val="547"/>
          <w:marRight w:val="0"/>
          <w:marTop w:val="82"/>
          <w:marBottom w:val="0"/>
          <w:divBdr>
            <w:top w:val="none" w:sz="0" w:space="0" w:color="auto"/>
            <w:left w:val="none" w:sz="0" w:space="0" w:color="auto"/>
            <w:bottom w:val="none" w:sz="0" w:space="0" w:color="auto"/>
            <w:right w:val="none" w:sz="0" w:space="0" w:color="auto"/>
          </w:divBdr>
        </w:div>
      </w:divsChild>
    </w:div>
    <w:div w:id="2092041050">
      <w:bodyDiv w:val="1"/>
      <w:marLeft w:val="0"/>
      <w:marRight w:val="0"/>
      <w:marTop w:val="0"/>
      <w:marBottom w:val="0"/>
      <w:divBdr>
        <w:top w:val="none" w:sz="0" w:space="0" w:color="auto"/>
        <w:left w:val="none" w:sz="0" w:space="0" w:color="auto"/>
        <w:bottom w:val="none" w:sz="0" w:space="0" w:color="auto"/>
        <w:right w:val="none" w:sz="0" w:space="0" w:color="auto"/>
      </w:divBdr>
      <w:divsChild>
        <w:div w:id="1630016470">
          <w:marLeft w:val="576"/>
          <w:marRight w:val="0"/>
          <w:marTop w:val="60"/>
          <w:marBottom w:val="0"/>
          <w:divBdr>
            <w:top w:val="none" w:sz="0" w:space="0" w:color="auto"/>
            <w:left w:val="none" w:sz="0" w:space="0" w:color="auto"/>
            <w:bottom w:val="none" w:sz="0" w:space="0" w:color="auto"/>
            <w:right w:val="none" w:sz="0" w:space="0" w:color="auto"/>
          </w:divBdr>
        </w:div>
        <w:div w:id="675376536">
          <w:marLeft w:val="576"/>
          <w:marRight w:val="0"/>
          <w:marTop w:val="60"/>
          <w:marBottom w:val="0"/>
          <w:divBdr>
            <w:top w:val="none" w:sz="0" w:space="0" w:color="auto"/>
            <w:left w:val="none" w:sz="0" w:space="0" w:color="auto"/>
            <w:bottom w:val="none" w:sz="0" w:space="0" w:color="auto"/>
            <w:right w:val="none" w:sz="0" w:space="0" w:color="auto"/>
          </w:divBdr>
        </w:div>
        <w:div w:id="1361391976">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oholconcern.org.uk/Blog/alcohol-the-facts" TargetMode="External"/><Relationship Id="rId3" Type="http://schemas.openxmlformats.org/officeDocument/2006/relationships/settings" Target="settings.xml"/><Relationship Id="rId7" Type="http://schemas.openxmlformats.org/officeDocument/2006/relationships/hyperlink" Target="http://www.publications.parliament.uk/pa/cm200910/cmselect/cmhealth/151/1510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o.int/substance_abuse/fact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2936</TotalTime>
  <Pages>19</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Williams</dc:creator>
  <cp:lastModifiedBy>OWEN Alison</cp:lastModifiedBy>
  <cp:revision>37</cp:revision>
  <dcterms:created xsi:type="dcterms:W3CDTF">2018-08-24T11:13:00Z</dcterms:created>
  <dcterms:modified xsi:type="dcterms:W3CDTF">2019-01-25T11:31:00Z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1fa2a3-a740-4637-b06f-ec211b7b4277_Enabled">
    <vt:lpwstr>True</vt:lpwstr>
  </property>
  <property fmtid="{D5CDD505-2E9C-101B-9397-08002B2CF9AE}" pid="3" name="MSIP_Label_231fa2a3-a740-4637-b06f-ec211b7b4277_SiteId">
    <vt:lpwstr>57af78f2-c87d-4466-b7bb-6b6cc99ed124</vt:lpwstr>
  </property>
  <property fmtid="{D5CDD505-2E9C-101B-9397-08002B2CF9AE}" pid="4" name="MSIP_Label_231fa2a3-a740-4637-b06f-ec211b7b4277_Owner">
    <vt:lpwstr>aw40@staff.staffs.ac.uk</vt:lpwstr>
  </property>
  <property fmtid="{D5CDD505-2E9C-101B-9397-08002B2CF9AE}" pid="5" name="MSIP_Label_231fa2a3-a740-4637-b06f-ec211b7b4277_SetDate">
    <vt:lpwstr>2019-01-23T09:59:57.8758744Z</vt:lpwstr>
  </property>
  <property fmtid="{D5CDD505-2E9C-101B-9397-08002B2CF9AE}" pid="6" name="MSIP_Label_231fa2a3-a740-4637-b06f-ec211b7b4277_Name">
    <vt:lpwstr>Restricted</vt:lpwstr>
  </property>
  <property fmtid="{D5CDD505-2E9C-101B-9397-08002B2CF9AE}" pid="7" name="MSIP_Label_231fa2a3-a740-4637-b06f-ec211b7b4277_Application">
    <vt:lpwstr>Microsoft Azure Information Protection</vt:lpwstr>
  </property>
  <property fmtid="{D5CDD505-2E9C-101B-9397-08002B2CF9AE}" pid="8" name="MSIP_Label_231fa2a3-a740-4637-b06f-ec211b7b4277_Extended_MSFT_Method">
    <vt:lpwstr>Automatic</vt:lpwstr>
  </property>
  <property fmtid="{D5CDD505-2E9C-101B-9397-08002B2CF9AE}" pid="9" name="MSIP_Label_936c948a-df48-4a10-8dde-aa87b38a4163_Enabled">
    <vt:lpwstr>True</vt:lpwstr>
  </property>
  <property fmtid="{D5CDD505-2E9C-101B-9397-08002B2CF9AE}" pid="10" name="MSIP_Label_936c948a-df48-4a10-8dde-aa87b38a4163_SiteId">
    <vt:lpwstr>57af78f2-c87d-4466-b7bb-6b6cc99ed124</vt:lpwstr>
  </property>
  <property fmtid="{D5CDD505-2E9C-101B-9397-08002B2CF9AE}" pid="11" name="MSIP_Label_936c948a-df48-4a10-8dde-aa87b38a4163_Owner">
    <vt:lpwstr>aw40@staff.staffs.ac.uk</vt:lpwstr>
  </property>
  <property fmtid="{D5CDD505-2E9C-101B-9397-08002B2CF9AE}" pid="12" name="MSIP_Label_936c948a-df48-4a10-8dde-aa87b38a4163_SetDate">
    <vt:lpwstr>2019-01-23T09:59:57.8758744Z</vt:lpwstr>
  </property>
  <property fmtid="{D5CDD505-2E9C-101B-9397-08002B2CF9AE}" pid="13" name="MSIP_Label_936c948a-df48-4a10-8dde-aa87b38a4163_Name">
    <vt:lpwstr>Restricted - NOT PROTECTED</vt:lpwstr>
  </property>
  <property fmtid="{D5CDD505-2E9C-101B-9397-08002B2CF9AE}" pid="14" name="MSIP_Label_936c948a-df48-4a10-8dde-aa87b38a4163_Application">
    <vt:lpwstr>Microsoft Azure Information Protection</vt:lpwstr>
  </property>
  <property fmtid="{D5CDD505-2E9C-101B-9397-08002B2CF9AE}" pid="15" name="MSIP_Label_936c948a-df48-4a10-8dde-aa87b38a4163_Parent">
    <vt:lpwstr>231fa2a3-a740-4637-b06f-ec211b7b4277</vt:lpwstr>
  </property>
  <property fmtid="{D5CDD505-2E9C-101B-9397-08002B2CF9AE}" pid="16" name="MSIP_Label_936c948a-df48-4a10-8dde-aa87b38a4163_Extended_MSFT_Method">
    <vt:lpwstr>Automatic</vt:lpwstr>
  </property>
  <property fmtid="{D5CDD505-2E9C-101B-9397-08002B2CF9AE}" pid="17" name="Sensitivity">
    <vt:lpwstr>Restricted Restricted - NOT PROTECTED</vt:lpwstr>
  </property>
</Properties>
</file>